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26F28">
      <w:pPr>
        <w:adjustRightInd/>
        <w:spacing w:line="360" w:lineRule="auto"/>
        <w:ind w:firstLine="419"/>
        <w:rPr>
          <w:del w:id="6" w:author="NTKO" w:date="2025-07-17T18:54:41Z"/>
          <w:rFonts w:hint="eastAsia" w:ascii="仿宋" w:hAnsi="仿宋" w:eastAsia="仿宋" w:cs="仿宋"/>
          <w:b/>
          <w:color w:val="auto"/>
          <w:sz w:val="44"/>
          <w:szCs w:val="44"/>
          <w:highlight w:val="none"/>
          <w:rPrChange w:id="7" w:author="NTKO" w:date="2025-07-17T18:47:14Z">
            <w:rPr>
              <w:del w:id="8" w:author="NTKO" w:date="2025-07-17T18:54:41Z"/>
              <w:rFonts w:hint="eastAsia" w:ascii="仿宋" w:hAnsi="仿宋" w:eastAsia="仿宋" w:cs="仿宋"/>
              <w:b/>
              <w:sz w:val="44"/>
              <w:szCs w:val="44"/>
            </w:rPr>
          </w:rPrChange>
        </w:rPr>
      </w:pPr>
      <w:bookmarkStart w:id="78" w:name="_GoBack"/>
      <w:bookmarkEnd w:id="78"/>
    </w:p>
    <w:p w14:paraId="7990CDC3">
      <w:pPr>
        <w:spacing w:line="240" w:lineRule="atLeast"/>
        <w:jc w:val="center"/>
        <w:outlineLvl w:val="0"/>
        <w:rPr>
          <w:rFonts w:ascii="仿宋" w:hAnsi="仿宋" w:eastAsia="仿宋" w:cs="仿宋"/>
          <w:b/>
          <w:color w:val="auto"/>
          <w:sz w:val="52"/>
          <w:szCs w:val="52"/>
          <w:highlight w:val="none"/>
          <w:rPrChange w:id="9" w:author="NTKO" w:date="2025-07-17T18:47:14Z">
            <w:rPr>
              <w:rFonts w:ascii="仿宋" w:hAnsi="仿宋" w:eastAsia="仿宋" w:cs="仿宋"/>
              <w:b/>
              <w:sz w:val="52"/>
              <w:szCs w:val="52"/>
            </w:rPr>
          </w:rPrChange>
        </w:rPr>
      </w:pPr>
      <w:r>
        <w:rPr>
          <w:rFonts w:hint="eastAsia" w:ascii="仿宋" w:hAnsi="仿宋" w:eastAsia="仿宋" w:cs="仿宋"/>
          <w:b/>
          <w:color w:val="auto"/>
          <w:sz w:val="52"/>
          <w:szCs w:val="52"/>
          <w:highlight w:val="none"/>
          <w:rPrChange w:id="10" w:author="NTKO" w:date="2025-07-17T18:47:14Z">
            <w:rPr>
              <w:rFonts w:hint="eastAsia" w:ascii="仿宋" w:hAnsi="仿宋" w:eastAsia="仿宋" w:cs="仿宋"/>
              <w:b/>
              <w:sz w:val="52"/>
              <w:szCs w:val="52"/>
            </w:rPr>
          </w:rPrChange>
        </w:rPr>
        <w:t>嵊州市中医院2025年职工疗休养服务项目</w:t>
      </w:r>
    </w:p>
    <w:p w14:paraId="3C6B667F">
      <w:pPr>
        <w:spacing w:line="240" w:lineRule="atLeast"/>
        <w:jc w:val="center"/>
        <w:outlineLvl w:val="0"/>
        <w:rPr>
          <w:rFonts w:ascii="仿宋" w:hAnsi="仿宋" w:eastAsia="仿宋" w:cs="仿宋"/>
          <w:b/>
          <w:color w:val="auto"/>
          <w:sz w:val="72"/>
          <w:szCs w:val="72"/>
          <w:highlight w:val="none"/>
          <w:rPrChange w:id="11" w:author="NTKO" w:date="2025-07-17T18:47:14Z">
            <w:rPr>
              <w:rFonts w:ascii="仿宋" w:hAnsi="仿宋" w:eastAsia="仿宋" w:cs="仿宋"/>
              <w:b/>
              <w:sz w:val="72"/>
              <w:szCs w:val="72"/>
            </w:rPr>
          </w:rPrChange>
        </w:rPr>
      </w:pPr>
    </w:p>
    <w:p w14:paraId="1E47BB8F">
      <w:pPr>
        <w:spacing w:line="240" w:lineRule="atLeast"/>
        <w:jc w:val="center"/>
        <w:outlineLvl w:val="0"/>
        <w:rPr>
          <w:rFonts w:ascii="仿宋" w:hAnsi="仿宋" w:eastAsia="仿宋" w:cs="仿宋"/>
          <w:b/>
          <w:color w:val="auto"/>
          <w:sz w:val="72"/>
          <w:szCs w:val="72"/>
          <w:highlight w:val="none"/>
          <w:rPrChange w:id="12"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13" w:author="NTKO" w:date="2025-07-17T18:47:14Z">
            <w:rPr>
              <w:rFonts w:hint="eastAsia" w:ascii="仿宋" w:hAnsi="仿宋" w:eastAsia="仿宋" w:cs="仿宋"/>
              <w:b/>
              <w:sz w:val="72"/>
              <w:szCs w:val="72"/>
            </w:rPr>
          </w:rPrChange>
        </w:rPr>
        <w:t>竞</w:t>
      </w:r>
    </w:p>
    <w:p w14:paraId="1C8E7622">
      <w:pPr>
        <w:spacing w:line="240" w:lineRule="atLeast"/>
        <w:jc w:val="center"/>
        <w:outlineLvl w:val="0"/>
        <w:rPr>
          <w:rFonts w:ascii="仿宋" w:hAnsi="仿宋" w:eastAsia="仿宋" w:cs="仿宋"/>
          <w:b/>
          <w:color w:val="auto"/>
          <w:sz w:val="72"/>
          <w:szCs w:val="72"/>
          <w:highlight w:val="none"/>
          <w:rPrChange w:id="14"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15" w:author="NTKO" w:date="2025-07-17T18:47:14Z">
            <w:rPr>
              <w:rFonts w:hint="eastAsia" w:ascii="仿宋" w:hAnsi="仿宋" w:eastAsia="仿宋" w:cs="仿宋"/>
              <w:b/>
              <w:sz w:val="72"/>
              <w:szCs w:val="72"/>
            </w:rPr>
          </w:rPrChange>
        </w:rPr>
        <w:t>争</w:t>
      </w:r>
    </w:p>
    <w:p w14:paraId="429C59F1">
      <w:pPr>
        <w:spacing w:line="240" w:lineRule="atLeast"/>
        <w:jc w:val="center"/>
        <w:outlineLvl w:val="0"/>
        <w:rPr>
          <w:rFonts w:ascii="仿宋" w:hAnsi="仿宋" w:eastAsia="仿宋" w:cs="仿宋"/>
          <w:b/>
          <w:color w:val="auto"/>
          <w:sz w:val="72"/>
          <w:szCs w:val="72"/>
          <w:highlight w:val="none"/>
          <w:rPrChange w:id="16"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17" w:author="NTKO" w:date="2025-07-17T18:47:14Z">
            <w:rPr>
              <w:rFonts w:hint="eastAsia" w:ascii="仿宋" w:hAnsi="仿宋" w:eastAsia="仿宋" w:cs="仿宋"/>
              <w:b/>
              <w:sz w:val="72"/>
              <w:szCs w:val="72"/>
            </w:rPr>
          </w:rPrChange>
        </w:rPr>
        <w:t>性</w:t>
      </w:r>
    </w:p>
    <w:p w14:paraId="1389043E">
      <w:pPr>
        <w:spacing w:line="240" w:lineRule="atLeast"/>
        <w:jc w:val="center"/>
        <w:outlineLvl w:val="0"/>
        <w:rPr>
          <w:rFonts w:ascii="仿宋" w:hAnsi="仿宋" w:eastAsia="仿宋" w:cs="仿宋"/>
          <w:b/>
          <w:color w:val="auto"/>
          <w:sz w:val="72"/>
          <w:szCs w:val="72"/>
          <w:highlight w:val="none"/>
          <w:rPrChange w:id="18"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19" w:author="NTKO" w:date="2025-07-17T18:47:14Z">
            <w:rPr>
              <w:rFonts w:hint="eastAsia" w:ascii="仿宋" w:hAnsi="仿宋" w:eastAsia="仿宋" w:cs="仿宋"/>
              <w:b/>
              <w:sz w:val="72"/>
              <w:szCs w:val="72"/>
            </w:rPr>
          </w:rPrChange>
        </w:rPr>
        <w:t>磋</w:t>
      </w:r>
    </w:p>
    <w:p w14:paraId="62401060">
      <w:pPr>
        <w:spacing w:line="240" w:lineRule="atLeast"/>
        <w:jc w:val="center"/>
        <w:outlineLvl w:val="0"/>
        <w:rPr>
          <w:rFonts w:ascii="仿宋" w:hAnsi="仿宋" w:eastAsia="仿宋" w:cs="仿宋"/>
          <w:b/>
          <w:color w:val="auto"/>
          <w:sz w:val="72"/>
          <w:szCs w:val="72"/>
          <w:highlight w:val="none"/>
          <w:rPrChange w:id="20"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21" w:author="NTKO" w:date="2025-07-17T18:47:14Z">
            <w:rPr>
              <w:rFonts w:hint="eastAsia" w:ascii="仿宋" w:hAnsi="仿宋" w:eastAsia="仿宋" w:cs="仿宋"/>
              <w:b/>
              <w:sz w:val="72"/>
              <w:szCs w:val="72"/>
            </w:rPr>
          </w:rPrChange>
        </w:rPr>
        <w:t>商</w:t>
      </w:r>
    </w:p>
    <w:p w14:paraId="49A38B59">
      <w:pPr>
        <w:spacing w:line="240" w:lineRule="atLeast"/>
        <w:jc w:val="center"/>
        <w:outlineLvl w:val="0"/>
        <w:rPr>
          <w:rFonts w:ascii="仿宋" w:hAnsi="仿宋" w:eastAsia="仿宋" w:cs="仿宋"/>
          <w:b/>
          <w:color w:val="auto"/>
          <w:sz w:val="72"/>
          <w:szCs w:val="72"/>
          <w:highlight w:val="none"/>
          <w:rPrChange w:id="22"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23" w:author="NTKO" w:date="2025-07-17T18:47:14Z">
            <w:rPr>
              <w:rFonts w:hint="eastAsia" w:ascii="仿宋" w:hAnsi="仿宋" w:eastAsia="仿宋" w:cs="仿宋"/>
              <w:b/>
              <w:sz w:val="72"/>
              <w:szCs w:val="72"/>
            </w:rPr>
          </w:rPrChange>
        </w:rPr>
        <w:t>文</w:t>
      </w:r>
    </w:p>
    <w:p w14:paraId="44A5766C">
      <w:pPr>
        <w:spacing w:line="240" w:lineRule="atLeast"/>
        <w:jc w:val="center"/>
        <w:outlineLvl w:val="0"/>
        <w:rPr>
          <w:rFonts w:ascii="仿宋" w:hAnsi="仿宋" w:eastAsia="仿宋" w:cs="仿宋"/>
          <w:b/>
          <w:color w:val="auto"/>
          <w:sz w:val="72"/>
          <w:szCs w:val="72"/>
          <w:highlight w:val="none"/>
          <w:rPrChange w:id="24" w:author="NTKO" w:date="2025-07-17T18:47:14Z">
            <w:rPr>
              <w:rFonts w:ascii="仿宋" w:hAnsi="仿宋" w:eastAsia="仿宋" w:cs="仿宋"/>
              <w:b/>
              <w:sz w:val="72"/>
              <w:szCs w:val="72"/>
            </w:rPr>
          </w:rPrChange>
        </w:rPr>
      </w:pPr>
      <w:r>
        <w:rPr>
          <w:rFonts w:hint="eastAsia" w:ascii="仿宋" w:hAnsi="仿宋" w:eastAsia="仿宋" w:cs="仿宋"/>
          <w:b/>
          <w:color w:val="auto"/>
          <w:sz w:val="72"/>
          <w:szCs w:val="72"/>
          <w:highlight w:val="none"/>
          <w:rPrChange w:id="25" w:author="NTKO" w:date="2025-07-17T18:47:14Z">
            <w:rPr>
              <w:rFonts w:hint="eastAsia" w:ascii="仿宋" w:hAnsi="仿宋" w:eastAsia="仿宋" w:cs="仿宋"/>
              <w:b/>
              <w:sz w:val="72"/>
              <w:szCs w:val="72"/>
            </w:rPr>
          </w:rPrChange>
        </w:rPr>
        <w:t>件</w:t>
      </w:r>
    </w:p>
    <w:p w14:paraId="05B27B95">
      <w:pPr>
        <w:adjustRightInd/>
        <w:spacing w:line="360" w:lineRule="auto"/>
        <w:jc w:val="center"/>
        <w:rPr>
          <w:rFonts w:ascii="仿宋" w:hAnsi="仿宋" w:eastAsia="仿宋" w:cs="仿宋"/>
          <w:color w:val="auto"/>
          <w:sz w:val="28"/>
          <w:szCs w:val="20"/>
          <w:highlight w:val="none"/>
          <w:rPrChange w:id="26" w:author="NTKO" w:date="2025-07-17T18:47:14Z">
            <w:rPr>
              <w:rFonts w:ascii="仿宋" w:hAnsi="仿宋" w:eastAsia="仿宋" w:cs="仿宋"/>
              <w:sz w:val="28"/>
              <w:szCs w:val="20"/>
            </w:rPr>
          </w:rPrChange>
        </w:rPr>
      </w:pPr>
      <w:r>
        <w:rPr>
          <w:rFonts w:hint="eastAsia" w:ascii="仿宋" w:hAnsi="仿宋" w:eastAsia="仿宋" w:cs="仿宋"/>
          <w:b/>
          <w:color w:val="auto"/>
          <w:sz w:val="44"/>
          <w:szCs w:val="44"/>
          <w:highlight w:val="none"/>
          <w:rPrChange w:id="27" w:author="NTKO" w:date="2025-07-17T18:47:14Z">
            <w:rPr>
              <w:rFonts w:hint="eastAsia" w:ascii="仿宋" w:hAnsi="仿宋" w:eastAsia="仿宋" w:cs="仿宋"/>
              <w:b/>
              <w:sz w:val="44"/>
              <w:szCs w:val="44"/>
            </w:rPr>
          </w:rPrChange>
        </w:rPr>
        <w:t>（电子交易）</w:t>
      </w:r>
    </w:p>
    <w:p w14:paraId="15F9E324">
      <w:pPr>
        <w:snapToGrid w:val="0"/>
        <w:spacing w:line="360" w:lineRule="auto"/>
        <w:jc w:val="center"/>
        <w:rPr>
          <w:rFonts w:ascii="仿宋" w:hAnsi="仿宋" w:eastAsia="仿宋" w:cs="仿宋"/>
          <w:color w:val="auto"/>
          <w:sz w:val="32"/>
          <w:szCs w:val="32"/>
          <w:highlight w:val="none"/>
          <w:rPrChange w:id="28" w:author="NTKO" w:date="2025-07-17T18:47:14Z">
            <w:rPr>
              <w:rFonts w:ascii="仿宋" w:hAnsi="仿宋" w:eastAsia="仿宋" w:cs="仿宋"/>
              <w:sz w:val="32"/>
              <w:szCs w:val="32"/>
            </w:rPr>
          </w:rPrChange>
        </w:rPr>
      </w:pPr>
    </w:p>
    <w:p w14:paraId="70509AF6">
      <w:pPr>
        <w:jc w:val="center"/>
        <w:rPr>
          <w:rFonts w:hint="eastAsia" w:ascii="仿宋" w:hAnsi="仿宋" w:eastAsia="仿宋" w:cs="仿宋"/>
          <w:color w:val="auto"/>
          <w:sz w:val="32"/>
          <w:szCs w:val="32"/>
          <w:highlight w:val="none"/>
          <w:lang w:eastAsia="zh-CN"/>
          <w:rPrChange w:id="29" w:author="NTKO" w:date="2025-07-17T18:47:14Z">
            <w:rPr>
              <w:rFonts w:hint="eastAsia" w:ascii="仿宋" w:hAnsi="仿宋" w:eastAsia="仿宋" w:cs="仿宋"/>
              <w:sz w:val="32"/>
              <w:szCs w:val="32"/>
              <w:lang w:eastAsia="zh-CN"/>
            </w:rPr>
          </w:rPrChange>
        </w:rPr>
      </w:pPr>
      <w:r>
        <w:rPr>
          <w:rFonts w:hint="eastAsia" w:ascii="仿宋" w:hAnsi="仿宋" w:eastAsia="仿宋" w:cs="仿宋"/>
          <w:color w:val="auto"/>
          <w:sz w:val="32"/>
          <w:szCs w:val="32"/>
          <w:highlight w:val="none"/>
          <w:rPrChange w:id="30" w:author="NTKO" w:date="2025-07-17T18:47:14Z">
            <w:rPr>
              <w:rFonts w:hint="eastAsia" w:ascii="仿宋" w:hAnsi="仿宋" w:eastAsia="仿宋" w:cs="仿宋"/>
              <w:sz w:val="32"/>
              <w:szCs w:val="32"/>
            </w:rPr>
          </w:rPrChange>
        </w:rPr>
        <w:t>磋商编号：</w:t>
      </w:r>
      <w:del w:id="31" w:author="NTKO" w:date="2025-07-17T18:05:36Z">
        <w:r>
          <w:rPr>
            <w:rFonts w:hint="eastAsia" w:ascii="仿宋" w:hAnsi="仿宋" w:eastAsia="仿宋" w:cs="仿宋"/>
            <w:color w:val="auto"/>
            <w:sz w:val="32"/>
            <w:szCs w:val="32"/>
            <w:highlight w:val="none"/>
            <w:rPrChange w:id="32" w:author="NTKO" w:date="2025-07-17T18:47:14Z">
              <w:rPr>
                <w:rFonts w:hint="eastAsia" w:ascii="仿宋" w:hAnsi="仿宋" w:eastAsia="仿宋" w:cs="仿宋"/>
                <w:sz w:val="32"/>
                <w:szCs w:val="32"/>
              </w:rPr>
            </w:rPrChange>
          </w:rPr>
          <w:delText>HY-2025</w:delText>
        </w:r>
      </w:del>
      <w:ins w:id="33" w:author="NTKO" w:date="2025-07-17T18:05:36Z">
        <w:r>
          <w:rPr>
            <w:rFonts w:hint="eastAsia" w:ascii="仿宋" w:hAnsi="仿宋" w:eastAsia="仿宋" w:cs="仿宋"/>
            <w:color w:val="auto"/>
            <w:sz w:val="32"/>
            <w:szCs w:val="32"/>
            <w:highlight w:val="none"/>
            <w:lang w:eastAsia="zh-CN"/>
            <w:rPrChange w:id="34" w:author="NTKO" w:date="2025-07-17T18:47:14Z">
              <w:rPr>
                <w:rFonts w:hint="eastAsia" w:ascii="仿宋" w:hAnsi="仿宋" w:eastAsia="仿宋" w:cs="仿宋"/>
                <w:sz w:val="32"/>
                <w:szCs w:val="32"/>
                <w:lang w:eastAsia="zh-CN"/>
              </w:rPr>
            </w:rPrChange>
          </w:rPr>
          <w:t>HY-202553</w:t>
        </w:r>
      </w:ins>
    </w:p>
    <w:tbl>
      <w:tblPr>
        <w:tblStyle w:val="60"/>
        <w:tblW w:w="7801" w:type="dxa"/>
        <w:jc w:val="center"/>
        <w:tblLayout w:type="fixed"/>
        <w:tblCellMar>
          <w:top w:w="0" w:type="dxa"/>
          <w:left w:w="108" w:type="dxa"/>
          <w:bottom w:w="0" w:type="dxa"/>
          <w:right w:w="108" w:type="dxa"/>
        </w:tblCellMar>
      </w:tblPr>
      <w:tblGrid>
        <w:gridCol w:w="2356"/>
        <w:gridCol w:w="5445"/>
      </w:tblGrid>
      <w:tr w14:paraId="68BC18B9">
        <w:tblPrEx>
          <w:tblCellMar>
            <w:top w:w="0" w:type="dxa"/>
            <w:left w:w="108" w:type="dxa"/>
            <w:bottom w:w="0" w:type="dxa"/>
            <w:right w:w="108" w:type="dxa"/>
          </w:tblCellMar>
        </w:tblPrEx>
        <w:trPr>
          <w:trHeight w:val="454" w:hRule="atLeast"/>
          <w:jc w:val="center"/>
        </w:trPr>
        <w:tc>
          <w:tcPr>
            <w:tcW w:w="2356" w:type="dxa"/>
            <w:vAlign w:val="center"/>
          </w:tcPr>
          <w:p w14:paraId="54EC7BBA">
            <w:pPr>
              <w:keepNext w:val="0"/>
              <w:keepLines w:val="0"/>
              <w:suppressLineNumbers w:val="0"/>
              <w:spacing w:before="0" w:beforeAutospacing="0" w:after="100" w:afterAutospacing="1" w:line="440" w:lineRule="exact"/>
              <w:ind w:left="0" w:right="0"/>
              <w:jc w:val="left"/>
              <w:rPr>
                <w:rFonts w:hint="default" w:ascii="仿宋" w:hAnsi="仿宋" w:eastAsia="仿宋" w:cs="仿宋"/>
                <w:color w:val="auto"/>
                <w:sz w:val="32"/>
                <w:szCs w:val="32"/>
                <w:highlight w:val="none"/>
                <w:rPrChange w:id="35" w:author="NTKO" w:date="2025-07-17T18:47:14Z">
                  <w:rPr>
                    <w:rFonts w:hint="default" w:ascii="仿宋" w:hAnsi="仿宋" w:eastAsia="仿宋" w:cs="仿宋"/>
                    <w:sz w:val="32"/>
                    <w:szCs w:val="32"/>
                  </w:rPr>
                </w:rPrChange>
              </w:rPr>
            </w:pPr>
            <w:r>
              <w:rPr>
                <w:rFonts w:hint="eastAsia" w:ascii="仿宋" w:hAnsi="仿宋" w:eastAsia="仿宋" w:cs="仿宋"/>
                <w:color w:val="auto"/>
                <w:spacing w:val="80"/>
                <w:kern w:val="0"/>
                <w:sz w:val="32"/>
                <w:szCs w:val="32"/>
                <w:highlight w:val="none"/>
                <w:fitText w:val="2240" w:id="443288985"/>
                <w:rPrChange w:id="36" w:author="NTKO" w:date="2025-07-17T18:47:14Z">
                  <w:rPr>
                    <w:rFonts w:hint="eastAsia" w:ascii="仿宋" w:hAnsi="仿宋" w:eastAsia="仿宋" w:cs="仿宋"/>
                    <w:spacing w:val="80"/>
                    <w:kern w:val="0"/>
                    <w:sz w:val="32"/>
                    <w:szCs w:val="32"/>
                    <w:fitText w:val="2240" w:id="443288985"/>
                  </w:rPr>
                </w:rPrChange>
              </w:rPr>
              <w:t>采购单位</w:t>
            </w:r>
            <w:r>
              <w:rPr>
                <w:rFonts w:hint="eastAsia" w:ascii="仿宋" w:hAnsi="仿宋" w:eastAsia="仿宋" w:cs="仿宋"/>
                <w:color w:val="auto"/>
                <w:spacing w:val="0"/>
                <w:kern w:val="0"/>
                <w:sz w:val="32"/>
                <w:szCs w:val="32"/>
                <w:highlight w:val="none"/>
                <w:fitText w:val="2240" w:id="443288985"/>
                <w:rPrChange w:id="37" w:author="NTKO" w:date="2025-07-17T18:47:14Z">
                  <w:rPr>
                    <w:rFonts w:hint="eastAsia" w:ascii="仿宋" w:hAnsi="仿宋" w:eastAsia="仿宋" w:cs="仿宋"/>
                    <w:spacing w:val="0"/>
                    <w:kern w:val="0"/>
                    <w:sz w:val="32"/>
                    <w:szCs w:val="32"/>
                    <w:fitText w:val="2240" w:id="443288985"/>
                  </w:rPr>
                </w:rPrChange>
              </w:rPr>
              <w:t>：</w:t>
            </w:r>
          </w:p>
        </w:tc>
        <w:tc>
          <w:tcPr>
            <w:tcW w:w="5445" w:type="dxa"/>
            <w:vAlign w:val="center"/>
          </w:tcPr>
          <w:p w14:paraId="5F84A05B">
            <w:pPr>
              <w:keepNext w:val="0"/>
              <w:keepLines w:val="0"/>
              <w:suppressLineNumbers w:val="0"/>
              <w:spacing w:before="0" w:beforeAutospacing="0" w:after="0" w:afterAutospacing="0" w:line="320" w:lineRule="exact"/>
              <w:ind w:left="0" w:right="0"/>
              <w:outlineLvl w:val="0"/>
              <w:rPr>
                <w:rFonts w:hint="default" w:ascii="仿宋" w:hAnsi="仿宋" w:eastAsia="仿宋" w:cs="仿宋"/>
                <w:color w:val="auto"/>
                <w:sz w:val="32"/>
                <w:szCs w:val="32"/>
                <w:highlight w:val="none"/>
                <w:rPrChange w:id="38" w:author="NTKO" w:date="2025-07-17T18:47:14Z">
                  <w:rPr>
                    <w:rFonts w:hint="default" w:ascii="仿宋" w:hAnsi="仿宋" w:eastAsia="仿宋" w:cs="仿宋"/>
                    <w:sz w:val="32"/>
                    <w:szCs w:val="32"/>
                  </w:rPr>
                </w:rPrChange>
              </w:rPr>
            </w:pPr>
            <w:r>
              <w:rPr>
                <w:rFonts w:hint="eastAsia" w:ascii="仿宋" w:hAnsi="仿宋" w:eastAsia="仿宋" w:cs="仿宋"/>
                <w:color w:val="auto"/>
                <w:sz w:val="32"/>
                <w:szCs w:val="32"/>
                <w:highlight w:val="none"/>
                <w:rPrChange w:id="39" w:author="NTKO" w:date="2025-07-17T18:47:14Z">
                  <w:rPr>
                    <w:rFonts w:hint="eastAsia" w:ascii="仿宋" w:hAnsi="仿宋" w:eastAsia="仿宋" w:cs="仿宋"/>
                    <w:sz w:val="32"/>
                    <w:szCs w:val="32"/>
                  </w:rPr>
                </w:rPrChange>
              </w:rPr>
              <w:t>嵊州市中医院</w:t>
            </w:r>
          </w:p>
        </w:tc>
      </w:tr>
      <w:tr w14:paraId="79B19CF5">
        <w:tblPrEx>
          <w:tblCellMar>
            <w:top w:w="0" w:type="dxa"/>
            <w:left w:w="108" w:type="dxa"/>
            <w:bottom w:w="0" w:type="dxa"/>
            <w:right w:w="108" w:type="dxa"/>
          </w:tblCellMar>
        </w:tblPrEx>
        <w:trPr>
          <w:trHeight w:val="454" w:hRule="atLeast"/>
          <w:jc w:val="center"/>
        </w:trPr>
        <w:tc>
          <w:tcPr>
            <w:tcW w:w="2356" w:type="dxa"/>
            <w:vAlign w:val="center"/>
          </w:tcPr>
          <w:p w14:paraId="748E743F">
            <w:pPr>
              <w:keepNext w:val="0"/>
              <w:keepLines w:val="0"/>
              <w:suppressLineNumbers w:val="0"/>
              <w:spacing w:before="0" w:beforeAutospacing="0" w:after="100" w:afterAutospacing="1" w:line="440" w:lineRule="exact"/>
              <w:ind w:left="0" w:right="0"/>
              <w:jc w:val="left"/>
              <w:rPr>
                <w:rFonts w:hint="default" w:ascii="仿宋" w:hAnsi="仿宋" w:eastAsia="仿宋" w:cs="仿宋"/>
                <w:color w:val="auto"/>
                <w:sz w:val="32"/>
                <w:szCs w:val="32"/>
                <w:highlight w:val="none"/>
                <w:rPrChange w:id="40" w:author="NTKO" w:date="2025-07-17T18:47:14Z">
                  <w:rPr>
                    <w:rFonts w:hint="default" w:ascii="仿宋" w:hAnsi="仿宋" w:eastAsia="仿宋" w:cs="仿宋"/>
                    <w:sz w:val="32"/>
                    <w:szCs w:val="32"/>
                  </w:rPr>
                </w:rPrChange>
              </w:rPr>
            </w:pPr>
            <w:r>
              <w:rPr>
                <w:rFonts w:hint="eastAsia" w:ascii="仿宋" w:hAnsi="仿宋" w:eastAsia="仿宋" w:cs="仿宋"/>
                <w:color w:val="auto"/>
                <w:kern w:val="0"/>
                <w:sz w:val="32"/>
                <w:szCs w:val="32"/>
                <w:highlight w:val="none"/>
                <w:rPrChange w:id="41" w:author="NTKO" w:date="2025-07-17T18:47:14Z">
                  <w:rPr>
                    <w:rFonts w:hint="eastAsia" w:ascii="仿宋" w:hAnsi="仿宋" w:eastAsia="仿宋" w:cs="仿宋"/>
                    <w:kern w:val="0"/>
                    <w:sz w:val="32"/>
                    <w:szCs w:val="32"/>
                  </w:rPr>
                </w:rPrChange>
              </w:rPr>
              <w:t>采购代理机构</w:t>
            </w:r>
            <w:r>
              <w:rPr>
                <w:rFonts w:hint="eastAsia" w:ascii="仿宋" w:hAnsi="仿宋" w:eastAsia="仿宋" w:cs="仿宋"/>
                <w:color w:val="auto"/>
                <w:sz w:val="32"/>
                <w:szCs w:val="32"/>
                <w:highlight w:val="none"/>
                <w:rPrChange w:id="42" w:author="NTKO" w:date="2025-07-17T18:47:14Z">
                  <w:rPr>
                    <w:rFonts w:hint="eastAsia" w:ascii="仿宋" w:hAnsi="仿宋" w:eastAsia="仿宋" w:cs="仿宋"/>
                    <w:sz w:val="32"/>
                    <w:szCs w:val="32"/>
                  </w:rPr>
                </w:rPrChange>
              </w:rPr>
              <w:t>：</w:t>
            </w:r>
          </w:p>
        </w:tc>
        <w:tc>
          <w:tcPr>
            <w:tcW w:w="5445" w:type="dxa"/>
            <w:vAlign w:val="center"/>
          </w:tcPr>
          <w:p w14:paraId="6F86E646">
            <w:pPr>
              <w:keepNext w:val="0"/>
              <w:keepLines w:val="0"/>
              <w:suppressLineNumbers w:val="0"/>
              <w:spacing w:before="0" w:beforeAutospacing="0" w:after="100" w:afterAutospacing="1" w:line="440" w:lineRule="exact"/>
              <w:ind w:left="0" w:right="0"/>
              <w:rPr>
                <w:rFonts w:hint="default" w:ascii="仿宋" w:hAnsi="仿宋" w:eastAsia="仿宋" w:cs="仿宋"/>
                <w:color w:val="auto"/>
                <w:sz w:val="32"/>
                <w:szCs w:val="32"/>
                <w:highlight w:val="none"/>
                <w:rPrChange w:id="43" w:author="NTKO" w:date="2025-07-17T18:47:14Z">
                  <w:rPr>
                    <w:rFonts w:hint="default" w:ascii="仿宋" w:hAnsi="仿宋" w:eastAsia="仿宋" w:cs="仿宋"/>
                    <w:sz w:val="32"/>
                    <w:szCs w:val="32"/>
                  </w:rPr>
                </w:rPrChange>
              </w:rPr>
            </w:pPr>
            <w:r>
              <w:rPr>
                <w:rFonts w:hint="eastAsia" w:ascii="仿宋" w:hAnsi="仿宋" w:eastAsia="仿宋" w:cs="仿宋"/>
                <w:color w:val="auto"/>
                <w:sz w:val="32"/>
                <w:szCs w:val="32"/>
                <w:highlight w:val="none"/>
                <w:rPrChange w:id="44" w:author="NTKO" w:date="2025-07-17T18:47:14Z">
                  <w:rPr>
                    <w:rFonts w:hint="eastAsia" w:ascii="仿宋" w:hAnsi="仿宋" w:eastAsia="仿宋" w:cs="仿宋"/>
                    <w:sz w:val="32"/>
                    <w:szCs w:val="32"/>
                  </w:rPr>
                </w:rPrChange>
              </w:rPr>
              <w:t>浙江华元工程咨询有限公司</w:t>
            </w:r>
          </w:p>
        </w:tc>
      </w:tr>
      <w:tr w14:paraId="7273AF47">
        <w:tblPrEx>
          <w:tblCellMar>
            <w:top w:w="0" w:type="dxa"/>
            <w:left w:w="108" w:type="dxa"/>
            <w:bottom w:w="0" w:type="dxa"/>
            <w:right w:w="108" w:type="dxa"/>
          </w:tblCellMar>
        </w:tblPrEx>
        <w:trPr>
          <w:trHeight w:val="454" w:hRule="atLeast"/>
          <w:jc w:val="center"/>
          <w:ins w:id="45" w:author="NTKO" w:date="2025-07-17T18:54:37Z"/>
        </w:trPr>
        <w:tc>
          <w:tcPr>
            <w:tcW w:w="2356" w:type="dxa"/>
            <w:vAlign w:val="center"/>
          </w:tcPr>
          <w:p w14:paraId="4E776E17">
            <w:pPr>
              <w:keepNext w:val="0"/>
              <w:keepLines w:val="0"/>
              <w:suppressLineNumbers w:val="0"/>
              <w:spacing w:before="0" w:beforeAutospacing="0" w:after="100" w:afterAutospacing="1" w:line="440" w:lineRule="exact"/>
              <w:ind w:left="0" w:right="0"/>
              <w:jc w:val="left"/>
              <w:rPr>
                <w:ins w:id="46" w:author="NTKO" w:date="2025-07-17T18:54:37Z"/>
                <w:rFonts w:hint="eastAsia" w:ascii="仿宋" w:hAnsi="仿宋" w:eastAsia="仿宋" w:cs="仿宋"/>
                <w:color w:val="auto"/>
                <w:kern w:val="0"/>
                <w:sz w:val="32"/>
                <w:szCs w:val="32"/>
                <w:highlight w:val="none"/>
              </w:rPr>
            </w:pPr>
            <w:ins w:id="47" w:author="NTKO" w:date="2025-07-17T18:54:44Z">
              <w:r>
                <w:rPr>
                  <w:rFonts w:hint="eastAsia" w:ascii="仿宋" w:hAnsi="仿宋" w:eastAsia="仿宋" w:cs="仿宋"/>
                  <w:color w:val="auto"/>
                  <w:kern w:val="0"/>
                  <w:sz w:val="32"/>
                  <w:szCs w:val="32"/>
                  <w:highlight w:val="none"/>
                </w:rPr>
                <w:t>监督单位：</w:t>
              </w:r>
            </w:ins>
          </w:p>
        </w:tc>
        <w:tc>
          <w:tcPr>
            <w:tcW w:w="5445" w:type="dxa"/>
            <w:vAlign w:val="center"/>
          </w:tcPr>
          <w:p w14:paraId="6623D508">
            <w:pPr>
              <w:keepNext w:val="0"/>
              <w:keepLines w:val="0"/>
              <w:suppressLineNumbers w:val="0"/>
              <w:spacing w:before="0" w:beforeAutospacing="0" w:after="100" w:afterAutospacing="1" w:line="440" w:lineRule="exact"/>
              <w:ind w:left="0" w:right="0"/>
              <w:rPr>
                <w:ins w:id="48" w:author="NTKO" w:date="2025-07-17T18:54:37Z"/>
                <w:rFonts w:hint="default" w:ascii="仿宋" w:hAnsi="仿宋" w:eastAsia="仿宋" w:cs="仿宋"/>
                <w:color w:val="auto"/>
                <w:sz w:val="32"/>
                <w:szCs w:val="32"/>
                <w:highlight w:val="none"/>
                <w:lang w:val="en-US" w:eastAsia="zh-CN"/>
              </w:rPr>
            </w:pPr>
            <w:ins w:id="49" w:author="NTKO" w:date="2025-07-17T18:57:09Z">
              <w:r>
                <w:rPr>
                  <w:rFonts w:hint="eastAsia" w:ascii="仿宋" w:hAnsi="仿宋" w:eastAsia="仿宋" w:cs="仿宋"/>
                  <w:color w:val="auto"/>
                  <w:sz w:val="32"/>
                  <w:szCs w:val="32"/>
                  <w:highlight w:val="none"/>
                  <w:lang w:val="en-US" w:eastAsia="zh-CN"/>
                </w:rPr>
                <w:t>嵊州市</w:t>
              </w:r>
            </w:ins>
            <w:ins w:id="50" w:author="NTKO" w:date="2025-07-17T18:57:12Z">
              <w:r>
                <w:rPr>
                  <w:rFonts w:hint="eastAsia" w:ascii="仿宋" w:hAnsi="仿宋" w:eastAsia="仿宋" w:cs="仿宋"/>
                  <w:color w:val="auto"/>
                  <w:sz w:val="32"/>
                  <w:szCs w:val="32"/>
                  <w:highlight w:val="none"/>
                  <w:lang w:val="en-US" w:eastAsia="zh-CN"/>
                </w:rPr>
                <w:t>财政局</w:t>
              </w:r>
            </w:ins>
          </w:p>
        </w:tc>
      </w:tr>
      <w:tr w14:paraId="69206F5B">
        <w:tblPrEx>
          <w:tblCellMar>
            <w:top w:w="0" w:type="dxa"/>
            <w:left w:w="108" w:type="dxa"/>
            <w:bottom w:w="0" w:type="dxa"/>
            <w:right w:w="108" w:type="dxa"/>
          </w:tblCellMar>
        </w:tblPrEx>
        <w:trPr>
          <w:trHeight w:val="454" w:hRule="atLeast"/>
          <w:jc w:val="center"/>
        </w:trPr>
        <w:tc>
          <w:tcPr>
            <w:tcW w:w="7801" w:type="dxa"/>
            <w:gridSpan w:val="2"/>
            <w:vAlign w:val="center"/>
          </w:tcPr>
          <w:p w14:paraId="7D3A0E5C">
            <w:pPr>
              <w:keepNext w:val="0"/>
              <w:keepLines w:val="0"/>
              <w:suppressLineNumbers w:val="0"/>
              <w:spacing w:before="0" w:beforeAutospacing="0" w:after="100" w:afterAutospacing="1" w:line="440" w:lineRule="exact"/>
              <w:ind w:left="0" w:right="0"/>
              <w:jc w:val="center"/>
              <w:rPr>
                <w:rFonts w:hint="default" w:ascii="仿宋" w:hAnsi="仿宋" w:eastAsia="仿宋" w:cs="仿宋"/>
                <w:color w:val="auto"/>
                <w:sz w:val="32"/>
                <w:szCs w:val="32"/>
                <w:highlight w:val="none"/>
                <w:rPrChange w:id="51" w:author="NTKO" w:date="2025-07-17T18:47:14Z">
                  <w:rPr>
                    <w:rFonts w:hint="default" w:ascii="仿宋" w:hAnsi="仿宋" w:eastAsia="仿宋" w:cs="仿宋"/>
                    <w:sz w:val="32"/>
                    <w:szCs w:val="32"/>
                  </w:rPr>
                </w:rPrChange>
              </w:rPr>
            </w:pPr>
            <w:r>
              <w:rPr>
                <w:rFonts w:hint="eastAsia" w:ascii="仿宋" w:hAnsi="仿宋" w:eastAsia="仿宋" w:cs="仿宋"/>
                <w:color w:val="auto"/>
                <w:sz w:val="32"/>
                <w:szCs w:val="32"/>
                <w:highlight w:val="none"/>
                <w:rPrChange w:id="52" w:author="NTKO" w:date="2025-07-17T18:47:14Z">
                  <w:rPr>
                    <w:rFonts w:hint="eastAsia" w:ascii="仿宋" w:hAnsi="仿宋" w:eastAsia="仿宋" w:cs="仿宋"/>
                    <w:sz w:val="32"/>
                    <w:szCs w:val="32"/>
                  </w:rPr>
                </w:rPrChange>
              </w:rPr>
              <w:t>二〇二五年七月</w:t>
            </w:r>
          </w:p>
        </w:tc>
      </w:tr>
    </w:tbl>
    <w:p w14:paraId="6D402428">
      <w:pPr>
        <w:tabs>
          <w:tab w:val="left" w:pos="2268"/>
        </w:tabs>
        <w:spacing w:line="360" w:lineRule="auto"/>
        <w:jc w:val="center"/>
        <w:rPr>
          <w:rFonts w:ascii="仿宋" w:hAnsi="仿宋" w:eastAsia="仿宋" w:cs="仿宋"/>
          <w:color w:val="auto"/>
          <w:sz w:val="24"/>
          <w:highlight w:val="none"/>
          <w:rPrChange w:id="53" w:author="NTKO" w:date="2025-07-17T18:47:14Z">
            <w:rPr>
              <w:rFonts w:ascii="仿宋" w:hAnsi="仿宋" w:eastAsia="仿宋" w:cs="仿宋"/>
              <w:sz w:val="24"/>
            </w:rPr>
          </w:rPrChange>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4E2773E0">
      <w:pPr>
        <w:spacing w:line="360" w:lineRule="auto"/>
        <w:jc w:val="center"/>
        <w:rPr>
          <w:rFonts w:ascii="仿宋" w:hAnsi="仿宋" w:eastAsia="仿宋" w:cs="仿宋"/>
          <w:b/>
          <w:color w:val="auto"/>
          <w:sz w:val="48"/>
          <w:szCs w:val="48"/>
          <w:highlight w:val="none"/>
          <w:rPrChange w:id="54" w:author="NTKO" w:date="2025-07-17T18:47:14Z">
            <w:rPr>
              <w:rFonts w:ascii="仿宋" w:hAnsi="仿宋" w:eastAsia="仿宋" w:cs="仿宋"/>
              <w:b/>
              <w:sz w:val="48"/>
              <w:szCs w:val="48"/>
            </w:rPr>
          </w:rPrChange>
        </w:rPr>
      </w:pPr>
    </w:p>
    <w:p w14:paraId="5DC81525">
      <w:pPr>
        <w:spacing w:line="360" w:lineRule="auto"/>
        <w:jc w:val="center"/>
        <w:rPr>
          <w:rFonts w:ascii="仿宋" w:hAnsi="仿宋" w:eastAsia="仿宋" w:cs="仿宋"/>
          <w:color w:val="auto"/>
          <w:sz w:val="32"/>
          <w:szCs w:val="32"/>
          <w:highlight w:val="none"/>
          <w:rPrChange w:id="55" w:author="NTKO" w:date="2025-07-17T18:47:14Z">
            <w:rPr>
              <w:rFonts w:ascii="仿宋" w:hAnsi="仿宋" w:eastAsia="仿宋" w:cs="仿宋"/>
              <w:sz w:val="32"/>
              <w:szCs w:val="32"/>
            </w:rPr>
          </w:rPrChange>
        </w:rPr>
      </w:pPr>
      <w:r>
        <w:rPr>
          <w:rFonts w:hint="eastAsia" w:ascii="仿宋" w:hAnsi="仿宋" w:eastAsia="仿宋" w:cs="仿宋"/>
          <w:b/>
          <w:color w:val="auto"/>
          <w:sz w:val="48"/>
          <w:szCs w:val="48"/>
          <w:highlight w:val="none"/>
          <w:rPrChange w:id="56" w:author="NTKO" w:date="2025-07-17T18:47:14Z">
            <w:rPr>
              <w:rFonts w:hint="eastAsia" w:ascii="仿宋" w:hAnsi="仿宋" w:eastAsia="仿宋" w:cs="仿宋"/>
              <w:b/>
              <w:sz w:val="48"/>
              <w:szCs w:val="48"/>
            </w:rPr>
          </w:rPrChange>
        </w:rPr>
        <w:t>目  录</w:t>
      </w:r>
    </w:p>
    <w:p w14:paraId="53D3CA93">
      <w:pPr>
        <w:spacing w:line="360" w:lineRule="auto"/>
        <w:rPr>
          <w:rFonts w:ascii="仿宋" w:hAnsi="仿宋" w:eastAsia="仿宋" w:cs="仿宋"/>
          <w:color w:val="auto"/>
          <w:sz w:val="32"/>
          <w:szCs w:val="32"/>
          <w:highlight w:val="none"/>
          <w:rPrChange w:id="57" w:author="NTKO" w:date="2025-07-17T18:47:14Z">
            <w:rPr>
              <w:rFonts w:ascii="仿宋" w:hAnsi="仿宋" w:eastAsia="仿宋" w:cs="仿宋"/>
              <w:sz w:val="32"/>
              <w:szCs w:val="32"/>
            </w:rPr>
          </w:rPrChange>
        </w:rPr>
      </w:pPr>
    </w:p>
    <w:p w14:paraId="71E081E1">
      <w:pPr>
        <w:spacing w:line="360" w:lineRule="auto"/>
        <w:ind w:firstLine="1446" w:firstLineChars="400"/>
        <w:rPr>
          <w:rFonts w:ascii="仿宋" w:hAnsi="仿宋" w:eastAsia="仿宋" w:cs="仿宋"/>
          <w:b/>
          <w:bCs/>
          <w:color w:val="auto"/>
          <w:sz w:val="36"/>
          <w:szCs w:val="36"/>
          <w:highlight w:val="none"/>
          <w:rPrChange w:id="58" w:author="NTKO" w:date="2025-07-17T18:47:14Z">
            <w:rPr>
              <w:rFonts w:ascii="仿宋" w:hAnsi="仿宋" w:eastAsia="仿宋" w:cs="仿宋"/>
              <w:b/>
              <w:bCs/>
              <w:sz w:val="36"/>
              <w:szCs w:val="36"/>
            </w:rPr>
          </w:rPrChange>
        </w:rPr>
      </w:pPr>
      <w:r>
        <w:rPr>
          <w:rFonts w:hint="eastAsia" w:ascii="仿宋" w:hAnsi="仿宋" w:eastAsia="仿宋" w:cs="仿宋"/>
          <w:b/>
          <w:bCs/>
          <w:color w:val="auto"/>
          <w:sz w:val="36"/>
          <w:szCs w:val="36"/>
          <w:highlight w:val="none"/>
          <w:rPrChange w:id="59" w:author="NTKO" w:date="2025-07-17T18:47:14Z">
            <w:rPr>
              <w:rFonts w:hint="eastAsia" w:ascii="仿宋" w:hAnsi="仿宋" w:eastAsia="仿宋" w:cs="仿宋"/>
              <w:b/>
              <w:bCs/>
              <w:sz w:val="36"/>
              <w:szCs w:val="36"/>
            </w:rPr>
          </w:rPrChange>
        </w:rPr>
        <w:t>第一部分    磋商邀请公告</w:t>
      </w:r>
    </w:p>
    <w:p w14:paraId="1B7B1052">
      <w:pPr>
        <w:spacing w:line="360" w:lineRule="auto"/>
        <w:ind w:firstLine="1446" w:firstLineChars="400"/>
        <w:rPr>
          <w:rFonts w:ascii="仿宋" w:hAnsi="仿宋" w:eastAsia="仿宋" w:cs="仿宋"/>
          <w:b/>
          <w:bCs/>
          <w:color w:val="auto"/>
          <w:sz w:val="36"/>
          <w:szCs w:val="36"/>
          <w:highlight w:val="none"/>
          <w:rPrChange w:id="60" w:author="NTKO" w:date="2025-07-17T18:47:14Z">
            <w:rPr>
              <w:rFonts w:ascii="仿宋" w:hAnsi="仿宋" w:eastAsia="仿宋" w:cs="仿宋"/>
              <w:b/>
              <w:bCs/>
              <w:sz w:val="36"/>
              <w:szCs w:val="36"/>
            </w:rPr>
          </w:rPrChange>
        </w:rPr>
      </w:pPr>
      <w:r>
        <w:rPr>
          <w:rFonts w:hint="eastAsia" w:ascii="仿宋" w:hAnsi="仿宋" w:eastAsia="仿宋" w:cs="仿宋"/>
          <w:b/>
          <w:bCs/>
          <w:color w:val="auto"/>
          <w:sz w:val="36"/>
          <w:szCs w:val="36"/>
          <w:highlight w:val="none"/>
          <w:rPrChange w:id="61" w:author="NTKO" w:date="2025-07-17T18:47:14Z">
            <w:rPr>
              <w:rFonts w:hint="eastAsia" w:ascii="仿宋" w:hAnsi="仿宋" w:eastAsia="仿宋" w:cs="仿宋"/>
              <w:b/>
              <w:bCs/>
              <w:sz w:val="36"/>
              <w:szCs w:val="36"/>
            </w:rPr>
          </w:rPrChange>
        </w:rPr>
        <w:t>第二部分    供应商须知</w:t>
      </w:r>
    </w:p>
    <w:p w14:paraId="74B7758D">
      <w:pPr>
        <w:spacing w:line="360" w:lineRule="auto"/>
        <w:ind w:firstLine="1446" w:firstLineChars="400"/>
        <w:rPr>
          <w:rFonts w:ascii="仿宋" w:hAnsi="仿宋" w:eastAsia="仿宋" w:cs="仿宋"/>
          <w:b/>
          <w:bCs/>
          <w:color w:val="auto"/>
          <w:sz w:val="36"/>
          <w:szCs w:val="36"/>
          <w:highlight w:val="none"/>
          <w:rPrChange w:id="62" w:author="NTKO" w:date="2025-07-17T18:47:14Z">
            <w:rPr>
              <w:rFonts w:ascii="仿宋" w:hAnsi="仿宋" w:eastAsia="仿宋" w:cs="仿宋"/>
              <w:b/>
              <w:bCs/>
              <w:sz w:val="36"/>
              <w:szCs w:val="36"/>
            </w:rPr>
          </w:rPrChange>
        </w:rPr>
      </w:pPr>
      <w:r>
        <w:rPr>
          <w:rFonts w:hint="eastAsia" w:ascii="仿宋" w:hAnsi="仿宋" w:eastAsia="仿宋" w:cs="仿宋"/>
          <w:b/>
          <w:bCs/>
          <w:color w:val="auto"/>
          <w:sz w:val="36"/>
          <w:szCs w:val="36"/>
          <w:highlight w:val="none"/>
          <w:rPrChange w:id="63" w:author="NTKO" w:date="2025-07-17T18:47:14Z">
            <w:rPr>
              <w:rFonts w:hint="eastAsia" w:ascii="仿宋" w:hAnsi="仿宋" w:eastAsia="仿宋" w:cs="仿宋"/>
              <w:b/>
              <w:bCs/>
              <w:sz w:val="36"/>
              <w:szCs w:val="36"/>
            </w:rPr>
          </w:rPrChange>
        </w:rPr>
        <w:t>第三部分    采购需求</w:t>
      </w:r>
    </w:p>
    <w:p w14:paraId="0246657B">
      <w:pPr>
        <w:spacing w:line="360" w:lineRule="auto"/>
        <w:ind w:firstLine="1446" w:firstLineChars="400"/>
        <w:rPr>
          <w:rFonts w:ascii="仿宋" w:hAnsi="仿宋" w:eastAsia="仿宋" w:cs="仿宋"/>
          <w:b/>
          <w:bCs/>
          <w:color w:val="auto"/>
          <w:sz w:val="36"/>
          <w:szCs w:val="36"/>
          <w:highlight w:val="none"/>
          <w:rPrChange w:id="64" w:author="NTKO" w:date="2025-07-17T18:47:14Z">
            <w:rPr>
              <w:rFonts w:ascii="仿宋" w:hAnsi="仿宋" w:eastAsia="仿宋" w:cs="仿宋"/>
              <w:b/>
              <w:bCs/>
              <w:sz w:val="36"/>
              <w:szCs w:val="36"/>
            </w:rPr>
          </w:rPrChange>
        </w:rPr>
      </w:pPr>
      <w:r>
        <w:rPr>
          <w:rFonts w:hint="eastAsia" w:ascii="仿宋" w:hAnsi="仿宋" w:eastAsia="仿宋" w:cs="仿宋"/>
          <w:b/>
          <w:bCs/>
          <w:color w:val="auto"/>
          <w:sz w:val="36"/>
          <w:szCs w:val="36"/>
          <w:highlight w:val="none"/>
          <w:rPrChange w:id="65" w:author="NTKO" w:date="2025-07-17T18:47:14Z">
            <w:rPr>
              <w:rFonts w:hint="eastAsia" w:ascii="仿宋" w:hAnsi="仿宋" w:eastAsia="仿宋" w:cs="仿宋"/>
              <w:b/>
              <w:bCs/>
              <w:sz w:val="36"/>
              <w:szCs w:val="36"/>
            </w:rPr>
          </w:rPrChange>
        </w:rPr>
        <w:t>第四部分    拟签订的合同文本</w:t>
      </w:r>
    </w:p>
    <w:p w14:paraId="265D73DF">
      <w:pPr>
        <w:spacing w:line="360" w:lineRule="auto"/>
        <w:ind w:firstLine="1446" w:firstLineChars="400"/>
        <w:rPr>
          <w:rFonts w:ascii="仿宋" w:hAnsi="仿宋" w:eastAsia="仿宋" w:cs="仿宋"/>
          <w:b/>
          <w:bCs/>
          <w:color w:val="auto"/>
          <w:sz w:val="36"/>
          <w:szCs w:val="36"/>
          <w:highlight w:val="none"/>
          <w:rPrChange w:id="66" w:author="NTKO" w:date="2025-07-17T18:47:14Z">
            <w:rPr>
              <w:rFonts w:ascii="仿宋" w:hAnsi="仿宋" w:eastAsia="仿宋" w:cs="仿宋"/>
              <w:b/>
              <w:bCs/>
              <w:sz w:val="36"/>
              <w:szCs w:val="36"/>
            </w:rPr>
          </w:rPrChange>
        </w:rPr>
      </w:pPr>
      <w:r>
        <w:rPr>
          <w:rFonts w:hint="eastAsia" w:ascii="仿宋" w:hAnsi="仿宋" w:eastAsia="仿宋" w:cs="仿宋"/>
          <w:b/>
          <w:bCs/>
          <w:color w:val="auto"/>
          <w:sz w:val="36"/>
          <w:szCs w:val="36"/>
          <w:highlight w:val="none"/>
          <w:rPrChange w:id="67" w:author="NTKO" w:date="2025-07-17T18:47:14Z">
            <w:rPr>
              <w:rFonts w:hint="eastAsia" w:ascii="仿宋" w:hAnsi="仿宋" w:eastAsia="仿宋" w:cs="仿宋"/>
              <w:b/>
              <w:bCs/>
              <w:sz w:val="36"/>
              <w:szCs w:val="36"/>
            </w:rPr>
          </w:rPrChange>
        </w:rPr>
        <w:t>第五部分    评审方法及标准</w:t>
      </w:r>
    </w:p>
    <w:p w14:paraId="1AF1DF25">
      <w:pPr>
        <w:spacing w:line="360" w:lineRule="auto"/>
        <w:jc w:val="both"/>
        <w:rPr>
          <w:rFonts w:ascii="仿宋" w:hAnsi="仿宋" w:eastAsia="仿宋" w:cs="仿宋"/>
          <w:b/>
          <w:bCs/>
          <w:color w:val="auto"/>
          <w:sz w:val="36"/>
          <w:szCs w:val="36"/>
          <w:highlight w:val="none"/>
          <w:rPrChange w:id="68" w:author="NTKO" w:date="2025-07-17T18:47:14Z">
            <w:rPr>
              <w:rFonts w:ascii="仿宋" w:hAnsi="仿宋" w:eastAsia="仿宋" w:cs="仿宋"/>
              <w:b/>
              <w:bCs/>
              <w:sz w:val="36"/>
              <w:szCs w:val="36"/>
            </w:rPr>
          </w:rPrChange>
        </w:rPr>
      </w:pPr>
      <w:r>
        <w:rPr>
          <w:rFonts w:hint="eastAsia" w:ascii="仿宋" w:hAnsi="仿宋" w:eastAsia="仿宋" w:cs="仿宋"/>
          <w:b/>
          <w:bCs/>
          <w:color w:val="auto"/>
          <w:sz w:val="36"/>
          <w:szCs w:val="36"/>
          <w:highlight w:val="none"/>
          <w:rPrChange w:id="69" w:author="NTKO" w:date="2025-07-17T18:47:14Z">
            <w:rPr>
              <w:rFonts w:hint="eastAsia" w:ascii="仿宋" w:hAnsi="仿宋" w:eastAsia="仿宋" w:cs="仿宋"/>
              <w:b/>
              <w:bCs/>
              <w:sz w:val="36"/>
              <w:szCs w:val="36"/>
            </w:rPr>
          </w:rPrChange>
        </w:rPr>
        <w:t xml:space="preserve">        第六部分    磋商响应文件及其附件格式</w:t>
      </w:r>
    </w:p>
    <w:p w14:paraId="14E316A0">
      <w:pPr>
        <w:spacing w:line="360" w:lineRule="auto"/>
        <w:ind w:firstLine="549" w:firstLineChars="229"/>
        <w:rPr>
          <w:rFonts w:ascii="仿宋" w:hAnsi="仿宋" w:eastAsia="仿宋" w:cs="仿宋"/>
          <w:color w:val="auto"/>
          <w:sz w:val="24"/>
          <w:highlight w:val="none"/>
          <w:rPrChange w:id="70" w:author="NTKO" w:date="2025-07-17T18:47:14Z">
            <w:rPr>
              <w:rFonts w:ascii="仿宋" w:hAnsi="仿宋" w:eastAsia="仿宋" w:cs="仿宋"/>
              <w:sz w:val="24"/>
            </w:rPr>
          </w:rPrChange>
        </w:rPr>
      </w:pPr>
      <w:bookmarkStart w:id="0" w:name="_Hlt91233176"/>
      <w:bookmarkEnd w:id="0"/>
      <w:bookmarkStart w:id="1" w:name="_Toc91899869"/>
    </w:p>
    <w:p w14:paraId="606E19D5">
      <w:pPr>
        <w:spacing w:line="360" w:lineRule="auto"/>
        <w:ind w:firstLine="549" w:firstLineChars="229"/>
        <w:rPr>
          <w:rFonts w:ascii="仿宋" w:hAnsi="仿宋" w:eastAsia="仿宋" w:cs="仿宋"/>
          <w:color w:val="auto"/>
          <w:sz w:val="24"/>
          <w:highlight w:val="none"/>
          <w:rPrChange w:id="71" w:author="NTKO" w:date="2025-07-17T18:47:14Z">
            <w:rPr>
              <w:rFonts w:ascii="仿宋" w:hAnsi="仿宋" w:eastAsia="仿宋" w:cs="仿宋"/>
              <w:sz w:val="24"/>
            </w:rPr>
          </w:rPrChange>
        </w:rPr>
      </w:pPr>
    </w:p>
    <w:p w14:paraId="44005000">
      <w:pPr>
        <w:spacing w:line="360" w:lineRule="auto"/>
        <w:ind w:firstLine="549" w:firstLineChars="229"/>
        <w:rPr>
          <w:rFonts w:ascii="仿宋" w:hAnsi="仿宋" w:eastAsia="仿宋" w:cs="仿宋"/>
          <w:color w:val="auto"/>
          <w:sz w:val="24"/>
          <w:highlight w:val="none"/>
          <w:rPrChange w:id="72" w:author="NTKO" w:date="2025-07-17T18:47:14Z">
            <w:rPr>
              <w:rFonts w:ascii="仿宋" w:hAnsi="仿宋" w:eastAsia="仿宋" w:cs="仿宋"/>
              <w:sz w:val="24"/>
            </w:rPr>
          </w:rPrChange>
        </w:rPr>
      </w:pPr>
    </w:p>
    <w:p w14:paraId="69C4D445">
      <w:pPr>
        <w:spacing w:line="360" w:lineRule="auto"/>
        <w:ind w:firstLine="549" w:firstLineChars="229"/>
        <w:rPr>
          <w:rFonts w:ascii="仿宋" w:hAnsi="仿宋" w:eastAsia="仿宋" w:cs="仿宋"/>
          <w:color w:val="auto"/>
          <w:sz w:val="24"/>
          <w:highlight w:val="none"/>
          <w:rPrChange w:id="73" w:author="NTKO" w:date="2025-07-17T18:47:14Z">
            <w:rPr>
              <w:rFonts w:ascii="仿宋" w:hAnsi="仿宋" w:eastAsia="仿宋" w:cs="仿宋"/>
              <w:sz w:val="24"/>
            </w:rPr>
          </w:rPrChange>
        </w:rPr>
      </w:pPr>
    </w:p>
    <w:p w14:paraId="7C4D4B4C">
      <w:pPr>
        <w:spacing w:line="360" w:lineRule="auto"/>
        <w:ind w:firstLine="549" w:firstLineChars="229"/>
        <w:rPr>
          <w:rFonts w:ascii="仿宋" w:hAnsi="仿宋" w:eastAsia="仿宋" w:cs="仿宋"/>
          <w:color w:val="auto"/>
          <w:sz w:val="24"/>
          <w:highlight w:val="none"/>
          <w:rPrChange w:id="74" w:author="NTKO" w:date="2025-07-17T18:47:14Z">
            <w:rPr>
              <w:rFonts w:ascii="仿宋" w:hAnsi="仿宋" w:eastAsia="仿宋" w:cs="仿宋"/>
              <w:sz w:val="24"/>
            </w:rPr>
          </w:rPrChange>
        </w:rPr>
      </w:pPr>
    </w:p>
    <w:p w14:paraId="2FF0916B">
      <w:pPr>
        <w:spacing w:line="360" w:lineRule="auto"/>
        <w:ind w:firstLine="549" w:firstLineChars="229"/>
        <w:rPr>
          <w:rFonts w:ascii="仿宋" w:hAnsi="仿宋" w:eastAsia="仿宋" w:cs="仿宋"/>
          <w:color w:val="auto"/>
          <w:sz w:val="24"/>
          <w:highlight w:val="none"/>
          <w:rPrChange w:id="75" w:author="NTKO" w:date="2025-07-17T18:47:14Z">
            <w:rPr>
              <w:rFonts w:ascii="仿宋" w:hAnsi="仿宋" w:eastAsia="仿宋" w:cs="仿宋"/>
              <w:sz w:val="24"/>
            </w:rPr>
          </w:rPrChange>
        </w:rPr>
      </w:pPr>
    </w:p>
    <w:p w14:paraId="495D5C66">
      <w:pPr>
        <w:spacing w:line="360" w:lineRule="auto"/>
        <w:ind w:firstLine="549" w:firstLineChars="229"/>
        <w:rPr>
          <w:rFonts w:ascii="仿宋" w:hAnsi="仿宋" w:eastAsia="仿宋" w:cs="仿宋"/>
          <w:color w:val="auto"/>
          <w:sz w:val="24"/>
          <w:highlight w:val="none"/>
          <w:rPrChange w:id="76" w:author="NTKO" w:date="2025-07-17T18:47:14Z">
            <w:rPr>
              <w:rFonts w:ascii="仿宋" w:hAnsi="仿宋" w:eastAsia="仿宋" w:cs="仿宋"/>
              <w:sz w:val="24"/>
            </w:rPr>
          </w:rPrChange>
        </w:rPr>
      </w:pPr>
    </w:p>
    <w:p w14:paraId="40E2FA93">
      <w:pPr>
        <w:spacing w:line="360" w:lineRule="auto"/>
        <w:ind w:firstLine="549" w:firstLineChars="229"/>
        <w:rPr>
          <w:rFonts w:ascii="仿宋" w:hAnsi="仿宋" w:eastAsia="仿宋" w:cs="仿宋"/>
          <w:color w:val="auto"/>
          <w:sz w:val="24"/>
          <w:highlight w:val="none"/>
          <w:rPrChange w:id="77" w:author="NTKO" w:date="2025-07-17T18:47:14Z">
            <w:rPr>
              <w:rFonts w:ascii="仿宋" w:hAnsi="仿宋" w:eastAsia="仿宋" w:cs="仿宋"/>
              <w:sz w:val="24"/>
            </w:rPr>
          </w:rPrChange>
        </w:rPr>
      </w:pPr>
    </w:p>
    <w:p w14:paraId="419E53AA">
      <w:pPr>
        <w:spacing w:line="360" w:lineRule="auto"/>
        <w:ind w:firstLine="549" w:firstLineChars="229"/>
        <w:rPr>
          <w:rFonts w:ascii="仿宋" w:hAnsi="仿宋" w:eastAsia="仿宋" w:cs="仿宋"/>
          <w:color w:val="auto"/>
          <w:sz w:val="24"/>
          <w:highlight w:val="none"/>
          <w:rPrChange w:id="78" w:author="NTKO" w:date="2025-07-17T18:47:14Z">
            <w:rPr>
              <w:rFonts w:ascii="仿宋" w:hAnsi="仿宋" w:eastAsia="仿宋" w:cs="仿宋"/>
              <w:sz w:val="24"/>
            </w:rPr>
          </w:rPrChange>
        </w:rPr>
      </w:pPr>
    </w:p>
    <w:p w14:paraId="5B58BDA4">
      <w:pPr>
        <w:spacing w:line="360" w:lineRule="auto"/>
        <w:ind w:firstLine="549" w:firstLineChars="229"/>
        <w:rPr>
          <w:rFonts w:ascii="仿宋" w:hAnsi="仿宋" w:eastAsia="仿宋" w:cs="仿宋"/>
          <w:color w:val="auto"/>
          <w:sz w:val="24"/>
          <w:highlight w:val="none"/>
          <w:rPrChange w:id="79" w:author="NTKO" w:date="2025-07-17T18:47:14Z">
            <w:rPr>
              <w:rFonts w:ascii="仿宋" w:hAnsi="仿宋" w:eastAsia="仿宋" w:cs="仿宋"/>
              <w:sz w:val="24"/>
            </w:rPr>
          </w:rPrChange>
        </w:rPr>
      </w:pPr>
    </w:p>
    <w:p w14:paraId="5A6D1FAC">
      <w:pPr>
        <w:spacing w:line="360" w:lineRule="auto"/>
        <w:ind w:firstLine="549" w:firstLineChars="229"/>
        <w:rPr>
          <w:rFonts w:ascii="仿宋" w:hAnsi="仿宋" w:eastAsia="仿宋" w:cs="仿宋"/>
          <w:color w:val="auto"/>
          <w:sz w:val="24"/>
          <w:highlight w:val="none"/>
          <w:rPrChange w:id="80" w:author="NTKO" w:date="2025-07-17T18:47:14Z">
            <w:rPr>
              <w:rFonts w:ascii="仿宋" w:hAnsi="仿宋" w:eastAsia="仿宋" w:cs="仿宋"/>
              <w:sz w:val="24"/>
            </w:rPr>
          </w:rPrChange>
        </w:rPr>
      </w:pPr>
    </w:p>
    <w:bookmarkEnd w:id="1"/>
    <w:p w14:paraId="07832CFE">
      <w:pPr>
        <w:adjustRightInd/>
        <w:spacing w:line="360" w:lineRule="auto"/>
        <w:jc w:val="center"/>
        <w:outlineLvl w:val="0"/>
        <w:rPr>
          <w:rFonts w:ascii="仿宋" w:hAnsi="仿宋" w:eastAsia="仿宋" w:cs="仿宋"/>
          <w:b/>
          <w:color w:val="auto"/>
          <w:sz w:val="36"/>
          <w:szCs w:val="20"/>
          <w:highlight w:val="none"/>
          <w:rPrChange w:id="81" w:author="NTKO" w:date="2025-07-17T18:47:14Z">
            <w:rPr>
              <w:rFonts w:ascii="仿宋" w:hAnsi="仿宋" w:eastAsia="仿宋" w:cs="仿宋"/>
              <w:b/>
              <w:sz w:val="36"/>
              <w:szCs w:val="20"/>
            </w:rPr>
          </w:rPrChange>
        </w:rPr>
        <w:sectPr>
          <w:headerReference r:id="rId7" w:type="default"/>
          <w:footerReference r:id="rId8" w:type="default"/>
          <w:pgSz w:w="11906" w:h="16838"/>
          <w:pgMar w:top="1474" w:right="1417" w:bottom="1247" w:left="1417" w:header="851" w:footer="992" w:gutter="0"/>
          <w:pgNumType w:start="1"/>
          <w:cols w:space="720" w:num="1"/>
          <w:docGrid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01C8FB39">
      <w:pPr>
        <w:adjustRightInd/>
        <w:spacing w:line="336" w:lineRule="auto"/>
        <w:jc w:val="center"/>
        <w:outlineLvl w:val="0"/>
        <w:rPr>
          <w:rFonts w:ascii="仿宋" w:hAnsi="仿宋" w:eastAsia="仿宋" w:cs="仿宋"/>
          <w:color w:val="auto"/>
          <w:sz w:val="24"/>
          <w:highlight w:val="none"/>
          <w:rPrChange w:id="82" w:author="NTKO" w:date="2025-07-17T18:47:14Z">
            <w:rPr>
              <w:rFonts w:ascii="仿宋" w:hAnsi="仿宋" w:eastAsia="仿宋" w:cs="仿宋"/>
              <w:sz w:val="24"/>
            </w:rPr>
          </w:rPrChange>
        </w:rPr>
      </w:pPr>
      <w:r>
        <w:rPr>
          <w:rFonts w:hint="eastAsia" w:ascii="仿宋" w:hAnsi="仿宋" w:eastAsia="仿宋" w:cs="仿宋"/>
          <w:b/>
          <w:color w:val="auto"/>
          <w:sz w:val="36"/>
          <w:szCs w:val="20"/>
          <w:highlight w:val="none"/>
          <w:rPrChange w:id="83" w:author="NTKO" w:date="2025-07-17T18:47:14Z">
            <w:rPr>
              <w:rFonts w:hint="eastAsia" w:ascii="仿宋" w:hAnsi="仿宋" w:eastAsia="仿宋" w:cs="仿宋"/>
              <w:b/>
              <w:sz w:val="36"/>
              <w:szCs w:val="20"/>
            </w:rPr>
          </w:rPrChange>
        </w:rPr>
        <w:t>第一部分  磋商邀请公告</w:t>
      </w:r>
    </w:p>
    <w:p w14:paraId="1E8A4052">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Change w:id="8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5" w:author="NTKO" w:date="2025-07-17T18:47:14Z">
            <w:rPr>
              <w:rFonts w:hint="eastAsia" w:ascii="仿宋" w:hAnsi="仿宋" w:eastAsia="仿宋" w:cs="仿宋"/>
              <w:sz w:val="24"/>
            </w:rPr>
          </w:rPrChange>
        </w:rPr>
        <w:t>项目概况</w:t>
      </w:r>
    </w:p>
    <w:p w14:paraId="64C506EF">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Change w:id="86"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u w:val="single"/>
          <w:rPrChange w:id="87" w:author="NTKO" w:date="2025-07-17T18:47:14Z">
            <w:rPr>
              <w:rFonts w:hint="eastAsia" w:ascii="仿宋" w:hAnsi="仿宋" w:eastAsia="仿宋" w:cs="仿宋"/>
              <w:sz w:val="24"/>
              <w:u w:val="single"/>
            </w:rPr>
          </w:rPrChange>
        </w:rPr>
        <w:t>嵊州市中医院2025年职工疗休养服务项目</w:t>
      </w:r>
      <w:r>
        <w:rPr>
          <w:rFonts w:hint="eastAsia" w:ascii="仿宋" w:hAnsi="仿宋" w:eastAsia="仿宋" w:cs="仿宋"/>
          <w:color w:val="auto"/>
          <w:sz w:val="24"/>
          <w:highlight w:val="none"/>
          <w:rPrChange w:id="88" w:author="NTKO" w:date="2025-07-17T18:47:14Z">
            <w:rPr>
              <w:rFonts w:hint="eastAsia" w:ascii="仿宋" w:hAnsi="仿宋" w:eastAsia="仿宋" w:cs="仿宋"/>
              <w:sz w:val="24"/>
            </w:rPr>
          </w:rPrChange>
        </w:rPr>
        <w:t>采购项目的潜在供应商应在</w:t>
      </w:r>
      <w:r>
        <w:rPr>
          <w:rFonts w:hint="eastAsia" w:ascii="仿宋" w:hAnsi="仿宋" w:eastAsia="仿宋" w:cs="仿宋"/>
          <w:color w:val="auto"/>
          <w:sz w:val="24"/>
          <w:highlight w:val="none"/>
          <w:u w:val="single"/>
          <w:rPrChange w:id="89" w:author="NTKO" w:date="2025-07-17T18:47:14Z">
            <w:rPr>
              <w:rFonts w:hint="eastAsia" w:ascii="仿宋" w:hAnsi="仿宋" w:eastAsia="仿宋" w:cs="仿宋"/>
              <w:sz w:val="24"/>
              <w:u w:val="single"/>
            </w:rPr>
          </w:rPrChange>
        </w:rPr>
        <w:t>政采云平台（</w:t>
      </w:r>
      <w:r>
        <w:rPr>
          <w:rFonts w:hint="eastAsia" w:ascii="仿宋" w:hAnsi="仿宋" w:eastAsia="仿宋" w:cs="仿宋"/>
          <w:color w:val="auto"/>
          <w:highlight w:val="none"/>
          <w:rPrChange w:id="90" w:author="NTKO" w:date="2025-07-17T18:47:14Z">
            <w:rPr>
              <w:rFonts w:hint="eastAsia" w:ascii="仿宋" w:hAnsi="仿宋" w:eastAsia="仿宋" w:cs="仿宋"/>
            </w:rPr>
          </w:rPrChange>
        </w:rPr>
        <w:fldChar w:fldCharType="begin"/>
      </w:r>
      <w:r>
        <w:rPr>
          <w:rFonts w:ascii="仿宋" w:hAnsi="仿宋" w:eastAsia="仿宋" w:cs="仿宋"/>
          <w:color w:val="auto"/>
          <w:highlight w:val="none"/>
          <w:rPrChange w:id="91" w:author="NTKO" w:date="2025-07-17T18:47:14Z">
            <w:rPr>
              <w:rFonts w:ascii="仿宋" w:hAnsi="仿宋" w:eastAsia="仿宋" w:cs="仿宋"/>
            </w:rPr>
          </w:rPrChange>
        </w:rPr>
        <w:instrText xml:space="preserve"> HYPERLINK "https://www.zcygov.cn/" </w:instrText>
      </w:r>
      <w:r>
        <w:rPr>
          <w:rStyle w:val="62"/>
          <w:rFonts w:hint="eastAsia" w:ascii="仿宋" w:hAnsi="仿宋" w:eastAsia="仿宋" w:cs="仿宋"/>
          <w:color w:val="auto"/>
          <w:highlight w:val="none"/>
          <w:rPrChange w:id="92" w:author="NTKO" w:date="2025-07-17T18:47:14Z">
            <w:rPr>
              <w:rStyle w:val="62"/>
              <w:rFonts w:hint="eastAsia" w:ascii="仿宋" w:hAnsi="仿宋" w:eastAsia="仿宋" w:cs="仿宋"/>
            </w:rPr>
          </w:rPrChange>
        </w:rPr>
        <w:fldChar w:fldCharType="separate"/>
      </w:r>
      <w:r>
        <w:rPr>
          <w:rStyle w:val="68"/>
          <w:rFonts w:hint="eastAsia" w:ascii="仿宋" w:hAnsi="仿宋" w:eastAsia="仿宋" w:cs="仿宋"/>
          <w:color w:val="auto"/>
          <w:sz w:val="24"/>
          <w:highlight w:val="none"/>
          <w:u w:val="single"/>
          <w:rPrChange w:id="93" w:author="NTKO" w:date="2025-07-17T18:47:12Z">
            <w:rPr>
              <w:rStyle w:val="68"/>
              <w:rFonts w:hint="eastAsia" w:ascii="仿宋" w:hAnsi="仿宋" w:eastAsia="仿宋" w:cs="仿宋"/>
              <w:color w:val="auto"/>
              <w:sz w:val="24"/>
              <w:u w:val="single"/>
            </w:rPr>
          </w:rPrChange>
        </w:rPr>
        <w:t>https://www.zcygov.cn/</w:t>
      </w:r>
      <w:r>
        <w:rPr>
          <w:rStyle w:val="68"/>
          <w:rFonts w:hint="eastAsia" w:ascii="仿宋" w:hAnsi="仿宋" w:eastAsia="仿宋" w:cs="仿宋"/>
          <w:color w:val="auto"/>
          <w:sz w:val="24"/>
          <w:highlight w:val="none"/>
          <w:u w:val="single"/>
          <w:rPrChange w:id="94" w:author="NTKO" w:date="2025-07-17T18:47:12Z">
            <w:rPr>
              <w:rStyle w:val="68"/>
              <w:rFonts w:hint="eastAsia" w:ascii="仿宋" w:hAnsi="仿宋" w:eastAsia="仿宋" w:cs="仿宋"/>
              <w:color w:val="auto"/>
              <w:sz w:val="24"/>
              <w:u w:val="single"/>
            </w:rPr>
          </w:rPrChange>
        </w:rPr>
        <w:fldChar w:fldCharType="end"/>
      </w:r>
      <w:r>
        <w:rPr>
          <w:rFonts w:hint="eastAsia" w:ascii="仿宋" w:hAnsi="仿宋" w:eastAsia="仿宋" w:cs="仿宋"/>
          <w:color w:val="auto"/>
          <w:sz w:val="24"/>
          <w:highlight w:val="none"/>
          <w:u w:val="single"/>
          <w:rPrChange w:id="95" w:author="NTKO" w:date="2025-07-17T18:47:14Z">
            <w:rPr>
              <w:rFonts w:hint="eastAsia" w:ascii="仿宋" w:hAnsi="仿宋" w:eastAsia="仿宋" w:cs="仿宋"/>
              <w:sz w:val="24"/>
              <w:u w:val="single"/>
            </w:rPr>
          </w:rPrChange>
        </w:rPr>
        <w:t>）</w:t>
      </w:r>
      <w:r>
        <w:rPr>
          <w:rFonts w:hint="eastAsia" w:ascii="仿宋" w:hAnsi="仿宋" w:eastAsia="仿宋" w:cs="仿宋"/>
          <w:color w:val="auto"/>
          <w:sz w:val="24"/>
          <w:highlight w:val="none"/>
          <w:rPrChange w:id="96" w:author="NTKO" w:date="2025-07-17T18:47:14Z">
            <w:rPr>
              <w:rFonts w:hint="eastAsia" w:ascii="仿宋" w:hAnsi="仿宋" w:eastAsia="仿宋" w:cs="仿宋"/>
              <w:sz w:val="24"/>
            </w:rPr>
          </w:rPrChange>
        </w:rPr>
        <w:t>获取采购文件，并于</w:t>
      </w:r>
      <w:r>
        <w:rPr>
          <w:rFonts w:hint="eastAsia" w:ascii="仿宋" w:hAnsi="仿宋" w:eastAsia="仿宋" w:cs="仿宋"/>
          <w:color w:val="auto"/>
          <w:sz w:val="24"/>
          <w:highlight w:val="none"/>
          <w:u w:val="single"/>
          <w:rPrChange w:id="97" w:author="NTKO" w:date="2025-07-17T18:47:14Z">
            <w:rPr>
              <w:rFonts w:hint="eastAsia" w:ascii="仿宋" w:hAnsi="仿宋" w:eastAsia="仿宋" w:cs="仿宋"/>
              <w:sz w:val="24"/>
              <w:u w:val="single"/>
            </w:rPr>
          </w:rPrChange>
        </w:rPr>
        <w:t xml:space="preserve"> 2025年7月</w:t>
      </w:r>
      <w:del w:id="98" w:author="NTKO" w:date="2025-07-17T17:41:46Z">
        <w:r>
          <w:rPr>
            <w:rFonts w:hint="default" w:ascii="仿宋" w:hAnsi="仿宋" w:eastAsia="仿宋" w:cs="仿宋"/>
            <w:color w:val="auto"/>
            <w:sz w:val="24"/>
            <w:highlight w:val="none"/>
            <w:u w:val="single"/>
            <w:lang w:val="en-US"/>
            <w:rPrChange w:id="99" w:author="NTKO" w:date="2025-07-17T18:47:14Z">
              <w:rPr>
                <w:rFonts w:hint="default" w:ascii="仿宋" w:hAnsi="仿宋" w:eastAsia="仿宋" w:cs="仿宋"/>
                <w:sz w:val="24"/>
                <w:u w:val="single"/>
                <w:lang w:val="en-US"/>
              </w:rPr>
            </w:rPrChange>
          </w:rPr>
          <w:delText xml:space="preserve"> </w:delText>
        </w:r>
      </w:del>
      <w:ins w:id="100" w:author="NTKO" w:date="2025-07-17T17:41:46Z">
        <w:r>
          <w:rPr>
            <w:rFonts w:hint="eastAsia" w:ascii="仿宋" w:hAnsi="仿宋" w:eastAsia="仿宋" w:cs="仿宋"/>
            <w:color w:val="auto"/>
            <w:sz w:val="24"/>
            <w:highlight w:val="none"/>
            <w:u w:val="single"/>
            <w:lang w:val="en-US" w:eastAsia="zh-CN"/>
            <w:rPrChange w:id="101" w:author="NTKO" w:date="2025-07-17T18:47:14Z">
              <w:rPr>
                <w:rFonts w:hint="eastAsia" w:ascii="仿宋" w:hAnsi="仿宋" w:eastAsia="仿宋" w:cs="仿宋"/>
                <w:sz w:val="24"/>
                <w:u w:val="single"/>
                <w:lang w:val="en-US" w:eastAsia="zh-CN"/>
              </w:rPr>
            </w:rPrChange>
          </w:rPr>
          <w:t>28</w:t>
        </w:r>
      </w:ins>
      <w:r>
        <w:rPr>
          <w:rFonts w:hint="eastAsia" w:ascii="仿宋" w:hAnsi="仿宋" w:eastAsia="仿宋" w:cs="仿宋"/>
          <w:color w:val="auto"/>
          <w:sz w:val="24"/>
          <w:highlight w:val="none"/>
          <w:u w:val="single"/>
          <w:rPrChange w:id="102" w:author="NTKO" w:date="2025-07-17T18:47:14Z">
            <w:rPr>
              <w:rFonts w:hint="eastAsia" w:ascii="仿宋" w:hAnsi="仿宋" w:eastAsia="仿宋" w:cs="仿宋"/>
              <w:sz w:val="24"/>
              <w:u w:val="single"/>
            </w:rPr>
          </w:rPrChange>
        </w:rPr>
        <w:t>日</w:t>
      </w:r>
      <w:r>
        <w:rPr>
          <w:rFonts w:hint="eastAsia" w:ascii="仿宋" w:hAnsi="仿宋" w:eastAsia="仿宋" w:cs="仿宋"/>
          <w:bCs/>
          <w:color w:val="auto"/>
          <w:sz w:val="24"/>
          <w:highlight w:val="none"/>
          <w:u w:val="single"/>
          <w:rPrChange w:id="103" w:author="NTKO" w:date="2025-07-17T18:47:14Z">
            <w:rPr>
              <w:rFonts w:hint="eastAsia" w:ascii="仿宋" w:hAnsi="仿宋" w:eastAsia="仿宋" w:cs="仿宋"/>
              <w:bCs/>
              <w:sz w:val="24"/>
              <w:u w:val="single"/>
            </w:rPr>
          </w:rPrChange>
        </w:rPr>
        <w:t>9点00 分00秒</w:t>
      </w:r>
      <w:r>
        <w:rPr>
          <w:rFonts w:hint="eastAsia" w:ascii="仿宋" w:hAnsi="仿宋" w:eastAsia="仿宋" w:cs="仿宋"/>
          <w:bCs/>
          <w:color w:val="auto"/>
          <w:sz w:val="24"/>
          <w:highlight w:val="none"/>
          <w:rPrChange w:id="104" w:author="NTKO" w:date="2025-07-17T18:47:14Z">
            <w:rPr>
              <w:rFonts w:hint="eastAsia" w:ascii="仿宋" w:hAnsi="仿宋" w:eastAsia="仿宋" w:cs="仿宋"/>
              <w:bCs/>
              <w:sz w:val="24"/>
            </w:rPr>
          </w:rPrChange>
        </w:rPr>
        <w:t>（北京时间）前提交响应文件</w:t>
      </w:r>
      <w:r>
        <w:rPr>
          <w:rFonts w:hint="eastAsia" w:ascii="仿宋" w:hAnsi="仿宋" w:eastAsia="仿宋" w:cs="仿宋"/>
          <w:color w:val="auto"/>
          <w:sz w:val="24"/>
          <w:highlight w:val="none"/>
          <w:rPrChange w:id="105" w:author="NTKO" w:date="2025-07-17T18:47:14Z">
            <w:rPr>
              <w:rFonts w:hint="eastAsia" w:ascii="仿宋" w:hAnsi="仿宋" w:eastAsia="仿宋" w:cs="仿宋"/>
              <w:sz w:val="24"/>
            </w:rPr>
          </w:rPrChange>
        </w:rPr>
        <w:t>。</w:t>
      </w:r>
    </w:p>
    <w:p w14:paraId="0FAEFF75">
      <w:pPr>
        <w:pStyle w:val="2"/>
        <w:numPr>
          <w:ilvl w:val="0"/>
          <w:numId w:val="0"/>
        </w:numPr>
        <w:spacing w:line="312" w:lineRule="auto"/>
        <w:ind w:left="0" w:firstLine="0"/>
        <w:rPr>
          <w:rFonts w:ascii="仿宋" w:eastAsia="仿宋" w:cs="仿宋"/>
          <w:color w:val="auto"/>
          <w:sz w:val="24"/>
          <w:szCs w:val="24"/>
          <w:highlight w:val="none"/>
          <w:rPrChange w:id="106" w:author="NTKO" w:date="2025-07-17T18:47:14Z">
            <w:rPr>
              <w:rFonts w:ascii="仿宋" w:eastAsia="仿宋" w:cs="仿宋"/>
              <w:sz w:val="24"/>
              <w:szCs w:val="24"/>
            </w:rPr>
          </w:rPrChange>
        </w:rPr>
      </w:pPr>
      <w:bookmarkStart w:id="9" w:name="_Toc35393798"/>
      <w:bookmarkStart w:id="10" w:name="_Toc35393629"/>
      <w:bookmarkStart w:id="11" w:name="_Toc28359089"/>
      <w:bookmarkStart w:id="12" w:name="_Toc28359012"/>
      <w:r>
        <w:rPr>
          <w:rFonts w:hint="eastAsia" w:ascii="仿宋" w:eastAsia="仿宋" w:cs="仿宋"/>
          <w:color w:val="auto"/>
          <w:sz w:val="24"/>
          <w:szCs w:val="24"/>
          <w:highlight w:val="none"/>
          <w:rPrChange w:id="107" w:author="NTKO" w:date="2025-07-17T18:47:14Z">
            <w:rPr>
              <w:rFonts w:hint="eastAsia" w:ascii="仿宋" w:eastAsia="仿宋" w:cs="仿宋"/>
              <w:sz w:val="24"/>
              <w:szCs w:val="24"/>
            </w:rPr>
          </w:rPrChange>
        </w:rPr>
        <w:t>一、项目基本情况</w:t>
      </w:r>
      <w:bookmarkEnd w:id="9"/>
      <w:bookmarkEnd w:id="10"/>
      <w:bookmarkEnd w:id="11"/>
      <w:bookmarkEnd w:id="12"/>
    </w:p>
    <w:p w14:paraId="1CE7607A">
      <w:pPr>
        <w:spacing w:line="312" w:lineRule="auto"/>
        <w:ind w:firstLine="482" w:firstLineChars="200"/>
        <w:rPr>
          <w:rFonts w:hint="eastAsia" w:ascii="仿宋" w:hAnsi="仿宋" w:eastAsia="仿宋" w:cs="仿宋"/>
          <w:color w:val="auto"/>
          <w:sz w:val="24"/>
          <w:highlight w:val="none"/>
          <w:lang w:eastAsia="zh-CN"/>
          <w:rPrChange w:id="108" w:author="NTKO" w:date="2025-07-17T18:47:14Z">
            <w:rPr>
              <w:rFonts w:hint="eastAsia" w:ascii="仿宋" w:hAnsi="仿宋" w:eastAsia="仿宋" w:cs="仿宋"/>
              <w:sz w:val="24"/>
              <w:lang w:eastAsia="zh-CN"/>
            </w:rPr>
          </w:rPrChange>
        </w:rPr>
      </w:pPr>
      <w:r>
        <w:rPr>
          <w:rFonts w:hint="eastAsia" w:ascii="仿宋" w:hAnsi="仿宋" w:eastAsia="仿宋" w:cs="仿宋"/>
          <w:b/>
          <w:color w:val="auto"/>
          <w:sz w:val="24"/>
          <w:highlight w:val="none"/>
          <w:rPrChange w:id="109" w:author="NTKO" w:date="2025-07-17T18:47:14Z">
            <w:rPr>
              <w:rFonts w:hint="eastAsia" w:ascii="仿宋" w:hAnsi="仿宋" w:eastAsia="仿宋" w:cs="仿宋"/>
              <w:b/>
              <w:sz w:val="24"/>
            </w:rPr>
          </w:rPrChange>
        </w:rPr>
        <w:t>项目编号：</w:t>
      </w:r>
      <w:del w:id="110" w:author="NTKO" w:date="2025-07-17T18:05:37Z">
        <w:r>
          <w:rPr>
            <w:rFonts w:hint="eastAsia" w:ascii="仿宋" w:hAnsi="仿宋" w:eastAsia="仿宋" w:cs="仿宋"/>
            <w:color w:val="auto"/>
            <w:sz w:val="24"/>
            <w:highlight w:val="none"/>
            <w:rPrChange w:id="111" w:author="NTKO" w:date="2025-07-17T18:47:14Z">
              <w:rPr>
                <w:rFonts w:hint="eastAsia" w:ascii="仿宋" w:hAnsi="仿宋" w:eastAsia="仿宋" w:cs="仿宋"/>
                <w:sz w:val="24"/>
              </w:rPr>
            </w:rPrChange>
          </w:rPr>
          <w:delText>HY-2025</w:delText>
        </w:r>
      </w:del>
      <w:ins w:id="112" w:author="NTKO" w:date="2025-07-17T18:05:37Z">
        <w:r>
          <w:rPr>
            <w:rFonts w:hint="eastAsia" w:ascii="仿宋" w:hAnsi="仿宋" w:eastAsia="仿宋" w:cs="仿宋"/>
            <w:color w:val="auto"/>
            <w:sz w:val="24"/>
            <w:highlight w:val="none"/>
            <w:lang w:eastAsia="zh-CN"/>
            <w:rPrChange w:id="113" w:author="NTKO" w:date="2025-07-17T18:47:14Z">
              <w:rPr>
                <w:rFonts w:hint="eastAsia" w:ascii="仿宋" w:hAnsi="仿宋" w:eastAsia="仿宋" w:cs="仿宋"/>
                <w:sz w:val="24"/>
                <w:lang w:eastAsia="zh-CN"/>
              </w:rPr>
            </w:rPrChange>
          </w:rPr>
          <w:t>HY-202553</w:t>
        </w:r>
      </w:ins>
    </w:p>
    <w:p w14:paraId="5AAFC0B9">
      <w:pPr>
        <w:spacing w:line="312" w:lineRule="auto"/>
        <w:ind w:firstLine="482" w:firstLineChars="200"/>
        <w:rPr>
          <w:rFonts w:ascii="仿宋" w:hAnsi="仿宋" w:eastAsia="仿宋" w:cs="仿宋"/>
          <w:color w:val="auto"/>
          <w:sz w:val="24"/>
          <w:highlight w:val="none"/>
          <w:u w:val="single"/>
          <w:rPrChange w:id="114" w:author="NTKO" w:date="2025-07-17T18:47:14Z">
            <w:rPr>
              <w:rFonts w:ascii="仿宋" w:hAnsi="仿宋" w:eastAsia="仿宋" w:cs="仿宋"/>
              <w:sz w:val="24"/>
              <w:u w:val="single"/>
            </w:rPr>
          </w:rPrChange>
        </w:rPr>
      </w:pPr>
      <w:r>
        <w:rPr>
          <w:rFonts w:hint="eastAsia" w:ascii="仿宋" w:hAnsi="仿宋" w:eastAsia="仿宋" w:cs="仿宋"/>
          <w:b/>
          <w:color w:val="auto"/>
          <w:sz w:val="24"/>
          <w:highlight w:val="none"/>
          <w:rPrChange w:id="115" w:author="NTKO" w:date="2025-07-17T18:47:14Z">
            <w:rPr>
              <w:rFonts w:hint="eastAsia" w:ascii="仿宋" w:hAnsi="仿宋" w:eastAsia="仿宋" w:cs="仿宋"/>
              <w:b/>
              <w:sz w:val="24"/>
            </w:rPr>
          </w:rPrChange>
        </w:rPr>
        <w:t>项目名称：</w:t>
      </w:r>
      <w:r>
        <w:rPr>
          <w:rFonts w:hint="eastAsia" w:ascii="仿宋" w:hAnsi="仿宋" w:eastAsia="仿宋" w:cs="仿宋"/>
          <w:color w:val="auto"/>
          <w:sz w:val="24"/>
          <w:highlight w:val="none"/>
          <w:rPrChange w:id="116" w:author="NTKO" w:date="2025-07-17T18:47:14Z">
            <w:rPr>
              <w:rFonts w:hint="eastAsia" w:ascii="仿宋" w:hAnsi="仿宋" w:eastAsia="仿宋" w:cs="仿宋"/>
              <w:sz w:val="24"/>
            </w:rPr>
          </w:rPrChange>
        </w:rPr>
        <w:t>嵊州市中医院2025年职工疗休养服务项目</w:t>
      </w:r>
    </w:p>
    <w:p w14:paraId="268F889F">
      <w:pPr>
        <w:spacing w:line="312" w:lineRule="auto"/>
        <w:ind w:firstLine="482" w:firstLineChars="200"/>
        <w:rPr>
          <w:rFonts w:ascii="仿宋" w:hAnsi="仿宋" w:eastAsia="仿宋" w:cs="仿宋"/>
          <w:color w:val="auto"/>
          <w:sz w:val="24"/>
          <w:highlight w:val="none"/>
          <w:rPrChange w:id="117"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118" w:author="NTKO" w:date="2025-07-17T18:47:14Z">
            <w:rPr>
              <w:rFonts w:hint="eastAsia" w:ascii="仿宋" w:hAnsi="仿宋" w:eastAsia="仿宋" w:cs="仿宋"/>
              <w:b/>
              <w:sz w:val="24"/>
            </w:rPr>
          </w:rPrChange>
        </w:rPr>
        <w:t>采购方式：</w:t>
      </w:r>
      <w:r>
        <w:rPr>
          <w:rFonts w:hint="eastAsia" w:ascii="仿宋" w:hAnsi="仿宋" w:eastAsia="仿宋" w:cs="仿宋"/>
          <w:color w:val="auto"/>
          <w:sz w:val="24"/>
          <w:highlight w:val="none"/>
          <w:rPrChange w:id="119" w:author="NTKO" w:date="2025-07-17T18:47:14Z">
            <w:rPr>
              <w:rFonts w:hint="eastAsia" w:ascii="仿宋" w:hAnsi="仿宋" w:eastAsia="仿宋" w:cs="仿宋"/>
              <w:sz w:val="24"/>
            </w:rPr>
          </w:rPrChange>
        </w:rPr>
        <w:t>竞争性磋商</w:t>
      </w:r>
    </w:p>
    <w:p w14:paraId="4EF49FE6">
      <w:pPr>
        <w:spacing w:line="312" w:lineRule="auto"/>
        <w:ind w:firstLine="482" w:firstLineChars="200"/>
        <w:rPr>
          <w:rFonts w:ascii="仿宋" w:hAnsi="仿宋" w:eastAsia="仿宋" w:cs="仿宋"/>
          <w:b/>
          <w:color w:val="auto"/>
          <w:sz w:val="24"/>
          <w:highlight w:val="none"/>
          <w:rPrChange w:id="120" w:author="NTKO" w:date="2025-07-17T18:47:14Z">
            <w:rPr>
              <w:rFonts w:ascii="仿宋" w:hAnsi="仿宋" w:eastAsia="仿宋" w:cs="仿宋"/>
              <w:b/>
              <w:color w:val="FF0000"/>
              <w:sz w:val="24"/>
            </w:rPr>
          </w:rPrChange>
        </w:rPr>
      </w:pPr>
      <w:r>
        <w:rPr>
          <w:rFonts w:hint="eastAsia" w:ascii="仿宋" w:hAnsi="仿宋" w:eastAsia="仿宋" w:cs="仿宋"/>
          <w:b/>
          <w:color w:val="auto"/>
          <w:sz w:val="24"/>
          <w:highlight w:val="none"/>
          <w:rPrChange w:id="121" w:author="NTKO" w:date="2025-07-17T18:47:14Z">
            <w:rPr>
              <w:rFonts w:hint="eastAsia" w:ascii="仿宋" w:hAnsi="仿宋" w:eastAsia="仿宋" w:cs="仿宋"/>
              <w:b/>
              <w:color w:val="FF0000"/>
              <w:sz w:val="24"/>
            </w:rPr>
          </w:rPrChange>
        </w:rPr>
        <w:t>预算金额（元）：</w:t>
      </w:r>
      <w:r>
        <w:rPr>
          <w:rFonts w:ascii="仿宋" w:hAnsi="仿宋" w:eastAsia="仿宋" w:cs="仿宋"/>
          <w:b/>
          <w:color w:val="auto"/>
          <w:sz w:val="24"/>
          <w:highlight w:val="none"/>
          <w:rPrChange w:id="122" w:author="NTKO" w:date="2025-07-17T18:47:14Z">
            <w:rPr>
              <w:rFonts w:ascii="仿宋" w:hAnsi="仿宋" w:eastAsia="仿宋" w:cs="仿宋"/>
              <w:b/>
              <w:color w:val="FF0000"/>
              <w:sz w:val="24"/>
            </w:rPr>
          </w:rPrChange>
        </w:rPr>
        <w:t>1245000</w:t>
      </w:r>
    </w:p>
    <w:p w14:paraId="1725C5E7">
      <w:pPr>
        <w:spacing w:line="312" w:lineRule="auto"/>
        <w:ind w:firstLine="482" w:firstLineChars="200"/>
        <w:rPr>
          <w:rFonts w:ascii="仿宋" w:hAnsi="仿宋" w:eastAsia="仿宋" w:cs="仿宋"/>
          <w:b/>
          <w:color w:val="auto"/>
          <w:sz w:val="24"/>
          <w:highlight w:val="none"/>
          <w:rPrChange w:id="123" w:author="NTKO" w:date="2025-07-17T18:47:14Z">
            <w:rPr>
              <w:rFonts w:ascii="仿宋" w:hAnsi="仿宋" w:eastAsia="仿宋" w:cs="仿宋"/>
              <w:b/>
              <w:color w:val="FF0000"/>
              <w:sz w:val="24"/>
            </w:rPr>
          </w:rPrChange>
        </w:rPr>
      </w:pPr>
      <w:r>
        <w:rPr>
          <w:rFonts w:hint="eastAsia" w:ascii="仿宋" w:hAnsi="仿宋" w:eastAsia="仿宋" w:cs="仿宋"/>
          <w:b/>
          <w:color w:val="auto"/>
          <w:sz w:val="24"/>
          <w:highlight w:val="none"/>
          <w:rPrChange w:id="124" w:author="NTKO" w:date="2025-07-17T18:47:14Z">
            <w:rPr>
              <w:rFonts w:hint="eastAsia" w:ascii="仿宋" w:hAnsi="仿宋" w:eastAsia="仿宋" w:cs="仿宋"/>
              <w:b/>
              <w:color w:val="FF0000"/>
              <w:sz w:val="24"/>
            </w:rPr>
          </w:rPrChange>
        </w:rPr>
        <w:t>最高限价（元）：1245000</w:t>
      </w:r>
    </w:p>
    <w:p w14:paraId="5B8A836E">
      <w:pPr>
        <w:spacing w:line="312" w:lineRule="auto"/>
        <w:ind w:firstLine="482" w:firstLineChars="200"/>
        <w:rPr>
          <w:rFonts w:ascii="仿宋" w:hAnsi="仿宋" w:eastAsia="仿宋" w:cs="仿宋"/>
          <w:b/>
          <w:color w:val="auto"/>
          <w:sz w:val="24"/>
          <w:highlight w:val="none"/>
          <w:rPrChange w:id="12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26" w:author="NTKO" w:date="2025-07-17T18:47:14Z">
            <w:rPr>
              <w:rFonts w:hint="eastAsia" w:ascii="仿宋" w:hAnsi="仿宋" w:eastAsia="仿宋" w:cs="仿宋"/>
              <w:b/>
              <w:sz w:val="24"/>
            </w:rPr>
          </w:rPrChange>
        </w:rPr>
        <w:t>采购需求：</w:t>
      </w:r>
    </w:p>
    <w:p w14:paraId="2FE2FB17">
      <w:pPr>
        <w:spacing w:line="312" w:lineRule="auto"/>
        <w:ind w:firstLine="720" w:firstLineChars="300"/>
        <w:rPr>
          <w:rFonts w:ascii="仿宋" w:hAnsi="仿宋" w:eastAsia="仿宋" w:cs="仿宋"/>
          <w:bCs/>
          <w:color w:val="auto"/>
          <w:sz w:val="24"/>
          <w:highlight w:val="none"/>
          <w:rPrChange w:id="127"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128" w:author="NTKO" w:date="2025-07-17T18:47:14Z">
            <w:rPr>
              <w:rFonts w:hint="eastAsia" w:ascii="仿宋" w:hAnsi="仿宋" w:eastAsia="仿宋" w:cs="仿宋"/>
              <w:bCs/>
              <w:sz w:val="24"/>
            </w:rPr>
          </w:rPrChange>
        </w:rPr>
        <w:t>标项一：</w:t>
      </w:r>
    </w:p>
    <w:p w14:paraId="1709CADD">
      <w:pPr>
        <w:spacing w:line="312" w:lineRule="auto"/>
        <w:ind w:firstLine="720" w:firstLineChars="300"/>
        <w:rPr>
          <w:rFonts w:ascii="仿宋" w:hAnsi="仿宋" w:eastAsia="仿宋" w:cs="仿宋"/>
          <w:bCs/>
          <w:color w:val="auto"/>
          <w:sz w:val="24"/>
          <w:highlight w:val="none"/>
          <w:rPrChange w:id="129"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130" w:author="NTKO" w:date="2025-07-17T18:47:14Z">
            <w:rPr>
              <w:rFonts w:hint="eastAsia" w:ascii="仿宋" w:hAnsi="仿宋" w:eastAsia="仿宋" w:cs="仿宋"/>
              <w:bCs/>
              <w:sz w:val="24"/>
            </w:rPr>
          </w:rPrChange>
        </w:rPr>
        <w:t>标项名称：嵊州市中医院2025年职工疗休养服务项目</w:t>
      </w:r>
    </w:p>
    <w:p w14:paraId="2ADD256D">
      <w:pPr>
        <w:spacing w:line="312" w:lineRule="auto"/>
        <w:ind w:firstLine="720" w:firstLineChars="300"/>
        <w:rPr>
          <w:rFonts w:ascii="仿宋" w:hAnsi="仿宋" w:eastAsia="仿宋" w:cs="仿宋"/>
          <w:bCs/>
          <w:color w:val="auto"/>
          <w:sz w:val="24"/>
          <w:highlight w:val="none"/>
          <w:rPrChange w:id="131"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132" w:author="NTKO" w:date="2025-07-17T18:47:14Z">
            <w:rPr>
              <w:rFonts w:hint="eastAsia" w:ascii="仿宋" w:hAnsi="仿宋" w:eastAsia="仿宋" w:cs="仿宋"/>
              <w:bCs/>
              <w:sz w:val="24"/>
            </w:rPr>
          </w:rPrChange>
        </w:rPr>
        <w:t>数量：1</w:t>
      </w:r>
    </w:p>
    <w:p w14:paraId="5DB2AA08">
      <w:pPr>
        <w:spacing w:line="312" w:lineRule="auto"/>
        <w:ind w:firstLine="720" w:firstLineChars="300"/>
        <w:rPr>
          <w:rFonts w:ascii="仿宋" w:hAnsi="仿宋" w:eastAsia="仿宋" w:cs="仿宋"/>
          <w:bCs/>
          <w:color w:val="auto"/>
          <w:sz w:val="24"/>
          <w:highlight w:val="none"/>
          <w:rPrChange w:id="133"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134" w:author="NTKO" w:date="2025-07-17T18:47:14Z">
            <w:rPr>
              <w:rFonts w:hint="eastAsia" w:ascii="仿宋" w:hAnsi="仿宋" w:eastAsia="仿宋" w:cs="仿宋"/>
              <w:bCs/>
              <w:sz w:val="24"/>
            </w:rPr>
          </w:rPrChange>
        </w:rPr>
        <w:t>预算金额：嵊州市中医院2025年职工疗休养服务项目</w:t>
      </w:r>
    </w:p>
    <w:p w14:paraId="7886A4E1">
      <w:pPr>
        <w:spacing w:line="312" w:lineRule="auto"/>
        <w:ind w:firstLine="720" w:firstLineChars="300"/>
        <w:rPr>
          <w:rFonts w:ascii="仿宋" w:hAnsi="仿宋" w:eastAsia="仿宋" w:cs="仿宋"/>
          <w:b/>
          <w:color w:val="auto"/>
          <w:sz w:val="24"/>
          <w:highlight w:val="none"/>
          <w:rPrChange w:id="135" w:author="NTKO" w:date="2025-07-17T18:47:14Z">
            <w:rPr>
              <w:rFonts w:ascii="仿宋" w:hAnsi="仿宋" w:eastAsia="仿宋" w:cs="仿宋"/>
              <w:b/>
              <w:sz w:val="24"/>
            </w:rPr>
          </w:rPrChange>
        </w:rPr>
      </w:pPr>
      <w:r>
        <w:rPr>
          <w:rFonts w:hint="eastAsia" w:ascii="仿宋" w:hAnsi="仿宋" w:eastAsia="仿宋" w:cs="仿宋"/>
          <w:bCs/>
          <w:color w:val="auto"/>
          <w:sz w:val="24"/>
          <w:highlight w:val="none"/>
          <w:rPrChange w:id="136" w:author="NTKO" w:date="2025-07-17T18:47:14Z">
            <w:rPr>
              <w:rFonts w:hint="eastAsia" w:ascii="仿宋" w:hAnsi="仿宋" w:eastAsia="仿宋" w:cs="仿宋"/>
              <w:bCs/>
              <w:sz w:val="24"/>
            </w:rPr>
          </w:rPrChange>
        </w:rPr>
        <w:t>主要内容：</w:t>
      </w:r>
      <w:r>
        <w:rPr>
          <w:rFonts w:hint="eastAsia" w:ascii="仿宋" w:hAnsi="仿宋" w:eastAsia="仿宋" w:cs="仿宋"/>
          <w:b/>
          <w:color w:val="auto"/>
          <w:sz w:val="24"/>
          <w:highlight w:val="none"/>
          <w:rPrChange w:id="137" w:author="NTKO" w:date="2025-07-17T18:47:14Z">
            <w:rPr>
              <w:rFonts w:hint="eastAsia" w:ascii="仿宋" w:hAnsi="仿宋" w:eastAsia="仿宋" w:cs="仿宋"/>
              <w:b/>
              <w:sz w:val="24"/>
            </w:rPr>
          </w:rPrChange>
        </w:rPr>
        <w:t>详见磋商文件。</w:t>
      </w:r>
    </w:p>
    <w:p w14:paraId="7D033E0A">
      <w:pPr>
        <w:spacing w:line="312" w:lineRule="auto"/>
        <w:ind w:firstLine="482" w:firstLineChars="200"/>
        <w:rPr>
          <w:rFonts w:ascii="仿宋" w:hAnsi="仿宋" w:eastAsia="仿宋" w:cs="仿宋"/>
          <w:b/>
          <w:color w:val="auto"/>
          <w:sz w:val="24"/>
          <w:highlight w:val="none"/>
          <w:rPrChange w:id="138"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9" w:author="NTKO" w:date="2025-07-17T18:47:14Z">
            <w:rPr>
              <w:rFonts w:hint="eastAsia" w:ascii="仿宋" w:hAnsi="仿宋" w:eastAsia="仿宋" w:cs="仿宋"/>
              <w:b/>
              <w:sz w:val="24"/>
            </w:rPr>
          </w:rPrChange>
        </w:rPr>
        <w:t>合同履行期限</w:t>
      </w:r>
      <w:r>
        <w:rPr>
          <w:rFonts w:hint="eastAsia" w:ascii="仿宋" w:hAnsi="仿宋" w:eastAsia="仿宋" w:cs="仿宋"/>
          <w:color w:val="auto"/>
          <w:sz w:val="24"/>
          <w:highlight w:val="none"/>
          <w:rPrChange w:id="140"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u w:val="none"/>
          <w:rPrChange w:id="141" w:author="NTKO" w:date="2025-07-17T18:47:14Z">
            <w:rPr>
              <w:rFonts w:hint="eastAsia" w:ascii="仿宋" w:hAnsi="仿宋" w:eastAsia="仿宋" w:cs="仿宋"/>
              <w:sz w:val="24"/>
              <w:u w:val="none"/>
            </w:rPr>
          </w:rPrChange>
        </w:rPr>
        <w:t>自合同生效之日至合同全部权利义务履行完毕之日止</w:t>
      </w:r>
    </w:p>
    <w:p w14:paraId="410A9809">
      <w:pPr>
        <w:spacing w:line="312" w:lineRule="auto"/>
        <w:ind w:firstLine="482" w:firstLineChars="200"/>
        <w:rPr>
          <w:rFonts w:ascii="仿宋" w:hAnsi="仿宋" w:eastAsia="仿宋" w:cs="仿宋"/>
          <w:b/>
          <w:color w:val="auto"/>
          <w:sz w:val="24"/>
          <w:highlight w:val="none"/>
          <w:rPrChange w:id="142"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43" w:author="NTKO" w:date="2025-07-17T18:47:14Z">
            <w:rPr>
              <w:rFonts w:hint="eastAsia" w:ascii="仿宋" w:hAnsi="仿宋" w:eastAsia="仿宋" w:cs="仿宋"/>
              <w:b/>
              <w:sz w:val="24"/>
            </w:rPr>
          </w:rPrChange>
        </w:rPr>
        <w:t>本项目接受联合体磋商：☐是，</w:t>
      </w:r>
      <w:r>
        <w:rPr>
          <w:rFonts w:hint="eastAsia" w:ascii="仿宋" w:hAnsi="仿宋" w:eastAsia="仿宋" w:cs="仿宋"/>
          <w:b/>
          <w:color w:val="auto"/>
          <w:sz w:val="24"/>
          <w:highlight w:val="none"/>
          <w:rPrChange w:id="144" w:author="NTKO" w:date="2025-07-17T18:47:14Z">
            <w:rPr>
              <w:rFonts w:hint="eastAsia" w:ascii="仿宋" w:hAnsi="仿宋" w:eastAsia="仿宋" w:cs="仿宋"/>
              <w:b/>
              <w:sz w:val="24"/>
            </w:rPr>
          </w:rPrChange>
        </w:rPr>
        <w:sym w:font="Wingdings" w:char="00FE"/>
      </w:r>
      <w:r>
        <w:rPr>
          <w:rFonts w:hint="eastAsia" w:ascii="仿宋" w:hAnsi="仿宋" w:eastAsia="仿宋" w:cs="仿宋"/>
          <w:b/>
          <w:color w:val="auto"/>
          <w:sz w:val="24"/>
          <w:highlight w:val="none"/>
          <w:rPrChange w:id="145" w:author="NTKO" w:date="2025-07-17T18:47:14Z">
            <w:rPr>
              <w:rFonts w:hint="eastAsia" w:ascii="仿宋" w:hAnsi="仿宋" w:eastAsia="仿宋" w:cs="仿宋"/>
              <w:b/>
              <w:sz w:val="24"/>
            </w:rPr>
          </w:rPrChange>
        </w:rPr>
        <w:t>否。</w:t>
      </w:r>
    </w:p>
    <w:p w14:paraId="46A9349F">
      <w:pPr>
        <w:spacing w:line="312" w:lineRule="auto"/>
        <w:rPr>
          <w:rFonts w:ascii="仿宋" w:hAnsi="仿宋" w:eastAsia="仿宋" w:cs="仿宋"/>
          <w:b/>
          <w:bCs/>
          <w:color w:val="auto"/>
          <w:sz w:val="24"/>
          <w:highlight w:val="none"/>
          <w:rPrChange w:id="146" w:author="NTKO" w:date="2025-07-17T18:47:14Z">
            <w:rPr>
              <w:rFonts w:ascii="仿宋" w:hAnsi="仿宋" w:eastAsia="仿宋" w:cs="仿宋"/>
              <w:b/>
              <w:bCs/>
              <w:sz w:val="24"/>
            </w:rPr>
          </w:rPrChange>
        </w:rPr>
      </w:pPr>
      <w:bookmarkStart w:id="13" w:name="_Toc28359013"/>
      <w:bookmarkStart w:id="14" w:name="_Toc35393630"/>
      <w:bookmarkStart w:id="15" w:name="_Toc35393799"/>
      <w:bookmarkStart w:id="16" w:name="_Toc28359090"/>
      <w:r>
        <w:rPr>
          <w:rFonts w:hint="eastAsia" w:ascii="仿宋" w:hAnsi="仿宋" w:eastAsia="仿宋" w:cs="仿宋"/>
          <w:b/>
          <w:bCs/>
          <w:color w:val="auto"/>
          <w:sz w:val="24"/>
          <w:highlight w:val="none"/>
          <w:rPrChange w:id="147" w:author="NTKO" w:date="2025-07-17T18:47:14Z">
            <w:rPr>
              <w:rFonts w:hint="eastAsia" w:ascii="仿宋" w:hAnsi="仿宋" w:eastAsia="仿宋" w:cs="仿宋"/>
              <w:b/>
              <w:bCs/>
              <w:sz w:val="24"/>
            </w:rPr>
          </w:rPrChange>
        </w:rPr>
        <w:t>二、申请人的资格要求：</w:t>
      </w:r>
      <w:bookmarkEnd w:id="13"/>
      <w:bookmarkEnd w:id="14"/>
      <w:bookmarkEnd w:id="15"/>
      <w:bookmarkEnd w:id="16"/>
    </w:p>
    <w:p w14:paraId="73E88EFD">
      <w:pPr>
        <w:spacing w:line="312" w:lineRule="auto"/>
        <w:ind w:firstLine="480"/>
        <w:rPr>
          <w:rFonts w:ascii="仿宋" w:hAnsi="仿宋" w:eastAsia="仿宋" w:cs="仿宋"/>
          <w:snapToGrid w:val="0"/>
          <w:color w:val="auto"/>
          <w:kern w:val="28"/>
          <w:sz w:val="24"/>
          <w:szCs w:val="20"/>
          <w:highlight w:val="none"/>
          <w:rPrChange w:id="148" w:author="NTKO" w:date="2025-07-17T18:47:14Z">
            <w:rPr>
              <w:rFonts w:ascii="仿宋" w:hAnsi="仿宋" w:eastAsia="仿宋" w:cs="仿宋"/>
              <w:snapToGrid w:val="0"/>
              <w:kern w:val="28"/>
              <w:sz w:val="24"/>
              <w:szCs w:val="20"/>
            </w:rPr>
          </w:rPrChange>
        </w:rPr>
      </w:pPr>
      <w:r>
        <w:rPr>
          <w:rFonts w:hint="eastAsia" w:ascii="仿宋" w:hAnsi="仿宋" w:eastAsia="仿宋" w:cs="仿宋"/>
          <w:snapToGrid w:val="0"/>
          <w:color w:val="auto"/>
          <w:kern w:val="28"/>
          <w:sz w:val="24"/>
          <w:szCs w:val="20"/>
          <w:highlight w:val="none"/>
          <w:rPrChange w:id="149" w:author="NTKO" w:date="2025-07-17T18:47:14Z">
            <w:rPr>
              <w:rFonts w:hint="eastAsia" w:ascii="仿宋" w:hAnsi="仿宋" w:eastAsia="仿宋" w:cs="仿宋"/>
              <w:snapToGrid w:val="0"/>
              <w:kern w:val="28"/>
              <w:sz w:val="24"/>
              <w:szCs w:val="20"/>
            </w:rPr>
          </w:rPrChange>
        </w:rPr>
        <w:t>1. 满足《中华人民共和国政府采购法》第二十二条规定；未被“信用中国”（www.creditchina.gov.cn)、中国政府采购网（www.ccgp.gov.cn）列入失信被执行人、重大税收违法案件当事人名单、政府采购严重违法失信行为记录名单；</w:t>
      </w:r>
    </w:p>
    <w:p w14:paraId="2E6DD792">
      <w:pPr>
        <w:spacing w:line="312" w:lineRule="auto"/>
        <w:rPr>
          <w:rFonts w:ascii="仿宋" w:hAnsi="仿宋" w:eastAsia="仿宋" w:cs="仿宋"/>
          <w:snapToGrid w:val="0"/>
          <w:color w:val="auto"/>
          <w:kern w:val="28"/>
          <w:sz w:val="24"/>
          <w:szCs w:val="20"/>
          <w:highlight w:val="none"/>
          <w:rPrChange w:id="150" w:author="NTKO" w:date="2025-07-17T18:47:14Z">
            <w:rPr>
              <w:rFonts w:ascii="仿宋" w:hAnsi="仿宋" w:eastAsia="仿宋" w:cs="仿宋"/>
              <w:snapToGrid w:val="0"/>
              <w:kern w:val="28"/>
              <w:sz w:val="24"/>
              <w:szCs w:val="20"/>
            </w:rPr>
          </w:rPrChange>
        </w:rPr>
      </w:pPr>
      <w:r>
        <w:rPr>
          <w:rFonts w:hint="eastAsia" w:ascii="仿宋" w:hAnsi="仿宋" w:eastAsia="仿宋" w:cs="仿宋"/>
          <w:snapToGrid w:val="0"/>
          <w:color w:val="auto"/>
          <w:kern w:val="28"/>
          <w:sz w:val="24"/>
          <w:szCs w:val="20"/>
          <w:highlight w:val="none"/>
          <w:rPrChange w:id="151" w:author="NTKO" w:date="2025-07-17T18:47:14Z">
            <w:rPr>
              <w:rFonts w:hint="eastAsia" w:ascii="仿宋" w:hAnsi="仿宋" w:eastAsia="仿宋" w:cs="仿宋"/>
              <w:snapToGrid w:val="0"/>
              <w:kern w:val="28"/>
              <w:sz w:val="24"/>
              <w:szCs w:val="20"/>
            </w:rPr>
          </w:rPrChange>
        </w:rPr>
        <w:t xml:space="preserve">    2.</w:t>
      </w:r>
      <w:r>
        <w:rPr>
          <w:rFonts w:hint="eastAsia" w:ascii="仿宋" w:hAnsi="仿宋" w:eastAsia="仿宋" w:cs="仿宋"/>
          <w:color w:val="auto"/>
          <w:highlight w:val="none"/>
          <w:rPrChange w:id="152" w:author="NTKO" w:date="2025-07-17T18:47:14Z">
            <w:rPr>
              <w:rFonts w:hint="eastAsia" w:ascii="仿宋" w:hAnsi="仿宋" w:eastAsia="仿宋" w:cs="仿宋"/>
            </w:rPr>
          </w:rPrChange>
        </w:rPr>
        <w:t xml:space="preserve"> </w:t>
      </w:r>
      <w:r>
        <w:rPr>
          <w:rFonts w:hint="eastAsia" w:ascii="仿宋" w:hAnsi="仿宋" w:eastAsia="仿宋" w:cs="仿宋"/>
          <w:snapToGrid w:val="0"/>
          <w:color w:val="auto"/>
          <w:kern w:val="28"/>
          <w:sz w:val="24"/>
          <w:szCs w:val="20"/>
          <w:highlight w:val="none"/>
          <w:rPrChange w:id="153" w:author="NTKO" w:date="2025-07-17T18:47:14Z">
            <w:rPr>
              <w:rFonts w:hint="eastAsia" w:ascii="仿宋" w:hAnsi="仿宋" w:eastAsia="仿宋" w:cs="仿宋"/>
              <w:snapToGrid w:val="0"/>
              <w:kern w:val="28"/>
              <w:sz w:val="24"/>
              <w:szCs w:val="20"/>
            </w:rPr>
          </w:rPrChange>
        </w:rPr>
        <w:t>以联合体形式响应的，提供联合协议(本项目不接受联合体响应或者供应商不以联合体形式响应的，则不需要提供) ；</w:t>
      </w:r>
    </w:p>
    <w:p w14:paraId="2AD62A5D">
      <w:pPr>
        <w:spacing w:line="312" w:lineRule="auto"/>
        <w:ind w:firstLine="480" w:firstLineChars="200"/>
        <w:rPr>
          <w:rFonts w:ascii="仿宋" w:hAnsi="仿宋" w:eastAsia="仿宋" w:cs="仿宋"/>
          <w:snapToGrid w:val="0"/>
          <w:color w:val="auto"/>
          <w:kern w:val="28"/>
          <w:sz w:val="24"/>
          <w:szCs w:val="20"/>
          <w:highlight w:val="none"/>
          <w:rPrChange w:id="154" w:author="NTKO" w:date="2025-07-17T18:47:14Z">
            <w:rPr>
              <w:rFonts w:ascii="仿宋" w:hAnsi="仿宋" w:eastAsia="仿宋" w:cs="仿宋"/>
              <w:snapToGrid w:val="0"/>
              <w:kern w:val="28"/>
              <w:sz w:val="24"/>
              <w:szCs w:val="20"/>
            </w:rPr>
          </w:rPrChange>
        </w:rPr>
      </w:pPr>
      <w:r>
        <w:rPr>
          <w:rFonts w:hint="eastAsia" w:ascii="仿宋" w:hAnsi="仿宋" w:eastAsia="仿宋" w:cs="仿宋"/>
          <w:snapToGrid w:val="0"/>
          <w:color w:val="auto"/>
          <w:kern w:val="28"/>
          <w:sz w:val="24"/>
          <w:szCs w:val="20"/>
          <w:highlight w:val="none"/>
          <w:rPrChange w:id="155" w:author="NTKO" w:date="2025-07-17T18:47:14Z">
            <w:rPr>
              <w:rFonts w:hint="eastAsia" w:ascii="仿宋" w:hAnsi="仿宋" w:eastAsia="仿宋" w:cs="仿宋"/>
              <w:snapToGrid w:val="0"/>
              <w:kern w:val="28"/>
              <w:sz w:val="24"/>
              <w:szCs w:val="20"/>
            </w:rPr>
          </w:rPrChange>
        </w:rPr>
        <w:t>3.落实政府采购政策需满足的资格要求：</w:t>
      </w:r>
    </w:p>
    <w:p w14:paraId="09CBAAF5">
      <w:pPr>
        <w:spacing w:line="312" w:lineRule="auto"/>
        <w:ind w:firstLine="480" w:firstLineChars="200"/>
        <w:rPr>
          <w:rFonts w:ascii="仿宋" w:hAnsi="仿宋" w:eastAsia="仿宋" w:cs="仿宋"/>
          <w:color w:val="auto"/>
          <w:sz w:val="24"/>
          <w:highlight w:val="none"/>
          <w:rPrChange w:id="156"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157" w:author="NTKO" w:date="2025-07-17T18:47:14Z">
            <w:rPr>
              <w:rFonts w:hint="eastAsia" w:ascii="仿宋" w:hAnsi="仿宋" w:eastAsia="仿宋" w:cs="仿宋"/>
              <w:kern w:val="0"/>
              <w:sz w:val="24"/>
            </w:rPr>
          </w:rPrChange>
        </w:rPr>
        <w:t>☐</w:t>
      </w:r>
      <w:r>
        <w:rPr>
          <w:rFonts w:hint="eastAsia" w:ascii="仿宋" w:hAnsi="仿宋" w:eastAsia="仿宋" w:cs="仿宋"/>
          <w:color w:val="auto"/>
          <w:sz w:val="24"/>
          <w:highlight w:val="none"/>
          <w:rPrChange w:id="158" w:author="NTKO" w:date="2025-07-17T18:47:14Z">
            <w:rPr>
              <w:rFonts w:hint="eastAsia" w:ascii="仿宋" w:hAnsi="仿宋" w:eastAsia="仿宋" w:cs="仿宋"/>
              <w:sz w:val="24"/>
            </w:rPr>
          </w:rPrChange>
        </w:rPr>
        <w:t>无</w:t>
      </w:r>
      <w:r>
        <w:rPr>
          <w:rFonts w:hint="eastAsia" w:ascii="仿宋" w:hAnsi="仿宋" w:eastAsia="仿宋" w:cs="仿宋"/>
          <w:snapToGrid w:val="0"/>
          <w:color w:val="auto"/>
          <w:kern w:val="28"/>
          <w:sz w:val="24"/>
          <w:szCs w:val="20"/>
          <w:highlight w:val="none"/>
          <w:rPrChange w:id="159" w:author="NTKO" w:date="2025-07-17T18:47:14Z">
            <w:rPr>
              <w:rFonts w:hint="eastAsia" w:ascii="仿宋" w:hAnsi="仿宋" w:eastAsia="仿宋" w:cs="仿宋"/>
              <w:snapToGrid w:val="0"/>
              <w:kern w:val="28"/>
              <w:sz w:val="24"/>
              <w:szCs w:val="20"/>
            </w:rPr>
          </w:rPrChange>
        </w:rPr>
        <w:t>（注：不得限制大中型企业与小微企业组成联合体参与响应）</w:t>
      </w:r>
      <w:r>
        <w:rPr>
          <w:rFonts w:hint="eastAsia" w:ascii="仿宋" w:hAnsi="仿宋" w:eastAsia="仿宋" w:cs="仿宋"/>
          <w:color w:val="auto"/>
          <w:sz w:val="24"/>
          <w:highlight w:val="none"/>
          <w:rPrChange w:id="160" w:author="NTKO" w:date="2025-07-17T18:47:14Z">
            <w:rPr>
              <w:rFonts w:hint="eastAsia" w:ascii="仿宋" w:hAnsi="仿宋" w:eastAsia="仿宋" w:cs="仿宋"/>
              <w:sz w:val="24"/>
            </w:rPr>
          </w:rPrChange>
        </w:rPr>
        <w:t>；</w:t>
      </w:r>
    </w:p>
    <w:p w14:paraId="2E42012B">
      <w:pPr>
        <w:spacing w:line="312" w:lineRule="auto"/>
        <w:ind w:firstLine="480" w:firstLineChars="200"/>
        <w:rPr>
          <w:rFonts w:ascii="仿宋" w:hAnsi="仿宋" w:eastAsia="仿宋" w:cs="仿宋"/>
          <w:color w:val="auto"/>
          <w:sz w:val="24"/>
          <w:highlight w:val="none"/>
          <w:rPrChange w:id="161"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162" w:author="NTKO" w:date="2025-07-17T18:47:14Z">
            <w:rPr>
              <w:rFonts w:hint="eastAsia" w:ascii="仿宋" w:hAnsi="仿宋" w:eastAsia="仿宋" w:cs="仿宋"/>
              <w:kern w:val="0"/>
              <w:sz w:val="24"/>
            </w:rPr>
          </w:rPrChange>
        </w:rPr>
        <w:sym w:font="Wingdings" w:char="00FE"/>
      </w:r>
      <w:r>
        <w:rPr>
          <w:rFonts w:hint="eastAsia" w:ascii="仿宋" w:hAnsi="仿宋" w:eastAsia="仿宋" w:cs="仿宋"/>
          <w:color w:val="auto"/>
          <w:kern w:val="0"/>
          <w:sz w:val="24"/>
          <w:highlight w:val="none"/>
          <w:rPrChange w:id="163" w:author="NTKO" w:date="2025-07-17T18:47:14Z">
            <w:rPr>
              <w:rFonts w:hint="eastAsia" w:ascii="仿宋" w:hAnsi="仿宋" w:eastAsia="仿宋" w:cs="仿宋"/>
              <w:kern w:val="0"/>
              <w:sz w:val="24"/>
            </w:rPr>
          </w:rPrChange>
        </w:rPr>
        <w:t>专</w:t>
      </w:r>
      <w:r>
        <w:rPr>
          <w:rFonts w:hint="eastAsia" w:ascii="仿宋" w:hAnsi="仿宋" w:eastAsia="仿宋" w:cs="仿宋"/>
          <w:color w:val="auto"/>
          <w:sz w:val="24"/>
          <w:highlight w:val="none"/>
          <w:rPrChange w:id="164" w:author="NTKO" w:date="2025-07-17T18:47:14Z">
            <w:rPr>
              <w:rFonts w:hint="eastAsia" w:ascii="仿宋" w:hAnsi="仿宋" w:eastAsia="仿宋" w:cs="仿宋"/>
              <w:sz w:val="24"/>
            </w:rPr>
          </w:rPrChange>
        </w:rPr>
        <w:t>门面向中小企业</w:t>
      </w:r>
    </w:p>
    <w:p w14:paraId="716927FB">
      <w:pPr>
        <w:spacing w:line="312" w:lineRule="auto"/>
        <w:ind w:firstLine="897" w:firstLineChars="374"/>
        <w:rPr>
          <w:rFonts w:ascii="仿宋" w:hAnsi="仿宋" w:eastAsia="仿宋" w:cs="仿宋"/>
          <w:color w:val="auto"/>
          <w:sz w:val="24"/>
          <w:highlight w:val="none"/>
          <w:rPrChange w:id="165"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166" w:author="NTKO" w:date="2025-07-17T18:47:14Z">
            <w:rPr>
              <w:rFonts w:hint="eastAsia" w:ascii="仿宋" w:hAnsi="仿宋" w:eastAsia="仿宋" w:cs="仿宋"/>
              <w:kern w:val="0"/>
              <w:sz w:val="24"/>
            </w:rPr>
          </w:rPrChange>
        </w:rPr>
        <w:sym w:font="Wingdings" w:char="00FE"/>
      </w:r>
      <w:r>
        <w:rPr>
          <w:rFonts w:hint="eastAsia" w:ascii="仿宋" w:hAnsi="仿宋" w:eastAsia="仿宋" w:cs="仿宋"/>
          <w:color w:val="auto"/>
          <w:sz w:val="24"/>
          <w:highlight w:val="none"/>
          <w:rPrChange w:id="167" w:author="NTKO" w:date="2025-07-17T18:47:14Z">
            <w:rPr>
              <w:rFonts w:hint="eastAsia" w:ascii="仿宋" w:hAnsi="仿宋" w:eastAsia="仿宋" w:cs="仿宋"/>
              <w:sz w:val="24"/>
            </w:rPr>
          </w:rPrChange>
        </w:rPr>
        <w:t>服务全部由符合政策要求的中小企业承接，提供中小企业声明函；</w:t>
      </w:r>
    </w:p>
    <w:p w14:paraId="66DA8486">
      <w:pPr>
        <w:spacing w:line="312" w:lineRule="auto"/>
        <w:ind w:firstLine="897" w:firstLineChars="374"/>
        <w:rPr>
          <w:rFonts w:ascii="仿宋" w:hAnsi="仿宋" w:eastAsia="仿宋" w:cs="仿宋"/>
          <w:color w:val="auto"/>
          <w:sz w:val="24"/>
          <w:highlight w:val="none"/>
          <w:rPrChange w:id="168"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169" w:author="NTKO" w:date="2025-07-17T18:47:14Z">
            <w:rPr>
              <w:rFonts w:hint="eastAsia" w:ascii="仿宋" w:hAnsi="仿宋" w:eastAsia="仿宋" w:cs="仿宋"/>
              <w:kern w:val="0"/>
              <w:sz w:val="24"/>
            </w:rPr>
          </w:rPrChange>
        </w:rPr>
        <w:sym w:font="Wingdings" w:char="00FE"/>
      </w:r>
      <w:r>
        <w:rPr>
          <w:rFonts w:hint="eastAsia" w:ascii="仿宋" w:hAnsi="仿宋" w:eastAsia="仿宋" w:cs="仿宋"/>
          <w:color w:val="auto"/>
          <w:sz w:val="24"/>
          <w:highlight w:val="none"/>
          <w:rPrChange w:id="170" w:author="NTKO" w:date="2025-07-17T18:47:14Z">
            <w:rPr>
              <w:rFonts w:hint="eastAsia" w:ascii="仿宋" w:hAnsi="仿宋" w:eastAsia="仿宋" w:cs="仿宋"/>
              <w:sz w:val="24"/>
            </w:rPr>
          </w:rPrChange>
        </w:rPr>
        <w:t>服务全部由符合政策要求的小微企业承接，提供中小企业声明函；</w:t>
      </w:r>
    </w:p>
    <w:p w14:paraId="0A00C769">
      <w:pPr>
        <w:spacing w:line="312" w:lineRule="auto"/>
        <w:ind w:firstLine="897" w:firstLineChars="374"/>
        <w:rPr>
          <w:rFonts w:ascii="仿宋" w:hAnsi="仿宋" w:eastAsia="仿宋" w:cs="仿宋"/>
          <w:color w:val="auto"/>
          <w:sz w:val="24"/>
          <w:highlight w:val="none"/>
          <w:rPrChange w:id="171"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172" w:author="NTKO" w:date="2025-07-17T18:47:14Z">
            <w:rPr>
              <w:rFonts w:hint="eastAsia" w:ascii="仿宋" w:hAnsi="仿宋" w:eastAsia="仿宋" w:cs="仿宋"/>
              <w:kern w:val="0"/>
              <w:sz w:val="24"/>
            </w:rPr>
          </w:rPrChange>
        </w:rPr>
        <w:t>☐</w:t>
      </w:r>
      <w:r>
        <w:rPr>
          <w:rFonts w:hint="eastAsia" w:ascii="仿宋" w:hAnsi="仿宋" w:eastAsia="仿宋" w:cs="仿宋"/>
          <w:color w:val="auto"/>
          <w:sz w:val="24"/>
          <w:highlight w:val="none"/>
          <w:rPrChange w:id="173" w:author="NTKO" w:date="2025-07-17T18:47:14Z">
            <w:rPr>
              <w:rFonts w:hint="eastAsia" w:ascii="仿宋" w:hAnsi="仿宋" w:eastAsia="仿宋" w:cs="仿宋"/>
              <w:sz w:val="24"/>
            </w:rPr>
          </w:rPrChang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Change w:id="174"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75" w:author="NTKO" w:date="2025-07-17T18:47:14Z">
            <w:rPr>
              <w:rFonts w:hint="eastAsia" w:ascii="仿宋" w:hAnsi="仿宋" w:eastAsia="仿宋" w:cs="仿宋"/>
              <w:sz w:val="24"/>
            </w:rPr>
          </w:rPrChange>
        </w:rPr>
        <w:t>%，其中小微企业合同金额应当达到</w:t>
      </w:r>
      <w:r>
        <w:rPr>
          <w:rFonts w:hint="eastAsia" w:ascii="仿宋" w:hAnsi="仿宋" w:eastAsia="仿宋" w:cs="仿宋"/>
          <w:color w:val="auto"/>
          <w:sz w:val="24"/>
          <w:highlight w:val="none"/>
          <w:u w:val="single"/>
          <w:rPrChange w:id="176"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77" w:author="NTKO" w:date="2025-07-17T18:47:14Z">
            <w:rPr>
              <w:rFonts w:hint="eastAsia" w:ascii="仿宋" w:hAnsi="仿宋" w:eastAsia="仿宋" w:cs="仿宋"/>
              <w:sz w:val="24"/>
            </w:rPr>
          </w:rPrChange>
        </w:rPr>
        <w:t>%;</w:t>
      </w:r>
      <w:r>
        <w:rPr>
          <w:rFonts w:hint="eastAsia" w:ascii="仿宋" w:hAnsi="仿宋" w:eastAsia="仿宋" w:cs="仿宋"/>
          <w:color w:val="auto"/>
          <w:spacing w:val="8"/>
          <w:kern w:val="0"/>
          <w:sz w:val="24"/>
          <w:highlight w:val="none"/>
          <w:rPrChange w:id="178" w:author="NTKO" w:date="2025-07-17T18:47:14Z">
            <w:rPr>
              <w:rFonts w:hint="eastAsia" w:ascii="仿宋" w:hAnsi="仿宋" w:eastAsia="仿宋" w:cs="仿宋"/>
              <w:spacing w:val="8"/>
              <w:kern w:val="0"/>
              <w:sz w:val="24"/>
            </w:rPr>
          </w:rPrChang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Change w:id="179" w:author="NTKO" w:date="2025-07-17T18:47:14Z">
            <w:rPr>
              <w:rFonts w:hint="eastAsia" w:ascii="仿宋" w:hAnsi="仿宋" w:eastAsia="仿宋" w:cs="仿宋"/>
              <w:sz w:val="24"/>
            </w:rPr>
          </w:rPrChange>
        </w:rPr>
        <w:t>；</w:t>
      </w:r>
    </w:p>
    <w:p w14:paraId="1C762D45">
      <w:pPr>
        <w:spacing w:line="312" w:lineRule="auto"/>
        <w:ind w:firstLine="897" w:firstLineChars="374"/>
        <w:rPr>
          <w:rFonts w:ascii="仿宋" w:hAnsi="仿宋" w:eastAsia="仿宋" w:cs="仿宋"/>
          <w:color w:val="auto"/>
          <w:sz w:val="24"/>
          <w:highlight w:val="none"/>
          <w:rPrChange w:id="180"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181" w:author="NTKO" w:date="2025-07-17T18:47:14Z">
            <w:rPr>
              <w:rFonts w:hint="eastAsia" w:ascii="仿宋" w:hAnsi="仿宋" w:eastAsia="仿宋" w:cs="仿宋"/>
              <w:kern w:val="0"/>
              <w:sz w:val="24"/>
            </w:rPr>
          </w:rPrChange>
        </w:rPr>
        <w:t>☐</w:t>
      </w:r>
      <w:r>
        <w:rPr>
          <w:rFonts w:hint="eastAsia" w:ascii="仿宋" w:hAnsi="仿宋" w:eastAsia="仿宋" w:cs="仿宋"/>
          <w:color w:val="auto"/>
          <w:sz w:val="24"/>
          <w:highlight w:val="none"/>
          <w:rPrChange w:id="182" w:author="NTKO" w:date="2025-07-17T18:47:14Z">
            <w:rPr>
              <w:rFonts w:hint="eastAsia" w:ascii="仿宋" w:hAnsi="仿宋" w:eastAsia="仿宋" w:cs="仿宋"/>
              <w:sz w:val="24"/>
            </w:rPr>
          </w:rPrChang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Change w:id="183"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84" w:author="NTKO" w:date="2025-07-17T18:47:14Z">
            <w:rPr>
              <w:rFonts w:hint="eastAsia" w:ascii="仿宋" w:hAnsi="仿宋" w:eastAsia="仿宋" w:cs="仿宋"/>
              <w:sz w:val="24"/>
            </w:rPr>
          </w:rPrChange>
        </w:rPr>
        <w:t>% ，其中小微企业合同金额应当达到</w:t>
      </w:r>
      <w:r>
        <w:rPr>
          <w:rFonts w:hint="eastAsia" w:ascii="仿宋" w:hAnsi="仿宋" w:eastAsia="仿宋" w:cs="仿宋"/>
          <w:color w:val="auto"/>
          <w:sz w:val="24"/>
          <w:highlight w:val="none"/>
          <w:u w:val="single"/>
          <w:rPrChange w:id="18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186" w:author="NTKO" w:date="2025-07-17T18:47:14Z">
            <w:rPr>
              <w:rFonts w:hint="eastAsia" w:ascii="仿宋" w:hAnsi="仿宋" w:eastAsia="仿宋" w:cs="仿宋"/>
              <w:sz w:val="24"/>
            </w:rPr>
          </w:rPrChange>
        </w:rPr>
        <w:t>% ;</w:t>
      </w:r>
      <w:r>
        <w:rPr>
          <w:rFonts w:hint="eastAsia" w:ascii="仿宋" w:hAnsi="仿宋" w:eastAsia="仿宋" w:cs="仿宋"/>
          <w:color w:val="auto"/>
          <w:spacing w:val="8"/>
          <w:kern w:val="0"/>
          <w:sz w:val="24"/>
          <w:highlight w:val="none"/>
          <w:rPrChange w:id="187" w:author="NTKO" w:date="2025-07-17T18:47:14Z">
            <w:rPr>
              <w:rFonts w:hint="eastAsia" w:ascii="仿宋" w:hAnsi="仿宋" w:eastAsia="仿宋" w:cs="仿宋"/>
              <w:spacing w:val="8"/>
              <w:kern w:val="0"/>
              <w:sz w:val="24"/>
            </w:rPr>
          </w:rPrChang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Change w:id="188" w:author="NTKO" w:date="2025-07-17T18:47:14Z">
            <w:rPr>
              <w:rFonts w:hint="eastAsia" w:ascii="仿宋" w:hAnsi="仿宋" w:eastAsia="仿宋" w:cs="仿宋"/>
              <w:sz w:val="24"/>
            </w:rPr>
          </w:rPrChange>
        </w:rPr>
        <w:t>；</w:t>
      </w:r>
    </w:p>
    <w:p w14:paraId="07D2526B">
      <w:pPr>
        <w:spacing w:line="312" w:lineRule="auto"/>
        <w:ind w:firstLine="480" w:firstLineChars="200"/>
        <w:rPr>
          <w:rFonts w:ascii="仿宋" w:hAnsi="仿宋" w:eastAsia="仿宋" w:cs="仿宋"/>
          <w:color w:val="auto"/>
          <w:sz w:val="24"/>
          <w:highlight w:val="none"/>
          <w:rPrChange w:id="18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90" w:author="NTKO" w:date="2025-07-17T18:47:14Z">
            <w:rPr>
              <w:rFonts w:hint="eastAsia" w:ascii="仿宋" w:hAnsi="仿宋" w:eastAsia="仿宋" w:cs="仿宋"/>
              <w:sz w:val="24"/>
            </w:rPr>
          </w:rPrChange>
        </w:rPr>
        <w:t>4.本项目的特定资格要求：</w:t>
      </w:r>
      <w:r>
        <w:rPr>
          <w:rFonts w:hint="eastAsia" w:ascii="仿宋" w:hAnsi="仿宋" w:eastAsia="仿宋" w:cs="仿宋"/>
          <w:color w:val="auto"/>
          <w:sz w:val="24"/>
          <w:highlight w:val="none"/>
          <w:u w:val="none"/>
          <w:rPrChange w:id="191" w:author="NTKO" w:date="2025-07-17T18:47:14Z">
            <w:rPr>
              <w:rFonts w:hint="eastAsia" w:ascii="仿宋" w:hAnsi="仿宋" w:eastAsia="仿宋" w:cs="仿宋"/>
              <w:sz w:val="24"/>
              <w:u w:val="none"/>
            </w:rPr>
          </w:rPrChange>
        </w:rPr>
        <w:t>供应商必须具有旅游行政管理部门颁发的有效的《旅行社业务经营许可证》，许可经营业务范围包含境内旅游业务</w:t>
      </w:r>
      <w:r>
        <w:rPr>
          <w:rFonts w:hint="eastAsia" w:ascii="仿宋" w:hAnsi="仿宋" w:eastAsia="仿宋" w:cs="仿宋"/>
          <w:color w:val="auto"/>
          <w:sz w:val="24"/>
          <w:highlight w:val="none"/>
          <w:rPrChange w:id="192" w:author="NTKO" w:date="2025-07-17T18:47:14Z">
            <w:rPr>
              <w:rFonts w:hint="eastAsia" w:ascii="仿宋" w:hAnsi="仿宋" w:eastAsia="仿宋" w:cs="仿宋"/>
              <w:sz w:val="24"/>
            </w:rPr>
          </w:rPrChange>
        </w:rPr>
        <w:t>；</w:t>
      </w:r>
    </w:p>
    <w:p w14:paraId="481F2EC8">
      <w:pPr>
        <w:snapToGrid w:val="0"/>
        <w:spacing w:line="312" w:lineRule="auto"/>
        <w:ind w:firstLine="480" w:firstLineChars="200"/>
        <w:rPr>
          <w:rFonts w:ascii="仿宋" w:hAnsi="仿宋" w:eastAsia="仿宋" w:cs="仿宋"/>
          <w:color w:val="auto"/>
          <w:sz w:val="24"/>
          <w:highlight w:val="none"/>
          <w:rPrChange w:id="19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94" w:author="NTKO" w:date="2025-07-17T18:47:14Z">
            <w:rPr>
              <w:rFonts w:hint="eastAsia" w:ascii="仿宋" w:hAnsi="仿宋" w:eastAsia="仿宋" w:cs="仿宋"/>
              <w:sz w:val="24"/>
            </w:rPr>
          </w:rPrChang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3FBD02">
      <w:pPr>
        <w:spacing w:line="312" w:lineRule="auto"/>
        <w:rPr>
          <w:rFonts w:ascii="仿宋" w:hAnsi="仿宋" w:eastAsia="仿宋" w:cs="仿宋"/>
          <w:b/>
          <w:bCs/>
          <w:color w:val="auto"/>
          <w:sz w:val="24"/>
          <w:highlight w:val="none"/>
          <w:rPrChange w:id="195" w:author="NTKO" w:date="2025-07-17T18:47:14Z">
            <w:rPr>
              <w:rFonts w:ascii="仿宋" w:hAnsi="仿宋" w:eastAsia="仿宋" w:cs="仿宋"/>
              <w:b/>
              <w:bCs/>
              <w:sz w:val="24"/>
            </w:rPr>
          </w:rPrChange>
        </w:rPr>
      </w:pPr>
      <w:bookmarkStart w:id="17" w:name="_Toc28359091"/>
      <w:bookmarkStart w:id="18" w:name="_Toc35393800"/>
      <w:bookmarkStart w:id="19" w:name="_Toc28359014"/>
      <w:bookmarkStart w:id="20" w:name="_Toc35393631"/>
      <w:r>
        <w:rPr>
          <w:rFonts w:hint="eastAsia" w:ascii="仿宋" w:hAnsi="仿宋" w:eastAsia="仿宋" w:cs="仿宋"/>
          <w:b/>
          <w:bCs/>
          <w:color w:val="auto"/>
          <w:sz w:val="24"/>
          <w:highlight w:val="none"/>
          <w:rPrChange w:id="196" w:author="NTKO" w:date="2025-07-17T18:47:14Z">
            <w:rPr>
              <w:rFonts w:hint="eastAsia" w:ascii="仿宋" w:hAnsi="仿宋" w:eastAsia="仿宋" w:cs="仿宋"/>
              <w:b/>
              <w:bCs/>
              <w:sz w:val="24"/>
            </w:rPr>
          </w:rPrChange>
        </w:rPr>
        <w:t>三、获取（下载）采购文件</w:t>
      </w:r>
      <w:bookmarkEnd w:id="17"/>
      <w:bookmarkEnd w:id="18"/>
      <w:bookmarkEnd w:id="19"/>
      <w:bookmarkEnd w:id="20"/>
    </w:p>
    <w:p w14:paraId="7C83D701">
      <w:pPr>
        <w:spacing w:line="312" w:lineRule="auto"/>
        <w:ind w:firstLine="540"/>
        <w:rPr>
          <w:rFonts w:ascii="仿宋" w:hAnsi="仿宋" w:eastAsia="仿宋" w:cs="仿宋"/>
          <w:color w:val="auto"/>
          <w:sz w:val="24"/>
          <w:highlight w:val="none"/>
          <w:rPrChange w:id="197"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198" w:author="NTKO" w:date="2025-07-17T18:47:14Z">
            <w:rPr>
              <w:rFonts w:hint="eastAsia" w:ascii="仿宋" w:hAnsi="仿宋" w:eastAsia="仿宋" w:cs="仿宋"/>
              <w:b/>
              <w:sz w:val="24"/>
            </w:rPr>
          </w:rPrChange>
        </w:rPr>
        <w:t>时间：</w:t>
      </w:r>
      <w:r>
        <w:rPr>
          <w:rFonts w:hint="eastAsia" w:ascii="仿宋" w:hAnsi="仿宋" w:eastAsia="仿宋" w:cs="仿宋"/>
          <w:color w:val="auto"/>
          <w:sz w:val="27"/>
          <w:szCs w:val="27"/>
          <w:highlight w:val="none"/>
          <w:rPrChange w:id="199" w:author="NTKO" w:date="2025-07-17T18:47:14Z">
            <w:rPr>
              <w:rFonts w:hint="eastAsia" w:ascii="仿宋" w:hAnsi="仿宋" w:eastAsia="仿宋" w:cs="仿宋"/>
              <w:sz w:val="27"/>
              <w:szCs w:val="27"/>
            </w:rPr>
          </w:rPrChange>
        </w:rPr>
        <w:t>/</w:t>
      </w:r>
      <w:r>
        <w:rPr>
          <w:rFonts w:hint="eastAsia" w:ascii="仿宋" w:hAnsi="仿宋" w:eastAsia="仿宋" w:cs="仿宋"/>
          <w:color w:val="auto"/>
          <w:sz w:val="24"/>
          <w:highlight w:val="none"/>
          <w:rPrChange w:id="200" w:author="NTKO" w:date="2025-07-17T18:47:14Z">
            <w:rPr>
              <w:rFonts w:hint="eastAsia" w:ascii="仿宋" w:hAnsi="仿宋" w:eastAsia="仿宋" w:cs="仿宋"/>
              <w:sz w:val="24"/>
            </w:rPr>
          </w:rPrChange>
        </w:rPr>
        <w:t>至2025年7月 日，每天上午00:00至12:00 ，下午12:00至23:59（北京时间，线上获取法定节假日均可，线下获取文件法定节假日除外）；</w:t>
      </w:r>
    </w:p>
    <w:p w14:paraId="79DECA1D">
      <w:pPr>
        <w:spacing w:line="312" w:lineRule="auto"/>
        <w:ind w:firstLine="540"/>
        <w:rPr>
          <w:rFonts w:ascii="仿宋" w:hAnsi="仿宋" w:eastAsia="仿宋" w:cs="仿宋"/>
          <w:color w:val="auto"/>
          <w:sz w:val="28"/>
          <w:szCs w:val="28"/>
          <w:highlight w:val="none"/>
          <w:u w:val="single"/>
          <w:rPrChange w:id="201" w:author="NTKO" w:date="2025-07-17T18:47:14Z">
            <w:rPr>
              <w:rFonts w:ascii="仿宋" w:hAnsi="仿宋" w:eastAsia="仿宋" w:cs="仿宋"/>
              <w:sz w:val="28"/>
              <w:szCs w:val="28"/>
              <w:u w:val="single"/>
            </w:rPr>
          </w:rPrChange>
        </w:rPr>
      </w:pPr>
      <w:r>
        <w:rPr>
          <w:rFonts w:hint="eastAsia" w:ascii="仿宋" w:hAnsi="仿宋" w:eastAsia="仿宋" w:cs="仿宋"/>
          <w:b/>
          <w:color w:val="auto"/>
          <w:sz w:val="24"/>
          <w:highlight w:val="none"/>
          <w:rPrChange w:id="202" w:author="NTKO" w:date="2025-07-17T18:47:14Z">
            <w:rPr>
              <w:rFonts w:hint="eastAsia" w:ascii="仿宋" w:hAnsi="仿宋" w:eastAsia="仿宋" w:cs="仿宋"/>
              <w:b/>
              <w:sz w:val="24"/>
            </w:rPr>
          </w:rPrChange>
        </w:rPr>
        <w:t>地点（网址）：政采云平台（</w:t>
      </w:r>
      <w:r>
        <w:rPr>
          <w:rFonts w:hint="eastAsia" w:ascii="仿宋" w:hAnsi="仿宋" w:eastAsia="仿宋" w:cs="仿宋"/>
          <w:color w:val="auto"/>
          <w:highlight w:val="none"/>
          <w:rPrChange w:id="203" w:author="NTKO" w:date="2025-07-17T18:47:14Z">
            <w:rPr>
              <w:rFonts w:hint="eastAsia" w:ascii="仿宋" w:hAnsi="仿宋" w:eastAsia="仿宋" w:cs="仿宋"/>
            </w:rPr>
          </w:rPrChange>
        </w:rPr>
        <w:fldChar w:fldCharType="begin"/>
      </w:r>
      <w:r>
        <w:rPr>
          <w:rFonts w:ascii="仿宋" w:hAnsi="仿宋" w:eastAsia="仿宋" w:cs="仿宋"/>
          <w:color w:val="auto"/>
          <w:highlight w:val="none"/>
          <w:rPrChange w:id="204" w:author="NTKO" w:date="2025-07-17T18:47:14Z">
            <w:rPr>
              <w:rFonts w:ascii="仿宋" w:hAnsi="仿宋" w:eastAsia="仿宋" w:cs="仿宋"/>
            </w:rPr>
          </w:rPrChange>
        </w:rPr>
        <w:instrText xml:space="preserve"> HYPERLINK "https://www.zcygov.cn/" </w:instrText>
      </w:r>
      <w:r>
        <w:rPr>
          <w:rStyle w:val="62"/>
          <w:rFonts w:hint="eastAsia" w:ascii="仿宋" w:hAnsi="仿宋" w:eastAsia="仿宋" w:cs="仿宋"/>
          <w:color w:val="auto"/>
          <w:highlight w:val="none"/>
          <w:rPrChange w:id="205" w:author="NTKO" w:date="2025-07-17T18:47:14Z">
            <w:rPr>
              <w:rStyle w:val="62"/>
              <w:rFonts w:hint="eastAsia" w:ascii="仿宋" w:hAnsi="仿宋" w:eastAsia="仿宋" w:cs="仿宋"/>
            </w:rPr>
          </w:rPrChange>
        </w:rPr>
        <w:fldChar w:fldCharType="separate"/>
      </w:r>
      <w:r>
        <w:rPr>
          <w:rStyle w:val="68"/>
          <w:rFonts w:hint="eastAsia" w:ascii="仿宋" w:hAnsi="仿宋" w:eastAsia="仿宋" w:cs="仿宋"/>
          <w:b/>
          <w:color w:val="auto"/>
          <w:sz w:val="24"/>
          <w:highlight w:val="none"/>
          <w:rPrChange w:id="206" w:author="NTKO" w:date="2025-07-17T18:47:12Z">
            <w:rPr>
              <w:rStyle w:val="68"/>
              <w:rFonts w:hint="eastAsia" w:ascii="仿宋" w:hAnsi="仿宋" w:eastAsia="仿宋" w:cs="仿宋"/>
              <w:b/>
              <w:color w:val="auto"/>
              <w:sz w:val="24"/>
            </w:rPr>
          </w:rPrChange>
        </w:rPr>
        <w:t>https://www.zcygov.cn/</w:t>
      </w:r>
      <w:r>
        <w:rPr>
          <w:rStyle w:val="68"/>
          <w:rFonts w:hint="eastAsia" w:ascii="仿宋" w:hAnsi="仿宋" w:eastAsia="仿宋" w:cs="仿宋"/>
          <w:b/>
          <w:color w:val="auto"/>
          <w:sz w:val="24"/>
          <w:highlight w:val="none"/>
          <w:rPrChange w:id="207" w:author="NTKO" w:date="2025-07-17T18:47:12Z">
            <w:rPr>
              <w:rStyle w:val="68"/>
              <w:rFonts w:hint="eastAsia" w:ascii="仿宋" w:hAnsi="仿宋" w:eastAsia="仿宋" w:cs="仿宋"/>
              <w:b/>
              <w:color w:val="auto"/>
              <w:sz w:val="24"/>
            </w:rPr>
          </w:rPrChange>
        </w:rPr>
        <w:fldChar w:fldCharType="end"/>
      </w:r>
      <w:r>
        <w:rPr>
          <w:rFonts w:hint="eastAsia" w:ascii="仿宋" w:hAnsi="仿宋" w:eastAsia="仿宋" w:cs="仿宋"/>
          <w:b/>
          <w:color w:val="auto"/>
          <w:sz w:val="24"/>
          <w:highlight w:val="none"/>
          <w:rPrChange w:id="208" w:author="NTKO" w:date="2025-07-17T18:47:14Z">
            <w:rPr>
              <w:rFonts w:hint="eastAsia" w:ascii="仿宋" w:hAnsi="仿宋" w:eastAsia="仿宋" w:cs="仿宋"/>
              <w:b/>
              <w:sz w:val="24"/>
            </w:rPr>
          </w:rPrChange>
        </w:rPr>
        <w:t>）</w:t>
      </w:r>
    </w:p>
    <w:p w14:paraId="753C399A">
      <w:pPr>
        <w:spacing w:line="312" w:lineRule="auto"/>
        <w:ind w:firstLine="540"/>
        <w:rPr>
          <w:rFonts w:ascii="仿宋" w:hAnsi="仿宋" w:eastAsia="仿宋" w:cs="仿宋"/>
          <w:color w:val="auto"/>
          <w:sz w:val="24"/>
          <w:highlight w:val="none"/>
          <w:u w:val="single"/>
          <w:rPrChange w:id="209" w:author="NTKO" w:date="2025-07-17T18:47:14Z">
            <w:rPr>
              <w:rFonts w:ascii="仿宋" w:hAnsi="仿宋" w:eastAsia="仿宋" w:cs="仿宋"/>
              <w:sz w:val="24"/>
              <w:u w:val="single"/>
            </w:rPr>
          </w:rPrChange>
        </w:rPr>
      </w:pPr>
      <w:r>
        <w:rPr>
          <w:rFonts w:hint="eastAsia" w:ascii="仿宋" w:hAnsi="仿宋" w:eastAsia="仿宋" w:cs="仿宋"/>
          <w:b/>
          <w:color w:val="auto"/>
          <w:sz w:val="24"/>
          <w:highlight w:val="none"/>
          <w:rPrChange w:id="210" w:author="NTKO" w:date="2025-07-17T18:47:14Z">
            <w:rPr>
              <w:rFonts w:hint="eastAsia" w:ascii="仿宋" w:hAnsi="仿宋" w:eastAsia="仿宋" w:cs="仿宋"/>
              <w:b/>
              <w:sz w:val="24"/>
            </w:rPr>
          </w:rPrChange>
        </w:rPr>
        <w:t>方式：</w:t>
      </w:r>
      <w:r>
        <w:rPr>
          <w:rFonts w:hint="eastAsia" w:ascii="仿宋" w:hAnsi="仿宋" w:eastAsia="仿宋" w:cs="仿宋"/>
          <w:color w:val="auto"/>
          <w:sz w:val="24"/>
          <w:highlight w:val="none"/>
          <w:rPrChange w:id="211" w:author="NTKO" w:date="2025-07-17T18:47:14Z">
            <w:rPr>
              <w:rFonts w:hint="eastAsia" w:ascii="仿宋" w:hAnsi="仿宋" w:eastAsia="仿宋" w:cs="仿宋"/>
              <w:sz w:val="24"/>
            </w:rPr>
          </w:rPrChange>
        </w:rPr>
        <w:t>供应商登录政采云平台https://www.zcygov.cn/在线申请获取采购文件（进入“项目采购”应用，在获取采购文件菜单中选择项目，申请获取采购文件）。</w:t>
      </w:r>
    </w:p>
    <w:p w14:paraId="342B9840">
      <w:pPr>
        <w:spacing w:line="312" w:lineRule="auto"/>
        <w:ind w:firstLine="540"/>
        <w:rPr>
          <w:rFonts w:ascii="仿宋" w:hAnsi="仿宋" w:eastAsia="仿宋" w:cs="仿宋"/>
          <w:color w:val="auto"/>
          <w:sz w:val="28"/>
          <w:szCs w:val="28"/>
          <w:highlight w:val="none"/>
          <w:rPrChange w:id="212" w:author="NTKO" w:date="2025-07-17T18:47:14Z">
            <w:rPr>
              <w:rFonts w:ascii="仿宋" w:hAnsi="仿宋" w:eastAsia="仿宋" w:cs="仿宋"/>
              <w:sz w:val="28"/>
              <w:szCs w:val="28"/>
            </w:rPr>
          </w:rPrChange>
        </w:rPr>
      </w:pPr>
      <w:r>
        <w:rPr>
          <w:rFonts w:hint="eastAsia" w:ascii="仿宋" w:hAnsi="仿宋" w:eastAsia="仿宋" w:cs="仿宋"/>
          <w:b/>
          <w:color w:val="auto"/>
          <w:sz w:val="24"/>
          <w:highlight w:val="none"/>
          <w:rPrChange w:id="213" w:author="NTKO" w:date="2025-07-17T18:47:14Z">
            <w:rPr>
              <w:rFonts w:hint="eastAsia" w:ascii="仿宋" w:hAnsi="仿宋" w:eastAsia="仿宋" w:cs="仿宋"/>
              <w:b/>
              <w:sz w:val="24"/>
            </w:rPr>
          </w:rPrChange>
        </w:rPr>
        <w:t>售价：</w:t>
      </w:r>
      <w:r>
        <w:rPr>
          <w:rFonts w:hint="eastAsia" w:ascii="仿宋" w:hAnsi="仿宋" w:eastAsia="仿宋" w:cs="仿宋"/>
          <w:color w:val="auto"/>
          <w:sz w:val="24"/>
          <w:highlight w:val="none"/>
          <w:rPrChange w:id="214" w:author="NTKO" w:date="2025-07-17T18:47:14Z">
            <w:rPr>
              <w:rFonts w:hint="eastAsia" w:ascii="仿宋" w:hAnsi="仿宋" w:eastAsia="仿宋" w:cs="仿宋"/>
              <w:sz w:val="24"/>
            </w:rPr>
          </w:rPrChange>
        </w:rPr>
        <w:t>免费。</w:t>
      </w:r>
    </w:p>
    <w:p w14:paraId="2B1BBB0F">
      <w:pPr>
        <w:pStyle w:val="2"/>
        <w:numPr>
          <w:ilvl w:val="0"/>
          <w:numId w:val="0"/>
        </w:numPr>
        <w:spacing w:line="312" w:lineRule="auto"/>
        <w:ind w:left="0" w:firstLine="0"/>
        <w:rPr>
          <w:rFonts w:ascii="仿宋" w:eastAsia="仿宋" w:cs="仿宋"/>
          <w:color w:val="auto"/>
          <w:sz w:val="24"/>
          <w:szCs w:val="24"/>
          <w:highlight w:val="none"/>
          <w:rPrChange w:id="215" w:author="NTKO" w:date="2025-07-17T18:47:14Z">
            <w:rPr>
              <w:rFonts w:ascii="仿宋" w:eastAsia="仿宋" w:cs="仿宋"/>
              <w:sz w:val="24"/>
              <w:szCs w:val="24"/>
            </w:rPr>
          </w:rPrChange>
        </w:rPr>
      </w:pPr>
      <w:bookmarkStart w:id="21" w:name="_Toc35393801"/>
      <w:bookmarkStart w:id="22" w:name="_Toc28359092"/>
      <w:bookmarkStart w:id="23" w:name="_Toc35393632"/>
      <w:bookmarkStart w:id="24" w:name="_Toc28359015"/>
      <w:r>
        <w:rPr>
          <w:rFonts w:hint="eastAsia" w:ascii="仿宋" w:eastAsia="仿宋" w:cs="仿宋"/>
          <w:color w:val="auto"/>
          <w:sz w:val="24"/>
          <w:szCs w:val="24"/>
          <w:highlight w:val="none"/>
          <w:rPrChange w:id="216" w:author="NTKO" w:date="2025-07-17T18:47:14Z">
            <w:rPr>
              <w:rFonts w:hint="eastAsia" w:ascii="仿宋" w:eastAsia="仿宋" w:cs="仿宋"/>
              <w:sz w:val="24"/>
              <w:szCs w:val="24"/>
            </w:rPr>
          </w:rPrChange>
        </w:rPr>
        <w:t>四、响应文件提交</w:t>
      </w:r>
      <w:bookmarkEnd w:id="21"/>
      <w:bookmarkEnd w:id="22"/>
      <w:bookmarkEnd w:id="23"/>
      <w:bookmarkEnd w:id="24"/>
      <w:r>
        <w:rPr>
          <w:rFonts w:hint="eastAsia" w:ascii="仿宋" w:eastAsia="仿宋" w:cs="仿宋"/>
          <w:color w:val="auto"/>
          <w:sz w:val="24"/>
          <w:szCs w:val="24"/>
          <w:highlight w:val="none"/>
          <w:rPrChange w:id="217" w:author="NTKO" w:date="2025-07-17T18:47:14Z">
            <w:rPr>
              <w:rFonts w:hint="eastAsia" w:ascii="仿宋" w:eastAsia="仿宋" w:cs="仿宋"/>
              <w:sz w:val="24"/>
              <w:szCs w:val="24"/>
            </w:rPr>
          </w:rPrChange>
        </w:rPr>
        <w:t>（上传）</w:t>
      </w:r>
    </w:p>
    <w:p w14:paraId="2576BA53">
      <w:pPr>
        <w:spacing w:line="312" w:lineRule="auto"/>
        <w:ind w:firstLine="480" w:firstLineChars="200"/>
        <w:rPr>
          <w:rFonts w:ascii="仿宋" w:hAnsi="仿宋" w:eastAsia="仿宋" w:cs="仿宋"/>
          <w:bCs/>
          <w:color w:val="auto"/>
          <w:sz w:val="24"/>
          <w:highlight w:val="none"/>
          <w:u w:val="single"/>
          <w:rPrChange w:id="218" w:author="NTKO" w:date="2025-07-17T18:47:14Z">
            <w:rPr>
              <w:rFonts w:ascii="仿宋" w:hAnsi="仿宋" w:eastAsia="仿宋" w:cs="仿宋"/>
              <w:bCs/>
              <w:sz w:val="24"/>
              <w:u w:val="single"/>
            </w:rPr>
          </w:rPrChange>
        </w:rPr>
      </w:pPr>
      <w:r>
        <w:rPr>
          <w:rFonts w:hint="eastAsia" w:ascii="仿宋" w:hAnsi="仿宋" w:eastAsia="仿宋" w:cs="仿宋"/>
          <w:color w:val="auto"/>
          <w:sz w:val="24"/>
          <w:highlight w:val="none"/>
          <w:rPrChange w:id="219" w:author="NTKO" w:date="2025-07-17T18:47:14Z">
            <w:rPr>
              <w:rFonts w:hint="eastAsia" w:ascii="仿宋" w:hAnsi="仿宋" w:eastAsia="仿宋" w:cs="仿宋"/>
              <w:sz w:val="24"/>
            </w:rPr>
          </w:rPrChange>
        </w:rPr>
        <w:t>截止时间：</w:t>
      </w:r>
      <w:r>
        <w:rPr>
          <w:rFonts w:hint="eastAsia" w:ascii="仿宋" w:hAnsi="仿宋" w:eastAsia="仿宋" w:cs="仿宋"/>
          <w:color w:val="auto"/>
          <w:sz w:val="24"/>
          <w:highlight w:val="none"/>
          <w:u w:val="single"/>
          <w:rPrChange w:id="220" w:author="NTKO" w:date="2025-07-17T18:47:14Z">
            <w:rPr>
              <w:rFonts w:hint="eastAsia" w:ascii="仿宋" w:hAnsi="仿宋" w:eastAsia="仿宋" w:cs="仿宋"/>
              <w:sz w:val="24"/>
              <w:u w:val="single"/>
            </w:rPr>
          </w:rPrChange>
        </w:rPr>
        <w:t>2025年7月</w:t>
      </w:r>
      <w:del w:id="221" w:author="NTKO" w:date="2025-07-17T17:42:00Z">
        <w:r>
          <w:rPr>
            <w:rFonts w:hint="default" w:ascii="仿宋" w:hAnsi="仿宋" w:eastAsia="仿宋" w:cs="仿宋"/>
            <w:color w:val="auto"/>
            <w:sz w:val="24"/>
            <w:highlight w:val="none"/>
            <w:u w:val="single"/>
            <w:lang w:val="en-US"/>
            <w:rPrChange w:id="222" w:author="NTKO" w:date="2025-07-17T18:47:14Z">
              <w:rPr>
                <w:rFonts w:hint="default" w:ascii="仿宋" w:hAnsi="仿宋" w:eastAsia="仿宋" w:cs="仿宋"/>
                <w:sz w:val="24"/>
                <w:u w:val="single"/>
                <w:lang w:val="en-US"/>
              </w:rPr>
            </w:rPrChange>
          </w:rPr>
          <w:delText xml:space="preserve">  </w:delText>
        </w:r>
      </w:del>
      <w:ins w:id="223" w:author="NTKO" w:date="2025-07-17T17:42:00Z">
        <w:r>
          <w:rPr>
            <w:rFonts w:hint="eastAsia" w:ascii="仿宋" w:hAnsi="仿宋" w:eastAsia="仿宋" w:cs="仿宋"/>
            <w:color w:val="auto"/>
            <w:sz w:val="24"/>
            <w:highlight w:val="none"/>
            <w:u w:val="single"/>
            <w:lang w:val="en-US" w:eastAsia="zh-CN"/>
            <w:rPrChange w:id="224" w:author="NTKO" w:date="2025-07-17T18:47:14Z">
              <w:rPr>
                <w:rFonts w:hint="eastAsia" w:ascii="仿宋" w:hAnsi="仿宋" w:eastAsia="仿宋" w:cs="仿宋"/>
                <w:sz w:val="24"/>
                <w:u w:val="single"/>
                <w:lang w:val="en-US" w:eastAsia="zh-CN"/>
              </w:rPr>
            </w:rPrChange>
          </w:rPr>
          <w:t>28</w:t>
        </w:r>
      </w:ins>
      <w:r>
        <w:rPr>
          <w:rFonts w:hint="eastAsia" w:ascii="仿宋" w:hAnsi="仿宋" w:eastAsia="仿宋" w:cs="仿宋"/>
          <w:color w:val="auto"/>
          <w:sz w:val="24"/>
          <w:highlight w:val="none"/>
          <w:u w:val="single"/>
          <w:rPrChange w:id="225" w:author="NTKO" w:date="2025-07-17T18:47:14Z">
            <w:rPr>
              <w:rFonts w:hint="eastAsia" w:ascii="仿宋" w:hAnsi="仿宋" w:eastAsia="仿宋" w:cs="仿宋"/>
              <w:sz w:val="24"/>
              <w:u w:val="single"/>
            </w:rPr>
          </w:rPrChange>
        </w:rPr>
        <w:t>日</w:t>
      </w:r>
      <w:r>
        <w:rPr>
          <w:rFonts w:hint="eastAsia" w:ascii="仿宋" w:hAnsi="仿宋" w:eastAsia="仿宋" w:cs="仿宋"/>
          <w:bCs/>
          <w:color w:val="auto"/>
          <w:sz w:val="24"/>
          <w:highlight w:val="none"/>
          <w:u w:val="single"/>
          <w:rPrChange w:id="226" w:author="NTKO" w:date="2025-07-17T18:47:14Z">
            <w:rPr>
              <w:rFonts w:hint="eastAsia" w:ascii="仿宋" w:hAnsi="仿宋" w:eastAsia="仿宋" w:cs="仿宋"/>
              <w:bCs/>
              <w:sz w:val="24"/>
              <w:u w:val="single"/>
            </w:rPr>
          </w:rPrChange>
        </w:rPr>
        <w:t>9点 00分00秒</w:t>
      </w:r>
      <w:r>
        <w:rPr>
          <w:rFonts w:hint="eastAsia" w:ascii="仿宋" w:hAnsi="仿宋" w:eastAsia="仿宋" w:cs="仿宋"/>
          <w:bCs/>
          <w:color w:val="auto"/>
          <w:sz w:val="24"/>
          <w:highlight w:val="none"/>
          <w:rPrChange w:id="227" w:author="NTKO" w:date="2025-07-17T18:47:14Z">
            <w:rPr>
              <w:rFonts w:hint="eastAsia" w:ascii="仿宋" w:hAnsi="仿宋" w:eastAsia="仿宋" w:cs="仿宋"/>
              <w:bCs/>
              <w:sz w:val="24"/>
            </w:rPr>
          </w:rPrChange>
        </w:rPr>
        <w:t>（北京时间）</w:t>
      </w:r>
    </w:p>
    <w:p w14:paraId="3DB47101">
      <w:pPr>
        <w:spacing w:line="312" w:lineRule="auto"/>
        <w:ind w:firstLine="480" w:firstLineChars="200"/>
        <w:rPr>
          <w:rFonts w:ascii="仿宋" w:hAnsi="仿宋" w:eastAsia="仿宋" w:cs="仿宋"/>
          <w:bCs/>
          <w:color w:val="auto"/>
          <w:sz w:val="24"/>
          <w:highlight w:val="none"/>
          <w:u w:val="single"/>
          <w:rPrChange w:id="228" w:author="NTKO" w:date="2025-07-17T18:47:14Z">
            <w:rPr>
              <w:rFonts w:ascii="仿宋" w:hAnsi="仿宋" w:eastAsia="仿宋" w:cs="仿宋"/>
              <w:bCs/>
              <w:sz w:val="24"/>
              <w:u w:val="single"/>
            </w:rPr>
          </w:rPrChange>
        </w:rPr>
      </w:pPr>
      <w:r>
        <w:rPr>
          <w:rFonts w:hint="eastAsia" w:ascii="仿宋" w:hAnsi="仿宋" w:eastAsia="仿宋" w:cs="仿宋"/>
          <w:color w:val="auto"/>
          <w:sz w:val="24"/>
          <w:highlight w:val="none"/>
          <w:rPrChange w:id="229" w:author="NTKO" w:date="2025-07-17T18:47:14Z">
            <w:rPr>
              <w:rFonts w:hint="eastAsia" w:ascii="仿宋" w:hAnsi="仿宋" w:eastAsia="仿宋" w:cs="仿宋"/>
              <w:sz w:val="24"/>
            </w:rPr>
          </w:rPrChange>
        </w:rPr>
        <w:t>地点：</w:t>
      </w:r>
      <w:r>
        <w:rPr>
          <w:rFonts w:hint="eastAsia" w:ascii="仿宋" w:hAnsi="仿宋" w:eastAsia="仿宋" w:cs="仿宋"/>
          <w:b/>
          <w:color w:val="auto"/>
          <w:sz w:val="24"/>
          <w:highlight w:val="none"/>
          <w:rPrChange w:id="230" w:author="NTKO" w:date="2025-07-17T18:47:14Z">
            <w:rPr>
              <w:rFonts w:hint="eastAsia" w:ascii="仿宋" w:hAnsi="仿宋" w:eastAsia="仿宋" w:cs="仿宋"/>
              <w:b/>
              <w:sz w:val="24"/>
            </w:rPr>
          </w:rPrChange>
        </w:rPr>
        <w:t>政采云平台（</w:t>
      </w:r>
      <w:r>
        <w:rPr>
          <w:rFonts w:hint="eastAsia" w:ascii="仿宋" w:hAnsi="仿宋" w:eastAsia="仿宋" w:cs="仿宋"/>
          <w:color w:val="auto"/>
          <w:highlight w:val="none"/>
          <w:rPrChange w:id="231" w:author="NTKO" w:date="2025-07-17T18:47:14Z">
            <w:rPr>
              <w:rFonts w:hint="eastAsia" w:ascii="仿宋" w:hAnsi="仿宋" w:eastAsia="仿宋" w:cs="仿宋"/>
            </w:rPr>
          </w:rPrChange>
        </w:rPr>
        <w:fldChar w:fldCharType="begin"/>
      </w:r>
      <w:r>
        <w:rPr>
          <w:rFonts w:ascii="仿宋" w:hAnsi="仿宋" w:eastAsia="仿宋" w:cs="仿宋"/>
          <w:color w:val="auto"/>
          <w:highlight w:val="none"/>
          <w:rPrChange w:id="232" w:author="NTKO" w:date="2025-07-17T18:47:14Z">
            <w:rPr>
              <w:rFonts w:ascii="仿宋" w:hAnsi="仿宋" w:eastAsia="仿宋" w:cs="仿宋"/>
            </w:rPr>
          </w:rPrChange>
        </w:rPr>
        <w:instrText xml:space="preserve"> HYPERLINK "https://www.zcygov.cn/" </w:instrText>
      </w:r>
      <w:r>
        <w:rPr>
          <w:rStyle w:val="62"/>
          <w:rFonts w:hint="eastAsia" w:ascii="仿宋" w:hAnsi="仿宋" w:eastAsia="仿宋" w:cs="仿宋"/>
          <w:color w:val="auto"/>
          <w:highlight w:val="none"/>
          <w:rPrChange w:id="233" w:author="NTKO" w:date="2025-07-17T18:47:14Z">
            <w:rPr>
              <w:rStyle w:val="62"/>
              <w:rFonts w:hint="eastAsia" w:ascii="仿宋" w:hAnsi="仿宋" w:eastAsia="仿宋" w:cs="仿宋"/>
            </w:rPr>
          </w:rPrChange>
        </w:rPr>
        <w:fldChar w:fldCharType="separate"/>
      </w:r>
      <w:r>
        <w:rPr>
          <w:rStyle w:val="68"/>
          <w:rFonts w:hint="eastAsia" w:ascii="仿宋" w:hAnsi="仿宋" w:eastAsia="仿宋" w:cs="仿宋"/>
          <w:b/>
          <w:color w:val="auto"/>
          <w:kern w:val="2"/>
          <w:sz w:val="24"/>
          <w:szCs w:val="24"/>
          <w:highlight w:val="none"/>
          <w:rPrChange w:id="234" w:author="NTKO" w:date="2025-07-17T18:47:12Z">
            <w:rPr>
              <w:rStyle w:val="68"/>
              <w:rFonts w:hint="eastAsia" w:ascii="仿宋" w:hAnsi="仿宋" w:eastAsia="仿宋" w:cs="仿宋"/>
              <w:b/>
              <w:color w:val="auto"/>
              <w:kern w:val="2"/>
              <w:sz w:val="24"/>
              <w:szCs w:val="24"/>
            </w:rPr>
          </w:rPrChange>
        </w:rPr>
        <w:t>https://www.zcygov.cn/</w:t>
      </w:r>
      <w:r>
        <w:rPr>
          <w:rStyle w:val="68"/>
          <w:rFonts w:hint="eastAsia" w:ascii="仿宋" w:hAnsi="仿宋" w:eastAsia="仿宋" w:cs="仿宋"/>
          <w:b/>
          <w:color w:val="auto"/>
          <w:kern w:val="2"/>
          <w:sz w:val="24"/>
          <w:szCs w:val="24"/>
          <w:highlight w:val="none"/>
          <w:rPrChange w:id="235" w:author="NTKO" w:date="2025-07-17T18:47:12Z">
            <w:rPr>
              <w:rStyle w:val="68"/>
              <w:rFonts w:hint="eastAsia" w:ascii="仿宋" w:hAnsi="仿宋" w:eastAsia="仿宋" w:cs="仿宋"/>
              <w:b/>
              <w:color w:val="auto"/>
              <w:kern w:val="2"/>
              <w:sz w:val="24"/>
              <w:szCs w:val="24"/>
            </w:rPr>
          </w:rPrChange>
        </w:rPr>
        <w:fldChar w:fldCharType="end"/>
      </w:r>
      <w:r>
        <w:rPr>
          <w:rFonts w:hint="eastAsia" w:ascii="仿宋" w:hAnsi="仿宋" w:eastAsia="仿宋" w:cs="仿宋"/>
          <w:b/>
          <w:color w:val="auto"/>
          <w:sz w:val="24"/>
          <w:highlight w:val="none"/>
          <w:rPrChange w:id="236" w:author="NTKO" w:date="2025-07-17T18:47:14Z">
            <w:rPr>
              <w:rFonts w:hint="eastAsia" w:ascii="仿宋" w:hAnsi="仿宋" w:eastAsia="仿宋" w:cs="仿宋"/>
              <w:b/>
              <w:sz w:val="24"/>
            </w:rPr>
          </w:rPrChange>
        </w:rPr>
        <w:t>）。</w:t>
      </w:r>
    </w:p>
    <w:p w14:paraId="30F69B5D">
      <w:pPr>
        <w:pStyle w:val="2"/>
        <w:numPr>
          <w:ilvl w:val="0"/>
          <w:numId w:val="0"/>
        </w:numPr>
        <w:spacing w:line="312" w:lineRule="auto"/>
        <w:ind w:left="0" w:firstLine="0"/>
        <w:rPr>
          <w:rFonts w:ascii="仿宋" w:eastAsia="仿宋" w:cs="仿宋"/>
          <w:color w:val="auto"/>
          <w:sz w:val="24"/>
          <w:szCs w:val="24"/>
          <w:highlight w:val="none"/>
          <w:rPrChange w:id="237" w:author="NTKO" w:date="2025-07-17T18:47:14Z">
            <w:rPr>
              <w:rFonts w:ascii="仿宋" w:eastAsia="仿宋" w:cs="仿宋"/>
              <w:sz w:val="24"/>
              <w:szCs w:val="24"/>
            </w:rPr>
          </w:rPrChange>
        </w:rPr>
      </w:pPr>
      <w:bookmarkStart w:id="25" w:name="_Toc35393633"/>
      <w:bookmarkStart w:id="26" w:name="_Toc28359016"/>
      <w:bookmarkStart w:id="27" w:name="_Toc28359093"/>
      <w:bookmarkStart w:id="28" w:name="_Toc35393802"/>
      <w:r>
        <w:rPr>
          <w:rFonts w:hint="eastAsia" w:ascii="仿宋" w:eastAsia="仿宋" w:cs="仿宋"/>
          <w:color w:val="auto"/>
          <w:sz w:val="24"/>
          <w:szCs w:val="24"/>
          <w:highlight w:val="none"/>
          <w:rPrChange w:id="238" w:author="NTKO" w:date="2025-07-17T18:47:14Z">
            <w:rPr>
              <w:rFonts w:hint="eastAsia" w:ascii="仿宋" w:eastAsia="仿宋" w:cs="仿宋"/>
              <w:sz w:val="24"/>
              <w:szCs w:val="24"/>
            </w:rPr>
          </w:rPrChange>
        </w:rPr>
        <w:t>五、响应文件开启</w:t>
      </w:r>
      <w:bookmarkEnd w:id="25"/>
      <w:bookmarkEnd w:id="26"/>
      <w:bookmarkEnd w:id="27"/>
      <w:bookmarkEnd w:id="28"/>
    </w:p>
    <w:p w14:paraId="0911CBA9">
      <w:pPr>
        <w:spacing w:line="312" w:lineRule="auto"/>
        <w:ind w:firstLine="480" w:firstLineChars="200"/>
        <w:rPr>
          <w:rFonts w:ascii="仿宋" w:hAnsi="仿宋" w:eastAsia="仿宋" w:cs="仿宋"/>
          <w:bCs/>
          <w:color w:val="auto"/>
          <w:sz w:val="24"/>
          <w:highlight w:val="none"/>
          <w:u w:val="single"/>
          <w:rPrChange w:id="239" w:author="NTKO" w:date="2025-07-17T18:47:14Z">
            <w:rPr>
              <w:rFonts w:ascii="仿宋" w:hAnsi="仿宋" w:eastAsia="仿宋" w:cs="仿宋"/>
              <w:bCs/>
              <w:sz w:val="24"/>
              <w:u w:val="single"/>
            </w:rPr>
          </w:rPrChange>
        </w:rPr>
      </w:pPr>
      <w:r>
        <w:rPr>
          <w:rFonts w:hint="eastAsia" w:ascii="仿宋" w:hAnsi="仿宋" w:eastAsia="仿宋" w:cs="仿宋"/>
          <w:color w:val="auto"/>
          <w:sz w:val="24"/>
          <w:highlight w:val="none"/>
          <w:rPrChange w:id="240" w:author="NTKO" w:date="2025-07-17T18:47:14Z">
            <w:rPr>
              <w:rFonts w:hint="eastAsia" w:ascii="仿宋" w:hAnsi="仿宋" w:eastAsia="仿宋" w:cs="仿宋"/>
              <w:sz w:val="24"/>
            </w:rPr>
          </w:rPrChange>
        </w:rPr>
        <w:t>时间：</w:t>
      </w:r>
      <w:r>
        <w:rPr>
          <w:rFonts w:hint="eastAsia" w:ascii="仿宋" w:hAnsi="仿宋" w:eastAsia="仿宋" w:cs="仿宋"/>
          <w:color w:val="auto"/>
          <w:sz w:val="24"/>
          <w:highlight w:val="none"/>
          <w:u w:val="single"/>
          <w:rPrChange w:id="241" w:author="NTKO" w:date="2025-07-17T18:47:14Z">
            <w:rPr>
              <w:rFonts w:hint="eastAsia" w:ascii="仿宋" w:hAnsi="仿宋" w:eastAsia="仿宋" w:cs="仿宋"/>
              <w:sz w:val="24"/>
              <w:u w:val="single"/>
            </w:rPr>
          </w:rPrChange>
        </w:rPr>
        <w:t>2025年7月</w:t>
      </w:r>
      <w:del w:id="242" w:author="NTKO" w:date="2025-07-17T17:42:03Z">
        <w:r>
          <w:rPr>
            <w:rFonts w:hint="default" w:ascii="仿宋" w:hAnsi="仿宋" w:eastAsia="仿宋" w:cs="仿宋"/>
            <w:color w:val="auto"/>
            <w:sz w:val="24"/>
            <w:highlight w:val="none"/>
            <w:u w:val="single"/>
            <w:lang w:val="en-US"/>
            <w:rPrChange w:id="243" w:author="NTKO" w:date="2025-07-17T18:47:14Z">
              <w:rPr>
                <w:rFonts w:hint="default" w:ascii="仿宋" w:hAnsi="仿宋" w:eastAsia="仿宋" w:cs="仿宋"/>
                <w:sz w:val="24"/>
                <w:u w:val="single"/>
                <w:lang w:val="en-US"/>
              </w:rPr>
            </w:rPrChange>
          </w:rPr>
          <w:delText xml:space="preserve">  </w:delText>
        </w:r>
      </w:del>
      <w:ins w:id="244" w:author="NTKO" w:date="2025-07-17T17:42:03Z">
        <w:r>
          <w:rPr>
            <w:rFonts w:hint="eastAsia" w:ascii="仿宋" w:hAnsi="仿宋" w:eastAsia="仿宋" w:cs="仿宋"/>
            <w:color w:val="auto"/>
            <w:sz w:val="24"/>
            <w:highlight w:val="none"/>
            <w:u w:val="single"/>
            <w:lang w:val="en-US" w:eastAsia="zh-CN"/>
            <w:rPrChange w:id="245" w:author="NTKO" w:date="2025-07-17T18:47:14Z">
              <w:rPr>
                <w:rFonts w:hint="eastAsia" w:ascii="仿宋" w:hAnsi="仿宋" w:eastAsia="仿宋" w:cs="仿宋"/>
                <w:sz w:val="24"/>
                <w:u w:val="single"/>
                <w:lang w:val="en-US" w:eastAsia="zh-CN"/>
              </w:rPr>
            </w:rPrChange>
          </w:rPr>
          <w:t>28</w:t>
        </w:r>
      </w:ins>
      <w:r>
        <w:rPr>
          <w:rFonts w:hint="eastAsia" w:ascii="仿宋" w:hAnsi="仿宋" w:eastAsia="仿宋" w:cs="仿宋"/>
          <w:color w:val="auto"/>
          <w:sz w:val="24"/>
          <w:highlight w:val="none"/>
          <w:u w:val="single"/>
          <w:rPrChange w:id="246" w:author="NTKO" w:date="2025-07-17T18:47:14Z">
            <w:rPr>
              <w:rFonts w:hint="eastAsia" w:ascii="仿宋" w:hAnsi="仿宋" w:eastAsia="仿宋" w:cs="仿宋"/>
              <w:sz w:val="24"/>
              <w:u w:val="single"/>
            </w:rPr>
          </w:rPrChange>
        </w:rPr>
        <w:t>日</w:t>
      </w:r>
      <w:r>
        <w:rPr>
          <w:rFonts w:hint="eastAsia" w:ascii="仿宋" w:hAnsi="仿宋" w:eastAsia="仿宋" w:cs="仿宋"/>
          <w:bCs/>
          <w:color w:val="auto"/>
          <w:sz w:val="24"/>
          <w:highlight w:val="none"/>
          <w:u w:val="single"/>
          <w:rPrChange w:id="247" w:author="NTKO" w:date="2025-07-17T18:47:14Z">
            <w:rPr>
              <w:rFonts w:hint="eastAsia" w:ascii="仿宋" w:hAnsi="仿宋" w:eastAsia="仿宋" w:cs="仿宋"/>
              <w:bCs/>
              <w:sz w:val="24"/>
              <w:u w:val="single"/>
            </w:rPr>
          </w:rPrChange>
        </w:rPr>
        <w:t>9点00分00秒</w:t>
      </w:r>
      <w:r>
        <w:rPr>
          <w:rFonts w:hint="eastAsia" w:ascii="仿宋" w:hAnsi="仿宋" w:eastAsia="仿宋" w:cs="仿宋"/>
          <w:bCs/>
          <w:color w:val="auto"/>
          <w:sz w:val="24"/>
          <w:highlight w:val="none"/>
          <w:rPrChange w:id="248" w:author="NTKO" w:date="2025-07-17T18:47:14Z">
            <w:rPr>
              <w:rFonts w:hint="eastAsia" w:ascii="仿宋" w:hAnsi="仿宋" w:eastAsia="仿宋" w:cs="仿宋"/>
              <w:bCs/>
              <w:sz w:val="24"/>
            </w:rPr>
          </w:rPrChange>
        </w:rPr>
        <w:t>（北京时间）</w:t>
      </w:r>
    </w:p>
    <w:p w14:paraId="20D52B4F">
      <w:pPr>
        <w:spacing w:line="312" w:lineRule="auto"/>
        <w:ind w:firstLine="480" w:firstLineChars="200"/>
        <w:rPr>
          <w:rFonts w:ascii="仿宋" w:hAnsi="仿宋" w:eastAsia="仿宋" w:cs="仿宋"/>
          <w:bCs/>
          <w:color w:val="auto"/>
          <w:sz w:val="24"/>
          <w:highlight w:val="none"/>
          <w:u w:val="single"/>
          <w:rPrChange w:id="249" w:author="NTKO" w:date="2025-07-17T18:47:14Z">
            <w:rPr>
              <w:rFonts w:ascii="仿宋" w:hAnsi="仿宋" w:eastAsia="仿宋" w:cs="仿宋"/>
              <w:bCs/>
              <w:sz w:val="24"/>
              <w:u w:val="single"/>
            </w:rPr>
          </w:rPrChange>
        </w:rPr>
      </w:pPr>
      <w:r>
        <w:rPr>
          <w:rFonts w:hint="eastAsia" w:ascii="仿宋" w:hAnsi="仿宋" w:eastAsia="仿宋" w:cs="仿宋"/>
          <w:color w:val="auto"/>
          <w:sz w:val="24"/>
          <w:highlight w:val="none"/>
          <w:rPrChange w:id="250" w:author="NTKO" w:date="2025-07-17T18:47:14Z">
            <w:rPr>
              <w:rFonts w:hint="eastAsia" w:ascii="仿宋" w:hAnsi="仿宋" w:eastAsia="仿宋" w:cs="仿宋"/>
              <w:sz w:val="24"/>
            </w:rPr>
          </w:rPrChange>
        </w:rPr>
        <w:t>地点（网址）：政采云平台（https://www.zcygov.cn/）。</w:t>
      </w:r>
    </w:p>
    <w:p w14:paraId="43267265">
      <w:pPr>
        <w:pStyle w:val="2"/>
        <w:numPr>
          <w:ilvl w:val="0"/>
          <w:numId w:val="0"/>
        </w:numPr>
        <w:spacing w:line="312" w:lineRule="auto"/>
        <w:ind w:left="0" w:firstLine="0"/>
        <w:rPr>
          <w:rFonts w:ascii="仿宋" w:eastAsia="仿宋" w:cs="仿宋"/>
          <w:color w:val="auto"/>
          <w:sz w:val="24"/>
          <w:szCs w:val="24"/>
          <w:highlight w:val="none"/>
          <w:rPrChange w:id="251" w:author="NTKO" w:date="2025-07-17T18:47:14Z">
            <w:rPr>
              <w:rFonts w:ascii="仿宋" w:eastAsia="仿宋" w:cs="仿宋"/>
              <w:sz w:val="24"/>
              <w:szCs w:val="24"/>
            </w:rPr>
          </w:rPrChange>
        </w:rPr>
      </w:pPr>
      <w:bookmarkStart w:id="29" w:name="_Toc28359094"/>
      <w:bookmarkStart w:id="30" w:name="_Toc35393634"/>
      <w:bookmarkStart w:id="31" w:name="_Toc35393803"/>
      <w:bookmarkStart w:id="32" w:name="_Toc28359017"/>
      <w:r>
        <w:rPr>
          <w:rFonts w:hint="eastAsia" w:ascii="仿宋" w:eastAsia="仿宋" w:cs="仿宋"/>
          <w:color w:val="auto"/>
          <w:sz w:val="24"/>
          <w:szCs w:val="24"/>
          <w:highlight w:val="none"/>
          <w:rPrChange w:id="252" w:author="NTKO" w:date="2025-07-17T18:47:14Z">
            <w:rPr>
              <w:rFonts w:hint="eastAsia" w:ascii="仿宋" w:eastAsia="仿宋" w:cs="仿宋"/>
              <w:sz w:val="24"/>
              <w:szCs w:val="24"/>
            </w:rPr>
          </w:rPrChange>
        </w:rPr>
        <w:t>六、公告期限</w:t>
      </w:r>
      <w:bookmarkEnd w:id="29"/>
      <w:bookmarkEnd w:id="30"/>
      <w:bookmarkEnd w:id="31"/>
      <w:bookmarkEnd w:id="32"/>
    </w:p>
    <w:p w14:paraId="04D40133">
      <w:pPr>
        <w:spacing w:line="312" w:lineRule="auto"/>
        <w:ind w:firstLine="480" w:firstLineChars="200"/>
        <w:rPr>
          <w:rFonts w:ascii="仿宋" w:hAnsi="仿宋" w:eastAsia="仿宋" w:cs="仿宋"/>
          <w:color w:val="auto"/>
          <w:kern w:val="0"/>
          <w:sz w:val="24"/>
          <w:highlight w:val="none"/>
          <w:rPrChange w:id="253" w:author="NTKO" w:date="2025-07-17T18:47:14Z">
            <w:rPr>
              <w:rFonts w:ascii="仿宋" w:hAnsi="仿宋" w:eastAsia="仿宋" w:cs="仿宋"/>
              <w:kern w:val="0"/>
              <w:sz w:val="24"/>
            </w:rPr>
          </w:rPrChange>
        </w:rPr>
      </w:pPr>
      <w:r>
        <w:rPr>
          <w:rFonts w:hint="eastAsia" w:ascii="仿宋" w:hAnsi="仿宋" w:eastAsia="仿宋" w:cs="仿宋"/>
          <w:color w:val="auto"/>
          <w:kern w:val="0"/>
          <w:sz w:val="24"/>
          <w:highlight w:val="none"/>
          <w:rPrChange w:id="254" w:author="NTKO" w:date="2025-07-17T18:47:14Z">
            <w:rPr>
              <w:rFonts w:hint="eastAsia" w:ascii="仿宋" w:hAnsi="仿宋" w:eastAsia="仿宋" w:cs="仿宋"/>
              <w:kern w:val="0"/>
              <w:sz w:val="24"/>
            </w:rPr>
          </w:rPrChange>
        </w:rPr>
        <w:t>自本公告发布之日起3个工作日。</w:t>
      </w:r>
    </w:p>
    <w:p w14:paraId="47C32B6F">
      <w:pPr>
        <w:pStyle w:val="2"/>
        <w:numPr>
          <w:ilvl w:val="0"/>
          <w:numId w:val="0"/>
        </w:numPr>
        <w:spacing w:line="312" w:lineRule="auto"/>
        <w:ind w:left="0" w:firstLine="0"/>
        <w:rPr>
          <w:rFonts w:ascii="仿宋" w:eastAsia="仿宋" w:cs="仿宋"/>
          <w:color w:val="auto"/>
          <w:sz w:val="24"/>
          <w:szCs w:val="24"/>
          <w:highlight w:val="none"/>
          <w:rPrChange w:id="255" w:author="NTKO" w:date="2025-07-17T18:47:14Z">
            <w:rPr>
              <w:rFonts w:ascii="仿宋" w:eastAsia="仿宋" w:cs="仿宋"/>
              <w:sz w:val="24"/>
              <w:szCs w:val="24"/>
            </w:rPr>
          </w:rPrChange>
        </w:rPr>
      </w:pPr>
      <w:bookmarkStart w:id="33" w:name="_Toc35393804"/>
      <w:bookmarkStart w:id="34" w:name="_Toc35393635"/>
      <w:r>
        <w:rPr>
          <w:rFonts w:hint="eastAsia" w:ascii="仿宋" w:eastAsia="仿宋" w:cs="仿宋"/>
          <w:color w:val="auto"/>
          <w:sz w:val="24"/>
          <w:szCs w:val="24"/>
          <w:highlight w:val="none"/>
          <w:rPrChange w:id="256" w:author="NTKO" w:date="2025-07-17T18:47:14Z">
            <w:rPr>
              <w:rFonts w:hint="eastAsia" w:ascii="仿宋" w:eastAsia="仿宋" w:cs="仿宋"/>
              <w:sz w:val="24"/>
              <w:szCs w:val="24"/>
            </w:rPr>
          </w:rPrChange>
        </w:rPr>
        <w:t>七、其他补充事宜</w:t>
      </w:r>
      <w:bookmarkEnd w:id="33"/>
      <w:bookmarkEnd w:id="34"/>
    </w:p>
    <w:p w14:paraId="5067D027">
      <w:pPr>
        <w:spacing w:line="312" w:lineRule="auto"/>
        <w:ind w:firstLine="480" w:firstLineChars="200"/>
        <w:rPr>
          <w:del w:id="257" w:author="NTKO" w:date="2025-07-17T18:49:06Z"/>
          <w:rFonts w:hint="eastAsia" w:ascii="仿宋" w:hAnsi="仿宋" w:eastAsia="仿宋" w:cs="仿宋"/>
          <w:color w:val="auto"/>
          <w:sz w:val="24"/>
          <w:highlight w:val="none"/>
          <w:rPrChange w:id="258" w:author="NTKO" w:date="2025-07-17T18:47:14Z">
            <w:rPr>
              <w:del w:id="259" w:author="NTKO" w:date="2025-07-17T18:49:06Z"/>
              <w:rFonts w:ascii="仿宋" w:hAnsi="仿宋" w:eastAsia="仿宋" w:cs="仿宋"/>
              <w:sz w:val="24"/>
            </w:rPr>
          </w:rPrChange>
        </w:rPr>
      </w:pPr>
      <w:r>
        <w:rPr>
          <w:rFonts w:hint="eastAsia" w:ascii="仿宋" w:hAnsi="仿宋" w:eastAsia="仿宋" w:cs="仿宋"/>
          <w:color w:val="auto"/>
          <w:sz w:val="24"/>
          <w:highlight w:val="none"/>
          <w:rPrChange w:id="260" w:author="NTKO" w:date="2025-07-17T18:47:14Z">
            <w:rPr>
              <w:rFonts w:hint="eastAsia" w:ascii="仿宋" w:hAnsi="仿宋" w:eastAsia="仿宋" w:cs="仿宋"/>
              <w:sz w:val="24"/>
            </w:rPr>
          </w:rPrChange>
        </w:rPr>
        <w:t xml:space="preserve"> 1.</w:t>
      </w:r>
      <w:ins w:id="261" w:author="NTKO" w:date="2025-07-17T18:49:06Z">
        <w:r>
          <w:rPr>
            <w:rFonts w:hint="eastAsia" w:ascii="仿宋" w:hAnsi="仿宋" w:eastAsia="仿宋" w:cs="仿宋"/>
            <w:color w:val="auto"/>
            <w:sz w:val="24"/>
            <w:highlight w:val="none"/>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ins>
      <w:del w:id="262" w:author="NTKO" w:date="2025-07-17T18:49:06Z">
        <w:r>
          <w:rPr>
            <w:rFonts w:hint="eastAsia" w:ascii="仿宋" w:hAnsi="仿宋" w:eastAsia="仿宋" w:cs="仿宋"/>
            <w:color w:val="auto"/>
            <w:sz w:val="24"/>
            <w:highlight w:val="none"/>
            <w:rPrChange w:id="263" w:author="NTKO" w:date="2025-07-17T18:47:14Z">
              <w:rPr>
                <w:rFonts w:hint="eastAsia" w:ascii="仿宋" w:hAnsi="仿宋" w:eastAsia="仿宋" w:cs="仿宋"/>
                <w:sz w:val="24"/>
              </w:rPr>
            </w:rPrChange>
          </w:rPr>
          <w:delTex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delText>
        </w:r>
      </w:del>
    </w:p>
    <w:p w14:paraId="33BAFC16">
      <w:pPr>
        <w:spacing w:line="312" w:lineRule="auto"/>
        <w:ind w:firstLine="480" w:firstLineChars="200"/>
        <w:rPr>
          <w:ins w:id="264" w:author="NTKO" w:date="2025-07-17T18:49:08Z"/>
          <w:rFonts w:hint="eastAsia" w:ascii="仿宋" w:hAnsi="仿宋" w:eastAsia="仿宋" w:cs="仿宋"/>
          <w:color w:val="auto"/>
          <w:sz w:val="24"/>
          <w:highlight w:val="none"/>
        </w:rPr>
      </w:pPr>
    </w:p>
    <w:p w14:paraId="207A7D23">
      <w:pPr>
        <w:spacing w:line="312" w:lineRule="auto"/>
        <w:ind w:firstLine="480" w:firstLineChars="200"/>
        <w:rPr>
          <w:rFonts w:ascii="仿宋" w:hAnsi="仿宋" w:eastAsia="仿宋" w:cs="仿宋"/>
          <w:color w:val="auto"/>
          <w:sz w:val="24"/>
          <w:highlight w:val="none"/>
          <w:rPrChange w:id="26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66" w:author="NTKO" w:date="2025-07-17T18:47:14Z">
            <w:rPr>
              <w:rFonts w:hint="eastAsia" w:ascii="仿宋" w:hAnsi="仿宋" w:eastAsia="仿宋" w:cs="仿宋"/>
              <w:sz w:val="24"/>
            </w:rPr>
          </w:rPrChange>
        </w:rPr>
        <w:t>2.</w:t>
      </w:r>
      <w:ins w:id="267" w:author="NTKO" w:date="2025-07-17T18:49:21Z">
        <w:r>
          <w:rPr>
            <w:rFonts w:hint="eastAsia" w:ascii="仿宋" w:hAnsi="仿宋" w:eastAsia="仿宋" w:cs="仿宋"/>
            <w:color w:val="auto"/>
            <w:sz w:val="24"/>
            <w:highlight w:val="none"/>
          </w:rPr>
          <w:t xml:space="preserve">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ins>
      <w:del w:id="268" w:author="NTKO" w:date="2025-07-17T18:49:21Z">
        <w:r>
          <w:rPr>
            <w:rFonts w:hint="eastAsia" w:ascii="仿宋" w:hAnsi="仿宋" w:eastAsia="仿宋" w:cs="仿宋"/>
            <w:color w:val="auto"/>
            <w:sz w:val="24"/>
            <w:highlight w:val="none"/>
            <w:rPrChange w:id="269" w:author="NTKO" w:date="2025-07-17T18:47:14Z">
              <w:rPr>
                <w:rFonts w:hint="eastAsia" w:ascii="仿宋" w:hAnsi="仿宋" w:eastAsia="仿宋" w:cs="仿宋"/>
                <w:sz w:val="24"/>
              </w:rPr>
            </w:rPrChange>
          </w:rPr>
          <w:delTex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delText>
        </w:r>
      </w:del>
    </w:p>
    <w:p w14:paraId="029C265A">
      <w:pPr>
        <w:spacing w:line="312" w:lineRule="auto"/>
        <w:ind w:firstLine="480" w:firstLineChars="200"/>
        <w:rPr>
          <w:rFonts w:hint="eastAsia" w:ascii="仿宋" w:hAnsi="仿宋" w:eastAsia="仿宋" w:cs="仿宋"/>
          <w:color w:val="auto"/>
          <w:sz w:val="24"/>
          <w:highlight w:val="none"/>
          <w:rPrChange w:id="27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71" w:author="NTKO" w:date="2025-07-17T18:47:14Z">
            <w:rPr>
              <w:rFonts w:hint="eastAsia" w:ascii="仿宋" w:hAnsi="仿宋" w:eastAsia="仿宋" w:cs="仿宋"/>
              <w:sz w:val="24"/>
            </w:rPr>
          </w:rPrChange>
        </w:rPr>
        <w:t>3.</w:t>
      </w:r>
      <w:ins w:id="272" w:author="NTKO" w:date="2025-07-17T18:49:31Z">
        <w:r>
          <w:rPr>
            <w:rFonts w:hint="eastAsia" w:ascii="仿宋" w:hAnsi="仿宋" w:eastAsia="仿宋" w:cs="仿宋"/>
            <w:color w:val="auto"/>
            <w:sz w:val="24"/>
            <w:highlight w:val="none"/>
          </w:rPr>
          <w:t xml:space="preserve">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ins>
      <w:del w:id="273" w:author="NTKO" w:date="2025-07-17T18:49:31Z">
        <w:r>
          <w:rPr>
            <w:rFonts w:hint="eastAsia" w:ascii="仿宋" w:hAnsi="仿宋" w:eastAsia="仿宋" w:cs="仿宋"/>
            <w:color w:val="auto"/>
            <w:sz w:val="24"/>
            <w:highlight w:val="none"/>
            <w:rPrChange w:id="274" w:author="NTKO" w:date="2025-07-17T18:47:14Z">
              <w:rPr>
                <w:rFonts w:hint="eastAsia" w:ascii="仿宋" w:hAnsi="仿宋" w:eastAsia="仿宋" w:cs="仿宋"/>
                <w:sz w:val="24"/>
              </w:rPr>
            </w:rPrChange>
          </w:rPr>
          <w:delTex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delText>
        </w:r>
      </w:del>
    </w:p>
    <w:p w14:paraId="1B9E4F5D">
      <w:pPr>
        <w:spacing w:line="336" w:lineRule="auto"/>
        <w:ind w:firstLine="482" w:firstLineChars="200"/>
        <w:rPr>
          <w:ins w:id="275" w:author="NTKO" w:date="2025-07-17T18:50:15Z"/>
          <w:rFonts w:ascii="仿宋" w:hAnsi="仿宋" w:eastAsia="仿宋" w:cs="仿宋"/>
          <w:sz w:val="24"/>
          <w:highlight w:val="none"/>
          <w:rPrChange w:id="276" w:author="NTKO" w:date="2025-07-17T18:50:19Z">
            <w:rPr>
              <w:ins w:id="277" w:author="NTKO" w:date="2025-07-17T18:50:15Z"/>
              <w:rFonts w:ascii="仿宋" w:hAnsi="仿宋" w:eastAsia="仿宋" w:cs="仿宋"/>
              <w:sz w:val="24"/>
            </w:rPr>
          </w:rPrChange>
        </w:rPr>
      </w:pPr>
      <w:r>
        <w:rPr>
          <w:rFonts w:hint="eastAsia" w:ascii="仿宋" w:hAnsi="仿宋" w:eastAsia="仿宋" w:cs="仿宋"/>
          <w:b/>
          <w:color w:val="auto"/>
          <w:kern w:val="0"/>
          <w:sz w:val="24"/>
          <w:highlight w:val="none"/>
          <w:rPrChange w:id="278" w:author="NTKO" w:date="2025-07-17T18:47:14Z">
            <w:rPr>
              <w:rFonts w:hint="eastAsia" w:ascii="仿宋" w:hAnsi="仿宋" w:eastAsia="仿宋" w:cs="仿宋"/>
              <w:b/>
              <w:kern w:val="0"/>
              <w:sz w:val="24"/>
            </w:rPr>
          </w:rPrChange>
        </w:rPr>
        <w:t>4. 其他事项：</w:t>
      </w:r>
      <w:ins w:id="279" w:author="NTKO" w:date="2025-07-17T18:50:15Z">
        <w:r>
          <w:rPr>
            <w:rFonts w:hint="eastAsia" w:ascii="仿宋" w:hAnsi="仿宋" w:eastAsia="仿宋" w:cs="仿宋"/>
            <w:b/>
            <w:kern w:val="0"/>
            <w:sz w:val="24"/>
          </w:rPr>
          <w:t>（1）需要落实的政府采购政策：</w:t>
        </w:r>
      </w:ins>
      <w:ins w:id="280" w:author="NTKO" w:date="2025-07-17T18:50:15Z">
        <w:r>
          <w:rPr>
            <w:rFonts w:hint="eastAsia" w:ascii="仿宋" w:hAnsi="仿宋" w:eastAsia="仿宋" w:cs="仿宋"/>
            <w:kern w:val="0"/>
            <w:sz w:val="24"/>
          </w:rPr>
          <w:t>包括节约资源、保护环境、</w:t>
        </w:r>
      </w:ins>
      <w:ins w:id="281" w:author="NTKO" w:date="2025-07-17T18:50:15Z">
        <w:r>
          <w:rPr>
            <w:rFonts w:hint="eastAsia" w:ascii="仿宋" w:hAnsi="仿宋" w:eastAsia="仿宋" w:cs="仿宋"/>
            <w:sz w:val="24"/>
          </w:rPr>
          <w:t>支持创新、</w:t>
        </w:r>
      </w:ins>
      <w:ins w:id="282" w:author="NTKO" w:date="2025-07-17T18:50:15Z">
        <w:r>
          <w:rPr>
            <w:rFonts w:hint="eastAsia" w:ascii="仿宋" w:hAnsi="仿宋" w:eastAsia="仿宋" w:cs="仿宋"/>
            <w:kern w:val="0"/>
            <w:sz w:val="24"/>
          </w:rPr>
          <w:t>促进中小企业发展等，详见磋商文件第三部分。</w:t>
        </w:r>
      </w:ins>
      <w:ins w:id="283" w:author="NTKO" w:date="2025-07-17T18:50:15Z">
        <w:r>
          <w:rPr>
            <w:rFonts w:hint="eastAsia" w:ascii="仿宋" w:hAnsi="仿宋" w:eastAsia="仿宋" w:cs="仿宋"/>
            <w:b/>
            <w:kern w:val="0"/>
            <w:sz w:val="24"/>
            <w:szCs w:val="20"/>
          </w:rPr>
          <w:t>（2）</w:t>
        </w:r>
      </w:ins>
      <w:ins w:id="284" w:author="NTKO" w:date="2025-07-17T18:50:15Z">
        <w:r>
          <w:rPr>
            <w:rFonts w:hint="eastAsia" w:ascii="仿宋" w:hAnsi="仿宋" w:eastAsia="仿宋" w:cs="仿宋"/>
            <w:b/>
            <w:sz w:val="24"/>
          </w:rPr>
          <w:t>电子交易的说明: 1）电子交易：</w:t>
        </w:r>
      </w:ins>
      <w:ins w:id="285" w:author="NTKO" w:date="2025-07-17T18:50:15Z">
        <w:r>
          <w:rPr>
            <w:rFonts w:hint="eastAsia" w:ascii="仿宋" w:hAnsi="仿宋" w:eastAsia="仿宋" w:cs="仿宋"/>
            <w:sz w:val="24"/>
          </w:rPr>
          <w:t>本项目以数据电文形式，依托“政府采购云平台（www.zcygov.cn）”进行采购活动，不接受纸质响应文件。</w:t>
        </w:r>
      </w:ins>
      <w:ins w:id="286" w:author="NTKO" w:date="2025-07-17T18:50:15Z">
        <w:r>
          <w:rPr>
            <w:rFonts w:hint="eastAsia" w:ascii="仿宋" w:hAnsi="仿宋" w:eastAsia="仿宋" w:cs="仿宋"/>
            <w:b/>
            <w:sz w:val="24"/>
          </w:rPr>
          <w:t>2）响应准备：</w:t>
        </w:r>
      </w:ins>
      <w:ins w:id="287" w:author="NTKO" w:date="2025-07-17T18:50:15Z">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ins>
      <w:ins w:id="288" w:author="NTKO" w:date="2025-07-17T18:50:15Z">
        <w:r>
          <w:rPr>
            <w:rFonts w:hint="eastAsia" w:ascii="仿宋" w:hAnsi="仿宋" w:eastAsia="仿宋" w:cs="仿宋"/>
            <w:b/>
            <w:sz w:val="24"/>
          </w:rPr>
          <w:t>3）磋商文件的获取：</w:t>
        </w:r>
      </w:ins>
      <w:ins w:id="289" w:author="NTKO" w:date="2025-07-17T18:50:15Z">
        <w:r>
          <w:rPr>
            <w:rFonts w:hint="eastAsia" w:ascii="仿宋" w:hAnsi="仿宋" w:eastAsia="仿宋" w:cs="仿宋"/>
            <w:sz w:val="24"/>
          </w:rPr>
          <w:t>使用账号登录或者使用CA登录政采云平台；进入“项目采购”应用，在获取采购文件菜单中选择项目，获取磋商文件。</w:t>
        </w:r>
      </w:ins>
      <w:ins w:id="290" w:author="NTKO" w:date="2025-07-17T18:50:15Z">
        <w:r>
          <w:rPr>
            <w:rFonts w:hint="eastAsia" w:ascii="仿宋" w:hAnsi="仿宋" w:eastAsia="仿宋" w:cs="仿宋"/>
            <w:b/>
            <w:sz w:val="24"/>
          </w:rPr>
          <w:t>4）响应文件的制作：</w:t>
        </w:r>
      </w:ins>
      <w:ins w:id="291" w:author="NTKO" w:date="2025-07-17T18:50:15Z">
        <w:r>
          <w:rPr>
            <w:rFonts w:hint="eastAsia" w:ascii="仿宋" w:hAnsi="仿宋" w:eastAsia="仿宋" w:cs="仿宋"/>
            <w:sz w:val="24"/>
          </w:rPr>
          <w:t>在“政采云电子交易客户端”中完成“填写基本信息”、“导入响应文件”、“标书关联”、“标书检查”、“电子签名”、“生成电子标书”等操作。</w:t>
        </w:r>
      </w:ins>
      <w:ins w:id="292" w:author="NTKO" w:date="2025-07-17T18:50:15Z">
        <w:r>
          <w:rPr>
            <w:rFonts w:hint="eastAsia" w:ascii="仿宋" w:hAnsi="仿宋" w:eastAsia="仿宋" w:cs="仿宋"/>
            <w:b/>
            <w:sz w:val="24"/>
          </w:rPr>
          <w:t>5）</w:t>
        </w:r>
      </w:ins>
      <w:ins w:id="293" w:author="NTKO" w:date="2025-07-17T18:50:15Z">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ins>
      <w:ins w:id="294" w:author="NTKO" w:date="2025-07-17T18:50:15Z">
        <w:r>
          <w:rPr>
            <w:rFonts w:hint="eastAsia" w:ascii="仿宋" w:hAnsi="仿宋" w:eastAsia="仿宋" w:cs="仿宋"/>
            <w:b/>
            <w:sz w:val="24"/>
          </w:rPr>
          <w:t>6）</w:t>
        </w:r>
      </w:ins>
      <w:ins w:id="295" w:author="NTKO" w:date="2025-07-17T18:50:15Z">
        <w:r>
          <w:rPr>
            <w:rFonts w:hint="eastAsia" w:ascii="仿宋" w:hAnsi="仿宋" w:eastAsia="仿宋" w:cs="仿宋"/>
            <w:sz w:val="24"/>
          </w:rPr>
          <w:t>对未按上述方式获取磋商文件的供应商对该文件提出的质疑，采购人或采购</w:t>
        </w:r>
      </w:ins>
      <w:ins w:id="296" w:author="NTKO" w:date="2025-07-17T18:50:15Z">
        <w:r>
          <w:rPr>
            <w:rFonts w:hint="eastAsia" w:ascii="仿宋" w:hAnsi="仿宋" w:eastAsia="仿宋" w:cs="仿宋"/>
            <w:sz w:val="24"/>
            <w:highlight w:val="none"/>
            <w:rPrChange w:id="297" w:author="NTKO" w:date="2025-07-17T18:50:19Z">
              <w:rPr>
                <w:rFonts w:hint="eastAsia" w:ascii="仿宋" w:hAnsi="仿宋" w:eastAsia="仿宋" w:cs="仿宋"/>
                <w:sz w:val="24"/>
              </w:rPr>
            </w:rPrChange>
          </w:rPr>
          <w:t>代理机构将不予处理</w:t>
        </w:r>
      </w:ins>
      <w:ins w:id="298" w:author="NTKO" w:date="2025-07-17T18:50:15Z">
        <w:r>
          <w:rPr>
            <w:rFonts w:hint="eastAsia" w:ascii="仿宋" w:hAnsi="仿宋" w:eastAsia="仿宋" w:cs="仿宋"/>
            <w:b/>
            <w:sz w:val="24"/>
            <w:highlight w:val="none"/>
            <w:rPrChange w:id="299" w:author="NTKO" w:date="2025-07-17T18:50:19Z">
              <w:rPr>
                <w:rFonts w:hint="eastAsia" w:ascii="仿宋" w:hAnsi="仿宋" w:eastAsia="仿宋" w:cs="仿宋"/>
                <w:b/>
                <w:sz w:val="24"/>
              </w:rPr>
            </w:rPrChange>
          </w:rPr>
          <w:t>；7）</w:t>
        </w:r>
      </w:ins>
      <w:ins w:id="300" w:author="NTKO" w:date="2025-07-17T18:50:15Z">
        <w:r>
          <w:rPr>
            <w:rFonts w:hint="eastAsia" w:ascii="仿宋" w:hAnsi="仿宋" w:eastAsia="仿宋" w:cs="仿宋"/>
            <w:sz w:val="24"/>
            <w:highlight w:val="none"/>
            <w:rPrChange w:id="301" w:author="NTKO" w:date="2025-07-17T18:50:19Z">
              <w:rPr>
                <w:rFonts w:hint="eastAsia" w:ascii="仿宋" w:hAnsi="仿宋" w:eastAsia="仿宋" w:cs="仿宋"/>
                <w:sz w:val="24"/>
              </w:rPr>
            </w:rPrChange>
          </w:rPr>
          <w:t>不提供磋商文件纸质版；</w:t>
        </w:r>
      </w:ins>
      <w:ins w:id="302" w:author="NTKO" w:date="2025-07-17T18:50:15Z">
        <w:r>
          <w:rPr>
            <w:rFonts w:hint="eastAsia" w:ascii="仿宋" w:hAnsi="仿宋" w:eastAsia="仿宋" w:cs="仿宋"/>
            <w:b/>
            <w:sz w:val="24"/>
            <w:highlight w:val="none"/>
          </w:rPr>
          <w:t>8）响应文件的传输提交：</w:t>
        </w:r>
      </w:ins>
      <w:ins w:id="303" w:author="NTKO" w:date="2025-07-17T18:50:15Z">
        <w:r>
          <w:rPr>
            <w:rFonts w:hint="eastAsia" w:ascii="仿宋" w:hAnsi="仿宋" w:eastAsia="仿宋" w:cs="仿宋"/>
            <w:sz w:val="24"/>
            <w:highlight w:val="none"/>
          </w:rPr>
          <w:t>供应商在提交响应文件的截止时间前将加密的响应文件上传至政府采购云平台</w:t>
        </w:r>
      </w:ins>
      <w:ins w:id="304" w:author="NTKO" w:date="2025-07-17T18:50:15Z">
        <w:r>
          <w:rPr>
            <w:rFonts w:hint="eastAsia" w:ascii="仿宋" w:hAnsi="仿宋" w:eastAsia="仿宋" w:cs="仿宋"/>
            <w:sz w:val="24"/>
            <w:highlight w:val="none"/>
            <w:lang w:eastAsia="zh-CN"/>
          </w:rPr>
          <w:t>；</w:t>
        </w:r>
      </w:ins>
      <w:ins w:id="305" w:author="NTKO" w:date="2025-07-17T18:50:15Z">
        <w:r>
          <w:rPr>
            <w:rFonts w:hint="eastAsia" w:ascii="仿宋" w:hAnsi="仿宋" w:eastAsia="仿宋" w:cs="仿宋"/>
            <w:b/>
            <w:sz w:val="24"/>
            <w:highlight w:val="none"/>
          </w:rPr>
          <w:t>9</w:t>
        </w:r>
      </w:ins>
      <w:ins w:id="306" w:author="NTKO" w:date="2025-07-17T18:50:15Z">
        <w:r>
          <w:rPr>
            <w:rFonts w:hint="eastAsia" w:ascii="仿宋" w:hAnsi="仿宋" w:eastAsia="仿宋" w:cs="仿宋"/>
            <w:b/>
            <w:sz w:val="24"/>
            <w:highlight w:val="none"/>
            <w:rPrChange w:id="307" w:author="NTKO" w:date="2025-07-17T18:50:19Z">
              <w:rPr>
                <w:rFonts w:hint="eastAsia" w:ascii="仿宋" w:hAnsi="仿宋" w:eastAsia="仿宋" w:cs="仿宋"/>
                <w:b/>
                <w:sz w:val="24"/>
              </w:rPr>
            </w:rPrChange>
          </w:rPr>
          <w:t>）响应文件的解密：</w:t>
        </w:r>
      </w:ins>
      <w:ins w:id="308" w:author="NTKO" w:date="2025-07-17T18:50:15Z">
        <w:r>
          <w:rPr>
            <w:rFonts w:hint="eastAsia" w:ascii="仿宋" w:hAnsi="仿宋" w:eastAsia="仿宋" w:cs="仿宋"/>
            <w:sz w:val="24"/>
            <w:highlight w:val="none"/>
            <w:rPrChange w:id="309" w:author="NTKO" w:date="2025-07-17T18:50:19Z">
              <w:rPr>
                <w:rFonts w:hint="eastAsia" w:ascii="仿宋" w:hAnsi="仿宋" w:eastAsia="仿宋" w:cs="仿宋"/>
                <w:sz w:val="24"/>
                <w:highlight w:val="cyan"/>
              </w:rPr>
            </w:rPrChange>
          </w:rPr>
          <w:t>供应商按照平台提示和磋商文件的规定在半小时内完成在线解密。通过“政府采购云平台”上传递交的响应文件无法按时解密，视为投标文件撤回；</w:t>
        </w:r>
      </w:ins>
      <w:ins w:id="310" w:author="NTKO" w:date="2025-07-17T18:50:15Z">
        <w:r>
          <w:rPr>
            <w:rFonts w:hint="eastAsia" w:ascii="仿宋" w:hAnsi="仿宋" w:eastAsia="仿宋" w:cs="仿宋"/>
            <w:sz w:val="24"/>
            <w:highlight w:val="none"/>
            <w:rPrChange w:id="311" w:author="NTKO" w:date="2025-07-17T18:50:19Z">
              <w:rPr>
                <w:rFonts w:hint="eastAsia" w:ascii="仿宋" w:hAnsi="仿宋" w:eastAsia="仿宋" w:cs="仿宋"/>
                <w:sz w:val="24"/>
              </w:rPr>
            </w:rPrChange>
          </w:rPr>
          <w:t>10</w:t>
        </w:r>
      </w:ins>
      <w:ins w:id="312" w:author="NTKO" w:date="2025-07-17T18:50:15Z">
        <w:r>
          <w:rPr>
            <w:rFonts w:hint="eastAsia" w:ascii="仿宋" w:hAnsi="仿宋" w:eastAsia="仿宋" w:cs="仿宋"/>
            <w:b/>
            <w:sz w:val="24"/>
            <w:highlight w:val="none"/>
            <w:rPrChange w:id="313" w:author="NTKO" w:date="2025-07-17T18:50:19Z">
              <w:rPr>
                <w:rFonts w:hint="eastAsia" w:ascii="仿宋" w:hAnsi="仿宋" w:eastAsia="仿宋" w:cs="仿宋"/>
                <w:b/>
                <w:sz w:val="24"/>
              </w:rPr>
            </w:rPrChange>
          </w:rPr>
          <w:t>）具体操作指南</w:t>
        </w:r>
      </w:ins>
      <w:ins w:id="314" w:author="NTKO" w:date="2025-07-17T18:50:15Z">
        <w:r>
          <w:rPr>
            <w:rFonts w:hint="eastAsia" w:ascii="仿宋" w:hAnsi="仿宋" w:eastAsia="仿宋" w:cs="仿宋"/>
            <w:sz w:val="24"/>
            <w:highlight w:val="none"/>
            <w:rPrChange w:id="315" w:author="NTKO" w:date="2025-07-17T18:50:19Z">
              <w:rPr>
                <w:rFonts w:hint="eastAsia" w:ascii="仿宋" w:hAnsi="仿宋" w:eastAsia="仿宋" w:cs="仿宋"/>
                <w:sz w:val="24"/>
              </w:rPr>
            </w:rPrChange>
          </w:rPr>
          <w:t>：详见政采云平台“服务中心-帮助文档-项目采购-操作流程-电子招投标-政府采购项目电子交易管理操作指南-供应商”。</w:t>
        </w:r>
      </w:ins>
      <w:ins w:id="316" w:author="NTKO" w:date="2025-07-17T18:50:15Z">
        <w:r>
          <w:rPr>
            <w:rFonts w:hint="eastAsia" w:ascii="仿宋" w:hAnsi="仿宋" w:eastAsia="仿宋" w:cs="仿宋"/>
            <w:sz w:val="24"/>
            <w:highlight w:val="none"/>
            <w:u w:val="none"/>
            <w:rPrChange w:id="317" w:author="NTKO" w:date="2025-07-17T18:50:19Z">
              <w:rPr>
                <w:rFonts w:hint="eastAsia" w:ascii="仿宋" w:hAnsi="仿宋" w:eastAsia="仿宋" w:cs="仿宋"/>
                <w:sz w:val="24"/>
                <w:u w:val="none"/>
              </w:rPr>
            </w:rPrChange>
          </w:rPr>
          <w:t>（</w:t>
        </w:r>
      </w:ins>
      <w:ins w:id="318" w:author="NTKO" w:date="2025-07-17T18:50:15Z">
        <w:r>
          <w:rPr>
            <w:rFonts w:hint="eastAsia" w:ascii="仿宋" w:hAnsi="仿宋" w:eastAsia="仿宋" w:cs="仿宋"/>
            <w:color w:val="auto"/>
            <w:sz w:val="24"/>
            <w:highlight w:val="none"/>
            <w:u w:val="none"/>
            <w:rPrChange w:id="319" w:author="NTKO" w:date="2025-07-17T18:50:28Z">
              <w:rPr>
                <w:rFonts w:hint="eastAsia" w:ascii="仿宋" w:hAnsi="仿宋" w:eastAsia="仿宋" w:cs="仿宋"/>
                <w:sz w:val="24"/>
                <w:u w:val="none"/>
              </w:rPr>
            </w:rPrChange>
          </w:rPr>
          <w:t>3</w:t>
        </w:r>
      </w:ins>
      <w:ins w:id="320" w:author="NTKO" w:date="2025-07-17T18:50:15Z">
        <w:r>
          <w:rPr>
            <w:rFonts w:hint="eastAsia" w:ascii="仿宋" w:hAnsi="仿宋" w:eastAsia="仿宋" w:cs="仿宋"/>
            <w:color w:val="auto"/>
            <w:sz w:val="24"/>
            <w:highlight w:val="none"/>
            <w:u w:val="none"/>
            <w:lang w:eastAsia="zh-CN"/>
            <w:rPrChange w:id="321" w:author="NTKO" w:date="2025-07-17T18:50:28Z">
              <w:rPr>
                <w:rFonts w:hint="eastAsia" w:ascii="仿宋" w:hAnsi="仿宋" w:eastAsia="仿宋" w:cs="仿宋"/>
                <w:color w:val="00B0F0"/>
                <w:sz w:val="24"/>
                <w:highlight w:val="cyan"/>
                <w:u w:val="none"/>
                <w:lang w:eastAsia="zh-CN"/>
              </w:rPr>
            </w:rPrChange>
          </w:rPr>
          <w:t>）</w:t>
        </w:r>
      </w:ins>
      <w:ins w:id="322" w:author="NTKO" w:date="2025-07-17T18:50:15Z">
        <w:r>
          <w:rPr>
            <w:rFonts w:hint="eastAsia" w:ascii="仿宋" w:hAnsi="仿宋" w:eastAsia="仿宋" w:cs="仿宋"/>
            <w:color w:val="auto"/>
            <w:sz w:val="24"/>
            <w:highlight w:val="none"/>
            <w:rPrChange w:id="323" w:author="NTKO" w:date="2025-07-17T18:50:28Z">
              <w:rPr>
                <w:rFonts w:hint="eastAsia" w:ascii="仿宋" w:hAnsi="仿宋" w:eastAsia="仿宋" w:cs="仿宋"/>
                <w:sz w:val="24"/>
              </w:rPr>
            </w:rPrChange>
          </w:rPr>
          <w:t>磋</w:t>
        </w:r>
      </w:ins>
      <w:ins w:id="324" w:author="NTKO" w:date="2025-07-17T18:50:15Z">
        <w:r>
          <w:rPr>
            <w:rFonts w:hint="eastAsia" w:ascii="仿宋" w:hAnsi="仿宋" w:eastAsia="仿宋" w:cs="仿宋"/>
            <w:sz w:val="24"/>
            <w:highlight w:val="none"/>
            <w:rPrChange w:id="325" w:author="NTKO" w:date="2025-07-17T18:50:19Z">
              <w:rPr>
                <w:rFonts w:hint="eastAsia" w:ascii="仿宋" w:hAnsi="仿宋" w:eastAsia="仿宋" w:cs="仿宋"/>
                <w:sz w:val="24"/>
              </w:rPr>
            </w:rPrChange>
          </w:rPr>
          <w:t>商文件公告期限与磋商公告的公告期限一致。</w:t>
        </w:r>
      </w:ins>
    </w:p>
    <w:p w14:paraId="62901AC7">
      <w:pPr>
        <w:spacing w:line="312" w:lineRule="auto"/>
        <w:ind w:firstLine="480" w:firstLineChars="200"/>
        <w:rPr>
          <w:del w:id="326" w:author="NTKO" w:date="2025-07-17T18:50:25Z"/>
          <w:rFonts w:ascii="仿宋" w:hAnsi="仿宋" w:eastAsia="仿宋" w:cs="仿宋"/>
          <w:color w:val="auto"/>
          <w:sz w:val="24"/>
          <w:highlight w:val="none"/>
          <w:rPrChange w:id="327" w:author="NTKO" w:date="2025-07-17T18:47:14Z">
            <w:rPr>
              <w:del w:id="328" w:author="NTKO" w:date="2025-07-17T18:50:25Z"/>
              <w:rFonts w:ascii="仿宋" w:hAnsi="仿宋" w:eastAsia="仿宋" w:cs="仿宋"/>
              <w:sz w:val="24"/>
            </w:rPr>
          </w:rPrChange>
        </w:rPr>
      </w:pPr>
    </w:p>
    <w:p w14:paraId="2F457C95">
      <w:pPr>
        <w:pStyle w:val="2"/>
        <w:numPr>
          <w:ilvl w:val="0"/>
          <w:numId w:val="0"/>
        </w:numPr>
        <w:spacing w:line="312" w:lineRule="auto"/>
        <w:ind w:left="0" w:firstLine="0"/>
        <w:rPr>
          <w:rFonts w:ascii="仿宋" w:eastAsia="仿宋" w:cs="仿宋"/>
          <w:color w:val="auto"/>
          <w:sz w:val="24"/>
          <w:szCs w:val="24"/>
          <w:highlight w:val="none"/>
          <w:rPrChange w:id="329" w:author="NTKO" w:date="2025-07-17T18:47:14Z">
            <w:rPr>
              <w:rFonts w:ascii="仿宋" w:eastAsia="仿宋" w:cs="仿宋"/>
              <w:sz w:val="24"/>
              <w:szCs w:val="24"/>
            </w:rPr>
          </w:rPrChange>
        </w:rPr>
      </w:pPr>
      <w:bookmarkStart w:id="35" w:name="_Toc28359018"/>
      <w:bookmarkStart w:id="36" w:name="_Toc28359095"/>
      <w:bookmarkStart w:id="37" w:name="_Toc35393805"/>
      <w:bookmarkStart w:id="38" w:name="_Toc35393636"/>
      <w:r>
        <w:rPr>
          <w:rFonts w:hint="eastAsia" w:ascii="仿宋" w:eastAsia="仿宋" w:cs="仿宋"/>
          <w:color w:val="auto"/>
          <w:sz w:val="24"/>
          <w:szCs w:val="24"/>
          <w:highlight w:val="none"/>
          <w:rPrChange w:id="330" w:author="NTKO" w:date="2025-07-17T18:47:14Z">
            <w:rPr>
              <w:rFonts w:hint="eastAsia" w:ascii="仿宋" w:eastAsia="仿宋" w:cs="仿宋"/>
              <w:sz w:val="24"/>
              <w:szCs w:val="24"/>
            </w:rPr>
          </w:rPrChange>
        </w:rPr>
        <w:t>八、凡对本次采购提出询问</w:t>
      </w:r>
      <w:r>
        <w:rPr>
          <w:rFonts w:hint="eastAsia" w:ascii="仿宋" w:eastAsia="仿宋" w:cs="仿宋"/>
          <w:bCs w:val="0"/>
          <w:color w:val="auto"/>
          <w:sz w:val="24"/>
          <w:szCs w:val="24"/>
          <w:highlight w:val="none"/>
          <w:rPrChange w:id="331" w:author="NTKO" w:date="2025-07-17T18:47:14Z">
            <w:rPr>
              <w:rFonts w:hint="eastAsia" w:ascii="仿宋" w:eastAsia="仿宋" w:cs="仿宋"/>
              <w:bCs w:val="0"/>
              <w:sz w:val="24"/>
              <w:szCs w:val="24"/>
            </w:rPr>
          </w:rPrChange>
        </w:rPr>
        <w:t>、质疑、投诉</w:t>
      </w:r>
      <w:r>
        <w:rPr>
          <w:rFonts w:hint="eastAsia" w:ascii="仿宋" w:eastAsia="仿宋" w:cs="仿宋"/>
          <w:color w:val="auto"/>
          <w:sz w:val="24"/>
          <w:szCs w:val="24"/>
          <w:highlight w:val="none"/>
          <w:rPrChange w:id="332" w:author="NTKO" w:date="2025-07-17T18:47:14Z">
            <w:rPr>
              <w:rFonts w:hint="eastAsia" w:ascii="仿宋" w:eastAsia="仿宋" w:cs="仿宋"/>
              <w:sz w:val="24"/>
              <w:szCs w:val="24"/>
            </w:rPr>
          </w:rPrChange>
        </w:rPr>
        <w:t>，请按以下方式联系</w:t>
      </w:r>
      <w:bookmarkEnd w:id="35"/>
      <w:bookmarkEnd w:id="36"/>
      <w:bookmarkEnd w:id="37"/>
      <w:bookmarkEnd w:id="38"/>
    </w:p>
    <w:p w14:paraId="0B3F5B4C">
      <w:pPr>
        <w:pStyle w:val="2"/>
        <w:numPr>
          <w:ilvl w:val="0"/>
          <w:numId w:val="0"/>
        </w:numPr>
        <w:spacing w:line="312" w:lineRule="auto"/>
        <w:ind w:left="0" w:firstLine="482" w:firstLineChars="200"/>
        <w:rPr>
          <w:rFonts w:ascii="仿宋" w:eastAsia="仿宋" w:cs="仿宋"/>
          <w:color w:val="auto"/>
          <w:sz w:val="24"/>
          <w:szCs w:val="24"/>
          <w:highlight w:val="none"/>
          <w:rPrChange w:id="333" w:author="NTKO" w:date="2025-07-17T18:47:14Z">
            <w:rPr>
              <w:rFonts w:ascii="仿宋" w:eastAsia="仿宋" w:cs="仿宋"/>
              <w:sz w:val="24"/>
              <w:szCs w:val="24"/>
            </w:rPr>
          </w:rPrChange>
        </w:rPr>
      </w:pPr>
      <w:bookmarkStart w:id="39" w:name="_Toc28359019"/>
      <w:bookmarkStart w:id="40" w:name="_Toc35393637"/>
      <w:bookmarkStart w:id="41" w:name="_Toc28359096"/>
      <w:bookmarkStart w:id="42" w:name="_Toc35393806"/>
      <w:r>
        <w:rPr>
          <w:rFonts w:hint="eastAsia" w:ascii="仿宋" w:eastAsia="仿宋" w:cs="仿宋"/>
          <w:color w:val="auto"/>
          <w:sz w:val="24"/>
          <w:szCs w:val="24"/>
          <w:highlight w:val="none"/>
          <w:rPrChange w:id="334" w:author="NTKO" w:date="2025-07-17T18:47:14Z">
            <w:rPr>
              <w:rFonts w:hint="eastAsia" w:ascii="仿宋" w:eastAsia="仿宋" w:cs="仿宋"/>
              <w:sz w:val="24"/>
              <w:szCs w:val="24"/>
            </w:rPr>
          </w:rPrChange>
        </w:rPr>
        <w:t>1.采购人信息</w:t>
      </w:r>
      <w:bookmarkEnd w:id="39"/>
      <w:bookmarkEnd w:id="40"/>
      <w:bookmarkEnd w:id="41"/>
      <w:bookmarkEnd w:id="42"/>
      <w:r>
        <w:rPr>
          <w:rFonts w:hint="eastAsia" w:ascii="仿宋" w:eastAsia="仿宋" w:cs="仿宋"/>
          <w:color w:val="auto"/>
          <w:sz w:val="24"/>
          <w:szCs w:val="24"/>
          <w:highlight w:val="none"/>
          <w:rPrChange w:id="335" w:author="NTKO" w:date="2025-07-17T18:47:14Z">
            <w:rPr>
              <w:rFonts w:hint="eastAsia" w:ascii="仿宋" w:eastAsia="仿宋" w:cs="仿宋"/>
              <w:sz w:val="24"/>
              <w:szCs w:val="24"/>
            </w:rPr>
          </w:rPrChange>
        </w:rPr>
        <w:t>：</w:t>
      </w:r>
    </w:p>
    <w:p w14:paraId="03312E9B">
      <w:pPr>
        <w:spacing w:line="312" w:lineRule="auto"/>
        <w:ind w:firstLine="480" w:firstLineChars="200"/>
        <w:rPr>
          <w:rFonts w:ascii="仿宋" w:hAnsi="仿宋" w:eastAsia="仿宋" w:cs="仿宋"/>
          <w:color w:val="auto"/>
          <w:sz w:val="24"/>
          <w:highlight w:val="none"/>
          <w:rPrChange w:id="33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37" w:author="NTKO" w:date="2025-07-17T18:47:14Z">
            <w:rPr>
              <w:rFonts w:hint="eastAsia" w:ascii="仿宋" w:hAnsi="仿宋" w:eastAsia="仿宋" w:cs="仿宋"/>
              <w:sz w:val="24"/>
            </w:rPr>
          </w:rPrChange>
        </w:rPr>
        <w:t>名    称： 嵊州市中医院　</w:t>
      </w:r>
    </w:p>
    <w:p w14:paraId="750BCFAC">
      <w:pPr>
        <w:spacing w:line="312" w:lineRule="auto"/>
        <w:rPr>
          <w:rFonts w:ascii="仿宋" w:hAnsi="仿宋" w:eastAsia="仿宋" w:cs="仿宋"/>
          <w:color w:val="auto"/>
          <w:sz w:val="24"/>
          <w:highlight w:val="none"/>
          <w:rPrChange w:id="33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39" w:author="NTKO" w:date="2025-07-17T18:47:14Z">
            <w:rPr>
              <w:rFonts w:hint="eastAsia" w:ascii="仿宋" w:hAnsi="仿宋" w:eastAsia="仿宋" w:cs="仿宋"/>
              <w:sz w:val="24"/>
            </w:rPr>
          </w:rPrChange>
        </w:rPr>
        <w:t xml:space="preserve">    地    址：嵊州市医院路208号  </w:t>
      </w:r>
    </w:p>
    <w:p w14:paraId="47BE5171">
      <w:pPr>
        <w:spacing w:line="360" w:lineRule="auto"/>
        <w:ind w:firstLine="480"/>
        <w:rPr>
          <w:rFonts w:ascii="仿宋" w:hAnsi="仿宋" w:eastAsia="仿宋" w:cs="仿宋"/>
          <w:color w:val="auto"/>
          <w:sz w:val="24"/>
          <w:highlight w:val="none"/>
          <w:rPrChange w:id="34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1" w:author="NTKO" w:date="2025-07-17T18:47:14Z">
            <w:rPr>
              <w:rFonts w:hint="eastAsia" w:ascii="仿宋" w:hAnsi="仿宋" w:eastAsia="仿宋" w:cs="仿宋"/>
              <w:sz w:val="24"/>
            </w:rPr>
          </w:rPrChange>
        </w:rPr>
        <w:t xml:space="preserve">项目联系人（询问）：钱先生 </w:t>
      </w:r>
    </w:p>
    <w:p w14:paraId="61F298D5">
      <w:pPr>
        <w:spacing w:line="360" w:lineRule="auto"/>
        <w:rPr>
          <w:rFonts w:ascii="仿宋" w:hAnsi="仿宋" w:eastAsia="仿宋" w:cs="仿宋"/>
          <w:color w:val="auto"/>
          <w:sz w:val="24"/>
          <w:highlight w:val="none"/>
          <w:rPrChange w:id="34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3" w:author="NTKO" w:date="2025-07-17T18:47:14Z">
            <w:rPr>
              <w:rFonts w:hint="eastAsia" w:ascii="仿宋" w:hAnsi="仿宋" w:eastAsia="仿宋" w:cs="仿宋"/>
              <w:sz w:val="24"/>
            </w:rPr>
          </w:rPrChange>
        </w:rPr>
        <w:t xml:space="preserve">    项目联系方式（询问）：0575-83015922</w:t>
      </w:r>
    </w:p>
    <w:p w14:paraId="27D5556D">
      <w:pPr>
        <w:spacing w:line="360" w:lineRule="auto"/>
        <w:ind w:firstLine="0"/>
        <w:rPr>
          <w:rFonts w:ascii="仿宋" w:hAnsi="仿宋" w:eastAsia="仿宋" w:cs="仿宋"/>
          <w:color w:val="auto"/>
          <w:sz w:val="24"/>
          <w:highlight w:val="none"/>
          <w:rPrChange w:id="34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5" w:author="NTKO" w:date="2025-07-17T18:47:14Z">
            <w:rPr>
              <w:rFonts w:hint="eastAsia" w:ascii="仿宋" w:hAnsi="仿宋" w:eastAsia="仿宋" w:cs="仿宋"/>
              <w:sz w:val="24"/>
            </w:rPr>
          </w:rPrChange>
        </w:rPr>
        <w:t xml:space="preserve">    质疑联系人：黄先生</w:t>
      </w:r>
    </w:p>
    <w:p w14:paraId="6911CB27">
      <w:pPr>
        <w:spacing w:line="360" w:lineRule="auto"/>
        <w:rPr>
          <w:rFonts w:ascii="仿宋" w:hAnsi="仿宋" w:eastAsia="仿宋" w:cs="仿宋"/>
          <w:color w:val="auto"/>
          <w:sz w:val="24"/>
          <w:highlight w:val="none"/>
          <w:rPrChange w:id="34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7" w:author="NTKO" w:date="2025-07-17T18:47:14Z">
            <w:rPr>
              <w:rFonts w:hint="eastAsia" w:ascii="仿宋" w:hAnsi="仿宋" w:eastAsia="仿宋" w:cs="仿宋"/>
              <w:sz w:val="24"/>
            </w:rPr>
          </w:rPrChange>
        </w:rPr>
        <w:t xml:space="preserve">    质疑联系方式：0575-83015922</w:t>
      </w:r>
    </w:p>
    <w:p w14:paraId="1675C093">
      <w:pPr>
        <w:pStyle w:val="2"/>
        <w:numPr>
          <w:ilvl w:val="0"/>
          <w:numId w:val="0"/>
        </w:numPr>
        <w:spacing w:line="312" w:lineRule="auto"/>
        <w:ind w:left="0" w:firstLine="482" w:firstLineChars="200"/>
        <w:rPr>
          <w:rFonts w:ascii="仿宋" w:eastAsia="仿宋" w:cs="仿宋"/>
          <w:color w:val="auto"/>
          <w:sz w:val="24"/>
          <w:highlight w:val="none"/>
          <w:rPrChange w:id="348" w:author="NTKO" w:date="2025-07-17T18:47:14Z">
            <w:rPr>
              <w:rFonts w:ascii="仿宋" w:eastAsia="仿宋" w:cs="仿宋"/>
              <w:sz w:val="24"/>
            </w:rPr>
          </w:rPrChange>
        </w:rPr>
      </w:pPr>
      <w:bookmarkStart w:id="43" w:name="_Toc35393807"/>
      <w:bookmarkStart w:id="44" w:name="_Toc28359097"/>
      <w:bookmarkStart w:id="45" w:name="_Toc35393638"/>
      <w:bookmarkStart w:id="46" w:name="_Toc28359020"/>
      <w:r>
        <w:rPr>
          <w:rFonts w:hint="eastAsia" w:ascii="仿宋" w:eastAsia="仿宋" w:cs="仿宋"/>
          <w:color w:val="auto"/>
          <w:sz w:val="24"/>
          <w:szCs w:val="24"/>
          <w:highlight w:val="none"/>
          <w:rPrChange w:id="349" w:author="NTKO" w:date="2025-07-17T18:47:14Z">
            <w:rPr>
              <w:rFonts w:hint="eastAsia" w:ascii="仿宋" w:eastAsia="仿宋" w:cs="仿宋"/>
              <w:sz w:val="24"/>
              <w:szCs w:val="24"/>
            </w:rPr>
          </w:rPrChange>
        </w:rPr>
        <w:t>2.采购代理机构信息</w:t>
      </w:r>
      <w:bookmarkEnd w:id="43"/>
      <w:bookmarkEnd w:id="44"/>
      <w:bookmarkEnd w:id="45"/>
      <w:bookmarkEnd w:id="46"/>
      <w:r>
        <w:rPr>
          <w:rFonts w:hint="eastAsia" w:ascii="仿宋" w:eastAsia="仿宋" w:cs="仿宋"/>
          <w:color w:val="auto"/>
          <w:sz w:val="24"/>
          <w:szCs w:val="24"/>
          <w:highlight w:val="none"/>
          <w:rPrChange w:id="350" w:author="NTKO" w:date="2025-07-17T18:47:14Z">
            <w:rPr>
              <w:rFonts w:hint="eastAsia" w:ascii="仿宋" w:eastAsia="仿宋" w:cs="仿宋"/>
              <w:sz w:val="24"/>
              <w:szCs w:val="24"/>
            </w:rPr>
          </w:rPrChange>
        </w:rPr>
        <w:t>：</w:t>
      </w:r>
    </w:p>
    <w:p w14:paraId="75BF3AD8">
      <w:pPr>
        <w:spacing w:line="312" w:lineRule="auto"/>
        <w:ind w:firstLine="480" w:firstLineChars="200"/>
        <w:rPr>
          <w:rFonts w:ascii="仿宋" w:hAnsi="仿宋" w:eastAsia="仿宋" w:cs="仿宋"/>
          <w:color w:val="auto"/>
          <w:sz w:val="24"/>
          <w:highlight w:val="none"/>
          <w:rPrChange w:id="35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52" w:author="NTKO" w:date="2025-07-17T18:47:14Z">
            <w:rPr>
              <w:rFonts w:hint="eastAsia" w:ascii="仿宋" w:hAnsi="仿宋" w:eastAsia="仿宋" w:cs="仿宋"/>
              <w:sz w:val="24"/>
            </w:rPr>
          </w:rPrChange>
        </w:rPr>
        <w:t xml:space="preserve">名    称：浙江华元工程咨询有限公司             </w:t>
      </w:r>
    </w:p>
    <w:p w14:paraId="2A880CAD">
      <w:pPr>
        <w:spacing w:line="312" w:lineRule="auto"/>
        <w:rPr>
          <w:rFonts w:ascii="仿宋" w:hAnsi="仿宋" w:eastAsia="仿宋" w:cs="仿宋"/>
          <w:color w:val="auto"/>
          <w:sz w:val="24"/>
          <w:highlight w:val="none"/>
          <w:rPrChange w:id="35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54" w:author="NTKO" w:date="2025-07-17T18:47:14Z">
            <w:rPr>
              <w:rFonts w:hint="eastAsia" w:ascii="仿宋" w:hAnsi="仿宋" w:eastAsia="仿宋" w:cs="仿宋"/>
              <w:sz w:val="24"/>
            </w:rPr>
          </w:rPrChange>
        </w:rPr>
        <w:t xml:space="preserve">    地    址：嵊州市三江街道兴旺街288-20号七楼  </w:t>
      </w:r>
    </w:p>
    <w:p w14:paraId="663482AB">
      <w:pPr>
        <w:spacing w:line="312" w:lineRule="auto"/>
        <w:rPr>
          <w:rFonts w:ascii="仿宋" w:hAnsi="仿宋" w:eastAsia="仿宋" w:cs="仿宋"/>
          <w:color w:val="auto"/>
          <w:sz w:val="24"/>
          <w:highlight w:val="none"/>
          <w:rPrChange w:id="35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56" w:author="NTKO" w:date="2025-07-17T18:47:14Z">
            <w:rPr>
              <w:rFonts w:hint="eastAsia" w:ascii="仿宋" w:hAnsi="仿宋" w:eastAsia="仿宋" w:cs="仿宋"/>
              <w:sz w:val="24"/>
            </w:rPr>
          </w:rPrChange>
        </w:rPr>
        <w:t xml:space="preserve">    传    真：/             </w:t>
      </w:r>
    </w:p>
    <w:p w14:paraId="2C885012">
      <w:pPr>
        <w:spacing w:line="312" w:lineRule="auto"/>
        <w:rPr>
          <w:rFonts w:ascii="仿宋" w:hAnsi="仿宋" w:eastAsia="仿宋" w:cs="仿宋"/>
          <w:color w:val="auto"/>
          <w:sz w:val="24"/>
          <w:highlight w:val="none"/>
          <w:rPrChange w:id="35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58" w:author="NTKO" w:date="2025-07-17T18:47:14Z">
            <w:rPr>
              <w:rFonts w:hint="eastAsia" w:ascii="仿宋" w:hAnsi="仿宋" w:eastAsia="仿宋" w:cs="仿宋"/>
              <w:sz w:val="24"/>
            </w:rPr>
          </w:rPrChange>
        </w:rPr>
        <w:t xml:space="preserve">    项目联系人（询问）：谢益芳</w:t>
      </w:r>
    </w:p>
    <w:p w14:paraId="70294924">
      <w:pPr>
        <w:spacing w:line="312" w:lineRule="auto"/>
        <w:rPr>
          <w:rFonts w:ascii="仿宋" w:hAnsi="仿宋" w:eastAsia="仿宋" w:cs="仿宋"/>
          <w:color w:val="auto"/>
          <w:sz w:val="24"/>
          <w:highlight w:val="none"/>
          <w:rPrChange w:id="35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0" w:author="NTKO" w:date="2025-07-17T18:47:14Z">
            <w:rPr>
              <w:rFonts w:hint="eastAsia" w:ascii="仿宋" w:hAnsi="仿宋" w:eastAsia="仿宋" w:cs="仿宋"/>
              <w:sz w:val="24"/>
            </w:rPr>
          </w:rPrChange>
        </w:rPr>
        <w:t xml:space="preserve">    项目联系方式（询问）：13454570777   </w:t>
      </w:r>
    </w:p>
    <w:p w14:paraId="7D8AEEB4">
      <w:pPr>
        <w:spacing w:line="312" w:lineRule="auto"/>
        <w:rPr>
          <w:rFonts w:ascii="仿宋" w:hAnsi="仿宋" w:eastAsia="仿宋" w:cs="仿宋"/>
          <w:color w:val="auto"/>
          <w:sz w:val="24"/>
          <w:highlight w:val="none"/>
          <w:rPrChange w:id="3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2" w:author="NTKO" w:date="2025-07-17T18:47:14Z">
            <w:rPr>
              <w:rFonts w:hint="eastAsia" w:ascii="仿宋" w:hAnsi="仿宋" w:eastAsia="仿宋" w:cs="仿宋"/>
              <w:sz w:val="24"/>
            </w:rPr>
          </w:rPrChange>
        </w:rPr>
        <w:t xml:space="preserve">    质疑联系人：董小勤</w:t>
      </w:r>
    </w:p>
    <w:p w14:paraId="46B663D8">
      <w:pPr>
        <w:spacing w:line="312" w:lineRule="auto"/>
        <w:ind w:firstLine="480"/>
        <w:rPr>
          <w:rFonts w:ascii="仿宋" w:hAnsi="仿宋" w:eastAsia="仿宋" w:cs="仿宋"/>
          <w:color w:val="auto"/>
          <w:sz w:val="24"/>
          <w:highlight w:val="none"/>
          <w:rPrChange w:id="36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4" w:author="NTKO" w:date="2025-07-17T18:47:14Z">
            <w:rPr>
              <w:rFonts w:hint="eastAsia" w:ascii="仿宋" w:hAnsi="仿宋" w:eastAsia="仿宋" w:cs="仿宋"/>
              <w:sz w:val="24"/>
            </w:rPr>
          </w:rPrChange>
        </w:rPr>
        <w:t>质疑联系方式：13575531686</w:t>
      </w:r>
      <w:bookmarkStart w:id="47" w:name="_Toc35393639"/>
      <w:bookmarkStart w:id="48" w:name="_Toc28359098"/>
      <w:bookmarkStart w:id="49" w:name="_Toc35393808"/>
      <w:bookmarkStart w:id="50" w:name="_Toc28359021"/>
    </w:p>
    <w:p w14:paraId="212491A7">
      <w:pPr>
        <w:spacing w:line="312" w:lineRule="auto"/>
        <w:ind w:firstLine="480"/>
        <w:rPr>
          <w:rFonts w:ascii="仿宋" w:hAnsi="仿宋" w:eastAsia="仿宋" w:cs="仿宋"/>
          <w:b/>
          <w:color w:val="auto"/>
          <w:sz w:val="24"/>
          <w:highlight w:val="none"/>
          <w:rPrChange w:id="365" w:author="NTKO" w:date="2025-07-17T18:47:14Z">
            <w:rPr>
              <w:rFonts w:ascii="仿宋" w:hAnsi="仿宋" w:eastAsia="仿宋" w:cs="仿宋"/>
              <w:b/>
              <w:sz w:val="24"/>
            </w:rPr>
          </w:rPrChange>
        </w:rPr>
      </w:pPr>
      <w:r>
        <w:rPr>
          <w:rFonts w:hint="eastAsia" w:ascii="仿宋" w:hAnsi="仿宋" w:eastAsia="仿宋" w:cs="仿宋"/>
          <w:b/>
          <w:bCs/>
          <w:color w:val="auto"/>
          <w:sz w:val="24"/>
          <w:highlight w:val="none"/>
          <w:rPrChange w:id="366" w:author="NTKO" w:date="2025-07-17T18:47:14Z">
            <w:rPr>
              <w:rFonts w:hint="eastAsia" w:ascii="仿宋" w:hAnsi="仿宋" w:eastAsia="仿宋" w:cs="仿宋"/>
              <w:b/>
              <w:bCs/>
              <w:sz w:val="24"/>
            </w:rPr>
          </w:rPrChange>
        </w:rPr>
        <w:t>3.</w:t>
      </w:r>
      <w:r>
        <w:rPr>
          <w:rFonts w:hint="eastAsia" w:ascii="仿宋" w:hAnsi="仿宋" w:eastAsia="仿宋" w:cs="仿宋"/>
          <w:b/>
          <w:color w:val="auto"/>
          <w:sz w:val="24"/>
          <w:highlight w:val="none"/>
          <w:rPrChange w:id="367" w:author="NTKO" w:date="2025-07-17T18:47:14Z">
            <w:rPr>
              <w:rFonts w:hint="eastAsia" w:ascii="仿宋" w:hAnsi="仿宋" w:eastAsia="仿宋" w:cs="仿宋"/>
              <w:b/>
              <w:sz w:val="24"/>
            </w:rPr>
          </w:rPrChange>
        </w:rPr>
        <w:t xml:space="preserve"> 同级政府采购监督管理部门：            </w:t>
      </w:r>
    </w:p>
    <w:p w14:paraId="16A2D3BA">
      <w:pPr>
        <w:spacing w:line="312" w:lineRule="auto"/>
        <w:rPr>
          <w:rFonts w:ascii="仿宋" w:hAnsi="仿宋" w:eastAsia="仿宋" w:cs="仿宋"/>
          <w:color w:val="auto"/>
          <w:sz w:val="24"/>
          <w:highlight w:val="none"/>
          <w:rPrChange w:id="36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9" w:author="NTKO" w:date="2025-07-17T18:47:14Z">
            <w:rPr>
              <w:rFonts w:hint="eastAsia" w:ascii="仿宋" w:hAnsi="仿宋" w:eastAsia="仿宋" w:cs="仿宋"/>
              <w:sz w:val="24"/>
            </w:rPr>
          </w:rPrChange>
        </w:rPr>
        <w:t xml:space="preserve">    </w:t>
      </w:r>
      <w:bookmarkEnd w:id="47"/>
      <w:bookmarkEnd w:id="48"/>
      <w:bookmarkEnd w:id="49"/>
      <w:bookmarkEnd w:id="50"/>
      <w:r>
        <w:rPr>
          <w:rFonts w:hint="eastAsia" w:ascii="仿宋" w:hAnsi="仿宋" w:eastAsia="仿宋" w:cs="仿宋"/>
          <w:color w:val="auto"/>
          <w:sz w:val="24"/>
          <w:highlight w:val="none"/>
          <w:rPrChange w:id="370" w:author="NTKO" w:date="2025-07-17T18:47:14Z">
            <w:rPr>
              <w:rFonts w:hint="eastAsia" w:ascii="仿宋" w:hAnsi="仿宋" w:eastAsia="仿宋" w:cs="仿宋"/>
              <w:sz w:val="24"/>
            </w:rPr>
          </w:rPrChange>
        </w:rPr>
        <w:t>名    称：</w:t>
      </w:r>
      <w:ins w:id="371" w:author="NTKO" w:date="2025-07-17T18:18:36Z">
        <w:r>
          <w:rPr>
            <w:rFonts w:hint="eastAsia" w:ascii="仿宋" w:hAnsi="仿宋" w:eastAsia="仿宋" w:cs="仿宋"/>
            <w:color w:val="auto"/>
            <w:sz w:val="24"/>
            <w:highlight w:val="none"/>
            <w:rPrChange w:id="372" w:author="NTKO" w:date="2025-07-17T18:47:14Z">
              <w:rPr>
                <w:rFonts w:hint="eastAsia" w:ascii="仿宋" w:hAnsi="仿宋" w:eastAsia="仿宋" w:cs="仿宋"/>
                <w:sz w:val="24"/>
              </w:rPr>
            </w:rPrChange>
          </w:rPr>
          <w:t>嵊州市财政局政府采购监督管理科</w:t>
        </w:r>
      </w:ins>
      <w:del w:id="373" w:author="NTKO" w:date="2025-07-17T18:18:36Z">
        <w:r>
          <w:rPr>
            <w:rFonts w:hint="eastAsia" w:ascii="仿宋" w:hAnsi="仿宋" w:eastAsia="仿宋" w:cs="仿宋"/>
            <w:color w:val="auto"/>
            <w:sz w:val="24"/>
            <w:highlight w:val="none"/>
            <w:rPrChange w:id="374" w:author="NTKO" w:date="2025-07-17T18:47:14Z">
              <w:rPr>
                <w:rFonts w:hint="eastAsia" w:ascii="仿宋" w:hAnsi="仿宋" w:eastAsia="仿宋" w:cs="仿宋"/>
                <w:sz w:val="24"/>
              </w:rPr>
            </w:rPrChange>
          </w:rPr>
          <w:delText>嵊州市采购监管</w:delText>
        </w:r>
      </w:del>
    </w:p>
    <w:p w14:paraId="1E3E813C">
      <w:pPr>
        <w:spacing w:line="312" w:lineRule="auto"/>
        <w:rPr>
          <w:rFonts w:ascii="仿宋" w:hAnsi="仿宋" w:eastAsia="仿宋" w:cs="仿宋"/>
          <w:color w:val="auto"/>
          <w:sz w:val="24"/>
          <w:highlight w:val="none"/>
          <w:rPrChange w:id="37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6" w:author="NTKO" w:date="2025-07-17T18:47:14Z">
            <w:rPr>
              <w:rFonts w:hint="eastAsia" w:ascii="仿宋" w:hAnsi="仿宋" w:eastAsia="仿宋" w:cs="仿宋"/>
              <w:sz w:val="24"/>
            </w:rPr>
          </w:rPrChange>
        </w:rPr>
        <w:t xml:space="preserve">    地    址：</w:t>
      </w:r>
      <w:ins w:id="377" w:author="NTKO" w:date="2025-07-17T18:18:50Z">
        <w:r>
          <w:rPr>
            <w:rFonts w:hint="eastAsia" w:ascii="仿宋" w:hAnsi="仿宋" w:eastAsia="仿宋" w:cs="仿宋"/>
            <w:color w:val="auto"/>
            <w:sz w:val="24"/>
            <w:highlight w:val="none"/>
            <w:rPrChange w:id="378" w:author="NTKO" w:date="2025-07-17T18:47:14Z">
              <w:rPr>
                <w:rFonts w:hint="eastAsia" w:ascii="仿宋" w:hAnsi="仿宋" w:eastAsia="仿宋" w:cs="仿宋"/>
                <w:sz w:val="24"/>
              </w:rPr>
            </w:rPrChange>
          </w:rPr>
          <w:t>浙江省绍兴市嵊州市三江街道国资综合大楼1004室</w:t>
        </w:r>
      </w:ins>
      <w:del w:id="379" w:author="NTKO" w:date="2025-07-17T18:18:50Z">
        <w:r>
          <w:rPr>
            <w:rFonts w:hint="eastAsia" w:ascii="仿宋" w:hAnsi="仿宋" w:eastAsia="仿宋" w:cs="仿宋"/>
            <w:color w:val="auto"/>
            <w:sz w:val="24"/>
            <w:highlight w:val="none"/>
            <w:rPrChange w:id="380" w:author="NTKO" w:date="2025-07-17T18:47:14Z">
              <w:rPr>
                <w:rFonts w:hint="eastAsia" w:ascii="仿宋" w:hAnsi="仿宋" w:eastAsia="仿宋" w:cs="仿宋"/>
                <w:sz w:val="24"/>
              </w:rPr>
            </w:rPrChange>
          </w:rPr>
          <w:delText>嵊州市三江街道国资综合大楼1004室</w:delText>
        </w:r>
      </w:del>
      <w:r>
        <w:rPr>
          <w:rFonts w:hint="eastAsia" w:ascii="仿宋" w:hAnsi="仿宋" w:eastAsia="仿宋" w:cs="仿宋"/>
          <w:color w:val="auto"/>
          <w:sz w:val="24"/>
          <w:highlight w:val="none"/>
          <w:rPrChange w:id="381" w:author="NTKO" w:date="2025-07-17T18:47:14Z">
            <w:rPr>
              <w:rFonts w:hint="eastAsia" w:ascii="仿宋" w:hAnsi="仿宋" w:eastAsia="仿宋" w:cs="仿宋"/>
              <w:sz w:val="24"/>
            </w:rPr>
          </w:rPrChange>
        </w:rPr>
        <w:t xml:space="preserve">  </w:t>
      </w:r>
    </w:p>
    <w:p w14:paraId="0A68C2D1">
      <w:pPr>
        <w:spacing w:line="312" w:lineRule="auto"/>
        <w:rPr>
          <w:rFonts w:ascii="仿宋" w:hAnsi="仿宋" w:eastAsia="仿宋" w:cs="仿宋"/>
          <w:color w:val="auto"/>
          <w:sz w:val="24"/>
          <w:highlight w:val="none"/>
          <w:rPrChange w:id="38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3" w:author="NTKO" w:date="2025-07-17T18:47:14Z">
            <w:rPr>
              <w:rFonts w:hint="eastAsia" w:ascii="仿宋" w:hAnsi="仿宋" w:eastAsia="仿宋" w:cs="仿宋"/>
              <w:sz w:val="24"/>
            </w:rPr>
          </w:rPrChange>
        </w:rPr>
        <w:t xml:space="preserve">    传    真： /</w:t>
      </w:r>
    </w:p>
    <w:p w14:paraId="43623DA2">
      <w:pPr>
        <w:spacing w:line="312" w:lineRule="auto"/>
        <w:rPr>
          <w:rFonts w:ascii="仿宋" w:hAnsi="仿宋" w:eastAsia="仿宋" w:cs="仿宋"/>
          <w:color w:val="auto"/>
          <w:sz w:val="24"/>
          <w:highlight w:val="none"/>
          <w:rPrChange w:id="38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5" w:author="NTKO" w:date="2025-07-17T18:47:14Z">
            <w:rPr>
              <w:rFonts w:hint="eastAsia" w:ascii="仿宋" w:hAnsi="仿宋" w:eastAsia="仿宋" w:cs="仿宋"/>
              <w:sz w:val="24"/>
            </w:rPr>
          </w:rPrChange>
        </w:rPr>
        <w:t xml:space="preserve">    联系人 ： 郑老师</w:t>
      </w:r>
    </w:p>
    <w:p w14:paraId="259C6237">
      <w:pPr>
        <w:spacing w:line="312" w:lineRule="auto"/>
        <w:ind w:firstLine="480"/>
        <w:rPr>
          <w:rFonts w:ascii="仿宋" w:hAnsi="仿宋" w:eastAsia="仿宋" w:cs="仿宋"/>
          <w:color w:val="auto"/>
          <w:sz w:val="24"/>
          <w:highlight w:val="none"/>
          <w:rPrChange w:id="38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7" w:author="NTKO" w:date="2025-07-17T18:47:14Z">
            <w:rPr>
              <w:rFonts w:hint="eastAsia" w:ascii="仿宋" w:hAnsi="仿宋" w:eastAsia="仿宋" w:cs="仿宋"/>
              <w:sz w:val="24"/>
            </w:rPr>
          </w:rPrChange>
        </w:rPr>
        <w:t xml:space="preserve">监督投诉电话：0575-83032507      </w:t>
      </w:r>
    </w:p>
    <w:p w14:paraId="6FAE046B">
      <w:pPr>
        <w:spacing w:line="312" w:lineRule="auto"/>
        <w:ind w:firstLine="480" w:firstLineChars="200"/>
        <w:rPr>
          <w:rFonts w:ascii="仿宋" w:hAnsi="仿宋" w:eastAsia="仿宋" w:cs="仿宋"/>
          <w:color w:val="auto"/>
          <w:sz w:val="24"/>
          <w:highlight w:val="none"/>
          <w:rPrChange w:id="38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9" w:author="NTKO" w:date="2025-07-17T18:47:14Z">
            <w:rPr>
              <w:rFonts w:hint="eastAsia" w:ascii="仿宋" w:hAnsi="仿宋" w:eastAsia="仿宋" w:cs="仿宋"/>
              <w:sz w:val="24"/>
            </w:rPr>
          </w:rPrChange>
        </w:rPr>
        <w:t>若对项目采购电子交易系统操作有疑问，可登录政采云（https://www.zcygov.cn/），点击右侧咨询小采，获取采小蜜智能服务管家帮助，或拨打政采云服务热线95763获取热线服务帮助。        </w:t>
      </w:r>
    </w:p>
    <w:p w14:paraId="3A795F06">
      <w:pPr>
        <w:spacing w:line="312" w:lineRule="auto"/>
        <w:ind w:firstLine="480" w:firstLineChars="200"/>
        <w:rPr>
          <w:rFonts w:ascii="仿宋" w:hAnsi="仿宋" w:eastAsia="仿宋" w:cs="仿宋"/>
          <w:color w:val="auto"/>
          <w:sz w:val="24"/>
          <w:highlight w:val="none"/>
          <w:rPrChange w:id="3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1" w:author="NTKO" w:date="2025-07-17T18:47:14Z">
            <w:rPr>
              <w:rFonts w:hint="eastAsia" w:ascii="仿宋" w:hAnsi="仿宋" w:eastAsia="仿宋" w:cs="仿宋"/>
              <w:sz w:val="24"/>
            </w:rPr>
          </w:rPrChange>
        </w:rPr>
        <w:t>CA问题联系电话（人工）：汇信CA 400-888-4636；天谷CA 400-087-8198。</w:t>
      </w:r>
    </w:p>
    <w:p w14:paraId="3B47F4D3">
      <w:pPr>
        <w:pStyle w:val="31"/>
        <w:spacing w:line="336" w:lineRule="auto"/>
        <w:ind w:firstLine="480" w:firstLineChars="200"/>
        <w:jc w:val="right"/>
        <w:rPr>
          <w:rFonts w:ascii="仿宋" w:hAnsi="仿宋" w:eastAsia="仿宋" w:cs="仿宋"/>
          <w:color w:val="auto"/>
          <w:sz w:val="24"/>
          <w:szCs w:val="24"/>
          <w:highlight w:val="none"/>
          <w:rPrChange w:id="392" w:author="NTKO" w:date="2025-07-17T18:47:14Z">
            <w:rPr>
              <w:rFonts w:ascii="仿宋" w:hAnsi="仿宋" w:eastAsia="仿宋" w:cs="仿宋"/>
              <w:sz w:val="24"/>
              <w:szCs w:val="24"/>
            </w:rPr>
          </w:rPrChange>
        </w:rPr>
      </w:pPr>
    </w:p>
    <w:p w14:paraId="040B04EC">
      <w:pPr>
        <w:pStyle w:val="31"/>
        <w:spacing w:line="336" w:lineRule="auto"/>
        <w:ind w:firstLine="480" w:firstLineChars="200"/>
        <w:rPr>
          <w:rFonts w:ascii="仿宋" w:hAnsi="仿宋" w:eastAsia="仿宋" w:cs="仿宋"/>
          <w:color w:val="auto"/>
          <w:sz w:val="24"/>
          <w:szCs w:val="24"/>
          <w:highlight w:val="none"/>
          <w:rPrChange w:id="393" w:author="NTKO" w:date="2025-07-17T18:47:14Z">
            <w:rPr>
              <w:rFonts w:ascii="仿宋" w:hAnsi="仿宋" w:eastAsia="仿宋" w:cs="仿宋"/>
              <w:sz w:val="24"/>
              <w:szCs w:val="24"/>
            </w:rPr>
          </w:rPrChange>
        </w:rPr>
      </w:pPr>
    </w:p>
    <w:p w14:paraId="37B90A00">
      <w:pPr>
        <w:adjustRightInd/>
        <w:spacing w:line="336" w:lineRule="auto"/>
        <w:jc w:val="center"/>
        <w:outlineLvl w:val="0"/>
        <w:rPr>
          <w:rFonts w:ascii="仿宋" w:hAnsi="仿宋" w:eastAsia="仿宋" w:cs="仿宋"/>
          <w:b/>
          <w:color w:val="auto"/>
          <w:sz w:val="36"/>
          <w:szCs w:val="20"/>
          <w:highlight w:val="none"/>
          <w:rPrChange w:id="394" w:author="NTKO" w:date="2025-07-17T18:47:14Z">
            <w:rPr>
              <w:rFonts w:ascii="仿宋" w:hAnsi="仿宋" w:eastAsia="仿宋" w:cs="仿宋"/>
              <w:b/>
              <w:sz w:val="36"/>
              <w:szCs w:val="20"/>
            </w:rPr>
          </w:rPrChange>
        </w:rPr>
      </w:pPr>
      <w:r>
        <w:rPr>
          <w:rFonts w:hint="eastAsia" w:ascii="仿宋" w:hAnsi="仿宋" w:eastAsia="仿宋" w:cs="仿宋"/>
          <w:b/>
          <w:color w:val="auto"/>
          <w:sz w:val="36"/>
          <w:szCs w:val="20"/>
          <w:highlight w:val="none"/>
          <w:rPrChange w:id="395" w:author="NTKO" w:date="2025-07-17T18:47:14Z">
            <w:rPr>
              <w:rFonts w:hint="eastAsia" w:ascii="仿宋" w:hAnsi="仿宋" w:eastAsia="仿宋" w:cs="仿宋"/>
              <w:b/>
              <w:sz w:val="36"/>
              <w:szCs w:val="20"/>
            </w:rPr>
          </w:rPrChange>
        </w:rPr>
        <w:br w:type="page"/>
      </w:r>
    </w:p>
    <w:p w14:paraId="6DA8FBE2">
      <w:pPr>
        <w:adjustRightInd/>
        <w:spacing w:line="336" w:lineRule="auto"/>
        <w:jc w:val="center"/>
        <w:outlineLvl w:val="0"/>
        <w:rPr>
          <w:rFonts w:ascii="仿宋" w:hAnsi="仿宋" w:eastAsia="仿宋" w:cs="仿宋"/>
          <w:b/>
          <w:color w:val="auto"/>
          <w:sz w:val="36"/>
          <w:szCs w:val="20"/>
          <w:highlight w:val="none"/>
          <w:rPrChange w:id="396" w:author="NTKO" w:date="2025-07-17T18:47:14Z">
            <w:rPr>
              <w:rFonts w:ascii="仿宋" w:hAnsi="仿宋" w:eastAsia="仿宋" w:cs="仿宋"/>
              <w:b/>
              <w:sz w:val="36"/>
              <w:szCs w:val="20"/>
            </w:rPr>
          </w:rPrChange>
        </w:rPr>
      </w:pPr>
      <w:r>
        <w:rPr>
          <w:rFonts w:hint="eastAsia" w:ascii="仿宋" w:hAnsi="仿宋" w:eastAsia="仿宋" w:cs="仿宋"/>
          <w:b/>
          <w:color w:val="auto"/>
          <w:sz w:val="36"/>
          <w:szCs w:val="20"/>
          <w:highlight w:val="none"/>
          <w:rPrChange w:id="397" w:author="NTKO" w:date="2025-07-17T18:47:14Z">
            <w:rPr>
              <w:rFonts w:hint="eastAsia" w:ascii="仿宋" w:hAnsi="仿宋" w:eastAsia="仿宋" w:cs="仿宋"/>
              <w:b/>
              <w:sz w:val="36"/>
              <w:szCs w:val="20"/>
            </w:rPr>
          </w:rPrChange>
        </w:rPr>
        <w:t>第二部分</w:t>
      </w:r>
      <w:bookmarkEnd w:id="6"/>
      <w:r>
        <w:rPr>
          <w:rFonts w:hint="eastAsia" w:ascii="仿宋" w:hAnsi="仿宋" w:eastAsia="仿宋" w:cs="仿宋"/>
          <w:b/>
          <w:color w:val="auto"/>
          <w:sz w:val="36"/>
          <w:szCs w:val="20"/>
          <w:highlight w:val="none"/>
          <w:rPrChange w:id="398" w:author="NTKO" w:date="2025-07-17T18:47:14Z">
            <w:rPr>
              <w:rFonts w:hint="eastAsia" w:ascii="仿宋" w:hAnsi="仿宋" w:eastAsia="仿宋" w:cs="仿宋"/>
              <w:b/>
              <w:sz w:val="36"/>
              <w:szCs w:val="20"/>
            </w:rPr>
          </w:rPrChange>
        </w:rPr>
        <w:t xml:space="preserve">  供应商须知</w:t>
      </w:r>
      <w:bookmarkEnd w:id="7"/>
    </w:p>
    <w:p w14:paraId="6DA6B77C">
      <w:pPr>
        <w:adjustRightInd/>
        <w:spacing w:line="336" w:lineRule="auto"/>
        <w:jc w:val="center"/>
        <w:outlineLvl w:val="0"/>
        <w:rPr>
          <w:rFonts w:ascii="仿宋" w:hAnsi="仿宋" w:eastAsia="仿宋" w:cs="仿宋"/>
          <w:b/>
          <w:color w:val="auto"/>
          <w:sz w:val="36"/>
          <w:szCs w:val="20"/>
          <w:highlight w:val="none"/>
          <w:rPrChange w:id="399" w:author="NTKO" w:date="2025-07-17T18:47:14Z">
            <w:rPr>
              <w:rFonts w:ascii="仿宋" w:hAnsi="仿宋" w:eastAsia="仿宋" w:cs="仿宋"/>
              <w:b/>
              <w:sz w:val="36"/>
              <w:szCs w:val="20"/>
            </w:rPr>
          </w:rPrChange>
        </w:rPr>
      </w:pPr>
      <w:r>
        <w:rPr>
          <w:rFonts w:hint="eastAsia" w:ascii="仿宋" w:hAnsi="仿宋" w:eastAsia="仿宋" w:cs="仿宋"/>
          <w:b/>
          <w:color w:val="auto"/>
          <w:sz w:val="36"/>
          <w:szCs w:val="20"/>
          <w:highlight w:val="none"/>
          <w:rPrChange w:id="400" w:author="NTKO" w:date="2025-07-17T18:47:14Z">
            <w:rPr>
              <w:rFonts w:hint="eastAsia" w:ascii="仿宋" w:hAnsi="仿宋" w:eastAsia="仿宋" w:cs="仿宋"/>
              <w:b/>
              <w:sz w:val="36"/>
              <w:szCs w:val="20"/>
            </w:rPr>
          </w:rPrChange>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4173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7EDC111">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0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02" w:author="NTKO" w:date="2025-07-17T18:47:14Z">
                  <w:rPr>
                    <w:rFonts w:hint="eastAsia" w:ascii="仿宋" w:hAnsi="仿宋" w:eastAsia="仿宋" w:cs="仿宋"/>
                    <w:sz w:val="24"/>
                  </w:rPr>
                </w:rPrChange>
              </w:rPr>
              <w:t>序号</w:t>
            </w:r>
          </w:p>
        </w:tc>
        <w:tc>
          <w:tcPr>
            <w:tcW w:w="8371" w:type="dxa"/>
            <w:gridSpan w:val="2"/>
            <w:vAlign w:val="center"/>
          </w:tcPr>
          <w:p w14:paraId="7828D4A2">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0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04" w:author="NTKO" w:date="2025-07-17T18:47:14Z">
                  <w:rPr>
                    <w:rFonts w:hint="eastAsia" w:ascii="仿宋" w:hAnsi="仿宋" w:eastAsia="仿宋" w:cs="仿宋"/>
                    <w:sz w:val="24"/>
                  </w:rPr>
                </w:rPrChange>
              </w:rPr>
              <w:t>内　　　　容</w:t>
            </w:r>
          </w:p>
        </w:tc>
      </w:tr>
      <w:tr w14:paraId="341A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7A75EE9">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0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06" w:author="NTKO" w:date="2025-07-17T18:47:14Z">
                  <w:rPr>
                    <w:rFonts w:hint="eastAsia" w:ascii="仿宋" w:hAnsi="仿宋" w:eastAsia="仿宋" w:cs="仿宋"/>
                    <w:sz w:val="24"/>
                  </w:rPr>
                </w:rPrChange>
              </w:rPr>
              <w:t>1</w:t>
            </w:r>
          </w:p>
        </w:tc>
        <w:tc>
          <w:tcPr>
            <w:tcW w:w="8371" w:type="dxa"/>
            <w:gridSpan w:val="2"/>
            <w:vAlign w:val="center"/>
          </w:tcPr>
          <w:p w14:paraId="2B278943">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407"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408" w:author="NTKO" w:date="2025-07-17T18:47:14Z">
                  <w:rPr>
                    <w:rFonts w:hint="eastAsia" w:ascii="仿宋" w:hAnsi="仿宋" w:eastAsia="仿宋" w:cs="仿宋"/>
                    <w:b/>
                    <w:sz w:val="24"/>
                  </w:rPr>
                </w:rPrChange>
              </w:rPr>
              <w:t>磋商响应人应当提交的资格、资信证明文件</w:t>
            </w:r>
            <w:r>
              <w:rPr>
                <w:rFonts w:hint="eastAsia" w:ascii="仿宋" w:hAnsi="仿宋" w:eastAsia="仿宋" w:cs="仿宋"/>
                <w:color w:val="auto"/>
                <w:sz w:val="24"/>
                <w:highlight w:val="none"/>
                <w:rPrChange w:id="409" w:author="NTKO" w:date="2025-07-17T18:47:14Z">
                  <w:rPr>
                    <w:rFonts w:hint="eastAsia" w:ascii="仿宋" w:hAnsi="仿宋" w:eastAsia="仿宋" w:cs="仿宋"/>
                    <w:sz w:val="24"/>
                  </w:rPr>
                </w:rPrChange>
              </w:rPr>
              <w:t>：</w:t>
            </w:r>
          </w:p>
          <w:p w14:paraId="3DBB9B08">
            <w:pPr>
              <w:keepNext w:val="0"/>
              <w:keepLines w:val="0"/>
              <w:suppressLineNumbers w:val="0"/>
              <w:spacing w:before="0" w:beforeAutospacing="0" w:after="0" w:afterAutospacing="0" w:line="336" w:lineRule="auto"/>
              <w:ind w:left="0" w:right="0" w:firstLine="480" w:firstLineChars="200"/>
              <w:rPr>
                <w:rFonts w:hint="default" w:ascii="仿宋" w:hAnsi="仿宋" w:eastAsia="仿宋" w:cs="仿宋"/>
                <w:b/>
                <w:color w:val="auto"/>
                <w:sz w:val="24"/>
                <w:highlight w:val="none"/>
                <w:rPrChange w:id="410" w:author="NTKO" w:date="2025-07-17T18:47:14Z">
                  <w:rPr>
                    <w:rFonts w:hint="default" w:ascii="仿宋" w:hAnsi="仿宋" w:eastAsia="仿宋" w:cs="仿宋"/>
                    <w:b/>
                    <w:sz w:val="24"/>
                  </w:rPr>
                </w:rPrChange>
              </w:rPr>
            </w:pPr>
            <w:r>
              <w:rPr>
                <w:rFonts w:hint="eastAsia" w:ascii="仿宋" w:hAnsi="仿宋" w:eastAsia="仿宋" w:cs="仿宋"/>
                <w:color w:val="auto"/>
                <w:sz w:val="24"/>
                <w:highlight w:val="none"/>
                <w:rPrChange w:id="411" w:author="NTKO" w:date="2025-07-17T18:47:14Z">
                  <w:rPr>
                    <w:rFonts w:hint="eastAsia" w:ascii="仿宋" w:hAnsi="仿宋" w:eastAsia="仿宋" w:cs="仿宋"/>
                    <w:sz w:val="24"/>
                  </w:rPr>
                </w:rPrChang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1352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8A1BBDC">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1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13" w:author="NTKO" w:date="2025-07-17T18:47:14Z">
                  <w:rPr>
                    <w:rFonts w:hint="eastAsia" w:ascii="仿宋" w:hAnsi="仿宋" w:eastAsia="仿宋" w:cs="仿宋"/>
                    <w:sz w:val="24"/>
                  </w:rPr>
                </w:rPrChange>
              </w:rPr>
              <w:t>2</w:t>
            </w:r>
          </w:p>
        </w:tc>
        <w:tc>
          <w:tcPr>
            <w:tcW w:w="8371" w:type="dxa"/>
            <w:gridSpan w:val="2"/>
            <w:vAlign w:val="center"/>
          </w:tcPr>
          <w:p w14:paraId="62A089AD">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414"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415" w:author="NTKO" w:date="2025-07-17T18:47:14Z">
                  <w:rPr>
                    <w:rFonts w:hint="eastAsia" w:ascii="仿宋" w:hAnsi="仿宋" w:eastAsia="仿宋" w:cs="仿宋"/>
                    <w:b/>
                    <w:sz w:val="24"/>
                  </w:rPr>
                </w:rPrChange>
              </w:rPr>
              <w:t>资格审查方式：</w:t>
            </w:r>
          </w:p>
          <w:p w14:paraId="714AC2C4">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416"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417" w:author="NTKO" w:date="2025-07-17T18:47:14Z">
                  <w:rPr>
                    <w:rFonts w:hint="eastAsia" w:ascii="仿宋" w:hAnsi="仿宋" w:eastAsia="仿宋" w:cs="仿宋"/>
                    <w:b/>
                    <w:sz w:val="24"/>
                  </w:rPr>
                </w:rPrChange>
              </w:rPr>
              <w:t>1.资格后审。</w:t>
            </w:r>
          </w:p>
          <w:p w14:paraId="6122916B">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418" w:author="NTKO" w:date="2025-07-17T18:47:14Z">
                  <w:rPr>
                    <w:rFonts w:hint="default" w:ascii="仿宋" w:hAnsi="仿宋" w:eastAsia="仿宋" w:cs="仿宋"/>
                    <w:b/>
                    <w:sz w:val="24"/>
                    <w:highlight w:val="yellow"/>
                  </w:rPr>
                </w:rPrChange>
              </w:rPr>
            </w:pPr>
            <w:r>
              <w:rPr>
                <w:rFonts w:hint="eastAsia" w:ascii="仿宋" w:hAnsi="仿宋" w:eastAsia="仿宋" w:cs="仿宋"/>
                <w:b/>
                <w:color w:val="auto"/>
                <w:sz w:val="24"/>
                <w:highlight w:val="none"/>
                <w:rPrChange w:id="419" w:author="NTKO" w:date="2025-07-17T18:47:14Z">
                  <w:rPr>
                    <w:rFonts w:hint="eastAsia" w:ascii="仿宋" w:hAnsi="仿宋" w:eastAsia="仿宋" w:cs="仿宋"/>
                    <w:b/>
                    <w:sz w:val="24"/>
                  </w:rPr>
                </w:rPrChange>
              </w:rPr>
              <w:t>2.法定代表人的被授权委托人必须是供应商单位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w:t>
            </w:r>
          </w:p>
        </w:tc>
      </w:tr>
      <w:tr w14:paraId="2748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0FF846A9">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2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21" w:author="NTKO" w:date="2025-07-17T18:47:14Z">
                  <w:rPr>
                    <w:rFonts w:hint="eastAsia" w:ascii="仿宋" w:hAnsi="仿宋" w:eastAsia="仿宋" w:cs="仿宋"/>
                    <w:sz w:val="24"/>
                  </w:rPr>
                </w:rPrChange>
              </w:rPr>
              <w:t>3</w:t>
            </w:r>
          </w:p>
        </w:tc>
        <w:tc>
          <w:tcPr>
            <w:tcW w:w="8371" w:type="dxa"/>
            <w:gridSpan w:val="2"/>
            <w:vAlign w:val="center"/>
          </w:tcPr>
          <w:p w14:paraId="48EA894B">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color w:val="auto"/>
                <w:sz w:val="24"/>
                <w:highlight w:val="none"/>
                <w:rPrChange w:id="422" w:author="NTKO" w:date="2025-07-17T18:47:14Z">
                  <w:rPr>
                    <w:rFonts w:hint="default" w:ascii="仿宋" w:hAnsi="仿宋" w:eastAsia="仿宋" w:cs="仿宋"/>
                    <w:sz w:val="24"/>
                    <w:highlight w:val="yellow"/>
                  </w:rPr>
                </w:rPrChange>
              </w:rPr>
            </w:pPr>
            <w:r>
              <w:rPr>
                <w:rFonts w:hint="eastAsia" w:ascii="仿宋" w:hAnsi="仿宋" w:eastAsia="仿宋" w:cs="仿宋"/>
                <w:b/>
                <w:color w:val="auto"/>
                <w:sz w:val="24"/>
                <w:highlight w:val="none"/>
                <w:rPrChange w:id="423" w:author="NTKO" w:date="2025-07-17T18:47:14Z">
                  <w:rPr>
                    <w:rFonts w:hint="eastAsia" w:ascii="仿宋" w:hAnsi="仿宋" w:eastAsia="仿宋" w:cs="仿宋"/>
                    <w:b/>
                    <w:sz w:val="24"/>
                  </w:rPr>
                </w:rPrChange>
              </w:rPr>
              <w:t>磋商有效期：</w:t>
            </w:r>
            <w:r>
              <w:rPr>
                <w:rFonts w:hint="eastAsia" w:ascii="仿宋" w:hAnsi="仿宋" w:eastAsia="仿宋" w:cs="仿宋"/>
                <w:color w:val="auto"/>
                <w:sz w:val="24"/>
                <w:highlight w:val="none"/>
                <w:rPrChange w:id="424" w:author="NTKO" w:date="2025-07-17T18:47:14Z">
                  <w:rPr>
                    <w:rFonts w:hint="eastAsia" w:ascii="仿宋" w:hAnsi="仿宋" w:eastAsia="仿宋" w:cs="仿宋"/>
                    <w:sz w:val="24"/>
                  </w:rPr>
                </w:rPrChange>
              </w:rPr>
              <w:t>有效期为从提交磋商响应文件的截止之日起90天。</w:t>
            </w:r>
            <w:r>
              <w:rPr>
                <w:rFonts w:hint="eastAsia" w:ascii="仿宋" w:hAnsi="仿宋" w:eastAsia="仿宋" w:cs="仿宋"/>
                <w:b/>
                <w:color w:val="auto"/>
                <w:sz w:val="24"/>
                <w:highlight w:val="none"/>
                <w:rPrChange w:id="425" w:author="NTKO" w:date="2025-07-17T18:47:14Z">
                  <w:rPr>
                    <w:rFonts w:hint="eastAsia" w:ascii="仿宋" w:hAnsi="仿宋" w:eastAsia="仿宋" w:cs="仿宋"/>
                    <w:b/>
                    <w:sz w:val="24"/>
                  </w:rPr>
                </w:rPrChange>
              </w:rPr>
              <w:t>磋商响应人的磋商文件中承</w:t>
            </w:r>
            <w:r>
              <w:rPr>
                <w:rFonts w:hint="eastAsia" w:ascii="仿宋" w:hAnsi="仿宋" w:eastAsia="仿宋" w:cs="仿宋"/>
                <w:b/>
                <w:color w:val="auto"/>
                <w:sz w:val="24"/>
                <w:szCs w:val="21"/>
                <w:highlight w:val="none"/>
                <w:rPrChange w:id="426" w:author="NTKO" w:date="2025-07-17T18:47:14Z">
                  <w:rPr>
                    <w:rFonts w:hint="eastAsia" w:ascii="仿宋" w:hAnsi="仿宋" w:eastAsia="仿宋" w:cs="仿宋"/>
                    <w:b/>
                    <w:sz w:val="24"/>
                    <w:szCs w:val="21"/>
                  </w:rPr>
                </w:rPrChange>
              </w:rPr>
              <w:t>诺的磋商有效期少于磋商文件中载明的磋商有效期的，磋商无效。</w:t>
            </w:r>
          </w:p>
        </w:tc>
      </w:tr>
      <w:tr w14:paraId="034A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29751FFF">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2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28" w:author="NTKO" w:date="2025-07-17T18:47:14Z">
                  <w:rPr>
                    <w:rFonts w:hint="eastAsia" w:ascii="仿宋" w:hAnsi="仿宋" w:eastAsia="仿宋" w:cs="仿宋"/>
                    <w:sz w:val="24"/>
                  </w:rPr>
                </w:rPrChange>
              </w:rPr>
              <w:t>4</w:t>
            </w:r>
          </w:p>
        </w:tc>
        <w:tc>
          <w:tcPr>
            <w:tcW w:w="8371" w:type="dxa"/>
            <w:gridSpan w:val="2"/>
            <w:vAlign w:val="center"/>
          </w:tcPr>
          <w:p w14:paraId="35464C86">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429"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430" w:author="NTKO" w:date="2025-07-17T18:47:14Z">
                  <w:rPr>
                    <w:rFonts w:hint="eastAsia" w:ascii="仿宋" w:hAnsi="仿宋" w:eastAsia="仿宋" w:cs="仿宋"/>
                    <w:b/>
                    <w:sz w:val="24"/>
                  </w:rPr>
                </w:rPrChange>
              </w:rPr>
              <w:t>转包：</w:t>
            </w:r>
            <w:r>
              <w:rPr>
                <w:rFonts w:hint="eastAsia" w:ascii="仿宋" w:hAnsi="仿宋" w:eastAsia="仿宋" w:cs="仿宋"/>
                <w:color w:val="auto"/>
                <w:sz w:val="24"/>
                <w:highlight w:val="none"/>
                <w:rPrChange w:id="431" w:author="NTKO" w:date="2025-07-17T18:47:14Z">
                  <w:rPr>
                    <w:rFonts w:hint="eastAsia" w:ascii="仿宋" w:hAnsi="仿宋" w:eastAsia="仿宋" w:cs="仿宋"/>
                    <w:sz w:val="24"/>
                  </w:rPr>
                </w:rPrChange>
              </w:rPr>
              <w:t>本项目不得转包。</w:t>
            </w:r>
          </w:p>
        </w:tc>
      </w:tr>
      <w:tr w14:paraId="64DE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23BEBEDE">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3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33" w:author="NTKO" w:date="2025-07-17T18:47:14Z">
                  <w:rPr>
                    <w:rFonts w:hint="eastAsia" w:ascii="仿宋" w:hAnsi="仿宋" w:eastAsia="仿宋" w:cs="仿宋"/>
                    <w:sz w:val="24"/>
                  </w:rPr>
                </w:rPrChange>
              </w:rPr>
              <w:t>5</w:t>
            </w:r>
          </w:p>
        </w:tc>
        <w:tc>
          <w:tcPr>
            <w:tcW w:w="8371" w:type="dxa"/>
            <w:gridSpan w:val="2"/>
            <w:vAlign w:val="center"/>
          </w:tcPr>
          <w:p w14:paraId="262658D6">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434"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435" w:author="NTKO" w:date="2025-07-17T18:47:14Z">
                  <w:rPr>
                    <w:rFonts w:hint="eastAsia" w:ascii="仿宋" w:hAnsi="仿宋" w:eastAsia="仿宋" w:cs="仿宋"/>
                    <w:b/>
                    <w:sz w:val="24"/>
                  </w:rPr>
                </w:rPrChange>
              </w:rPr>
              <w:t>分包：</w:t>
            </w:r>
            <w:r>
              <w:rPr>
                <w:rFonts w:hint="eastAsia" w:ascii="仿宋" w:hAnsi="仿宋" w:eastAsia="仿宋" w:cs="仿宋"/>
                <w:color w:val="auto"/>
                <w:kern w:val="0"/>
                <w:sz w:val="24"/>
                <w:highlight w:val="none"/>
                <w:rPrChange w:id="436" w:author="NTKO" w:date="2025-07-17T18:47:14Z">
                  <w:rPr>
                    <w:rFonts w:hint="eastAsia" w:ascii="仿宋" w:hAnsi="仿宋" w:eastAsia="仿宋" w:cs="仿宋"/>
                    <w:kern w:val="0"/>
                    <w:sz w:val="24"/>
                  </w:rPr>
                </w:rPrChange>
              </w:rPr>
              <w:t>□ A</w:t>
            </w:r>
            <w:r>
              <w:rPr>
                <w:rFonts w:hint="eastAsia" w:ascii="仿宋" w:hAnsi="仿宋" w:eastAsia="仿宋" w:cs="仿宋"/>
                <w:color w:val="auto"/>
                <w:sz w:val="24"/>
                <w:highlight w:val="none"/>
                <w:rPrChange w:id="437" w:author="NTKO" w:date="2025-07-17T18:47:14Z">
                  <w:rPr>
                    <w:rFonts w:hint="eastAsia" w:ascii="仿宋" w:hAnsi="仿宋" w:eastAsia="仿宋" w:cs="仿宋"/>
                    <w:sz w:val="24"/>
                  </w:rPr>
                </w:rPrChange>
              </w:rPr>
              <w:t>同意将非主体、非关键性的</w:t>
            </w:r>
            <w:r>
              <w:rPr>
                <w:rFonts w:hint="eastAsia" w:ascii="仿宋" w:hAnsi="仿宋" w:eastAsia="仿宋" w:cs="仿宋"/>
                <w:color w:val="auto"/>
                <w:sz w:val="24"/>
                <w:highlight w:val="none"/>
                <w:u w:val="single"/>
                <w:rPrChange w:id="438"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39" w:author="NTKO" w:date="2025-07-17T18:47:14Z">
                  <w:rPr>
                    <w:rFonts w:hint="eastAsia" w:ascii="仿宋" w:hAnsi="仿宋" w:eastAsia="仿宋" w:cs="仿宋"/>
                    <w:sz w:val="24"/>
                  </w:rPr>
                </w:rPrChange>
              </w:rPr>
              <w:t>工作分包。</w:t>
            </w:r>
          </w:p>
          <w:p w14:paraId="2BC96F55">
            <w:pPr>
              <w:keepNext w:val="0"/>
              <w:keepLines w:val="0"/>
              <w:suppressLineNumbers w:val="0"/>
              <w:spacing w:before="0" w:beforeAutospacing="0" w:after="0" w:afterAutospacing="0" w:line="336" w:lineRule="auto"/>
              <w:ind w:left="0" w:right="0" w:firstLine="720" w:firstLineChars="300"/>
              <w:rPr>
                <w:rFonts w:hint="default" w:ascii="仿宋" w:hAnsi="仿宋" w:eastAsia="仿宋" w:cs="仿宋"/>
                <w:b/>
                <w:color w:val="auto"/>
                <w:sz w:val="24"/>
                <w:highlight w:val="none"/>
                <w:rPrChange w:id="440" w:author="NTKO" w:date="2025-07-17T18:47:14Z">
                  <w:rPr>
                    <w:rFonts w:hint="default" w:ascii="仿宋" w:hAnsi="仿宋" w:eastAsia="仿宋" w:cs="仿宋"/>
                    <w:b/>
                    <w:sz w:val="24"/>
                  </w:rPr>
                </w:rPrChange>
              </w:rPr>
            </w:pPr>
            <w:r>
              <w:rPr>
                <w:rFonts w:hint="eastAsia" w:ascii="仿宋" w:hAnsi="仿宋" w:eastAsia="仿宋" w:cs="仿宋"/>
                <w:color w:val="auto"/>
                <w:kern w:val="0"/>
                <w:sz w:val="24"/>
                <w:highlight w:val="none"/>
                <w:rPrChange w:id="441" w:author="NTKO" w:date="2025-07-17T18:47:14Z">
                  <w:rPr>
                    <w:rFonts w:hint="eastAsia" w:ascii="仿宋" w:hAnsi="仿宋" w:eastAsia="仿宋" w:cs="仿宋"/>
                    <w:kern w:val="0"/>
                    <w:sz w:val="24"/>
                  </w:rPr>
                </w:rPrChange>
              </w:rPr>
              <w:t>☑ B</w:t>
            </w:r>
            <w:r>
              <w:rPr>
                <w:rFonts w:hint="eastAsia" w:ascii="仿宋" w:hAnsi="仿宋" w:eastAsia="仿宋" w:cs="仿宋"/>
                <w:color w:val="auto"/>
                <w:sz w:val="24"/>
                <w:highlight w:val="none"/>
                <w:rPrChange w:id="442" w:author="NTKO" w:date="2025-07-17T18:47:14Z">
                  <w:rPr>
                    <w:rFonts w:hint="eastAsia" w:ascii="仿宋" w:hAnsi="仿宋" w:eastAsia="仿宋" w:cs="仿宋"/>
                    <w:sz w:val="24"/>
                  </w:rPr>
                </w:rPrChange>
              </w:rPr>
              <w:t>不同意分包。</w:t>
            </w:r>
          </w:p>
        </w:tc>
      </w:tr>
      <w:tr w14:paraId="0619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72ADFA72">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4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44" w:author="NTKO" w:date="2025-07-17T18:47:14Z">
                  <w:rPr>
                    <w:rFonts w:hint="eastAsia" w:ascii="仿宋" w:hAnsi="仿宋" w:eastAsia="仿宋" w:cs="仿宋"/>
                    <w:sz w:val="24"/>
                  </w:rPr>
                </w:rPrChange>
              </w:rPr>
              <w:t>6</w:t>
            </w:r>
          </w:p>
        </w:tc>
        <w:tc>
          <w:tcPr>
            <w:tcW w:w="8371" w:type="dxa"/>
            <w:gridSpan w:val="2"/>
            <w:vAlign w:val="center"/>
          </w:tcPr>
          <w:p w14:paraId="72D6C30B">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445"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446" w:author="NTKO" w:date="2025-07-17T18:47:14Z">
                  <w:rPr>
                    <w:rFonts w:hint="eastAsia" w:ascii="仿宋" w:hAnsi="仿宋" w:eastAsia="仿宋" w:cs="仿宋"/>
                    <w:b/>
                    <w:sz w:val="24"/>
                  </w:rPr>
                </w:rPrChange>
              </w:rPr>
              <w:t>磋商响应文件份数：</w:t>
            </w:r>
            <w:r>
              <w:rPr>
                <w:rFonts w:hint="eastAsia" w:ascii="仿宋" w:hAnsi="仿宋" w:eastAsia="仿宋" w:cs="仿宋"/>
                <w:color w:val="auto"/>
                <w:sz w:val="24"/>
                <w:highlight w:val="none"/>
                <w:rPrChange w:id="447" w:author="NTKO" w:date="2025-07-17T18:47:14Z">
                  <w:rPr>
                    <w:rFonts w:hint="eastAsia" w:ascii="仿宋" w:hAnsi="仿宋" w:eastAsia="仿宋" w:cs="仿宋"/>
                    <w:sz w:val="24"/>
                  </w:rPr>
                </w:rPrChange>
              </w:rPr>
              <w:t>本项目实行网上磋商，供应商于“政采云”上提供电子磋商响应文件。</w:t>
            </w:r>
          </w:p>
        </w:tc>
      </w:tr>
      <w:tr w14:paraId="4975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C45ADE">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4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49" w:author="NTKO" w:date="2025-07-17T18:47:14Z">
                  <w:rPr>
                    <w:rFonts w:hint="eastAsia" w:ascii="仿宋" w:hAnsi="仿宋" w:eastAsia="仿宋" w:cs="仿宋"/>
                    <w:sz w:val="24"/>
                  </w:rPr>
                </w:rPrChange>
              </w:rPr>
              <w:t>7</w:t>
            </w:r>
          </w:p>
        </w:tc>
        <w:tc>
          <w:tcPr>
            <w:tcW w:w="8371" w:type="dxa"/>
            <w:gridSpan w:val="2"/>
            <w:vAlign w:val="center"/>
          </w:tcPr>
          <w:p w14:paraId="23CFAE39">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color w:val="auto"/>
                <w:sz w:val="24"/>
                <w:highlight w:val="none"/>
                <w:rPrChange w:id="450" w:author="NTKO" w:date="2025-07-17T18:47:14Z">
                  <w:rPr>
                    <w:rFonts w:hint="default" w:ascii="仿宋" w:hAnsi="仿宋" w:eastAsia="仿宋" w:cs="仿宋"/>
                    <w:b/>
                    <w:sz w:val="24"/>
                  </w:rPr>
                </w:rPrChange>
              </w:rPr>
            </w:pPr>
            <w:r>
              <w:rPr>
                <w:rFonts w:hint="eastAsia" w:ascii="仿宋" w:hAnsi="仿宋" w:eastAsia="仿宋" w:cs="仿宋"/>
                <w:b/>
                <w:color w:val="auto"/>
                <w:kern w:val="0"/>
                <w:sz w:val="24"/>
                <w:highlight w:val="none"/>
                <w:lang w:val="zh-CN"/>
                <w:rPrChange w:id="451" w:author="NTKO" w:date="2025-07-17T18:47:14Z">
                  <w:rPr>
                    <w:rFonts w:hint="eastAsia" w:ascii="仿宋" w:hAnsi="仿宋" w:eastAsia="仿宋" w:cs="仿宋"/>
                    <w:b/>
                    <w:kern w:val="0"/>
                    <w:sz w:val="24"/>
                    <w:lang w:val="zh-CN"/>
                  </w:rPr>
                </w:rPrChange>
              </w:rPr>
              <w:t>磋商次序：</w:t>
            </w:r>
            <w:r>
              <w:rPr>
                <w:rFonts w:hint="eastAsia" w:ascii="仿宋" w:hAnsi="仿宋" w:eastAsia="仿宋" w:cs="仿宋"/>
                <w:color w:val="auto"/>
                <w:kern w:val="0"/>
                <w:sz w:val="24"/>
                <w:highlight w:val="none"/>
                <w:lang w:val="zh-CN"/>
                <w:rPrChange w:id="452" w:author="NTKO" w:date="2025-07-17T18:47:14Z">
                  <w:rPr>
                    <w:rFonts w:hint="eastAsia" w:ascii="仿宋" w:hAnsi="仿宋" w:eastAsia="仿宋" w:cs="仿宋"/>
                    <w:kern w:val="0"/>
                    <w:sz w:val="24"/>
                    <w:lang w:val="zh-CN"/>
                  </w:rPr>
                </w:rPrChange>
              </w:rPr>
              <w:t>以政采云平台中</w:t>
            </w:r>
            <w:r>
              <w:rPr>
                <w:rFonts w:hint="eastAsia" w:ascii="仿宋" w:hAnsi="仿宋" w:eastAsia="仿宋" w:cs="仿宋"/>
                <w:bCs/>
                <w:color w:val="auto"/>
                <w:sz w:val="24"/>
                <w:highlight w:val="none"/>
                <w:rPrChange w:id="453" w:author="NTKO" w:date="2025-07-17T18:47:14Z">
                  <w:rPr>
                    <w:rFonts w:hint="eastAsia" w:ascii="仿宋" w:hAnsi="仿宋" w:eastAsia="仿宋" w:cs="仿宋"/>
                    <w:bCs/>
                    <w:sz w:val="24"/>
                  </w:rPr>
                </w:rPrChange>
              </w:rPr>
              <w:t>响应</w:t>
            </w:r>
            <w:r>
              <w:rPr>
                <w:rFonts w:hint="eastAsia" w:ascii="仿宋" w:hAnsi="仿宋" w:eastAsia="仿宋" w:cs="仿宋"/>
                <w:color w:val="auto"/>
                <w:kern w:val="0"/>
                <w:sz w:val="24"/>
                <w:highlight w:val="none"/>
                <w:lang w:val="zh-CN"/>
                <w:rPrChange w:id="454" w:author="NTKO" w:date="2025-07-17T18:47:14Z">
                  <w:rPr>
                    <w:rFonts w:hint="eastAsia" w:ascii="仿宋" w:hAnsi="仿宋" w:eastAsia="仿宋" w:cs="仿宋"/>
                    <w:kern w:val="0"/>
                    <w:sz w:val="24"/>
                    <w:lang w:val="zh-CN"/>
                  </w:rPr>
                </w:rPrChange>
              </w:rPr>
              <w:t>文件解密时间的先后顺序为准。</w:t>
            </w:r>
          </w:p>
        </w:tc>
      </w:tr>
      <w:tr w14:paraId="005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5D09BAB">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5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56" w:author="NTKO" w:date="2025-07-17T18:47:14Z">
                  <w:rPr>
                    <w:rFonts w:hint="eastAsia" w:ascii="仿宋" w:hAnsi="仿宋" w:eastAsia="仿宋" w:cs="仿宋"/>
                    <w:sz w:val="24"/>
                  </w:rPr>
                </w:rPrChange>
              </w:rPr>
              <w:t>8</w:t>
            </w:r>
          </w:p>
        </w:tc>
        <w:tc>
          <w:tcPr>
            <w:tcW w:w="8371" w:type="dxa"/>
            <w:gridSpan w:val="2"/>
            <w:vAlign w:val="center"/>
          </w:tcPr>
          <w:p w14:paraId="0AF0DCD6">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color w:val="auto"/>
                <w:sz w:val="24"/>
                <w:highlight w:val="none"/>
                <w:rPrChange w:id="457"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458" w:author="NTKO" w:date="2025-07-17T18:47:14Z">
                  <w:rPr>
                    <w:rFonts w:hint="eastAsia" w:ascii="仿宋" w:hAnsi="仿宋" w:eastAsia="仿宋" w:cs="仿宋"/>
                    <w:b/>
                    <w:sz w:val="24"/>
                  </w:rPr>
                </w:rPrChange>
              </w:rPr>
              <w:t>开标前答疑会或现场考察：</w:t>
            </w:r>
          </w:p>
          <w:p w14:paraId="5FA43A5C">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459"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rPrChange w:id="460" w:author="NTKO" w:date="2025-07-17T18:47:14Z">
                  <w:rPr>
                    <w:rFonts w:hint="eastAsia" w:ascii="仿宋" w:hAnsi="仿宋" w:eastAsia="仿宋" w:cs="仿宋"/>
                    <w:kern w:val="0"/>
                    <w:sz w:val="24"/>
                  </w:rPr>
                </w:rPrChange>
              </w:rPr>
              <w:t>☑ A</w:t>
            </w:r>
            <w:r>
              <w:rPr>
                <w:rFonts w:hint="eastAsia" w:ascii="仿宋" w:hAnsi="仿宋" w:eastAsia="仿宋" w:cs="仿宋"/>
                <w:color w:val="auto"/>
                <w:sz w:val="24"/>
                <w:highlight w:val="none"/>
                <w:rPrChange w:id="461" w:author="NTKO" w:date="2025-07-17T18:47:14Z">
                  <w:rPr>
                    <w:rFonts w:hint="eastAsia" w:ascii="仿宋" w:hAnsi="仿宋" w:eastAsia="仿宋" w:cs="仿宋"/>
                    <w:sz w:val="24"/>
                  </w:rPr>
                </w:rPrChange>
              </w:rPr>
              <w:t>不组织。</w:t>
            </w:r>
          </w:p>
          <w:p w14:paraId="6BEEAC42">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color w:val="auto"/>
                <w:kern w:val="0"/>
                <w:sz w:val="24"/>
                <w:highlight w:val="none"/>
                <w:lang w:val="zh-CN"/>
                <w:rPrChange w:id="462" w:author="NTKO" w:date="2025-07-17T18:47:14Z">
                  <w:rPr>
                    <w:rFonts w:hint="default" w:ascii="仿宋" w:hAnsi="仿宋" w:eastAsia="仿宋" w:cs="仿宋"/>
                    <w:b/>
                    <w:kern w:val="0"/>
                    <w:sz w:val="24"/>
                    <w:lang w:val="zh-CN"/>
                  </w:rPr>
                </w:rPrChange>
              </w:rPr>
            </w:pPr>
            <w:r>
              <w:rPr>
                <w:rFonts w:hint="eastAsia" w:ascii="仿宋" w:hAnsi="仿宋" w:eastAsia="仿宋" w:cs="仿宋"/>
                <w:color w:val="auto"/>
                <w:kern w:val="0"/>
                <w:sz w:val="24"/>
                <w:highlight w:val="none"/>
                <w:rPrChange w:id="463" w:author="NTKO" w:date="2025-07-17T18:47:14Z">
                  <w:rPr>
                    <w:rFonts w:hint="eastAsia" w:ascii="仿宋" w:hAnsi="仿宋" w:eastAsia="仿宋" w:cs="仿宋"/>
                    <w:kern w:val="0"/>
                    <w:sz w:val="24"/>
                  </w:rPr>
                </w:rPrChange>
              </w:rPr>
              <w:t>☐B组织，</w:t>
            </w:r>
            <w:r>
              <w:rPr>
                <w:rFonts w:hint="eastAsia" w:ascii="仿宋" w:hAnsi="仿宋" w:eastAsia="仿宋" w:cs="仿宋"/>
                <w:color w:val="auto"/>
                <w:sz w:val="24"/>
                <w:highlight w:val="none"/>
                <w:rPrChange w:id="464" w:author="NTKO" w:date="2025-07-17T18:47:14Z">
                  <w:rPr>
                    <w:rFonts w:hint="eastAsia" w:ascii="仿宋" w:hAnsi="仿宋" w:eastAsia="仿宋" w:cs="仿宋"/>
                    <w:sz w:val="24"/>
                  </w:rPr>
                </w:rPrChange>
              </w:rPr>
              <w:t>时间：</w:t>
            </w:r>
            <w:r>
              <w:rPr>
                <w:rFonts w:hint="eastAsia" w:ascii="仿宋" w:hAnsi="仿宋" w:eastAsia="仿宋" w:cs="仿宋"/>
                <w:color w:val="auto"/>
                <w:sz w:val="24"/>
                <w:highlight w:val="none"/>
                <w:u w:val="single"/>
                <w:rPrChange w:id="46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66" w:author="NTKO" w:date="2025-07-17T18:47:14Z">
                  <w:rPr>
                    <w:rFonts w:hint="eastAsia" w:ascii="仿宋" w:hAnsi="仿宋" w:eastAsia="仿宋" w:cs="仿宋"/>
                    <w:sz w:val="24"/>
                  </w:rPr>
                </w:rPrChange>
              </w:rPr>
              <w:t>,地点：</w:t>
            </w:r>
            <w:r>
              <w:rPr>
                <w:rFonts w:hint="eastAsia" w:ascii="仿宋" w:hAnsi="仿宋" w:eastAsia="仿宋" w:cs="仿宋"/>
                <w:color w:val="auto"/>
                <w:sz w:val="24"/>
                <w:highlight w:val="none"/>
                <w:u w:val="single"/>
                <w:rPrChange w:id="46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68" w:author="NTKO" w:date="2025-07-17T18:47:14Z">
                  <w:rPr>
                    <w:rFonts w:hint="eastAsia" w:ascii="仿宋" w:hAnsi="仿宋" w:eastAsia="仿宋" w:cs="仿宋"/>
                    <w:sz w:val="24"/>
                  </w:rPr>
                </w:rPrChange>
              </w:rPr>
              <w:t>，联系人：</w:t>
            </w:r>
            <w:r>
              <w:rPr>
                <w:rFonts w:hint="eastAsia" w:ascii="仿宋" w:hAnsi="仿宋" w:eastAsia="仿宋" w:cs="仿宋"/>
                <w:color w:val="auto"/>
                <w:sz w:val="24"/>
                <w:highlight w:val="none"/>
                <w:u w:val="single"/>
                <w:rPrChange w:id="46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70" w:author="NTKO" w:date="2025-07-17T18:47:14Z">
                  <w:rPr>
                    <w:rFonts w:hint="eastAsia" w:ascii="仿宋" w:hAnsi="仿宋" w:eastAsia="仿宋" w:cs="仿宋"/>
                    <w:sz w:val="24"/>
                  </w:rPr>
                </w:rPrChange>
              </w:rPr>
              <w:t>，联系方式：</w:t>
            </w:r>
            <w:r>
              <w:rPr>
                <w:rFonts w:hint="eastAsia" w:ascii="仿宋" w:hAnsi="仿宋" w:eastAsia="仿宋" w:cs="仿宋"/>
                <w:color w:val="auto"/>
                <w:sz w:val="24"/>
                <w:highlight w:val="none"/>
                <w:u w:val="single"/>
                <w:rPrChange w:id="471"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szCs w:val="20"/>
                <w:highlight w:val="none"/>
                <w:rPrChange w:id="472" w:author="NTKO" w:date="2025-07-17T18:47:14Z">
                  <w:rPr>
                    <w:rFonts w:hint="eastAsia" w:ascii="仿宋" w:hAnsi="仿宋" w:eastAsia="仿宋" w:cs="仿宋"/>
                    <w:sz w:val="24"/>
                    <w:szCs w:val="20"/>
                  </w:rPr>
                </w:rPrChange>
              </w:rPr>
              <w:t>。</w:t>
            </w:r>
          </w:p>
        </w:tc>
      </w:tr>
      <w:tr w14:paraId="6676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35776A2">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47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474" w:author="NTKO" w:date="2025-07-17T18:47:14Z">
                  <w:rPr>
                    <w:rFonts w:hint="eastAsia" w:ascii="仿宋" w:hAnsi="仿宋" w:eastAsia="仿宋" w:cs="仿宋"/>
                    <w:sz w:val="24"/>
                  </w:rPr>
                </w:rPrChange>
              </w:rPr>
              <w:t>9</w:t>
            </w:r>
          </w:p>
        </w:tc>
        <w:tc>
          <w:tcPr>
            <w:tcW w:w="8371" w:type="dxa"/>
            <w:gridSpan w:val="2"/>
            <w:vAlign w:val="center"/>
          </w:tcPr>
          <w:p w14:paraId="0778CFAF">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rPrChange w:id="475"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476" w:author="NTKO" w:date="2025-07-17T18:47:14Z">
                  <w:rPr>
                    <w:rFonts w:hint="eastAsia" w:ascii="仿宋" w:hAnsi="仿宋" w:eastAsia="仿宋" w:cs="仿宋"/>
                    <w:b/>
                    <w:sz w:val="24"/>
                  </w:rPr>
                </w:rPrChange>
              </w:rPr>
              <w:t>样品提供：</w:t>
            </w:r>
          </w:p>
          <w:p w14:paraId="50DB0483">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477"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rPrChange w:id="478" w:author="NTKO" w:date="2025-07-17T18:47:14Z">
                  <w:rPr>
                    <w:rFonts w:hint="eastAsia" w:ascii="仿宋" w:hAnsi="仿宋" w:eastAsia="仿宋" w:cs="仿宋"/>
                    <w:kern w:val="0"/>
                    <w:sz w:val="24"/>
                  </w:rPr>
                </w:rPrChange>
              </w:rPr>
              <w:t>☑ A</w:t>
            </w:r>
            <w:r>
              <w:rPr>
                <w:rFonts w:hint="eastAsia" w:ascii="仿宋" w:hAnsi="仿宋" w:eastAsia="仿宋" w:cs="仿宋"/>
                <w:color w:val="auto"/>
                <w:sz w:val="24"/>
                <w:highlight w:val="none"/>
                <w:rPrChange w:id="479" w:author="NTKO" w:date="2025-07-17T18:47:14Z">
                  <w:rPr>
                    <w:rFonts w:hint="eastAsia" w:ascii="仿宋" w:hAnsi="仿宋" w:eastAsia="仿宋" w:cs="仿宋"/>
                    <w:sz w:val="24"/>
                  </w:rPr>
                </w:rPrChange>
              </w:rPr>
              <w:t>不要求提供。</w:t>
            </w:r>
          </w:p>
          <w:p w14:paraId="08EFD858">
            <w:pPr>
              <w:keepNext w:val="0"/>
              <w:keepLines w:val="0"/>
              <w:suppressLineNumbers w:val="0"/>
              <w:spacing w:before="0" w:beforeAutospacing="0" w:after="0" w:afterAutospacing="0" w:line="336" w:lineRule="auto"/>
              <w:ind w:left="0" w:right="0"/>
              <w:rPr>
                <w:rFonts w:hint="default" w:ascii="仿宋" w:hAnsi="仿宋" w:eastAsia="仿宋" w:cs="仿宋"/>
                <w:color w:val="auto"/>
                <w:kern w:val="0"/>
                <w:sz w:val="24"/>
                <w:highlight w:val="none"/>
                <w:rPrChange w:id="48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1" w:author="NTKO" w:date="2025-07-17T18:47:14Z">
                  <w:rPr>
                    <w:rFonts w:hint="eastAsia" w:ascii="仿宋" w:hAnsi="仿宋" w:eastAsia="仿宋" w:cs="仿宋"/>
                    <w:kern w:val="0"/>
                    <w:sz w:val="24"/>
                  </w:rPr>
                </w:rPrChange>
              </w:rPr>
              <w:t>□B要求提供，</w:t>
            </w:r>
          </w:p>
          <w:p w14:paraId="34B725FB">
            <w:pPr>
              <w:keepNext w:val="0"/>
              <w:keepLines w:val="0"/>
              <w:suppressLineNumbers w:val="0"/>
              <w:spacing w:before="0" w:beforeAutospacing="0" w:after="0" w:afterAutospacing="0" w:line="336" w:lineRule="auto"/>
              <w:ind w:left="0" w:right="0"/>
              <w:rPr>
                <w:rFonts w:hint="default" w:ascii="仿宋" w:hAnsi="仿宋" w:eastAsia="仿宋" w:cs="仿宋"/>
                <w:color w:val="auto"/>
                <w:kern w:val="0"/>
                <w:sz w:val="24"/>
                <w:highlight w:val="none"/>
                <w:rPrChange w:id="48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3" w:author="NTKO" w:date="2025-07-17T18:47:14Z">
                  <w:rPr>
                    <w:rFonts w:hint="eastAsia" w:ascii="仿宋" w:hAnsi="仿宋" w:eastAsia="仿宋" w:cs="仿宋"/>
                    <w:kern w:val="0"/>
                    <w:sz w:val="24"/>
                  </w:rPr>
                </w:rPrChange>
              </w:rPr>
              <w:t>（1）</w:t>
            </w:r>
            <w:r>
              <w:rPr>
                <w:rFonts w:hint="eastAsia" w:ascii="仿宋" w:hAnsi="仿宋" w:eastAsia="仿宋" w:cs="仿宋"/>
                <w:snapToGrid w:val="0"/>
                <w:color w:val="auto"/>
                <w:kern w:val="28"/>
                <w:sz w:val="24"/>
                <w:highlight w:val="none"/>
                <w:rPrChange w:id="484" w:author="NTKO" w:date="2025-07-17T18:47:14Z">
                  <w:rPr>
                    <w:rFonts w:hint="eastAsia" w:ascii="仿宋" w:hAnsi="仿宋" w:eastAsia="仿宋" w:cs="仿宋"/>
                    <w:snapToGrid w:val="0"/>
                    <w:kern w:val="28"/>
                    <w:sz w:val="24"/>
                  </w:rPr>
                </w:rPrChange>
              </w:rPr>
              <w:t>样品：</w:t>
            </w:r>
            <w:r>
              <w:rPr>
                <w:rFonts w:hint="eastAsia" w:ascii="仿宋" w:hAnsi="仿宋" w:eastAsia="仿宋" w:cs="仿宋"/>
                <w:color w:val="auto"/>
                <w:sz w:val="24"/>
                <w:highlight w:val="none"/>
                <w:u w:val="single"/>
                <w:rPrChange w:id="48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kern w:val="0"/>
                <w:sz w:val="24"/>
                <w:highlight w:val="none"/>
                <w:rPrChange w:id="486" w:author="NTKO" w:date="2025-07-17T18:47:14Z">
                  <w:rPr>
                    <w:rFonts w:hint="eastAsia" w:ascii="仿宋" w:hAnsi="仿宋" w:eastAsia="仿宋" w:cs="仿宋"/>
                    <w:kern w:val="0"/>
                    <w:sz w:val="24"/>
                  </w:rPr>
                </w:rPrChange>
              </w:rPr>
              <w:t>；</w:t>
            </w:r>
          </w:p>
          <w:p w14:paraId="29F09518">
            <w:pPr>
              <w:keepNext w:val="0"/>
              <w:keepLines w:val="0"/>
              <w:suppressLineNumbers w:val="0"/>
              <w:spacing w:before="0" w:beforeAutospacing="0" w:after="0" w:afterAutospacing="0" w:line="336" w:lineRule="auto"/>
              <w:ind w:left="0" w:right="0"/>
              <w:rPr>
                <w:rFonts w:hint="default" w:ascii="仿宋" w:hAnsi="仿宋" w:eastAsia="仿宋" w:cs="仿宋"/>
                <w:color w:val="auto"/>
                <w:kern w:val="0"/>
                <w:sz w:val="24"/>
                <w:highlight w:val="none"/>
                <w:rPrChange w:id="487"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8" w:author="NTKO" w:date="2025-07-17T18:47:14Z">
                  <w:rPr>
                    <w:rFonts w:hint="eastAsia" w:ascii="仿宋" w:hAnsi="仿宋" w:eastAsia="仿宋" w:cs="仿宋"/>
                    <w:kern w:val="0"/>
                    <w:sz w:val="24"/>
                  </w:rPr>
                </w:rPrChange>
              </w:rPr>
              <w:t>（2）</w:t>
            </w:r>
            <w:r>
              <w:rPr>
                <w:rFonts w:hint="eastAsia" w:ascii="仿宋" w:hAnsi="仿宋" w:eastAsia="仿宋" w:cs="仿宋"/>
                <w:snapToGrid w:val="0"/>
                <w:color w:val="auto"/>
                <w:kern w:val="28"/>
                <w:sz w:val="24"/>
                <w:highlight w:val="none"/>
                <w:rPrChange w:id="489" w:author="NTKO" w:date="2025-07-17T18:47:14Z">
                  <w:rPr>
                    <w:rFonts w:hint="eastAsia" w:ascii="仿宋" w:hAnsi="仿宋" w:eastAsia="仿宋" w:cs="仿宋"/>
                    <w:snapToGrid w:val="0"/>
                    <w:kern w:val="28"/>
                    <w:sz w:val="24"/>
                  </w:rPr>
                </w:rPrChange>
              </w:rPr>
              <w:t>样品制作的标准和要求：</w:t>
            </w:r>
            <w:r>
              <w:rPr>
                <w:rFonts w:hint="eastAsia" w:ascii="仿宋" w:hAnsi="仿宋" w:eastAsia="仿宋" w:cs="仿宋"/>
                <w:color w:val="auto"/>
                <w:sz w:val="24"/>
                <w:highlight w:val="none"/>
                <w:u w:val="single"/>
                <w:rPrChange w:id="490"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kern w:val="0"/>
                <w:sz w:val="24"/>
                <w:highlight w:val="none"/>
                <w:rPrChange w:id="491" w:author="NTKO" w:date="2025-07-17T18:47:14Z">
                  <w:rPr>
                    <w:rFonts w:hint="eastAsia" w:ascii="仿宋" w:hAnsi="仿宋" w:eastAsia="仿宋" w:cs="仿宋"/>
                    <w:kern w:val="0"/>
                    <w:sz w:val="24"/>
                  </w:rPr>
                </w:rPrChange>
              </w:rPr>
              <w:t>；</w:t>
            </w:r>
          </w:p>
          <w:p w14:paraId="3DE818F7">
            <w:pPr>
              <w:keepNext w:val="0"/>
              <w:keepLines w:val="0"/>
              <w:suppressLineNumbers w:val="0"/>
              <w:spacing w:before="0" w:beforeAutospacing="0" w:after="0" w:afterAutospacing="0" w:line="336" w:lineRule="auto"/>
              <w:ind w:left="0" w:right="0"/>
              <w:rPr>
                <w:rFonts w:hint="default" w:ascii="仿宋" w:hAnsi="仿宋" w:eastAsia="仿宋" w:cs="仿宋"/>
                <w:color w:val="auto"/>
                <w:kern w:val="0"/>
                <w:sz w:val="24"/>
                <w:highlight w:val="none"/>
                <w:rPrChange w:id="49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3" w:author="NTKO" w:date="2025-07-17T18:47:14Z">
                  <w:rPr>
                    <w:rFonts w:hint="eastAsia" w:ascii="仿宋" w:hAnsi="仿宋" w:eastAsia="仿宋" w:cs="仿宋"/>
                    <w:kern w:val="0"/>
                    <w:sz w:val="24"/>
                  </w:rPr>
                </w:rPrChange>
              </w:rPr>
              <w:t>（3）样品的评审方法以及评审标准</w:t>
            </w:r>
            <w:r>
              <w:rPr>
                <w:rFonts w:hint="eastAsia" w:ascii="仿宋" w:hAnsi="仿宋" w:eastAsia="仿宋" w:cs="仿宋"/>
                <w:snapToGrid w:val="0"/>
                <w:color w:val="auto"/>
                <w:kern w:val="28"/>
                <w:sz w:val="24"/>
                <w:highlight w:val="none"/>
                <w:rPrChange w:id="494" w:author="NTKO" w:date="2025-07-17T18:47:14Z">
                  <w:rPr>
                    <w:rFonts w:hint="eastAsia" w:ascii="仿宋" w:hAnsi="仿宋" w:eastAsia="仿宋" w:cs="仿宋"/>
                    <w:snapToGrid w:val="0"/>
                    <w:kern w:val="28"/>
                    <w:sz w:val="24"/>
                  </w:rPr>
                </w:rPrChange>
              </w:rPr>
              <w:t>：详见</w:t>
            </w:r>
            <w:r>
              <w:rPr>
                <w:rFonts w:hint="eastAsia" w:ascii="仿宋" w:hAnsi="仿宋" w:eastAsia="仿宋" w:cs="仿宋"/>
                <w:color w:val="auto"/>
                <w:sz w:val="24"/>
                <w:highlight w:val="none"/>
                <w:u w:val="single"/>
                <w:rPrChange w:id="495" w:author="NTKO" w:date="2025-07-17T18:47:14Z">
                  <w:rPr>
                    <w:rFonts w:hint="eastAsia" w:ascii="仿宋" w:hAnsi="仿宋" w:eastAsia="仿宋" w:cs="仿宋"/>
                    <w:sz w:val="24"/>
                    <w:u w:val="single"/>
                  </w:rPr>
                </w:rPrChange>
              </w:rPr>
              <w:t>评标办法</w:t>
            </w:r>
            <w:r>
              <w:rPr>
                <w:rFonts w:hint="eastAsia" w:ascii="仿宋" w:hAnsi="仿宋" w:eastAsia="仿宋" w:cs="仿宋"/>
                <w:color w:val="auto"/>
                <w:kern w:val="0"/>
                <w:sz w:val="24"/>
                <w:highlight w:val="none"/>
                <w:rPrChange w:id="496" w:author="NTKO" w:date="2025-07-17T18:47:14Z">
                  <w:rPr>
                    <w:rFonts w:hint="eastAsia" w:ascii="仿宋" w:hAnsi="仿宋" w:eastAsia="仿宋" w:cs="仿宋"/>
                    <w:kern w:val="0"/>
                    <w:sz w:val="24"/>
                  </w:rPr>
                </w:rPrChange>
              </w:rPr>
              <w:t>；</w:t>
            </w:r>
          </w:p>
          <w:p w14:paraId="55DB6C28">
            <w:pPr>
              <w:keepNext w:val="0"/>
              <w:keepLines w:val="0"/>
              <w:suppressLineNumbers w:val="0"/>
              <w:spacing w:before="0" w:beforeAutospacing="0" w:after="0" w:afterAutospacing="0" w:line="336" w:lineRule="auto"/>
              <w:ind w:left="0" w:right="0"/>
              <w:rPr>
                <w:rFonts w:hint="default" w:ascii="仿宋" w:hAnsi="仿宋" w:eastAsia="仿宋" w:cs="仿宋"/>
                <w:color w:val="auto"/>
                <w:kern w:val="0"/>
                <w:sz w:val="24"/>
                <w:highlight w:val="none"/>
                <w:rPrChange w:id="497"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8" w:author="NTKO" w:date="2025-07-17T18:47:14Z">
                  <w:rPr>
                    <w:rFonts w:hint="eastAsia" w:ascii="仿宋" w:hAnsi="仿宋" w:eastAsia="仿宋" w:cs="仿宋"/>
                    <w:kern w:val="0"/>
                    <w:sz w:val="24"/>
                  </w:rPr>
                </w:rPrChange>
              </w:rPr>
              <w:t>（4）是否需要随样品提交检测报告：□否；□是，检测机构的要求</w:t>
            </w:r>
            <w:r>
              <w:rPr>
                <w:rFonts w:hint="eastAsia" w:ascii="仿宋" w:hAnsi="仿宋" w:eastAsia="仿宋" w:cs="仿宋"/>
                <w:color w:val="auto"/>
                <w:sz w:val="24"/>
                <w:highlight w:val="none"/>
                <w:rPrChange w:id="499"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u w:val="single"/>
                <w:rPrChange w:id="500"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kern w:val="0"/>
                <w:sz w:val="24"/>
                <w:highlight w:val="none"/>
                <w:rPrChange w:id="501" w:author="NTKO" w:date="2025-07-17T18:47:14Z">
                  <w:rPr>
                    <w:rFonts w:hint="eastAsia" w:ascii="仿宋" w:hAnsi="仿宋" w:eastAsia="仿宋" w:cs="仿宋"/>
                    <w:kern w:val="0"/>
                    <w:sz w:val="24"/>
                  </w:rPr>
                </w:rPrChange>
              </w:rPr>
              <w:t>；检测内容</w:t>
            </w:r>
            <w:r>
              <w:rPr>
                <w:rFonts w:hint="eastAsia" w:ascii="仿宋" w:hAnsi="仿宋" w:eastAsia="仿宋" w:cs="仿宋"/>
                <w:color w:val="auto"/>
                <w:sz w:val="24"/>
                <w:highlight w:val="none"/>
                <w:rPrChange w:id="502"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u w:val="single"/>
                <w:rPrChange w:id="503"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kern w:val="0"/>
                <w:sz w:val="24"/>
                <w:highlight w:val="none"/>
                <w:rPrChange w:id="504" w:author="NTKO" w:date="2025-07-17T18:47:14Z">
                  <w:rPr>
                    <w:rFonts w:hint="eastAsia" w:ascii="仿宋" w:hAnsi="仿宋" w:eastAsia="仿宋" w:cs="仿宋"/>
                    <w:kern w:val="0"/>
                    <w:sz w:val="24"/>
                  </w:rPr>
                </w:rPrChange>
              </w:rPr>
              <w:t>。</w:t>
            </w:r>
          </w:p>
          <w:p w14:paraId="6CC75671">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50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06" w:author="NTKO" w:date="2025-07-17T18:47:14Z">
                  <w:rPr>
                    <w:rFonts w:hint="eastAsia" w:ascii="仿宋" w:hAnsi="仿宋" w:eastAsia="仿宋" w:cs="仿宋"/>
                    <w:sz w:val="24"/>
                  </w:rPr>
                </w:rPrChange>
              </w:rPr>
              <w:t>（5）提供样品的时间：</w:t>
            </w:r>
            <w:r>
              <w:rPr>
                <w:rFonts w:hint="eastAsia" w:ascii="仿宋" w:hAnsi="仿宋" w:eastAsia="仿宋" w:cs="仿宋"/>
                <w:color w:val="auto"/>
                <w:sz w:val="24"/>
                <w:highlight w:val="none"/>
                <w:u w:val="single"/>
                <w:rPrChange w:id="50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kern w:val="0"/>
                <w:sz w:val="24"/>
                <w:highlight w:val="none"/>
                <w:rPrChange w:id="508" w:author="NTKO" w:date="2025-07-17T18:47:14Z">
                  <w:rPr>
                    <w:rFonts w:hint="eastAsia" w:ascii="仿宋" w:hAnsi="仿宋" w:eastAsia="仿宋" w:cs="仿宋"/>
                    <w:kern w:val="0"/>
                    <w:sz w:val="24"/>
                  </w:rPr>
                </w:rPrChange>
              </w:rPr>
              <w:t>；地点：</w:t>
            </w:r>
            <w:r>
              <w:rPr>
                <w:rFonts w:hint="eastAsia" w:ascii="仿宋" w:hAnsi="仿宋" w:eastAsia="仿宋" w:cs="仿宋"/>
                <w:color w:val="auto"/>
                <w:sz w:val="24"/>
                <w:highlight w:val="none"/>
                <w:u w:val="single"/>
                <w:rPrChange w:id="50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kern w:val="0"/>
                <w:sz w:val="24"/>
                <w:highlight w:val="none"/>
                <w:rPrChange w:id="510" w:author="NTKO" w:date="2025-07-17T18:47:14Z">
                  <w:rPr>
                    <w:rFonts w:hint="eastAsia" w:ascii="仿宋" w:hAnsi="仿宋" w:eastAsia="仿宋" w:cs="仿宋"/>
                    <w:kern w:val="0"/>
                    <w:sz w:val="24"/>
                  </w:rPr>
                </w:rPrChange>
              </w:rPr>
              <w:t>；联系人</w:t>
            </w:r>
            <w:r>
              <w:rPr>
                <w:rFonts w:hint="eastAsia" w:ascii="仿宋" w:hAnsi="仿宋" w:eastAsia="仿宋" w:cs="仿宋"/>
                <w:color w:val="auto"/>
                <w:sz w:val="24"/>
                <w:highlight w:val="none"/>
                <w:rPrChange w:id="511"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u w:val="single"/>
                <w:rPrChange w:id="512"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513" w:author="NTKO" w:date="2025-07-17T18:47:14Z">
                  <w:rPr>
                    <w:rFonts w:hint="eastAsia" w:ascii="仿宋" w:hAnsi="仿宋" w:eastAsia="仿宋" w:cs="仿宋"/>
                    <w:sz w:val="24"/>
                  </w:rPr>
                </w:rPrChange>
              </w:rPr>
              <w:t>，</w:t>
            </w:r>
            <w:r>
              <w:rPr>
                <w:rFonts w:hint="eastAsia" w:ascii="仿宋" w:hAnsi="仿宋" w:eastAsia="仿宋" w:cs="仿宋"/>
                <w:color w:val="auto"/>
                <w:kern w:val="28"/>
                <w:sz w:val="24"/>
                <w:highlight w:val="none"/>
                <w:rPrChange w:id="514" w:author="NTKO" w:date="2025-07-17T18:47:14Z">
                  <w:rPr>
                    <w:rFonts w:hint="eastAsia" w:ascii="仿宋" w:hAnsi="仿宋" w:eastAsia="仿宋" w:cs="仿宋"/>
                    <w:kern w:val="28"/>
                    <w:sz w:val="24"/>
                  </w:rPr>
                </w:rPrChange>
              </w:rPr>
              <w:t>联系电话：</w:t>
            </w:r>
            <w:r>
              <w:rPr>
                <w:rFonts w:hint="eastAsia" w:ascii="仿宋" w:hAnsi="仿宋" w:eastAsia="仿宋" w:cs="仿宋"/>
                <w:color w:val="auto"/>
                <w:sz w:val="24"/>
                <w:highlight w:val="none"/>
                <w:u w:val="single"/>
                <w:rPrChange w:id="51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516" w:author="NTKO" w:date="2025-07-17T18:47:14Z">
                  <w:rPr>
                    <w:rFonts w:hint="eastAsia" w:ascii="仿宋" w:hAnsi="仿宋" w:eastAsia="仿宋" w:cs="仿宋"/>
                    <w:sz w:val="24"/>
                  </w:rPr>
                </w:rPrChange>
              </w:rPr>
              <w:t>。请供应商在上述时间内提供样品并按规定位置安装完毕。超过截止时间的，采购人或采购代理机构将不予接收，并将清场并封闭样品现场。</w:t>
            </w:r>
          </w:p>
          <w:p w14:paraId="0EBDC5AD">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51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18" w:author="NTKO" w:date="2025-07-17T18:47:14Z">
                  <w:rPr>
                    <w:rFonts w:hint="eastAsia" w:ascii="仿宋" w:hAnsi="仿宋" w:eastAsia="仿宋" w:cs="仿宋"/>
                    <w:sz w:val="24"/>
                  </w:rPr>
                </w:rPrChang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92C8801">
            <w:pPr>
              <w:keepNext w:val="0"/>
              <w:keepLines w:val="0"/>
              <w:suppressLineNumbers w:val="0"/>
              <w:autoSpaceDE w:val="0"/>
              <w:autoSpaceDN w:val="0"/>
              <w:spacing w:before="0" w:beforeAutospacing="0" w:after="0" w:afterAutospacing="0" w:line="336" w:lineRule="auto"/>
              <w:ind w:left="0" w:right="0"/>
              <w:jc w:val="left"/>
              <w:rPr>
                <w:rFonts w:hint="default" w:ascii="仿宋" w:hAnsi="仿宋" w:eastAsia="仿宋" w:cs="仿宋"/>
                <w:b/>
                <w:color w:val="auto"/>
                <w:sz w:val="24"/>
                <w:highlight w:val="none"/>
                <w:rPrChange w:id="519" w:author="NTKO" w:date="2025-07-17T18:47:14Z">
                  <w:rPr>
                    <w:rFonts w:hint="default" w:ascii="仿宋" w:hAnsi="仿宋" w:eastAsia="仿宋" w:cs="仿宋"/>
                    <w:b/>
                    <w:sz w:val="24"/>
                  </w:rPr>
                </w:rPrChange>
              </w:rPr>
            </w:pPr>
            <w:r>
              <w:rPr>
                <w:rFonts w:hint="eastAsia" w:ascii="仿宋" w:hAnsi="仿宋" w:eastAsia="仿宋" w:cs="仿宋"/>
                <w:color w:val="auto"/>
                <w:sz w:val="24"/>
                <w:highlight w:val="none"/>
                <w:rPrChange w:id="520" w:author="NTKO" w:date="2025-07-17T18:47:14Z">
                  <w:rPr>
                    <w:rFonts w:hint="eastAsia" w:ascii="仿宋" w:hAnsi="仿宋" w:eastAsia="仿宋" w:cs="仿宋"/>
                    <w:sz w:val="24"/>
                  </w:rPr>
                </w:rPrChange>
              </w:rPr>
              <w:t>（7）制作、运输、安装和保管样品所发生的一切费用由供应商自理。</w:t>
            </w:r>
          </w:p>
        </w:tc>
      </w:tr>
      <w:tr w14:paraId="0EEE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3D274A60">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2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22" w:author="NTKO" w:date="2025-07-17T18:47:14Z">
                  <w:rPr>
                    <w:rFonts w:hint="eastAsia" w:ascii="仿宋" w:hAnsi="仿宋" w:eastAsia="仿宋" w:cs="仿宋"/>
                    <w:sz w:val="24"/>
                  </w:rPr>
                </w:rPrChange>
              </w:rPr>
              <w:t>10</w:t>
            </w:r>
          </w:p>
        </w:tc>
        <w:tc>
          <w:tcPr>
            <w:tcW w:w="8371" w:type="dxa"/>
            <w:gridSpan w:val="2"/>
            <w:vAlign w:val="center"/>
          </w:tcPr>
          <w:p w14:paraId="5B1DCE61">
            <w:pPr>
              <w:keepNext w:val="0"/>
              <w:keepLines w:val="0"/>
              <w:suppressLineNumbers w:val="0"/>
              <w:spacing w:before="0" w:beforeAutospacing="0" w:after="0" w:afterAutospacing="0" w:line="440" w:lineRule="exact"/>
              <w:ind w:left="0" w:right="0"/>
              <w:rPr>
                <w:rFonts w:hint="default" w:ascii="仿宋" w:hAnsi="仿宋" w:eastAsia="仿宋" w:cs="仿宋"/>
                <w:b/>
                <w:bCs/>
                <w:color w:val="auto"/>
                <w:sz w:val="24"/>
                <w:highlight w:val="none"/>
                <w:rPrChange w:id="523" w:author="NTKO" w:date="2025-07-17T18:47:14Z">
                  <w:rPr>
                    <w:rFonts w:hint="default" w:ascii="仿宋" w:hAnsi="仿宋" w:eastAsia="仿宋" w:cs="仿宋"/>
                    <w:b/>
                    <w:bCs/>
                    <w:sz w:val="24"/>
                  </w:rPr>
                </w:rPrChange>
              </w:rPr>
            </w:pPr>
            <w:r>
              <w:rPr>
                <w:rFonts w:hint="eastAsia" w:ascii="仿宋" w:hAnsi="仿宋" w:eastAsia="仿宋" w:cs="仿宋"/>
                <w:b/>
                <w:bCs/>
                <w:color w:val="auto"/>
                <w:sz w:val="24"/>
                <w:highlight w:val="none"/>
                <w:rPrChange w:id="524" w:author="NTKO" w:date="2025-07-17T18:47:14Z">
                  <w:rPr>
                    <w:rFonts w:hint="eastAsia" w:ascii="仿宋" w:hAnsi="仿宋" w:eastAsia="仿宋" w:cs="仿宋"/>
                    <w:b/>
                    <w:bCs/>
                    <w:sz w:val="24"/>
                  </w:rPr>
                </w:rPrChange>
              </w:rPr>
              <w:t>方案讲解演示：</w:t>
            </w:r>
          </w:p>
          <w:p w14:paraId="39019DB3">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highlight w:val="none"/>
                <w:rPrChange w:id="52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26" w:author="NTKO" w:date="2025-07-17T18:47:14Z">
                  <w:rPr>
                    <w:rFonts w:hint="eastAsia" w:ascii="仿宋" w:hAnsi="仿宋" w:eastAsia="仿宋" w:cs="仿宋"/>
                    <w:sz w:val="24"/>
                  </w:rPr>
                </w:rPrChange>
              </w:rPr>
              <w:t>☑A无方案讲解演示。</w:t>
            </w:r>
          </w:p>
          <w:p w14:paraId="45C32710">
            <w:pPr>
              <w:keepNext w:val="0"/>
              <w:keepLines w:val="0"/>
              <w:suppressLineNumbers w:val="0"/>
              <w:spacing w:before="0" w:beforeAutospacing="0" w:after="0" w:afterAutospacing="0" w:line="440" w:lineRule="exact"/>
              <w:ind w:left="0" w:right="0"/>
              <w:rPr>
                <w:rFonts w:hint="default" w:ascii="仿宋" w:hAnsi="仿宋" w:eastAsia="仿宋" w:cs="仿宋"/>
                <w:b/>
                <w:color w:val="auto"/>
                <w:sz w:val="24"/>
                <w:highlight w:val="none"/>
                <w:rPrChange w:id="527" w:author="NTKO" w:date="2025-07-17T18:47:14Z">
                  <w:rPr>
                    <w:rFonts w:hint="default" w:ascii="仿宋" w:hAnsi="仿宋" w:eastAsia="仿宋" w:cs="仿宋"/>
                    <w:b/>
                    <w:sz w:val="24"/>
                  </w:rPr>
                </w:rPrChange>
              </w:rPr>
            </w:pPr>
            <w:r>
              <w:rPr>
                <w:rFonts w:hint="eastAsia" w:ascii="仿宋" w:hAnsi="仿宋" w:eastAsia="仿宋" w:cs="仿宋"/>
                <w:color w:val="auto"/>
                <w:sz w:val="24"/>
                <w:highlight w:val="none"/>
                <w:rPrChange w:id="528" w:author="NTKO" w:date="2025-07-17T18:47:14Z">
                  <w:rPr>
                    <w:rFonts w:hint="eastAsia" w:ascii="仿宋" w:hAnsi="仿宋" w:eastAsia="仿宋" w:cs="仿宋"/>
                    <w:sz w:val="24"/>
                  </w:rPr>
                </w:rPrChange>
              </w:rPr>
              <w:t>□B有方案讲解演示：</w:t>
            </w:r>
          </w:p>
          <w:p w14:paraId="258D2F00">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highlight w:val="none"/>
                <w:lang w:val="zh-CN"/>
                <w:rPrChange w:id="529" w:author="NTKO" w:date="2025-07-17T18:47:14Z">
                  <w:rPr>
                    <w:rFonts w:hint="default" w:ascii="仿宋" w:hAnsi="仿宋" w:eastAsia="仿宋" w:cs="仿宋"/>
                    <w:sz w:val="24"/>
                    <w:lang w:val="zh-CN"/>
                  </w:rPr>
                </w:rPrChange>
              </w:rPr>
            </w:pPr>
            <w:r>
              <w:rPr>
                <w:rFonts w:hint="eastAsia" w:ascii="仿宋" w:hAnsi="仿宋" w:eastAsia="仿宋" w:cs="仿宋"/>
                <w:color w:val="auto"/>
                <w:sz w:val="24"/>
                <w:highlight w:val="none"/>
                <w:lang w:val="zh-CN"/>
                <w:rPrChange w:id="530" w:author="NTKO" w:date="2025-07-17T18:47:14Z">
                  <w:rPr>
                    <w:rFonts w:hint="eastAsia" w:ascii="仿宋" w:hAnsi="仿宋" w:eastAsia="仿宋" w:cs="仿宋"/>
                    <w:sz w:val="24"/>
                    <w:lang w:val="zh-CN"/>
                  </w:rPr>
                </w:rPrChange>
              </w:rPr>
              <w:t>（1）在评标时安排每个供应商进行方案讲解演示。每个供应商时间不超过</w:t>
            </w:r>
            <w:r>
              <w:rPr>
                <w:rFonts w:hint="eastAsia" w:ascii="仿宋" w:hAnsi="仿宋" w:eastAsia="仿宋" w:cs="仿宋"/>
                <w:color w:val="auto"/>
                <w:sz w:val="24"/>
                <w:highlight w:val="none"/>
                <w:u w:val="single"/>
                <w:rPrChange w:id="531"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lang w:val="zh-CN"/>
                <w:rPrChange w:id="532" w:author="NTKO" w:date="2025-07-17T18:47:14Z">
                  <w:rPr>
                    <w:rFonts w:hint="eastAsia" w:ascii="仿宋" w:hAnsi="仿宋" w:eastAsia="仿宋" w:cs="仿宋"/>
                    <w:sz w:val="24"/>
                    <w:lang w:val="zh-CN"/>
                  </w:rPr>
                </w:rPrChange>
              </w:rPr>
              <w:t>分钟（编制时可根据项目情况进行调整），讲解次序以磋商响应文件解密时间先后次序为准。讲解演示结束后按要求解答评标委员会提问。</w:t>
            </w:r>
          </w:p>
          <w:p w14:paraId="434A2C10">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highlight w:val="none"/>
                <w:lang w:val="zh-CN"/>
                <w:rPrChange w:id="533" w:author="NTKO" w:date="2025-07-17T18:47:14Z">
                  <w:rPr>
                    <w:rFonts w:hint="default" w:ascii="仿宋" w:hAnsi="仿宋" w:eastAsia="仿宋" w:cs="仿宋"/>
                    <w:sz w:val="24"/>
                    <w:lang w:val="zh-CN"/>
                  </w:rPr>
                </w:rPrChange>
              </w:rPr>
            </w:pPr>
            <w:r>
              <w:rPr>
                <w:rFonts w:hint="eastAsia" w:ascii="仿宋" w:hAnsi="仿宋" w:eastAsia="仿宋" w:cs="仿宋"/>
                <w:color w:val="auto"/>
                <w:sz w:val="24"/>
                <w:highlight w:val="none"/>
                <w:lang w:val="zh-CN"/>
                <w:rPrChange w:id="534" w:author="NTKO" w:date="2025-07-17T18:47:14Z">
                  <w:rPr>
                    <w:rFonts w:hint="eastAsia" w:ascii="仿宋" w:hAnsi="仿宋" w:eastAsia="仿宋" w:cs="仿宋"/>
                    <w:sz w:val="24"/>
                    <w:lang w:val="zh-CN"/>
                  </w:rPr>
                </w:rPrChange>
              </w:rPr>
              <w:t>（2）方案讲解演示可选择以下其中一种方式：</w:t>
            </w:r>
          </w:p>
          <w:p w14:paraId="576BD68F">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highlight w:val="none"/>
                <w:lang w:val="zh-CN"/>
                <w:rPrChange w:id="535" w:author="NTKO" w:date="2025-07-17T18:47:14Z">
                  <w:rPr>
                    <w:rFonts w:hint="default" w:ascii="仿宋" w:hAnsi="仿宋" w:eastAsia="仿宋" w:cs="仿宋"/>
                    <w:sz w:val="24"/>
                    <w:lang w:val="zh-CN"/>
                  </w:rPr>
                </w:rPrChange>
              </w:rPr>
            </w:pPr>
            <w:r>
              <w:rPr>
                <w:rFonts w:hint="eastAsia" w:ascii="仿宋" w:hAnsi="仿宋" w:eastAsia="仿宋" w:cs="仿宋"/>
                <w:color w:val="auto"/>
                <w:sz w:val="24"/>
                <w:highlight w:val="none"/>
                <w:rPrChange w:id="536"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lang w:val="zh-CN"/>
                <w:rPrChange w:id="537" w:author="NTKO" w:date="2025-07-17T18:47:14Z">
                  <w:rPr>
                    <w:rFonts w:hint="eastAsia" w:ascii="仿宋" w:hAnsi="仿宋" w:eastAsia="仿宋" w:cs="仿宋"/>
                    <w:sz w:val="24"/>
                    <w:lang w:val="zh-CN"/>
                  </w:rPr>
                </w:rPrChange>
              </w:rPr>
              <w:t>方式一：政采云平台在线讲解演示。政采云平台在线讲解需供应商根据政采云平台操作要求做好准备工作，提前完善软硬件配置环境。</w:t>
            </w:r>
          </w:p>
          <w:p w14:paraId="64D3F561">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highlight w:val="none"/>
                <w:lang w:val="zh-CN"/>
                <w:rPrChange w:id="538" w:author="NTKO" w:date="2025-07-17T18:47:14Z">
                  <w:rPr>
                    <w:rFonts w:hint="default" w:ascii="仿宋" w:hAnsi="仿宋" w:eastAsia="仿宋" w:cs="仿宋"/>
                    <w:sz w:val="24"/>
                    <w:lang w:val="zh-CN"/>
                  </w:rPr>
                </w:rPrChange>
              </w:rPr>
            </w:pPr>
            <w:r>
              <w:rPr>
                <w:rFonts w:hint="eastAsia" w:ascii="仿宋" w:hAnsi="仿宋" w:eastAsia="仿宋" w:cs="仿宋"/>
                <w:color w:val="auto"/>
                <w:sz w:val="24"/>
                <w:highlight w:val="none"/>
                <w:rPrChange w:id="539"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lang w:val="zh-CN"/>
                <w:rPrChange w:id="540" w:author="NTKO" w:date="2025-07-17T18:47:14Z">
                  <w:rPr>
                    <w:rFonts w:hint="eastAsia" w:ascii="仿宋" w:hAnsi="仿宋" w:eastAsia="仿宋" w:cs="仿宋"/>
                    <w:sz w:val="24"/>
                    <w:lang w:val="zh-CN"/>
                  </w:rPr>
                </w:rPrChange>
              </w:rPr>
              <w:t>方式二：现场讲解演示。现场讲解地点为</w:t>
            </w:r>
            <w:r>
              <w:rPr>
                <w:rFonts w:hint="eastAsia" w:ascii="仿宋" w:hAnsi="仿宋" w:eastAsia="仿宋" w:cs="仿宋"/>
                <w:color w:val="auto"/>
                <w:sz w:val="24"/>
                <w:highlight w:val="none"/>
                <w:u w:val="single"/>
                <w:lang w:val="zh-CN"/>
                <w:rPrChange w:id="541" w:author="NTKO" w:date="2025-07-17T18:47:14Z">
                  <w:rPr>
                    <w:rFonts w:hint="eastAsia" w:ascii="仿宋" w:hAnsi="仿宋" w:eastAsia="仿宋" w:cs="仿宋"/>
                    <w:sz w:val="24"/>
                    <w:u w:val="single"/>
                    <w:lang w:val="zh-CN"/>
                  </w:rPr>
                </w:rPrChange>
              </w:rPr>
              <w:t xml:space="preserve">     </w:t>
            </w:r>
            <w:r>
              <w:rPr>
                <w:rFonts w:hint="eastAsia" w:ascii="仿宋" w:hAnsi="仿宋" w:eastAsia="仿宋" w:cs="仿宋"/>
                <w:color w:val="auto"/>
                <w:sz w:val="24"/>
                <w:highlight w:val="none"/>
                <w:lang w:val="zh-CN"/>
                <w:rPrChange w:id="542" w:author="NTKO" w:date="2025-07-17T18:47:14Z">
                  <w:rPr>
                    <w:rFonts w:hint="eastAsia" w:ascii="仿宋" w:hAnsi="仿宋" w:eastAsia="仿宋" w:cs="仿宋"/>
                    <w:sz w:val="24"/>
                    <w:lang w:val="zh-CN"/>
                  </w:rPr>
                </w:rPrChange>
              </w:rPr>
              <w:t>，</w:t>
            </w:r>
            <w:r>
              <w:rPr>
                <w:rFonts w:hint="eastAsia" w:ascii="仿宋" w:hAnsi="仿宋" w:eastAsia="仿宋" w:cs="仿宋"/>
                <w:color w:val="auto"/>
                <w:kern w:val="0"/>
                <w:sz w:val="24"/>
                <w:highlight w:val="none"/>
                <w:lang w:val="zh-CN"/>
                <w:rPrChange w:id="543" w:author="NTKO" w:date="2025-07-17T18:47:14Z">
                  <w:rPr>
                    <w:rFonts w:hint="eastAsia" w:ascii="仿宋" w:hAnsi="仿宋" w:eastAsia="仿宋" w:cs="仿宋"/>
                    <w:kern w:val="0"/>
                    <w:sz w:val="24"/>
                    <w:lang w:val="zh-CN"/>
                  </w:rPr>
                </w:rPrChange>
              </w:rPr>
              <w:t>讲解演示人员不超过</w:t>
            </w:r>
            <w:r>
              <w:rPr>
                <w:rFonts w:hint="eastAsia" w:ascii="仿宋" w:hAnsi="仿宋" w:eastAsia="仿宋" w:cs="仿宋"/>
                <w:color w:val="auto"/>
                <w:kern w:val="0"/>
                <w:sz w:val="24"/>
                <w:highlight w:val="none"/>
                <w:u w:val="single"/>
                <w:rPrChange w:id="544" w:author="NTKO" w:date="2025-07-17T18:47:14Z">
                  <w:rPr>
                    <w:rFonts w:hint="eastAsia" w:ascii="仿宋" w:hAnsi="仿宋" w:eastAsia="仿宋" w:cs="仿宋"/>
                    <w:kern w:val="0"/>
                    <w:sz w:val="24"/>
                    <w:u w:val="single"/>
                  </w:rPr>
                </w:rPrChange>
              </w:rPr>
              <w:t xml:space="preserve">  </w:t>
            </w:r>
            <w:r>
              <w:rPr>
                <w:rFonts w:hint="eastAsia" w:ascii="仿宋" w:hAnsi="仿宋" w:eastAsia="仿宋" w:cs="仿宋"/>
                <w:color w:val="auto"/>
                <w:kern w:val="0"/>
                <w:sz w:val="24"/>
                <w:highlight w:val="none"/>
                <w:lang w:val="zh-CN"/>
                <w:rPrChange w:id="545" w:author="NTKO" w:date="2025-07-17T18:47:14Z">
                  <w:rPr>
                    <w:rFonts w:hint="eastAsia" w:ascii="仿宋" w:hAnsi="仿宋" w:eastAsia="仿宋" w:cs="仿宋"/>
                    <w:kern w:val="0"/>
                    <w:sz w:val="24"/>
                    <w:lang w:val="zh-CN"/>
                  </w:rPr>
                </w:rPrChange>
              </w:rPr>
              <w:t>人（编制时可根据项目情况进行调整）。</w:t>
            </w:r>
            <w:r>
              <w:rPr>
                <w:rFonts w:hint="eastAsia" w:ascii="仿宋" w:hAnsi="仿宋" w:eastAsia="仿宋" w:cs="仿宋"/>
                <w:color w:val="auto"/>
                <w:sz w:val="24"/>
                <w:highlight w:val="none"/>
                <w:lang w:val="zh-CN"/>
                <w:rPrChange w:id="546" w:author="NTKO" w:date="2025-07-17T18:47:14Z">
                  <w:rPr>
                    <w:rFonts w:hint="eastAsia" w:ascii="仿宋" w:hAnsi="仿宋" w:eastAsia="仿宋" w:cs="仿宋"/>
                    <w:sz w:val="24"/>
                    <w:lang w:val="zh-CN"/>
                  </w:rPr>
                </w:rPrChange>
              </w:rPr>
              <w:t>讲解演示所用电脑等设备由供应商自备。现场讲解演示人员进场时提供讲解人员名单（加盖公章或授权代表签名）及身份证明，否则不得讲解演示。</w:t>
            </w:r>
          </w:p>
          <w:p w14:paraId="01DC1069">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54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lang w:val="zh-CN"/>
                <w:rPrChange w:id="548" w:author="NTKO" w:date="2025-07-17T18:47:14Z">
                  <w:rPr>
                    <w:rFonts w:hint="eastAsia" w:ascii="仿宋" w:hAnsi="仿宋" w:eastAsia="仿宋" w:cs="仿宋"/>
                    <w:sz w:val="24"/>
                    <w:lang w:val="zh-CN"/>
                  </w:rPr>
                </w:rPrChang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B85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CC9B899">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4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50" w:author="NTKO" w:date="2025-07-17T18:47:14Z">
                  <w:rPr>
                    <w:rFonts w:hint="eastAsia" w:ascii="仿宋" w:hAnsi="仿宋" w:eastAsia="仿宋" w:cs="仿宋"/>
                    <w:sz w:val="24"/>
                  </w:rPr>
                </w:rPrChange>
              </w:rPr>
              <w:t>11</w:t>
            </w:r>
          </w:p>
        </w:tc>
        <w:tc>
          <w:tcPr>
            <w:tcW w:w="855" w:type="dxa"/>
            <w:vAlign w:val="center"/>
          </w:tcPr>
          <w:p w14:paraId="70B9D018">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551"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552" w:author="NTKO" w:date="2025-07-17T18:47:14Z">
                  <w:rPr>
                    <w:rFonts w:hint="eastAsia" w:ascii="仿宋" w:hAnsi="仿宋" w:eastAsia="仿宋" w:cs="仿宋"/>
                    <w:b/>
                    <w:sz w:val="24"/>
                  </w:rPr>
                </w:rPrChange>
              </w:rPr>
              <w:t>进口产品</w:t>
            </w:r>
          </w:p>
        </w:tc>
        <w:tc>
          <w:tcPr>
            <w:tcW w:w="7516" w:type="dxa"/>
            <w:vAlign w:val="center"/>
          </w:tcPr>
          <w:p w14:paraId="26E7F1C0">
            <w:pPr>
              <w:keepNext w:val="0"/>
              <w:keepLines w:val="0"/>
              <w:suppressLineNumbers w:val="0"/>
              <w:spacing w:before="0" w:beforeAutospacing="0" w:after="0" w:afterAutospacing="0" w:line="336" w:lineRule="auto"/>
              <w:ind w:left="0" w:right="0"/>
              <w:rPr>
                <w:rFonts w:hint="default" w:ascii="仿宋" w:hAnsi="仿宋" w:eastAsia="仿宋" w:cs="仿宋"/>
                <w:color w:val="auto"/>
                <w:kern w:val="0"/>
                <w:sz w:val="24"/>
                <w:highlight w:val="none"/>
                <w:rPrChange w:id="553"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54" w:author="NTKO" w:date="2025-07-17T18:47:14Z">
                  <w:rPr>
                    <w:rFonts w:hint="eastAsia" w:ascii="仿宋" w:hAnsi="仿宋" w:eastAsia="仿宋" w:cs="仿宋"/>
                    <w:kern w:val="0"/>
                    <w:sz w:val="24"/>
                  </w:rPr>
                </w:rPrChange>
              </w:rPr>
              <w:t>☑ 本项目不允许采购进口产品。</w:t>
            </w:r>
          </w:p>
          <w:p w14:paraId="62921F2C">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555" w:author="NTKO" w:date="2025-07-17T18:47:14Z">
                  <w:rPr>
                    <w:rFonts w:hint="default" w:ascii="仿宋" w:hAnsi="仿宋" w:eastAsia="仿宋" w:cs="仿宋"/>
                    <w:b/>
                    <w:sz w:val="24"/>
                  </w:rPr>
                </w:rPrChange>
              </w:rPr>
            </w:pPr>
            <w:r>
              <w:rPr>
                <w:rFonts w:hint="eastAsia" w:ascii="仿宋" w:hAnsi="仿宋" w:eastAsia="仿宋" w:cs="仿宋"/>
                <w:color w:val="auto"/>
                <w:kern w:val="0"/>
                <w:sz w:val="24"/>
                <w:highlight w:val="none"/>
                <w:rPrChange w:id="556" w:author="NTKO" w:date="2025-07-17T18:47:14Z">
                  <w:rPr>
                    <w:rFonts w:hint="eastAsia" w:ascii="仿宋" w:hAnsi="仿宋" w:eastAsia="仿宋" w:cs="仿宋"/>
                    <w:kern w:val="0"/>
                    <w:sz w:val="24"/>
                  </w:rPr>
                </w:rPrChang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613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0697CFA">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5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58" w:author="NTKO" w:date="2025-07-17T18:47:14Z">
                  <w:rPr>
                    <w:rFonts w:hint="eastAsia" w:ascii="仿宋" w:hAnsi="仿宋" w:eastAsia="仿宋" w:cs="仿宋"/>
                    <w:sz w:val="24"/>
                  </w:rPr>
                </w:rPrChange>
              </w:rPr>
              <w:t>12</w:t>
            </w:r>
          </w:p>
        </w:tc>
        <w:tc>
          <w:tcPr>
            <w:tcW w:w="855" w:type="dxa"/>
            <w:vAlign w:val="center"/>
          </w:tcPr>
          <w:p w14:paraId="5A113A7F">
            <w:pPr>
              <w:keepNext w:val="0"/>
              <w:keepLines w:val="0"/>
              <w:suppressLineNumbers w:val="0"/>
              <w:snapToGrid w:val="0"/>
              <w:spacing w:before="0" w:beforeAutospacing="0" w:after="0" w:afterAutospacing="0" w:line="336" w:lineRule="auto"/>
              <w:ind w:left="14" w:right="0" w:hanging="14" w:hangingChars="7"/>
              <w:rPr>
                <w:rFonts w:hint="default" w:ascii="仿宋" w:hAnsi="仿宋" w:eastAsia="仿宋" w:cs="仿宋"/>
                <w:b/>
                <w:color w:val="auto"/>
                <w:spacing w:val="-20"/>
                <w:sz w:val="24"/>
                <w:highlight w:val="none"/>
                <w:rPrChange w:id="559" w:author="NTKO" w:date="2025-07-17T18:47:14Z">
                  <w:rPr>
                    <w:rFonts w:hint="default" w:ascii="仿宋" w:hAnsi="仿宋" w:eastAsia="仿宋" w:cs="仿宋"/>
                    <w:b/>
                    <w:spacing w:val="-20"/>
                    <w:sz w:val="24"/>
                  </w:rPr>
                </w:rPrChange>
              </w:rPr>
            </w:pPr>
            <w:r>
              <w:rPr>
                <w:rFonts w:hint="eastAsia" w:ascii="仿宋" w:hAnsi="仿宋" w:eastAsia="仿宋" w:cs="仿宋"/>
                <w:b/>
                <w:color w:val="auto"/>
                <w:spacing w:val="-20"/>
                <w:sz w:val="24"/>
                <w:highlight w:val="none"/>
                <w:rPrChange w:id="560" w:author="NTKO" w:date="2025-07-17T18:47:14Z">
                  <w:rPr>
                    <w:rFonts w:hint="eastAsia" w:ascii="仿宋" w:hAnsi="仿宋" w:eastAsia="仿宋" w:cs="仿宋"/>
                    <w:b/>
                    <w:spacing w:val="-20"/>
                    <w:sz w:val="24"/>
                  </w:rPr>
                </w:rPrChange>
              </w:rPr>
              <w:t>项目属性与核心产品</w:t>
            </w:r>
          </w:p>
        </w:tc>
        <w:tc>
          <w:tcPr>
            <w:tcW w:w="7516" w:type="dxa"/>
            <w:vAlign w:val="center"/>
          </w:tcPr>
          <w:p w14:paraId="739F9638">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561"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rPrChange w:id="562" w:author="NTKO" w:date="2025-07-17T18:47:14Z">
                  <w:rPr>
                    <w:rFonts w:hint="eastAsia" w:ascii="仿宋" w:hAnsi="仿宋" w:eastAsia="仿宋" w:cs="仿宋"/>
                    <w:kern w:val="0"/>
                    <w:sz w:val="24"/>
                  </w:rPr>
                </w:rPrChange>
              </w:rPr>
              <w:t>☐A</w:t>
            </w:r>
            <w:r>
              <w:rPr>
                <w:rFonts w:hint="eastAsia" w:ascii="仿宋" w:hAnsi="仿宋" w:eastAsia="仿宋" w:cs="仿宋"/>
                <w:color w:val="auto"/>
                <w:sz w:val="24"/>
                <w:highlight w:val="none"/>
                <w:rPrChange w:id="563" w:author="NTKO" w:date="2025-07-17T18:47:14Z">
                  <w:rPr>
                    <w:rFonts w:hint="eastAsia" w:ascii="仿宋" w:hAnsi="仿宋" w:eastAsia="仿宋" w:cs="仿宋"/>
                    <w:sz w:val="24"/>
                  </w:rPr>
                </w:rPrChange>
              </w:rPr>
              <w:t>货物类，单一产品或</w:t>
            </w:r>
            <w:r>
              <w:rPr>
                <w:rFonts w:hint="eastAsia" w:ascii="仿宋" w:hAnsi="仿宋" w:eastAsia="仿宋" w:cs="仿宋"/>
                <w:color w:val="auto"/>
                <w:kern w:val="0"/>
                <w:sz w:val="24"/>
                <w:highlight w:val="none"/>
                <w:rPrChange w:id="564" w:author="NTKO" w:date="2025-07-17T18:47:14Z">
                  <w:rPr>
                    <w:rFonts w:hint="eastAsia" w:ascii="仿宋" w:hAnsi="仿宋" w:eastAsia="仿宋" w:cs="仿宋"/>
                    <w:kern w:val="0"/>
                    <w:sz w:val="24"/>
                  </w:rPr>
                </w:rPrChange>
              </w:rPr>
              <w:t>核心产品为：</w:t>
            </w:r>
            <w:r>
              <w:rPr>
                <w:rFonts w:hint="eastAsia" w:ascii="仿宋" w:hAnsi="仿宋" w:eastAsia="仿宋" w:cs="仿宋"/>
                <w:color w:val="auto"/>
                <w:sz w:val="24"/>
                <w:highlight w:val="none"/>
                <w:u w:val="single"/>
                <w:rPrChange w:id="56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566" w:author="NTKO" w:date="2025-07-17T18:47:14Z">
                  <w:rPr>
                    <w:rFonts w:hint="eastAsia" w:ascii="仿宋" w:hAnsi="仿宋" w:eastAsia="仿宋" w:cs="仿宋"/>
                    <w:sz w:val="24"/>
                  </w:rPr>
                </w:rPrChange>
              </w:rPr>
              <w:t>。</w:t>
            </w:r>
          </w:p>
          <w:p w14:paraId="2CD2C4FB">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567"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rPrChange w:id="568" w:author="NTKO" w:date="2025-07-17T18:47:14Z">
                  <w:rPr>
                    <w:rFonts w:hint="eastAsia" w:ascii="仿宋" w:hAnsi="仿宋" w:eastAsia="仿宋" w:cs="仿宋"/>
                    <w:kern w:val="0"/>
                    <w:sz w:val="24"/>
                  </w:rPr>
                </w:rPrChange>
              </w:rPr>
              <w:sym w:font="Wingdings" w:char="00FE"/>
            </w:r>
            <w:r>
              <w:rPr>
                <w:rFonts w:hint="eastAsia" w:ascii="仿宋" w:hAnsi="仿宋" w:eastAsia="仿宋" w:cs="仿宋"/>
                <w:color w:val="auto"/>
                <w:kern w:val="0"/>
                <w:sz w:val="24"/>
                <w:highlight w:val="none"/>
                <w:rPrChange w:id="569" w:author="NTKO" w:date="2025-07-17T18:47:14Z">
                  <w:rPr>
                    <w:rFonts w:hint="eastAsia" w:ascii="仿宋" w:hAnsi="仿宋" w:eastAsia="仿宋" w:cs="仿宋"/>
                    <w:kern w:val="0"/>
                    <w:sz w:val="24"/>
                  </w:rPr>
                </w:rPrChange>
              </w:rPr>
              <w:t>B</w:t>
            </w:r>
            <w:r>
              <w:rPr>
                <w:rFonts w:hint="eastAsia" w:ascii="仿宋" w:hAnsi="仿宋" w:eastAsia="仿宋" w:cs="仿宋"/>
                <w:color w:val="auto"/>
                <w:sz w:val="24"/>
                <w:highlight w:val="none"/>
                <w:rPrChange w:id="570" w:author="NTKO" w:date="2025-07-17T18:47:14Z">
                  <w:rPr>
                    <w:rFonts w:hint="eastAsia" w:ascii="仿宋" w:hAnsi="仿宋" w:eastAsia="仿宋" w:cs="仿宋"/>
                    <w:sz w:val="24"/>
                  </w:rPr>
                </w:rPrChange>
              </w:rPr>
              <w:t>服务类。</w:t>
            </w:r>
          </w:p>
        </w:tc>
      </w:tr>
      <w:tr w14:paraId="2BAE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3B471B8">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7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72" w:author="NTKO" w:date="2025-07-17T18:47:14Z">
                  <w:rPr>
                    <w:rFonts w:hint="eastAsia" w:ascii="仿宋" w:hAnsi="仿宋" w:eastAsia="仿宋" w:cs="仿宋"/>
                    <w:sz w:val="24"/>
                  </w:rPr>
                </w:rPrChange>
              </w:rPr>
              <w:t>13</w:t>
            </w:r>
          </w:p>
        </w:tc>
        <w:tc>
          <w:tcPr>
            <w:tcW w:w="855" w:type="dxa"/>
            <w:vAlign w:val="center"/>
          </w:tcPr>
          <w:p w14:paraId="04324FDF">
            <w:pPr>
              <w:keepNext w:val="0"/>
              <w:keepLines w:val="0"/>
              <w:suppressLineNumbers w:val="0"/>
              <w:snapToGrid w:val="0"/>
              <w:spacing w:before="0" w:beforeAutospacing="0" w:after="0" w:afterAutospacing="0" w:line="336" w:lineRule="auto"/>
              <w:ind w:left="0" w:right="0" w:hanging="1"/>
              <w:jc w:val="center"/>
              <w:rPr>
                <w:rFonts w:hint="default" w:ascii="仿宋" w:hAnsi="仿宋" w:eastAsia="仿宋" w:cs="仿宋"/>
                <w:b/>
                <w:color w:val="auto"/>
                <w:spacing w:val="-20"/>
                <w:sz w:val="24"/>
                <w:highlight w:val="none"/>
                <w:rPrChange w:id="573" w:author="NTKO" w:date="2025-07-17T18:47:14Z">
                  <w:rPr>
                    <w:rFonts w:hint="default" w:ascii="仿宋" w:hAnsi="仿宋" w:eastAsia="仿宋" w:cs="仿宋"/>
                    <w:b/>
                    <w:spacing w:val="-20"/>
                    <w:sz w:val="24"/>
                  </w:rPr>
                </w:rPrChange>
              </w:rPr>
            </w:pPr>
            <w:r>
              <w:rPr>
                <w:rFonts w:hint="eastAsia" w:ascii="仿宋" w:hAnsi="仿宋" w:eastAsia="仿宋" w:cs="仿宋"/>
                <w:b/>
                <w:color w:val="auto"/>
                <w:spacing w:val="-20"/>
                <w:sz w:val="24"/>
                <w:highlight w:val="none"/>
                <w:rPrChange w:id="574" w:author="NTKO" w:date="2025-07-17T18:47:14Z">
                  <w:rPr>
                    <w:rFonts w:hint="eastAsia" w:ascii="仿宋" w:hAnsi="仿宋" w:eastAsia="仿宋" w:cs="仿宋"/>
                    <w:b/>
                    <w:spacing w:val="-20"/>
                    <w:sz w:val="24"/>
                  </w:rPr>
                </w:rPrChange>
              </w:rPr>
              <w:t>采购标的对应的中小企业划分标准所属行业</w:t>
            </w:r>
          </w:p>
        </w:tc>
        <w:tc>
          <w:tcPr>
            <w:tcW w:w="7516" w:type="dxa"/>
            <w:vAlign w:val="center"/>
          </w:tcPr>
          <w:p w14:paraId="44F28A35">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kern w:val="0"/>
                <w:sz w:val="24"/>
                <w:highlight w:val="none"/>
                <w:rPrChange w:id="575"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76" w:author="NTKO" w:date="2025-07-17T18:47:14Z">
                  <w:rPr>
                    <w:rFonts w:hint="eastAsia" w:ascii="仿宋" w:hAnsi="仿宋" w:eastAsia="仿宋" w:cs="仿宋"/>
                    <w:kern w:val="0"/>
                    <w:sz w:val="24"/>
                  </w:rPr>
                </w:rPrChange>
              </w:rPr>
              <w:t>根据《工业和信息化部、国家统计局、国家发展和改革委员会、财政部关于印发中小企业划型标准规定的通知》（工信部联企业[2011]300号）规定（有最新中小企业划型标准的以更新后的为准）：</w:t>
            </w:r>
          </w:p>
          <w:p w14:paraId="7CB65906">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kern w:val="0"/>
                <w:sz w:val="24"/>
                <w:highlight w:val="none"/>
                <w:rPrChange w:id="577"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78" w:author="NTKO" w:date="2025-07-17T18:47:14Z">
                  <w:rPr>
                    <w:rFonts w:hint="eastAsia" w:ascii="仿宋" w:hAnsi="仿宋" w:eastAsia="仿宋" w:cs="仿宋"/>
                    <w:kern w:val="0"/>
                    <w:sz w:val="24"/>
                  </w:rPr>
                </w:rPrChange>
              </w:rPr>
              <w:t>（1）标的：</w:t>
            </w:r>
            <w:r>
              <w:rPr>
                <w:rFonts w:hint="eastAsia" w:ascii="仿宋" w:hAnsi="仿宋" w:eastAsia="仿宋" w:cs="仿宋"/>
                <w:color w:val="auto"/>
                <w:kern w:val="0"/>
                <w:sz w:val="24"/>
                <w:highlight w:val="none"/>
                <w:u w:val="single"/>
                <w:rPrChange w:id="579" w:author="NTKO" w:date="2025-07-17T18:47:14Z">
                  <w:rPr>
                    <w:rFonts w:hint="eastAsia" w:ascii="仿宋" w:hAnsi="仿宋" w:eastAsia="仿宋" w:cs="仿宋"/>
                    <w:kern w:val="0"/>
                    <w:sz w:val="24"/>
                    <w:u w:val="single"/>
                  </w:rPr>
                </w:rPrChange>
              </w:rPr>
              <w:t>嵊州市中医院2025年职工疗休养服务项目</w:t>
            </w:r>
            <w:r>
              <w:rPr>
                <w:rFonts w:hint="eastAsia" w:ascii="仿宋" w:hAnsi="仿宋" w:eastAsia="仿宋" w:cs="仿宋"/>
                <w:color w:val="auto"/>
                <w:kern w:val="0"/>
                <w:sz w:val="24"/>
                <w:highlight w:val="none"/>
                <w:rPrChange w:id="580" w:author="NTKO" w:date="2025-07-17T18:47:14Z">
                  <w:rPr>
                    <w:rFonts w:hint="eastAsia" w:ascii="仿宋" w:hAnsi="仿宋" w:eastAsia="仿宋" w:cs="仿宋"/>
                    <w:kern w:val="0"/>
                    <w:sz w:val="24"/>
                  </w:rPr>
                </w:rPrChange>
              </w:rPr>
              <w:t>，属于</w:t>
            </w:r>
            <w:r>
              <w:rPr>
                <w:rFonts w:hint="eastAsia" w:ascii="仿宋" w:hAnsi="仿宋" w:eastAsia="仿宋" w:cs="仿宋"/>
                <w:color w:val="auto"/>
                <w:kern w:val="0"/>
                <w:sz w:val="24"/>
                <w:highlight w:val="none"/>
                <w:u w:val="single"/>
                <w:rPrChange w:id="581" w:author="NTKO" w:date="2025-07-17T18:47:14Z">
                  <w:rPr>
                    <w:rFonts w:hint="eastAsia" w:ascii="仿宋" w:hAnsi="仿宋" w:eastAsia="仿宋" w:cs="仿宋"/>
                    <w:kern w:val="0"/>
                    <w:sz w:val="24"/>
                    <w:u w:val="single"/>
                  </w:rPr>
                </w:rPrChange>
              </w:rPr>
              <w:t>租赁和商务服务业</w:t>
            </w:r>
            <w:r>
              <w:rPr>
                <w:rFonts w:hint="eastAsia" w:ascii="仿宋" w:hAnsi="仿宋" w:eastAsia="仿宋" w:cs="仿宋"/>
                <w:color w:val="auto"/>
                <w:kern w:val="0"/>
                <w:sz w:val="24"/>
                <w:highlight w:val="none"/>
                <w:rPrChange w:id="582" w:author="NTKO" w:date="2025-07-17T18:47:14Z">
                  <w:rPr>
                    <w:rFonts w:hint="eastAsia" w:ascii="仿宋" w:hAnsi="仿宋" w:eastAsia="仿宋" w:cs="仿宋"/>
                    <w:kern w:val="0"/>
                    <w:sz w:val="24"/>
                  </w:rPr>
                </w:rPrChange>
              </w:rPr>
              <w:t>行业；</w:t>
            </w:r>
          </w:p>
          <w:p w14:paraId="4557BC83">
            <w:pPr>
              <w:pStyle w:val="15"/>
              <w:keepNext w:val="0"/>
              <w:keepLines w:val="0"/>
              <w:suppressLineNumbers w:val="0"/>
              <w:spacing w:before="0" w:beforeAutospacing="0" w:after="0" w:afterAutospacing="0"/>
              <w:ind w:left="0" w:right="0" w:firstLine="0"/>
              <w:rPr>
                <w:rFonts w:hint="default" w:ascii="仿宋" w:hAnsi="仿宋" w:eastAsia="仿宋" w:cs="仿宋"/>
                <w:color w:val="auto"/>
                <w:highlight w:val="none"/>
                <w:rPrChange w:id="583" w:author="NTKO" w:date="2025-07-17T18:47:14Z">
                  <w:rPr>
                    <w:rFonts w:hint="default" w:ascii="仿宋" w:hAnsi="仿宋" w:eastAsia="仿宋" w:cs="仿宋"/>
                  </w:rPr>
                </w:rPrChange>
              </w:rPr>
            </w:pPr>
            <w:r>
              <w:rPr>
                <w:rFonts w:hint="eastAsia" w:ascii="仿宋" w:hAnsi="仿宋" w:eastAsia="仿宋" w:cs="仿宋"/>
                <w:snapToGrid/>
                <w:color w:val="auto"/>
                <w:kern w:val="0"/>
                <w:sz w:val="24"/>
                <w:szCs w:val="24"/>
                <w:highlight w:val="none"/>
                <w:rPrChange w:id="584" w:author="NTKO" w:date="2025-07-17T18:47:12Z">
                  <w:rPr>
                    <w:rFonts w:hint="eastAsia" w:ascii="仿宋" w:hAnsi="仿宋" w:eastAsia="仿宋" w:cs="仿宋"/>
                    <w:snapToGrid/>
                    <w:color w:val="auto"/>
                    <w:kern w:val="0"/>
                    <w:sz w:val="24"/>
                    <w:szCs w:val="24"/>
                  </w:rPr>
                </w:rPrChange>
              </w:rPr>
              <w:t>说明：声明函中所列行业与采购文件所明确的行业不一致但不改变划型结果情形的，不影响声明有效性，也不作为虚假资料情形认定。</w:t>
            </w:r>
          </w:p>
        </w:tc>
      </w:tr>
      <w:tr w14:paraId="4806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46C31C7D">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8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586" w:author="NTKO" w:date="2025-07-17T18:47:14Z">
                  <w:rPr>
                    <w:rFonts w:hint="eastAsia" w:ascii="仿宋" w:hAnsi="仿宋" w:eastAsia="仿宋" w:cs="仿宋"/>
                    <w:sz w:val="24"/>
                  </w:rPr>
                </w:rPrChange>
              </w:rPr>
              <w:t>14</w:t>
            </w:r>
          </w:p>
        </w:tc>
        <w:tc>
          <w:tcPr>
            <w:tcW w:w="855" w:type="dxa"/>
            <w:vMerge w:val="restart"/>
            <w:vAlign w:val="center"/>
          </w:tcPr>
          <w:p w14:paraId="12013558">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587"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588" w:author="NTKO" w:date="2025-07-17T18:47:14Z">
                  <w:rPr>
                    <w:rFonts w:hint="eastAsia" w:ascii="仿宋" w:hAnsi="仿宋" w:eastAsia="仿宋" w:cs="仿宋"/>
                    <w:b/>
                    <w:sz w:val="24"/>
                  </w:rPr>
                </w:rPrChange>
              </w:rPr>
              <w:t>供应商信用信息事项</w:t>
            </w:r>
          </w:p>
        </w:tc>
        <w:tc>
          <w:tcPr>
            <w:tcW w:w="7516" w:type="dxa"/>
            <w:vAlign w:val="center"/>
          </w:tcPr>
          <w:p w14:paraId="76D9725A">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589"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590" w:author="NTKO" w:date="2025-07-17T18:47:14Z">
                  <w:rPr>
                    <w:rFonts w:hint="eastAsia" w:ascii="仿宋" w:hAnsi="仿宋" w:eastAsia="仿宋" w:cs="仿宋"/>
                    <w:b/>
                    <w:sz w:val="24"/>
                  </w:rPr>
                </w:rPrChange>
              </w:rPr>
              <w:t>信用信息查询渠道及截止时间：</w:t>
            </w:r>
            <w:r>
              <w:rPr>
                <w:rFonts w:hint="eastAsia" w:ascii="仿宋" w:hAnsi="仿宋" w:eastAsia="仿宋" w:cs="仿宋"/>
                <w:color w:val="auto"/>
                <w:sz w:val="24"/>
                <w:highlight w:val="none"/>
                <w:rPrChange w:id="591" w:author="NTKO" w:date="2025-07-17T18:47:14Z">
                  <w:rPr>
                    <w:rFonts w:hint="eastAsia" w:ascii="仿宋" w:hAnsi="仿宋" w:eastAsia="仿宋" w:cs="仿宋"/>
                    <w:sz w:val="24"/>
                  </w:rPr>
                </w:rPrChange>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highlight w:val="none"/>
                <w:rPrChange w:id="592" w:author="NTKO" w:date="2025-07-17T18:47:14Z">
                  <w:rPr>
                    <w:rFonts w:hint="eastAsia" w:ascii="仿宋" w:hAnsi="仿宋" w:eastAsia="仿宋" w:cs="仿宋"/>
                    <w:b/>
                    <w:sz w:val="24"/>
                  </w:rPr>
                </w:rPrChange>
              </w:rPr>
              <w:t>磋商当天</w:t>
            </w:r>
            <w:r>
              <w:rPr>
                <w:rFonts w:hint="eastAsia" w:ascii="仿宋" w:hAnsi="仿宋" w:eastAsia="仿宋" w:cs="仿宋"/>
                <w:color w:val="auto"/>
                <w:sz w:val="24"/>
                <w:highlight w:val="none"/>
                <w:rPrChange w:id="593" w:author="NTKO" w:date="2025-07-17T18:47:14Z">
                  <w:rPr>
                    <w:rFonts w:hint="eastAsia" w:ascii="仿宋" w:hAnsi="仿宋" w:eastAsia="仿宋" w:cs="仿宋"/>
                    <w:sz w:val="24"/>
                  </w:rPr>
                </w:rPrChange>
              </w:rPr>
              <w:t>的信用记录。</w:t>
            </w:r>
          </w:p>
        </w:tc>
      </w:tr>
      <w:tr w14:paraId="3A6A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63F391B5">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94" w:author="NTKO" w:date="2025-07-17T18:47:14Z">
                  <w:rPr>
                    <w:rFonts w:hint="default" w:ascii="仿宋" w:hAnsi="仿宋" w:eastAsia="仿宋" w:cs="仿宋"/>
                    <w:sz w:val="24"/>
                  </w:rPr>
                </w:rPrChange>
              </w:rPr>
            </w:pPr>
          </w:p>
        </w:tc>
        <w:tc>
          <w:tcPr>
            <w:tcW w:w="855" w:type="dxa"/>
            <w:vMerge w:val="continue"/>
            <w:vAlign w:val="center"/>
          </w:tcPr>
          <w:p w14:paraId="79098099">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595" w:author="NTKO" w:date="2025-07-17T18:47:14Z">
                  <w:rPr>
                    <w:rFonts w:hint="default" w:ascii="仿宋" w:hAnsi="仿宋" w:eastAsia="仿宋" w:cs="仿宋"/>
                    <w:b/>
                    <w:sz w:val="24"/>
                  </w:rPr>
                </w:rPrChange>
              </w:rPr>
            </w:pPr>
          </w:p>
        </w:tc>
        <w:tc>
          <w:tcPr>
            <w:tcW w:w="7516" w:type="dxa"/>
            <w:vAlign w:val="center"/>
          </w:tcPr>
          <w:p w14:paraId="73BF8BCB">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596"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597" w:author="NTKO" w:date="2025-07-17T18:47:14Z">
                  <w:rPr>
                    <w:rFonts w:hint="eastAsia" w:ascii="仿宋" w:hAnsi="仿宋" w:eastAsia="仿宋" w:cs="仿宋"/>
                    <w:b/>
                    <w:sz w:val="24"/>
                  </w:rPr>
                </w:rPrChange>
              </w:rPr>
              <w:t>信用信息查询记录和证据留存的具体方式：</w:t>
            </w:r>
            <w:r>
              <w:rPr>
                <w:rFonts w:hint="eastAsia" w:ascii="仿宋" w:hAnsi="仿宋" w:eastAsia="仿宋" w:cs="仿宋"/>
                <w:color w:val="auto"/>
                <w:sz w:val="24"/>
                <w:highlight w:val="none"/>
                <w:rPrChange w:id="598" w:author="NTKO" w:date="2025-07-17T18:47:14Z">
                  <w:rPr>
                    <w:rFonts w:hint="eastAsia" w:ascii="仿宋" w:hAnsi="仿宋" w:eastAsia="仿宋" w:cs="仿宋"/>
                    <w:sz w:val="24"/>
                  </w:rPr>
                </w:rPrChange>
              </w:rPr>
              <w:t>采购人或采购人委托的磋商小组或采购代理机构现场查询供应商的信用记录，查询结果经确认后与磋商响应文件一起存档。</w:t>
            </w:r>
          </w:p>
        </w:tc>
      </w:tr>
      <w:tr w14:paraId="76B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134FB45E">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599" w:author="NTKO" w:date="2025-07-17T18:47:14Z">
                  <w:rPr>
                    <w:rFonts w:hint="default" w:ascii="仿宋" w:hAnsi="仿宋" w:eastAsia="仿宋" w:cs="仿宋"/>
                    <w:sz w:val="24"/>
                  </w:rPr>
                </w:rPrChange>
              </w:rPr>
            </w:pPr>
          </w:p>
        </w:tc>
        <w:tc>
          <w:tcPr>
            <w:tcW w:w="855" w:type="dxa"/>
            <w:vMerge w:val="continue"/>
            <w:vAlign w:val="center"/>
          </w:tcPr>
          <w:p w14:paraId="493786D7">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600" w:author="NTKO" w:date="2025-07-17T18:47:14Z">
                  <w:rPr>
                    <w:rFonts w:hint="default" w:ascii="仿宋" w:hAnsi="仿宋" w:eastAsia="仿宋" w:cs="仿宋"/>
                    <w:b/>
                    <w:sz w:val="24"/>
                  </w:rPr>
                </w:rPrChange>
              </w:rPr>
            </w:pPr>
          </w:p>
        </w:tc>
        <w:tc>
          <w:tcPr>
            <w:tcW w:w="7516" w:type="dxa"/>
            <w:vAlign w:val="center"/>
          </w:tcPr>
          <w:p w14:paraId="19E6FD36">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01"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602" w:author="NTKO" w:date="2025-07-17T18:47:14Z">
                  <w:rPr>
                    <w:rFonts w:hint="eastAsia" w:ascii="仿宋" w:hAnsi="仿宋" w:eastAsia="仿宋" w:cs="仿宋"/>
                    <w:b/>
                    <w:sz w:val="24"/>
                  </w:rPr>
                </w:rPrChange>
              </w:rPr>
              <w:t>信用信息的使用规则：</w:t>
            </w:r>
            <w:r>
              <w:rPr>
                <w:rFonts w:hint="eastAsia" w:ascii="仿宋" w:hAnsi="仿宋" w:eastAsia="仿宋" w:cs="仿宋"/>
                <w:color w:val="auto"/>
                <w:sz w:val="24"/>
                <w:highlight w:val="none"/>
                <w:rPrChange w:id="603" w:author="NTKO" w:date="2025-07-17T18:47:14Z">
                  <w:rPr>
                    <w:rFonts w:hint="eastAsia" w:ascii="仿宋" w:hAnsi="仿宋" w:eastAsia="仿宋" w:cs="仿宋"/>
                    <w:sz w:val="24"/>
                  </w:rPr>
                </w:rPrChange>
              </w:rPr>
              <w:t>经查询列入失信被执行人名单、重大税收违法案件当事人名单、政府采购严重违法失信行为记录名单的供应商将被拒绝参与政府采购活动。</w:t>
            </w:r>
          </w:p>
          <w:p w14:paraId="383B37D7">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604" w:author="NTKO" w:date="2025-07-17T18:47:14Z">
                  <w:rPr>
                    <w:rFonts w:hint="default" w:ascii="仿宋" w:hAnsi="仿宋" w:eastAsia="仿宋" w:cs="仿宋"/>
                    <w:b/>
                    <w:sz w:val="24"/>
                  </w:rPr>
                </w:rPrChange>
              </w:rPr>
            </w:pPr>
            <w:r>
              <w:rPr>
                <w:rFonts w:hint="eastAsia" w:ascii="仿宋" w:hAnsi="仿宋" w:eastAsia="仿宋" w:cs="仿宋"/>
                <w:color w:val="auto"/>
                <w:sz w:val="24"/>
                <w:highlight w:val="none"/>
                <w:rPrChange w:id="605" w:author="NTKO" w:date="2025-07-17T18:47:14Z">
                  <w:rPr>
                    <w:rFonts w:hint="eastAsia" w:ascii="仿宋" w:hAnsi="仿宋" w:eastAsia="仿宋" w:cs="仿宋"/>
                    <w:sz w:val="24"/>
                  </w:rPr>
                </w:rPrChang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2F9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E642D82">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60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07" w:author="NTKO" w:date="2025-07-17T18:47:14Z">
                  <w:rPr>
                    <w:rFonts w:hint="eastAsia" w:ascii="仿宋" w:hAnsi="仿宋" w:eastAsia="仿宋" w:cs="仿宋"/>
                    <w:sz w:val="24"/>
                  </w:rPr>
                </w:rPrChange>
              </w:rPr>
              <w:t>15</w:t>
            </w:r>
          </w:p>
        </w:tc>
        <w:tc>
          <w:tcPr>
            <w:tcW w:w="8371" w:type="dxa"/>
            <w:gridSpan w:val="2"/>
            <w:vAlign w:val="center"/>
          </w:tcPr>
          <w:p w14:paraId="3EE498A2">
            <w:pPr>
              <w:keepNext w:val="0"/>
              <w:keepLines w:val="0"/>
              <w:suppressLineNumbers w:val="0"/>
              <w:snapToGrid w:val="0"/>
              <w:spacing w:before="0" w:beforeAutospacing="0" w:after="0" w:afterAutospacing="0" w:line="336" w:lineRule="auto"/>
              <w:ind w:left="0" w:right="0"/>
              <w:rPr>
                <w:rFonts w:hint="default" w:ascii="仿宋" w:hAnsi="仿宋" w:eastAsia="仿宋" w:cs="仿宋"/>
                <w:b/>
                <w:color w:val="auto"/>
                <w:sz w:val="24"/>
                <w:highlight w:val="none"/>
                <w:rPrChange w:id="608"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609" w:author="NTKO" w:date="2025-07-17T18:47:14Z">
                  <w:rPr>
                    <w:rFonts w:hint="eastAsia" w:ascii="仿宋" w:hAnsi="仿宋" w:eastAsia="仿宋" w:cs="仿宋"/>
                    <w:b/>
                    <w:sz w:val="24"/>
                  </w:rPr>
                </w:rPrChange>
              </w:rPr>
              <w:t>扰乱公共资源交易市场秩序行为：</w:t>
            </w:r>
          </w:p>
          <w:p w14:paraId="1A1B1C72">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1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11" w:author="NTKO" w:date="2025-07-17T18:47:14Z">
                  <w:rPr>
                    <w:rFonts w:hint="eastAsia" w:ascii="仿宋" w:hAnsi="仿宋" w:eastAsia="仿宋" w:cs="仿宋"/>
                    <w:sz w:val="24"/>
                  </w:rPr>
                </w:rPrChange>
              </w:rPr>
              <w:t>不诚信参加公共资源交易活动，扰乱市场秩序，被绍兴市公共资源交易平台责令整改、暂停交易的供应商，在此期间将被拒绝参与政府采购活动。</w:t>
            </w:r>
          </w:p>
        </w:tc>
      </w:tr>
      <w:tr w14:paraId="52A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5F41C64">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61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13" w:author="NTKO" w:date="2025-07-17T18:47:14Z">
                  <w:rPr>
                    <w:rFonts w:hint="eastAsia" w:ascii="仿宋" w:hAnsi="仿宋" w:eastAsia="仿宋" w:cs="仿宋"/>
                    <w:sz w:val="24"/>
                  </w:rPr>
                </w:rPrChange>
              </w:rPr>
              <w:t>16</w:t>
            </w:r>
          </w:p>
        </w:tc>
        <w:tc>
          <w:tcPr>
            <w:tcW w:w="8371" w:type="dxa"/>
            <w:gridSpan w:val="2"/>
            <w:vAlign w:val="center"/>
          </w:tcPr>
          <w:p w14:paraId="4C0CA16C">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14"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15" w:author="NTKO" w:date="2025-07-17T18:47:14Z">
                  <w:rPr>
                    <w:rFonts w:hint="eastAsia" w:ascii="仿宋" w:hAnsi="仿宋" w:eastAsia="仿宋" w:cs="仿宋"/>
                    <w:sz w:val="24"/>
                  </w:rPr>
                </w:rPrChange>
              </w:rPr>
              <w:t>需要落实的政府采购政策：包括保护环境、节约能源、促进中小企业发展等。详见磋商文件第二部分总则。</w:t>
            </w:r>
          </w:p>
        </w:tc>
      </w:tr>
      <w:tr w14:paraId="0EC2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CE59219">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61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17" w:author="NTKO" w:date="2025-07-17T18:47:14Z">
                  <w:rPr>
                    <w:rFonts w:hint="eastAsia" w:ascii="仿宋" w:hAnsi="仿宋" w:eastAsia="仿宋" w:cs="仿宋"/>
                    <w:sz w:val="24"/>
                  </w:rPr>
                </w:rPrChange>
              </w:rPr>
              <w:t>17</w:t>
            </w:r>
          </w:p>
        </w:tc>
        <w:tc>
          <w:tcPr>
            <w:tcW w:w="8371" w:type="dxa"/>
            <w:gridSpan w:val="2"/>
            <w:vAlign w:val="center"/>
          </w:tcPr>
          <w:p w14:paraId="0FC7ABDF">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1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19" w:author="NTKO" w:date="2025-07-17T18:47:14Z">
                  <w:rPr>
                    <w:rFonts w:hint="eastAsia" w:ascii="仿宋" w:hAnsi="仿宋" w:eastAsia="仿宋" w:cs="仿宋"/>
                    <w:sz w:val="24"/>
                  </w:rPr>
                </w:rPrChange>
              </w:rPr>
              <w:t>更正补充公告请自行登录浙江政府采购网</w:t>
            </w:r>
            <w:del w:id="620" w:author="NTKO" w:date="2025-07-17T17:46:47Z">
              <w:r>
                <w:rPr>
                  <w:rFonts w:hint="eastAsia" w:ascii="仿宋" w:hAnsi="仿宋" w:eastAsia="仿宋" w:cs="仿宋"/>
                  <w:color w:val="auto"/>
                  <w:sz w:val="24"/>
                  <w:highlight w:val="none"/>
                  <w:rPrChange w:id="621" w:author="NTKO" w:date="2025-07-17T18:47:14Z">
                    <w:rPr>
                      <w:rFonts w:hint="eastAsia" w:ascii="仿宋" w:hAnsi="仿宋" w:eastAsia="仿宋" w:cs="仿宋"/>
                      <w:sz w:val="24"/>
                    </w:rPr>
                  </w:rPrChange>
                </w:rPr>
                <w:delText>或绍兴公共资源交易网</w:delText>
              </w:r>
            </w:del>
            <w:r>
              <w:rPr>
                <w:rFonts w:hint="eastAsia" w:ascii="仿宋" w:hAnsi="仿宋" w:eastAsia="仿宋" w:cs="仿宋"/>
                <w:color w:val="auto"/>
                <w:sz w:val="24"/>
                <w:highlight w:val="none"/>
                <w:rPrChange w:id="622" w:author="NTKO" w:date="2025-07-17T18:47:14Z">
                  <w:rPr>
                    <w:rFonts w:hint="eastAsia" w:ascii="仿宋" w:hAnsi="仿宋" w:eastAsia="仿宋" w:cs="仿宋"/>
                    <w:sz w:val="24"/>
                  </w:rPr>
                </w:rPrChange>
              </w:rPr>
              <w:t>查看下载。</w:t>
            </w:r>
          </w:p>
        </w:tc>
      </w:tr>
      <w:tr w14:paraId="1E62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700DE28">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62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24" w:author="NTKO" w:date="2025-07-17T18:47:14Z">
                  <w:rPr>
                    <w:rFonts w:hint="eastAsia" w:ascii="仿宋" w:hAnsi="仿宋" w:eastAsia="仿宋" w:cs="仿宋"/>
                    <w:sz w:val="24"/>
                  </w:rPr>
                </w:rPrChange>
              </w:rPr>
              <w:t>18</w:t>
            </w:r>
          </w:p>
        </w:tc>
        <w:tc>
          <w:tcPr>
            <w:tcW w:w="8371" w:type="dxa"/>
            <w:gridSpan w:val="2"/>
            <w:vAlign w:val="center"/>
          </w:tcPr>
          <w:p w14:paraId="66437F64">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2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26" w:author="NTKO" w:date="2025-07-17T18:47:14Z">
                  <w:rPr>
                    <w:rFonts w:hint="eastAsia" w:ascii="仿宋" w:hAnsi="仿宋" w:eastAsia="仿宋" w:cs="仿宋"/>
                    <w:sz w:val="24"/>
                  </w:rPr>
                </w:rPrChange>
              </w:rPr>
              <w:t>磋商注意事项：</w:t>
            </w:r>
          </w:p>
          <w:p w14:paraId="128B6FCA">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2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28" w:author="NTKO" w:date="2025-07-17T18:47:14Z">
                  <w:rPr>
                    <w:rFonts w:hint="eastAsia" w:ascii="仿宋" w:hAnsi="仿宋" w:eastAsia="仿宋" w:cs="仿宋"/>
                    <w:sz w:val="24"/>
                  </w:rPr>
                </w:rPrChange>
              </w:rPr>
              <w:t>1.本项目实行网上磋商，采用电子磋商响应文件。若供应商参与磋商，自行承担磋商一切费用。</w:t>
            </w:r>
          </w:p>
          <w:p w14:paraId="70E0D1E7">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2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30" w:author="NTKO" w:date="2025-07-17T18:47:14Z">
                  <w:rPr>
                    <w:rFonts w:hint="eastAsia" w:ascii="仿宋" w:hAnsi="仿宋" w:eastAsia="仿宋" w:cs="仿宋"/>
                    <w:sz w:val="24"/>
                  </w:rPr>
                </w:rPrChang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45F88A7A">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3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32" w:author="NTKO" w:date="2025-07-17T18:47:14Z">
                  <w:rPr>
                    <w:rFonts w:hint="eastAsia" w:ascii="仿宋" w:hAnsi="仿宋" w:eastAsia="仿宋" w:cs="仿宋"/>
                    <w:sz w:val="24"/>
                  </w:rPr>
                </w:rPrChange>
              </w:rPr>
              <w:t>注：供应商CA相关操作可参考政采云平台</w:t>
            </w:r>
            <w:r>
              <w:rPr>
                <w:rFonts w:hint="eastAsia" w:ascii="仿宋" w:hAnsi="仿宋" w:eastAsia="仿宋" w:cs="仿宋"/>
                <w:color w:val="auto"/>
                <w:highlight w:val="none"/>
                <w:rPrChange w:id="633" w:author="NTKO" w:date="2025-07-17T18:47:14Z">
                  <w:rPr>
                    <w:rFonts w:hint="eastAsia" w:ascii="仿宋" w:hAnsi="仿宋" w:eastAsia="仿宋" w:cs="仿宋"/>
                  </w:rPr>
                </w:rPrChange>
              </w:rPr>
              <w:t>https://www.zcygov.cn/</w:t>
            </w:r>
            <w:r>
              <w:rPr>
                <w:rFonts w:hint="eastAsia" w:ascii="仿宋" w:hAnsi="仿宋" w:eastAsia="仿宋" w:cs="仿宋"/>
                <w:color w:val="auto"/>
                <w:sz w:val="24"/>
                <w:highlight w:val="none"/>
                <w:rPrChange w:id="634" w:author="NTKO" w:date="2025-07-17T18:47:14Z">
                  <w:rPr>
                    <w:rFonts w:hint="eastAsia" w:ascii="仿宋" w:hAnsi="仿宋" w:eastAsia="仿宋" w:cs="仿宋"/>
                    <w:sz w:val="24"/>
                  </w:rPr>
                </w:rPrChange>
              </w:rPr>
              <w:t>《CA申领操作指南》和《CA管理操作指南》。完成CA数字证书办理在资料齐全的情况下预计7个工作日左右，建议供应商获取磋商文件后立即办理。</w:t>
            </w:r>
          </w:p>
          <w:p w14:paraId="0D664943">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3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36" w:author="NTKO" w:date="2025-07-17T18:47:14Z">
                  <w:rPr>
                    <w:rFonts w:hint="eastAsia" w:ascii="仿宋" w:hAnsi="仿宋" w:eastAsia="仿宋" w:cs="仿宋"/>
                    <w:sz w:val="24"/>
                  </w:rPr>
                </w:rPrChange>
              </w:rPr>
              <w:t>3.磋商响应文件制作、递交、解密：</w:t>
            </w:r>
          </w:p>
          <w:p w14:paraId="4FBC5FE6">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3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38" w:author="NTKO" w:date="2025-07-17T18:47:14Z">
                  <w:rPr>
                    <w:rFonts w:hint="eastAsia" w:ascii="仿宋" w:hAnsi="仿宋" w:eastAsia="仿宋" w:cs="仿宋"/>
                    <w:sz w:val="24"/>
                  </w:rPr>
                </w:rPrChange>
              </w:rPr>
              <w:t>3.1应按照本项目磋商文件和政采云平台的要求编制、加密传输磋商响应文件。供应商在使用系统进行磋商响应的过程中遇到涉及平台使用的任何问题，可致电政采云平台技术支持热线咨询，联系方式：95763。</w:t>
            </w:r>
          </w:p>
          <w:p w14:paraId="2736614C">
            <w:pPr>
              <w:keepNext w:val="0"/>
              <w:keepLines w:val="0"/>
              <w:suppressLineNumbers w:val="0"/>
              <w:snapToGrid w:val="0"/>
              <w:spacing w:before="0" w:beforeAutospacing="0" w:after="0" w:afterAutospacing="0" w:line="336" w:lineRule="auto"/>
              <w:ind w:left="0" w:right="0"/>
              <w:jc w:val="left"/>
              <w:rPr>
                <w:rFonts w:hint="default" w:ascii="仿宋" w:hAnsi="仿宋" w:eastAsia="仿宋" w:cs="仿宋"/>
                <w:color w:val="auto"/>
                <w:sz w:val="24"/>
                <w:highlight w:val="none"/>
                <w:rPrChange w:id="63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40" w:author="NTKO" w:date="2025-07-17T18:47:14Z">
                  <w:rPr>
                    <w:rFonts w:hint="eastAsia" w:ascii="仿宋" w:hAnsi="仿宋" w:eastAsia="仿宋" w:cs="仿宋"/>
                    <w:sz w:val="24"/>
                  </w:rPr>
                </w:rPrChange>
              </w:rPr>
              <w:t>3.2供应商通过“政采云”平台制作电子磋商响应文件，磋商响应文件制作详见“供应商-政府采购项目电子交易操作指南”。</w:t>
            </w:r>
          </w:p>
          <w:p w14:paraId="03C58C61">
            <w:pPr>
              <w:keepNext w:val="0"/>
              <w:keepLines w:val="0"/>
              <w:suppressLineNumbers w:val="0"/>
              <w:snapToGrid w:val="0"/>
              <w:spacing w:before="0" w:beforeAutospacing="0" w:after="0" w:afterAutospacing="0" w:line="336" w:lineRule="auto"/>
              <w:ind w:left="0" w:right="0"/>
              <w:rPr>
                <w:rFonts w:hint="default" w:ascii="仿宋" w:hAnsi="仿宋" w:eastAsia="仿宋" w:cs="仿宋"/>
                <w:color w:val="auto"/>
                <w:sz w:val="24"/>
                <w:highlight w:val="none"/>
                <w:rPrChange w:id="64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42" w:author="NTKO" w:date="2025-07-17T18:47:14Z">
                  <w:rPr>
                    <w:rFonts w:hint="eastAsia" w:ascii="仿宋" w:hAnsi="仿宋" w:eastAsia="仿宋" w:cs="仿宋"/>
                    <w:sz w:val="24"/>
                  </w:rPr>
                </w:rPrChange>
              </w:rPr>
              <w:t>3.3响应文件开启后30分钟内供应商可以登录“政采云”平台，用“项目采购-开标评标”功能进行解密磋商响应文件。若供应商</w:t>
            </w:r>
            <w:r>
              <w:rPr>
                <w:rFonts w:hint="eastAsia" w:ascii="仿宋" w:hAnsi="仿宋" w:eastAsia="仿宋" w:cs="仿宋"/>
                <w:b/>
                <w:color w:val="auto"/>
                <w:sz w:val="24"/>
                <w:highlight w:val="none"/>
                <w:u w:val="single"/>
                <w:rPrChange w:id="643" w:author="NTKO" w:date="2025-07-17T18:47:14Z">
                  <w:rPr>
                    <w:rFonts w:hint="eastAsia" w:ascii="仿宋" w:hAnsi="仿宋" w:eastAsia="仿宋" w:cs="仿宋"/>
                    <w:b/>
                    <w:sz w:val="24"/>
                    <w:u w:val="single"/>
                  </w:rPr>
                </w:rPrChange>
              </w:rPr>
              <w:t>未按时解密的</w:t>
            </w:r>
            <w:r>
              <w:rPr>
                <w:rFonts w:hint="eastAsia" w:ascii="仿宋" w:hAnsi="仿宋" w:eastAsia="仿宋" w:cs="仿宋"/>
                <w:color w:val="auto"/>
                <w:sz w:val="24"/>
                <w:highlight w:val="none"/>
                <w:rPrChange w:id="644" w:author="NTKO" w:date="2025-07-17T18:47:14Z">
                  <w:rPr>
                    <w:rFonts w:hint="eastAsia" w:ascii="仿宋" w:hAnsi="仿宋" w:eastAsia="仿宋" w:cs="仿宋"/>
                    <w:sz w:val="24"/>
                  </w:rPr>
                </w:rPrChange>
              </w:rPr>
              <w:t>，</w:t>
            </w:r>
            <w:r>
              <w:rPr>
                <w:rFonts w:hint="eastAsia" w:ascii="仿宋" w:hAnsi="仿宋" w:eastAsia="仿宋" w:cs="仿宋"/>
                <w:b/>
                <w:color w:val="auto"/>
                <w:sz w:val="24"/>
                <w:highlight w:val="none"/>
                <w:u w:val="single"/>
                <w:rPrChange w:id="645" w:author="NTKO" w:date="2025-07-17T18:47:14Z">
                  <w:rPr>
                    <w:rFonts w:hint="eastAsia" w:ascii="仿宋" w:hAnsi="仿宋" w:eastAsia="仿宋" w:cs="仿宋"/>
                    <w:b/>
                    <w:sz w:val="24"/>
                    <w:u w:val="single"/>
                  </w:rPr>
                </w:rPrChange>
              </w:rPr>
              <w:t>视为磋商响应文件撤回</w:t>
            </w:r>
            <w:r>
              <w:rPr>
                <w:rFonts w:hint="eastAsia" w:ascii="仿宋" w:hAnsi="仿宋" w:eastAsia="仿宋" w:cs="仿宋"/>
                <w:color w:val="auto"/>
                <w:sz w:val="24"/>
                <w:highlight w:val="none"/>
                <w:rPrChange w:id="646" w:author="NTKO" w:date="2025-07-17T18:47:14Z">
                  <w:rPr>
                    <w:rFonts w:hint="eastAsia" w:ascii="仿宋" w:hAnsi="仿宋" w:eastAsia="仿宋" w:cs="仿宋"/>
                    <w:sz w:val="24"/>
                  </w:rPr>
                </w:rPrChange>
              </w:rPr>
              <w:t>。</w:t>
            </w:r>
          </w:p>
        </w:tc>
      </w:tr>
      <w:tr w14:paraId="5128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7E3B0671">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64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48" w:author="NTKO" w:date="2025-07-17T18:47:14Z">
                  <w:rPr>
                    <w:rFonts w:hint="eastAsia" w:ascii="仿宋" w:hAnsi="仿宋" w:eastAsia="仿宋" w:cs="仿宋"/>
                    <w:sz w:val="24"/>
                  </w:rPr>
                </w:rPrChange>
              </w:rPr>
              <w:t>19</w:t>
            </w:r>
          </w:p>
        </w:tc>
        <w:tc>
          <w:tcPr>
            <w:tcW w:w="8371" w:type="dxa"/>
            <w:gridSpan w:val="2"/>
            <w:vAlign w:val="center"/>
          </w:tcPr>
          <w:p w14:paraId="05C68132">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rPrChange w:id="649"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650" w:author="NTKO" w:date="2025-07-17T18:47:14Z">
                  <w:rPr>
                    <w:rFonts w:hint="eastAsia" w:ascii="仿宋" w:hAnsi="仿宋" w:eastAsia="仿宋" w:cs="仿宋"/>
                    <w:b/>
                    <w:sz w:val="24"/>
                  </w:rPr>
                </w:rPrChange>
              </w:rPr>
              <w:t>特别说明：</w:t>
            </w:r>
          </w:p>
          <w:p w14:paraId="503427C8">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651" w:author="NTKO" w:date="2025-07-17T18:47:14Z">
                  <w:rPr>
                    <w:rFonts w:hint="default" w:ascii="仿宋" w:hAnsi="仿宋" w:eastAsia="仿宋" w:cs="仿宋"/>
                    <w:sz w:val="24"/>
                  </w:rPr>
                </w:rPrChange>
              </w:rPr>
            </w:pPr>
            <w:r>
              <w:rPr>
                <w:rFonts w:hint="eastAsia" w:ascii="仿宋" w:hAnsi="仿宋" w:eastAsia="仿宋" w:cs="仿宋"/>
                <w:snapToGrid w:val="0"/>
                <w:color w:val="auto"/>
                <w:kern w:val="28"/>
                <w:sz w:val="24"/>
                <w:highlight w:val="none"/>
                <w:rPrChange w:id="652" w:author="NTKO" w:date="2025-07-17T18:47:14Z">
                  <w:rPr>
                    <w:rFonts w:hint="eastAsia" w:ascii="仿宋" w:hAnsi="仿宋" w:eastAsia="仿宋" w:cs="仿宋"/>
                    <w:snapToGrid w:val="0"/>
                    <w:kern w:val="28"/>
                    <w:sz w:val="24"/>
                  </w:rPr>
                </w:rPrChang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Change w:id="653" w:author="NTKO" w:date="2025-07-17T18:47:14Z">
                  <w:rPr>
                    <w:rFonts w:hint="eastAsia" w:ascii="仿宋" w:hAnsi="仿宋" w:eastAsia="仿宋" w:cs="仿宋"/>
                    <w:b/>
                    <w:kern w:val="0"/>
                    <w:sz w:val="24"/>
                  </w:rPr>
                </w:rPrChange>
              </w:rPr>
              <w:t>。</w:t>
            </w:r>
          </w:p>
        </w:tc>
      </w:tr>
      <w:tr w14:paraId="733E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52D9C07B">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highlight w:val="none"/>
                <w:rPrChange w:id="654" w:author="NTKO" w:date="2025-07-17T18:47:14Z">
                  <w:rPr>
                    <w:rFonts w:hint="default" w:ascii="仿宋" w:hAnsi="仿宋" w:eastAsia="仿宋" w:cs="仿宋"/>
                    <w:sz w:val="24"/>
                  </w:rPr>
                </w:rPrChange>
              </w:rPr>
            </w:pPr>
          </w:p>
        </w:tc>
        <w:tc>
          <w:tcPr>
            <w:tcW w:w="8371" w:type="dxa"/>
            <w:gridSpan w:val="2"/>
            <w:vAlign w:val="center"/>
          </w:tcPr>
          <w:p w14:paraId="4B666CB6">
            <w:pPr>
              <w:keepNext w:val="0"/>
              <w:keepLines w:val="0"/>
              <w:suppressLineNumbers w:val="0"/>
              <w:spacing w:before="0" w:beforeAutospacing="0" w:after="0" w:afterAutospacing="0" w:line="336" w:lineRule="auto"/>
              <w:ind w:left="0" w:right="0"/>
              <w:rPr>
                <w:rFonts w:hint="default" w:ascii="仿宋" w:hAnsi="仿宋" w:eastAsia="仿宋" w:cs="仿宋"/>
                <w:snapToGrid w:val="0"/>
                <w:color w:val="auto"/>
                <w:kern w:val="28"/>
                <w:sz w:val="24"/>
                <w:highlight w:val="none"/>
                <w:rPrChange w:id="655" w:author="NTKO" w:date="2025-07-17T18:47:14Z">
                  <w:rPr>
                    <w:rFonts w:hint="default" w:ascii="仿宋" w:hAnsi="仿宋" w:eastAsia="仿宋" w:cs="仿宋"/>
                    <w:snapToGrid w:val="0"/>
                    <w:kern w:val="28"/>
                    <w:sz w:val="24"/>
                  </w:rPr>
                </w:rPrChange>
              </w:rPr>
            </w:pPr>
            <w:r>
              <w:rPr>
                <w:rFonts w:hint="eastAsia" w:ascii="仿宋" w:hAnsi="仿宋" w:eastAsia="仿宋" w:cs="仿宋"/>
                <w:color w:val="auto"/>
                <w:kern w:val="0"/>
                <w:sz w:val="24"/>
                <w:highlight w:val="none"/>
                <w:rPrChange w:id="656" w:author="NTKO" w:date="2025-07-17T18:47:14Z">
                  <w:rPr>
                    <w:rFonts w:hint="eastAsia" w:ascii="仿宋" w:hAnsi="仿宋" w:eastAsia="仿宋" w:cs="仿宋"/>
                    <w:kern w:val="0"/>
                    <w:sz w:val="24"/>
                  </w:rPr>
                </w:rPrChange>
              </w:rPr>
              <w:t>□</w:t>
            </w:r>
            <w:r>
              <w:rPr>
                <w:rFonts w:hint="eastAsia" w:ascii="仿宋" w:hAnsi="仿宋" w:eastAsia="仿宋" w:cs="仿宋"/>
                <w:snapToGrid w:val="0"/>
                <w:color w:val="auto"/>
                <w:kern w:val="28"/>
                <w:sz w:val="24"/>
                <w:highlight w:val="none"/>
                <w:rPrChange w:id="657" w:author="NTKO" w:date="2025-07-17T18:47:14Z">
                  <w:rPr>
                    <w:rFonts w:hint="eastAsia" w:ascii="仿宋" w:hAnsi="仿宋" w:eastAsia="仿宋" w:cs="仿宋"/>
                    <w:snapToGrid w:val="0"/>
                    <w:kern w:val="28"/>
                    <w:sz w:val="24"/>
                  </w:rPr>
                </w:rPrChange>
              </w:rPr>
              <w:t>联合体磋商的，联合体各方均需按磋商文件第五部分评审标准要求提供资信证明文件，否则视为不符合相关要求。</w:t>
            </w:r>
          </w:p>
          <w:p w14:paraId="209F8CA2">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rPrChange w:id="658" w:author="NTKO" w:date="2025-07-17T18:47:14Z">
                  <w:rPr>
                    <w:rFonts w:hint="default" w:ascii="仿宋" w:hAnsi="仿宋" w:eastAsia="仿宋" w:cs="仿宋"/>
                    <w:b/>
                    <w:sz w:val="24"/>
                  </w:rPr>
                </w:rPrChange>
              </w:rPr>
            </w:pPr>
            <w:r>
              <w:rPr>
                <w:rFonts w:hint="eastAsia" w:ascii="仿宋" w:hAnsi="仿宋" w:eastAsia="仿宋" w:cs="仿宋"/>
                <w:color w:val="auto"/>
                <w:kern w:val="0"/>
                <w:sz w:val="24"/>
                <w:highlight w:val="none"/>
                <w:rPrChange w:id="659" w:author="NTKO" w:date="2025-07-17T18:47:14Z">
                  <w:rPr>
                    <w:rFonts w:hint="eastAsia" w:ascii="仿宋" w:hAnsi="仿宋" w:eastAsia="仿宋" w:cs="仿宋"/>
                    <w:kern w:val="0"/>
                    <w:sz w:val="24"/>
                  </w:rPr>
                </w:rPrChange>
              </w:rPr>
              <w:t>☐</w:t>
            </w:r>
            <w:r>
              <w:rPr>
                <w:rFonts w:hint="eastAsia" w:ascii="仿宋" w:hAnsi="仿宋" w:eastAsia="仿宋" w:cs="仿宋"/>
                <w:snapToGrid w:val="0"/>
                <w:color w:val="auto"/>
                <w:kern w:val="28"/>
                <w:sz w:val="24"/>
                <w:highlight w:val="none"/>
                <w:rPrChange w:id="660" w:author="NTKO" w:date="2025-07-17T18:47:14Z">
                  <w:rPr>
                    <w:rFonts w:hint="eastAsia" w:ascii="仿宋" w:hAnsi="仿宋" w:eastAsia="仿宋" w:cs="仿宋"/>
                    <w:snapToGrid w:val="0"/>
                    <w:kern w:val="28"/>
                    <w:sz w:val="24"/>
                  </w:rPr>
                </w:rPrChange>
              </w:rPr>
              <w:t>联合体磋商的，联合体中有一方或者联合体成员根据分工按磋商文件第五部分评审标准要求提供资信证明文件的，视为符合了相关要求。</w:t>
            </w:r>
          </w:p>
        </w:tc>
      </w:tr>
      <w:tr w14:paraId="4956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C21AD2C">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highlight w:val="none"/>
                <w:rPrChange w:id="66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62" w:author="NTKO" w:date="2025-07-17T18:47:14Z">
                  <w:rPr>
                    <w:rFonts w:hint="eastAsia" w:ascii="仿宋" w:hAnsi="仿宋" w:eastAsia="仿宋" w:cs="仿宋"/>
                    <w:sz w:val="24"/>
                  </w:rPr>
                </w:rPrChange>
              </w:rPr>
              <w:t>20</w:t>
            </w:r>
          </w:p>
        </w:tc>
        <w:tc>
          <w:tcPr>
            <w:tcW w:w="8371" w:type="dxa"/>
            <w:gridSpan w:val="2"/>
            <w:vAlign w:val="center"/>
          </w:tcPr>
          <w:p w14:paraId="177A794C">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rPrChange w:id="663"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664" w:author="NTKO" w:date="2025-07-17T18:47:14Z">
                  <w:rPr>
                    <w:rFonts w:hint="eastAsia" w:ascii="仿宋" w:hAnsi="仿宋" w:eastAsia="仿宋" w:cs="仿宋"/>
                    <w:b/>
                    <w:sz w:val="24"/>
                  </w:rPr>
                </w:rPrChange>
              </w:rPr>
              <w:t>采购代理服务费：</w:t>
            </w:r>
          </w:p>
          <w:p w14:paraId="41348169">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u w:val="single"/>
                <w:rPrChange w:id="665" w:author="NTKO" w:date="2025-07-17T18:47:14Z">
                  <w:rPr>
                    <w:rFonts w:hint="default" w:ascii="仿宋" w:hAnsi="仿宋" w:eastAsia="仿宋" w:cs="仿宋"/>
                    <w:b/>
                    <w:sz w:val="24"/>
                    <w:highlight w:val="none"/>
                    <w:u w:val="single"/>
                  </w:rPr>
                </w:rPrChange>
              </w:rPr>
            </w:pPr>
            <w:r>
              <w:rPr>
                <w:rFonts w:hint="default" w:ascii="仿宋" w:hAnsi="仿宋" w:eastAsia="仿宋" w:cs="仿宋"/>
                <w:b/>
                <w:color w:val="auto"/>
                <w:sz w:val="24"/>
                <w:highlight w:val="none"/>
                <w:u w:val="single"/>
                <w:rPrChange w:id="666" w:author="NTKO" w:date="2025-07-17T18:47:14Z">
                  <w:rPr>
                    <w:rFonts w:hint="default" w:ascii="仿宋" w:hAnsi="仿宋" w:eastAsia="仿宋" w:cs="仿宋"/>
                    <w:b/>
                    <w:sz w:val="24"/>
                    <w:highlight w:val="none"/>
                    <w:u w:val="single"/>
                  </w:rPr>
                </w:rPrChange>
              </w:rPr>
              <w:t>1.本项目投标应以人民币报价；</w:t>
            </w:r>
          </w:p>
          <w:p w14:paraId="3AFD3189">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u w:val="single"/>
                <w:rPrChange w:id="667" w:author="NTKO" w:date="2025-07-17T18:47:14Z">
                  <w:rPr>
                    <w:rFonts w:hint="default" w:ascii="仿宋" w:hAnsi="仿宋" w:eastAsia="仿宋" w:cs="仿宋"/>
                    <w:b/>
                    <w:sz w:val="24"/>
                    <w:highlight w:val="none"/>
                    <w:u w:val="single"/>
                  </w:rPr>
                </w:rPrChange>
              </w:rPr>
            </w:pPr>
            <w:r>
              <w:rPr>
                <w:rFonts w:hint="default" w:ascii="仿宋" w:hAnsi="仿宋" w:eastAsia="仿宋" w:cs="仿宋"/>
                <w:b/>
                <w:color w:val="auto"/>
                <w:sz w:val="24"/>
                <w:highlight w:val="none"/>
                <w:u w:val="single"/>
                <w:rPrChange w:id="668" w:author="NTKO" w:date="2025-07-17T18:47:14Z">
                  <w:rPr>
                    <w:rFonts w:hint="default" w:ascii="仿宋" w:hAnsi="仿宋" w:eastAsia="仿宋" w:cs="仿宋"/>
                    <w:b/>
                    <w:sz w:val="24"/>
                    <w:highlight w:val="none"/>
                    <w:u w:val="single"/>
                  </w:rPr>
                </w:rPrChange>
              </w:rPr>
              <w:t>2.不论投标结果如何，</w:t>
            </w:r>
            <w:r>
              <w:rPr>
                <w:rFonts w:hint="eastAsia" w:ascii="仿宋" w:hAnsi="仿宋" w:eastAsia="仿宋" w:cs="仿宋"/>
                <w:b/>
                <w:color w:val="auto"/>
                <w:sz w:val="24"/>
                <w:highlight w:val="none"/>
                <w:u w:val="single"/>
                <w:lang w:eastAsia="zh-CN"/>
                <w:rPrChange w:id="669" w:author="NTKO" w:date="2025-07-17T18:47:14Z">
                  <w:rPr>
                    <w:rFonts w:hint="eastAsia" w:ascii="仿宋" w:hAnsi="仿宋" w:eastAsia="仿宋" w:cs="仿宋"/>
                    <w:b/>
                    <w:sz w:val="24"/>
                    <w:highlight w:val="none"/>
                    <w:u w:val="single"/>
                    <w:lang w:eastAsia="zh-CN"/>
                  </w:rPr>
                </w:rPrChange>
              </w:rPr>
              <w:t>供应商</w:t>
            </w:r>
            <w:r>
              <w:rPr>
                <w:rFonts w:hint="default" w:ascii="仿宋" w:hAnsi="仿宋" w:eastAsia="仿宋" w:cs="仿宋"/>
                <w:b/>
                <w:color w:val="auto"/>
                <w:sz w:val="24"/>
                <w:highlight w:val="none"/>
                <w:u w:val="single"/>
                <w:rPrChange w:id="670" w:author="NTKO" w:date="2025-07-17T18:47:14Z">
                  <w:rPr>
                    <w:rFonts w:hint="default" w:ascii="仿宋" w:hAnsi="仿宋" w:eastAsia="仿宋" w:cs="仿宋"/>
                    <w:b/>
                    <w:sz w:val="24"/>
                    <w:highlight w:val="none"/>
                    <w:u w:val="single"/>
                  </w:rPr>
                </w:rPrChange>
              </w:rPr>
              <w:t>均应自行承担所有与投标有关的全部费用；</w:t>
            </w:r>
          </w:p>
          <w:p w14:paraId="7B1915C2">
            <w:pPr>
              <w:keepNext w:val="0"/>
              <w:keepLines w:val="0"/>
              <w:numPr>
                <w:ilvl w:val="255"/>
                <w:numId w:val="0"/>
              </w:numPr>
              <w:suppressLineNumbers w:val="0"/>
              <w:snapToGrid w:val="0"/>
              <w:spacing w:before="0" w:beforeAutospacing="0" w:after="0" w:afterAutospacing="0" w:line="400" w:lineRule="exact"/>
              <w:ind w:left="0" w:right="0"/>
              <w:rPr>
                <w:rFonts w:hint="default" w:ascii="仿宋" w:hAnsi="仿宋" w:eastAsia="仿宋" w:cs="仿宋"/>
                <w:b/>
                <w:color w:val="auto"/>
                <w:sz w:val="24"/>
                <w:highlight w:val="none"/>
                <w:u w:val="single"/>
                <w:rPrChange w:id="671" w:author="NTKO" w:date="2025-07-17T18:47:14Z">
                  <w:rPr>
                    <w:rFonts w:hint="default" w:ascii="仿宋" w:hAnsi="仿宋" w:eastAsia="仿宋" w:cs="仿宋"/>
                    <w:b/>
                    <w:sz w:val="24"/>
                    <w:u w:val="single"/>
                  </w:rPr>
                </w:rPrChange>
              </w:rPr>
            </w:pPr>
            <w:r>
              <w:rPr>
                <w:rFonts w:hint="default" w:ascii="仿宋" w:hAnsi="仿宋" w:eastAsia="仿宋" w:cs="仿宋"/>
                <w:b/>
                <w:color w:val="auto"/>
                <w:sz w:val="24"/>
                <w:highlight w:val="none"/>
                <w:u w:val="single"/>
                <w:rPrChange w:id="672" w:author="NTKO" w:date="2025-07-17T18:47:14Z">
                  <w:rPr>
                    <w:rFonts w:hint="default" w:ascii="仿宋" w:hAnsi="仿宋" w:eastAsia="仿宋" w:cs="仿宋"/>
                    <w:b/>
                    <w:sz w:val="24"/>
                    <w:highlight w:val="none"/>
                    <w:u w:val="single"/>
                  </w:rPr>
                </w:rPrChange>
              </w:rPr>
              <w:t>3.本项目代理服务费：</w:t>
            </w:r>
          </w:p>
          <w:p w14:paraId="0BD4B984">
            <w:pPr>
              <w:keepNext w:val="0"/>
              <w:keepLines w:val="0"/>
              <w:numPr>
                <w:ilvl w:val="255"/>
                <w:numId w:val="0"/>
              </w:numPr>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Change w:id="67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674" w:author="NTKO" w:date="2025-07-17T18:47:14Z">
                  <w:rPr>
                    <w:rFonts w:hint="eastAsia" w:ascii="仿宋" w:hAnsi="仿宋" w:eastAsia="仿宋" w:cs="仿宋"/>
                    <w:sz w:val="24"/>
                  </w:rPr>
                </w:rPrChange>
              </w:rPr>
              <w:t>按照以下标准收取，由中标人在领取中标通知书时支付；</w:t>
            </w:r>
          </w:p>
          <w:tbl>
            <w:tblPr>
              <w:tblStyle w:val="60"/>
              <w:tblW w:w="7579" w:type="dxa"/>
              <w:tblInd w:w="91" w:type="dxa"/>
              <w:tblLayout w:type="fixed"/>
              <w:tblCellMar>
                <w:top w:w="0" w:type="dxa"/>
                <w:left w:w="108" w:type="dxa"/>
                <w:bottom w:w="0" w:type="dxa"/>
                <w:right w:w="108" w:type="dxa"/>
              </w:tblCellMar>
            </w:tblPr>
            <w:tblGrid>
              <w:gridCol w:w="3421"/>
              <w:gridCol w:w="2079"/>
              <w:gridCol w:w="2079"/>
            </w:tblGrid>
            <w:tr w14:paraId="2CBDAF22">
              <w:tblPrEx>
                <w:tblCellMar>
                  <w:top w:w="0" w:type="dxa"/>
                  <w:left w:w="108" w:type="dxa"/>
                  <w:bottom w:w="0" w:type="dxa"/>
                  <w:right w:w="108" w:type="dxa"/>
                </w:tblCellMar>
              </w:tblPrEx>
              <w:trPr>
                <w:trHeight w:val="876" w:hRule="atLeast"/>
              </w:trPr>
              <w:tc>
                <w:tcPr>
                  <w:tcW w:w="3421"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61823120">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4"/>
                      <w:highlight w:val="none"/>
                      <w:rPrChange w:id="675"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76" w:author="NTKO" w:date="2025-07-17T18:47:14Z">
                        <w:rPr>
                          <w:rFonts w:hint="eastAsia" w:ascii="仿宋" w:hAnsi="仿宋" w:eastAsia="仿宋" w:cs="仿宋"/>
                          <w:kern w:val="0"/>
                          <w:sz w:val="24"/>
                          <w:lang w:bidi="ar"/>
                        </w:rPr>
                      </w:rPrChange>
                    </w:rPr>
                    <w:t xml:space="preserve">              服务类型金额（万元）        </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0DD5550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77"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78" w:author="NTKO" w:date="2025-07-17T18:47:14Z">
                        <w:rPr>
                          <w:rFonts w:hint="eastAsia" w:ascii="仿宋" w:hAnsi="仿宋" w:eastAsia="仿宋" w:cs="仿宋"/>
                          <w:kern w:val="0"/>
                          <w:sz w:val="24"/>
                          <w:lang w:bidi="ar"/>
                        </w:rPr>
                      </w:rPrChange>
                    </w:rPr>
                    <w:t>货物招标</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60D270C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79"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80" w:author="NTKO" w:date="2025-07-17T18:47:14Z">
                        <w:rPr>
                          <w:rFonts w:hint="eastAsia" w:ascii="仿宋" w:hAnsi="仿宋" w:eastAsia="仿宋" w:cs="仿宋"/>
                          <w:kern w:val="0"/>
                          <w:sz w:val="24"/>
                          <w:lang w:bidi="ar"/>
                        </w:rPr>
                      </w:rPrChange>
                    </w:rPr>
                    <w:t>服务招标</w:t>
                  </w:r>
                </w:p>
              </w:tc>
            </w:tr>
            <w:tr w14:paraId="4B979F42">
              <w:tblPrEx>
                <w:tblCellMar>
                  <w:top w:w="0" w:type="dxa"/>
                  <w:left w:w="108" w:type="dxa"/>
                  <w:bottom w:w="0" w:type="dxa"/>
                  <w:right w:w="108" w:type="dxa"/>
                </w:tblCellMar>
              </w:tblPrEx>
              <w:trPr>
                <w:trHeight w:val="330" w:hRule="atLeast"/>
              </w:trPr>
              <w:tc>
                <w:tcPr>
                  <w:tcW w:w="3421" w:type="dxa"/>
                  <w:tcBorders>
                    <w:top w:val="single" w:color="000000" w:sz="4" w:space="0"/>
                    <w:left w:val="single" w:color="000000" w:sz="4" w:space="0"/>
                    <w:bottom w:val="single" w:color="000000" w:sz="4" w:space="0"/>
                    <w:right w:val="single" w:color="000000" w:sz="4" w:space="0"/>
                  </w:tcBorders>
                  <w:noWrap/>
                  <w:vAlign w:val="center"/>
                </w:tcPr>
                <w:p w14:paraId="476C804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81"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82" w:author="NTKO" w:date="2025-07-17T18:47:14Z">
                        <w:rPr>
                          <w:rFonts w:hint="eastAsia" w:ascii="仿宋" w:hAnsi="仿宋" w:eastAsia="仿宋" w:cs="仿宋"/>
                          <w:kern w:val="0"/>
                          <w:sz w:val="24"/>
                          <w:lang w:bidi="ar"/>
                        </w:rPr>
                      </w:rPrChange>
                    </w:rPr>
                    <w:t>30以下部分</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0E1E95E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83"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84" w:author="NTKO" w:date="2025-07-17T18:47:14Z">
                        <w:rPr>
                          <w:rFonts w:hint="eastAsia" w:ascii="仿宋" w:hAnsi="仿宋" w:eastAsia="仿宋" w:cs="仿宋"/>
                          <w:kern w:val="0"/>
                          <w:sz w:val="24"/>
                          <w:lang w:bidi="ar"/>
                        </w:rPr>
                      </w:rPrChange>
                    </w:rPr>
                    <w:t>1.5%</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29C2DFA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85"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86" w:author="NTKO" w:date="2025-07-17T18:47:14Z">
                        <w:rPr>
                          <w:rFonts w:hint="eastAsia" w:ascii="仿宋" w:hAnsi="仿宋" w:eastAsia="仿宋" w:cs="仿宋"/>
                          <w:kern w:val="0"/>
                          <w:sz w:val="24"/>
                          <w:lang w:bidi="ar"/>
                        </w:rPr>
                      </w:rPrChange>
                    </w:rPr>
                    <w:t>1.5%</w:t>
                  </w:r>
                </w:p>
              </w:tc>
            </w:tr>
            <w:tr w14:paraId="7A9DF701">
              <w:tblPrEx>
                <w:tblCellMar>
                  <w:top w:w="0" w:type="dxa"/>
                  <w:left w:w="108" w:type="dxa"/>
                  <w:bottom w:w="0" w:type="dxa"/>
                  <w:right w:w="108" w:type="dxa"/>
                </w:tblCellMar>
              </w:tblPrEx>
              <w:trPr>
                <w:trHeight w:val="330" w:hRule="atLeast"/>
              </w:trPr>
              <w:tc>
                <w:tcPr>
                  <w:tcW w:w="3421" w:type="dxa"/>
                  <w:tcBorders>
                    <w:top w:val="single" w:color="000000" w:sz="4" w:space="0"/>
                    <w:left w:val="single" w:color="000000" w:sz="4" w:space="0"/>
                    <w:bottom w:val="single" w:color="000000" w:sz="4" w:space="0"/>
                    <w:right w:val="single" w:color="000000" w:sz="4" w:space="0"/>
                  </w:tcBorders>
                  <w:noWrap/>
                  <w:vAlign w:val="center"/>
                </w:tcPr>
                <w:p w14:paraId="42C3616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87"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88" w:author="NTKO" w:date="2025-07-17T18:47:14Z">
                        <w:rPr>
                          <w:rFonts w:hint="eastAsia" w:ascii="仿宋" w:hAnsi="仿宋" w:eastAsia="仿宋" w:cs="仿宋"/>
                          <w:kern w:val="0"/>
                          <w:sz w:val="24"/>
                          <w:lang w:bidi="ar"/>
                        </w:rPr>
                      </w:rPrChange>
                    </w:rPr>
                    <w:t>30-100部分</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0234EAC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89"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90" w:author="NTKO" w:date="2025-07-17T18:47:14Z">
                        <w:rPr>
                          <w:rFonts w:hint="eastAsia" w:ascii="仿宋" w:hAnsi="仿宋" w:eastAsia="仿宋" w:cs="仿宋"/>
                          <w:kern w:val="0"/>
                          <w:sz w:val="24"/>
                          <w:lang w:bidi="ar"/>
                        </w:rPr>
                      </w:rPrChange>
                    </w:rPr>
                    <w:t>1.0%</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19F6530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91"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92" w:author="NTKO" w:date="2025-07-17T18:47:14Z">
                        <w:rPr>
                          <w:rFonts w:hint="eastAsia" w:ascii="仿宋" w:hAnsi="仿宋" w:eastAsia="仿宋" w:cs="仿宋"/>
                          <w:kern w:val="0"/>
                          <w:sz w:val="24"/>
                          <w:lang w:bidi="ar"/>
                        </w:rPr>
                      </w:rPrChange>
                    </w:rPr>
                    <w:t>1.0%</w:t>
                  </w:r>
                </w:p>
              </w:tc>
            </w:tr>
            <w:tr w14:paraId="5F20A8A7">
              <w:tblPrEx>
                <w:tblCellMar>
                  <w:top w:w="0" w:type="dxa"/>
                  <w:left w:w="108" w:type="dxa"/>
                  <w:bottom w:w="0" w:type="dxa"/>
                  <w:right w:w="108" w:type="dxa"/>
                </w:tblCellMar>
              </w:tblPrEx>
              <w:trPr>
                <w:trHeight w:val="330" w:hRule="atLeast"/>
              </w:trPr>
              <w:tc>
                <w:tcPr>
                  <w:tcW w:w="3421" w:type="dxa"/>
                  <w:tcBorders>
                    <w:top w:val="single" w:color="000000" w:sz="4" w:space="0"/>
                    <w:left w:val="single" w:color="000000" w:sz="4" w:space="0"/>
                    <w:bottom w:val="single" w:color="000000" w:sz="4" w:space="0"/>
                    <w:right w:val="single" w:color="000000" w:sz="4" w:space="0"/>
                  </w:tcBorders>
                  <w:noWrap/>
                  <w:vAlign w:val="center"/>
                </w:tcPr>
                <w:p w14:paraId="2E8C17C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93"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94" w:author="NTKO" w:date="2025-07-17T18:47:14Z">
                        <w:rPr>
                          <w:rFonts w:hint="eastAsia" w:ascii="仿宋" w:hAnsi="仿宋" w:eastAsia="仿宋" w:cs="仿宋"/>
                          <w:kern w:val="0"/>
                          <w:sz w:val="24"/>
                          <w:lang w:bidi="ar"/>
                        </w:rPr>
                      </w:rPrChange>
                    </w:rPr>
                    <w:t>100-500部分</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47944E2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95"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96" w:author="NTKO" w:date="2025-07-17T18:47:14Z">
                        <w:rPr>
                          <w:rFonts w:hint="eastAsia" w:ascii="仿宋" w:hAnsi="仿宋" w:eastAsia="仿宋" w:cs="仿宋"/>
                          <w:kern w:val="0"/>
                          <w:sz w:val="24"/>
                          <w:lang w:bidi="ar"/>
                        </w:rPr>
                      </w:rPrChange>
                    </w:rPr>
                    <w:t>0.6%</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100E9F2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97"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698" w:author="NTKO" w:date="2025-07-17T18:47:14Z">
                        <w:rPr>
                          <w:rFonts w:hint="eastAsia" w:ascii="仿宋" w:hAnsi="仿宋" w:eastAsia="仿宋" w:cs="仿宋"/>
                          <w:kern w:val="0"/>
                          <w:sz w:val="24"/>
                          <w:lang w:bidi="ar"/>
                        </w:rPr>
                      </w:rPrChange>
                    </w:rPr>
                    <w:t>0.5%</w:t>
                  </w:r>
                </w:p>
              </w:tc>
            </w:tr>
            <w:tr w14:paraId="36006BFC">
              <w:tblPrEx>
                <w:tblCellMar>
                  <w:top w:w="0" w:type="dxa"/>
                  <w:left w:w="108" w:type="dxa"/>
                  <w:bottom w:w="0" w:type="dxa"/>
                  <w:right w:w="108" w:type="dxa"/>
                </w:tblCellMar>
              </w:tblPrEx>
              <w:trPr>
                <w:trHeight w:val="341" w:hRule="atLeast"/>
              </w:trPr>
              <w:tc>
                <w:tcPr>
                  <w:tcW w:w="3421" w:type="dxa"/>
                  <w:tcBorders>
                    <w:top w:val="single" w:color="000000" w:sz="4" w:space="0"/>
                    <w:left w:val="single" w:color="000000" w:sz="4" w:space="0"/>
                    <w:bottom w:val="single" w:color="000000" w:sz="4" w:space="0"/>
                    <w:right w:val="single" w:color="000000" w:sz="4" w:space="0"/>
                  </w:tcBorders>
                  <w:noWrap/>
                  <w:vAlign w:val="center"/>
                </w:tcPr>
                <w:p w14:paraId="6D1FD98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699"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700" w:author="NTKO" w:date="2025-07-17T18:47:14Z">
                        <w:rPr>
                          <w:rFonts w:hint="eastAsia" w:ascii="仿宋" w:hAnsi="仿宋" w:eastAsia="仿宋" w:cs="仿宋"/>
                          <w:kern w:val="0"/>
                          <w:sz w:val="24"/>
                          <w:lang w:bidi="ar"/>
                        </w:rPr>
                      </w:rPrChange>
                    </w:rPr>
                    <w:t>500以上部分</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1EC2D61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701"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702" w:author="NTKO" w:date="2025-07-17T18:47:14Z">
                        <w:rPr>
                          <w:rFonts w:hint="eastAsia" w:ascii="仿宋" w:hAnsi="仿宋" w:eastAsia="仿宋" w:cs="仿宋"/>
                          <w:kern w:val="0"/>
                          <w:sz w:val="24"/>
                          <w:lang w:bidi="ar"/>
                        </w:rPr>
                      </w:rPrChange>
                    </w:rPr>
                    <w:t>0.3%</w:t>
                  </w:r>
                </w:p>
              </w:tc>
              <w:tc>
                <w:tcPr>
                  <w:tcW w:w="2079" w:type="dxa"/>
                  <w:tcBorders>
                    <w:top w:val="single" w:color="000000" w:sz="4" w:space="0"/>
                    <w:left w:val="single" w:color="000000" w:sz="4" w:space="0"/>
                    <w:bottom w:val="single" w:color="000000" w:sz="4" w:space="0"/>
                    <w:right w:val="single" w:color="000000" w:sz="4" w:space="0"/>
                  </w:tcBorders>
                  <w:noWrap/>
                  <w:vAlign w:val="center"/>
                </w:tcPr>
                <w:p w14:paraId="3D654DE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703"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704" w:author="NTKO" w:date="2025-07-17T18:47:14Z">
                        <w:rPr>
                          <w:rFonts w:hint="eastAsia" w:ascii="仿宋" w:hAnsi="仿宋" w:eastAsia="仿宋" w:cs="仿宋"/>
                          <w:kern w:val="0"/>
                          <w:sz w:val="24"/>
                          <w:lang w:bidi="ar"/>
                        </w:rPr>
                      </w:rPrChange>
                    </w:rPr>
                    <w:t>0.2%</w:t>
                  </w:r>
                </w:p>
              </w:tc>
            </w:tr>
          </w:tbl>
          <w:p w14:paraId="611C06FC">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u w:val="single"/>
                <w:rPrChange w:id="705" w:author="NTKO" w:date="2025-07-17T18:47:14Z">
                  <w:rPr>
                    <w:rFonts w:hint="default" w:ascii="仿宋" w:hAnsi="仿宋" w:eastAsia="仿宋" w:cs="仿宋"/>
                    <w:b/>
                    <w:sz w:val="24"/>
                    <w:highlight w:val="none"/>
                    <w:u w:val="single"/>
                  </w:rPr>
                </w:rPrChange>
              </w:rPr>
            </w:pPr>
            <w:r>
              <w:rPr>
                <w:rFonts w:hint="default" w:ascii="仿宋" w:hAnsi="仿宋" w:eastAsia="仿宋" w:cs="仿宋"/>
                <w:b/>
                <w:color w:val="auto"/>
                <w:sz w:val="24"/>
                <w:highlight w:val="none"/>
                <w:u w:val="single"/>
                <w:rPrChange w:id="706" w:author="NTKO" w:date="2025-07-17T18:47:14Z">
                  <w:rPr>
                    <w:rFonts w:hint="default" w:ascii="仿宋" w:hAnsi="仿宋" w:eastAsia="仿宋" w:cs="仿宋"/>
                    <w:b/>
                    <w:sz w:val="24"/>
                    <w:highlight w:val="none"/>
                    <w:u w:val="single"/>
                  </w:rPr>
                </w:rPrChange>
              </w:rPr>
              <w:t xml:space="preserve">4.代理服务费以（转账或现金形式支付）转账账户 </w:t>
            </w:r>
            <w:r>
              <w:rPr>
                <w:rFonts w:hint="eastAsia" w:ascii="仿宋" w:hAnsi="仿宋" w:eastAsia="仿宋" w:cs="仿宋"/>
                <w:b/>
                <w:color w:val="auto"/>
                <w:sz w:val="24"/>
                <w:highlight w:val="none"/>
                <w:u w:val="single"/>
                <w:rPrChange w:id="707" w:author="NTKO" w:date="2025-07-17T18:47:14Z">
                  <w:rPr>
                    <w:rFonts w:hint="eastAsia" w:ascii="仿宋" w:hAnsi="仿宋" w:eastAsia="仿宋" w:cs="仿宋"/>
                    <w:b/>
                    <w:sz w:val="24"/>
                    <w:highlight w:val="none"/>
                    <w:u w:val="single"/>
                  </w:rPr>
                </w:rPrChange>
              </w:rPr>
              <w:t>：</w:t>
            </w:r>
          </w:p>
          <w:p w14:paraId="7E44C144">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u w:val="single"/>
                <w:rPrChange w:id="708" w:author="NTKO" w:date="2025-07-17T18:47:14Z">
                  <w:rPr>
                    <w:rFonts w:hint="default" w:ascii="仿宋" w:hAnsi="仿宋" w:eastAsia="仿宋" w:cs="仿宋"/>
                    <w:b/>
                    <w:sz w:val="24"/>
                    <w:highlight w:val="none"/>
                    <w:u w:val="single"/>
                  </w:rPr>
                </w:rPrChange>
              </w:rPr>
            </w:pPr>
            <w:r>
              <w:rPr>
                <w:rFonts w:hint="eastAsia" w:ascii="仿宋" w:hAnsi="仿宋" w:eastAsia="仿宋" w:cs="仿宋"/>
                <w:b/>
                <w:color w:val="auto"/>
                <w:sz w:val="24"/>
                <w:highlight w:val="none"/>
                <w:u w:val="single"/>
                <w:rPrChange w:id="709" w:author="NTKO" w:date="2025-07-17T18:47:14Z">
                  <w:rPr>
                    <w:rFonts w:hint="eastAsia" w:ascii="仿宋" w:hAnsi="仿宋" w:eastAsia="仿宋" w:cs="仿宋"/>
                    <w:b/>
                    <w:sz w:val="24"/>
                    <w:highlight w:val="none"/>
                    <w:u w:val="single"/>
                  </w:rPr>
                </w:rPrChange>
              </w:rPr>
              <w:t>公司名称</w:t>
            </w:r>
            <w:r>
              <w:rPr>
                <w:rFonts w:hint="default" w:ascii="仿宋" w:hAnsi="仿宋" w:eastAsia="仿宋" w:cs="仿宋"/>
                <w:b/>
                <w:color w:val="auto"/>
                <w:sz w:val="24"/>
                <w:highlight w:val="none"/>
                <w:u w:val="single"/>
                <w:rPrChange w:id="710" w:author="NTKO" w:date="2025-07-17T18:47:14Z">
                  <w:rPr>
                    <w:rFonts w:hint="default" w:ascii="仿宋" w:hAnsi="仿宋" w:eastAsia="仿宋" w:cs="仿宋"/>
                    <w:b/>
                    <w:sz w:val="24"/>
                    <w:highlight w:val="none"/>
                    <w:u w:val="single"/>
                  </w:rPr>
                </w:rPrChange>
              </w:rPr>
              <w:t>:浙江华元工程咨询有限公司嵊州分公司</w:t>
            </w:r>
          </w:p>
          <w:p w14:paraId="7465A8FE">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u w:val="single"/>
                <w:rPrChange w:id="711" w:author="NTKO" w:date="2025-07-17T18:47:14Z">
                  <w:rPr>
                    <w:rFonts w:hint="default" w:ascii="仿宋" w:hAnsi="仿宋" w:eastAsia="仿宋" w:cs="仿宋"/>
                    <w:b/>
                    <w:sz w:val="24"/>
                    <w:highlight w:val="none"/>
                    <w:u w:val="single"/>
                  </w:rPr>
                </w:rPrChange>
              </w:rPr>
            </w:pPr>
            <w:r>
              <w:rPr>
                <w:rFonts w:hint="eastAsia" w:ascii="仿宋" w:hAnsi="仿宋" w:eastAsia="仿宋" w:cs="仿宋"/>
                <w:b/>
                <w:color w:val="auto"/>
                <w:sz w:val="24"/>
                <w:highlight w:val="none"/>
                <w:u w:val="single"/>
                <w:rPrChange w:id="712" w:author="NTKO" w:date="2025-07-17T18:47:14Z">
                  <w:rPr>
                    <w:rFonts w:hint="eastAsia" w:ascii="仿宋" w:hAnsi="仿宋" w:eastAsia="仿宋" w:cs="仿宋"/>
                    <w:b/>
                    <w:sz w:val="24"/>
                    <w:highlight w:val="none"/>
                    <w:u w:val="single"/>
                  </w:rPr>
                </w:rPrChange>
              </w:rPr>
              <w:t>开户行</w:t>
            </w:r>
            <w:r>
              <w:rPr>
                <w:rFonts w:hint="default" w:ascii="仿宋" w:hAnsi="仿宋" w:eastAsia="仿宋" w:cs="仿宋"/>
                <w:b/>
                <w:color w:val="auto"/>
                <w:sz w:val="24"/>
                <w:highlight w:val="none"/>
                <w:u w:val="single"/>
                <w:rPrChange w:id="713" w:author="NTKO" w:date="2025-07-17T18:47:14Z">
                  <w:rPr>
                    <w:rFonts w:hint="default" w:ascii="仿宋" w:hAnsi="仿宋" w:eastAsia="仿宋" w:cs="仿宋"/>
                    <w:b/>
                    <w:sz w:val="24"/>
                    <w:highlight w:val="none"/>
                    <w:u w:val="single"/>
                  </w:rPr>
                </w:rPrChange>
              </w:rPr>
              <w:t xml:space="preserve">: </w:t>
            </w:r>
            <w:r>
              <w:rPr>
                <w:rFonts w:hint="eastAsia" w:ascii="仿宋" w:hAnsi="仿宋" w:eastAsia="仿宋" w:cs="仿宋"/>
                <w:b/>
                <w:color w:val="auto"/>
                <w:sz w:val="24"/>
                <w:highlight w:val="none"/>
                <w:u w:val="single"/>
                <w:rPrChange w:id="714" w:author="NTKO" w:date="2025-07-17T18:47:14Z">
                  <w:rPr>
                    <w:rFonts w:hint="eastAsia" w:ascii="仿宋" w:hAnsi="仿宋" w:eastAsia="仿宋" w:cs="仿宋"/>
                    <w:b/>
                    <w:sz w:val="24"/>
                    <w:highlight w:val="none"/>
                    <w:u w:val="single"/>
                  </w:rPr>
                </w:rPrChange>
              </w:rPr>
              <w:t>工行嵊州城西支行</w:t>
            </w:r>
          </w:p>
          <w:p w14:paraId="5ACCAFC4">
            <w:pPr>
              <w:keepNext w:val="0"/>
              <w:keepLines w:val="0"/>
              <w:suppressLineNumbers w:val="0"/>
              <w:spacing w:before="0" w:beforeAutospacing="0" w:after="0" w:afterAutospacing="0" w:line="336" w:lineRule="auto"/>
              <w:ind w:left="0" w:right="0"/>
              <w:rPr>
                <w:rFonts w:hint="default" w:ascii="仿宋" w:hAnsi="仿宋" w:eastAsia="仿宋" w:cs="仿宋"/>
                <w:color w:val="auto"/>
                <w:highlight w:val="none"/>
                <w:rPrChange w:id="715" w:author="NTKO" w:date="2025-07-17T18:47:14Z">
                  <w:rPr>
                    <w:rFonts w:hint="default" w:ascii="仿宋" w:hAnsi="仿宋" w:eastAsia="仿宋" w:cs="仿宋"/>
                  </w:rPr>
                </w:rPrChange>
              </w:rPr>
            </w:pPr>
            <w:r>
              <w:rPr>
                <w:rFonts w:hint="eastAsia" w:ascii="仿宋" w:hAnsi="仿宋" w:eastAsia="仿宋" w:cs="仿宋"/>
                <w:b/>
                <w:color w:val="auto"/>
                <w:sz w:val="24"/>
                <w:highlight w:val="none"/>
                <w:u w:val="single"/>
                <w:rPrChange w:id="716" w:author="NTKO" w:date="2025-07-17T18:47:14Z">
                  <w:rPr>
                    <w:rFonts w:hint="eastAsia" w:ascii="仿宋" w:hAnsi="仿宋" w:eastAsia="仿宋" w:cs="仿宋"/>
                    <w:b/>
                    <w:sz w:val="24"/>
                    <w:highlight w:val="none"/>
                    <w:u w:val="single"/>
                  </w:rPr>
                </w:rPrChange>
              </w:rPr>
              <w:t>账号</w:t>
            </w:r>
            <w:r>
              <w:rPr>
                <w:rFonts w:hint="default" w:ascii="仿宋" w:hAnsi="仿宋" w:eastAsia="仿宋" w:cs="仿宋"/>
                <w:b/>
                <w:color w:val="auto"/>
                <w:sz w:val="24"/>
                <w:highlight w:val="none"/>
                <w:u w:val="single"/>
                <w:rPrChange w:id="717" w:author="NTKO" w:date="2025-07-17T18:47:14Z">
                  <w:rPr>
                    <w:rFonts w:hint="default" w:ascii="仿宋" w:hAnsi="仿宋" w:eastAsia="仿宋" w:cs="仿宋"/>
                    <w:b/>
                    <w:sz w:val="24"/>
                    <w:highlight w:val="none"/>
                    <w:u w:val="single"/>
                  </w:rPr>
                </w:rPrChange>
              </w:rPr>
              <w:t>: 1211026809200053379</w:t>
            </w:r>
          </w:p>
        </w:tc>
      </w:tr>
      <w:tr w14:paraId="6EE9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2220A9D">
            <w:pPr>
              <w:keepNext w:val="0"/>
              <w:keepLines w:val="0"/>
              <w:suppressLineNumbers w:val="0"/>
              <w:spacing w:before="0" w:beforeAutospacing="0" w:after="0" w:afterAutospacing="0" w:line="336" w:lineRule="auto"/>
              <w:ind w:left="0" w:right="0"/>
              <w:rPr>
                <w:rFonts w:hint="default" w:ascii="仿宋" w:hAnsi="仿宋" w:eastAsia="仿宋" w:cs="仿宋"/>
                <w:color w:val="auto"/>
                <w:sz w:val="24"/>
                <w:highlight w:val="none"/>
                <w:rPrChange w:id="71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719" w:author="NTKO" w:date="2025-07-17T18:47:14Z">
                  <w:rPr>
                    <w:rFonts w:hint="eastAsia" w:ascii="仿宋" w:hAnsi="仿宋" w:eastAsia="仿宋" w:cs="仿宋"/>
                    <w:sz w:val="24"/>
                  </w:rPr>
                </w:rPrChange>
              </w:rPr>
              <w:t>解释：凡涉及本磋商文件的解释权属于采购人。</w:t>
            </w:r>
          </w:p>
        </w:tc>
      </w:tr>
      <w:tr w14:paraId="618B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C07FEF9">
            <w:pPr>
              <w:keepNext w:val="0"/>
              <w:keepLines w:val="0"/>
              <w:suppressLineNumbers w:val="0"/>
              <w:spacing w:before="0" w:beforeAutospacing="0" w:after="0" w:afterAutospacing="0" w:line="336" w:lineRule="auto"/>
              <w:ind w:left="0" w:right="0"/>
              <w:rPr>
                <w:rFonts w:hint="default" w:ascii="仿宋" w:hAnsi="仿宋" w:eastAsia="仿宋" w:cs="仿宋"/>
                <w:b/>
                <w:color w:val="auto"/>
                <w:sz w:val="24"/>
                <w:highlight w:val="none"/>
                <w:rPrChange w:id="720"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721" w:author="NTKO" w:date="2025-07-17T18:47:14Z">
                  <w:rPr>
                    <w:rFonts w:hint="eastAsia" w:ascii="仿宋" w:hAnsi="仿宋" w:eastAsia="仿宋" w:cs="仿宋"/>
                    <w:b/>
                    <w:sz w:val="24"/>
                  </w:rPr>
                </w:rPrChange>
              </w:rPr>
              <w:t>注：成交候选供应商放弃成交资格或因质疑、投诉被取消成交资格或不能履行合同的，本项目应重新开展采购活动。</w:t>
            </w:r>
          </w:p>
        </w:tc>
      </w:tr>
    </w:tbl>
    <w:p w14:paraId="684633B2">
      <w:pPr>
        <w:snapToGrid w:val="0"/>
        <w:spacing w:line="336" w:lineRule="auto"/>
        <w:jc w:val="center"/>
        <w:rPr>
          <w:rFonts w:ascii="仿宋" w:hAnsi="仿宋" w:eastAsia="仿宋" w:cs="仿宋"/>
          <w:b/>
          <w:color w:val="auto"/>
          <w:sz w:val="32"/>
          <w:szCs w:val="20"/>
          <w:highlight w:val="none"/>
          <w:rPrChange w:id="722" w:author="NTKO" w:date="2025-07-17T18:47:14Z">
            <w:rPr>
              <w:rFonts w:ascii="仿宋" w:hAnsi="仿宋" w:eastAsia="仿宋" w:cs="仿宋"/>
              <w:b/>
              <w:sz w:val="32"/>
              <w:szCs w:val="20"/>
            </w:rPr>
          </w:rPrChange>
        </w:rPr>
      </w:pPr>
    </w:p>
    <w:p w14:paraId="2CAE656F">
      <w:pPr>
        <w:adjustRightInd/>
        <w:spacing w:line="336" w:lineRule="auto"/>
        <w:ind w:firstLine="3845" w:firstLineChars="1197"/>
        <w:outlineLvl w:val="0"/>
        <w:rPr>
          <w:rFonts w:ascii="仿宋" w:hAnsi="仿宋" w:eastAsia="仿宋" w:cs="仿宋"/>
          <w:b/>
          <w:color w:val="auto"/>
          <w:sz w:val="32"/>
          <w:szCs w:val="20"/>
          <w:highlight w:val="none"/>
          <w:rPrChange w:id="723" w:author="NTKO" w:date="2025-07-17T18:47:14Z">
            <w:rPr>
              <w:rFonts w:ascii="仿宋" w:hAnsi="仿宋" w:eastAsia="仿宋" w:cs="仿宋"/>
              <w:b/>
              <w:sz w:val="32"/>
              <w:szCs w:val="20"/>
            </w:rPr>
          </w:rPrChange>
        </w:rPr>
      </w:pPr>
      <w:r>
        <w:rPr>
          <w:rFonts w:hint="eastAsia" w:ascii="仿宋" w:hAnsi="仿宋" w:eastAsia="仿宋" w:cs="仿宋"/>
          <w:b/>
          <w:color w:val="auto"/>
          <w:sz w:val="32"/>
          <w:szCs w:val="20"/>
          <w:highlight w:val="none"/>
          <w:rPrChange w:id="724" w:author="NTKO" w:date="2025-07-17T18:47:14Z">
            <w:rPr>
              <w:rFonts w:hint="eastAsia" w:ascii="仿宋" w:hAnsi="仿宋" w:eastAsia="仿宋" w:cs="仿宋"/>
              <w:b/>
              <w:sz w:val="32"/>
              <w:szCs w:val="20"/>
            </w:rPr>
          </w:rPrChange>
        </w:rPr>
        <w:t>一、总则</w:t>
      </w:r>
    </w:p>
    <w:p w14:paraId="546E832B">
      <w:pPr>
        <w:snapToGrid w:val="0"/>
        <w:spacing w:line="336" w:lineRule="auto"/>
        <w:jc w:val="left"/>
        <w:outlineLvl w:val="1"/>
        <w:rPr>
          <w:rFonts w:ascii="仿宋" w:hAnsi="仿宋" w:eastAsia="仿宋" w:cs="仿宋"/>
          <w:b/>
          <w:color w:val="auto"/>
          <w:sz w:val="24"/>
          <w:highlight w:val="none"/>
          <w:rPrChange w:id="72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726" w:author="NTKO" w:date="2025-07-17T18:47:14Z">
            <w:rPr>
              <w:rFonts w:hint="eastAsia" w:ascii="仿宋" w:hAnsi="仿宋" w:eastAsia="仿宋" w:cs="仿宋"/>
              <w:b/>
              <w:sz w:val="24"/>
            </w:rPr>
          </w:rPrChange>
        </w:rPr>
        <w:t>1. 适用范围</w:t>
      </w:r>
    </w:p>
    <w:p w14:paraId="48CC869B">
      <w:pPr>
        <w:snapToGrid w:val="0"/>
        <w:spacing w:line="336" w:lineRule="auto"/>
        <w:ind w:firstLine="480" w:firstLineChars="200"/>
        <w:jc w:val="left"/>
        <w:rPr>
          <w:rFonts w:ascii="仿宋" w:hAnsi="仿宋" w:eastAsia="仿宋" w:cs="仿宋"/>
          <w:color w:val="auto"/>
          <w:highlight w:val="none"/>
          <w:rPrChange w:id="727" w:author="NTKO" w:date="2025-07-17T18:47:14Z">
            <w:rPr>
              <w:rFonts w:ascii="仿宋" w:hAnsi="仿宋" w:eastAsia="仿宋" w:cs="仿宋"/>
              <w:highlight w:val="yellow"/>
            </w:rPr>
          </w:rPrChange>
        </w:rPr>
      </w:pPr>
      <w:r>
        <w:rPr>
          <w:rFonts w:hint="eastAsia" w:ascii="仿宋" w:hAnsi="仿宋" w:eastAsia="仿宋" w:cs="仿宋"/>
          <w:color w:val="auto"/>
          <w:sz w:val="24"/>
          <w:highlight w:val="none"/>
          <w:rPrChange w:id="728" w:author="NTKO" w:date="2025-07-17T18:47:14Z">
            <w:rPr>
              <w:rFonts w:hint="eastAsia" w:ascii="仿宋" w:hAnsi="仿宋" w:eastAsia="仿宋" w:cs="仿宋"/>
              <w:sz w:val="24"/>
            </w:rPr>
          </w:rPrChange>
        </w:rPr>
        <w:t>本磋商文件适用于该项目的邀请、响应、开启响应文件、信用信息查询、资格性审查、评审、成交、合同、验收等行为（法律、法规另有规定的，从其规定）。</w:t>
      </w:r>
    </w:p>
    <w:p w14:paraId="49CE79CA">
      <w:pPr>
        <w:adjustRightInd/>
        <w:spacing w:line="336" w:lineRule="auto"/>
        <w:ind w:firstLine="482" w:firstLineChars="200"/>
        <w:outlineLvl w:val="0"/>
        <w:rPr>
          <w:rFonts w:ascii="仿宋" w:hAnsi="仿宋" w:eastAsia="仿宋" w:cs="仿宋"/>
          <w:b/>
          <w:color w:val="auto"/>
          <w:sz w:val="24"/>
          <w:highlight w:val="none"/>
          <w:rPrChange w:id="72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730" w:author="NTKO" w:date="2025-07-17T18:47:14Z">
            <w:rPr>
              <w:rFonts w:hint="eastAsia" w:ascii="仿宋" w:hAnsi="仿宋" w:eastAsia="仿宋" w:cs="仿宋"/>
              <w:b/>
              <w:sz w:val="24"/>
            </w:rPr>
          </w:rPrChange>
        </w:rPr>
        <w:t>2.定义</w:t>
      </w:r>
    </w:p>
    <w:p w14:paraId="7862EA34">
      <w:pPr>
        <w:spacing w:line="336" w:lineRule="auto"/>
        <w:ind w:firstLine="480" w:firstLineChars="200"/>
        <w:rPr>
          <w:rFonts w:ascii="仿宋" w:hAnsi="仿宋" w:eastAsia="仿宋" w:cs="仿宋"/>
          <w:color w:val="auto"/>
          <w:sz w:val="24"/>
          <w:highlight w:val="none"/>
          <w:rPrChange w:id="73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32" w:author="NTKO" w:date="2025-07-17T18:47:14Z">
            <w:rPr>
              <w:rFonts w:hint="eastAsia" w:ascii="仿宋" w:hAnsi="仿宋" w:eastAsia="仿宋" w:cs="仿宋"/>
              <w:sz w:val="24"/>
            </w:rPr>
          </w:rPrChange>
        </w:rPr>
        <w:t>2.1 “采购人”系指磋商邀请公告中载明的本项目的采购人。</w:t>
      </w:r>
    </w:p>
    <w:p w14:paraId="1F333DB1">
      <w:pPr>
        <w:spacing w:line="336" w:lineRule="auto"/>
        <w:ind w:firstLine="480" w:firstLineChars="200"/>
        <w:rPr>
          <w:rFonts w:ascii="仿宋" w:hAnsi="仿宋" w:eastAsia="仿宋" w:cs="仿宋"/>
          <w:color w:val="auto"/>
          <w:sz w:val="24"/>
          <w:highlight w:val="none"/>
          <w:rPrChange w:id="7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34" w:author="NTKO" w:date="2025-07-17T18:47:14Z">
            <w:rPr>
              <w:rFonts w:hint="eastAsia" w:ascii="仿宋" w:hAnsi="仿宋" w:eastAsia="仿宋" w:cs="仿宋"/>
              <w:sz w:val="24"/>
            </w:rPr>
          </w:rPrChange>
        </w:rPr>
        <w:t>2.2 “采购代理机构”系指磋商邀请公告中载明的本项目的采购代理机构。</w:t>
      </w:r>
    </w:p>
    <w:p w14:paraId="54B25FB3">
      <w:pPr>
        <w:spacing w:line="336" w:lineRule="auto"/>
        <w:ind w:firstLine="480" w:firstLineChars="200"/>
        <w:rPr>
          <w:rFonts w:ascii="仿宋" w:hAnsi="仿宋" w:eastAsia="仿宋" w:cs="仿宋"/>
          <w:color w:val="auto"/>
          <w:sz w:val="24"/>
          <w:highlight w:val="none"/>
          <w:rPrChange w:id="73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36" w:author="NTKO" w:date="2025-07-17T18:47:14Z">
            <w:rPr>
              <w:rFonts w:hint="eastAsia" w:ascii="仿宋" w:hAnsi="仿宋" w:eastAsia="仿宋" w:cs="仿宋"/>
              <w:sz w:val="24"/>
            </w:rPr>
          </w:rPrChange>
        </w:rPr>
        <w:t>2.3 “投标人”“供应商”系指响应磋商、参加本次竞争的法人、其他组织或自然人。</w:t>
      </w:r>
    </w:p>
    <w:p w14:paraId="3F121479">
      <w:pPr>
        <w:spacing w:line="336" w:lineRule="auto"/>
        <w:ind w:firstLine="480" w:firstLineChars="200"/>
        <w:rPr>
          <w:rFonts w:ascii="仿宋" w:hAnsi="仿宋" w:eastAsia="仿宋" w:cs="仿宋"/>
          <w:color w:val="auto"/>
          <w:sz w:val="24"/>
          <w:highlight w:val="none"/>
          <w:rPrChange w:id="7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38" w:author="NTKO" w:date="2025-07-17T18:47:14Z">
            <w:rPr>
              <w:rFonts w:hint="eastAsia" w:ascii="仿宋" w:hAnsi="仿宋" w:eastAsia="仿宋" w:cs="仿宋"/>
              <w:sz w:val="24"/>
            </w:rPr>
          </w:rPrChange>
        </w:rPr>
        <w:t>2.4“监督单位”系指磋商邀请公告中载明的本项目的法定义监督管理部门</w:t>
      </w:r>
    </w:p>
    <w:p w14:paraId="7B89FD80">
      <w:pPr>
        <w:spacing w:line="336" w:lineRule="auto"/>
        <w:ind w:firstLine="480" w:firstLineChars="200"/>
        <w:rPr>
          <w:rFonts w:ascii="仿宋" w:hAnsi="仿宋" w:eastAsia="仿宋" w:cs="仿宋"/>
          <w:color w:val="auto"/>
          <w:sz w:val="24"/>
          <w:highlight w:val="none"/>
          <w:rPrChange w:id="73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40" w:author="NTKO" w:date="2025-07-17T18:47:14Z">
            <w:rPr>
              <w:rFonts w:hint="eastAsia" w:ascii="仿宋" w:hAnsi="仿宋" w:eastAsia="仿宋" w:cs="仿宋"/>
              <w:sz w:val="24"/>
            </w:rPr>
          </w:rPrChange>
        </w:rPr>
        <w:t>2.5“负责人”系指法人企业的法定负责人，或其他组织为法律、行政法规规定代表单位行使职权的主要负责人，或自然人本人。</w:t>
      </w:r>
    </w:p>
    <w:p w14:paraId="3BB73ED3">
      <w:pPr>
        <w:spacing w:line="336" w:lineRule="auto"/>
        <w:ind w:firstLine="480" w:firstLineChars="200"/>
        <w:rPr>
          <w:rFonts w:ascii="仿宋" w:hAnsi="仿宋" w:eastAsia="仿宋" w:cs="仿宋"/>
          <w:color w:val="auto"/>
          <w:sz w:val="24"/>
          <w:highlight w:val="none"/>
          <w:rPrChange w:id="74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42" w:author="NTKO" w:date="2025-07-17T18:47:14Z">
            <w:rPr>
              <w:rFonts w:hint="eastAsia" w:ascii="仿宋" w:hAnsi="仿宋" w:eastAsia="仿宋" w:cs="仿宋"/>
              <w:sz w:val="24"/>
            </w:rPr>
          </w:rPrChange>
        </w:rPr>
        <w:t xml:space="preserve">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  </w:t>
      </w:r>
    </w:p>
    <w:p w14:paraId="0E04F40A">
      <w:pPr>
        <w:spacing w:line="336" w:lineRule="auto"/>
        <w:ind w:firstLine="480" w:firstLineChars="200"/>
        <w:rPr>
          <w:rFonts w:ascii="仿宋" w:hAnsi="仿宋" w:eastAsia="仿宋" w:cs="仿宋"/>
          <w:color w:val="auto"/>
          <w:sz w:val="24"/>
          <w:highlight w:val="none"/>
          <w:rPrChange w:id="74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44" w:author="NTKO" w:date="2025-07-17T18:47:14Z">
            <w:rPr>
              <w:rFonts w:hint="eastAsia" w:ascii="仿宋" w:hAnsi="仿宋" w:eastAsia="仿宋" w:cs="仿宋"/>
              <w:sz w:val="24"/>
            </w:rPr>
          </w:rPrChange>
        </w:rPr>
        <w:t>2.7“电子交易平台”系指本项目政府采购活动所依托的政府采购云平台（</w:t>
      </w:r>
      <w:r>
        <w:rPr>
          <w:rFonts w:hint="eastAsia" w:ascii="仿宋" w:hAnsi="仿宋" w:eastAsia="仿宋" w:cs="仿宋"/>
          <w:color w:val="auto"/>
          <w:highlight w:val="none"/>
          <w:rPrChange w:id="745" w:author="NTKO" w:date="2025-07-17T18:47:14Z">
            <w:rPr>
              <w:rFonts w:hint="eastAsia" w:ascii="仿宋" w:hAnsi="仿宋" w:eastAsia="仿宋" w:cs="仿宋"/>
            </w:rPr>
          </w:rPrChange>
        </w:rPr>
        <w:fldChar w:fldCharType="begin"/>
      </w:r>
      <w:r>
        <w:rPr>
          <w:rFonts w:ascii="仿宋" w:hAnsi="仿宋" w:eastAsia="仿宋" w:cs="仿宋"/>
          <w:color w:val="auto"/>
          <w:highlight w:val="none"/>
          <w:rPrChange w:id="746" w:author="NTKO" w:date="2025-07-17T18:47:14Z">
            <w:rPr>
              <w:rFonts w:ascii="仿宋" w:hAnsi="仿宋" w:eastAsia="仿宋" w:cs="仿宋"/>
            </w:rPr>
          </w:rPrChange>
        </w:rPr>
        <w:instrText xml:space="preserve"> HYPERLINK "https://www.zcygov.cn/" </w:instrText>
      </w:r>
      <w:r>
        <w:rPr>
          <w:rStyle w:val="62"/>
          <w:rFonts w:hint="eastAsia" w:ascii="仿宋" w:hAnsi="仿宋" w:eastAsia="仿宋" w:cs="仿宋"/>
          <w:color w:val="auto"/>
          <w:highlight w:val="none"/>
          <w:rPrChange w:id="747" w:author="NTKO" w:date="2025-07-17T18:47:14Z">
            <w:rPr>
              <w:rStyle w:val="62"/>
              <w:rFonts w:hint="eastAsia" w:ascii="仿宋" w:hAnsi="仿宋" w:eastAsia="仿宋" w:cs="仿宋"/>
            </w:rPr>
          </w:rPrChange>
        </w:rPr>
        <w:fldChar w:fldCharType="separate"/>
      </w:r>
      <w:r>
        <w:rPr>
          <w:rStyle w:val="68"/>
          <w:rFonts w:hint="eastAsia" w:ascii="仿宋" w:hAnsi="仿宋" w:eastAsia="仿宋" w:cs="仿宋"/>
          <w:snapToGrid/>
          <w:color w:val="auto"/>
          <w:kern w:val="2"/>
          <w:sz w:val="24"/>
          <w:szCs w:val="24"/>
          <w:highlight w:val="none"/>
          <w:rPrChange w:id="748" w:author="NTKO" w:date="2025-07-17T18:47:12Z">
            <w:rPr>
              <w:rStyle w:val="68"/>
              <w:rFonts w:hint="eastAsia" w:ascii="仿宋" w:hAnsi="仿宋" w:eastAsia="仿宋" w:cs="仿宋"/>
              <w:snapToGrid/>
              <w:color w:val="auto"/>
              <w:kern w:val="2"/>
              <w:sz w:val="24"/>
              <w:szCs w:val="24"/>
            </w:rPr>
          </w:rPrChange>
        </w:rPr>
        <w:t>https://www.zcygov.cn/</w:t>
      </w:r>
      <w:r>
        <w:rPr>
          <w:rStyle w:val="68"/>
          <w:rFonts w:hint="eastAsia" w:ascii="仿宋" w:hAnsi="仿宋" w:eastAsia="仿宋" w:cs="仿宋"/>
          <w:snapToGrid/>
          <w:color w:val="auto"/>
          <w:kern w:val="2"/>
          <w:sz w:val="24"/>
          <w:szCs w:val="24"/>
          <w:highlight w:val="none"/>
          <w:rPrChange w:id="749" w:author="NTKO" w:date="2025-07-17T18:47:12Z">
            <w:rPr>
              <w:rStyle w:val="68"/>
              <w:rFonts w:hint="eastAsia" w:ascii="仿宋" w:hAnsi="仿宋" w:eastAsia="仿宋" w:cs="仿宋"/>
              <w:snapToGrid/>
              <w:color w:val="auto"/>
              <w:kern w:val="2"/>
              <w:sz w:val="24"/>
              <w:szCs w:val="24"/>
            </w:rPr>
          </w:rPrChange>
        </w:rPr>
        <w:fldChar w:fldCharType="end"/>
      </w:r>
      <w:r>
        <w:rPr>
          <w:rFonts w:hint="eastAsia" w:ascii="仿宋" w:hAnsi="仿宋" w:eastAsia="仿宋" w:cs="仿宋"/>
          <w:color w:val="auto"/>
          <w:sz w:val="24"/>
          <w:highlight w:val="none"/>
          <w:rPrChange w:id="750" w:author="NTKO" w:date="2025-07-17T18:47:14Z">
            <w:rPr>
              <w:rFonts w:hint="eastAsia" w:ascii="仿宋" w:hAnsi="仿宋" w:eastAsia="仿宋" w:cs="仿宋"/>
              <w:sz w:val="24"/>
            </w:rPr>
          </w:rPrChange>
        </w:rPr>
        <w:t>）</w:t>
      </w:r>
    </w:p>
    <w:p w14:paraId="771A8274">
      <w:pPr>
        <w:spacing w:line="336" w:lineRule="auto"/>
        <w:ind w:firstLine="480" w:firstLineChars="200"/>
        <w:rPr>
          <w:rFonts w:ascii="仿宋" w:hAnsi="仿宋" w:eastAsia="仿宋" w:cs="仿宋"/>
          <w:color w:val="auto"/>
          <w:sz w:val="24"/>
          <w:highlight w:val="none"/>
          <w:rPrChange w:id="75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52" w:author="NTKO" w:date="2025-07-17T18:47:14Z">
            <w:rPr>
              <w:rFonts w:hint="eastAsia" w:ascii="仿宋" w:hAnsi="仿宋" w:eastAsia="仿宋" w:cs="仿宋"/>
              <w:sz w:val="24"/>
            </w:rPr>
          </w:rPrChange>
        </w:rPr>
        <w:t>2.8“★”系指实质性指标要求条款，“▲”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highlight w:val="none"/>
          <w:rPrChange w:id="753" w:author="NTKO" w:date="2025-07-17T18:47:14Z">
            <w:rPr>
              <w:rFonts w:hint="eastAsia" w:ascii="仿宋" w:hAnsi="仿宋" w:eastAsia="仿宋" w:cs="仿宋"/>
              <w:kern w:val="0"/>
              <w:sz w:val="24"/>
            </w:rPr>
          </w:rPrChange>
        </w:rPr>
        <w:t xml:space="preserve">□ </w:t>
      </w:r>
      <w:r>
        <w:rPr>
          <w:rFonts w:hint="eastAsia" w:ascii="仿宋" w:hAnsi="仿宋" w:eastAsia="仿宋" w:cs="仿宋"/>
          <w:color w:val="auto"/>
          <w:sz w:val="24"/>
          <w:highlight w:val="none"/>
          <w:rPrChange w:id="754" w:author="NTKO" w:date="2025-07-17T18:47:14Z">
            <w:rPr>
              <w:rFonts w:hint="eastAsia" w:ascii="仿宋" w:hAnsi="仿宋" w:eastAsia="仿宋" w:cs="仿宋"/>
              <w:sz w:val="24"/>
            </w:rPr>
          </w:rPrChange>
        </w:rPr>
        <w:t>”系指适用本项目的要求，“☐”系指不适用本项目的要求。</w:t>
      </w:r>
    </w:p>
    <w:p w14:paraId="45516508">
      <w:pPr>
        <w:spacing w:line="440" w:lineRule="exact"/>
        <w:rPr>
          <w:rFonts w:ascii="仿宋" w:hAnsi="仿宋" w:eastAsia="仿宋" w:cs="仿宋"/>
          <w:b/>
          <w:color w:val="auto"/>
          <w:sz w:val="24"/>
          <w:highlight w:val="none"/>
          <w:rPrChange w:id="755" w:author="NTKO" w:date="2025-07-17T18:47:14Z">
            <w:rPr>
              <w:rFonts w:ascii="仿宋" w:hAnsi="仿宋" w:eastAsia="仿宋" w:cs="仿宋"/>
              <w:b/>
              <w:sz w:val="24"/>
            </w:rPr>
          </w:rPrChange>
        </w:rPr>
      </w:pPr>
      <w:r>
        <w:rPr>
          <w:rFonts w:ascii="仿宋" w:hAnsi="仿宋" w:eastAsia="仿宋" w:cs="仿宋"/>
          <w:b/>
          <w:color w:val="auto"/>
          <w:sz w:val="24"/>
          <w:highlight w:val="none"/>
          <w:rPrChange w:id="756" w:author="NTKO" w:date="2025-07-17T18:47:14Z">
            <w:rPr>
              <w:rFonts w:ascii="仿宋" w:hAnsi="仿宋" w:eastAsia="仿宋" w:cs="仿宋"/>
              <w:b/>
              <w:sz w:val="24"/>
            </w:rPr>
          </w:rPrChange>
        </w:rPr>
        <w:t>3.</w:t>
      </w:r>
      <w:r>
        <w:rPr>
          <w:rFonts w:ascii="仿宋" w:hAnsi="仿宋" w:eastAsia="仿宋" w:cs="仿宋"/>
          <w:color w:val="auto"/>
          <w:highlight w:val="none"/>
          <w:rPrChange w:id="757" w:author="NTKO" w:date="2025-07-17T18:47:14Z">
            <w:rPr>
              <w:rFonts w:ascii="仿宋" w:hAnsi="仿宋" w:eastAsia="仿宋" w:cs="仿宋"/>
            </w:rPr>
          </w:rPrChange>
        </w:rPr>
        <w:t xml:space="preserve"> </w:t>
      </w:r>
      <w:r>
        <w:rPr>
          <w:rFonts w:hint="eastAsia" w:ascii="仿宋" w:hAnsi="仿宋" w:eastAsia="仿宋" w:cs="仿宋"/>
          <w:b/>
          <w:color w:val="auto"/>
          <w:sz w:val="24"/>
          <w:highlight w:val="none"/>
          <w:rPrChange w:id="758" w:author="NTKO" w:date="2025-07-17T18:47:14Z">
            <w:rPr>
              <w:rFonts w:hint="eastAsia" w:ascii="仿宋" w:hAnsi="仿宋" w:eastAsia="仿宋" w:cs="仿宋"/>
              <w:b/>
              <w:sz w:val="24"/>
            </w:rPr>
          </w:rPrChange>
        </w:rPr>
        <w:t>采购项目需要落实的政府采购政策</w:t>
      </w:r>
    </w:p>
    <w:p w14:paraId="7635DD61">
      <w:pPr>
        <w:spacing w:line="440" w:lineRule="exact"/>
        <w:rPr>
          <w:rFonts w:ascii="仿宋" w:hAnsi="仿宋" w:eastAsia="仿宋" w:cs="仿宋"/>
          <w:color w:val="auto"/>
          <w:sz w:val="24"/>
          <w:highlight w:val="none"/>
          <w:rPrChange w:id="759" w:author="NTKO" w:date="2025-07-17T18:47:14Z">
            <w:rPr>
              <w:rFonts w:ascii="仿宋" w:hAnsi="仿宋" w:eastAsia="仿宋" w:cs="仿宋"/>
              <w:sz w:val="24"/>
            </w:rPr>
          </w:rPrChange>
        </w:rPr>
      </w:pPr>
      <w:r>
        <w:rPr>
          <w:rFonts w:ascii="仿宋" w:hAnsi="仿宋" w:eastAsia="仿宋" w:cs="仿宋"/>
          <w:color w:val="auto"/>
          <w:sz w:val="24"/>
          <w:highlight w:val="none"/>
          <w:rPrChange w:id="760" w:author="NTKO" w:date="2025-07-17T18:47:14Z">
            <w:rPr>
              <w:rFonts w:ascii="仿宋" w:hAnsi="仿宋" w:eastAsia="仿宋" w:cs="仿宋"/>
              <w:sz w:val="24"/>
            </w:rPr>
          </w:rPrChange>
        </w:rPr>
        <w:t xml:space="preserve">3.1 </w:t>
      </w:r>
      <w:r>
        <w:rPr>
          <w:rFonts w:hint="eastAsia" w:ascii="仿宋" w:hAnsi="仿宋" w:eastAsia="仿宋" w:cs="仿宋"/>
          <w:color w:val="auto"/>
          <w:sz w:val="24"/>
          <w:highlight w:val="none"/>
          <w:rPrChange w:id="761" w:author="NTKO" w:date="2025-07-17T18:47:14Z">
            <w:rPr>
              <w:rFonts w:hint="eastAsia" w:ascii="仿宋" w:hAnsi="仿宋" w:eastAsia="仿宋" w:cs="仿宋"/>
              <w:sz w:val="24"/>
            </w:rPr>
          </w:rPrChang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5377810">
      <w:pPr>
        <w:spacing w:line="440" w:lineRule="exact"/>
        <w:rPr>
          <w:rFonts w:ascii="仿宋" w:hAnsi="仿宋" w:eastAsia="仿宋" w:cs="仿宋"/>
          <w:color w:val="auto"/>
          <w:sz w:val="24"/>
          <w:highlight w:val="none"/>
          <w:rPrChange w:id="762" w:author="NTKO" w:date="2025-07-17T18:47:14Z">
            <w:rPr>
              <w:rFonts w:ascii="仿宋" w:hAnsi="仿宋" w:eastAsia="仿宋" w:cs="仿宋"/>
              <w:sz w:val="24"/>
            </w:rPr>
          </w:rPrChange>
        </w:rPr>
      </w:pPr>
      <w:r>
        <w:rPr>
          <w:rFonts w:ascii="仿宋" w:hAnsi="仿宋" w:eastAsia="仿宋" w:cs="仿宋"/>
          <w:color w:val="auto"/>
          <w:sz w:val="24"/>
          <w:highlight w:val="none"/>
          <w:rPrChange w:id="763" w:author="NTKO" w:date="2025-07-17T18:47:14Z">
            <w:rPr>
              <w:rFonts w:ascii="仿宋" w:hAnsi="仿宋" w:eastAsia="仿宋" w:cs="仿宋"/>
              <w:sz w:val="24"/>
            </w:rPr>
          </w:rPrChange>
        </w:rPr>
        <w:t xml:space="preserve">3.2 </w:t>
      </w:r>
      <w:r>
        <w:rPr>
          <w:rFonts w:hint="eastAsia" w:ascii="仿宋" w:hAnsi="仿宋" w:eastAsia="仿宋" w:cs="仿宋"/>
          <w:color w:val="auto"/>
          <w:sz w:val="24"/>
          <w:highlight w:val="none"/>
          <w:rPrChange w:id="764" w:author="NTKO" w:date="2025-07-17T18:47:14Z">
            <w:rPr>
              <w:rFonts w:hint="eastAsia" w:ascii="仿宋" w:hAnsi="仿宋" w:eastAsia="仿宋" w:cs="仿宋"/>
              <w:sz w:val="24"/>
            </w:rPr>
          </w:rPrChange>
        </w:rPr>
        <w:t>支持绿色发展</w:t>
      </w:r>
    </w:p>
    <w:p w14:paraId="5B6AF601">
      <w:pPr>
        <w:spacing w:line="440" w:lineRule="exact"/>
        <w:rPr>
          <w:rFonts w:ascii="仿宋" w:hAnsi="仿宋" w:eastAsia="仿宋" w:cs="仿宋"/>
          <w:color w:val="auto"/>
          <w:sz w:val="24"/>
          <w:highlight w:val="none"/>
          <w:rPrChange w:id="765" w:author="NTKO" w:date="2025-07-17T18:47:14Z">
            <w:rPr>
              <w:rFonts w:ascii="仿宋" w:hAnsi="仿宋" w:eastAsia="仿宋" w:cs="仿宋"/>
              <w:sz w:val="24"/>
            </w:rPr>
          </w:rPrChange>
        </w:rPr>
      </w:pPr>
      <w:r>
        <w:rPr>
          <w:rFonts w:ascii="仿宋" w:hAnsi="仿宋" w:eastAsia="仿宋" w:cs="仿宋"/>
          <w:color w:val="auto"/>
          <w:sz w:val="24"/>
          <w:highlight w:val="none"/>
          <w:rPrChange w:id="766" w:author="NTKO" w:date="2025-07-17T18:47:14Z">
            <w:rPr>
              <w:rFonts w:ascii="仿宋" w:hAnsi="仿宋" w:eastAsia="仿宋" w:cs="仿宋"/>
              <w:sz w:val="24"/>
            </w:rPr>
          </w:rPrChang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22490ED4">
      <w:pPr>
        <w:spacing w:line="440" w:lineRule="exact"/>
        <w:rPr>
          <w:rFonts w:ascii="仿宋" w:hAnsi="仿宋" w:eastAsia="仿宋" w:cs="仿宋"/>
          <w:b/>
          <w:color w:val="auto"/>
          <w:sz w:val="24"/>
          <w:highlight w:val="none"/>
          <w:rPrChange w:id="767" w:author="NTKO" w:date="2025-07-17T18:47:14Z">
            <w:rPr>
              <w:rFonts w:ascii="仿宋" w:hAnsi="仿宋" w:eastAsia="仿宋" w:cs="仿宋"/>
              <w:b/>
              <w:sz w:val="24"/>
            </w:rPr>
          </w:rPrChange>
        </w:rPr>
      </w:pPr>
      <w:r>
        <w:rPr>
          <w:rFonts w:ascii="仿宋" w:hAnsi="仿宋" w:eastAsia="仿宋" w:cs="仿宋"/>
          <w:color w:val="auto"/>
          <w:sz w:val="24"/>
          <w:highlight w:val="none"/>
          <w:rPrChange w:id="768" w:author="NTKO" w:date="2025-07-17T18:47:14Z">
            <w:rPr>
              <w:rFonts w:ascii="仿宋" w:hAnsi="仿宋" w:eastAsia="仿宋" w:cs="仿宋"/>
              <w:sz w:val="24"/>
            </w:rPr>
          </w:rPrChange>
        </w:rPr>
        <w:t>3.2.2</w:t>
      </w:r>
      <w:r>
        <w:rPr>
          <w:rFonts w:hint="eastAsia" w:ascii="仿宋" w:hAnsi="仿宋" w:eastAsia="仿宋" w:cs="仿宋"/>
          <w:b/>
          <w:color w:val="auto"/>
          <w:sz w:val="24"/>
          <w:highlight w:val="none"/>
          <w:rPrChange w:id="769" w:author="NTKO" w:date="2025-07-17T18:47:14Z">
            <w:rPr>
              <w:rFonts w:hint="eastAsia" w:ascii="仿宋" w:hAnsi="仿宋" w:eastAsia="仿宋" w:cs="仿宋"/>
              <w:b/>
              <w:sz w:val="24"/>
            </w:rPr>
          </w:rPrChange>
        </w:rPr>
        <w:t>采购人拟采购的产品属于政府强制采购的节能产品品目清单范围的，磋商响应人未按磋商文件要求提供国家确定的认证机构出具的、处于有效期之内的节能产品认证证书，磋商无效。</w:t>
      </w:r>
    </w:p>
    <w:p w14:paraId="6BEB0DA4">
      <w:pPr>
        <w:spacing w:line="440" w:lineRule="exact"/>
        <w:rPr>
          <w:rFonts w:ascii="仿宋" w:hAnsi="仿宋" w:eastAsia="仿宋" w:cs="仿宋"/>
          <w:color w:val="auto"/>
          <w:sz w:val="24"/>
          <w:highlight w:val="none"/>
          <w:rPrChange w:id="770" w:author="NTKO" w:date="2025-07-17T18:47:14Z">
            <w:rPr>
              <w:rFonts w:ascii="仿宋" w:hAnsi="仿宋" w:eastAsia="仿宋" w:cs="仿宋"/>
              <w:sz w:val="24"/>
            </w:rPr>
          </w:rPrChange>
        </w:rPr>
      </w:pPr>
      <w:r>
        <w:rPr>
          <w:rFonts w:ascii="仿宋" w:hAnsi="仿宋" w:eastAsia="仿宋" w:cs="仿宋"/>
          <w:color w:val="auto"/>
          <w:sz w:val="24"/>
          <w:highlight w:val="none"/>
          <w:rPrChange w:id="771" w:author="NTKO" w:date="2025-07-17T18:47:14Z">
            <w:rPr>
              <w:rFonts w:ascii="仿宋" w:hAnsi="仿宋" w:eastAsia="仿宋" w:cs="仿宋"/>
              <w:sz w:val="24"/>
            </w:rPr>
          </w:rPrChange>
        </w:rPr>
        <w:t xml:space="preserve">3.2.3 </w:t>
      </w:r>
      <w:r>
        <w:rPr>
          <w:rFonts w:hint="eastAsia" w:ascii="仿宋" w:hAnsi="仿宋" w:eastAsia="仿宋" w:cs="仿宋"/>
          <w:color w:val="auto"/>
          <w:sz w:val="24"/>
          <w:highlight w:val="none"/>
          <w:rPrChange w:id="772" w:author="NTKO" w:date="2025-07-17T18:47:14Z">
            <w:rPr>
              <w:rFonts w:hint="eastAsia" w:ascii="仿宋" w:hAnsi="仿宋" w:eastAsia="仿宋" w:cs="仿宋"/>
              <w:sz w:val="24"/>
            </w:rPr>
          </w:rPrChange>
        </w:rPr>
        <w:t>纳入政府采购管理的修缮、装修类项目采购建材的，采购单位应将绿色建材性能、指标等作为实质性条件纳入采购文件和合同，具体性能指标要求按照相关绿色建材政府采购需求标准执行。</w:t>
      </w:r>
    </w:p>
    <w:p w14:paraId="7BCF857E">
      <w:pPr>
        <w:spacing w:line="440" w:lineRule="exact"/>
        <w:rPr>
          <w:rFonts w:ascii="仿宋" w:hAnsi="仿宋" w:eastAsia="仿宋" w:cs="仿宋"/>
          <w:color w:val="auto"/>
          <w:sz w:val="24"/>
          <w:highlight w:val="none"/>
          <w:rPrChange w:id="773" w:author="NTKO" w:date="2025-07-17T18:47:14Z">
            <w:rPr>
              <w:rFonts w:ascii="仿宋" w:hAnsi="仿宋" w:eastAsia="仿宋" w:cs="仿宋"/>
              <w:sz w:val="24"/>
            </w:rPr>
          </w:rPrChange>
        </w:rPr>
      </w:pPr>
      <w:r>
        <w:rPr>
          <w:rFonts w:ascii="仿宋" w:hAnsi="仿宋" w:eastAsia="仿宋" w:cs="仿宋"/>
          <w:color w:val="auto"/>
          <w:sz w:val="24"/>
          <w:highlight w:val="none"/>
          <w:rPrChange w:id="774" w:author="NTKO" w:date="2025-07-17T18:47:14Z">
            <w:rPr>
              <w:rFonts w:ascii="仿宋" w:hAnsi="仿宋" w:eastAsia="仿宋" w:cs="仿宋"/>
              <w:sz w:val="24"/>
            </w:rPr>
          </w:rPrChang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B7A5FB">
      <w:pPr>
        <w:spacing w:line="440" w:lineRule="exact"/>
        <w:rPr>
          <w:rFonts w:ascii="仿宋" w:hAnsi="仿宋" w:eastAsia="仿宋" w:cs="仿宋"/>
          <w:color w:val="auto"/>
          <w:sz w:val="24"/>
          <w:highlight w:val="none"/>
          <w:rPrChange w:id="775" w:author="NTKO" w:date="2025-07-17T18:47:14Z">
            <w:rPr>
              <w:rFonts w:ascii="仿宋" w:hAnsi="仿宋" w:eastAsia="仿宋" w:cs="仿宋"/>
              <w:sz w:val="24"/>
            </w:rPr>
          </w:rPrChange>
        </w:rPr>
      </w:pPr>
      <w:r>
        <w:rPr>
          <w:rFonts w:ascii="仿宋" w:hAnsi="仿宋" w:eastAsia="仿宋" w:cs="仿宋"/>
          <w:color w:val="auto"/>
          <w:sz w:val="24"/>
          <w:highlight w:val="none"/>
          <w:rPrChange w:id="776" w:author="NTKO" w:date="2025-07-17T18:47:14Z">
            <w:rPr>
              <w:rFonts w:ascii="仿宋" w:hAnsi="仿宋" w:eastAsia="仿宋" w:cs="仿宋"/>
              <w:sz w:val="24"/>
            </w:rPr>
          </w:rPrChange>
        </w:rPr>
        <w:t>3.2.5</w:t>
      </w:r>
      <w:r>
        <w:rPr>
          <w:rFonts w:hint="eastAsia" w:ascii="仿宋" w:hAnsi="仿宋" w:eastAsia="仿宋" w:cs="仿宋"/>
          <w:color w:val="auto"/>
          <w:sz w:val="24"/>
          <w:highlight w:val="none"/>
          <w:rPrChange w:id="777" w:author="NTKO" w:date="2025-07-17T18:47:14Z">
            <w:rPr>
              <w:rFonts w:hint="eastAsia" w:ascii="仿宋" w:hAnsi="仿宋" w:eastAsia="仿宋" w:cs="仿宋"/>
              <w:sz w:val="24"/>
            </w:rPr>
          </w:rPrChang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6D6C9760">
      <w:pPr>
        <w:spacing w:line="440" w:lineRule="exact"/>
        <w:rPr>
          <w:rFonts w:ascii="仿宋" w:hAnsi="仿宋" w:eastAsia="仿宋" w:cs="仿宋"/>
          <w:color w:val="auto"/>
          <w:sz w:val="24"/>
          <w:highlight w:val="none"/>
          <w:rPrChange w:id="778" w:author="NTKO" w:date="2025-07-17T18:47:14Z">
            <w:rPr>
              <w:rFonts w:ascii="仿宋" w:hAnsi="仿宋" w:eastAsia="仿宋" w:cs="仿宋"/>
              <w:sz w:val="24"/>
            </w:rPr>
          </w:rPrChange>
        </w:rPr>
      </w:pPr>
      <w:r>
        <w:rPr>
          <w:rFonts w:ascii="仿宋" w:hAnsi="仿宋" w:eastAsia="仿宋" w:cs="仿宋"/>
          <w:color w:val="auto"/>
          <w:sz w:val="24"/>
          <w:highlight w:val="none"/>
          <w:rPrChange w:id="779" w:author="NTKO" w:date="2025-07-17T18:47:14Z">
            <w:rPr>
              <w:rFonts w:ascii="仿宋" w:hAnsi="仿宋" w:eastAsia="仿宋" w:cs="仿宋"/>
              <w:sz w:val="24"/>
            </w:rPr>
          </w:rPrChange>
        </w:rPr>
        <w:t>3.3</w:t>
      </w:r>
      <w:r>
        <w:rPr>
          <w:rFonts w:hint="eastAsia" w:ascii="仿宋" w:hAnsi="仿宋" w:eastAsia="仿宋" w:cs="仿宋"/>
          <w:bCs/>
          <w:color w:val="auto"/>
          <w:sz w:val="24"/>
          <w:highlight w:val="none"/>
          <w:rPrChange w:id="780" w:author="NTKO" w:date="2025-07-17T18:47:14Z">
            <w:rPr>
              <w:rFonts w:hint="eastAsia" w:ascii="仿宋" w:hAnsi="仿宋" w:eastAsia="仿宋" w:cs="仿宋"/>
              <w:bCs/>
              <w:sz w:val="24"/>
            </w:rPr>
          </w:rPrChange>
        </w:rPr>
        <w:t>小微</w:t>
      </w:r>
      <w:r>
        <w:rPr>
          <w:rFonts w:hint="eastAsia" w:ascii="仿宋" w:hAnsi="仿宋" w:eastAsia="仿宋" w:cs="仿宋"/>
          <w:color w:val="auto"/>
          <w:sz w:val="24"/>
          <w:highlight w:val="none"/>
          <w:rPrChange w:id="781" w:author="NTKO" w:date="2025-07-17T18:47:14Z">
            <w:rPr>
              <w:rFonts w:hint="eastAsia" w:ascii="仿宋" w:hAnsi="仿宋" w:eastAsia="仿宋" w:cs="仿宋"/>
              <w:sz w:val="24"/>
            </w:rPr>
          </w:rPrChange>
        </w:rPr>
        <w:t>企业价格扣除（按财库〔</w:t>
      </w:r>
      <w:r>
        <w:rPr>
          <w:rFonts w:ascii="仿宋" w:hAnsi="仿宋" w:eastAsia="仿宋" w:cs="仿宋"/>
          <w:color w:val="auto"/>
          <w:sz w:val="24"/>
          <w:highlight w:val="none"/>
          <w:rPrChange w:id="782" w:author="NTKO" w:date="2025-07-17T18:47:14Z">
            <w:rPr>
              <w:rFonts w:ascii="仿宋" w:hAnsi="仿宋" w:eastAsia="仿宋" w:cs="仿宋"/>
              <w:sz w:val="24"/>
            </w:rPr>
          </w:rPrChange>
        </w:rPr>
        <w:t>2022]19号文件规定执行</w:t>
      </w:r>
      <w:r>
        <w:rPr>
          <w:rFonts w:hint="eastAsia" w:ascii="仿宋" w:hAnsi="仿宋" w:eastAsia="仿宋" w:cs="仿宋"/>
          <w:color w:val="auto"/>
          <w:sz w:val="24"/>
          <w:highlight w:val="none"/>
          <w:rPrChange w:id="783" w:author="NTKO" w:date="2025-07-17T18:47:14Z">
            <w:rPr>
              <w:rFonts w:hint="eastAsia" w:ascii="仿宋" w:hAnsi="仿宋" w:eastAsia="仿宋" w:cs="仿宋"/>
              <w:sz w:val="24"/>
            </w:rPr>
          </w:rPrChange>
        </w:rPr>
        <w:t>）。</w:t>
      </w:r>
    </w:p>
    <w:p w14:paraId="5A7C16E3">
      <w:pPr>
        <w:spacing w:line="440" w:lineRule="exact"/>
        <w:rPr>
          <w:rFonts w:ascii="仿宋" w:hAnsi="仿宋" w:eastAsia="仿宋" w:cs="仿宋"/>
          <w:color w:val="auto"/>
          <w:sz w:val="24"/>
          <w:highlight w:val="none"/>
          <w:rPrChange w:id="784" w:author="NTKO" w:date="2025-07-17T18:47:14Z">
            <w:rPr>
              <w:rFonts w:ascii="仿宋" w:hAnsi="仿宋" w:eastAsia="仿宋" w:cs="仿宋"/>
              <w:sz w:val="24"/>
            </w:rPr>
          </w:rPrChange>
        </w:rPr>
      </w:pPr>
      <w:r>
        <w:rPr>
          <w:rFonts w:ascii="仿宋" w:hAnsi="仿宋" w:eastAsia="仿宋" w:cs="仿宋"/>
          <w:color w:val="auto"/>
          <w:sz w:val="24"/>
          <w:highlight w:val="none"/>
          <w:rPrChange w:id="785" w:author="NTKO" w:date="2025-07-17T18:47:14Z">
            <w:rPr>
              <w:rFonts w:ascii="仿宋" w:hAnsi="仿宋" w:eastAsia="仿宋" w:cs="仿宋"/>
              <w:sz w:val="24"/>
            </w:rPr>
          </w:rPrChange>
        </w:rPr>
        <w:t>3.4</w:t>
      </w:r>
      <w:r>
        <w:rPr>
          <w:rFonts w:hint="eastAsia" w:ascii="仿宋" w:hAnsi="仿宋" w:eastAsia="仿宋" w:cs="仿宋"/>
          <w:bCs/>
          <w:color w:val="auto"/>
          <w:sz w:val="24"/>
          <w:highlight w:val="none"/>
          <w:rPrChange w:id="786" w:author="NTKO" w:date="2025-07-17T18:47:14Z">
            <w:rPr>
              <w:rFonts w:hint="eastAsia" w:ascii="仿宋" w:hAnsi="仿宋" w:eastAsia="仿宋" w:cs="仿宋"/>
              <w:bCs/>
              <w:sz w:val="24"/>
            </w:rPr>
          </w:rPrChange>
        </w:rPr>
        <w:t>支持创新发展</w:t>
      </w:r>
    </w:p>
    <w:p w14:paraId="20C4C524">
      <w:pPr>
        <w:spacing w:line="440" w:lineRule="exact"/>
        <w:rPr>
          <w:rFonts w:ascii="仿宋" w:hAnsi="仿宋" w:eastAsia="仿宋" w:cs="仿宋"/>
          <w:color w:val="auto"/>
          <w:sz w:val="24"/>
          <w:highlight w:val="none"/>
          <w:rPrChange w:id="787" w:author="NTKO" w:date="2025-07-17T18:47:14Z">
            <w:rPr>
              <w:rFonts w:ascii="仿宋" w:hAnsi="仿宋" w:eastAsia="仿宋" w:cs="仿宋"/>
              <w:sz w:val="24"/>
            </w:rPr>
          </w:rPrChange>
        </w:rPr>
      </w:pPr>
      <w:r>
        <w:rPr>
          <w:rFonts w:ascii="仿宋" w:hAnsi="仿宋" w:eastAsia="仿宋" w:cs="仿宋"/>
          <w:color w:val="auto"/>
          <w:sz w:val="24"/>
          <w:highlight w:val="none"/>
          <w:rPrChange w:id="788" w:author="NTKO" w:date="2025-07-17T18:47:14Z">
            <w:rPr>
              <w:rFonts w:ascii="仿宋" w:hAnsi="仿宋" w:eastAsia="仿宋" w:cs="仿宋"/>
              <w:sz w:val="24"/>
            </w:rPr>
          </w:rPrChange>
        </w:rPr>
        <w:t xml:space="preserve">3.4.1 </w:t>
      </w:r>
      <w:r>
        <w:rPr>
          <w:rFonts w:hint="eastAsia" w:ascii="仿宋" w:hAnsi="仿宋" w:eastAsia="仿宋" w:cs="仿宋"/>
          <w:color w:val="auto"/>
          <w:sz w:val="24"/>
          <w:highlight w:val="none"/>
          <w:rPrChange w:id="789" w:author="NTKO" w:date="2025-07-17T18:47:14Z">
            <w:rPr>
              <w:rFonts w:hint="eastAsia" w:ascii="仿宋" w:hAnsi="仿宋" w:eastAsia="仿宋" w:cs="仿宋"/>
              <w:sz w:val="24"/>
            </w:rPr>
          </w:rPrChange>
        </w:rPr>
        <w:t>采购人优先采购被认定为首台套产品和“制造精品”的自主创新产品。</w:t>
      </w:r>
    </w:p>
    <w:p w14:paraId="68D95743">
      <w:pPr>
        <w:spacing w:line="440" w:lineRule="exact"/>
        <w:rPr>
          <w:rFonts w:ascii="仿宋" w:hAnsi="仿宋" w:eastAsia="仿宋" w:cs="仿宋"/>
          <w:color w:val="auto"/>
          <w:sz w:val="24"/>
          <w:highlight w:val="none"/>
          <w:rPrChange w:id="790" w:author="NTKO" w:date="2025-07-17T18:47:14Z">
            <w:rPr>
              <w:rFonts w:ascii="仿宋" w:hAnsi="仿宋" w:eastAsia="仿宋" w:cs="仿宋"/>
              <w:sz w:val="24"/>
            </w:rPr>
          </w:rPrChange>
        </w:rPr>
      </w:pPr>
      <w:r>
        <w:rPr>
          <w:rFonts w:ascii="仿宋" w:hAnsi="仿宋" w:eastAsia="仿宋" w:cs="仿宋"/>
          <w:color w:val="auto"/>
          <w:sz w:val="24"/>
          <w:highlight w:val="none"/>
          <w:rPrChange w:id="791" w:author="NTKO" w:date="2025-07-17T18:47:14Z">
            <w:rPr>
              <w:rFonts w:ascii="仿宋" w:hAnsi="仿宋" w:eastAsia="仿宋" w:cs="仿宋"/>
              <w:sz w:val="24"/>
            </w:rPr>
          </w:rPrChang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EC151F3">
      <w:pPr>
        <w:spacing w:line="336" w:lineRule="auto"/>
        <w:rPr>
          <w:rFonts w:ascii="仿宋" w:hAnsi="仿宋" w:eastAsia="仿宋" w:cs="仿宋"/>
          <w:color w:val="auto"/>
          <w:sz w:val="24"/>
          <w:highlight w:val="none"/>
          <w:rPrChange w:id="79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93" w:author="NTKO" w:date="2025-07-17T18:47:14Z">
            <w:rPr>
              <w:rFonts w:hint="eastAsia" w:ascii="仿宋" w:hAnsi="仿宋" w:eastAsia="仿宋" w:cs="仿宋"/>
              <w:sz w:val="24"/>
            </w:rPr>
          </w:rPrChange>
        </w:rPr>
        <w:t>3.5平等对待内外资企业和符合条件的破产重整企业</w:t>
      </w:r>
    </w:p>
    <w:p w14:paraId="70202AF3">
      <w:pPr>
        <w:spacing w:line="336" w:lineRule="auto"/>
        <w:ind w:firstLine="480" w:firstLineChars="200"/>
        <w:rPr>
          <w:rFonts w:ascii="仿宋" w:hAnsi="仿宋" w:eastAsia="仿宋" w:cs="仿宋"/>
          <w:color w:val="auto"/>
          <w:sz w:val="24"/>
          <w:highlight w:val="none"/>
          <w:rPrChange w:id="79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95" w:author="NTKO" w:date="2025-07-17T18:47:14Z">
            <w:rPr>
              <w:rFonts w:hint="eastAsia" w:ascii="仿宋" w:hAnsi="仿宋" w:eastAsia="仿宋" w:cs="仿宋"/>
              <w:sz w:val="24"/>
            </w:rPr>
          </w:rPrChange>
        </w:rPr>
        <w:t>平等对待内外资企业和符合条件的破产重整企业，切实保障企业公平竞争，平等维护企业的合法利益。</w:t>
      </w:r>
    </w:p>
    <w:p w14:paraId="6136FC15">
      <w:pPr>
        <w:spacing w:line="336" w:lineRule="auto"/>
        <w:rPr>
          <w:rFonts w:ascii="仿宋" w:hAnsi="仿宋" w:eastAsia="仿宋" w:cs="仿宋"/>
          <w:color w:val="auto"/>
          <w:sz w:val="24"/>
          <w:highlight w:val="none"/>
          <w:rPrChange w:id="79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97" w:author="NTKO" w:date="2025-07-17T18:47:14Z">
            <w:rPr>
              <w:rFonts w:hint="eastAsia" w:ascii="仿宋" w:hAnsi="仿宋" w:eastAsia="仿宋" w:cs="仿宋"/>
              <w:sz w:val="24"/>
            </w:rPr>
          </w:rPrChange>
        </w:rPr>
        <w:t>★4.特别说明：</w:t>
      </w:r>
    </w:p>
    <w:p w14:paraId="5AB5691E">
      <w:pPr>
        <w:spacing w:line="336" w:lineRule="auto"/>
        <w:ind w:firstLine="480" w:firstLineChars="200"/>
        <w:rPr>
          <w:rFonts w:ascii="仿宋" w:hAnsi="仿宋" w:eastAsia="仿宋" w:cs="仿宋"/>
          <w:color w:val="auto"/>
          <w:sz w:val="24"/>
          <w:highlight w:val="none"/>
          <w:rPrChange w:id="79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799" w:author="NTKO" w:date="2025-07-17T18:47:14Z">
            <w:rPr>
              <w:rFonts w:hint="eastAsia" w:ascii="仿宋" w:hAnsi="仿宋" w:eastAsia="仿宋" w:cs="仿宋"/>
              <w:sz w:val="24"/>
            </w:rPr>
          </w:rPrChange>
        </w:rPr>
        <w:t>4.1供应商磋商所使用的资格、信誉、荣誉、业绩与企业认证必须为本单位所拥有。供应商磋商所使用的项目实施人员必须为本单位正式员工。</w:t>
      </w:r>
    </w:p>
    <w:p w14:paraId="42F32865">
      <w:pPr>
        <w:spacing w:line="336" w:lineRule="auto"/>
        <w:ind w:firstLine="480" w:firstLineChars="200"/>
        <w:rPr>
          <w:rFonts w:ascii="仿宋" w:hAnsi="仿宋" w:eastAsia="仿宋" w:cs="仿宋"/>
          <w:color w:val="auto"/>
          <w:sz w:val="24"/>
          <w:highlight w:val="none"/>
          <w:rPrChange w:id="80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01" w:author="NTKO" w:date="2025-07-17T18:47:14Z">
            <w:rPr>
              <w:rFonts w:hint="eastAsia" w:ascii="仿宋" w:hAnsi="仿宋" w:eastAsia="仿宋" w:cs="仿宋"/>
              <w:sz w:val="24"/>
            </w:rPr>
          </w:rPrChange>
        </w:rPr>
        <w:t>4.2供应商应仔细阅读磋商文件的所有内容，按照磋商文件的要求提交磋商响应文件，并对所提供的全部资料的真实性承担法律责任。</w:t>
      </w:r>
    </w:p>
    <w:p w14:paraId="0BB759E8">
      <w:pPr>
        <w:spacing w:line="336" w:lineRule="auto"/>
        <w:ind w:firstLine="480" w:firstLineChars="200"/>
        <w:rPr>
          <w:rFonts w:ascii="仿宋" w:hAnsi="仿宋" w:eastAsia="仿宋" w:cs="仿宋"/>
          <w:color w:val="auto"/>
          <w:sz w:val="24"/>
          <w:highlight w:val="none"/>
          <w:rPrChange w:id="80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03" w:author="NTKO" w:date="2025-07-17T18:47:14Z">
            <w:rPr>
              <w:rFonts w:hint="eastAsia" w:ascii="仿宋" w:hAnsi="仿宋" w:eastAsia="仿宋" w:cs="仿宋"/>
              <w:sz w:val="24"/>
            </w:rPr>
          </w:rPrChange>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3C2795A5">
      <w:pPr>
        <w:snapToGrid w:val="0"/>
        <w:spacing w:line="336" w:lineRule="auto"/>
        <w:ind w:firstLine="643" w:firstLineChars="200"/>
        <w:jc w:val="left"/>
        <w:rPr>
          <w:rFonts w:ascii="仿宋" w:hAnsi="仿宋" w:eastAsia="仿宋" w:cs="仿宋"/>
          <w:b/>
          <w:color w:val="auto"/>
          <w:sz w:val="32"/>
          <w:szCs w:val="32"/>
          <w:highlight w:val="none"/>
          <w:rPrChange w:id="804" w:author="NTKO" w:date="2025-07-17T18:47:14Z">
            <w:rPr>
              <w:rFonts w:ascii="仿宋" w:hAnsi="仿宋" w:eastAsia="仿宋" w:cs="仿宋"/>
              <w:b/>
              <w:sz w:val="32"/>
              <w:szCs w:val="32"/>
            </w:rPr>
          </w:rPrChange>
        </w:rPr>
      </w:pPr>
    </w:p>
    <w:p w14:paraId="0561EFF4">
      <w:pPr>
        <w:adjustRightInd/>
        <w:spacing w:line="336" w:lineRule="auto"/>
        <w:jc w:val="center"/>
        <w:outlineLvl w:val="0"/>
        <w:rPr>
          <w:rFonts w:ascii="仿宋" w:hAnsi="仿宋" w:eastAsia="仿宋" w:cs="仿宋"/>
          <w:b/>
          <w:color w:val="auto"/>
          <w:sz w:val="32"/>
          <w:szCs w:val="20"/>
          <w:highlight w:val="none"/>
          <w:rPrChange w:id="805" w:author="NTKO" w:date="2025-07-17T18:47:14Z">
            <w:rPr>
              <w:rFonts w:ascii="仿宋" w:hAnsi="仿宋" w:eastAsia="仿宋" w:cs="仿宋"/>
              <w:b/>
              <w:sz w:val="32"/>
              <w:szCs w:val="20"/>
            </w:rPr>
          </w:rPrChange>
        </w:rPr>
      </w:pPr>
      <w:r>
        <w:rPr>
          <w:rFonts w:hint="eastAsia" w:ascii="仿宋" w:hAnsi="仿宋" w:eastAsia="仿宋" w:cs="仿宋"/>
          <w:b/>
          <w:color w:val="auto"/>
          <w:sz w:val="32"/>
          <w:szCs w:val="20"/>
          <w:highlight w:val="none"/>
          <w:rPrChange w:id="806" w:author="NTKO" w:date="2025-07-17T18:47:14Z">
            <w:rPr>
              <w:rFonts w:hint="eastAsia" w:ascii="仿宋" w:hAnsi="仿宋" w:eastAsia="仿宋" w:cs="仿宋"/>
              <w:b/>
              <w:sz w:val="32"/>
              <w:szCs w:val="20"/>
            </w:rPr>
          </w:rPrChange>
        </w:rPr>
        <w:t>二、磋商文件</w:t>
      </w:r>
    </w:p>
    <w:p w14:paraId="56ED9585">
      <w:pPr>
        <w:snapToGrid w:val="0"/>
        <w:spacing w:line="336" w:lineRule="auto"/>
        <w:jc w:val="left"/>
        <w:rPr>
          <w:rFonts w:ascii="仿宋" w:hAnsi="仿宋" w:eastAsia="仿宋" w:cs="仿宋"/>
          <w:b/>
          <w:color w:val="auto"/>
          <w:sz w:val="24"/>
          <w:highlight w:val="none"/>
          <w:rPrChange w:id="807"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08" w:author="NTKO" w:date="2025-07-17T18:47:14Z">
            <w:rPr>
              <w:rFonts w:hint="eastAsia" w:ascii="仿宋" w:hAnsi="仿宋" w:eastAsia="仿宋" w:cs="仿宋"/>
              <w:b/>
              <w:sz w:val="24"/>
            </w:rPr>
          </w:rPrChange>
        </w:rPr>
        <w:t>1．政府采购方式</w:t>
      </w:r>
    </w:p>
    <w:p w14:paraId="5A44E866">
      <w:pPr>
        <w:snapToGrid w:val="0"/>
        <w:spacing w:line="336" w:lineRule="auto"/>
        <w:jc w:val="left"/>
        <w:rPr>
          <w:rFonts w:ascii="仿宋" w:hAnsi="仿宋" w:eastAsia="仿宋" w:cs="仿宋"/>
          <w:color w:val="auto"/>
          <w:sz w:val="24"/>
          <w:highlight w:val="none"/>
          <w:rPrChange w:id="80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10" w:author="NTKO" w:date="2025-07-17T18:47:14Z">
            <w:rPr>
              <w:rFonts w:hint="eastAsia" w:ascii="仿宋" w:hAnsi="仿宋" w:eastAsia="仿宋" w:cs="仿宋"/>
              <w:sz w:val="24"/>
            </w:rPr>
          </w:rPrChange>
        </w:rPr>
        <w:t xml:space="preserve">    1.1 本项目采用</w:t>
      </w:r>
      <w:r>
        <w:rPr>
          <w:rFonts w:hint="eastAsia" w:ascii="仿宋" w:hAnsi="仿宋" w:eastAsia="仿宋" w:cs="仿宋"/>
          <w:b/>
          <w:color w:val="auto"/>
          <w:kern w:val="0"/>
          <w:sz w:val="24"/>
          <w:highlight w:val="none"/>
          <w:rPrChange w:id="811" w:author="NTKO" w:date="2025-07-17T18:47:14Z">
            <w:rPr>
              <w:rFonts w:hint="eastAsia" w:ascii="仿宋" w:hAnsi="仿宋" w:eastAsia="仿宋" w:cs="仿宋"/>
              <w:b/>
              <w:kern w:val="0"/>
              <w:sz w:val="24"/>
            </w:rPr>
          </w:rPrChange>
        </w:rPr>
        <w:t>竞争性磋商</w:t>
      </w:r>
      <w:r>
        <w:rPr>
          <w:rFonts w:hint="eastAsia" w:ascii="仿宋" w:hAnsi="仿宋" w:eastAsia="仿宋" w:cs="仿宋"/>
          <w:color w:val="auto"/>
          <w:sz w:val="24"/>
          <w:highlight w:val="none"/>
          <w:rPrChange w:id="812" w:author="NTKO" w:date="2025-07-17T18:47:14Z">
            <w:rPr>
              <w:rFonts w:hint="eastAsia" w:ascii="仿宋" w:hAnsi="仿宋" w:eastAsia="仿宋" w:cs="仿宋"/>
              <w:sz w:val="24"/>
            </w:rPr>
          </w:rPrChange>
        </w:rPr>
        <w:t>方式进行。</w:t>
      </w:r>
    </w:p>
    <w:p w14:paraId="0984984E">
      <w:pPr>
        <w:snapToGrid w:val="0"/>
        <w:spacing w:line="336" w:lineRule="auto"/>
        <w:jc w:val="left"/>
        <w:rPr>
          <w:rFonts w:ascii="仿宋" w:hAnsi="仿宋" w:eastAsia="仿宋" w:cs="仿宋"/>
          <w:b/>
          <w:color w:val="auto"/>
          <w:sz w:val="24"/>
          <w:highlight w:val="none"/>
          <w:rPrChange w:id="813" w:author="NTKO" w:date="2025-07-17T18:47:14Z">
            <w:rPr>
              <w:rFonts w:ascii="仿宋" w:hAnsi="仿宋" w:eastAsia="仿宋" w:cs="仿宋"/>
              <w:b/>
              <w:sz w:val="24"/>
            </w:rPr>
          </w:rPrChange>
        </w:rPr>
      </w:pPr>
      <w:r>
        <w:rPr>
          <w:rFonts w:hint="eastAsia" w:ascii="仿宋" w:hAnsi="仿宋" w:eastAsia="仿宋" w:cs="仿宋"/>
          <w:color w:val="auto"/>
          <w:sz w:val="24"/>
          <w:highlight w:val="none"/>
          <w:rPrChange w:id="814" w:author="NTKO" w:date="2025-07-17T18:47:14Z">
            <w:rPr>
              <w:rFonts w:hint="eastAsia" w:ascii="仿宋" w:hAnsi="仿宋" w:eastAsia="仿宋" w:cs="仿宋"/>
              <w:sz w:val="24"/>
            </w:rPr>
          </w:rPrChange>
        </w:rPr>
        <w:t xml:space="preserve">    1.2 如某一标项实质性响应磋商文件的供应商不足三家时，由采购人重新组织开展采购活动或按有关规定实施。</w:t>
      </w:r>
    </w:p>
    <w:p w14:paraId="7B1C11FE">
      <w:pPr>
        <w:snapToGrid w:val="0"/>
        <w:spacing w:line="336" w:lineRule="auto"/>
        <w:ind w:firstLine="480" w:firstLineChars="200"/>
        <w:jc w:val="left"/>
        <w:rPr>
          <w:rFonts w:ascii="仿宋" w:hAnsi="仿宋" w:eastAsia="仿宋" w:cs="仿宋"/>
          <w:color w:val="auto"/>
          <w:sz w:val="24"/>
          <w:highlight w:val="none"/>
          <w:rPrChange w:id="81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16" w:author="NTKO" w:date="2025-07-17T18:47:14Z">
            <w:rPr>
              <w:rFonts w:hint="eastAsia" w:ascii="仿宋" w:hAnsi="仿宋" w:eastAsia="仿宋" w:cs="仿宋"/>
              <w:sz w:val="24"/>
            </w:rPr>
          </w:rPrChange>
        </w:rPr>
        <w:t>1.3 本次竞争性磋商设定上限价，上限价即谈判公告中公布的各分标项预算金额。（各分标项之间的预算金额不能互相调整）</w:t>
      </w:r>
    </w:p>
    <w:p w14:paraId="32482C97">
      <w:pPr>
        <w:snapToGrid w:val="0"/>
        <w:spacing w:line="336" w:lineRule="auto"/>
        <w:jc w:val="left"/>
        <w:rPr>
          <w:rFonts w:ascii="仿宋" w:hAnsi="仿宋" w:eastAsia="仿宋" w:cs="仿宋"/>
          <w:b/>
          <w:color w:val="auto"/>
          <w:sz w:val="24"/>
          <w:highlight w:val="none"/>
          <w:rPrChange w:id="817"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18" w:author="NTKO" w:date="2025-07-17T18:47:14Z">
            <w:rPr>
              <w:rFonts w:hint="eastAsia" w:ascii="仿宋" w:hAnsi="仿宋" w:eastAsia="仿宋" w:cs="仿宋"/>
              <w:b/>
              <w:sz w:val="24"/>
            </w:rPr>
          </w:rPrChange>
        </w:rPr>
        <w:t>2. 磋商委托</w:t>
      </w:r>
    </w:p>
    <w:p w14:paraId="01DE12CA">
      <w:pPr>
        <w:pStyle w:val="14"/>
        <w:tabs>
          <w:tab w:val="clear" w:pos="390"/>
        </w:tabs>
        <w:spacing w:after="120" w:line="336" w:lineRule="auto"/>
        <w:ind w:left="0" w:firstLine="480" w:firstLineChars="200"/>
        <w:rPr>
          <w:rFonts w:ascii="仿宋" w:hAnsi="仿宋" w:eastAsia="仿宋" w:cs="仿宋"/>
          <w:color w:val="auto"/>
          <w:highlight w:val="none"/>
          <w:rPrChange w:id="819" w:author="NTKO" w:date="2025-07-17T18:47:14Z">
            <w:rPr>
              <w:rFonts w:ascii="仿宋" w:hAnsi="仿宋" w:eastAsia="仿宋" w:cs="仿宋"/>
            </w:rPr>
          </w:rPrChange>
        </w:rPr>
      </w:pPr>
      <w:r>
        <w:rPr>
          <w:rFonts w:hint="eastAsia" w:ascii="仿宋" w:hAnsi="仿宋" w:eastAsia="仿宋" w:cs="仿宋"/>
          <w:color w:val="auto"/>
          <w:highlight w:val="none"/>
          <w:rPrChange w:id="820" w:author="NTKO" w:date="2025-07-17T18:47:14Z">
            <w:rPr>
              <w:rFonts w:hint="eastAsia" w:ascii="仿宋" w:hAnsi="仿宋" w:eastAsia="仿宋" w:cs="仿宋"/>
            </w:rPr>
          </w:rPrChange>
        </w:rPr>
        <w:t>本项目为电子磋商项目，供应商的法定代表人或其授权代表或个体工商户不需要参加现场磋商和开标。</w:t>
      </w:r>
    </w:p>
    <w:p w14:paraId="00446A50">
      <w:pPr>
        <w:snapToGrid w:val="0"/>
        <w:spacing w:line="336" w:lineRule="auto"/>
        <w:jc w:val="left"/>
        <w:rPr>
          <w:rFonts w:ascii="仿宋" w:hAnsi="仿宋" w:eastAsia="仿宋" w:cs="仿宋"/>
          <w:b/>
          <w:color w:val="auto"/>
          <w:sz w:val="24"/>
          <w:highlight w:val="none"/>
          <w:rPrChange w:id="82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22" w:author="NTKO" w:date="2025-07-17T18:47:14Z">
            <w:rPr>
              <w:rFonts w:hint="eastAsia" w:ascii="仿宋" w:hAnsi="仿宋" w:eastAsia="仿宋" w:cs="仿宋"/>
              <w:b/>
              <w:sz w:val="24"/>
            </w:rPr>
          </w:rPrChange>
        </w:rPr>
        <w:t>3. 磋商费用</w:t>
      </w:r>
    </w:p>
    <w:p w14:paraId="59BDD33A">
      <w:pPr>
        <w:pStyle w:val="14"/>
        <w:tabs>
          <w:tab w:val="clear" w:pos="390"/>
        </w:tabs>
        <w:spacing w:after="120" w:line="336" w:lineRule="auto"/>
        <w:ind w:left="0" w:firstLine="480" w:firstLineChars="200"/>
        <w:rPr>
          <w:rFonts w:ascii="仿宋" w:hAnsi="仿宋" w:eastAsia="仿宋" w:cs="仿宋"/>
          <w:color w:val="auto"/>
          <w:highlight w:val="none"/>
          <w:rPrChange w:id="823" w:author="NTKO" w:date="2025-07-17T18:47:14Z">
            <w:rPr>
              <w:rFonts w:ascii="仿宋" w:hAnsi="仿宋" w:eastAsia="仿宋" w:cs="仿宋"/>
            </w:rPr>
          </w:rPrChange>
        </w:rPr>
      </w:pPr>
      <w:r>
        <w:rPr>
          <w:rFonts w:hint="eastAsia" w:ascii="仿宋" w:hAnsi="仿宋" w:eastAsia="仿宋" w:cs="仿宋"/>
          <w:color w:val="auto"/>
          <w:highlight w:val="none"/>
          <w:rPrChange w:id="824" w:author="NTKO" w:date="2025-07-17T18:47:14Z">
            <w:rPr>
              <w:rFonts w:hint="eastAsia" w:ascii="仿宋" w:hAnsi="仿宋" w:eastAsia="仿宋" w:cs="仿宋"/>
            </w:rPr>
          </w:rPrChange>
        </w:rPr>
        <w:t>供应商应自行承担编制磋商响应文件及参加本次磋商所涉及的一切费用。不管磋商结果如何，采购人对上述费用不负任何责任。</w:t>
      </w:r>
    </w:p>
    <w:p w14:paraId="68E2D8CB">
      <w:pPr>
        <w:snapToGrid w:val="0"/>
        <w:spacing w:line="336" w:lineRule="auto"/>
        <w:jc w:val="left"/>
        <w:rPr>
          <w:rFonts w:ascii="仿宋" w:hAnsi="仿宋" w:eastAsia="仿宋" w:cs="仿宋"/>
          <w:b/>
          <w:color w:val="auto"/>
          <w:sz w:val="24"/>
          <w:highlight w:val="none"/>
          <w:rPrChange w:id="82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26" w:author="NTKO" w:date="2025-07-17T18:47:14Z">
            <w:rPr>
              <w:rFonts w:hint="eastAsia" w:ascii="仿宋" w:hAnsi="仿宋" w:eastAsia="仿宋" w:cs="仿宋"/>
              <w:b/>
              <w:sz w:val="24"/>
            </w:rPr>
          </w:rPrChange>
        </w:rPr>
        <w:t>4. 磋商文件</w:t>
      </w:r>
    </w:p>
    <w:p w14:paraId="3175EAD7">
      <w:pPr>
        <w:spacing w:line="336" w:lineRule="auto"/>
        <w:ind w:firstLine="480" w:firstLineChars="200"/>
        <w:jc w:val="left"/>
        <w:rPr>
          <w:rFonts w:ascii="仿宋" w:hAnsi="仿宋" w:eastAsia="仿宋" w:cs="仿宋"/>
          <w:color w:val="auto"/>
          <w:sz w:val="24"/>
          <w:highlight w:val="none"/>
          <w:rPrChange w:id="82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28" w:author="NTKO" w:date="2025-07-17T18:47:14Z">
            <w:rPr>
              <w:rFonts w:hint="eastAsia" w:ascii="仿宋" w:hAnsi="仿宋" w:eastAsia="仿宋" w:cs="仿宋"/>
              <w:sz w:val="24"/>
            </w:rPr>
          </w:rPrChange>
        </w:rPr>
        <w:t xml:space="preserve">4.1 </w:t>
      </w:r>
      <w:r>
        <w:rPr>
          <w:rFonts w:hint="eastAsia" w:ascii="仿宋" w:hAnsi="仿宋" w:eastAsia="仿宋" w:cs="仿宋"/>
          <w:bCs/>
          <w:color w:val="auto"/>
          <w:sz w:val="24"/>
          <w:highlight w:val="none"/>
          <w:rPrChange w:id="829" w:author="NTKO" w:date="2025-07-17T18:47:14Z">
            <w:rPr>
              <w:rFonts w:hint="eastAsia" w:ascii="仿宋" w:hAnsi="仿宋" w:eastAsia="仿宋" w:cs="仿宋"/>
              <w:bCs/>
              <w:sz w:val="24"/>
            </w:rPr>
          </w:rPrChange>
        </w:rPr>
        <w:t>磋商文件包括本磋商文件及所有的磋商答疑记录（澄清、修改）和发出的补充通知</w:t>
      </w:r>
      <w:r>
        <w:rPr>
          <w:rFonts w:hint="eastAsia" w:ascii="仿宋" w:hAnsi="仿宋" w:eastAsia="仿宋" w:cs="仿宋"/>
          <w:color w:val="auto"/>
          <w:sz w:val="24"/>
          <w:highlight w:val="none"/>
          <w:rPrChange w:id="830" w:author="NTKO" w:date="2025-07-17T18:47:14Z">
            <w:rPr>
              <w:rFonts w:hint="eastAsia" w:ascii="仿宋" w:hAnsi="仿宋" w:eastAsia="仿宋" w:cs="仿宋"/>
              <w:sz w:val="24"/>
            </w:rPr>
          </w:rPrChange>
        </w:rPr>
        <w:t>。</w:t>
      </w:r>
    </w:p>
    <w:p w14:paraId="6BEE18D8">
      <w:pPr>
        <w:snapToGrid w:val="0"/>
        <w:spacing w:line="336" w:lineRule="auto"/>
        <w:ind w:firstLine="480" w:firstLineChars="200"/>
        <w:jc w:val="left"/>
        <w:rPr>
          <w:rFonts w:ascii="仿宋" w:hAnsi="仿宋" w:eastAsia="仿宋" w:cs="仿宋"/>
          <w:color w:val="auto"/>
          <w:sz w:val="24"/>
          <w:highlight w:val="none"/>
          <w:rPrChange w:id="83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32" w:author="NTKO" w:date="2025-07-17T18:47:14Z">
            <w:rPr>
              <w:rFonts w:hint="eastAsia" w:ascii="仿宋" w:hAnsi="仿宋" w:eastAsia="仿宋" w:cs="仿宋"/>
              <w:sz w:val="24"/>
            </w:rPr>
          </w:rPrChange>
        </w:rPr>
        <w:t xml:space="preserve">4.2磋商文件的澄清 </w:t>
      </w:r>
    </w:p>
    <w:p w14:paraId="6EF45CA0">
      <w:pPr>
        <w:snapToGrid w:val="0"/>
        <w:spacing w:line="336" w:lineRule="auto"/>
        <w:ind w:firstLine="480" w:firstLineChars="200"/>
        <w:jc w:val="left"/>
        <w:rPr>
          <w:rFonts w:ascii="仿宋" w:hAnsi="仿宋" w:eastAsia="仿宋" w:cs="仿宋"/>
          <w:color w:val="auto"/>
          <w:sz w:val="24"/>
          <w:highlight w:val="none"/>
          <w:rPrChange w:id="8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34" w:author="NTKO" w:date="2025-07-17T18:47:14Z">
            <w:rPr>
              <w:rFonts w:hint="eastAsia" w:ascii="仿宋" w:hAnsi="仿宋" w:eastAsia="仿宋" w:cs="仿宋"/>
              <w:sz w:val="24"/>
            </w:rPr>
          </w:rPrChange>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highlight w:val="none"/>
          <w:rPrChange w:id="835" w:author="NTKO" w:date="2025-07-17T18:47:14Z">
            <w:rPr>
              <w:rFonts w:hint="eastAsia" w:ascii="仿宋" w:hAnsi="仿宋" w:eastAsia="仿宋" w:cs="仿宋"/>
            </w:rPr>
          </w:rPrChange>
        </w:rPr>
        <w:t>）)</w:t>
      </w:r>
      <w:r>
        <w:rPr>
          <w:rFonts w:hint="eastAsia" w:ascii="仿宋" w:hAnsi="仿宋" w:eastAsia="仿宋" w:cs="仿宋"/>
          <w:color w:val="auto"/>
          <w:sz w:val="24"/>
          <w:highlight w:val="none"/>
          <w:rPrChange w:id="836" w:author="NTKO" w:date="2025-07-17T18:47:14Z">
            <w:rPr>
              <w:rFonts w:hint="eastAsia" w:ascii="仿宋" w:hAnsi="仿宋" w:eastAsia="仿宋" w:cs="仿宋"/>
              <w:sz w:val="24"/>
            </w:rPr>
          </w:rPrChange>
        </w:rPr>
        <w:t>等通知采购人，但通知不得迟于磋商截止前7日使采购人收到，采购人将用书面形式予以答复。如有必要，可将不说明来源的答复发给所有供应商。</w:t>
      </w:r>
    </w:p>
    <w:p w14:paraId="7C7D579B">
      <w:pPr>
        <w:snapToGrid w:val="0"/>
        <w:spacing w:line="336" w:lineRule="auto"/>
        <w:ind w:firstLine="480" w:firstLineChars="200"/>
        <w:jc w:val="left"/>
        <w:rPr>
          <w:rFonts w:ascii="仿宋" w:hAnsi="仿宋" w:eastAsia="仿宋" w:cs="仿宋"/>
          <w:color w:val="auto"/>
          <w:sz w:val="24"/>
          <w:highlight w:val="none"/>
          <w:rPrChange w:id="8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38" w:author="NTKO" w:date="2025-07-17T18:47:14Z">
            <w:rPr>
              <w:rFonts w:hint="eastAsia" w:ascii="仿宋" w:hAnsi="仿宋" w:eastAsia="仿宋" w:cs="仿宋"/>
              <w:sz w:val="24"/>
            </w:rPr>
          </w:rPrChange>
        </w:rPr>
        <w:t>4.3磋商文件的修改</w:t>
      </w:r>
    </w:p>
    <w:p w14:paraId="555A8A89">
      <w:pPr>
        <w:snapToGrid w:val="0"/>
        <w:spacing w:line="336" w:lineRule="auto"/>
        <w:ind w:firstLine="480" w:firstLineChars="200"/>
        <w:jc w:val="left"/>
        <w:rPr>
          <w:rFonts w:ascii="仿宋" w:hAnsi="仿宋" w:eastAsia="仿宋" w:cs="仿宋"/>
          <w:color w:val="auto"/>
          <w:sz w:val="24"/>
          <w:highlight w:val="none"/>
          <w:rPrChange w:id="83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40" w:author="NTKO" w:date="2025-07-17T18:47:14Z">
            <w:rPr>
              <w:rFonts w:hint="eastAsia" w:ascii="仿宋" w:hAnsi="仿宋" w:eastAsia="仿宋" w:cs="仿宋"/>
              <w:sz w:val="24"/>
            </w:rPr>
          </w:rPrChang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7B5E9BBD">
      <w:pPr>
        <w:snapToGrid w:val="0"/>
        <w:spacing w:line="336" w:lineRule="auto"/>
        <w:ind w:firstLine="480" w:firstLineChars="200"/>
        <w:jc w:val="left"/>
        <w:rPr>
          <w:rFonts w:ascii="仿宋" w:hAnsi="仿宋" w:eastAsia="仿宋" w:cs="仿宋"/>
          <w:color w:val="auto"/>
          <w:sz w:val="24"/>
          <w:highlight w:val="none"/>
          <w:rPrChange w:id="84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42" w:author="NTKO" w:date="2025-07-17T18:47:14Z">
            <w:rPr>
              <w:rFonts w:hint="eastAsia" w:ascii="仿宋" w:hAnsi="仿宋" w:eastAsia="仿宋" w:cs="仿宋"/>
              <w:sz w:val="24"/>
            </w:rPr>
          </w:rPrChang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7F8F9C02">
      <w:pPr>
        <w:snapToGrid w:val="0"/>
        <w:spacing w:line="336" w:lineRule="auto"/>
        <w:ind w:firstLine="480" w:firstLineChars="200"/>
        <w:jc w:val="left"/>
        <w:rPr>
          <w:rFonts w:ascii="仿宋" w:hAnsi="仿宋" w:eastAsia="仿宋" w:cs="仿宋"/>
          <w:color w:val="auto"/>
          <w:sz w:val="24"/>
          <w:highlight w:val="none"/>
          <w:rPrChange w:id="84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44" w:author="NTKO" w:date="2025-07-17T18:47:14Z">
            <w:rPr>
              <w:rFonts w:hint="eastAsia" w:ascii="仿宋" w:hAnsi="仿宋" w:eastAsia="仿宋" w:cs="仿宋"/>
              <w:sz w:val="24"/>
            </w:rPr>
          </w:rPrChange>
        </w:rPr>
        <w:t>4.4本项目各标段内，如出现打有“★”的指标为实质性指标，任意一条出现负偏离的均视同为实质性不响应磋商文件要求，作无效磋商处理。</w:t>
      </w:r>
    </w:p>
    <w:p w14:paraId="2D11F19D">
      <w:pPr>
        <w:snapToGrid w:val="0"/>
        <w:spacing w:line="336" w:lineRule="auto"/>
        <w:jc w:val="left"/>
        <w:rPr>
          <w:rFonts w:ascii="仿宋" w:hAnsi="仿宋" w:eastAsia="仿宋" w:cs="仿宋"/>
          <w:b/>
          <w:color w:val="auto"/>
          <w:sz w:val="24"/>
          <w:highlight w:val="none"/>
          <w:rPrChange w:id="84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46" w:author="NTKO" w:date="2025-07-17T18:47:14Z">
            <w:rPr>
              <w:rFonts w:hint="eastAsia" w:ascii="仿宋" w:hAnsi="仿宋" w:eastAsia="仿宋" w:cs="仿宋"/>
              <w:b/>
              <w:sz w:val="24"/>
            </w:rPr>
          </w:rPrChange>
        </w:rPr>
        <w:t>5.参考品牌</w:t>
      </w:r>
    </w:p>
    <w:p w14:paraId="2E7D6261">
      <w:pPr>
        <w:snapToGrid w:val="0"/>
        <w:spacing w:line="336" w:lineRule="auto"/>
        <w:ind w:firstLine="470" w:firstLineChars="196"/>
        <w:jc w:val="left"/>
        <w:rPr>
          <w:rFonts w:ascii="仿宋" w:hAnsi="仿宋" w:eastAsia="仿宋" w:cs="仿宋"/>
          <w:color w:val="auto"/>
          <w:sz w:val="24"/>
          <w:highlight w:val="none"/>
          <w:rPrChange w:id="84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48" w:author="NTKO" w:date="2025-07-17T18:47:14Z">
            <w:rPr>
              <w:rFonts w:hint="eastAsia" w:ascii="仿宋" w:hAnsi="仿宋" w:eastAsia="仿宋" w:cs="仿宋"/>
              <w:sz w:val="24"/>
            </w:rPr>
          </w:rPrChang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14:paraId="08369FA6">
      <w:pPr>
        <w:pStyle w:val="22"/>
        <w:spacing w:line="336" w:lineRule="auto"/>
        <w:rPr>
          <w:rFonts w:ascii="仿宋" w:hAnsi="仿宋" w:eastAsia="仿宋" w:cs="仿宋"/>
          <w:color w:val="auto"/>
          <w:sz w:val="18"/>
          <w:szCs w:val="18"/>
          <w:highlight w:val="none"/>
          <w:lang w:val="en-US"/>
          <w:rPrChange w:id="849" w:author="NTKO" w:date="2025-07-17T18:47:14Z">
            <w:rPr>
              <w:rFonts w:ascii="仿宋" w:hAnsi="仿宋" w:eastAsia="仿宋" w:cs="仿宋"/>
              <w:sz w:val="18"/>
              <w:szCs w:val="18"/>
              <w:lang w:val="en-US"/>
            </w:rPr>
          </w:rPrChange>
        </w:rPr>
      </w:pPr>
      <w:r>
        <w:rPr>
          <w:rFonts w:hint="eastAsia" w:ascii="仿宋" w:hAnsi="仿宋" w:eastAsia="仿宋" w:cs="仿宋"/>
          <w:color w:val="auto"/>
          <w:szCs w:val="24"/>
          <w:highlight w:val="none"/>
          <w:lang w:val="en-US"/>
          <w:rPrChange w:id="850" w:author="NTKO" w:date="2025-07-17T18:47:14Z">
            <w:rPr>
              <w:rFonts w:hint="eastAsia" w:ascii="仿宋" w:hAnsi="仿宋" w:eastAsia="仿宋" w:cs="仿宋"/>
              <w:szCs w:val="24"/>
              <w:lang w:val="en-US"/>
            </w:rPr>
          </w:rPrChange>
        </w:rPr>
        <w:t xml:space="preserve">    </w:t>
      </w:r>
    </w:p>
    <w:p w14:paraId="4E251130">
      <w:pPr>
        <w:adjustRightInd/>
        <w:spacing w:line="336" w:lineRule="auto"/>
        <w:jc w:val="center"/>
        <w:outlineLvl w:val="0"/>
        <w:rPr>
          <w:rFonts w:ascii="仿宋" w:hAnsi="仿宋" w:eastAsia="仿宋" w:cs="仿宋"/>
          <w:b/>
          <w:color w:val="auto"/>
          <w:sz w:val="32"/>
          <w:szCs w:val="20"/>
          <w:highlight w:val="none"/>
          <w:rPrChange w:id="851" w:author="NTKO" w:date="2025-07-17T18:47:14Z">
            <w:rPr>
              <w:rFonts w:ascii="仿宋" w:hAnsi="仿宋" w:eastAsia="仿宋" w:cs="仿宋"/>
              <w:b/>
              <w:sz w:val="32"/>
              <w:szCs w:val="20"/>
            </w:rPr>
          </w:rPrChange>
        </w:rPr>
      </w:pPr>
      <w:r>
        <w:rPr>
          <w:rFonts w:hint="eastAsia" w:ascii="仿宋" w:hAnsi="仿宋" w:eastAsia="仿宋" w:cs="仿宋"/>
          <w:b/>
          <w:color w:val="auto"/>
          <w:sz w:val="32"/>
          <w:szCs w:val="20"/>
          <w:highlight w:val="none"/>
          <w:rPrChange w:id="852" w:author="NTKO" w:date="2025-07-17T18:47:14Z">
            <w:rPr>
              <w:rFonts w:hint="eastAsia" w:ascii="仿宋" w:hAnsi="仿宋" w:eastAsia="仿宋" w:cs="仿宋"/>
              <w:b/>
              <w:sz w:val="32"/>
              <w:szCs w:val="20"/>
            </w:rPr>
          </w:rPrChange>
        </w:rPr>
        <w:t>三、响应文件</w:t>
      </w:r>
    </w:p>
    <w:p w14:paraId="7B46BD95">
      <w:pPr>
        <w:snapToGrid w:val="0"/>
        <w:spacing w:line="336" w:lineRule="auto"/>
        <w:jc w:val="left"/>
        <w:rPr>
          <w:rFonts w:ascii="仿宋" w:hAnsi="仿宋" w:eastAsia="仿宋" w:cs="仿宋"/>
          <w:b/>
          <w:color w:val="auto"/>
          <w:sz w:val="24"/>
          <w:highlight w:val="none"/>
          <w:rPrChange w:id="853"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54" w:author="NTKO" w:date="2025-07-17T18:47:14Z">
            <w:rPr>
              <w:rFonts w:hint="eastAsia" w:ascii="仿宋" w:hAnsi="仿宋" w:eastAsia="仿宋" w:cs="仿宋"/>
              <w:b/>
              <w:sz w:val="24"/>
            </w:rPr>
          </w:rPrChange>
        </w:rPr>
        <w:t>1.响应文件的语言及计量单位</w:t>
      </w:r>
    </w:p>
    <w:p w14:paraId="1500AF07">
      <w:pPr>
        <w:snapToGrid w:val="0"/>
        <w:spacing w:line="336" w:lineRule="auto"/>
        <w:ind w:firstLine="480" w:firstLineChars="200"/>
        <w:jc w:val="left"/>
        <w:rPr>
          <w:rFonts w:ascii="仿宋" w:hAnsi="仿宋" w:eastAsia="仿宋" w:cs="仿宋"/>
          <w:color w:val="auto"/>
          <w:sz w:val="24"/>
          <w:highlight w:val="none"/>
          <w:rPrChange w:id="85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56" w:author="NTKO" w:date="2025-07-17T18:47:14Z">
            <w:rPr>
              <w:rFonts w:hint="eastAsia" w:ascii="仿宋" w:hAnsi="仿宋" w:eastAsia="仿宋" w:cs="仿宋"/>
              <w:sz w:val="24"/>
            </w:rPr>
          </w:rPrChange>
        </w:rPr>
        <w:t>1.1供应商应仔细阅读磋商文件中的所有内容，按照磋商文件要求，详细编制响应文件，并保证响应文件的正确性和真实性。</w:t>
      </w:r>
    </w:p>
    <w:p w14:paraId="41B15AB5">
      <w:pPr>
        <w:snapToGrid w:val="0"/>
        <w:spacing w:line="336" w:lineRule="auto"/>
        <w:ind w:firstLine="480" w:firstLineChars="200"/>
        <w:jc w:val="left"/>
        <w:rPr>
          <w:rFonts w:ascii="仿宋" w:hAnsi="仿宋" w:eastAsia="仿宋" w:cs="仿宋"/>
          <w:color w:val="auto"/>
          <w:sz w:val="24"/>
          <w:highlight w:val="none"/>
          <w:rPrChange w:id="85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58" w:author="NTKO" w:date="2025-07-17T18:47:14Z">
            <w:rPr>
              <w:rFonts w:hint="eastAsia" w:ascii="仿宋" w:hAnsi="仿宋" w:eastAsia="仿宋" w:cs="仿宋"/>
              <w:sz w:val="24"/>
            </w:rPr>
          </w:rPrChange>
        </w:rPr>
        <w:t>1.2 响应文件以及供应商与采购人、采购代理机构就有关磋商事宜的所有来往函电，均应以中文书写（技术术语除外）。</w:t>
      </w:r>
    </w:p>
    <w:p w14:paraId="1AC3B377">
      <w:pPr>
        <w:snapToGrid w:val="0"/>
        <w:spacing w:line="336" w:lineRule="auto"/>
        <w:ind w:firstLine="480" w:firstLineChars="200"/>
        <w:jc w:val="left"/>
        <w:rPr>
          <w:rFonts w:ascii="仿宋" w:hAnsi="仿宋" w:eastAsia="仿宋" w:cs="仿宋"/>
          <w:color w:val="auto"/>
          <w:sz w:val="24"/>
          <w:highlight w:val="none"/>
          <w:rPrChange w:id="85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60" w:author="NTKO" w:date="2025-07-17T18:47:14Z">
            <w:rPr>
              <w:rFonts w:hint="eastAsia" w:ascii="仿宋" w:hAnsi="仿宋" w:eastAsia="仿宋" w:cs="仿宋"/>
              <w:sz w:val="24"/>
            </w:rPr>
          </w:rPrChange>
        </w:rPr>
        <w:t>1.3 磋商计量单位，除磋商文件中有特殊要求外，应采用中华人民共和国法定计量单位，货币单位：人民币元。</w:t>
      </w:r>
    </w:p>
    <w:p w14:paraId="0FF4046B">
      <w:pPr>
        <w:snapToGrid w:val="0"/>
        <w:spacing w:line="336" w:lineRule="auto"/>
        <w:ind w:firstLine="480" w:firstLineChars="200"/>
        <w:jc w:val="left"/>
        <w:rPr>
          <w:rFonts w:ascii="仿宋" w:hAnsi="仿宋" w:eastAsia="仿宋" w:cs="仿宋"/>
          <w:color w:val="auto"/>
          <w:sz w:val="24"/>
          <w:highlight w:val="none"/>
          <w:rPrChange w:id="8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62" w:author="NTKO" w:date="2025-07-17T18:47:14Z">
            <w:rPr>
              <w:rFonts w:hint="eastAsia" w:ascii="仿宋" w:hAnsi="仿宋" w:eastAsia="仿宋" w:cs="仿宋"/>
              <w:sz w:val="24"/>
            </w:rPr>
          </w:rPrChange>
        </w:rPr>
        <w:t>1.4不按磋商文件的要求提供的响应文件可能导致被拒绝。</w:t>
      </w:r>
    </w:p>
    <w:p w14:paraId="321C61F8">
      <w:pPr>
        <w:snapToGrid w:val="0"/>
        <w:spacing w:line="336" w:lineRule="auto"/>
        <w:ind w:firstLine="482" w:firstLineChars="200"/>
        <w:jc w:val="left"/>
        <w:rPr>
          <w:rFonts w:ascii="仿宋" w:hAnsi="仿宋" w:eastAsia="仿宋" w:cs="仿宋"/>
          <w:b/>
          <w:color w:val="auto"/>
          <w:sz w:val="24"/>
          <w:highlight w:val="none"/>
          <w:rPrChange w:id="863"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64" w:author="NTKO" w:date="2025-07-17T18:47:14Z">
            <w:rPr>
              <w:rFonts w:hint="eastAsia" w:ascii="仿宋" w:hAnsi="仿宋" w:eastAsia="仿宋" w:cs="仿宋"/>
              <w:b/>
              <w:sz w:val="24"/>
            </w:rPr>
          </w:rPrChange>
        </w:rPr>
        <w:t>1.5响应文件的形式和效力</w:t>
      </w:r>
    </w:p>
    <w:p w14:paraId="3506C6A1">
      <w:pPr>
        <w:snapToGrid w:val="0"/>
        <w:spacing w:line="336" w:lineRule="auto"/>
        <w:ind w:firstLine="482" w:firstLineChars="200"/>
        <w:jc w:val="left"/>
        <w:rPr>
          <w:rFonts w:ascii="仿宋" w:hAnsi="仿宋" w:eastAsia="仿宋" w:cs="仿宋"/>
          <w:b/>
          <w:color w:val="auto"/>
          <w:sz w:val="24"/>
          <w:highlight w:val="none"/>
          <w:rPrChange w:id="86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66" w:author="NTKO" w:date="2025-07-17T18:47:14Z">
            <w:rPr>
              <w:rFonts w:hint="eastAsia" w:ascii="仿宋" w:hAnsi="仿宋" w:eastAsia="仿宋" w:cs="仿宋"/>
              <w:b/>
              <w:sz w:val="24"/>
            </w:rPr>
          </w:rPrChange>
        </w:rPr>
        <w:t>1.5.1磋商响应文件为电子响应文件，电子响应文件按“政采云供应商项目采购-电子招投标操作指南”及本磋商文件要求制作、加密传输。</w:t>
      </w:r>
    </w:p>
    <w:p w14:paraId="54628807">
      <w:pPr>
        <w:snapToGrid w:val="0"/>
        <w:spacing w:line="336" w:lineRule="auto"/>
        <w:ind w:firstLine="482" w:firstLineChars="200"/>
        <w:jc w:val="left"/>
        <w:rPr>
          <w:rFonts w:ascii="仿宋" w:hAnsi="仿宋" w:eastAsia="仿宋" w:cs="仿宋"/>
          <w:b/>
          <w:color w:val="auto"/>
          <w:sz w:val="24"/>
          <w:highlight w:val="none"/>
          <w:u w:val="single"/>
          <w:rPrChange w:id="867" w:author="NTKO" w:date="2025-07-17T18:47:14Z">
            <w:rPr>
              <w:rFonts w:ascii="仿宋" w:hAnsi="仿宋" w:eastAsia="仿宋" w:cs="仿宋"/>
              <w:b/>
              <w:sz w:val="24"/>
              <w:u w:val="single"/>
            </w:rPr>
          </w:rPrChange>
        </w:rPr>
      </w:pPr>
      <w:r>
        <w:rPr>
          <w:rFonts w:hint="eastAsia" w:ascii="仿宋" w:hAnsi="仿宋" w:eastAsia="仿宋" w:cs="仿宋"/>
          <w:b/>
          <w:color w:val="auto"/>
          <w:sz w:val="24"/>
          <w:highlight w:val="none"/>
          <w:u w:val="single"/>
          <w:rPrChange w:id="868" w:author="NTKO" w:date="2025-07-17T18:47:14Z">
            <w:rPr>
              <w:rFonts w:hint="eastAsia" w:ascii="仿宋" w:hAnsi="仿宋" w:eastAsia="仿宋" w:cs="仿宋"/>
              <w:b/>
              <w:sz w:val="24"/>
              <w:u w:val="single"/>
            </w:rPr>
          </w:rPrChange>
        </w:rPr>
        <w:t>1.5.2响应文件的效力：</w:t>
      </w:r>
    </w:p>
    <w:p w14:paraId="0B5E01FF">
      <w:pPr>
        <w:snapToGrid w:val="0"/>
        <w:spacing w:line="336" w:lineRule="auto"/>
        <w:ind w:firstLine="482" w:firstLineChars="200"/>
        <w:jc w:val="left"/>
        <w:rPr>
          <w:rFonts w:ascii="仿宋" w:hAnsi="仿宋" w:eastAsia="仿宋" w:cs="仿宋"/>
          <w:b/>
          <w:color w:val="auto"/>
          <w:sz w:val="24"/>
          <w:highlight w:val="none"/>
          <w:u w:val="single"/>
          <w:rPrChange w:id="869" w:author="NTKO" w:date="2025-07-17T18:47:14Z">
            <w:rPr>
              <w:rFonts w:ascii="仿宋" w:hAnsi="仿宋" w:eastAsia="仿宋" w:cs="仿宋"/>
              <w:b/>
              <w:sz w:val="24"/>
              <w:u w:val="single"/>
            </w:rPr>
          </w:rPrChange>
        </w:rPr>
      </w:pPr>
      <w:r>
        <w:rPr>
          <w:rFonts w:hint="eastAsia" w:ascii="仿宋" w:hAnsi="仿宋" w:eastAsia="仿宋" w:cs="仿宋"/>
          <w:b/>
          <w:color w:val="auto"/>
          <w:sz w:val="24"/>
          <w:highlight w:val="none"/>
          <w:u w:val="single"/>
          <w:rPrChange w:id="870" w:author="NTKO" w:date="2025-07-17T18:47:14Z">
            <w:rPr>
              <w:rFonts w:hint="eastAsia" w:ascii="仿宋" w:hAnsi="仿宋" w:eastAsia="仿宋" w:cs="仿宋"/>
              <w:b/>
              <w:sz w:val="24"/>
              <w:u w:val="single"/>
            </w:rPr>
          </w:rPrChange>
        </w:rPr>
        <w:t>磋商响应文件未在磋商截止时间前完成传输的，视为磋商响应文件撤回；磋商响应文件未按时解密，亦视为响应文件撤回。</w:t>
      </w:r>
    </w:p>
    <w:p w14:paraId="3C37C2C9">
      <w:pPr>
        <w:snapToGrid w:val="0"/>
        <w:spacing w:line="336" w:lineRule="auto"/>
        <w:jc w:val="left"/>
        <w:rPr>
          <w:rFonts w:ascii="仿宋" w:hAnsi="仿宋" w:eastAsia="仿宋" w:cs="仿宋"/>
          <w:b/>
          <w:color w:val="auto"/>
          <w:sz w:val="24"/>
          <w:highlight w:val="none"/>
          <w:rPrChange w:id="87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872" w:author="NTKO" w:date="2025-07-17T18:47:14Z">
            <w:rPr>
              <w:rFonts w:hint="eastAsia" w:ascii="仿宋" w:hAnsi="仿宋" w:eastAsia="仿宋" w:cs="仿宋"/>
              <w:b/>
              <w:sz w:val="24"/>
            </w:rPr>
          </w:rPrChange>
        </w:rPr>
        <w:t>2. 响应文件的组成</w:t>
      </w:r>
    </w:p>
    <w:p w14:paraId="165C9FA8">
      <w:pPr>
        <w:spacing w:line="336" w:lineRule="auto"/>
        <w:ind w:firstLine="480" w:firstLineChars="200"/>
        <w:jc w:val="left"/>
        <w:rPr>
          <w:rFonts w:ascii="仿宋" w:hAnsi="仿宋" w:eastAsia="仿宋" w:cs="仿宋"/>
          <w:color w:val="auto"/>
          <w:sz w:val="24"/>
          <w:highlight w:val="none"/>
          <w:rPrChange w:id="87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74" w:author="NTKO" w:date="2025-07-17T18:47:14Z">
            <w:rPr>
              <w:rFonts w:hint="eastAsia" w:ascii="仿宋" w:hAnsi="仿宋" w:eastAsia="仿宋" w:cs="仿宋"/>
              <w:sz w:val="24"/>
            </w:rPr>
          </w:rPrChange>
        </w:rPr>
        <w:t>磋商文件由“</w:t>
      </w:r>
      <w:r>
        <w:rPr>
          <w:rFonts w:hint="eastAsia" w:ascii="仿宋" w:hAnsi="仿宋" w:eastAsia="仿宋" w:cs="仿宋"/>
          <w:color w:val="auto"/>
          <w:sz w:val="24"/>
          <w:highlight w:val="none"/>
          <w:lang w:val="zh-CN"/>
          <w:rPrChange w:id="875" w:author="NTKO" w:date="2025-07-17T18:47:14Z">
            <w:rPr>
              <w:rFonts w:hint="eastAsia" w:ascii="仿宋" w:hAnsi="仿宋" w:eastAsia="仿宋" w:cs="仿宋"/>
              <w:sz w:val="24"/>
              <w:lang w:val="zh-CN"/>
            </w:rPr>
          </w:rPrChange>
        </w:rPr>
        <w:t>资格文件”、</w:t>
      </w:r>
      <w:r>
        <w:rPr>
          <w:rFonts w:hint="eastAsia" w:ascii="仿宋" w:hAnsi="仿宋" w:eastAsia="仿宋" w:cs="仿宋"/>
          <w:color w:val="auto"/>
          <w:sz w:val="24"/>
          <w:highlight w:val="none"/>
          <w:rPrChange w:id="876" w:author="NTKO" w:date="2025-07-17T18:47:14Z">
            <w:rPr>
              <w:rFonts w:hint="eastAsia" w:ascii="仿宋" w:hAnsi="仿宋" w:eastAsia="仿宋" w:cs="仿宋"/>
              <w:sz w:val="24"/>
            </w:rPr>
          </w:rPrChange>
        </w:rPr>
        <w:t>“</w:t>
      </w:r>
      <w:del w:id="877" w:author="NTKO" w:date="2025-07-17T18:10:11Z">
        <w:r>
          <w:rPr>
            <w:rFonts w:hint="eastAsia" w:ascii="仿宋" w:hAnsi="仿宋" w:eastAsia="仿宋" w:cs="仿宋"/>
            <w:color w:val="auto"/>
            <w:sz w:val="24"/>
            <w:highlight w:val="none"/>
            <w:rPrChange w:id="878" w:author="NTKO" w:date="2025-07-17T18:47:14Z">
              <w:rPr>
                <w:rFonts w:hint="eastAsia" w:ascii="仿宋" w:hAnsi="仿宋" w:eastAsia="仿宋" w:cs="仿宋"/>
                <w:sz w:val="24"/>
              </w:rPr>
            </w:rPrChange>
          </w:rPr>
          <w:delText>商务技术（资信）</w:delText>
        </w:r>
      </w:del>
      <w:ins w:id="879" w:author="NTKO" w:date="2025-07-17T18:10:11Z">
        <w:r>
          <w:rPr>
            <w:rFonts w:hint="eastAsia" w:ascii="仿宋" w:hAnsi="仿宋" w:eastAsia="仿宋" w:cs="仿宋"/>
            <w:color w:val="auto"/>
            <w:sz w:val="24"/>
            <w:highlight w:val="none"/>
            <w:lang w:eastAsia="zh-CN"/>
            <w:rPrChange w:id="880" w:author="NTKO" w:date="2025-07-17T18:47:14Z">
              <w:rPr>
                <w:rFonts w:hint="eastAsia" w:ascii="仿宋" w:hAnsi="仿宋" w:eastAsia="仿宋" w:cs="仿宋"/>
                <w:sz w:val="24"/>
                <w:lang w:eastAsia="zh-CN"/>
              </w:rPr>
            </w:rPrChange>
          </w:rPr>
          <w:t>商务技术</w:t>
        </w:r>
      </w:ins>
      <w:r>
        <w:rPr>
          <w:rFonts w:hint="eastAsia" w:ascii="仿宋" w:hAnsi="仿宋" w:eastAsia="仿宋" w:cs="仿宋"/>
          <w:color w:val="auto"/>
          <w:sz w:val="24"/>
          <w:highlight w:val="none"/>
          <w:rPrChange w:id="881" w:author="NTKO" w:date="2025-07-17T18:47:14Z">
            <w:rPr>
              <w:rFonts w:hint="eastAsia" w:ascii="仿宋" w:hAnsi="仿宋" w:eastAsia="仿宋" w:cs="仿宋"/>
              <w:sz w:val="24"/>
            </w:rPr>
          </w:rPrChange>
        </w:rPr>
        <w:t>文件资料”、“报价文件资料”三部分组成，其中</w:t>
      </w:r>
      <w:r>
        <w:rPr>
          <w:rFonts w:hint="eastAsia" w:ascii="仿宋" w:hAnsi="仿宋" w:eastAsia="仿宋" w:cs="仿宋"/>
          <w:b/>
          <w:color w:val="auto"/>
          <w:sz w:val="24"/>
          <w:highlight w:val="none"/>
          <w:rPrChange w:id="882" w:author="NTKO" w:date="2025-07-17T18:47:14Z">
            <w:rPr>
              <w:rFonts w:hint="eastAsia" w:ascii="仿宋" w:hAnsi="仿宋" w:eastAsia="仿宋" w:cs="仿宋"/>
              <w:b/>
              <w:sz w:val="24"/>
            </w:rPr>
          </w:rPrChange>
        </w:rPr>
        <w:t>电子磋商响应文件中所须加盖公章部分均应采用电子签章。</w:t>
      </w:r>
    </w:p>
    <w:p w14:paraId="12AE409E">
      <w:pPr>
        <w:snapToGrid w:val="0"/>
        <w:spacing w:line="336" w:lineRule="auto"/>
        <w:ind w:firstLine="482" w:firstLineChars="200"/>
        <w:rPr>
          <w:rFonts w:ascii="仿宋" w:hAnsi="仿宋" w:eastAsia="仿宋" w:cs="仿宋"/>
          <w:b/>
          <w:color w:val="auto"/>
          <w:sz w:val="24"/>
          <w:highlight w:val="none"/>
          <w:lang w:val="zh-CN"/>
          <w:rPrChange w:id="883" w:author="NTKO" w:date="2025-07-17T18:47:14Z">
            <w:rPr>
              <w:rFonts w:ascii="仿宋" w:hAnsi="仿宋" w:eastAsia="仿宋" w:cs="仿宋"/>
              <w:b/>
              <w:sz w:val="24"/>
              <w:lang w:val="zh-CN"/>
            </w:rPr>
          </w:rPrChange>
        </w:rPr>
      </w:pPr>
      <w:r>
        <w:rPr>
          <w:rFonts w:hint="eastAsia" w:ascii="仿宋" w:hAnsi="仿宋" w:eastAsia="仿宋" w:cs="仿宋"/>
          <w:b/>
          <w:color w:val="auto"/>
          <w:sz w:val="24"/>
          <w:highlight w:val="none"/>
          <w:rPrChange w:id="884" w:author="NTKO" w:date="2025-07-17T18:47:14Z">
            <w:rPr>
              <w:rFonts w:hint="eastAsia" w:ascii="仿宋" w:hAnsi="仿宋" w:eastAsia="仿宋" w:cs="仿宋"/>
              <w:b/>
              <w:sz w:val="24"/>
            </w:rPr>
          </w:rPrChange>
        </w:rPr>
        <w:t>2</w:t>
      </w:r>
      <w:r>
        <w:rPr>
          <w:rFonts w:hint="eastAsia" w:ascii="仿宋" w:hAnsi="仿宋" w:eastAsia="仿宋" w:cs="仿宋"/>
          <w:b/>
          <w:color w:val="auto"/>
          <w:sz w:val="24"/>
          <w:highlight w:val="none"/>
          <w:lang w:val="zh-CN"/>
          <w:rPrChange w:id="885" w:author="NTKO" w:date="2025-07-17T18:47:14Z">
            <w:rPr>
              <w:rFonts w:hint="eastAsia" w:ascii="仿宋" w:hAnsi="仿宋" w:eastAsia="仿宋" w:cs="仿宋"/>
              <w:b/>
              <w:sz w:val="24"/>
              <w:lang w:val="zh-CN"/>
            </w:rPr>
          </w:rPrChange>
        </w:rPr>
        <w:t>.1资格文件：</w:t>
      </w:r>
    </w:p>
    <w:p w14:paraId="3C1FFC8E">
      <w:pPr>
        <w:snapToGrid w:val="0"/>
        <w:spacing w:line="336" w:lineRule="auto"/>
        <w:ind w:firstLine="720" w:firstLineChars="300"/>
        <w:rPr>
          <w:rFonts w:ascii="仿宋" w:hAnsi="仿宋" w:eastAsia="仿宋" w:cs="仿宋"/>
          <w:color w:val="auto"/>
          <w:sz w:val="24"/>
          <w:highlight w:val="none"/>
          <w:rPrChange w:id="88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87" w:author="NTKO" w:date="2025-07-17T18:47:14Z">
            <w:rPr>
              <w:rFonts w:hint="eastAsia" w:ascii="仿宋" w:hAnsi="仿宋" w:eastAsia="仿宋" w:cs="仿宋"/>
              <w:sz w:val="24"/>
            </w:rPr>
          </w:rPrChange>
        </w:rPr>
        <w:t>2.1.1营业执照扫描件</w:t>
      </w:r>
    </w:p>
    <w:p w14:paraId="4875DADC">
      <w:pPr>
        <w:snapToGrid w:val="0"/>
        <w:spacing w:line="336" w:lineRule="auto"/>
        <w:ind w:firstLine="720" w:firstLineChars="300"/>
        <w:rPr>
          <w:rFonts w:ascii="仿宋" w:hAnsi="仿宋" w:eastAsia="仿宋" w:cs="仿宋"/>
          <w:color w:val="auto"/>
          <w:sz w:val="24"/>
          <w:highlight w:val="none"/>
          <w:rPrChange w:id="88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89" w:author="NTKO" w:date="2025-07-17T18:47:14Z">
            <w:rPr>
              <w:rFonts w:hint="eastAsia" w:ascii="仿宋" w:hAnsi="仿宋" w:eastAsia="仿宋" w:cs="仿宋"/>
              <w:sz w:val="24"/>
            </w:rPr>
          </w:rPrChange>
        </w:rPr>
        <w:t>2.1.2符合参加政府采购活动应当具备的一般条件的承诺函；</w:t>
      </w:r>
    </w:p>
    <w:p w14:paraId="0D2997B5">
      <w:pPr>
        <w:snapToGrid w:val="0"/>
        <w:spacing w:line="336" w:lineRule="auto"/>
        <w:ind w:firstLine="720" w:firstLineChars="300"/>
        <w:rPr>
          <w:rFonts w:ascii="仿宋" w:hAnsi="仿宋" w:eastAsia="仿宋" w:cs="仿宋"/>
          <w:color w:val="auto"/>
          <w:sz w:val="24"/>
          <w:highlight w:val="none"/>
          <w:rPrChange w:id="8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91" w:author="NTKO" w:date="2025-07-17T18:47:14Z">
            <w:rPr>
              <w:rFonts w:hint="eastAsia" w:ascii="仿宋" w:hAnsi="仿宋" w:eastAsia="仿宋" w:cs="仿宋"/>
              <w:sz w:val="24"/>
            </w:rPr>
          </w:rPrChange>
        </w:rPr>
        <w:t>2.1.3联合协议（如果有)；</w:t>
      </w:r>
    </w:p>
    <w:p w14:paraId="04ECEC0F">
      <w:pPr>
        <w:snapToGrid w:val="0"/>
        <w:spacing w:line="336" w:lineRule="auto"/>
        <w:ind w:firstLine="720" w:firstLineChars="300"/>
        <w:rPr>
          <w:rFonts w:ascii="仿宋" w:hAnsi="仿宋" w:eastAsia="仿宋" w:cs="仿宋"/>
          <w:color w:val="auto"/>
          <w:sz w:val="24"/>
          <w:highlight w:val="none"/>
          <w:rPrChange w:id="89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93" w:author="NTKO" w:date="2025-07-17T18:47:14Z">
            <w:rPr>
              <w:rFonts w:hint="eastAsia" w:ascii="仿宋" w:hAnsi="仿宋" w:eastAsia="仿宋" w:cs="仿宋"/>
              <w:sz w:val="24"/>
            </w:rPr>
          </w:rPrChange>
        </w:rPr>
        <w:t>2.1.4分包意向协议（如果有)；</w:t>
      </w:r>
    </w:p>
    <w:p w14:paraId="4AE84668">
      <w:pPr>
        <w:snapToGrid w:val="0"/>
        <w:spacing w:line="336" w:lineRule="auto"/>
        <w:ind w:firstLine="720" w:firstLineChars="300"/>
        <w:rPr>
          <w:rFonts w:ascii="仿宋" w:hAnsi="仿宋" w:eastAsia="仿宋" w:cs="仿宋"/>
          <w:color w:val="auto"/>
          <w:sz w:val="24"/>
          <w:highlight w:val="none"/>
          <w:rPrChange w:id="89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895" w:author="NTKO" w:date="2025-07-17T18:47:14Z">
            <w:rPr>
              <w:rFonts w:hint="eastAsia" w:ascii="仿宋" w:hAnsi="仿宋" w:eastAsia="仿宋" w:cs="仿宋"/>
              <w:sz w:val="24"/>
            </w:rPr>
          </w:rPrChange>
        </w:rPr>
        <w:t>2.1.5落实政府采购政策需满足的资格要求（如果有)；</w:t>
      </w:r>
    </w:p>
    <w:p w14:paraId="492B1DAB">
      <w:pPr>
        <w:snapToGrid w:val="0"/>
        <w:spacing w:line="336" w:lineRule="auto"/>
        <w:ind w:firstLine="720" w:firstLineChars="300"/>
        <w:rPr>
          <w:rFonts w:ascii="仿宋" w:hAnsi="仿宋" w:eastAsia="仿宋" w:cs="仿宋"/>
          <w:b/>
          <w:color w:val="auto"/>
          <w:sz w:val="24"/>
          <w:highlight w:val="none"/>
          <w:lang w:val="zh-CN"/>
          <w:rPrChange w:id="896" w:author="NTKO" w:date="2025-07-17T18:47:14Z">
            <w:rPr>
              <w:rFonts w:ascii="仿宋" w:hAnsi="仿宋" w:eastAsia="仿宋" w:cs="仿宋"/>
              <w:b/>
              <w:sz w:val="24"/>
              <w:lang w:val="zh-CN"/>
            </w:rPr>
          </w:rPrChange>
        </w:rPr>
      </w:pPr>
      <w:r>
        <w:rPr>
          <w:rFonts w:hint="eastAsia" w:ascii="仿宋" w:hAnsi="仿宋" w:eastAsia="仿宋" w:cs="仿宋"/>
          <w:color w:val="auto"/>
          <w:sz w:val="24"/>
          <w:highlight w:val="none"/>
          <w:rPrChange w:id="897" w:author="NTKO" w:date="2025-07-17T18:47:14Z">
            <w:rPr>
              <w:rFonts w:hint="eastAsia" w:ascii="仿宋" w:hAnsi="仿宋" w:eastAsia="仿宋" w:cs="仿宋"/>
              <w:sz w:val="24"/>
            </w:rPr>
          </w:rPrChange>
        </w:rPr>
        <w:t>2.1.6本项目的特定资格要求（如果有)。</w:t>
      </w:r>
    </w:p>
    <w:p w14:paraId="26458484">
      <w:pPr>
        <w:snapToGrid w:val="0"/>
        <w:spacing w:line="336" w:lineRule="auto"/>
        <w:ind w:firstLine="482" w:firstLineChars="200"/>
        <w:rPr>
          <w:rFonts w:ascii="仿宋" w:hAnsi="仿宋" w:eastAsia="仿宋" w:cs="仿宋"/>
          <w:b/>
          <w:color w:val="auto"/>
          <w:sz w:val="24"/>
          <w:highlight w:val="none"/>
          <w:lang w:val="zh-CN"/>
          <w:rPrChange w:id="898" w:author="NTKO" w:date="2025-07-17T18:47:14Z">
            <w:rPr>
              <w:rFonts w:ascii="仿宋" w:hAnsi="仿宋" w:eastAsia="仿宋" w:cs="仿宋"/>
              <w:b/>
              <w:sz w:val="24"/>
              <w:lang w:val="zh-CN"/>
            </w:rPr>
          </w:rPrChange>
        </w:rPr>
      </w:pPr>
      <w:r>
        <w:rPr>
          <w:rFonts w:hint="eastAsia" w:ascii="仿宋" w:hAnsi="仿宋" w:eastAsia="仿宋" w:cs="仿宋"/>
          <w:b/>
          <w:color w:val="auto"/>
          <w:sz w:val="24"/>
          <w:highlight w:val="none"/>
          <w:lang w:val="zh-CN"/>
          <w:rPrChange w:id="899" w:author="NTKO" w:date="2025-07-17T18:47:14Z">
            <w:rPr>
              <w:rFonts w:hint="eastAsia" w:ascii="仿宋" w:hAnsi="仿宋" w:eastAsia="仿宋" w:cs="仿宋"/>
              <w:b/>
              <w:sz w:val="24"/>
              <w:lang w:val="zh-CN"/>
            </w:rPr>
          </w:rPrChange>
        </w:rPr>
        <w:t>2.</w:t>
      </w:r>
      <w:r>
        <w:rPr>
          <w:rFonts w:hint="eastAsia" w:ascii="仿宋" w:hAnsi="仿宋" w:eastAsia="仿宋" w:cs="仿宋"/>
          <w:b/>
          <w:color w:val="auto"/>
          <w:sz w:val="24"/>
          <w:highlight w:val="none"/>
          <w:rPrChange w:id="900" w:author="NTKO" w:date="2025-07-17T18:47:14Z">
            <w:rPr>
              <w:rFonts w:hint="eastAsia" w:ascii="仿宋" w:hAnsi="仿宋" w:eastAsia="仿宋" w:cs="仿宋"/>
              <w:b/>
              <w:sz w:val="24"/>
            </w:rPr>
          </w:rPrChange>
        </w:rPr>
        <w:t>2商务技术</w:t>
      </w:r>
      <w:r>
        <w:rPr>
          <w:rFonts w:hint="eastAsia" w:ascii="仿宋" w:hAnsi="仿宋" w:eastAsia="仿宋" w:cs="仿宋"/>
          <w:b/>
          <w:color w:val="auto"/>
          <w:sz w:val="24"/>
          <w:highlight w:val="none"/>
          <w:lang w:val="zh-CN"/>
          <w:rPrChange w:id="901" w:author="NTKO" w:date="2025-07-17T18:47:14Z">
            <w:rPr>
              <w:rFonts w:hint="eastAsia" w:ascii="仿宋" w:hAnsi="仿宋" w:eastAsia="仿宋" w:cs="仿宋"/>
              <w:b/>
              <w:sz w:val="24"/>
              <w:lang w:val="zh-CN"/>
            </w:rPr>
          </w:rPrChange>
        </w:rPr>
        <w:t>文件：</w:t>
      </w:r>
    </w:p>
    <w:p w14:paraId="54B9978A">
      <w:pPr>
        <w:snapToGrid w:val="0"/>
        <w:spacing w:line="336" w:lineRule="auto"/>
        <w:ind w:firstLine="720" w:firstLineChars="300"/>
        <w:rPr>
          <w:rFonts w:ascii="仿宋" w:hAnsi="仿宋" w:eastAsia="仿宋" w:cs="仿宋"/>
          <w:color w:val="auto"/>
          <w:sz w:val="24"/>
          <w:highlight w:val="none"/>
          <w:rPrChange w:id="90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03" w:author="NTKO" w:date="2025-07-17T18:47:14Z">
            <w:rPr>
              <w:rFonts w:hint="eastAsia" w:ascii="仿宋" w:hAnsi="仿宋" w:eastAsia="仿宋" w:cs="仿宋"/>
              <w:sz w:val="24"/>
            </w:rPr>
          </w:rPrChange>
        </w:rPr>
        <w:t>2.2.1响应函</w:t>
      </w:r>
    </w:p>
    <w:p w14:paraId="64CECA2D">
      <w:pPr>
        <w:snapToGrid w:val="0"/>
        <w:spacing w:line="336" w:lineRule="auto"/>
        <w:ind w:firstLine="720" w:firstLineChars="300"/>
        <w:rPr>
          <w:rFonts w:ascii="仿宋" w:hAnsi="仿宋" w:eastAsia="仿宋" w:cs="仿宋"/>
          <w:color w:val="auto"/>
          <w:sz w:val="24"/>
          <w:highlight w:val="none"/>
          <w:rPrChange w:id="90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05" w:author="NTKO" w:date="2025-07-17T18:47:14Z">
            <w:rPr>
              <w:rFonts w:hint="eastAsia" w:ascii="仿宋" w:hAnsi="仿宋" w:eastAsia="仿宋" w:cs="仿宋"/>
              <w:sz w:val="24"/>
            </w:rPr>
          </w:rPrChange>
        </w:rPr>
        <w:t xml:space="preserve">2.2.2法定代表人授权书 </w:t>
      </w:r>
    </w:p>
    <w:p w14:paraId="3EF12EC1">
      <w:pPr>
        <w:snapToGrid w:val="0"/>
        <w:spacing w:line="336" w:lineRule="auto"/>
        <w:ind w:firstLine="720" w:firstLineChars="300"/>
        <w:rPr>
          <w:rFonts w:ascii="仿宋" w:hAnsi="仿宋" w:eastAsia="仿宋" w:cs="仿宋"/>
          <w:color w:val="auto"/>
          <w:sz w:val="24"/>
          <w:highlight w:val="none"/>
          <w:rPrChange w:id="90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07" w:author="NTKO" w:date="2025-07-17T18:47:14Z">
            <w:rPr>
              <w:rFonts w:hint="eastAsia" w:ascii="仿宋" w:hAnsi="仿宋" w:eastAsia="仿宋" w:cs="仿宋"/>
              <w:sz w:val="24"/>
            </w:rPr>
          </w:rPrChange>
        </w:rPr>
        <w:t>2.2.3法定代表人及其授权代表身份证复印件（复印件）</w:t>
      </w:r>
    </w:p>
    <w:p w14:paraId="597A6F4E">
      <w:pPr>
        <w:snapToGrid w:val="0"/>
        <w:spacing w:line="336" w:lineRule="auto"/>
        <w:ind w:firstLine="720" w:firstLineChars="300"/>
        <w:rPr>
          <w:rFonts w:ascii="仿宋" w:hAnsi="仿宋" w:eastAsia="仿宋" w:cs="仿宋"/>
          <w:color w:val="auto"/>
          <w:sz w:val="24"/>
          <w:highlight w:val="none"/>
          <w:rPrChange w:id="90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09" w:author="NTKO" w:date="2025-07-17T18:47:14Z">
            <w:rPr>
              <w:rFonts w:hint="eastAsia" w:ascii="仿宋" w:hAnsi="仿宋" w:eastAsia="仿宋" w:cs="仿宋"/>
              <w:sz w:val="24"/>
            </w:rPr>
          </w:rPrChange>
        </w:rPr>
        <w:t>2.2.4法定代表人身份证明书</w:t>
      </w:r>
    </w:p>
    <w:p w14:paraId="50863CB7">
      <w:pPr>
        <w:snapToGrid w:val="0"/>
        <w:spacing w:line="336" w:lineRule="auto"/>
        <w:ind w:firstLine="720" w:firstLineChars="300"/>
        <w:rPr>
          <w:rFonts w:ascii="仿宋" w:hAnsi="仿宋" w:eastAsia="仿宋" w:cs="仿宋"/>
          <w:color w:val="auto"/>
          <w:sz w:val="24"/>
          <w:highlight w:val="none"/>
          <w:rPrChange w:id="91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11" w:author="NTKO" w:date="2025-07-17T18:47:14Z">
            <w:rPr>
              <w:rFonts w:hint="eastAsia" w:ascii="仿宋" w:hAnsi="仿宋" w:eastAsia="仿宋" w:cs="仿宋"/>
              <w:sz w:val="24"/>
            </w:rPr>
          </w:rPrChange>
        </w:rPr>
        <w:t>2.2.5商务技术偏离表</w:t>
      </w:r>
    </w:p>
    <w:p w14:paraId="77483F30">
      <w:pPr>
        <w:snapToGrid w:val="0"/>
        <w:spacing w:line="336" w:lineRule="auto"/>
        <w:ind w:firstLine="720" w:firstLineChars="300"/>
        <w:rPr>
          <w:rFonts w:ascii="仿宋" w:hAnsi="仿宋" w:eastAsia="仿宋" w:cs="仿宋"/>
          <w:color w:val="auto"/>
          <w:sz w:val="24"/>
          <w:highlight w:val="none"/>
          <w:rPrChange w:id="91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13" w:author="NTKO" w:date="2025-07-17T18:47:14Z">
            <w:rPr>
              <w:rFonts w:hint="eastAsia" w:ascii="仿宋" w:hAnsi="仿宋" w:eastAsia="仿宋" w:cs="仿宋"/>
              <w:sz w:val="24"/>
            </w:rPr>
          </w:rPrChange>
        </w:rPr>
        <w:t>2.2.6政府采购供应商廉洁自律承诺书</w:t>
      </w:r>
    </w:p>
    <w:p w14:paraId="73E85319">
      <w:pPr>
        <w:snapToGrid w:val="0"/>
        <w:spacing w:line="336" w:lineRule="auto"/>
        <w:ind w:firstLine="720" w:firstLineChars="300"/>
        <w:rPr>
          <w:rFonts w:ascii="仿宋" w:hAnsi="仿宋" w:eastAsia="仿宋" w:cs="仿宋"/>
          <w:color w:val="auto"/>
          <w:sz w:val="24"/>
          <w:highlight w:val="none"/>
          <w:rPrChange w:id="91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915" w:author="NTKO" w:date="2025-07-17T18:47:14Z">
            <w:rPr>
              <w:rFonts w:hint="eastAsia" w:ascii="仿宋" w:hAnsi="仿宋" w:eastAsia="仿宋" w:cs="仿宋"/>
              <w:sz w:val="24"/>
            </w:rPr>
          </w:rPrChange>
        </w:rPr>
        <w:t>2.2.7评标标准相应的商务技术资料</w:t>
      </w:r>
    </w:p>
    <w:p w14:paraId="0E238158">
      <w:pPr>
        <w:snapToGrid w:val="0"/>
        <w:spacing w:line="336" w:lineRule="auto"/>
        <w:ind w:firstLine="720" w:firstLineChars="300"/>
        <w:rPr>
          <w:rFonts w:ascii="仿宋" w:hAnsi="仿宋" w:eastAsia="仿宋" w:cs="仿宋"/>
          <w:b/>
          <w:bCs/>
          <w:color w:val="auto"/>
          <w:sz w:val="24"/>
          <w:highlight w:val="none"/>
          <w:lang w:val="zh-CN"/>
          <w:rPrChange w:id="916" w:author="NTKO" w:date="2025-07-17T18:47:14Z">
            <w:rPr>
              <w:rFonts w:ascii="仿宋" w:hAnsi="仿宋" w:eastAsia="仿宋" w:cs="仿宋"/>
              <w:b/>
              <w:bCs/>
              <w:sz w:val="24"/>
              <w:lang w:val="zh-CN"/>
            </w:rPr>
          </w:rPrChange>
        </w:rPr>
      </w:pPr>
      <w:r>
        <w:rPr>
          <w:rFonts w:hint="eastAsia" w:ascii="仿宋" w:hAnsi="仿宋" w:eastAsia="仿宋" w:cs="仿宋"/>
          <w:color w:val="auto"/>
          <w:sz w:val="24"/>
          <w:highlight w:val="none"/>
          <w:rPrChange w:id="917" w:author="NTKO" w:date="2025-07-17T18:47:14Z">
            <w:rPr>
              <w:rFonts w:hint="eastAsia" w:ascii="仿宋" w:hAnsi="仿宋" w:eastAsia="仿宋" w:cs="仿宋"/>
              <w:sz w:val="24"/>
            </w:rPr>
          </w:rPrChange>
        </w:rPr>
        <w:t>2.2.8认为需要的其他</w:t>
      </w:r>
      <w:del w:id="918" w:author="NTKO" w:date="2025-07-17T18:10:12Z">
        <w:r>
          <w:rPr>
            <w:rFonts w:hint="eastAsia" w:ascii="仿宋" w:hAnsi="仿宋" w:eastAsia="仿宋" w:cs="仿宋"/>
            <w:color w:val="auto"/>
            <w:sz w:val="24"/>
            <w:highlight w:val="none"/>
            <w:rPrChange w:id="919" w:author="NTKO" w:date="2025-07-17T18:47:14Z">
              <w:rPr>
                <w:rFonts w:hint="eastAsia" w:ascii="仿宋" w:hAnsi="仿宋" w:eastAsia="仿宋" w:cs="仿宋"/>
                <w:sz w:val="24"/>
              </w:rPr>
            </w:rPrChange>
          </w:rPr>
          <w:delText>商务技术（资信）</w:delText>
        </w:r>
      </w:del>
      <w:ins w:id="920" w:author="NTKO" w:date="2025-07-17T18:10:12Z">
        <w:r>
          <w:rPr>
            <w:rFonts w:hint="eastAsia" w:ascii="仿宋" w:hAnsi="仿宋" w:eastAsia="仿宋" w:cs="仿宋"/>
            <w:color w:val="auto"/>
            <w:sz w:val="24"/>
            <w:highlight w:val="none"/>
            <w:lang w:eastAsia="zh-CN"/>
            <w:rPrChange w:id="921" w:author="NTKO" w:date="2025-07-17T18:47:14Z">
              <w:rPr>
                <w:rFonts w:hint="eastAsia" w:ascii="仿宋" w:hAnsi="仿宋" w:eastAsia="仿宋" w:cs="仿宋"/>
                <w:sz w:val="24"/>
                <w:lang w:eastAsia="zh-CN"/>
              </w:rPr>
            </w:rPrChange>
          </w:rPr>
          <w:t>商务技术</w:t>
        </w:r>
      </w:ins>
      <w:r>
        <w:rPr>
          <w:rFonts w:hint="eastAsia" w:ascii="仿宋" w:hAnsi="仿宋" w:eastAsia="仿宋" w:cs="仿宋"/>
          <w:color w:val="auto"/>
          <w:sz w:val="24"/>
          <w:highlight w:val="none"/>
          <w:rPrChange w:id="922" w:author="NTKO" w:date="2025-07-17T18:47:14Z">
            <w:rPr>
              <w:rFonts w:hint="eastAsia" w:ascii="仿宋" w:hAnsi="仿宋" w:eastAsia="仿宋" w:cs="仿宋"/>
              <w:sz w:val="24"/>
            </w:rPr>
          </w:rPrChange>
        </w:rPr>
        <w:t>文件或说明</w:t>
      </w:r>
    </w:p>
    <w:p w14:paraId="3E218928">
      <w:pPr>
        <w:snapToGrid w:val="0"/>
        <w:spacing w:line="336" w:lineRule="auto"/>
        <w:ind w:firstLine="482" w:firstLineChars="200"/>
        <w:rPr>
          <w:rFonts w:ascii="仿宋" w:hAnsi="仿宋" w:eastAsia="仿宋" w:cs="仿宋"/>
          <w:b/>
          <w:color w:val="auto"/>
          <w:sz w:val="24"/>
          <w:highlight w:val="none"/>
          <w:lang w:val="zh-CN"/>
          <w:rPrChange w:id="923" w:author="NTKO" w:date="2025-07-17T18:47:14Z">
            <w:rPr>
              <w:rFonts w:ascii="仿宋" w:hAnsi="仿宋" w:eastAsia="仿宋" w:cs="仿宋"/>
              <w:b/>
              <w:sz w:val="24"/>
              <w:lang w:val="zh-CN"/>
            </w:rPr>
          </w:rPrChange>
        </w:rPr>
      </w:pPr>
      <w:r>
        <w:rPr>
          <w:rFonts w:ascii="仿宋" w:hAnsi="仿宋" w:eastAsia="仿宋" w:cs="仿宋"/>
          <w:b/>
          <w:bCs/>
          <w:color w:val="auto"/>
          <w:sz w:val="24"/>
          <w:highlight w:val="none"/>
          <w:lang w:val="zh-CN"/>
          <w:rPrChange w:id="924" w:author="NTKO" w:date="2025-07-17T18:47:14Z">
            <w:rPr>
              <w:rFonts w:ascii="仿宋" w:hAnsi="仿宋" w:eastAsia="仿宋" w:cs="仿宋"/>
              <w:b/>
              <w:bCs/>
              <w:sz w:val="24"/>
              <w:lang w:val="zh-CN"/>
            </w:rPr>
          </w:rPrChange>
        </w:rPr>
        <w:t xml:space="preserve">2.3报价文件： </w:t>
      </w:r>
    </w:p>
    <w:p w14:paraId="44964567">
      <w:pPr>
        <w:snapToGrid w:val="0"/>
        <w:spacing w:line="336" w:lineRule="auto"/>
        <w:ind w:firstLine="480" w:firstLineChars="200"/>
        <w:rPr>
          <w:rFonts w:ascii="仿宋" w:hAnsi="仿宋" w:eastAsia="仿宋" w:cs="仿宋"/>
          <w:b/>
          <w:color w:val="auto"/>
          <w:sz w:val="24"/>
          <w:highlight w:val="none"/>
          <w:lang w:val="zh-CN"/>
          <w:rPrChange w:id="925"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26" w:author="NTKO" w:date="2025-07-17T18:47:14Z">
            <w:rPr>
              <w:rFonts w:ascii="仿宋" w:hAnsi="仿宋" w:eastAsia="仿宋" w:cs="仿宋"/>
              <w:sz w:val="24"/>
            </w:rPr>
          </w:rPrChange>
        </w:rPr>
        <w:t xml:space="preserve">  2.3.1磋商一览表（报价表）；</w:t>
      </w:r>
    </w:p>
    <w:p w14:paraId="04D3BF68">
      <w:pPr>
        <w:snapToGrid w:val="0"/>
        <w:spacing w:line="336" w:lineRule="auto"/>
        <w:ind w:firstLine="480" w:firstLineChars="200"/>
        <w:rPr>
          <w:rFonts w:ascii="仿宋" w:hAnsi="仿宋" w:eastAsia="仿宋" w:cs="仿宋"/>
          <w:b/>
          <w:color w:val="auto"/>
          <w:sz w:val="24"/>
          <w:highlight w:val="none"/>
          <w:lang w:val="zh-CN"/>
          <w:rPrChange w:id="927"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28" w:author="NTKO" w:date="2025-07-17T18:47:14Z">
            <w:rPr>
              <w:rFonts w:ascii="仿宋" w:hAnsi="仿宋" w:eastAsia="仿宋" w:cs="仿宋"/>
              <w:sz w:val="24"/>
            </w:rPr>
          </w:rPrChange>
        </w:rPr>
        <w:t xml:space="preserve">  2.3.2中小企业声明函</w:t>
      </w:r>
      <w:r>
        <w:rPr>
          <w:rFonts w:hint="eastAsia" w:ascii="仿宋" w:hAnsi="仿宋" w:eastAsia="仿宋" w:cs="仿宋"/>
          <w:color w:val="auto"/>
          <w:sz w:val="24"/>
          <w:highlight w:val="none"/>
          <w:rPrChange w:id="929" w:author="NTKO" w:date="2025-07-17T18:47:14Z">
            <w:rPr>
              <w:rFonts w:hint="eastAsia" w:ascii="仿宋" w:hAnsi="仿宋" w:eastAsia="仿宋" w:cs="仿宋"/>
              <w:sz w:val="24"/>
            </w:rPr>
          </w:rPrChange>
        </w:rPr>
        <w:t>（如果有）；</w:t>
      </w:r>
    </w:p>
    <w:p w14:paraId="2302FBD9">
      <w:pPr>
        <w:autoSpaceDE w:val="0"/>
        <w:autoSpaceDN w:val="0"/>
        <w:jc w:val="left"/>
        <w:rPr>
          <w:rFonts w:ascii="仿宋" w:hAnsi="仿宋" w:eastAsia="仿宋" w:cs="仿宋"/>
          <w:b/>
          <w:color w:val="auto"/>
          <w:sz w:val="24"/>
          <w:highlight w:val="none"/>
          <w:lang w:val="zh-CN"/>
          <w:rPrChange w:id="930"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31" w:author="NTKO" w:date="2025-07-17T18:47:14Z">
            <w:rPr>
              <w:rFonts w:ascii="仿宋" w:hAnsi="仿宋" w:eastAsia="仿宋" w:cs="仿宋"/>
              <w:sz w:val="24"/>
            </w:rPr>
          </w:rPrChange>
        </w:rPr>
        <w:t xml:space="preserve">      2.3.3 残疾人福利性单位声明函</w:t>
      </w:r>
      <w:r>
        <w:rPr>
          <w:rFonts w:hint="eastAsia" w:ascii="仿宋" w:hAnsi="仿宋" w:eastAsia="仿宋" w:cs="仿宋"/>
          <w:color w:val="auto"/>
          <w:sz w:val="24"/>
          <w:highlight w:val="none"/>
          <w:rPrChange w:id="932" w:author="NTKO" w:date="2025-07-17T18:47:14Z">
            <w:rPr>
              <w:rFonts w:hint="eastAsia" w:ascii="仿宋" w:hAnsi="仿宋" w:eastAsia="仿宋" w:cs="仿宋"/>
              <w:sz w:val="24"/>
            </w:rPr>
          </w:rPrChange>
        </w:rPr>
        <w:t>（如果有）。</w:t>
      </w:r>
    </w:p>
    <w:p w14:paraId="4BE41BC9">
      <w:pPr>
        <w:snapToGrid w:val="0"/>
        <w:spacing w:line="336" w:lineRule="auto"/>
        <w:rPr>
          <w:rFonts w:ascii="仿宋" w:hAnsi="仿宋" w:eastAsia="仿宋" w:cs="仿宋"/>
          <w:b/>
          <w:color w:val="auto"/>
          <w:sz w:val="24"/>
          <w:highlight w:val="none"/>
          <w:lang w:val="zh-CN"/>
          <w:rPrChange w:id="933" w:author="NTKO" w:date="2025-07-17T18:47:14Z">
            <w:rPr>
              <w:rFonts w:ascii="仿宋" w:hAnsi="仿宋" w:eastAsia="仿宋" w:cs="仿宋"/>
              <w:b/>
              <w:sz w:val="24"/>
              <w:lang w:val="zh-CN"/>
            </w:rPr>
          </w:rPrChange>
        </w:rPr>
      </w:pPr>
      <w:r>
        <w:rPr>
          <w:rFonts w:ascii="仿宋" w:hAnsi="仿宋" w:eastAsia="仿宋" w:cs="仿宋"/>
          <w:b/>
          <w:bCs/>
          <w:color w:val="auto"/>
          <w:sz w:val="24"/>
          <w:highlight w:val="none"/>
          <w:rPrChange w:id="934" w:author="NTKO" w:date="2025-07-17T18:47:14Z">
            <w:rPr>
              <w:rFonts w:ascii="仿宋" w:hAnsi="仿宋" w:eastAsia="仿宋" w:cs="仿宋"/>
              <w:b/>
              <w:bCs/>
              <w:sz w:val="24"/>
            </w:rPr>
          </w:rPrChange>
        </w:rPr>
        <w:t>3.</w:t>
      </w:r>
      <w:r>
        <w:rPr>
          <w:rFonts w:hint="eastAsia" w:ascii="仿宋" w:hAnsi="仿宋" w:eastAsia="仿宋" w:cs="仿宋"/>
          <w:b/>
          <w:bCs/>
          <w:color w:val="auto"/>
          <w:sz w:val="24"/>
          <w:highlight w:val="none"/>
          <w:lang w:val="zh-CN"/>
          <w:rPrChange w:id="935" w:author="NTKO" w:date="2025-07-17T18:47:14Z">
            <w:rPr>
              <w:rFonts w:hint="eastAsia" w:ascii="仿宋" w:hAnsi="仿宋" w:eastAsia="仿宋" w:cs="仿宋"/>
              <w:b/>
              <w:bCs/>
              <w:sz w:val="24"/>
              <w:lang w:val="zh-CN"/>
            </w:rPr>
          </w:rPrChange>
        </w:rPr>
        <w:t>磋商</w:t>
      </w:r>
      <w:r>
        <w:rPr>
          <w:rFonts w:ascii="仿宋" w:hAnsi="仿宋" w:eastAsia="仿宋" w:cs="仿宋"/>
          <w:b/>
          <w:bCs/>
          <w:color w:val="auto"/>
          <w:sz w:val="24"/>
          <w:highlight w:val="none"/>
          <w:lang w:val="zh-CN"/>
          <w:rPrChange w:id="936" w:author="NTKO" w:date="2025-07-17T18:47:14Z">
            <w:rPr>
              <w:rFonts w:ascii="仿宋" w:hAnsi="仿宋" w:eastAsia="仿宋" w:cs="仿宋"/>
              <w:b/>
              <w:bCs/>
              <w:sz w:val="24"/>
              <w:lang w:val="zh-CN"/>
            </w:rPr>
          </w:rPrChange>
        </w:rPr>
        <w:t>报价</w:t>
      </w:r>
    </w:p>
    <w:p w14:paraId="4FDB0407">
      <w:pPr>
        <w:snapToGrid w:val="0"/>
        <w:spacing w:line="336" w:lineRule="auto"/>
        <w:ind w:firstLine="480" w:firstLineChars="200"/>
        <w:rPr>
          <w:rFonts w:ascii="仿宋" w:hAnsi="仿宋" w:eastAsia="仿宋" w:cs="仿宋"/>
          <w:b/>
          <w:color w:val="auto"/>
          <w:sz w:val="24"/>
          <w:highlight w:val="none"/>
          <w:lang w:val="zh-CN"/>
          <w:rPrChange w:id="937"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38" w:author="NTKO" w:date="2025-07-17T18:47:14Z">
            <w:rPr>
              <w:rFonts w:ascii="仿宋" w:hAnsi="仿宋" w:eastAsia="仿宋" w:cs="仿宋"/>
              <w:sz w:val="24"/>
            </w:rPr>
          </w:rPrChange>
        </w:rPr>
        <w:t>3.1报价为采购人可以合格使用产品的价格，包括货款、包装、运输、保险、货到就位以及安装、调试、培训、保修及产品知识产权等一切费用。</w:t>
      </w:r>
    </w:p>
    <w:p w14:paraId="23CB8C2F">
      <w:pPr>
        <w:snapToGrid w:val="0"/>
        <w:spacing w:line="336" w:lineRule="auto"/>
        <w:ind w:firstLine="480" w:firstLineChars="200"/>
        <w:rPr>
          <w:rFonts w:ascii="仿宋" w:hAnsi="仿宋" w:eastAsia="仿宋" w:cs="仿宋"/>
          <w:b/>
          <w:color w:val="auto"/>
          <w:sz w:val="24"/>
          <w:highlight w:val="none"/>
          <w:lang w:val="zh-CN"/>
          <w:rPrChange w:id="939"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40" w:author="NTKO" w:date="2025-07-17T18:47:14Z">
            <w:rPr>
              <w:rFonts w:ascii="仿宋" w:hAnsi="仿宋" w:eastAsia="仿宋" w:cs="仿宋"/>
              <w:sz w:val="24"/>
            </w:rPr>
          </w:rPrChange>
        </w:rPr>
        <w:t>3.2磋商文件未列明，而供应商认为必需的费用也需列入报价。</w:t>
      </w:r>
    </w:p>
    <w:p w14:paraId="61883785">
      <w:pPr>
        <w:snapToGrid w:val="0"/>
        <w:spacing w:line="336" w:lineRule="auto"/>
        <w:ind w:firstLine="480" w:firstLineChars="200"/>
        <w:rPr>
          <w:rFonts w:ascii="仿宋" w:hAnsi="仿宋" w:eastAsia="仿宋" w:cs="仿宋"/>
          <w:b/>
          <w:color w:val="auto"/>
          <w:sz w:val="24"/>
          <w:highlight w:val="none"/>
          <w:lang w:val="zh-CN"/>
          <w:rPrChange w:id="941"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42" w:author="NTKO" w:date="2025-07-17T18:47:14Z">
            <w:rPr>
              <w:rFonts w:ascii="仿宋" w:hAnsi="仿宋" w:eastAsia="仿宋" w:cs="仿宋"/>
              <w:sz w:val="24"/>
            </w:rPr>
          </w:rPrChange>
        </w:rPr>
        <w:t>3.2磋商报价只允许有一个报价，有选择的报价将不予接受（除指定外）。</w:t>
      </w:r>
    </w:p>
    <w:p w14:paraId="2BBA32BF">
      <w:pPr>
        <w:snapToGrid w:val="0"/>
        <w:spacing w:line="336" w:lineRule="auto"/>
        <w:ind w:firstLine="480" w:firstLineChars="200"/>
        <w:rPr>
          <w:rFonts w:ascii="仿宋" w:hAnsi="仿宋" w:eastAsia="仿宋" w:cs="仿宋"/>
          <w:b/>
          <w:color w:val="auto"/>
          <w:sz w:val="24"/>
          <w:highlight w:val="none"/>
          <w:lang w:val="zh-CN"/>
          <w:rPrChange w:id="943" w:author="NTKO" w:date="2025-07-17T18:47:14Z">
            <w:rPr>
              <w:rFonts w:ascii="仿宋" w:hAnsi="仿宋" w:eastAsia="仿宋" w:cs="仿宋"/>
              <w:b/>
              <w:sz w:val="24"/>
              <w:lang w:val="zh-CN"/>
            </w:rPr>
          </w:rPrChange>
        </w:rPr>
      </w:pPr>
      <w:r>
        <w:rPr>
          <w:rFonts w:ascii="仿宋" w:hAnsi="仿宋" w:eastAsia="仿宋" w:cs="仿宋"/>
          <w:color w:val="auto"/>
          <w:sz w:val="24"/>
          <w:highlight w:val="none"/>
          <w:rPrChange w:id="944" w:author="NTKO" w:date="2025-07-17T18:47:14Z">
            <w:rPr>
              <w:rFonts w:ascii="仿宋" w:hAnsi="仿宋" w:eastAsia="仿宋" w:cs="仿宋"/>
              <w:sz w:val="24"/>
            </w:rPr>
          </w:rPrChange>
        </w:rPr>
        <w:t>3.3供应商提供虚假材料磋商的，磋商无效。</w:t>
      </w:r>
    </w:p>
    <w:p w14:paraId="16E3923F">
      <w:pPr>
        <w:pStyle w:val="31"/>
        <w:spacing w:line="336" w:lineRule="auto"/>
        <w:rPr>
          <w:rFonts w:ascii="仿宋" w:hAnsi="仿宋" w:eastAsia="仿宋" w:cs="仿宋"/>
          <w:b/>
          <w:color w:val="auto"/>
          <w:sz w:val="24"/>
          <w:szCs w:val="24"/>
          <w:highlight w:val="none"/>
          <w:rPrChange w:id="945" w:author="NTKO" w:date="2025-07-17T18:47:14Z">
            <w:rPr>
              <w:rFonts w:ascii="仿宋" w:hAnsi="仿宋" w:eastAsia="仿宋" w:cs="仿宋"/>
              <w:b/>
              <w:sz w:val="24"/>
              <w:szCs w:val="24"/>
            </w:rPr>
          </w:rPrChange>
        </w:rPr>
      </w:pPr>
      <w:r>
        <w:rPr>
          <w:rFonts w:ascii="仿宋" w:hAnsi="仿宋" w:eastAsia="仿宋" w:cs="仿宋"/>
          <w:b/>
          <w:color w:val="auto"/>
          <w:sz w:val="24"/>
          <w:szCs w:val="24"/>
          <w:highlight w:val="none"/>
          <w:rPrChange w:id="946" w:author="NTKO" w:date="2025-07-17T18:47:14Z">
            <w:rPr>
              <w:rFonts w:ascii="仿宋" w:hAnsi="仿宋" w:eastAsia="仿宋" w:cs="仿宋"/>
              <w:b/>
              <w:sz w:val="24"/>
              <w:szCs w:val="24"/>
            </w:rPr>
          </w:rPrChange>
        </w:rPr>
        <w:t>4.</w:t>
      </w:r>
      <w:r>
        <w:rPr>
          <w:rFonts w:hint="eastAsia" w:ascii="仿宋" w:hAnsi="仿宋" w:eastAsia="仿宋" w:cs="仿宋"/>
          <w:b/>
          <w:color w:val="auto"/>
          <w:sz w:val="24"/>
          <w:szCs w:val="24"/>
          <w:highlight w:val="none"/>
          <w:rPrChange w:id="947" w:author="NTKO" w:date="2025-07-17T18:47:14Z">
            <w:rPr>
              <w:rFonts w:hint="eastAsia" w:ascii="仿宋" w:hAnsi="仿宋" w:eastAsia="仿宋" w:cs="仿宋"/>
              <w:b/>
              <w:sz w:val="24"/>
              <w:szCs w:val="24"/>
            </w:rPr>
          </w:rPrChange>
        </w:rPr>
        <w:t xml:space="preserve"> 响应文件的编制和签署</w:t>
      </w:r>
    </w:p>
    <w:p w14:paraId="2E2EFDCE">
      <w:pPr>
        <w:spacing w:line="336" w:lineRule="auto"/>
        <w:ind w:firstLine="480" w:firstLineChars="200"/>
        <w:rPr>
          <w:rFonts w:ascii="仿宋" w:hAnsi="仿宋" w:eastAsia="仿宋" w:cs="仿宋"/>
          <w:b/>
          <w:color w:val="auto"/>
          <w:sz w:val="24"/>
          <w:highlight w:val="none"/>
          <w:rPrChange w:id="948" w:author="NTKO" w:date="2025-07-17T18:47:14Z">
            <w:rPr>
              <w:rFonts w:ascii="仿宋" w:hAnsi="仿宋" w:eastAsia="仿宋" w:cs="仿宋"/>
              <w:b/>
              <w:sz w:val="24"/>
            </w:rPr>
          </w:rPrChange>
        </w:rPr>
      </w:pPr>
      <w:r>
        <w:rPr>
          <w:rFonts w:ascii="仿宋" w:hAnsi="仿宋" w:eastAsia="仿宋" w:cs="仿宋"/>
          <w:color w:val="auto"/>
          <w:kern w:val="0"/>
          <w:sz w:val="24"/>
          <w:highlight w:val="none"/>
          <w:rPrChange w:id="949" w:author="NTKO" w:date="2025-07-17T18:47:14Z">
            <w:rPr>
              <w:rFonts w:ascii="仿宋" w:hAnsi="仿宋" w:eastAsia="仿宋" w:cs="仿宋"/>
              <w:kern w:val="0"/>
              <w:sz w:val="24"/>
            </w:rPr>
          </w:rPrChange>
        </w:rPr>
        <w:t>4</w:t>
      </w:r>
      <w:r>
        <w:rPr>
          <w:rFonts w:hint="eastAsia" w:ascii="仿宋" w:hAnsi="仿宋" w:eastAsia="仿宋" w:cs="仿宋"/>
          <w:color w:val="auto"/>
          <w:kern w:val="0"/>
          <w:sz w:val="24"/>
          <w:highlight w:val="none"/>
          <w:lang w:val="zh-CN"/>
          <w:rPrChange w:id="950" w:author="NTKO" w:date="2025-07-17T18:47:14Z">
            <w:rPr>
              <w:rFonts w:hint="eastAsia" w:ascii="仿宋" w:hAnsi="仿宋" w:eastAsia="仿宋" w:cs="仿宋"/>
              <w:kern w:val="0"/>
              <w:sz w:val="24"/>
              <w:lang w:val="zh-CN"/>
            </w:rPr>
          </w:rPrChange>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66A5129C">
      <w:pPr>
        <w:spacing w:line="336" w:lineRule="auto"/>
        <w:ind w:firstLine="480" w:firstLineChars="200"/>
        <w:rPr>
          <w:rFonts w:ascii="仿宋" w:hAnsi="仿宋" w:eastAsia="仿宋" w:cs="仿宋"/>
          <w:color w:val="auto"/>
          <w:kern w:val="0"/>
          <w:sz w:val="24"/>
          <w:highlight w:val="none"/>
          <w:lang w:val="zh-CN"/>
          <w:rPrChange w:id="951" w:author="NTKO" w:date="2025-07-17T18:47:14Z">
            <w:rPr>
              <w:rFonts w:ascii="仿宋" w:hAnsi="仿宋" w:eastAsia="仿宋" w:cs="仿宋"/>
              <w:kern w:val="0"/>
              <w:sz w:val="24"/>
              <w:lang w:val="zh-CN"/>
            </w:rPr>
          </w:rPrChange>
        </w:rPr>
      </w:pPr>
      <w:r>
        <w:rPr>
          <w:rFonts w:ascii="仿宋" w:hAnsi="仿宋" w:eastAsia="仿宋" w:cs="仿宋"/>
          <w:color w:val="auto"/>
          <w:kern w:val="0"/>
          <w:sz w:val="24"/>
          <w:highlight w:val="none"/>
          <w:rPrChange w:id="952" w:author="NTKO" w:date="2025-07-17T18:47:14Z">
            <w:rPr>
              <w:rFonts w:ascii="仿宋" w:hAnsi="仿宋" w:eastAsia="仿宋" w:cs="仿宋"/>
              <w:kern w:val="0"/>
              <w:sz w:val="24"/>
            </w:rPr>
          </w:rPrChange>
        </w:rPr>
        <w:t>4</w:t>
      </w:r>
      <w:r>
        <w:rPr>
          <w:rFonts w:hint="eastAsia" w:ascii="仿宋" w:hAnsi="仿宋" w:eastAsia="仿宋" w:cs="仿宋"/>
          <w:color w:val="auto"/>
          <w:kern w:val="0"/>
          <w:sz w:val="24"/>
          <w:highlight w:val="none"/>
          <w:lang w:val="zh-CN"/>
          <w:rPrChange w:id="953" w:author="NTKO" w:date="2025-07-17T18:47:14Z">
            <w:rPr>
              <w:rFonts w:hint="eastAsia" w:ascii="仿宋" w:hAnsi="仿宋" w:eastAsia="仿宋" w:cs="仿宋"/>
              <w:kern w:val="0"/>
              <w:sz w:val="24"/>
              <w:lang w:val="zh-CN"/>
            </w:rPr>
          </w:rPrChange>
        </w:rPr>
        <w:t>.2供应商进行电子交易应安装客户端软件—“政采云电子交易客户端”，并按照磋商文件和电子交易平台的要求编制并加密响应文件。供应商未按规定加密的响应文件，电子交易平台将拒收并提示。</w:t>
      </w:r>
    </w:p>
    <w:p w14:paraId="5A543285">
      <w:pPr>
        <w:spacing w:line="336" w:lineRule="auto"/>
        <w:ind w:firstLine="480" w:firstLineChars="200"/>
        <w:rPr>
          <w:rFonts w:ascii="仿宋" w:hAnsi="仿宋" w:eastAsia="仿宋" w:cs="仿宋"/>
          <w:color w:val="auto"/>
          <w:kern w:val="0"/>
          <w:sz w:val="24"/>
          <w:highlight w:val="none"/>
          <w:lang w:val="zh-CN"/>
          <w:rPrChange w:id="954" w:author="NTKO" w:date="2025-07-17T18:47:14Z">
            <w:rPr>
              <w:rFonts w:ascii="仿宋" w:hAnsi="仿宋" w:eastAsia="仿宋" w:cs="仿宋"/>
              <w:kern w:val="0"/>
              <w:sz w:val="24"/>
              <w:lang w:val="zh-CN"/>
            </w:rPr>
          </w:rPrChange>
        </w:rPr>
      </w:pPr>
      <w:r>
        <w:rPr>
          <w:rFonts w:ascii="仿宋" w:hAnsi="仿宋" w:eastAsia="仿宋" w:cs="仿宋"/>
          <w:color w:val="auto"/>
          <w:kern w:val="0"/>
          <w:sz w:val="24"/>
          <w:highlight w:val="none"/>
          <w:rPrChange w:id="955" w:author="NTKO" w:date="2025-07-17T18:47:14Z">
            <w:rPr>
              <w:rFonts w:ascii="仿宋" w:hAnsi="仿宋" w:eastAsia="仿宋" w:cs="仿宋"/>
              <w:kern w:val="0"/>
              <w:sz w:val="24"/>
            </w:rPr>
          </w:rPrChange>
        </w:rPr>
        <w:t>4</w:t>
      </w:r>
      <w:r>
        <w:rPr>
          <w:rFonts w:hint="eastAsia" w:ascii="仿宋" w:hAnsi="仿宋" w:eastAsia="仿宋" w:cs="仿宋"/>
          <w:color w:val="auto"/>
          <w:kern w:val="0"/>
          <w:sz w:val="24"/>
          <w:highlight w:val="none"/>
          <w:lang w:val="zh-CN"/>
          <w:rPrChange w:id="956" w:author="NTKO" w:date="2025-07-17T18:47:14Z">
            <w:rPr>
              <w:rFonts w:hint="eastAsia" w:ascii="仿宋" w:hAnsi="仿宋" w:eastAsia="仿宋" w:cs="仿宋"/>
              <w:kern w:val="0"/>
              <w:sz w:val="24"/>
              <w:lang w:val="zh-CN"/>
            </w:rPr>
          </w:rPrChange>
        </w:rPr>
        <w:t>.3使用“政采云电子交易客户端”需要提前申领CA数字证书，申领流程请自行前往“浙江政府采购网-下载专区-电子交易客户端-CA驱动和申领流程”进行查阅。</w:t>
      </w:r>
    </w:p>
    <w:p w14:paraId="0FC3A4A6">
      <w:pPr>
        <w:pStyle w:val="394"/>
        <w:snapToGrid w:val="0"/>
        <w:spacing w:before="0" w:line="336" w:lineRule="auto"/>
        <w:ind w:firstLine="480"/>
        <w:rPr>
          <w:rFonts w:ascii="仿宋" w:hAnsi="仿宋" w:eastAsia="仿宋" w:cs="仿宋"/>
          <w:b/>
          <w:color w:val="auto"/>
          <w:highlight w:val="none"/>
          <w:rPrChange w:id="957" w:author="NTKO" w:date="2025-07-17T18:47:14Z">
            <w:rPr>
              <w:rFonts w:ascii="仿宋" w:hAnsi="仿宋" w:eastAsia="仿宋" w:cs="仿宋"/>
              <w:b/>
            </w:rPr>
          </w:rPrChange>
        </w:rPr>
      </w:pPr>
      <w:r>
        <w:rPr>
          <w:rFonts w:ascii="仿宋" w:hAnsi="仿宋" w:eastAsia="仿宋" w:cs="仿宋"/>
          <w:color w:val="auto"/>
          <w:szCs w:val="24"/>
          <w:highlight w:val="none"/>
          <w:rPrChange w:id="958" w:author="NTKO" w:date="2025-07-17T18:47:14Z">
            <w:rPr>
              <w:rFonts w:ascii="仿宋" w:hAnsi="仿宋" w:eastAsia="仿宋" w:cs="仿宋"/>
              <w:szCs w:val="24"/>
            </w:rPr>
          </w:rPrChange>
        </w:rPr>
        <w:t>4</w:t>
      </w:r>
      <w:r>
        <w:rPr>
          <w:rFonts w:hint="eastAsia" w:ascii="仿宋" w:hAnsi="仿宋" w:eastAsia="仿宋" w:cs="仿宋"/>
          <w:color w:val="auto"/>
          <w:szCs w:val="24"/>
          <w:highlight w:val="none"/>
          <w:rPrChange w:id="959" w:author="NTKO" w:date="2025-07-17T18:47:14Z">
            <w:rPr>
              <w:rFonts w:hint="eastAsia" w:ascii="仿宋" w:hAnsi="仿宋" w:eastAsia="仿宋" w:cs="仿宋"/>
              <w:szCs w:val="24"/>
            </w:rPr>
          </w:rPrChange>
        </w:rPr>
        <w:t>.4响应文件按照磋商文件第六部分格式要</w:t>
      </w:r>
      <w:r>
        <w:rPr>
          <w:rFonts w:hint="eastAsia" w:ascii="仿宋" w:hAnsi="仿宋" w:eastAsia="仿宋" w:cs="仿宋"/>
          <w:color w:val="auto"/>
          <w:highlight w:val="none"/>
          <w:rPrChange w:id="960" w:author="NTKO" w:date="2025-07-17T18:47:14Z">
            <w:rPr>
              <w:rFonts w:hint="eastAsia" w:ascii="仿宋" w:hAnsi="仿宋" w:eastAsia="仿宋" w:cs="仿宋"/>
            </w:rPr>
          </w:rPrChange>
        </w:rPr>
        <w:t>求进行签署、盖章。</w:t>
      </w:r>
      <w:r>
        <w:rPr>
          <w:rFonts w:hint="eastAsia" w:ascii="仿宋" w:hAnsi="仿宋" w:eastAsia="仿宋" w:cs="仿宋"/>
          <w:b/>
          <w:color w:val="auto"/>
          <w:highlight w:val="none"/>
          <w:rPrChange w:id="961" w:author="NTKO" w:date="2025-07-17T18:47:14Z">
            <w:rPr>
              <w:rFonts w:hint="eastAsia" w:ascii="仿宋" w:hAnsi="仿宋" w:eastAsia="仿宋" w:cs="仿宋"/>
              <w:b/>
            </w:rPr>
          </w:rPrChange>
        </w:rPr>
        <w:t>供应商的响应文件未按照磋商文件要求签署、盖章的，其响应无效</w:t>
      </w:r>
      <w:r>
        <w:rPr>
          <w:rFonts w:hint="eastAsia" w:ascii="仿宋" w:hAnsi="仿宋" w:eastAsia="仿宋" w:cs="仿宋"/>
          <w:color w:val="auto"/>
          <w:szCs w:val="24"/>
          <w:highlight w:val="none"/>
          <w:rPrChange w:id="962" w:author="NTKO" w:date="2025-07-17T18:47:14Z">
            <w:rPr>
              <w:rFonts w:hint="eastAsia" w:ascii="仿宋" w:hAnsi="仿宋" w:eastAsia="仿宋" w:cs="仿宋"/>
              <w:szCs w:val="24"/>
            </w:rPr>
          </w:rPrChange>
        </w:rPr>
        <w:t>。</w:t>
      </w:r>
    </w:p>
    <w:p w14:paraId="4832D2B5">
      <w:pPr>
        <w:pStyle w:val="394"/>
        <w:snapToGrid w:val="0"/>
        <w:spacing w:before="0" w:line="336" w:lineRule="auto"/>
        <w:ind w:firstLine="480"/>
        <w:rPr>
          <w:rFonts w:ascii="仿宋" w:hAnsi="仿宋" w:eastAsia="仿宋" w:cs="仿宋"/>
          <w:color w:val="auto"/>
          <w:highlight w:val="none"/>
          <w:rPrChange w:id="963" w:author="NTKO" w:date="2025-07-17T18:47:14Z">
            <w:rPr>
              <w:rFonts w:ascii="仿宋" w:hAnsi="仿宋" w:eastAsia="仿宋" w:cs="仿宋"/>
            </w:rPr>
          </w:rPrChange>
        </w:rPr>
      </w:pPr>
      <w:r>
        <w:rPr>
          <w:rFonts w:ascii="仿宋" w:hAnsi="仿宋" w:eastAsia="仿宋" w:cs="仿宋"/>
          <w:color w:val="auto"/>
          <w:szCs w:val="24"/>
          <w:highlight w:val="none"/>
          <w:rPrChange w:id="964" w:author="NTKO" w:date="2025-07-17T18:47:14Z">
            <w:rPr>
              <w:rFonts w:ascii="仿宋" w:hAnsi="仿宋" w:eastAsia="仿宋" w:cs="仿宋"/>
              <w:szCs w:val="24"/>
            </w:rPr>
          </w:rPrChange>
        </w:rPr>
        <w:t>4</w:t>
      </w:r>
      <w:r>
        <w:rPr>
          <w:rFonts w:hint="eastAsia" w:ascii="仿宋" w:hAnsi="仿宋" w:eastAsia="仿宋" w:cs="仿宋"/>
          <w:color w:val="auto"/>
          <w:szCs w:val="24"/>
          <w:highlight w:val="none"/>
          <w:rPrChange w:id="965" w:author="NTKO" w:date="2025-07-17T18:47:14Z">
            <w:rPr>
              <w:rFonts w:hint="eastAsia" w:ascii="仿宋" w:hAnsi="仿宋" w:eastAsia="仿宋" w:cs="仿宋"/>
              <w:szCs w:val="24"/>
            </w:rPr>
          </w:rPrChange>
        </w:rPr>
        <w:t>.5为确保网上操作合法、有效和安全，供应商应当在响应截止时间前完成在“政府采购云平台”的身份认证，确保在电子交易过程中能够对相关数据电文进行加密和使用电子签名。</w:t>
      </w:r>
    </w:p>
    <w:p w14:paraId="64896A41">
      <w:pPr>
        <w:pStyle w:val="394"/>
        <w:snapToGrid w:val="0"/>
        <w:spacing w:before="0" w:line="336" w:lineRule="auto"/>
        <w:ind w:firstLine="480"/>
        <w:rPr>
          <w:rFonts w:ascii="仿宋" w:hAnsi="仿宋" w:eastAsia="仿宋" w:cs="仿宋"/>
          <w:color w:val="auto"/>
          <w:szCs w:val="24"/>
          <w:highlight w:val="none"/>
          <w:rPrChange w:id="966" w:author="NTKO" w:date="2025-07-17T18:47:14Z">
            <w:rPr>
              <w:rFonts w:ascii="仿宋" w:hAnsi="仿宋" w:eastAsia="仿宋" w:cs="仿宋"/>
              <w:szCs w:val="24"/>
            </w:rPr>
          </w:rPrChange>
        </w:rPr>
      </w:pPr>
      <w:r>
        <w:rPr>
          <w:rFonts w:ascii="仿宋" w:hAnsi="仿宋" w:eastAsia="仿宋" w:cs="仿宋"/>
          <w:color w:val="auto"/>
          <w:highlight w:val="none"/>
          <w:rPrChange w:id="967" w:author="NTKO" w:date="2025-07-17T18:47:14Z">
            <w:rPr>
              <w:rFonts w:ascii="仿宋" w:hAnsi="仿宋" w:eastAsia="仿宋" w:cs="仿宋"/>
            </w:rPr>
          </w:rPrChange>
        </w:rPr>
        <w:t>4.</w:t>
      </w:r>
      <w:r>
        <w:rPr>
          <w:rFonts w:hint="eastAsia" w:ascii="仿宋" w:hAnsi="仿宋" w:eastAsia="仿宋" w:cs="仿宋"/>
          <w:color w:val="auto"/>
          <w:highlight w:val="none"/>
          <w:rPrChange w:id="968" w:author="NTKO" w:date="2025-07-17T18:47:14Z">
            <w:rPr>
              <w:rFonts w:hint="eastAsia" w:ascii="仿宋" w:hAnsi="仿宋" w:eastAsia="仿宋" w:cs="仿宋"/>
            </w:rPr>
          </w:rPrChange>
        </w:rPr>
        <w:t>6磋商文件对响应文件签署、盖章的要求适用于电子签名。</w:t>
      </w:r>
    </w:p>
    <w:p w14:paraId="5C2CAD16">
      <w:pPr>
        <w:pStyle w:val="394"/>
        <w:spacing w:before="0" w:line="336" w:lineRule="auto"/>
        <w:ind w:firstLine="0" w:firstLineChars="0"/>
        <w:rPr>
          <w:rFonts w:ascii="仿宋" w:hAnsi="仿宋" w:eastAsia="仿宋" w:cs="仿宋"/>
          <w:b/>
          <w:color w:val="auto"/>
          <w:szCs w:val="24"/>
          <w:highlight w:val="none"/>
          <w:rPrChange w:id="969" w:author="NTKO" w:date="2025-07-17T18:47:14Z">
            <w:rPr>
              <w:rFonts w:ascii="仿宋" w:hAnsi="仿宋" w:eastAsia="仿宋" w:cs="仿宋"/>
              <w:b/>
              <w:szCs w:val="24"/>
            </w:rPr>
          </w:rPrChange>
        </w:rPr>
      </w:pPr>
      <w:r>
        <w:rPr>
          <w:rFonts w:ascii="仿宋" w:hAnsi="仿宋" w:eastAsia="仿宋" w:cs="仿宋"/>
          <w:b/>
          <w:color w:val="auto"/>
          <w:szCs w:val="24"/>
          <w:highlight w:val="none"/>
          <w:rPrChange w:id="970" w:author="NTKO" w:date="2025-07-17T18:47:14Z">
            <w:rPr>
              <w:rFonts w:ascii="仿宋" w:hAnsi="仿宋" w:eastAsia="仿宋" w:cs="仿宋"/>
              <w:b/>
              <w:szCs w:val="24"/>
            </w:rPr>
          </w:rPrChange>
        </w:rPr>
        <w:t>5</w:t>
      </w:r>
      <w:r>
        <w:rPr>
          <w:rFonts w:hint="eastAsia" w:ascii="仿宋" w:hAnsi="仿宋" w:eastAsia="仿宋" w:cs="仿宋"/>
          <w:b/>
          <w:color w:val="auto"/>
          <w:szCs w:val="24"/>
          <w:highlight w:val="none"/>
          <w:rPrChange w:id="971" w:author="NTKO" w:date="2025-07-17T18:47:14Z">
            <w:rPr>
              <w:rFonts w:hint="eastAsia" w:ascii="仿宋" w:hAnsi="仿宋" w:eastAsia="仿宋" w:cs="仿宋"/>
              <w:b/>
              <w:szCs w:val="24"/>
            </w:rPr>
          </w:rPrChange>
        </w:rPr>
        <w:t>. 磋商响应文件的提交、补充、修改、撤回</w:t>
      </w:r>
    </w:p>
    <w:p w14:paraId="5F0B6BC2">
      <w:pPr>
        <w:pStyle w:val="394"/>
        <w:spacing w:before="0" w:line="336" w:lineRule="auto"/>
        <w:ind w:firstLine="480"/>
        <w:rPr>
          <w:rFonts w:ascii="仿宋" w:hAnsi="仿宋" w:eastAsia="仿宋" w:cs="仿宋"/>
          <w:color w:val="auto"/>
          <w:szCs w:val="24"/>
          <w:highlight w:val="none"/>
          <w:rPrChange w:id="972" w:author="NTKO" w:date="2025-07-17T18:47:14Z">
            <w:rPr>
              <w:rFonts w:ascii="仿宋" w:hAnsi="仿宋" w:eastAsia="仿宋" w:cs="仿宋"/>
              <w:szCs w:val="24"/>
            </w:rPr>
          </w:rPrChange>
        </w:rPr>
      </w:pPr>
      <w:r>
        <w:rPr>
          <w:rFonts w:ascii="仿宋" w:hAnsi="仿宋" w:eastAsia="仿宋" w:cs="仿宋"/>
          <w:color w:val="auto"/>
          <w:szCs w:val="24"/>
          <w:highlight w:val="none"/>
          <w:rPrChange w:id="973" w:author="NTKO" w:date="2025-07-17T18:47:14Z">
            <w:rPr>
              <w:rFonts w:ascii="仿宋" w:hAnsi="仿宋" w:eastAsia="仿宋" w:cs="仿宋"/>
              <w:szCs w:val="24"/>
            </w:rPr>
          </w:rPrChange>
        </w:rPr>
        <w:t>5</w:t>
      </w:r>
      <w:r>
        <w:rPr>
          <w:rFonts w:hint="eastAsia" w:ascii="仿宋" w:hAnsi="仿宋" w:eastAsia="仿宋" w:cs="仿宋"/>
          <w:color w:val="auto"/>
          <w:szCs w:val="24"/>
          <w:highlight w:val="none"/>
          <w:rPrChange w:id="974" w:author="NTKO" w:date="2025-07-17T18:47:14Z">
            <w:rPr>
              <w:rFonts w:hint="eastAsia" w:ascii="仿宋" w:hAnsi="仿宋" w:eastAsia="仿宋" w:cs="仿宋"/>
              <w:szCs w:val="24"/>
            </w:rPr>
          </w:rPrChange>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E4E0CDB">
      <w:pPr>
        <w:spacing w:line="336" w:lineRule="auto"/>
        <w:ind w:firstLine="480" w:firstLineChars="200"/>
        <w:rPr>
          <w:rFonts w:ascii="仿宋" w:hAnsi="仿宋" w:eastAsia="仿宋" w:cs="仿宋"/>
          <w:color w:val="auto"/>
          <w:sz w:val="24"/>
          <w:highlight w:val="none"/>
          <w:rPrChange w:id="975" w:author="NTKO" w:date="2025-07-17T18:47:14Z">
            <w:rPr>
              <w:rFonts w:ascii="仿宋" w:hAnsi="仿宋" w:eastAsia="仿宋" w:cs="仿宋"/>
              <w:sz w:val="24"/>
            </w:rPr>
          </w:rPrChange>
        </w:rPr>
      </w:pPr>
      <w:r>
        <w:rPr>
          <w:rFonts w:ascii="仿宋" w:hAnsi="仿宋" w:eastAsia="仿宋" w:cs="仿宋"/>
          <w:color w:val="auto"/>
          <w:sz w:val="24"/>
          <w:highlight w:val="none"/>
          <w:rPrChange w:id="976" w:author="NTKO" w:date="2025-07-17T18:47:14Z">
            <w:rPr>
              <w:rFonts w:ascii="仿宋" w:hAnsi="仿宋" w:eastAsia="仿宋" w:cs="仿宋"/>
              <w:sz w:val="24"/>
            </w:rPr>
          </w:rPrChange>
        </w:rPr>
        <w:t>5</w:t>
      </w:r>
      <w:r>
        <w:rPr>
          <w:rFonts w:hint="eastAsia" w:ascii="仿宋" w:hAnsi="仿宋" w:eastAsia="仿宋" w:cs="仿宋"/>
          <w:color w:val="auto"/>
          <w:sz w:val="24"/>
          <w:highlight w:val="none"/>
          <w:rPrChange w:id="977" w:author="NTKO" w:date="2025-07-17T18:47:14Z">
            <w:rPr>
              <w:rFonts w:hint="eastAsia" w:ascii="仿宋" w:hAnsi="仿宋" w:eastAsia="仿宋" w:cs="仿宋"/>
              <w:sz w:val="24"/>
            </w:rPr>
          </w:rPrChange>
        </w:rPr>
        <w:t>.2 在响应截止时间以后，不能补充、修改响应文件。</w:t>
      </w:r>
    </w:p>
    <w:p w14:paraId="359AB360">
      <w:pPr>
        <w:spacing w:line="336" w:lineRule="auto"/>
        <w:ind w:firstLine="480" w:firstLineChars="200"/>
        <w:rPr>
          <w:rFonts w:ascii="仿宋" w:hAnsi="仿宋" w:eastAsia="仿宋" w:cs="仿宋"/>
          <w:color w:val="auto"/>
          <w:sz w:val="24"/>
          <w:highlight w:val="none"/>
          <w:rPrChange w:id="978" w:author="NTKO" w:date="2025-07-17T18:47:14Z">
            <w:rPr>
              <w:rFonts w:ascii="仿宋" w:hAnsi="仿宋" w:eastAsia="仿宋" w:cs="仿宋"/>
              <w:sz w:val="24"/>
            </w:rPr>
          </w:rPrChange>
        </w:rPr>
      </w:pPr>
      <w:r>
        <w:rPr>
          <w:rFonts w:ascii="仿宋" w:hAnsi="仿宋" w:eastAsia="仿宋" w:cs="仿宋"/>
          <w:color w:val="auto"/>
          <w:sz w:val="24"/>
          <w:highlight w:val="none"/>
          <w:rPrChange w:id="979" w:author="NTKO" w:date="2025-07-17T18:47:14Z">
            <w:rPr>
              <w:rFonts w:ascii="仿宋" w:hAnsi="仿宋" w:eastAsia="仿宋" w:cs="仿宋"/>
              <w:sz w:val="24"/>
            </w:rPr>
          </w:rPrChange>
        </w:rPr>
        <w:t>5.</w:t>
      </w:r>
      <w:r>
        <w:rPr>
          <w:rFonts w:hint="eastAsia" w:ascii="仿宋" w:hAnsi="仿宋" w:eastAsia="仿宋" w:cs="仿宋"/>
          <w:color w:val="auto"/>
          <w:sz w:val="24"/>
          <w:highlight w:val="none"/>
          <w:rPrChange w:id="980" w:author="NTKO" w:date="2025-07-17T18:47:14Z">
            <w:rPr>
              <w:rFonts w:hint="eastAsia" w:ascii="仿宋" w:hAnsi="仿宋" w:eastAsia="仿宋" w:cs="仿宋"/>
              <w:sz w:val="24"/>
            </w:rPr>
          </w:rPrChange>
        </w:rPr>
        <w:t>3 在提交“最后报价”后，供应商不能退出磋商。</w:t>
      </w:r>
    </w:p>
    <w:p w14:paraId="7F2CF474">
      <w:pPr>
        <w:spacing w:line="336" w:lineRule="auto"/>
        <w:ind w:firstLine="480" w:firstLineChars="200"/>
        <w:rPr>
          <w:rFonts w:ascii="仿宋" w:hAnsi="仿宋" w:eastAsia="仿宋" w:cs="仿宋"/>
          <w:color w:val="auto"/>
          <w:sz w:val="24"/>
          <w:highlight w:val="none"/>
          <w:rPrChange w:id="981" w:author="NTKO" w:date="2025-07-17T18:47:14Z">
            <w:rPr>
              <w:rFonts w:ascii="仿宋" w:hAnsi="仿宋" w:eastAsia="仿宋" w:cs="仿宋"/>
              <w:sz w:val="24"/>
            </w:rPr>
          </w:rPrChange>
        </w:rPr>
      </w:pPr>
      <w:r>
        <w:rPr>
          <w:rFonts w:ascii="仿宋" w:hAnsi="仿宋" w:eastAsia="仿宋" w:cs="仿宋"/>
          <w:color w:val="auto"/>
          <w:sz w:val="24"/>
          <w:highlight w:val="none"/>
          <w:rPrChange w:id="982" w:author="NTKO" w:date="2025-07-17T18:47:14Z">
            <w:rPr>
              <w:rFonts w:ascii="仿宋" w:hAnsi="仿宋" w:eastAsia="仿宋" w:cs="仿宋"/>
              <w:sz w:val="24"/>
            </w:rPr>
          </w:rPrChange>
        </w:rPr>
        <w:t>5</w:t>
      </w:r>
      <w:r>
        <w:rPr>
          <w:rFonts w:hint="eastAsia" w:ascii="仿宋" w:hAnsi="仿宋" w:eastAsia="仿宋" w:cs="仿宋"/>
          <w:color w:val="auto"/>
          <w:sz w:val="24"/>
          <w:highlight w:val="none"/>
          <w:rPrChange w:id="983" w:author="NTKO" w:date="2025-07-17T18:47:14Z">
            <w:rPr>
              <w:rFonts w:hint="eastAsia" w:ascii="仿宋" w:hAnsi="仿宋" w:eastAsia="仿宋" w:cs="仿宋"/>
              <w:sz w:val="24"/>
            </w:rPr>
          </w:rPrChange>
        </w:rPr>
        <w:t>.4 电子交易平台收到响应文件，将妥善保存并即时向供应商发出确认回执通知。在响应截止时间前，除供应商补充、修改或者撤回响应文件外，任何单位和个人不得解密或提取响应文件。</w:t>
      </w:r>
    </w:p>
    <w:p w14:paraId="043B28B5">
      <w:pPr>
        <w:spacing w:line="336" w:lineRule="auto"/>
        <w:ind w:firstLine="480" w:firstLineChars="200"/>
        <w:rPr>
          <w:rFonts w:ascii="仿宋" w:hAnsi="仿宋" w:eastAsia="仿宋" w:cs="仿宋"/>
          <w:b/>
          <w:color w:val="auto"/>
          <w:sz w:val="24"/>
          <w:highlight w:val="none"/>
          <w:rPrChange w:id="984" w:author="NTKO" w:date="2025-07-17T18:47:14Z">
            <w:rPr>
              <w:rFonts w:ascii="仿宋" w:hAnsi="仿宋" w:eastAsia="仿宋" w:cs="仿宋"/>
              <w:b/>
              <w:sz w:val="24"/>
            </w:rPr>
          </w:rPrChange>
        </w:rPr>
      </w:pPr>
      <w:r>
        <w:rPr>
          <w:rFonts w:ascii="仿宋" w:hAnsi="仿宋" w:eastAsia="仿宋" w:cs="仿宋"/>
          <w:color w:val="auto"/>
          <w:sz w:val="24"/>
          <w:highlight w:val="none"/>
          <w:rPrChange w:id="985" w:author="NTKO" w:date="2025-07-17T18:47:14Z">
            <w:rPr>
              <w:rFonts w:ascii="仿宋" w:hAnsi="仿宋" w:eastAsia="仿宋" w:cs="仿宋"/>
              <w:sz w:val="24"/>
            </w:rPr>
          </w:rPrChange>
        </w:rPr>
        <w:t>5</w:t>
      </w:r>
      <w:r>
        <w:rPr>
          <w:rFonts w:hint="eastAsia" w:ascii="仿宋" w:hAnsi="仿宋" w:eastAsia="仿宋" w:cs="仿宋"/>
          <w:color w:val="auto"/>
          <w:sz w:val="24"/>
          <w:highlight w:val="none"/>
          <w:rPrChange w:id="986" w:author="NTKO" w:date="2025-07-17T18:47:14Z">
            <w:rPr>
              <w:rFonts w:hint="eastAsia" w:ascii="仿宋" w:hAnsi="仿宋" w:eastAsia="仿宋" w:cs="仿宋"/>
              <w:sz w:val="24"/>
            </w:rPr>
          </w:rPrChange>
        </w:rPr>
        <w:t>.5 采购代理机构可以视情况延长提交响应文件的截止时间。在上述情况下，采购代理机构与供应商以前在响应截止期方面的全部权利、责任和义务，将适用于延长至新的响应截止期。</w:t>
      </w:r>
    </w:p>
    <w:p w14:paraId="516ECEC9">
      <w:pPr>
        <w:pStyle w:val="394"/>
        <w:spacing w:before="0" w:line="336" w:lineRule="auto"/>
        <w:ind w:firstLine="0" w:firstLineChars="0"/>
        <w:rPr>
          <w:rFonts w:ascii="仿宋" w:hAnsi="仿宋" w:eastAsia="仿宋" w:cs="仿宋"/>
          <w:b/>
          <w:color w:val="auto"/>
          <w:szCs w:val="24"/>
          <w:highlight w:val="none"/>
          <w:rPrChange w:id="987" w:author="NTKO" w:date="2025-07-17T18:47:14Z">
            <w:rPr>
              <w:rFonts w:ascii="仿宋" w:hAnsi="仿宋" w:eastAsia="仿宋" w:cs="仿宋"/>
              <w:b/>
              <w:szCs w:val="24"/>
            </w:rPr>
          </w:rPrChange>
        </w:rPr>
      </w:pPr>
      <w:r>
        <w:rPr>
          <w:rStyle w:val="70"/>
          <w:rFonts w:ascii="仿宋" w:hAnsi="仿宋" w:eastAsia="仿宋" w:cs="仿宋"/>
          <w:color w:val="auto"/>
          <w:highlight w:val="none"/>
          <w:rPrChange w:id="988" w:author="NTKO" w:date="2025-07-17T18:47:14Z">
            <w:rPr>
              <w:rStyle w:val="70"/>
              <w:rFonts w:ascii="仿宋" w:hAnsi="仿宋" w:eastAsia="仿宋" w:cs="仿宋"/>
            </w:rPr>
          </w:rPrChange>
        </w:rPr>
        <w:t>6.</w:t>
      </w:r>
      <w:r>
        <w:rPr>
          <w:rFonts w:hint="eastAsia" w:ascii="仿宋" w:hAnsi="仿宋" w:eastAsia="仿宋" w:cs="仿宋"/>
          <w:b/>
          <w:color w:val="auto"/>
          <w:szCs w:val="24"/>
          <w:highlight w:val="none"/>
          <w:rPrChange w:id="989" w:author="NTKO" w:date="2025-07-17T18:47:14Z">
            <w:rPr>
              <w:rFonts w:hint="eastAsia" w:ascii="仿宋" w:hAnsi="仿宋" w:eastAsia="仿宋" w:cs="仿宋"/>
              <w:b/>
              <w:szCs w:val="24"/>
            </w:rPr>
          </w:rPrChange>
        </w:rPr>
        <w:t>磋商响应有效期</w:t>
      </w:r>
    </w:p>
    <w:p w14:paraId="08D199E3">
      <w:pPr>
        <w:snapToGrid w:val="0"/>
        <w:spacing w:line="336" w:lineRule="auto"/>
        <w:ind w:firstLine="480" w:firstLineChars="200"/>
        <w:jc w:val="left"/>
        <w:rPr>
          <w:rFonts w:ascii="仿宋" w:hAnsi="仿宋" w:eastAsia="仿宋" w:cs="仿宋"/>
          <w:color w:val="auto"/>
          <w:sz w:val="24"/>
          <w:highlight w:val="none"/>
          <w:rPrChange w:id="990" w:author="NTKO" w:date="2025-07-17T18:47:14Z">
            <w:rPr>
              <w:rFonts w:ascii="仿宋" w:hAnsi="仿宋" w:eastAsia="仿宋" w:cs="仿宋"/>
              <w:sz w:val="24"/>
            </w:rPr>
          </w:rPrChange>
        </w:rPr>
      </w:pPr>
      <w:r>
        <w:rPr>
          <w:rFonts w:ascii="仿宋" w:hAnsi="仿宋" w:eastAsia="仿宋" w:cs="仿宋"/>
          <w:color w:val="auto"/>
          <w:sz w:val="24"/>
          <w:highlight w:val="none"/>
          <w:rPrChange w:id="991"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992" w:author="NTKO" w:date="2025-07-17T18:47:14Z">
            <w:rPr>
              <w:rFonts w:hint="eastAsia" w:ascii="仿宋" w:hAnsi="仿宋" w:eastAsia="仿宋" w:cs="仿宋"/>
              <w:sz w:val="24"/>
            </w:rPr>
          </w:rPrChange>
        </w:rPr>
        <w:t>1磋商响应有效期为从提交磋商响应文件的截止之日起90天。供应商的磋商响应文件中承诺的磋商响应有效期少于磋商文件中载明的磋商有效期的，磋商无效。</w:t>
      </w:r>
    </w:p>
    <w:p w14:paraId="20180FC6">
      <w:pPr>
        <w:snapToGrid w:val="0"/>
        <w:spacing w:line="336" w:lineRule="auto"/>
        <w:ind w:firstLine="480" w:firstLineChars="200"/>
        <w:jc w:val="left"/>
        <w:rPr>
          <w:rFonts w:ascii="仿宋" w:hAnsi="仿宋" w:eastAsia="仿宋" w:cs="仿宋"/>
          <w:color w:val="auto"/>
          <w:sz w:val="24"/>
          <w:highlight w:val="none"/>
          <w:rPrChange w:id="993" w:author="NTKO" w:date="2025-07-17T18:47:14Z">
            <w:rPr>
              <w:rFonts w:ascii="仿宋" w:hAnsi="仿宋" w:eastAsia="仿宋" w:cs="仿宋"/>
              <w:sz w:val="24"/>
            </w:rPr>
          </w:rPrChange>
        </w:rPr>
      </w:pPr>
      <w:r>
        <w:rPr>
          <w:rFonts w:ascii="仿宋" w:hAnsi="仿宋" w:eastAsia="仿宋" w:cs="仿宋"/>
          <w:color w:val="auto"/>
          <w:sz w:val="24"/>
          <w:highlight w:val="none"/>
          <w:rPrChange w:id="994"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995" w:author="NTKO" w:date="2025-07-17T18:47:14Z">
            <w:rPr>
              <w:rFonts w:hint="eastAsia" w:ascii="仿宋" w:hAnsi="仿宋" w:eastAsia="仿宋" w:cs="仿宋"/>
              <w:sz w:val="24"/>
            </w:rPr>
          </w:rPrChange>
        </w:rPr>
        <w:t>2磋商响应文件合格投递后，自磋商截止日期起，在磋商有效期内有效。</w:t>
      </w:r>
    </w:p>
    <w:p w14:paraId="17FA90AF">
      <w:pPr>
        <w:snapToGrid w:val="0"/>
        <w:spacing w:line="336" w:lineRule="auto"/>
        <w:ind w:firstLine="480" w:firstLineChars="200"/>
        <w:jc w:val="left"/>
        <w:rPr>
          <w:rFonts w:ascii="仿宋" w:hAnsi="仿宋" w:eastAsia="仿宋" w:cs="仿宋"/>
          <w:color w:val="auto"/>
          <w:sz w:val="24"/>
          <w:highlight w:val="none"/>
          <w:rPrChange w:id="996" w:author="NTKO" w:date="2025-07-17T18:47:14Z">
            <w:rPr>
              <w:rFonts w:ascii="仿宋" w:hAnsi="仿宋" w:eastAsia="仿宋" w:cs="仿宋"/>
              <w:sz w:val="24"/>
            </w:rPr>
          </w:rPrChange>
        </w:rPr>
      </w:pPr>
      <w:r>
        <w:rPr>
          <w:rFonts w:ascii="仿宋" w:hAnsi="仿宋" w:eastAsia="仿宋" w:cs="仿宋"/>
          <w:color w:val="auto"/>
          <w:sz w:val="24"/>
          <w:highlight w:val="none"/>
          <w:rPrChange w:id="997"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998" w:author="NTKO" w:date="2025-07-17T18:47:14Z">
            <w:rPr>
              <w:rFonts w:hint="eastAsia" w:ascii="仿宋" w:hAnsi="仿宋" w:eastAsia="仿宋" w:cs="仿宋"/>
              <w:sz w:val="24"/>
            </w:rPr>
          </w:rPrChange>
        </w:rPr>
        <w:t>3在原定磋商有效期满之前，如果出现特殊情况，采购代理机构可以以书面形式通知供应商延长磋商有效期。供应商同意延长的，不得要求或被允许修改其磋商响应文件，供应商拒绝延长的，其磋商无效。</w:t>
      </w:r>
    </w:p>
    <w:p w14:paraId="6A0A9027">
      <w:pPr>
        <w:adjustRightInd/>
        <w:spacing w:line="336" w:lineRule="auto"/>
        <w:outlineLvl w:val="0"/>
        <w:rPr>
          <w:rFonts w:ascii="仿宋" w:hAnsi="仿宋" w:eastAsia="仿宋" w:cs="仿宋"/>
          <w:b/>
          <w:color w:val="auto"/>
          <w:sz w:val="32"/>
          <w:szCs w:val="20"/>
          <w:highlight w:val="none"/>
          <w:rPrChange w:id="999" w:author="NTKO" w:date="2025-07-17T18:47:14Z">
            <w:rPr>
              <w:rFonts w:ascii="仿宋" w:hAnsi="仿宋" w:eastAsia="仿宋" w:cs="仿宋"/>
              <w:b/>
              <w:sz w:val="32"/>
              <w:szCs w:val="20"/>
            </w:rPr>
          </w:rPrChange>
        </w:rPr>
      </w:pPr>
    </w:p>
    <w:p w14:paraId="025FC842">
      <w:pPr>
        <w:adjustRightInd/>
        <w:spacing w:line="336" w:lineRule="auto"/>
        <w:jc w:val="center"/>
        <w:outlineLvl w:val="0"/>
        <w:rPr>
          <w:rFonts w:ascii="仿宋" w:hAnsi="仿宋" w:eastAsia="仿宋" w:cs="仿宋"/>
          <w:b/>
          <w:color w:val="auto"/>
          <w:sz w:val="32"/>
          <w:highlight w:val="none"/>
          <w:rPrChange w:id="1000" w:author="NTKO" w:date="2025-07-17T18:47:14Z">
            <w:rPr>
              <w:rFonts w:ascii="仿宋" w:hAnsi="仿宋" w:eastAsia="仿宋" w:cs="仿宋"/>
              <w:b/>
              <w:sz w:val="32"/>
            </w:rPr>
          </w:rPrChange>
        </w:rPr>
      </w:pPr>
      <w:r>
        <w:rPr>
          <w:rFonts w:hint="eastAsia" w:ascii="仿宋" w:hAnsi="仿宋" w:eastAsia="仿宋" w:cs="仿宋"/>
          <w:b/>
          <w:color w:val="auto"/>
          <w:sz w:val="32"/>
          <w:szCs w:val="20"/>
          <w:highlight w:val="none"/>
          <w:rPrChange w:id="1001" w:author="NTKO" w:date="2025-07-17T18:47:14Z">
            <w:rPr>
              <w:rFonts w:hint="eastAsia" w:ascii="仿宋" w:hAnsi="仿宋" w:eastAsia="仿宋" w:cs="仿宋"/>
              <w:b/>
              <w:sz w:val="32"/>
              <w:szCs w:val="20"/>
            </w:rPr>
          </w:rPrChange>
        </w:rPr>
        <w:t>四、</w:t>
      </w:r>
      <w:r>
        <w:rPr>
          <w:rFonts w:hint="eastAsia" w:ascii="仿宋" w:hAnsi="仿宋" w:eastAsia="仿宋" w:cs="仿宋"/>
          <w:b/>
          <w:color w:val="auto"/>
          <w:sz w:val="32"/>
          <w:szCs w:val="32"/>
          <w:highlight w:val="none"/>
          <w:rPrChange w:id="1002" w:author="NTKO" w:date="2025-07-17T18:47:14Z">
            <w:rPr>
              <w:rFonts w:hint="eastAsia" w:ascii="仿宋" w:hAnsi="仿宋" w:eastAsia="仿宋" w:cs="仿宋"/>
              <w:b/>
              <w:sz w:val="32"/>
              <w:szCs w:val="32"/>
            </w:rPr>
          </w:rPrChange>
        </w:rPr>
        <w:t>磋商和评审</w:t>
      </w:r>
    </w:p>
    <w:p w14:paraId="275B4F23">
      <w:pPr>
        <w:snapToGrid w:val="0"/>
        <w:spacing w:line="336" w:lineRule="auto"/>
        <w:jc w:val="left"/>
        <w:rPr>
          <w:rFonts w:ascii="仿宋" w:hAnsi="仿宋" w:eastAsia="仿宋" w:cs="仿宋"/>
          <w:b/>
          <w:color w:val="auto"/>
          <w:sz w:val="24"/>
          <w:highlight w:val="none"/>
          <w:rPrChange w:id="1003"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04" w:author="NTKO" w:date="2025-07-17T18:47:14Z">
            <w:rPr>
              <w:rFonts w:hint="eastAsia" w:ascii="仿宋" w:hAnsi="仿宋" w:eastAsia="仿宋" w:cs="仿宋"/>
              <w:b/>
              <w:sz w:val="24"/>
            </w:rPr>
          </w:rPrChange>
        </w:rPr>
        <w:t>1．磋商程序</w:t>
      </w:r>
    </w:p>
    <w:p w14:paraId="7122AEE8">
      <w:pPr>
        <w:snapToGrid w:val="0"/>
        <w:spacing w:line="336" w:lineRule="auto"/>
        <w:ind w:firstLine="480" w:firstLineChars="200"/>
        <w:jc w:val="left"/>
        <w:rPr>
          <w:rFonts w:ascii="仿宋" w:hAnsi="仿宋" w:eastAsia="仿宋" w:cs="仿宋"/>
          <w:color w:val="auto"/>
          <w:sz w:val="24"/>
          <w:highlight w:val="none"/>
          <w:rPrChange w:id="100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06" w:author="NTKO" w:date="2025-07-17T18:47:14Z">
            <w:rPr>
              <w:rFonts w:hint="eastAsia" w:ascii="仿宋" w:hAnsi="仿宋" w:eastAsia="仿宋" w:cs="仿宋"/>
              <w:sz w:val="24"/>
            </w:rPr>
          </w:rPrChange>
        </w:rPr>
        <w:t>1.1响应截止时间后，主持人宣布磋商开始。</w:t>
      </w:r>
    </w:p>
    <w:p w14:paraId="606B9F28">
      <w:pPr>
        <w:snapToGrid w:val="0"/>
        <w:spacing w:line="336" w:lineRule="auto"/>
        <w:ind w:firstLine="480" w:firstLineChars="200"/>
        <w:jc w:val="left"/>
        <w:rPr>
          <w:rFonts w:ascii="仿宋" w:hAnsi="仿宋" w:eastAsia="仿宋" w:cs="仿宋"/>
          <w:color w:val="auto"/>
          <w:sz w:val="24"/>
          <w:highlight w:val="none"/>
          <w:rPrChange w:id="100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08" w:author="NTKO" w:date="2025-07-17T18:47:14Z">
            <w:rPr>
              <w:rFonts w:hint="eastAsia" w:ascii="仿宋" w:hAnsi="仿宋" w:eastAsia="仿宋" w:cs="仿宋"/>
              <w:sz w:val="24"/>
            </w:rPr>
          </w:rPrChange>
        </w:rPr>
        <w:t>1.2供应商登录政采云平台，用“项目采购-开标评标”功能对电子磋商响应文件进行在线解密。在线解密电子磋商响应文件时间为磋商截止时间起30分钟内。</w:t>
      </w:r>
    </w:p>
    <w:p w14:paraId="293D363D">
      <w:pPr>
        <w:snapToGrid w:val="0"/>
        <w:spacing w:line="336" w:lineRule="auto"/>
        <w:ind w:firstLine="480" w:firstLineChars="200"/>
        <w:jc w:val="left"/>
        <w:rPr>
          <w:rFonts w:ascii="仿宋" w:hAnsi="仿宋" w:eastAsia="仿宋" w:cs="仿宋"/>
          <w:color w:val="auto"/>
          <w:sz w:val="24"/>
          <w:highlight w:val="none"/>
          <w:rPrChange w:id="100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10" w:author="NTKO" w:date="2025-07-17T18:47:14Z">
            <w:rPr>
              <w:rFonts w:hint="eastAsia" w:ascii="仿宋" w:hAnsi="仿宋" w:eastAsia="仿宋" w:cs="仿宋"/>
              <w:sz w:val="24"/>
            </w:rPr>
          </w:rPrChange>
        </w:rPr>
        <w:t>1.3确定各供应商磋商、演示顺序（如有要求）。</w:t>
      </w:r>
    </w:p>
    <w:p w14:paraId="2407D626">
      <w:pPr>
        <w:spacing w:line="336" w:lineRule="auto"/>
        <w:ind w:firstLine="480" w:firstLineChars="200"/>
        <w:rPr>
          <w:rFonts w:ascii="仿宋" w:hAnsi="仿宋" w:eastAsia="仿宋" w:cs="仿宋"/>
          <w:color w:val="auto"/>
          <w:sz w:val="24"/>
          <w:highlight w:val="none"/>
          <w:rPrChange w:id="101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12" w:author="NTKO" w:date="2025-07-17T18:47:14Z">
            <w:rPr>
              <w:rFonts w:hint="eastAsia" w:ascii="仿宋" w:hAnsi="仿宋" w:eastAsia="仿宋" w:cs="仿宋"/>
              <w:sz w:val="24"/>
            </w:rPr>
          </w:rPrChange>
        </w:rPr>
        <w:t>1.4磋商小组对磋商响应文件进行评估和比较。</w:t>
      </w:r>
    </w:p>
    <w:p w14:paraId="17C36167">
      <w:pPr>
        <w:snapToGrid w:val="0"/>
        <w:spacing w:line="336" w:lineRule="auto"/>
        <w:ind w:firstLine="480" w:firstLineChars="200"/>
        <w:jc w:val="left"/>
        <w:rPr>
          <w:rFonts w:ascii="仿宋" w:hAnsi="仿宋" w:eastAsia="仿宋" w:cs="仿宋"/>
          <w:color w:val="auto"/>
          <w:sz w:val="24"/>
          <w:highlight w:val="none"/>
          <w:rPrChange w:id="101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14" w:author="NTKO" w:date="2025-07-17T18:47:14Z">
            <w:rPr>
              <w:rFonts w:hint="eastAsia" w:ascii="仿宋" w:hAnsi="仿宋" w:eastAsia="仿宋" w:cs="仿宋"/>
              <w:sz w:val="24"/>
            </w:rPr>
          </w:rPrChange>
        </w:rPr>
        <w:t>1.5磋商小组与单一供应商分别进行磋商。</w:t>
      </w:r>
    </w:p>
    <w:p w14:paraId="54B7B8FF">
      <w:pPr>
        <w:snapToGrid w:val="0"/>
        <w:spacing w:line="336" w:lineRule="auto"/>
        <w:ind w:firstLine="480" w:firstLineChars="200"/>
        <w:jc w:val="left"/>
        <w:rPr>
          <w:rFonts w:ascii="仿宋" w:hAnsi="仿宋" w:eastAsia="仿宋" w:cs="仿宋"/>
          <w:color w:val="auto"/>
          <w:sz w:val="24"/>
          <w:highlight w:val="none"/>
          <w:rPrChange w:id="1015" w:author="NTKO" w:date="2025-07-17T18:47:14Z">
            <w:rPr>
              <w:rFonts w:ascii="仿宋" w:hAnsi="仿宋" w:eastAsia="仿宋" w:cs="仿宋"/>
              <w:sz w:val="24"/>
            </w:rPr>
          </w:rPrChange>
        </w:rPr>
      </w:pPr>
      <w:r>
        <w:rPr>
          <w:rFonts w:hint="eastAsia" w:ascii="仿宋" w:hAnsi="仿宋" w:eastAsia="仿宋" w:cs="仿宋"/>
          <w:bCs/>
          <w:color w:val="auto"/>
          <w:sz w:val="24"/>
          <w:highlight w:val="none"/>
          <w:rPrChange w:id="1016" w:author="NTKO" w:date="2025-07-17T18:47:14Z">
            <w:rPr>
              <w:rFonts w:hint="eastAsia" w:ascii="仿宋" w:hAnsi="仿宋" w:eastAsia="仿宋" w:cs="仿宋"/>
              <w:bCs/>
              <w:sz w:val="24"/>
            </w:rPr>
          </w:rPrChange>
        </w:rPr>
        <w:t>1.6</w:t>
      </w:r>
      <w:r>
        <w:rPr>
          <w:rFonts w:hint="eastAsia" w:ascii="仿宋" w:hAnsi="仿宋" w:eastAsia="仿宋" w:cs="仿宋"/>
          <w:b/>
          <w:bCs/>
          <w:color w:val="auto"/>
          <w:sz w:val="24"/>
          <w:highlight w:val="none"/>
          <w:rPrChange w:id="1017" w:author="NTKO" w:date="2025-07-17T18:47:14Z">
            <w:rPr>
              <w:rFonts w:hint="eastAsia" w:ascii="仿宋" w:hAnsi="仿宋" w:eastAsia="仿宋" w:cs="仿宋"/>
              <w:b/>
              <w:bCs/>
              <w:sz w:val="24"/>
            </w:rPr>
          </w:rPrChange>
        </w:rPr>
        <w:t>磋商小组要求所有实质性响应的供应商在规定时间内提交最后报价（只公开最后报价，最后报价不得高于初次报价）。</w:t>
      </w:r>
    </w:p>
    <w:p w14:paraId="3CAA5D62">
      <w:pPr>
        <w:snapToGrid w:val="0"/>
        <w:spacing w:line="336" w:lineRule="auto"/>
        <w:ind w:firstLine="480" w:firstLineChars="200"/>
        <w:jc w:val="left"/>
        <w:rPr>
          <w:rFonts w:ascii="仿宋" w:hAnsi="仿宋" w:eastAsia="仿宋" w:cs="仿宋"/>
          <w:color w:val="auto"/>
          <w:sz w:val="24"/>
          <w:highlight w:val="none"/>
          <w:rPrChange w:id="101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19" w:author="NTKO" w:date="2025-07-17T18:47:14Z">
            <w:rPr>
              <w:rFonts w:hint="eastAsia" w:ascii="仿宋" w:hAnsi="仿宋" w:eastAsia="仿宋" w:cs="仿宋"/>
              <w:sz w:val="24"/>
            </w:rPr>
          </w:rPrChange>
        </w:rPr>
        <w:t>1.7由磋商小组采用综合评分法对提交最后报价的供应商的磋商响应文件和最后报价进行综合评审，在符合采购需求、质量和服务要求的前提下，按评审得分从高到低顺序推荐确定成交候选供应商。</w:t>
      </w:r>
    </w:p>
    <w:p w14:paraId="74F462DA">
      <w:pPr>
        <w:snapToGrid w:val="0"/>
        <w:spacing w:line="336" w:lineRule="auto"/>
        <w:ind w:firstLine="480" w:firstLineChars="200"/>
        <w:jc w:val="left"/>
        <w:rPr>
          <w:rFonts w:ascii="仿宋" w:hAnsi="仿宋" w:eastAsia="仿宋" w:cs="仿宋"/>
          <w:color w:val="auto"/>
          <w:sz w:val="24"/>
          <w:highlight w:val="none"/>
          <w:rPrChange w:id="102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21" w:author="NTKO" w:date="2025-07-17T18:47:14Z">
            <w:rPr>
              <w:rFonts w:hint="eastAsia" w:ascii="仿宋" w:hAnsi="仿宋" w:eastAsia="仿宋" w:cs="仿宋"/>
              <w:sz w:val="24"/>
            </w:rPr>
          </w:rPrChange>
        </w:rPr>
        <w:t>1.8主持人公布磋商结果。</w:t>
      </w:r>
    </w:p>
    <w:p w14:paraId="61AEE106">
      <w:pPr>
        <w:snapToGrid w:val="0"/>
        <w:spacing w:line="336" w:lineRule="auto"/>
        <w:ind w:firstLine="482" w:firstLineChars="200"/>
        <w:jc w:val="left"/>
        <w:rPr>
          <w:rFonts w:ascii="仿宋" w:hAnsi="仿宋" w:eastAsia="仿宋" w:cs="仿宋"/>
          <w:b/>
          <w:color w:val="auto"/>
          <w:sz w:val="24"/>
          <w:highlight w:val="none"/>
          <w:rPrChange w:id="1022"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23" w:author="NTKO" w:date="2025-07-17T18:47:14Z">
            <w:rPr>
              <w:rFonts w:hint="eastAsia" w:ascii="仿宋" w:hAnsi="仿宋" w:eastAsia="仿宋" w:cs="仿宋"/>
              <w:b/>
              <w:sz w:val="24"/>
            </w:rPr>
          </w:rPrChange>
        </w:rPr>
        <w:t>特别说明：政采云公司如对电子化磋商程序有调整的，按调整后的程序操作。</w:t>
      </w:r>
    </w:p>
    <w:p w14:paraId="725F0782">
      <w:pPr>
        <w:snapToGrid w:val="0"/>
        <w:spacing w:line="336" w:lineRule="auto"/>
        <w:jc w:val="left"/>
        <w:rPr>
          <w:rFonts w:ascii="仿宋" w:hAnsi="仿宋" w:eastAsia="仿宋" w:cs="仿宋"/>
          <w:b/>
          <w:color w:val="auto"/>
          <w:sz w:val="24"/>
          <w:highlight w:val="none"/>
          <w:rPrChange w:id="1024"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25" w:author="NTKO" w:date="2025-07-17T18:47:14Z">
            <w:rPr>
              <w:rFonts w:hint="eastAsia" w:ascii="仿宋" w:hAnsi="仿宋" w:eastAsia="仿宋" w:cs="仿宋"/>
              <w:b/>
              <w:sz w:val="24"/>
            </w:rPr>
          </w:rPrChange>
        </w:rPr>
        <w:t>2.采购过程中出现以下情形，导致电子交易平台无法正常运行，或者无法保证电子交易的公平、公正和安全时，采购组织机构可中止电子交易活动：</w:t>
      </w:r>
    </w:p>
    <w:p w14:paraId="4913CE0A">
      <w:pPr>
        <w:snapToGrid w:val="0"/>
        <w:spacing w:line="336" w:lineRule="auto"/>
        <w:ind w:firstLine="480" w:firstLineChars="200"/>
        <w:jc w:val="left"/>
        <w:rPr>
          <w:rFonts w:ascii="仿宋" w:hAnsi="仿宋" w:eastAsia="仿宋" w:cs="仿宋"/>
          <w:color w:val="auto"/>
          <w:sz w:val="24"/>
          <w:highlight w:val="none"/>
          <w:rPrChange w:id="102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27" w:author="NTKO" w:date="2025-07-17T18:47:14Z">
            <w:rPr>
              <w:rFonts w:hint="eastAsia" w:ascii="仿宋" w:hAnsi="仿宋" w:eastAsia="仿宋" w:cs="仿宋"/>
              <w:sz w:val="24"/>
            </w:rPr>
          </w:rPrChange>
        </w:rPr>
        <w:t xml:space="preserve">2.1电子交易平台发生故障而无法登录访问的； </w:t>
      </w:r>
    </w:p>
    <w:p w14:paraId="6D65B796">
      <w:pPr>
        <w:snapToGrid w:val="0"/>
        <w:spacing w:line="336" w:lineRule="auto"/>
        <w:ind w:firstLine="480" w:firstLineChars="200"/>
        <w:jc w:val="left"/>
        <w:rPr>
          <w:rFonts w:ascii="仿宋" w:hAnsi="仿宋" w:eastAsia="仿宋" w:cs="仿宋"/>
          <w:color w:val="auto"/>
          <w:sz w:val="24"/>
          <w:highlight w:val="none"/>
          <w:rPrChange w:id="102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29" w:author="NTKO" w:date="2025-07-17T18:47:14Z">
            <w:rPr>
              <w:rFonts w:hint="eastAsia" w:ascii="仿宋" w:hAnsi="仿宋" w:eastAsia="仿宋" w:cs="仿宋"/>
              <w:sz w:val="24"/>
            </w:rPr>
          </w:rPrChange>
        </w:rPr>
        <w:t>2.2电子交易平台应用或数据库出现错误，不能进行正常操作的；</w:t>
      </w:r>
    </w:p>
    <w:p w14:paraId="300E330E">
      <w:pPr>
        <w:snapToGrid w:val="0"/>
        <w:spacing w:line="336" w:lineRule="auto"/>
        <w:ind w:firstLine="480" w:firstLineChars="200"/>
        <w:jc w:val="left"/>
        <w:rPr>
          <w:rFonts w:ascii="仿宋" w:hAnsi="仿宋" w:eastAsia="仿宋" w:cs="仿宋"/>
          <w:color w:val="auto"/>
          <w:sz w:val="24"/>
          <w:highlight w:val="none"/>
          <w:rPrChange w:id="103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31" w:author="NTKO" w:date="2025-07-17T18:47:14Z">
            <w:rPr>
              <w:rFonts w:hint="eastAsia" w:ascii="仿宋" w:hAnsi="仿宋" w:eastAsia="仿宋" w:cs="仿宋"/>
              <w:sz w:val="24"/>
            </w:rPr>
          </w:rPrChange>
        </w:rPr>
        <w:t>2.3电子交易平台发现严重安全漏洞，有潜在泄密危险的；</w:t>
      </w:r>
    </w:p>
    <w:p w14:paraId="10EF2469">
      <w:pPr>
        <w:snapToGrid w:val="0"/>
        <w:spacing w:line="336" w:lineRule="auto"/>
        <w:ind w:firstLine="480" w:firstLineChars="200"/>
        <w:jc w:val="left"/>
        <w:rPr>
          <w:rFonts w:ascii="仿宋" w:hAnsi="仿宋" w:eastAsia="仿宋" w:cs="仿宋"/>
          <w:color w:val="auto"/>
          <w:sz w:val="24"/>
          <w:highlight w:val="none"/>
          <w:rPrChange w:id="103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33" w:author="NTKO" w:date="2025-07-17T18:47:14Z">
            <w:rPr>
              <w:rFonts w:hint="eastAsia" w:ascii="仿宋" w:hAnsi="仿宋" w:eastAsia="仿宋" w:cs="仿宋"/>
              <w:sz w:val="24"/>
            </w:rPr>
          </w:rPrChange>
        </w:rPr>
        <w:t xml:space="preserve">2.4病毒发作导致不能进行正常操作的； </w:t>
      </w:r>
    </w:p>
    <w:p w14:paraId="270AB78A">
      <w:pPr>
        <w:snapToGrid w:val="0"/>
        <w:spacing w:line="336" w:lineRule="auto"/>
        <w:ind w:firstLine="480" w:firstLineChars="200"/>
        <w:jc w:val="left"/>
        <w:rPr>
          <w:rFonts w:ascii="仿宋" w:hAnsi="仿宋" w:eastAsia="仿宋" w:cs="仿宋"/>
          <w:color w:val="auto"/>
          <w:sz w:val="24"/>
          <w:highlight w:val="none"/>
          <w:rPrChange w:id="103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35" w:author="NTKO" w:date="2025-07-17T18:47:14Z">
            <w:rPr>
              <w:rFonts w:hint="eastAsia" w:ascii="仿宋" w:hAnsi="仿宋" w:eastAsia="仿宋" w:cs="仿宋"/>
              <w:sz w:val="24"/>
            </w:rPr>
          </w:rPrChange>
        </w:rPr>
        <w:t>2.5其他无法保证电子交易的公平、公正和安全的情况。</w:t>
      </w:r>
    </w:p>
    <w:p w14:paraId="713C4600">
      <w:pPr>
        <w:snapToGrid w:val="0"/>
        <w:spacing w:line="336" w:lineRule="auto"/>
        <w:ind w:firstLine="480" w:firstLineChars="200"/>
        <w:jc w:val="left"/>
        <w:rPr>
          <w:rFonts w:ascii="仿宋" w:hAnsi="仿宋" w:eastAsia="仿宋" w:cs="仿宋"/>
          <w:color w:val="auto"/>
          <w:sz w:val="24"/>
          <w:highlight w:val="none"/>
          <w:rPrChange w:id="103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37" w:author="NTKO" w:date="2025-07-17T18:47:14Z">
            <w:rPr>
              <w:rFonts w:hint="eastAsia" w:ascii="仿宋" w:hAnsi="仿宋" w:eastAsia="仿宋" w:cs="仿宋"/>
              <w:sz w:val="24"/>
            </w:rPr>
          </w:rPrChang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4F504DEA">
      <w:pPr>
        <w:snapToGrid w:val="0"/>
        <w:spacing w:line="336" w:lineRule="auto"/>
        <w:jc w:val="left"/>
        <w:rPr>
          <w:rFonts w:ascii="仿宋" w:hAnsi="仿宋" w:eastAsia="仿宋" w:cs="仿宋"/>
          <w:b/>
          <w:color w:val="auto"/>
          <w:sz w:val="24"/>
          <w:highlight w:val="none"/>
          <w:rPrChange w:id="1038"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39" w:author="NTKO" w:date="2025-07-17T18:47:14Z">
            <w:rPr>
              <w:rFonts w:hint="eastAsia" w:ascii="仿宋" w:hAnsi="仿宋" w:eastAsia="仿宋" w:cs="仿宋"/>
              <w:b/>
              <w:sz w:val="24"/>
            </w:rPr>
          </w:rPrChange>
        </w:rPr>
        <w:t>3．磋商内容</w:t>
      </w:r>
    </w:p>
    <w:p w14:paraId="18E0CD62">
      <w:pPr>
        <w:spacing w:line="336" w:lineRule="auto"/>
        <w:ind w:firstLine="480" w:firstLineChars="200"/>
        <w:rPr>
          <w:rFonts w:ascii="仿宋" w:hAnsi="仿宋" w:eastAsia="仿宋" w:cs="仿宋"/>
          <w:color w:val="auto"/>
          <w:sz w:val="24"/>
          <w:highlight w:val="none"/>
          <w:rPrChange w:id="104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41" w:author="NTKO" w:date="2025-07-17T18:47:14Z">
            <w:rPr>
              <w:rFonts w:hint="eastAsia" w:ascii="仿宋" w:hAnsi="仿宋" w:eastAsia="仿宋" w:cs="仿宋"/>
              <w:sz w:val="24"/>
            </w:rPr>
          </w:rPrChange>
        </w:rPr>
        <w:t>3.1本次磋商内容为在磋商文件范围内就供应商的磋商响应文件，磋商小组与供应商在技术、价格、服务、合同等问题进行磋商，最终确定成交与否。</w:t>
      </w:r>
    </w:p>
    <w:p w14:paraId="4C790F25">
      <w:pPr>
        <w:spacing w:line="336" w:lineRule="auto"/>
        <w:ind w:firstLine="480" w:firstLineChars="200"/>
        <w:rPr>
          <w:rFonts w:ascii="仿宋" w:hAnsi="仿宋" w:eastAsia="仿宋" w:cs="仿宋"/>
          <w:color w:val="auto"/>
          <w:sz w:val="24"/>
          <w:highlight w:val="none"/>
          <w:rPrChange w:id="104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43" w:author="NTKO" w:date="2025-07-17T18:47:14Z">
            <w:rPr>
              <w:rFonts w:hint="eastAsia" w:ascii="仿宋" w:hAnsi="仿宋" w:eastAsia="仿宋" w:cs="仿宋"/>
              <w:sz w:val="24"/>
            </w:rPr>
          </w:rPrChange>
        </w:rPr>
        <w:t>3.2磋商应作书面记录，供应商并就磋商内容作出书面承诺，并由供应商法定代表人或其授权委托人签字后生效，作为磋商响应文件的一部分。</w:t>
      </w:r>
    </w:p>
    <w:p w14:paraId="6E8EA202">
      <w:pPr>
        <w:spacing w:line="336" w:lineRule="auto"/>
        <w:ind w:firstLine="480" w:firstLineChars="200"/>
        <w:rPr>
          <w:rFonts w:ascii="仿宋" w:hAnsi="仿宋" w:eastAsia="仿宋" w:cs="仿宋"/>
          <w:color w:val="auto"/>
          <w:kern w:val="0"/>
          <w:sz w:val="24"/>
          <w:highlight w:val="none"/>
          <w:rPrChange w:id="1044"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1045" w:author="NTKO" w:date="2025-07-17T18:47:14Z">
            <w:rPr>
              <w:rFonts w:hint="eastAsia" w:ascii="仿宋" w:hAnsi="仿宋" w:eastAsia="仿宋" w:cs="仿宋"/>
              <w:sz w:val="24"/>
            </w:rPr>
          </w:rPrChange>
        </w:rPr>
        <w:t>3.3磋商文件有实质性变动的，磋商小组以书面形式通知所有参加磋商的供应商。</w:t>
      </w:r>
    </w:p>
    <w:p w14:paraId="6EEFF99B">
      <w:pPr>
        <w:snapToGrid w:val="0"/>
        <w:spacing w:line="336" w:lineRule="auto"/>
        <w:jc w:val="left"/>
        <w:rPr>
          <w:rFonts w:ascii="仿宋" w:hAnsi="仿宋" w:eastAsia="仿宋" w:cs="仿宋"/>
          <w:b/>
          <w:color w:val="auto"/>
          <w:sz w:val="24"/>
          <w:highlight w:val="none"/>
          <w:rPrChange w:id="1046"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47" w:author="NTKO" w:date="2025-07-17T18:47:14Z">
            <w:rPr>
              <w:rFonts w:hint="eastAsia" w:ascii="仿宋" w:hAnsi="仿宋" w:eastAsia="仿宋" w:cs="仿宋"/>
              <w:b/>
              <w:sz w:val="24"/>
            </w:rPr>
          </w:rPrChange>
        </w:rPr>
        <w:t>4．磋商</w:t>
      </w:r>
    </w:p>
    <w:p w14:paraId="1D08C893">
      <w:pPr>
        <w:spacing w:line="336" w:lineRule="auto"/>
        <w:ind w:firstLine="480" w:firstLineChars="200"/>
        <w:jc w:val="left"/>
        <w:rPr>
          <w:rFonts w:ascii="仿宋" w:hAnsi="仿宋" w:eastAsia="仿宋" w:cs="仿宋"/>
          <w:color w:val="auto"/>
          <w:sz w:val="24"/>
          <w:highlight w:val="none"/>
          <w:rPrChange w:id="104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49" w:author="NTKO" w:date="2025-07-17T18:47:14Z">
            <w:rPr>
              <w:rFonts w:hint="eastAsia" w:ascii="仿宋" w:hAnsi="仿宋" w:eastAsia="仿宋" w:cs="仿宋"/>
              <w:sz w:val="24"/>
            </w:rPr>
          </w:rPrChange>
        </w:rPr>
        <w:t>4.1磋商小组由采购人依法组建，负责评审活动。磋商小组遵循公开、公平、公正、科学合理、竞争择优的原则。</w:t>
      </w:r>
    </w:p>
    <w:p w14:paraId="05B12B64">
      <w:pPr>
        <w:spacing w:line="336" w:lineRule="auto"/>
        <w:ind w:firstLine="480" w:firstLineChars="200"/>
        <w:jc w:val="left"/>
        <w:rPr>
          <w:rFonts w:ascii="仿宋" w:hAnsi="仿宋" w:eastAsia="仿宋" w:cs="仿宋"/>
          <w:color w:val="auto"/>
          <w:sz w:val="24"/>
          <w:highlight w:val="none"/>
          <w:rPrChange w:id="105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51" w:author="NTKO" w:date="2025-07-17T18:47:14Z">
            <w:rPr>
              <w:rFonts w:hint="eastAsia" w:ascii="仿宋" w:hAnsi="仿宋" w:eastAsia="仿宋" w:cs="仿宋"/>
              <w:sz w:val="24"/>
            </w:rPr>
          </w:rPrChange>
        </w:rPr>
        <w:t>4.2磋商小组由采购人代表和有关方面的专家组成，成员人数为3人以上单数。</w:t>
      </w:r>
    </w:p>
    <w:p w14:paraId="060E1633">
      <w:pPr>
        <w:spacing w:line="336" w:lineRule="auto"/>
        <w:ind w:firstLine="480" w:firstLineChars="200"/>
        <w:jc w:val="left"/>
        <w:rPr>
          <w:rFonts w:ascii="仿宋" w:hAnsi="仿宋" w:eastAsia="仿宋" w:cs="仿宋"/>
          <w:color w:val="auto"/>
          <w:sz w:val="24"/>
          <w:highlight w:val="none"/>
          <w:rPrChange w:id="105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53" w:author="NTKO" w:date="2025-07-17T18:47:14Z">
            <w:rPr>
              <w:rFonts w:hint="eastAsia" w:ascii="仿宋" w:hAnsi="仿宋" w:eastAsia="仿宋" w:cs="仿宋"/>
              <w:sz w:val="24"/>
            </w:rPr>
          </w:rPrChange>
        </w:rPr>
        <w:t>4.3磋商小组负责对供应商资格的最终审定。</w:t>
      </w:r>
    </w:p>
    <w:p w14:paraId="7B3FB852">
      <w:pPr>
        <w:spacing w:line="336" w:lineRule="auto"/>
        <w:ind w:firstLine="480" w:firstLineChars="200"/>
        <w:jc w:val="left"/>
        <w:rPr>
          <w:rFonts w:ascii="仿宋" w:hAnsi="仿宋" w:eastAsia="仿宋" w:cs="仿宋"/>
          <w:color w:val="auto"/>
          <w:sz w:val="24"/>
          <w:highlight w:val="none"/>
          <w:rPrChange w:id="105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55" w:author="NTKO" w:date="2025-07-17T18:47:14Z">
            <w:rPr>
              <w:rFonts w:hint="eastAsia" w:ascii="仿宋" w:hAnsi="仿宋" w:eastAsia="仿宋" w:cs="仿宋"/>
              <w:sz w:val="24"/>
            </w:rPr>
          </w:rPrChange>
        </w:rPr>
        <w:t>4.4磋商小组可以要求供应商对其磋商响应文件中含义不明确的内容作必要的澄清或者说明，但澄清或者说明不得超过磋商响应文件的范围或者改变磋商响应文件的实质性内容。</w:t>
      </w:r>
    </w:p>
    <w:p w14:paraId="537B42C1">
      <w:pPr>
        <w:spacing w:line="336" w:lineRule="auto"/>
        <w:ind w:firstLine="480" w:firstLineChars="200"/>
        <w:jc w:val="left"/>
        <w:rPr>
          <w:rFonts w:ascii="仿宋" w:hAnsi="仿宋" w:eastAsia="仿宋" w:cs="仿宋"/>
          <w:color w:val="auto"/>
          <w:sz w:val="24"/>
          <w:highlight w:val="none"/>
          <w:rPrChange w:id="105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57" w:author="NTKO" w:date="2025-07-17T18:47:14Z">
            <w:rPr>
              <w:rFonts w:hint="eastAsia" w:ascii="仿宋" w:hAnsi="仿宋" w:eastAsia="仿宋" w:cs="仿宋"/>
              <w:sz w:val="24"/>
            </w:rPr>
          </w:rPrChang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4607F058">
      <w:pPr>
        <w:spacing w:line="336" w:lineRule="auto"/>
        <w:ind w:firstLine="480" w:firstLineChars="200"/>
        <w:jc w:val="left"/>
        <w:rPr>
          <w:rFonts w:ascii="仿宋" w:hAnsi="仿宋" w:eastAsia="仿宋" w:cs="仿宋"/>
          <w:color w:val="auto"/>
          <w:sz w:val="24"/>
          <w:highlight w:val="none"/>
          <w:rPrChange w:id="105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59" w:author="NTKO" w:date="2025-07-17T18:47:14Z">
            <w:rPr>
              <w:rFonts w:hint="eastAsia" w:ascii="仿宋" w:hAnsi="仿宋" w:eastAsia="仿宋" w:cs="仿宋"/>
              <w:sz w:val="24"/>
            </w:rPr>
          </w:rPrChange>
        </w:rPr>
        <w:t>供应商通过政采云平台交换的数据电文必须进行电子签章。</w:t>
      </w:r>
    </w:p>
    <w:p w14:paraId="6EF700CA">
      <w:pPr>
        <w:spacing w:line="336" w:lineRule="auto"/>
        <w:ind w:firstLine="480" w:firstLineChars="200"/>
        <w:jc w:val="left"/>
        <w:rPr>
          <w:rFonts w:ascii="仿宋" w:hAnsi="仿宋" w:eastAsia="仿宋" w:cs="仿宋"/>
          <w:color w:val="auto"/>
          <w:sz w:val="24"/>
          <w:highlight w:val="none"/>
          <w:rPrChange w:id="106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61" w:author="NTKO" w:date="2025-07-17T18:47:14Z">
            <w:rPr>
              <w:rFonts w:hint="eastAsia" w:ascii="仿宋" w:hAnsi="仿宋" w:eastAsia="仿宋" w:cs="仿宋"/>
              <w:sz w:val="24"/>
            </w:rPr>
          </w:rPrChang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68AAD0B">
      <w:pPr>
        <w:spacing w:line="336" w:lineRule="auto"/>
        <w:ind w:firstLine="480" w:firstLineChars="200"/>
        <w:jc w:val="left"/>
        <w:rPr>
          <w:rFonts w:ascii="仿宋" w:hAnsi="仿宋" w:eastAsia="仿宋" w:cs="仿宋"/>
          <w:color w:val="auto"/>
          <w:sz w:val="24"/>
          <w:highlight w:val="none"/>
          <w:rPrChange w:id="106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63" w:author="NTKO" w:date="2025-07-17T18:47:14Z">
            <w:rPr>
              <w:rFonts w:hint="eastAsia" w:ascii="仿宋" w:hAnsi="仿宋" w:eastAsia="仿宋" w:cs="仿宋"/>
              <w:sz w:val="24"/>
            </w:rPr>
          </w:rPrChange>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BBE96E3">
      <w:pPr>
        <w:widowControl/>
        <w:snapToGrid w:val="0"/>
        <w:spacing w:line="336" w:lineRule="auto"/>
        <w:ind w:firstLine="480" w:firstLineChars="200"/>
        <w:rPr>
          <w:rFonts w:ascii="仿宋" w:hAnsi="仿宋" w:eastAsia="仿宋" w:cs="仿宋"/>
          <w:color w:val="auto"/>
          <w:kern w:val="0"/>
          <w:sz w:val="24"/>
          <w:highlight w:val="none"/>
          <w:rPrChange w:id="1064" w:author="NTKO" w:date="2025-07-17T18:47:14Z">
            <w:rPr>
              <w:rFonts w:ascii="仿宋" w:hAnsi="仿宋" w:eastAsia="仿宋" w:cs="仿宋"/>
              <w:kern w:val="0"/>
              <w:sz w:val="24"/>
            </w:rPr>
          </w:rPrChange>
        </w:rPr>
      </w:pPr>
      <w:r>
        <w:rPr>
          <w:rFonts w:hint="eastAsia" w:ascii="仿宋" w:hAnsi="仿宋" w:eastAsia="仿宋" w:cs="仿宋"/>
          <w:color w:val="auto"/>
          <w:kern w:val="0"/>
          <w:sz w:val="24"/>
          <w:highlight w:val="none"/>
          <w:rPrChange w:id="1065" w:author="NTKO" w:date="2025-07-17T18:47:14Z">
            <w:rPr>
              <w:rFonts w:hint="eastAsia" w:ascii="仿宋" w:hAnsi="仿宋" w:eastAsia="仿宋" w:cs="仿宋"/>
              <w:kern w:val="0"/>
              <w:sz w:val="24"/>
            </w:rPr>
          </w:rPrChange>
        </w:rPr>
        <w:t>4.6</w:t>
      </w:r>
      <w:r>
        <w:rPr>
          <w:rFonts w:hint="eastAsia" w:ascii="仿宋" w:hAnsi="仿宋" w:eastAsia="仿宋" w:cs="仿宋"/>
          <w:color w:val="auto"/>
          <w:sz w:val="24"/>
          <w:highlight w:val="none"/>
          <w:rPrChange w:id="1066" w:author="NTKO" w:date="2025-07-17T18:47:14Z">
            <w:rPr>
              <w:rFonts w:hint="eastAsia" w:ascii="仿宋" w:hAnsi="仿宋" w:eastAsia="仿宋" w:cs="仿宋"/>
              <w:sz w:val="24"/>
            </w:rPr>
          </w:rPrChange>
        </w:rPr>
        <w:t>磋商小组</w:t>
      </w:r>
      <w:r>
        <w:rPr>
          <w:rFonts w:hint="eastAsia" w:ascii="仿宋" w:hAnsi="仿宋" w:eastAsia="仿宋" w:cs="仿宋"/>
          <w:color w:val="auto"/>
          <w:kern w:val="0"/>
          <w:sz w:val="24"/>
          <w:highlight w:val="none"/>
          <w:rPrChange w:id="1067" w:author="NTKO" w:date="2025-07-17T18:47:14Z">
            <w:rPr>
              <w:rFonts w:hint="eastAsia" w:ascii="仿宋" w:hAnsi="仿宋" w:eastAsia="仿宋" w:cs="仿宋"/>
              <w:kern w:val="0"/>
              <w:sz w:val="24"/>
            </w:rPr>
          </w:rPrChange>
        </w:rPr>
        <w:t>对磋商响应文件的判定，只依据磋商响应文件和磋商文件内容本身，不依据任何外来证明。</w:t>
      </w:r>
    </w:p>
    <w:p w14:paraId="22E1767E">
      <w:pPr>
        <w:widowControl/>
        <w:snapToGrid w:val="0"/>
        <w:spacing w:line="336" w:lineRule="auto"/>
        <w:ind w:firstLine="480" w:firstLineChars="200"/>
        <w:rPr>
          <w:rFonts w:ascii="仿宋" w:hAnsi="仿宋" w:eastAsia="仿宋" w:cs="仿宋"/>
          <w:color w:val="auto"/>
          <w:kern w:val="0"/>
          <w:sz w:val="24"/>
          <w:highlight w:val="none"/>
          <w:rPrChange w:id="1068"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1069" w:author="NTKO" w:date="2025-07-17T18:47:14Z">
            <w:rPr>
              <w:rFonts w:hint="eastAsia" w:ascii="仿宋" w:hAnsi="仿宋" w:eastAsia="仿宋" w:cs="仿宋"/>
              <w:sz w:val="24"/>
            </w:rPr>
          </w:rPrChange>
        </w:rPr>
        <w:t>4.7磋商小组不向落标方解释落标的原因，不退还磋商响应文件。</w:t>
      </w:r>
    </w:p>
    <w:p w14:paraId="75F85218">
      <w:pPr>
        <w:snapToGrid w:val="0"/>
        <w:spacing w:line="336" w:lineRule="auto"/>
        <w:jc w:val="left"/>
        <w:rPr>
          <w:rFonts w:ascii="仿宋" w:hAnsi="仿宋" w:eastAsia="仿宋" w:cs="仿宋"/>
          <w:b/>
          <w:color w:val="auto"/>
          <w:sz w:val="24"/>
          <w:highlight w:val="none"/>
          <w:rPrChange w:id="1070"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71" w:author="NTKO" w:date="2025-07-17T18:47:14Z">
            <w:rPr>
              <w:rFonts w:hint="eastAsia" w:ascii="仿宋" w:hAnsi="仿宋" w:eastAsia="仿宋" w:cs="仿宋"/>
              <w:b/>
              <w:sz w:val="24"/>
            </w:rPr>
          </w:rPrChange>
        </w:rPr>
        <w:t>5．磋商响应文件的初审鉴定</w:t>
      </w:r>
    </w:p>
    <w:p w14:paraId="4E1C25C4">
      <w:pPr>
        <w:snapToGrid w:val="0"/>
        <w:spacing w:line="336" w:lineRule="auto"/>
        <w:ind w:firstLine="480" w:firstLineChars="200"/>
        <w:jc w:val="left"/>
        <w:rPr>
          <w:rFonts w:ascii="仿宋" w:hAnsi="仿宋" w:eastAsia="仿宋" w:cs="仿宋"/>
          <w:color w:val="auto"/>
          <w:sz w:val="24"/>
          <w:highlight w:val="none"/>
          <w:rPrChange w:id="107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73" w:author="NTKO" w:date="2025-07-17T18:47:14Z">
            <w:rPr>
              <w:rFonts w:hint="eastAsia" w:ascii="仿宋" w:hAnsi="仿宋" w:eastAsia="仿宋" w:cs="仿宋"/>
              <w:sz w:val="24"/>
            </w:rPr>
          </w:rPrChange>
        </w:rPr>
        <w:t>5.1资格性审查</w:t>
      </w:r>
    </w:p>
    <w:p w14:paraId="3F186697">
      <w:pPr>
        <w:snapToGrid w:val="0"/>
        <w:spacing w:line="336" w:lineRule="auto"/>
        <w:ind w:firstLine="480" w:firstLineChars="200"/>
        <w:jc w:val="left"/>
        <w:rPr>
          <w:rFonts w:ascii="仿宋" w:hAnsi="仿宋" w:eastAsia="仿宋" w:cs="仿宋"/>
          <w:color w:val="auto"/>
          <w:sz w:val="24"/>
          <w:highlight w:val="none"/>
          <w:rPrChange w:id="107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75" w:author="NTKO" w:date="2025-07-17T18:47:14Z">
            <w:rPr>
              <w:rFonts w:hint="eastAsia" w:ascii="仿宋" w:hAnsi="仿宋" w:eastAsia="仿宋" w:cs="仿宋"/>
              <w:sz w:val="24"/>
            </w:rPr>
          </w:rPrChange>
        </w:rPr>
        <w:t>5.1.1依据法律、法规和磋商文件规定，对磋商响应文件中对资格证明、磋商保证金等进行审查，以确定供应商是否具备磋商资格。</w:t>
      </w:r>
    </w:p>
    <w:p w14:paraId="553F0E7C">
      <w:pPr>
        <w:spacing w:line="336" w:lineRule="auto"/>
        <w:ind w:firstLine="480" w:firstLineChars="200"/>
        <w:jc w:val="left"/>
        <w:rPr>
          <w:rFonts w:ascii="仿宋" w:hAnsi="仿宋" w:eastAsia="仿宋" w:cs="仿宋"/>
          <w:color w:val="auto"/>
          <w:sz w:val="24"/>
          <w:highlight w:val="none"/>
          <w:rPrChange w:id="107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77" w:author="NTKO" w:date="2025-07-17T18:47:14Z">
            <w:rPr>
              <w:rFonts w:hint="eastAsia" w:ascii="仿宋" w:hAnsi="仿宋" w:eastAsia="仿宋" w:cs="仿宋"/>
              <w:sz w:val="24"/>
            </w:rPr>
          </w:rPrChange>
        </w:rPr>
        <w:t>5.2符合性审查</w:t>
      </w:r>
    </w:p>
    <w:p w14:paraId="01AE7192">
      <w:pPr>
        <w:spacing w:line="336" w:lineRule="auto"/>
        <w:ind w:firstLine="480" w:firstLineChars="200"/>
        <w:jc w:val="left"/>
        <w:rPr>
          <w:rFonts w:ascii="仿宋" w:hAnsi="仿宋" w:eastAsia="仿宋" w:cs="仿宋"/>
          <w:color w:val="auto"/>
          <w:sz w:val="24"/>
          <w:highlight w:val="none"/>
          <w:rPrChange w:id="107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79" w:author="NTKO" w:date="2025-07-17T18:47:14Z">
            <w:rPr>
              <w:rFonts w:hint="eastAsia" w:ascii="仿宋" w:hAnsi="仿宋" w:eastAsia="仿宋" w:cs="仿宋"/>
              <w:sz w:val="24"/>
            </w:rPr>
          </w:rPrChang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74431404">
      <w:pPr>
        <w:spacing w:line="336" w:lineRule="auto"/>
        <w:ind w:firstLine="480" w:firstLineChars="200"/>
        <w:jc w:val="left"/>
        <w:rPr>
          <w:rFonts w:ascii="仿宋" w:hAnsi="仿宋" w:eastAsia="仿宋" w:cs="仿宋"/>
          <w:color w:val="auto"/>
          <w:sz w:val="24"/>
          <w:highlight w:val="none"/>
          <w:rPrChange w:id="108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81" w:author="NTKO" w:date="2025-07-17T18:47:14Z">
            <w:rPr>
              <w:rFonts w:hint="eastAsia" w:ascii="仿宋" w:hAnsi="仿宋" w:eastAsia="仿宋" w:cs="仿宋"/>
              <w:sz w:val="24"/>
            </w:rPr>
          </w:rPrChange>
        </w:rPr>
        <w:t>5.3如果磋商响应文件实质不响应磋商文件的各项要求，磋商小组将予以拒绝，并且不允许供应商通过修改或撤销其不符合要求的差异或保留，使之成为具有响应性的磋商。</w:t>
      </w:r>
    </w:p>
    <w:p w14:paraId="6E48A05D">
      <w:pPr>
        <w:widowControl/>
        <w:snapToGrid w:val="0"/>
        <w:spacing w:line="336" w:lineRule="auto"/>
        <w:rPr>
          <w:rFonts w:ascii="仿宋" w:hAnsi="仿宋" w:eastAsia="仿宋" w:cs="仿宋"/>
          <w:b/>
          <w:color w:val="auto"/>
          <w:kern w:val="0"/>
          <w:sz w:val="24"/>
          <w:highlight w:val="none"/>
          <w:rPrChange w:id="1082" w:author="NTKO" w:date="2025-07-17T18:47:14Z">
            <w:rPr>
              <w:rFonts w:ascii="仿宋" w:hAnsi="仿宋" w:eastAsia="仿宋" w:cs="仿宋"/>
              <w:b/>
              <w:kern w:val="0"/>
              <w:sz w:val="24"/>
            </w:rPr>
          </w:rPrChange>
        </w:rPr>
      </w:pPr>
      <w:r>
        <w:rPr>
          <w:rFonts w:hint="eastAsia" w:ascii="仿宋" w:hAnsi="仿宋" w:eastAsia="仿宋" w:cs="仿宋"/>
          <w:b/>
          <w:color w:val="auto"/>
          <w:kern w:val="0"/>
          <w:sz w:val="24"/>
          <w:highlight w:val="none"/>
          <w:rPrChange w:id="1083" w:author="NTKO" w:date="2025-07-17T18:47:14Z">
            <w:rPr>
              <w:rFonts w:hint="eastAsia" w:ascii="仿宋" w:hAnsi="仿宋" w:eastAsia="仿宋" w:cs="仿宋"/>
              <w:b/>
              <w:kern w:val="0"/>
              <w:sz w:val="24"/>
            </w:rPr>
          </w:rPrChange>
        </w:rPr>
        <w:t>6. 对明显的文字和计算错误的修正原则</w:t>
      </w:r>
    </w:p>
    <w:p w14:paraId="3CB7019A">
      <w:pPr>
        <w:spacing w:line="336" w:lineRule="auto"/>
        <w:ind w:firstLine="480" w:firstLineChars="200"/>
        <w:jc w:val="left"/>
        <w:rPr>
          <w:rFonts w:ascii="仿宋" w:hAnsi="仿宋" w:eastAsia="仿宋" w:cs="仿宋"/>
          <w:color w:val="auto"/>
          <w:sz w:val="24"/>
          <w:highlight w:val="none"/>
          <w:rPrChange w:id="108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85" w:author="NTKO" w:date="2025-07-17T18:47:14Z">
            <w:rPr>
              <w:rFonts w:hint="eastAsia" w:ascii="仿宋" w:hAnsi="仿宋" w:eastAsia="仿宋" w:cs="仿宋"/>
              <w:sz w:val="24"/>
            </w:rPr>
          </w:rPrChange>
        </w:rPr>
        <w:t>6.1磋商响应文件中报价一览表（报价表）内容与磋商响应文件中相应内容不一致的，以报价一览表（报价表）为准；</w:t>
      </w:r>
    </w:p>
    <w:p w14:paraId="5A2CEA58">
      <w:pPr>
        <w:spacing w:line="336" w:lineRule="auto"/>
        <w:ind w:firstLine="480" w:firstLineChars="200"/>
        <w:jc w:val="left"/>
        <w:rPr>
          <w:rFonts w:ascii="仿宋" w:hAnsi="仿宋" w:eastAsia="仿宋" w:cs="仿宋"/>
          <w:color w:val="auto"/>
          <w:sz w:val="24"/>
          <w:highlight w:val="none"/>
          <w:rPrChange w:id="108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87" w:author="NTKO" w:date="2025-07-17T18:47:14Z">
            <w:rPr>
              <w:rFonts w:hint="eastAsia" w:ascii="仿宋" w:hAnsi="仿宋" w:eastAsia="仿宋" w:cs="仿宋"/>
              <w:sz w:val="24"/>
            </w:rPr>
          </w:rPrChange>
        </w:rPr>
        <w:t>6.2大写金额和小写金额不一致的，以大写金额为准；</w:t>
      </w:r>
    </w:p>
    <w:p w14:paraId="2D76145A">
      <w:pPr>
        <w:spacing w:line="336" w:lineRule="auto"/>
        <w:ind w:firstLine="480" w:firstLineChars="200"/>
        <w:jc w:val="left"/>
        <w:rPr>
          <w:rFonts w:ascii="仿宋" w:hAnsi="仿宋" w:eastAsia="仿宋" w:cs="仿宋"/>
          <w:color w:val="auto"/>
          <w:sz w:val="24"/>
          <w:highlight w:val="none"/>
          <w:rPrChange w:id="108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89" w:author="NTKO" w:date="2025-07-17T18:47:14Z">
            <w:rPr>
              <w:rFonts w:hint="eastAsia" w:ascii="仿宋" w:hAnsi="仿宋" w:eastAsia="仿宋" w:cs="仿宋"/>
              <w:sz w:val="24"/>
            </w:rPr>
          </w:rPrChange>
        </w:rPr>
        <w:t>6.3单价金额小数点或者百分比有明显错位的，以报价一览表的总价为准，并修改单价；</w:t>
      </w:r>
    </w:p>
    <w:p w14:paraId="2DA0A132">
      <w:pPr>
        <w:spacing w:line="336" w:lineRule="auto"/>
        <w:ind w:firstLine="480" w:firstLineChars="200"/>
        <w:jc w:val="left"/>
        <w:rPr>
          <w:rFonts w:ascii="仿宋" w:hAnsi="仿宋" w:eastAsia="仿宋" w:cs="仿宋"/>
          <w:color w:val="auto"/>
          <w:sz w:val="24"/>
          <w:highlight w:val="none"/>
          <w:rPrChange w:id="10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91" w:author="NTKO" w:date="2025-07-17T18:47:14Z">
            <w:rPr>
              <w:rFonts w:hint="eastAsia" w:ascii="仿宋" w:hAnsi="仿宋" w:eastAsia="仿宋" w:cs="仿宋"/>
              <w:sz w:val="24"/>
            </w:rPr>
          </w:rPrChange>
        </w:rPr>
        <w:t>6.4总价金额与按单价汇总金额不一致的，以单价金额计算结果为准。</w:t>
      </w:r>
    </w:p>
    <w:p w14:paraId="0A31E777">
      <w:pPr>
        <w:spacing w:line="336" w:lineRule="auto"/>
        <w:ind w:firstLine="480" w:firstLineChars="200"/>
        <w:jc w:val="left"/>
        <w:rPr>
          <w:rFonts w:ascii="仿宋" w:hAnsi="仿宋" w:eastAsia="仿宋" w:cs="仿宋"/>
          <w:color w:val="auto"/>
          <w:sz w:val="24"/>
          <w:highlight w:val="none"/>
          <w:rPrChange w:id="109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93" w:author="NTKO" w:date="2025-07-17T18:47:14Z">
            <w:rPr>
              <w:rFonts w:hint="eastAsia" w:ascii="仿宋" w:hAnsi="仿宋" w:eastAsia="仿宋" w:cs="仿宋"/>
              <w:sz w:val="24"/>
            </w:rPr>
          </w:rPrChange>
        </w:rPr>
        <w:t>同时出现两种以上不一致的，按照前款规定的顺序修正。</w:t>
      </w:r>
      <w:r>
        <w:rPr>
          <w:rFonts w:hint="eastAsia" w:ascii="仿宋" w:hAnsi="仿宋" w:eastAsia="仿宋" w:cs="仿宋"/>
          <w:bCs/>
          <w:color w:val="auto"/>
          <w:sz w:val="24"/>
          <w:highlight w:val="none"/>
          <w:rPrChange w:id="1094" w:author="NTKO" w:date="2025-07-17T18:47:14Z">
            <w:rPr>
              <w:rFonts w:hint="eastAsia" w:ascii="仿宋" w:hAnsi="仿宋" w:eastAsia="仿宋" w:cs="仿宋"/>
              <w:bCs/>
              <w:sz w:val="24"/>
            </w:rPr>
          </w:rPrChange>
        </w:rPr>
        <w:t>修正后的报价按照财政部公布第87号令《政府采购货物和服务招标投标管理办法》</w:t>
      </w:r>
      <w:r>
        <w:rPr>
          <w:rFonts w:hint="eastAsia" w:ascii="仿宋" w:hAnsi="仿宋" w:eastAsia="仿宋" w:cs="仿宋"/>
          <w:color w:val="auto"/>
          <w:sz w:val="24"/>
          <w:highlight w:val="none"/>
          <w:rPrChange w:id="1095" w:author="NTKO" w:date="2025-07-17T18:47:14Z">
            <w:rPr>
              <w:rFonts w:hint="eastAsia" w:ascii="仿宋" w:hAnsi="仿宋" w:eastAsia="仿宋" w:cs="仿宋"/>
              <w:sz w:val="24"/>
            </w:rPr>
          </w:rPrChange>
        </w:rPr>
        <w:t>第五十一条第二款的规定经磋商响应人确认后产生约束力，磋商响应人不确认的，其磋商无效。</w:t>
      </w:r>
    </w:p>
    <w:p w14:paraId="6ABED92C">
      <w:pPr>
        <w:spacing w:line="336" w:lineRule="auto"/>
        <w:jc w:val="left"/>
        <w:rPr>
          <w:rFonts w:ascii="仿宋" w:hAnsi="仿宋" w:eastAsia="仿宋" w:cs="仿宋"/>
          <w:b/>
          <w:color w:val="auto"/>
          <w:sz w:val="24"/>
          <w:highlight w:val="none"/>
          <w:rPrChange w:id="1096"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097" w:author="NTKO" w:date="2025-07-17T18:47:14Z">
            <w:rPr>
              <w:rFonts w:hint="eastAsia" w:ascii="仿宋" w:hAnsi="仿宋" w:eastAsia="仿宋" w:cs="仿宋"/>
              <w:b/>
              <w:sz w:val="24"/>
            </w:rPr>
          </w:rPrChange>
        </w:rPr>
        <w:t>7.磋商响应文件的评审、比较和否决</w:t>
      </w:r>
    </w:p>
    <w:p w14:paraId="6583BAD4">
      <w:pPr>
        <w:spacing w:line="336" w:lineRule="auto"/>
        <w:ind w:firstLine="480" w:firstLineChars="200"/>
        <w:jc w:val="left"/>
        <w:rPr>
          <w:rFonts w:ascii="仿宋" w:hAnsi="仿宋" w:eastAsia="仿宋" w:cs="仿宋"/>
          <w:color w:val="auto"/>
          <w:sz w:val="24"/>
          <w:highlight w:val="none"/>
          <w:rPrChange w:id="109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099" w:author="NTKO" w:date="2025-07-17T18:47:14Z">
            <w:rPr>
              <w:rFonts w:hint="eastAsia" w:ascii="仿宋" w:hAnsi="仿宋" w:eastAsia="仿宋" w:cs="仿宋"/>
              <w:sz w:val="24"/>
            </w:rPr>
          </w:rPrChange>
        </w:rPr>
        <w:t>7.1磋商小组将对在实质上响应磋商文件要求的磋商响应文件进行评估和比较。</w:t>
      </w:r>
    </w:p>
    <w:p w14:paraId="68C619B0">
      <w:pPr>
        <w:spacing w:line="336" w:lineRule="auto"/>
        <w:ind w:firstLine="480" w:firstLineChars="200"/>
        <w:jc w:val="left"/>
        <w:rPr>
          <w:rFonts w:ascii="仿宋" w:hAnsi="仿宋" w:eastAsia="仿宋" w:cs="仿宋"/>
          <w:color w:val="auto"/>
          <w:sz w:val="24"/>
          <w:highlight w:val="none"/>
          <w:rPrChange w:id="110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01" w:author="NTKO" w:date="2025-07-17T18:47:14Z">
            <w:rPr>
              <w:rFonts w:hint="eastAsia" w:ascii="仿宋" w:hAnsi="仿宋" w:eastAsia="仿宋" w:cs="仿宋"/>
              <w:sz w:val="24"/>
            </w:rPr>
          </w:rPrChange>
        </w:rPr>
        <w:t>7.2磋商小组可以书面形式要求供应商就磋商响应文件含义不明确的内容进行书面说明并提供相关材料。</w:t>
      </w:r>
    </w:p>
    <w:p w14:paraId="13962877">
      <w:pPr>
        <w:spacing w:line="336" w:lineRule="auto"/>
        <w:ind w:firstLine="480" w:firstLineChars="200"/>
        <w:jc w:val="left"/>
        <w:rPr>
          <w:rFonts w:ascii="仿宋" w:hAnsi="仿宋" w:eastAsia="仿宋" w:cs="仿宋"/>
          <w:color w:val="auto"/>
          <w:sz w:val="24"/>
          <w:highlight w:val="none"/>
          <w:rPrChange w:id="110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03" w:author="NTKO" w:date="2025-07-17T18:47:14Z">
            <w:rPr>
              <w:rFonts w:hint="eastAsia" w:ascii="仿宋" w:hAnsi="仿宋" w:eastAsia="仿宋" w:cs="仿宋"/>
              <w:sz w:val="24"/>
            </w:rPr>
          </w:rPrChange>
        </w:rPr>
        <w:t>7.3如发现与磋商文件要求相偏离的，磋商小组应对其偏离情形进行必要的书面核实。</w:t>
      </w:r>
    </w:p>
    <w:p w14:paraId="09C56F39">
      <w:pPr>
        <w:spacing w:line="336" w:lineRule="auto"/>
        <w:ind w:firstLine="480" w:firstLineChars="200"/>
        <w:jc w:val="left"/>
        <w:rPr>
          <w:rFonts w:ascii="仿宋" w:hAnsi="仿宋" w:eastAsia="仿宋" w:cs="仿宋"/>
          <w:color w:val="auto"/>
          <w:sz w:val="24"/>
          <w:highlight w:val="none"/>
          <w:rPrChange w:id="110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05" w:author="NTKO" w:date="2025-07-17T18:47:14Z">
            <w:rPr>
              <w:rFonts w:hint="eastAsia" w:ascii="仿宋" w:hAnsi="仿宋" w:eastAsia="仿宋" w:cs="仿宋"/>
              <w:sz w:val="24"/>
            </w:rPr>
          </w:rPrChange>
        </w:rPr>
        <w:t>7.4如属于实质性偏离或符合无效响应条件的，磋商小组应当询问相关供应商，并允许其进行陈述申辩，但不允许对偏离条款撤回。</w:t>
      </w:r>
    </w:p>
    <w:p w14:paraId="77101C25">
      <w:pPr>
        <w:spacing w:line="336" w:lineRule="auto"/>
        <w:ind w:firstLine="480" w:firstLineChars="200"/>
        <w:jc w:val="left"/>
        <w:rPr>
          <w:rFonts w:ascii="仿宋" w:hAnsi="仿宋" w:eastAsia="仿宋" w:cs="仿宋"/>
          <w:color w:val="auto"/>
          <w:sz w:val="24"/>
          <w:highlight w:val="none"/>
          <w:rPrChange w:id="110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07" w:author="NTKO" w:date="2025-07-17T18:47:14Z">
            <w:rPr>
              <w:rFonts w:hint="eastAsia" w:ascii="仿宋" w:hAnsi="仿宋" w:eastAsia="仿宋" w:cs="仿宋"/>
              <w:sz w:val="24"/>
            </w:rPr>
          </w:rPrChange>
        </w:rPr>
        <w:t>7.5比较与评价。磋商小组依据磋商文件规定的评审标准和方法，对磋商响应文件进行商务和技术评估，综合比较与评价。。</w:t>
      </w:r>
    </w:p>
    <w:p w14:paraId="4DBBD795">
      <w:pPr>
        <w:spacing w:line="336" w:lineRule="auto"/>
        <w:ind w:firstLine="480" w:firstLineChars="200"/>
        <w:jc w:val="left"/>
        <w:rPr>
          <w:rFonts w:ascii="仿宋" w:hAnsi="仿宋" w:eastAsia="仿宋" w:cs="仿宋"/>
          <w:color w:val="auto"/>
          <w:sz w:val="24"/>
          <w:highlight w:val="none"/>
          <w:rPrChange w:id="110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09" w:author="NTKO" w:date="2025-07-17T18:47:14Z">
            <w:rPr>
              <w:rFonts w:hint="eastAsia" w:ascii="仿宋" w:hAnsi="仿宋" w:eastAsia="仿宋" w:cs="仿宋"/>
              <w:sz w:val="24"/>
            </w:rPr>
          </w:rPrChange>
        </w:rPr>
        <w:t>7.6汇总（商务技术得分情况）。磋商小组各成员应当独立对每个供应商的磋商响应文件进行评价，并汇总商务技术得分情况。</w:t>
      </w:r>
    </w:p>
    <w:p w14:paraId="74AE94A8">
      <w:pPr>
        <w:spacing w:line="336" w:lineRule="auto"/>
        <w:ind w:firstLine="480" w:firstLineChars="200"/>
        <w:jc w:val="left"/>
        <w:rPr>
          <w:rFonts w:ascii="仿宋" w:hAnsi="仿宋" w:eastAsia="仿宋" w:cs="仿宋"/>
          <w:color w:val="auto"/>
          <w:sz w:val="24"/>
          <w:highlight w:val="none"/>
          <w:rPrChange w:id="111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11" w:author="NTKO" w:date="2025-07-17T18:47:14Z">
            <w:rPr>
              <w:rFonts w:hint="eastAsia" w:ascii="仿宋" w:hAnsi="仿宋" w:eastAsia="仿宋" w:cs="仿宋"/>
              <w:sz w:val="24"/>
            </w:rPr>
          </w:rPrChange>
        </w:rPr>
        <w:t>7.7 报价审核。对符合采购需求且通过</w:t>
      </w:r>
      <w:del w:id="1112" w:author="NTKO" w:date="2025-07-17T18:10:13Z">
        <w:r>
          <w:rPr>
            <w:rFonts w:hint="eastAsia" w:ascii="仿宋" w:hAnsi="仿宋" w:eastAsia="仿宋" w:cs="仿宋"/>
            <w:color w:val="auto"/>
            <w:sz w:val="24"/>
            <w:highlight w:val="none"/>
            <w:rPrChange w:id="1113" w:author="NTKO" w:date="2025-07-17T18:47:14Z">
              <w:rPr>
                <w:rFonts w:hint="eastAsia" w:ascii="仿宋" w:hAnsi="仿宋" w:eastAsia="仿宋" w:cs="仿宋"/>
                <w:sz w:val="24"/>
              </w:rPr>
            </w:rPrChange>
          </w:rPr>
          <w:delText>商务技术（资信）</w:delText>
        </w:r>
      </w:del>
      <w:ins w:id="1114" w:author="NTKO" w:date="2025-07-17T18:10:13Z">
        <w:r>
          <w:rPr>
            <w:rFonts w:hint="eastAsia" w:ascii="仿宋" w:hAnsi="仿宋" w:eastAsia="仿宋" w:cs="仿宋"/>
            <w:color w:val="auto"/>
            <w:sz w:val="24"/>
            <w:highlight w:val="none"/>
            <w:lang w:eastAsia="zh-CN"/>
            <w:rPrChange w:id="1115" w:author="NTKO" w:date="2025-07-17T18:47:14Z">
              <w:rPr>
                <w:rFonts w:hint="eastAsia" w:ascii="仿宋" w:hAnsi="仿宋" w:eastAsia="仿宋" w:cs="仿宋"/>
                <w:sz w:val="24"/>
                <w:lang w:eastAsia="zh-CN"/>
              </w:rPr>
            </w:rPrChange>
          </w:rPr>
          <w:t>商务技术</w:t>
        </w:r>
      </w:ins>
      <w:r>
        <w:rPr>
          <w:rFonts w:hint="eastAsia" w:ascii="仿宋" w:hAnsi="仿宋" w:eastAsia="仿宋" w:cs="仿宋"/>
          <w:color w:val="auto"/>
          <w:sz w:val="24"/>
          <w:highlight w:val="none"/>
          <w:rPrChange w:id="1116" w:author="NTKO" w:date="2025-07-17T18:47:14Z">
            <w:rPr>
              <w:rFonts w:hint="eastAsia" w:ascii="仿宋" w:hAnsi="仿宋" w:eastAsia="仿宋" w:cs="仿宋"/>
              <w:sz w:val="24"/>
            </w:rPr>
          </w:rPrChange>
        </w:rPr>
        <w:t>评审的供应商的报价的合理性、准确性等进行审查核实。</w:t>
      </w:r>
    </w:p>
    <w:p w14:paraId="4A40879E">
      <w:pPr>
        <w:spacing w:line="336" w:lineRule="auto"/>
        <w:ind w:firstLine="480" w:firstLineChars="200"/>
        <w:jc w:val="left"/>
        <w:rPr>
          <w:rFonts w:ascii="仿宋" w:hAnsi="仿宋" w:eastAsia="仿宋" w:cs="仿宋"/>
          <w:color w:val="auto"/>
          <w:sz w:val="24"/>
          <w:highlight w:val="none"/>
          <w:rPrChange w:id="111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18" w:author="NTKO" w:date="2025-07-17T18:47:14Z">
            <w:rPr>
              <w:rFonts w:hint="eastAsia" w:ascii="仿宋" w:hAnsi="仿宋" w:eastAsia="仿宋" w:cs="仿宋"/>
              <w:sz w:val="24"/>
            </w:rPr>
          </w:rPrChange>
        </w:rPr>
        <w:t>7.7.1磋商小组认为供应商的报价明显低于其他通过符合性审查供应商的报价，有可能影响产品质量或者不能诚信履约的，应当要求其在磋商现场合理的时间内提供书面说明，必要时提交相关证明材料。</w:t>
      </w:r>
    </w:p>
    <w:p w14:paraId="3ECEDEA4">
      <w:pPr>
        <w:spacing w:line="336" w:lineRule="auto"/>
        <w:ind w:firstLine="480" w:firstLineChars="200"/>
        <w:jc w:val="left"/>
        <w:rPr>
          <w:rFonts w:ascii="仿宋" w:hAnsi="仿宋" w:eastAsia="仿宋" w:cs="仿宋"/>
          <w:color w:val="auto"/>
          <w:sz w:val="24"/>
          <w:highlight w:val="none"/>
          <w:rPrChange w:id="111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20" w:author="NTKO" w:date="2025-07-17T18:47:14Z">
            <w:rPr>
              <w:rFonts w:hint="eastAsia" w:ascii="仿宋" w:hAnsi="仿宋" w:eastAsia="仿宋" w:cs="仿宋"/>
              <w:sz w:val="24"/>
            </w:rPr>
          </w:rPrChange>
        </w:rPr>
        <w:t>7.7.2根据财政部发布的《政府采购促进中小企业发展暂行办法》规定，对于非专门面向中小企业的项目，对小型和微型企业产品的价格给予一定的扣除，用扣除后的价格参与评审。</w:t>
      </w:r>
    </w:p>
    <w:p w14:paraId="33F4B413">
      <w:pPr>
        <w:spacing w:line="336" w:lineRule="auto"/>
        <w:ind w:firstLine="480" w:firstLineChars="200"/>
        <w:jc w:val="left"/>
        <w:rPr>
          <w:rFonts w:ascii="仿宋" w:hAnsi="仿宋" w:eastAsia="仿宋" w:cs="仿宋"/>
          <w:color w:val="auto"/>
          <w:sz w:val="24"/>
          <w:highlight w:val="none"/>
          <w:rPrChange w:id="112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22" w:author="NTKO" w:date="2025-07-17T18:47:14Z">
            <w:rPr>
              <w:rFonts w:hint="eastAsia" w:ascii="仿宋" w:hAnsi="仿宋" w:eastAsia="仿宋" w:cs="仿宋"/>
              <w:sz w:val="24"/>
            </w:rPr>
          </w:rPrChange>
        </w:rPr>
        <w:t>7.7.3如需磋商价格修正，按财政部第87号令第五十九条的规定对磋商价格进行修正。</w:t>
      </w:r>
    </w:p>
    <w:p w14:paraId="0077981E">
      <w:pPr>
        <w:spacing w:line="336" w:lineRule="auto"/>
        <w:ind w:firstLine="480" w:firstLineChars="200"/>
        <w:jc w:val="left"/>
        <w:rPr>
          <w:rFonts w:ascii="仿宋" w:hAnsi="仿宋" w:eastAsia="仿宋" w:cs="仿宋"/>
          <w:color w:val="auto"/>
          <w:sz w:val="24"/>
          <w:highlight w:val="none"/>
          <w:rPrChange w:id="112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24" w:author="NTKO" w:date="2025-07-17T18:47:14Z">
            <w:rPr>
              <w:rFonts w:hint="eastAsia" w:ascii="仿宋" w:hAnsi="仿宋" w:eastAsia="仿宋" w:cs="仿宋"/>
              <w:sz w:val="24"/>
            </w:rPr>
          </w:rPrChange>
        </w:rPr>
        <w:t>7.8磋商小组依据磋商文件规定的评标标准和方法，对磋商响应文件进行评审和比较后，向采购人或其委托的采购代理机构提供书面磋商报告，并按得分高低排序推荐中标候选供应商。</w:t>
      </w:r>
    </w:p>
    <w:p w14:paraId="25ABAB8E">
      <w:pPr>
        <w:pStyle w:val="14"/>
        <w:tabs>
          <w:tab w:val="clear" w:pos="390"/>
        </w:tabs>
        <w:spacing w:after="120" w:line="336" w:lineRule="auto"/>
        <w:ind w:left="0" w:firstLine="0"/>
        <w:rPr>
          <w:rFonts w:ascii="仿宋" w:hAnsi="仿宋" w:eastAsia="仿宋" w:cs="仿宋"/>
          <w:b/>
          <w:color w:val="auto"/>
          <w:highlight w:val="none"/>
          <w:rPrChange w:id="1125" w:author="NTKO" w:date="2025-07-17T18:47:14Z">
            <w:rPr>
              <w:rFonts w:ascii="仿宋" w:hAnsi="仿宋" w:eastAsia="仿宋" w:cs="仿宋"/>
              <w:b/>
            </w:rPr>
          </w:rPrChange>
        </w:rPr>
      </w:pPr>
      <w:r>
        <w:rPr>
          <w:rFonts w:hint="eastAsia" w:ascii="仿宋" w:hAnsi="仿宋" w:eastAsia="仿宋" w:cs="仿宋"/>
          <w:b/>
          <w:color w:val="auto"/>
          <w:highlight w:val="none"/>
          <w:rPrChange w:id="1126" w:author="NTKO" w:date="2025-07-17T18:47:14Z">
            <w:rPr>
              <w:rFonts w:hint="eastAsia" w:ascii="仿宋" w:hAnsi="仿宋" w:eastAsia="仿宋" w:cs="仿宋"/>
              <w:b/>
            </w:rPr>
          </w:rPrChange>
        </w:rPr>
        <w:t>8.磋商响应文件的澄清</w:t>
      </w:r>
    </w:p>
    <w:p w14:paraId="1D64BCFB">
      <w:pPr>
        <w:pStyle w:val="14"/>
        <w:tabs>
          <w:tab w:val="clear" w:pos="390"/>
        </w:tabs>
        <w:spacing w:after="120" w:line="336" w:lineRule="auto"/>
        <w:ind w:left="0" w:firstLine="480" w:firstLineChars="200"/>
        <w:rPr>
          <w:rFonts w:ascii="仿宋" w:hAnsi="仿宋" w:eastAsia="仿宋" w:cs="仿宋"/>
          <w:color w:val="auto"/>
          <w:highlight w:val="none"/>
          <w:rPrChange w:id="1127" w:author="NTKO" w:date="2025-07-17T18:47:14Z">
            <w:rPr>
              <w:rFonts w:ascii="仿宋" w:hAnsi="仿宋" w:eastAsia="仿宋" w:cs="仿宋"/>
            </w:rPr>
          </w:rPrChange>
        </w:rPr>
      </w:pPr>
      <w:r>
        <w:rPr>
          <w:rFonts w:hint="eastAsia" w:ascii="仿宋" w:hAnsi="仿宋" w:eastAsia="仿宋" w:cs="仿宋"/>
          <w:color w:val="auto"/>
          <w:highlight w:val="none"/>
          <w:rPrChange w:id="1128" w:author="NTKO" w:date="2025-07-17T18:47:14Z">
            <w:rPr>
              <w:rFonts w:hint="eastAsia" w:ascii="仿宋" w:hAnsi="仿宋" w:eastAsia="仿宋" w:cs="仿宋"/>
            </w:rPr>
          </w:rPrChang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05BF3855">
      <w:pPr>
        <w:pStyle w:val="31"/>
        <w:snapToGrid w:val="0"/>
        <w:spacing w:line="336" w:lineRule="auto"/>
        <w:jc w:val="left"/>
        <w:rPr>
          <w:rFonts w:ascii="仿宋" w:hAnsi="仿宋" w:eastAsia="仿宋" w:cs="仿宋"/>
          <w:b/>
          <w:color w:val="auto"/>
          <w:sz w:val="24"/>
          <w:szCs w:val="24"/>
          <w:highlight w:val="none"/>
          <w:rPrChange w:id="1129" w:author="NTKO" w:date="2025-07-17T18:47:14Z">
            <w:rPr>
              <w:rFonts w:ascii="仿宋" w:hAnsi="仿宋" w:eastAsia="仿宋" w:cs="仿宋"/>
              <w:b/>
              <w:sz w:val="24"/>
              <w:szCs w:val="24"/>
            </w:rPr>
          </w:rPrChange>
        </w:rPr>
      </w:pPr>
      <w:r>
        <w:rPr>
          <w:rFonts w:hint="eastAsia" w:ascii="仿宋" w:hAnsi="仿宋" w:eastAsia="仿宋" w:cs="仿宋"/>
          <w:b/>
          <w:color w:val="auto"/>
          <w:sz w:val="24"/>
          <w:szCs w:val="24"/>
          <w:highlight w:val="none"/>
          <w:rPrChange w:id="1130" w:author="NTKO" w:date="2025-07-17T18:47:14Z">
            <w:rPr>
              <w:rFonts w:hint="eastAsia" w:ascii="仿宋" w:hAnsi="仿宋" w:eastAsia="仿宋" w:cs="仿宋"/>
              <w:b/>
              <w:sz w:val="24"/>
              <w:szCs w:val="24"/>
            </w:rPr>
          </w:rPrChange>
        </w:rPr>
        <w:t>9．无效磋商的情形</w:t>
      </w:r>
    </w:p>
    <w:p w14:paraId="0B46DBED">
      <w:pPr>
        <w:tabs>
          <w:tab w:val="left" w:pos="4085"/>
        </w:tabs>
        <w:snapToGrid w:val="0"/>
        <w:spacing w:line="336" w:lineRule="auto"/>
        <w:ind w:firstLine="480" w:firstLineChars="200"/>
        <w:jc w:val="left"/>
        <w:rPr>
          <w:rFonts w:ascii="仿宋" w:hAnsi="仿宋" w:eastAsia="仿宋" w:cs="仿宋"/>
          <w:color w:val="auto"/>
          <w:sz w:val="24"/>
          <w:highlight w:val="none"/>
          <w:rPrChange w:id="113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32" w:author="NTKO" w:date="2025-07-17T18:47:14Z">
            <w:rPr>
              <w:rFonts w:hint="eastAsia" w:ascii="仿宋" w:hAnsi="仿宋" w:eastAsia="仿宋" w:cs="仿宋"/>
              <w:sz w:val="24"/>
            </w:rPr>
          </w:rPrChange>
        </w:rPr>
        <w:t>磋商响应文件有下列情形之一的作无效磋商响应处理：</w:t>
      </w:r>
    </w:p>
    <w:p w14:paraId="44BBB74E">
      <w:pPr>
        <w:snapToGrid w:val="0"/>
        <w:spacing w:line="336" w:lineRule="auto"/>
        <w:ind w:firstLine="482" w:firstLineChars="200"/>
        <w:jc w:val="left"/>
        <w:rPr>
          <w:rFonts w:ascii="仿宋" w:hAnsi="仿宋" w:eastAsia="仿宋" w:cs="仿宋"/>
          <w:b/>
          <w:color w:val="auto"/>
          <w:sz w:val="24"/>
          <w:highlight w:val="none"/>
          <w:rPrChange w:id="1133"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34" w:author="NTKO" w:date="2025-07-17T18:47:14Z">
            <w:rPr>
              <w:rFonts w:hint="eastAsia" w:ascii="仿宋" w:hAnsi="仿宋" w:eastAsia="仿宋" w:cs="仿宋"/>
              <w:b/>
              <w:sz w:val="24"/>
            </w:rPr>
          </w:rPrChange>
        </w:rPr>
        <w:t>9.1磋商响应文件未按照磋商文件规定要求电子签章、签字或盖章的；</w:t>
      </w:r>
    </w:p>
    <w:p w14:paraId="0A2CA2B8">
      <w:pPr>
        <w:snapToGrid w:val="0"/>
        <w:spacing w:line="336" w:lineRule="auto"/>
        <w:ind w:firstLine="482" w:firstLineChars="200"/>
        <w:jc w:val="left"/>
        <w:rPr>
          <w:rFonts w:ascii="仿宋" w:hAnsi="仿宋" w:eastAsia="仿宋" w:cs="仿宋"/>
          <w:b/>
          <w:color w:val="auto"/>
          <w:sz w:val="24"/>
          <w:highlight w:val="none"/>
          <w:rPrChange w:id="113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36" w:author="NTKO" w:date="2025-07-17T18:47:14Z">
            <w:rPr>
              <w:rFonts w:hint="eastAsia" w:ascii="仿宋" w:hAnsi="仿宋" w:eastAsia="仿宋" w:cs="仿宋"/>
              <w:b/>
              <w:sz w:val="24"/>
            </w:rPr>
          </w:rPrChange>
        </w:rPr>
        <w:t>9.2单位负责人为同一人或者存在直接控股、管理关系的不同供应商参加同一合同项下的政府采购活动的（均无效）；</w:t>
      </w:r>
    </w:p>
    <w:p w14:paraId="2BFD7D82">
      <w:pPr>
        <w:snapToGrid w:val="0"/>
        <w:spacing w:line="336" w:lineRule="auto"/>
        <w:ind w:firstLine="482" w:firstLineChars="200"/>
        <w:jc w:val="left"/>
        <w:rPr>
          <w:rFonts w:ascii="仿宋" w:hAnsi="仿宋" w:eastAsia="仿宋" w:cs="仿宋"/>
          <w:b/>
          <w:color w:val="auto"/>
          <w:sz w:val="24"/>
          <w:highlight w:val="none"/>
          <w:rPrChange w:id="1137"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38" w:author="NTKO" w:date="2025-07-17T18:47:14Z">
            <w:rPr>
              <w:rFonts w:hint="eastAsia" w:ascii="仿宋" w:hAnsi="仿宋" w:eastAsia="仿宋" w:cs="仿宋"/>
              <w:b/>
              <w:sz w:val="24"/>
            </w:rPr>
          </w:rPrChange>
        </w:rPr>
        <w:t xml:space="preserve">9.3为采购项目提供整体设计、规范编制或者项目管理、监理、检测等服务的供应商参加该采购项目的其他采购活动的； </w:t>
      </w:r>
    </w:p>
    <w:p w14:paraId="3C442666">
      <w:pPr>
        <w:snapToGrid w:val="0"/>
        <w:spacing w:line="336" w:lineRule="auto"/>
        <w:ind w:firstLine="482" w:firstLineChars="200"/>
        <w:jc w:val="left"/>
        <w:rPr>
          <w:rFonts w:ascii="仿宋" w:hAnsi="仿宋" w:eastAsia="仿宋" w:cs="仿宋"/>
          <w:b/>
          <w:color w:val="auto"/>
          <w:sz w:val="24"/>
          <w:highlight w:val="none"/>
          <w:rPrChange w:id="113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40" w:author="NTKO" w:date="2025-07-17T18:47:14Z">
            <w:rPr>
              <w:rFonts w:hint="eastAsia" w:ascii="仿宋" w:hAnsi="仿宋" w:eastAsia="仿宋" w:cs="仿宋"/>
              <w:b/>
              <w:sz w:val="24"/>
            </w:rPr>
          </w:rPrChange>
        </w:rPr>
        <w:t>9.4供应商不具备磋商文件中规定的资格要求的（供应商未提供有效的资格证明文件的，视为其不具备磋商文件中规定的资格要求）；</w:t>
      </w:r>
    </w:p>
    <w:p w14:paraId="01B381F0">
      <w:pPr>
        <w:snapToGrid w:val="0"/>
        <w:spacing w:line="336" w:lineRule="auto"/>
        <w:ind w:firstLine="482" w:firstLineChars="200"/>
        <w:jc w:val="left"/>
        <w:rPr>
          <w:rFonts w:ascii="仿宋" w:hAnsi="仿宋" w:eastAsia="仿宋" w:cs="仿宋"/>
          <w:b/>
          <w:color w:val="auto"/>
          <w:kern w:val="0"/>
          <w:sz w:val="24"/>
          <w:highlight w:val="none"/>
          <w:rPrChange w:id="1141" w:author="NTKO" w:date="2025-07-17T18:47:14Z">
            <w:rPr>
              <w:rFonts w:ascii="仿宋" w:hAnsi="仿宋" w:eastAsia="仿宋" w:cs="仿宋"/>
              <w:b/>
              <w:kern w:val="0"/>
              <w:sz w:val="24"/>
            </w:rPr>
          </w:rPrChange>
        </w:rPr>
      </w:pPr>
      <w:r>
        <w:rPr>
          <w:rFonts w:hint="eastAsia" w:ascii="仿宋" w:hAnsi="仿宋" w:eastAsia="仿宋" w:cs="仿宋"/>
          <w:b/>
          <w:color w:val="auto"/>
          <w:sz w:val="24"/>
          <w:highlight w:val="none"/>
          <w:rPrChange w:id="1142" w:author="NTKO" w:date="2025-07-17T18:47:14Z">
            <w:rPr>
              <w:rFonts w:hint="eastAsia" w:ascii="仿宋" w:hAnsi="仿宋" w:eastAsia="仿宋" w:cs="仿宋"/>
              <w:b/>
              <w:sz w:val="24"/>
            </w:rPr>
          </w:rPrChange>
        </w:rPr>
        <w:t>9.5</w:t>
      </w:r>
      <w:r>
        <w:rPr>
          <w:rFonts w:hint="eastAsia" w:ascii="仿宋" w:hAnsi="仿宋" w:eastAsia="仿宋" w:cs="仿宋"/>
          <w:b/>
          <w:color w:val="auto"/>
          <w:kern w:val="0"/>
          <w:sz w:val="24"/>
          <w:highlight w:val="none"/>
          <w:rPrChange w:id="1143" w:author="NTKO" w:date="2025-07-17T18:47:14Z">
            <w:rPr>
              <w:rFonts w:hint="eastAsia" w:ascii="仿宋" w:hAnsi="仿宋" w:eastAsia="仿宋" w:cs="仿宋"/>
              <w:b/>
              <w:kern w:val="0"/>
              <w:sz w:val="24"/>
            </w:rPr>
          </w:rPrChange>
        </w:rPr>
        <w:t>《法定代表人身份证明书》与提供的身份证复印件信息不符的；《法定代表人授权委托书》与提供的身份证复印件信息不符的；</w:t>
      </w:r>
    </w:p>
    <w:p w14:paraId="6C74C390">
      <w:pPr>
        <w:snapToGrid w:val="0"/>
        <w:spacing w:line="336" w:lineRule="auto"/>
        <w:ind w:firstLine="482" w:firstLineChars="200"/>
        <w:jc w:val="left"/>
        <w:rPr>
          <w:rFonts w:ascii="仿宋" w:hAnsi="仿宋" w:eastAsia="仿宋" w:cs="仿宋"/>
          <w:b/>
          <w:color w:val="auto"/>
          <w:kern w:val="0"/>
          <w:sz w:val="24"/>
          <w:highlight w:val="none"/>
          <w:rPrChange w:id="1144" w:author="NTKO" w:date="2025-07-17T18:47:14Z">
            <w:rPr>
              <w:rFonts w:ascii="仿宋" w:hAnsi="仿宋" w:eastAsia="仿宋" w:cs="仿宋"/>
              <w:b/>
              <w:kern w:val="0"/>
              <w:sz w:val="24"/>
            </w:rPr>
          </w:rPrChange>
        </w:rPr>
      </w:pPr>
      <w:r>
        <w:rPr>
          <w:rFonts w:hint="eastAsia" w:ascii="仿宋" w:hAnsi="仿宋" w:eastAsia="仿宋" w:cs="仿宋"/>
          <w:b/>
          <w:color w:val="auto"/>
          <w:kern w:val="0"/>
          <w:sz w:val="24"/>
          <w:highlight w:val="none"/>
          <w:rPrChange w:id="1145" w:author="NTKO" w:date="2025-07-17T18:47:14Z">
            <w:rPr>
              <w:rFonts w:hint="eastAsia" w:ascii="仿宋" w:hAnsi="仿宋" w:eastAsia="仿宋" w:cs="仿宋"/>
              <w:b/>
              <w:kern w:val="0"/>
              <w:sz w:val="24"/>
            </w:rPr>
          </w:rPrChange>
        </w:rPr>
        <w:t>9.6《法定代表人授权委托书》或《法定代表人身份证明书》填写不全、错误、未加盖公章(《法定代表人授权委托书》要求“电子签章”和“签字或盖章”缺一不可）的；</w:t>
      </w:r>
    </w:p>
    <w:p w14:paraId="4DA297BA">
      <w:pPr>
        <w:snapToGrid w:val="0"/>
        <w:spacing w:line="336" w:lineRule="auto"/>
        <w:ind w:firstLine="482" w:firstLineChars="200"/>
        <w:jc w:val="left"/>
        <w:rPr>
          <w:rFonts w:ascii="仿宋" w:hAnsi="仿宋" w:eastAsia="仿宋" w:cs="仿宋"/>
          <w:b/>
          <w:color w:val="auto"/>
          <w:kern w:val="0"/>
          <w:sz w:val="24"/>
          <w:highlight w:val="none"/>
          <w:rPrChange w:id="1146" w:author="NTKO" w:date="2025-07-17T18:47:14Z">
            <w:rPr>
              <w:rFonts w:ascii="仿宋" w:hAnsi="仿宋" w:eastAsia="仿宋" w:cs="仿宋"/>
              <w:b/>
              <w:kern w:val="0"/>
              <w:sz w:val="24"/>
            </w:rPr>
          </w:rPrChange>
        </w:rPr>
      </w:pPr>
      <w:r>
        <w:rPr>
          <w:rFonts w:hint="eastAsia" w:ascii="仿宋" w:hAnsi="仿宋" w:eastAsia="仿宋" w:cs="仿宋"/>
          <w:b/>
          <w:color w:val="auto"/>
          <w:kern w:val="0"/>
          <w:sz w:val="24"/>
          <w:highlight w:val="none"/>
          <w:rPrChange w:id="1147" w:author="NTKO" w:date="2025-07-17T18:47:14Z">
            <w:rPr>
              <w:rFonts w:hint="eastAsia" w:ascii="仿宋" w:hAnsi="仿宋" w:eastAsia="仿宋" w:cs="仿宋"/>
              <w:b/>
              <w:kern w:val="0"/>
              <w:sz w:val="24"/>
            </w:rPr>
          </w:rPrChange>
        </w:rPr>
        <w:t>9.7授权代表非磋商响应单位正式职工（以社保证明为准，如授权代表为离退休返聘人员的，需提供退休证明及单位聘用证明</w:t>
      </w:r>
      <w:r>
        <w:rPr>
          <w:rFonts w:hint="eastAsia" w:ascii="仿宋" w:hAnsi="仿宋" w:eastAsia="仿宋" w:cs="仿宋"/>
          <w:b/>
          <w:bCs/>
          <w:color w:val="auto"/>
          <w:sz w:val="24"/>
          <w:highlight w:val="none"/>
          <w:rPrChange w:id="1148" w:author="NTKO" w:date="2025-07-17T18:47:14Z">
            <w:rPr>
              <w:rFonts w:hint="eastAsia" w:ascii="仿宋" w:hAnsi="仿宋" w:eastAsia="仿宋" w:cs="仿宋"/>
              <w:b/>
              <w:bCs/>
              <w:sz w:val="24"/>
            </w:rPr>
          </w:rPrChange>
        </w:rPr>
        <w:t>)，</w:t>
      </w:r>
      <w:r>
        <w:rPr>
          <w:rFonts w:hint="eastAsia" w:ascii="仿宋" w:hAnsi="仿宋" w:eastAsia="仿宋" w:cs="仿宋"/>
          <w:b/>
          <w:color w:val="auto"/>
          <w:kern w:val="0"/>
          <w:sz w:val="24"/>
          <w:highlight w:val="none"/>
          <w:rPrChange w:id="1149" w:author="NTKO" w:date="2025-07-17T18:47:14Z">
            <w:rPr>
              <w:rFonts w:hint="eastAsia" w:ascii="仿宋" w:hAnsi="仿宋" w:eastAsia="仿宋" w:cs="仿宋"/>
              <w:b/>
              <w:kern w:val="0"/>
              <w:sz w:val="24"/>
            </w:rPr>
          </w:rPrChange>
        </w:rPr>
        <w:t>法定代表人及个体工商户除外；</w:t>
      </w:r>
    </w:p>
    <w:p w14:paraId="285A7852">
      <w:pPr>
        <w:snapToGrid w:val="0"/>
        <w:spacing w:line="336" w:lineRule="auto"/>
        <w:ind w:firstLine="482" w:firstLineChars="200"/>
        <w:jc w:val="left"/>
        <w:rPr>
          <w:rFonts w:ascii="仿宋" w:hAnsi="仿宋" w:eastAsia="仿宋" w:cs="仿宋"/>
          <w:b/>
          <w:color w:val="auto"/>
          <w:sz w:val="24"/>
          <w:highlight w:val="none"/>
          <w:rPrChange w:id="1150" w:author="NTKO" w:date="2025-07-17T18:47:14Z">
            <w:rPr>
              <w:rFonts w:ascii="仿宋" w:hAnsi="仿宋" w:eastAsia="仿宋" w:cs="仿宋"/>
              <w:b/>
              <w:sz w:val="24"/>
            </w:rPr>
          </w:rPrChange>
        </w:rPr>
      </w:pPr>
      <w:r>
        <w:rPr>
          <w:rFonts w:hint="eastAsia" w:ascii="仿宋" w:hAnsi="仿宋" w:eastAsia="仿宋" w:cs="仿宋"/>
          <w:b/>
          <w:color w:val="auto"/>
          <w:kern w:val="0"/>
          <w:sz w:val="24"/>
          <w:highlight w:val="none"/>
          <w:rPrChange w:id="1151" w:author="NTKO" w:date="2025-07-17T18:47:14Z">
            <w:rPr>
              <w:rFonts w:hint="eastAsia" w:ascii="仿宋" w:hAnsi="仿宋" w:eastAsia="仿宋" w:cs="仿宋"/>
              <w:b/>
              <w:kern w:val="0"/>
              <w:sz w:val="24"/>
            </w:rPr>
          </w:rPrChange>
        </w:rPr>
        <w:t>9.</w:t>
      </w:r>
      <w:r>
        <w:rPr>
          <w:rFonts w:hint="eastAsia" w:ascii="仿宋" w:hAnsi="仿宋" w:eastAsia="仿宋" w:cs="仿宋"/>
          <w:b/>
          <w:color w:val="auto"/>
          <w:sz w:val="24"/>
          <w:highlight w:val="none"/>
          <w:rPrChange w:id="1152" w:author="NTKO" w:date="2025-07-17T18:47:14Z">
            <w:rPr>
              <w:rFonts w:hint="eastAsia" w:ascii="仿宋" w:hAnsi="仿宋" w:eastAsia="仿宋" w:cs="仿宋"/>
              <w:b/>
              <w:sz w:val="24"/>
            </w:rPr>
          </w:rPrChange>
        </w:rPr>
        <w:t>8磋商响应文件中的磋商响应函无供应商电子签章或填写不全的；</w:t>
      </w:r>
    </w:p>
    <w:p w14:paraId="5FDCDCDC">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53" w:author="NTKO" w:date="2025-07-17T18:47:14Z">
            <w:rPr>
              <w:rFonts w:ascii="仿宋" w:hAnsi="仿宋" w:eastAsia="仿宋" w:cs="仿宋"/>
              <w:b/>
              <w:sz w:val="24"/>
            </w:rPr>
          </w:rPrChange>
        </w:rPr>
      </w:pPr>
      <w:r>
        <w:rPr>
          <w:rFonts w:hint="eastAsia" w:ascii="仿宋" w:hAnsi="仿宋" w:eastAsia="仿宋" w:cs="仿宋"/>
          <w:b/>
          <w:color w:val="auto"/>
          <w:kern w:val="0"/>
          <w:sz w:val="24"/>
          <w:highlight w:val="none"/>
          <w:rPrChange w:id="1154" w:author="NTKO" w:date="2025-07-17T18:47:14Z">
            <w:rPr>
              <w:rFonts w:hint="eastAsia" w:ascii="仿宋" w:hAnsi="仿宋" w:eastAsia="仿宋" w:cs="仿宋"/>
              <w:b/>
              <w:kern w:val="0"/>
              <w:sz w:val="24"/>
            </w:rPr>
          </w:rPrChange>
        </w:rPr>
        <w:t>9.9</w:t>
      </w:r>
      <w:r>
        <w:rPr>
          <w:rFonts w:hint="eastAsia" w:ascii="仿宋" w:hAnsi="仿宋" w:eastAsia="仿宋" w:cs="仿宋"/>
          <w:b/>
          <w:color w:val="auto"/>
          <w:sz w:val="24"/>
          <w:highlight w:val="none"/>
          <w:rPrChange w:id="1155" w:author="NTKO" w:date="2025-07-17T18:47:14Z">
            <w:rPr>
              <w:rFonts w:hint="eastAsia" w:ascii="仿宋" w:hAnsi="仿宋" w:eastAsia="仿宋" w:cs="仿宋"/>
              <w:b/>
              <w:sz w:val="24"/>
            </w:rPr>
          </w:rPrChange>
        </w:rPr>
        <w:t>供应商递交两份或两份以上内容不同的磋商响应文件，且未声明哪一份有效的；</w:t>
      </w:r>
    </w:p>
    <w:p w14:paraId="58EF9598">
      <w:pPr>
        <w:widowControl w:val="0"/>
        <w:adjustRightInd w:val="0"/>
        <w:snapToGrid w:val="0"/>
        <w:spacing w:line="336" w:lineRule="auto"/>
        <w:ind w:firstLine="482" w:firstLineChars="200"/>
        <w:jc w:val="left"/>
        <w:rPr>
          <w:rFonts w:ascii="仿宋" w:hAnsi="仿宋" w:eastAsia="仿宋" w:cs="仿宋"/>
          <w:b/>
          <w:color w:val="auto"/>
          <w:kern w:val="2"/>
          <w:sz w:val="24"/>
          <w:szCs w:val="24"/>
          <w:highlight w:val="none"/>
          <w:lang w:val="en-US" w:eastAsia="zh-CN" w:bidi="ar-SA"/>
          <w:rPrChange w:id="1156" w:author="NTKO" w:date="2025-07-17T18:47:14Z">
            <w:rPr>
              <w:rFonts w:ascii="仿宋" w:hAnsi="仿宋" w:eastAsia="仿宋" w:cs="仿宋"/>
              <w:b/>
              <w:kern w:val="2"/>
              <w:sz w:val="24"/>
              <w:szCs w:val="24"/>
              <w:lang w:val="en-US" w:eastAsia="zh-CN" w:bidi="ar-SA"/>
            </w:rPr>
          </w:rPrChange>
        </w:rPr>
      </w:pPr>
      <w:r>
        <w:rPr>
          <w:rFonts w:hint="eastAsia" w:ascii="仿宋" w:hAnsi="仿宋" w:eastAsia="仿宋" w:cs="仿宋"/>
          <w:b/>
          <w:color w:val="auto"/>
          <w:kern w:val="2"/>
          <w:sz w:val="24"/>
          <w:szCs w:val="20"/>
          <w:highlight w:val="none"/>
          <w:lang w:val="en-US" w:eastAsia="zh-CN" w:bidi="ar-SA"/>
          <w:rPrChange w:id="1157" w:author="NTKO" w:date="2025-07-17T18:47:14Z">
            <w:rPr>
              <w:rFonts w:hint="eastAsia" w:ascii="仿宋" w:hAnsi="仿宋" w:eastAsia="仿宋" w:cs="仿宋"/>
              <w:b/>
              <w:kern w:val="2"/>
              <w:sz w:val="24"/>
              <w:szCs w:val="20"/>
              <w:lang w:val="en-US" w:eastAsia="zh-CN" w:bidi="ar-SA"/>
            </w:rPr>
          </w:rPrChange>
        </w:rPr>
        <w:t>9.10报价一经涂改，涂改处无磋商响应单位电子签章或者未经法定代表人或授权代表签字或盖章的；</w:t>
      </w:r>
    </w:p>
    <w:p w14:paraId="32243137">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58" w:author="NTKO" w:date="2025-07-17T18:47:14Z">
            <w:rPr>
              <w:rFonts w:ascii="仿宋" w:hAnsi="仿宋" w:eastAsia="仿宋" w:cs="仿宋"/>
              <w:b/>
              <w:sz w:val="24"/>
            </w:rPr>
          </w:rPrChange>
        </w:rPr>
      </w:pPr>
      <w:r>
        <w:rPr>
          <w:rFonts w:hint="eastAsia" w:ascii="仿宋" w:hAnsi="仿宋" w:eastAsia="仿宋" w:cs="仿宋"/>
          <w:b/>
          <w:color w:val="auto"/>
          <w:kern w:val="0"/>
          <w:sz w:val="24"/>
          <w:highlight w:val="none"/>
          <w:rPrChange w:id="1159" w:author="NTKO" w:date="2025-07-17T18:47:14Z">
            <w:rPr>
              <w:rFonts w:hint="eastAsia" w:ascii="仿宋" w:hAnsi="仿宋" w:eastAsia="仿宋" w:cs="仿宋"/>
              <w:b/>
              <w:kern w:val="0"/>
              <w:sz w:val="24"/>
            </w:rPr>
          </w:rPrChange>
        </w:rPr>
        <w:t>9.11</w:t>
      </w:r>
      <w:r>
        <w:rPr>
          <w:rFonts w:hint="eastAsia" w:ascii="仿宋" w:hAnsi="仿宋" w:eastAsia="仿宋" w:cs="仿宋"/>
          <w:b/>
          <w:color w:val="auto"/>
          <w:sz w:val="24"/>
          <w:highlight w:val="none"/>
          <w:rPrChange w:id="1160" w:author="NTKO" w:date="2025-07-17T18:47:14Z">
            <w:rPr>
              <w:rFonts w:hint="eastAsia" w:ascii="仿宋" w:hAnsi="仿宋" w:eastAsia="仿宋" w:cs="仿宋"/>
              <w:b/>
              <w:sz w:val="24"/>
            </w:rPr>
          </w:rPrChange>
        </w:rPr>
        <w:t>磋商响应文件中未按磋商响应文件规定的格式填写，或未详细应答磋商服务（或技术或产品等要求），经磋商后仍无法详细应答或应答不完整有缺失，致使磋商小组无法评审的；</w:t>
      </w:r>
    </w:p>
    <w:p w14:paraId="4B1FCE44">
      <w:pPr>
        <w:widowControl w:val="0"/>
        <w:adjustRightInd w:val="0"/>
        <w:snapToGrid w:val="0"/>
        <w:spacing w:line="336" w:lineRule="auto"/>
        <w:ind w:firstLine="482" w:firstLineChars="200"/>
        <w:jc w:val="left"/>
        <w:rPr>
          <w:rFonts w:ascii="仿宋" w:hAnsi="仿宋" w:eastAsia="仿宋" w:cs="仿宋"/>
          <w:b/>
          <w:color w:val="auto"/>
          <w:kern w:val="2"/>
          <w:sz w:val="24"/>
          <w:szCs w:val="24"/>
          <w:highlight w:val="none"/>
          <w:lang w:val="en-US" w:eastAsia="zh-CN" w:bidi="ar-SA"/>
          <w:rPrChange w:id="1161" w:author="NTKO" w:date="2025-07-17T18:47:14Z">
            <w:rPr>
              <w:rFonts w:ascii="仿宋" w:hAnsi="仿宋" w:eastAsia="仿宋" w:cs="仿宋"/>
              <w:b/>
              <w:kern w:val="2"/>
              <w:sz w:val="24"/>
              <w:szCs w:val="24"/>
              <w:lang w:val="en-US" w:eastAsia="zh-CN" w:bidi="ar-SA"/>
            </w:rPr>
          </w:rPrChange>
        </w:rPr>
      </w:pPr>
      <w:r>
        <w:rPr>
          <w:rFonts w:hint="eastAsia" w:ascii="仿宋" w:hAnsi="仿宋" w:eastAsia="仿宋" w:cs="仿宋"/>
          <w:b/>
          <w:color w:val="auto"/>
          <w:kern w:val="2"/>
          <w:sz w:val="24"/>
          <w:szCs w:val="24"/>
          <w:highlight w:val="none"/>
          <w:lang w:val="en-US" w:eastAsia="zh-CN" w:bidi="ar-SA"/>
          <w:rPrChange w:id="1162" w:author="NTKO" w:date="2025-07-17T18:47:14Z">
            <w:rPr>
              <w:rFonts w:hint="eastAsia" w:ascii="仿宋" w:hAnsi="仿宋" w:eastAsia="仿宋" w:cs="仿宋"/>
              <w:b/>
              <w:kern w:val="2"/>
              <w:sz w:val="24"/>
              <w:szCs w:val="24"/>
              <w:lang w:val="en-US" w:eastAsia="zh-CN" w:bidi="ar-SA"/>
            </w:rPr>
          </w:rPrChange>
        </w:rPr>
        <w:t>9.12出现同一标的物或本次磋商产品(服务)内的主要产品(重要组成部分)出现</w:t>
      </w:r>
      <w:r>
        <w:rPr>
          <w:rFonts w:hint="eastAsia" w:ascii="仿宋" w:hAnsi="仿宋" w:eastAsia="仿宋" w:cs="仿宋"/>
          <w:b/>
          <w:color w:val="auto"/>
          <w:kern w:val="2"/>
          <w:sz w:val="24"/>
          <w:szCs w:val="20"/>
          <w:highlight w:val="none"/>
          <w:lang w:val="en-US" w:eastAsia="zh-CN" w:bidi="ar-SA"/>
          <w:rPrChange w:id="1163" w:author="NTKO" w:date="2025-07-17T18:47:14Z">
            <w:rPr>
              <w:rFonts w:hint="eastAsia" w:ascii="仿宋" w:hAnsi="仿宋" w:eastAsia="仿宋" w:cs="仿宋"/>
              <w:b/>
              <w:kern w:val="2"/>
              <w:sz w:val="24"/>
              <w:szCs w:val="20"/>
              <w:lang w:val="en-US" w:eastAsia="zh-CN" w:bidi="ar-SA"/>
            </w:rPr>
          </w:rPrChange>
        </w:rPr>
        <w:t>商务技术文件资料</w:t>
      </w:r>
      <w:r>
        <w:rPr>
          <w:rFonts w:hint="eastAsia" w:ascii="仿宋" w:hAnsi="仿宋" w:eastAsia="仿宋" w:cs="仿宋"/>
          <w:b/>
          <w:color w:val="auto"/>
          <w:kern w:val="2"/>
          <w:sz w:val="24"/>
          <w:szCs w:val="24"/>
          <w:highlight w:val="none"/>
          <w:lang w:val="en-US" w:eastAsia="zh-CN" w:bidi="ar-SA"/>
          <w:rPrChange w:id="1164" w:author="NTKO" w:date="2025-07-17T18:47:14Z">
            <w:rPr>
              <w:rFonts w:hint="eastAsia" w:ascii="仿宋" w:hAnsi="仿宋" w:eastAsia="仿宋" w:cs="仿宋"/>
              <w:b/>
              <w:kern w:val="2"/>
              <w:sz w:val="24"/>
              <w:szCs w:val="24"/>
              <w:lang w:val="en-US" w:eastAsia="zh-CN" w:bidi="ar-SA"/>
            </w:rPr>
          </w:rPrChange>
        </w:rPr>
        <w:t>、</w:t>
      </w:r>
      <w:r>
        <w:rPr>
          <w:rFonts w:hint="eastAsia" w:ascii="仿宋" w:hAnsi="仿宋" w:eastAsia="仿宋" w:cs="仿宋"/>
          <w:b/>
          <w:color w:val="auto"/>
          <w:kern w:val="2"/>
          <w:sz w:val="24"/>
          <w:szCs w:val="20"/>
          <w:highlight w:val="none"/>
          <w:lang w:val="en-US" w:eastAsia="zh-CN" w:bidi="ar-SA"/>
          <w:rPrChange w:id="1165" w:author="NTKO" w:date="2025-07-17T18:47:14Z">
            <w:rPr>
              <w:rFonts w:hint="eastAsia" w:ascii="仿宋" w:hAnsi="仿宋" w:eastAsia="仿宋" w:cs="仿宋"/>
              <w:b/>
              <w:kern w:val="2"/>
              <w:sz w:val="24"/>
              <w:szCs w:val="20"/>
              <w:lang w:val="en-US" w:eastAsia="zh-CN" w:bidi="ar-SA"/>
            </w:rPr>
          </w:rPrChange>
        </w:rPr>
        <w:t>报价文件资料</w:t>
      </w:r>
      <w:r>
        <w:rPr>
          <w:rFonts w:hint="eastAsia" w:ascii="仿宋" w:hAnsi="仿宋" w:eastAsia="仿宋" w:cs="仿宋"/>
          <w:b/>
          <w:color w:val="auto"/>
          <w:kern w:val="2"/>
          <w:sz w:val="24"/>
          <w:szCs w:val="24"/>
          <w:highlight w:val="none"/>
          <w:lang w:val="en-US" w:eastAsia="zh-CN" w:bidi="ar-SA"/>
          <w:rPrChange w:id="1166" w:author="NTKO" w:date="2025-07-17T18:47:14Z">
            <w:rPr>
              <w:rFonts w:hint="eastAsia" w:ascii="仿宋" w:hAnsi="仿宋" w:eastAsia="仿宋" w:cs="仿宋"/>
              <w:b/>
              <w:kern w:val="2"/>
              <w:sz w:val="24"/>
              <w:szCs w:val="24"/>
              <w:lang w:val="en-US" w:eastAsia="zh-CN" w:bidi="ar-SA"/>
            </w:rPr>
          </w:rPrChange>
        </w:rPr>
        <w:t>描述不一致或前后描述不一致，经磋商小组认定后为无法评审的；</w:t>
      </w:r>
    </w:p>
    <w:p w14:paraId="32E57E47">
      <w:pPr>
        <w:widowControl w:val="0"/>
        <w:adjustRightInd w:val="0"/>
        <w:snapToGrid w:val="0"/>
        <w:spacing w:line="336" w:lineRule="auto"/>
        <w:ind w:firstLine="482" w:firstLineChars="200"/>
        <w:jc w:val="left"/>
        <w:rPr>
          <w:rFonts w:ascii="仿宋" w:hAnsi="仿宋" w:eastAsia="仿宋" w:cs="仿宋"/>
          <w:b/>
          <w:color w:val="auto"/>
          <w:kern w:val="2"/>
          <w:sz w:val="24"/>
          <w:szCs w:val="20"/>
          <w:highlight w:val="none"/>
          <w:lang w:val="en-US" w:eastAsia="zh-CN" w:bidi="ar-SA"/>
          <w:rPrChange w:id="1167" w:author="NTKO" w:date="2025-07-17T18:47:14Z">
            <w:rPr>
              <w:rFonts w:ascii="仿宋" w:hAnsi="仿宋" w:eastAsia="仿宋" w:cs="仿宋"/>
              <w:b/>
              <w:kern w:val="2"/>
              <w:sz w:val="24"/>
              <w:szCs w:val="20"/>
              <w:lang w:val="en-US" w:eastAsia="zh-CN" w:bidi="ar-SA"/>
            </w:rPr>
          </w:rPrChange>
        </w:rPr>
      </w:pPr>
      <w:r>
        <w:rPr>
          <w:rFonts w:hint="eastAsia" w:ascii="仿宋" w:hAnsi="仿宋" w:eastAsia="仿宋" w:cs="仿宋"/>
          <w:b/>
          <w:color w:val="auto"/>
          <w:kern w:val="0"/>
          <w:sz w:val="24"/>
          <w:szCs w:val="20"/>
          <w:highlight w:val="none"/>
          <w:lang w:val="en-US" w:eastAsia="zh-CN" w:bidi="ar-SA"/>
          <w:rPrChange w:id="1168" w:author="NTKO" w:date="2025-07-17T18:47:14Z">
            <w:rPr>
              <w:rFonts w:hint="eastAsia" w:ascii="仿宋" w:hAnsi="仿宋" w:eastAsia="仿宋" w:cs="仿宋"/>
              <w:b/>
              <w:kern w:val="0"/>
              <w:sz w:val="24"/>
              <w:szCs w:val="20"/>
              <w:lang w:val="en-US" w:eastAsia="zh-CN" w:bidi="ar-SA"/>
            </w:rPr>
          </w:rPrChange>
        </w:rPr>
        <w:t>9.13</w:t>
      </w:r>
      <w:r>
        <w:rPr>
          <w:rFonts w:hint="eastAsia" w:ascii="仿宋" w:hAnsi="仿宋" w:eastAsia="仿宋" w:cs="仿宋"/>
          <w:b/>
          <w:color w:val="auto"/>
          <w:kern w:val="2"/>
          <w:sz w:val="24"/>
          <w:szCs w:val="24"/>
          <w:highlight w:val="none"/>
          <w:lang w:val="en-US" w:eastAsia="zh-CN" w:bidi="ar-SA"/>
          <w:rPrChange w:id="1169" w:author="NTKO" w:date="2025-07-17T18:47:14Z">
            <w:rPr>
              <w:rFonts w:hint="eastAsia" w:ascii="仿宋" w:hAnsi="仿宋" w:eastAsia="仿宋" w:cs="仿宋"/>
              <w:b/>
              <w:kern w:val="2"/>
              <w:sz w:val="24"/>
              <w:szCs w:val="24"/>
              <w:lang w:val="en-US" w:eastAsia="zh-CN" w:bidi="ar-SA"/>
            </w:rPr>
          </w:rPrChange>
        </w:rPr>
        <w:t>《</w:t>
      </w:r>
      <w:r>
        <w:rPr>
          <w:rFonts w:hint="eastAsia" w:ascii="仿宋" w:hAnsi="仿宋" w:eastAsia="仿宋" w:cs="仿宋"/>
          <w:b/>
          <w:color w:val="auto"/>
          <w:kern w:val="2"/>
          <w:sz w:val="24"/>
          <w:szCs w:val="20"/>
          <w:highlight w:val="none"/>
          <w:lang w:val="en-US" w:eastAsia="zh-CN" w:bidi="ar-SA"/>
          <w:rPrChange w:id="1170" w:author="NTKO" w:date="2025-07-17T18:47:14Z">
            <w:rPr>
              <w:rFonts w:hint="eastAsia" w:ascii="仿宋" w:hAnsi="仿宋" w:eastAsia="仿宋" w:cs="仿宋"/>
              <w:b/>
              <w:kern w:val="2"/>
              <w:sz w:val="24"/>
              <w:szCs w:val="20"/>
              <w:lang w:val="en-US" w:eastAsia="zh-CN" w:bidi="ar-SA"/>
            </w:rPr>
          </w:rPrChange>
        </w:rPr>
        <w:t>技术偏离说明表</w:t>
      </w:r>
      <w:r>
        <w:rPr>
          <w:rFonts w:hint="eastAsia" w:ascii="仿宋" w:hAnsi="仿宋" w:eastAsia="仿宋" w:cs="仿宋"/>
          <w:b/>
          <w:color w:val="auto"/>
          <w:kern w:val="2"/>
          <w:sz w:val="24"/>
          <w:szCs w:val="24"/>
          <w:highlight w:val="none"/>
          <w:lang w:val="en-US" w:eastAsia="zh-CN" w:bidi="ar-SA"/>
          <w:rPrChange w:id="1171" w:author="NTKO" w:date="2025-07-17T18:47:14Z">
            <w:rPr>
              <w:rFonts w:hint="eastAsia" w:ascii="仿宋" w:hAnsi="仿宋" w:eastAsia="仿宋" w:cs="仿宋"/>
              <w:b/>
              <w:kern w:val="2"/>
              <w:sz w:val="24"/>
              <w:szCs w:val="24"/>
              <w:lang w:val="en-US" w:eastAsia="zh-CN" w:bidi="ar-SA"/>
            </w:rPr>
          </w:rPrChange>
        </w:rPr>
        <w:t>》</w:t>
      </w:r>
      <w:r>
        <w:rPr>
          <w:rFonts w:hint="eastAsia" w:ascii="仿宋" w:hAnsi="仿宋" w:eastAsia="仿宋" w:cs="仿宋"/>
          <w:b/>
          <w:color w:val="auto"/>
          <w:kern w:val="2"/>
          <w:sz w:val="24"/>
          <w:szCs w:val="20"/>
          <w:highlight w:val="none"/>
          <w:lang w:val="en-US" w:eastAsia="zh-CN" w:bidi="ar-SA"/>
          <w:rPrChange w:id="1172" w:author="NTKO" w:date="2025-07-17T18:47:14Z">
            <w:rPr>
              <w:rFonts w:hint="eastAsia" w:ascii="仿宋" w:hAnsi="仿宋" w:eastAsia="仿宋" w:cs="仿宋"/>
              <w:b/>
              <w:kern w:val="2"/>
              <w:sz w:val="24"/>
              <w:szCs w:val="20"/>
              <w:lang w:val="en-US" w:eastAsia="zh-CN" w:bidi="ar-SA"/>
            </w:rPr>
          </w:rPrChange>
        </w:rPr>
        <w:t>不真实填写或弄虚作假的；</w:t>
      </w:r>
    </w:p>
    <w:p w14:paraId="0027A1C0">
      <w:pPr>
        <w:tabs>
          <w:tab w:val="left" w:pos="3870"/>
          <w:tab w:val="left" w:pos="4085"/>
        </w:tabs>
        <w:snapToGrid w:val="0"/>
        <w:spacing w:line="336" w:lineRule="auto"/>
        <w:ind w:firstLine="482" w:firstLineChars="200"/>
        <w:jc w:val="left"/>
        <w:rPr>
          <w:rFonts w:ascii="仿宋" w:hAnsi="仿宋" w:eastAsia="仿宋" w:cs="仿宋"/>
          <w:b/>
          <w:color w:val="auto"/>
          <w:kern w:val="0"/>
          <w:sz w:val="24"/>
          <w:highlight w:val="none"/>
          <w:rPrChange w:id="1173" w:author="NTKO" w:date="2025-07-17T18:47:14Z">
            <w:rPr>
              <w:rFonts w:ascii="仿宋" w:hAnsi="仿宋" w:eastAsia="仿宋" w:cs="仿宋"/>
              <w:b/>
              <w:kern w:val="0"/>
              <w:sz w:val="24"/>
            </w:rPr>
          </w:rPrChange>
        </w:rPr>
      </w:pPr>
      <w:r>
        <w:rPr>
          <w:rFonts w:hint="eastAsia" w:ascii="仿宋" w:hAnsi="仿宋" w:eastAsia="仿宋" w:cs="仿宋"/>
          <w:b/>
          <w:color w:val="auto"/>
          <w:sz w:val="24"/>
          <w:highlight w:val="none"/>
          <w:rPrChange w:id="1174" w:author="NTKO" w:date="2025-07-17T18:47:14Z">
            <w:rPr>
              <w:rFonts w:hint="eastAsia" w:ascii="仿宋" w:hAnsi="仿宋" w:eastAsia="仿宋" w:cs="仿宋"/>
              <w:b/>
              <w:sz w:val="24"/>
            </w:rPr>
          </w:rPrChange>
        </w:rPr>
        <w:t>9.14</w:t>
      </w:r>
      <w:r>
        <w:rPr>
          <w:rFonts w:hint="eastAsia" w:ascii="仿宋" w:hAnsi="仿宋" w:eastAsia="仿宋" w:cs="仿宋"/>
          <w:b/>
          <w:color w:val="auto"/>
          <w:kern w:val="0"/>
          <w:sz w:val="24"/>
          <w:highlight w:val="none"/>
          <w:rPrChange w:id="1175" w:author="NTKO" w:date="2025-07-17T18:47:14Z">
            <w:rPr>
              <w:rFonts w:hint="eastAsia" w:ascii="仿宋" w:hAnsi="仿宋" w:eastAsia="仿宋" w:cs="仿宋"/>
              <w:b/>
              <w:kern w:val="0"/>
              <w:sz w:val="24"/>
            </w:rPr>
          </w:rPrChange>
        </w:rPr>
        <w:t>磋商响应文件有采购人不能接受的条件；</w:t>
      </w:r>
    </w:p>
    <w:p w14:paraId="3F9569C7">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76" w:author="NTKO" w:date="2025-07-17T18:47:14Z">
            <w:rPr>
              <w:rFonts w:ascii="仿宋" w:hAnsi="仿宋" w:eastAsia="仿宋" w:cs="仿宋"/>
              <w:b/>
              <w:sz w:val="24"/>
            </w:rPr>
          </w:rPrChange>
        </w:rPr>
      </w:pPr>
      <w:r>
        <w:rPr>
          <w:rFonts w:hint="eastAsia" w:ascii="仿宋" w:hAnsi="仿宋" w:eastAsia="仿宋" w:cs="仿宋"/>
          <w:b/>
          <w:color w:val="auto"/>
          <w:kern w:val="0"/>
          <w:sz w:val="24"/>
          <w:highlight w:val="none"/>
          <w:rPrChange w:id="1177" w:author="NTKO" w:date="2025-07-17T18:47:14Z">
            <w:rPr>
              <w:rFonts w:hint="eastAsia" w:ascii="仿宋" w:hAnsi="仿宋" w:eastAsia="仿宋" w:cs="仿宋"/>
              <w:b/>
              <w:kern w:val="0"/>
              <w:sz w:val="24"/>
            </w:rPr>
          </w:rPrChange>
        </w:rPr>
        <w:t>9.15</w:t>
      </w:r>
      <w:r>
        <w:rPr>
          <w:rFonts w:hint="eastAsia" w:ascii="仿宋" w:hAnsi="仿宋" w:eastAsia="仿宋" w:cs="仿宋"/>
          <w:b/>
          <w:color w:val="auto"/>
          <w:sz w:val="24"/>
          <w:highlight w:val="none"/>
          <w:rPrChange w:id="1178" w:author="NTKO" w:date="2025-07-17T18:47:14Z">
            <w:rPr>
              <w:rFonts w:hint="eastAsia" w:ascii="仿宋" w:hAnsi="仿宋" w:eastAsia="仿宋" w:cs="仿宋"/>
              <w:b/>
              <w:sz w:val="24"/>
            </w:rPr>
          </w:rPrChang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13B02CF5">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7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80" w:author="NTKO" w:date="2025-07-17T18:47:14Z">
            <w:rPr>
              <w:rFonts w:hint="eastAsia" w:ascii="仿宋" w:hAnsi="仿宋" w:eastAsia="仿宋" w:cs="仿宋"/>
              <w:b/>
              <w:sz w:val="24"/>
            </w:rPr>
          </w:rPrChange>
        </w:rPr>
        <w:t>9.16最后报价超过预算金额或上限价的；</w:t>
      </w:r>
    </w:p>
    <w:p w14:paraId="359F5554">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8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82" w:author="NTKO" w:date="2025-07-17T18:47:14Z">
            <w:rPr>
              <w:rFonts w:hint="eastAsia" w:ascii="仿宋" w:hAnsi="仿宋" w:eastAsia="仿宋" w:cs="仿宋"/>
              <w:b/>
              <w:sz w:val="24"/>
            </w:rPr>
          </w:rPrChange>
        </w:rPr>
        <w:t>9.17磋商小组认定有重大偏差或实质性不响应磋商文件要求的；</w:t>
      </w:r>
    </w:p>
    <w:p w14:paraId="22DD11DE">
      <w:pPr>
        <w:tabs>
          <w:tab w:val="left" w:pos="3870"/>
          <w:tab w:val="left" w:pos="4085"/>
        </w:tabs>
        <w:snapToGrid w:val="0"/>
        <w:spacing w:line="336" w:lineRule="auto"/>
        <w:ind w:firstLine="482" w:firstLineChars="200"/>
        <w:jc w:val="left"/>
        <w:rPr>
          <w:rFonts w:ascii="仿宋" w:hAnsi="仿宋" w:eastAsia="仿宋" w:cs="仿宋"/>
          <w:b/>
          <w:color w:val="auto"/>
          <w:sz w:val="24"/>
          <w:szCs w:val="21"/>
          <w:highlight w:val="none"/>
          <w:rPrChange w:id="1183" w:author="NTKO" w:date="2025-07-17T18:47:14Z">
            <w:rPr>
              <w:rFonts w:ascii="仿宋" w:hAnsi="仿宋" w:eastAsia="仿宋" w:cs="仿宋"/>
              <w:b/>
              <w:sz w:val="24"/>
              <w:szCs w:val="21"/>
            </w:rPr>
          </w:rPrChange>
        </w:rPr>
      </w:pPr>
      <w:r>
        <w:rPr>
          <w:rFonts w:hint="eastAsia" w:ascii="仿宋" w:hAnsi="仿宋" w:eastAsia="仿宋" w:cs="仿宋"/>
          <w:b/>
          <w:color w:val="auto"/>
          <w:sz w:val="24"/>
          <w:szCs w:val="21"/>
          <w:highlight w:val="none"/>
          <w:rPrChange w:id="1184" w:author="NTKO" w:date="2025-07-17T18:47:14Z">
            <w:rPr>
              <w:rFonts w:hint="eastAsia" w:ascii="仿宋" w:hAnsi="仿宋" w:eastAsia="仿宋" w:cs="仿宋"/>
              <w:b/>
              <w:sz w:val="24"/>
              <w:szCs w:val="21"/>
            </w:rPr>
          </w:rPrChange>
        </w:rPr>
        <w:t>9.18采购人拟采购的产品属于政府强制采购的节能产品品目清单范围的，供应商未按磋商文件要求提供国家确定的认证机构出具的、处于有效期之内的节能产品认证证书的；</w:t>
      </w:r>
    </w:p>
    <w:p w14:paraId="5B7996DB">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8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86" w:author="NTKO" w:date="2025-07-17T18:47:14Z">
            <w:rPr>
              <w:rFonts w:hint="eastAsia" w:ascii="仿宋" w:hAnsi="仿宋" w:eastAsia="仿宋" w:cs="仿宋"/>
              <w:b/>
              <w:sz w:val="24"/>
            </w:rPr>
          </w:rPrChange>
        </w:rPr>
        <w:t>9.19《报价一览表》填写不完整或字迹不能辨认或有漏项的；</w:t>
      </w:r>
    </w:p>
    <w:p w14:paraId="728F8D5C">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87"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88" w:author="NTKO" w:date="2025-07-17T18:47:14Z">
            <w:rPr>
              <w:rFonts w:hint="eastAsia" w:ascii="仿宋" w:hAnsi="仿宋" w:eastAsia="仿宋" w:cs="仿宋"/>
              <w:b/>
              <w:sz w:val="24"/>
            </w:rPr>
          </w:rPrChange>
        </w:rPr>
        <w:t>9.20供应商对根据修正原则修正后的报价不确认的；</w:t>
      </w:r>
    </w:p>
    <w:p w14:paraId="55381913">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18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190" w:author="NTKO" w:date="2025-07-17T18:47:14Z">
            <w:rPr>
              <w:rFonts w:hint="eastAsia" w:ascii="仿宋" w:hAnsi="仿宋" w:eastAsia="仿宋" w:cs="仿宋"/>
              <w:b/>
              <w:sz w:val="24"/>
            </w:rPr>
          </w:rPrChange>
        </w:rPr>
        <w:t>9.21供应商提供虚假材料磋商的（包括但不限于以下情节）；</w:t>
      </w:r>
    </w:p>
    <w:p w14:paraId="3B5A7346">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19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92" w:author="NTKO" w:date="2025-07-17T18:47:14Z">
            <w:rPr>
              <w:rFonts w:hint="eastAsia" w:ascii="仿宋" w:hAnsi="仿宋" w:eastAsia="仿宋" w:cs="仿宋"/>
              <w:sz w:val="24"/>
            </w:rPr>
          </w:rPrChange>
        </w:rPr>
        <w:t>9.21.1使用伪造、变造的许可证件；</w:t>
      </w:r>
    </w:p>
    <w:p w14:paraId="7709381D">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Change w:id="1193" w:author="NTKO" w:date="2025-07-17T18:47:14Z">
            <w:rPr>
              <w:rFonts w:hint="eastAsia" w:ascii="仿宋" w:hAnsi="仿宋" w:eastAsia="仿宋" w:cs="仿宋"/>
              <w:sz w:val="24"/>
            </w:rPr>
          </w:rPrChange>
        </w:rPr>
      </w:pPr>
      <w:r>
        <w:rPr>
          <w:rFonts w:hint="eastAsia" w:ascii="仿宋" w:hAnsi="仿宋" w:eastAsia="仿宋" w:cs="仿宋"/>
          <w:color w:val="auto"/>
          <w:sz w:val="24"/>
          <w:highlight w:val="none"/>
          <w:rPrChange w:id="1194" w:author="NTKO" w:date="2025-07-17T18:47:14Z">
            <w:rPr>
              <w:rFonts w:hint="eastAsia" w:ascii="仿宋" w:hAnsi="仿宋" w:eastAsia="仿宋" w:cs="仿宋"/>
              <w:sz w:val="24"/>
            </w:rPr>
          </w:rPrChange>
        </w:rPr>
        <w:t>9.21.2提供虚假的财务状况或者业绩；</w:t>
      </w:r>
    </w:p>
    <w:p w14:paraId="4661E287">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19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96" w:author="NTKO" w:date="2025-07-17T18:47:14Z">
            <w:rPr>
              <w:rFonts w:hint="eastAsia" w:ascii="仿宋" w:hAnsi="仿宋" w:eastAsia="仿宋" w:cs="仿宋"/>
              <w:sz w:val="24"/>
            </w:rPr>
          </w:rPrChange>
        </w:rPr>
        <w:t>9.21.3提供虚假的项目负责人或者主要技术人员简历、劳动关系证明；</w:t>
      </w:r>
    </w:p>
    <w:p w14:paraId="67D0ADDC">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19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198" w:author="NTKO" w:date="2025-07-17T18:47:14Z">
            <w:rPr>
              <w:rFonts w:hint="eastAsia" w:ascii="仿宋" w:hAnsi="仿宋" w:eastAsia="仿宋" w:cs="仿宋"/>
              <w:sz w:val="24"/>
            </w:rPr>
          </w:rPrChange>
        </w:rPr>
        <w:t>9.21.4提供虚假的信用状况；</w:t>
      </w:r>
    </w:p>
    <w:p w14:paraId="7EE64FE8">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19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00" w:author="NTKO" w:date="2025-07-17T18:47:14Z">
            <w:rPr>
              <w:rFonts w:hint="eastAsia" w:ascii="仿宋" w:hAnsi="仿宋" w:eastAsia="仿宋" w:cs="仿宋"/>
              <w:sz w:val="24"/>
            </w:rPr>
          </w:rPrChange>
        </w:rPr>
        <w:t>9.21.5其他弄虚作假的行为。</w:t>
      </w:r>
    </w:p>
    <w:p w14:paraId="7217A1D0">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20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202" w:author="NTKO" w:date="2025-07-17T18:47:14Z">
            <w:rPr>
              <w:rFonts w:hint="eastAsia" w:ascii="仿宋" w:hAnsi="仿宋" w:eastAsia="仿宋" w:cs="仿宋"/>
              <w:b/>
              <w:sz w:val="24"/>
            </w:rPr>
          </w:rPrChange>
        </w:rPr>
        <w:t>9.22有下列情形之一的，视为供应商串通磋商，其磋商无效：</w:t>
      </w:r>
    </w:p>
    <w:p w14:paraId="550C74C9">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20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04" w:author="NTKO" w:date="2025-07-17T18:47:14Z">
            <w:rPr>
              <w:rFonts w:hint="eastAsia" w:ascii="仿宋" w:hAnsi="仿宋" w:eastAsia="仿宋" w:cs="仿宋"/>
              <w:sz w:val="24"/>
            </w:rPr>
          </w:rPrChange>
        </w:rPr>
        <w:t>9.22.1不同供应商的磋商响应文件由同一单位或者个人编制；</w:t>
      </w:r>
    </w:p>
    <w:p w14:paraId="4DE6A58D">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20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06" w:author="NTKO" w:date="2025-07-17T18:47:14Z">
            <w:rPr>
              <w:rFonts w:hint="eastAsia" w:ascii="仿宋" w:hAnsi="仿宋" w:eastAsia="仿宋" w:cs="仿宋"/>
              <w:sz w:val="24"/>
            </w:rPr>
          </w:rPrChange>
        </w:rPr>
        <w:t>9.22.2不同供应商委托同一单位或者个人办理磋商事宜；</w:t>
      </w:r>
    </w:p>
    <w:p w14:paraId="5A1A695F">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20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08" w:author="NTKO" w:date="2025-07-17T18:47:14Z">
            <w:rPr>
              <w:rFonts w:hint="eastAsia" w:ascii="仿宋" w:hAnsi="仿宋" w:eastAsia="仿宋" w:cs="仿宋"/>
              <w:sz w:val="24"/>
            </w:rPr>
          </w:rPrChange>
        </w:rPr>
        <w:t>9.22.3不同供应商的磋商响应文件载明的项目管理成员或者联系人员为同一人；</w:t>
      </w:r>
    </w:p>
    <w:p w14:paraId="21599CC8">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20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10" w:author="NTKO" w:date="2025-07-17T18:47:14Z">
            <w:rPr>
              <w:rFonts w:hint="eastAsia" w:ascii="仿宋" w:hAnsi="仿宋" w:eastAsia="仿宋" w:cs="仿宋"/>
              <w:sz w:val="24"/>
            </w:rPr>
          </w:rPrChange>
        </w:rPr>
        <w:t>9.22.4不同供应商的磋商响应文件异常一致或者磋商报价呈规律性差异；</w:t>
      </w:r>
    </w:p>
    <w:p w14:paraId="52FA7714">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21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12" w:author="NTKO" w:date="2025-07-17T18:47:14Z">
            <w:rPr>
              <w:rFonts w:hint="eastAsia" w:ascii="仿宋" w:hAnsi="仿宋" w:eastAsia="仿宋" w:cs="仿宋"/>
              <w:sz w:val="24"/>
            </w:rPr>
          </w:rPrChange>
        </w:rPr>
        <w:t>9.22.5不同供应商的磋商响应文件相互混装；</w:t>
      </w:r>
    </w:p>
    <w:p w14:paraId="78824852">
      <w:pPr>
        <w:tabs>
          <w:tab w:val="left" w:pos="3870"/>
          <w:tab w:val="left" w:pos="4085"/>
        </w:tabs>
        <w:snapToGrid w:val="0"/>
        <w:spacing w:line="336" w:lineRule="auto"/>
        <w:ind w:firstLine="480" w:firstLineChars="200"/>
        <w:jc w:val="left"/>
        <w:rPr>
          <w:rFonts w:ascii="仿宋" w:hAnsi="仿宋" w:eastAsia="仿宋" w:cs="仿宋"/>
          <w:color w:val="auto"/>
          <w:sz w:val="24"/>
          <w:highlight w:val="none"/>
          <w:rPrChange w:id="121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14" w:author="NTKO" w:date="2025-07-17T18:47:14Z">
            <w:rPr>
              <w:rFonts w:hint="eastAsia" w:ascii="仿宋" w:hAnsi="仿宋" w:eastAsia="仿宋" w:cs="仿宋"/>
              <w:sz w:val="24"/>
            </w:rPr>
          </w:rPrChange>
        </w:rPr>
        <w:t>9.22.6有二份及二份以上磋商响应文件的相互之间有特别相同或相似之处，且经询标澄清供应商无令人信服的理由和可靠证据证明其合理性的，经磋商小组半数以上成员确认有串通磋商嫌疑的；</w:t>
      </w:r>
    </w:p>
    <w:p w14:paraId="1F013D81">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21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216" w:author="NTKO" w:date="2025-07-17T18:47:14Z">
            <w:rPr>
              <w:rFonts w:hint="eastAsia" w:ascii="仿宋" w:hAnsi="仿宋" w:eastAsia="仿宋" w:cs="仿宋"/>
              <w:b/>
              <w:sz w:val="24"/>
            </w:rPr>
          </w:rPrChange>
        </w:rPr>
        <w:t>9.23有下列情形之一的，属于恶意串通，其磋商无效：</w:t>
      </w:r>
    </w:p>
    <w:p w14:paraId="7EF5AC73">
      <w:pPr>
        <w:spacing w:line="336" w:lineRule="auto"/>
        <w:ind w:firstLine="480" w:firstLineChars="200"/>
        <w:rPr>
          <w:rFonts w:ascii="仿宋" w:hAnsi="仿宋" w:eastAsia="仿宋" w:cs="仿宋"/>
          <w:color w:val="auto"/>
          <w:sz w:val="24"/>
          <w:szCs w:val="21"/>
          <w:highlight w:val="none"/>
          <w:rPrChange w:id="1217" w:author="NTKO" w:date="2025-07-17T18:47:14Z">
            <w:rPr>
              <w:rFonts w:ascii="仿宋" w:hAnsi="仿宋" w:eastAsia="仿宋" w:cs="仿宋"/>
              <w:sz w:val="24"/>
              <w:szCs w:val="21"/>
            </w:rPr>
          </w:rPrChange>
        </w:rPr>
      </w:pPr>
      <w:r>
        <w:rPr>
          <w:rFonts w:hint="eastAsia" w:ascii="仿宋" w:hAnsi="仿宋" w:eastAsia="仿宋" w:cs="仿宋"/>
          <w:color w:val="auto"/>
          <w:sz w:val="24"/>
          <w:szCs w:val="21"/>
          <w:highlight w:val="none"/>
          <w:rPrChange w:id="1218" w:author="NTKO" w:date="2025-07-17T18:47:14Z">
            <w:rPr>
              <w:rFonts w:hint="eastAsia" w:ascii="仿宋" w:hAnsi="仿宋" w:eastAsia="仿宋" w:cs="仿宋"/>
              <w:sz w:val="24"/>
              <w:szCs w:val="21"/>
            </w:rPr>
          </w:rPrChange>
        </w:rPr>
        <w:t>9.23.1供应商直接或者间接从采购人或者采购机构处获得其他供应商的相关情况并修改其磋商响应文件；</w:t>
      </w:r>
    </w:p>
    <w:p w14:paraId="4940F902">
      <w:pPr>
        <w:spacing w:line="336" w:lineRule="auto"/>
        <w:ind w:firstLine="480" w:firstLineChars="200"/>
        <w:rPr>
          <w:rFonts w:ascii="仿宋" w:hAnsi="仿宋" w:eastAsia="仿宋" w:cs="仿宋"/>
          <w:color w:val="auto"/>
          <w:sz w:val="24"/>
          <w:szCs w:val="21"/>
          <w:highlight w:val="none"/>
          <w:rPrChange w:id="1219" w:author="NTKO" w:date="2025-07-17T18:47:14Z">
            <w:rPr>
              <w:rFonts w:ascii="仿宋" w:hAnsi="仿宋" w:eastAsia="仿宋" w:cs="仿宋"/>
              <w:sz w:val="24"/>
              <w:szCs w:val="21"/>
            </w:rPr>
          </w:rPrChange>
        </w:rPr>
      </w:pPr>
      <w:r>
        <w:rPr>
          <w:rFonts w:hint="eastAsia" w:ascii="仿宋" w:hAnsi="仿宋" w:eastAsia="仿宋" w:cs="仿宋"/>
          <w:color w:val="auto"/>
          <w:sz w:val="24"/>
          <w:szCs w:val="21"/>
          <w:highlight w:val="none"/>
          <w:rPrChange w:id="1220" w:author="NTKO" w:date="2025-07-17T18:47:14Z">
            <w:rPr>
              <w:rFonts w:hint="eastAsia" w:ascii="仿宋" w:hAnsi="仿宋" w:eastAsia="仿宋" w:cs="仿宋"/>
              <w:sz w:val="24"/>
              <w:szCs w:val="21"/>
            </w:rPr>
          </w:rPrChange>
        </w:rPr>
        <w:t>9.23.2供应商按照采购人或者采购机构的授意撤换、修改磋商响应文件；</w:t>
      </w:r>
    </w:p>
    <w:p w14:paraId="083B650D">
      <w:pPr>
        <w:spacing w:line="336" w:lineRule="auto"/>
        <w:ind w:firstLine="480" w:firstLineChars="200"/>
        <w:rPr>
          <w:rFonts w:ascii="仿宋" w:hAnsi="仿宋" w:eastAsia="仿宋" w:cs="仿宋"/>
          <w:color w:val="auto"/>
          <w:sz w:val="24"/>
          <w:szCs w:val="21"/>
          <w:highlight w:val="none"/>
          <w:rPrChange w:id="1221" w:author="NTKO" w:date="2025-07-17T18:47:14Z">
            <w:rPr>
              <w:rFonts w:ascii="仿宋" w:hAnsi="仿宋" w:eastAsia="仿宋" w:cs="仿宋"/>
              <w:sz w:val="24"/>
              <w:szCs w:val="21"/>
            </w:rPr>
          </w:rPrChange>
        </w:rPr>
      </w:pPr>
      <w:r>
        <w:rPr>
          <w:rFonts w:hint="eastAsia" w:ascii="仿宋" w:hAnsi="仿宋" w:eastAsia="仿宋" w:cs="仿宋"/>
          <w:color w:val="auto"/>
          <w:sz w:val="24"/>
          <w:szCs w:val="21"/>
          <w:highlight w:val="none"/>
          <w:rPrChange w:id="1222" w:author="NTKO" w:date="2025-07-17T18:47:14Z">
            <w:rPr>
              <w:rFonts w:hint="eastAsia" w:ascii="仿宋" w:hAnsi="仿宋" w:eastAsia="仿宋" w:cs="仿宋"/>
              <w:sz w:val="24"/>
              <w:szCs w:val="21"/>
            </w:rPr>
          </w:rPrChange>
        </w:rPr>
        <w:t>9.23.3供应商之间协商报价、技术方案等磋商响应文件的实质性内容；</w:t>
      </w:r>
    </w:p>
    <w:p w14:paraId="6F6AF2AD">
      <w:pPr>
        <w:spacing w:line="336" w:lineRule="auto"/>
        <w:ind w:firstLine="480" w:firstLineChars="200"/>
        <w:rPr>
          <w:rFonts w:ascii="仿宋" w:hAnsi="仿宋" w:eastAsia="仿宋" w:cs="仿宋"/>
          <w:color w:val="auto"/>
          <w:sz w:val="24"/>
          <w:szCs w:val="21"/>
          <w:highlight w:val="none"/>
          <w:rPrChange w:id="1223" w:author="NTKO" w:date="2025-07-17T18:47:14Z">
            <w:rPr>
              <w:rFonts w:ascii="仿宋" w:hAnsi="仿宋" w:eastAsia="仿宋" w:cs="仿宋"/>
              <w:sz w:val="24"/>
              <w:szCs w:val="21"/>
            </w:rPr>
          </w:rPrChange>
        </w:rPr>
      </w:pPr>
      <w:r>
        <w:rPr>
          <w:rFonts w:hint="eastAsia" w:ascii="仿宋" w:hAnsi="仿宋" w:eastAsia="仿宋" w:cs="仿宋"/>
          <w:color w:val="auto"/>
          <w:sz w:val="24"/>
          <w:szCs w:val="21"/>
          <w:highlight w:val="none"/>
          <w:rPrChange w:id="1224" w:author="NTKO" w:date="2025-07-17T18:47:14Z">
            <w:rPr>
              <w:rFonts w:hint="eastAsia" w:ascii="仿宋" w:hAnsi="仿宋" w:eastAsia="仿宋" w:cs="仿宋"/>
              <w:sz w:val="24"/>
              <w:szCs w:val="21"/>
            </w:rPr>
          </w:rPrChange>
        </w:rPr>
        <w:t>9.23.4属于同一集团、协会、商会等组织成员的供应商按照该组织要求协同参加政府采购活动；</w:t>
      </w:r>
    </w:p>
    <w:p w14:paraId="55C8230B">
      <w:pPr>
        <w:spacing w:line="336" w:lineRule="auto"/>
        <w:ind w:firstLine="480" w:firstLineChars="200"/>
        <w:rPr>
          <w:rFonts w:ascii="仿宋" w:hAnsi="仿宋" w:eastAsia="仿宋" w:cs="仿宋"/>
          <w:color w:val="auto"/>
          <w:sz w:val="24"/>
          <w:szCs w:val="21"/>
          <w:highlight w:val="none"/>
          <w:rPrChange w:id="1225" w:author="NTKO" w:date="2025-07-17T18:47:14Z">
            <w:rPr>
              <w:rFonts w:ascii="仿宋" w:hAnsi="仿宋" w:eastAsia="仿宋" w:cs="仿宋"/>
              <w:sz w:val="24"/>
              <w:szCs w:val="21"/>
            </w:rPr>
          </w:rPrChange>
        </w:rPr>
      </w:pPr>
      <w:r>
        <w:rPr>
          <w:rFonts w:hint="eastAsia" w:ascii="仿宋" w:hAnsi="仿宋" w:eastAsia="仿宋" w:cs="仿宋"/>
          <w:color w:val="auto"/>
          <w:sz w:val="24"/>
          <w:szCs w:val="21"/>
          <w:highlight w:val="none"/>
          <w:rPrChange w:id="1226" w:author="NTKO" w:date="2025-07-17T18:47:14Z">
            <w:rPr>
              <w:rFonts w:hint="eastAsia" w:ascii="仿宋" w:hAnsi="仿宋" w:eastAsia="仿宋" w:cs="仿宋"/>
              <w:sz w:val="24"/>
              <w:szCs w:val="21"/>
            </w:rPr>
          </w:rPrChange>
        </w:rPr>
        <w:t>9.23.5供应商之间事先约定由某一特定供应商中标、成交；</w:t>
      </w:r>
    </w:p>
    <w:p w14:paraId="08AF10D1">
      <w:pPr>
        <w:spacing w:line="336" w:lineRule="auto"/>
        <w:ind w:firstLine="480" w:firstLineChars="200"/>
        <w:rPr>
          <w:rFonts w:ascii="仿宋" w:hAnsi="仿宋" w:eastAsia="仿宋" w:cs="仿宋"/>
          <w:color w:val="auto"/>
          <w:sz w:val="24"/>
          <w:szCs w:val="21"/>
          <w:highlight w:val="none"/>
          <w:rPrChange w:id="1227" w:author="NTKO" w:date="2025-07-17T18:47:14Z">
            <w:rPr>
              <w:rFonts w:ascii="仿宋" w:hAnsi="仿宋" w:eastAsia="仿宋" w:cs="仿宋"/>
              <w:sz w:val="24"/>
              <w:szCs w:val="21"/>
            </w:rPr>
          </w:rPrChange>
        </w:rPr>
      </w:pPr>
      <w:r>
        <w:rPr>
          <w:rFonts w:hint="eastAsia" w:ascii="仿宋" w:hAnsi="仿宋" w:eastAsia="仿宋" w:cs="仿宋"/>
          <w:color w:val="auto"/>
          <w:sz w:val="24"/>
          <w:szCs w:val="21"/>
          <w:highlight w:val="none"/>
          <w:rPrChange w:id="1228" w:author="NTKO" w:date="2025-07-17T18:47:14Z">
            <w:rPr>
              <w:rFonts w:hint="eastAsia" w:ascii="仿宋" w:hAnsi="仿宋" w:eastAsia="仿宋" w:cs="仿宋"/>
              <w:sz w:val="24"/>
              <w:szCs w:val="21"/>
            </w:rPr>
          </w:rPrChange>
        </w:rPr>
        <w:t>9.23.6供应商之间商定部分供应商放弃参加政府采购活动或者放弃中标、成交；</w:t>
      </w:r>
    </w:p>
    <w:p w14:paraId="141B3BA5">
      <w:pPr>
        <w:tabs>
          <w:tab w:val="left" w:pos="3870"/>
          <w:tab w:val="left" w:pos="4085"/>
        </w:tabs>
        <w:snapToGrid w:val="0"/>
        <w:spacing w:line="336" w:lineRule="auto"/>
        <w:ind w:firstLine="480" w:firstLineChars="200"/>
        <w:jc w:val="left"/>
        <w:rPr>
          <w:rFonts w:ascii="仿宋" w:hAnsi="仿宋" w:eastAsia="仿宋" w:cs="仿宋"/>
          <w:b/>
          <w:color w:val="auto"/>
          <w:sz w:val="24"/>
          <w:highlight w:val="none"/>
          <w:rPrChange w:id="1229" w:author="NTKO" w:date="2025-07-17T18:47:14Z">
            <w:rPr>
              <w:rFonts w:ascii="仿宋" w:hAnsi="仿宋" w:eastAsia="仿宋" w:cs="仿宋"/>
              <w:b/>
              <w:sz w:val="24"/>
              <w:highlight w:val="none"/>
            </w:rPr>
          </w:rPrChange>
        </w:rPr>
      </w:pPr>
      <w:r>
        <w:rPr>
          <w:rFonts w:hint="eastAsia" w:ascii="仿宋" w:hAnsi="仿宋" w:eastAsia="仿宋" w:cs="仿宋"/>
          <w:color w:val="auto"/>
          <w:sz w:val="24"/>
          <w:szCs w:val="21"/>
          <w:highlight w:val="none"/>
          <w:rPrChange w:id="1230" w:author="NTKO" w:date="2025-07-17T18:47:14Z">
            <w:rPr>
              <w:rFonts w:hint="eastAsia" w:ascii="仿宋" w:hAnsi="仿宋" w:eastAsia="仿宋" w:cs="仿宋"/>
              <w:sz w:val="24"/>
              <w:szCs w:val="21"/>
            </w:rPr>
          </w:rPrChange>
        </w:rPr>
        <w:t>9.23.7供应商与采购人或者采购机构之间、供应商相互之间，为谋求特定</w:t>
      </w:r>
      <w:r>
        <w:rPr>
          <w:rFonts w:hint="eastAsia" w:ascii="仿宋" w:hAnsi="仿宋" w:eastAsia="仿宋" w:cs="仿宋"/>
          <w:color w:val="auto"/>
          <w:sz w:val="24"/>
          <w:szCs w:val="21"/>
          <w:highlight w:val="none"/>
          <w:rPrChange w:id="1231" w:author="NTKO" w:date="2025-07-17T18:47:14Z">
            <w:rPr>
              <w:rFonts w:hint="eastAsia" w:ascii="仿宋" w:hAnsi="仿宋" w:eastAsia="仿宋" w:cs="仿宋"/>
              <w:sz w:val="24"/>
              <w:szCs w:val="21"/>
              <w:highlight w:val="none"/>
            </w:rPr>
          </w:rPrChange>
        </w:rPr>
        <w:t>供应商中标、成交或者排斥其他供应商的其他串通行为。</w:t>
      </w:r>
    </w:p>
    <w:p w14:paraId="08945087">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Change w:id="1232" w:author="NTKO" w:date="2025-07-17T18:47:14Z">
            <w:rPr>
              <w:rFonts w:hint="eastAsia" w:ascii="仿宋" w:hAnsi="仿宋" w:eastAsia="仿宋" w:cs="仿宋"/>
              <w:b/>
              <w:sz w:val="24"/>
              <w:highlight w:val="none"/>
            </w:rPr>
          </w:rPrChange>
        </w:rPr>
      </w:pPr>
      <w:r>
        <w:rPr>
          <w:rFonts w:hint="eastAsia" w:ascii="仿宋" w:hAnsi="仿宋" w:eastAsia="仿宋" w:cs="仿宋"/>
          <w:b/>
          <w:color w:val="auto"/>
          <w:sz w:val="24"/>
          <w:highlight w:val="none"/>
          <w:rPrChange w:id="1233" w:author="NTKO" w:date="2025-07-17T18:47:14Z">
            <w:rPr>
              <w:rFonts w:hint="eastAsia" w:ascii="仿宋" w:hAnsi="仿宋" w:eastAsia="仿宋" w:cs="仿宋"/>
              <w:b/>
              <w:sz w:val="24"/>
              <w:highlight w:val="none"/>
            </w:rPr>
          </w:rPrChange>
        </w:rPr>
        <w:t>9.24磋商响应文件出现不是唯一的、有选择性报价的；</w:t>
      </w:r>
    </w:p>
    <w:p w14:paraId="778FB5C0">
      <w:pPr>
        <w:tabs>
          <w:tab w:val="left" w:pos="3870"/>
          <w:tab w:val="left" w:pos="4085"/>
        </w:tabs>
        <w:snapToGrid w:val="0"/>
        <w:spacing w:line="336" w:lineRule="auto"/>
        <w:ind w:firstLine="482" w:firstLineChars="200"/>
        <w:rPr>
          <w:rFonts w:hint="eastAsia" w:ascii="仿宋" w:hAnsi="仿宋" w:eastAsia="仿宋" w:cs="仿宋"/>
          <w:b/>
          <w:color w:val="auto"/>
          <w:sz w:val="24"/>
          <w:highlight w:val="none"/>
          <w:rPrChange w:id="1234" w:author="NTKO" w:date="2025-07-17T18:47:14Z">
            <w:rPr>
              <w:rFonts w:hint="eastAsia" w:ascii="仿宋" w:hAnsi="仿宋" w:eastAsia="仿宋" w:cs="仿宋"/>
              <w:b/>
              <w:sz w:val="24"/>
              <w:highlight w:val="none"/>
            </w:rPr>
          </w:rPrChange>
        </w:rPr>
      </w:pPr>
      <w:r>
        <w:rPr>
          <w:rFonts w:hint="eastAsia" w:ascii="仿宋" w:hAnsi="仿宋" w:eastAsia="仿宋" w:cs="仿宋"/>
          <w:b/>
          <w:color w:val="auto"/>
          <w:sz w:val="24"/>
          <w:highlight w:val="none"/>
          <w:rPrChange w:id="1235" w:author="NTKO" w:date="2025-07-17T18:47:14Z">
            <w:rPr>
              <w:rFonts w:hint="eastAsia" w:ascii="仿宋" w:hAnsi="仿宋" w:eastAsia="仿宋" w:cs="仿宋"/>
              <w:b/>
              <w:sz w:val="24"/>
              <w:highlight w:val="none"/>
            </w:rPr>
          </w:rPrChange>
        </w:rPr>
        <w:t>9.25未按招标文件要求提供样品或提供样品不满足采购需求实质性条件的；</w:t>
      </w:r>
    </w:p>
    <w:p w14:paraId="54FE0C9F">
      <w:pPr>
        <w:tabs>
          <w:tab w:val="left" w:pos="3870"/>
          <w:tab w:val="left" w:pos="4085"/>
        </w:tabs>
        <w:snapToGrid w:val="0"/>
        <w:spacing w:line="336" w:lineRule="auto"/>
        <w:ind w:firstLine="482" w:firstLineChars="200"/>
        <w:rPr>
          <w:rFonts w:hint="eastAsia" w:ascii="仿宋" w:hAnsi="仿宋" w:eastAsia="仿宋" w:cs="仿宋"/>
          <w:b/>
          <w:color w:val="auto"/>
          <w:sz w:val="24"/>
          <w:highlight w:val="none"/>
          <w:lang w:eastAsia="zh-CN"/>
          <w:rPrChange w:id="1236" w:author="NTKO" w:date="2025-07-17T18:47:14Z">
            <w:rPr>
              <w:rFonts w:hint="eastAsia" w:ascii="仿宋" w:hAnsi="仿宋" w:eastAsia="仿宋" w:cs="仿宋"/>
              <w:b/>
              <w:sz w:val="24"/>
              <w:highlight w:val="none"/>
              <w:lang w:eastAsia="zh-CN"/>
            </w:rPr>
          </w:rPrChange>
        </w:rPr>
      </w:pPr>
      <w:r>
        <w:rPr>
          <w:rFonts w:hint="eastAsia" w:ascii="仿宋" w:hAnsi="仿宋" w:eastAsia="仿宋" w:cs="仿宋"/>
          <w:b/>
          <w:color w:val="auto"/>
          <w:sz w:val="24"/>
          <w:highlight w:val="none"/>
          <w:lang w:val="en-US" w:eastAsia="zh-CN"/>
          <w:rPrChange w:id="1237" w:author="NTKO" w:date="2025-07-17T18:47:14Z">
            <w:rPr>
              <w:rFonts w:hint="eastAsia" w:ascii="仿宋" w:hAnsi="仿宋" w:eastAsia="仿宋" w:cs="仿宋"/>
              <w:b/>
              <w:sz w:val="24"/>
              <w:highlight w:val="none"/>
              <w:lang w:val="en-US" w:eastAsia="zh-CN"/>
            </w:rPr>
          </w:rPrChange>
        </w:rPr>
        <w:t>9.26</w:t>
      </w:r>
      <w:r>
        <w:rPr>
          <w:rFonts w:hint="eastAsia" w:ascii="仿宋" w:hAnsi="仿宋" w:eastAsia="仿宋" w:cs="仿宋"/>
          <w:b/>
          <w:color w:val="auto"/>
          <w:sz w:val="24"/>
          <w:highlight w:val="none"/>
          <w:rPrChange w:id="1238" w:author="NTKO" w:date="2025-07-17T18:47:14Z">
            <w:rPr>
              <w:rFonts w:hint="eastAsia" w:ascii="仿宋" w:hAnsi="仿宋" w:eastAsia="仿宋" w:cs="仿宋"/>
              <w:b/>
              <w:sz w:val="24"/>
              <w:highlight w:val="none"/>
            </w:rPr>
          </w:rPrChange>
        </w:rPr>
        <w:t>参与同一个采购包(标段)的供应商存在下列情形之一的</w:t>
      </w:r>
      <w:r>
        <w:rPr>
          <w:rFonts w:hint="eastAsia" w:ascii="仿宋" w:hAnsi="仿宋" w:eastAsia="仿宋" w:cs="仿宋"/>
          <w:b/>
          <w:color w:val="auto"/>
          <w:sz w:val="24"/>
          <w:highlight w:val="none"/>
          <w:lang w:eastAsia="zh-CN"/>
          <w:rPrChange w:id="1239" w:author="NTKO" w:date="2025-07-17T18:47:14Z">
            <w:rPr>
              <w:rFonts w:hint="eastAsia" w:ascii="仿宋" w:hAnsi="仿宋" w:eastAsia="仿宋" w:cs="仿宋"/>
              <w:b/>
              <w:sz w:val="24"/>
              <w:highlight w:val="none"/>
              <w:lang w:eastAsia="zh-CN"/>
            </w:rPr>
          </w:rPrChange>
        </w:rPr>
        <w:t>，其磋商无效：</w:t>
      </w:r>
    </w:p>
    <w:p w14:paraId="22F0C126">
      <w:pPr>
        <w:tabs>
          <w:tab w:val="left" w:pos="3870"/>
          <w:tab w:val="left" w:pos="4085"/>
        </w:tabs>
        <w:snapToGrid w:val="0"/>
        <w:spacing w:line="336" w:lineRule="auto"/>
        <w:ind w:firstLine="482" w:firstLineChars="200"/>
        <w:rPr>
          <w:rFonts w:hint="eastAsia" w:ascii="仿宋" w:hAnsi="仿宋" w:eastAsia="仿宋" w:cs="仿宋"/>
          <w:b/>
          <w:color w:val="auto"/>
          <w:sz w:val="24"/>
          <w:highlight w:val="none"/>
          <w:rPrChange w:id="1240" w:author="NTKO" w:date="2025-07-17T18:47:14Z">
            <w:rPr>
              <w:rFonts w:hint="eastAsia" w:ascii="仿宋" w:hAnsi="仿宋" w:eastAsia="仿宋" w:cs="仿宋"/>
              <w:b/>
              <w:sz w:val="24"/>
              <w:highlight w:val="none"/>
            </w:rPr>
          </w:rPrChange>
        </w:rPr>
      </w:pPr>
      <w:r>
        <w:rPr>
          <w:rFonts w:hint="eastAsia" w:ascii="仿宋" w:hAnsi="仿宋" w:eastAsia="仿宋" w:cs="仿宋"/>
          <w:b/>
          <w:color w:val="auto"/>
          <w:sz w:val="24"/>
          <w:highlight w:val="none"/>
          <w:lang w:val="en-US" w:eastAsia="zh-CN"/>
          <w:rPrChange w:id="1241" w:author="NTKO" w:date="2025-07-17T18:47:14Z">
            <w:rPr>
              <w:rFonts w:hint="eastAsia" w:ascii="仿宋" w:hAnsi="仿宋" w:eastAsia="仿宋" w:cs="仿宋"/>
              <w:b/>
              <w:sz w:val="24"/>
              <w:highlight w:val="none"/>
              <w:lang w:val="en-US" w:eastAsia="zh-CN"/>
            </w:rPr>
          </w:rPrChange>
        </w:rPr>
        <w:t>9.26.1</w:t>
      </w:r>
      <w:r>
        <w:rPr>
          <w:rFonts w:hint="eastAsia" w:ascii="仿宋" w:hAnsi="仿宋" w:eastAsia="仿宋" w:cs="仿宋"/>
          <w:b/>
          <w:color w:val="auto"/>
          <w:sz w:val="24"/>
          <w:highlight w:val="none"/>
          <w:rPrChange w:id="1242" w:author="NTKO" w:date="2025-07-17T18:47:14Z">
            <w:rPr>
              <w:rFonts w:hint="eastAsia" w:ascii="仿宋" w:hAnsi="仿宋" w:eastAsia="仿宋" w:cs="仿宋"/>
              <w:b/>
              <w:sz w:val="24"/>
              <w:highlight w:val="none"/>
            </w:rPr>
          </w:rPrChange>
        </w:rPr>
        <w:t>不同供应商的磋商响应文件上传计算机的网卡MAC地址、CPU序列号和硬盘序列号等硬件信息相同的;</w:t>
      </w:r>
    </w:p>
    <w:p w14:paraId="6AC61728">
      <w:pPr>
        <w:tabs>
          <w:tab w:val="left" w:pos="3870"/>
          <w:tab w:val="left" w:pos="4085"/>
        </w:tabs>
        <w:snapToGrid w:val="0"/>
        <w:spacing w:line="336" w:lineRule="auto"/>
        <w:ind w:firstLine="482" w:firstLineChars="200"/>
        <w:rPr>
          <w:rFonts w:hint="eastAsia" w:ascii="仿宋" w:hAnsi="仿宋" w:eastAsia="仿宋" w:cs="仿宋"/>
          <w:b/>
          <w:color w:val="auto"/>
          <w:sz w:val="24"/>
          <w:highlight w:val="none"/>
          <w:rPrChange w:id="1243" w:author="NTKO" w:date="2025-07-17T18:47:14Z">
            <w:rPr>
              <w:rFonts w:hint="eastAsia" w:ascii="仿宋" w:hAnsi="仿宋" w:eastAsia="仿宋" w:cs="仿宋"/>
              <w:b/>
              <w:sz w:val="24"/>
              <w:highlight w:val="none"/>
            </w:rPr>
          </w:rPrChange>
        </w:rPr>
      </w:pPr>
      <w:r>
        <w:rPr>
          <w:rFonts w:hint="eastAsia" w:ascii="仿宋" w:hAnsi="仿宋" w:eastAsia="仿宋" w:cs="仿宋"/>
          <w:b/>
          <w:color w:val="auto"/>
          <w:sz w:val="24"/>
          <w:highlight w:val="none"/>
          <w:lang w:val="en-US" w:eastAsia="zh-CN"/>
          <w:rPrChange w:id="1244" w:author="NTKO" w:date="2025-07-17T18:47:14Z">
            <w:rPr>
              <w:rFonts w:hint="eastAsia" w:ascii="仿宋" w:hAnsi="仿宋" w:eastAsia="仿宋" w:cs="仿宋"/>
              <w:b/>
              <w:sz w:val="24"/>
              <w:highlight w:val="none"/>
              <w:lang w:val="en-US" w:eastAsia="zh-CN"/>
            </w:rPr>
          </w:rPrChange>
        </w:rPr>
        <w:t>9.26.2</w:t>
      </w:r>
      <w:r>
        <w:rPr>
          <w:rFonts w:hint="eastAsia" w:ascii="仿宋" w:hAnsi="仿宋" w:eastAsia="仿宋" w:cs="仿宋"/>
          <w:b/>
          <w:color w:val="auto"/>
          <w:sz w:val="24"/>
          <w:highlight w:val="none"/>
          <w:rPrChange w:id="1245" w:author="NTKO" w:date="2025-07-17T18:47:14Z">
            <w:rPr>
              <w:rFonts w:hint="eastAsia" w:ascii="仿宋" w:hAnsi="仿宋" w:eastAsia="仿宋" w:cs="仿宋"/>
              <w:b/>
              <w:sz w:val="24"/>
              <w:highlight w:val="none"/>
            </w:rPr>
          </w:rPrChange>
        </w:rPr>
        <w:t>上传的磋商响应文件若出现使用本项目其他磋商响应供应商的数字证书加密的，或者加盖本项目其他磋商响应供应商的电子印章的;</w:t>
      </w:r>
    </w:p>
    <w:p w14:paraId="2F67D35C">
      <w:pPr>
        <w:numPr>
          <w:ilvl w:val="-1"/>
          <w:numId w:val="0"/>
        </w:numPr>
        <w:tabs>
          <w:tab w:val="left" w:pos="3870"/>
          <w:tab w:val="left" w:pos="4085"/>
        </w:tabs>
        <w:snapToGrid w:val="0"/>
        <w:spacing w:line="336" w:lineRule="auto"/>
        <w:ind w:firstLine="482" w:firstLineChars="200"/>
        <w:rPr>
          <w:rFonts w:hint="eastAsia" w:ascii="仿宋" w:hAnsi="仿宋" w:eastAsia="仿宋" w:cs="仿宋"/>
          <w:b/>
          <w:color w:val="auto"/>
          <w:sz w:val="24"/>
          <w:highlight w:val="none"/>
          <w:rPrChange w:id="1246" w:author="NTKO" w:date="2025-07-17T18:47:14Z">
            <w:rPr>
              <w:rFonts w:hint="eastAsia" w:ascii="仿宋" w:hAnsi="仿宋" w:eastAsia="仿宋" w:cs="仿宋"/>
              <w:b/>
              <w:sz w:val="24"/>
              <w:highlight w:val="none"/>
            </w:rPr>
          </w:rPrChange>
        </w:rPr>
      </w:pPr>
      <w:r>
        <w:rPr>
          <w:rFonts w:hint="eastAsia" w:ascii="仿宋" w:hAnsi="仿宋" w:eastAsia="仿宋" w:cs="仿宋"/>
          <w:b/>
          <w:color w:val="auto"/>
          <w:sz w:val="24"/>
          <w:highlight w:val="none"/>
          <w:lang w:val="en-US" w:eastAsia="zh-CN"/>
          <w:rPrChange w:id="1247" w:author="NTKO" w:date="2025-07-17T18:47:14Z">
            <w:rPr>
              <w:rFonts w:hint="eastAsia" w:ascii="仿宋" w:hAnsi="仿宋" w:eastAsia="仿宋" w:cs="仿宋"/>
              <w:b/>
              <w:sz w:val="24"/>
              <w:highlight w:val="none"/>
              <w:lang w:val="en-US" w:eastAsia="zh-CN"/>
            </w:rPr>
          </w:rPrChange>
        </w:rPr>
        <w:t>9.26.3</w:t>
      </w:r>
      <w:r>
        <w:rPr>
          <w:rFonts w:hint="eastAsia" w:ascii="仿宋" w:hAnsi="仿宋" w:eastAsia="仿宋" w:cs="仿宋"/>
          <w:b/>
          <w:color w:val="auto"/>
          <w:sz w:val="24"/>
          <w:highlight w:val="none"/>
          <w:rPrChange w:id="1248" w:author="NTKO" w:date="2025-07-17T18:47:14Z">
            <w:rPr>
              <w:rFonts w:hint="eastAsia" w:ascii="仿宋" w:hAnsi="仿宋" w:eastAsia="仿宋" w:cs="仿宋"/>
              <w:b/>
              <w:sz w:val="24"/>
              <w:highlight w:val="none"/>
            </w:rPr>
          </w:rPrChange>
        </w:rPr>
        <w:t>不同供应商的磋商响应文件的内容存在三处(含)以上错误一致，且无法合理解释的;</w:t>
      </w:r>
    </w:p>
    <w:p w14:paraId="2CC811B8">
      <w:pPr>
        <w:numPr>
          <w:ilvl w:val="-1"/>
          <w:numId w:val="0"/>
        </w:numPr>
        <w:tabs>
          <w:tab w:val="left" w:pos="3870"/>
          <w:tab w:val="left" w:pos="4085"/>
        </w:tabs>
        <w:snapToGrid w:val="0"/>
        <w:spacing w:line="336" w:lineRule="auto"/>
        <w:ind w:firstLine="482" w:firstLineChars="200"/>
        <w:rPr>
          <w:rFonts w:hint="default" w:ascii="仿宋" w:hAnsi="仿宋" w:eastAsia="仿宋" w:cs="仿宋"/>
          <w:b/>
          <w:color w:val="auto"/>
          <w:sz w:val="24"/>
          <w:highlight w:val="none"/>
          <w:rPrChange w:id="1249" w:author="NTKO" w:date="2025-07-17T18:47:14Z">
            <w:rPr>
              <w:rFonts w:hint="default" w:ascii="仿宋" w:hAnsi="仿宋" w:eastAsia="仿宋" w:cs="仿宋"/>
              <w:b/>
              <w:sz w:val="24"/>
              <w:highlight w:val="none"/>
            </w:rPr>
          </w:rPrChange>
        </w:rPr>
      </w:pPr>
      <w:r>
        <w:rPr>
          <w:rFonts w:hint="eastAsia" w:ascii="仿宋" w:hAnsi="仿宋" w:eastAsia="仿宋" w:cs="仿宋"/>
          <w:b/>
          <w:color w:val="auto"/>
          <w:sz w:val="24"/>
          <w:highlight w:val="none"/>
          <w:lang w:val="en-US" w:eastAsia="zh-CN"/>
          <w:rPrChange w:id="1250" w:author="NTKO" w:date="2025-07-17T18:47:14Z">
            <w:rPr>
              <w:rFonts w:hint="eastAsia" w:ascii="仿宋" w:hAnsi="仿宋" w:eastAsia="仿宋" w:cs="仿宋"/>
              <w:b/>
              <w:sz w:val="24"/>
              <w:highlight w:val="none"/>
              <w:lang w:val="en-US" w:eastAsia="zh-CN"/>
            </w:rPr>
          </w:rPrChange>
        </w:rPr>
        <w:t>9.26.4</w:t>
      </w:r>
      <w:r>
        <w:rPr>
          <w:rFonts w:hint="eastAsia" w:ascii="仿宋" w:hAnsi="仿宋" w:eastAsia="仿宋" w:cs="仿宋"/>
          <w:b/>
          <w:color w:val="auto"/>
          <w:sz w:val="24"/>
          <w:highlight w:val="none"/>
          <w:rPrChange w:id="1251" w:author="NTKO" w:date="2025-07-17T18:47:14Z">
            <w:rPr>
              <w:rFonts w:hint="eastAsia" w:ascii="仿宋" w:hAnsi="仿宋" w:eastAsia="仿宋" w:cs="仿宋"/>
              <w:b/>
              <w:sz w:val="24"/>
              <w:highlight w:val="none"/>
            </w:rPr>
          </w:rPrChange>
        </w:rPr>
        <w:t>不同供应商联系人为同一人或不同联系人的联系电话一致，且无法合理解释的。</w:t>
      </w:r>
    </w:p>
    <w:p w14:paraId="1F438453">
      <w:pPr>
        <w:tabs>
          <w:tab w:val="left" w:pos="3870"/>
          <w:tab w:val="left" w:pos="4085"/>
        </w:tabs>
        <w:snapToGrid w:val="0"/>
        <w:spacing w:line="336" w:lineRule="auto"/>
        <w:ind w:firstLine="482" w:firstLineChars="200"/>
        <w:jc w:val="left"/>
        <w:rPr>
          <w:rFonts w:ascii="仿宋" w:hAnsi="仿宋" w:eastAsia="仿宋" w:cs="仿宋"/>
          <w:b/>
          <w:color w:val="auto"/>
          <w:sz w:val="24"/>
          <w:highlight w:val="none"/>
          <w:rPrChange w:id="1252"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253" w:author="NTKO" w:date="2025-07-17T18:47:14Z">
            <w:rPr>
              <w:rFonts w:hint="eastAsia" w:ascii="仿宋" w:hAnsi="仿宋" w:eastAsia="仿宋" w:cs="仿宋"/>
              <w:b/>
              <w:sz w:val="24"/>
              <w:highlight w:val="none"/>
            </w:rPr>
          </w:rPrChange>
        </w:rPr>
        <w:t>9.</w:t>
      </w:r>
      <w:r>
        <w:rPr>
          <w:rFonts w:hint="eastAsia" w:ascii="仿宋" w:hAnsi="仿宋" w:eastAsia="仿宋" w:cs="仿宋"/>
          <w:b/>
          <w:color w:val="auto"/>
          <w:sz w:val="24"/>
          <w:highlight w:val="none"/>
          <w:lang w:val="en-US" w:eastAsia="zh-CN"/>
          <w:rPrChange w:id="1254" w:author="NTKO" w:date="2025-07-17T18:47:14Z">
            <w:rPr>
              <w:rFonts w:hint="eastAsia" w:ascii="仿宋" w:hAnsi="仿宋" w:eastAsia="仿宋" w:cs="仿宋"/>
              <w:b/>
              <w:sz w:val="24"/>
              <w:highlight w:val="none"/>
              <w:lang w:val="en-US" w:eastAsia="zh-CN"/>
            </w:rPr>
          </w:rPrChange>
        </w:rPr>
        <w:t>27</w:t>
      </w:r>
      <w:r>
        <w:rPr>
          <w:rFonts w:hint="eastAsia" w:ascii="仿宋" w:hAnsi="仿宋" w:eastAsia="仿宋" w:cs="仿宋"/>
          <w:b/>
          <w:color w:val="auto"/>
          <w:sz w:val="24"/>
          <w:highlight w:val="none"/>
          <w:rPrChange w:id="1255" w:author="NTKO" w:date="2025-07-17T18:47:14Z">
            <w:rPr>
              <w:rFonts w:hint="eastAsia" w:ascii="仿宋" w:hAnsi="仿宋" w:eastAsia="仿宋" w:cs="仿宋"/>
              <w:b/>
              <w:sz w:val="24"/>
              <w:highlight w:val="none"/>
            </w:rPr>
          </w:rPrChange>
        </w:rPr>
        <w:t>其他违反法</w:t>
      </w:r>
      <w:r>
        <w:rPr>
          <w:rFonts w:hint="eastAsia" w:ascii="仿宋" w:hAnsi="仿宋" w:eastAsia="仿宋" w:cs="仿宋"/>
          <w:b/>
          <w:color w:val="auto"/>
          <w:sz w:val="24"/>
          <w:highlight w:val="none"/>
          <w:rPrChange w:id="1256" w:author="NTKO" w:date="2025-07-17T18:47:14Z">
            <w:rPr>
              <w:rFonts w:hint="eastAsia" w:ascii="仿宋" w:hAnsi="仿宋" w:eastAsia="仿宋" w:cs="仿宋"/>
              <w:b/>
              <w:sz w:val="24"/>
            </w:rPr>
          </w:rPrChange>
        </w:rPr>
        <w:t>律、法规的情形。</w:t>
      </w:r>
    </w:p>
    <w:p w14:paraId="15A918A5">
      <w:pPr>
        <w:snapToGrid w:val="0"/>
        <w:spacing w:line="336" w:lineRule="auto"/>
        <w:rPr>
          <w:rFonts w:ascii="仿宋" w:hAnsi="仿宋" w:eastAsia="仿宋" w:cs="仿宋"/>
          <w:b/>
          <w:color w:val="auto"/>
          <w:kern w:val="0"/>
          <w:sz w:val="24"/>
          <w:highlight w:val="none"/>
          <w:rPrChange w:id="1257" w:author="NTKO" w:date="2025-07-17T18:47:14Z">
            <w:rPr>
              <w:rFonts w:ascii="仿宋" w:hAnsi="仿宋" w:eastAsia="仿宋" w:cs="仿宋"/>
              <w:b/>
              <w:kern w:val="0"/>
              <w:sz w:val="24"/>
            </w:rPr>
          </w:rPrChange>
        </w:rPr>
      </w:pPr>
      <w:r>
        <w:rPr>
          <w:rFonts w:hint="eastAsia" w:ascii="仿宋" w:hAnsi="仿宋" w:eastAsia="仿宋" w:cs="仿宋"/>
          <w:b/>
          <w:color w:val="auto"/>
          <w:kern w:val="0"/>
          <w:sz w:val="24"/>
          <w:highlight w:val="none"/>
          <w:rPrChange w:id="1258" w:author="NTKO" w:date="2025-07-17T18:47:14Z">
            <w:rPr>
              <w:rFonts w:hint="eastAsia" w:ascii="仿宋" w:hAnsi="仿宋" w:eastAsia="仿宋" w:cs="仿宋"/>
              <w:b/>
              <w:kern w:val="0"/>
              <w:sz w:val="24"/>
            </w:rPr>
          </w:rPrChange>
        </w:rPr>
        <w:t>10. 磋商过程保密</w:t>
      </w:r>
    </w:p>
    <w:p w14:paraId="04D8400A">
      <w:pPr>
        <w:snapToGrid w:val="0"/>
        <w:spacing w:line="336" w:lineRule="auto"/>
        <w:ind w:firstLine="480" w:firstLineChars="200"/>
        <w:rPr>
          <w:rFonts w:ascii="仿宋" w:hAnsi="仿宋" w:eastAsia="仿宋" w:cs="仿宋"/>
          <w:color w:val="auto"/>
          <w:kern w:val="0"/>
          <w:sz w:val="24"/>
          <w:highlight w:val="none"/>
          <w:rPrChange w:id="1259" w:author="NTKO" w:date="2025-07-17T18:47:14Z">
            <w:rPr>
              <w:rFonts w:ascii="仿宋" w:hAnsi="仿宋" w:eastAsia="仿宋" w:cs="仿宋"/>
              <w:kern w:val="0"/>
              <w:sz w:val="24"/>
            </w:rPr>
          </w:rPrChange>
        </w:rPr>
      </w:pPr>
      <w:r>
        <w:rPr>
          <w:rFonts w:hint="eastAsia" w:ascii="仿宋" w:hAnsi="仿宋" w:eastAsia="仿宋" w:cs="仿宋"/>
          <w:color w:val="auto"/>
          <w:kern w:val="0"/>
          <w:sz w:val="24"/>
          <w:highlight w:val="none"/>
          <w:rPrChange w:id="1260" w:author="NTKO" w:date="2025-07-17T18:47:14Z">
            <w:rPr>
              <w:rFonts w:hint="eastAsia" w:ascii="仿宋" w:hAnsi="仿宋" w:eastAsia="仿宋" w:cs="仿宋"/>
              <w:kern w:val="0"/>
              <w:sz w:val="24"/>
            </w:rPr>
          </w:rPrChange>
        </w:rPr>
        <w:t>10.1</w:t>
      </w:r>
      <w:r>
        <w:rPr>
          <w:rFonts w:hint="eastAsia" w:ascii="仿宋" w:hAnsi="仿宋" w:eastAsia="仿宋" w:cs="仿宋"/>
          <w:color w:val="auto"/>
          <w:sz w:val="24"/>
          <w:highlight w:val="none"/>
          <w:rPrChange w:id="1261" w:author="NTKO" w:date="2025-07-17T18:47:14Z">
            <w:rPr>
              <w:rFonts w:hint="eastAsia" w:ascii="仿宋" w:hAnsi="仿宋" w:eastAsia="仿宋" w:cs="仿宋"/>
              <w:sz w:val="24"/>
            </w:rPr>
          </w:rPrChang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C963A11">
      <w:pPr>
        <w:snapToGrid w:val="0"/>
        <w:spacing w:line="336" w:lineRule="auto"/>
        <w:ind w:firstLine="480" w:firstLineChars="200"/>
        <w:rPr>
          <w:rFonts w:ascii="仿宋" w:hAnsi="仿宋" w:eastAsia="仿宋" w:cs="仿宋"/>
          <w:color w:val="auto"/>
          <w:kern w:val="0"/>
          <w:sz w:val="24"/>
          <w:highlight w:val="none"/>
          <w:rPrChange w:id="1262" w:author="NTKO" w:date="2025-07-17T18:47:14Z">
            <w:rPr>
              <w:rFonts w:ascii="仿宋" w:hAnsi="仿宋" w:eastAsia="仿宋" w:cs="仿宋"/>
              <w:kern w:val="0"/>
              <w:sz w:val="24"/>
            </w:rPr>
          </w:rPrChange>
        </w:rPr>
      </w:pPr>
      <w:r>
        <w:rPr>
          <w:rFonts w:hint="eastAsia" w:ascii="仿宋" w:hAnsi="仿宋" w:eastAsia="仿宋" w:cs="仿宋"/>
          <w:color w:val="auto"/>
          <w:kern w:val="0"/>
          <w:sz w:val="24"/>
          <w:highlight w:val="none"/>
          <w:rPrChange w:id="1263" w:author="NTKO" w:date="2025-07-17T18:47:14Z">
            <w:rPr>
              <w:rFonts w:hint="eastAsia" w:ascii="仿宋" w:hAnsi="仿宋" w:eastAsia="仿宋" w:cs="仿宋"/>
              <w:kern w:val="0"/>
              <w:sz w:val="24"/>
            </w:rPr>
          </w:rPrChange>
        </w:rPr>
        <w:t>10.2 在磋商期间，供应商企图影响采购人、采购代理机构或</w:t>
      </w:r>
      <w:r>
        <w:rPr>
          <w:rFonts w:hint="eastAsia" w:ascii="仿宋" w:hAnsi="仿宋" w:eastAsia="仿宋" w:cs="仿宋"/>
          <w:color w:val="auto"/>
          <w:sz w:val="24"/>
          <w:highlight w:val="none"/>
          <w:rPrChange w:id="1264" w:author="NTKO" w:date="2025-07-17T18:47:14Z">
            <w:rPr>
              <w:rFonts w:hint="eastAsia" w:ascii="仿宋" w:hAnsi="仿宋" w:eastAsia="仿宋" w:cs="仿宋"/>
              <w:sz w:val="24"/>
            </w:rPr>
          </w:rPrChange>
        </w:rPr>
        <w:t>磋商小组</w:t>
      </w:r>
      <w:r>
        <w:rPr>
          <w:rFonts w:hint="eastAsia" w:ascii="仿宋" w:hAnsi="仿宋" w:eastAsia="仿宋" w:cs="仿宋"/>
          <w:color w:val="auto"/>
          <w:kern w:val="0"/>
          <w:sz w:val="24"/>
          <w:highlight w:val="none"/>
          <w:rPrChange w:id="1265" w:author="NTKO" w:date="2025-07-17T18:47:14Z">
            <w:rPr>
              <w:rFonts w:hint="eastAsia" w:ascii="仿宋" w:hAnsi="仿宋" w:eastAsia="仿宋" w:cs="仿宋"/>
              <w:kern w:val="0"/>
              <w:sz w:val="24"/>
            </w:rPr>
          </w:rPrChange>
        </w:rPr>
        <w:t>的任何活动，都将导致磋商被拒绝，并由其承担相应的法律责任。</w:t>
      </w:r>
    </w:p>
    <w:p w14:paraId="078DCD1A">
      <w:pPr>
        <w:adjustRightInd/>
        <w:spacing w:line="336" w:lineRule="auto"/>
        <w:jc w:val="center"/>
        <w:outlineLvl w:val="0"/>
        <w:rPr>
          <w:rFonts w:ascii="仿宋" w:hAnsi="仿宋" w:eastAsia="仿宋" w:cs="仿宋"/>
          <w:color w:val="auto"/>
          <w:sz w:val="32"/>
          <w:szCs w:val="32"/>
          <w:highlight w:val="none"/>
          <w:rPrChange w:id="1266" w:author="NTKO" w:date="2025-07-17T18:47:14Z">
            <w:rPr>
              <w:rFonts w:ascii="仿宋" w:hAnsi="仿宋" w:eastAsia="仿宋" w:cs="仿宋"/>
              <w:sz w:val="32"/>
              <w:szCs w:val="32"/>
            </w:rPr>
          </w:rPrChange>
        </w:rPr>
      </w:pPr>
    </w:p>
    <w:p w14:paraId="7615E78B">
      <w:pPr>
        <w:adjustRightInd/>
        <w:spacing w:line="336" w:lineRule="auto"/>
        <w:jc w:val="center"/>
        <w:outlineLvl w:val="0"/>
        <w:rPr>
          <w:rFonts w:ascii="仿宋" w:hAnsi="仿宋" w:eastAsia="仿宋" w:cs="仿宋"/>
          <w:b/>
          <w:color w:val="auto"/>
          <w:sz w:val="32"/>
          <w:szCs w:val="20"/>
          <w:highlight w:val="none"/>
          <w:rPrChange w:id="1267" w:author="NTKO" w:date="2025-07-17T18:47:14Z">
            <w:rPr>
              <w:rFonts w:ascii="仿宋" w:hAnsi="仿宋" w:eastAsia="仿宋" w:cs="仿宋"/>
              <w:b/>
              <w:sz w:val="32"/>
              <w:szCs w:val="20"/>
            </w:rPr>
          </w:rPrChange>
        </w:rPr>
      </w:pPr>
      <w:r>
        <w:rPr>
          <w:rFonts w:hint="eastAsia" w:ascii="仿宋" w:hAnsi="仿宋" w:eastAsia="仿宋" w:cs="仿宋"/>
          <w:b/>
          <w:color w:val="auto"/>
          <w:sz w:val="32"/>
          <w:szCs w:val="20"/>
          <w:highlight w:val="none"/>
          <w:rPrChange w:id="1268" w:author="NTKO" w:date="2025-07-17T18:47:14Z">
            <w:rPr>
              <w:rFonts w:hint="eastAsia" w:ascii="仿宋" w:hAnsi="仿宋" w:eastAsia="仿宋" w:cs="仿宋"/>
              <w:b/>
              <w:sz w:val="32"/>
              <w:szCs w:val="20"/>
            </w:rPr>
          </w:rPrChange>
        </w:rPr>
        <w:t>五、</w:t>
      </w:r>
      <w:r>
        <w:rPr>
          <w:rFonts w:hint="eastAsia" w:ascii="仿宋" w:hAnsi="仿宋" w:eastAsia="仿宋" w:cs="仿宋"/>
          <w:b/>
          <w:color w:val="auto"/>
          <w:sz w:val="32"/>
          <w:szCs w:val="32"/>
          <w:highlight w:val="none"/>
          <w:rPrChange w:id="1269" w:author="NTKO" w:date="2025-07-17T18:47:14Z">
            <w:rPr>
              <w:rFonts w:hint="eastAsia" w:ascii="仿宋" w:hAnsi="仿宋" w:eastAsia="仿宋" w:cs="仿宋"/>
              <w:b/>
              <w:sz w:val="32"/>
              <w:szCs w:val="32"/>
            </w:rPr>
          </w:rPrChange>
        </w:rPr>
        <w:t>成交</w:t>
      </w:r>
    </w:p>
    <w:p w14:paraId="325DE02E">
      <w:pPr>
        <w:snapToGrid w:val="0"/>
        <w:spacing w:line="336" w:lineRule="auto"/>
        <w:jc w:val="left"/>
        <w:rPr>
          <w:rFonts w:ascii="仿宋" w:hAnsi="仿宋" w:eastAsia="仿宋" w:cs="仿宋"/>
          <w:b/>
          <w:color w:val="auto"/>
          <w:highlight w:val="none"/>
          <w:rPrChange w:id="1270" w:author="NTKO" w:date="2025-07-17T18:47:14Z">
            <w:rPr>
              <w:rFonts w:ascii="仿宋" w:hAnsi="仿宋" w:eastAsia="仿宋" w:cs="仿宋"/>
              <w:b/>
            </w:rPr>
          </w:rPrChange>
        </w:rPr>
      </w:pPr>
      <w:r>
        <w:rPr>
          <w:rFonts w:hint="eastAsia" w:ascii="仿宋" w:hAnsi="仿宋" w:eastAsia="仿宋" w:cs="仿宋"/>
          <w:b/>
          <w:color w:val="auto"/>
          <w:sz w:val="24"/>
          <w:highlight w:val="none"/>
          <w:rPrChange w:id="1271" w:author="NTKO" w:date="2025-07-17T18:47:14Z">
            <w:rPr>
              <w:rFonts w:hint="eastAsia" w:ascii="仿宋" w:hAnsi="仿宋" w:eastAsia="仿宋" w:cs="仿宋"/>
              <w:b/>
              <w:sz w:val="24"/>
            </w:rPr>
          </w:rPrChange>
        </w:rPr>
        <w:t>1．</w:t>
      </w:r>
      <w:bookmarkStart w:id="51" w:name="_Toc84325929"/>
      <w:bookmarkStart w:id="52" w:name="_Toc81372953"/>
      <w:bookmarkStart w:id="53" w:name="_Toc81372776"/>
      <w:r>
        <w:rPr>
          <w:rFonts w:hint="eastAsia" w:ascii="仿宋" w:hAnsi="仿宋" w:eastAsia="仿宋" w:cs="仿宋"/>
          <w:b/>
          <w:color w:val="auto"/>
          <w:highlight w:val="none"/>
          <w:rPrChange w:id="1272" w:author="NTKO" w:date="2025-07-17T18:47:14Z">
            <w:rPr>
              <w:rFonts w:hint="eastAsia" w:ascii="仿宋" w:hAnsi="仿宋" w:eastAsia="仿宋" w:cs="仿宋"/>
              <w:b/>
            </w:rPr>
          </w:rPrChange>
        </w:rPr>
        <w:t>成交条件</w:t>
      </w:r>
    </w:p>
    <w:p w14:paraId="084D062A">
      <w:pPr>
        <w:pStyle w:val="14"/>
        <w:tabs>
          <w:tab w:val="clear" w:pos="390"/>
        </w:tabs>
        <w:spacing w:after="120" w:line="336" w:lineRule="auto"/>
        <w:ind w:left="0" w:firstLine="0"/>
        <w:rPr>
          <w:rFonts w:ascii="仿宋" w:hAnsi="仿宋" w:eastAsia="仿宋" w:cs="仿宋"/>
          <w:color w:val="auto"/>
          <w:szCs w:val="24"/>
          <w:highlight w:val="none"/>
          <w:rPrChange w:id="1273"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1274" w:author="NTKO" w:date="2025-07-17T18:47:14Z">
            <w:rPr>
              <w:rFonts w:hint="eastAsia" w:ascii="仿宋" w:hAnsi="仿宋" w:eastAsia="仿宋" w:cs="仿宋"/>
              <w:szCs w:val="24"/>
            </w:rPr>
          </w:rPrChange>
        </w:rPr>
        <w:t>1.1磋商响应文件基本符合磋商文件要求；</w:t>
      </w:r>
    </w:p>
    <w:p w14:paraId="68166B68">
      <w:pPr>
        <w:pStyle w:val="14"/>
        <w:tabs>
          <w:tab w:val="clear" w:pos="390"/>
        </w:tabs>
        <w:spacing w:after="120" w:line="336" w:lineRule="auto"/>
        <w:ind w:left="0" w:firstLine="0"/>
        <w:rPr>
          <w:rFonts w:ascii="仿宋" w:hAnsi="仿宋" w:eastAsia="仿宋" w:cs="仿宋"/>
          <w:color w:val="auto"/>
          <w:szCs w:val="24"/>
          <w:highlight w:val="none"/>
          <w:rPrChange w:id="1275"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1276" w:author="NTKO" w:date="2025-07-17T18:47:14Z">
            <w:rPr>
              <w:rFonts w:hint="eastAsia" w:ascii="仿宋" w:hAnsi="仿宋" w:eastAsia="仿宋" w:cs="仿宋"/>
              <w:szCs w:val="24"/>
            </w:rPr>
          </w:rPrChange>
        </w:rPr>
        <w:t>1.2供应商有很好的执行合同的能力；</w:t>
      </w:r>
    </w:p>
    <w:p w14:paraId="22D671C9">
      <w:pPr>
        <w:pStyle w:val="14"/>
        <w:tabs>
          <w:tab w:val="clear" w:pos="390"/>
        </w:tabs>
        <w:spacing w:after="120" w:line="336" w:lineRule="auto"/>
        <w:ind w:left="0" w:firstLine="0"/>
        <w:rPr>
          <w:rFonts w:ascii="仿宋" w:hAnsi="仿宋" w:eastAsia="仿宋" w:cs="仿宋"/>
          <w:color w:val="auto"/>
          <w:szCs w:val="24"/>
          <w:highlight w:val="none"/>
          <w:rPrChange w:id="1277"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1278" w:author="NTKO" w:date="2025-07-17T18:47:14Z">
            <w:rPr>
              <w:rFonts w:hint="eastAsia" w:ascii="仿宋" w:hAnsi="仿宋" w:eastAsia="仿宋" w:cs="仿宋"/>
              <w:szCs w:val="24"/>
            </w:rPr>
          </w:rPrChange>
        </w:rPr>
        <w:t>1.3实施方案最合理并对采购人最为有利，最大限度满足磋商文件的要求；</w:t>
      </w:r>
    </w:p>
    <w:p w14:paraId="5AF58AE7">
      <w:pPr>
        <w:pStyle w:val="14"/>
        <w:tabs>
          <w:tab w:val="clear" w:pos="390"/>
        </w:tabs>
        <w:spacing w:after="120" w:line="336" w:lineRule="auto"/>
        <w:ind w:left="0" w:firstLine="0"/>
        <w:rPr>
          <w:rFonts w:ascii="仿宋" w:hAnsi="仿宋" w:eastAsia="仿宋" w:cs="仿宋"/>
          <w:color w:val="auto"/>
          <w:szCs w:val="24"/>
          <w:highlight w:val="none"/>
          <w:rPrChange w:id="1279"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1280" w:author="NTKO" w:date="2025-07-17T18:47:14Z">
            <w:rPr>
              <w:rFonts w:hint="eastAsia" w:ascii="仿宋" w:hAnsi="仿宋" w:eastAsia="仿宋" w:cs="仿宋"/>
              <w:szCs w:val="24"/>
            </w:rPr>
          </w:rPrChange>
        </w:rPr>
        <w:t>1.4供应商能够提供质量技术、商务经济占综合优势的系统及服务。</w:t>
      </w:r>
    </w:p>
    <w:p w14:paraId="428189CC">
      <w:pPr>
        <w:spacing w:line="336" w:lineRule="auto"/>
        <w:jc w:val="left"/>
        <w:rPr>
          <w:rFonts w:ascii="仿宋" w:hAnsi="仿宋" w:eastAsia="仿宋" w:cs="仿宋"/>
          <w:b/>
          <w:color w:val="auto"/>
          <w:sz w:val="24"/>
          <w:highlight w:val="none"/>
          <w:rPrChange w:id="128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282" w:author="NTKO" w:date="2025-07-17T18:47:14Z">
            <w:rPr>
              <w:rFonts w:hint="eastAsia" w:ascii="仿宋" w:hAnsi="仿宋" w:eastAsia="仿宋" w:cs="仿宋"/>
              <w:b/>
              <w:sz w:val="24"/>
            </w:rPr>
          </w:rPrChange>
        </w:rPr>
        <w:t>2.成交确认</w:t>
      </w:r>
    </w:p>
    <w:p w14:paraId="6F518E01">
      <w:pPr>
        <w:spacing w:line="336" w:lineRule="auto"/>
        <w:ind w:firstLine="480" w:firstLineChars="200"/>
        <w:jc w:val="left"/>
        <w:rPr>
          <w:rFonts w:ascii="仿宋" w:hAnsi="仿宋" w:eastAsia="仿宋" w:cs="仿宋"/>
          <w:color w:val="auto"/>
          <w:sz w:val="24"/>
          <w:highlight w:val="none"/>
          <w:rPrChange w:id="128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84" w:author="NTKO" w:date="2025-07-17T18:47:14Z">
            <w:rPr>
              <w:rFonts w:hint="eastAsia" w:ascii="仿宋" w:hAnsi="仿宋" w:eastAsia="仿宋" w:cs="仿宋"/>
              <w:sz w:val="24"/>
            </w:rPr>
          </w:rPrChange>
        </w:rPr>
        <w:t>2.1采购人应当在收到评审报告之日起５个工作日内，在评审报告提出的成交候选供应商单中确定成交供应商。</w:t>
      </w:r>
    </w:p>
    <w:p w14:paraId="143FE46D">
      <w:pPr>
        <w:spacing w:line="336" w:lineRule="auto"/>
        <w:jc w:val="left"/>
        <w:rPr>
          <w:rFonts w:ascii="仿宋" w:hAnsi="仿宋" w:eastAsia="仿宋" w:cs="仿宋"/>
          <w:color w:val="auto"/>
          <w:sz w:val="24"/>
          <w:highlight w:val="none"/>
          <w:rPrChange w:id="128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86" w:author="NTKO" w:date="2025-07-17T18:47:14Z">
            <w:rPr>
              <w:rFonts w:hint="eastAsia" w:ascii="仿宋" w:hAnsi="仿宋" w:eastAsia="仿宋" w:cs="仿宋"/>
              <w:sz w:val="24"/>
            </w:rPr>
          </w:rPrChange>
        </w:rPr>
        <w:t>2.2采购人逾期未确定成交供应商的，视为确定评审报告提出的成交候选供应商为成交供应商。</w:t>
      </w:r>
    </w:p>
    <w:p w14:paraId="5A16E518">
      <w:pPr>
        <w:spacing w:line="336" w:lineRule="auto"/>
        <w:jc w:val="left"/>
        <w:rPr>
          <w:rFonts w:ascii="仿宋" w:hAnsi="仿宋" w:eastAsia="仿宋" w:cs="仿宋"/>
          <w:color w:val="auto"/>
          <w:sz w:val="24"/>
          <w:highlight w:val="none"/>
          <w:rPrChange w:id="128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288" w:author="NTKO" w:date="2025-07-17T18:47:14Z">
            <w:rPr>
              <w:rFonts w:hint="eastAsia" w:ascii="仿宋" w:hAnsi="仿宋" w:eastAsia="仿宋" w:cs="仿宋"/>
              <w:sz w:val="24"/>
            </w:rPr>
          </w:rPrChange>
        </w:rPr>
        <w:t>2.3采购人应在确认成交供应商前再次对资格条件和相关证件材料进一步查验核实。</w:t>
      </w:r>
    </w:p>
    <w:p w14:paraId="4FF7A67B">
      <w:pPr>
        <w:spacing w:line="336" w:lineRule="auto"/>
        <w:jc w:val="left"/>
        <w:rPr>
          <w:rFonts w:ascii="仿宋" w:hAnsi="仿宋" w:eastAsia="仿宋" w:cs="仿宋"/>
          <w:b/>
          <w:color w:val="auto"/>
          <w:sz w:val="24"/>
          <w:highlight w:val="none"/>
          <w:rPrChange w:id="128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290" w:author="NTKO" w:date="2025-07-17T18:47:14Z">
            <w:rPr>
              <w:rFonts w:hint="eastAsia" w:ascii="仿宋" w:hAnsi="仿宋" w:eastAsia="仿宋" w:cs="仿宋"/>
              <w:b/>
              <w:sz w:val="24"/>
            </w:rPr>
          </w:rPrChange>
        </w:rPr>
        <w:t>3．成交通知</w:t>
      </w:r>
    </w:p>
    <w:bookmarkEnd w:id="51"/>
    <w:bookmarkEnd w:id="52"/>
    <w:bookmarkEnd w:id="53"/>
    <w:p w14:paraId="2A0D5B1F">
      <w:pPr>
        <w:pStyle w:val="394"/>
        <w:tabs>
          <w:tab w:val="left" w:pos="0"/>
        </w:tabs>
        <w:spacing w:before="0" w:line="336" w:lineRule="auto"/>
        <w:ind w:firstLine="0" w:firstLineChars="0"/>
        <w:rPr>
          <w:rFonts w:ascii="仿宋" w:hAnsi="仿宋" w:eastAsia="仿宋" w:cs="仿宋"/>
          <w:color w:val="auto"/>
          <w:szCs w:val="24"/>
          <w:highlight w:val="none"/>
          <w:rPrChange w:id="1291"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1292" w:author="NTKO" w:date="2025-07-17T18:47:14Z">
            <w:rPr>
              <w:rFonts w:hint="eastAsia" w:ascii="仿宋" w:hAnsi="仿宋" w:eastAsia="仿宋" w:cs="仿宋"/>
              <w:szCs w:val="24"/>
            </w:rPr>
          </w:rPrChange>
        </w:rPr>
        <w:t>3.1</w:t>
      </w:r>
      <w:r>
        <w:rPr>
          <w:rFonts w:hint="eastAsia" w:ascii="仿宋" w:hAnsi="仿宋" w:eastAsia="仿宋" w:cs="仿宋"/>
          <w:color w:val="auto"/>
          <w:kern w:val="0"/>
          <w:highlight w:val="none"/>
          <w:rPrChange w:id="1293" w:author="NTKO" w:date="2025-07-17T18:47:14Z">
            <w:rPr>
              <w:rFonts w:hint="eastAsia" w:ascii="仿宋" w:hAnsi="仿宋" w:eastAsia="仿宋" w:cs="仿宋"/>
              <w:kern w:val="0"/>
            </w:rPr>
          </w:rPrChange>
        </w:rPr>
        <w:t>采购代理机构</w:t>
      </w:r>
      <w:r>
        <w:rPr>
          <w:rFonts w:hint="eastAsia" w:ascii="仿宋" w:hAnsi="仿宋" w:eastAsia="仿宋" w:cs="仿宋"/>
          <w:color w:val="auto"/>
          <w:highlight w:val="none"/>
          <w:rPrChange w:id="1294" w:author="NTKO" w:date="2025-07-17T18:47:14Z">
            <w:rPr>
              <w:rFonts w:hint="eastAsia" w:ascii="仿宋" w:hAnsi="仿宋" w:eastAsia="仿宋" w:cs="仿宋"/>
            </w:rPr>
          </w:rPrChange>
        </w:rPr>
        <w:t>对成交结果在指定媒体</w:t>
      </w:r>
      <w:r>
        <w:rPr>
          <w:rFonts w:hint="eastAsia" w:ascii="仿宋" w:hAnsi="仿宋" w:eastAsia="仿宋" w:cs="仿宋"/>
          <w:color w:val="auto"/>
          <w:kern w:val="0"/>
          <w:highlight w:val="none"/>
          <w:rPrChange w:id="1295" w:author="NTKO" w:date="2025-07-17T18:47:14Z">
            <w:rPr>
              <w:rFonts w:hint="eastAsia" w:ascii="仿宋" w:hAnsi="仿宋" w:eastAsia="仿宋" w:cs="仿宋"/>
              <w:kern w:val="0"/>
            </w:rPr>
          </w:rPrChange>
        </w:rPr>
        <w:t>（浙江政府采购网</w:t>
      </w:r>
      <w:r>
        <w:rPr>
          <w:rFonts w:hint="eastAsia" w:ascii="仿宋" w:hAnsi="仿宋" w:eastAsia="仿宋" w:cs="仿宋"/>
          <w:color w:val="auto"/>
          <w:highlight w:val="none"/>
          <w:rPrChange w:id="1296" w:author="NTKO" w:date="2025-07-17T18:47:14Z">
            <w:rPr>
              <w:rFonts w:hint="eastAsia" w:ascii="仿宋" w:hAnsi="仿宋" w:eastAsia="仿宋" w:cs="仿宋"/>
            </w:rPr>
          </w:rPrChange>
        </w:rPr>
        <w:fldChar w:fldCharType="begin"/>
      </w:r>
      <w:r>
        <w:rPr>
          <w:rFonts w:ascii="仿宋" w:hAnsi="仿宋" w:eastAsia="仿宋" w:cs="仿宋"/>
          <w:color w:val="auto"/>
          <w:highlight w:val="none"/>
          <w:rPrChange w:id="1297" w:author="NTKO" w:date="2025-07-17T18:47:14Z">
            <w:rPr>
              <w:rFonts w:ascii="仿宋" w:hAnsi="仿宋" w:eastAsia="仿宋" w:cs="仿宋"/>
            </w:rPr>
          </w:rPrChange>
        </w:rPr>
        <w:instrText xml:space="preserve"> HYPERLINK "http://www.zjzfcg.gov.cn" </w:instrText>
      </w:r>
      <w:r>
        <w:rPr>
          <w:rStyle w:val="62"/>
          <w:rFonts w:hint="eastAsia" w:ascii="仿宋" w:hAnsi="仿宋" w:eastAsia="仿宋" w:cs="仿宋"/>
          <w:color w:val="auto"/>
          <w:highlight w:val="none"/>
          <w:rPrChange w:id="1298" w:author="NTKO" w:date="2025-07-17T18:47:14Z">
            <w:rPr>
              <w:rStyle w:val="62"/>
              <w:rFonts w:hint="eastAsia" w:ascii="仿宋" w:hAnsi="仿宋" w:eastAsia="仿宋" w:cs="仿宋"/>
            </w:rPr>
          </w:rPrChange>
        </w:rPr>
        <w:fldChar w:fldCharType="separate"/>
      </w:r>
      <w:r>
        <w:rPr>
          <w:rStyle w:val="68"/>
          <w:rFonts w:hint="eastAsia" w:ascii="仿宋" w:hAnsi="仿宋" w:eastAsia="仿宋" w:cs="仿宋"/>
          <w:color w:val="auto"/>
          <w:highlight w:val="none"/>
          <w:rPrChange w:id="1299" w:author="NTKO" w:date="2025-07-17T18:47:12Z">
            <w:rPr>
              <w:rStyle w:val="68"/>
              <w:rFonts w:hint="eastAsia" w:ascii="仿宋" w:hAnsi="仿宋" w:eastAsia="仿宋" w:cs="仿宋"/>
              <w:color w:val="auto"/>
            </w:rPr>
          </w:rPrChange>
        </w:rPr>
        <w:t>http://zfcg.czt.zj.gov.cn/</w:t>
      </w:r>
      <w:r>
        <w:rPr>
          <w:rStyle w:val="68"/>
          <w:rFonts w:hint="eastAsia" w:ascii="仿宋" w:hAnsi="仿宋" w:eastAsia="仿宋" w:cs="仿宋"/>
          <w:color w:val="auto"/>
          <w:highlight w:val="none"/>
          <w:rPrChange w:id="1300" w:author="NTKO" w:date="2025-07-17T18:47:12Z">
            <w:rPr>
              <w:rStyle w:val="68"/>
              <w:rFonts w:hint="eastAsia" w:ascii="仿宋" w:hAnsi="仿宋" w:eastAsia="仿宋" w:cs="仿宋"/>
              <w:color w:val="auto"/>
            </w:rPr>
          </w:rPrChange>
        </w:rPr>
        <w:fldChar w:fldCharType="end"/>
      </w:r>
      <w:del w:id="1301" w:author="NTKO" w:date="2025-07-17T17:46:38Z">
        <w:r>
          <w:rPr>
            <w:rFonts w:hint="eastAsia" w:ascii="仿宋" w:hAnsi="仿宋" w:eastAsia="仿宋" w:cs="仿宋"/>
            <w:color w:val="auto"/>
            <w:kern w:val="0"/>
            <w:highlight w:val="none"/>
            <w:rPrChange w:id="1302" w:author="NTKO" w:date="2025-07-17T18:47:14Z">
              <w:rPr>
                <w:rFonts w:hint="eastAsia" w:ascii="仿宋" w:hAnsi="仿宋" w:eastAsia="仿宋" w:cs="仿宋"/>
                <w:kern w:val="0"/>
              </w:rPr>
            </w:rPrChange>
          </w:rPr>
          <w:delText>、绍兴公共资源交易网</w:delText>
        </w:r>
      </w:del>
      <w:del w:id="1303" w:author="NTKO" w:date="2025-07-17T17:46:38Z">
        <w:r>
          <w:rPr>
            <w:rFonts w:hint="eastAsia" w:ascii="仿宋" w:hAnsi="仿宋" w:eastAsia="仿宋" w:cs="仿宋"/>
            <w:color w:val="auto"/>
            <w:highlight w:val="none"/>
            <w:rPrChange w:id="1304" w:author="NTKO" w:date="2025-07-17T18:47:14Z">
              <w:rPr>
                <w:rFonts w:hint="eastAsia" w:ascii="仿宋" w:hAnsi="仿宋" w:eastAsia="仿宋" w:cs="仿宋"/>
              </w:rPr>
            </w:rPrChange>
          </w:rPr>
          <w:fldChar w:fldCharType="begin"/>
        </w:r>
      </w:del>
      <w:del w:id="1305" w:author="NTKO" w:date="2025-07-17T17:46:38Z">
        <w:r>
          <w:rPr>
            <w:rFonts w:ascii="仿宋" w:hAnsi="仿宋" w:eastAsia="仿宋" w:cs="仿宋"/>
            <w:color w:val="auto"/>
            <w:highlight w:val="none"/>
            <w:rPrChange w:id="1306" w:author="NTKO" w:date="2025-07-17T18:47:14Z">
              <w:rPr>
                <w:rFonts w:ascii="仿宋" w:hAnsi="仿宋" w:eastAsia="仿宋" w:cs="仿宋"/>
              </w:rPr>
            </w:rPrChange>
          </w:rPr>
          <w:delInstrText xml:space="preserve"> HYPERLINK "http://ggb.sx.gov.cn" </w:delInstrText>
        </w:r>
      </w:del>
      <w:del w:id="1307" w:author="NTKO" w:date="2025-07-17T17:46:38Z">
        <w:r>
          <w:rPr>
            <w:rStyle w:val="62"/>
            <w:rFonts w:hint="eastAsia" w:ascii="仿宋" w:hAnsi="仿宋" w:eastAsia="仿宋" w:cs="仿宋"/>
            <w:color w:val="auto"/>
            <w:highlight w:val="none"/>
            <w:rPrChange w:id="1308" w:author="NTKO" w:date="2025-07-17T18:47:14Z">
              <w:rPr>
                <w:rStyle w:val="62"/>
                <w:rFonts w:hint="eastAsia" w:ascii="仿宋" w:hAnsi="仿宋" w:eastAsia="仿宋" w:cs="仿宋"/>
              </w:rPr>
            </w:rPrChange>
          </w:rPr>
          <w:fldChar w:fldCharType="separate"/>
        </w:r>
      </w:del>
      <w:del w:id="1309" w:author="NTKO" w:date="2025-07-17T17:46:38Z">
        <w:r>
          <w:rPr>
            <w:rStyle w:val="68"/>
            <w:rFonts w:hint="eastAsia" w:ascii="仿宋" w:hAnsi="仿宋" w:eastAsia="仿宋" w:cs="仿宋"/>
            <w:color w:val="auto"/>
            <w:highlight w:val="none"/>
            <w:rPrChange w:id="1310" w:author="NTKO" w:date="2025-07-17T18:47:12Z">
              <w:rPr>
                <w:rStyle w:val="68"/>
                <w:rFonts w:hint="eastAsia" w:ascii="仿宋" w:hAnsi="仿宋" w:eastAsia="仿宋" w:cs="仿宋"/>
                <w:color w:val="auto"/>
              </w:rPr>
            </w:rPrChange>
          </w:rPr>
          <w:delText>http://ggb.sx.gov.cn</w:delText>
        </w:r>
      </w:del>
      <w:del w:id="1311" w:author="NTKO" w:date="2025-07-17T17:46:38Z">
        <w:r>
          <w:rPr>
            <w:rStyle w:val="68"/>
            <w:rFonts w:hint="eastAsia" w:ascii="仿宋" w:hAnsi="仿宋" w:eastAsia="仿宋" w:cs="仿宋"/>
            <w:color w:val="auto"/>
            <w:highlight w:val="none"/>
            <w:rPrChange w:id="1312" w:author="NTKO" w:date="2025-07-17T18:47:12Z">
              <w:rPr>
                <w:rStyle w:val="68"/>
                <w:rFonts w:hint="eastAsia" w:ascii="仿宋" w:hAnsi="仿宋" w:eastAsia="仿宋" w:cs="仿宋"/>
                <w:color w:val="auto"/>
              </w:rPr>
            </w:rPrChange>
          </w:rPr>
          <w:fldChar w:fldCharType="end"/>
        </w:r>
      </w:del>
      <w:r>
        <w:rPr>
          <w:rFonts w:hint="eastAsia" w:ascii="仿宋" w:hAnsi="仿宋" w:eastAsia="仿宋" w:cs="仿宋"/>
          <w:color w:val="auto"/>
          <w:kern w:val="0"/>
          <w:highlight w:val="none"/>
          <w:rPrChange w:id="1313" w:author="NTKO" w:date="2025-07-17T18:47:14Z">
            <w:rPr>
              <w:rFonts w:hint="eastAsia" w:ascii="仿宋" w:hAnsi="仿宋" w:eastAsia="仿宋" w:cs="仿宋"/>
              <w:kern w:val="0"/>
            </w:rPr>
          </w:rPrChange>
        </w:rPr>
        <w:t>）发布成交公告，成交公告期限为1个工作日。</w:t>
      </w:r>
    </w:p>
    <w:p w14:paraId="2141DF23">
      <w:pPr>
        <w:spacing w:line="336" w:lineRule="auto"/>
        <w:jc w:val="left"/>
        <w:rPr>
          <w:rFonts w:ascii="仿宋" w:hAnsi="仿宋" w:eastAsia="仿宋" w:cs="仿宋"/>
          <w:color w:val="auto"/>
          <w:kern w:val="0"/>
          <w:sz w:val="24"/>
          <w:highlight w:val="none"/>
          <w:lang w:val="zh-CN"/>
          <w:rPrChange w:id="1314" w:author="NTKO" w:date="2025-07-17T18:47:14Z">
            <w:rPr>
              <w:rFonts w:ascii="仿宋" w:hAnsi="仿宋" w:eastAsia="仿宋" w:cs="仿宋"/>
              <w:kern w:val="0"/>
              <w:sz w:val="24"/>
              <w:lang w:val="zh-CN"/>
            </w:rPr>
          </w:rPrChange>
        </w:rPr>
      </w:pPr>
      <w:r>
        <w:rPr>
          <w:rFonts w:hint="eastAsia" w:ascii="仿宋" w:hAnsi="仿宋" w:eastAsia="仿宋" w:cs="仿宋"/>
          <w:color w:val="auto"/>
          <w:sz w:val="24"/>
          <w:highlight w:val="none"/>
          <w:rPrChange w:id="1315" w:author="NTKO" w:date="2025-07-17T18:47:14Z">
            <w:rPr>
              <w:rFonts w:hint="eastAsia" w:ascii="仿宋" w:hAnsi="仿宋" w:eastAsia="仿宋" w:cs="仿宋"/>
              <w:sz w:val="24"/>
            </w:rPr>
          </w:rPrChang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Change w:id="1316" w:author="NTKO" w:date="2025-07-17T18:47:14Z">
            <w:rPr>
              <w:rFonts w:hint="eastAsia" w:ascii="仿宋" w:hAnsi="仿宋" w:eastAsia="仿宋" w:cs="仿宋"/>
              <w:kern w:val="0"/>
              <w:sz w:val="24"/>
              <w:lang w:val="zh-CN"/>
            </w:rPr>
          </w:rPrChange>
        </w:rPr>
        <w:t>。</w:t>
      </w:r>
    </w:p>
    <w:p w14:paraId="4A2ABDE7">
      <w:pPr>
        <w:spacing w:line="336" w:lineRule="auto"/>
        <w:jc w:val="left"/>
        <w:rPr>
          <w:rFonts w:ascii="仿宋" w:hAnsi="仿宋" w:eastAsia="仿宋" w:cs="仿宋"/>
          <w:color w:val="auto"/>
          <w:sz w:val="24"/>
          <w:highlight w:val="none"/>
          <w:rPrChange w:id="131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18" w:author="NTKO" w:date="2025-07-17T18:47:14Z">
            <w:rPr>
              <w:rFonts w:hint="eastAsia" w:ascii="仿宋" w:hAnsi="仿宋" w:eastAsia="仿宋" w:cs="仿宋"/>
              <w:sz w:val="24"/>
            </w:rPr>
          </w:rPrChange>
        </w:rPr>
        <w:t>3.3采购人、</w:t>
      </w:r>
      <w:r>
        <w:rPr>
          <w:rFonts w:hint="eastAsia" w:ascii="仿宋" w:hAnsi="仿宋" w:eastAsia="仿宋" w:cs="仿宋"/>
          <w:color w:val="auto"/>
          <w:kern w:val="0"/>
          <w:sz w:val="24"/>
          <w:highlight w:val="none"/>
          <w:rPrChange w:id="1319" w:author="NTKO" w:date="2025-07-17T18:47:14Z">
            <w:rPr>
              <w:rFonts w:hint="eastAsia" w:ascii="仿宋" w:hAnsi="仿宋" w:eastAsia="仿宋" w:cs="仿宋"/>
              <w:kern w:val="0"/>
              <w:sz w:val="24"/>
            </w:rPr>
          </w:rPrChange>
        </w:rPr>
        <w:t>采购代理机构</w:t>
      </w:r>
      <w:r>
        <w:rPr>
          <w:rFonts w:hint="eastAsia" w:ascii="仿宋" w:hAnsi="仿宋" w:eastAsia="仿宋" w:cs="仿宋"/>
          <w:color w:val="auto"/>
          <w:sz w:val="24"/>
          <w:highlight w:val="none"/>
          <w:rPrChange w:id="1320" w:author="NTKO" w:date="2025-07-17T18:47:14Z">
            <w:rPr>
              <w:rFonts w:hint="eastAsia" w:ascii="仿宋" w:hAnsi="仿宋" w:eastAsia="仿宋" w:cs="仿宋"/>
              <w:sz w:val="24"/>
            </w:rPr>
          </w:rPrChange>
        </w:rPr>
        <w:t>对成交结果不作任何说明和解释，也不回答任何提问。</w:t>
      </w:r>
    </w:p>
    <w:p w14:paraId="05069CDD">
      <w:pPr>
        <w:spacing w:line="336" w:lineRule="auto"/>
        <w:jc w:val="left"/>
        <w:rPr>
          <w:rFonts w:ascii="仿宋" w:hAnsi="仿宋" w:eastAsia="仿宋" w:cs="仿宋"/>
          <w:b/>
          <w:color w:val="auto"/>
          <w:sz w:val="24"/>
          <w:highlight w:val="none"/>
          <w:rPrChange w:id="132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22" w:author="NTKO" w:date="2025-07-17T18:47:14Z">
            <w:rPr>
              <w:rFonts w:hint="eastAsia" w:ascii="仿宋" w:hAnsi="仿宋" w:eastAsia="仿宋" w:cs="仿宋"/>
              <w:b/>
              <w:sz w:val="24"/>
            </w:rPr>
          </w:rPrChange>
        </w:rPr>
        <w:t>4．履约保证金</w:t>
      </w:r>
    </w:p>
    <w:p w14:paraId="6CD82D72">
      <w:pPr>
        <w:spacing w:line="336" w:lineRule="auto"/>
        <w:jc w:val="left"/>
        <w:rPr>
          <w:rFonts w:ascii="仿宋" w:hAnsi="仿宋" w:eastAsia="仿宋" w:cs="仿宋"/>
          <w:color w:val="auto"/>
          <w:sz w:val="24"/>
          <w:highlight w:val="none"/>
          <w:rPrChange w:id="132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24" w:author="NTKO" w:date="2025-07-17T18:47:14Z">
            <w:rPr>
              <w:rFonts w:hint="eastAsia" w:ascii="仿宋" w:hAnsi="仿宋" w:eastAsia="仿宋" w:cs="仿宋"/>
              <w:sz w:val="24"/>
            </w:rPr>
          </w:rPrChang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43C986CE">
      <w:pPr>
        <w:spacing w:line="336" w:lineRule="auto"/>
        <w:jc w:val="left"/>
        <w:rPr>
          <w:rFonts w:ascii="仿宋" w:hAnsi="仿宋" w:eastAsia="仿宋" w:cs="仿宋"/>
          <w:color w:val="auto"/>
          <w:sz w:val="24"/>
          <w:highlight w:val="none"/>
          <w:rPrChange w:id="132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26" w:author="NTKO" w:date="2025-07-17T18:47:14Z">
            <w:rPr>
              <w:rFonts w:hint="eastAsia" w:ascii="仿宋" w:hAnsi="仿宋" w:eastAsia="仿宋" w:cs="仿宋"/>
              <w:sz w:val="24"/>
            </w:rPr>
          </w:rPrChange>
        </w:rPr>
        <w:t>4.2项目验收结束后，采购人应及时退还履约保证金。</w:t>
      </w:r>
    </w:p>
    <w:p w14:paraId="6708A4F1">
      <w:pPr>
        <w:spacing w:line="336" w:lineRule="auto"/>
        <w:jc w:val="left"/>
        <w:rPr>
          <w:rFonts w:ascii="仿宋" w:hAnsi="仿宋" w:eastAsia="仿宋" w:cs="仿宋"/>
          <w:color w:val="auto"/>
          <w:sz w:val="24"/>
          <w:highlight w:val="none"/>
          <w:rPrChange w:id="132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28" w:author="NTKO" w:date="2025-07-17T18:47:14Z">
            <w:rPr>
              <w:rFonts w:hint="eastAsia" w:ascii="仿宋" w:hAnsi="仿宋" w:eastAsia="仿宋" w:cs="仿宋"/>
              <w:sz w:val="24"/>
            </w:rPr>
          </w:rPrChange>
        </w:rPr>
        <w:t>4.3供应商以银行、保险公司出具保函形式提交履约保证金的，采购人不得拒收。</w:t>
      </w:r>
    </w:p>
    <w:p w14:paraId="71982FF4">
      <w:pPr>
        <w:spacing w:line="336" w:lineRule="auto"/>
        <w:jc w:val="left"/>
        <w:rPr>
          <w:rFonts w:ascii="仿宋" w:hAnsi="仿宋" w:eastAsia="仿宋" w:cs="仿宋"/>
          <w:color w:val="auto"/>
          <w:sz w:val="24"/>
          <w:highlight w:val="none"/>
          <w:rPrChange w:id="132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30" w:author="NTKO" w:date="2025-07-17T18:47:14Z">
            <w:rPr>
              <w:rFonts w:hint="eastAsia" w:ascii="仿宋" w:hAnsi="仿宋" w:eastAsia="仿宋" w:cs="仿宋"/>
              <w:sz w:val="24"/>
            </w:rPr>
          </w:rPrChange>
        </w:rPr>
        <w:t>4.4政府采购货物和服务项目不得收取质量保证金。</w:t>
      </w:r>
    </w:p>
    <w:p w14:paraId="2690AEF6">
      <w:pPr>
        <w:spacing w:line="336" w:lineRule="auto"/>
        <w:jc w:val="left"/>
        <w:rPr>
          <w:rFonts w:ascii="仿宋" w:hAnsi="仿宋" w:eastAsia="仿宋" w:cs="仿宋"/>
          <w:b/>
          <w:color w:val="auto"/>
          <w:sz w:val="24"/>
          <w:highlight w:val="none"/>
          <w:rPrChange w:id="133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32" w:author="NTKO" w:date="2025-07-17T18:47:14Z">
            <w:rPr>
              <w:rFonts w:hint="eastAsia" w:ascii="仿宋" w:hAnsi="仿宋" w:eastAsia="仿宋" w:cs="仿宋"/>
              <w:b/>
              <w:sz w:val="24"/>
            </w:rPr>
          </w:rPrChange>
        </w:rPr>
        <w:t>5．合同签订及备案</w:t>
      </w:r>
    </w:p>
    <w:p w14:paraId="474D6E63">
      <w:pPr>
        <w:spacing w:line="336" w:lineRule="auto"/>
        <w:jc w:val="left"/>
        <w:rPr>
          <w:rFonts w:ascii="仿宋" w:hAnsi="仿宋" w:eastAsia="仿宋" w:cs="仿宋"/>
          <w:color w:val="auto"/>
          <w:sz w:val="24"/>
          <w:highlight w:val="none"/>
          <w:rPrChange w:id="13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34" w:author="NTKO" w:date="2025-07-17T18:47:14Z">
            <w:rPr>
              <w:rFonts w:hint="eastAsia" w:ascii="仿宋" w:hAnsi="仿宋" w:eastAsia="仿宋" w:cs="仿宋"/>
              <w:sz w:val="24"/>
            </w:rPr>
          </w:rPrChange>
        </w:rPr>
        <w:t>5.1成交人应当在成交通知书发出之日起30天内与采购人签订合同，自采购合同签订之日起</w:t>
      </w:r>
      <w:r>
        <w:rPr>
          <w:rFonts w:hint="eastAsia" w:ascii="仿宋" w:hAnsi="仿宋" w:eastAsia="仿宋" w:cs="仿宋"/>
          <w:b/>
          <w:color w:val="auto"/>
          <w:sz w:val="24"/>
          <w:highlight w:val="none"/>
          <w:rPrChange w:id="1335" w:author="NTKO" w:date="2025-07-17T18:47:14Z">
            <w:rPr>
              <w:rFonts w:hint="eastAsia" w:ascii="仿宋" w:hAnsi="仿宋" w:eastAsia="仿宋" w:cs="仿宋"/>
              <w:b/>
              <w:sz w:val="24"/>
            </w:rPr>
          </w:rPrChange>
        </w:rPr>
        <w:t>3个工作日内</w:t>
      </w:r>
      <w:r>
        <w:rPr>
          <w:rFonts w:hint="eastAsia" w:ascii="仿宋" w:hAnsi="仿宋" w:eastAsia="仿宋" w:cs="仿宋"/>
          <w:color w:val="auto"/>
          <w:sz w:val="24"/>
          <w:highlight w:val="none"/>
          <w:rPrChange w:id="1336" w:author="NTKO" w:date="2025-07-17T18:47:14Z">
            <w:rPr>
              <w:rFonts w:hint="eastAsia" w:ascii="仿宋" w:hAnsi="仿宋" w:eastAsia="仿宋" w:cs="仿宋"/>
              <w:sz w:val="24"/>
            </w:rPr>
          </w:rPrChange>
        </w:rPr>
        <w:t>，通过电子交易平台进行备案。</w:t>
      </w:r>
    </w:p>
    <w:p w14:paraId="1EF49190">
      <w:pPr>
        <w:spacing w:line="336" w:lineRule="auto"/>
        <w:jc w:val="left"/>
        <w:rPr>
          <w:rFonts w:ascii="仿宋" w:hAnsi="仿宋" w:eastAsia="仿宋" w:cs="仿宋"/>
          <w:color w:val="auto"/>
          <w:sz w:val="24"/>
          <w:highlight w:val="none"/>
          <w:rPrChange w:id="13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38" w:author="NTKO" w:date="2025-07-17T18:47:14Z">
            <w:rPr>
              <w:rFonts w:hint="eastAsia" w:ascii="仿宋" w:hAnsi="仿宋" w:eastAsia="仿宋" w:cs="仿宋"/>
              <w:sz w:val="24"/>
            </w:rPr>
          </w:rPrChange>
        </w:rPr>
        <w:t>5.2如成交人为联合体的，由联合体成员各方法定代表人或其授权代表与采购人代表签订合同。</w:t>
      </w:r>
    </w:p>
    <w:p w14:paraId="2AB5A4A4">
      <w:pPr>
        <w:spacing w:line="336" w:lineRule="auto"/>
        <w:jc w:val="left"/>
        <w:rPr>
          <w:rFonts w:ascii="仿宋" w:hAnsi="仿宋" w:eastAsia="仿宋" w:cs="仿宋"/>
          <w:b/>
          <w:color w:val="auto"/>
          <w:sz w:val="24"/>
          <w:highlight w:val="none"/>
          <w:rPrChange w:id="133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40" w:author="NTKO" w:date="2025-07-17T18:47:14Z">
            <w:rPr>
              <w:rFonts w:hint="eastAsia" w:ascii="仿宋" w:hAnsi="仿宋" w:eastAsia="仿宋" w:cs="仿宋"/>
              <w:b/>
              <w:sz w:val="24"/>
            </w:rPr>
          </w:rPrChange>
        </w:rPr>
        <w:t>6.验收</w:t>
      </w:r>
    </w:p>
    <w:p w14:paraId="74FECFBC">
      <w:pPr>
        <w:tabs>
          <w:tab w:val="left" w:pos="6780"/>
        </w:tabs>
        <w:spacing w:line="336" w:lineRule="auto"/>
        <w:jc w:val="left"/>
        <w:rPr>
          <w:rFonts w:ascii="仿宋" w:hAnsi="仿宋" w:eastAsia="仿宋" w:cs="仿宋"/>
          <w:color w:val="auto"/>
          <w:sz w:val="24"/>
          <w:highlight w:val="none"/>
          <w:rPrChange w:id="1341" w:author="NTKO" w:date="2025-07-17T18:47:14Z">
            <w:rPr>
              <w:rFonts w:ascii="仿宋" w:hAnsi="仿宋" w:eastAsia="仿宋" w:cs="仿宋"/>
              <w:sz w:val="24"/>
            </w:rPr>
          </w:rPrChange>
        </w:rPr>
      </w:pPr>
      <w:r>
        <w:rPr>
          <w:rFonts w:ascii="仿宋" w:hAnsi="仿宋" w:eastAsia="仿宋" w:cs="仿宋"/>
          <w:color w:val="auto"/>
          <w:sz w:val="24"/>
          <w:highlight w:val="none"/>
          <w:rPrChange w:id="1342"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1343" w:author="NTKO" w:date="2025-07-17T18:47:14Z">
            <w:rPr>
              <w:rFonts w:hint="eastAsia" w:ascii="仿宋" w:hAnsi="仿宋" w:eastAsia="仿宋" w:cs="仿宋"/>
              <w:sz w:val="24"/>
            </w:rPr>
          </w:rPrChang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B1C99B">
      <w:pPr>
        <w:tabs>
          <w:tab w:val="left" w:pos="6780"/>
        </w:tabs>
        <w:spacing w:line="336" w:lineRule="auto"/>
        <w:jc w:val="left"/>
        <w:rPr>
          <w:rFonts w:ascii="仿宋" w:hAnsi="仿宋" w:eastAsia="仿宋" w:cs="仿宋"/>
          <w:color w:val="auto"/>
          <w:sz w:val="24"/>
          <w:highlight w:val="none"/>
          <w:rPrChange w:id="1344" w:author="NTKO" w:date="2025-07-17T18:47:14Z">
            <w:rPr>
              <w:rFonts w:ascii="仿宋" w:hAnsi="仿宋" w:eastAsia="仿宋" w:cs="仿宋"/>
              <w:sz w:val="24"/>
            </w:rPr>
          </w:rPrChange>
        </w:rPr>
      </w:pPr>
      <w:r>
        <w:rPr>
          <w:rFonts w:ascii="仿宋" w:hAnsi="仿宋" w:eastAsia="仿宋" w:cs="仿宋"/>
          <w:color w:val="auto"/>
          <w:sz w:val="24"/>
          <w:highlight w:val="none"/>
          <w:rPrChange w:id="1345"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1346" w:author="NTKO" w:date="2025-07-17T18:47:14Z">
            <w:rPr>
              <w:rFonts w:hint="eastAsia" w:ascii="仿宋" w:hAnsi="仿宋" w:eastAsia="仿宋" w:cs="仿宋"/>
              <w:sz w:val="24"/>
            </w:rPr>
          </w:rPrChange>
        </w:rPr>
        <w:t>2采购人可以邀请参加本项目的其他供应商或者第三方机构参与验收。参与验收的供应商或者第三方机构的意见作为验收书的参考资料一并存档。</w:t>
      </w:r>
    </w:p>
    <w:p w14:paraId="31428643">
      <w:pPr>
        <w:tabs>
          <w:tab w:val="left" w:pos="6780"/>
        </w:tabs>
        <w:spacing w:line="336" w:lineRule="auto"/>
        <w:jc w:val="left"/>
        <w:rPr>
          <w:rFonts w:ascii="仿宋" w:hAnsi="仿宋" w:eastAsia="仿宋" w:cs="仿宋"/>
          <w:color w:val="auto"/>
          <w:sz w:val="24"/>
          <w:highlight w:val="none"/>
          <w:rPrChange w:id="1347" w:author="NTKO" w:date="2025-07-17T18:47:14Z">
            <w:rPr>
              <w:rFonts w:ascii="仿宋" w:hAnsi="仿宋" w:eastAsia="仿宋" w:cs="仿宋"/>
              <w:sz w:val="24"/>
            </w:rPr>
          </w:rPrChange>
        </w:rPr>
      </w:pPr>
      <w:r>
        <w:rPr>
          <w:rFonts w:ascii="仿宋" w:hAnsi="仿宋" w:eastAsia="仿宋" w:cs="仿宋"/>
          <w:color w:val="auto"/>
          <w:sz w:val="24"/>
          <w:highlight w:val="none"/>
          <w:rPrChange w:id="1348"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1349" w:author="NTKO" w:date="2025-07-17T18:47:14Z">
            <w:rPr>
              <w:rFonts w:hint="eastAsia" w:ascii="仿宋" w:hAnsi="仿宋" w:eastAsia="仿宋" w:cs="仿宋"/>
              <w:sz w:val="24"/>
            </w:rPr>
          </w:rPrChang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CAE6DE">
      <w:pPr>
        <w:tabs>
          <w:tab w:val="left" w:pos="6780"/>
        </w:tabs>
        <w:spacing w:line="336" w:lineRule="auto"/>
        <w:jc w:val="left"/>
        <w:rPr>
          <w:rFonts w:ascii="仿宋" w:hAnsi="仿宋" w:eastAsia="仿宋" w:cs="仿宋"/>
          <w:color w:val="auto"/>
          <w:sz w:val="24"/>
          <w:highlight w:val="none"/>
          <w:rPrChange w:id="1350" w:author="NTKO" w:date="2025-07-17T18:47:14Z">
            <w:rPr>
              <w:rFonts w:ascii="仿宋" w:hAnsi="仿宋" w:eastAsia="仿宋" w:cs="仿宋"/>
              <w:sz w:val="24"/>
            </w:rPr>
          </w:rPrChange>
        </w:rPr>
      </w:pPr>
      <w:r>
        <w:rPr>
          <w:rFonts w:ascii="仿宋" w:hAnsi="仿宋" w:eastAsia="仿宋" w:cs="仿宋"/>
          <w:color w:val="auto"/>
          <w:sz w:val="24"/>
          <w:highlight w:val="none"/>
          <w:rPrChange w:id="1351" w:author="NTKO" w:date="2025-07-17T18:47:14Z">
            <w:rPr>
              <w:rFonts w:ascii="仿宋" w:hAnsi="仿宋" w:eastAsia="仿宋" w:cs="仿宋"/>
              <w:sz w:val="24"/>
            </w:rPr>
          </w:rPrChange>
        </w:rPr>
        <w:t>6.</w:t>
      </w:r>
      <w:r>
        <w:rPr>
          <w:rFonts w:hint="eastAsia" w:ascii="仿宋" w:hAnsi="仿宋" w:eastAsia="仿宋" w:cs="仿宋"/>
          <w:color w:val="auto"/>
          <w:sz w:val="24"/>
          <w:highlight w:val="none"/>
          <w:rPrChange w:id="1352" w:author="NTKO" w:date="2025-07-17T18:47:14Z">
            <w:rPr>
              <w:rFonts w:hint="eastAsia" w:ascii="仿宋" w:hAnsi="仿宋" w:eastAsia="仿宋" w:cs="仿宋"/>
              <w:sz w:val="24"/>
            </w:rPr>
          </w:rPrChang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101EA0">
      <w:pPr>
        <w:tabs>
          <w:tab w:val="left" w:pos="6780"/>
        </w:tabs>
        <w:spacing w:line="336" w:lineRule="auto"/>
        <w:jc w:val="left"/>
        <w:rPr>
          <w:rFonts w:ascii="仿宋" w:hAnsi="仿宋" w:eastAsia="仿宋" w:cs="仿宋"/>
          <w:b/>
          <w:color w:val="auto"/>
          <w:sz w:val="24"/>
          <w:highlight w:val="none"/>
          <w:rPrChange w:id="1353"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54" w:author="NTKO" w:date="2025-07-17T18:47:14Z">
            <w:rPr>
              <w:rFonts w:hint="eastAsia" w:ascii="仿宋" w:hAnsi="仿宋" w:eastAsia="仿宋" w:cs="仿宋"/>
              <w:b/>
              <w:sz w:val="24"/>
            </w:rPr>
          </w:rPrChange>
        </w:rPr>
        <w:t>7. 售后服务考核</w:t>
      </w:r>
      <w:r>
        <w:rPr>
          <w:rFonts w:hint="eastAsia" w:ascii="仿宋" w:hAnsi="仿宋" w:eastAsia="仿宋" w:cs="仿宋"/>
          <w:b/>
          <w:color w:val="auto"/>
          <w:sz w:val="24"/>
          <w:highlight w:val="none"/>
          <w:rPrChange w:id="1355" w:author="NTKO" w:date="2025-07-17T18:47:14Z">
            <w:rPr>
              <w:rFonts w:hint="eastAsia" w:ascii="仿宋" w:hAnsi="仿宋" w:eastAsia="仿宋" w:cs="仿宋"/>
              <w:b/>
              <w:sz w:val="24"/>
            </w:rPr>
          </w:rPrChange>
        </w:rPr>
        <w:tab/>
      </w:r>
    </w:p>
    <w:p w14:paraId="6DDAB55F">
      <w:pPr>
        <w:spacing w:line="336" w:lineRule="auto"/>
        <w:ind w:firstLine="480" w:firstLineChars="200"/>
        <w:jc w:val="left"/>
        <w:rPr>
          <w:rFonts w:ascii="仿宋" w:hAnsi="仿宋" w:eastAsia="仿宋" w:cs="仿宋"/>
          <w:color w:val="auto"/>
          <w:sz w:val="24"/>
          <w:highlight w:val="none"/>
          <w:rPrChange w:id="135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57" w:author="NTKO" w:date="2025-07-17T18:47:14Z">
            <w:rPr>
              <w:rFonts w:hint="eastAsia" w:ascii="仿宋" w:hAnsi="仿宋" w:eastAsia="仿宋" w:cs="仿宋"/>
              <w:sz w:val="24"/>
            </w:rPr>
          </w:rPrChange>
        </w:rPr>
        <w:t>采购机构将联合政府采购监管部门不定期对合同的履约情况进行检查，发现未按合同规定进行履约的，有弄虚作假，偷工减料，以次充好等情形，达不到国家、行业有关标准和</w:t>
      </w:r>
      <w:del w:id="1358" w:author="NTKO" w:date="2025-07-17T18:10:14Z">
        <w:r>
          <w:rPr>
            <w:rFonts w:hint="eastAsia" w:ascii="仿宋" w:hAnsi="仿宋" w:eastAsia="仿宋" w:cs="仿宋"/>
            <w:color w:val="auto"/>
            <w:sz w:val="24"/>
            <w:highlight w:val="none"/>
            <w:rPrChange w:id="1359" w:author="NTKO" w:date="2025-07-17T18:47:14Z">
              <w:rPr>
                <w:rFonts w:hint="eastAsia" w:ascii="仿宋" w:hAnsi="仿宋" w:eastAsia="仿宋" w:cs="仿宋"/>
                <w:sz w:val="24"/>
              </w:rPr>
            </w:rPrChange>
          </w:rPr>
          <w:delText>商务技术（资信）</w:delText>
        </w:r>
      </w:del>
      <w:ins w:id="1360" w:author="NTKO" w:date="2025-07-17T18:10:14Z">
        <w:r>
          <w:rPr>
            <w:rFonts w:hint="eastAsia" w:ascii="仿宋" w:hAnsi="仿宋" w:eastAsia="仿宋" w:cs="仿宋"/>
            <w:color w:val="auto"/>
            <w:sz w:val="24"/>
            <w:highlight w:val="none"/>
            <w:lang w:eastAsia="zh-CN"/>
            <w:rPrChange w:id="1361" w:author="NTKO" w:date="2025-07-17T18:47:14Z">
              <w:rPr>
                <w:rFonts w:hint="eastAsia" w:ascii="仿宋" w:hAnsi="仿宋" w:eastAsia="仿宋" w:cs="仿宋"/>
                <w:sz w:val="24"/>
                <w:lang w:eastAsia="zh-CN"/>
              </w:rPr>
            </w:rPrChange>
          </w:rPr>
          <w:t>商务技术</w:t>
        </w:r>
      </w:ins>
      <w:r>
        <w:rPr>
          <w:rFonts w:hint="eastAsia" w:ascii="仿宋" w:hAnsi="仿宋" w:eastAsia="仿宋" w:cs="仿宋"/>
          <w:color w:val="auto"/>
          <w:sz w:val="24"/>
          <w:highlight w:val="none"/>
          <w:rPrChange w:id="1362" w:author="NTKO" w:date="2025-07-17T18:47:14Z">
            <w:rPr>
              <w:rFonts w:hint="eastAsia" w:ascii="仿宋" w:hAnsi="仿宋" w:eastAsia="仿宋" w:cs="仿宋"/>
              <w:sz w:val="24"/>
            </w:rPr>
          </w:rPrChange>
        </w:rPr>
        <w:t>文件规定的，一经查实，由政府采购监督管理部门给予相应处罚。</w:t>
      </w:r>
    </w:p>
    <w:p w14:paraId="2782D56A">
      <w:pPr>
        <w:spacing w:line="336" w:lineRule="auto"/>
        <w:ind w:firstLine="640" w:firstLineChars="200"/>
        <w:rPr>
          <w:rFonts w:ascii="仿宋" w:hAnsi="仿宋" w:eastAsia="仿宋" w:cs="仿宋"/>
          <w:color w:val="auto"/>
          <w:sz w:val="32"/>
          <w:szCs w:val="32"/>
          <w:highlight w:val="none"/>
          <w:rPrChange w:id="1363" w:author="NTKO" w:date="2025-07-17T18:47:14Z">
            <w:rPr>
              <w:rFonts w:ascii="仿宋" w:hAnsi="仿宋" w:eastAsia="仿宋" w:cs="仿宋"/>
              <w:sz w:val="32"/>
              <w:szCs w:val="32"/>
            </w:rPr>
          </w:rPrChange>
        </w:rPr>
      </w:pPr>
    </w:p>
    <w:p w14:paraId="60B16F9B">
      <w:pPr>
        <w:adjustRightInd/>
        <w:spacing w:line="336" w:lineRule="auto"/>
        <w:jc w:val="center"/>
        <w:outlineLvl w:val="0"/>
        <w:rPr>
          <w:rFonts w:ascii="仿宋" w:hAnsi="仿宋" w:eastAsia="仿宋" w:cs="仿宋"/>
          <w:b/>
          <w:color w:val="auto"/>
          <w:sz w:val="32"/>
          <w:szCs w:val="20"/>
          <w:highlight w:val="none"/>
          <w:rPrChange w:id="1364" w:author="NTKO" w:date="2025-07-17T18:47:14Z">
            <w:rPr>
              <w:rFonts w:ascii="仿宋" w:hAnsi="仿宋" w:eastAsia="仿宋" w:cs="仿宋"/>
              <w:b/>
              <w:sz w:val="32"/>
              <w:szCs w:val="20"/>
            </w:rPr>
          </w:rPrChange>
        </w:rPr>
      </w:pPr>
      <w:r>
        <w:rPr>
          <w:rFonts w:hint="eastAsia" w:ascii="仿宋" w:hAnsi="仿宋" w:eastAsia="仿宋" w:cs="仿宋"/>
          <w:b/>
          <w:color w:val="auto"/>
          <w:sz w:val="32"/>
          <w:szCs w:val="20"/>
          <w:highlight w:val="none"/>
          <w:rPrChange w:id="1365" w:author="NTKO" w:date="2025-07-17T18:47:14Z">
            <w:rPr>
              <w:rFonts w:hint="eastAsia" w:ascii="仿宋" w:hAnsi="仿宋" w:eastAsia="仿宋" w:cs="仿宋"/>
              <w:b/>
              <w:sz w:val="32"/>
              <w:szCs w:val="20"/>
            </w:rPr>
          </w:rPrChange>
        </w:rPr>
        <w:t>六、询问、质疑与投诉</w:t>
      </w:r>
    </w:p>
    <w:p w14:paraId="19747731">
      <w:pPr>
        <w:pStyle w:val="31"/>
        <w:spacing w:line="336" w:lineRule="auto"/>
        <w:rPr>
          <w:rFonts w:ascii="仿宋" w:hAnsi="仿宋" w:eastAsia="仿宋" w:cs="仿宋"/>
          <w:b/>
          <w:color w:val="auto"/>
          <w:sz w:val="24"/>
          <w:highlight w:val="none"/>
          <w:rPrChange w:id="1366"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67" w:author="NTKO" w:date="2025-07-17T18:47:14Z">
            <w:rPr>
              <w:rFonts w:hint="eastAsia" w:ascii="仿宋" w:hAnsi="仿宋" w:eastAsia="仿宋" w:cs="仿宋"/>
              <w:b/>
              <w:sz w:val="24"/>
            </w:rPr>
          </w:rPrChange>
        </w:rPr>
        <w:t>1.在线询问、质疑、投诉</w:t>
      </w:r>
    </w:p>
    <w:p w14:paraId="1666DB68">
      <w:pPr>
        <w:pStyle w:val="31"/>
        <w:spacing w:line="336" w:lineRule="auto"/>
        <w:ind w:firstLine="480" w:firstLineChars="200"/>
        <w:rPr>
          <w:rFonts w:ascii="仿宋" w:hAnsi="仿宋" w:eastAsia="仿宋" w:cs="仿宋"/>
          <w:color w:val="auto"/>
          <w:sz w:val="24"/>
          <w:highlight w:val="none"/>
          <w:rPrChange w:id="136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69" w:author="NTKO" w:date="2025-07-17T18:47:14Z">
            <w:rPr>
              <w:rFonts w:hint="eastAsia" w:ascii="仿宋" w:hAnsi="仿宋" w:eastAsia="仿宋" w:cs="仿宋"/>
              <w:sz w:val="24"/>
            </w:rPr>
          </w:rPrChang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497E13">
      <w:pPr>
        <w:spacing w:line="336" w:lineRule="auto"/>
        <w:rPr>
          <w:rFonts w:ascii="仿宋" w:hAnsi="仿宋" w:eastAsia="仿宋" w:cs="仿宋"/>
          <w:b/>
          <w:color w:val="auto"/>
          <w:sz w:val="24"/>
          <w:highlight w:val="none"/>
          <w:rPrChange w:id="1370"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71" w:author="NTKO" w:date="2025-07-17T18:47:14Z">
            <w:rPr>
              <w:rFonts w:hint="eastAsia" w:ascii="仿宋" w:hAnsi="仿宋" w:eastAsia="仿宋" w:cs="仿宋"/>
              <w:b/>
              <w:sz w:val="24"/>
            </w:rPr>
          </w:rPrChange>
        </w:rPr>
        <w:t>2. 供应商询问</w:t>
      </w:r>
    </w:p>
    <w:p w14:paraId="4F5D0ED7">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137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1373" w:author="NTKO" w:date="2025-07-17T18:47:14Z">
            <w:rPr>
              <w:rFonts w:hint="eastAsia" w:ascii="仿宋" w:hAnsi="仿宋" w:eastAsia="仿宋" w:cs="仿宋"/>
              <w:kern w:val="0"/>
              <w:sz w:val="24"/>
              <w:lang w:val="zh-CN"/>
            </w:rPr>
          </w:rPrChang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742DFB">
      <w:pPr>
        <w:spacing w:line="336" w:lineRule="auto"/>
        <w:rPr>
          <w:rFonts w:ascii="仿宋" w:hAnsi="仿宋" w:eastAsia="仿宋" w:cs="仿宋"/>
          <w:b/>
          <w:color w:val="auto"/>
          <w:sz w:val="24"/>
          <w:highlight w:val="none"/>
          <w:rPrChange w:id="1374"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375" w:author="NTKO" w:date="2025-07-17T18:47:14Z">
            <w:rPr>
              <w:rFonts w:hint="eastAsia" w:ascii="仿宋" w:hAnsi="仿宋" w:eastAsia="仿宋" w:cs="仿宋"/>
              <w:b/>
              <w:sz w:val="24"/>
            </w:rPr>
          </w:rPrChange>
        </w:rPr>
        <w:t>3. 供应商质疑</w:t>
      </w:r>
    </w:p>
    <w:p w14:paraId="36DD6805">
      <w:pPr>
        <w:pStyle w:val="31"/>
        <w:spacing w:line="336" w:lineRule="auto"/>
        <w:ind w:firstLine="482" w:firstLineChars="200"/>
        <w:rPr>
          <w:rFonts w:ascii="仿宋" w:hAnsi="仿宋" w:eastAsia="仿宋" w:cs="仿宋"/>
          <w:b/>
          <w:color w:val="auto"/>
          <w:sz w:val="24"/>
          <w:highlight w:val="none"/>
          <w:rPrChange w:id="1376" w:author="NTKO" w:date="2025-07-17T18:47:14Z">
            <w:rPr>
              <w:rFonts w:ascii="仿宋" w:hAnsi="仿宋" w:eastAsia="仿宋" w:cs="仿宋"/>
              <w:b/>
              <w:sz w:val="24"/>
            </w:rPr>
          </w:rPrChange>
        </w:rPr>
      </w:pPr>
      <w:r>
        <w:rPr>
          <w:rFonts w:hint="eastAsia" w:ascii="仿宋" w:hAnsi="仿宋" w:eastAsia="仿宋" w:cs="仿宋"/>
          <w:b/>
          <w:color w:val="auto"/>
          <w:kern w:val="0"/>
          <w:sz w:val="24"/>
          <w:highlight w:val="none"/>
          <w:lang w:val="zh-CN"/>
          <w:rPrChange w:id="1377" w:author="NTKO" w:date="2025-07-17T18:47:14Z">
            <w:rPr>
              <w:rFonts w:hint="eastAsia" w:ascii="仿宋" w:hAnsi="仿宋" w:eastAsia="仿宋" w:cs="仿宋"/>
              <w:b/>
              <w:kern w:val="0"/>
              <w:sz w:val="24"/>
              <w:lang w:val="zh-CN"/>
            </w:rPr>
          </w:rPrChange>
        </w:rPr>
        <w:t>3</w:t>
      </w:r>
      <w:r>
        <w:rPr>
          <w:rFonts w:hint="eastAsia" w:ascii="仿宋" w:hAnsi="仿宋" w:eastAsia="仿宋" w:cs="仿宋"/>
          <w:b/>
          <w:color w:val="auto"/>
          <w:sz w:val="24"/>
          <w:highlight w:val="none"/>
          <w:rPrChange w:id="1378" w:author="NTKO" w:date="2025-07-17T18:47:14Z">
            <w:rPr>
              <w:rFonts w:hint="eastAsia" w:ascii="仿宋" w:hAnsi="仿宋" w:eastAsia="仿宋" w:cs="仿宋"/>
              <w:b/>
              <w:sz w:val="24"/>
            </w:rPr>
          </w:rPrChange>
        </w:rPr>
        <w:t>.1质疑提出时效</w:t>
      </w:r>
    </w:p>
    <w:p w14:paraId="025F3136">
      <w:pPr>
        <w:pStyle w:val="31"/>
        <w:spacing w:line="336" w:lineRule="auto"/>
        <w:ind w:firstLine="480" w:firstLineChars="200"/>
        <w:rPr>
          <w:rFonts w:ascii="仿宋" w:hAnsi="仿宋" w:eastAsia="仿宋" w:cs="仿宋"/>
          <w:color w:val="auto"/>
          <w:sz w:val="24"/>
          <w:highlight w:val="none"/>
          <w:rPrChange w:id="137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80" w:author="NTKO" w:date="2025-07-17T18:47:14Z">
            <w:rPr>
              <w:rFonts w:hint="eastAsia" w:ascii="仿宋" w:hAnsi="仿宋" w:eastAsia="仿宋" w:cs="仿宋"/>
              <w:sz w:val="24"/>
            </w:rPr>
          </w:rPrChange>
        </w:rPr>
        <w:t>3.1.1提出质疑的供应商应当是参与所质疑项目采购活动的供应商。潜在供应商已依法获取其可质疑的采购文件的，可以对该文件提出质疑。</w:t>
      </w:r>
    </w:p>
    <w:p w14:paraId="32EFCC1A">
      <w:pPr>
        <w:pStyle w:val="31"/>
        <w:spacing w:line="336" w:lineRule="auto"/>
        <w:ind w:firstLine="480" w:firstLineChars="200"/>
        <w:rPr>
          <w:rFonts w:ascii="仿宋" w:hAnsi="仿宋" w:eastAsia="仿宋" w:cs="仿宋"/>
          <w:color w:val="auto"/>
          <w:sz w:val="24"/>
          <w:highlight w:val="none"/>
          <w:rPrChange w:id="1381" w:author="NTKO" w:date="2025-07-17T18:47:14Z">
            <w:rPr>
              <w:rFonts w:ascii="仿宋" w:hAnsi="仿宋" w:eastAsia="仿宋" w:cs="仿宋"/>
              <w:sz w:val="24"/>
            </w:rPr>
          </w:rPrChange>
        </w:rPr>
      </w:pPr>
      <w:r>
        <w:rPr>
          <w:rFonts w:hint="eastAsia" w:ascii="仿宋" w:hAnsi="仿宋" w:eastAsia="仿宋" w:cs="仿宋"/>
          <w:color w:val="auto"/>
          <w:kern w:val="0"/>
          <w:sz w:val="24"/>
          <w:highlight w:val="none"/>
          <w:lang w:val="zh-CN"/>
          <w:rPrChange w:id="1382" w:author="NTKO" w:date="2025-07-17T18:47:14Z">
            <w:rPr>
              <w:rFonts w:hint="eastAsia" w:ascii="仿宋" w:hAnsi="仿宋" w:eastAsia="仿宋" w:cs="仿宋"/>
              <w:kern w:val="0"/>
              <w:sz w:val="24"/>
              <w:lang w:val="zh-CN"/>
            </w:rPr>
          </w:rPrChange>
        </w:rPr>
        <w:t>3</w:t>
      </w:r>
      <w:r>
        <w:rPr>
          <w:rFonts w:hint="eastAsia" w:ascii="仿宋" w:hAnsi="仿宋" w:eastAsia="仿宋" w:cs="仿宋"/>
          <w:color w:val="auto"/>
          <w:sz w:val="24"/>
          <w:highlight w:val="none"/>
          <w:rPrChange w:id="1383" w:author="NTKO" w:date="2025-07-17T18:47:14Z">
            <w:rPr>
              <w:rFonts w:hint="eastAsia" w:ascii="仿宋" w:hAnsi="仿宋" w:eastAsia="仿宋" w:cs="仿宋"/>
              <w:sz w:val="24"/>
            </w:rPr>
          </w:rPrChang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40846AF">
      <w:pPr>
        <w:pStyle w:val="15"/>
        <w:spacing w:line="336" w:lineRule="auto"/>
        <w:ind w:firstLine="434" w:firstLineChars="181"/>
        <w:rPr>
          <w:rFonts w:ascii="仿宋" w:hAnsi="仿宋" w:eastAsia="仿宋" w:cs="仿宋"/>
          <w:snapToGrid/>
          <w:color w:val="auto"/>
          <w:kern w:val="2"/>
          <w:sz w:val="24"/>
          <w:highlight w:val="none"/>
          <w:rPrChange w:id="1384" w:author="NTKO" w:date="2025-07-17T18:47:12Z">
            <w:rPr>
              <w:rFonts w:ascii="仿宋" w:hAnsi="仿宋" w:eastAsia="仿宋" w:cs="仿宋"/>
              <w:snapToGrid/>
              <w:color w:val="auto"/>
              <w:kern w:val="2"/>
              <w:sz w:val="24"/>
            </w:rPr>
          </w:rPrChange>
        </w:rPr>
      </w:pPr>
      <w:r>
        <w:rPr>
          <w:rFonts w:hint="eastAsia" w:ascii="仿宋" w:hAnsi="仿宋" w:eastAsia="仿宋" w:cs="仿宋"/>
          <w:snapToGrid/>
          <w:color w:val="auto"/>
          <w:kern w:val="2"/>
          <w:sz w:val="24"/>
          <w:highlight w:val="none"/>
          <w:rPrChange w:id="1385" w:author="NTKO" w:date="2025-07-17T18:47:12Z">
            <w:rPr>
              <w:rFonts w:hint="eastAsia" w:ascii="仿宋" w:hAnsi="仿宋" w:eastAsia="仿宋" w:cs="仿宋"/>
              <w:snapToGrid/>
              <w:color w:val="auto"/>
              <w:kern w:val="2"/>
              <w:sz w:val="24"/>
            </w:rPr>
          </w:rPrChange>
        </w:rPr>
        <w:t>3.1.2.1对采购文件提出质疑的，质疑期限为供应商获得采购文件之日或者采购文件公告期限届满之日起计算，采购文件在获取截止之日后获得的，应当自采购文件公告期限届满之日起计算。</w:t>
      </w:r>
    </w:p>
    <w:p w14:paraId="3A76D507">
      <w:pPr>
        <w:pStyle w:val="31"/>
        <w:spacing w:line="336" w:lineRule="auto"/>
        <w:ind w:firstLine="480" w:firstLineChars="200"/>
        <w:rPr>
          <w:rFonts w:ascii="仿宋" w:hAnsi="仿宋" w:eastAsia="仿宋" w:cs="仿宋"/>
          <w:color w:val="auto"/>
          <w:sz w:val="24"/>
          <w:highlight w:val="none"/>
          <w:rPrChange w:id="138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87" w:author="NTKO" w:date="2025-07-17T18:47:14Z">
            <w:rPr>
              <w:rFonts w:hint="eastAsia" w:ascii="仿宋" w:hAnsi="仿宋" w:eastAsia="仿宋" w:cs="仿宋"/>
              <w:sz w:val="24"/>
            </w:rPr>
          </w:rPrChange>
        </w:rPr>
        <w:t>3.1.2.2对采购过程提出质疑的，质疑期限为各采购程序环节结束之日起计算。</w:t>
      </w:r>
    </w:p>
    <w:p w14:paraId="30D492EA">
      <w:pPr>
        <w:pStyle w:val="31"/>
        <w:spacing w:line="336" w:lineRule="auto"/>
        <w:ind w:firstLine="480" w:firstLineChars="200"/>
        <w:rPr>
          <w:rFonts w:ascii="仿宋" w:hAnsi="仿宋" w:eastAsia="仿宋" w:cs="仿宋"/>
          <w:color w:val="auto"/>
          <w:sz w:val="24"/>
          <w:highlight w:val="none"/>
          <w:rPrChange w:id="138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89" w:author="NTKO" w:date="2025-07-17T18:47:14Z">
            <w:rPr>
              <w:rFonts w:hint="eastAsia" w:ascii="仿宋" w:hAnsi="仿宋" w:eastAsia="仿宋" w:cs="仿宋"/>
              <w:sz w:val="24"/>
            </w:rPr>
          </w:rPrChange>
        </w:rPr>
        <w:t>3.1.2.3对采购结果提出质疑的，质疑期限自采购结果公告期限届满之日起计算。</w:t>
      </w:r>
    </w:p>
    <w:p w14:paraId="3309FE55">
      <w:pPr>
        <w:pStyle w:val="31"/>
        <w:spacing w:line="336" w:lineRule="auto"/>
        <w:ind w:firstLine="480" w:firstLineChars="200"/>
        <w:rPr>
          <w:rFonts w:ascii="仿宋" w:hAnsi="仿宋" w:eastAsia="仿宋" w:cs="仿宋"/>
          <w:color w:val="auto"/>
          <w:sz w:val="24"/>
          <w:highlight w:val="none"/>
          <w:rPrChange w:id="13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91" w:author="NTKO" w:date="2025-07-17T18:47:14Z">
            <w:rPr>
              <w:rFonts w:hint="eastAsia" w:ascii="仿宋" w:hAnsi="仿宋" w:eastAsia="仿宋" w:cs="仿宋"/>
              <w:sz w:val="24"/>
            </w:rPr>
          </w:rPrChange>
        </w:rPr>
        <w:t>3.1.2.4对同一采购程序环节的质疑，供应商须一次性提出。</w:t>
      </w:r>
    </w:p>
    <w:p w14:paraId="27440AF3">
      <w:pPr>
        <w:pStyle w:val="31"/>
        <w:spacing w:line="336" w:lineRule="auto"/>
        <w:ind w:firstLine="482" w:firstLineChars="200"/>
        <w:rPr>
          <w:rFonts w:ascii="仿宋" w:hAnsi="仿宋" w:eastAsia="仿宋" w:cs="仿宋"/>
          <w:color w:val="auto"/>
          <w:sz w:val="24"/>
          <w:highlight w:val="none"/>
          <w:rPrChange w:id="1392" w:author="NTKO" w:date="2025-07-17T18:47:14Z">
            <w:rPr>
              <w:rFonts w:ascii="仿宋" w:hAnsi="仿宋" w:eastAsia="仿宋" w:cs="仿宋"/>
              <w:sz w:val="24"/>
            </w:rPr>
          </w:rPrChange>
        </w:rPr>
      </w:pPr>
      <w:r>
        <w:rPr>
          <w:rFonts w:hint="eastAsia" w:ascii="仿宋" w:hAnsi="仿宋" w:eastAsia="仿宋" w:cs="仿宋"/>
          <w:b/>
          <w:color w:val="auto"/>
          <w:kern w:val="0"/>
          <w:sz w:val="24"/>
          <w:highlight w:val="none"/>
          <w:lang w:val="zh-CN"/>
          <w:rPrChange w:id="1393" w:author="NTKO" w:date="2025-07-17T18:47:14Z">
            <w:rPr>
              <w:rFonts w:hint="eastAsia" w:ascii="仿宋" w:hAnsi="仿宋" w:eastAsia="仿宋" w:cs="仿宋"/>
              <w:b/>
              <w:kern w:val="0"/>
              <w:sz w:val="24"/>
              <w:lang w:val="zh-CN"/>
            </w:rPr>
          </w:rPrChange>
        </w:rPr>
        <w:t>3.</w:t>
      </w:r>
      <w:r>
        <w:rPr>
          <w:rFonts w:ascii="仿宋" w:hAnsi="仿宋" w:eastAsia="仿宋" w:cs="仿宋"/>
          <w:b/>
          <w:color w:val="auto"/>
          <w:kern w:val="0"/>
          <w:sz w:val="24"/>
          <w:highlight w:val="none"/>
          <w:rPrChange w:id="1394" w:author="NTKO" w:date="2025-07-17T18:47:14Z">
            <w:rPr>
              <w:rFonts w:ascii="仿宋" w:hAnsi="仿宋" w:eastAsia="仿宋" w:cs="仿宋"/>
              <w:b/>
              <w:kern w:val="0"/>
              <w:sz w:val="24"/>
            </w:rPr>
          </w:rPrChange>
        </w:rPr>
        <w:t>2</w:t>
      </w:r>
      <w:r>
        <w:rPr>
          <w:rFonts w:hint="eastAsia" w:ascii="仿宋" w:hAnsi="仿宋" w:eastAsia="仿宋" w:cs="仿宋"/>
          <w:b/>
          <w:color w:val="auto"/>
          <w:kern w:val="0"/>
          <w:sz w:val="24"/>
          <w:highlight w:val="none"/>
          <w:lang w:val="zh-CN"/>
          <w:rPrChange w:id="1395" w:author="NTKO" w:date="2025-07-17T18:47:14Z">
            <w:rPr>
              <w:rFonts w:hint="eastAsia" w:ascii="仿宋" w:hAnsi="仿宋" w:eastAsia="仿宋" w:cs="仿宋"/>
              <w:b/>
              <w:kern w:val="0"/>
              <w:sz w:val="24"/>
              <w:lang w:val="zh-CN"/>
            </w:rPr>
          </w:rPrChange>
        </w:rPr>
        <w:t>质疑函</w:t>
      </w:r>
    </w:p>
    <w:p w14:paraId="49A54D91">
      <w:pPr>
        <w:pStyle w:val="31"/>
        <w:spacing w:line="336" w:lineRule="auto"/>
        <w:ind w:firstLine="480" w:firstLineChars="200"/>
        <w:rPr>
          <w:rFonts w:ascii="仿宋" w:hAnsi="仿宋" w:eastAsia="仿宋" w:cs="仿宋"/>
          <w:color w:val="auto"/>
          <w:sz w:val="24"/>
          <w:highlight w:val="none"/>
          <w:rPrChange w:id="139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397" w:author="NTKO" w:date="2025-07-17T18:47:14Z">
            <w:rPr>
              <w:rFonts w:hint="eastAsia" w:ascii="仿宋" w:hAnsi="仿宋" w:eastAsia="仿宋" w:cs="仿宋"/>
              <w:sz w:val="24"/>
            </w:rPr>
          </w:rPrChange>
        </w:rPr>
        <w:t>3.</w:t>
      </w:r>
      <w:r>
        <w:rPr>
          <w:rFonts w:ascii="仿宋" w:hAnsi="仿宋" w:eastAsia="仿宋" w:cs="仿宋"/>
          <w:color w:val="auto"/>
          <w:sz w:val="24"/>
          <w:highlight w:val="none"/>
          <w:rPrChange w:id="1398" w:author="NTKO" w:date="2025-07-17T18:47:14Z">
            <w:rPr>
              <w:rFonts w:ascii="仿宋" w:hAnsi="仿宋" w:eastAsia="仿宋" w:cs="仿宋"/>
              <w:sz w:val="24"/>
            </w:rPr>
          </w:rPrChange>
        </w:rPr>
        <w:t>2</w:t>
      </w:r>
      <w:r>
        <w:rPr>
          <w:rFonts w:hint="eastAsia" w:ascii="仿宋" w:hAnsi="仿宋" w:eastAsia="仿宋" w:cs="仿宋"/>
          <w:color w:val="auto"/>
          <w:sz w:val="24"/>
          <w:highlight w:val="none"/>
          <w:rPrChange w:id="1399" w:author="NTKO" w:date="2025-07-17T18:47:14Z">
            <w:rPr>
              <w:rFonts w:hint="eastAsia" w:ascii="仿宋" w:hAnsi="仿宋" w:eastAsia="仿宋" w:cs="仿宋"/>
              <w:sz w:val="24"/>
            </w:rPr>
          </w:rPrChange>
        </w:rPr>
        <w:t>.1供应商提出质疑应当提交质疑函和必要的证明材料。质疑函应当包括下列内容：</w:t>
      </w:r>
    </w:p>
    <w:p w14:paraId="66C4AF5D">
      <w:pPr>
        <w:pStyle w:val="31"/>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Change w:id="1400" w:author="NTKO" w:date="2025-07-17T18:47:14Z">
            <w:rPr>
              <w:rFonts w:ascii="仿宋" w:hAnsi="仿宋" w:eastAsia="仿宋" w:cs="仿宋"/>
              <w:sz w:val="24"/>
              <w:szCs w:val="24"/>
            </w:rPr>
          </w:rPrChange>
        </w:rPr>
      </w:pPr>
      <w:r>
        <w:rPr>
          <w:rFonts w:hint="eastAsia" w:ascii="仿宋" w:hAnsi="仿宋" w:eastAsia="仿宋" w:cs="仿宋"/>
          <w:color w:val="auto"/>
          <w:sz w:val="24"/>
          <w:szCs w:val="24"/>
          <w:highlight w:val="none"/>
          <w:rPrChange w:id="1401" w:author="NTKO" w:date="2025-07-17T18:47:14Z">
            <w:rPr>
              <w:rFonts w:hint="eastAsia" w:ascii="仿宋" w:hAnsi="仿宋" w:eastAsia="仿宋" w:cs="仿宋"/>
              <w:sz w:val="24"/>
              <w:szCs w:val="24"/>
            </w:rPr>
          </w:rPrChange>
        </w:rPr>
        <w:t>供应商的姓名或者名称、地址、邮编、联系人及联系电话；</w:t>
      </w:r>
    </w:p>
    <w:p w14:paraId="21B70373">
      <w:pPr>
        <w:pStyle w:val="31"/>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Change w:id="1402" w:author="NTKO" w:date="2025-07-17T18:47:14Z">
            <w:rPr>
              <w:rFonts w:ascii="仿宋" w:hAnsi="仿宋" w:eastAsia="仿宋" w:cs="仿宋"/>
              <w:sz w:val="24"/>
              <w:szCs w:val="24"/>
            </w:rPr>
          </w:rPrChange>
        </w:rPr>
      </w:pPr>
      <w:r>
        <w:rPr>
          <w:rFonts w:hint="eastAsia" w:ascii="仿宋" w:hAnsi="仿宋" w:eastAsia="仿宋" w:cs="仿宋"/>
          <w:color w:val="auto"/>
          <w:sz w:val="24"/>
          <w:szCs w:val="24"/>
          <w:highlight w:val="none"/>
          <w:rPrChange w:id="1403" w:author="NTKO" w:date="2025-07-17T18:47:14Z">
            <w:rPr>
              <w:rFonts w:hint="eastAsia" w:ascii="仿宋" w:hAnsi="仿宋" w:eastAsia="仿宋" w:cs="仿宋"/>
              <w:sz w:val="24"/>
              <w:szCs w:val="24"/>
            </w:rPr>
          </w:rPrChange>
        </w:rPr>
        <w:t>质疑项目的名称、编号；</w:t>
      </w:r>
    </w:p>
    <w:p w14:paraId="043D1EA1">
      <w:pPr>
        <w:pStyle w:val="31"/>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Change w:id="1404" w:author="NTKO" w:date="2025-07-17T18:47:14Z">
            <w:rPr>
              <w:rFonts w:ascii="仿宋" w:hAnsi="仿宋" w:eastAsia="仿宋" w:cs="仿宋"/>
              <w:sz w:val="24"/>
              <w:szCs w:val="24"/>
            </w:rPr>
          </w:rPrChange>
        </w:rPr>
      </w:pPr>
      <w:r>
        <w:rPr>
          <w:rFonts w:hint="eastAsia" w:ascii="仿宋" w:hAnsi="仿宋" w:eastAsia="仿宋" w:cs="仿宋"/>
          <w:color w:val="auto"/>
          <w:sz w:val="24"/>
          <w:szCs w:val="24"/>
          <w:highlight w:val="none"/>
          <w:rPrChange w:id="1405" w:author="NTKO" w:date="2025-07-17T18:47:14Z">
            <w:rPr>
              <w:rFonts w:hint="eastAsia" w:ascii="仿宋" w:hAnsi="仿宋" w:eastAsia="仿宋" w:cs="仿宋"/>
              <w:sz w:val="24"/>
              <w:szCs w:val="24"/>
            </w:rPr>
          </w:rPrChange>
        </w:rPr>
        <w:t>具体、明确的质疑事项和与质疑事项相关的请求；</w:t>
      </w:r>
    </w:p>
    <w:p w14:paraId="6E5B3ED3">
      <w:pPr>
        <w:pStyle w:val="31"/>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Change w:id="1406" w:author="NTKO" w:date="2025-07-17T18:47:14Z">
            <w:rPr>
              <w:rFonts w:ascii="仿宋" w:hAnsi="仿宋" w:eastAsia="仿宋" w:cs="仿宋"/>
              <w:sz w:val="24"/>
              <w:szCs w:val="24"/>
            </w:rPr>
          </w:rPrChange>
        </w:rPr>
      </w:pPr>
      <w:r>
        <w:rPr>
          <w:rFonts w:hint="eastAsia" w:ascii="仿宋" w:hAnsi="仿宋" w:eastAsia="仿宋" w:cs="仿宋"/>
          <w:color w:val="auto"/>
          <w:sz w:val="24"/>
          <w:szCs w:val="24"/>
          <w:highlight w:val="none"/>
          <w:rPrChange w:id="1407" w:author="NTKO" w:date="2025-07-17T18:47:14Z">
            <w:rPr>
              <w:rFonts w:hint="eastAsia" w:ascii="仿宋" w:hAnsi="仿宋" w:eastAsia="仿宋" w:cs="仿宋"/>
              <w:sz w:val="24"/>
              <w:szCs w:val="24"/>
            </w:rPr>
          </w:rPrChange>
        </w:rPr>
        <w:t>事实依据；</w:t>
      </w:r>
    </w:p>
    <w:p w14:paraId="15B4EABE">
      <w:pPr>
        <w:pStyle w:val="31"/>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Change w:id="1408" w:author="NTKO" w:date="2025-07-17T18:47:14Z">
            <w:rPr>
              <w:rFonts w:ascii="仿宋" w:hAnsi="仿宋" w:eastAsia="仿宋" w:cs="仿宋"/>
              <w:sz w:val="24"/>
              <w:szCs w:val="24"/>
            </w:rPr>
          </w:rPrChange>
        </w:rPr>
      </w:pPr>
      <w:r>
        <w:rPr>
          <w:rFonts w:hint="eastAsia" w:ascii="仿宋" w:hAnsi="仿宋" w:eastAsia="仿宋" w:cs="仿宋"/>
          <w:color w:val="auto"/>
          <w:sz w:val="24"/>
          <w:szCs w:val="24"/>
          <w:highlight w:val="none"/>
          <w:rPrChange w:id="1409" w:author="NTKO" w:date="2025-07-17T18:47:14Z">
            <w:rPr>
              <w:rFonts w:hint="eastAsia" w:ascii="仿宋" w:hAnsi="仿宋" w:eastAsia="仿宋" w:cs="仿宋"/>
              <w:sz w:val="24"/>
              <w:szCs w:val="24"/>
            </w:rPr>
          </w:rPrChange>
        </w:rPr>
        <w:t>必要的法律依据；</w:t>
      </w:r>
    </w:p>
    <w:p w14:paraId="16CD0896">
      <w:pPr>
        <w:pStyle w:val="31"/>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Change w:id="1410" w:author="NTKO" w:date="2025-07-17T18:47:14Z">
            <w:rPr>
              <w:rFonts w:ascii="仿宋" w:hAnsi="仿宋" w:eastAsia="仿宋" w:cs="仿宋"/>
              <w:sz w:val="24"/>
              <w:szCs w:val="24"/>
            </w:rPr>
          </w:rPrChange>
        </w:rPr>
      </w:pPr>
      <w:r>
        <w:rPr>
          <w:rFonts w:hint="eastAsia" w:ascii="仿宋" w:hAnsi="仿宋" w:eastAsia="仿宋" w:cs="仿宋"/>
          <w:color w:val="auto"/>
          <w:sz w:val="24"/>
          <w:szCs w:val="24"/>
          <w:highlight w:val="none"/>
          <w:rPrChange w:id="1411" w:author="NTKO" w:date="2025-07-17T18:47:14Z">
            <w:rPr>
              <w:rFonts w:hint="eastAsia" w:ascii="仿宋" w:hAnsi="仿宋" w:eastAsia="仿宋" w:cs="仿宋"/>
              <w:sz w:val="24"/>
              <w:szCs w:val="24"/>
            </w:rPr>
          </w:rPrChange>
        </w:rPr>
        <w:t>提出质疑的日期。</w:t>
      </w:r>
    </w:p>
    <w:p w14:paraId="4F26BB1E">
      <w:pPr>
        <w:pStyle w:val="31"/>
        <w:spacing w:line="336" w:lineRule="auto"/>
        <w:ind w:firstLine="480" w:firstLineChars="200"/>
        <w:rPr>
          <w:rFonts w:ascii="仿宋" w:hAnsi="仿宋" w:eastAsia="仿宋" w:cs="仿宋"/>
          <w:color w:val="auto"/>
          <w:sz w:val="24"/>
          <w:highlight w:val="none"/>
          <w:rPrChange w:id="141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13" w:author="NTKO" w:date="2025-07-17T18:47:14Z">
            <w:rPr>
              <w:rFonts w:hint="eastAsia" w:ascii="仿宋" w:hAnsi="仿宋" w:eastAsia="仿宋" w:cs="仿宋"/>
              <w:sz w:val="24"/>
            </w:rPr>
          </w:rPrChange>
        </w:rPr>
        <w:t>供应商提交的质疑函需一式三份。供应商为自然人的，应当由本人签字；供应商为法人或者其他组织的，应当由法定代表人、主要负责人，或者其授权代表签字或者盖章，并加盖公章。</w:t>
      </w:r>
    </w:p>
    <w:p w14:paraId="784CA2E2">
      <w:pPr>
        <w:pStyle w:val="31"/>
        <w:spacing w:line="336" w:lineRule="auto"/>
        <w:ind w:firstLine="482" w:firstLineChars="200"/>
        <w:rPr>
          <w:rFonts w:ascii="仿宋" w:hAnsi="仿宋" w:eastAsia="仿宋" w:cs="仿宋"/>
          <w:b/>
          <w:color w:val="auto"/>
          <w:sz w:val="24"/>
          <w:highlight w:val="none"/>
          <w:rPrChange w:id="1414"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415" w:author="NTKO" w:date="2025-07-17T18:47:14Z">
            <w:rPr>
              <w:rFonts w:hint="eastAsia" w:ascii="仿宋" w:hAnsi="仿宋" w:eastAsia="仿宋" w:cs="仿宋"/>
              <w:b/>
              <w:sz w:val="24"/>
            </w:rPr>
          </w:rPrChange>
        </w:rPr>
        <w:t>质疑函范本及制作说明详见附件1。</w:t>
      </w:r>
    </w:p>
    <w:p w14:paraId="43AF2526">
      <w:pPr>
        <w:spacing w:line="336" w:lineRule="auto"/>
        <w:rPr>
          <w:rFonts w:ascii="仿宋" w:hAnsi="仿宋" w:eastAsia="仿宋" w:cs="仿宋"/>
          <w:b/>
          <w:color w:val="auto"/>
          <w:sz w:val="24"/>
          <w:highlight w:val="none"/>
          <w:rPrChange w:id="1416"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417" w:author="NTKO" w:date="2025-07-17T18:47:14Z">
            <w:rPr>
              <w:rFonts w:hint="eastAsia" w:ascii="仿宋" w:hAnsi="仿宋" w:eastAsia="仿宋" w:cs="仿宋"/>
              <w:b/>
              <w:sz w:val="24"/>
            </w:rPr>
          </w:rPrChange>
        </w:rPr>
        <w:t>4.供应商投诉</w:t>
      </w:r>
    </w:p>
    <w:p w14:paraId="2E02FB0E">
      <w:pPr>
        <w:pStyle w:val="31"/>
        <w:spacing w:line="336" w:lineRule="auto"/>
        <w:ind w:firstLine="480" w:firstLineChars="200"/>
        <w:rPr>
          <w:rFonts w:ascii="仿宋" w:hAnsi="仿宋" w:eastAsia="仿宋" w:cs="仿宋"/>
          <w:color w:val="auto"/>
          <w:sz w:val="24"/>
          <w:highlight w:val="none"/>
          <w:rPrChange w:id="141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19" w:author="NTKO" w:date="2025-07-17T18:47:14Z">
            <w:rPr>
              <w:rFonts w:hint="eastAsia" w:ascii="仿宋" w:hAnsi="仿宋" w:eastAsia="仿宋" w:cs="仿宋"/>
              <w:sz w:val="24"/>
            </w:rPr>
          </w:rPrChange>
        </w:rPr>
        <w:t>4.1质疑供应商对采购人或采购代理机构的答复不满意或者采购人、采购代理机构未在规定的时间内作出答复的，可以在答复期满后十五个工作日内向同级政府采购监督管理部门提出投诉。</w:t>
      </w:r>
    </w:p>
    <w:p w14:paraId="0EFE298F">
      <w:pPr>
        <w:pStyle w:val="31"/>
        <w:spacing w:line="336" w:lineRule="auto"/>
        <w:ind w:firstLine="480" w:firstLineChars="200"/>
        <w:rPr>
          <w:rFonts w:ascii="仿宋" w:hAnsi="仿宋" w:eastAsia="仿宋" w:cs="仿宋"/>
          <w:color w:val="auto"/>
          <w:sz w:val="24"/>
          <w:highlight w:val="none"/>
          <w:rPrChange w:id="142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21" w:author="NTKO" w:date="2025-07-17T18:47:14Z">
            <w:rPr>
              <w:rFonts w:hint="eastAsia" w:ascii="仿宋" w:hAnsi="仿宋" w:eastAsia="仿宋" w:cs="仿宋"/>
              <w:sz w:val="24"/>
            </w:rPr>
          </w:rPrChange>
        </w:rPr>
        <w:t>4.2供应商投诉的事项不得超出已质疑事项的范围，基于质疑答复内容提出的投诉事项除外。</w:t>
      </w:r>
    </w:p>
    <w:p w14:paraId="7C0B9BD0">
      <w:pPr>
        <w:pStyle w:val="31"/>
        <w:spacing w:line="336" w:lineRule="auto"/>
        <w:ind w:firstLine="480" w:firstLineChars="200"/>
        <w:rPr>
          <w:rFonts w:ascii="仿宋" w:hAnsi="仿宋" w:eastAsia="仿宋" w:cs="仿宋"/>
          <w:color w:val="auto"/>
          <w:sz w:val="24"/>
          <w:highlight w:val="none"/>
          <w:rPrChange w:id="142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23" w:author="NTKO" w:date="2025-07-17T18:47:14Z">
            <w:rPr>
              <w:rFonts w:hint="eastAsia" w:ascii="仿宋" w:hAnsi="仿宋" w:eastAsia="仿宋" w:cs="仿宋"/>
              <w:sz w:val="24"/>
            </w:rPr>
          </w:rPrChange>
        </w:rPr>
        <w:t>4.3供应商投诉应当有明确的请求和必要的证明材料。</w:t>
      </w:r>
    </w:p>
    <w:p w14:paraId="28D232C8">
      <w:pPr>
        <w:pStyle w:val="31"/>
        <w:spacing w:line="336" w:lineRule="auto"/>
        <w:ind w:firstLine="480" w:firstLineChars="200"/>
        <w:rPr>
          <w:rFonts w:ascii="仿宋" w:hAnsi="仿宋" w:eastAsia="仿宋" w:cs="仿宋"/>
          <w:color w:val="auto"/>
          <w:sz w:val="24"/>
          <w:highlight w:val="none"/>
          <w:rPrChange w:id="142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25" w:author="NTKO" w:date="2025-07-17T18:47:14Z">
            <w:rPr>
              <w:rFonts w:hint="eastAsia" w:ascii="仿宋" w:hAnsi="仿宋" w:eastAsia="仿宋" w:cs="仿宋"/>
              <w:sz w:val="24"/>
            </w:rPr>
          </w:rPrChange>
        </w:rPr>
        <w:t>4.4以联合体形式参加政府采购活动的，其投诉应当由组成联合体的所有供应商共同提出。</w:t>
      </w:r>
    </w:p>
    <w:p w14:paraId="2F366BC9">
      <w:pPr>
        <w:pStyle w:val="31"/>
        <w:spacing w:line="336" w:lineRule="auto"/>
        <w:ind w:firstLine="482" w:firstLineChars="200"/>
        <w:rPr>
          <w:rFonts w:ascii="仿宋" w:hAnsi="仿宋" w:eastAsia="仿宋" w:cs="仿宋"/>
          <w:b/>
          <w:color w:val="auto"/>
          <w:sz w:val="24"/>
          <w:highlight w:val="none"/>
          <w:rPrChange w:id="1426"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1427" w:author="NTKO" w:date="2025-07-17T18:47:14Z">
            <w:rPr>
              <w:rFonts w:hint="eastAsia" w:ascii="仿宋" w:hAnsi="仿宋" w:eastAsia="仿宋" w:cs="仿宋"/>
              <w:b/>
              <w:sz w:val="24"/>
            </w:rPr>
          </w:rPrChange>
        </w:rPr>
        <w:t>投诉书范本及制作说明详见附件2。</w:t>
      </w:r>
    </w:p>
    <w:p w14:paraId="403AF191">
      <w:pPr>
        <w:spacing w:line="336" w:lineRule="auto"/>
        <w:ind w:firstLine="480" w:firstLineChars="200"/>
        <w:rPr>
          <w:rFonts w:ascii="仿宋" w:hAnsi="仿宋" w:eastAsia="仿宋" w:cs="仿宋"/>
          <w:color w:val="auto"/>
          <w:sz w:val="24"/>
          <w:szCs w:val="20"/>
          <w:highlight w:val="none"/>
          <w:rPrChange w:id="1428" w:author="NTKO" w:date="2025-07-17T18:47:14Z">
            <w:rPr>
              <w:rFonts w:ascii="仿宋" w:hAnsi="仿宋" w:eastAsia="仿宋" w:cs="仿宋"/>
              <w:sz w:val="24"/>
              <w:szCs w:val="20"/>
            </w:rPr>
          </w:rPrChange>
        </w:rPr>
      </w:pPr>
    </w:p>
    <w:p w14:paraId="089F49B8">
      <w:pPr>
        <w:pStyle w:val="31"/>
        <w:spacing w:line="336" w:lineRule="auto"/>
        <w:ind w:firstLine="480" w:firstLineChars="200"/>
        <w:rPr>
          <w:rFonts w:ascii="仿宋" w:hAnsi="仿宋" w:eastAsia="仿宋" w:cs="仿宋"/>
          <w:color w:val="auto"/>
          <w:sz w:val="24"/>
          <w:highlight w:val="none"/>
          <w:rPrChange w:id="1429" w:author="NTKO" w:date="2025-07-17T18:47:14Z">
            <w:rPr>
              <w:rFonts w:ascii="仿宋" w:hAnsi="仿宋" w:eastAsia="仿宋" w:cs="仿宋"/>
              <w:sz w:val="24"/>
            </w:rPr>
          </w:rPrChange>
        </w:rPr>
      </w:pPr>
    </w:p>
    <w:p w14:paraId="04CAC4D3">
      <w:pPr>
        <w:tabs>
          <w:tab w:val="left" w:pos="0"/>
        </w:tabs>
        <w:spacing w:line="336" w:lineRule="auto"/>
        <w:rPr>
          <w:rFonts w:ascii="仿宋" w:hAnsi="仿宋" w:eastAsia="仿宋" w:cs="仿宋"/>
          <w:b/>
          <w:color w:val="auto"/>
          <w:sz w:val="32"/>
          <w:szCs w:val="20"/>
          <w:highlight w:val="none"/>
          <w:rPrChange w:id="1430" w:author="NTKO" w:date="2025-07-17T18:47:14Z">
            <w:rPr>
              <w:rFonts w:ascii="仿宋" w:hAnsi="仿宋" w:eastAsia="仿宋" w:cs="仿宋"/>
              <w:b/>
              <w:sz w:val="32"/>
              <w:szCs w:val="20"/>
            </w:rPr>
          </w:rPrChange>
        </w:rPr>
      </w:pPr>
      <w:bookmarkStart w:id="54" w:name="_Hlt74729768"/>
      <w:bookmarkEnd w:id="54"/>
      <w:bookmarkStart w:id="55" w:name="_Hlt74730295"/>
      <w:bookmarkEnd w:id="55"/>
      <w:bookmarkStart w:id="56" w:name="_Hlt68057669"/>
      <w:bookmarkEnd w:id="56"/>
      <w:bookmarkStart w:id="57" w:name="_Hlt74714665"/>
      <w:bookmarkEnd w:id="57"/>
      <w:bookmarkStart w:id="58" w:name="_Hlt75236101"/>
      <w:bookmarkEnd w:id="58"/>
      <w:bookmarkStart w:id="59" w:name="_Hlt75236290"/>
      <w:bookmarkEnd w:id="59"/>
      <w:bookmarkStart w:id="60" w:name="_Hlt68072990"/>
      <w:bookmarkEnd w:id="60"/>
      <w:bookmarkStart w:id="61" w:name="_Hlt74707468"/>
      <w:bookmarkEnd w:id="61"/>
      <w:bookmarkStart w:id="62" w:name="_Hlt75236011"/>
      <w:bookmarkEnd w:id="62"/>
      <w:r>
        <w:rPr>
          <w:rFonts w:hint="eastAsia" w:ascii="仿宋" w:hAnsi="仿宋" w:eastAsia="仿宋" w:cs="仿宋"/>
          <w:b/>
          <w:color w:val="auto"/>
          <w:sz w:val="36"/>
          <w:szCs w:val="36"/>
          <w:highlight w:val="none"/>
          <w:rPrChange w:id="1431" w:author="NTKO" w:date="2025-07-17T18:47:14Z">
            <w:rPr>
              <w:rFonts w:hint="eastAsia" w:ascii="仿宋" w:hAnsi="仿宋" w:eastAsia="仿宋" w:cs="仿宋"/>
              <w:b/>
              <w:sz w:val="36"/>
              <w:szCs w:val="36"/>
            </w:rPr>
          </w:rPrChange>
        </w:rPr>
        <w:br w:type="page"/>
      </w:r>
    </w:p>
    <w:bookmarkEnd w:id="8"/>
    <w:p w14:paraId="21CE5994">
      <w:pPr>
        <w:adjustRightInd/>
        <w:spacing w:line="336" w:lineRule="auto"/>
        <w:jc w:val="center"/>
        <w:outlineLvl w:val="0"/>
        <w:rPr>
          <w:rFonts w:ascii="仿宋" w:hAnsi="仿宋" w:eastAsia="仿宋" w:cs="仿宋"/>
          <w:b/>
          <w:color w:val="auto"/>
          <w:sz w:val="36"/>
          <w:szCs w:val="36"/>
          <w:highlight w:val="none"/>
          <w:rPrChange w:id="1432" w:author="NTKO" w:date="2025-07-17T18:47:14Z">
            <w:rPr>
              <w:rFonts w:ascii="仿宋" w:hAnsi="仿宋" w:eastAsia="仿宋" w:cs="仿宋"/>
              <w:b/>
              <w:sz w:val="36"/>
              <w:szCs w:val="36"/>
            </w:rPr>
          </w:rPrChange>
        </w:rPr>
      </w:pPr>
      <w:bookmarkStart w:id="63" w:name="第三部分"/>
      <w:bookmarkStart w:id="64" w:name="_Toc164416483"/>
      <w:r>
        <w:rPr>
          <w:rFonts w:hint="eastAsia" w:ascii="仿宋" w:hAnsi="仿宋" w:eastAsia="仿宋" w:cs="仿宋"/>
          <w:b/>
          <w:color w:val="auto"/>
          <w:sz w:val="36"/>
          <w:szCs w:val="36"/>
          <w:highlight w:val="none"/>
          <w:rPrChange w:id="1433" w:author="NTKO" w:date="2025-07-17T18:47:14Z">
            <w:rPr>
              <w:rFonts w:hint="eastAsia" w:ascii="仿宋" w:hAnsi="仿宋" w:eastAsia="仿宋" w:cs="仿宋"/>
              <w:b/>
              <w:sz w:val="36"/>
              <w:szCs w:val="36"/>
            </w:rPr>
          </w:rPrChange>
        </w:rPr>
        <w:t>第三部分  采购需求</w:t>
      </w:r>
    </w:p>
    <w:p w14:paraId="5BD9673B">
      <w:pPr>
        <w:numPr>
          <w:ilvl w:val="0"/>
          <w:numId w:val="7"/>
        </w:numPr>
        <w:adjustRightInd/>
        <w:spacing w:line="440" w:lineRule="exact"/>
        <w:rPr>
          <w:rFonts w:ascii="仿宋" w:hAnsi="仿宋" w:eastAsia="仿宋" w:cs="仿宋"/>
          <w:b/>
          <w:bCs/>
          <w:color w:val="auto"/>
          <w:sz w:val="24"/>
          <w:highlight w:val="none"/>
          <w:rPrChange w:id="1434"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1435" w:author="NTKO" w:date="2025-07-17T18:47:14Z">
            <w:rPr>
              <w:rFonts w:hint="eastAsia" w:ascii="仿宋" w:hAnsi="仿宋" w:eastAsia="仿宋" w:cs="仿宋"/>
              <w:b/>
              <w:bCs/>
              <w:sz w:val="24"/>
            </w:rPr>
          </w:rPrChange>
        </w:rPr>
        <w:t>总体说明</w:t>
      </w:r>
    </w:p>
    <w:p w14:paraId="6A100011">
      <w:pPr>
        <w:autoSpaceDE w:val="0"/>
        <w:autoSpaceDN w:val="0"/>
        <w:spacing w:line="440" w:lineRule="exact"/>
        <w:ind w:firstLine="480" w:firstLineChars="200"/>
        <w:rPr>
          <w:rFonts w:ascii="仿宋" w:hAnsi="仿宋" w:eastAsia="仿宋" w:cs="仿宋"/>
          <w:color w:val="auto"/>
          <w:sz w:val="24"/>
          <w:highlight w:val="none"/>
          <w:rPrChange w:id="143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37" w:author="NTKO" w:date="2025-07-17T18:47:14Z">
            <w:rPr>
              <w:rFonts w:hint="eastAsia" w:ascii="仿宋" w:hAnsi="仿宋" w:eastAsia="仿宋" w:cs="仿宋"/>
              <w:sz w:val="24"/>
            </w:rPr>
          </w:rPrChange>
        </w:rPr>
        <w:t>1.招标内容：嵊州市中医院2025年职工疗休养服务项目。</w:t>
      </w:r>
    </w:p>
    <w:p w14:paraId="241BFE6E">
      <w:pPr>
        <w:autoSpaceDE w:val="0"/>
        <w:autoSpaceDN w:val="0"/>
        <w:spacing w:line="440" w:lineRule="exact"/>
        <w:ind w:firstLine="480" w:firstLineChars="200"/>
        <w:rPr>
          <w:rFonts w:ascii="仿宋" w:hAnsi="仿宋" w:eastAsia="仿宋" w:cs="仿宋"/>
          <w:color w:val="auto"/>
          <w:sz w:val="24"/>
          <w:highlight w:val="none"/>
          <w:rPrChange w:id="143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39" w:author="NTKO" w:date="2025-07-17T18:47:14Z">
            <w:rPr>
              <w:rFonts w:hint="eastAsia" w:ascii="仿宋" w:hAnsi="仿宋" w:eastAsia="仿宋" w:cs="仿宋"/>
              <w:sz w:val="24"/>
            </w:rPr>
          </w:rPrChange>
        </w:rPr>
        <w:t>2.主要业务包括：采购人所安排人员的疗休养等活动的组织服务，包括食、宿、行等活动的具体安排（按采购人需要具体安排）。包括省外及指定的省外对口支援地区等的活动安排。</w:t>
      </w:r>
    </w:p>
    <w:p w14:paraId="12F1216D">
      <w:pPr>
        <w:autoSpaceDE w:val="0"/>
        <w:autoSpaceDN w:val="0"/>
        <w:spacing w:line="440" w:lineRule="exact"/>
        <w:ind w:firstLine="480" w:firstLineChars="200"/>
        <w:rPr>
          <w:rFonts w:ascii="仿宋" w:hAnsi="仿宋" w:eastAsia="仿宋" w:cs="仿宋"/>
          <w:color w:val="auto"/>
          <w:sz w:val="24"/>
          <w:highlight w:val="none"/>
          <w:lang w:val="zh-CN"/>
          <w:rPrChange w:id="1440" w:author="NTKO" w:date="2025-07-17T18:47:14Z">
            <w:rPr>
              <w:rFonts w:ascii="仿宋" w:hAnsi="仿宋" w:eastAsia="仿宋" w:cs="仿宋"/>
              <w:sz w:val="24"/>
              <w:lang w:val="zh-CN"/>
            </w:rPr>
          </w:rPrChange>
        </w:rPr>
      </w:pPr>
      <w:r>
        <w:rPr>
          <w:rFonts w:hint="eastAsia" w:ascii="仿宋" w:hAnsi="仿宋" w:eastAsia="仿宋" w:cs="仿宋"/>
          <w:color w:val="auto"/>
          <w:sz w:val="24"/>
          <w:highlight w:val="none"/>
          <w:rPrChange w:id="1441" w:author="NTKO" w:date="2025-07-17T18:47:14Z">
            <w:rPr>
              <w:rFonts w:hint="eastAsia" w:ascii="仿宋" w:hAnsi="仿宋" w:eastAsia="仿宋" w:cs="仿宋"/>
              <w:sz w:val="24"/>
            </w:rPr>
          </w:rPrChange>
        </w:rPr>
        <w:t>3.</w:t>
      </w:r>
      <w:r>
        <w:rPr>
          <w:rFonts w:hint="eastAsia" w:ascii="仿宋" w:hAnsi="仿宋" w:eastAsia="仿宋" w:cs="仿宋"/>
          <w:color w:val="auto"/>
          <w:sz w:val="24"/>
          <w:highlight w:val="none"/>
          <w:lang w:val="zh-CN"/>
          <w:rPrChange w:id="1442" w:author="NTKO" w:date="2025-07-17T18:47:14Z">
            <w:rPr>
              <w:rFonts w:hint="eastAsia" w:ascii="仿宋" w:hAnsi="仿宋" w:eastAsia="仿宋" w:cs="仿宋"/>
              <w:sz w:val="24"/>
              <w:lang w:val="zh-CN"/>
            </w:rPr>
          </w:rPrChange>
        </w:rPr>
        <w:t>服务期限：</w:t>
      </w:r>
      <w:r>
        <w:rPr>
          <w:rFonts w:hint="eastAsia" w:ascii="仿宋" w:hAnsi="仿宋" w:eastAsia="仿宋" w:cs="仿宋"/>
          <w:color w:val="auto"/>
          <w:sz w:val="24"/>
          <w:highlight w:val="none"/>
          <w:rPrChange w:id="1443" w:author="NTKO" w:date="2025-07-17T18:47:14Z">
            <w:rPr>
              <w:rFonts w:hint="eastAsia" w:ascii="仿宋" w:hAnsi="仿宋" w:eastAsia="仿宋" w:cs="仿宋"/>
              <w:sz w:val="24"/>
            </w:rPr>
          </w:rPrChange>
        </w:rPr>
        <w:t>2025</w:t>
      </w:r>
      <w:r>
        <w:rPr>
          <w:rFonts w:hint="eastAsia" w:ascii="仿宋" w:hAnsi="仿宋" w:eastAsia="仿宋" w:cs="仿宋"/>
          <w:color w:val="auto"/>
          <w:sz w:val="24"/>
          <w:highlight w:val="none"/>
          <w:lang w:val="zh-CN"/>
          <w:rPrChange w:id="1444" w:author="NTKO" w:date="2025-07-17T18:47:14Z">
            <w:rPr>
              <w:rFonts w:hint="eastAsia" w:ascii="仿宋" w:hAnsi="仿宋" w:eastAsia="仿宋" w:cs="仿宋"/>
              <w:sz w:val="24"/>
              <w:lang w:val="zh-CN"/>
            </w:rPr>
          </w:rPrChange>
        </w:rPr>
        <w:t>度。</w:t>
      </w:r>
    </w:p>
    <w:p w14:paraId="0CF524AC">
      <w:pPr>
        <w:autoSpaceDE w:val="0"/>
        <w:autoSpaceDN w:val="0"/>
        <w:spacing w:line="440" w:lineRule="exact"/>
        <w:ind w:firstLine="480" w:firstLineChars="200"/>
        <w:rPr>
          <w:rFonts w:ascii="仿宋" w:hAnsi="仿宋" w:eastAsia="仿宋" w:cs="仿宋"/>
          <w:color w:val="auto"/>
          <w:sz w:val="24"/>
          <w:highlight w:val="none"/>
          <w:rPrChange w:id="144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46" w:author="NTKO" w:date="2025-07-17T18:47:14Z">
            <w:rPr>
              <w:rFonts w:hint="eastAsia" w:ascii="仿宋" w:hAnsi="仿宋" w:eastAsia="仿宋" w:cs="仿宋"/>
              <w:sz w:val="24"/>
            </w:rPr>
          </w:rPrChange>
        </w:rPr>
        <w:t>4.预估人数：735人（最终按实际人数×中标单价结算）。</w:t>
      </w:r>
    </w:p>
    <w:p w14:paraId="6C2F17BD">
      <w:pPr>
        <w:adjustRightInd/>
        <w:spacing w:line="440" w:lineRule="exact"/>
        <w:ind w:firstLine="480" w:firstLineChars="200"/>
        <w:rPr>
          <w:rFonts w:ascii="仿宋" w:hAnsi="仿宋" w:eastAsia="仿宋" w:cs="仿宋"/>
          <w:color w:val="auto"/>
          <w:sz w:val="24"/>
          <w:highlight w:val="none"/>
          <w:rPrChange w:id="144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448" w:author="NTKO" w:date="2025-07-17T18:47:14Z">
            <w:rPr>
              <w:rFonts w:hint="eastAsia" w:ascii="仿宋" w:hAnsi="仿宋" w:eastAsia="仿宋" w:cs="仿宋"/>
              <w:sz w:val="24"/>
            </w:rPr>
          </w:rPrChange>
        </w:rPr>
        <w:t>5.标准费用：本次疗休养补贴经费标准：类别1：2000 元/人次，预估数</w:t>
      </w:r>
      <w:r>
        <w:rPr>
          <w:rFonts w:hint="eastAsia" w:ascii="仿宋" w:hAnsi="仿宋" w:eastAsia="仿宋" w:cs="仿宋"/>
          <w:color w:val="auto"/>
          <w:sz w:val="24"/>
          <w:highlight w:val="none"/>
          <w:lang w:val="en-US" w:eastAsia="zh-CN"/>
          <w:rPrChange w:id="1449" w:author="NTKO" w:date="2025-07-17T18:47:14Z">
            <w:rPr>
              <w:rFonts w:hint="eastAsia" w:ascii="仿宋" w:hAnsi="仿宋" w:eastAsia="仿宋" w:cs="仿宋"/>
              <w:sz w:val="24"/>
              <w:lang w:val="en-US" w:eastAsia="zh-CN"/>
            </w:rPr>
          </w:rPrChange>
        </w:rPr>
        <w:t>492</w:t>
      </w:r>
      <w:r>
        <w:rPr>
          <w:rFonts w:hint="eastAsia" w:ascii="仿宋" w:hAnsi="仿宋" w:eastAsia="仿宋" w:cs="仿宋"/>
          <w:color w:val="auto"/>
          <w:sz w:val="24"/>
          <w:highlight w:val="none"/>
          <w:rPrChange w:id="1450" w:author="NTKO" w:date="2025-07-17T18:47:14Z">
            <w:rPr>
              <w:rFonts w:hint="eastAsia" w:ascii="仿宋" w:hAnsi="仿宋" w:eastAsia="仿宋" w:cs="仿宋"/>
              <w:sz w:val="24"/>
            </w:rPr>
          </w:rPrChange>
        </w:rPr>
        <w:t>人；类别2：:1000 元/人次，预估数</w:t>
      </w:r>
      <w:r>
        <w:rPr>
          <w:rFonts w:hint="eastAsia" w:ascii="仿宋" w:hAnsi="仿宋" w:eastAsia="仿宋" w:cs="仿宋"/>
          <w:color w:val="auto"/>
          <w:sz w:val="24"/>
          <w:highlight w:val="none"/>
          <w:lang w:val="en-US" w:eastAsia="zh-CN"/>
          <w:rPrChange w:id="1451" w:author="NTKO" w:date="2025-07-17T18:47:14Z">
            <w:rPr>
              <w:rFonts w:hint="eastAsia" w:ascii="仿宋" w:hAnsi="仿宋" w:eastAsia="仿宋" w:cs="仿宋"/>
              <w:sz w:val="24"/>
              <w:lang w:val="en-US" w:eastAsia="zh-CN"/>
            </w:rPr>
          </w:rPrChange>
        </w:rPr>
        <w:t>261</w:t>
      </w:r>
      <w:r>
        <w:rPr>
          <w:rFonts w:hint="eastAsia" w:ascii="仿宋" w:hAnsi="仿宋" w:eastAsia="仿宋" w:cs="仿宋"/>
          <w:color w:val="auto"/>
          <w:sz w:val="24"/>
          <w:highlight w:val="none"/>
          <w:rPrChange w:id="1452" w:author="NTKO" w:date="2025-07-17T18:47:14Z">
            <w:rPr>
              <w:rFonts w:hint="eastAsia" w:ascii="仿宋" w:hAnsi="仿宋" w:eastAsia="仿宋" w:cs="仿宋"/>
              <w:sz w:val="24"/>
            </w:rPr>
          </w:rPrChange>
        </w:rPr>
        <w:t>人，为含税单价，包括但不限于门票费、导游费、住宿费、餐饮费、交通费、水费、水果费、保险费、管理费、利润、税金、风险费及其它招标文件及政策性规定的所有费用，实行固定单价包干。</w:t>
      </w:r>
    </w:p>
    <w:p w14:paraId="74CE994B">
      <w:pPr>
        <w:adjustRightInd/>
        <w:spacing w:line="440" w:lineRule="exact"/>
        <w:rPr>
          <w:rFonts w:ascii="仿宋" w:hAnsi="仿宋" w:eastAsia="仿宋" w:cs="仿宋"/>
          <w:b/>
          <w:bCs/>
          <w:color w:val="auto"/>
          <w:sz w:val="24"/>
          <w:highlight w:val="none"/>
          <w:rPrChange w:id="1453"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1454" w:author="NTKO" w:date="2025-07-17T18:47:14Z">
            <w:rPr>
              <w:rFonts w:hint="eastAsia" w:ascii="仿宋" w:hAnsi="仿宋" w:eastAsia="仿宋" w:cs="仿宋"/>
              <w:b/>
              <w:bCs/>
              <w:sz w:val="24"/>
            </w:rPr>
          </w:rPrChange>
        </w:rPr>
        <w:t>二、采购内容及要求</w:t>
      </w:r>
    </w:p>
    <w:p w14:paraId="0FA1D747">
      <w:pPr>
        <w:adjustRightInd/>
        <w:spacing w:line="440" w:lineRule="exact"/>
        <w:ind w:firstLine="480" w:firstLineChars="200"/>
        <w:rPr>
          <w:rFonts w:ascii="仿宋" w:hAnsi="仿宋" w:eastAsia="仿宋" w:cs="仿宋"/>
          <w:color w:val="auto"/>
          <w:sz w:val="24"/>
          <w:highlight w:val="none"/>
          <w:rPrChange w:id="1455" w:author="NTKO" w:date="2025-07-17T18:47:14Z">
            <w:rPr>
              <w:rFonts w:ascii="仿宋" w:hAnsi="仿宋" w:eastAsia="仿宋" w:cs="仿宋"/>
              <w:sz w:val="24"/>
            </w:rPr>
          </w:rPrChange>
        </w:rPr>
      </w:pPr>
      <w:bookmarkStart w:id="65" w:name="_Toc2844"/>
      <w:bookmarkStart w:id="66" w:name="_Toc3574"/>
      <w:bookmarkStart w:id="67" w:name="_Toc538"/>
      <w:bookmarkStart w:id="68" w:name="_Toc2083"/>
      <w:bookmarkStart w:id="69" w:name="_Toc24458"/>
      <w:bookmarkStart w:id="70" w:name="_Toc15025"/>
      <w:r>
        <w:rPr>
          <w:rFonts w:hint="eastAsia" w:ascii="仿宋" w:hAnsi="仿宋" w:eastAsia="仿宋" w:cs="仿宋"/>
          <w:color w:val="auto"/>
          <w:sz w:val="24"/>
          <w:highlight w:val="none"/>
          <w:rPrChange w:id="1456" w:author="NTKO" w:date="2025-07-17T18:47:14Z">
            <w:rPr>
              <w:rFonts w:hint="eastAsia" w:ascii="仿宋" w:hAnsi="仿宋" w:eastAsia="仿宋" w:cs="仿宋"/>
              <w:sz w:val="24"/>
            </w:rPr>
          </w:rPrChange>
        </w:rPr>
        <w:t>1.线路安排及最高限价：</w:t>
      </w:r>
    </w:p>
    <w:tbl>
      <w:tblPr>
        <w:tblStyle w:val="60"/>
        <w:tblW w:w="9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219"/>
        <w:gridCol w:w="574"/>
        <w:gridCol w:w="1463"/>
        <w:gridCol w:w="2631"/>
        <w:gridCol w:w="1685"/>
        <w:gridCol w:w="1332"/>
      </w:tblGrid>
      <w:tr w14:paraId="2990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5CA6D31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57" w:author="NTKO" w:date="2025-07-17T18:47:12Z">
                  <w:rPr>
                    <w:rFonts w:hint="eastAsia" w:ascii="仿宋" w:hAnsi="仿宋" w:eastAsia="仿宋" w:cs="仿宋"/>
                    <w:i w:val="0"/>
                    <w:iCs w:val="0"/>
                    <w:color w:val="auto"/>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58" w:author="NTKO" w:date="2025-07-17T18:47:12Z">
                  <w:rPr>
                    <w:rFonts w:hint="eastAsia" w:ascii="仿宋" w:hAnsi="仿宋" w:eastAsia="仿宋" w:cs="仿宋"/>
                    <w:i w:val="0"/>
                    <w:iCs w:val="0"/>
                    <w:color w:val="auto"/>
                    <w:kern w:val="0"/>
                    <w:sz w:val="24"/>
                    <w:szCs w:val="24"/>
                    <w:u w:val="none"/>
                    <w:lang w:val="en-US" w:eastAsia="zh-CN" w:bidi="ar"/>
                  </w:rPr>
                </w:rPrChange>
              </w:rPr>
              <w:t>序号</w:t>
            </w:r>
          </w:p>
        </w:tc>
        <w:tc>
          <w:tcPr>
            <w:tcW w:w="1219"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55F3D0B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59" w:author="NTKO" w:date="2025-07-17T18:47:12Z">
                  <w:rPr>
                    <w:rFonts w:hint="eastAsia" w:ascii="仿宋" w:hAnsi="仿宋" w:eastAsia="仿宋" w:cs="仿宋"/>
                    <w:i w:val="0"/>
                    <w:iCs w:val="0"/>
                    <w:color w:val="auto"/>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60" w:author="NTKO" w:date="2025-07-17T18:47:12Z">
                  <w:rPr>
                    <w:rFonts w:hint="eastAsia" w:ascii="仿宋" w:hAnsi="仿宋" w:eastAsia="仿宋" w:cs="仿宋"/>
                    <w:i w:val="0"/>
                    <w:iCs w:val="0"/>
                    <w:color w:val="auto"/>
                    <w:kern w:val="0"/>
                    <w:sz w:val="24"/>
                    <w:szCs w:val="24"/>
                    <w:u w:val="none"/>
                    <w:lang w:val="en-US" w:eastAsia="zh-CN" w:bidi="ar"/>
                  </w:rPr>
                </w:rPrChange>
              </w:rPr>
              <w:t>范围</w:t>
            </w:r>
          </w:p>
        </w:tc>
        <w:tc>
          <w:tcPr>
            <w:tcW w:w="57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396A739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61" w:author="NTKO" w:date="2025-07-17T18:47:12Z">
                  <w:rPr>
                    <w:rFonts w:hint="eastAsia" w:ascii="仿宋" w:hAnsi="仿宋" w:eastAsia="仿宋" w:cs="仿宋"/>
                    <w:i w:val="0"/>
                    <w:iCs w:val="0"/>
                    <w:color w:val="auto"/>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62" w:author="NTKO" w:date="2025-07-17T18:47:12Z">
                  <w:rPr>
                    <w:rFonts w:hint="eastAsia" w:ascii="仿宋" w:hAnsi="仿宋" w:eastAsia="仿宋" w:cs="仿宋"/>
                    <w:i w:val="0"/>
                    <w:iCs w:val="0"/>
                    <w:color w:val="auto"/>
                    <w:kern w:val="0"/>
                    <w:sz w:val="24"/>
                    <w:szCs w:val="24"/>
                    <w:u w:val="none"/>
                    <w:lang w:val="en-US" w:eastAsia="zh-CN" w:bidi="ar"/>
                  </w:rPr>
                </w:rPrChange>
              </w:rPr>
              <w:t>天数</w:t>
            </w:r>
          </w:p>
        </w:tc>
        <w:tc>
          <w:tcPr>
            <w:tcW w:w="1463"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13896FB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63" w:author="NTKO" w:date="2025-07-17T18:47:12Z">
                  <w:rPr>
                    <w:rFonts w:hint="eastAsia" w:ascii="仿宋" w:hAnsi="仿宋" w:eastAsia="仿宋" w:cs="仿宋"/>
                    <w:i w:val="0"/>
                    <w:iCs w:val="0"/>
                    <w:color w:val="auto"/>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64" w:author="NTKO" w:date="2025-07-17T18:47:12Z">
                  <w:rPr>
                    <w:rFonts w:hint="eastAsia" w:ascii="仿宋" w:hAnsi="仿宋" w:eastAsia="仿宋" w:cs="仿宋"/>
                    <w:i w:val="0"/>
                    <w:iCs w:val="0"/>
                    <w:color w:val="auto"/>
                    <w:kern w:val="0"/>
                    <w:sz w:val="24"/>
                    <w:szCs w:val="24"/>
                    <w:u w:val="none"/>
                    <w:lang w:val="en-US" w:eastAsia="zh-CN" w:bidi="ar"/>
                  </w:rPr>
                </w:rPrChange>
              </w:rPr>
              <w:t>线路推荐</w:t>
            </w:r>
          </w:p>
        </w:tc>
        <w:tc>
          <w:tcPr>
            <w:tcW w:w="2631"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0FB8521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465" w:author="NTKO" w:date="2025-07-17T18:47:12Z">
                  <w:rPr>
                    <w:rFonts w:hint="eastAsia" w:ascii="仿宋" w:hAnsi="仿宋" w:eastAsia="仿宋" w:cs="仿宋"/>
                    <w:i w:val="0"/>
                    <w:iCs w:val="0"/>
                    <w:color w:val="auto"/>
                    <w:sz w:val="24"/>
                    <w:szCs w:val="24"/>
                    <w:u w:val="none"/>
                    <w:lang w:val="en-US" w:eastAsia="zh-CN"/>
                  </w:rPr>
                </w:rPrChange>
              </w:rPr>
            </w:pPr>
            <w:r>
              <w:rPr>
                <w:rFonts w:hint="eastAsia" w:ascii="仿宋" w:hAnsi="仿宋" w:eastAsia="仿宋" w:cs="仿宋"/>
                <w:i w:val="0"/>
                <w:iCs w:val="0"/>
                <w:color w:val="auto"/>
                <w:kern w:val="0"/>
                <w:sz w:val="24"/>
                <w:szCs w:val="24"/>
                <w:highlight w:val="none"/>
                <w:u w:val="none"/>
                <w:lang w:val="en-US" w:eastAsia="zh-CN" w:bidi="ar"/>
                <w:rPrChange w:id="1466" w:author="NTKO" w:date="2025-07-17T18:47:12Z">
                  <w:rPr>
                    <w:rFonts w:hint="eastAsia" w:ascii="仿宋" w:hAnsi="仿宋" w:eastAsia="仿宋" w:cs="仿宋"/>
                    <w:i w:val="0"/>
                    <w:iCs w:val="0"/>
                    <w:color w:val="auto"/>
                    <w:kern w:val="0"/>
                    <w:sz w:val="24"/>
                    <w:szCs w:val="24"/>
                    <w:u w:val="none"/>
                    <w:lang w:val="en-US" w:eastAsia="zh-CN" w:bidi="ar"/>
                  </w:rPr>
                </w:rPrChange>
              </w:rPr>
              <w:t>主要景点包括但不限于以下内容</w:t>
            </w:r>
          </w:p>
        </w:tc>
        <w:tc>
          <w:tcPr>
            <w:tcW w:w="1685"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3569377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highlight w:val="none"/>
                <w:u w:val="none"/>
                <w:lang w:val="en-US" w:eastAsia="zh-CN" w:bidi="ar"/>
                <w:rPrChange w:id="1467" w:author="NTKO" w:date="2025-07-17T18:47:12Z">
                  <w:rPr>
                    <w:rFonts w:hint="eastAsia" w:ascii="仿宋" w:hAnsi="仿宋" w:eastAsia="仿宋" w:cs="仿宋"/>
                    <w:i w:val="0"/>
                    <w:iCs w:val="0"/>
                    <w:color w:val="auto"/>
                    <w:kern w:val="0"/>
                    <w:sz w:val="24"/>
                    <w:szCs w:val="24"/>
                    <w:u w:val="none"/>
                    <w:lang w:val="en-US" w:eastAsia="zh-CN" w:bidi="ar"/>
                  </w:rPr>
                </w:rPrChange>
              </w:rPr>
            </w:pPr>
            <w:r>
              <w:rPr>
                <w:rFonts w:hint="eastAsia" w:ascii="仿宋" w:hAnsi="仿宋" w:eastAsia="仿宋" w:cs="仿宋"/>
                <w:i w:val="0"/>
                <w:iCs w:val="0"/>
                <w:color w:val="auto"/>
                <w:kern w:val="0"/>
                <w:sz w:val="24"/>
                <w:szCs w:val="24"/>
                <w:highlight w:val="none"/>
                <w:u w:val="none"/>
                <w:lang w:val="en-US" w:eastAsia="zh-CN" w:bidi="ar"/>
                <w:rPrChange w:id="1468" w:author="NTKO" w:date="2025-07-17T18:47:12Z">
                  <w:rPr>
                    <w:rFonts w:hint="eastAsia" w:ascii="仿宋" w:hAnsi="仿宋" w:eastAsia="仿宋" w:cs="仿宋"/>
                    <w:i w:val="0"/>
                    <w:iCs w:val="0"/>
                    <w:color w:val="auto"/>
                    <w:kern w:val="0"/>
                    <w:sz w:val="24"/>
                    <w:szCs w:val="24"/>
                    <w:u w:val="none"/>
                    <w:lang w:val="en-US" w:eastAsia="zh-CN" w:bidi="ar"/>
                  </w:rPr>
                </w:rPrChange>
              </w:rPr>
              <w:t>单价最高限价</w:t>
            </w:r>
          </w:p>
          <w:p w14:paraId="7C229E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69" w:author="NTKO" w:date="2025-07-17T18:47:12Z">
                  <w:rPr>
                    <w:rFonts w:hint="eastAsia" w:ascii="仿宋" w:hAnsi="仿宋" w:eastAsia="仿宋" w:cs="仿宋"/>
                    <w:i w:val="0"/>
                    <w:iCs w:val="0"/>
                    <w:color w:val="auto"/>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70" w:author="NTKO" w:date="2025-07-17T18:47:12Z">
                  <w:rPr>
                    <w:rFonts w:hint="eastAsia" w:ascii="仿宋" w:hAnsi="仿宋" w:eastAsia="仿宋" w:cs="仿宋"/>
                    <w:i w:val="0"/>
                    <w:iCs w:val="0"/>
                    <w:color w:val="auto"/>
                    <w:kern w:val="0"/>
                    <w:sz w:val="24"/>
                    <w:szCs w:val="24"/>
                    <w:u w:val="none"/>
                    <w:lang w:val="en-US" w:eastAsia="zh-CN" w:bidi="ar"/>
                  </w:rPr>
                </w:rPrChange>
              </w:rPr>
              <w:t>（元/人）</w:t>
            </w:r>
          </w:p>
        </w:tc>
        <w:tc>
          <w:tcPr>
            <w:tcW w:w="1332"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470077F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highlight w:val="none"/>
                <w:u w:val="none"/>
                <w:lang w:val="en-US" w:eastAsia="zh-CN" w:bidi="ar"/>
                <w:rPrChange w:id="1471" w:author="NTKO" w:date="2025-07-17T18:47:12Z">
                  <w:rPr>
                    <w:rFonts w:hint="eastAsia" w:ascii="仿宋" w:hAnsi="仿宋" w:eastAsia="仿宋" w:cs="仿宋"/>
                    <w:i w:val="0"/>
                    <w:iCs w:val="0"/>
                    <w:color w:val="auto"/>
                    <w:kern w:val="0"/>
                    <w:sz w:val="24"/>
                    <w:szCs w:val="24"/>
                    <w:u w:val="none"/>
                    <w:lang w:val="en-US" w:eastAsia="zh-CN" w:bidi="ar"/>
                  </w:rPr>
                </w:rPrChange>
              </w:rPr>
            </w:pPr>
            <w:r>
              <w:rPr>
                <w:rFonts w:hint="eastAsia" w:ascii="仿宋" w:hAnsi="仿宋" w:eastAsia="仿宋" w:cs="仿宋"/>
                <w:i w:val="0"/>
                <w:iCs w:val="0"/>
                <w:color w:val="auto"/>
                <w:kern w:val="0"/>
                <w:sz w:val="24"/>
                <w:szCs w:val="24"/>
                <w:highlight w:val="none"/>
                <w:u w:val="none"/>
                <w:lang w:val="en-US" w:eastAsia="zh-CN" w:bidi="ar"/>
                <w:rPrChange w:id="1472" w:author="NTKO" w:date="2025-07-17T18:47:12Z">
                  <w:rPr>
                    <w:rFonts w:hint="eastAsia" w:ascii="仿宋" w:hAnsi="仿宋" w:eastAsia="仿宋" w:cs="仿宋"/>
                    <w:i w:val="0"/>
                    <w:iCs w:val="0"/>
                    <w:color w:val="auto"/>
                    <w:kern w:val="0"/>
                    <w:sz w:val="24"/>
                    <w:szCs w:val="24"/>
                    <w:u w:val="none"/>
                    <w:lang w:val="en-US" w:eastAsia="zh-CN" w:bidi="ar"/>
                  </w:rPr>
                </w:rPrChange>
              </w:rPr>
              <w:t>备注</w:t>
            </w:r>
          </w:p>
        </w:tc>
      </w:tr>
      <w:tr w14:paraId="4405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50D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73"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74" w:author="NTKO" w:date="2025-07-17T18:47:14Z">
                  <w:rPr>
                    <w:rFonts w:hint="eastAsia" w:ascii="仿宋" w:hAnsi="仿宋" w:eastAsia="仿宋" w:cs="仿宋"/>
                    <w:i w:val="0"/>
                    <w:iCs w:val="0"/>
                    <w:color w:val="000000"/>
                    <w:kern w:val="0"/>
                    <w:sz w:val="24"/>
                    <w:szCs w:val="24"/>
                    <w:u w:val="none"/>
                    <w:lang w:val="en-US" w:eastAsia="zh-CN" w:bidi="ar"/>
                  </w:rPr>
                </w:rPrChange>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5B3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highlight w:val="none"/>
                <w:u w:val="none"/>
                <w:lang w:val="en-US" w:eastAsia="zh-CN" w:bidi="ar"/>
                <w:rPrChange w:id="1475" w:author="NTKO" w:date="2025-07-17T18:47:14Z">
                  <w:rPr>
                    <w:rFonts w:hint="eastAsia" w:ascii="仿宋" w:hAnsi="仿宋" w:eastAsia="仿宋" w:cs="仿宋"/>
                    <w:i w:val="0"/>
                    <w:iCs w:val="0"/>
                    <w:color w:val="000000"/>
                    <w:kern w:val="0"/>
                    <w:sz w:val="24"/>
                    <w:szCs w:val="24"/>
                    <w:u w:val="none"/>
                    <w:lang w:val="en-US" w:eastAsia="zh-CN" w:bidi="ar"/>
                  </w:rPr>
                </w:rPrChange>
              </w:rPr>
            </w:pPr>
            <w:r>
              <w:rPr>
                <w:rFonts w:hint="eastAsia" w:ascii="仿宋" w:hAnsi="仿宋" w:eastAsia="仿宋" w:cs="仿宋"/>
                <w:i w:val="0"/>
                <w:iCs w:val="0"/>
                <w:color w:val="auto"/>
                <w:kern w:val="0"/>
                <w:sz w:val="24"/>
                <w:szCs w:val="24"/>
                <w:highlight w:val="none"/>
                <w:u w:val="none"/>
                <w:lang w:val="en-US" w:eastAsia="zh-CN" w:bidi="ar"/>
                <w:rPrChange w:id="1476" w:author="NTKO" w:date="2025-07-17T18:47:14Z">
                  <w:rPr>
                    <w:rFonts w:hint="eastAsia" w:ascii="仿宋" w:hAnsi="仿宋" w:eastAsia="仿宋" w:cs="仿宋"/>
                    <w:i w:val="0"/>
                    <w:iCs w:val="0"/>
                    <w:color w:val="000000"/>
                    <w:kern w:val="0"/>
                    <w:sz w:val="24"/>
                    <w:szCs w:val="24"/>
                    <w:u w:val="none"/>
                    <w:lang w:val="en-US" w:eastAsia="zh-CN" w:bidi="ar"/>
                  </w:rPr>
                </w:rPrChange>
              </w:rPr>
              <w:t>省外1</w:t>
            </w:r>
          </w:p>
          <w:p w14:paraId="1E1BDA4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highlight w:val="none"/>
                <w:u w:val="none"/>
                <w:lang w:val="en-US" w:eastAsia="zh-CN" w:bidi="ar"/>
                <w:rPrChange w:id="1477" w:author="NTKO" w:date="2025-07-17T18:47:14Z">
                  <w:rPr>
                    <w:rFonts w:hint="eastAsia" w:ascii="仿宋" w:hAnsi="仿宋" w:eastAsia="仿宋" w:cs="仿宋"/>
                    <w:i w:val="0"/>
                    <w:iCs w:val="0"/>
                    <w:color w:val="000000"/>
                    <w:kern w:val="0"/>
                    <w:sz w:val="24"/>
                    <w:szCs w:val="24"/>
                    <w:u w:val="none"/>
                    <w:lang w:val="en-US" w:eastAsia="zh-CN" w:bidi="ar"/>
                  </w:rPr>
                </w:rPrChange>
              </w:rPr>
            </w:pPr>
            <w:r>
              <w:rPr>
                <w:rFonts w:hint="eastAsia" w:ascii="仿宋" w:hAnsi="仿宋" w:eastAsia="仿宋" w:cs="仿宋"/>
                <w:i w:val="0"/>
                <w:iCs w:val="0"/>
                <w:color w:val="auto"/>
                <w:kern w:val="0"/>
                <w:sz w:val="24"/>
                <w:szCs w:val="24"/>
                <w:highlight w:val="none"/>
                <w:u w:val="none"/>
                <w:lang w:val="en-US" w:eastAsia="zh-CN" w:bidi="ar"/>
                <w:rPrChange w:id="1478" w:author="NTKO" w:date="2025-07-17T18:47:14Z">
                  <w:rPr>
                    <w:rFonts w:hint="eastAsia" w:ascii="仿宋" w:hAnsi="仿宋" w:eastAsia="仿宋" w:cs="仿宋"/>
                    <w:i w:val="0"/>
                    <w:iCs w:val="0"/>
                    <w:color w:val="000000"/>
                    <w:kern w:val="0"/>
                    <w:sz w:val="24"/>
                    <w:szCs w:val="24"/>
                    <w:u w:val="none"/>
                    <w:lang w:val="en-US" w:eastAsia="zh-CN" w:bidi="ar"/>
                  </w:rPr>
                </w:rPrChange>
              </w:rPr>
              <w:t>（新疆）</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5B3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479" w:author="NTKO" w:date="2025-07-17T18:47:14Z">
                  <w:rPr>
                    <w:rFonts w:hint="eastAsia" w:ascii="仿宋" w:hAnsi="仿宋" w:eastAsia="仿宋" w:cs="仿宋"/>
                    <w:i w:val="0"/>
                    <w:iCs w:val="0"/>
                    <w:color w:val="000000"/>
                    <w:sz w:val="24"/>
                    <w:szCs w:val="24"/>
                    <w:u w:val="none"/>
                    <w:lang w:val="en-US" w:eastAsia="zh-CN"/>
                  </w:rPr>
                </w:rPrChange>
              </w:rPr>
            </w:pPr>
            <w:r>
              <w:rPr>
                <w:rFonts w:hint="eastAsia" w:ascii="仿宋" w:hAnsi="仿宋" w:eastAsia="仿宋" w:cs="仿宋"/>
                <w:i w:val="0"/>
                <w:iCs w:val="0"/>
                <w:color w:val="auto"/>
                <w:sz w:val="24"/>
                <w:szCs w:val="24"/>
                <w:highlight w:val="none"/>
                <w:u w:val="none"/>
                <w:lang w:val="en-US" w:eastAsia="zh-CN"/>
                <w:rPrChange w:id="1480" w:author="NTKO" w:date="2025-07-17T18:47:14Z">
                  <w:rPr>
                    <w:rFonts w:hint="eastAsia" w:ascii="仿宋" w:hAnsi="仿宋" w:eastAsia="仿宋" w:cs="仿宋"/>
                    <w:i w:val="0"/>
                    <w:iCs w:val="0"/>
                    <w:color w:val="000000"/>
                    <w:sz w:val="24"/>
                    <w:szCs w:val="24"/>
                    <w:u w:val="none"/>
                    <w:lang w:val="en-US" w:eastAsia="zh-CN"/>
                  </w:rPr>
                </w:rPrChange>
              </w:rPr>
              <w:t>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3F0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481"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rPrChange w:id="1482" w:author="NTKO" w:date="2025-07-17T18:47:12Z">
                  <w:rPr>
                    <w:rFonts w:hint="eastAsia" w:ascii="仿宋" w:hAnsi="仿宋" w:eastAsia="仿宋" w:cs="仿宋"/>
                    <w:b w:val="0"/>
                    <w:bCs w:val="0"/>
                    <w:color w:val="auto"/>
                    <w:kern w:val="2"/>
                    <w:sz w:val="24"/>
                    <w:szCs w:val="24"/>
                    <w:lang w:val="en-US" w:eastAsia="zh-CN"/>
                  </w:rPr>
                </w:rPrChange>
              </w:rPr>
              <w:t>人文南疆探秘之旅-双飞一卧</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78C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483" w:author="NTKO" w:date="2025-07-17T18:47:12Z">
                  <w:rPr>
                    <w:rFonts w:hint="eastAsia" w:ascii="仿宋" w:hAnsi="仿宋" w:eastAsia="仿宋" w:cs="仿宋"/>
                    <w:b w:val="0"/>
                    <w:bCs w:val="0"/>
                    <w:color w:val="auto"/>
                    <w:kern w:val="2"/>
                    <w:sz w:val="24"/>
                    <w:szCs w:val="24"/>
                    <w:highlight w:val="yellow"/>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484" w:author="NTKO" w:date="2025-07-17T18:47:12Z">
                  <w:rPr>
                    <w:rFonts w:hint="eastAsia" w:ascii="仿宋" w:hAnsi="仿宋" w:eastAsia="仿宋" w:cs="仿宋"/>
                    <w:b w:val="0"/>
                    <w:bCs w:val="0"/>
                    <w:color w:val="auto"/>
                    <w:kern w:val="2"/>
                    <w:sz w:val="24"/>
                    <w:szCs w:val="24"/>
                    <w:highlight w:val="yellow"/>
                    <w:lang w:val="en-US" w:eastAsia="zh-CN" w:bidi="ar-SA"/>
                  </w:rPr>
                </w:rPrChange>
              </w:rPr>
              <w:t>阿克苏、库尔勒、库车、阿拉尔、沙漠公路、喀什古城，塔县、天山天池</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D0E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485"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486" w:author="NTKO" w:date="2025-07-17T18:47:12Z">
                  <w:rPr>
                    <w:rFonts w:hint="eastAsia" w:ascii="仿宋" w:hAnsi="仿宋" w:eastAsia="仿宋" w:cs="仿宋"/>
                    <w:b w:val="0"/>
                    <w:bCs w:val="0"/>
                    <w:color w:val="auto"/>
                    <w:kern w:val="2"/>
                    <w:sz w:val="24"/>
                    <w:szCs w:val="24"/>
                    <w:lang w:val="en-US" w:eastAsia="zh-CN" w:bidi="ar-SA"/>
                  </w:rPr>
                </w:rPrChange>
              </w:rPr>
              <w:t>11500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B9A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487" w:author="NTKO" w:date="2025-07-17T18:47:12Z">
                  <w:rPr>
                    <w:rFonts w:hint="eastAsia" w:ascii="仿宋" w:hAnsi="仿宋" w:eastAsia="仿宋" w:cs="仿宋"/>
                    <w:b w:val="0"/>
                    <w:bCs w:val="0"/>
                    <w:color w:val="auto"/>
                    <w:kern w:val="2"/>
                    <w:sz w:val="24"/>
                    <w:szCs w:val="24"/>
                    <w:lang w:val="en-US" w:eastAsia="zh-CN"/>
                  </w:rPr>
                </w:rPrChange>
              </w:rPr>
            </w:pPr>
            <w:r>
              <w:rPr>
                <w:rFonts w:hint="eastAsia" w:ascii="仿宋" w:hAnsi="仿宋" w:eastAsia="仿宋" w:cs="仿宋"/>
                <w:b w:val="0"/>
                <w:bCs w:val="0"/>
                <w:color w:val="auto"/>
                <w:kern w:val="2"/>
                <w:sz w:val="24"/>
                <w:szCs w:val="24"/>
                <w:highlight w:val="none"/>
                <w:lang w:val="en-US" w:eastAsia="zh-CN"/>
                <w:rPrChange w:id="1488" w:author="NTKO" w:date="2025-07-17T18:47:12Z">
                  <w:rPr>
                    <w:rFonts w:hint="eastAsia" w:ascii="仿宋" w:hAnsi="仿宋" w:eastAsia="仿宋" w:cs="仿宋"/>
                    <w:b w:val="0"/>
                    <w:bCs w:val="0"/>
                    <w:color w:val="auto"/>
                    <w:kern w:val="2"/>
                    <w:sz w:val="24"/>
                    <w:szCs w:val="24"/>
                    <w:lang w:val="en-US" w:eastAsia="zh-CN"/>
                  </w:rPr>
                </w:rPrChange>
              </w:rPr>
              <w:t>非暑期出行，在中标价的基础上下调500元/人</w:t>
            </w:r>
          </w:p>
        </w:tc>
      </w:tr>
      <w:tr w14:paraId="6D12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993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89"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90" w:author="NTKO" w:date="2025-07-17T18:47:14Z">
                  <w:rPr>
                    <w:rFonts w:hint="eastAsia" w:ascii="仿宋" w:hAnsi="仿宋" w:eastAsia="仿宋" w:cs="仿宋"/>
                    <w:i w:val="0"/>
                    <w:iCs w:val="0"/>
                    <w:color w:val="000000"/>
                    <w:kern w:val="0"/>
                    <w:sz w:val="24"/>
                    <w:szCs w:val="24"/>
                    <w:u w:val="none"/>
                    <w:lang w:val="en-US" w:eastAsia="zh-CN" w:bidi="ar"/>
                  </w:rPr>
                </w:rPrChange>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E2D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491"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492" w:author="NTKO" w:date="2025-07-17T18:47:14Z">
                  <w:rPr>
                    <w:rFonts w:hint="eastAsia" w:ascii="仿宋" w:hAnsi="仿宋" w:eastAsia="仿宋" w:cs="仿宋"/>
                    <w:i w:val="0"/>
                    <w:iCs w:val="0"/>
                    <w:color w:val="000000"/>
                    <w:kern w:val="0"/>
                    <w:sz w:val="24"/>
                    <w:szCs w:val="24"/>
                    <w:u w:val="none"/>
                    <w:lang w:val="en-US" w:eastAsia="zh-CN" w:bidi="ar"/>
                  </w:rPr>
                </w:rPrChange>
              </w:rPr>
              <w:t>省外2  （四川）</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78F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493" w:author="NTKO" w:date="2025-07-17T18:47:14Z">
                  <w:rPr>
                    <w:rFonts w:hint="eastAsia" w:ascii="仿宋" w:hAnsi="仿宋" w:eastAsia="仿宋" w:cs="仿宋"/>
                    <w:i w:val="0"/>
                    <w:iCs w:val="0"/>
                    <w:color w:val="000000"/>
                    <w:sz w:val="24"/>
                    <w:szCs w:val="24"/>
                    <w:u w:val="none"/>
                    <w:lang w:val="en-US" w:eastAsia="zh-CN"/>
                  </w:rPr>
                </w:rPrChange>
              </w:rPr>
            </w:pPr>
            <w:r>
              <w:rPr>
                <w:rFonts w:hint="eastAsia" w:ascii="仿宋" w:hAnsi="仿宋" w:eastAsia="仿宋" w:cs="仿宋"/>
                <w:b w:val="0"/>
                <w:bCs w:val="0"/>
                <w:color w:val="auto"/>
                <w:kern w:val="2"/>
                <w:sz w:val="24"/>
                <w:szCs w:val="24"/>
                <w:highlight w:val="none"/>
                <w:lang w:val="en-US" w:eastAsia="zh-CN" w:bidi="ar-SA"/>
                <w:rPrChange w:id="1494" w:author="NTKO" w:date="2025-07-17T18:47:12Z">
                  <w:rPr>
                    <w:rFonts w:hint="eastAsia" w:ascii="仿宋" w:hAnsi="仿宋" w:eastAsia="仿宋" w:cs="仿宋"/>
                    <w:b w:val="0"/>
                    <w:bCs w:val="0"/>
                    <w:color w:val="auto"/>
                    <w:kern w:val="2"/>
                    <w:sz w:val="24"/>
                    <w:szCs w:val="24"/>
                    <w:lang w:val="en-US" w:eastAsia="zh-CN" w:bidi="ar-SA"/>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4A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495"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496" w:author="NTKO" w:date="2025-07-17T18:47:12Z">
                  <w:rPr>
                    <w:rFonts w:hint="eastAsia" w:ascii="仿宋" w:hAnsi="仿宋" w:eastAsia="仿宋" w:cs="仿宋"/>
                    <w:b w:val="0"/>
                    <w:bCs w:val="0"/>
                    <w:color w:val="auto"/>
                    <w:kern w:val="2"/>
                    <w:sz w:val="24"/>
                    <w:szCs w:val="24"/>
                    <w:lang w:val="en-US" w:eastAsia="zh-CN" w:bidi="ar-SA"/>
                  </w:rPr>
                </w:rPrChange>
              </w:rPr>
              <w:t>蜀道寻风经典之旅-双飞</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5DE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497" w:author="NTKO" w:date="2025-07-17T18:47:12Z">
                  <w:rPr>
                    <w:rFonts w:hint="eastAsia" w:ascii="仿宋" w:hAnsi="仿宋" w:eastAsia="仿宋" w:cs="仿宋"/>
                    <w:b w:val="0"/>
                    <w:bCs w:val="0"/>
                    <w:color w:val="auto"/>
                    <w:kern w:val="2"/>
                    <w:sz w:val="24"/>
                    <w:szCs w:val="24"/>
                    <w:highlight w:val="yellow"/>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498" w:author="NTKO" w:date="2025-07-17T18:47:12Z">
                  <w:rPr>
                    <w:rFonts w:hint="eastAsia" w:ascii="仿宋" w:hAnsi="仿宋" w:eastAsia="仿宋" w:cs="仿宋"/>
                    <w:b w:val="0"/>
                    <w:bCs w:val="0"/>
                    <w:color w:val="auto"/>
                    <w:kern w:val="2"/>
                    <w:sz w:val="24"/>
                    <w:szCs w:val="24"/>
                    <w:highlight w:val="yellow"/>
                    <w:lang w:val="en-US" w:eastAsia="zh-CN" w:bidi="ar-SA"/>
                  </w:rPr>
                </w:rPrChange>
              </w:rPr>
              <w:t>成都、宽窄巷子、峨眉山、乐山大佛、都江堰景区、大熊猫研究保护基地</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763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499"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rPrChange w:id="1500" w:author="NTKO" w:date="2025-07-17T18:47:12Z">
                  <w:rPr>
                    <w:rFonts w:hint="eastAsia" w:ascii="仿宋" w:hAnsi="仿宋" w:eastAsia="仿宋" w:cs="仿宋"/>
                    <w:b w:val="0"/>
                    <w:bCs w:val="0"/>
                    <w:color w:val="auto"/>
                    <w:kern w:val="2"/>
                    <w:sz w:val="24"/>
                    <w:szCs w:val="24"/>
                    <w:lang w:val="en-US" w:eastAsia="zh-CN"/>
                  </w:rPr>
                </w:rPrChange>
              </w:rPr>
              <w:t>5000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713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501" w:author="NTKO" w:date="2025-07-17T18:47:12Z">
                  <w:rPr>
                    <w:rFonts w:hint="eastAsia" w:ascii="仿宋" w:hAnsi="仿宋" w:eastAsia="仿宋" w:cs="仿宋"/>
                    <w:b w:val="0"/>
                    <w:bCs w:val="0"/>
                    <w:color w:val="auto"/>
                    <w:kern w:val="2"/>
                    <w:sz w:val="24"/>
                    <w:szCs w:val="24"/>
                    <w:lang w:val="en-US" w:eastAsia="zh-CN"/>
                  </w:rPr>
                </w:rPrChange>
              </w:rPr>
            </w:pPr>
            <w:r>
              <w:rPr>
                <w:rFonts w:hint="eastAsia" w:ascii="仿宋" w:hAnsi="仿宋" w:eastAsia="仿宋" w:cs="仿宋"/>
                <w:b w:val="0"/>
                <w:bCs w:val="0"/>
                <w:color w:val="auto"/>
                <w:kern w:val="2"/>
                <w:sz w:val="24"/>
                <w:szCs w:val="24"/>
                <w:highlight w:val="none"/>
                <w:lang w:val="en-US" w:eastAsia="zh-CN"/>
                <w:rPrChange w:id="1502" w:author="NTKO" w:date="2025-07-17T18:47:12Z">
                  <w:rPr>
                    <w:rFonts w:hint="eastAsia" w:ascii="仿宋" w:hAnsi="仿宋" w:eastAsia="仿宋" w:cs="仿宋"/>
                    <w:b w:val="0"/>
                    <w:bCs w:val="0"/>
                    <w:color w:val="auto"/>
                    <w:kern w:val="2"/>
                    <w:sz w:val="24"/>
                    <w:szCs w:val="24"/>
                    <w:lang w:val="en-US" w:eastAsia="zh-CN"/>
                  </w:rPr>
                </w:rPrChange>
              </w:rPr>
              <w:t>非暑期出行，在中标价的基础上下调500元/人</w:t>
            </w:r>
          </w:p>
        </w:tc>
      </w:tr>
      <w:tr w14:paraId="5CFA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676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503" w:author="NTKO" w:date="2025-07-17T18:47:14Z">
                  <w:rPr>
                    <w:rFonts w:hint="default" w:ascii="仿宋" w:hAnsi="仿宋" w:eastAsia="仿宋" w:cs="仿宋"/>
                    <w:i w:val="0"/>
                    <w:iCs w:val="0"/>
                    <w:color w:val="000000" w:themeColor="text1"/>
                    <w:sz w:val="24"/>
                    <w:szCs w:val="24"/>
                    <w:u w:val="none"/>
                    <w14:textFill>
                      <w14:solidFill>
                        <w14:schemeClr w14:val="tx1"/>
                      </w14:solidFill>
                    </w14:textFill>
                  </w:rPr>
                </w:rPrChange>
              </w:rPr>
            </w:pPr>
            <w:r>
              <w:rPr>
                <w:rFonts w:hint="eastAsia" w:ascii="仿宋" w:hAnsi="仿宋" w:eastAsia="仿宋" w:cs="仿宋"/>
                <w:i w:val="0"/>
                <w:iCs w:val="0"/>
                <w:color w:val="auto"/>
                <w:kern w:val="0"/>
                <w:sz w:val="24"/>
                <w:szCs w:val="24"/>
                <w:highlight w:val="none"/>
                <w:u w:val="none"/>
                <w:lang w:val="en-US" w:eastAsia="zh-CN" w:bidi="ar"/>
                <w:rPrChange w:id="1504" w:author="NTKO" w:date="2025-07-17T18:47:14Z">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rPrChange>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785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505" w:author="NTKO" w:date="2025-07-17T18:47:14Z">
                  <w:rPr>
                    <w:rFonts w:hint="default" w:ascii="仿宋" w:hAnsi="仿宋" w:eastAsia="仿宋" w:cs="仿宋"/>
                    <w:i w:val="0"/>
                    <w:iCs w:val="0"/>
                    <w:color w:val="FF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506" w:author="NTKO" w:date="2025-07-17T18:47:14Z">
                  <w:rPr>
                    <w:rFonts w:hint="eastAsia" w:ascii="仿宋" w:hAnsi="仿宋" w:eastAsia="仿宋" w:cs="仿宋"/>
                    <w:i w:val="0"/>
                    <w:iCs w:val="0"/>
                    <w:color w:val="FF0000"/>
                    <w:kern w:val="0"/>
                    <w:sz w:val="24"/>
                    <w:szCs w:val="24"/>
                    <w:u w:val="none"/>
                    <w:lang w:val="en-US" w:eastAsia="zh-CN" w:bidi="ar"/>
                  </w:rPr>
                </w:rPrChange>
              </w:rPr>
              <w:t>省外3 （福建）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659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507" w:author="NTKO" w:date="2025-07-17T18:47:14Z">
                  <w:rPr>
                    <w:rFonts w:hint="default" w:ascii="仿宋" w:hAnsi="仿宋" w:eastAsia="仿宋" w:cs="仿宋"/>
                    <w:i w:val="0"/>
                    <w:iCs w:val="0"/>
                    <w:color w:val="FF0000"/>
                    <w:sz w:val="24"/>
                    <w:szCs w:val="24"/>
                    <w:u w:val="none"/>
                    <w:lang w:val="en-US" w:eastAsia="zh-CN"/>
                  </w:rPr>
                </w:rPrChange>
              </w:rPr>
            </w:pPr>
            <w:r>
              <w:rPr>
                <w:rFonts w:hint="eastAsia" w:ascii="仿宋" w:hAnsi="仿宋" w:eastAsia="仿宋" w:cs="仿宋"/>
                <w:i w:val="0"/>
                <w:iCs w:val="0"/>
                <w:color w:val="auto"/>
                <w:sz w:val="24"/>
                <w:szCs w:val="24"/>
                <w:highlight w:val="none"/>
                <w:u w:val="none"/>
                <w:lang w:val="en-US" w:eastAsia="zh-CN"/>
                <w:rPrChange w:id="1508" w:author="NTKO" w:date="2025-07-17T18:47:14Z">
                  <w:rPr>
                    <w:rFonts w:hint="eastAsia" w:ascii="仿宋" w:hAnsi="仿宋" w:eastAsia="仿宋" w:cs="仿宋"/>
                    <w:i w:val="0"/>
                    <w:iCs w:val="0"/>
                    <w:color w:val="FF0000"/>
                    <w:sz w:val="24"/>
                    <w:szCs w:val="24"/>
                    <w:u w:val="none"/>
                    <w:lang w:val="en-US" w:eastAsia="zh-CN"/>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42F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09" w:author="NTKO" w:date="2025-07-17T18:47:14Z">
                  <w:rPr>
                    <w:rFonts w:hint="default" w:ascii="仿宋" w:hAnsi="仿宋" w:eastAsia="仿宋" w:cs="仿宋"/>
                    <w:b w:val="0"/>
                    <w:bCs w:val="0"/>
                    <w:color w:val="FF0000"/>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10" w:author="NTKO" w:date="2025-07-17T18:47:14Z">
                  <w:rPr>
                    <w:rFonts w:hint="eastAsia" w:ascii="仿宋" w:hAnsi="仿宋" w:eastAsia="仿宋" w:cs="仿宋"/>
                    <w:b w:val="0"/>
                    <w:bCs w:val="0"/>
                    <w:color w:val="FF0000"/>
                    <w:kern w:val="2"/>
                    <w:sz w:val="24"/>
                    <w:szCs w:val="24"/>
                    <w:lang w:val="en-US" w:eastAsia="zh-CN" w:bidi="ar-SA"/>
                  </w:rPr>
                </w:rPrChange>
              </w:rPr>
              <w:t>闵南海滨古城之旅</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C42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11" w:author="NTKO" w:date="2025-07-17T18:47:14Z">
                  <w:rPr>
                    <w:rFonts w:hint="default" w:ascii="仿宋" w:hAnsi="仿宋" w:eastAsia="仿宋" w:cs="仿宋"/>
                    <w:b w:val="0"/>
                    <w:bCs w:val="0"/>
                    <w:color w:val="000000" w:themeColor="text1"/>
                    <w:kern w:val="2"/>
                    <w:sz w:val="24"/>
                    <w:szCs w:val="24"/>
                    <w:highlight w:val="yellow"/>
                    <w:lang w:val="en-US" w:eastAsia="zh-CN" w:bidi="ar-SA"/>
                    <w14:textFill>
                      <w14:solidFill>
                        <w14:schemeClr w14:val="tx1"/>
                      </w14:solidFill>
                    </w14:textFill>
                  </w:rPr>
                </w:rPrChange>
              </w:rPr>
            </w:pPr>
            <w:r>
              <w:rPr>
                <w:rFonts w:hint="eastAsia" w:ascii="仿宋" w:hAnsi="仿宋" w:eastAsia="仿宋" w:cs="仿宋"/>
                <w:b w:val="0"/>
                <w:bCs w:val="0"/>
                <w:color w:val="auto"/>
                <w:kern w:val="2"/>
                <w:sz w:val="24"/>
                <w:szCs w:val="24"/>
                <w:highlight w:val="none"/>
                <w:lang w:val="en-US" w:eastAsia="zh-CN" w:bidi="ar-SA"/>
                <w:rPrChange w:id="1512" w:author="NTKO" w:date="2025-07-17T18:47:14Z">
                  <w:rPr>
                    <w:rFonts w:hint="eastAsia" w:ascii="仿宋" w:hAnsi="仿宋" w:eastAsia="仿宋" w:cs="仿宋"/>
                    <w:b w:val="0"/>
                    <w:bCs w:val="0"/>
                    <w:color w:val="000000" w:themeColor="text1"/>
                    <w:kern w:val="2"/>
                    <w:sz w:val="24"/>
                    <w:szCs w:val="24"/>
                    <w:highlight w:val="yellow"/>
                    <w:lang w:val="en-US" w:eastAsia="zh-CN" w:bidi="ar-SA"/>
                    <w14:textFill>
                      <w14:solidFill>
                        <w14:schemeClr w14:val="tx1"/>
                      </w14:solidFill>
                    </w14:textFill>
                  </w:rPr>
                </w:rPrChange>
              </w:rPr>
              <w:t>厦门、漳州，鼓浪屿</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DFC7">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13" w:author="NTKO" w:date="2025-07-17T18:47:14Z">
                  <w:rPr>
                    <w:rFonts w:hint="default" w:ascii="仿宋" w:hAnsi="仿宋" w:eastAsia="仿宋" w:cs="仿宋"/>
                    <w:b w:val="0"/>
                    <w:bCs w:val="0"/>
                    <w:color w:val="000000" w:themeColor="text1"/>
                    <w:kern w:val="2"/>
                    <w:sz w:val="24"/>
                    <w:szCs w:val="24"/>
                    <w:lang w:val="en-US" w:eastAsia="zh-CN" w:bidi="ar-SA"/>
                    <w14:textFill>
                      <w14:solidFill>
                        <w14:schemeClr w14:val="tx1"/>
                      </w14:solidFill>
                    </w14:textFill>
                  </w:rPr>
                </w:rPrChange>
              </w:rPr>
            </w:pPr>
            <w:r>
              <w:rPr>
                <w:rFonts w:hint="eastAsia" w:ascii="仿宋" w:hAnsi="仿宋" w:eastAsia="仿宋" w:cs="仿宋"/>
                <w:b w:val="0"/>
                <w:bCs w:val="0"/>
                <w:color w:val="auto"/>
                <w:kern w:val="2"/>
                <w:sz w:val="24"/>
                <w:szCs w:val="24"/>
                <w:highlight w:val="none"/>
                <w:lang w:val="en-US" w:eastAsia="zh-CN"/>
                <w:rPrChange w:id="1514" w:author="NTKO" w:date="2025-07-17T18:47:14Z">
                  <w:rPr>
                    <w:rFonts w:hint="eastAsia" w:ascii="仿宋" w:hAnsi="仿宋" w:eastAsia="仿宋" w:cs="仿宋"/>
                    <w:b w:val="0"/>
                    <w:bCs w:val="0"/>
                    <w:color w:val="000000" w:themeColor="text1"/>
                    <w:kern w:val="2"/>
                    <w:sz w:val="24"/>
                    <w:szCs w:val="24"/>
                    <w:lang w:val="en-US" w:eastAsia="zh-CN"/>
                    <w14:textFill>
                      <w14:solidFill>
                        <w14:schemeClr w14:val="tx1"/>
                      </w14:solidFill>
                    </w14:textFill>
                  </w:rPr>
                </w:rPrChange>
              </w:rPr>
              <w:t>3000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32A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515" w:author="NTKO" w:date="2025-07-17T18:47:14Z">
                  <w:rPr>
                    <w:rFonts w:hint="default" w:ascii="仿宋" w:hAnsi="仿宋" w:eastAsia="仿宋" w:cs="仿宋"/>
                    <w:b w:val="0"/>
                    <w:bCs w:val="0"/>
                    <w:color w:val="000000" w:themeColor="text1"/>
                    <w:kern w:val="2"/>
                    <w:sz w:val="24"/>
                    <w:szCs w:val="24"/>
                    <w:lang w:val="en-US" w:eastAsia="zh-CN"/>
                    <w14:textFill>
                      <w14:solidFill>
                        <w14:schemeClr w14:val="tx1"/>
                      </w14:solidFill>
                    </w14:textFill>
                  </w:rPr>
                </w:rPrChange>
              </w:rPr>
            </w:pPr>
          </w:p>
        </w:tc>
      </w:tr>
      <w:tr w14:paraId="4DC9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10B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516"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517" w:author="NTKO" w:date="2025-07-17T18:47:14Z">
                  <w:rPr>
                    <w:rFonts w:hint="eastAsia" w:ascii="仿宋" w:hAnsi="仿宋" w:eastAsia="仿宋" w:cs="仿宋"/>
                    <w:i w:val="0"/>
                    <w:iCs w:val="0"/>
                    <w:color w:val="000000"/>
                    <w:kern w:val="0"/>
                    <w:sz w:val="24"/>
                    <w:szCs w:val="24"/>
                    <w:u w:val="none"/>
                    <w:lang w:val="en-US" w:eastAsia="zh-CN" w:bidi="ar"/>
                  </w:rPr>
                </w:rPrChange>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F26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rPrChange w:id="1518" w:author="NTKO" w:date="2025-07-17T18:47:14Z">
                  <w:rPr>
                    <w:rFonts w:hint="default" w:ascii="仿宋" w:hAnsi="仿宋" w:eastAsia="仿宋" w:cs="仿宋"/>
                    <w:i w:val="0"/>
                    <w:iCs w:val="0"/>
                    <w:color w:val="000000"/>
                    <w:sz w:val="24"/>
                    <w:szCs w:val="24"/>
                    <w:u w:val="none"/>
                    <w:lang w:val="en-US"/>
                  </w:rPr>
                </w:rPrChange>
              </w:rPr>
            </w:pPr>
            <w:r>
              <w:rPr>
                <w:rFonts w:hint="eastAsia" w:ascii="仿宋" w:hAnsi="仿宋" w:eastAsia="仿宋" w:cs="仿宋"/>
                <w:i w:val="0"/>
                <w:iCs w:val="0"/>
                <w:color w:val="auto"/>
                <w:kern w:val="0"/>
                <w:sz w:val="24"/>
                <w:szCs w:val="24"/>
                <w:highlight w:val="none"/>
                <w:u w:val="none"/>
                <w:lang w:val="en-US" w:eastAsia="zh-CN" w:bidi="ar"/>
                <w:rPrChange w:id="1519" w:author="NTKO" w:date="2025-07-17T18:47:14Z">
                  <w:rPr>
                    <w:rFonts w:hint="eastAsia" w:ascii="仿宋" w:hAnsi="仿宋" w:eastAsia="仿宋" w:cs="仿宋"/>
                    <w:i w:val="0"/>
                    <w:iCs w:val="0"/>
                    <w:color w:val="000000"/>
                    <w:kern w:val="0"/>
                    <w:sz w:val="24"/>
                    <w:szCs w:val="24"/>
                    <w:u w:val="none"/>
                    <w:lang w:val="en-US" w:eastAsia="zh-CN" w:bidi="ar"/>
                  </w:rPr>
                </w:rPrChange>
              </w:rPr>
              <w:t>省内1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8A0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520" w:author="NTKO" w:date="2025-07-17T18:47:14Z">
                  <w:rPr>
                    <w:rFonts w:hint="default" w:ascii="仿宋" w:hAnsi="仿宋" w:eastAsia="仿宋" w:cs="仿宋"/>
                    <w:i w:val="0"/>
                    <w:iCs w:val="0"/>
                    <w:color w:val="000000"/>
                    <w:sz w:val="24"/>
                    <w:szCs w:val="24"/>
                    <w:u w:val="none"/>
                    <w:lang w:val="en-US" w:eastAsia="zh-CN"/>
                  </w:rPr>
                </w:rPrChange>
              </w:rPr>
            </w:pPr>
            <w:r>
              <w:rPr>
                <w:rFonts w:hint="eastAsia" w:ascii="仿宋" w:hAnsi="仿宋" w:eastAsia="仿宋" w:cs="仿宋"/>
                <w:i w:val="0"/>
                <w:iCs w:val="0"/>
                <w:color w:val="auto"/>
                <w:sz w:val="24"/>
                <w:szCs w:val="24"/>
                <w:highlight w:val="none"/>
                <w:u w:val="none"/>
                <w:lang w:val="en-US" w:eastAsia="zh-CN"/>
                <w:rPrChange w:id="1521" w:author="NTKO" w:date="2025-07-17T18:47:14Z">
                  <w:rPr>
                    <w:rFonts w:hint="eastAsia" w:ascii="仿宋" w:hAnsi="仿宋" w:eastAsia="仿宋" w:cs="仿宋"/>
                    <w:i w:val="0"/>
                    <w:iCs w:val="0"/>
                    <w:color w:val="000000"/>
                    <w:sz w:val="24"/>
                    <w:szCs w:val="24"/>
                    <w:u w:val="none"/>
                    <w:lang w:val="en-US" w:eastAsia="zh-CN"/>
                  </w:rPr>
                </w:rPrChange>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680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22"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23" w:author="NTKO" w:date="2025-07-17T18:47:12Z">
                  <w:rPr>
                    <w:rFonts w:hint="eastAsia" w:ascii="仿宋" w:hAnsi="仿宋" w:eastAsia="仿宋" w:cs="仿宋"/>
                    <w:b w:val="0"/>
                    <w:bCs w:val="0"/>
                    <w:color w:val="auto"/>
                    <w:kern w:val="2"/>
                    <w:sz w:val="24"/>
                    <w:szCs w:val="24"/>
                    <w:lang w:val="en-US" w:eastAsia="zh-CN" w:bidi="ar-SA"/>
                  </w:rPr>
                </w:rPrChange>
              </w:rPr>
              <w:t>千岛湖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262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24" w:author="NTKO" w:date="2025-07-17T18:47:12Z">
                  <w:rPr>
                    <w:rFonts w:hint="eastAsia" w:ascii="仿宋" w:hAnsi="仿宋" w:eastAsia="仿宋" w:cs="仿宋"/>
                    <w:b w:val="0"/>
                    <w:bCs w:val="0"/>
                    <w:color w:val="auto"/>
                    <w:kern w:val="2"/>
                    <w:sz w:val="24"/>
                    <w:szCs w:val="24"/>
                    <w:highlight w:val="yellow"/>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25" w:author="NTKO" w:date="2025-07-17T18:47:12Z">
                  <w:rPr>
                    <w:rFonts w:hint="eastAsia" w:ascii="仿宋" w:hAnsi="仿宋" w:eastAsia="仿宋" w:cs="仿宋"/>
                    <w:b w:val="0"/>
                    <w:bCs w:val="0"/>
                    <w:color w:val="auto"/>
                    <w:kern w:val="2"/>
                    <w:sz w:val="24"/>
                    <w:szCs w:val="24"/>
                    <w:highlight w:val="yellow"/>
                    <w:lang w:val="en-US" w:eastAsia="zh-CN" w:bidi="ar-SA"/>
                  </w:rPr>
                </w:rPrChange>
              </w:rPr>
              <w:t>下姜村、中心湖景区、森林氧吧</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DC8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26" w:author="NTKO" w:date="2025-07-17T18:47:12Z">
                  <w:rPr>
                    <w:rFonts w:hint="default"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27" w:author="NTKO" w:date="2025-07-17T18:47:12Z">
                  <w:rPr>
                    <w:rFonts w:hint="eastAsia" w:ascii="仿宋" w:hAnsi="仿宋" w:eastAsia="仿宋" w:cs="仿宋"/>
                    <w:b w:val="0"/>
                    <w:bCs w:val="0"/>
                    <w:color w:val="auto"/>
                    <w:kern w:val="2"/>
                    <w:sz w:val="24"/>
                    <w:szCs w:val="24"/>
                    <w:lang w:val="en-US" w:eastAsia="zh-CN" w:bidi="ar-SA"/>
                  </w:rPr>
                </w:rPrChange>
              </w:rPr>
              <w:t>2000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54F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528" w:author="NTKO" w:date="2025-07-17T18:47:12Z">
                  <w:rPr>
                    <w:rFonts w:hint="default" w:ascii="仿宋" w:hAnsi="仿宋" w:eastAsia="仿宋" w:cs="仿宋"/>
                    <w:b w:val="0"/>
                    <w:bCs w:val="0"/>
                    <w:color w:val="auto"/>
                    <w:kern w:val="2"/>
                    <w:sz w:val="24"/>
                    <w:szCs w:val="24"/>
                    <w:lang w:val="en-US" w:eastAsia="zh-CN"/>
                  </w:rPr>
                </w:rPrChange>
              </w:rPr>
            </w:pPr>
            <w:r>
              <w:rPr>
                <w:rFonts w:hint="eastAsia" w:ascii="仿宋" w:hAnsi="仿宋" w:eastAsia="仿宋" w:cs="仿宋"/>
                <w:b w:val="0"/>
                <w:bCs w:val="0"/>
                <w:color w:val="auto"/>
                <w:kern w:val="2"/>
                <w:sz w:val="24"/>
                <w:szCs w:val="24"/>
                <w:highlight w:val="none"/>
                <w:lang w:val="en-US" w:eastAsia="zh-CN"/>
                <w:rPrChange w:id="1529" w:author="NTKO" w:date="2025-07-17T18:47:12Z">
                  <w:rPr>
                    <w:rFonts w:hint="eastAsia" w:ascii="仿宋" w:hAnsi="仿宋" w:eastAsia="仿宋" w:cs="仿宋"/>
                    <w:b w:val="0"/>
                    <w:bCs w:val="0"/>
                    <w:color w:val="auto"/>
                    <w:kern w:val="2"/>
                    <w:sz w:val="24"/>
                    <w:szCs w:val="24"/>
                    <w:lang w:val="en-US" w:eastAsia="zh-CN"/>
                  </w:rPr>
                </w:rPrChange>
              </w:rPr>
              <w:t>不浮动</w:t>
            </w:r>
          </w:p>
        </w:tc>
      </w:tr>
      <w:tr w14:paraId="5CD2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C8A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530"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531" w:author="NTKO" w:date="2025-07-17T18:47:14Z">
                  <w:rPr>
                    <w:rFonts w:hint="eastAsia" w:ascii="仿宋" w:hAnsi="仿宋" w:eastAsia="仿宋" w:cs="仿宋"/>
                    <w:i w:val="0"/>
                    <w:iCs w:val="0"/>
                    <w:color w:val="000000"/>
                    <w:kern w:val="0"/>
                    <w:sz w:val="24"/>
                    <w:szCs w:val="24"/>
                    <w:u w:val="none"/>
                    <w:lang w:val="en-US" w:eastAsia="zh-CN" w:bidi="ar"/>
                  </w:rPr>
                </w:rPrChange>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170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32" w:author="NTKO" w:date="2025-07-17T18:47:14Z">
                  <w:rPr>
                    <w:rFonts w:hint="eastAsia"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0"/>
                <w:sz w:val="24"/>
                <w:szCs w:val="24"/>
                <w:highlight w:val="none"/>
                <w:u w:val="none"/>
                <w:lang w:val="en-US" w:eastAsia="zh-CN" w:bidi="ar"/>
                <w:rPrChange w:id="1533" w:author="NTKO" w:date="2025-07-17T18:47:14Z">
                  <w:rPr>
                    <w:rFonts w:hint="eastAsia" w:ascii="仿宋" w:hAnsi="仿宋" w:eastAsia="仿宋" w:cs="仿宋"/>
                    <w:i w:val="0"/>
                    <w:iCs w:val="0"/>
                    <w:color w:val="000000"/>
                    <w:kern w:val="0"/>
                    <w:sz w:val="24"/>
                    <w:szCs w:val="24"/>
                    <w:u w:val="none"/>
                    <w:lang w:val="en-US" w:eastAsia="zh-CN" w:bidi="ar"/>
                  </w:rPr>
                </w:rPrChange>
              </w:rPr>
              <w:t>省内2 （湖州）</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A0B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534" w:author="NTKO" w:date="2025-07-17T18:47:14Z">
                  <w:rPr>
                    <w:rFonts w:hint="default" w:ascii="仿宋" w:hAnsi="仿宋" w:eastAsia="仿宋" w:cs="仿宋"/>
                    <w:i w:val="0"/>
                    <w:iCs w:val="0"/>
                    <w:color w:val="000000"/>
                    <w:sz w:val="24"/>
                    <w:szCs w:val="24"/>
                    <w:u w:val="none"/>
                    <w:lang w:val="en-US" w:eastAsia="zh-CN"/>
                  </w:rPr>
                </w:rPrChange>
              </w:rPr>
            </w:pPr>
            <w:r>
              <w:rPr>
                <w:rFonts w:hint="eastAsia" w:ascii="仿宋" w:hAnsi="仿宋" w:eastAsia="仿宋" w:cs="仿宋"/>
                <w:i w:val="0"/>
                <w:iCs w:val="0"/>
                <w:color w:val="auto"/>
                <w:sz w:val="24"/>
                <w:szCs w:val="24"/>
                <w:highlight w:val="none"/>
                <w:u w:val="none"/>
                <w:lang w:val="en-US" w:eastAsia="zh-CN"/>
                <w:rPrChange w:id="1535" w:author="NTKO" w:date="2025-07-17T18:47:14Z">
                  <w:rPr>
                    <w:rFonts w:hint="eastAsia" w:ascii="仿宋" w:hAnsi="仿宋" w:eastAsia="仿宋" w:cs="仿宋"/>
                    <w:i w:val="0"/>
                    <w:iCs w:val="0"/>
                    <w:color w:val="000000"/>
                    <w:sz w:val="24"/>
                    <w:szCs w:val="24"/>
                    <w:u w:val="none"/>
                    <w:lang w:val="en-US" w:eastAsia="zh-CN"/>
                  </w:rPr>
                </w:rPrChange>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0048">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36"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37" w:author="NTKO" w:date="2025-07-17T18:47:12Z">
                  <w:rPr>
                    <w:rFonts w:hint="eastAsia" w:ascii="仿宋" w:hAnsi="仿宋" w:eastAsia="仿宋" w:cs="仿宋"/>
                    <w:b w:val="0"/>
                    <w:bCs w:val="0"/>
                    <w:color w:val="auto"/>
                    <w:kern w:val="2"/>
                    <w:sz w:val="24"/>
                    <w:szCs w:val="24"/>
                    <w:lang w:val="en-US" w:eastAsia="zh-CN" w:bidi="ar-SA"/>
                  </w:rPr>
                </w:rPrChange>
              </w:rPr>
              <w:t>莫干山</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F36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38" w:author="NTKO" w:date="2025-07-17T18:47:12Z">
                  <w:rPr>
                    <w:rFonts w:hint="eastAsia" w:ascii="仿宋" w:hAnsi="仿宋" w:eastAsia="仿宋" w:cs="仿宋"/>
                    <w:b w:val="0"/>
                    <w:bCs w:val="0"/>
                    <w:color w:val="auto"/>
                    <w:kern w:val="2"/>
                    <w:sz w:val="24"/>
                    <w:szCs w:val="24"/>
                    <w:highlight w:val="yellow"/>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39" w:author="NTKO" w:date="2025-07-17T18:47:12Z">
                  <w:rPr>
                    <w:rFonts w:hint="eastAsia" w:ascii="仿宋" w:hAnsi="仿宋" w:eastAsia="仿宋" w:cs="仿宋"/>
                    <w:b w:val="0"/>
                    <w:bCs w:val="0"/>
                    <w:color w:val="auto"/>
                    <w:kern w:val="2"/>
                    <w:sz w:val="24"/>
                    <w:szCs w:val="24"/>
                    <w:highlight w:val="yellow"/>
                    <w:lang w:val="en-US" w:eastAsia="zh-CN" w:bidi="ar-SA"/>
                  </w:rPr>
                </w:rPrChange>
              </w:rPr>
              <w:t>下渚湖湿地保护区、莫干山、上渚山奇幻谷、庾村民国风情街</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F86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40" w:author="NTKO" w:date="2025-07-17T18:47:12Z">
                  <w:rPr>
                    <w:rFonts w:hint="default"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41" w:author="NTKO" w:date="2025-07-17T18:47:12Z">
                  <w:rPr>
                    <w:rFonts w:hint="eastAsia" w:ascii="仿宋" w:hAnsi="仿宋" w:eastAsia="仿宋" w:cs="仿宋"/>
                    <w:b w:val="0"/>
                    <w:bCs w:val="0"/>
                    <w:color w:val="auto"/>
                    <w:kern w:val="2"/>
                    <w:sz w:val="24"/>
                    <w:szCs w:val="24"/>
                    <w:lang w:val="en-US" w:eastAsia="zh-CN" w:bidi="ar-SA"/>
                  </w:rPr>
                </w:rPrChange>
              </w:rPr>
              <w:t>2000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279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542" w:author="NTKO" w:date="2025-07-17T18:47:12Z">
                  <w:rPr>
                    <w:rFonts w:hint="eastAsia" w:ascii="仿宋" w:hAnsi="仿宋" w:eastAsia="仿宋" w:cs="仿宋"/>
                    <w:b w:val="0"/>
                    <w:bCs w:val="0"/>
                    <w:color w:val="auto"/>
                    <w:kern w:val="2"/>
                    <w:sz w:val="24"/>
                    <w:szCs w:val="24"/>
                    <w:lang w:val="en-US" w:eastAsia="zh-CN"/>
                  </w:rPr>
                </w:rPrChange>
              </w:rPr>
            </w:pPr>
            <w:r>
              <w:rPr>
                <w:rFonts w:hint="eastAsia" w:ascii="仿宋" w:hAnsi="仿宋" w:eastAsia="仿宋" w:cs="仿宋"/>
                <w:b w:val="0"/>
                <w:bCs w:val="0"/>
                <w:color w:val="auto"/>
                <w:kern w:val="2"/>
                <w:sz w:val="24"/>
                <w:szCs w:val="24"/>
                <w:highlight w:val="none"/>
                <w:lang w:val="en-US" w:eastAsia="zh-CN"/>
                <w:rPrChange w:id="1543" w:author="NTKO" w:date="2025-07-17T18:47:12Z">
                  <w:rPr>
                    <w:rFonts w:hint="eastAsia" w:ascii="仿宋" w:hAnsi="仿宋" w:eastAsia="仿宋" w:cs="仿宋"/>
                    <w:b w:val="0"/>
                    <w:bCs w:val="0"/>
                    <w:color w:val="auto"/>
                    <w:kern w:val="2"/>
                    <w:sz w:val="24"/>
                    <w:szCs w:val="24"/>
                    <w:lang w:val="en-US" w:eastAsia="zh-CN"/>
                  </w:rPr>
                </w:rPrChange>
              </w:rPr>
              <w:t>不浮动</w:t>
            </w:r>
          </w:p>
        </w:tc>
      </w:tr>
      <w:tr w14:paraId="683C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D13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544"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545" w:author="NTKO" w:date="2025-07-17T18:47:14Z">
                  <w:rPr>
                    <w:rFonts w:hint="eastAsia" w:ascii="仿宋" w:hAnsi="仿宋" w:eastAsia="仿宋" w:cs="仿宋"/>
                    <w:i w:val="0"/>
                    <w:iCs w:val="0"/>
                    <w:color w:val="000000"/>
                    <w:kern w:val="0"/>
                    <w:sz w:val="24"/>
                    <w:szCs w:val="24"/>
                    <w:u w:val="none"/>
                    <w:lang w:val="en-US" w:eastAsia="zh-CN" w:bidi="ar"/>
                  </w:rPr>
                </w:rPrChange>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46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46" w:author="NTKO" w:date="2025-07-17T18:47:14Z">
                  <w:rPr>
                    <w:rFonts w:hint="eastAsia"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0"/>
                <w:sz w:val="24"/>
                <w:szCs w:val="24"/>
                <w:highlight w:val="none"/>
                <w:u w:val="none"/>
                <w:lang w:val="en-US" w:eastAsia="zh-CN" w:bidi="ar"/>
                <w:rPrChange w:id="1547" w:author="NTKO" w:date="2025-07-17T18:47:14Z">
                  <w:rPr>
                    <w:rFonts w:hint="eastAsia" w:ascii="仿宋" w:hAnsi="仿宋" w:eastAsia="仿宋" w:cs="仿宋"/>
                    <w:i w:val="0"/>
                    <w:iCs w:val="0"/>
                    <w:color w:val="000000"/>
                    <w:kern w:val="0"/>
                    <w:sz w:val="24"/>
                    <w:szCs w:val="24"/>
                    <w:u w:val="none"/>
                    <w:lang w:val="en-US" w:eastAsia="zh-CN" w:bidi="ar"/>
                  </w:rPr>
                </w:rPrChange>
              </w:rPr>
              <w:t>省内3 （</w:t>
            </w:r>
            <w:r>
              <w:rPr>
                <w:rFonts w:hint="eastAsia" w:ascii="仿宋" w:hAnsi="仿宋" w:eastAsia="仿宋" w:cs="仿宋"/>
                <w:b w:val="0"/>
                <w:bCs w:val="0"/>
                <w:color w:val="auto"/>
                <w:kern w:val="2"/>
                <w:sz w:val="24"/>
                <w:szCs w:val="24"/>
                <w:highlight w:val="none"/>
                <w:lang w:val="en-US" w:eastAsia="zh-CN" w:bidi="ar-SA"/>
                <w:rPrChange w:id="1548" w:author="NTKO" w:date="2025-07-17T18:47:12Z">
                  <w:rPr>
                    <w:rFonts w:hint="eastAsia" w:ascii="仿宋" w:hAnsi="仿宋" w:eastAsia="仿宋" w:cs="仿宋"/>
                    <w:b w:val="0"/>
                    <w:bCs w:val="0"/>
                    <w:color w:val="auto"/>
                    <w:kern w:val="2"/>
                    <w:sz w:val="24"/>
                    <w:szCs w:val="24"/>
                    <w:lang w:val="en-US" w:eastAsia="zh-CN" w:bidi="ar-SA"/>
                  </w:rPr>
                </w:rPrChange>
              </w:rPr>
              <w:t>青田）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F77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549" w:author="NTKO" w:date="2025-07-17T18:47:14Z">
                  <w:rPr>
                    <w:rFonts w:hint="default" w:ascii="仿宋" w:hAnsi="仿宋" w:eastAsia="仿宋" w:cs="仿宋"/>
                    <w:i w:val="0"/>
                    <w:iCs w:val="0"/>
                    <w:color w:val="000000"/>
                    <w:sz w:val="24"/>
                    <w:szCs w:val="24"/>
                    <w:u w:val="none"/>
                    <w:lang w:val="en-US" w:eastAsia="zh-CN"/>
                  </w:rPr>
                </w:rPrChange>
              </w:rPr>
            </w:pPr>
            <w:r>
              <w:rPr>
                <w:rFonts w:hint="eastAsia" w:ascii="仿宋" w:hAnsi="仿宋" w:eastAsia="仿宋" w:cs="仿宋"/>
                <w:i w:val="0"/>
                <w:iCs w:val="0"/>
                <w:color w:val="auto"/>
                <w:sz w:val="24"/>
                <w:szCs w:val="24"/>
                <w:highlight w:val="none"/>
                <w:u w:val="none"/>
                <w:lang w:val="en-US" w:eastAsia="zh-CN"/>
                <w:rPrChange w:id="1550" w:author="NTKO" w:date="2025-07-17T18:47:14Z">
                  <w:rPr>
                    <w:rFonts w:hint="eastAsia" w:ascii="仿宋" w:hAnsi="仿宋" w:eastAsia="仿宋" w:cs="仿宋"/>
                    <w:i w:val="0"/>
                    <w:iCs w:val="0"/>
                    <w:color w:val="000000"/>
                    <w:sz w:val="24"/>
                    <w:szCs w:val="24"/>
                    <w:u w:val="none"/>
                    <w:lang w:val="en-US" w:eastAsia="zh-CN"/>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E7A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51"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52" w:author="NTKO" w:date="2025-07-17T18:47:12Z">
                  <w:rPr>
                    <w:rFonts w:hint="eastAsia" w:ascii="仿宋" w:hAnsi="仿宋" w:eastAsia="仿宋" w:cs="仿宋"/>
                    <w:b w:val="0"/>
                    <w:bCs w:val="0"/>
                    <w:color w:val="auto"/>
                    <w:kern w:val="2"/>
                    <w:sz w:val="24"/>
                    <w:szCs w:val="24"/>
                    <w:lang w:val="en-US" w:eastAsia="zh-CN" w:bidi="ar-SA"/>
                  </w:rPr>
                </w:rPrChange>
              </w:rPr>
              <w:t>秀山丽水特色疗休养</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5A7">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53" w:author="NTKO" w:date="2025-07-17T18:47:12Z">
                  <w:rPr>
                    <w:rFonts w:hint="eastAsia" w:ascii="仿宋" w:hAnsi="仿宋" w:eastAsia="仿宋" w:cs="仿宋"/>
                    <w:b w:val="0"/>
                    <w:bCs w:val="0"/>
                    <w:color w:val="auto"/>
                    <w:kern w:val="2"/>
                    <w:sz w:val="24"/>
                    <w:szCs w:val="24"/>
                    <w:highlight w:val="yellow"/>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54" w:author="NTKO" w:date="2025-07-17T18:47:12Z">
                  <w:rPr>
                    <w:rFonts w:hint="eastAsia" w:ascii="仿宋" w:hAnsi="仿宋" w:eastAsia="仿宋" w:cs="仿宋"/>
                    <w:b w:val="0"/>
                    <w:bCs w:val="0"/>
                    <w:color w:val="auto"/>
                    <w:kern w:val="2"/>
                    <w:sz w:val="24"/>
                    <w:szCs w:val="24"/>
                    <w:highlight w:val="yellow"/>
                    <w:lang w:val="en-US" w:eastAsia="zh-CN" w:bidi="ar-SA"/>
                  </w:rPr>
                </w:rPrChange>
              </w:rPr>
              <w:t>青田、缙云、丽水、仙都风景区、东西岩景区、古堰画乡景区、千峡湖景区</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638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55"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rPrChange w:id="1556" w:author="NTKO" w:date="2025-07-17T18:47:12Z">
                  <w:rPr>
                    <w:rFonts w:hint="eastAsia" w:ascii="仿宋" w:hAnsi="仿宋" w:eastAsia="仿宋" w:cs="仿宋"/>
                    <w:b w:val="0"/>
                    <w:bCs w:val="0"/>
                    <w:color w:val="auto"/>
                    <w:kern w:val="2"/>
                    <w:sz w:val="24"/>
                    <w:szCs w:val="24"/>
                    <w:lang w:val="en-US" w:eastAsia="zh-CN"/>
                  </w:rPr>
                </w:rPrChange>
              </w:rPr>
              <w:t>3000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7EB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557" w:author="NTKO" w:date="2025-07-17T18:47:12Z">
                  <w:rPr>
                    <w:rFonts w:hint="eastAsia" w:ascii="仿宋" w:hAnsi="仿宋" w:eastAsia="仿宋" w:cs="仿宋"/>
                    <w:b w:val="0"/>
                    <w:bCs w:val="0"/>
                    <w:color w:val="auto"/>
                    <w:kern w:val="2"/>
                    <w:sz w:val="24"/>
                    <w:szCs w:val="24"/>
                    <w:lang w:val="en-US" w:eastAsia="zh-CN"/>
                  </w:rPr>
                </w:rPrChange>
              </w:rPr>
            </w:pPr>
          </w:p>
        </w:tc>
      </w:tr>
      <w:tr w14:paraId="4862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FE9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rPrChange w:id="1558" w:author="NTKO" w:date="2025-07-17T18:47:14Z">
                  <w:rPr>
                    <w:rFonts w:hint="eastAsia" w:ascii="仿宋" w:hAnsi="仿宋" w:eastAsia="仿宋" w:cs="仿宋"/>
                    <w:i w:val="0"/>
                    <w:iCs w:val="0"/>
                    <w:color w:val="000000"/>
                    <w:sz w:val="24"/>
                    <w:szCs w:val="24"/>
                    <w:u w:val="none"/>
                  </w:rPr>
                </w:rPrChange>
              </w:rPr>
            </w:pPr>
            <w:r>
              <w:rPr>
                <w:rFonts w:hint="eastAsia" w:ascii="仿宋" w:hAnsi="仿宋" w:eastAsia="仿宋" w:cs="仿宋"/>
                <w:i w:val="0"/>
                <w:iCs w:val="0"/>
                <w:color w:val="auto"/>
                <w:kern w:val="0"/>
                <w:sz w:val="24"/>
                <w:szCs w:val="24"/>
                <w:highlight w:val="none"/>
                <w:u w:val="none"/>
                <w:lang w:val="en-US" w:eastAsia="zh-CN" w:bidi="ar"/>
                <w:rPrChange w:id="1559" w:author="NTKO" w:date="2025-07-17T18:47:14Z">
                  <w:rPr>
                    <w:rFonts w:hint="eastAsia" w:ascii="仿宋" w:hAnsi="仿宋" w:eastAsia="仿宋" w:cs="仿宋"/>
                    <w:i w:val="0"/>
                    <w:iCs w:val="0"/>
                    <w:color w:val="000000"/>
                    <w:kern w:val="0"/>
                    <w:sz w:val="24"/>
                    <w:szCs w:val="24"/>
                    <w:u w:val="none"/>
                    <w:lang w:val="en-US" w:eastAsia="zh-CN" w:bidi="ar"/>
                  </w:rPr>
                </w:rPrChange>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DD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60" w:author="NTKO" w:date="2025-07-17T18:47:14Z">
                  <w:rPr>
                    <w:rFonts w:hint="eastAsia"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0"/>
                <w:sz w:val="24"/>
                <w:szCs w:val="24"/>
                <w:highlight w:val="none"/>
                <w:u w:val="none"/>
                <w:lang w:val="en-US" w:eastAsia="zh-CN" w:bidi="ar"/>
                <w:rPrChange w:id="1561" w:author="NTKO" w:date="2025-07-17T18:47:14Z">
                  <w:rPr>
                    <w:rFonts w:hint="eastAsia" w:ascii="仿宋" w:hAnsi="仿宋" w:eastAsia="仿宋" w:cs="仿宋"/>
                    <w:i w:val="0"/>
                    <w:iCs w:val="0"/>
                    <w:color w:val="000000"/>
                    <w:kern w:val="0"/>
                    <w:sz w:val="24"/>
                    <w:szCs w:val="24"/>
                    <w:u w:val="none"/>
                    <w:lang w:val="en-US" w:eastAsia="zh-CN" w:bidi="ar"/>
                  </w:rPr>
                </w:rPrChange>
              </w:rPr>
              <w:t>省内4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09D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highlight w:val="none"/>
                <w:u w:val="none"/>
                <w:lang w:val="en-US" w:eastAsia="zh-CN"/>
                <w:rPrChange w:id="1562" w:author="NTKO" w:date="2025-07-17T18:47:14Z">
                  <w:rPr>
                    <w:rFonts w:hint="eastAsia" w:ascii="仿宋" w:hAnsi="仿宋" w:eastAsia="仿宋" w:cs="仿宋"/>
                    <w:i w:val="0"/>
                    <w:iCs w:val="0"/>
                    <w:color w:val="000000"/>
                    <w:sz w:val="24"/>
                    <w:szCs w:val="24"/>
                    <w:u w:val="none"/>
                    <w:lang w:val="en-US" w:eastAsia="zh-CN"/>
                  </w:rPr>
                </w:rPrChange>
              </w:rPr>
            </w:pPr>
            <w:r>
              <w:rPr>
                <w:rFonts w:hint="eastAsia" w:ascii="仿宋" w:hAnsi="仿宋" w:eastAsia="仿宋" w:cs="仿宋"/>
                <w:i w:val="0"/>
                <w:iCs w:val="0"/>
                <w:color w:val="auto"/>
                <w:sz w:val="24"/>
                <w:szCs w:val="24"/>
                <w:highlight w:val="none"/>
                <w:u w:val="none"/>
                <w:lang w:val="en-US" w:eastAsia="zh-CN"/>
                <w:rPrChange w:id="1563" w:author="NTKO" w:date="2025-07-17T18:47:14Z">
                  <w:rPr>
                    <w:rFonts w:hint="eastAsia" w:ascii="仿宋" w:hAnsi="仿宋" w:eastAsia="仿宋" w:cs="仿宋"/>
                    <w:i w:val="0"/>
                    <w:iCs w:val="0"/>
                    <w:color w:val="000000"/>
                    <w:sz w:val="24"/>
                    <w:szCs w:val="24"/>
                    <w:u w:val="none"/>
                    <w:lang w:val="en-US" w:eastAsia="zh-CN"/>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A718">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sz w:val="24"/>
                <w:szCs w:val="24"/>
                <w:highlight w:val="none"/>
                <w:u w:val="none"/>
                <w:rPrChange w:id="1564" w:author="NTKO" w:date="2025-07-17T18:47:14Z">
                  <w:rPr>
                    <w:rFonts w:hint="eastAsia" w:ascii="仿宋" w:hAnsi="仿宋" w:eastAsia="仿宋" w:cs="仿宋"/>
                    <w:b w:val="0"/>
                    <w:bCs w:val="0"/>
                    <w:i w:val="0"/>
                    <w:iCs w:val="0"/>
                    <w:color w:val="000000"/>
                    <w:sz w:val="24"/>
                    <w:szCs w:val="24"/>
                    <w:u w:val="none"/>
                  </w:rPr>
                </w:rPrChange>
              </w:rPr>
            </w:pPr>
            <w:r>
              <w:rPr>
                <w:rFonts w:hint="eastAsia" w:ascii="仿宋" w:hAnsi="仿宋" w:eastAsia="仿宋" w:cs="仿宋"/>
                <w:b w:val="0"/>
                <w:bCs w:val="0"/>
                <w:i w:val="0"/>
                <w:iCs w:val="0"/>
                <w:color w:val="auto"/>
                <w:sz w:val="24"/>
                <w:szCs w:val="24"/>
                <w:highlight w:val="none"/>
                <w:u w:val="none"/>
                <w:lang w:val="en-US" w:eastAsia="zh-CN"/>
                <w:rPrChange w:id="1565" w:author="NTKO" w:date="2025-07-17T18:47:14Z">
                  <w:rPr>
                    <w:rFonts w:hint="eastAsia" w:ascii="仿宋" w:hAnsi="仿宋" w:eastAsia="仿宋" w:cs="仿宋"/>
                    <w:b w:val="0"/>
                    <w:bCs w:val="0"/>
                    <w:i w:val="0"/>
                    <w:iCs w:val="0"/>
                    <w:color w:val="000000"/>
                    <w:sz w:val="24"/>
                    <w:szCs w:val="24"/>
                    <w:u w:val="none"/>
                    <w:lang w:val="en-US" w:eastAsia="zh-CN"/>
                  </w:rPr>
                </w:rPrChange>
              </w:rPr>
              <w:t>千岛湖休闲生态之旅</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0A0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sz w:val="24"/>
                <w:szCs w:val="24"/>
                <w:highlight w:val="none"/>
                <w:u w:val="none"/>
                <w:lang w:eastAsia="zh-CN"/>
                <w:rPrChange w:id="1566" w:author="NTKO" w:date="2025-07-17T18:47:14Z">
                  <w:rPr>
                    <w:rFonts w:hint="eastAsia" w:ascii="仿宋" w:hAnsi="仿宋" w:eastAsia="仿宋" w:cs="仿宋"/>
                    <w:b w:val="0"/>
                    <w:bCs w:val="0"/>
                    <w:i w:val="0"/>
                    <w:iCs w:val="0"/>
                    <w:color w:val="000000"/>
                    <w:sz w:val="24"/>
                    <w:szCs w:val="24"/>
                    <w:highlight w:val="yellow"/>
                    <w:u w:val="none"/>
                    <w:lang w:eastAsia="zh-CN"/>
                  </w:rPr>
                </w:rPrChange>
              </w:rPr>
            </w:pPr>
            <w:r>
              <w:rPr>
                <w:rFonts w:hint="eastAsia" w:ascii="仿宋" w:hAnsi="仿宋" w:eastAsia="仿宋" w:cs="仿宋"/>
                <w:b w:val="0"/>
                <w:bCs w:val="0"/>
                <w:i w:val="0"/>
                <w:iCs w:val="0"/>
                <w:color w:val="auto"/>
                <w:sz w:val="24"/>
                <w:szCs w:val="24"/>
                <w:highlight w:val="none"/>
                <w:u w:val="none"/>
                <w:lang w:eastAsia="zh-CN"/>
                <w:rPrChange w:id="1567" w:author="NTKO" w:date="2025-07-17T18:47:14Z">
                  <w:rPr>
                    <w:rFonts w:hint="eastAsia" w:ascii="仿宋" w:hAnsi="仿宋" w:eastAsia="仿宋" w:cs="仿宋"/>
                    <w:b w:val="0"/>
                    <w:bCs w:val="0"/>
                    <w:i w:val="0"/>
                    <w:iCs w:val="0"/>
                    <w:color w:val="000000"/>
                    <w:sz w:val="24"/>
                    <w:szCs w:val="24"/>
                    <w:highlight w:val="yellow"/>
                    <w:u w:val="none"/>
                    <w:lang w:eastAsia="zh-CN"/>
                  </w:rPr>
                </w:rPrChange>
              </w:rPr>
              <w:t>桐庐瑶琳仙境、千岛湖、绿道骑行赏景、农夫山泉基地、啤酒小镇、森林氧吧</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905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sz w:val="24"/>
                <w:szCs w:val="24"/>
                <w:highlight w:val="none"/>
                <w:u w:val="none"/>
                <w:rPrChange w:id="1568" w:author="NTKO" w:date="2025-07-17T18:47:14Z">
                  <w:rPr>
                    <w:rFonts w:hint="eastAsia" w:ascii="仿宋" w:hAnsi="仿宋" w:eastAsia="仿宋" w:cs="仿宋"/>
                    <w:b w:val="0"/>
                    <w:bCs w:val="0"/>
                    <w:i w:val="0"/>
                    <w:iCs w:val="0"/>
                    <w:color w:val="000000"/>
                    <w:sz w:val="24"/>
                    <w:szCs w:val="24"/>
                    <w:u w:val="none"/>
                  </w:rPr>
                </w:rPrChange>
              </w:rPr>
            </w:pPr>
            <w:r>
              <w:rPr>
                <w:rFonts w:hint="eastAsia" w:ascii="仿宋" w:hAnsi="仿宋" w:eastAsia="仿宋" w:cs="仿宋"/>
                <w:b w:val="0"/>
                <w:bCs w:val="0"/>
                <w:color w:val="auto"/>
                <w:kern w:val="2"/>
                <w:sz w:val="24"/>
                <w:szCs w:val="24"/>
                <w:highlight w:val="none"/>
                <w:lang w:val="en-US" w:eastAsia="zh-CN"/>
                <w:rPrChange w:id="1569" w:author="NTKO" w:date="2025-07-17T18:47:12Z">
                  <w:rPr>
                    <w:rFonts w:hint="eastAsia" w:ascii="仿宋" w:hAnsi="仿宋" w:eastAsia="仿宋" w:cs="仿宋"/>
                    <w:b w:val="0"/>
                    <w:bCs w:val="0"/>
                    <w:color w:val="auto"/>
                    <w:kern w:val="2"/>
                    <w:sz w:val="24"/>
                    <w:szCs w:val="24"/>
                    <w:lang w:val="en-US" w:eastAsia="zh-CN"/>
                  </w:rPr>
                </w:rPrChange>
              </w:rPr>
              <w:t>3</w:t>
            </w:r>
            <w:r>
              <w:rPr>
                <w:rFonts w:hint="eastAsia" w:ascii="仿宋" w:hAnsi="仿宋" w:eastAsia="仿宋" w:cs="仿宋"/>
                <w:b w:val="0"/>
                <w:bCs w:val="0"/>
                <w:color w:val="auto"/>
                <w:kern w:val="2"/>
                <w:sz w:val="24"/>
                <w:szCs w:val="24"/>
                <w:highlight w:val="none"/>
                <w:rPrChange w:id="1570" w:author="NTKO" w:date="2025-07-17T18:47:12Z">
                  <w:rPr>
                    <w:rFonts w:hint="eastAsia" w:ascii="仿宋" w:hAnsi="仿宋" w:eastAsia="仿宋" w:cs="仿宋"/>
                    <w:b w:val="0"/>
                    <w:bCs w:val="0"/>
                    <w:color w:val="auto"/>
                    <w:kern w:val="2"/>
                    <w:sz w:val="24"/>
                    <w:szCs w:val="24"/>
                  </w:rPr>
                </w:rPrChange>
              </w:rPr>
              <w:t>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3DB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rPrChange w:id="1571" w:author="NTKO" w:date="2025-07-17T18:47:12Z">
                  <w:rPr>
                    <w:rFonts w:hint="eastAsia" w:ascii="仿宋" w:hAnsi="仿宋" w:eastAsia="仿宋" w:cs="仿宋"/>
                    <w:b w:val="0"/>
                    <w:bCs w:val="0"/>
                    <w:color w:val="auto"/>
                    <w:kern w:val="2"/>
                    <w:sz w:val="24"/>
                    <w:szCs w:val="24"/>
                    <w:lang w:val="en-US" w:eastAsia="zh-CN"/>
                  </w:rPr>
                </w:rPrChange>
              </w:rPr>
            </w:pPr>
          </w:p>
        </w:tc>
      </w:tr>
      <w:tr w14:paraId="52DD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422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72" w:author="NTKO" w:date="2025-07-17T18:47:14Z">
                  <w:rPr>
                    <w:rFonts w:hint="eastAsia"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0"/>
                <w:sz w:val="24"/>
                <w:szCs w:val="24"/>
                <w:highlight w:val="none"/>
                <w:u w:val="none"/>
                <w:lang w:val="en-US" w:eastAsia="zh-CN" w:bidi="ar"/>
                <w:rPrChange w:id="1573" w:author="NTKO" w:date="2025-07-17T18:47:14Z">
                  <w:rPr>
                    <w:rFonts w:hint="eastAsia" w:ascii="仿宋" w:hAnsi="仿宋" w:eastAsia="仿宋" w:cs="仿宋"/>
                    <w:i w:val="0"/>
                    <w:iCs w:val="0"/>
                    <w:color w:val="000000"/>
                    <w:kern w:val="0"/>
                    <w:sz w:val="24"/>
                    <w:szCs w:val="24"/>
                    <w:u w:val="none"/>
                    <w:lang w:val="en-US" w:eastAsia="zh-CN" w:bidi="ar"/>
                  </w:rPr>
                </w:rPrChange>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EB1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74" w:author="NTKO" w:date="2025-07-17T18:47:14Z">
                  <w:rPr>
                    <w:rFonts w:hint="eastAsia"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0"/>
                <w:sz w:val="24"/>
                <w:szCs w:val="24"/>
                <w:highlight w:val="none"/>
                <w:u w:val="none"/>
                <w:lang w:val="en-US" w:eastAsia="zh-CN" w:bidi="ar"/>
                <w:rPrChange w:id="1575" w:author="NTKO" w:date="2025-07-17T18:47:14Z">
                  <w:rPr>
                    <w:rFonts w:hint="eastAsia" w:ascii="仿宋" w:hAnsi="仿宋" w:eastAsia="仿宋" w:cs="仿宋"/>
                    <w:i w:val="0"/>
                    <w:iCs w:val="0"/>
                    <w:color w:val="000000"/>
                    <w:kern w:val="0"/>
                    <w:sz w:val="24"/>
                    <w:szCs w:val="24"/>
                    <w:u w:val="none"/>
                    <w:lang w:val="en-US" w:eastAsia="zh-CN" w:bidi="ar"/>
                  </w:rPr>
                </w:rPrChange>
              </w:rPr>
              <w:t>市内1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A6D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kern w:val="2"/>
                <w:sz w:val="24"/>
                <w:szCs w:val="24"/>
                <w:highlight w:val="none"/>
                <w:u w:val="none"/>
                <w:lang w:val="en-US" w:eastAsia="zh-CN" w:bidi="ar-SA"/>
                <w:rPrChange w:id="1576" w:author="NTKO" w:date="2025-07-17T18:47:14Z">
                  <w:rPr>
                    <w:rFonts w:hint="default" w:ascii="仿宋" w:hAnsi="仿宋" w:eastAsia="仿宋" w:cs="仿宋"/>
                    <w:b w:val="0"/>
                    <w:bCs w:val="0"/>
                    <w:i w:val="0"/>
                    <w:iCs w:val="0"/>
                    <w:color w:val="000000"/>
                    <w:kern w:val="2"/>
                    <w:sz w:val="24"/>
                    <w:szCs w:val="24"/>
                    <w:u w:val="none"/>
                    <w:lang w:val="en-US" w:eastAsia="zh-CN" w:bidi="ar-SA"/>
                  </w:rPr>
                </w:rPrChang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C6A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kern w:val="2"/>
                <w:sz w:val="24"/>
                <w:szCs w:val="24"/>
                <w:highlight w:val="none"/>
                <w:u w:val="none"/>
                <w:lang w:val="en-US" w:eastAsia="zh-CN" w:bidi="ar-SA"/>
                <w:rPrChange w:id="1577" w:author="NTKO" w:date="2025-07-17T18:47:14Z">
                  <w:rPr>
                    <w:rFonts w:hint="eastAsia" w:ascii="仿宋" w:hAnsi="仿宋" w:eastAsia="仿宋" w:cs="仿宋"/>
                    <w:b w:val="0"/>
                    <w:bCs w:val="0"/>
                    <w:i w:val="0"/>
                    <w:iCs w:val="0"/>
                    <w:color w:val="000000"/>
                    <w:kern w:val="2"/>
                    <w:sz w:val="24"/>
                    <w:szCs w:val="24"/>
                    <w:u w:val="none"/>
                    <w:lang w:val="en-US" w:eastAsia="zh-CN" w:bidi="ar-SA"/>
                  </w:rPr>
                </w:rPrChang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45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kern w:val="2"/>
                <w:sz w:val="24"/>
                <w:szCs w:val="24"/>
                <w:highlight w:val="none"/>
                <w:u w:val="none"/>
                <w:lang w:val="en-US" w:eastAsia="zh-CN" w:bidi="ar-SA"/>
                <w:rPrChange w:id="1578" w:author="NTKO" w:date="2025-07-17T18:47:14Z">
                  <w:rPr>
                    <w:rFonts w:hint="eastAsia" w:ascii="仿宋" w:hAnsi="仿宋" w:eastAsia="仿宋" w:cs="仿宋"/>
                    <w:b w:val="0"/>
                    <w:bCs w:val="0"/>
                    <w:i w:val="0"/>
                    <w:iCs w:val="0"/>
                    <w:color w:val="000000"/>
                    <w:kern w:val="2"/>
                    <w:sz w:val="24"/>
                    <w:szCs w:val="24"/>
                    <w:u w:val="none"/>
                    <w:lang w:val="en-US" w:eastAsia="zh-CN" w:bidi="ar-SA"/>
                  </w:rPr>
                </w:rPrChang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889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i w:val="0"/>
                <w:iCs w:val="0"/>
                <w:color w:val="auto"/>
                <w:kern w:val="2"/>
                <w:sz w:val="24"/>
                <w:szCs w:val="24"/>
                <w:highlight w:val="none"/>
                <w:u w:val="none"/>
                <w:lang w:val="en-US" w:eastAsia="zh-CN" w:bidi="ar-SA"/>
                <w:rPrChange w:id="1579" w:author="NTKO" w:date="2025-07-17T18:47:14Z">
                  <w:rPr>
                    <w:rFonts w:hint="default" w:ascii="仿宋" w:hAnsi="仿宋" w:eastAsia="仿宋" w:cs="仿宋"/>
                    <w:b w:val="0"/>
                    <w:bCs w:val="0"/>
                    <w:i w:val="0"/>
                    <w:iCs w:val="0"/>
                    <w:color w:val="000000"/>
                    <w:kern w:val="2"/>
                    <w:sz w:val="24"/>
                    <w:szCs w:val="24"/>
                    <w:u w:val="none"/>
                    <w:lang w:val="en-US" w:eastAsia="zh-CN" w:bidi="ar-SA"/>
                  </w:rPr>
                </w:rPrChange>
              </w:rPr>
            </w:pPr>
            <w:r>
              <w:rPr>
                <w:rFonts w:hint="eastAsia" w:ascii="仿宋" w:hAnsi="仿宋" w:eastAsia="仿宋" w:cs="仿宋"/>
                <w:b w:val="0"/>
                <w:bCs w:val="0"/>
                <w:color w:val="auto"/>
                <w:kern w:val="2"/>
                <w:sz w:val="24"/>
                <w:szCs w:val="24"/>
                <w:highlight w:val="none"/>
                <w:rPrChange w:id="1580" w:author="NTKO" w:date="2025-07-17T18:47:12Z">
                  <w:rPr>
                    <w:rFonts w:hint="eastAsia" w:ascii="仿宋" w:hAnsi="仿宋" w:eastAsia="仿宋" w:cs="仿宋"/>
                    <w:b w:val="0"/>
                    <w:bCs w:val="0"/>
                    <w:color w:val="auto"/>
                    <w:kern w:val="2"/>
                    <w:sz w:val="24"/>
                    <w:szCs w:val="24"/>
                  </w:rPr>
                </w:rPrChange>
              </w:rPr>
              <w:t>1000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D85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81" w:author="NTKO" w:date="2025-07-17T18:47:12Z">
                  <w:rPr>
                    <w:rFonts w:hint="eastAsia"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82" w:author="NTKO" w:date="2025-07-17T18:47:12Z">
                  <w:rPr>
                    <w:rFonts w:hint="eastAsia" w:ascii="仿宋" w:hAnsi="仿宋" w:eastAsia="仿宋" w:cs="仿宋"/>
                    <w:b w:val="0"/>
                    <w:bCs w:val="0"/>
                    <w:color w:val="auto"/>
                    <w:kern w:val="2"/>
                    <w:sz w:val="24"/>
                    <w:szCs w:val="24"/>
                    <w:lang w:val="en-US" w:eastAsia="zh-CN" w:bidi="ar-SA"/>
                  </w:rPr>
                </w:rPrChange>
              </w:rPr>
              <w:t>不浮动</w:t>
            </w:r>
          </w:p>
        </w:tc>
      </w:tr>
      <w:tr w14:paraId="5749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0F9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83" w:author="NTKO" w:date="2025-07-17T18:47:14Z">
                  <w:rPr>
                    <w:rFonts w:hint="eastAsia"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0"/>
                <w:sz w:val="24"/>
                <w:szCs w:val="24"/>
                <w:highlight w:val="none"/>
                <w:u w:val="none"/>
                <w:lang w:val="en-US" w:eastAsia="zh-CN" w:bidi="ar"/>
                <w:rPrChange w:id="1584" w:author="NTKO" w:date="2025-07-17T18:47:14Z">
                  <w:rPr>
                    <w:rFonts w:hint="eastAsia" w:ascii="仿宋" w:hAnsi="仿宋" w:eastAsia="仿宋" w:cs="仿宋"/>
                    <w:i w:val="0"/>
                    <w:iCs w:val="0"/>
                    <w:color w:val="000000"/>
                    <w:kern w:val="0"/>
                    <w:sz w:val="24"/>
                    <w:szCs w:val="24"/>
                    <w:u w:val="none"/>
                    <w:lang w:val="en-US" w:eastAsia="zh-CN" w:bidi="ar"/>
                  </w:rPr>
                </w:rPrChange>
              </w:rPr>
              <w:t>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CD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24"/>
                <w:szCs w:val="24"/>
                <w:highlight w:val="none"/>
                <w:u w:val="none"/>
                <w:lang w:val="en-US" w:eastAsia="zh-CN" w:bidi="ar-SA"/>
                <w:rPrChange w:id="1585" w:author="NTKO" w:date="2025-07-17T18:47:14Z">
                  <w:rPr>
                    <w:rFonts w:hint="default" w:ascii="仿宋" w:hAnsi="仿宋" w:eastAsia="仿宋" w:cs="仿宋"/>
                    <w:i w:val="0"/>
                    <w:iCs w:val="0"/>
                    <w:color w:val="000000"/>
                    <w:kern w:val="2"/>
                    <w:sz w:val="24"/>
                    <w:szCs w:val="24"/>
                    <w:u w:val="none"/>
                    <w:lang w:val="en-US" w:eastAsia="zh-CN" w:bidi="ar-SA"/>
                  </w:rPr>
                </w:rPrChange>
              </w:rPr>
            </w:pPr>
            <w:r>
              <w:rPr>
                <w:rFonts w:hint="eastAsia" w:ascii="仿宋" w:hAnsi="仿宋" w:eastAsia="仿宋" w:cs="仿宋"/>
                <w:i w:val="0"/>
                <w:iCs w:val="0"/>
                <w:color w:val="auto"/>
                <w:kern w:val="2"/>
                <w:sz w:val="24"/>
                <w:szCs w:val="24"/>
                <w:highlight w:val="none"/>
                <w:u w:val="none"/>
                <w:lang w:val="en-US" w:eastAsia="zh-CN" w:bidi="ar-SA"/>
                <w:rPrChange w:id="1586" w:author="NTKO" w:date="2025-07-17T18:47:14Z">
                  <w:rPr>
                    <w:rFonts w:hint="eastAsia" w:ascii="仿宋" w:hAnsi="仿宋" w:eastAsia="仿宋" w:cs="仿宋"/>
                    <w:i w:val="0"/>
                    <w:iCs w:val="0"/>
                    <w:color w:val="000000"/>
                    <w:kern w:val="2"/>
                    <w:sz w:val="24"/>
                    <w:szCs w:val="24"/>
                    <w:u w:val="none"/>
                    <w:lang w:val="en-US" w:eastAsia="zh-CN" w:bidi="ar-SA"/>
                  </w:rPr>
                </w:rPrChange>
              </w:rPr>
              <w:t>市内2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ED27">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87" w:author="NTKO" w:date="2025-07-17T18:47:12Z">
                  <w:rPr>
                    <w:rFonts w:hint="eastAsia" w:ascii="仿宋" w:hAnsi="仿宋" w:eastAsia="仿宋" w:cs="仿宋"/>
                    <w:b w:val="0"/>
                    <w:bCs w:val="0"/>
                    <w:color w:val="auto"/>
                    <w:kern w:val="2"/>
                    <w:sz w:val="24"/>
                    <w:szCs w:val="24"/>
                    <w:lang w:val="en-US" w:eastAsia="zh-CN" w:bidi="ar-SA"/>
                  </w:rPr>
                </w:rPrChang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119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88" w:author="NTKO" w:date="2025-07-17T18:47:12Z">
                  <w:rPr>
                    <w:rFonts w:hint="eastAsia" w:ascii="仿宋" w:hAnsi="仿宋" w:eastAsia="仿宋" w:cs="仿宋"/>
                    <w:b w:val="0"/>
                    <w:bCs w:val="0"/>
                    <w:color w:val="auto"/>
                    <w:kern w:val="2"/>
                    <w:sz w:val="24"/>
                    <w:szCs w:val="24"/>
                    <w:lang w:val="en-US" w:eastAsia="zh-CN" w:bidi="ar-SA"/>
                  </w:rPr>
                </w:rPrChang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B93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89" w:author="NTKO" w:date="2025-07-17T18:47:12Z">
                  <w:rPr>
                    <w:rFonts w:hint="eastAsia" w:ascii="仿宋" w:hAnsi="仿宋" w:eastAsia="仿宋" w:cs="仿宋"/>
                    <w:b w:val="0"/>
                    <w:bCs w:val="0"/>
                    <w:color w:val="auto"/>
                    <w:kern w:val="2"/>
                    <w:sz w:val="24"/>
                    <w:szCs w:val="24"/>
                    <w:lang w:val="en-US" w:eastAsia="zh-CN" w:bidi="ar-SA"/>
                  </w:rPr>
                </w:rPrChang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2A7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lang w:val="en-US" w:eastAsia="zh-CN" w:bidi="ar-SA"/>
                <w:rPrChange w:id="1590" w:author="NTKO" w:date="2025-07-17T18:47:12Z">
                  <w:rPr>
                    <w:rFonts w:hint="default" w:ascii="仿宋" w:hAnsi="仿宋" w:eastAsia="仿宋" w:cs="仿宋"/>
                    <w:b w:val="0"/>
                    <w:bCs w:val="0"/>
                    <w:color w:val="auto"/>
                    <w:kern w:val="2"/>
                    <w:sz w:val="24"/>
                    <w:szCs w:val="24"/>
                    <w:lang w:val="en-US" w:eastAsia="zh-CN" w:bidi="ar-SA"/>
                  </w:rPr>
                </w:rPrChange>
              </w:rPr>
            </w:pPr>
            <w:r>
              <w:rPr>
                <w:rFonts w:hint="eastAsia" w:ascii="仿宋" w:hAnsi="仿宋" w:eastAsia="仿宋" w:cs="仿宋"/>
                <w:b w:val="0"/>
                <w:bCs w:val="0"/>
                <w:color w:val="auto"/>
                <w:kern w:val="2"/>
                <w:sz w:val="24"/>
                <w:szCs w:val="24"/>
                <w:highlight w:val="none"/>
                <w:lang w:val="en-US" w:eastAsia="zh-CN" w:bidi="ar-SA"/>
                <w:rPrChange w:id="1591" w:author="NTKO" w:date="2025-07-17T18:47:12Z">
                  <w:rPr>
                    <w:rFonts w:hint="eastAsia" w:ascii="仿宋" w:hAnsi="仿宋" w:eastAsia="仿宋" w:cs="仿宋"/>
                    <w:b w:val="0"/>
                    <w:bCs w:val="0"/>
                    <w:color w:val="auto"/>
                    <w:kern w:val="2"/>
                    <w:sz w:val="24"/>
                    <w:szCs w:val="24"/>
                    <w:lang w:val="en-US" w:eastAsia="zh-CN" w:bidi="ar-SA"/>
                  </w:rPr>
                </w:rPrChange>
              </w:rPr>
              <w:t>2000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273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2" w:leftChars="0" w:right="62" w:rightChars="0"/>
              <w:jc w:val="center"/>
              <w:textAlignment w:val="auto"/>
              <w:rPr>
                <w:rFonts w:hint="default" w:ascii="仿宋" w:hAnsi="仿宋" w:eastAsia="仿宋" w:cs="仿宋"/>
                <w:b w:val="0"/>
                <w:bCs w:val="0"/>
                <w:color w:val="auto"/>
                <w:kern w:val="2"/>
                <w:sz w:val="24"/>
                <w:szCs w:val="24"/>
                <w:highlight w:val="none"/>
                <w:rPrChange w:id="1592" w:author="NTKO" w:date="2025-07-17T18:47:12Z">
                  <w:rPr>
                    <w:rFonts w:hint="eastAsia" w:ascii="仿宋" w:hAnsi="仿宋" w:eastAsia="仿宋" w:cs="仿宋"/>
                    <w:b w:val="0"/>
                    <w:bCs w:val="0"/>
                    <w:color w:val="auto"/>
                    <w:kern w:val="2"/>
                    <w:sz w:val="24"/>
                    <w:szCs w:val="24"/>
                  </w:rPr>
                </w:rPrChange>
              </w:rPr>
            </w:pPr>
            <w:r>
              <w:rPr>
                <w:rFonts w:hint="eastAsia" w:ascii="仿宋" w:hAnsi="仿宋" w:eastAsia="仿宋" w:cs="仿宋"/>
                <w:color w:val="auto"/>
                <w:sz w:val="24"/>
                <w:highlight w:val="none"/>
                <w:rPrChange w:id="1593" w:author="NTKO" w:date="2025-07-17T18:47:14Z">
                  <w:rPr>
                    <w:rFonts w:hint="eastAsia" w:ascii="Times New Roman" w:hAnsi="Times New Roman" w:eastAsia="宋体" w:cs="Times New Roman"/>
                  </w:rPr>
                </w:rPrChange>
              </w:rPr>
              <w:t>不浮动</w:t>
            </w:r>
          </w:p>
        </w:tc>
      </w:tr>
    </w:tbl>
    <w:p w14:paraId="7CEFB63F">
      <w:pPr>
        <w:spacing w:line="360" w:lineRule="auto"/>
        <w:outlineLvl w:val="0"/>
        <w:rPr>
          <w:rFonts w:hint="eastAsia" w:ascii="仿宋" w:hAnsi="仿宋" w:eastAsia="仿宋" w:cs="仿宋"/>
          <w:b/>
          <w:bCs/>
          <w:color w:val="auto"/>
          <w:sz w:val="24"/>
          <w:highlight w:val="none"/>
          <w:rPrChange w:id="1594" w:author="NTKO" w:date="2025-07-17T18:47:14Z">
            <w:rPr>
              <w:rFonts w:hint="eastAsia" w:ascii="仿宋" w:hAnsi="仿宋" w:eastAsia="仿宋" w:cs="仿宋"/>
              <w:b/>
              <w:bCs/>
              <w:sz w:val="24"/>
            </w:rPr>
          </w:rPrChange>
        </w:rPr>
      </w:pPr>
      <w:r>
        <w:rPr>
          <w:rFonts w:hint="eastAsia" w:ascii="仿宋" w:hAnsi="仿宋" w:eastAsia="仿宋" w:cs="仿宋"/>
          <w:b/>
          <w:bCs/>
          <w:color w:val="auto"/>
          <w:sz w:val="24"/>
          <w:highlight w:val="none"/>
          <w:rPrChange w:id="1595" w:author="NTKO" w:date="2025-07-17T18:47:14Z">
            <w:rPr>
              <w:rFonts w:hint="eastAsia" w:ascii="仿宋" w:hAnsi="仿宋" w:eastAsia="仿宋" w:cs="仿宋"/>
              <w:b/>
              <w:bCs/>
              <w:sz w:val="24"/>
            </w:rPr>
          </w:rPrChange>
        </w:rPr>
        <w:t>注：各类线路的出行人数以职工自由选择且按实际出行为准，按实结算。</w:t>
      </w:r>
    </w:p>
    <w:p w14:paraId="656B74C0">
      <w:pPr>
        <w:pStyle w:val="2"/>
        <w:rPr>
          <w:color w:val="auto"/>
          <w:highlight w:val="none"/>
          <w:rPrChange w:id="1596" w:author="NTKO" w:date="2025-07-17T18:47:14Z">
            <w:rPr/>
          </w:rPrChange>
        </w:rPr>
      </w:pPr>
    </w:p>
    <w:p w14:paraId="5C8E6DD0">
      <w:pPr>
        <w:adjustRightInd/>
        <w:spacing w:line="360" w:lineRule="auto"/>
        <w:ind w:firstLine="480" w:firstLineChars="200"/>
        <w:rPr>
          <w:rFonts w:ascii="仿宋" w:hAnsi="仿宋" w:eastAsia="仿宋" w:cs="仿宋"/>
          <w:color w:val="auto"/>
          <w:sz w:val="24"/>
          <w:highlight w:val="none"/>
          <w:rPrChange w:id="159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598" w:author="NTKO" w:date="2025-07-17T18:47:14Z">
            <w:rPr>
              <w:rFonts w:hint="eastAsia" w:ascii="仿宋" w:hAnsi="仿宋" w:eastAsia="仿宋" w:cs="仿宋"/>
              <w:sz w:val="24"/>
            </w:rPr>
          </w:rPrChange>
        </w:rPr>
        <w:t>2.</w:t>
      </w:r>
      <w:r>
        <w:rPr>
          <w:rFonts w:hint="eastAsia" w:ascii="仿宋" w:hAnsi="仿宋" w:eastAsia="仿宋" w:cs="仿宋"/>
          <w:color w:val="auto"/>
          <w:sz w:val="24"/>
          <w:highlight w:val="none"/>
          <w:lang w:val="zh-CN"/>
          <w:rPrChange w:id="1599" w:author="NTKO" w:date="2025-07-17T18:47:14Z">
            <w:rPr>
              <w:rFonts w:hint="eastAsia" w:ascii="仿宋" w:hAnsi="仿宋" w:eastAsia="仿宋" w:cs="仿宋"/>
              <w:sz w:val="24"/>
              <w:lang w:val="zh-CN"/>
            </w:rPr>
          </w:rPrChange>
        </w:rPr>
        <w:t>疗休养</w:t>
      </w:r>
      <w:r>
        <w:rPr>
          <w:rFonts w:hint="eastAsia" w:ascii="仿宋" w:hAnsi="仿宋" w:eastAsia="仿宋" w:cs="仿宋"/>
          <w:color w:val="auto"/>
          <w:sz w:val="24"/>
          <w:highlight w:val="none"/>
          <w:rPrChange w:id="1600" w:author="NTKO" w:date="2025-07-17T18:47:14Z">
            <w:rPr>
              <w:rFonts w:hint="eastAsia" w:ascii="仿宋" w:hAnsi="仿宋" w:eastAsia="仿宋" w:cs="仿宋"/>
              <w:sz w:val="24"/>
            </w:rPr>
          </w:rPrChange>
        </w:rPr>
        <w:t>总人数约7</w:t>
      </w:r>
      <w:r>
        <w:rPr>
          <w:rFonts w:hint="eastAsia" w:ascii="仿宋" w:hAnsi="仿宋" w:eastAsia="仿宋" w:cs="仿宋"/>
          <w:color w:val="auto"/>
          <w:sz w:val="24"/>
          <w:highlight w:val="none"/>
          <w:lang w:val="en-US" w:eastAsia="zh-CN"/>
          <w:rPrChange w:id="1601" w:author="NTKO" w:date="2025-07-17T18:47:14Z">
            <w:rPr>
              <w:rFonts w:hint="eastAsia" w:ascii="仿宋" w:hAnsi="仿宋" w:eastAsia="仿宋" w:cs="仿宋"/>
              <w:sz w:val="24"/>
              <w:lang w:val="en-US" w:eastAsia="zh-CN"/>
            </w:rPr>
          </w:rPrChange>
        </w:rPr>
        <w:t>53</w:t>
      </w:r>
      <w:r>
        <w:rPr>
          <w:rFonts w:hint="eastAsia" w:ascii="仿宋" w:hAnsi="仿宋" w:eastAsia="仿宋" w:cs="仿宋"/>
          <w:color w:val="auto"/>
          <w:sz w:val="24"/>
          <w:highlight w:val="none"/>
          <w:rPrChange w:id="1602" w:author="NTKO" w:date="2025-07-17T18:47:14Z">
            <w:rPr>
              <w:rFonts w:hint="eastAsia" w:ascii="仿宋" w:hAnsi="仿宋" w:eastAsia="仿宋" w:cs="仿宋"/>
              <w:sz w:val="24"/>
            </w:rPr>
          </w:rPrChange>
        </w:rPr>
        <w:t>人，最终以实际报名人数为准，原则上报名人数超过30人及以上的就成团，采购人有权按需求调整单条路线的实际参加人数以及参加活动的总人数;</w:t>
      </w:r>
      <w:r>
        <w:rPr>
          <w:rFonts w:hint="eastAsia" w:ascii="仿宋" w:hAnsi="仿宋" w:eastAsia="仿宋" w:cs="仿宋"/>
          <w:color w:val="auto"/>
          <w:sz w:val="24"/>
          <w:highlight w:val="none"/>
          <w:lang w:val="zh-CN"/>
          <w:rPrChange w:id="1603" w:author="NTKO" w:date="2025-07-17T18:47:14Z">
            <w:rPr>
              <w:rFonts w:hint="eastAsia" w:ascii="仿宋" w:hAnsi="仿宋" w:eastAsia="仿宋" w:cs="仿宋"/>
              <w:sz w:val="24"/>
              <w:lang w:val="zh-CN"/>
            </w:rPr>
          </w:rPrChange>
        </w:rPr>
        <w:t>疗休养</w:t>
      </w:r>
      <w:r>
        <w:rPr>
          <w:rFonts w:hint="eastAsia" w:ascii="仿宋" w:hAnsi="仿宋" w:eastAsia="仿宋" w:cs="仿宋"/>
          <w:color w:val="auto"/>
          <w:sz w:val="24"/>
          <w:highlight w:val="none"/>
          <w:rPrChange w:id="1604" w:author="NTKO" w:date="2025-07-17T18:47:14Z">
            <w:rPr>
              <w:rFonts w:hint="eastAsia" w:ascii="仿宋" w:hAnsi="仿宋" w:eastAsia="仿宋" w:cs="仿宋"/>
              <w:sz w:val="24"/>
            </w:rPr>
          </w:rPrChange>
        </w:rPr>
        <w:t>具体出行时间由采购人确定。</w:t>
      </w:r>
    </w:p>
    <w:p w14:paraId="274513BE">
      <w:pPr>
        <w:adjustRightInd/>
        <w:spacing w:line="360" w:lineRule="auto"/>
        <w:ind w:firstLine="480" w:firstLineChars="200"/>
        <w:rPr>
          <w:rFonts w:ascii="仿宋" w:hAnsi="仿宋" w:eastAsia="仿宋" w:cs="仿宋"/>
          <w:color w:val="auto"/>
          <w:sz w:val="24"/>
          <w:highlight w:val="none"/>
          <w:rPrChange w:id="1605" w:author="NTKO" w:date="2025-07-17T18:47:14Z">
            <w:rPr>
              <w:rFonts w:ascii="仿宋" w:hAnsi="仿宋" w:eastAsia="仿宋" w:cs="仿宋"/>
              <w:sz w:val="24"/>
            </w:rPr>
          </w:rPrChange>
        </w:rPr>
      </w:pPr>
      <w:r>
        <w:rPr>
          <w:rFonts w:hint="eastAsia" w:ascii="宋体" w:hAnsi="宋体" w:cs="宋体"/>
          <w:color w:val="auto"/>
          <w:sz w:val="24"/>
          <w:highlight w:val="none"/>
          <w:rPrChange w:id="1606" w:author="NTKO" w:date="2025-07-17T18:47:14Z">
            <w:rPr>
              <w:rFonts w:hint="eastAsia" w:ascii="宋体" w:hAnsi="宋体" w:cs="宋体"/>
              <w:sz w:val="24"/>
            </w:rPr>
          </w:rPrChange>
        </w:rPr>
        <w:t>★</w:t>
      </w:r>
      <w:r>
        <w:rPr>
          <w:rFonts w:hint="eastAsia" w:ascii="仿宋" w:hAnsi="仿宋" w:eastAsia="仿宋" w:cs="仿宋"/>
          <w:color w:val="auto"/>
          <w:sz w:val="24"/>
          <w:highlight w:val="none"/>
          <w:rPrChange w:id="1607" w:author="NTKO" w:date="2025-07-17T18:47:14Z">
            <w:rPr>
              <w:rFonts w:hint="eastAsia" w:ascii="仿宋" w:hAnsi="仿宋" w:eastAsia="仿宋" w:cs="仿宋"/>
              <w:sz w:val="24"/>
            </w:rPr>
          </w:rPrChange>
        </w:rPr>
        <w:t>3.疗休养时间：以线路安排时间天数为准，一般包含周末两天。</w:t>
      </w:r>
    </w:p>
    <w:p w14:paraId="6B053291">
      <w:pPr>
        <w:spacing w:line="360" w:lineRule="auto"/>
        <w:ind w:firstLine="480" w:firstLineChars="200"/>
        <w:jc w:val="left"/>
        <w:rPr>
          <w:rFonts w:ascii="仿宋" w:hAnsi="仿宋" w:eastAsia="仿宋" w:cs="仿宋"/>
          <w:color w:val="auto"/>
          <w:sz w:val="24"/>
          <w:highlight w:val="none"/>
          <w:rPrChange w:id="160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09" w:author="NTKO" w:date="2025-07-17T18:47:14Z">
            <w:rPr>
              <w:rFonts w:hint="eastAsia" w:ascii="仿宋" w:hAnsi="仿宋" w:eastAsia="仿宋" w:cs="仿宋"/>
              <w:sz w:val="24"/>
            </w:rPr>
          </w:rPrChange>
        </w:rPr>
        <w:t>4.住宿：</w:t>
      </w:r>
      <w:r>
        <w:rPr>
          <w:rFonts w:hint="eastAsia" w:ascii="仿宋" w:hAnsi="仿宋" w:eastAsia="仿宋" w:cs="仿宋"/>
          <w:color w:val="auto"/>
          <w:kern w:val="0"/>
          <w:sz w:val="24"/>
          <w:highlight w:val="none"/>
          <w:rPrChange w:id="1610" w:author="NTKO" w:date="2025-07-17T18:47:14Z">
            <w:rPr>
              <w:rFonts w:hint="eastAsia" w:ascii="仿宋" w:hAnsi="仿宋" w:eastAsia="仿宋" w:cs="仿宋"/>
              <w:kern w:val="0"/>
              <w:sz w:val="24"/>
            </w:rPr>
          </w:rPrChange>
        </w:rPr>
        <w:t>住宿综合环境好，四</w:t>
      </w:r>
      <w:r>
        <w:rPr>
          <w:rFonts w:ascii="仿宋" w:hAnsi="仿宋" w:eastAsia="仿宋" w:cs="仿宋"/>
          <w:color w:val="auto"/>
          <w:kern w:val="0"/>
          <w:sz w:val="24"/>
          <w:highlight w:val="none"/>
          <w:rPrChange w:id="1611" w:author="NTKO" w:date="2025-07-17T18:47:14Z">
            <w:rPr>
              <w:rFonts w:ascii="仿宋" w:hAnsi="仿宋" w:eastAsia="仿宋" w:cs="仿宋"/>
              <w:kern w:val="0"/>
              <w:sz w:val="24"/>
            </w:rPr>
          </w:rPrChange>
        </w:rPr>
        <w:t>星或</w:t>
      </w:r>
      <w:r>
        <w:rPr>
          <w:rFonts w:hint="eastAsia" w:ascii="仿宋" w:hAnsi="仿宋" w:eastAsia="仿宋" w:cs="仿宋"/>
          <w:color w:val="auto"/>
          <w:kern w:val="0"/>
          <w:sz w:val="24"/>
          <w:highlight w:val="none"/>
          <w:rPrChange w:id="1612" w:author="NTKO" w:date="2025-07-17T18:47:14Z">
            <w:rPr>
              <w:rFonts w:hint="eastAsia" w:ascii="仿宋" w:hAnsi="仿宋" w:eastAsia="仿宋" w:cs="仿宋"/>
              <w:kern w:val="0"/>
              <w:sz w:val="24"/>
            </w:rPr>
          </w:rPrChange>
        </w:rPr>
        <w:t>四</w:t>
      </w:r>
      <w:r>
        <w:rPr>
          <w:rFonts w:ascii="仿宋" w:hAnsi="仿宋" w:eastAsia="仿宋" w:cs="仿宋"/>
          <w:color w:val="auto"/>
          <w:kern w:val="0"/>
          <w:sz w:val="24"/>
          <w:highlight w:val="none"/>
          <w:rPrChange w:id="1613" w:author="NTKO" w:date="2025-07-17T18:47:14Z">
            <w:rPr>
              <w:rFonts w:ascii="仿宋" w:hAnsi="仿宋" w:eastAsia="仿宋" w:cs="仿宋"/>
              <w:kern w:val="0"/>
              <w:sz w:val="24"/>
            </w:rPr>
          </w:rPrChange>
        </w:rPr>
        <w:t>钻（含）以上酒店双标房（必须含早餐），设施完好，卫生、舒畅。如当地无</w:t>
      </w:r>
      <w:r>
        <w:rPr>
          <w:rFonts w:hint="eastAsia" w:ascii="仿宋" w:hAnsi="仿宋" w:eastAsia="仿宋" w:cs="仿宋"/>
          <w:color w:val="auto"/>
          <w:kern w:val="0"/>
          <w:sz w:val="24"/>
          <w:highlight w:val="none"/>
          <w:rPrChange w:id="1614" w:author="NTKO" w:date="2025-07-17T18:47:14Z">
            <w:rPr>
              <w:rFonts w:hint="eastAsia" w:ascii="仿宋" w:hAnsi="仿宋" w:eastAsia="仿宋" w:cs="仿宋"/>
              <w:kern w:val="0"/>
              <w:sz w:val="24"/>
            </w:rPr>
          </w:rPrChange>
        </w:rPr>
        <w:t>上述标准酒店的</w:t>
      </w:r>
      <w:r>
        <w:rPr>
          <w:rFonts w:ascii="仿宋" w:hAnsi="仿宋" w:eastAsia="仿宋" w:cs="仿宋"/>
          <w:color w:val="auto"/>
          <w:kern w:val="0"/>
          <w:sz w:val="24"/>
          <w:highlight w:val="none"/>
          <w:rPrChange w:id="1615" w:author="NTKO" w:date="2025-07-17T18:47:14Z">
            <w:rPr>
              <w:rFonts w:ascii="仿宋" w:hAnsi="仿宋" w:eastAsia="仿宋" w:cs="仿宋"/>
              <w:kern w:val="0"/>
              <w:sz w:val="24"/>
            </w:rPr>
          </w:rPrChange>
        </w:rPr>
        <w:t>可适当降低标准。</w:t>
      </w:r>
    </w:p>
    <w:p w14:paraId="5EE4EC61">
      <w:pPr>
        <w:spacing w:line="360" w:lineRule="auto"/>
        <w:ind w:firstLine="480" w:firstLineChars="200"/>
        <w:jc w:val="left"/>
        <w:rPr>
          <w:rFonts w:ascii="仿宋" w:hAnsi="仿宋" w:eastAsia="仿宋" w:cs="仿宋"/>
          <w:color w:val="auto"/>
          <w:sz w:val="24"/>
          <w:highlight w:val="none"/>
          <w:rPrChange w:id="1616" w:author="NTKO" w:date="2025-07-17T18:47:14Z">
            <w:rPr>
              <w:rFonts w:ascii="仿宋" w:hAnsi="仿宋" w:eastAsia="仿宋" w:cs="仿宋"/>
              <w:sz w:val="24"/>
            </w:rPr>
          </w:rPrChange>
        </w:rPr>
      </w:pPr>
      <w:r>
        <w:rPr>
          <w:rFonts w:ascii="仿宋" w:hAnsi="仿宋" w:eastAsia="仿宋" w:cs="仿宋"/>
          <w:color w:val="auto"/>
          <w:kern w:val="0"/>
          <w:sz w:val="24"/>
          <w:highlight w:val="none"/>
          <w:rPrChange w:id="1617" w:author="NTKO" w:date="2025-07-17T18:47:14Z">
            <w:rPr>
              <w:rFonts w:ascii="仿宋" w:hAnsi="仿宋" w:eastAsia="仿宋" w:cs="仿宋"/>
              <w:kern w:val="0"/>
              <w:sz w:val="24"/>
            </w:rPr>
          </w:rPrChange>
        </w:rPr>
        <w:t>注：宾馆选择必须符合疗休养目的，不能选择位置偏远且交通不便的地方；若团队中出现单男单女，个人不补住房差价，由中标供应商安排并承担；个人要求单住房，需要补交个人房差价；</w:t>
      </w:r>
      <w:r>
        <w:rPr>
          <w:rFonts w:hint="eastAsia" w:ascii="仿宋" w:hAnsi="仿宋" w:eastAsia="仿宋" w:cs="仿宋"/>
          <w:color w:val="auto"/>
          <w:sz w:val="24"/>
          <w:highlight w:val="none"/>
          <w:rPrChange w:id="1618" w:author="NTKO" w:date="2025-07-17T18:47:14Z">
            <w:rPr>
              <w:rFonts w:hint="eastAsia" w:ascii="仿宋" w:hAnsi="仿宋" w:eastAsia="仿宋" w:cs="仿宋"/>
              <w:sz w:val="24"/>
            </w:rPr>
          </w:rPrChange>
        </w:rPr>
        <w:t>供应商方案应列出每一线路的酒店名称、具体地点以携程APP上网页截图为准）。</w:t>
      </w:r>
    </w:p>
    <w:p w14:paraId="12D4BAC2">
      <w:pPr>
        <w:autoSpaceDE w:val="0"/>
        <w:autoSpaceDN w:val="0"/>
        <w:spacing w:line="360" w:lineRule="auto"/>
        <w:ind w:firstLine="480" w:firstLineChars="200"/>
        <w:rPr>
          <w:rFonts w:ascii="仿宋" w:hAnsi="仿宋" w:eastAsia="仿宋" w:cs="仿宋"/>
          <w:color w:val="auto"/>
          <w:sz w:val="24"/>
          <w:highlight w:val="none"/>
          <w:rPrChange w:id="161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20" w:author="NTKO" w:date="2025-07-17T18:47:14Z">
            <w:rPr>
              <w:rFonts w:hint="eastAsia" w:ascii="仿宋" w:hAnsi="仿宋" w:eastAsia="仿宋" w:cs="仿宋"/>
              <w:sz w:val="24"/>
            </w:rPr>
          </w:rPrChange>
        </w:rPr>
        <w:t>要求标注每天住宿酒店的名称、星级和具体地址，不得出现同级酒店字样，如实际接待中，投标指定酒店无法安排，需要安排高一级酒店（投标方案已为最高级的安排同等档次）。</w:t>
      </w:r>
    </w:p>
    <w:p w14:paraId="60628F4A">
      <w:pPr>
        <w:adjustRightInd/>
        <w:spacing w:line="360" w:lineRule="auto"/>
        <w:ind w:firstLine="480" w:firstLineChars="200"/>
        <w:rPr>
          <w:rFonts w:ascii="仿宋" w:hAnsi="仿宋" w:eastAsia="仿宋" w:cs="仿宋"/>
          <w:color w:val="auto"/>
          <w:sz w:val="24"/>
          <w:highlight w:val="none"/>
          <w:rPrChange w:id="1621" w:author="NTKO" w:date="2025-07-17T18:47:14Z">
            <w:rPr>
              <w:rFonts w:ascii="仿宋" w:hAnsi="仿宋" w:eastAsia="仿宋" w:cs="仿宋"/>
              <w:color w:val="0000FF"/>
              <w:sz w:val="24"/>
            </w:rPr>
          </w:rPrChange>
        </w:rPr>
      </w:pPr>
      <w:r>
        <w:rPr>
          <w:rFonts w:hint="eastAsia" w:ascii="仿宋" w:hAnsi="仿宋" w:eastAsia="仿宋" w:cs="仿宋"/>
          <w:color w:val="auto"/>
          <w:sz w:val="24"/>
          <w:highlight w:val="none"/>
          <w:rPrChange w:id="1622" w:author="NTKO" w:date="2025-07-17T18:47:14Z">
            <w:rPr>
              <w:rFonts w:hint="eastAsia" w:ascii="仿宋" w:hAnsi="仿宋" w:eastAsia="仿宋" w:cs="仿宋"/>
              <w:sz w:val="24"/>
            </w:rPr>
          </w:rPrChange>
        </w:rPr>
        <w:t>5.就餐安排：在正规饭店或农家乐就餐，采用桌餐或自助餐的形式。采用桌餐的以10人一桌为标准，正菜不少于12个（不含冷菜），荤菜不少于6个。入住酒店必须包含早餐，每人每天午餐餐费标准不低于为60元/人，晚餐餐费标准不低于为80元/人。具体供应正餐次数以供应商编制并获得招标人认可的方案为准；</w:t>
      </w:r>
    </w:p>
    <w:p w14:paraId="1A1F3C06">
      <w:pPr>
        <w:adjustRightInd/>
        <w:spacing w:line="360" w:lineRule="auto"/>
        <w:ind w:firstLine="480" w:firstLineChars="200"/>
        <w:rPr>
          <w:rFonts w:ascii="仿宋" w:hAnsi="仿宋" w:eastAsia="仿宋" w:cs="仿宋"/>
          <w:color w:val="auto"/>
          <w:sz w:val="24"/>
          <w:highlight w:val="none"/>
          <w:rPrChange w:id="1623" w:author="NTKO" w:date="2025-07-17T18:47:14Z">
            <w:rPr>
              <w:rFonts w:ascii="仿宋" w:hAnsi="仿宋" w:eastAsia="仿宋" w:cs="仿宋"/>
              <w:color w:val="0000FF"/>
              <w:sz w:val="24"/>
            </w:rPr>
          </w:rPrChange>
        </w:rPr>
      </w:pPr>
      <w:r>
        <w:rPr>
          <w:rFonts w:hint="eastAsia" w:ascii="仿宋" w:hAnsi="仿宋" w:eastAsia="仿宋" w:cs="仿宋"/>
          <w:color w:val="auto"/>
          <w:sz w:val="24"/>
          <w:highlight w:val="none"/>
          <w:rPrChange w:id="1624" w:author="NTKO" w:date="2025-07-17T18:47:14Z">
            <w:rPr>
              <w:rFonts w:hint="eastAsia" w:ascii="仿宋" w:hAnsi="仿宋" w:eastAsia="仿宋" w:cs="仿宋"/>
              <w:sz w:val="24"/>
            </w:rPr>
          </w:rPrChange>
        </w:rPr>
        <w:t>6.交通：车程3小时以上的建议优先采用高铁出行方案。采用高铁（或动车组，下同）从嵊州就近车站至线路目的地就近的车站，统一在采购人指定地点门口集合出发，由中标供应商负责人员接送，高铁为二等座。其余线路采用空调旅游车，并根据成团人数预备不同人数团队的适配车型，并应获得招标人认可；团队出发前需提供高铁车票、旅游车辆及驾驶员信息；抱团出行人按供应商要求提早提供相关身份证信息，以供购买高铁车票。具体出行方案以中标供应商与招标人协商，获得招标人认可的方案为准。</w:t>
      </w:r>
    </w:p>
    <w:p w14:paraId="152D1165">
      <w:pPr>
        <w:adjustRightInd/>
        <w:spacing w:line="360" w:lineRule="auto"/>
        <w:ind w:firstLine="480" w:firstLineChars="200"/>
        <w:rPr>
          <w:rFonts w:ascii="仿宋" w:hAnsi="仿宋" w:eastAsia="仿宋" w:cs="仿宋"/>
          <w:color w:val="auto"/>
          <w:sz w:val="24"/>
          <w:highlight w:val="none"/>
          <w:rPrChange w:id="162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26" w:author="NTKO" w:date="2025-07-17T18:47:14Z">
            <w:rPr>
              <w:rFonts w:hint="eastAsia" w:ascii="仿宋" w:hAnsi="仿宋" w:eastAsia="仿宋" w:cs="仿宋"/>
              <w:sz w:val="24"/>
            </w:rPr>
          </w:rPrChange>
        </w:rPr>
        <w:t>7.景点及门票：需列明项目具体线路安排及设计到的主要景区、景点。门票包括大门票和景点内必游的小门票，以及索道（如有）、电瓶车（如有）、游船（如有）等，不参加其他自费景点。方案中列出每个参观景点、计划参观时间。如因出行人员身体不适等原因未进入景区的，结算时须退还相应门票价，并安排不参加的职工在宾馆休息。本次疗休养不安排购物点，不指定具体的购物场所，不安排强制付费疗休养项目。</w:t>
      </w:r>
    </w:p>
    <w:p w14:paraId="66F0FFCD">
      <w:pPr>
        <w:adjustRightInd/>
        <w:spacing w:line="360" w:lineRule="auto"/>
        <w:ind w:firstLine="480" w:firstLineChars="200"/>
        <w:rPr>
          <w:rFonts w:ascii="仿宋" w:hAnsi="仿宋" w:eastAsia="仿宋" w:cs="仿宋"/>
          <w:color w:val="auto"/>
          <w:sz w:val="24"/>
          <w:highlight w:val="none"/>
          <w:rPrChange w:id="162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28" w:author="NTKO" w:date="2025-07-17T18:47:14Z">
            <w:rPr>
              <w:rFonts w:hint="eastAsia" w:ascii="仿宋" w:hAnsi="仿宋" w:eastAsia="仿宋" w:cs="仿宋"/>
              <w:sz w:val="24"/>
            </w:rPr>
          </w:rPrChange>
        </w:rPr>
        <w:t>8.司机、导游和车辆情况：司机五年内无不良纪录，服务态度好、技术好，确保行程安全。供应商需安排有丰富经验的导游（具备导游证）全程陪同，每辆车至少安排一名导游。当地优秀资质公司有导游资格的专业导游讲解服务（所涉及的费用均包含在报价中不另行支付）。要求每批旅行社至少安排一名全陪导游，一名地接导游。全程空调车接送，确保一人一座，座位按照人数1：1比例配备。要求车况好，5年内新车,内饰干净，下部有行李箱，车位充足，空调效果好（如需高铁出行，需安排疗休养大巴接送至动车站，并设全陪导游一名）。报价须包含司机、导游及车辆的所有费用。途中的坐船等交通费用以及其他需产生的费用均包含在报价中，在方案中需详细列出。</w:t>
      </w:r>
    </w:p>
    <w:p w14:paraId="5BDBFBC1">
      <w:pPr>
        <w:adjustRightInd/>
        <w:spacing w:line="360" w:lineRule="auto"/>
        <w:ind w:firstLine="480" w:firstLineChars="200"/>
        <w:rPr>
          <w:rFonts w:ascii="仿宋" w:hAnsi="仿宋" w:eastAsia="仿宋" w:cs="仿宋"/>
          <w:color w:val="auto"/>
          <w:sz w:val="24"/>
          <w:highlight w:val="none"/>
          <w:rPrChange w:id="162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30" w:author="NTKO" w:date="2025-07-17T18:47:14Z">
            <w:rPr>
              <w:rFonts w:hint="eastAsia" w:ascii="仿宋" w:hAnsi="仿宋" w:eastAsia="仿宋" w:cs="仿宋"/>
              <w:sz w:val="24"/>
            </w:rPr>
          </w:rPrChange>
        </w:rPr>
        <w:t>9.行程可辐射周边地域，但不得有自费的景点或活动，无商业广告及各类产品推销；</w:t>
      </w:r>
    </w:p>
    <w:p w14:paraId="515CF44E">
      <w:pPr>
        <w:adjustRightInd/>
        <w:spacing w:line="360" w:lineRule="auto"/>
        <w:ind w:firstLine="480" w:firstLineChars="200"/>
        <w:rPr>
          <w:rFonts w:ascii="仿宋" w:hAnsi="仿宋" w:eastAsia="仿宋" w:cs="仿宋"/>
          <w:color w:val="auto"/>
          <w:sz w:val="24"/>
          <w:highlight w:val="none"/>
          <w:rPrChange w:id="163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32" w:author="NTKO" w:date="2025-07-17T18:47:14Z">
            <w:rPr>
              <w:rFonts w:hint="eastAsia" w:ascii="仿宋" w:hAnsi="仿宋" w:eastAsia="仿宋" w:cs="仿宋"/>
              <w:sz w:val="24"/>
            </w:rPr>
          </w:rPrChange>
        </w:rPr>
        <w:t>10.购物：全程不进购物点；如参团人员确有购物需求的，随团导游需提供便利条件。</w:t>
      </w:r>
    </w:p>
    <w:p w14:paraId="3FA7AB6F">
      <w:pPr>
        <w:adjustRightInd/>
        <w:spacing w:line="360" w:lineRule="auto"/>
        <w:ind w:firstLine="480" w:firstLineChars="200"/>
        <w:rPr>
          <w:rFonts w:ascii="仿宋" w:hAnsi="仿宋" w:eastAsia="仿宋" w:cs="仿宋"/>
          <w:color w:val="auto"/>
          <w:sz w:val="24"/>
          <w:highlight w:val="none"/>
          <w:rPrChange w:id="16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34" w:author="NTKO" w:date="2025-07-17T18:47:14Z">
            <w:rPr>
              <w:rFonts w:hint="eastAsia" w:ascii="仿宋" w:hAnsi="仿宋" w:eastAsia="仿宋" w:cs="仿宋"/>
              <w:sz w:val="24"/>
            </w:rPr>
          </w:rPrChange>
        </w:rPr>
        <w:t>11.供应商需安排一名项目负责人，在服务期内与采购人进行对接，负责每批次的人员安排和具体事宜联系，成交后不得随意更换。</w:t>
      </w:r>
    </w:p>
    <w:p w14:paraId="1C073E60">
      <w:pPr>
        <w:adjustRightInd/>
        <w:spacing w:line="360" w:lineRule="auto"/>
        <w:ind w:firstLine="480" w:firstLineChars="200"/>
        <w:rPr>
          <w:rFonts w:ascii="仿宋" w:hAnsi="仿宋" w:eastAsia="仿宋" w:cs="仿宋"/>
          <w:color w:val="auto"/>
          <w:sz w:val="24"/>
          <w:highlight w:val="none"/>
          <w:rPrChange w:id="163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36" w:author="NTKO" w:date="2025-07-17T18:47:14Z">
            <w:rPr>
              <w:rFonts w:hint="eastAsia" w:ascii="仿宋" w:hAnsi="仿宋" w:eastAsia="仿宋" w:cs="仿宋"/>
              <w:sz w:val="24"/>
            </w:rPr>
          </w:rPrChange>
        </w:rPr>
        <w:t>12.制定应急预案，发放《行程安排表》和《注意事项》。如遇意外突发事件投标供应商要在第一时间内进行妥善处理，处理结果要及时与采购人汇报和沟通，并积极配合有关单位做好善后处理工作；</w:t>
      </w:r>
    </w:p>
    <w:p w14:paraId="7737292C">
      <w:pPr>
        <w:adjustRightInd/>
        <w:spacing w:line="360" w:lineRule="auto"/>
        <w:ind w:firstLine="480" w:firstLineChars="200"/>
        <w:rPr>
          <w:rFonts w:ascii="仿宋" w:hAnsi="仿宋" w:eastAsia="仿宋" w:cs="仿宋"/>
          <w:color w:val="auto"/>
          <w:sz w:val="24"/>
          <w:highlight w:val="none"/>
          <w:rPrChange w:id="16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38" w:author="NTKO" w:date="2025-07-17T18:47:14Z">
            <w:rPr>
              <w:rFonts w:hint="eastAsia" w:ascii="仿宋" w:hAnsi="仿宋" w:eastAsia="仿宋" w:cs="仿宋"/>
              <w:sz w:val="24"/>
            </w:rPr>
          </w:rPrChange>
        </w:rPr>
        <w:t>13.合同期间，必须做到有问必答。对健康休养人员反映的情况或投诉，不回避矛盾、不推卸责任，对发生的问题予以及时处理，将问题解决在旅途中；</w:t>
      </w:r>
    </w:p>
    <w:p w14:paraId="384218A6">
      <w:pPr>
        <w:autoSpaceDE w:val="0"/>
        <w:autoSpaceDN w:val="0"/>
        <w:spacing w:line="360" w:lineRule="auto"/>
        <w:ind w:firstLine="480" w:firstLineChars="200"/>
        <w:rPr>
          <w:rFonts w:ascii="仿宋" w:hAnsi="仿宋" w:eastAsia="仿宋" w:cs="仿宋"/>
          <w:color w:val="auto"/>
          <w:sz w:val="24"/>
          <w:highlight w:val="none"/>
          <w:lang w:val="zh-CN"/>
          <w:rPrChange w:id="1639" w:author="NTKO" w:date="2025-07-17T18:47:14Z">
            <w:rPr>
              <w:rFonts w:ascii="仿宋" w:hAnsi="仿宋" w:eastAsia="仿宋" w:cs="仿宋"/>
              <w:sz w:val="24"/>
              <w:lang w:val="zh-CN"/>
            </w:rPr>
          </w:rPrChange>
        </w:rPr>
      </w:pPr>
      <w:r>
        <w:rPr>
          <w:rFonts w:hint="eastAsia" w:ascii="仿宋" w:hAnsi="仿宋" w:eastAsia="仿宋" w:cs="仿宋"/>
          <w:color w:val="auto"/>
          <w:sz w:val="24"/>
          <w:highlight w:val="none"/>
          <w:rPrChange w:id="1640" w:author="NTKO" w:date="2025-07-17T18:47:14Z">
            <w:rPr>
              <w:rFonts w:hint="eastAsia" w:ascii="仿宋" w:hAnsi="仿宋" w:eastAsia="仿宋" w:cs="仿宋"/>
              <w:sz w:val="24"/>
            </w:rPr>
          </w:rPrChange>
        </w:rPr>
        <w:t>14.</w:t>
      </w:r>
      <w:r>
        <w:rPr>
          <w:rFonts w:hint="eastAsia" w:ascii="仿宋" w:hAnsi="仿宋" w:eastAsia="仿宋" w:cs="仿宋"/>
          <w:color w:val="auto"/>
          <w:sz w:val="24"/>
          <w:highlight w:val="none"/>
          <w:lang w:val="zh-CN"/>
          <w:rPrChange w:id="1641" w:author="NTKO" w:date="2025-07-17T18:47:14Z">
            <w:rPr>
              <w:rFonts w:hint="eastAsia" w:ascii="仿宋" w:hAnsi="仿宋" w:eastAsia="仿宋" w:cs="仿宋"/>
              <w:sz w:val="24"/>
              <w:lang w:val="zh-CN"/>
            </w:rPr>
          </w:rPrChange>
        </w:rPr>
        <w:t>如无事先约定，疗休养线路不能出现购物点，否则取消资格。</w:t>
      </w:r>
    </w:p>
    <w:p w14:paraId="0F76B410">
      <w:pPr>
        <w:autoSpaceDE w:val="0"/>
        <w:autoSpaceDN w:val="0"/>
        <w:spacing w:line="360" w:lineRule="auto"/>
        <w:ind w:firstLine="480" w:firstLineChars="200"/>
        <w:rPr>
          <w:rFonts w:ascii="仿宋" w:hAnsi="仿宋" w:eastAsia="仿宋" w:cs="仿宋"/>
          <w:color w:val="auto"/>
          <w:sz w:val="24"/>
          <w:highlight w:val="none"/>
          <w:rPrChange w:id="164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43" w:author="NTKO" w:date="2025-07-17T18:47:14Z">
            <w:rPr>
              <w:rFonts w:hint="eastAsia" w:ascii="仿宋" w:hAnsi="仿宋" w:eastAsia="仿宋" w:cs="仿宋"/>
              <w:sz w:val="24"/>
            </w:rPr>
          </w:rPrChange>
        </w:rPr>
        <w:t>15.</w:t>
      </w:r>
      <w:r>
        <w:rPr>
          <w:rFonts w:hint="eastAsia" w:ascii="仿宋" w:hAnsi="仿宋" w:eastAsia="仿宋" w:cs="仿宋"/>
          <w:color w:val="auto"/>
          <w:sz w:val="24"/>
          <w:highlight w:val="none"/>
          <w:lang w:val="zh-CN"/>
          <w:rPrChange w:id="1644" w:author="NTKO" w:date="2025-07-17T18:47:14Z">
            <w:rPr>
              <w:rFonts w:hint="eastAsia" w:ascii="仿宋" w:hAnsi="仿宋" w:eastAsia="仿宋" w:cs="仿宋"/>
              <w:sz w:val="24"/>
              <w:lang w:val="zh-CN"/>
            </w:rPr>
          </w:rPrChange>
        </w:rPr>
        <w:t>遇上级政策变化，原定方案根据政策要求作及时调整，协商后实施。</w:t>
      </w:r>
      <w:r>
        <w:rPr>
          <w:rFonts w:hint="eastAsia" w:ascii="仿宋" w:hAnsi="仿宋" w:eastAsia="仿宋" w:cs="仿宋"/>
          <w:color w:val="auto"/>
          <w:sz w:val="24"/>
          <w:highlight w:val="none"/>
          <w:rPrChange w:id="1645" w:author="NTKO" w:date="2025-07-17T18:47:14Z">
            <w:rPr>
              <w:rFonts w:hint="eastAsia" w:ascii="仿宋" w:hAnsi="仿宋" w:eastAsia="仿宋" w:cs="仿宋"/>
              <w:sz w:val="24"/>
            </w:rPr>
          </w:rPrChange>
        </w:rPr>
        <w:t>若原定出行方案因政策要求取消出行，不支付任何费用。</w:t>
      </w:r>
    </w:p>
    <w:p w14:paraId="5F594215">
      <w:pPr>
        <w:adjustRightInd/>
        <w:spacing w:line="360" w:lineRule="auto"/>
        <w:ind w:firstLine="480" w:firstLineChars="200"/>
        <w:rPr>
          <w:rFonts w:ascii="仿宋" w:hAnsi="仿宋" w:eastAsia="仿宋" w:cs="仿宋"/>
          <w:color w:val="auto"/>
          <w:sz w:val="24"/>
          <w:highlight w:val="none"/>
          <w:rPrChange w:id="164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47" w:author="NTKO" w:date="2025-07-17T18:47:14Z">
            <w:rPr>
              <w:rFonts w:hint="eastAsia" w:ascii="仿宋" w:hAnsi="仿宋" w:eastAsia="仿宋" w:cs="仿宋"/>
              <w:sz w:val="24"/>
            </w:rPr>
          </w:rPrChange>
        </w:rPr>
        <w:t>16.参加疗休养人员名单和个人信息不得外泄；</w:t>
      </w:r>
    </w:p>
    <w:p w14:paraId="4190FEBA">
      <w:pPr>
        <w:adjustRightInd/>
        <w:spacing w:line="360" w:lineRule="auto"/>
        <w:ind w:firstLine="480" w:firstLineChars="200"/>
        <w:rPr>
          <w:rFonts w:ascii="仿宋" w:hAnsi="仿宋" w:eastAsia="仿宋" w:cs="仿宋"/>
          <w:color w:val="auto"/>
          <w:sz w:val="24"/>
          <w:highlight w:val="none"/>
          <w:rPrChange w:id="164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49" w:author="NTKO" w:date="2025-07-17T18:47:14Z">
            <w:rPr>
              <w:rFonts w:hint="eastAsia" w:ascii="仿宋" w:hAnsi="仿宋" w:eastAsia="仿宋" w:cs="仿宋"/>
              <w:sz w:val="24"/>
            </w:rPr>
          </w:rPrChange>
        </w:rPr>
        <w:t>17.出发时间3日前向采购人提交承载车辆情况；</w:t>
      </w:r>
    </w:p>
    <w:p w14:paraId="3F50043E">
      <w:pPr>
        <w:adjustRightInd/>
        <w:spacing w:line="360" w:lineRule="auto"/>
        <w:ind w:firstLine="480" w:firstLineChars="200"/>
        <w:rPr>
          <w:rFonts w:ascii="仿宋" w:hAnsi="仿宋" w:eastAsia="仿宋" w:cs="仿宋"/>
          <w:color w:val="auto"/>
          <w:sz w:val="24"/>
          <w:highlight w:val="none"/>
          <w:rPrChange w:id="165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51" w:author="NTKO" w:date="2025-07-17T18:47:14Z">
            <w:rPr>
              <w:rFonts w:hint="eastAsia" w:ascii="仿宋" w:hAnsi="仿宋" w:eastAsia="仿宋" w:cs="仿宋"/>
              <w:sz w:val="24"/>
            </w:rPr>
          </w:rPrChange>
        </w:rPr>
        <w:t>18.出发时间5日前向采购人确认详细行程安排；</w:t>
      </w:r>
    </w:p>
    <w:p w14:paraId="28C265E5">
      <w:pPr>
        <w:autoSpaceDE w:val="0"/>
        <w:autoSpaceDN w:val="0"/>
        <w:spacing w:line="360" w:lineRule="auto"/>
        <w:ind w:firstLine="480" w:firstLineChars="200"/>
        <w:rPr>
          <w:rFonts w:ascii="仿宋" w:hAnsi="仿宋" w:eastAsia="仿宋" w:cs="仿宋"/>
          <w:color w:val="auto"/>
          <w:sz w:val="24"/>
          <w:highlight w:val="none"/>
          <w:rPrChange w:id="165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53" w:author="NTKO" w:date="2025-07-17T18:47:14Z">
            <w:rPr>
              <w:rFonts w:hint="eastAsia" w:ascii="仿宋" w:hAnsi="仿宋" w:eastAsia="仿宋" w:cs="仿宋"/>
              <w:sz w:val="24"/>
            </w:rPr>
          </w:rPrChange>
        </w:rPr>
        <w:t>19.其他说明</w:t>
      </w:r>
    </w:p>
    <w:p w14:paraId="3EEF5B98">
      <w:pPr>
        <w:autoSpaceDE w:val="0"/>
        <w:autoSpaceDN w:val="0"/>
        <w:spacing w:line="360" w:lineRule="auto"/>
        <w:ind w:firstLine="480" w:firstLineChars="200"/>
        <w:rPr>
          <w:rFonts w:ascii="仿宋" w:hAnsi="仿宋" w:eastAsia="仿宋" w:cs="仿宋"/>
          <w:color w:val="auto"/>
          <w:sz w:val="24"/>
          <w:highlight w:val="none"/>
          <w:rPrChange w:id="165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55" w:author="NTKO" w:date="2025-07-17T18:47:14Z">
            <w:rPr>
              <w:rFonts w:hint="eastAsia" w:ascii="仿宋" w:hAnsi="仿宋" w:eastAsia="仿宋" w:cs="仿宋"/>
              <w:sz w:val="24"/>
            </w:rPr>
          </w:rPrChange>
        </w:rPr>
        <w:t>（1）项目履行过程中，参加疗休养的职工发生的一切安全事故（包括由于出行受伤等引起的全部事故内容），全部责任由中标供应商自行承担，自主负责处理解决并承担相关费用。</w:t>
      </w:r>
    </w:p>
    <w:p w14:paraId="0BDA5C88">
      <w:pPr>
        <w:autoSpaceDE w:val="0"/>
        <w:autoSpaceDN w:val="0"/>
        <w:spacing w:line="360" w:lineRule="auto"/>
        <w:ind w:firstLine="480" w:firstLineChars="200"/>
        <w:rPr>
          <w:rFonts w:ascii="仿宋" w:hAnsi="仿宋" w:eastAsia="仿宋" w:cs="仿宋"/>
          <w:color w:val="auto"/>
          <w:sz w:val="24"/>
          <w:highlight w:val="none"/>
          <w:rPrChange w:id="165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57" w:author="NTKO" w:date="2025-07-17T18:47:14Z">
            <w:rPr>
              <w:rFonts w:hint="eastAsia" w:ascii="仿宋" w:hAnsi="仿宋" w:eastAsia="仿宋" w:cs="仿宋"/>
              <w:sz w:val="24"/>
            </w:rPr>
          </w:rPrChange>
        </w:rPr>
        <w:t>（2）中标供应商必须购买额度不少于</w:t>
      </w:r>
      <w:r>
        <w:rPr>
          <w:rFonts w:hint="eastAsia" w:ascii="仿宋" w:hAnsi="仿宋" w:eastAsia="仿宋" w:cs="仿宋"/>
          <w:color w:val="auto"/>
          <w:sz w:val="24"/>
          <w:highlight w:val="none"/>
          <w:lang w:val="en-US" w:eastAsia="zh-CN"/>
          <w:rPrChange w:id="1658" w:author="NTKO" w:date="2025-07-17T18:47:14Z">
            <w:rPr>
              <w:rFonts w:hint="eastAsia" w:ascii="仿宋" w:hAnsi="仿宋" w:eastAsia="仿宋" w:cs="仿宋"/>
              <w:sz w:val="24"/>
              <w:lang w:val="en-US" w:eastAsia="zh-CN"/>
            </w:rPr>
          </w:rPrChange>
        </w:rPr>
        <w:t>4</w:t>
      </w:r>
      <w:r>
        <w:rPr>
          <w:rFonts w:hint="eastAsia" w:ascii="仿宋" w:hAnsi="仿宋" w:eastAsia="仿宋" w:cs="仿宋"/>
          <w:color w:val="auto"/>
          <w:sz w:val="24"/>
          <w:highlight w:val="none"/>
          <w:rPrChange w:id="1659" w:author="NTKO" w:date="2025-07-17T18:47:14Z">
            <w:rPr>
              <w:rFonts w:hint="eastAsia" w:ascii="仿宋" w:hAnsi="仿宋" w:eastAsia="仿宋" w:cs="仿宋"/>
              <w:sz w:val="24"/>
            </w:rPr>
          </w:rPrChange>
        </w:rPr>
        <w:t>00万元</w:t>
      </w:r>
      <w:r>
        <w:rPr>
          <w:rFonts w:hint="eastAsia" w:ascii="仿宋" w:hAnsi="仿宋" w:eastAsia="仿宋" w:cs="仿宋"/>
          <w:color w:val="auto"/>
          <w:sz w:val="24"/>
          <w:highlight w:val="none"/>
          <w:lang w:val="en-US" w:eastAsia="zh-CN"/>
          <w:rPrChange w:id="1660" w:author="NTKO" w:date="2025-07-17T18:47:14Z">
            <w:rPr>
              <w:rFonts w:hint="eastAsia" w:ascii="仿宋" w:hAnsi="仿宋" w:eastAsia="仿宋" w:cs="仿宋"/>
              <w:sz w:val="24"/>
              <w:lang w:val="en-US" w:eastAsia="zh-CN"/>
            </w:rPr>
          </w:rPrChange>
        </w:rPr>
        <w:t>的</w:t>
      </w:r>
      <w:r>
        <w:rPr>
          <w:rFonts w:hint="eastAsia" w:ascii="仿宋" w:hAnsi="仿宋" w:eastAsia="仿宋" w:cs="仿宋"/>
          <w:color w:val="auto"/>
          <w:sz w:val="24"/>
          <w:highlight w:val="none"/>
          <w:rPrChange w:id="1661" w:author="NTKO" w:date="2025-07-17T18:47:14Z">
            <w:rPr>
              <w:rFonts w:hint="eastAsia" w:ascii="仿宋" w:hAnsi="仿宋" w:eastAsia="仿宋" w:cs="仿宋"/>
              <w:sz w:val="24"/>
            </w:rPr>
          </w:rPrChange>
        </w:rPr>
        <w:t>团体旅行社责任险及参加疗休养职工</w:t>
      </w:r>
      <w:r>
        <w:rPr>
          <w:rFonts w:hint="eastAsia" w:ascii="仿宋" w:hAnsi="仿宋" w:eastAsia="仿宋" w:cs="仿宋"/>
          <w:color w:val="auto"/>
          <w:sz w:val="24"/>
          <w:highlight w:val="none"/>
          <w:lang w:val="en-US" w:eastAsia="zh-CN"/>
          <w:rPrChange w:id="1662" w:author="NTKO" w:date="2025-07-17T18:47:14Z">
            <w:rPr>
              <w:rFonts w:hint="eastAsia" w:ascii="仿宋" w:hAnsi="仿宋" w:eastAsia="仿宋" w:cs="仿宋"/>
              <w:sz w:val="24"/>
              <w:lang w:val="en-US" w:eastAsia="zh-CN"/>
            </w:rPr>
          </w:rPrChange>
        </w:rPr>
        <w:t>的</w:t>
      </w:r>
      <w:r>
        <w:rPr>
          <w:rFonts w:hint="eastAsia" w:ascii="仿宋" w:hAnsi="仿宋" w:eastAsia="仿宋" w:cs="仿宋"/>
          <w:color w:val="auto"/>
          <w:sz w:val="24"/>
          <w:highlight w:val="none"/>
          <w:rPrChange w:id="1663" w:author="NTKO" w:date="2025-07-17T18:47:14Z">
            <w:rPr>
              <w:rFonts w:hint="eastAsia" w:ascii="仿宋" w:hAnsi="仿宋" w:eastAsia="仿宋" w:cs="仿宋"/>
              <w:sz w:val="24"/>
            </w:rPr>
          </w:rPrChange>
        </w:rPr>
        <w:t>旅行社责任险和额度不少于100万元的人身意外保险，生效时间为出行当日0:00，失效时间为返回当日24:00。费用含在报价中。</w:t>
      </w:r>
    </w:p>
    <w:p w14:paraId="6290087D">
      <w:pPr>
        <w:autoSpaceDE w:val="0"/>
        <w:autoSpaceDN w:val="0"/>
        <w:spacing w:line="360" w:lineRule="auto"/>
        <w:ind w:firstLine="480" w:firstLineChars="200"/>
        <w:rPr>
          <w:rFonts w:ascii="仿宋" w:hAnsi="仿宋" w:eastAsia="仿宋" w:cs="仿宋"/>
          <w:color w:val="auto"/>
          <w:sz w:val="24"/>
          <w:highlight w:val="none"/>
          <w:rPrChange w:id="166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65" w:author="NTKO" w:date="2025-07-17T18:47:14Z">
            <w:rPr>
              <w:rFonts w:hint="eastAsia" w:ascii="仿宋" w:hAnsi="仿宋" w:eastAsia="仿宋" w:cs="仿宋"/>
              <w:sz w:val="24"/>
            </w:rPr>
          </w:rPrChange>
        </w:rPr>
        <w:t>（3）疗休养费用支付说明：本次疗休养补贴经费标准：类别1：2000 元/人次，预估数</w:t>
      </w:r>
      <w:r>
        <w:rPr>
          <w:rFonts w:hint="eastAsia" w:ascii="仿宋" w:hAnsi="仿宋" w:eastAsia="仿宋" w:cs="仿宋"/>
          <w:color w:val="auto"/>
          <w:sz w:val="24"/>
          <w:highlight w:val="none"/>
          <w:lang w:val="en-US" w:eastAsia="zh-CN"/>
          <w:rPrChange w:id="1666" w:author="NTKO" w:date="2025-07-17T18:47:14Z">
            <w:rPr>
              <w:rFonts w:hint="eastAsia" w:ascii="仿宋" w:hAnsi="仿宋" w:eastAsia="仿宋" w:cs="仿宋"/>
              <w:sz w:val="24"/>
              <w:lang w:val="en-US" w:eastAsia="zh-CN"/>
            </w:rPr>
          </w:rPrChange>
        </w:rPr>
        <w:t>492</w:t>
      </w:r>
      <w:r>
        <w:rPr>
          <w:rFonts w:hint="eastAsia" w:ascii="仿宋" w:hAnsi="仿宋" w:eastAsia="仿宋" w:cs="仿宋"/>
          <w:color w:val="auto"/>
          <w:sz w:val="24"/>
          <w:highlight w:val="none"/>
          <w:rPrChange w:id="1667" w:author="NTKO" w:date="2025-07-17T18:47:14Z">
            <w:rPr>
              <w:rFonts w:hint="eastAsia" w:ascii="仿宋" w:hAnsi="仿宋" w:eastAsia="仿宋" w:cs="仿宋"/>
              <w:sz w:val="24"/>
            </w:rPr>
          </w:rPrChange>
        </w:rPr>
        <w:t>人；类别2：:1000 元/人次，预估数</w:t>
      </w:r>
      <w:r>
        <w:rPr>
          <w:rFonts w:hint="eastAsia" w:ascii="仿宋" w:hAnsi="仿宋" w:eastAsia="仿宋" w:cs="仿宋"/>
          <w:color w:val="auto"/>
          <w:sz w:val="24"/>
          <w:highlight w:val="none"/>
          <w:lang w:val="en-US" w:eastAsia="zh-CN"/>
          <w:rPrChange w:id="1668" w:author="NTKO" w:date="2025-07-17T18:47:14Z">
            <w:rPr>
              <w:rFonts w:hint="eastAsia" w:ascii="仿宋" w:hAnsi="仿宋" w:eastAsia="仿宋" w:cs="仿宋"/>
              <w:sz w:val="24"/>
              <w:lang w:val="en-US" w:eastAsia="zh-CN"/>
            </w:rPr>
          </w:rPrChange>
        </w:rPr>
        <w:t>261</w:t>
      </w:r>
      <w:r>
        <w:rPr>
          <w:rFonts w:hint="eastAsia" w:ascii="仿宋" w:hAnsi="仿宋" w:eastAsia="仿宋" w:cs="仿宋"/>
          <w:color w:val="auto"/>
          <w:sz w:val="24"/>
          <w:highlight w:val="none"/>
          <w:rPrChange w:id="1669" w:author="NTKO" w:date="2025-07-17T18:47:14Z">
            <w:rPr>
              <w:rFonts w:hint="eastAsia" w:ascii="仿宋" w:hAnsi="仿宋" w:eastAsia="仿宋" w:cs="仿宋"/>
              <w:sz w:val="24"/>
            </w:rPr>
          </w:rPrChange>
        </w:rPr>
        <w:t>人，采购人根据实际疗休养人数按照中标单价对中标供应商进行补贴经费的支付。如实际费用超出补贴标准的，超出部分由旅行社与相关人员自行结算。</w:t>
      </w:r>
    </w:p>
    <w:p w14:paraId="2204C4E9">
      <w:pPr>
        <w:autoSpaceDE w:val="0"/>
        <w:autoSpaceDN w:val="0"/>
        <w:spacing w:line="360" w:lineRule="auto"/>
        <w:ind w:firstLine="480" w:firstLineChars="200"/>
        <w:rPr>
          <w:rFonts w:ascii="仿宋" w:hAnsi="仿宋" w:eastAsia="仿宋" w:cs="仿宋"/>
          <w:color w:val="auto"/>
          <w:sz w:val="24"/>
          <w:highlight w:val="none"/>
          <w:rPrChange w:id="167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71" w:author="NTKO" w:date="2025-07-17T18:47:14Z">
            <w:rPr>
              <w:rFonts w:hint="eastAsia" w:ascii="仿宋" w:hAnsi="仿宋" w:eastAsia="仿宋" w:cs="仿宋"/>
              <w:sz w:val="24"/>
            </w:rPr>
          </w:rPrChange>
        </w:rPr>
        <w:t>（4）若有家属同行，家属费用不得高于每条线的中标价（注：家属费用个人自理），具体人数按每条线路报名人数为准。</w:t>
      </w:r>
    </w:p>
    <w:p w14:paraId="1C16B4FF">
      <w:pPr>
        <w:adjustRightInd/>
        <w:spacing w:line="440" w:lineRule="exact"/>
        <w:rPr>
          <w:rFonts w:ascii="仿宋" w:hAnsi="仿宋" w:eastAsia="仿宋" w:cs="仿宋"/>
          <w:b/>
          <w:bCs/>
          <w:color w:val="auto"/>
          <w:sz w:val="24"/>
          <w:highlight w:val="none"/>
          <w:rPrChange w:id="1672"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1673" w:author="NTKO" w:date="2025-07-17T18:47:14Z">
            <w:rPr>
              <w:rFonts w:hint="eastAsia" w:ascii="仿宋" w:hAnsi="仿宋" w:eastAsia="仿宋" w:cs="仿宋"/>
              <w:b/>
              <w:bCs/>
              <w:sz w:val="24"/>
            </w:rPr>
          </w:rPrChange>
        </w:rPr>
        <w:t>三、考核及其他要求</w:t>
      </w:r>
      <w:bookmarkEnd w:id="65"/>
      <w:bookmarkEnd w:id="66"/>
      <w:bookmarkEnd w:id="67"/>
      <w:bookmarkEnd w:id="68"/>
      <w:bookmarkEnd w:id="69"/>
      <w:bookmarkEnd w:id="70"/>
    </w:p>
    <w:p w14:paraId="5B6888AB">
      <w:pPr>
        <w:adjustRightInd/>
        <w:spacing w:line="360" w:lineRule="auto"/>
        <w:ind w:firstLine="480" w:firstLineChars="200"/>
        <w:rPr>
          <w:rFonts w:ascii="仿宋" w:hAnsi="仿宋" w:eastAsia="仿宋" w:cs="仿宋"/>
          <w:b/>
          <w:bCs/>
          <w:color w:val="auto"/>
          <w:sz w:val="24"/>
          <w:highlight w:val="none"/>
          <w:rPrChange w:id="1674" w:author="NTKO" w:date="2025-07-17T18:47:14Z">
            <w:rPr>
              <w:rFonts w:ascii="仿宋" w:hAnsi="仿宋" w:eastAsia="仿宋" w:cs="仿宋"/>
              <w:b/>
              <w:bCs/>
              <w:sz w:val="24"/>
            </w:rPr>
          </w:rPrChange>
        </w:rPr>
      </w:pPr>
      <w:r>
        <w:rPr>
          <w:rFonts w:hint="eastAsia" w:ascii="仿宋" w:hAnsi="仿宋" w:eastAsia="仿宋" w:cs="仿宋"/>
          <w:color w:val="auto"/>
          <w:sz w:val="24"/>
          <w:highlight w:val="none"/>
          <w:rPrChange w:id="1675" w:author="NTKO" w:date="2025-07-17T18:47:14Z">
            <w:rPr>
              <w:rFonts w:hint="eastAsia" w:ascii="仿宋" w:hAnsi="仿宋" w:eastAsia="仿宋" w:cs="仿宋"/>
              <w:sz w:val="24"/>
            </w:rPr>
          </w:rPrChange>
        </w:rPr>
        <w:t>1.考核方式：每次完成疗养服务回程时，由领队和职工代表发放《职工疗休养满意度调查表》，出行职工对本次出行计划、酒店、就餐等情况进行服务评分并填写《职工疗休养满意度调查表》（职工疗休养满意度调查表选项填写不全或赋分不在设定范围的无效），满意度调查结果由领队和职工代表签字留存，招标人根据满意度平均分确认当次疗休养费用。</w:t>
      </w:r>
      <w:r>
        <w:rPr>
          <w:rFonts w:hint="eastAsia" w:ascii="仿宋" w:hAnsi="仿宋" w:eastAsia="仿宋" w:cs="仿宋"/>
          <w:b/>
          <w:bCs/>
          <w:color w:val="auto"/>
          <w:sz w:val="24"/>
          <w:highlight w:val="none"/>
          <w:rPrChange w:id="1676" w:author="NTKO" w:date="2025-07-17T18:47:14Z">
            <w:rPr>
              <w:rFonts w:hint="eastAsia" w:ascii="仿宋" w:hAnsi="仿宋" w:eastAsia="仿宋" w:cs="仿宋"/>
              <w:b/>
              <w:bCs/>
              <w:sz w:val="24"/>
            </w:rPr>
          </w:rPrChange>
        </w:rPr>
        <w:t>（职工疗休养满意度调查表见附件）。</w:t>
      </w:r>
    </w:p>
    <w:p w14:paraId="1A6709B0">
      <w:pPr>
        <w:adjustRightInd/>
        <w:spacing w:line="360" w:lineRule="auto"/>
        <w:ind w:firstLine="480" w:firstLineChars="200"/>
        <w:rPr>
          <w:rFonts w:ascii="仿宋" w:hAnsi="仿宋" w:eastAsia="仿宋" w:cs="仿宋"/>
          <w:color w:val="auto"/>
          <w:sz w:val="24"/>
          <w:highlight w:val="none"/>
          <w:rPrChange w:id="167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1678" w:author="NTKO" w:date="2025-07-17T18:47:14Z">
            <w:rPr>
              <w:rFonts w:hint="eastAsia" w:ascii="仿宋" w:hAnsi="仿宋" w:eastAsia="仿宋" w:cs="仿宋"/>
              <w:sz w:val="24"/>
            </w:rPr>
          </w:rPrChange>
        </w:rPr>
        <w:t>2.考核标准：当次满意度平均分高于85分（含），支付当次疗休养费用的100%；当次满意度平均分高于75分（含）低于85分，扣减当次疗休养费用5%；当次满意度平均分低75分，扣减当次疗休养费用10%。出现2次（含）以上满意度平均分低于60分（含）的，招标人有权终止合同。</w:t>
      </w:r>
    </w:p>
    <w:p w14:paraId="00A275AE">
      <w:pPr>
        <w:adjustRightInd/>
        <w:spacing w:line="360" w:lineRule="auto"/>
        <w:ind w:firstLine="480" w:firstLineChars="200"/>
        <w:rPr>
          <w:rFonts w:ascii="仿宋" w:hAnsi="仿宋" w:eastAsia="仿宋" w:cs="仿宋"/>
          <w:b/>
          <w:bCs/>
          <w:color w:val="auto"/>
          <w:sz w:val="24"/>
          <w:highlight w:val="none"/>
          <w:rPrChange w:id="1679" w:author="NTKO" w:date="2025-07-17T18:47:14Z">
            <w:rPr>
              <w:rFonts w:ascii="仿宋" w:hAnsi="仿宋" w:eastAsia="仿宋" w:cs="仿宋"/>
              <w:b/>
              <w:bCs/>
              <w:sz w:val="24"/>
            </w:rPr>
          </w:rPrChange>
        </w:rPr>
      </w:pPr>
      <w:r>
        <w:rPr>
          <w:rFonts w:hint="eastAsia" w:ascii="仿宋" w:hAnsi="仿宋" w:eastAsia="仿宋" w:cs="仿宋"/>
          <w:color w:val="auto"/>
          <w:sz w:val="24"/>
          <w:highlight w:val="none"/>
          <w:rPrChange w:id="1680" w:author="NTKO" w:date="2025-07-17T18:47:14Z">
            <w:rPr>
              <w:rFonts w:hint="eastAsia" w:ascii="仿宋" w:hAnsi="仿宋" w:eastAsia="仿宋" w:cs="仿宋"/>
              <w:sz w:val="24"/>
            </w:rPr>
          </w:rPrChange>
        </w:rPr>
        <w:t>3.另外单人门票或团体餐费未消费的费用需补充到全团消费费用。</w:t>
      </w:r>
    </w:p>
    <w:p w14:paraId="58EAC22F">
      <w:pPr>
        <w:spacing w:line="360" w:lineRule="auto"/>
        <w:outlineLvl w:val="0"/>
        <w:rPr>
          <w:rFonts w:ascii="仿宋" w:hAnsi="仿宋" w:eastAsia="仿宋" w:cs="仿宋"/>
          <w:b/>
          <w:bCs/>
          <w:color w:val="auto"/>
          <w:sz w:val="24"/>
          <w:highlight w:val="none"/>
          <w:rPrChange w:id="1681"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1682" w:author="NTKO" w:date="2025-07-17T18:47:14Z">
            <w:rPr>
              <w:rFonts w:hint="eastAsia" w:ascii="仿宋" w:hAnsi="仿宋" w:eastAsia="仿宋" w:cs="仿宋"/>
              <w:b/>
              <w:bCs/>
              <w:sz w:val="24"/>
            </w:rPr>
          </w:rPrChange>
        </w:rPr>
        <w:t>四、商务条款</w:t>
      </w:r>
    </w:p>
    <w:tbl>
      <w:tblPr>
        <w:tblStyle w:val="60"/>
        <w:tblW w:w="8280" w:type="dxa"/>
        <w:tblInd w:w="130" w:type="dxa"/>
        <w:tblLayout w:type="fixed"/>
        <w:tblCellMar>
          <w:top w:w="0" w:type="dxa"/>
          <w:left w:w="108" w:type="dxa"/>
          <w:bottom w:w="0" w:type="dxa"/>
          <w:right w:w="108" w:type="dxa"/>
        </w:tblCellMar>
      </w:tblPr>
      <w:tblGrid>
        <w:gridCol w:w="731"/>
        <w:gridCol w:w="1139"/>
        <w:gridCol w:w="6410"/>
      </w:tblGrid>
      <w:tr w14:paraId="2308CD93">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6C40F7A6">
            <w:pPr>
              <w:keepNext w:val="0"/>
              <w:keepLines w:val="0"/>
              <w:suppressLineNumbers w:val="0"/>
              <w:spacing w:before="0" w:beforeAutospacing="0" w:after="0" w:afterAutospacing="0" w:line="400" w:lineRule="exact"/>
              <w:ind w:left="0" w:right="0"/>
              <w:jc w:val="center"/>
              <w:rPr>
                <w:rFonts w:hint="default" w:ascii="仿宋" w:hAnsi="仿宋" w:eastAsia="仿宋" w:cs="仿宋"/>
                <w:b/>
                <w:bCs/>
                <w:color w:val="auto"/>
                <w:kern w:val="1"/>
                <w:sz w:val="24"/>
                <w:highlight w:val="none"/>
                <w:rPrChange w:id="1683" w:author="NTKO" w:date="2025-07-17T18:47:14Z">
                  <w:rPr>
                    <w:rFonts w:hint="default" w:ascii="仿宋" w:hAnsi="仿宋" w:eastAsia="仿宋" w:cs="仿宋"/>
                    <w:b/>
                    <w:bCs/>
                    <w:kern w:val="1"/>
                    <w:sz w:val="24"/>
                  </w:rPr>
                </w:rPrChange>
              </w:rPr>
            </w:pPr>
            <w:r>
              <w:rPr>
                <w:rFonts w:hint="eastAsia" w:ascii="仿宋" w:hAnsi="仿宋" w:eastAsia="仿宋" w:cs="仿宋"/>
                <w:b/>
                <w:bCs/>
                <w:color w:val="auto"/>
                <w:kern w:val="1"/>
                <w:sz w:val="24"/>
                <w:highlight w:val="none"/>
                <w:rPrChange w:id="1684" w:author="NTKO" w:date="2025-07-17T18:47:14Z">
                  <w:rPr>
                    <w:rFonts w:hint="eastAsia" w:ascii="仿宋" w:hAnsi="仿宋" w:eastAsia="仿宋" w:cs="仿宋"/>
                    <w:b/>
                    <w:bCs/>
                    <w:kern w:val="1"/>
                    <w:sz w:val="24"/>
                  </w:rPr>
                </w:rPrChange>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5D318806">
            <w:pPr>
              <w:keepNext w:val="0"/>
              <w:keepLines w:val="0"/>
              <w:suppressLineNumbers w:val="0"/>
              <w:spacing w:before="0" w:beforeAutospacing="0" w:after="0" w:afterAutospacing="0" w:line="400" w:lineRule="exact"/>
              <w:ind w:left="0" w:right="0"/>
              <w:jc w:val="center"/>
              <w:rPr>
                <w:rFonts w:hint="default" w:ascii="仿宋" w:hAnsi="仿宋" w:eastAsia="仿宋" w:cs="仿宋"/>
                <w:b/>
                <w:bCs/>
                <w:color w:val="auto"/>
                <w:kern w:val="1"/>
                <w:sz w:val="24"/>
                <w:highlight w:val="none"/>
                <w:rPrChange w:id="1685" w:author="NTKO" w:date="2025-07-17T18:47:14Z">
                  <w:rPr>
                    <w:rFonts w:hint="default" w:ascii="仿宋" w:hAnsi="仿宋" w:eastAsia="仿宋" w:cs="仿宋"/>
                    <w:b/>
                    <w:bCs/>
                    <w:kern w:val="1"/>
                    <w:sz w:val="24"/>
                  </w:rPr>
                </w:rPrChange>
              </w:rPr>
            </w:pPr>
            <w:r>
              <w:rPr>
                <w:rFonts w:hint="eastAsia" w:ascii="仿宋" w:hAnsi="仿宋" w:eastAsia="仿宋" w:cs="仿宋"/>
                <w:b/>
                <w:bCs/>
                <w:color w:val="auto"/>
                <w:kern w:val="1"/>
                <w:sz w:val="24"/>
                <w:highlight w:val="none"/>
                <w:rPrChange w:id="1686" w:author="NTKO" w:date="2025-07-17T18:47:14Z">
                  <w:rPr>
                    <w:rFonts w:hint="eastAsia" w:ascii="仿宋" w:hAnsi="仿宋" w:eastAsia="仿宋" w:cs="仿宋"/>
                    <w:b/>
                    <w:bCs/>
                    <w:kern w:val="1"/>
                    <w:sz w:val="24"/>
                  </w:rPr>
                </w:rPrChange>
              </w:rPr>
              <w:t>内容</w:t>
            </w:r>
          </w:p>
        </w:tc>
        <w:tc>
          <w:tcPr>
            <w:tcW w:w="6410"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p w14:paraId="681080F2">
            <w:pPr>
              <w:keepNext w:val="0"/>
              <w:keepLines w:val="0"/>
              <w:suppressLineNumbers w:val="0"/>
              <w:spacing w:before="0" w:beforeAutospacing="0" w:after="0" w:afterAutospacing="0" w:line="400" w:lineRule="exact"/>
              <w:ind w:left="0" w:right="0"/>
              <w:jc w:val="center"/>
              <w:rPr>
                <w:rFonts w:hint="default" w:ascii="仿宋" w:hAnsi="仿宋" w:eastAsia="仿宋" w:cs="仿宋"/>
                <w:b/>
                <w:bCs/>
                <w:color w:val="auto"/>
                <w:kern w:val="1"/>
                <w:sz w:val="24"/>
                <w:highlight w:val="none"/>
                <w:rPrChange w:id="1687" w:author="NTKO" w:date="2025-07-17T18:47:14Z">
                  <w:rPr>
                    <w:rFonts w:hint="default" w:ascii="仿宋" w:hAnsi="仿宋" w:eastAsia="仿宋" w:cs="仿宋"/>
                    <w:b/>
                    <w:bCs/>
                    <w:kern w:val="1"/>
                    <w:sz w:val="24"/>
                  </w:rPr>
                </w:rPrChange>
              </w:rPr>
            </w:pPr>
            <w:r>
              <w:rPr>
                <w:rFonts w:hint="eastAsia" w:ascii="仿宋" w:hAnsi="仿宋" w:eastAsia="仿宋" w:cs="仿宋"/>
                <w:b/>
                <w:bCs/>
                <w:color w:val="auto"/>
                <w:kern w:val="1"/>
                <w:sz w:val="24"/>
                <w:highlight w:val="none"/>
                <w:rPrChange w:id="1688" w:author="NTKO" w:date="2025-07-17T18:47:14Z">
                  <w:rPr>
                    <w:rFonts w:hint="eastAsia" w:ascii="仿宋" w:hAnsi="仿宋" w:eastAsia="仿宋" w:cs="仿宋"/>
                    <w:b/>
                    <w:bCs/>
                    <w:kern w:val="1"/>
                    <w:sz w:val="24"/>
                  </w:rPr>
                </w:rPrChange>
              </w:rPr>
              <w:t>要求</w:t>
            </w:r>
          </w:p>
        </w:tc>
      </w:tr>
      <w:tr w14:paraId="21EB6A6D">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79D441E1">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1"/>
                <w:sz w:val="24"/>
                <w:highlight w:val="none"/>
                <w:rPrChange w:id="1689"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690" w:author="NTKO" w:date="2025-07-17T18:47:14Z">
                  <w:rPr>
                    <w:rFonts w:hint="eastAsia" w:ascii="仿宋" w:hAnsi="仿宋" w:eastAsia="仿宋" w:cs="仿宋"/>
                    <w:kern w:val="1"/>
                    <w:sz w:val="24"/>
                  </w:rPr>
                </w:rPrChange>
              </w:rPr>
              <w:t>1</w:t>
            </w:r>
          </w:p>
        </w:tc>
        <w:tc>
          <w:tcPr>
            <w:tcW w:w="1139" w:type="dxa"/>
            <w:tcBorders>
              <w:top w:val="single" w:color="000000" w:sz="4" w:space="0"/>
              <w:left w:val="single" w:color="000000" w:sz="4" w:space="0"/>
              <w:bottom w:val="single" w:color="000000" w:sz="4" w:space="0"/>
              <w:right w:val="single" w:color="000000" w:sz="4" w:space="0"/>
            </w:tcBorders>
            <w:vAlign w:val="center"/>
          </w:tcPr>
          <w:p w14:paraId="072C006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1"/>
                <w:sz w:val="24"/>
                <w:highlight w:val="none"/>
                <w:rPrChange w:id="1691" w:author="NTKO" w:date="2025-07-17T18:47:14Z">
                  <w:rPr>
                    <w:rFonts w:hint="default" w:ascii="仿宋" w:hAnsi="仿宋" w:eastAsia="仿宋" w:cs="仿宋"/>
                    <w:kern w:val="1"/>
                    <w:sz w:val="24"/>
                  </w:rPr>
                </w:rPrChange>
              </w:rPr>
            </w:pPr>
            <w:r>
              <w:rPr>
                <w:rFonts w:hint="eastAsia" w:ascii="仿宋" w:hAnsi="仿宋" w:eastAsia="仿宋" w:cs="仿宋"/>
                <w:color w:val="auto"/>
                <w:sz w:val="24"/>
                <w:highlight w:val="none"/>
                <w:rPrChange w:id="1692" w:author="NTKO" w:date="2025-07-17T18:47:14Z">
                  <w:rPr>
                    <w:rFonts w:hint="eastAsia" w:ascii="仿宋" w:hAnsi="仿宋" w:eastAsia="仿宋" w:cs="仿宋"/>
                    <w:sz w:val="24"/>
                  </w:rPr>
                </w:rPrChange>
              </w:rPr>
              <w:t>服务期限</w:t>
            </w:r>
          </w:p>
        </w:tc>
        <w:tc>
          <w:tcPr>
            <w:tcW w:w="6410" w:type="dxa"/>
            <w:tcBorders>
              <w:top w:val="single" w:color="000000" w:sz="4" w:space="0"/>
              <w:left w:val="single" w:color="000000" w:sz="4" w:space="0"/>
              <w:bottom w:val="single" w:color="000000" w:sz="4" w:space="0"/>
              <w:right w:val="single" w:color="000000" w:sz="4" w:space="0"/>
            </w:tcBorders>
            <w:vAlign w:val="center"/>
          </w:tcPr>
          <w:p w14:paraId="134E9A24">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4"/>
                <w:highlight w:val="none"/>
                <w:rPrChange w:id="169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1694" w:author="NTKO" w:date="2025-07-17T18:47:14Z">
                  <w:rPr>
                    <w:rFonts w:hint="eastAsia" w:ascii="仿宋" w:hAnsi="仿宋" w:eastAsia="仿宋" w:cs="仿宋"/>
                    <w:sz w:val="24"/>
                  </w:rPr>
                </w:rPrChange>
              </w:rPr>
              <w:t>一年（自合同生效之日起至本项目履行结束）。</w:t>
            </w:r>
          </w:p>
          <w:p w14:paraId="1336342F">
            <w:pPr>
              <w:keepNext w:val="0"/>
              <w:keepLines w:val="0"/>
              <w:widowControl/>
              <w:suppressLineNumbers w:val="0"/>
              <w:spacing w:before="0" w:beforeAutospacing="0" w:after="0" w:afterAutospacing="0"/>
              <w:ind w:left="0" w:right="0"/>
              <w:jc w:val="left"/>
              <w:rPr>
                <w:rFonts w:hint="default" w:ascii="仿宋" w:hAnsi="仿宋" w:eastAsia="仿宋" w:cs="仿宋"/>
                <w:color w:val="auto"/>
                <w:sz w:val="24"/>
                <w:highlight w:val="none"/>
                <w:rPrChange w:id="1695"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1696" w:author="NTKO" w:date="2025-07-17T18:47:14Z">
                  <w:rPr>
                    <w:rFonts w:hint="eastAsia" w:ascii="仿宋" w:hAnsi="仿宋" w:eastAsia="仿宋" w:cs="仿宋"/>
                    <w:b/>
                    <w:sz w:val="24"/>
                  </w:rPr>
                </w:rPrChange>
              </w:rPr>
              <w:t>具体行程（批次）与人数提前与采购人协商决定，以实际出行为准。</w:t>
            </w:r>
          </w:p>
        </w:tc>
      </w:tr>
      <w:tr w14:paraId="29975445">
        <w:tblPrEx>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10EF206">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1"/>
                <w:sz w:val="24"/>
                <w:highlight w:val="none"/>
                <w:rPrChange w:id="1697"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698" w:author="NTKO" w:date="2025-07-17T18:47:14Z">
                  <w:rPr>
                    <w:rFonts w:hint="eastAsia" w:ascii="仿宋" w:hAnsi="仿宋" w:eastAsia="仿宋" w:cs="仿宋"/>
                    <w:kern w:val="1"/>
                    <w:sz w:val="24"/>
                  </w:rPr>
                </w:rPrChange>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3A527D89">
            <w:pPr>
              <w:keepNext w:val="0"/>
              <w:keepLines w:val="0"/>
              <w:suppressLineNumbers w:val="0"/>
              <w:snapToGrid w:val="0"/>
              <w:spacing w:before="0" w:beforeAutospacing="0" w:after="0" w:afterAutospacing="0" w:line="440" w:lineRule="exact"/>
              <w:ind w:left="0" w:right="0"/>
              <w:jc w:val="center"/>
              <w:rPr>
                <w:rFonts w:hint="default" w:ascii="仿宋" w:hAnsi="仿宋" w:eastAsia="仿宋" w:cs="仿宋"/>
                <w:color w:val="auto"/>
                <w:kern w:val="1"/>
                <w:sz w:val="24"/>
                <w:highlight w:val="none"/>
                <w:rPrChange w:id="1699" w:author="NTKO" w:date="2025-07-17T18:47:14Z">
                  <w:rPr>
                    <w:rFonts w:hint="default" w:ascii="仿宋" w:hAnsi="仿宋" w:eastAsia="仿宋" w:cs="仿宋"/>
                    <w:kern w:val="1"/>
                    <w:sz w:val="24"/>
                  </w:rPr>
                </w:rPrChange>
              </w:rPr>
            </w:pPr>
            <w:r>
              <w:rPr>
                <w:rFonts w:hint="eastAsia" w:ascii="仿宋" w:hAnsi="仿宋" w:eastAsia="仿宋" w:cs="仿宋"/>
                <w:color w:val="auto"/>
                <w:sz w:val="24"/>
                <w:highlight w:val="none"/>
                <w:rPrChange w:id="1700" w:author="NTKO" w:date="2025-07-17T18:47:14Z">
                  <w:rPr>
                    <w:rFonts w:hint="eastAsia" w:ascii="仿宋" w:hAnsi="仿宋" w:eastAsia="仿宋" w:cs="仿宋"/>
                    <w:sz w:val="24"/>
                  </w:rPr>
                </w:rPrChange>
              </w:rPr>
              <w:t>履约保证金</w:t>
            </w:r>
          </w:p>
        </w:tc>
        <w:tc>
          <w:tcPr>
            <w:tcW w:w="6410" w:type="dxa"/>
            <w:tcBorders>
              <w:top w:val="single" w:color="000000" w:sz="4" w:space="0"/>
              <w:left w:val="single" w:color="000000" w:sz="4" w:space="0"/>
              <w:bottom w:val="single" w:color="000000" w:sz="4" w:space="0"/>
              <w:right w:val="single" w:color="000000" w:sz="4" w:space="0"/>
            </w:tcBorders>
            <w:vAlign w:val="center"/>
          </w:tcPr>
          <w:p w14:paraId="08FF84F6">
            <w:pPr>
              <w:keepNext w:val="0"/>
              <w:keepLines w:val="0"/>
              <w:suppressLineNumbers w:val="0"/>
              <w:spacing w:before="0" w:beforeAutospacing="0" w:after="0" w:afterAutospacing="0" w:line="440" w:lineRule="exact"/>
              <w:ind w:left="0" w:right="0"/>
              <w:rPr>
                <w:rFonts w:hint="default" w:ascii="仿宋" w:hAnsi="仿宋" w:eastAsia="仿宋" w:cs="仿宋"/>
                <w:color w:val="auto"/>
                <w:sz w:val="24"/>
                <w:highlight w:val="none"/>
                <w:rPrChange w:id="170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1702" w:author="NTKO" w:date="2025-07-17T18:47:14Z">
                  <w:rPr>
                    <w:rFonts w:hint="eastAsia" w:ascii="仿宋" w:hAnsi="仿宋" w:eastAsia="仿宋" w:cs="仿宋"/>
                    <w:sz w:val="24"/>
                  </w:rPr>
                </w:rPrChange>
              </w:rPr>
              <w:t>本项目无须缴纳履约保证金。</w:t>
            </w:r>
          </w:p>
        </w:tc>
      </w:tr>
      <w:tr w14:paraId="40452757">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012DC595">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1"/>
                <w:sz w:val="24"/>
                <w:highlight w:val="none"/>
                <w:rPrChange w:id="1703"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704" w:author="NTKO" w:date="2025-07-17T18:47:14Z">
                  <w:rPr>
                    <w:rFonts w:hint="eastAsia" w:ascii="仿宋" w:hAnsi="仿宋" w:eastAsia="仿宋" w:cs="仿宋"/>
                    <w:kern w:val="1"/>
                    <w:sz w:val="24"/>
                  </w:rPr>
                </w:rPrChange>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2640AB6B">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1"/>
                <w:sz w:val="24"/>
                <w:highlight w:val="none"/>
                <w:rPrChange w:id="1705"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706" w:author="NTKO" w:date="2025-07-17T18:47:14Z">
                  <w:rPr>
                    <w:rFonts w:hint="eastAsia" w:ascii="仿宋" w:hAnsi="仿宋" w:eastAsia="仿宋" w:cs="仿宋"/>
                    <w:kern w:val="1"/>
                    <w:sz w:val="24"/>
                  </w:rPr>
                </w:rPrChange>
              </w:rPr>
              <w:t>付款条件</w:t>
            </w:r>
          </w:p>
        </w:tc>
        <w:tc>
          <w:tcPr>
            <w:tcW w:w="6410" w:type="dxa"/>
            <w:tcBorders>
              <w:top w:val="single" w:color="000000" w:sz="4" w:space="0"/>
              <w:left w:val="single" w:color="000000" w:sz="4" w:space="0"/>
              <w:bottom w:val="single" w:color="000000" w:sz="4" w:space="0"/>
              <w:right w:val="single" w:color="000000" w:sz="4" w:space="0"/>
            </w:tcBorders>
            <w:vAlign w:val="center"/>
          </w:tcPr>
          <w:p w14:paraId="3B0C1821">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kern w:val="1"/>
                <w:sz w:val="24"/>
                <w:highlight w:val="none"/>
                <w:rPrChange w:id="1707"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708" w:author="NTKO" w:date="2025-07-17T18:47:14Z">
                  <w:rPr>
                    <w:rFonts w:hint="eastAsia" w:ascii="仿宋" w:hAnsi="仿宋" w:eastAsia="仿宋" w:cs="仿宋"/>
                    <w:kern w:val="1"/>
                    <w:sz w:val="24"/>
                  </w:rPr>
                </w:rPrChange>
              </w:rPr>
              <w:t>中标供应商应在疗休养活动结束后，按招标人实际参与疗休养的人数结合满意度考核办法与招标人进行结算，并由招标人书面确认的疗休养费用。待招标人书面确认疗休养费用之日起五日内，中标供应商应向招标人提供相应发票，招标人在收到发票后20个工作日内支付本次疗休养费用的100%，具体到账时间必须以财政拨款为准。</w:t>
            </w:r>
          </w:p>
        </w:tc>
      </w:tr>
      <w:tr w14:paraId="7C7C3AD6">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D4B160A">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1"/>
                <w:sz w:val="24"/>
                <w:highlight w:val="none"/>
                <w:rPrChange w:id="1709"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710" w:author="NTKO" w:date="2025-07-17T18:47:14Z">
                  <w:rPr>
                    <w:rFonts w:hint="eastAsia" w:ascii="仿宋" w:hAnsi="仿宋" w:eastAsia="仿宋" w:cs="仿宋"/>
                    <w:kern w:val="1"/>
                    <w:sz w:val="24"/>
                  </w:rPr>
                </w:rPrChange>
              </w:rPr>
              <w:t>4</w:t>
            </w:r>
          </w:p>
        </w:tc>
        <w:tc>
          <w:tcPr>
            <w:tcW w:w="1139" w:type="dxa"/>
            <w:tcBorders>
              <w:top w:val="single" w:color="000000" w:sz="4" w:space="0"/>
              <w:left w:val="single" w:color="000000" w:sz="4" w:space="0"/>
              <w:bottom w:val="single" w:color="000000" w:sz="4" w:space="0"/>
              <w:right w:val="single" w:color="000000" w:sz="4" w:space="0"/>
            </w:tcBorders>
            <w:vAlign w:val="center"/>
          </w:tcPr>
          <w:p w14:paraId="7F1D3960">
            <w:pPr>
              <w:keepNext w:val="0"/>
              <w:keepLines w:val="0"/>
              <w:suppressLineNumbers w:val="0"/>
              <w:spacing w:before="0" w:beforeAutospacing="0" w:after="0" w:afterAutospacing="0"/>
              <w:ind w:left="0" w:right="0"/>
              <w:jc w:val="center"/>
              <w:rPr>
                <w:rFonts w:hint="default" w:ascii="仿宋" w:hAnsi="仿宋" w:eastAsia="仿宋" w:cs="仿宋"/>
                <w:color w:val="auto"/>
                <w:kern w:val="1"/>
                <w:sz w:val="24"/>
                <w:highlight w:val="none"/>
                <w:rPrChange w:id="1711"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712" w:author="NTKO" w:date="2025-07-17T18:47:14Z">
                  <w:rPr>
                    <w:rFonts w:hint="eastAsia" w:ascii="仿宋" w:hAnsi="仿宋" w:eastAsia="仿宋" w:cs="仿宋"/>
                    <w:kern w:val="1"/>
                    <w:sz w:val="24"/>
                  </w:rPr>
                </w:rPrChange>
              </w:rPr>
              <w:t>报价说明</w:t>
            </w:r>
          </w:p>
        </w:tc>
        <w:tc>
          <w:tcPr>
            <w:tcW w:w="6410" w:type="dxa"/>
            <w:tcBorders>
              <w:top w:val="single" w:color="000000" w:sz="4" w:space="0"/>
              <w:left w:val="single" w:color="000000" w:sz="4" w:space="0"/>
              <w:bottom w:val="single" w:color="000000" w:sz="4" w:space="0"/>
              <w:right w:val="single" w:color="000000" w:sz="4" w:space="0"/>
            </w:tcBorders>
            <w:vAlign w:val="center"/>
          </w:tcPr>
          <w:p w14:paraId="407FB7FA">
            <w:pPr>
              <w:keepNext w:val="0"/>
              <w:keepLines w:val="0"/>
              <w:suppressLineNumbers w:val="0"/>
              <w:spacing w:before="0" w:beforeAutospacing="0" w:after="0" w:afterAutospacing="0"/>
              <w:ind w:left="0" w:right="0"/>
              <w:rPr>
                <w:rFonts w:hint="default" w:ascii="仿宋" w:hAnsi="仿宋" w:eastAsia="仿宋" w:cs="仿宋"/>
                <w:color w:val="auto"/>
                <w:kern w:val="1"/>
                <w:sz w:val="24"/>
                <w:highlight w:val="none"/>
                <w:rPrChange w:id="1713" w:author="NTKO" w:date="2025-07-17T18:47:14Z">
                  <w:rPr>
                    <w:rFonts w:hint="default" w:ascii="仿宋" w:hAnsi="仿宋" w:eastAsia="仿宋" w:cs="仿宋"/>
                    <w:kern w:val="1"/>
                    <w:sz w:val="24"/>
                  </w:rPr>
                </w:rPrChange>
              </w:rPr>
            </w:pPr>
            <w:r>
              <w:rPr>
                <w:rFonts w:hint="eastAsia" w:ascii="仿宋" w:hAnsi="仿宋" w:eastAsia="仿宋" w:cs="仿宋"/>
                <w:color w:val="auto"/>
                <w:kern w:val="1"/>
                <w:sz w:val="24"/>
                <w:highlight w:val="none"/>
                <w:rPrChange w:id="1714" w:author="NTKO" w:date="2025-07-17T18:47:14Z">
                  <w:rPr>
                    <w:rFonts w:hint="eastAsia" w:ascii="仿宋" w:hAnsi="仿宋" w:eastAsia="仿宋" w:cs="仿宋"/>
                    <w:kern w:val="1"/>
                    <w:sz w:val="24"/>
                  </w:rPr>
                </w:rPrChange>
              </w:rPr>
              <w:t>本项目投标报价是履行合同的最终价格，包括但不限于门票费、导游费、住宿费、餐饮费、交通费、水费、水果费、保险费、管理费、利润、税金、风险费及其它采购文件及政策性规定的所有费用。</w:t>
            </w:r>
          </w:p>
        </w:tc>
      </w:tr>
    </w:tbl>
    <w:p w14:paraId="3B93C9A3">
      <w:pPr>
        <w:adjustRightInd/>
        <w:spacing w:line="440" w:lineRule="exact"/>
        <w:rPr>
          <w:rFonts w:ascii="仿宋" w:hAnsi="仿宋" w:eastAsia="仿宋" w:cs="仿宋"/>
          <w:color w:val="auto"/>
          <w:spacing w:val="-4"/>
          <w:sz w:val="24"/>
          <w:highlight w:val="none"/>
          <w:rPrChange w:id="1715" w:author="NTKO" w:date="2025-07-17T18:47:14Z">
            <w:rPr>
              <w:rFonts w:ascii="仿宋" w:hAnsi="仿宋" w:eastAsia="仿宋" w:cs="仿宋"/>
              <w:spacing w:val="-4"/>
              <w:sz w:val="24"/>
            </w:rPr>
          </w:rPrChange>
        </w:rPr>
      </w:pPr>
    </w:p>
    <w:p w14:paraId="0393408F">
      <w:pPr>
        <w:adjustRightInd/>
        <w:spacing w:line="440" w:lineRule="exact"/>
        <w:rPr>
          <w:rFonts w:ascii="仿宋" w:hAnsi="仿宋" w:eastAsia="仿宋" w:cs="仿宋"/>
          <w:color w:val="auto"/>
          <w:spacing w:val="-4"/>
          <w:sz w:val="24"/>
          <w:highlight w:val="none"/>
          <w:rPrChange w:id="1716" w:author="NTKO" w:date="2025-07-17T18:47:14Z">
            <w:rPr>
              <w:rFonts w:ascii="仿宋" w:hAnsi="仿宋" w:eastAsia="仿宋" w:cs="仿宋"/>
              <w:spacing w:val="-4"/>
              <w:sz w:val="24"/>
            </w:rPr>
          </w:rPrChange>
        </w:rPr>
      </w:pPr>
    </w:p>
    <w:p w14:paraId="00C2C8E5">
      <w:pPr>
        <w:adjustRightInd/>
        <w:spacing w:line="440" w:lineRule="exact"/>
        <w:rPr>
          <w:rFonts w:ascii="仿宋" w:hAnsi="仿宋" w:eastAsia="仿宋" w:cs="仿宋"/>
          <w:color w:val="auto"/>
          <w:spacing w:val="-4"/>
          <w:sz w:val="24"/>
          <w:highlight w:val="none"/>
          <w:rPrChange w:id="1717" w:author="NTKO" w:date="2025-07-17T18:47:14Z">
            <w:rPr>
              <w:rFonts w:ascii="仿宋" w:hAnsi="仿宋" w:eastAsia="仿宋" w:cs="仿宋"/>
              <w:spacing w:val="-4"/>
              <w:sz w:val="24"/>
            </w:rPr>
          </w:rPrChange>
        </w:rPr>
      </w:pPr>
    </w:p>
    <w:p w14:paraId="2626F22B">
      <w:pPr>
        <w:adjustRightInd/>
        <w:spacing w:line="440" w:lineRule="exact"/>
        <w:rPr>
          <w:rFonts w:ascii="仿宋" w:hAnsi="仿宋" w:eastAsia="仿宋" w:cs="仿宋"/>
          <w:b/>
          <w:bCs/>
          <w:color w:val="auto"/>
          <w:spacing w:val="-4"/>
          <w:sz w:val="24"/>
          <w:highlight w:val="none"/>
          <w:rPrChange w:id="1718" w:author="NTKO" w:date="2025-07-17T18:47:14Z">
            <w:rPr>
              <w:rFonts w:ascii="仿宋" w:hAnsi="仿宋" w:eastAsia="仿宋" w:cs="仿宋"/>
              <w:b/>
              <w:bCs/>
              <w:spacing w:val="-4"/>
              <w:sz w:val="24"/>
            </w:rPr>
          </w:rPrChange>
        </w:rPr>
      </w:pPr>
      <w:r>
        <w:rPr>
          <w:rFonts w:hint="eastAsia" w:ascii="仿宋" w:hAnsi="仿宋" w:eastAsia="仿宋" w:cs="仿宋"/>
          <w:b/>
          <w:bCs/>
          <w:color w:val="auto"/>
          <w:spacing w:val="-4"/>
          <w:sz w:val="24"/>
          <w:highlight w:val="none"/>
          <w:rPrChange w:id="1719" w:author="NTKO" w:date="2025-07-17T18:47:14Z">
            <w:rPr>
              <w:rFonts w:hint="eastAsia" w:ascii="仿宋" w:hAnsi="仿宋" w:eastAsia="仿宋" w:cs="仿宋"/>
              <w:b/>
              <w:bCs/>
              <w:spacing w:val="-4"/>
              <w:sz w:val="24"/>
            </w:rPr>
          </w:rPrChange>
        </w:rPr>
        <w:t>附件：</w:t>
      </w:r>
    </w:p>
    <w:tbl>
      <w:tblPr>
        <w:tblStyle w:val="60"/>
        <w:tblW w:w="9009" w:type="dxa"/>
        <w:jc w:val="center"/>
        <w:tblLayout w:type="fixed"/>
        <w:tblCellMar>
          <w:top w:w="0" w:type="dxa"/>
          <w:left w:w="108" w:type="dxa"/>
          <w:bottom w:w="0" w:type="dxa"/>
          <w:right w:w="108" w:type="dxa"/>
        </w:tblCellMar>
      </w:tblPr>
      <w:tblGrid>
        <w:gridCol w:w="521"/>
        <w:gridCol w:w="4642"/>
        <w:gridCol w:w="1200"/>
        <w:gridCol w:w="750"/>
        <w:gridCol w:w="810"/>
        <w:gridCol w:w="1086"/>
      </w:tblGrid>
      <w:tr w14:paraId="5D49F8EE">
        <w:tblPrEx>
          <w:tblCellMar>
            <w:top w:w="0" w:type="dxa"/>
            <w:left w:w="108" w:type="dxa"/>
            <w:bottom w:w="0" w:type="dxa"/>
            <w:right w:w="108" w:type="dxa"/>
          </w:tblCellMar>
        </w:tblPrEx>
        <w:trPr>
          <w:trHeight w:val="291" w:hRule="atLeast"/>
          <w:jc w:val="center"/>
        </w:trPr>
        <w:tc>
          <w:tcPr>
            <w:tcW w:w="9009" w:type="dxa"/>
            <w:gridSpan w:val="6"/>
            <w:tcBorders>
              <w:top w:val="nil"/>
              <w:left w:val="nil"/>
              <w:bottom w:val="nil"/>
              <w:right w:val="nil"/>
            </w:tcBorders>
            <w:noWrap/>
            <w:vAlign w:val="center"/>
          </w:tcPr>
          <w:p w14:paraId="38399B50">
            <w:pPr>
              <w:keepNext w:val="0"/>
              <w:keepLines w:val="0"/>
              <w:widowControl/>
              <w:suppressLineNumbers w:val="0"/>
              <w:adjustRightInd/>
              <w:spacing w:before="0" w:beforeAutospacing="0" w:after="0" w:afterAutospacing="0"/>
              <w:ind w:left="0" w:right="0"/>
              <w:jc w:val="center"/>
              <w:rPr>
                <w:rFonts w:hint="default" w:ascii="仿宋" w:hAnsi="仿宋" w:eastAsia="仿宋" w:cs="仿宋"/>
                <w:b/>
                <w:bCs/>
                <w:color w:val="auto"/>
                <w:kern w:val="0"/>
                <w:sz w:val="24"/>
                <w:highlight w:val="none"/>
                <w:rPrChange w:id="1720" w:author="NTKO" w:date="2025-07-17T18:47:14Z">
                  <w:rPr>
                    <w:rFonts w:hint="default" w:ascii="仿宋" w:hAnsi="仿宋" w:eastAsia="仿宋" w:cs="仿宋"/>
                    <w:b/>
                    <w:bCs/>
                    <w:color w:val="000000"/>
                    <w:kern w:val="0"/>
                    <w:sz w:val="24"/>
                  </w:rPr>
                </w:rPrChange>
              </w:rPr>
            </w:pPr>
            <w:r>
              <w:rPr>
                <w:rFonts w:hint="eastAsia" w:ascii="仿宋" w:hAnsi="仿宋" w:eastAsia="仿宋" w:cs="仿宋"/>
                <w:b/>
                <w:bCs/>
                <w:color w:val="auto"/>
                <w:kern w:val="0"/>
                <w:sz w:val="24"/>
                <w:highlight w:val="none"/>
                <w:rPrChange w:id="1721" w:author="NTKO" w:date="2025-07-17T18:47:14Z">
                  <w:rPr>
                    <w:rFonts w:hint="eastAsia" w:ascii="仿宋" w:hAnsi="仿宋" w:eastAsia="仿宋" w:cs="仿宋"/>
                    <w:b/>
                    <w:bCs/>
                    <w:color w:val="000000"/>
                    <w:kern w:val="0"/>
                    <w:sz w:val="24"/>
                  </w:rPr>
                </w:rPrChange>
              </w:rPr>
              <w:t>职工疗休养满意度调查表</w:t>
            </w:r>
          </w:p>
        </w:tc>
      </w:tr>
      <w:tr w14:paraId="5469004D">
        <w:tblPrEx>
          <w:tblCellMar>
            <w:top w:w="0" w:type="dxa"/>
            <w:left w:w="108" w:type="dxa"/>
            <w:bottom w:w="0" w:type="dxa"/>
            <w:right w:w="108" w:type="dxa"/>
          </w:tblCellMar>
        </w:tblPrEx>
        <w:trPr>
          <w:trHeight w:val="615" w:hRule="atLeast"/>
          <w:jc w:val="center"/>
        </w:trPr>
        <w:tc>
          <w:tcPr>
            <w:tcW w:w="9009" w:type="dxa"/>
            <w:gridSpan w:val="6"/>
            <w:tcBorders>
              <w:top w:val="nil"/>
              <w:left w:val="nil"/>
              <w:bottom w:val="nil"/>
              <w:right w:val="nil"/>
            </w:tcBorders>
            <w:vAlign w:val="center"/>
          </w:tcPr>
          <w:p w14:paraId="49E5F595">
            <w:pPr>
              <w:keepNext w:val="0"/>
              <w:keepLines w:val="0"/>
              <w:widowControl/>
              <w:suppressLineNumbers w:val="0"/>
              <w:adjustRightInd/>
              <w:spacing w:before="0" w:beforeAutospacing="0" w:after="0" w:afterAutospacing="0"/>
              <w:ind w:left="0" w:right="0"/>
              <w:jc w:val="left"/>
              <w:rPr>
                <w:rFonts w:hint="default" w:ascii="仿宋" w:hAnsi="仿宋" w:eastAsia="仿宋" w:cs="仿宋"/>
                <w:color w:val="auto"/>
                <w:kern w:val="0"/>
                <w:sz w:val="24"/>
                <w:highlight w:val="none"/>
                <w:rPrChange w:id="172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23" w:author="NTKO" w:date="2025-07-17T18:47:14Z">
                  <w:rPr>
                    <w:rFonts w:hint="eastAsia" w:ascii="仿宋" w:hAnsi="仿宋" w:eastAsia="仿宋" w:cs="仿宋"/>
                    <w:color w:val="000000"/>
                    <w:kern w:val="0"/>
                    <w:sz w:val="24"/>
                  </w:rPr>
                </w:rPrChange>
              </w:rPr>
              <w:t xml:space="preserve">    感谢您对旅行社的服务情况进行评分反馈。希望您能认真、详实地填写。同时为耽误您的宝贵时间表示歉意。</w:t>
            </w:r>
          </w:p>
        </w:tc>
      </w:tr>
      <w:tr w14:paraId="719560EB">
        <w:tblPrEx>
          <w:tblCellMar>
            <w:top w:w="0" w:type="dxa"/>
            <w:left w:w="108" w:type="dxa"/>
            <w:bottom w:w="0" w:type="dxa"/>
            <w:right w:w="108" w:type="dxa"/>
          </w:tblCellMar>
        </w:tblPrEx>
        <w:trPr>
          <w:trHeight w:val="300" w:hRule="atLeast"/>
          <w:jc w:val="center"/>
        </w:trPr>
        <w:tc>
          <w:tcPr>
            <w:tcW w:w="9009" w:type="dxa"/>
            <w:gridSpan w:val="6"/>
            <w:tcBorders>
              <w:top w:val="nil"/>
              <w:left w:val="nil"/>
              <w:bottom w:val="nil"/>
              <w:right w:val="nil"/>
            </w:tcBorders>
            <w:noWrap/>
            <w:vAlign w:val="center"/>
          </w:tcPr>
          <w:p w14:paraId="6C87777C">
            <w:pPr>
              <w:keepNext w:val="0"/>
              <w:keepLines w:val="0"/>
              <w:widowControl/>
              <w:suppressLineNumbers w:val="0"/>
              <w:adjustRightInd/>
              <w:spacing w:before="0" w:beforeAutospacing="0" w:after="0" w:afterAutospacing="0"/>
              <w:ind w:left="0" w:right="0"/>
              <w:jc w:val="left"/>
              <w:rPr>
                <w:rFonts w:hint="default" w:ascii="仿宋" w:hAnsi="仿宋" w:eastAsia="仿宋" w:cs="仿宋"/>
                <w:color w:val="auto"/>
                <w:kern w:val="0"/>
                <w:sz w:val="24"/>
                <w:highlight w:val="none"/>
                <w:rPrChange w:id="172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25" w:author="NTKO" w:date="2025-07-17T18:47:14Z">
                  <w:rPr>
                    <w:rFonts w:hint="eastAsia" w:ascii="仿宋" w:hAnsi="仿宋" w:eastAsia="仿宋" w:cs="仿宋"/>
                    <w:color w:val="000000"/>
                    <w:kern w:val="0"/>
                    <w:sz w:val="24"/>
                  </w:rPr>
                </w:rPrChange>
              </w:rPr>
              <w:t xml:space="preserve">    为您服务的旅行社名称：                           疗休养线路：</w:t>
            </w:r>
          </w:p>
        </w:tc>
      </w:tr>
      <w:tr w14:paraId="53141BA6">
        <w:tblPrEx>
          <w:tblCellMar>
            <w:top w:w="0" w:type="dxa"/>
            <w:left w:w="108" w:type="dxa"/>
            <w:bottom w:w="0" w:type="dxa"/>
            <w:right w:w="108" w:type="dxa"/>
          </w:tblCellMar>
        </w:tblPrEx>
        <w:trPr>
          <w:trHeight w:val="300" w:hRule="atLeast"/>
          <w:jc w:val="center"/>
        </w:trPr>
        <w:tc>
          <w:tcPr>
            <w:tcW w:w="9009" w:type="dxa"/>
            <w:gridSpan w:val="6"/>
            <w:tcBorders>
              <w:top w:val="nil"/>
              <w:left w:val="nil"/>
              <w:bottom w:val="nil"/>
              <w:right w:val="nil"/>
            </w:tcBorders>
            <w:noWrap/>
            <w:vAlign w:val="center"/>
          </w:tcPr>
          <w:p w14:paraId="7567A773">
            <w:pPr>
              <w:keepNext w:val="0"/>
              <w:keepLines w:val="0"/>
              <w:widowControl/>
              <w:suppressLineNumbers w:val="0"/>
              <w:adjustRightInd/>
              <w:spacing w:before="0" w:beforeAutospacing="0" w:after="0" w:afterAutospacing="0"/>
              <w:ind w:left="0" w:right="0"/>
              <w:jc w:val="left"/>
              <w:rPr>
                <w:rFonts w:hint="default" w:ascii="仿宋" w:hAnsi="仿宋" w:eastAsia="仿宋" w:cs="仿宋"/>
                <w:color w:val="auto"/>
                <w:kern w:val="0"/>
                <w:sz w:val="24"/>
                <w:highlight w:val="none"/>
                <w:rPrChange w:id="172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27" w:author="NTKO" w:date="2025-07-17T18:47:14Z">
                  <w:rPr>
                    <w:rFonts w:hint="eastAsia" w:ascii="仿宋" w:hAnsi="仿宋" w:eastAsia="仿宋" w:cs="仿宋"/>
                    <w:color w:val="000000"/>
                    <w:kern w:val="0"/>
                    <w:sz w:val="24"/>
                  </w:rPr>
                </w:rPrChange>
              </w:rPr>
              <w:t xml:space="preserve">    请根据您的实际感受对以下各项进行评分：</w:t>
            </w:r>
          </w:p>
        </w:tc>
      </w:tr>
      <w:tr w14:paraId="31F078BB">
        <w:tblPrEx>
          <w:tblCellMar>
            <w:top w:w="0" w:type="dxa"/>
            <w:left w:w="108" w:type="dxa"/>
            <w:bottom w:w="0" w:type="dxa"/>
            <w:right w:w="108" w:type="dxa"/>
          </w:tblCellMar>
        </w:tblPrEx>
        <w:trPr>
          <w:trHeight w:val="340" w:hRule="atLeast"/>
          <w:jc w:val="center"/>
        </w:trPr>
        <w:tc>
          <w:tcPr>
            <w:tcW w:w="516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34064D3">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2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29" w:author="NTKO" w:date="2025-07-17T18:47:14Z">
                  <w:rPr>
                    <w:rFonts w:hint="eastAsia" w:ascii="仿宋" w:hAnsi="仿宋" w:eastAsia="仿宋" w:cs="仿宋"/>
                    <w:color w:val="000000"/>
                    <w:kern w:val="0"/>
                    <w:sz w:val="24"/>
                  </w:rPr>
                </w:rPrChange>
              </w:rPr>
              <w:t>评价内容</w:t>
            </w:r>
          </w:p>
        </w:tc>
        <w:tc>
          <w:tcPr>
            <w:tcW w:w="3846" w:type="dxa"/>
            <w:gridSpan w:val="4"/>
            <w:tcBorders>
              <w:top w:val="single" w:color="auto" w:sz="4" w:space="0"/>
              <w:left w:val="nil"/>
              <w:bottom w:val="single" w:color="auto" w:sz="4" w:space="0"/>
              <w:right w:val="single" w:color="auto" w:sz="4" w:space="0"/>
            </w:tcBorders>
            <w:noWrap/>
            <w:vAlign w:val="center"/>
          </w:tcPr>
          <w:p w14:paraId="4A4A121C">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3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31" w:author="NTKO" w:date="2025-07-17T18:47:14Z">
                  <w:rPr>
                    <w:rFonts w:hint="eastAsia" w:ascii="仿宋" w:hAnsi="仿宋" w:eastAsia="仿宋" w:cs="仿宋"/>
                    <w:color w:val="000000"/>
                    <w:kern w:val="0"/>
                    <w:sz w:val="24"/>
                  </w:rPr>
                </w:rPrChange>
              </w:rPr>
              <w:t>满意度评分（0-100分）</w:t>
            </w:r>
          </w:p>
        </w:tc>
      </w:tr>
      <w:tr w14:paraId="63E50B3C">
        <w:tblPrEx>
          <w:tblCellMar>
            <w:top w:w="0" w:type="dxa"/>
            <w:left w:w="108" w:type="dxa"/>
            <w:bottom w:w="0" w:type="dxa"/>
            <w:right w:w="108" w:type="dxa"/>
          </w:tblCellMar>
        </w:tblPrEx>
        <w:trPr>
          <w:trHeight w:val="340" w:hRule="atLeast"/>
          <w:jc w:val="center"/>
        </w:trPr>
        <w:tc>
          <w:tcPr>
            <w:tcW w:w="5163" w:type="dxa"/>
            <w:gridSpan w:val="2"/>
            <w:vMerge w:val="continue"/>
            <w:tcBorders>
              <w:top w:val="single" w:color="auto" w:sz="4" w:space="0"/>
              <w:left w:val="single" w:color="auto" w:sz="4" w:space="0"/>
              <w:bottom w:val="single" w:color="auto" w:sz="4" w:space="0"/>
              <w:right w:val="single" w:color="auto" w:sz="4" w:space="0"/>
            </w:tcBorders>
            <w:vAlign w:val="center"/>
          </w:tcPr>
          <w:p w14:paraId="2C3B91F2">
            <w:pPr>
              <w:keepNext w:val="0"/>
              <w:keepLines w:val="0"/>
              <w:widowControl/>
              <w:suppressLineNumbers w:val="0"/>
              <w:adjustRightInd/>
              <w:spacing w:before="0" w:beforeAutospacing="0" w:after="0" w:afterAutospacing="0"/>
              <w:ind w:left="0" w:right="0"/>
              <w:jc w:val="left"/>
              <w:rPr>
                <w:rFonts w:hint="default" w:ascii="仿宋" w:hAnsi="仿宋" w:eastAsia="仿宋" w:cs="仿宋"/>
                <w:color w:val="auto"/>
                <w:kern w:val="0"/>
                <w:sz w:val="24"/>
                <w:highlight w:val="none"/>
                <w:rPrChange w:id="1732" w:author="NTKO" w:date="2025-07-17T18:47:14Z">
                  <w:rPr>
                    <w:rFonts w:hint="default" w:ascii="仿宋" w:hAnsi="仿宋" w:eastAsia="仿宋" w:cs="仿宋"/>
                    <w:color w:val="000000"/>
                    <w:kern w:val="0"/>
                    <w:sz w:val="24"/>
                  </w:rPr>
                </w:rPrChange>
              </w:rPr>
            </w:pPr>
          </w:p>
        </w:tc>
        <w:tc>
          <w:tcPr>
            <w:tcW w:w="1200" w:type="dxa"/>
            <w:tcBorders>
              <w:top w:val="nil"/>
              <w:left w:val="nil"/>
              <w:bottom w:val="single" w:color="auto" w:sz="4" w:space="0"/>
              <w:right w:val="single" w:color="auto" w:sz="4" w:space="0"/>
            </w:tcBorders>
            <w:noWrap/>
            <w:vAlign w:val="center"/>
          </w:tcPr>
          <w:p w14:paraId="2F5967B0">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3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34" w:author="NTKO" w:date="2025-07-17T18:47:14Z">
                  <w:rPr>
                    <w:rFonts w:hint="eastAsia" w:ascii="仿宋" w:hAnsi="仿宋" w:eastAsia="仿宋" w:cs="仿宋"/>
                    <w:color w:val="000000"/>
                    <w:kern w:val="0"/>
                    <w:sz w:val="24"/>
                  </w:rPr>
                </w:rPrChange>
              </w:rPr>
              <w:t>非常满意</w:t>
            </w:r>
          </w:p>
        </w:tc>
        <w:tc>
          <w:tcPr>
            <w:tcW w:w="750" w:type="dxa"/>
            <w:tcBorders>
              <w:top w:val="nil"/>
              <w:left w:val="nil"/>
              <w:bottom w:val="single" w:color="auto" w:sz="4" w:space="0"/>
              <w:right w:val="single" w:color="auto" w:sz="4" w:space="0"/>
            </w:tcBorders>
            <w:noWrap/>
            <w:vAlign w:val="center"/>
          </w:tcPr>
          <w:p w14:paraId="2B302B8A">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3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36" w:author="NTKO" w:date="2025-07-17T18:47:14Z">
                  <w:rPr>
                    <w:rFonts w:hint="eastAsia" w:ascii="仿宋" w:hAnsi="仿宋" w:eastAsia="仿宋" w:cs="仿宋"/>
                    <w:color w:val="000000"/>
                    <w:kern w:val="0"/>
                    <w:sz w:val="24"/>
                  </w:rPr>
                </w:rPrChange>
              </w:rPr>
              <w:t>满意</w:t>
            </w:r>
          </w:p>
        </w:tc>
        <w:tc>
          <w:tcPr>
            <w:tcW w:w="810" w:type="dxa"/>
            <w:tcBorders>
              <w:top w:val="nil"/>
              <w:left w:val="nil"/>
              <w:bottom w:val="single" w:color="auto" w:sz="4" w:space="0"/>
              <w:right w:val="single" w:color="auto" w:sz="4" w:space="0"/>
            </w:tcBorders>
            <w:noWrap/>
            <w:vAlign w:val="center"/>
          </w:tcPr>
          <w:p w14:paraId="2EAAF5C7">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3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38" w:author="NTKO" w:date="2025-07-17T18:47:14Z">
                  <w:rPr>
                    <w:rFonts w:hint="eastAsia" w:ascii="仿宋" w:hAnsi="仿宋" w:eastAsia="仿宋" w:cs="仿宋"/>
                    <w:color w:val="000000"/>
                    <w:kern w:val="0"/>
                    <w:sz w:val="24"/>
                  </w:rPr>
                </w:rPrChange>
              </w:rPr>
              <w:t>一般</w:t>
            </w:r>
          </w:p>
        </w:tc>
        <w:tc>
          <w:tcPr>
            <w:tcW w:w="1086" w:type="dxa"/>
            <w:tcBorders>
              <w:top w:val="nil"/>
              <w:left w:val="nil"/>
              <w:bottom w:val="single" w:color="auto" w:sz="4" w:space="0"/>
              <w:right w:val="single" w:color="auto" w:sz="4" w:space="0"/>
            </w:tcBorders>
            <w:noWrap/>
            <w:vAlign w:val="center"/>
          </w:tcPr>
          <w:p w14:paraId="076E1766">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3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40" w:author="NTKO" w:date="2025-07-17T18:47:14Z">
                  <w:rPr>
                    <w:rFonts w:hint="eastAsia" w:ascii="仿宋" w:hAnsi="仿宋" w:eastAsia="仿宋" w:cs="仿宋"/>
                    <w:color w:val="000000"/>
                    <w:kern w:val="0"/>
                    <w:sz w:val="24"/>
                  </w:rPr>
                </w:rPrChange>
              </w:rPr>
              <w:t>不满意</w:t>
            </w:r>
          </w:p>
        </w:tc>
      </w:tr>
      <w:tr w14:paraId="69FFC925">
        <w:tblPrEx>
          <w:tblCellMar>
            <w:top w:w="0" w:type="dxa"/>
            <w:left w:w="108" w:type="dxa"/>
            <w:bottom w:w="0" w:type="dxa"/>
            <w:right w:w="108" w:type="dxa"/>
          </w:tblCellMar>
        </w:tblPrEx>
        <w:trPr>
          <w:trHeight w:val="340" w:hRule="atLeast"/>
          <w:jc w:val="center"/>
        </w:trPr>
        <w:tc>
          <w:tcPr>
            <w:tcW w:w="5163" w:type="dxa"/>
            <w:gridSpan w:val="2"/>
            <w:tcBorders>
              <w:top w:val="single" w:color="auto" w:sz="4" w:space="0"/>
              <w:left w:val="single" w:color="auto" w:sz="4" w:space="0"/>
              <w:bottom w:val="single" w:color="auto" w:sz="4" w:space="0"/>
              <w:right w:val="single" w:color="auto" w:sz="4" w:space="0"/>
            </w:tcBorders>
            <w:noWrap/>
            <w:vAlign w:val="center"/>
          </w:tcPr>
          <w:p w14:paraId="07E02B6B">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4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42" w:author="NTKO" w:date="2025-07-17T18:47:14Z">
                  <w:rPr>
                    <w:rFonts w:hint="eastAsia" w:ascii="仿宋" w:hAnsi="仿宋" w:eastAsia="仿宋" w:cs="仿宋"/>
                    <w:color w:val="000000"/>
                    <w:kern w:val="0"/>
                    <w:sz w:val="24"/>
                  </w:rPr>
                </w:rPrChange>
              </w:rPr>
              <w:t>分值</w:t>
            </w:r>
          </w:p>
        </w:tc>
        <w:tc>
          <w:tcPr>
            <w:tcW w:w="1200" w:type="dxa"/>
            <w:tcBorders>
              <w:top w:val="nil"/>
              <w:left w:val="nil"/>
              <w:bottom w:val="single" w:color="auto" w:sz="4" w:space="0"/>
              <w:right w:val="single" w:color="auto" w:sz="4" w:space="0"/>
            </w:tcBorders>
            <w:noWrap/>
            <w:vAlign w:val="center"/>
          </w:tcPr>
          <w:p w14:paraId="50454BDD">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4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44" w:author="NTKO" w:date="2025-07-17T18:47:14Z">
                  <w:rPr>
                    <w:rFonts w:hint="eastAsia" w:ascii="仿宋" w:hAnsi="仿宋" w:eastAsia="仿宋" w:cs="仿宋"/>
                    <w:color w:val="000000"/>
                    <w:kern w:val="0"/>
                    <w:sz w:val="24"/>
                  </w:rPr>
                </w:rPrChange>
              </w:rPr>
              <w:t>5</w:t>
            </w:r>
          </w:p>
        </w:tc>
        <w:tc>
          <w:tcPr>
            <w:tcW w:w="750" w:type="dxa"/>
            <w:tcBorders>
              <w:top w:val="nil"/>
              <w:left w:val="nil"/>
              <w:bottom w:val="single" w:color="auto" w:sz="4" w:space="0"/>
              <w:right w:val="single" w:color="auto" w:sz="4" w:space="0"/>
            </w:tcBorders>
            <w:noWrap/>
            <w:vAlign w:val="center"/>
          </w:tcPr>
          <w:p w14:paraId="07CB7225">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4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46" w:author="NTKO" w:date="2025-07-17T18:47:14Z">
                  <w:rPr>
                    <w:rFonts w:hint="eastAsia" w:ascii="仿宋" w:hAnsi="仿宋" w:eastAsia="仿宋" w:cs="仿宋"/>
                    <w:color w:val="000000"/>
                    <w:kern w:val="0"/>
                    <w:sz w:val="24"/>
                  </w:rPr>
                </w:rPrChange>
              </w:rPr>
              <w:t>4</w:t>
            </w:r>
          </w:p>
        </w:tc>
        <w:tc>
          <w:tcPr>
            <w:tcW w:w="810" w:type="dxa"/>
            <w:tcBorders>
              <w:top w:val="nil"/>
              <w:left w:val="nil"/>
              <w:bottom w:val="single" w:color="auto" w:sz="4" w:space="0"/>
              <w:right w:val="single" w:color="auto" w:sz="4" w:space="0"/>
            </w:tcBorders>
            <w:noWrap/>
            <w:vAlign w:val="center"/>
          </w:tcPr>
          <w:p w14:paraId="19590CDB">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4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48" w:author="NTKO" w:date="2025-07-17T18:47:14Z">
                  <w:rPr>
                    <w:rFonts w:hint="eastAsia" w:ascii="仿宋" w:hAnsi="仿宋" w:eastAsia="仿宋" w:cs="仿宋"/>
                    <w:color w:val="000000"/>
                    <w:kern w:val="0"/>
                    <w:sz w:val="24"/>
                  </w:rPr>
                </w:rPrChange>
              </w:rPr>
              <w:t>3</w:t>
            </w:r>
          </w:p>
        </w:tc>
        <w:tc>
          <w:tcPr>
            <w:tcW w:w="1086" w:type="dxa"/>
            <w:tcBorders>
              <w:top w:val="nil"/>
              <w:left w:val="nil"/>
              <w:bottom w:val="single" w:color="auto" w:sz="4" w:space="0"/>
              <w:right w:val="single" w:color="auto" w:sz="4" w:space="0"/>
            </w:tcBorders>
            <w:noWrap/>
            <w:vAlign w:val="center"/>
          </w:tcPr>
          <w:p w14:paraId="03528A13">
            <w:pPr>
              <w:keepNext w:val="0"/>
              <w:keepLines w:val="0"/>
              <w:widowControl/>
              <w:suppressLineNumbers w:val="0"/>
              <w:adjustRightInd/>
              <w:spacing w:before="0" w:beforeAutospacing="0" w:after="0" w:afterAutospacing="0"/>
              <w:ind w:left="0" w:right="0"/>
              <w:jc w:val="center"/>
              <w:rPr>
                <w:rFonts w:hint="default" w:ascii="仿宋" w:hAnsi="仿宋" w:eastAsia="仿宋" w:cs="仿宋"/>
                <w:color w:val="auto"/>
                <w:kern w:val="0"/>
                <w:sz w:val="24"/>
                <w:highlight w:val="none"/>
                <w:rPrChange w:id="174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50" w:author="NTKO" w:date="2025-07-17T18:47:14Z">
                  <w:rPr>
                    <w:rFonts w:hint="eastAsia" w:ascii="仿宋" w:hAnsi="仿宋" w:eastAsia="仿宋" w:cs="仿宋"/>
                    <w:color w:val="000000"/>
                    <w:kern w:val="0"/>
                    <w:sz w:val="24"/>
                  </w:rPr>
                </w:rPrChange>
              </w:rPr>
              <w:t>0</w:t>
            </w:r>
          </w:p>
        </w:tc>
      </w:tr>
      <w:tr w14:paraId="035CDCB4">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268746B">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75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52" w:author="NTKO" w:date="2025-07-17T18:47:14Z">
                  <w:rPr>
                    <w:rFonts w:hint="eastAsia" w:ascii="仿宋" w:hAnsi="仿宋" w:eastAsia="仿宋" w:cs="仿宋"/>
                    <w:color w:val="000000"/>
                    <w:kern w:val="0"/>
                    <w:sz w:val="24"/>
                  </w:rPr>
                </w:rPrChange>
              </w:rPr>
              <w:t>交</w:t>
            </w:r>
          </w:p>
          <w:p w14:paraId="463FDDFF">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75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54" w:author="NTKO" w:date="2025-07-17T18:47:14Z">
                  <w:rPr>
                    <w:rFonts w:hint="eastAsia" w:ascii="仿宋" w:hAnsi="仿宋" w:eastAsia="仿宋" w:cs="仿宋"/>
                    <w:color w:val="000000"/>
                    <w:kern w:val="0"/>
                    <w:sz w:val="24"/>
                  </w:rPr>
                </w:rPrChange>
              </w:rPr>
              <w:t>通</w:t>
            </w:r>
          </w:p>
          <w:p w14:paraId="4ECE6846">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75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56" w:author="NTKO" w:date="2025-07-17T18:47:14Z">
                  <w:rPr>
                    <w:rFonts w:hint="eastAsia" w:ascii="仿宋" w:hAnsi="仿宋" w:eastAsia="仿宋" w:cs="仿宋"/>
                    <w:color w:val="000000"/>
                    <w:kern w:val="0"/>
                    <w:sz w:val="24"/>
                  </w:rPr>
                </w:rPrChange>
              </w:rPr>
              <w:t>安</w:t>
            </w:r>
          </w:p>
          <w:p w14:paraId="26BF0956">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75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58" w:author="NTKO" w:date="2025-07-17T18:47:14Z">
                  <w:rPr>
                    <w:rFonts w:hint="eastAsia" w:ascii="仿宋" w:hAnsi="仿宋" w:eastAsia="仿宋" w:cs="仿宋"/>
                    <w:color w:val="000000"/>
                    <w:kern w:val="0"/>
                    <w:sz w:val="24"/>
                  </w:rPr>
                </w:rPrChange>
              </w:rPr>
              <w:t>排</w:t>
            </w:r>
          </w:p>
        </w:tc>
        <w:tc>
          <w:tcPr>
            <w:tcW w:w="4642" w:type="dxa"/>
            <w:tcBorders>
              <w:top w:val="nil"/>
              <w:left w:val="nil"/>
              <w:bottom w:val="single" w:color="auto" w:sz="4" w:space="0"/>
              <w:right w:val="single" w:color="auto" w:sz="4" w:space="0"/>
            </w:tcBorders>
            <w:noWrap/>
            <w:vAlign w:val="center"/>
          </w:tcPr>
          <w:p w14:paraId="368CBAF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5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60" w:author="NTKO" w:date="2025-07-17T18:47:14Z">
                  <w:rPr>
                    <w:rFonts w:hint="eastAsia" w:ascii="仿宋" w:hAnsi="仿宋" w:eastAsia="仿宋" w:cs="仿宋"/>
                    <w:color w:val="000000"/>
                    <w:kern w:val="0"/>
                    <w:sz w:val="24"/>
                  </w:rPr>
                </w:rPrChange>
              </w:rPr>
              <w:t>车况及性能</w:t>
            </w:r>
          </w:p>
        </w:tc>
        <w:tc>
          <w:tcPr>
            <w:tcW w:w="1200" w:type="dxa"/>
            <w:tcBorders>
              <w:top w:val="nil"/>
              <w:left w:val="nil"/>
              <w:bottom w:val="single" w:color="auto" w:sz="4" w:space="0"/>
              <w:right w:val="single" w:color="auto" w:sz="4" w:space="0"/>
            </w:tcBorders>
            <w:noWrap/>
            <w:vAlign w:val="center"/>
          </w:tcPr>
          <w:p w14:paraId="3B2B560C">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6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62"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3F53BF20">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6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64"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5FBED7A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6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66"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625F163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6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68" w:author="NTKO" w:date="2025-07-17T18:47:14Z">
                  <w:rPr>
                    <w:rFonts w:hint="eastAsia" w:ascii="仿宋" w:hAnsi="仿宋" w:eastAsia="仿宋" w:cs="仿宋"/>
                    <w:color w:val="000000"/>
                    <w:kern w:val="0"/>
                    <w:sz w:val="24"/>
                  </w:rPr>
                </w:rPrChange>
              </w:rPr>
              <w:t>　</w:t>
            </w:r>
          </w:p>
        </w:tc>
      </w:tr>
      <w:tr w14:paraId="650FA2E0">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8FC1BF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69"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636D830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7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71" w:author="NTKO" w:date="2025-07-17T18:47:14Z">
                  <w:rPr>
                    <w:rFonts w:hint="eastAsia" w:ascii="仿宋" w:hAnsi="仿宋" w:eastAsia="仿宋" w:cs="仿宋"/>
                    <w:color w:val="000000"/>
                    <w:kern w:val="0"/>
                    <w:sz w:val="24"/>
                  </w:rPr>
                </w:rPrChange>
              </w:rPr>
              <w:t>到点准时</w:t>
            </w:r>
          </w:p>
        </w:tc>
        <w:tc>
          <w:tcPr>
            <w:tcW w:w="1200" w:type="dxa"/>
            <w:tcBorders>
              <w:top w:val="nil"/>
              <w:left w:val="nil"/>
              <w:bottom w:val="single" w:color="auto" w:sz="4" w:space="0"/>
              <w:right w:val="single" w:color="auto" w:sz="4" w:space="0"/>
            </w:tcBorders>
            <w:noWrap/>
            <w:vAlign w:val="center"/>
          </w:tcPr>
          <w:p w14:paraId="7A172799">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7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73"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40C5E26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7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75"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0A52084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7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77"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7DBEF1A0">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7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79" w:author="NTKO" w:date="2025-07-17T18:47:14Z">
                  <w:rPr>
                    <w:rFonts w:hint="eastAsia" w:ascii="仿宋" w:hAnsi="仿宋" w:eastAsia="仿宋" w:cs="仿宋"/>
                    <w:color w:val="000000"/>
                    <w:kern w:val="0"/>
                    <w:sz w:val="24"/>
                  </w:rPr>
                </w:rPrChange>
              </w:rPr>
              <w:t>　</w:t>
            </w:r>
          </w:p>
        </w:tc>
      </w:tr>
      <w:tr w14:paraId="5AF64DC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E15D9C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80"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362B04D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8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82" w:author="NTKO" w:date="2025-07-17T18:47:14Z">
                  <w:rPr>
                    <w:rFonts w:hint="eastAsia" w:ascii="仿宋" w:hAnsi="仿宋" w:eastAsia="仿宋" w:cs="仿宋"/>
                    <w:color w:val="000000"/>
                    <w:kern w:val="0"/>
                    <w:sz w:val="24"/>
                  </w:rPr>
                </w:rPrChange>
              </w:rPr>
              <w:t>司机态度及技术</w:t>
            </w:r>
          </w:p>
        </w:tc>
        <w:tc>
          <w:tcPr>
            <w:tcW w:w="1200" w:type="dxa"/>
            <w:tcBorders>
              <w:top w:val="nil"/>
              <w:left w:val="nil"/>
              <w:bottom w:val="single" w:color="auto" w:sz="4" w:space="0"/>
              <w:right w:val="single" w:color="auto" w:sz="4" w:space="0"/>
            </w:tcBorders>
            <w:noWrap/>
            <w:vAlign w:val="center"/>
          </w:tcPr>
          <w:p w14:paraId="535F9EA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8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84"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08E90A9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8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86"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0269FA5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8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88"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6F2FA9E8">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8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90" w:author="NTKO" w:date="2025-07-17T18:47:14Z">
                  <w:rPr>
                    <w:rFonts w:hint="eastAsia" w:ascii="仿宋" w:hAnsi="仿宋" w:eastAsia="仿宋" w:cs="仿宋"/>
                    <w:color w:val="000000"/>
                    <w:kern w:val="0"/>
                    <w:sz w:val="24"/>
                  </w:rPr>
                </w:rPrChange>
              </w:rPr>
              <w:t>　</w:t>
            </w:r>
          </w:p>
        </w:tc>
      </w:tr>
      <w:tr w14:paraId="4B79D168">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BD2ABC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91"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76B2684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9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93" w:author="NTKO" w:date="2025-07-17T18:47:14Z">
                  <w:rPr>
                    <w:rFonts w:hint="eastAsia" w:ascii="仿宋" w:hAnsi="仿宋" w:eastAsia="仿宋" w:cs="仿宋"/>
                    <w:color w:val="000000"/>
                    <w:kern w:val="0"/>
                    <w:sz w:val="24"/>
                  </w:rPr>
                </w:rPrChange>
              </w:rPr>
              <w:t>全程交通衔接及总体满意程度</w:t>
            </w:r>
          </w:p>
        </w:tc>
        <w:tc>
          <w:tcPr>
            <w:tcW w:w="1200" w:type="dxa"/>
            <w:tcBorders>
              <w:top w:val="nil"/>
              <w:left w:val="nil"/>
              <w:bottom w:val="single" w:color="auto" w:sz="4" w:space="0"/>
              <w:right w:val="single" w:color="auto" w:sz="4" w:space="0"/>
            </w:tcBorders>
            <w:noWrap/>
            <w:vAlign w:val="center"/>
          </w:tcPr>
          <w:p w14:paraId="00CB249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9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95"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681BAD8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9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97"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2EEE93E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79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799"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0418163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0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01" w:author="NTKO" w:date="2025-07-17T18:47:14Z">
                  <w:rPr>
                    <w:rFonts w:hint="eastAsia" w:ascii="仿宋" w:hAnsi="仿宋" w:eastAsia="仿宋" w:cs="仿宋"/>
                    <w:color w:val="000000"/>
                    <w:kern w:val="0"/>
                    <w:sz w:val="24"/>
                  </w:rPr>
                </w:rPrChange>
              </w:rPr>
              <w:t>　</w:t>
            </w:r>
          </w:p>
        </w:tc>
      </w:tr>
      <w:tr w14:paraId="181ACDCB">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66448E3B">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0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03" w:author="NTKO" w:date="2025-07-17T18:47:14Z">
                  <w:rPr>
                    <w:rFonts w:hint="eastAsia" w:ascii="仿宋" w:hAnsi="仿宋" w:eastAsia="仿宋" w:cs="仿宋"/>
                    <w:color w:val="000000"/>
                    <w:kern w:val="0"/>
                    <w:sz w:val="24"/>
                  </w:rPr>
                </w:rPrChange>
              </w:rPr>
              <w:t>住</w:t>
            </w:r>
          </w:p>
          <w:p w14:paraId="6924AF4C">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0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05" w:author="NTKO" w:date="2025-07-17T18:47:14Z">
                  <w:rPr>
                    <w:rFonts w:hint="eastAsia" w:ascii="仿宋" w:hAnsi="仿宋" w:eastAsia="仿宋" w:cs="仿宋"/>
                    <w:color w:val="000000"/>
                    <w:kern w:val="0"/>
                    <w:sz w:val="24"/>
                  </w:rPr>
                </w:rPrChange>
              </w:rPr>
              <w:t>宿</w:t>
            </w:r>
          </w:p>
          <w:p w14:paraId="31FEB3EF">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0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07" w:author="NTKO" w:date="2025-07-17T18:47:14Z">
                  <w:rPr>
                    <w:rFonts w:hint="eastAsia" w:ascii="仿宋" w:hAnsi="仿宋" w:eastAsia="仿宋" w:cs="仿宋"/>
                    <w:color w:val="000000"/>
                    <w:kern w:val="0"/>
                    <w:sz w:val="24"/>
                  </w:rPr>
                </w:rPrChange>
              </w:rPr>
              <w:t>安</w:t>
            </w:r>
          </w:p>
          <w:p w14:paraId="601F47EF">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0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09" w:author="NTKO" w:date="2025-07-17T18:47:14Z">
                  <w:rPr>
                    <w:rFonts w:hint="eastAsia" w:ascii="仿宋" w:hAnsi="仿宋" w:eastAsia="仿宋" w:cs="仿宋"/>
                    <w:color w:val="000000"/>
                    <w:kern w:val="0"/>
                    <w:sz w:val="24"/>
                  </w:rPr>
                </w:rPrChange>
              </w:rPr>
              <w:t>排</w:t>
            </w:r>
          </w:p>
        </w:tc>
        <w:tc>
          <w:tcPr>
            <w:tcW w:w="4642" w:type="dxa"/>
            <w:tcBorders>
              <w:top w:val="nil"/>
              <w:left w:val="nil"/>
              <w:bottom w:val="single" w:color="auto" w:sz="4" w:space="0"/>
              <w:right w:val="single" w:color="auto" w:sz="4" w:space="0"/>
            </w:tcBorders>
            <w:noWrap/>
            <w:vAlign w:val="center"/>
          </w:tcPr>
          <w:p w14:paraId="1813FD2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1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11" w:author="NTKO" w:date="2025-07-17T18:47:14Z">
                  <w:rPr>
                    <w:rFonts w:hint="eastAsia" w:ascii="仿宋" w:hAnsi="仿宋" w:eastAsia="仿宋" w:cs="仿宋"/>
                    <w:color w:val="000000"/>
                    <w:kern w:val="0"/>
                    <w:sz w:val="24"/>
                  </w:rPr>
                </w:rPrChange>
              </w:rPr>
              <w:t>周边环境安全，客房卫生整洁</w:t>
            </w:r>
          </w:p>
        </w:tc>
        <w:tc>
          <w:tcPr>
            <w:tcW w:w="1200" w:type="dxa"/>
            <w:tcBorders>
              <w:top w:val="nil"/>
              <w:left w:val="nil"/>
              <w:bottom w:val="single" w:color="auto" w:sz="4" w:space="0"/>
              <w:right w:val="single" w:color="auto" w:sz="4" w:space="0"/>
            </w:tcBorders>
            <w:noWrap/>
            <w:vAlign w:val="center"/>
          </w:tcPr>
          <w:p w14:paraId="7FD8755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1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13"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14767738">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1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15"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6DDEF62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1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17"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032315A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1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19" w:author="NTKO" w:date="2025-07-17T18:47:14Z">
                  <w:rPr>
                    <w:rFonts w:hint="eastAsia" w:ascii="仿宋" w:hAnsi="仿宋" w:eastAsia="仿宋" w:cs="仿宋"/>
                    <w:color w:val="000000"/>
                    <w:kern w:val="0"/>
                    <w:sz w:val="24"/>
                  </w:rPr>
                </w:rPrChange>
              </w:rPr>
              <w:t>　</w:t>
            </w:r>
          </w:p>
        </w:tc>
      </w:tr>
      <w:tr w14:paraId="452A67A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867F671">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20"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675BCD0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2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22" w:author="NTKO" w:date="2025-07-17T18:47:14Z">
                  <w:rPr>
                    <w:rFonts w:hint="eastAsia" w:ascii="仿宋" w:hAnsi="仿宋" w:eastAsia="仿宋" w:cs="仿宋"/>
                    <w:color w:val="000000"/>
                    <w:kern w:val="0"/>
                    <w:sz w:val="24"/>
                  </w:rPr>
                </w:rPrChange>
              </w:rPr>
              <w:t>住宿地点交通便捷</w:t>
            </w:r>
          </w:p>
        </w:tc>
        <w:tc>
          <w:tcPr>
            <w:tcW w:w="1200" w:type="dxa"/>
            <w:tcBorders>
              <w:top w:val="nil"/>
              <w:left w:val="nil"/>
              <w:bottom w:val="single" w:color="auto" w:sz="4" w:space="0"/>
              <w:right w:val="single" w:color="auto" w:sz="4" w:space="0"/>
            </w:tcBorders>
            <w:noWrap/>
            <w:vAlign w:val="center"/>
          </w:tcPr>
          <w:p w14:paraId="5B1061F0">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2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24"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17BEFFA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2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26"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48D4B72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2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28"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7BCE8A0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2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30" w:author="NTKO" w:date="2025-07-17T18:47:14Z">
                  <w:rPr>
                    <w:rFonts w:hint="eastAsia" w:ascii="仿宋" w:hAnsi="仿宋" w:eastAsia="仿宋" w:cs="仿宋"/>
                    <w:color w:val="000000"/>
                    <w:kern w:val="0"/>
                    <w:sz w:val="24"/>
                  </w:rPr>
                </w:rPrChange>
              </w:rPr>
              <w:t>　</w:t>
            </w:r>
          </w:p>
        </w:tc>
      </w:tr>
      <w:tr w14:paraId="39F34E49">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07CCBB8">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31"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41867551">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3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33" w:author="NTKO" w:date="2025-07-17T18:47:14Z">
                  <w:rPr>
                    <w:rFonts w:hint="eastAsia" w:ascii="仿宋" w:hAnsi="仿宋" w:eastAsia="仿宋" w:cs="仿宋"/>
                    <w:color w:val="000000"/>
                    <w:kern w:val="0"/>
                    <w:sz w:val="24"/>
                  </w:rPr>
                </w:rPrChange>
              </w:rPr>
              <w:t>宾馆设施及使用性能</w:t>
            </w:r>
          </w:p>
        </w:tc>
        <w:tc>
          <w:tcPr>
            <w:tcW w:w="1200" w:type="dxa"/>
            <w:tcBorders>
              <w:top w:val="nil"/>
              <w:left w:val="nil"/>
              <w:bottom w:val="single" w:color="auto" w:sz="4" w:space="0"/>
              <w:right w:val="single" w:color="auto" w:sz="4" w:space="0"/>
            </w:tcBorders>
            <w:noWrap/>
            <w:vAlign w:val="center"/>
          </w:tcPr>
          <w:p w14:paraId="75952BF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3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35"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12C2333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3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37"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0988E76C">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3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39"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323DBFD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4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41" w:author="NTKO" w:date="2025-07-17T18:47:14Z">
                  <w:rPr>
                    <w:rFonts w:hint="eastAsia" w:ascii="仿宋" w:hAnsi="仿宋" w:eastAsia="仿宋" w:cs="仿宋"/>
                    <w:color w:val="000000"/>
                    <w:kern w:val="0"/>
                    <w:sz w:val="24"/>
                  </w:rPr>
                </w:rPrChange>
              </w:rPr>
              <w:t>　</w:t>
            </w:r>
          </w:p>
        </w:tc>
      </w:tr>
      <w:tr w14:paraId="4410F899">
        <w:tblPrEx>
          <w:tblCellMar>
            <w:top w:w="0" w:type="dxa"/>
            <w:left w:w="108" w:type="dxa"/>
            <w:bottom w:w="0" w:type="dxa"/>
            <w:right w:w="108" w:type="dxa"/>
          </w:tblCellMar>
        </w:tblPrEx>
        <w:trPr>
          <w:trHeight w:val="9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29D58FC">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42"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00C4D595">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4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44" w:author="NTKO" w:date="2025-07-17T18:47:14Z">
                  <w:rPr>
                    <w:rFonts w:hint="eastAsia" w:ascii="仿宋" w:hAnsi="仿宋" w:eastAsia="仿宋" w:cs="仿宋"/>
                    <w:color w:val="000000"/>
                    <w:kern w:val="0"/>
                    <w:sz w:val="24"/>
                  </w:rPr>
                </w:rPrChange>
              </w:rPr>
              <w:t>服务水平及态度</w:t>
            </w:r>
          </w:p>
        </w:tc>
        <w:tc>
          <w:tcPr>
            <w:tcW w:w="1200" w:type="dxa"/>
            <w:tcBorders>
              <w:top w:val="nil"/>
              <w:left w:val="nil"/>
              <w:bottom w:val="single" w:color="auto" w:sz="4" w:space="0"/>
              <w:right w:val="single" w:color="auto" w:sz="4" w:space="0"/>
            </w:tcBorders>
            <w:noWrap/>
            <w:vAlign w:val="center"/>
          </w:tcPr>
          <w:p w14:paraId="0F22793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4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46"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422F442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4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48"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1185719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4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50"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3E47051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5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52" w:author="NTKO" w:date="2025-07-17T18:47:14Z">
                  <w:rPr>
                    <w:rFonts w:hint="eastAsia" w:ascii="仿宋" w:hAnsi="仿宋" w:eastAsia="仿宋" w:cs="仿宋"/>
                    <w:color w:val="000000"/>
                    <w:kern w:val="0"/>
                    <w:sz w:val="24"/>
                  </w:rPr>
                </w:rPrChange>
              </w:rPr>
              <w:t>　</w:t>
            </w:r>
          </w:p>
        </w:tc>
      </w:tr>
      <w:tr w14:paraId="26224977">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0B4E440">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53"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50BD2B6E">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5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55" w:author="NTKO" w:date="2025-07-17T18:47:14Z">
                  <w:rPr>
                    <w:rFonts w:hint="eastAsia" w:ascii="仿宋" w:hAnsi="仿宋" w:eastAsia="仿宋" w:cs="仿宋"/>
                    <w:color w:val="000000"/>
                    <w:kern w:val="0"/>
                    <w:sz w:val="24"/>
                  </w:rPr>
                </w:rPrChange>
              </w:rPr>
              <w:t>住宿安排总体满意程度</w:t>
            </w:r>
          </w:p>
        </w:tc>
        <w:tc>
          <w:tcPr>
            <w:tcW w:w="1200" w:type="dxa"/>
            <w:tcBorders>
              <w:top w:val="nil"/>
              <w:left w:val="nil"/>
              <w:bottom w:val="single" w:color="auto" w:sz="4" w:space="0"/>
              <w:right w:val="single" w:color="auto" w:sz="4" w:space="0"/>
            </w:tcBorders>
            <w:noWrap/>
            <w:vAlign w:val="center"/>
          </w:tcPr>
          <w:p w14:paraId="2F7A4C5E">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5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57"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258DA135">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5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59"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1DB89AB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6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61"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2FD0859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6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63" w:author="NTKO" w:date="2025-07-17T18:47:14Z">
                  <w:rPr>
                    <w:rFonts w:hint="eastAsia" w:ascii="仿宋" w:hAnsi="仿宋" w:eastAsia="仿宋" w:cs="仿宋"/>
                    <w:color w:val="000000"/>
                    <w:kern w:val="0"/>
                    <w:sz w:val="24"/>
                  </w:rPr>
                </w:rPrChange>
              </w:rPr>
              <w:t>　</w:t>
            </w:r>
          </w:p>
        </w:tc>
      </w:tr>
      <w:tr w14:paraId="4099D24F">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9C519CE">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6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65" w:author="NTKO" w:date="2025-07-17T18:47:14Z">
                  <w:rPr>
                    <w:rFonts w:hint="eastAsia" w:ascii="仿宋" w:hAnsi="仿宋" w:eastAsia="仿宋" w:cs="仿宋"/>
                    <w:color w:val="000000"/>
                    <w:kern w:val="0"/>
                    <w:sz w:val="24"/>
                  </w:rPr>
                </w:rPrChange>
              </w:rPr>
              <w:t>餐</w:t>
            </w:r>
          </w:p>
          <w:p w14:paraId="1ABE0CB6">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6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67" w:author="NTKO" w:date="2025-07-17T18:47:14Z">
                  <w:rPr>
                    <w:rFonts w:hint="eastAsia" w:ascii="仿宋" w:hAnsi="仿宋" w:eastAsia="仿宋" w:cs="仿宋"/>
                    <w:color w:val="000000"/>
                    <w:kern w:val="0"/>
                    <w:sz w:val="24"/>
                  </w:rPr>
                </w:rPrChange>
              </w:rPr>
              <w:t>饮</w:t>
            </w:r>
          </w:p>
          <w:p w14:paraId="33AD943F">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6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69" w:author="NTKO" w:date="2025-07-17T18:47:14Z">
                  <w:rPr>
                    <w:rFonts w:hint="eastAsia" w:ascii="仿宋" w:hAnsi="仿宋" w:eastAsia="仿宋" w:cs="仿宋"/>
                    <w:color w:val="000000"/>
                    <w:kern w:val="0"/>
                    <w:sz w:val="24"/>
                  </w:rPr>
                </w:rPrChange>
              </w:rPr>
              <w:t>安</w:t>
            </w:r>
          </w:p>
          <w:p w14:paraId="71D0E55F">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87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71" w:author="NTKO" w:date="2025-07-17T18:47:14Z">
                  <w:rPr>
                    <w:rFonts w:hint="eastAsia" w:ascii="仿宋" w:hAnsi="仿宋" w:eastAsia="仿宋" w:cs="仿宋"/>
                    <w:color w:val="000000"/>
                    <w:kern w:val="0"/>
                    <w:sz w:val="24"/>
                  </w:rPr>
                </w:rPrChange>
              </w:rPr>
              <w:t>排</w:t>
            </w:r>
          </w:p>
        </w:tc>
        <w:tc>
          <w:tcPr>
            <w:tcW w:w="4642" w:type="dxa"/>
            <w:tcBorders>
              <w:top w:val="nil"/>
              <w:left w:val="nil"/>
              <w:bottom w:val="single" w:color="auto" w:sz="4" w:space="0"/>
              <w:right w:val="single" w:color="auto" w:sz="4" w:space="0"/>
            </w:tcBorders>
            <w:noWrap/>
            <w:vAlign w:val="center"/>
          </w:tcPr>
          <w:p w14:paraId="78EB907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7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73" w:author="NTKO" w:date="2025-07-17T18:47:14Z">
                  <w:rPr>
                    <w:rFonts w:hint="eastAsia" w:ascii="仿宋" w:hAnsi="仿宋" w:eastAsia="仿宋" w:cs="仿宋"/>
                    <w:color w:val="000000"/>
                    <w:kern w:val="0"/>
                    <w:sz w:val="24"/>
                  </w:rPr>
                </w:rPrChange>
              </w:rPr>
              <w:t>就餐环境</w:t>
            </w:r>
          </w:p>
        </w:tc>
        <w:tc>
          <w:tcPr>
            <w:tcW w:w="1200" w:type="dxa"/>
            <w:tcBorders>
              <w:top w:val="nil"/>
              <w:left w:val="nil"/>
              <w:bottom w:val="single" w:color="auto" w:sz="4" w:space="0"/>
              <w:right w:val="single" w:color="auto" w:sz="4" w:space="0"/>
            </w:tcBorders>
            <w:noWrap/>
            <w:vAlign w:val="center"/>
          </w:tcPr>
          <w:p w14:paraId="68B055C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7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75"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350138A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7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77"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76D38BF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7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79"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682B2055">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8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81" w:author="NTKO" w:date="2025-07-17T18:47:14Z">
                  <w:rPr>
                    <w:rFonts w:hint="eastAsia" w:ascii="仿宋" w:hAnsi="仿宋" w:eastAsia="仿宋" w:cs="仿宋"/>
                    <w:color w:val="000000"/>
                    <w:kern w:val="0"/>
                    <w:sz w:val="24"/>
                  </w:rPr>
                </w:rPrChange>
              </w:rPr>
              <w:t>　</w:t>
            </w:r>
          </w:p>
        </w:tc>
      </w:tr>
      <w:tr w14:paraId="0F8152E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053BC5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82"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7864554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8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84" w:author="NTKO" w:date="2025-07-17T18:47:14Z">
                  <w:rPr>
                    <w:rFonts w:hint="eastAsia" w:ascii="仿宋" w:hAnsi="仿宋" w:eastAsia="仿宋" w:cs="仿宋"/>
                    <w:color w:val="000000"/>
                    <w:kern w:val="0"/>
                    <w:sz w:val="24"/>
                  </w:rPr>
                </w:rPrChange>
              </w:rPr>
              <w:t>菜肴卫生</w:t>
            </w:r>
          </w:p>
        </w:tc>
        <w:tc>
          <w:tcPr>
            <w:tcW w:w="1200" w:type="dxa"/>
            <w:tcBorders>
              <w:top w:val="nil"/>
              <w:left w:val="nil"/>
              <w:bottom w:val="single" w:color="auto" w:sz="4" w:space="0"/>
              <w:right w:val="single" w:color="auto" w:sz="4" w:space="0"/>
            </w:tcBorders>
            <w:noWrap/>
            <w:vAlign w:val="center"/>
          </w:tcPr>
          <w:p w14:paraId="66E0854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8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86"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6A20FC7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8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88"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5EAE4BE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8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90"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71B454F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9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92" w:author="NTKO" w:date="2025-07-17T18:47:14Z">
                  <w:rPr>
                    <w:rFonts w:hint="eastAsia" w:ascii="仿宋" w:hAnsi="仿宋" w:eastAsia="仿宋" w:cs="仿宋"/>
                    <w:color w:val="000000"/>
                    <w:kern w:val="0"/>
                    <w:sz w:val="24"/>
                  </w:rPr>
                </w:rPrChange>
              </w:rPr>
              <w:t>　</w:t>
            </w:r>
          </w:p>
        </w:tc>
      </w:tr>
      <w:tr w14:paraId="4B65BAEF">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E501EF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93"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4223C909">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9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95" w:author="NTKO" w:date="2025-07-17T18:47:14Z">
                  <w:rPr>
                    <w:rFonts w:hint="eastAsia" w:ascii="仿宋" w:hAnsi="仿宋" w:eastAsia="仿宋" w:cs="仿宋"/>
                    <w:color w:val="000000"/>
                    <w:kern w:val="0"/>
                    <w:sz w:val="24"/>
                  </w:rPr>
                </w:rPrChange>
              </w:rPr>
              <w:t>餐饮安排总体满意程度</w:t>
            </w:r>
          </w:p>
        </w:tc>
        <w:tc>
          <w:tcPr>
            <w:tcW w:w="1200" w:type="dxa"/>
            <w:tcBorders>
              <w:top w:val="nil"/>
              <w:left w:val="nil"/>
              <w:bottom w:val="single" w:color="auto" w:sz="4" w:space="0"/>
              <w:right w:val="single" w:color="auto" w:sz="4" w:space="0"/>
            </w:tcBorders>
            <w:noWrap/>
            <w:vAlign w:val="center"/>
          </w:tcPr>
          <w:p w14:paraId="54D84DF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9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97"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15C6D8B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89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899"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146CA3E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0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01"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1772D53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0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03" w:author="NTKO" w:date="2025-07-17T18:47:14Z">
                  <w:rPr>
                    <w:rFonts w:hint="eastAsia" w:ascii="仿宋" w:hAnsi="仿宋" w:eastAsia="仿宋" w:cs="仿宋"/>
                    <w:color w:val="000000"/>
                    <w:kern w:val="0"/>
                    <w:sz w:val="24"/>
                  </w:rPr>
                </w:rPrChange>
              </w:rPr>
              <w:t>　</w:t>
            </w:r>
          </w:p>
        </w:tc>
      </w:tr>
      <w:tr w14:paraId="7BD597DA">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56DB60E0">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0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05" w:author="NTKO" w:date="2025-07-17T18:47:14Z">
                  <w:rPr>
                    <w:rFonts w:hint="eastAsia" w:ascii="仿宋" w:hAnsi="仿宋" w:eastAsia="仿宋" w:cs="仿宋"/>
                    <w:color w:val="000000"/>
                    <w:kern w:val="0"/>
                    <w:sz w:val="24"/>
                  </w:rPr>
                </w:rPrChange>
              </w:rPr>
              <w:t>景</w:t>
            </w:r>
          </w:p>
          <w:p w14:paraId="1851B864">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0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07" w:author="NTKO" w:date="2025-07-17T18:47:14Z">
                  <w:rPr>
                    <w:rFonts w:hint="eastAsia" w:ascii="仿宋" w:hAnsi="仿宋" w:eastAsia="仿宋" w:cs="仿宋"/>
                    <w:color w:val="000000"/>
                    <w:kern w:val="0"/>
                    <w:sz w:val="24"/>
                  </w:rPr>
                </w:rPrChange>
              </w:rPr>
              <w:t>点</w:t>
            </w:r>
          </w:p>
          <w:p w14:paraId="4DC21813">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0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09" w:author="NTKO" w:date="2025-07-17T18:47:14Z">
                  <w:rPr>
                    <w:rFonts w:hint="eastAsia" w:ascii="仿宋" w:hAnsi="仿宋" w:eastAsia="仿宋" w:cs="仿宋"/>
                    <w:color w:val="000000"/>
                    <w:kern w:val="0"/>
                    <w:sz w:val="24"/>
                  </w:rPr>
                </w:rPrChange>
              </w:rPr>
              <w:t>安</w:t>
            </w:r>
          </w:p>
          <w:p w14:paraId="73E7C982">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1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11" w:author="NTKO" w:date="2025-07-17T18:47:14Z">
                  <w:rPr>
                    <w:rFonts w:hint="eastAsia" w:ascii="仿宋" w:hAnsi="仿宋" w:eastAsia="仿宋" w:cs="仿宋"/>
                    <w:color w:val="000000"/>
                    <w:kern w:val="0"/>
                    <w:sz w:val="24"/>
                  </w:rPr>
                </w:rPrChange>
              </w:rPr>
              <w:t>排</w:t>
            </w:r>
          </w:p>
        </w:tc>
        <w:tc>
          <w:tcPr>
            <w:tcW w:w="4642" w:type="dxa"/>
            <w:tcBorders>
              <w:top w:val="nil"/>
              <w:left w:val="nil"/>
              <w:bottom w:val="single" w:color="auto" w:sz="4" w:space="0"/>
              <w:right w:val="single" w:color="auto" w:sz="4" w:space="0"/>
            </w:tcBorders>
            <w:noWrap/>
            <w:vAlign w:val="center"/>
          </w:tcPr>
          <w:p w14:paraId="448994C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1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13" w:author="NTKO" w:date="2025-07-17T18:47:14Z">
                  <w:rPr>
                    <w:rFonts w:hint="eastAsia" w:ascii="仿宋" w:hAnsi="仿宋" w:eastAsia="仿宋" w:cs="仿宋"/>
                    <w:color w:val="000000"/>
                    <w:kern w:val="0"/>
                    <w:sz w:val="24"/>
                  </w:rPr>
                </w:rPrChange>
              </w:rPr>
              <w:t>景点地方特色</w:t>
            </w:r>
          </w:p>
        </w:tc>
        <w:tc>
          <w:tcPr>
            <w:tcW w:w="1200" w:type="dxa"/>
            <w:tcBorders>
              <w:top w:val="nil"/>
              <w:left w:val="nil"/>
              <w:bottom w:val="single" w:color="auto" w:sz="4" w:space="0"/>
              <w:right w:val="single" w:color="auto" w:sz="4" w:space="0"/>
            </w:tcBorders>
            <w:noWrap/>
            <w:vAlign w:val="center"/>
          </w:tcPr>
          <w:p w14:paraId="789DD0D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1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15"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4B364FA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1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17"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37A220C8">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1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19"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77E6D95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2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21" w:author="NTKO" w:date="2025-07-17T18:47:14Z">
                  <w:rPr>
                    <w:rFonts w:hint="eastAsia" w:ascii="仿宋" w:hAnsi="仿宋" w:eastAsia="仿宋" w:cs="仿宋"/>
                    <w:color w:val="000000"/>
                    <w:kern w:val="0"/>
                    <w:sz w:val="24"/>
                  </w:rPr>
                </w:rPrChange>
              </w:rPr>
              <w:t>　</w:t>
            </w:r>
          </w:p>
        </w:tc>
      </w:tr>
      <w:tr w14:paraId="41A9904F">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BA8B29D">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22"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7646B3F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2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24" w:author="NTKO" w:date="2025-07-17T18:47:14Z">
                  <w:rPr>
                    <w:rFonts w:hint="eastAsia" w:ascii="仿宋" w:hAnsi="仿宋" w:eastAsia="仿宋" w:cs="仿宋"/>
                    <w:color w:val="000000"/>
                    <w:kern w:val="0"/>
                    <w:sz w:val="24"/>
                  </w:rPr>
                </w:rPrChange>
              </w:rPr>
              <w:t>讲解内容完整</w:t>
            </w:r>
          </w:p>
        </w:tc>
        <w:tc>
          <w:tcPr>
            <w:tcW w:w="1200" w:type="dxa"/>
            <w:tcBorders>
              <w:top w:val="nil"/>
              <w:left w:val="nil"/>
              <w:bottom w:val="single" w:color="auto" w:sz="4" w:space="0"/>
              <w:right w:val="single" w:color="auto" w:sz="4" w:space="0"/>
            </w:tcBorders>
            <w:noWrap/>
            <w:vAlign w:val="center"/>
          </w:tcPr>
          <w:p w14:paraId="4089758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2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26"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3F0C9D4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2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28"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6CEE863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2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30"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5EA6497E">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3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32" w:author="NTKO" w:date="2025-07-17T18:47:14Z">
                  <w:rPr>
                    <w:rFonts w:hint="eastAsia" w:ascii="仿宋" w:hAnsi="仿宋" w:eastAsia="仿宋" w:cs="仿宋"/>
                    <w:color w:val="000000"/>
                    <w:kern w:val="0"/>
                    <w:sz w:val="24"/>
                  </w:rPr>
                </w:rPrChange>
              </w:rPr>
              <w:t>　</w:t>
            </w:r>
          </w:p>
        </w:tc>
      </w:tr>
      <w:tr w14:paraId="583FE37F">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19A664E">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33"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5DC2C2EE">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3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35" w:author="NTKO" w:date="2025-07-17T18:47:14Z">
                  <w:rPr>
                    <w:rFonts w:hint="eastAsia" w:ascii="仿宋" w:hAnsi="仿宋" w:eastAsia="仿宋" w:cs="仿宋"/>
                    <w:color w:val="000000"/>
                    <w:kern w:val="0"/>
                    <w:sz w:val="24"/>
                  </w:rPr>
                </w:rPrChange>
              </w:rPr>
              <w:t>讲解语言美感</w:t>
            </w:r>
          </w:p>
        </w:tc>
        <w:tc>
          <w:tcPr>
            <w:tcW w:w="1200" w:type="dxa"/>
            <w:tcBorders>
              <w:top w:val="nil"/>
              <w:left w:val="nil"/>
              <w:bottom w:val="single" w:color="auto" w:sz="4" w:space="0"/>
              <w:right w:val="single" w:color="auto" w:sz="4" w:space="0"/>
            </w:tcBorders>
            <w:noWrap/>
            <w:vAlign w:val="center"/>
          </w:tcPr>
          <w:p w14:paraId="0AFEB8C0">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3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37"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312A2DA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3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39"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57948A2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4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41"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59FE1B69">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4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43" w:author="NTKO" w:date="2025-07-17T18:47:14Z">
                  <w:rPr>
                    <w:rFonts w:hint="eastAsia" w:ascii="仿宋" w:hAnsi="仿宋" w:eastAsia="仿宋" w:cs="仿宋"/>
                    <w:color w:val="000000"/>
                    <w:kern w:val="0"/>
                    <w:sz w:val="24"/>
                  </w:rPr>
                </w:rPrChange>
              </w:rPr>
              <w:t>　</w:t>
            </w:r>
          </w:p>
        </w:tc>
      </w:tr>
      <w:tr w14:paraId="1E9AB31D">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2C1017F">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44" w:author="NTKO" w:date="2025-07-17T18:47:14Z">
                  <w:rPr>
                    <w:rFonts w:hint="default" w:ascii="仿宋" w:hAnsi="仿宋" w:eastAsia="仿宋" w:cs="仿宋"/>
                    <w:color w:val="000000"/>
                    <w:kern w:val="0"/>
                    <w:sz w:val="24"/>
                  </w:rPr>
                </w:rPrChange>
              </w:rPr>
            </w:pPr>
          </w:p>
        </w:tc>
        <w:tc>
          <w:tcPr>
            <w:tcW w:w="4642" w:type="dxa"/>
            <w:tcBorders>
              <w:top w:val="nil"/>
              <w:left w:val="nil"/>
              <w:bottom w:val="nil"/>
              <w:right w:val="single" w:color="auto" w:sz="4" w:space="0"/>
            </w:tcBorders>
            <w:noWrap/>
            <w:vAlign w:val="center"/>
          </w:tcPr>
          <w:p w14:paraId="030CDE01">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4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46" w:author="NTKO" w:date="2025-07-17T18:47:14Z">
                  <w:rPr>
                    <w:rFonts w:hint="eastAsia" w:ascii="仿宋" w:hAnsi="仿宋" w:eastAsia="仿宋" w:cs="仿宋"/>
                    <w:color w:val="000000"/>
                    <w:kern w:val="0"/>
                    <w:sz w:val="24"/>
                  </w:rPr>
                </w:rPrChange>
              </w:rPr>
              <w:t>景点内时间安排合理</w:t>
            </w:r>
          </w:p>
        </w:tc>
        <w:tc>
          <w:tcPr>
            <w:tcW w:w="1200" w:type="dxa"/>
            <w:tcBorders>
              <w:top w:val="nil"/>
              <w:left w:val="nil"/>
              <w:bottom w:val="nil"/>
              <w:right w:val="single" w:color="auto" w:sz="4" w:space="0"/>
            </w:tcBorders>
            <w:noWrap/>
            <w:vAlign w:val="center"/>
          </w:tcPr>
          <w:p w14:paraId="12714E3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4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48" w:author="NTKO" w:date="2025-07-17T18:47:14Z">
                  <w:rPr>
                    <w:rFonts w:hint="eastAsia" w:ascii="仿宋" w:hAnsi="仿宋" w:eastAsia="仿宋" w:cs="仿宋"/>
                    <w:color w:val="000000"/>
                    <w:kern w:val="0"/>
                    <w:sz w:val="24"/>
                  </w:rPr>
                </w:rPrChange>
              </w:rPr>
              <w:t>　</w:t>
            </w:r>
          </w:p>
        </w:tc>
        <w:tc>
          <w:tcPr>
            <w:tcW w:w="750" w:type="dxa"/>
            <w:tcBorders>
              <w:top w:val="nil"/>
              <w:left w:val="nil"/>
              <w:bottom w:val="nil"/>
              <w:right w:val="single" w:color="auto" w:sz="4" w:space="0"/>
            </w:tcBorders>
            <w:noWrap/>
            <w:vAlign w:val="center"/>
          </w:tcPr>
          <w:p w14:paraId="6F54C26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4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50" w:author="NTKO" w:date="2025-07-17T18:47:14Z">
                  <w:rPr>
                    <w:rFonts w:hint="eastAsia" w:ascii="仿宋" w:hAnsi="仿宋" w:eastAsia="仿宋" w:cs="仿宋"/>
                    <w:color w:val="000000"/>
                    <w:kern w:val="0"/>
                    <w:sz w:val="24"/>
                  </w:rPr>
                </w:rPrChange>
              </w:rPr>
              <w:t>　</w:t>
            </w:r>
          </w:p>
        </w:tc>
        <w:tc>
          <w:tcPr>
            <w:tcW w:w="810" w:type="dxa"/>
            <w:tcBorders>
              <w:top w:val="nil"/>
              <w:left w:val="nil"/>
              <w:bottom w:val="nil"/>
              <w:right w:val="single" w:color="auto" w:sz="4" w:space="0"/>
            </w:tcBorders>
            <w:noWrap/>
            <w:vAlign w:val="center"/>
          </w:tcPr>
          <w:p w14:paraId="33DE395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5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52" w:author="NTKO" w:date="2025-07-17T18:47:14Z">
                  <w:rPr>
                    <w:rFonts w:hint="eastAsia" w:ascii="仿宋" w:hAnsi="仿宋" w:eastAsia="仿宋" w:cs="仿宋"/>
                    <w:color w:val="000000"/>
                    <w:kern w:val="0"/>
                    <w:sz w:val="24"/>
                  </w:rPr>
                </w:rPrChange>
              </w:rPr>
              <w:t>　</w:t>
            </w:r>
          </w:p>
        </w:tc>
        <w:tc>
          <w:tcPr>
            <w:tcW w:w="1086" w:type="dxa"/>
            <w:tcBorders>
              <w:top w:val="nil"/>
              <w:left w:val="nil"/>
              <w:bottom w:val="nil"/>
              <w:right w:val="single" w:color="auto" w:sz="4" w:space="0"/>
            </w:tcBorders>
            <w:noWrap/>
            <w:vAlign w:val="center"/>
          </w:tcPr>
          <w:p w14:paraId="4346D019">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5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54" w:author="NTKO" w:date="2025-07-17T18:47:14Z">
                  <w:rPr>
                    <w:rFonts w:hint="eastAsia" w:ascii="仿宋" w:hAnsi="仿宋" w:eastAsia="仿宋" w:cs="仿宋"/>
                    <w:color w:val="000000"/>
                    <w:kern w:val="0"/>
                    <w:sz w:val="24"/>
                  </w:rPr>
                </w:rPrChange>
              </w:rPr>
              <w:t>　</w:t>
            </w:r>
          </w:p>
        </w:tc>
      </w:tr>
      <w:tr w14:paraId="55C68C74">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53CB19C1">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5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56" w:author="NTKO" w:date="2025-07-17T18:47:14Z">
                  <w:rPr>
                    <w:rFonts w:hint="eastAsia" w:ascii="仿宋" w:hAnsi="仿宋" w:eastAsia="仿宋" w:cs="仿宋"/>
                    <w:color w:val="000000"/>
                    <w:kern w:val="0"/>
                    <w:sz w:val="24"/>
                  </w:rPr>
                </w:rPrChange>
              </w:rPr>
              <w:t>导</w:t>
            </w:r>
          </w:p>
          <w:p w14:paraId="137733BE">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5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58" w:author="NTKO" w:date="2025-07-17T18:47:14Z">
                  <w:rPr>
                    <w:rFonts w:hint="eastAsia" w:ascii="仿宋" w:hAnsi="仿宋" w:eastAsia="仿宋" w:cs="仿宋"/>
                    <w:color w:val="000000"/>
                    <w:kern w:val="0"/>
                    <w:sz w:val="24"/>
                  </w:rPr>
                </w:rPrChange>
              </w:rPr>
              <w:t>游</w:t>
            </w:r>
          </w:p>
          <w:p w14:paraId="2B9E87E8">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5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60" w:author="NTKO" w:date="2025-07-17T18:47:14Z">
                  <w:rPr>
                    <w:rFonts w:hint="eastAsia" w:ascii="仿宋" w:hAnsi="仿宋" w:eastAsia="仿宋" w:cs="仿宋"/>
                    <w:color w:val="000000"/>
                    <w:kern w:val="0"/>
                    <w:sz w:val="24"/>
                  </w:rPr>
                </w:rPrChange>
              </w:rPr>
              <w:t>服</w:t>
            </w:r>
          </w:p>
          <w:p w14:paraId="2909A2DD">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196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62" w:author="NTKO" w:date="2025-07-17T18:47:14Z">
                  <w:rPr>
                    <w:rFonts w:hint="eastAsia" w:ascii="仿宋" w:hAnsi="仿宋" w:eastAsia="仿宋" w:cs="仿宋"/>
                    <w:color w:val="000000"/>
                    <w:kern w:val="0"/>
                    <w:sz w:val="24"/>
                  </w:rPr>
                </w:rPrChange>
              </w:rPr>
              <w:t>务</w:t>
            </w:r>
          </w:p>
        </w:tc>
        <w:tc>
          <w:tcPr>
            <w:tcW w:w="4642" w:type="dxa"/>
            <w:tcBorders>
              <w:top w:val="single" w:color="auto" w:sz="4" w:space="0"/>
              <w:left w:val="nil"/>
              <w:bottom w:val="single" w:color="auto" w:sz="4" w:space="0"/>
              <w:right w:val="single" w:color="auto" w:sz="4" w:space="0"/>
            </w:tcBorders>
            <w:noWrap/>
            <w:vAlign w:val="center"/>
          </w:tcPr>
          <w:p w14:paraId="2107557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6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64" w:author="NTKO" w:date="2025-07-17T18:47:14Z">
                  <w:rPr>
                    <w:rFonts w:hint="eastAsia" w:ascii="仿宋" w:hAnsi="仿宋" w:eastAsia="仿宋" w:cs="仿宋"/>
                    <w:color w:val="000000"/>
                    <w:kern w:val="0"/>
                    <w:sz w:val="24"/>
                  </w:rPr>
                </w:rPrChange>
              </w:rPr>
              <w:t>佩带有效证件上岗，全程服务不迟到早退</w:t>
            </w:r>
          </w:p>
        </w:tc>
        <w:tc>
          <w:tcPr>
            <w:tcW w:w="1200" w:type="dxa"/>
            <w:tcBorders>
              <w:top w:val="single" w:color="auto" w:sz="4" w:space="0"/>
              <w:left w:val="nil"/>
              <w:bottom w:val="single" w:color="auto" w:sz="4" w:space="0"/>
              <w:right w:val="single" w:color="auto" w:sz="4" w:space="0"/>
            </w:tcBorders>
            <w:noWrap/>
            <w:vAlign w:val="center"/>
          </w:tcPr>
          <w:p w14:paraId="6687E24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6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66" w:author="NTKO" w:date="2025-07-17T18:47:14Z">
                  <w:rPr>
                    <w:rFonts w:hint="eastAsia" w:ascii="仿宋" w:hAnsi="仿宋" w:eastAsia="仿宋" w:cs="仿宋"/>
                    <w:color w:val="000000"/>
                    <w:kern w:val="0"/>
                    <w:sz w:val="24"/>
                  </w:rPr>
                </w:rPrChange>
              </w:rPr>
              <w:t>　</w:t>
            </w:r>
          </w:p>
        </w:tc>
        <w:tc>
          <w:tcPr>
            <w:tcW w:w="750" w:type="dxa"/>
            <w:tcBorders>
              <w:top w:val="single" w:color="auto" w:sz="4" w:space="0"/>
              <w:left w:val="nil"/>
              <w:bottom w:val="single" w:color="auto" w:sz="4" w:space="0"/>
              <w:right w:val="single" w:color="auto" w:sz="4" w:space="0"/>
            </w:tcBorders>
            <w:noWrap/>
            <w:vAlign w:val="center"/>
          </w:tcPr>
          <w:p w14:paraId="2557B68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6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68" w:author="NTKO" w:date="2025-07-17T18:47:14Z">
                  <w:rPr>
                    <w:rFonts w:hint="eastAsia" w:ascii="仿宋" w:hAnsi="仿宋" w:eastAsia="仿宋" w:cs="仿宋"/>
                    <w:color w:val="000000"/>
                    <w:kern w:val="0"/>
                    <w:sz w:val="24"/>
                  </w:rPr>
                </w:rPrChange>
              </w:rPr>
              <w:t>　</w:t>
            </w:r>
          </w:p>
        </w:tc>
        <w:tc>
          <w:tcPr>
            <w:tcW w:w="810" w:type="dxa"/>
            <w:tcBorders>
              <w:top w:val="single" w:color="auto" w:sz="4" w:space="0"/>
              <w:left w:val="nil"/>
              <w:bottom w:val="single" w:color="auto" w:sz="4" w:space="0"/>
              <w:right w:val="single" w:color="auto" w:sz="4" w:space="0"/>
            </w:tcBorders>
            <w:noWrap/>
            <w:vAlign w:val="center"/>
          </w:tcPr>
          <w:p w14:paraId="51D983E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6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70" w:author="NTKO" w:date="2025-07-17T18:47:14Z">
                  <w:rPr>
                    <w:rFonts w:hint="eastAsia" w:ascii="仿宋" w:hAnsi="仿宋" w:eastAsia="仿宋" w:cs="仿宋"/>
                    <w:color w:val="000000"/>
                    <w:kern w:val="0"/>
                    <w:sz w:val="24"/>
                  </w:rPr>
                </w:rPrChange>
              </w:rPr>
              <w:t>　</w:t>
            </w:r>
          </w:p>
        </w:tc>
        <w:tc>
          <w:tcPr>
            <w:tcW w:w="1086" w:type="dxa"/>
            <w:tcBorders>
              <w:top w:val="single" w:color="auto" w:sz="4" w:space="0"/>
              <w:left w:val="nil"/>
              <w:bottom w:val="single" w:color="auto" w:sz="4" w:space="0"/>
              <w:right w:val="single" w:color="auto" w:sz="4" w:space="0"/>
            </w:tcBorders>
            <w:noWrap/>
            <w:vAlign w:val="center"/>
          </w:tcPr>
          <w:p w14:paraId="4EC0FE7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7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72" w:author="NTKO" w:date="2025-07-17T18:47:14Z">
                  <w:rPr>
                    <w:rFonts w:hint="eastAsia" w:ascii="仿宋" w:hAnsi="仿宋" w:eastAsia="仿宋" w:cs="仿宋"/>
                    <w:color w:val="000000"/>
                    <w:kern w:val="0"/>
                    <w:sz w:val="24"/>
                  </w:rPr>
                </w:rPrChange>
              </w:rPr>
              <w:t>　</w:t>
            </w:r>
          </w:p>
        </w:tc>
      </w:tr>
      <w:tr w14:paraId="2D693A2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8E98003">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73"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33ED9D7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7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75" w:author="NTKO" w:date="2025-07-17T18:47:14Z">
                  <w:rPr>
                    <w:rFonts w:hint="eastAsia" w:ascii="仿宋" w:hAnsi="仿宋" w:eastAsia="仿宋" w:cs="仿宋"/>
                    <w:color w:val="000000"/>
                    <w:kern w:val="0"/>
                    <w:sz w:val="24"/>
                  </w:rPr>
                </w:rPrChange>
              </w:rPr>
              <w:t>无擅自增减旅游项目或擅自终止导游活动或无过度推销产品</w:t>
            </w:r>
          </w:p>
        </w:tc>
        <w:tc>
          <w:tcPr>
            <w:tcW w:w="1200" w:type="dxa"/>
            <w:tcBorders>
              <w:top w:val="nil"/>
              <w:left w:val="nil"/>
              <w:bottom w:val="single" w:color="auto" w:sz="4" w:space="0"/>
              <w:right w:val="single" w:color="auto" w:sz="4" w:space="0"/>
            </w:tcBorders>
            <w:noWrap/>
            <w:vAlign w:val="center"/>
          </w:tcPr>
          <w:p w14:paraId="5130724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7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77"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4890D3D0">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7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79"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5BCCBA69">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8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81"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62D8C2FC">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8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83" w:author="NTKO" w:date="2025-07-17T18:47:14Z">
                  <w:rPr>
                    <w:rFonts w:hint="eastAsia" w:ascii="仿宋" w:hAnsi="仿宋" w:eastAsia="仿宋" w:cs="仿宋"/>
                    <w:color w:val="000000"/>
                    <w:kern w:val="0"/>
                    <w:sz w:val="24"/>
                  </w:rPr>
                </w:rPrChange>
              </w:rPr>
              <w:t>　</w:t>
            </w:r>
          </w:p>
        </w:tc>
      </w:tr>
      <w:tr w14:paraId="039FF1A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A8B505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84"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48F7AA9E">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85"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86" w:author="NTKO" w:date="2025-07-17T18:47:14Z">
                  <w:rPr>
                    <w:rFonts w:hint="eastAsia" w:ascii="仿宋" w:hAnsi="仿宋" w:eastAsia="仿宋" w:cs="仿宋"/>
                    <w:color w:val="000000"/>
                    <w:kern w:val="0"/>
                    <w:sz w:val="24"/>
                  </w:rPr>
                </w:rPrChange>
              </w:rPr>
              <w:t>对可预见的情况有警示说明及防范措施</w:t>
            </w:r>
          </w:p>
        </w:tc>
        <w:tc>
          <w:tcPr>
            <w:tcW w:w="1200" w:type="dxa"/>
            <w:tcBorders>
              <w:top w:val="nil"/>
              <w:left w:val="nil"/>
              <w:bottom w:val="single" w:color="auto" w:sz="4" w:space="0"/>
              <w:right w:val="single" w:color="auto" w:sz="4" w:space="0"/>
            </w:tcBorders>
            <w:noWrap/>
            <w:vAlign w:val="center"/>
          </w:tcPr>
          <w:p w14:paraId="3DD5A08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87"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88"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7A8A499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89"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90"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51A1E09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91"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92"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781D45E1">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93"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94" w:author="NTKO" w:date="2025-07-17T18:47:14Z">
                  <w:rPr>
                    <w:rFonts w:hint="eastAsia" w:ascii="仿宋" w:hAnsi="仿宋" w:eastAsia="仿宋" w:cs="仿宋"/>
                    <w:color w:val="000000"/>
                    <w:kern w:val="0"/>
                    <w:sz w:val="24"/>
                  </w:rPr>
                </w:rPrChange>
              </w:rPr>
              <w:t>　</w:t>
            </w:r>
          </w:p>
        </w:tc>
      </w:tr>
      <w:tr w14:paraId="015FCE9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CC48F01">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95" w:author="NTKO" w:date="2025-07-17T18:47:14Z">
                  <w:rPr>
                    <w:rFonts w:hint="default" w:ascii="仿宋" w:hAnsi="仿宋" w:eastAsia="仿宋" w:cs="仿宋"/>
                    <w:color w:val="000000"/>
                    <w:kern w:val="0"/>
                    <w:sz w:val="24"/>
                  </w:rPr>
                </w:rPrChange>
              </w:rPr>
            </w:pPr>
          </w:p>
        </w:tc>
        <w:tc>
          <w:tcPr>
            <w:tcW w:w="4642" w:type="dxa"/>
            <w:tcBorders>
              <w:top w:val="nil"/>
              <w:left w:val="nil"/>
              <w:bottom w:val="single" w:color="auto" w:sz="4" w:space="0"/>
              <w:right w:val="single" w:color="auto" w:sz="4" w:space="0"/>
            </w:tcBorders>
            <w:noWrap/>
            <w:vAlign w:val="center"/>
          </w:tcPr>
          <w:p w14:paraId="65E7EF24">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9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97" w:author="NTKO" w:date="2025-07-17T18:47:14Z">
                  <w:rPr>
                    <w:rFonts w:hint="eastAsia" w:ascii="仿宋" w:hAnsi="仿宋" w:eastAsia="仿宋" w:cs="仿宋"/>
                    <w:color w:val="000000"/>
                    <w:kern w:val="0"/>
                    <w:sz w:val="24"/>
                  </w:rPr>
                </w:rPrChange>
              </w:rPr>
              <w:t>语言表达能力、沟通能力及专业知识掌握</w:t>
            </w:r>
          </w:p>
        </w:tc>
        <w:tc>
          <w:tcPr>
            <w:tcW w:w="1200" w:type="dxa"/>
            <w:tcBorders>
              <w:top w:val="nil"/>
              <w:left w:val="nil"/>
              <w:bottom w:val="single" w:color="auto" w:sz="4" w:space="0"/>
              <w:right w:val="single" w:color="auto" w:sz="4" w:space="0"/>
            </w:tcBorders>
            <w:noWrap/>
            <w:vAlign w:val="center"/>
          </w:tcPr>
          <w:p w14:paraId="7F02026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1998"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1999" w:author="NTKO" w:date="2025-07-17T18:47:14Z">
                  <w:rPr>
                    <w:rFonts w:hint="eastAsia" w:ascii="仿宋" w:hAnsi="仿宋" w:eastAsia="仿宋" w:cs="仿宋"/>
                    <w:color w:val="000000"/>
                    <w:kern w:val="0"/>
                    <w:sz w:val="24"/>
                  </w:rPr>
                </w:rPrChange>
              </w:rPr>
              <w:t>　</w:t>
            </w:r>
          </w:p>
        </w:tc>
        <w:tc>
          <w:tcPr>
            <w:tcW w:w="750" w:type="dxa"/>
            <w:tcBorders>
              <w:top w:val="nil"/>
              <w:left w:val="nil"/>
              <w:bottom w:val="single" w:color="auto" w:sz="4" w:space="0"/>
              <w:right w:val="single" w:color="auto" w:sz="4" w:space="0"/>
            </w:tcBorders>
            <w:noWrap/>
            <w:vAlign w:val="center"/>
          </w:tcPr>
          <w:p w14:paraId="6E0C1908">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00"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2001" w:author="NTKO" w:date="2025-07-17T18:47:14Z">
                  <w:rPr>
                    <w:rFonts w:hint="eastAsia" w:ascii="仿宋" w:hAnsi="仿宋" w:eastAsia="仿宋" w:cs="仿宋"/>
                    <w:color w:val="000000"/>
                    <w:kern w:val="0"/>
                    <w:sz w:val="24"/>
                  </w:rPr>
                </w:rPrChange>
              </w:rPr>
              <w:t>　</w:t>
            </w:r>
          </w:p>
        </w:tc>
        <w:tc>
          <w:tcPr>
            <w:tcW w:w="810" w:type="dxa"/>
            <w:tcBorders>
              <w:top w:val="nil"/>
              <w:left w:val="nil"/>
              <w:bottom w:val="single" w:color="auto" w:sz="4" w:space="0"/>
              <w:right w:val="single" w:color="auto" w:sz="4" w:space="0"/>
            </w:tcBorders>
            <w:noWrap/>
            <w:vAlign w:val="center"/>
          </w:tcPr>
          <w:p w14:paraId="647A88F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0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2003" w:author="NTKO" w:date="2025-07-17T18:47:14Z">
                  <w:rPr>
                    <w:rFonts w:hint="eastAsia" w:ascii="仿宋" w:hAnsi="仿宋" w:eastAsia="仿宋" w:cs="仿宋"/>
                    <w:color w:val="000000"/>
                    <w:kern w:val="0"/>
                    <w:sz w:val="24"/>
                  </w:rPr>
                </w:rPrChange>
              </w:rPr>
              <w:t>　</w:t>
            </w:r>
          </w:p>
        </w:tc>
        <w:tc>
          <w:tcPr>
            <w:tcW w:w="1086" w:type="dxa"/>
            <w:tcBorders>
              <w:top w:val="nil"/>
              <w:left w:val="nil"/>
              <w:bottom w:val="single" w:color="auto" w:sz="4" w:space="0"/>
              <w:right w:val="single" w:color="auto" w:sz="4" w:space="0"/>
            </w:tcBorders>
            <w:noWrap/>
            <w:vAlign w:val="center"/>
          </w:tcPr>
          <w:p w14:paraId="3C742AE6">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04"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2005" w:author="NTKO" w:date="2025-07-17T18:47:14Z">
                  <w:rPr>
                    <w:rFonts w:hint="eastAsia" w:ascii="仿宋" w:hAnsi="仿宋" w:eastAsia="仿宋" w:cs="仿宋"/>
                    <w:color w:val="000000"/>
                    <w:kern w:val="0"/>
                    <w:sz w:val="24"/>
                  </w:rPr>
                </w:rPrChange>
              </w:rPr>
              <w:t>　</w:t>
            </w:r>
          </w:p>
        </w:tc>
      </w:tr>
      <w:tr w14:paraId="51259111">
        <w:tblPrEx>
          <w:tblCellMar>
            <w:top w:w="0" w:type="dxa"/>
            <w:left w:w="108" w:type="dxa"/>
            <w:bottom w:w="0" w:type="dxa"/>
            <w:right w:w="108" w:type="dxa"/>
          </w:tblCellMar>
        </w:tblPrEx>
        <w:trPr>
          <w:trHeight w:val="340" w:hRule="atLeast"/>
          <w:jc w:val="center"/>
        </w:trPr>
        <w:tc>
          <w:tcPr>
            <w:tcW w:w="5163" w:type="dxa"/>
            <w:gridSpan w:val="2"/>
            <w:tcBorders>
              <w:top w:val="nil"/>
              <w:left w:val="single" w:color="auto" w:sz="4" w:space="0"/>
              <w:bottom w:val="single" w:color="auto" w:sz="4" w:space="0"/>
              <w:right w:val="single" w:color="auto" w:sz="4" w:space="0"/>
            </w:tcBorders>
            <w:vAlign w:val="center"/>
          </w:tcPr>
          <w:p w14:paraId="14223F91">
            <w:pPr>
              <w:keepNext w:val="0"/>
              <w:keepLines w:val="0"/>
              <w:widowControl/>
              <w:suppressLineNumbers w:val="0"/>
              <w:adjustRightInd/>
              <w:snapToGrid w:val="0"/>
              <w:spacing w:before="0" w:beforeAutospacing="0" w:after="0" w:afterAutospacing="0"/>
              <w:ind w:left="0" w:right="0"/>
              <w:jc w:val="center"/>
              <w:rPr>
                <w:rFonts w:hint="default" w:ascii="仿宋" w:hAnsi="仿宋" w:eastAsia="仿宋" w:cs="仿宋"/>
                <w:color w:val="auto"/>
                <w:kern w:val="0"/>
                <w:sz w:val="24"/>
                <w:highlight w:val="none"/>
                <w:rPrChange w:id="2006"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2007" w:author="NTKO" w:date="2025-07-17T18:47:14Z">
                  <w:rPr>
                    <w:rFonts w:hint="eastAsia" w:ascii="仿宋" w:hAnsi="仿宋" w:eastAsia="仿宋" w:cs="仿宋"/>
                    <w:color w:val="000000"/>
                    <w:kern w:val="0"/>
                    <w:sz w:val="24"/>
                  </w:rPr>
                </w:rPrChange>
              </w:rPr>
              <w:t>合计</w:t>
            </w:r>
          </w:p>
        </w:tc>
        <w:tc>
          <w:tcPr>
            <w:tcW w:w="1200" w:type="dxa"/>
            <w:tcBorders>
              <w:top w:val="nil"/>
              <w:left w:val="nil"/>
              <w:bottom w:val="single" w:color="auto" w:sz="4" w:space="0"/>
              <w:right w:val="single" w:color="auto" w:sz="4" w:space="0"/>
            </w:tcBorders>
            <w:noWrap/>
            <w:vAlign w:val="center"/>
          </w:tcPr>
          <w:p w14:paraId="6C5C001A">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08" w:author="NTKO" w:date="2025-07-17T18:47:14Z">
                  <w:rPr>
                    <w:rFonts w:hint="default" w:ascii="仿宋" w:hAnsi="仿宋" w:eastAsia="仿宋" w:cs="仿宋"/>
                    <w:color w:val="000000"/>
                    <w:kern w:val="0"/>
                    <w:sz w:val="24"/>
                  </w:rPr>
                </w:rPrChange>
              </w:rPr>
            </w:pPr>
          </w:p>
        </w:tc>
        <w:tc>
          <w:tcPr>
            <w:tcW w:w="750" w:type="dxa"/>
            <w:tcBorders>
              <w:top w:val="nil"/>
              <w:left w:val="nil"/>
              <w:bottom w:val="single" w:color="auto" w:sz="4" w:space="0"/>
              <w:right w:val="single" w:color="auto" w:sz="4" w:space="0"/>
            </w:tcBorders>
            <w:noWrap/>
            <w:vAlign w:val="center"/>
          </w:tcPr>
          <w:p w14:paraId="22E7637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09" w:author="NTKO" w:date="2025-07-17T18:47:14Z">
                  <w:rPr>
                    <w:rFonts w:hint="default" w:ascii="仿宋" w:hAnsi="仿宋" w:eastAsia="仿宋" w:cs="仿宋"/>
                    <w:color w:val="000000"/>
                    <w:kern w:val="0"/>
                    <w:sz w:val="24"/>
                  </w:rPr>
                </w:rPrChange>
              </w:rPr>
            </w:pPr>
          </w:p>
        </w:tc>
        <w:tc>
          <w:tcPr>
            <w:tcW w:w="810" w:type="dxa"/>
            <w:tcBorders>
              <w:top w:val="nil"/>
              <w:left w:val="nil"/>
              <w:bottom w:val="single" w:color="auto" w:sz="4" w:space="0"/>
              <w:right w:val="single" w:color="auto" w:sz="4" w:space="0"/>
            </w:tcBorders>
            <w:noWrap/>
            <w:vAlign w:val="center"/>
          </w:tcPr>
          <w:p w14:paraId="3F0F163B">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10" w:author="NTKO" w:date="2025-07-17T18:47:14Z">
                  <w:rPr>
                    <w:rFonts w:hint="default" w:ascii="仿宋" w:hAnsi="仿宋" w:eastAsia="仿宋" w:cs="仿宋"/>
                    <w:color w:val="000000"/>
                    <w:kern w:val="0"/>
                    <w:sz w:val="24"/>
                  </w:rPr>
                </w:rPrChange>
              </w:rPr>
            </w:pPr>
          </w:p>
        </w:tc>
        <w:tc>
          <w:tcPr>
            <w:tcW w:w="1086" w:type="dxa"/>
            <w:tcBorders>
              <w:top w:val="nil"/>
              <w:left w:val="nil"/>
              <w:bottom w:val="single" w:color="auto" w:sz="4" w:space="0"/>
              <w:right w:val="single" w:color="auto" w:sz="4" w:space="0"/>
            </w:tcBorders>
            <w:noWrap/>
            <w:vAlign w:val="center"/>
          </w:tcPr>
          <w:p w14:paraId="15697902">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11" w:author="NTKO" w:date="2025-07-17T18:47:14Z">
                  <w:rPr>
                    <w:rFonts w:hint="default" w:ascii="仿宋" w:hAnsi="仿宋" w:eastAsia="仿宋" w:cs="仿宋"/>
                    <w:color w:val="000000"/>
                    <w:kern w:val="0"/>
                    <w:sz w:val="24"/>
                  </w:rPr>
                </w:rPrChange>
              </w:rPr>
            </w:pPr>
          </w:p>
        </w:tc>
      </w:tr>
      <w:tr w14:paraId="3F2405C1">
        <w:tblPrEx>
          <w:tblCellMar>
            <w:top w:w="0" w:type="dxa"/>
            <w:left w:w="108" w:type="dxa"/>
            <w:bottom w:w="0" w:type="dxa"/>
            <w:right w:w="108" w:type="dxa"/>
          </w:tblCellMar>
        </w:tblPrEx>
        <w:trPr>
          <w:trHeight w:val="480" w:hRule="atLeast"/>
          <w:jc w:val="center"/>
        </w:trPr>
        <w:tc>
          <w:tcPr>
            <w:tcW w:w="9009" w:type="dxa"/>
            <w:gridSpan w:val="6"/>
            <w:tcBorders>
              <w:top w:val="single" w:color="auto" w:sz="4" w:space="0"/>
              <w:left w:val="nil"/>
              <w:bottom w:val="nil"/>
              <w:right w:val="nil"/>
            </w:tcBorders>
          </w:tcPr>
          <w:p w14:paraId="08B3F0F7">
            <w:pPr>
              <w:keepNext w:val="0"/>
              <w:keepLines w:val="0"/>
              <w:widowControl/>
              <w:suppressLineNumbers w:val="0"/>
              <w:adjustRightInd/>
              <w:snapToGrid w:val="0"/>
              <w:spacing w:before="0" w:beforeAutospacing="0" w:after="0" w:afterAutospacing="0"/>
              <w:ind w:left="0" w:right="0"/>
              <w:jc w:val="left"/>
              <w:rPr>
                <w:rFonts w:hint="default" w:ascii="仿宋" w:hAnsi="仿宋" w:eastAsia="仿宋" w:cs="仿宋"/>
                <w:color w:val="auto"/>
                <w:kern w:val="0"/>
                <w:sz w:val="24"/>
                <w:highlight w:val="none"/>
                <w:rPrChange w:id="2012" w:author="NTKO" w:date="2025-07-17T18:47:14Z">
                  <w:rPr>
                    <w:rFonts w:hint="default" w:ascii="仿宋" w:hAnsi="仿宋" w:eastAsia="仿宋" w:cs="仿宋"/>
                    <w:color w:val="000000"/>
                    <w:kern w:val="0"/>
                    <w:sz w:val="24"/>
                  </w:rPr>
                </w:rPrChange>
              </w:rPr>
            </w:pPr>
            <w:r>
              <w:rPr>
                <w:rFonts w:hint="eastAsia" w:ascii="仿宋" w:hAnsi="仿宋" w:eastAsia="仿宋" w:cs="仿宋"/>
                <w:color w:val="auto"/>
                <w:kern w:val="0"/>
                <w:sz w:val="24"/>
                <w:highlight w:val="none"/>
                <w:rPrChange w:id="2013" w:author="NTKO" w:date="2025-07-17T18:47:14Z">
                  <w:rPr>
                    <w:rFonts w:hint="eastAsia" w:ascii="仿宋" w:hAnsi="仿宋" w:eastAsia="仿宋" w:cs="仿宋"/>
                    <w:color w:val="000000"/>
                    <w:kern w:val="0"/>
                    <w:sz w:val="24"/>
                  </w:rPr>
                </w:rPrChange>
              </w:rPr>
              <w:t>您需要补充的意见和建议：</w:t>
            </w:r>
          </w:p>
        </w:tc>
      </w:tr>
    </w:tbl>
    <w:p w14:paraId="1CD4E691">
      <w:pPr>
        <w:adjustRightInd/>
        <w:spacing w:line="440" w:lineRule="exact"/>
        <w:rPr>
          <w:rFonts w:ascii="仿宋" w:hAnsi="仿宋" w:eastAsia="仿宋" w:cs="仿宋"/>
          <w:b/>
          <w:color w:val="auto"/>
          <w:sz w:val="24"/>
          <w:highlight w:val="none"/>
          <w:rPrChange w:id="2014" w:author="NTKO" w:date="2025-07-17T18:47:14Z">
            <w:rPr>
              <w:rFonts w:ascii="仿宋" w:hAnsi="仿宋" w:eastAsia="仿宋" w:cs="仿宋"/>
              <w:b/>
              <w:sz w:val="24"/>
            </w:rPr>
          </w:rPrChange>
        </w:rPr>
      </w:pPr>
    </w:p>
    <w:p w14:paraId="0A26C178">
      <w:pPr>
        <w:adjustRightInd/>
        <w:spacing w:line="440" w:lineRule="exact"/>
        <w:rPr>
          <w:rFonts w:ascii="仿宋" w:hAnsi="仿宋" w:eastAsia="仿宋" w:cs="仿宋"/>
          <w:b/>
          <w:color w:val="auto"/>
          <w:sz w:val="24"/>
          <w:highlight w:val="none"/>
          <w:rPrChange w:id="2015" w:author="NTKO" w:date="2025-07-17T18:47:14Z">
            <w:rPr>
              <w:rFonts w:ascii="仿宋" w:hAnsi="仿宋" w:eastAsia="仿宋" w:cs="仿宋"/>
              <w:b/>
              <w:sz w:val="24"/>
            </w:rPr>
          </w:rPrChange>
        </w:rPr>
      </w:pPr>
    </w:p>
    <w:p w14:paraId="27AE703E">
      <w:pPr>
        <w:adjustRightInd/>
        <w:spacing w:line="440" w:lineRule="exact"/>
        <w:rPr>
          <w:rFonts w:ascii="仿宋" w:hAnsi="仿宋" w:eastAsia="仿宋" w:cs="仿宋"/>
          <w:b/>
          <w:color w:val="auto"/>
          <w:sz w:val="24"/>
          <w:highlight w:val="none"/>
          <w:rPrChange w:id="2016" w:author="NTKO" w:date="2025-07-17T18:47:14Z">
            <w:rPr>
              <w:rFonts w:ascii="仿宋" w:hAnsi="仿宋" w:eastAsia="仿宋" w:cs="仿宋"/>
              <w:b/>
              <w:sz w:val="24"/>
            </w:rPr>
          </w:rPrChange>
        </w:rPr>
      </w:pPr>
    </w:p>
    <w:p w14:paraId="2B084A58">
      <w:pPr>
        <w:adjustRightInd/>
        <w:spacing w:line="440" w:lineRule="exact"/>
        <w:rPr>
          <w:rFonts w:ascii="仿宋" w:hAnsi="仿宋" w:eastAsia="仿宋" w:cs="仿宋"/>
          <w:b/>
          <w:color w:val="auto"/>
          <w:sz w:val="24"/>
          <w:highlight w:val="none"/>
          <w:rPrChange w:id="2017" w:author="NTKO" w:date="2025-07-17T18:47:14Z">
            <w:rPr>
              <w:rFonts w:ascii="仿宋" w:hAnsi="仿宋" w:eastAsia="仿宋" w:cs="仿宋"/>
              <w:b/>
              <w:sz w:val="24"/>
            </w:rPr>
          </w:rPrChange>
        </w:rPr>
      </w:pPr>
    </w:p>
    <w:p w14:paraId="4CAC116D">
      <w:pPr>
        <w:adjustRightInd/>
        <w:spacing w:line="440" w:lineRule="exact"/>
        <w:rPr>
          <w:rFonts w:ascii="仿宋" w:hAnsi="仿宋" w:eastAsia="仿宋" w:cs="仿宋"/>
          <w:b/>
          <w:color w:val="auto"/>
          <w:sz w:val="24"/>
          <w:highlight w:val="none"/>
          <w:rPrChange w:id="2018" w:author="NTKO" w:date="2025-07-17T18:47:14Z">
            <w:rPr>
              <w:rFonts w:ascii="仿宋" w:hAnsi="仿宋" w:eastAsia="仿宋" w:cs="仿宋"/>
              <w:b/>
              <w:sz w:val="24"/>
            </w:rPr>
          </w:rPrChange>
        </w:rPr>
      </w:pPr>
    </w:p>
    <w:p w14:paraId="29AE5D87">
      <w:pPr>
        <w:spacing w:line="336" w:lineRule="auto"/>
        <w:jc w:val="center"/>
        <w:outlineLvl w:val="0"/>
        <w:rPr>
          <w:rFonts w:ascii="仿宋" w:hAnsi="仿宋" w:eastAsia="仿宋" w:cs="仿宋"/>
          <w:b/>
          <w:color w:val="auto"/>
          <w:sz w:val="36"/>
          <w:szCs w:val="36"/>
          <w:highlight w:val="none"/>
          <w:rPrChange w:id="2019" w:author="NTKO" w:date="2025-07-17T18:47:14Z">
            <w:rPr>
              <w:rFonts w:ascii="仿宋" w:hAnsi="仿宋" w:eastAsia="仿宋" w:cs="仿宋"/>
              <w:b/>
              <w:sz w:val="36"/>
              <w:szCs w:val="36"/>
            </w:rPr>
          </w:rPrChange>
        </w:rPr>
      </w:pPr>
      <w:r>
        <w:rPr>
          <w:rFonts w:hint="eastAsia" w:ascii="仿宋" w:hAnsi="仿宋" w:eastAsia="仿宋" w:cs="仿宋"/>
          <w:b/>
          <w:color w:val="auto"/>
          <w:sz w:val="36"/>
          <w:szCs w:val="36"/>
          <w:highlight w:val="none"/>
          <w:rPrChange w:id="2020" w:author="NTKO" w:date="2025-07-17T18:47:14Z">
            <w:rPr>
              <w:rFonts w:hint="eastAsia" w:ascii="仿宋" w:hAnsi="仿宋" w:eastAsia="仿宋" w:cs="仿宋"/>
              <w:b/>
              <w:sz w:val="36"/>
              <w:szCs w:val="36"/>
            </w:rPr>
          </w:rPrChange>
        </w:rPr>
        <w:t>第四部分  拟签订的合同文本</w:t>
      </w:r>
    </w:p>
    <w:p w14:paraId="7A6BFB1B">
      <w:pPr>
        <w:spacing w:line="480" w:lineRule="auto"/>
        <w:jc w:val="center"/>
        <w:rPr>
          <w:rFonts w:ascii="仿宋" w:hAnsi="仿宋" w:eastAsia="仿宋" w:cs="仿宋"/>
          <w:b/>
          <w:color w:val="auto"/>
          <w:sz w:val="24"/>
          <w:highlight w:val="none"/>
          <w:rPrChange w:id="2021" w:author="NTKO" w:date="2025-07-17T18:47:14Z">
            <w:rPr>
              <w:rFonts w:ascii="仿宋" w:hAnsi="仿宋" w:eastAsia="仿宋" w:cs="仿宋"/>
              <w:b/>
              <w:sz w:val="24"/>
            </w:rPr>
          </w:rPrChange>
        </w:rPr>
      </w:pPr>
      <w:bookmarkStart w:id="71" w:name="_Toc86217003"/>
      <w:bookmarkStart w:id="72" w:name="第五部分"/>
    </w:p>
    <w:p w14:paraId="4F83B5A6">
      <w:pPr>
        <w:spacing w:line="480" w:lineRule="auto"/>
        <w:jc w:val="center"/>
        <w:rPr>
          <w:rFonts w:ascii="仿宋" w:hAnsi="仿宋" w:eastAsia="仿宋" w:cs="仿宋"/>
          <w:b/>
          <w:color w:val="auto"/>
          <w:sz w:val="36"/>
          <w:szCs w:val="36"/>
          <w:highlight w:val="none"/>
          <w:rPrChange w:id="2022" w:author="NTKO" w:date="2025-07-17T18:47:14Z">
            <w:rPr>
              <w:rFonts w:ascii="仿宋" w:hAnsi="仿宋" w:eastAsia="仿宋" w:cs="仿宋"/>
              <w:b/>
              <w:sz w:val="36"/>
              <w:szCs w:val="36"/>
            </w:rPr>
          </w:rPrChange>
        </w:rPr>
      </w:pPr>
      <w:r>
        <w:rPr>
          <w:rFonts w:hint="eastAsia" w:ascii="仿宋" w:hAnsi="仿宋" w:eastAsia="仿宋" w:cs="仿宋"/>
          <w:b/>
          <w:color w:val="auto"/>
          <w:sz w:val="36"/>
          <w:szCs w:val="36"/>
          <w:highlight w:val="none"/>
          <w:rPrChange w:id="2023" w:author="NTKO" w:date="2025-07-17T18:47:14Z">
            <w:rPr>
              <w:rFonts w:hint="eastAsia" w:ascii="仿宋" w:hAnsi="仿宋" w:eastAsia="仿宋" w:cs="仿宋"/>
              <w:b/>
              <w:sz w:val="36"/>
              <w:szCs w:val="36"/>
            </w:rPr>
          </w:rPrChange>
        </w:rPr>
        <w:t>政府采购合同参考范本</w:t>
      </w:r>
    </w:p>
    <w:p w14:paraId="04CD72D4">
      <w:pPr>
        <w:autoSpaceDE w:val="0"/>
        <w:autoSpaceDN w:val="0"/>
        <w:snapToGrid w:val="0"/>
        <w:spacing w:after="120" w:line="360" w:lineRule="auto"/>
        <w:rPr>
          <w:rFonts w:ascii="仿宋" w:hAnsi="仿宋" w:eastAsia="仿宋" w:cs="仿宋"/>
          <w:color w:val="auto"/>
          <w:sz w:val="24"/>
          <w:highlight w:val="none"/>
          <w:rPrChange w:id="2024" w:author="NTKO" w:date="2025-07-17T18:47:14Z">
            <w:rPr>
              <w:rFonts w:ascii="仿宋" w:hAnsi="仿宋" w:eastAsia="仿宋" w:cs="仿宋"/>
              <w:sz w:val="24"/>
            </w:rPr>
          </w:rPrChange>
        </w:rPr>
      </w:pPr>
    </w:p>
    <w:p w14:paraId="2E4E04B6">
      <w:pPr>
        <w:spacing w:before="120" w:line="22" w:lineRule="atLeast"/>
        <w:rPr>
          <w:rFonts w:ascii="仿宋" w:hAnsi="仿宋" w:eastAsia="仿宋" w:cs="仿宋"/>
          <w:color w:val="auto"/>
          <w:sz w:val="24"/>
          <w:highlight w:val="none"/>
          <w:rPrChange w:id="2025" w:author="NTKO" w:date="2025-07-17T18:47:14Z">
            <w:rPr>
              <w:rFonts w:ascii="仿宋" w:hAnsi="仿宋" w:eastAsia="仿宋" w:cs="仿宋"/>
              <w:sz w:val="24"/>
            </w:rPr>
          </w:rPrChange>
        </w:rPr>
      </w:pPr>
    </w:p>
    <w:p w14:paraId="41A2E981">
      <w:pPr>
        <w:spacing w:before="120" w:line="22" w:lineRule="atLeast"/>
        <w:ind w:left="960"/>
        <w:rPr>
          <w:rFonts w:ascii="仿宋" w:hAnsi="仿宋" w:eastAsia="仿宋" w:cs="仿宋"/>
          <w:color w:val="auto"/>
          <w:sz w:val="24"/>
          <w:highlight w:val="none"/>
          <w:rPrChange w:id="202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27" w:author="NTKO" w:date="2025-07-17T18:47:14Z">
            <w:rPr>
              <w:rFonts w:hint="eastAsia" w:ascii="仿宋" w:hAnsi="仿宋" w:eastAsia="仿宋" w:cs="仿宋"/>
              <w:sz w:val="24"/>
            </w:rPr>
          </w:rPrChange>
        </w:rPr>
        <w:t>项目名称：</w:t>
      </w:r>
      <w:r>
        <w:rPr>
          <w:rFonts w:hint="eastAsia" w:ascii="仿宋" w:hAnsi="仿宋" w:eastAsia="仿宋" w:cs="仿宋"/>
          <w:color w:val="auto"/>
          <w:sz w:val="24"/>
          <w:highlight w:val="none"/>
          <w:u w:val="single"/>
          <w:rPrChange w:id="2028" w:author="NTKO" w:date="2025-07-17T18:47:14Z">
            <w:rPr>
              <w:rFonts w:hint="eastAsia" w:ascii="仿宋" w:hAnsi="仿宋" w:eastAsia="仿宋" w:cs="仿宋"/>
              <w:sz w:val="24"/>
              <w:u w:val="single"/>
            </w:rPr>
          </w:rPrChange>
        </w:rPr>
        <w:t xml:space="preserve">                                   </w:t>
      </w:r>
    </w:p>
    <w:p w14:paraId="1EB1E884">
      <w:pPr>
        <w:rPr>
          <w:rFonts w:ascii="仿宋" w:hAnsi="仿宋" w:eastAsia="仿宋" w:cs="仿宋"/>
          <w:color w:val="auto"/>
          <w:sz w:val="24"/>
          <w:highlight w:val="none"/>
          <w:rPrChange w:id="2029" w:author="NTKO" w:date="2025-07-17T18:47:14Z">
            <w:rPr>
              <w:rFonts w:ascii="仿宋" w:hAnsi="仿宋" w:eastAsia="仿宋" w:cs="仿宋"/>
              <w:sz w:val="24"/>
            </w:rPr>
          </w:rPrChange>
        </w:rPr>
      </w:pPr>
    </w:p>
    <w:p w14:paraId="6E511952">
      <w:pPr>
        <w:spacing w:before="120" w:line="22" w:lineRule="atLeast"/>
        <w:rPr>
          <w:rFonts w:ascii="仿宋" w:hAnsi="仿宋" w:eastAsia="仿宋" w:cs="仿宋"/>
          <w:color w:val="auto"/>
          <w:sz w:val="24"/>
          <w:highlight w:val="none"/>
          <w:rPrChange w:id="2030" w:author="NTKO" w:date="2025-07-17T18:47:14Z">
            <w:rPr>
              <w:rFonts w:ascii="仿宋" w:hAnsi="仿宋" w:eastAsia="仿宋" w:cs="仿宋"/>
              <w:sz w:val="24"/>
            </w:rPr>
          </w:rPrChange>
        </w:rPr>
      </w:pPr>
    </w:p>
    <w:p w14:paraId="77B473D4">
      <w:pPr>
        <w:spacing w:before="120" w:line="22" w:lineRule="atLeast"/>
        <w:ind w:left="960"/>
        <w:rPr>
          <w:rFonts w:ascii="仿宋" w:hAnsi="仿宋" w:eastAsia="仿宋" w:cs="仿宋"/>
          <w:color w:val="auto"/>
          <w:sz w:val="24"/>
          <w:highlight w:val="none"/>
          <w:rPrChange w:id="2031" w:author="NTKO" w:date="2025-07-17T18:47:14Z">
            <w:rPr>
              <w:rFonts w:ascii="仿宋" w:hAnsi="仿宋" w:eastAsia="仿宋" w:cs="仿宋"/>
              <w:sz w:val="24"/>
            </w:rPr>
          </w:rPrChange>
        </w:rPr>
      </w:pPr>
    </w:p>
    <w:p w14:paraId="0CB877DF">
      <w:pPr>
        <w:spacing w:before="120" w:line="22" w:lineRule="atLeast"/>
        <w:ind w:left="960"/>
        <w:rPr>
          <w:rFonts w:ascii="仿宋" w:hAnsi="仿宋" w:eastAsia="仿宋" w:cs="仿宋"/>
          <w:color w:val="auto"/>
          <w:sz w:val="24"/>
          <w:highlight w:val="none"/>
          <w:u w:val="single"/>
          <w:rPrChange w:id="2032"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2033" w:author="NTKO" w:date="2025-07-17T18:47:14Z">
            <w:rPr>
              <w:rFonts w:hint="eastAsia" w:ascii="仿宋" w:hAnsi="仿宋" w:eastAsia="仿宋" w:cs="仿宋"/>
              <w:sz w:val="24"/>
            </w:rPr>
          </w:rPrChange>
        </w:rPr>
        <w:t>甲方：</w:t>
      </w:r>
      <w:r>
        <w:rPr>
          <w:rFonts w:hint="eastAsia" w:ascii="仿宋" w:hAnsi="仿宋" w:eastAsia="仿宋" w:cs="仿宋"/>
          <w:color w:val="auto"/>
          <w:sz w:val="24"/>
          <w:highlight w:val="none"/>
          <w:u w:val="single"/>
          <w:rPrChange w:id="2034" w:author="NTKO" w:date="2025-07-17T18:47:14Z">
            <w:rPr>
              <w:rFonts w:hint="eastAsia" w:ascii="仿宋" w:hAnsi="仿宋" w:eastAsia="仿宋" w:cs="仿宋"/>
              <w:sz w:val="24"/>
              <w:u w:val="single"/>
            </w:rPr>
          </w:rPrChange>
        </w:rPr>
        <w:t xml:space="preserve">                                       </w:t>
      </w:r>
    </w:p>
    <w:p w14:paraId="1E100727">
      <w:pPr>
        <w:spacing w:before="120" w:line="22" w:lineRule="atLeast"/>
        <w:rPr>
          <w:rFonts w:ascii="仿宋" w:hAnsi="仿宋" w:eastAsia="仿宋" w:cs="仿宋"/>
          <w:color w:val="auto"/>
          <w:sz w:val="24"/>
          <w:highlight w:val="none"/>
          <w:rPrChange w:id="2035" w:author="NTKO" w:date="2025-07-17T18:47:14Z">
            <w:rPr>
              <w:rFonts w:ascii="仿宋" w:hAnsi="仿宋" w:eastAsia="仿宋" w:cs="仿宋"/>
              <w:sz w:val="24"/>
            </w:rPr>
          </w:rPrChange>
        </w:rPr>
      </w:pPr>
    </w:p>
    <w:p w14:paraId="2D0331A1">
      <w:pPr>
        <w:spacing w:before="120" w:line="22" w:lineRule="atLeast"/>
        <w:ind w:left="960"/>
        <w:rPr>
          <w:rFonts w:ascii="仿宋" w:hAnsi="仿宋" w:eastAsia="仿宋" w:cs="仿宋"/>
          <w:color w:val="auto"/>
          <w:sz w:val="24"/>
          <w:highlight w:val="none"/>
          <w:u w:val="single"/>
          <w:rPrChange w:id="2036"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2037" w:author="NTKO" w:date="2025-07-17T18:47:14Z">
            <w:rPr>
              <w:rFonts w:hint="eastAsia" w:ascii="仿宋" w:hAnsi="仿宋" w:eastAsia="仿宋" w:cs="仿宋"/>
              <w:sz w:val="24"/>
            </w:rPr>
          </w:rPrChange>
        </w:rPr>
        <w:t>乙方：</w:t>
      </w:r>
      <w:r>
        <w:rPr>
          <w:rFonts w:hint="eastAsia" w:ascii="仿宋" w:hAnsi="仿宋" w:eastAsia="仿宋" w:cs="仿宋"/>
          <w:color w:val="auto"/>
          <w:sz w:val="24"/>
          <w:highlight w:val="none"/>
          <w:u w:val="single"/>
          <w:rPrChange w:id="2038" w:author="NTKO" w:date="2025-07-17T18:47:14Z">
            <w:rPr>
              <w:rFonts w:hint="eastAsia" w:ascii="仿宋" w:hAnsi="仿宋" w:eastAsia="仿宋" w:cs="仿宋"/>
              <w:sz w:val="24"/>
              <w:u w:val="single"/>
            </w:rPr>
          </w:rPrChange>
        </w:rPr>
        <w:t xml:space="preserve">                                       </w:t>
      </w:r>
    </w:p>
    <w:p w14:paraId="1704398F">
      <w:pPr>
        <w:spacing w:before="120" w:line="22" w:lineRule="atLeast"/>
        <w:rPr>
          <w:rFonts w:ascii="仿宋" w:hAnsi="仿宋" w:eastAsia="仿宋" w:cs="仿宋"/>
          <w:color w:val="auto"/>
          <w:sz w:val="24"/>
          <w:highlight w:val="none"/>
          <w:rPrChange w:id="2039" w:author="NTKO" w:date="2025-07-17T18:47:14Z">
            <w:rPr>
              <w:rFonts w:ascii="仿宋" w:hAnsi="仿宋" w:eastAsia="仿宋" w:cs="仿宋"/>
              <w:sz w:val="24"/>
            </w:rPr>
          </w:rPrChange>
        </w:rPr>
      </w:pPr>
    </w:p>
    <w:p w14:paraId="37FF5F6A">
      <w:pPr>
        <w:spacing w:before="120" w:line="22" w:lineRule="atLeast"/>
        <w:ind w:firstLine="960" w:firstLineChars="400"/>
        <w:rPr>
          <w:rFonts w:ascii="仿宋" w:hAnsi="仿宋" w:eastAsia="仿宋" w:cs="仿宋"/>
          <w:color w:val="auto"/>
          <w:sz w:val="24"/>
          <w:highlight w:val="none"/>
          <w:u w:val="single"/>
          <w:rPrChange w:id="2040"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2041" w:author="NTKO" w:date="2025-07-17T18:47:14Z">
            <w:rPr>
              <w:rFonts w:hint="eastAsia" w:ascii="仿宋" w:hAnsi="仿宋" w:eastAsia="仿宋" w:cs="仿宋"/>
              <w:sz w:val="24"/>
            </w:rPr>
          </w:rPrChange>
        </w:rPr>
        <w:t>签订地：</w:t>
      </w:r>
      <w:r>
        <w:rPr>
          <w:rFonts w:hint="eastAsia" w:ascii="仿宋" w:hAnsi="仿宋" w:eastAsia="仿宋" w:cs="仿宋"/>
          <w:color w:val="auto"/>
          <w:sz w:val="24"/>
          <w:highlight w:val="none"/>
          <w:u w:val="single"/>
          <w:rPrChange w:id="2042" w:author="NTKO" w:date="2025-07-17T18:47:14Z">
            <w:rPr>
              <w:rFonts w:hint="eastAsia" w:ascii="仿宋" w:hAnsi="仿宋" w:eastAsia="仿宋" w:cs="仿宋"/>
              <w:sz w:val="24"/>
              <w:u w:val="single"/>
            </w:rPr>
          </w:rPrChange>
        </w:rPr>
        <w:t xml:space="preserve">                                     </w:t>
      </w:r>
    </w:p>
    <w:p w14:paraId="1FDE3B88">
      <w:pPr>
        <w:spacing w:before="120" w:line="22" w:lineRule="atLeast"/>
        <w:rPr>
          <w:rFonts w:ascii="仿宋" w:hAnsi="仿宋" w:eastAsia="仿宋" w:cs="仿宋"/>
          <w:color w:val="auto"/>
          <w:sz w:val="24"/>
          <w:highlight w:val="none"/>
          <w:rPrChange w:id="2043" w:author="NTKO" w:date="2025-07-17T18:47:14Z">
            <w:rPr>
              <w:rFonts w:ascii="仿宋" w:hAnsi="仿宋" w:eastAsia="仿宋" w:cs="仿宋"/>
              <w:sz w:val="24"/>
            </w:rPr>
          </w:rPrChange>
        </w:rPr>
      </w:pPr>
    </w:p>
    <w:p w14:paraId="457CA0DD">
      <w:pPr>
        <w:spacing w:before="120" w:line="22" w:lineRule="atLeast"/>
        <w:ind w:firstLine="960" w:firstLineChars="400"/>
        <w:rPr>
          <w:rFonts w:ascii="仿宋" w:hAnsi="仿宋" w:eastAsia="仿宋" w:cs="仿宋"/>
          <w:color w:val="auto"/>
          <w:sz w:val="24"/>
          <w:highlight w:val="none"/>
          <w:u w:val="single"/>
          <w:rPrChange w:id="2044"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2045" w:author="NTKO" w:date="2025-07-17T18:47:14Z">
            <w:rPr>
              <w:rFonts w:hint="eastAsia" w:ascii="仿宋" w:hAnsi="仿宋" w:eastAsia="仿宋" w:cs="仿宋"/>
              <w:sz w:val="24"/>
            </w:rPr>
          </w:rPrChange>
        </w:rPr>
        <w:t>签订日期：</w:t>
      </w:r>
      <w:r>
        <w:rPr>
          <w:rFonts w:hint="eastAsia" w:ascii="仿宋" w:hAnsi="仿宋" w:eastAsia="仿宋" w:cs="仿宋"/>
          <w:color w:val="auto"/>
          <w:sz w:val="24"/>
          <w:highlight w:val="none"/>
          <w:u w:val="single"/>
          <w:rPrChange w:id="2046"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047" w:author="NTKO" w:date="2025-07-17T18:47:14Z">
            <w:rPr>
              <w:rFonts w:hint="eastAsia" w:ascii="仿宋" w:hAnsi="仿宋" w:eastAsia="仿宋" w:cs="仿宋"/>
              <w:sz w:val="24"/>
            </w:rPr>
          </w:rPrChange>
        </w:rPr>
        <w:t>年</w:t>
      </w:r>
      <w:r>
        <w:rPr>
          <w:rFonts w:hint="eastAsia" w:ascii="仿宋" w:hAnsi="仿宋" w:eastAsia="仿宋" w:cs="仿宋"/>
          <w:color w:val="auto"/>
          <w:sz w:val="24"/>
          <w:highlight w:val="none"/>
          <w:u w:val="single"/>
          <w:rPrChange w:id="2048"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049" w:author="NTKO" w:date="2025-07-17T18:47:14Z">
            <w:rPr>
              <w:rFonts w:hint="eastAsia" w:ascii="仿宋" w:hAnsi="仿宋" w:eastAsia="仿宋" w:cs="仿宋"/>
              <w:sz w:val="24"/>
            </w:rPr>
          </w:rPrChange>
        </w:rPr>
        <w:t>月</w:t>
      </w:r>
      <w:r>
        <w:rPr>
          <w:rFonts w:hint="eastAsia" w:ascii="仿宋" w:hAnsi="仿宋" w:eastAsia="仿宋" w:cs="仿宋"/>
          <w:color w:val="auto"/>
          <w:sz w:val="24"/>
          <w:highlight w:val="none"/>
          <w:u w:val="single"/>
          <w:rPrChange w:id="2050"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051" w:author="NTKO" w:date="2025-07-17T18:47:14Z">
            <w:rPr>
              <w:rFonts w:hint="eastAsia" w:ascii="仿宋" w:hAnsi="仿宋" w:eastAsia="仿宋" w:cs="仿宋"/>
              <w:sz w:val="24"/>
            </w:rPr>
          </w:rPrChange>
        </w:rPr>
        <w:t>日</w:t>
      </w:r>
    </w:p>
    <w:p w14:paraId="0D2CD330">
      <w:pPr>
        <w:widowControl/>
        <w:jc w:val="left"/>
        <w:rPr>
          <w:rFonts w:ascii="仿宋" w:hAnsi="仿宋" w:eastAsia="仿宋" w:cs="仿宋"/>
          <w:color w:val="auto"/>
          <w:kern w:val="0"/>
          <w:sz w:val="24"/>
          <w:highlight w:val="none"/>
          <w:rPrChange w:id="2052" w:author="NTKO" w:date="2025-07-17T18:47:14Z">
            <w:rPr>
              <w:rFonts w:ascii="仿宋" w:hAnsi="仿宋" w:eastAsia="仿宋" w:cs="仿宋"/>
              <w:kern w:val="0"/>
              <w:sz w:val="24"/>
            </w:rPr>
          </w:rPrChange>
        </w:rPr>
        <w:sectPr>
          <w:footerReference r:id="rId9" w:type="default"/>
          <w:pgSz w:w="11907" w:h="16840"/>
          <w:pgMar w:top="1474" w:right="1814" w:bottom="1474" w:left="1814" w:header="851" w:footer="851" w:gutter="0"/>
          <w:pgNumType w:fmt="decimal" w:start="1"/>
          <w:cols w:space="720" w:num="1"/>
        </w:sectPr>
      </w:pPr>
    </w:p>
    <w:p w14:paraId="31F456FA">
      <w:pPr>
        <w:pStyle w:val="632"/>
        <w:tabs>
          <w:tab w:val="left" w:pos="180"/>
        </w:tabs>
        <w:snapToGrid w:val="0"/>
        <w:spacing w:before="0" w:beforeLines="0" w:after="0" w:afterLines="0" w:line="360" w:lineRule="auto"/>
        <w:ind w:firstLine="482" w:firstLineChars="200"/>
        <w:rPr>
          <w:rFonts w:ascii="仿宋" w:hAnsi="仿宋" w:eastAsia="仿宋" w:cs="仿宋"/>
          <w:b/>
          <w:color w:val="auto"/>
          <w:highlight w:val="none"/>
          <w:rPrChange w:id="2053" w:author="NTKO" w:date="2025-07-17T18:47:14Z">
            <w:rPr>
              <w:rFonts w:ascii="仿宋" w:hAnsi="仿宋" w:eastAsia="仿宋" w:cs="仿宋"/>
              <w:b/>
            </w:rPr>
          </w:rPrChange>
        </w:rPr>
      </w:pPr>
      <w:r>
        <w:rPr>
          <w:rFonts w:hint="eastAsia" w:ascii="仿宋" w:hAnsi="仿宋" w:eastAsia="仿宋" w:cs="仿宋"/>
          <w:b/>
          <w:color w:val="auto"/>
          <w:highlight w:val="none"/>
          <w:rPrChange w:id="2054" w:author="NTKO" w:date="2025-07-17T18:47:14Z">
            <w:rPr>
              <w:rFonts w:hint="eastAsia" w:ascii="仿宋" w:hAnsi="仿宋" w:eastAsia="仿宋" w:cs="仿宋"/>
              <w:b/>
            </w:rPr>
          </w:rPrChange>
        </w:rPr>
        <w:t>甲  方：</w:t>
      </w:r>
      <w:r>
        <w:rPr>
          <w:rFonts w:hint="eastAsia" w:ascii="仿宋" w:hAnsi="仿宋" w:eastAsia="仿宋" w:cs="仿宋"/>
          <w:color w:val="auto"/>
          <w:highlight w:val="none"/>
          <w:u w:val="single"/>
          <w:rPrChange w:id="2055" w:author="NTKO" w:date="2025-07-17T18:47:14Z">
            <w:rPr>
              <w:rFonts w:hint="eastAsia" w:ascii="仿宋" w:hAnsi="仿宋" w:eastAsia="仿宋" w:cs="仿宋"/>
              <w:u w:val="single"/>
            </w:rPr>
          </w:rPrChange>
        </w:rPr>
        <w:t>嵊州市中医院</w:t>
      </w:r>
      <w:r>
        <w:rPr>
          <w:rFonts w:hint="eastAsia" w:ascii="仿宋" w:hAnsi="仿宋" w:eastAsia="仿宋" w:cs="仿宋"/>
          <w:b/>
          <w:color w:val="auto"/>
          <w:highlight w:val="none"/>
          <w:rPrChange w:id="2056" w:author="NTKO" w:date="2025-07-17T18:47:14Z">
            <w:rPr>
              <w:rFonts w:hint="eastAsia" w:ascii="仿宋" w:hAnsi="仿宋" w:eastAsia="仿宋" w:cs="仿宋"/>
              <w:b/>
            </w:rPr>
          </w:rPrChange>
        </w:rPr>
        <w:t xml:space="preserve">               </w:t>
      </w:r>
    </w:p>
    <w:p w14:paraId="67D41E59">
      <w:pPr>
        <w:pStyle w:val="632"/>
        <w:tabs>
          <w:tab w:val="left" w:pos="180"/>
        </w:tabs>
        <w:snapToGrid w:val="0"/>
        <w:spacing w:before="0" w:beforeLines="0" w:after="0" w:afterLines="0" w:line="360" w:lineRule="auto"/>
        <w:ind w:firstLine="482" w:firstLineChars="200"/>
        <w:rPr>
          <w:rFonts w:ascii="仿宋" w:hAnsi="仿宋" w:eastAsia="仿宋" w:cs="仿宋"/>
          <w:b/>
          <w:color w:val="auto"/>
          <w:highlight w:val="none"/>
          <w:rPrChange w:id="2057" w:author="NTKO" w:date="2025-07-17T18:47:14Z">
            <w:rPr>
              <w:rFonts w:ascii="仿宋" w:hAnsi="仿宋" w:eastAsia="仿宋" w:cs="仿宋"/>
              <w:b/>
            </w:rPr>
          </w:rPrChange>
        </w:rPr>
      </w:pPr>
      <w:r>
        <w:rPr>
          <w:rFonts w:hint="eastAsia" w:ascii="仿宋" w:hAnsi="仿宋" w:eastAsia="仿宋" w:cs="仿宋"/>
          <w:b/>
          <w:color w:val="auto"/>
          <w:highlight w:val="none"/>
          <w:rPrChange w:id="2058" w:author="NTKO" w:date="2025-07-17T18:47:14Z">
            <w:rPr>
              <w:rFonts w:hint="eastAsia" w:ascii="仿宋" w:hAnsi="仿宋" w:eastAsia="仿宋" w:cs="仿宋"/>
              <w:b/>
            </w:rPr>
          </w:rPrChange>
        </w:rPr>
        <w:t>乙  方：</w:t>
      </w:r>
      <w:r>
        <w:rPr>
          <w:rFonts w:ascii="仿宋" w:hAnsi="仿宋" w:eastAsia="仿宋" w:cs="仿宋"/>
          <w:b/>
          <w:color w:val="auto"/>
          <w:highlight w:val="none"/>
          <w:u w:val="single"/>
          <w:rPrChange w:id="2059" w:author="NTKO" w:date="2025-07-17T18:47:14Z">
            <w:rPr>
              <w:rFonts w:ascii="仿宋" w:hAnsi="仿宋" w:eastAsia="仿宋" w:cs="仿宋"/>
              <w:b/>
              <w:u w:val="single"/>
            </w:rPr>
          </w:rPrChange>
        </w:rPr>
        <w:t xml:space="preserve">            </w:t>
      </w:r>
      <w:r>
        <w:rPr>
          <w:rFonts w:hint="eastAsia" w:ascii="仿宋" w:hAnsi="仿宋" w:eastAsia="仿宋" w:cs="仿宋"/>
          <w:b/>
          <w:color w:val="auto"/>
          <w:highlight w:val="none"/>
          <w:rPrChange w:id="2060" w:author="NTKO" w:date="2025-07-17T18:47:14Z">
            <w:rPr>
              <w:rFonts w:hint="eastAsia" w:ascii="仿宋" w:hAnsi="仿宋" w:eastAsia="仿宋" w:cs="仿宋"/>
              <w:b/>
            </w:rPr>
          </w:rPrChange>
        </w:rPr>
        <w:t xml:space="preserve">                </w:t>
      </w:r>
    </w:p>
    <w:p w14:paraId="20CFF3DF">
      <w:pPr>
        <w:adjustRightInd/>
        <w:snapToGrid w:val="0"/>
        <w:spacing w:line="360" w:lineRule="auto"/>
        <w:ind w:firstLine="480" w:firstLineChars="200"/>
        <w:rPr>
          <w:rFonts w:ascii="仿宋" w:hAnsi="仿宋" w:eastAsia="仿宋" w:cs="仿宋"/>
          <w:b/>
          <w:snapToGrid w:val="0"/>
          <w:color w:val="auto"/>
          <w:sz w:val="24"/>
          <w:highlight w:val="none"/>
          <w:rPrChange w:id="2061" w:author="NTKO" w:date="2025-07-17T18:47:14Z">
            <w:rPr>
              <w:rFonts w:ascii="仿宋" w:hAnsi="仿宋" w:eastAsia="仿宋" w:cs="仿宋"/>
              <w:b/>
              <w:snapToGrid w:val="0"/>
              <w:sz w:val="24"/>
            </w:rPr>
          </w:rPrChange>
        </w:rPr>
      </w:pPr>
      <w:r>
        <w:rPr>
          <w:rFonts w:hint="eastAsia" w:ascii="仿宋" w:hAnsi="仿宋" w:eastAsia="仿宋" w:cs="仿宋"/>
          <w:snapToGrid w:val="0"/>
          <w:color w:val="auto"/>
          <w:sz w:val="24"/>
          <w:highlight w:val="none"/>
          <w:rPrChange w:id="2062" w:author="NTKO" w:date="2025-07-17T18:47:14Z">
            <w:rPr>
              <w:rFonts w:hint="eastAsia" w:ascii="仿宋" w:hAnsi="仿宋" w:eastAsia="仿宋" w:cs="仿宋"/>
              <w:snapToGrid w:val="0"/>
              <w:sz w:val="24"/>
            </w:rPr>
          </w:rPrChange>
        </w:rPr>
        <w:t>甲、乙双方根据浙江华元工程咨询有限公司关于（项目名称：</w:t>
      </w:r>
      <w:r>
        <w:rPr>
          <w:rFonts w:hint="eastAsia" w:ascii="仿宋" w:hAnsi="仿宋" w:eastAsia="仿宋" w:cs="仿宋"/>
          <w:snapToGrid w:val="0"/>
          <w:color w:val="auto"/>
          <w:sz w:val="24"/>
          <w:highlight w:val="none"/>
          <w:u w:val="single"/>
          <w:rPrChange w:id="2063" w:author="NTKO" w:date="2025-07-17T18:47:14Z">
            <w:rPr>
              <w:rFonts w:hint="eastAsia" w:ascii="仿宋" w:hAnsi="仿宋" w:eastAsia="仿宋" w:cs="仿宋"/>
              <w:snapToGrid w:val="0"/>
              <w:sz w:val="24"/>
              <w:u w:val="single"/>
            </w:rPr>
          </w:rPrChange>
        </w:rPr>
        <w:t>嵊州市中医院2025年职工疗休养服务项目</w:t>
      </w:r>
      <w:r>
        <w:rPr>
          <w:rFonts w:hint="eastAsia" w:ascii="仿宋" w:hAnsi="仿宋" w:eastAsia="仿宋" w:cs="仿宋"/>
          <w:snapToGrid w:val="0"/>
          <w:color w:val="auto"/>
          <w:sz w:val="24"/>
          <w:highlight w:val="none"/>
          <w:rPrChange w:id="2064" w:author="NTKO" w:date="2025-07-17T18:47:14Z">
            <w:rPr>
              <w:rFonts w:hint="eastAsia" w:ascii="仿宋" w:hAnsi="仿宋" w:eastAsia="仿宋" w:cs="仿宋"/>
              <w:snapToGrid w:val="0"/>
              <w:sz w:val="24"/>
            </w:rPr>
          </w:rPrChange>
        </w:rPr>
        <w:t>）的竞争性磋商结果，签署本合同。</w:t>
      </w:r>
    </w:p>
    <w:p w14:paraId="38D520F7">
      <w:pPr>
        <w:adjustRightInd/>
        <w:spacing w:line="360" w:lineRule="auto"/>
        <w:ind w:firstLine="480" w:firstLineChars="200"/>
        <w:rPr>
          <w:rFonts w:ascii="仿宋" w:hAnsi="仿宋" w:eastAsia="仿宋" w:cs="仿宋"/>
          <w:color w:val="auto"/>
          <w:sz w:val="24"/>
          <w:highlight w:val="none"/>
          <w:rPrChange w:id="206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66" w:author="NTKO" w:date="2025-07-17T18:47:14Z">
            <w:rPr>
              <w:rFonts w:hint="eastAsia" w:ascii="仿宋" w:hAnsi="仿宋" w:eastAsia="仿宋" w:cs="仿宋"/>
              <w:sz w:val="24"/>
            </w:rPr>
          </w:rPrChange>
        </w:rPr>
        <w:t>下列文件构成本合同的组成部分，应该认为是一个整体，彼此相互解释，相互补充。组成合同的多个文件的优先支配地位的次序如下：</w:t>
      </w:r>
    </w:p>
    <w:p w14:paraId="09829CED">
      <w:pPr>
        <w:adjustRightInd/>
        <w:spacing w:line="360" w:lineRule="auto"/>
        <w:ind w:firstLine="480" w:firstLineChars="200"/>
        <w:rPr>
          <w:rFonts w:ascii="仿宋" w:hAnsi="仿宋" w:eastAsia="仿宋" w:cs="仿宋"/>
          <w:color w:val="auto"/>
          <w:sz w:val="24"/>
          <w:highlight w:val="none"/>
          <w:rPrChange w:id="206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68" w:author="NTKO" w:date="2025-07-17T18:47:14Z">
            <w:rPr>
              <w:rFonts w:hint="eastAsia" w:ascii="仿宋" w:hAnsi="仿宋" w:eastAsia="仿宋" w:cs="仿宋"/>
              <w:sz w:val="24"/>
            </w:rPr>
          </w:rPrChange>
        </w:rPr>
        <w:t>a.本合同书　</w:t>
      </w:r>
    </w:p>
    <w:p w14:paraId="04B2F3A0">
      <w:pPr>
        <w:adjustRightInd/>
        <w:spacing w:line="360" w:lineRule="auto"/>
        <w:ind w:firstLine="480" w:firstLineChars="200"/>
        <w:rPr>
          <w:rFonts w:ascii="仿宋" w:hAnsi="仿宋" w:eastAsia="仿宋" w:cs="仿宋"/>
          <w:color w:val="auto"/>
          <w:sz w:val="24"/>
          <w:highlight w:val="none"/>
          <w:rPrChange w:id="206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70" w:author="NTKO" w:date="2025-07-17T18:47:14Z">
            <w:rPr>
              <w:rFonts w:hint="eastAsia" w:ascii="仿宋" w:hAnsi="仿宋" w:eastAsia="仿宋" w:cs="仿宋"/>
              <w:sz w:val="24"/>
            </w:rPr>
          </w:rPrChange>
        </w:rPr>
        <w:t>b.中标（成交）通知书</w:t>
      </w:r>
      <w:r>
        <w:rPr>
          <w:rFonts w:hint="eastAsia" w:ascii="仿宋" w:hAnsi="仿宋" w:eastAsia="仿宋" w:cs="仿宋"/>
          <w:color w:val="auto"/>
          <w:sz w:val="24"/>
          <w:highlight w:val="none"/>
          <w:rPrChange w:id="2071" w:author="NTKO" w:date="2025-07-17T18:47:14Z">
            <w:rPr>
              <w:rFonts w:hint="eastAsia" w:ascii="仿宋" w:hAnsi="仿宋" w:eastAsia="仿宋" w:cs="仿宋"/>
              <w:sz w:val="24"/>
            </w:rPr>
          </w:rPrChange>
        </w:rPr>
        <w:tab/>
      </w:r>
    </w:p>
    <w:p w14:paraId="20671EE9">
      <w:pPr>
        <w:adjustRightInd/>
        <w:spacing w:line="360" w:lineRule="auto"/>
        <w:ind w:firstLine="480" w:firstLineChars="200"/>
        <w:rPr>
          <w:rFonts w:ascii="仿宋" w:hAnsi="仿宋" w:eastAsia="仿宋" w:cs="仿宋"/>
          <w:color w:val="auto"/>
          <w:sz w:val="24"/>
          <w:highlight w:val="none"/>
          <w:rPrChange w:id="207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73" w:author="NTKO" w:date="2025-07-17T18:47:14Z">
            <w:rPr>
              <w:rFonts w:hint="eastAsia" w:ascii="仿宋" w:hAnsi="仿宋" w:eastAsia="仿宋" w:cs="仿宋"/>
              <w:sz w:val="24"/>
            </w:rPr>
          </w:rPrChange>
        </w:rPr>
        <w:t>c.投标响应文件(含询标澄清文件)</w:t>
      </w:r>
    </w:p>
    <w:p w14:paraId="04E3A19B">
      <w:pPr>
        <w:adjustRightInd/>
        <w:spacing w:line="360" w:lineRule="auto"/>
        <w:ind w:firstLine="480" w:firstLineChars="200"/>
        <w:rPr>
          <w:rFonts w:ascii="仿宋" w:hAnsi="仿宋" w:eastAsia="仿宋" w:cs="仿宋"/>
          <w:color w:val="auto"/>
          <w:sz w:val="24"/>
          <w:highlight w:val="none"/>
          <w:rPrChange w:id="207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75" w:author="NTKO" w:date="2025-07-17T18:47:14Z">
            <w:rPr>
              <w:rFonts w:hint="eastAsia" w:ascii="仿宋" w:hAnsi="仿宋" w:eastAsia="仿宋" w:cs="仿宋"/>
              <w:sz w:val="24"/>
            </w:rPr>
          </w:rPrChange>
        </w:rPr>
        <w:t>d.招标文件(含招标文件补充)</w:t>
      </w:r>
    </w:p>
    <w:p w14:paraId="22DF5F23">
      <w:pPr>
        <w:adjustRightInd/>
        <w:spacing w:line="360" w:lineRule="auto"/>
        <w:ind w:firstLine="482" w:firstLineChars="200"/>
        <w:rPr>
          <w:rFonts w:ascii="仿宋" w:hAnsi="仿宋" w:eastAsia="仿宋" w:cs="仿宋"/>
          <w:b/>
          <w:bCs/>
          <w:color w:val="auto"/>
          <w:sz w:val="24"/>
          <w:highlight w:val="none"/>
          <w:rPrChange w:id="2076"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2077" w:author="NTKO" w:date="2025-07-17T18:47:14Z">
            <w:rPr>
              <w:rFonts w:hint="eastAsia" w:ascii="仿宋" w:hAnsi="仿宋" w:eastAsia="仿宋" w:cs="仿宋"/>
              <w:b/>
              <w:bCs/>
              <w:sz w:val="24"/>
            </w:rPr>
          </w:rPrChange>
        </w:rPr>
        <w:t>一、服务内容</w:t>
      </w:r>
    </w:p>
    <w:p w14:paraId="6EDF539B">
      <w:pPr>
        <w:adjustRightInd/>
        <w:spacing w:line="360" w:lineRule="auto"/>
        <w:ind w:firstLine="480" w:firstLineChars="200"/>
        <w:rPr>
          <w:rFonts w:ascii="仿宋" w:hAnsi="仿宋" w:eastAsia="仿宋" w:cs="仿宋"/>
          <w:color w:val="auto"/>
          <w:sz w:val="24"/>
          <w:highlight w:val="none"/>
          <w:rPrChange w:id="207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79" w:author="NTKO" w:date="2025-07-17T18:47:14Z">
            <w:rPr>
              <w:rFonts w:hint="eastAsia" w:ascii="仿宋" w:hAnsi="仿宋" w:eastAsia="仿宋" w:cs="仿宋"/>
              <w:sz w:val="24"/>
            </w:rPr>
          </w:rPrChange>
        </w:rPr>
        <w:t xml:space="preserve">1.甲方委托乙方代办职工疗休养活动，乙方同意为甲方职工疗休养活动单独安排组团，本次疗休养目的地 (范围) </w:t>
      </w:r>
      <w:r>
        <w:rPr>
          <w:rFonts w:hint="eastAsia" w:ascii="仿宋" w:hAnsi="仿宋" w:eastAsia="仿宋" w:cs="仿宋"/>
          <w:color w:val="auto"/>
          <w:sz w:val="24"/>
          <w:highlight w:val="none"/>
          <w:u w:val="single"/>
          <w:rPrChange w:id="2080"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081" w:author="NTKO" w:date="2025-07-17T18:47:14Z">
            <w:rPr>
              <w:rFonts w:hint="eastAsia" w:ascii="仿宋" w:hAnsi="仿宋" w:eastAsia="仿宋" w:cs="仿宋"/>
              <w:sz w:val="24"/>
            </w:rPr>
          </w:rPrChange>
        </w:rPr>
        <w:t>。</w:t>
      </w:r>
    </w:p>
    <w:p w14:paraId="07716F78">
      <w:pPr>
        <w:adjustRightInd/>
        <w:spacing w:line="360" w:lineRule="auto"/>
        <w:ind w:firstLine="480" w:firstLineChars="200"/>
        <w:rPr>
          <w:rFonts w:ascii="仿宋" w:hAnsi="仿宋" w:eastAsia="仿宋" w:cs="仿宋"/>
          <w:color w:val="auto"/>
          <w:sz w:val="24"/>
          <w:highlight w:val="none"/>
          <w:rPrChange w:id="208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83" w:author="NTKO" w:date="2025-07-17T18:47:14Z">
            <w:rPr>
              <w:rFonts w:hint="eastAsia" w:ascii="仿宋" w:hAnsi="仿宋" w:eastAsia="仿宋" w:cs="仿宋"/>
              <w:sz w:val="24"/>
            </w:rPr>
          </w:rPrChange>
        </w:rPr>
        <w:t>2.行程安排及服务内容 (包括但不限于)</w:t>
      </w:r>
    </w:p>
    <w:p w14:paraId="7A319BCB">
      <w:pPr>
        <w:adjustRightInd/>
        <w:spacing w:line="360" w:lineRule="auto"/>
        <w:ind w:firstLine="480" w:firstLineChars="200"/>
        <w:rPr>
          <w:rFonts w:ascii="仿宋" w:hAnsi="仿宋" w:eastAsia="仿宋" w:cs="仿宋"/>
          <w:color w:val="auto"/>
          <w:sz w:val="24"/>
          <w:highlight w:val="none"/>
          <w:u w:val="single"/>
          <w:rPrChange w:id="2084"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2085" w:author="NTKO" w:date="2025-07-17T18:47:14Z">
            <w:rPr>
              <w:rFonts w:hint="eastAsia" w:ascii="仿宋" w:hAnsi="仿宋" w:eastAsia="仿宋" w:cs="仿宋"/>
              <w:sz w:val="24"/>
            </w:rPr>
          </w:rPrChange>
        </w:rPr>
        <w:t xml:space="preserve">(1)完成期限： </w:t>
      </w:r>
      <w:r>
        <w:rPr>
          <w:rFonts w:hint="eastAsia" w:ascii="仿宋" w:hAnsi="仿宋" w:eastAsia="仿宋" w:cs="仿宋"/>
          <w:color w:val="auto"/>
          <w:sz w:val="24"/>
          <w:highlight w:val="none"/>
          <w:u w:val="single"/>
          <w:rPrChange w:id="2086" w:author="NTKO" w:date="2025-07-17T18:47:14Z">
            <w:rPr>
              <w:rFonts w:hint="eastAsia" w:ascii="仿宋" w:hAnsi="仿宋" w:eastAsia="仿宋" w:cs="仿宋"/>
              <w:sz w:val="24"/>
              <w:u w:val="single"/>
            </w:rPr>
          </w:rPrChange>
        </w:rPr>
        <w:t xml:space="preserve">                             </w:t>
      </w:r>
    </w:p>
    <w:p w14:paraId="0B4B8327">
      <w:pPr>
        <w:adjustRightInd/>
        <w:spacing w:line="360" w:lineRule="auto"/>
        <w:ind w:firstLine="480" w:firstLineChars="200"/>
        <w:rPr>
          <w:rFonts w:ascii="仿宋" w:hAnsi="仿宋" w:eastAsia="仿宋" w:cs="仿宋"/>
          <w:color w:val="auto"/>
          <w:sz w:val="24"/>
          <w:highlight w:val="none"/>
          <w:rPrChange w:id="208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88" w:author="NTKO" w:date="2025-07-17T18:47:14Z">
            <w:rPr>
              <w:rFonts w:hint="eastAsia" w:ascii="仿宋" w:hAnsi="仿宋" w:eastAsia="仿宋" w:cs="仿宋"/>
              <w:sz w:val="24"/>
            </w:rPr>
          </w:rPrChange>
        </w:rPr>
        <w:t>(2.)疗休养活动的时间，</w:t>
      </w:r>
      <w:r>
        <w:rPr>
          <w:rFonts w:hint="eastAsia" w:ascii="仿宋" w:hAnsi="仿宋" w:eastAsia="仿宋" w:cs="仿宋"/>
          <w:color w:val="auto"/>
          <w:sz w:val="24"/>
          <w:highlight w:val="none"/>
          <w:u w:val="single"/>
          <w:rPrChange w:id="2089" w:author="NTKO" w:date="2025-07-17T18:47:14Z">
            <w:rPr>
              <w:rFonts w:hint="eastAsia" w:ascii="仿宋" w:hAnsi="仿宋" w:eastAsia="仿宋" w:cs="仿宋"/>
              <w:sz w:val="24"/>
              <w:u w:val="single"/>
            </w:rPr>
          </w:rPrChange>
        </w:rPr>
        <w:t>共分为     批</w:t>
      </w:r>
      <w:r>
        <w:rPr>
          <w:rFonts w:hint="eastAsia" w:ascii="仿宋" w:hAnsi="仿宋" w:eastAsia="仿宋" w:cs="仿宋"/>
          <w:color w:val="auto"/>
          <w:sz w:val="24"/>
          <w:highlight w:val="none"/>
          <w:rPrChange w:id="2090" w:author="NTKO" w:date="2025-07-17T18:47:14Z">
            <w:rPr>
              <w:rFonts w:hint="eastAsia" w:ascii="仿宋" w:hAnsi="仿宋" w:eastAsia="仿宋" w:cs="仿宋"/>
              <w:sz w:val="24"/>
            </w:rPr>
          </w:rPrChange>
        </w:rPr>
        <w:t>：</w:t>
      </w:r>
    </w:p>
    <w:p w14:paraId="1EA270FD">
      <w:pPr>
        <w:adjustRightInd/>
        <w:spacing w:line="360" w:lineRule="auto"/>
        <w:ind w:firstLine="480" w:firstLineChars="200"/>
        <w:rPr>
          <w:rFonts w:ascii="仿宋" w:hAnsi="仿宋" w:eastAsia="仿宋" w:cs="仿宋"/>
          <w:color w:val="auto"/>
          <w:sz w:val="24"/>
          <w:highlight w:val="none"/>
          <w:rPrChange w:id="209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92" w:author="NTKO" w:date="2025-07-17T18:47:14Z">
            <w:rPr>
              <w:rFonts w:hint="eastAsia" w:ascii="仿宋" w:hAnsi="仿宋" w:eastAsia="仿宋" w:cs="仿宋"/>
              <w:sz w:val="24"/>
            </w:rPr>
          </w:rPrChange>
        </w:rPr>
        <w:t>第一批：</w:t>
      </w:r>
    </w:p>
    <w:p w14:paraId="13143FF1">
      <w:pPr>
        <w:adjustRightInd/>
        <w:spacing w:line="360" w:lineRule="auto"/>
        <w:ind w:firstLine="480" w:firstLineChars="200"/>
        <w:rPr>
          <w:rFonts w:ascii="仿宋" w:hAnsi="仿宋" w:eastAsia="仿宋" w:cs="仿宋"/>
          <w:color w:val="auto"/>
          <w:sz w:val="24"/>
          <w:highlight w:val="none"/>
          <w:rPrChange w:id="209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94" w:author="NTKO" w:date="2025-07-17T18:47:14Z">
            <w:rPr>
              <w:rFonts w:hint="eastAsia" w:ascii="仿宋" w:hAnsi="仿宋" w:eastAsia="仿宋" w:cs="仿宋"/>
              <w:sz w:val="24"/>
            </w:rPr>
          </w:rPrChange>
        </w:rPr>
        <w:t>第二批：</w:t>
      </w:r>
    </w:p>
    <w:p w14:paraId="68210258">
      <w:pPr>
        <w:adjustRightInd/>
        <w:spacing w:line="360" w:lineRule="auto"/>
        <w:ind w:firstLine="480" w:firstLineChars="200"/>
        <w:rPr>
          <w:rFonts w:ascii="仿宋" w:hAnsi="仿宋" w:eastAsia="仿宋" w:cs="仿宋"/>
          <w:color w:val="auto"/>
          <w:sz w:val="24"/>
          <w:highlight w:val="none"/>
          <w:rPrChange w:id="209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96" w:author="NTKO" w:date="2025-07-17T18:47:14Z">
            <w:rPr>
              <w:rFonts w:hint="eastAsia" w:ascii="仿宋" w:hAnsi="仿宋" w:eastAsia="仿宋" w:cs="仿宋"/>
              <w:sz w:val="24"/>
            </w:rPr>
          </w:rPrChange>
        </w:rPr>
        <w:t>…………</w:t>
      </w:r>
    </w:p>
    <w:p w14:paraId="7683335D">
      <w:pPr>
        <w:adjustRightInd/>
        <w:spacing w:line="360" w:lineRule="auto"/>
        <w:ind w:firstLine="480" w:firstLineChars="200"/>
        <w:rPr>
          <w:rFonts w:ascii="仿宋" w:hAnsi="仿宋" w:eastAsia="仿宋" w:cs="仿宋"/>
          <w:color w:val="auto"/>
          <w:sz w:val="24"/>
          <w:highlight w:val="none"/>
          <w:rPrChange w:id="209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098" w:author="NTKO" w:date="2025-07-17T18:47:14Z">
            <w:rPr>
              <w:rFonts w:hint="eastAsia" w:ascii="仿宋" w:hAnsi="仿宋" w:eastAsia="仿宋" w:cs="仿宋"/>
              <w:sz w:val="24"/>
            </w:rPr>
          </w:rPrChange>
        </w:rPr>
        <w:t>3.本疗休养活动批次成员总人数</w:t>
      </w:r>
      <w:r>
        <w:rPr>
          <w:rFonts w:hint="eastAsia" w:ascii="仿宋" w:hAnsi="仿宋" w:eastAsia="仿宋" w:cs="仿宋"/>
          <w:color w:val="auto"/>
          <w:sz w:val="24"/>
          <w:highlight w:val="none"/>
          <w:u w:val="single"/>
          <w:rPrChange w:id="2099" w:author="NTKO" w:date="2025-07-17T18:47:14Z">
            <w:rPr>
              <w:rFonts w:hint="eastAsia" w:ascii="仿宋" w:hAnsi="仿宋" w:eastAsia="仿宋" w:cs="仿宋"/>
              <w:sz w:val="24"/>
              <w:u w:val="single"/>
            </w:rPr>
          </w:rPrChange>
        </w:rPr>
        <w:t xml:space="preserve">     人 </w:t>
      </w:r>
      <w:r>
        <w:rPr>
          <w:rFonts w:hint="eastAsia" w:ascii="仿宋" w:hAnsi="仿宋" w:eastAsia="仿宋" w:cs="仿宋"/>
          <w:color w:val="auto"/>
          <w:sz w:val="24"/>
          <w:highlight w:val="none"/>
          <w:rPrChange w:id="2100" w:author="NTKO" w:date="2025-07-17T18:47:14Z">
            <w:rPr>
              <w:rFonts w:hint="eastAsia" w:ascii="仿宋" w:hAnsi="仿宋" w:eastAsia="仿宋" w:cs="仿宋"/>
              <w:sz w:val="24"/>
            </w:rPr>
          </w:rPrChange>
        </w:rPr>
        <w:t>(以实际出行人数为准)；</w:t>
      </w:r>
    </w:p>
    <w:p w14:paraId="0E0354C8">
      <w:pPr>
        <w:adjustRightInd/>
        <w:spacing w:line="360" w:lineRule="auto"/>
        <w:ind w:firstLine="480" w:firstLineChars="200"/>
        <w:rPr>
          <w:rFonts w:ascii="仿宋" w:hAnsi="仿宋" w:eastAsia="仿宋" w:cs="仿宋"/>
          <w:color w:val="auto"/>
          <w:sz w:val="24"/>
          <w:highlight w:val="none"/>
          <w:rPrChange w:id="210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102" w:author="NTKO" w:date="2025-07-17T18:47:14Z">
            <w:rPr>
              <w:rFonts w:hint="eastAsia" w:ascii="仿宋" w:hAnsi="仿宋" w:eastAsia="仿宋" w:cs="仿宋"/>
              <w:sz w:val="24"/>
            </w:rPr>
          </w:rPrChange>
        </w:rPr>
        <w:t>4.乙方为疗休养活动提供如下服务：</w:t>
      </w:r>
    </w:p>
    <w:p w14:paraId="337FDA3C">
      <w:pPr>
        <w:adjustRightInd/>
        <w:spacing w:line="360" w:lineRule="auto"/>
        <w:ind w:firstLine="480" w:firstLineChars="200"/>
        <w:rPr>
          <w:rFonts w:ascii="仿宋" w:hAnsi="仿宋" w:eastAsia="仿宋" w:cs="仿宋"/>
          <w:color w:val="auto"/>
          <w:sz w:val="24"/>
          <w:highlight w:val="none"/>
          <w:rPrChange w:id="210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104" w:author="NTKO" w:date="2025-07-17T18:47:14Z">
            <w:rPr>
              <w:rFonts w:hint="eastAsia" w:ascii="仿宋" w:hAnsi="仿宋" w:eastAsia="仿宋" w:cs="仿宋"/>
              <w:sz w:val="24"/>
            </w:rPr>
          </w:rPrChange>
        </w:rPr>
        <w:t>(1) 按投标响应文件中承诺的行程及办理服务的内容 (详见行程附件) ；</w:t>
      </w:r>
    </w:p>
    <w:p w14:paraId="7F76482F">
      <w:pPr>
        <w:adjustRightInd/>
        <w:spacing w:line="360" w:lineRule="auto"/>
        <w:ind w:firstLine="480" w:firstLineChars="200"/>
        <w:rPr>
          <w:rFonts w:ascii="仿宋" w:hAnsi="仿宋" w:eastAsia="仿宋" w:cs="仿宋"/>
          <w:color w:val="auto"/>
          <w:sz w:val="24"/>
          <w:highlight w:val="none"/>
          <w:rPrChange w:id="210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106" w:author="NTKO" w:date="2025-07-17T18:47:14Z">
            <w:rPr>
              <w:rFonts w:hint="eastAsia" w:ascii="仿宋" w:hAnsi="仿宋" w:eastAsia="仿宋" w:cs="仿宋"/>
              <w:sz w:val="24"/>
            </w:rPr>
          </w:rPrChange>
        </w:rPr>
        <w:t>(2) 支付相关疗休养活动食宿、交通、门票等疗养所需费用。</w:t>
      </w:r>
    </w:p>
    <w:p w14:paraId="7A624D31">
      <w:pPr>
        <w:adjustRightInd/>
        <w:spacing w:line="360" w:lineRule="auto"/>
        <w:ind w:firstLine="480" w:firstLineChars="200"/>
        <w:rPr>
          <w:rFonts w:ascii="仿宋" w:hAnsi="仿宋" w:eastAsia="仿宋" w:cs="仿宋"/>
          <w:color w:val="auto"/>
          <w:sz w:val="24"/>
          <w:highlight w:val="none"/>
          <w:rPrChange w:id="210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108" w:author="NTKO" w:date="2025-07-17T18:47:14Z">
            <w:rPr>
              <w:rFonts w:hint="eastAsia" w:ascii="仿宋" w:hAnsi="仿宋" w:eastAsia="仿宋" w:cs="仿宋"/>
              <w:sz w:val="24"/>
            </w:rPr>
          </w:rPrChange>
        </w:rPr>
        <w:t>(3) 在确保职工旅途安全的基础上，提供优质的服务。</w:t>
      </w:r>
    </w:p>
    <w:p w14:paraId="4276BD9F">
      <w:pPr>
        <w:adjustRightInd/>
        <w:spacing w:line="360" w:lineRule="auto"/>
        <w:ind w:firstLine="480" w:firstLineChars="200"/>
        <w:rPr>
          <w:rFonts w:ascii="仿宋" w:hAnsi="仿宋" w:eastAsia="仿宋" w:cs="仿宋"/>
          <w:color w:val="auto"/>
          <w:sz w:val="24"/>
          <w:highlight w:val="none"/>
          <w:rPrChange w:id="2109" w:author="NTKO" w:date="2025-07-17T18:47:14Z">
            <w:rPr>
              <w:rFonts w:ascii="仿宋" w:hAnsi="仿宋" w:eastAsia="仿宋" w:cs="仿宋"/>
              <w:sz w:val="24"/>
            </w:rPr>
          </w:rPrChange>
        </w:rPr>
        <w:sectPr>
          <w:footerReference r:id="rId10" w:type="default"/>
          <w:pgSz w:w="11907" w:h="16840"/>
          <w:pgMar w:top="1440" w:right="1080" w:bottom="1440" w:left="1080" w:header="624" w:footer="992" w:gutter="0"/>
          <w:pgNumType w:fmt="decimal"/>
          <w:cols w:space="720" w:num="1"/>
        </w:sectPr>
      </w:pPr>
      <w:r>
        <w:rPr>
          <w:rFonts w:hint="eastAsia" w:ascii="仿宋" w:hAnsi="仿宋" w:eastAsia="仿宋" w:cs="仿宋"/>
          <w:color w:val="auto"/>
          <w:sz w:val="24"/>
          <w:highlight w:val="none"/>
          <w:rPrChange w:id="2110" w:author="NTKO" w:date="2025-07-17T18:47:14Z">
            <w:rPr>
              <w:rFonts w:hint="eastAsia" w:ascii="仿宋" w:hAnsi="仿宋" w:eastAsia="仿宋" w:cs="仿宋"/>
              <w:sz w:val="24"/>
            </w:rPr>
          </w:rPrChange>
        </w:rPr>
        <w:t>5.疗休养线路方案、服务标准等详见附件。</w:t>
      </w:r>
    </w:p>
    <w:p w14:paraId="3EB7068B">
      <w:pPr>
        <w:adjustRightInd/>
        <w:spacing w:line="360" w:lineRule="auto"/>
        <w:ind w:firstLine="482" w:firstLineChars="200"/>
        <w:rPr>
          <w:rFonts w:ascii="仿宋" w:hAnsi="仿宋" w:eastAsia="仿宋" w:cs="仿宋"/>
          <w:b/>
          <w:bCs/>
          <w:color w:val="auto"/>
          <w:sz w:val="24"/>
          <w:highlight w:val="none"/>
          <w:rPrChange w:id="2111"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2112" w:author="NTKO" w:date="2025-07-17T18:47:14Z">
            <w:rPr>
              <w:rFonts w:hint="eastAsia" w:ascii="仿宋" w:hAnsi="仿宋" w:eastAsia="仿宋" w:cs="仿宋"/>
              <w:b/>
              <w:bCs/>
              <w:sz w:val="24"/>
            </w:rPr>
          </w:rPrChange>
        </w:rPr>
        <w:t>二、合同金额</w:t>
      </w:r>
    </w:p>
    <w:p w14:paraId="18A2AEE5">
      <w:pPr>
        <w:adjustRightInd/>
        <w:spacing w:line="360" w:lineRule="auto"/>
        <w:ind w:firstLine="480" w:firstLineChars="200"/>
        <w:rPr>
          <w:rFonts w:ascii="仿宋" w:hAnsi="仿宋" w:eastAsia="仿宋" w:cs="仿宋"/>
          <w:color w:val="auto"/>
          <w:sz w:val="24"/>
          <w:highlight w:val="none"/>
          <w:rPrChange w:id="211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114" w:author="NTKO" w:date="2025-07-17T18:47:14Z">
            <w:rPr>
              <w:rFonts w:hint="eastAsia" w:ascii="仿宋" w:hAnsi="仿宋" w:eastAsia="仿宋" w:cs="仿宋"/>
              <w:sz w:val="24"/>
            </w:rPr>
          </w:rPrChange>
        </w:rPr>
        <w:t>1.费用单价：</w:t>
      </w:r>
    </w:p>
    <w:tbl>
      <w:tblPr>
        <w:tblStyle w:val="60"/>
        <w:tblW w:w="8811" w:type="dxa"/>
        <w:tblInd w:w="145" w:type="dxa"/>
        <w:tblLayout w:type="fixed"/>
        <w:tblCellMar>
          <w:top w:w="0" w:type="dxa"/>
          <w:left w:w="108" w:type="dxa"/>
          <w:bottom w:w="0" w:type="dxa"/>
          <w:right w:w="108" w:type="dxa"/>
        </w:tblCellMar>
        <w:tblPrChange w:id="2115" w:author="NTKO" w:date="2025-07-09T16:46:08Z">
          <w:tblPr>
            <w:tblStyle w:val="60"/>
            <w:tblW w:w="8811" w:type="dxa"/>
            <w:tblInd w:w="145" w:type="dxa"/>
            <w:tblLayout w:type="fixed"/>
            <w:tblCellMar>
              <w:top w:w="0" w:type="dxa"/>
              <w:left w:w="108" w:type="dxa"/>
              <w:bottom w:w="0" w:type="dxa"/>
              <w:right w:w="108" w:type="dxa"/>
            </w:tblCellMar>
          </w:tblPr>
        </w:tblPrChange>
      </w:tblPr>
      <w:tblGrid>
        <w:gridCol w:w="513"/>
        <w:gridCol w:w="1219"/>
        <w:gridCol w:w="574"/>
        <w:gridCol w:w="1463"/>
        <w:gridCol w:w="2631"/>
        <w:gridCol w:w="1289"/>
        <w:gridCol w:w="1122"/>
        <w:tblGridChange w:id="2116">
          <w:tblGrid>
            <w:gridCol w:w="513"/>
            <w:gridCol w:w="1219"/>
            <w:gridCol w:w="574"/>
            <w:gridCol w:w="1463"/>
            <w:gridCol w:w="2631"/>
            <w:gridCol w:w="1295"/>
            <w:gridCol w:w="1116"/>
          </w:tblGrid>
        </w:tblGridChange>
      </w:tblGrid>
      <w:tr w14:paraId="166E9F78">
        <w:tblPrEx>
          <w:tblCellMar>
            <w:top w:w="0" w:type="dxa"/>
            <w:left w:w="108" w:type="dxa"/>
            <w:bottom w:w="0" w:type="dxa"/>
            <w:right w:w="108" w:type="dxa"/>
          </w:tblCellMar>
          <w:tblPrExChange w:id="2117" w:author="NTKO" w:date="2025-07-09T16:46:08Z">
            <w:tblPrEx>
              <w:tblCellMar>
                <w:top w:w="0" w:type="dxa"/>
                <w:left w:w="108" w:type="dxa"/>
                <w:bottom w:w="0" w:type="dxa"/>
                <w:right w:w="108" w:type="dxa"/>
              </w:tblCellMar>
            </w:tblPrEx>
          </w:tblPrExChange>
        </w:tblPrEx>
        <w:trPr>
          <w:trHeight w:val="941" w:hRule="atLeast"/>
          <w:trPrChange w:id="2117" w:author="NTKO" w:date="2025-07-09T16:46:08Z">
            <w:trPr>
              <w:trHeight w:val="941"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18"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0D8D828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19"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2120" w:author="NTKO" w:date="2025-07-17T18:47:14Z">
                  <w:rPr>
                    <w:rFonts w:hint="eastAsia" w:ascii="仿宋" w:hAnsi="仿宋" w:eastAsia="仿宋" w:cs="仿宋"/>
                    <w:kern w:val="0"/>
                    <w:sz w:val="24"/>
                    <w:lang w:bidi="ar"/>
                  </w:rPr>
                </w:rPrChange>
              </w:rPr>
              <w:t>序号</w:t>
            </w:r>
          </w:p>
        </w:tc>
        <w:tc>
          <w:tcPr>
            <w:tcW w:w="1219"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21"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7BD28E0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22"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2123" w:author="NTKO" w:date="2025-07-17T18:47:14Z">
                  <w:rPr>
                    <w:rFonts w:hint="eastAsia" w:ascii="仿宋" w:hAnsi="仿宋" w:eastAsia="仿宋" w:cs="仿宋"/>
                    <w:kern w:val="0"/>
                    <w:sz w:val="24"/>
                    <w:lang w:bidi="ar"/>
                  </w:rPr>
                </w:rPrChange>
              </w:rPr>
              <w:t>范围</w:t>
            </w:r>
          </w:p>
        </w:tc>
        <w:tc>
          <w:tcPr>
            <w:tcW w:w="57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24"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67C9516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25"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2126" w:author="NTKO" w:date="2025-07-17T18:47:14Z">
                  <w:rPr>
                    <w:rFonts w:hint="eastAsia" w:ascii="仿宋" w:hAnsi="仿宋" w:eastAsia="仿宋" w:cs="仿宋"/>
                    <w:kern w:val="0"/>
                    <w:sz w:val="24"/>
                    <w:lang w:bidi="ar"/>
                  </w:rPr>
                </w:rPrChange>
              </w:rPr>
              <w:t>天数</w:t>
            </w:r>
          </w:p>
        </w:tc>
        <w:tc>
          <w:tcPr>
            <w:tcW w:w="1463"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27"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64C8A2E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28"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2129" w:author="NTKO" w:date="2025-07-17T18:47:14Z">
                  <w:rPr>
                    <w:rFonts w:hint="eastAsia" w:ascii="仿宋" w:hAnsi="仿宋" w:eastAsia="仿宋" w:cs="仿宋"/>
                    <w:kern w:val="0"/>
                    <w:sz w:val="24"/>
                    <w:lang w:bidi="ar"/>
                  </w:rPr>
                </w:rPrChange>
              </w:rPr>
              <w:t>线路推荐</w:t>
            </w:r>
          </w:p>
        </w:tc>
        <w:tc>
          <w:tcPr>
            <w:tcW w:w="2631"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30"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5C3FBAD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31"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2132" w:author="NTKO" w:date="2025-07-17T18:47:14Z">
                  <w:rPr>
                    <w:rFonts w:hint="eastAsia" w:ascii="仿宋" w:hAnsi="仿宋" w:eastAsia="仿宋" w:cs="仿宋"/>
                    <w:kern w:val="0"/>
                    <w:sz w:val="24"/>
                    <w:lang w:bidi="ar"/>
                  </w:rPr>
                </w:rPrChange>
              </w:rPr>
              <w:t>主要景点包括但不限于以下内容</w:t>
            </w:r>
          </w:p>
        </w:tc>
        <w:tc>
          <w:tcPr>
            <w:tcW w:w="1289"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33"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3DB045D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2134" w:author="NTKO" w:date="2025-07-17T18:47:14Z">
                  <w:rPr>
                    <w:rFonts w:hint="eastAsia" w:ascii="仿宋" w:hAnsi="仿宋" w:eastAsia="仿宋" w:cs="仿宋"/>
                    <w:kern w:val="0"/>
                    <w:sz w:val="24"/>
                    <w:lang w:bidi="ar"/>
                  </w:rPr>
                </w:rPrChange>
              </w:rPr>
            </w:pPr>
            <w:r>
              <w:rPr>
                <w:rFonts w:hint="eastAsia" w:ascii="仿宋" w:hAnsi="仿宋" w:eastAsia="仿宋" w:cs="仿宋"/>
                <w:color w:val="auto"/>
                <w:kern w:val="0"/>
                <w:sz w:val="24"/>
                <w:highlight w:val="none"/>
                <w:lang w:bidi="ar"/>
                <w:rPrChange w:id="2135" w:author="NTKO" w:date="2025-07-17T18:47:14Z">
                  <w:rPr>
                    <w:rFonts w:hint="eastAsia" w:ascii="仿宋" w:hAnsi="仿宋" w:eastAsia="仿宋" w:cs="仿宋"/>
                    <w:kern w:val="0"/>
                    <w:sz w:val="24"/>
                    <w:lang w:bidi="ar"/>
                  </w:rPr>
                </w:rPrChange>
              </w:rPr>
              <w:t>单价</w:t>
            </w:r>
          </w:p>
          <w:p w14:paraId="5185B35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36"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2137" w:author="NTKO" w:date="2025-07-17T18:47:14Z">
                  <w:rPr>
                    <w:rFonts w:hint="eastAsia" w:ascii="仿宋" w:hAnsi="仿宋" w:eastAsia="仿宋" w:cs="仿宋"/>
                    <w:kern w:val="0"/>
                    <w:sz w:val="24"/>
                    <w:lang w:bidi="ar"/>
                  </w:rPr>
                </w:rPrChange>
              </w:rPr>
              <w:t>（元/人）</w:t>
            </w:r>
          </w:p>
        </w:tc>
        <w:tc>
          <w:tcPr>
            <w:tcW w:w="1122"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Change w:id="2138"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E6E0EC" w:themeFill="accent4" w:themeFillTint="32"/>
                <w:vAlign w:val="center"/>
              </w:tcPr>
            </w:tcPrChange>
          </w:tcPr>
          <w:p w14:paraId="7E3EA9C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2139" w:author="NTKO" w:date="2025-07-17T18:47:14Z">
                  <w:rPr>
                    <w:rFonts w:hint="default" w:ascii="仿宋" w:hAnsi="仿宋" w:eastAsia="仿宋" w:cs="仿宋"/>
                    <w:kern w:val="0"/>
                    <w:sz w:val="24"/>
                    <w:lang w:bidi="ar"/>
                  </w:rPr>
                </w:rPrChange>
              </w:rPr>
            </w:pPr>
            <w:r>
              <w:rPr>
                <w:rFonts w:hint="eastAsia" w:ascii="仿宋" w:hAnsi="仿宋" w:eastAsia="仿宋" w:cs="仿宋"/>
                <w:color w:val="auto"/>
                <w:kern w:val="0"/>
                <w:sz w:val="24"/>
                <w:highlight w:val="none"/>
                <w:lang w:bidi="ar"/>
                <w:rPrChange w:id="2140" w:author="NTKO" w:date="2025-07-17T18:47:14Z">
                  <w:rPr>
                    <w:rFonts w:hint="eastAsia" w:ascii="仿宋" w:hAnsi="仿宋" w:eastAsia="仿宋" w:cs="仿宋"/>
                    <w:kern w:val="0"/>
                    <w:sz w:val="24"/>
                    <w:lang w:bidi="ar"/>
                  </w:rPr>
                </w:rPrChange>
              </w:rPr>
              <w:t>备注</w:t>
            </w:r>
          </w:p>
        </w:tc>
      </w:tr>
      <w:tr w14:paraId="12069228">
        <w:tblPrEx>
          <w:tblCellMar>
            <w:top w:w="0" w:type="dxa"/>
            <w:left w:w="108" w:type="dxa"/>
            <w:bottom w:w="0" w:type="dxa"/>
            <w:right w:w="108" w:type="dxa"/>
          </w:tblCellMar>
          <w:tblPrExChange w:id="2141" w:author="NTKO" w:date="2025-07-09T16:46:08Z">
            <w:tblPrEx>
              <w:tblCellMar>
                <w:top w:w="0" w:type="dxa"/>
                <w:left w:w="108" w:type="dxa"/>
                <w:bottom w:w="0" w:type="dxa"/>
                <w:right w:w="108" w:type="dxa"/>
              </w:tblCellMar>
            </w:tblPrEx>
          </w:tblPrExChange>
        </w:tblPrEx>
        <w:trPr>
          <w:trHeight w:val="1423" w:hRule="atLeast"/>
          <w:trPrChange w:id="2141" w:author="NTKO" w:date="2025-07-09T16:46:08Z">
            <w:trPr>
              <w:trHeight w:val="1423"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2"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69229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43"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144" w:author="NTKO" w:date="2025-07-17T18:47:14Z">
                  <w:rPr>
                    <w:rFonts w:hint="eastAsia" w:ascii="仿宋" w:hAnsi="仿宋" w:eastAsia="仿宋" w:cs="仿宋"/>
                    <w:color w:val="000000"/>
                    <w:kern w:val="0"/>
                    <w:sz w:val="24"/>
                    <w:lang w:bidi="ar"/>
                  </w:rPr>
                </w:rPrChange>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5"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6210E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2146"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2147" w:author="NTKO" w:date="2025-07-17T18:47:14Z">
                  <w:rPr>
                    <w:rFonts w:hint="eastAsia" w:ascii="仿宋" w:hAnsi="仿宋" w:eastAsia="仿宋" w:cs="仿宋"/>
                    <w:color w:val="000000"/>
                    <w:kern w:val="0"/>
                    <w:sz w:val="24"/>
                    <w:lang w:bidi="ar"/>
                  </w:rPr>
                </w:rPrChange>
              </w:rPr>
              <w:t>省外1</w:t>
            </w:r>
          </w:p>
          <w:p w14:paraId="1207A52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2148"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2149" w:author="NTKO" w:date="2025-07-17T18:47:14Z">
                  <w:rPr>
                    <w:rFonts w:hint="eastAsia" w:ascii="仿宋" w:hAnsi="仿宋" w:eastAsia="仿宋" w:cs="仿宋"/>
                    <w:color w:val="000000"/>
                    <w:kern w:val="0"/>
                    <w:sz w:val="24"/>
                    <w:lang w:bidi="ar"/>
                  </w:rPr>
                </w:rPrChange>
              </w:rPr>
              <w:t>（新疆）</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0"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0E1D1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eastAsia="zh-CN"/>
                <w:rPrChange w:id="2151" w:author="NTKO" w:date="2025-07-17T18:47:14Z">
                  <w:rPr>
                    <w:rFonts w:hint="eastAsia" w:ascii="仿宋" w:hAnsi="仿宋" w:eastAsia="仿宋" w:cs="仿宋"/>
                    <w:color w:val="000000"/>
                    <w:sz w:val="24"/>
                    <w:lang w:eastAsia="zh-CN"/>
                  </w:rPr>
                </w:rPrChange>
              </w:rPr>
            </w:pPr>
            <w:r>
              <w:rPr>
                <w:rFonts w:hint="eastAsia" w:ascii="仿宋" w:hAnsi="仿宋" w:eastAsia="仿宋" w:cs="仿宋"/>
                <w:color w:val="auto"/>
                <w:sz w:val="24"/>
                <w:highlight w:val="none"/>
                <w:lang w:val="en-US" w:eastAsia="zh-CN"/>
                <w:rPrChange w:id="2152" w:author="NTKO" w:date="2025-07-17T18:47:14Z">
                  <w:rPr>
                    <w:rFonts w:hint="eastAsia" w:ascii="仿宋" w:hAnsi="仿宋" w:eastAsia="仿宋" w:cs="仿宋"/>
                    <w:color w:val="000000"/>
                    <w:sz w:val="24"/>
                    <w:lang w:val="en-US" w:eastAsia="zh-CN"/>
                  </w:rPr>
                </w:rPrChange>
              </w:rPr>
              <w:t>8</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3"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ED887D">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154"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155" w:author="NTKO" w:date="2025-07-17T18:47:14Z">
                  <w:rPr>
                    <w:rFonts w:hint="eastAsia" w:ascii="仿宋" w:hAnsi="仿宋" w:eastAsia="仿宋" w:cs="仿宋"/>
                    <w:sz w:val="24"/>
                  </w:rPr>
                </w:rPrChange>
              </w:rPr>
              <w:t>人文南疆探秘之旅-双飞一卧</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6"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B2F540">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15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158" w:author="NTKO" w:date="2025-07-17T18:47:14Z">
                  <w:rPr>
                    <w:rFonts w:hint="eastAsia" w:ascii="仿宋" w:hAnsi="仿宋" w:eastAsia="仿宋" w:cs="仿宋"/>
                    <w:sz w:val="24"/>
                  </w:rPr>
                </w:rPrChange>
              </w:rPr>
              <w:t>阿克苏、库尔勒、库车、阿拉尔、沙漠公路、喀什古城，塔县、天山天池</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9"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739DA9">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160" w:author="NTKO" w:date="2025-07-17T18:47:14Z">
                  <w:rPr>
                    <w:rFonts w:hint="default" w:ascii="仿宋" w:hAnsi="仿宋" w:eastAsia="仿宋" w:cs="仿宋"/>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1"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A887E5">
            <w:pPr>
              <w:keepNext w:val="0"/>
              <w:keepLines w:val="0"/>
              <w:widowControl/>
              <w:suppressLineNumbers w:val="0"/>
              <w:autoSpaceDE w:val="0"/>
              <w:adjustRightInd w:val="0"/>
              <w:spacing w:before="60" w:beforeAutospacing="0" w:after="60" w:afterAutospacing="0" w:line="440" w:lineRule="exact"/>
              <w:ind w:left="62" w:right="62"/>
              <w:jc w:val="center"/>
              <w:rPr>
                <w:rFonts w:hint="default" w:ascii="仿宋" w:hAnsi="仿宋" w:eastAsia="仿宋" w:cs="仿宋"/>
                <w:color w:val="auto"/>
                <w:sz w:val="24"/>
                <w:highlight w:val="none"/>
                <w:rPrChange w:id="2162" w:author="NTKO" w:date="2025-07-17T18:47:14Z">
                  <w:rPr>
                    <w:rFonts w:hint="default" w:ascii="仿宋" w:hAnsi="仿宋" w:eastAsia="仿宋" w:cs="仿宋"/>
                    <w:sz w:val="24"/>
                  </w:rPr>
                </w:rPrChange>
              </w:rPr>
            </w:pPr>
            <w:r>
              <w:rPr>
                <w:rFonts w:hint="eastAsia" w:ascii="仿宋" w:hAnsi="仿宋" w:eastAsia="仿宋" w:cs="仿宋"/>
                <w:b w:val="0"/>
                <w:bCs w:val="0"/>
                <w:color w:val="auto"/>
                <w:kern w:val="2"/>
                <w:sz w:val="24"/>
                <w:szCs w:val="24"/>
                <w:highlight w:val="none"/>
                <w:lang w:val="en-US" w:eastAsia="zh-CN" w:bidi="ar"/>
                <w:rPrChange w:id="2163" w:author="NTKO" w:date="2025-07-17T18:47:14Z">
                  <w:rPr>
                    <w:rFonts w:hint="eastAsia" w:ascii="仿宋" w:hAnsi="仿宋" w:eastAsia="仿宋" w:cs="仿宋"/>
                    <w:b w:val="0"/>
                    <w:bCs w:val="0"/>
                    <w:kern w:val="2"/>
                    <w:sz w:val="24"/>
                    <w:szCs w:val="24"/>
                    <w:lang w:val="en-US" w:eastAsia="zh-CN" w:bidi="ar"/>
                  </w:rPr>
                </w:rPrChange>
              </w:rPr>
              <w:t>非暑期出行，</w:t>
            </w:r>
            <w:del w:id="2164" w:author="NTKO" w:date="2025-07-09T16:46:14Z">
              <w:r>
                <w:rPr>
                  <w:rFonts w:hint="eastAsia" w:ascii="仿宋" w:hAnsi="仿宋" w:eastAsia="仿宋" w:cs="仿宋"/>
                  <w:b w:val="0"/>
                  <w:bCs w:val="0"/>
                  <w:color w:val="auto"/>
                  <w:kern w:val="2"/>
                  <w:sz w:val="24"/>
                  <w:szCs w:val="24"/>
                  <w:highlight w:val="none"/>
                  <w:lang w:val="en-US" w:eastAsia="zh-CN" w:bidi="ar"/>
                  <w:rPrChange w:id="2165" w:author="NTKO" w:date="2025-07-17T18:47:14Z">
                    <w:rPr>
                      <w:rFonts w:hint="eastAsia" w:ascii="仿宋" w:hAnsi="仿宋" w:eastAsia="仿宋" w:cs="仿宋"/>
                      <w:b w:val="0"/>
                      <w:bCs w:val="0"/>
                      <w:kern w:val="2"/>
                      <w:sz w:val="24"/>
                      <w:szCs w:val="24"/>
                      <w:lang w:val="en-US" w:eastAsia="zh-CN" w:bidi="ar"/>
                    </w:rPr>
                  </w:rPrChange>
                </w:rPr>
                <w:delText>在中标价的基础上</w:delText>
              </w:r>
            </w:del>
            <w:r>
              <w:rPr>
                <w:rFonts w:hint="eastAsia" w:ascii="仿宋" w:hAnsi="仿宋" w:eastAsia="仿宋" w:cs="仿宋"/>
                <w:b w:val="0"/>
                <w:bCs w:val="0"/>
                <w:color w:val="auto"/>
                <w:kern w:val="2"/>
                <w:sz w:val="24"/>
                <w:szCs w:val="24"/>
                <w:highlight w:val="none"/>
                <w:lang w:val="en-US" w:eastAsia="zh-CN" w:bidi="ar"/>
                <w:rPrChange w:id="2166" w:author="NTKO" w:date="2025-07-17T18:47:14Z">
                  <w:rPr>
                    <w:rFonts w:hint="eastAsia" w:ascii="仿宋" w:hAnsi="仿宋" w:eastAsia="仿宋" w:cs="仿宋"/>
                    <w:b w:val="0"/>
                    <w:bCs w:val="0"/>
                    <w:kern w:val="2"/>
                    <w:sz w:val="24"/>
                    <w:szCs w:val="24"/>
                    <w:lang w:val="en-US" w:eastAsia="zh-CN" w:bidi="ar"/>
                  </w:rPr>
                </w:rPrChange>
              </w:rPr>
              <w:t>下调500元/人</w:t>
            </w:r>
          </w:p>
        </w:tc>
      </w:tr>
      <w:tr w14:paraId="2B6824BC">
        <w:tblPrEx>
          <w:tblCellMar>
            <w:top w:w="0" w:type="dxa"/>
            <w:left w:w="108" w:type="dxa"/>
            <w:bottom w:w="0" w:type="dxa"/>
            <w:right w:w="108" w:type="dxa"/>
          </w:tblCellMar>
          <w:tblPrExChange w:id="2167" w:author="NTKO" w:date="2025-07-09T16:46:08Z">
            <w:tblPrEx>
              <w:tblCellMar>
                <w:top w:w="0" w:type="dxa"/>
                <w:left w:w="108" w:type="dxa"/>
                <w:bottom w:w="0" w:type="dxa"/>
                <w:right w:w="108" w:type="dxa"/>
              </w:tblCellMar>
            </w:tblPrEx>
          </w:tblPrExChange>
        </w:tblPrEx>
        <w:trPr>
          <w:trHeight w:val="1595" w:hRule="atLeast"/>
          <w:trPrChange w:id="2167" w:author="NTKO" w:date="2025-07-09T16:46:08Z">
            <w:trPr>
              <w:trHeight w:val="1595"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8"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22C77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69"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170" w:author="NTKO" w:date="2025-07-17T18:47:14Z">
                  <w:rPr>
                    <w:rFonts w:hint="eastAsia" w:ascii="仿宋" w:hAnsi="仿宋" w:eastAsia="仿宋" w:cs="仿宋"/>
                    <w:color w:val="000000"/>
                    <w:kern w:val="0"/>
                    <w:sz w:val="24"/>
                    <w:lang w:bidi="ar"/>
                  </w:rPr>
                </w:rPrChange>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1"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7D9F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72"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173" w:author="NTKO" w:date="2025-07-17T18:47:14Z">
                  <w:rPr>
                    <w:rFonts w:hint="eastAsia" w:ascii="仿宋" w:hAnsi="仿宋" w:eastAsia="仿宋" w:cs="仿宋"/>
                    <w:color w:val="000000"/>
                    <w:kern w:val="0"/>
                    <w:sz w:val="24"/>
                    <w:lang w:bidi="ar"/>
                  </w:rPr>
                </w:rPrChange>
              </w:rPr>
              <w:t>省外2  （四川）</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4"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88F42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75"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176" w:author="NTKO" w:date="2025-07-17T18:47:14Z">
                  <w:rPr>
                    <w:rFonts w:hint="eastAsia" w:ascii="仿宋" w:hAnsi="仿宋" w:eastAsia="仿宋" w:cs="仿宋"/>
                    <w:sz w:val="24"/>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7"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549071">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17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179" w:author="NTKO" w:date="2025-07-17T18:47:14Z">
                  <w:rPr>
                    <w:rFonts w:hint="eastAsia" w:ascii="仿宋" w:hAnsi="仿宋" w:eastAsia="仿宋" w:cs="仿宋"/>
                    <w:sz w:val="24"/>
                  </w:rPr>
                </w:rPrChange>
              </w:rPr>
              <w:t>蜀道寻风经典之旅-双飞</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0"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FA3375">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18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182" w:author="NTKO" w:date="2025-07-17T18:47:14Z">
                  <w:rPr>
                    <w:rFonts w:hint="eastAsia" w:ascii="仿宋" w:hAnsi="仿宋" w:eastAsia="仿宋" w:cs="仿宋"/>
                    <w:sz w:val="24"/>
                  </w:rPr>
                </w:rPrChange>
              </w:rPr>
              <w:t>成都、宽窄巷子、峨眉山、乐山大佛、都江堰景区、大熊猫研究保护基地</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3"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2A7667">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184" w:author="NTKO" w:date="2025-07-17T18:47:14Z">
                  <w:rPr>
                    <w:rFonts w:hint="default" w:ascii="仿宋" w:hAnsi="仿宋" w:eastAsia="仿宋" w:cs="仿宋"/>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5"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FB43AF">
            <w:pPr>
              <w:keepNext w:val="0"/>
              <w:keepLines w:val="0"/>
              <w:widowControl/>
              <w:suppressLineNumbers w:val="0"/>
              <w:autoSpaceDE w:val="0"/>
              <w:adjustRightInd w:val="0"/>
              <w:spacing w:before="60" w:beforeAutospacing="0" w:after="60" w:afterAutospacing="0" w:line="440" w:lineRule="exact"/>
              <w:ind w:left="62" w:right="62"/>
              <w:jc w:val="center"/>
              <w:rPr>
                <w:rFonts w:hint="default" w:ascii="仿宋" w:hAnsi="仿宋" w:eastAsia="仿宋" w:cs="仿宋"/>
                <w:color w:val="auto"/>
                <w:sz w:val="24"/>
                <w:highlight w:val="none"/>
                <w:rPrChange w:id="2186" w:author="NTKO" w:date="2025-07-17T18:47:14Z">
                  <w:rPr>
                    <w:rFonts w:hint="default" w:ascii="仿宋" w:hAnsi="仿宋" w:eastAsia="仿宋" w:cs="仿宋"/>
                    <w:sz w:val="24"/>
                  </w:rPr>
                </w:rPrChange>
              </w:rPr>
            </w:pPr>
            <w:r>
              <w:rPr>
                <w:rFonts w:hint="eastAsia" w:ascii="仿宋" w:hAnsi="仿宋" w:eastAsia="仿宋" w:cs="仿宋"/>
                <w:b w:val="0"/>
                <w:bCs w:val="0"/>
                <w:color w:val="auto"/>
                <w:kern w:val="2"/>
                <w:sz w:val="24"/>
                <w:szCs w:val="24"/>
                <w:highlight w:val="none"/>
                <w:lang w:val="en-US" w:eastAsia="zh-CN" w:bidi="ar"/>
                <w:rPrChange w:id="2187" w:author="NTKO" w:date="2025-07-17T18:47:14Z">
                  <w:rPr>
                    <w:rFonts w:hint="eastAsia" w:ascii="仿宋" w:hAnsi="仿宋" w:eastAsia="仿宋" w:cs="仿宋"/>
                    <w:b w:val="0"/>
                    <w:bCs w:val="0"/>
                    <w:kern w:val="2"/>
                    <w:sz w:val="24"/>
                    <w:szCs w:val="24"/>
                    <w:lang w:val="en-US" w:eastAsia="zh-CN" w:bidi="ar"/>
                  </w:rPr>
                </w:rPrChange>
              </w:rPr>
              <w:t>非暑期出行，</w:t>
            </w:r>
            <w:del w:id="2188" w:author="NTKO" w:date="2025-07-09T16:46:21Z">
              <w:r>
                <w:rPr>
                  <w:rFonts w:hint="eastAsia" w:ascii="仿宋" w:hAnsi="仿宋" w:eastAsia="仿宋" w:cs="仿宋"/>
                  <w:b w:val="0"/>
                  <w:bCs w:val="0"/>
                  <w:color w:val="auto"/>
                  <w:kern w:val="2"/>
                  <w:sz w:val="24"/>
                  <w:szCs w:val="24"/>
                  <w:highlight w:val="none"/>
                  <w:lang w:val="en-US" w:eastAsia="zh-CN" w:bidi="ar"/>
                  <w:rPrChange w:id="2189" w:author="NTKO" w:date="2025-07-17T18:47:14Z">
                    <w:rPr>
                      <w:rFonts w:hint="eastAsia" w:ascii="仿宋" w:hAnsi="仿宋" w:eastAsia="仿宋" w:cs="仿宋"/>
                      <w:b w:val="0"/>
                      <w:bCs w:val="0"/>
                      <w:kern w:val="2"/>
                      <w:sz w:val="24"/>
                      <w:szCs w:val="24"/>
                      <w:lang w:val="en-US" w:eastAsia="zh-CN" w:bidi="ar"/>
                    </w:rPr>
                  </w:rPrChange>
                </w:rPr>
                <w:delText>在中标价的基础上</w:delText>
              </w:r>
            </w:del>
            <w:r>
              <w:rPr>
                <w:rFonts w:hint="eastAsia" w:ascii="仿宋" w:hAnsi="仿宋" w:eastAsia="仿宋" w:cs="仿宋"/>
                <w:b w:val="0"/>
                <w:bCs w:val="0"/>
                <w:color w:val="auto"/>
                <w:kern w:val="2"/>
                <w:sz w:val="24"/>
                <w:szCs w:val="24"/>
                <w:highlight w:val="none"/>
                <w:lang w:val="en-US" w:eastAsia="zh-CN" w:bidi="ar"/>
                <w:rPrChange w:id="2190" w:author="NTKO" w:date="2025-07-17T18:47:14Z">
                  <w:rPr>
                    <w:rFonts w:hint="eastAsia" w:ascii="仿宋" w:hAnsi="仿宋" w:eastAsia="仿宋" w:cs="仿宋"/>
                    <w:b w:val="0"/>
                    <w:bCs w:val="0"/>
                    <w:kern w:val="2"/>
                    <w:sz w:val="24"/>
                    <w:szCs w:val="24"/>
                    <w:lang w:val="en-US" w:eastAsia="zh-CN" w:bidi="ar"/>
                  </w:rPr>
                </w:rPrChange>
              </w:rPr>
              <w:t>下调500元/人</w:t>
            </w:r>
          </w:p>
        </w:tc>
      </w:tr>
      <w:tr w14:paraId="5918E545">
        <w:tblPrEx>
          <w:tblCellMar>
            <w:top w:w="0" w:type="dxa"/>
            <w:left w:w="108" w:type="dxa"/>
            <w:bottom w:w="0" w:type="dxa"/>
            <w:right w:w="108" w:type="dxa"/>
          </w:tblCellMar>
          <w:tblPrExChange w:id="2191" w:author="NTKO" w:date="2025-07-09T16:46:08Z">
            <w:tblPrEx>
              <w:tblCellMar>
                <w:top w:w="0" w:type="dxa"/>
                <w:left w:w="108" w:type="dxa"/>
                <w:bottom w:w="0" w:type="dxa"/>
                <w:right w:w="108" w:type="dxa"/>
              </w:tblCellMar>
            </w:tblPrEx>
          </w:tblPrExChange>
        </w:tblPrEx>
        <w:trPr>
          <w:trHeight w:val="1008" w:hRule="atLeast"/>
          <w:trPrChange w:id="2191" w:author="NTKO" w:date="2025-07-09T16:46:08Z">
            <w:trPr>
              <w:trHeight w:val="1008"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2"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06DCB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93" w:author="NTKO" w:date="2025-07-17T18:47:14Z">
                  <w:rPr>
                    <w:rFonts w:hint="default" w:ascii="仿宋" w:hAnsi="仿宋" w:eastAsia="仿宋" w:cs="仿宋"/>
                    <w:color w:val="000000" w:themeColor="text1"/>
                    <w:sz w:val="24"/>
                    <w14:textFill>
                      <w14:solidFill>
                        <w14:schemeClr w14:val="tx1"/>
                      </w14:solidFill>
                    </w14:textFill>
                  </w:rPr>
                </w:rPrChange>
              </w:rPr>
            </w:pPr>
            <w:r>
              <w:rPr>
                <w:rFonts w:hint="eastAsia" w:ascii="仿宋" w:hAnsi="仿宋" w:eastAsia="仿宋" w:cs="仿宋"/>
                <w:color w:val="auto"/>
                <w:kern w:val="0"/>
                <w:sz w:val="24"/>
                <w:highlight w:val="none"/>
                <w:lang w:bidi="ar"/>
                <w:rPrChange w:id="2194" w:author="NTKO" w:date="2025-07-17T18:47:14Z">
                  <w:rPr>
                    <w:rFonts w:hint="eastAsia" w:ascii="仿宋" w:hAnsi="仿宋" w:eastAsia="仿宋" w:cs="仿宋"/>
                    <w:color w:val="000000" w:themeColor="text1"/>
                    <w:kern w:val="0"/>
                    <w:sz w:val="24"/>
                    <w:lang w:bidi="ar"/>
                    <w14:textFill>
                      <w14:solidFill>
                        <w14:schemeClr w14:val="tx1"/>
                      </w14:solidFill>
                    </w14:textFill>
                  </w:rPr>
                </w:rPrChange>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5"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3EF81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96" w:author="NTKO" w:date="2025-07-17T18:47:14Z">
                  <w:rPr>
                    <w:rFonts w:hint="default" w:ascii="仿宋" w:hAnsi="仿宋" w:eastAsia="仿宋" w:cs="仿宋"/>
                    <w:color w:val="FF0000"/>
                    <w:sz w:val="24"/>
                  </w:rPr>
                </w:rPrChange>
              </w:rPr>
            </w:pPr>
            <w:r>
              <w:rPr>
                <w:rFonts w:hint="eastAsia" w:ascii="仿宋" w:hAnsi="仿宋" w:eastAsia="仿宋" w:cs="仿宋"/>
                <w:color w:val="auto"/>
                <w:kern w:val="0"/>
                <w:sz w:val="24"/>
                <w:highlight w:val="none"/>
                <w:lang w:bidi="ar"/>
                <w:rPrChange w:id="2197" w:author="NTKO" w:date="2025-07-17T18:47:14Z">
                  <w:rPr>
                    <w:rFonts w:hint="eastAsia" w:ascii="仿宋" w:hAnsi="仿宋" w:eastAsia="仿宋" w:cs="仿宋"/>
                    <w:color w:val="FF0000"/>
                    <w:kern w:val="0"/>
                    <w:sz w:val="24"/>
                    <w:lang w:bidi="ar"/>
                  </w:rPr>
                </w:rPrChange>
              </w:rPr>
              <w:t>省外3 （福建）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8"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87E89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199" w:author="NTKO" w:date="2025-07-17T18:47:14Z">
                  <w:rPr>
                    <w:rFonts w:hint="default" w:ascii="仿宋" w:hAnsi="仿宋" w:eastAsia="仿宋" w:cs="仿宋"/>
                    <w:color w:val="FF0000"/>
                    <w:sz w:val="24"/>
                  </w:rPr>
                </w:rPrChange>
              </w:rPr>
            </w:pPr>
            <w:r>
              <w:rPr>
                <w:rFonts w:hint="eastAsia" w:ascii="仿宋" w:hAnsi="仿宋" w:eastAsia="仿宋" w:cs="仿宋"/>
                <w:color w:val="auto"/>
                <w:sz w:val="24"/>
                <w:highlight w:val="none"/>
                <w:rPrChange w:id="2200" w:author="NTKO" w:date="2025-07-17T18:47:14Z">
                  <w:rPr>
                    <w:rFonts w:hint="eastAsia" w:ascii="仿宋" w:hAnsi="仿宋" w:eastAsia="仿宋" w:cs="仿宋"/>
                    <w:color w:val="FF0000"/>
                    <w:sz w:val="24"/>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1"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D7A664">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02" w:author="NTKO" w:date="2025-07-17T18:47:14Z">
                  <w:rPr>
                    <w:rFonts w:hint="default" w:ascii="仿宋" w:hAnsi="仿宋" w:eastAsia="仿宋" w:cs="仿宋"/>
                    <w:color w:val="FF0000"/>
                    <w:sz w:val="24"/>
                  </w:rPr>
                </w:rPrChange>
              </w:rPr>
            </w:pPr>
            <w:r>
              <w:rPr>
                <w:rFonts w:hint="eastAsia" w:ascii="仿宋" w:hAnsi="仿宋" w:eastAsia="仿宋" w:cs="仿宋"/>
                <w:color w:val="auto"/>
                <w:sz w:val="24"/>
                <w:highlight w:val="none"/>
                <w:rPrChange w:id="2203" w:author="NTKO" w:date="2025-07-17T18:47:14Z">
                  <w:rPr>
                    <w:rFonts w:hint="eastAsia" w:ascii="仿宋" w:hAnsi="仿宋" w:eastAsia="仿宋" w:cs="仿宋"/>
                    <w:color w:val="FF0000"/>
                    <w:sz w:val="24"/>
                  </w:rPr>
                </w:rPrChange>
              </w:rPr>
              <w:t>闵南海滨古城之旅</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4"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B594E65">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lang w:eastAsia="zh-CN"/>
                <w:rPrChange w:id="2205" w:author="NTKO" w:date="2025-07-17T18:47:14Z">
                  <w:rPr>
                    <w:rFonts w:hint="eastAsia" w:ascii="仿宋" w:hAnsi="仿宋" w:eastAsia="仿宋" w:cs="仿宋"/>
                    <w:color w:val="000000" w:themeColor="text1"/>
                    <w:sz w:val="24"/>
                    <w:lang w:eastAsia="zh-CN"/>
                    <w14:textFill>
                      <w14:solidFill>
                        <w14:schemeClr w14:val="tx1"/>
                      </w14:solidFill>
                    </w14:textFill>
                  </w:rPr>
                </w:rPrChange>
              </w:rPr>
            </w:pPr>
            <w:r>
              <w:rPr>
                <w:rFonts w:hint="eastAsia" w:ascii="仿宋" w:hAnsi="仿宋" w:eastAsia="仿宋" w:cs="仿宋"/>
                <w:color w:val="auto"/>
                <w:sz w:val="24"/>
                <w:highlight w:val="none"/>
                <w:lang w:eastAsia="zh-CN"/>
                <w:rPrChange w:id="2206" w:author="NTKO" w:date="2025-07-17T18:47:14Z">
                  <w:rPr>
                    <w:rFonts w:hint="eastAsia" w:ascii="仿宋" w:hAnsi="仿宋" w:eastAsia="仿宋" w:cs="仿宋"/>
                    <w:color w:val="000000" w:themeColor="text1"/>
                    <w:sz w:val="24"/>
                    <w:lang w:eastAsia="zh-CN"/>
                    <w14:textFill>
                      <w14:solidFill>
                        <w14:schemeClr w14:val="tx1"/>
                      </w14:solidFill>
                    </w14:textFill>
                  </w:rPr>
                </w:rPrChange>
              </w:rPr>
              <w:t>厦门、漳州，鼓浪屿</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7"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3256D9">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08" w:author="NTKO" w:date="2025-07-17T18:47:14Z">
                  <w:rPr>
                    <w:rFonts w:hint="default" w:ascii="仿宋" w:hAnsi="仿宋" w:eastAsia="仿宋" w:cs="仿宋"/>
                    <w:color w:val="000000" w:themeColor="text1"/>
                    <w:sz w:val="24"/>
                    <w14:textFill>
                      <w14:solidFill>
                        <w14:schemeClr w14:val="tx1"/>
                      </w14:solidFill>
                    </w14:textFill>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9"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EE49AE">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10" w:author="NTKO" w:date="2025-07-17T18:47:14Z">
                  <w:rPr>
                    <w:rFonts w:hint="default" w:ascii="仿宋" w:hAnsi="仿宋" w:eastAsia="仿宋" w:cs="仿宋"/>
                    <w:color w:val="000000" w:themeColor="text1"/>
                    <w:sz w:val="24"/>
                    <w14:textFill>
                      <w14:solidFill>
                        <w14:schemeClr w14:val="tx1"/>
                      </w14:solidFill>
                    </w14:textFill>
                  </w:rPr>
                </w:rPrChange>
              </w:rPr>
            </w:pPr>
          </w:p>
        </w:tc>
      </w:tr>
      <w:tr w14:paraId="423061E7">
        <w:tblPrEx>
          <w:tblCellMar>
            <w:top w:w="0" w:type="dxa"/>
            <w:left w:w="108" w:type="dxa"/>
            <w:bottom w:w="0" w:type="dxa"/>
            <w:right w:w="108" w:type="dxa"/>
          </w:tblCellMar>
          <w:tblPrExChange w:id="2211" w:author="NTKO" w:date="2025-07-09T16:46:08Z">
            <w:tblPrEx>
              <w:tblCellMar>
                <w:top w:w="0" w:type="dxa"/>
                <w:left w:w="108" w:type="dxa"/>
                <w:bottom w:w="0" w:type="dxa"/>
                <w:right w:w="108" w:type="dxa"/>
              </w:tblCellMar>
            </w:tblPrEx>
          </w:tblPrExChange>
        </w:tblPrEx>
        <w:trPr>
          <w:trHeight w:val="633" w:hRule="atLeast"/>
          <w:trPrChange w:id="2211" w:author="NTKO" w:date="2025-07-09T16:46:08Z">
            <w:trPr>
              <w:trHeight w:val="633"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2"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A8B8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13"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14" w:author="NTKO" w:date="2025-07-17T18:47:14Z">
                  <w:rPr>
                    <w:rFonts w:hint="eastAsia" w:ascii="仿宋" w:hAnsi="仿宋" w:eastAsia="仿宋" w:cs="仿宋"/>
                    <w:color w:val="000000"/>
                    <w:kern w:val="0"/>
                    <w:sz w:val="24"/>
                    <w:lang w:bidi="ar"/>
                  </w:rPr>
                </w:rPrChange>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5"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5CE22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16"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17" w:author="NTKO" w:date="2025-07-17T18:47:14Z">
                  <w:rPr>
                    <w:rFonts w:hint="eastAsia" w:ascii="仿宋" w:hAnsi="仿宋" w:eastAsia="仿宋" w:cs="仿宋"/>
                    <w:color w:val="000000"/>
                    <w:kern w:val="0"/>
                    <w:sz w:val="24"/>
                    <w:lang w:bidi="ar"/>
                  </w:rPr>
                </w:rPrChange>
              </w:rPr>
              <w:t>省内1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8"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A7A7E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19"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220" w:author="NTKO" w:date="2025-07-17T18:47:14Z">
                  <w:rPr>
                    <w:rFonts w:hint="eastAsia" w:ascii="仿宋" w:hAnsi="仿宋" w:eastAsia="仿宋" w:cs="仿宋"/>
                    <w:color w:val="000000"/>
                    <w:sz w:val="24"/>
                  </w:rPr>
                </w:rPrChange>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1"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1AB4F6">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2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223" w:author="NTKO" w:date="2025-07-17T18:47:14Z">
                  <w:rPr>
                    <w:rFonts w:hint="eastAsia" w:ascii="仿宋" w:hAnsi="仿宋" w:eastAsia="仿宋" w:cs="仿宋"/>
                    <w:sz w:val="24"/>
                  </w:rPr>
                </w:rPrChange>
              </w:rPr>
              <w:t>千岛湖</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4"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30B0A2">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2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226" w:author="NTKO" w:date="2025-07-17T18:47:14Z">
                  <w:rPr>
                    <w:rFonts w:hint="eastAsia" w:ascii="仿宋" w:hAnsi="仿宋" w:eastAsia="仿宋" w:cs="仿宋"/>
                    <w:sz w:val="24"/>
                  </w:rPr>
                </w:rPrChange>
              </w:rPr>
              <w:t>下姜村、中心湖景区、森林氧吧</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7"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D084D3">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28" w:author="NTKO" w:date="2025-07-17T18:47:14Z">
                  <w:rPr>
                    <w:rFonts w:hint="default" w:ascii="仿宋" w:hAnsi="仿宋" w:eastAsia="仿宋" w:cs="仿宋"/>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9"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8C8284">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30" w:author="NTKO" w:date="2025-07-17T18:47:14Z">
                  <w:rPr>
                    <w:rFonts w:hint="default" w:ascii="仿宋" w:hAnsi="仿宋" w:eastAsia="仿宋" w:cs="仿宋"/>
                    <w:sz w:val="24"/>
                  </w:rPr>
                </w:rPrChange>
              </w:rPr>
            </w:pPr>
          </w:p>
        </w:tc>
      </w:tr>
      <w:tr w14:paraId="4456852A">
        <w:tblPrEx>
          <w:tblCellMar>
            <w:top w:w="0" w:type="dxa"/>
            <w:left w:w="108" w:type="dxa"/>
            <w:bottom w:w="0" w:type="dxa"/>
            <w:right w:w="108" w:type="dxa"/>
          </w:tblCellMar>
          <w:tblPrExChange w:id="2231" w:author="NTKO" w:date="2025-07-09T16:47:53Z">
            <w:tblPrEx>
              <w:tblCellMar>
                <w:top w:w="0" w:type="dxa"/>
                <w:left w:w="108" w:type="dxa"/>
                <w:bottom w:w="0" w:type="dxa"/>
                <w:right w:w="108" w:type="dxa"/>
              </w:tblCellMar>
            </w:tblPrEx>
          </w:tblPrExChange>
        </w:tblPrEx>
        <w:trPr>
          <w:trHeight w:val="1151" w:hRule="atLeast"/>
          <w:trPrChange w:id="2231" w:author="NTKO" w:date="2025-07-09T16:47:53Z">
            <w:trPr>
              <w:trHeight w:val="1447"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2" w:author="NTKO" w:date="2025-07-09T16:47:53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752AC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33"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34" w:author="NTKO" w:date="2025-07-17T18:47:14Z">
                  <w:rPr>
                    <w:rFonts w:hint="eastAsia" w:ascii="仿宋" w:hAnsi="仿宋" w:eastAsia="仿宋" w:cs="仿宋"/>
                    <w:color w:val="000000"/>
                    <w:kern w:val="0"/>
                    <w:sz w:val="24"/>
                    <w:lang w:bidi="ar"/>
                  </w:rPr>
                </w:rPrChange>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5" w:author="NTKO" w:date="2025-07-09T16:47:53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EBFAB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36"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37" w:author="NTKO" w:date="2025-07-17T18:47:14Z">
                  <w:rPr>
                    <w:rFonts w:hint="eastAsia" w:ascii="仿宋" w:hAnsi="仿宋" w:eastAsia="仿宋" w:cs="仿宋"/>
                    <w:color w:val="000000"/>
                    <w:kern w:val="0"/>
                    <w:sz w:val="24"/>
                    <w:lang w:bidi="ar"/>
                  </w:rPr>
                </w:rPrChange>
              </w:rPr>
              <w:t>省内2 （湖州）</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8" w:author="NTKO" w:date="2025-07-09T16:47:53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9BF2D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39"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240" w:author="NTKO" w:date="2025-07-17T18:47:14Z">
                  <w:rPr>
                    <w:rFonts w:hint="eastAsia" w:ascii="仿宋" w:hAnsi="仿宋" w:eastAsia="仿宋" w:cs="仿宋"/>
                    <w:color w:val="000000"/>
                    <w:sz w:val="24"/>
                  </w:rPr>
                </w:rPrChange>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1" w:author="NTKO" w:date="2025-07-09T16:47:53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31F8D">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4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243" w:author="NTKO" w:date="2025-07-17T18:47:14Z">
                  <w:rPr>
                    <w:rFonts w:hint="eastAsia" w:ascii="仿宋" w:hAnsi="仿宋" w:eastAsia="仿宋" w:cs="仿宋"/>
                    <w:sz w:val="24"/>
                  </w:rPr>
                </w:rPrChange>
              </w:rPr>
              <w:t>莫干山</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4" w:author="NTKO" w:date="2025-07-09T16:47:53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92268C">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4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246" w:author="NTKO" w:date="2025-07-17T18:47:14Z">
                  <w:rPr>
                    <w:rFonts w:hint="eastAsia" w:ascii="仿宋" w:hAnsi="仿宋" w:eastAsia="仿宋" w:cs="仿宋"/>
                    <w:sz w:val="24"/>
                  </w:rPr>
                </w:rPrChange>
              </w:rPr>
              <w:t>下渚湖湿地保护区、莫干山、上渚山奇幻谷、庾村民国风情街</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7" w:author="NTKO" w:date="2025-07-09T16:47:53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712655">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48" w:author="NTKO" w:date="2025-07-17T18:47:14Z">
                  <w:rPr>
                    <w:rFonts w:hint="default" w:ascii="仿宋" w:hAnsi="仿宋" w:eastAsia="仿宋" w:cs="仿宋"/>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9" w:author="NTKO" w:date="2025-07-09T16:47:53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B97E6A">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50" w:author="NTKO" w:date="2025-07-17T18:47:14Z">
                  <w:rPr>
                    <w:rFonts w:hint="default" w:ascii="仿宋" w:hAnsi="仿宋" w:eastAsia="仿宋" w:cs="仿宋"/>
                    <w:sz w:val="24"/>
                  </w:rPr>
                </w:rPrChange>
              </w:rPr>
            </w:pPr>
          </w:p>
        </w:tc>
      </w:tr>
      <w:tr w14:paraId="0BB80313">
        <w:tblPrEx>
          <w:tblCellMar>
            <w:top w:w="0" w:type="dxa"/>
            <w:left w:w="108" w:type="dxa"/>
            <w:bottom w:w="0" w:type="dxa"/>
            <w:right w:w="108" w:type="dxa"/>
          </w:tblCellMar>
          <w:tblPrExChange w:id="2251" w:author="NTKO" w:date="2025-07-09T16:47:56Z">
            <w:tblPrEx>
              <w:tblCellMar>
                <w:top w:w="0" w:type="dxa"/>
                <w:left w:w="108" w:type="dxa"/>
                <w:bottom w:w="0" w:type="dxa"/>
                <w:right w:w="108" w:type="dxa"/>
              </w:tblCellMar>
            </w:tblPrEx>
          </w:tblPrExChange>
        </w:tblPrEx>
        <w:trPr>
          <w:trHeight w:val="1453" w:hRule="atLeast"/>
          <w:trPrChange w:id="2251" w:author="NTKO" w:date="2025-07-09T16:47:56Z">
            <w:trPr>
              <w:trHeight w:val="1641"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2" w:author="NTKO" w:date="2025-07-09T16:47:56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A622C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53"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54" w:author="NTKO" w:date="2025-07-17T18:47:14Z">
                  <w:rPr>
                    <w:rFonts w:hint="eastAsia" w:ascii="仿宋" w:hAnsi="仿宋" w:eastAsia="仿宋" w:cs="仿宋"/>
                    <w:color w:val="000000"/>
                    <w:kern w:val="0"/>
                    <w:sz w:val="24"/>
                    <w:lang w:bidi="ar"/>
                  </w:rPr>
                </w:rPrChange>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5" w:author="NTKO" w:date="2025-07-09T16:47:56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112FB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56"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57" w:author="NTKO" w:date="2025-07-17T18:47:14Z">
                  <w:rPr>
                    <w:rFonts w:hint="eastAsia" w:ascii="仿宋" w:hAnsi="仿宋" w:eastAsia="仿宋" w:cs="仿宋"/>
                    <w:color w:val="000000"/>
                    <w:kern w:val="0"/>
                    <w:sz w:val="24"/>
                    <w:lang w:bidi="ar"/>
                  </w:rPr>
                </w:rPrChange>
              </w:rPr>
              <w:t>省内3 （</w:t>
            </w:r>
            <w:r>
              <w:rPr>
                <w:rFonts w:hint="eastAsia" w:ascii="仿宋" w:hAnsi="仿宋" w:eastAsia="仿宋" w:cs="仿宋"/>
                <w:color w:val="auto"/>
                <w:sz w:val="24"/>
                <w:highlight w:val="none"/>
                <w:rPrChange w:id="2258" w:author="NTKO" w:date="2025-07-17T18:47:14Z">
                  <w:rPr>
                    <w:rFonts w:hint="eastAsia" w:ascii="仿宋" w:hAnsi="仿宋" w:eastAsia="仿宋" w:cs="仿宋"/>
                    <w:sz w:val="24"/>
                  </w:rPr>
                </w:rPrChange>
              </w:rPr>
              <w:t>青田）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9" w:author="NTKO" w:date="2025-07-09T16:47:56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44D72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60"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261" w:author="NTKO" w:date="2025-07-17T18:47:14Z">
                  <w:rPr>
                    <w:rFonts w:hint="eastAsia" w:ascii="仿宋" w:hAnsi="仿宋" w:eastAsia="仿宋" w:cs="仿宋"/>
                    <w:color w:val="000000"/>
                    <w:sz w:val="24"/>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2" w:author="NTKO" w:date="2025-07-09T16:47:56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DAA093">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6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264" w:author="NTKO" w:date="2025-07-17T18:47:14Z">
                  <w:rPr>
                    <w:rFonts w:hint="eastAsia" w:ascii="仿宋" w:hAnsi="仿宋" w:eastAsia="仿宋" w:cs="仿宋"/>
                    <w:sz w:val="24"/>
                  </w:rPr>
                </w:rPrChange>
              </w:rPr>
              <w:t>秀山丽水特色疗休养</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5" w:author="NTKO" w:date="2025-07-09T16:47:56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5D0D56">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6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267" w:author="NTKO" w:date="2025-07-17T18:47:14Z">
                  <w:rPr>
                    <w:rFonts w:hint="eastAsia" w:ascii="仿宋" w:hAnsi="仿宋" w:eastAsia="仿宋" w:cs="仿宋"/>
                    <w:sz w:val="24"/>
                  </w:rPr>
                </w:rPrChange>
              </w:rPr>
              <w:t>青田、缙云、丽水、仙都风景区、东西岩景区、古堰画乡景区、千峡湖景区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8" w:author="NTKO" w:date="2025-07-09T16:47:56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091441">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69" w:author="NTKO" w:date="2025-07-17T18:47:14Z">
                  <w:rPr>
                    <w:rFonts w:hint="default" w:ascii="仿宋" w:hAnsi="仿宋" w:eastAsia="仿宋" w:cs="仿宋"/>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0" w:author="NTKO" w:date="2025-07-09T16:47:56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F82DF9">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71" w:author="NTKO" w:date="2025-07-17T18:47:14Z">
                  <w:rPr>
                    <w:rFonts w:hint="default" w:ascii="仿宋" w:hAnsi="仿宋" w:eastAsia="仿宋" w:cs="仿宋"/>
                    <w:sz w:val="24"/>
                  </w:rPr>
                </w:rPrChange>
              </w:rPr>
            </w:pPr>
          </w:p>
        </w:tc>
      </w:tr>
      <w:tr w14:paraId="12F8C610">
        <w:tblPrEx>
          <w:tblCellMar>
            <w:top w:w="0" w:type="dxa"/>
            <w:left w:w="108" w:type="dxa"/>
            <w:bottom w:w="0" w:type="dxa"/>
            <w:right w:w="108" w:type="dxa"/>
          </w:tblCellMar>
          <w:tblPrExChange w:id="2272" w:author="NTKO" w:date="2025-07-09T16:46:08Z">
            <w:tblPrEx>
              <w:tblCellMar>
                <w:top w:w="0" w:type="dxa"/>
                <w:left w:w="108" w:type="dxa"/>
                <w:bottom w:w="0" w:type="dxa"/>
                <w:right w:w="108" w:type="dxa"/>
              </w:tblCellMar>
            </w:tblPrEx>
          </w:tblPrExChange>
        </w:tblPrEx>
        <w:trPr>
          <w:trHeight w:val="1719" w:hRule="atLeast"/>
          <w:trPrChange w:id="2272" w:author="NTKO" w:date="2025-07-09T16:46:08Z">
            <w:trPr>
              <w:trHeight w:val="1719"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3"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DBB60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74"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75" w:author="NTKO" w:date="2025-07-17T18:47:14Z">
                  <w:rPr>
                    <w:rFonts w:hint="eastAsia" w:ascii="仿宋" w:hAnsi="仿宋" w:eastAsia="仿宋" w:cs="仿宋"/>
                    <w:color w:val="000000"/>
                    <w:kern w:val="0"/>
                    <w:sz w:val="24"/>
                    <w:lang w:bidi="ar"/>
                  </w:rPr>
                </w:rPrChange>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6"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E3C78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77"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78" w:author="NTKO" w:date="2025-07-17T18:47:14Z">
                  <w:rPr>
                    <w:rFonts w:hint="eastAsia" w:ascii="仿宋" w:hAnsi="仿宋" w:eastAsia="仿宋" w:cs="仿宋"/>
                    <w:color w:val="000000"/>
                    <w:kern w:val="0"/>
                    <w:sz w:val="24"/>
                    <w:lang w:bidi="ar"/>
                  </w:rPr>
                </w:rPrChange>
              </w:rPr>
              <w:t>省内4</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9"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55A59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80"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281" w:author="NTKO" w:date="2025-07-17T18:47:14Z">
                  <w:rPr>
                    <w:rFonts w:hint="eastAsia" w:ascii="仿宋" w:hAnsi="仿宋" w:eastAsia="仿宋" w:cs="仿宋"/>
                    <w:color w:val="000000"/>
                    <w:sz w:val="24"/>
                  </w:rPr>
                </w:rPrChange>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2"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A46A9E">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83"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284" w:author="NTKO" w:date="2025-07-17T18:47:14Z">
                  <w:rPr>
                    <w:rFonts w:hint="eastAsia" w:ascii="仿宋" w:hAnsi="仿宋" w:eastAsia="仿宋" w:cs="仿宋"/>
                    <w:color w:val="000000"/>
                    <w:sz w:val="24"/>
                  </w:rPr>
                </w:rPrChange>
              </w:rPr>
              <w:t>千岛湖休闲生态之旅</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5"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B80302">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86"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287" w:author="NTKO" w:date="2025-07-17T18:47:14Z">
                  <w:rPr>
                    <w:rFonts w:hint="eastAsia" w:ascii="仿宋" w:hAnsi="仿宋" w:eastAsia="仿宋" w:cs="仿宋"/>
                    <w:color w:val="000000"/>
                    <w:sz w:val="24"/>
                  </w:rPr>
                </w:rPrChange>
              </w:rPr>
              <w:t>桐庐瑶琳仙境、千岛湖、绿道骑行赏景、农夫山泉基地、啤酒小镇、森林氧吧</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8"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DA1DF4">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89" w:author="NTKO" w:date="2025-07-17T18:47:14Z">
                  <w:rPr>
                    <w:rFonts w:hint="default" w:ascii="仿宋" w:hAnsi="仿宋" w:eastAsia="仿宋" w:cs="仿宋"/>
                    <w:color w:val="000000"/>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0"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2D570C1">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291" w:author="NTKO" w:date="2025-07-17T18:47:14Z">
                  <w:rPr>
                    <w:rFonts w:hint="default" w:ascii="仿宋" w:hAnsi="仿宋" w:eastAsia="仿宋" w:cs="仿宋"/>
                    <w:sz w:val="24"/>
                  </w:rPr>
                </w:rPrChange>
              </w:rPr>
            </w:pPr>
          </w:p>
        </w:tc>
      </w:tr>
      <w:tr w14:paraId="24352F94">
        <w:tblPrEx>
          <w:tblCellMar>
            <w:top w:w="0" w:type="dxa"/>
            <w:left w:w="108" w:type="dxa"/>
            <w:bottom w:w="0" w:type="dxa"/>
            <w:right w:w="108" w:type="dxa"/>
          </w:tblCellMar>
          <w:tblPrExChange w:id="2292" w:author="NTKO" w:date="2025-07-09T16:46:08Z">
            <w:tblPrEx>
              <w:tblCellMar>
                <w:top w:w="0" w:type="dxa"/>
                <w:left w:w="108" w:type="dxa"/>
                <w:bottom w:w="0" w:type="dxa"/>
                <w:right w:w="108" w:type="dxa"/>
              </w:tblCellMar>
            </w:tblPrEx>
          </w:tblPrExChange>
        </w:tblPrEx>
        <w:trPr>
          <w:trHeight w:val="633" w:hRule="atLeast"/>
          <w:trPrChange w:id="2292" w:author="NTKO" w:date="2025-07-09T16:46:08Z">
            <w:trPr>
              <w:trHeight w:val="633"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3"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D4656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94"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95" w:author="NTKO" w:date="2025-07-17T18:47:14Z">
                  <w:rPr>
                    <w:rFonts w:hint="eastAsia" w:ascii="仿宋" w:hAnsi="仿宋" w:eastAsia="仿宋" w:cs="仿宋"/>
                    <w:color w:val="000000"/>
                    <w:kern w:val="0"/>
                    <w:sz w:val="24"/>
                    <w:lang w:bidi="ar"/>
                  </w:rPr>
                </w:rPrChange>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6"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1B877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297"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298" w:author="NTKO" w:date="2025-07-17T18:47:14Z">
                  <w:rPr>
                    <w:rFonts w:hint="eastAsia" w:ascii="仿宋" w:hAnsi="仿宋" w:eastAsia="仿宋" w:cs="仿宋"/>
                    <w:color w:val="000000"/>
                    <w:kern w:val="0"/>
                    <w:sz w:val="24"/>
                    <w:lang w:bidi="ar"/>
                  </w:rPr>
                </w:rPrChange>
              </w:rPr>
              <w:t>市内1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9"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8DDADA">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00" w:author="NTKO" w:date="2025-07-17T18:47:14Z">
                  <w:rPr>
                    <w:rFonts w:hint="default" w:ascii="仿宋" w:hAnsi="仿宋" w:eastAsia="仿宋" w:cs="仿宋"/>
                    <w:color w:val="000000"/>
                    <w:sz w:val="24"/>
                  </w:rPr>
                </w:rPrChang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1"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EBE826">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02" w:author="NTKO" w:date="2025-07-17T18:47:14Z">
                  <w:rPr>
                    <w:rFonts w:hint="default" w:ascii="仿宋" w:hAnsi="仿宋" w:eastAsia="仿宋" w:cs="仿宋"/>
                    <w:color w:val="000000"/>
                    <w:sz w:val="24"/>
                  </w:rPr>
                </w:rPrChang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3"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51E089">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04" w:author="NTKO" w:date="2025-07-17T18:47:14Z">
                  <w:rPr>
                    <w:rFonts w:hint="default" w:ascii="仿宋" w:hAnsi="仿宋" w:eastAsia="仿宋" w:cs="仿宋"/>
                    <w:color w:val="000000"/>
                    <w:sz w:val="24"/>
                  </w:rPr>
                </w:rPrChang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5"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C5F73C">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06" w:author="NTKO" w:date="2025-07-17T18:47:14Z">
                  <w:rPr>
                    <w:rFonts w:hint="default" w:ascii="仿宋" w:hAnsi="仿宋" w:eastAsia="仿宋" w:cs="仿宋"/>
                    <w:color w:val="000000"/>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7"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0A4E8E">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08" w:author="NTKO" w:date="2025-07-17T18:47:14Z">
                  <w:rPr>
                    <w:rFonts w:hint="default" w:ascii="仿宋" w:hAnsi="仿宋" w:eastAsia="仿宋" w:cs="仿宋"/>
                    <w:sz w:val="24"/>
                  </w:rPr>
                </w:rPrChange>
              </w:rPr>
            </w:pPr>
          </w:p>
        </w:tc>
      </w:tr>
      <w:tr w14:paraId="385A984F">
        <w:tblPrEx>
          <w:tblCellMar>
            <w:top w:w="0" w:type="dxa"/>
            <w:left w:w="108" w:type="dxa"/>
            <w:bottom w:w="0" w:type="dxa"/>
            <w:right w:w="108" w:type="dxa"/>
          </w:tblCellMar>
          <w:tblPrExChange w:id="2309" w:author="NTKO" w:date="2025-07-09T16:46:08Z">
            <w:tblPrEx>
              <w:tblCellMar>
                <w:top w:w="0" w:type="dxa"/>
                <w:left w:w="108" w:type="dxa"/>
                <w:bottom w:w="0" w:type="dxa"/>
                <w:right w:w="108" w:type="dxa"/>
              </w:tblCellMar>
            </w:tblPrEx>
          </w:tblPrExChange>
        </w:tblPrEx>
        <w:trPr>
          <w:trHeight w:val="643" w:hRule="atLeast"/>
          <w:trPrChange w:id="2309" w:author="NTKO" w:date="2025-07-09T16:46:08Z">
            <w:trPr>
              <w:trHeight w:val="643" w:hRule="atLeast"/>
            </w:trPr>
          </w:trPrChange>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0" w:author="NTKO" w:date="2025-07-09T16:46:08Z">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D5812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311"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2312" w:author="NTKO" w:date="2025-07-17T18:47:14Z">
                  <w:rPr>
                    <w:rFonts w:hint="eastAsia" w:ascii="仿宋" w:hAnsi="仿宋" w:eastAsia="仿宋" w:cs="仿宋"/>
                    <w:color w:val="000000"/>
                    <w:kern w:val="0"/>
                    <w:sz w:val="24"/>
                    <w:lang w:bidi="ar"/>
                  </w:rPr>
                </w:rPrChange>
              </w:rPr>
              <w:t>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3" w:author="NTKO" w:date="2025-07-09T16:46:08Z">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7CA76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2314"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2315" w:author="NTKO" w:date="2025-07-17T18:47:14Z">
                  <w:rPr>
                    <w:rFonts w:hint="eastAsia" w:ascii="仿宋" w:hAnsi="仿宋" w:eastAsia="仿宋" w:cs="仿宋"/>
                    <w:color w:val="000000"/>
                    <w:sz w:val="24"/>
                  </w:rPr>
                </w:rPrChange>
              </w:rPr>
              <w:t>市内2</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6" w:author="NTKO" w:date="2025-07-09T16:46:08Z">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A207F8">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17" w:author="NTKO" w:date="2025-07-17T18:47:14Z">
                  <w:rPr>
                    <w:rFonts w:hint="default" w:ascii="仿宋" w:hAnsi="仿宋" w:eastAsia="仿宋" w:cs="仿宋"/>
                    <w:sz w:val="24"/>
                  </w:rPr>
                </w:rPrChang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8" w:author="NTKO" w:date="2025-07-09T16:46:08Z">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F4D319">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19" w:author="NTKO" w:date="2025-07-17T18:47:14Z">
                  <w:rPr>
                    <w:rFonts w:hint="default" w:ascii="仿宋" w:hAnsi="仿宋" w:eastAsia="仿宋" w:cs="仿宋"/>
                    <w:sz w:val="24"/>
                  </w:rPr>
                </w:rPrChange>
              </w:rPr>
            </w:pP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0" w:author="NTKO" w:date="2025-07-09T16:46:08Z">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A67F2A">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21" w:author="NTKO" w:date="2025-07-17T18:47:14Z">
                  <w:rPr>
                    <w:rFonts w:hint="default" w:ascii="仿宋" w:hAnsi="仿宋" w:eastAsia="仿宋" w:cs="仿宋"/>
                    <w:sz w:val="24"/>
                  </w:rPr>
                </w:rPrChang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2" w:author="NTKO" w:date="2025-07-09T16:46:08Z">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C7B9E9">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23" w:author="NTKO" w:date="2025-07-17T18:47:14Z">
                  <w:rPr>
                    <w:rFonts w:hint="default" w:ascii="仿宋" w:hAnsi="仿宋" w:eastAsia="仿宋" w:cs="仿宋"/>
                    <w:sz w:val="24"/>
                  </w:rPr>
                </w:rPrChang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4" w:author="NTKO" w:date="2025-07-09T16:46:08Z">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A02EC0">
            <w:pPr>
              <w:keepNext w:val="0"/>
              <w:keepLines w:val="0"/>
              <w:widowControl/>
              <w:suppressLineNumbers w:val="0"/>
              <w:adjustRightInd/>
              <w:spacing w:before="60" w:beforeAutospacing="0" w:after="60" w:afterAutospacing="0" w:line="240" w:lineRule="auto"/>
              <w:ind w:left="62" w:right="62"/>
              <w:jc w:val="center"/>
              <w:rPr>
                <w:rFonts w:hint="default" w:ascii="仿宋" w:hAnsi="仿宋" w:eastAsia="仿宋" w:cs="仿宋"/>
                <w:color w:val="auto"/>
                <w:sz w:val="24"/>
                <w:highlight w:val="none"/>
                <w:rPrChange w:id="2325" w:author="NTKO" w:date="2025-07-17T18:47:14Z">
                  <w:rPr>
                    <w:rFonts w:hint="default" w:ascii="仿宋" w:hAnsi="仿宋" w:eastAsia="仿宋" w:cs="仿宋"/>
                    <w:sz w:val="24"/>
                  </w:rPr>
                </w:rPrChange>
              </w:rPr>
            </w:pPr>
          </w:p>
        </w:tc>
      </w:tr>
    </w:tbl>
    <w:p w14:paraId="7F273F77">
      <w:pPr>
        <w:adjustRightInd/>
        <w:spacing w:line="360" w:lineRule="auto"/>
        <w:ind w:firstLine="480" w:firstLineChars="200"/>
        <w:rPr>
          <w:rFonts w:ascii="仿宋" w:hAnsi="仿宋" w:eastAsia="仿宋" w:cs="仿宋"/>
          <w:color w:val="auto"/>
          <w:sz w:val="24"/>
          <w:highlight w:val="none"/>
          <w:rPrChange w:id="232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27" w:author="NTKO" w:date="2025-07-17T18:47:14Z">
            <w:rPr>
              <w:rFonts w:hint="eastAsia" w:ascii="仿宋" w:hAnsi="仿宋" w:eastAsia="仿宋" w:cs="仿宋"/>
              <w:sz w:val="24"/>
            </w:rPr>
          </w:rPrChange>
        </w:rPr>
        <w:t>2.根据单价按实结算。</w:t>
      </w:r>
    </w:p>
    <w:p w14:paraId="4732273B">
      <w:pPr>
        <w:adjustRightInd/>
        <w:spacing w:line="360" w:lineRule="auto"/>
        <w:ind w:firstLine="480" w:firstLineChars="200"/>
        <w:rPr>
          <w:rFonts w:ascii="仿宋" w:hAnsi="仿宋" w:eastAsia="仿宋" w:cs="仿宋"/>
          <w:color w:val="auto"/>
          <w:sz w:val="24"/>
          <w:highlight w:val="none"/>
          <w:rPrChange w:id="232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29" w:author="NTKO" w:date="2025-07-17T18:47:14Z">
            <w:rPr>
              <w:rFonts w:hint="eastAsia" w:ascii="仿宋" w:hAnsi="仿宋" w:eastAsia="仿宋" w:cs="仿宋"/>
              <w:sz w:val="24"/>
            </w:rPr>
          </w:rPrChange>
        </w:rPr>
        <w:t>3.参加疗休养职工的吃、住、行、疗休养活动保险及景点门票费、导游费，为完成本项目采购需求范围内全部疗休养服务工作所需支付的人员工资、奖金、加班费、夜餐费、住宿费、车辆设备租赁及使用损耗费、 保险费、管理费、企业应缴纳的税费及合理利润等所有招标文件提及的费用，以及承办疗休养服务过程中合理存在的风险等招标文件未列明但可能产生费用的因素，均已计入合同价款。</w:t>
      </w:r>
    </w:p>
    <w:p w14:paraId="1201F1C0">
      <w:pPr>
        <w:adjustRightInd/>
        <w:spacing w:line="360" w:lineRule="auto"/>
        <w:ind w:firstLine="482" w:firstLineChars="200"/>
        <w:rPr>
          <w:rFonts w:ascii="仿宋" w:hAnsi="仿宋" w:eastAsia="仿宋" w:cs="仿宋"/>
          <w:color w:val="auto"/>
          <w:sz w:val="24"/>
          <w:highlight w:val="none"/>
          <w:rPrChange w:id="2330" w:author="NTKO" w:date="2025-07-17T18:47:14Z">
            <w:rPr>
              <w:rFonts w:ascii="仿宋" w:hAnsi="仿宋" w:eastAsia="仿宋" w:cs="仿宋"/>
              <w:sz w:val="24"/>
            </w:rPr>
          </w:rPrChange>
        </w:rPr>
      </w:pPr>
      <w:r>
        <w:rPr>
          <w:rFonts w:hint="eastAsia" w:ascii="仿宋" w:hAnsi="仿宋" w:eastAsia="仿宋" w:cs="仿宋"/>
          <w:b/>
          <w:bCs/>
          <w:color w:val="auto"/>
          <w:sz w:val="24"/>
          <w:highlight w:val="none"/>
          <w:rPrChange w:id="2331" w:author="NTKO" w:date="2025-07-17T18:47:14Z">
            <w:rPr>
              <w:rFonts w:hint="eastAsia" w:ascii="仿宋" w:hAnsi="仿宋" w:eastAsia="仿宋" w:cs="仿宋"/>
              <w:b/>
              <w:bCs/>
              <w:sz w:val="24"/>
            </w:rPr>
          </w:rPrChange>
        </w:rPr>
        <w:t>三、甲方(甲方参团人员)、乙方的权利义务及违约责任</w:t>
      </w:r>
      <w:r>
        <w:rPr>
          <w:rFonts w:hint="eastAsia" w:ascii="仿宋" w:hAnsi="仿宋" w:eastAsia="仿宋" w:cs="仿宋"/>
          <w:color w:val="auto"/>
          <w:sz w:val="24"/>
          <w:highlight w:val="none"/>
          <w:rPrChange w:id="2332" w:author="NTKO" w:date="2025-07-17T18:47:14Z">
            <w:rPr>
              <w:rFonts w:hint="eastAsia" w:ascii="仿宋" w:hAnsi="仿宋" w:eastAsia="仿宋" w:cs="仿宋"/>
              <w:sz w:val="24"/>
            </w:rPr>
          </w:rPrChange>
        </w:rPr>
        <w:t>：</w:t>
      </w:r>
    </w:p>
    <w:p w14:paraId="65B3FB50">
      <w:pPr>
        <w:adjustRightInd/>
        <w:spacing w:line="360" w:lineRule="auto"/>
        <w:ind w:firstLine="480" w:firstLineChars="200"/>
        <w:rPr>
          <w:rFonts w:ascii="仿宋" w:hAnsi="仿宋" w:eastAsia="仿宋" w:cs="仿宋"/>
          <w:color w:val="auto"/>
          <w:sz w:val="24"/>
          <w:highlight w:val="none"/>
          <w:rPrChange w:id="23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34" w:author="NTKO" w:date="2025-07-17T18:47:14Z">
            <w:rPr>
              <w:rFonts w:hint="eastAsia" w:ascii="仿宋" w:hAnsi="仿宋" w:eastAsia="仿宋" w:cs="仿宋"/>
              <w:sz w:val="24"/>
            </w:rPr>
          </w:rPrChange>
        </w:rPr>
        <w:t xml:space="preserve">(一)甲方(甲方参团人员)的权利义务 </w:t>
      </w:r>
    </w:p>
    <w:p w14:paraId="0B2A7386">
      <w:pPr>
        <w:adjustRightInd/>
        <w:spacing w:line="360" w:lineRule="auto"/>
        <w:ind w:firstLine="480" w:firstLineChars="200"/>
        <w:rPr>
          <w:rFonts w:ascii="仿宋" w:hAnsi="仿宋" w:eastAsia="仿宋" w:cs="仿宋"/>
          <w:color w:val="auto"/>
          <w:sz w:val="24"/>
          <w:highlight w:val="none"/>
          <w:rPrChange w:id="233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36" w:author="NTKO" w:date="2025-07-17T18:47:14Z">
            <w:rPr>
              <w:rFonts w:hint="eastAsia" w:ascii="仿宋" w:hAnsi="仿宋" w:eastAsia="仿宋" w:cs="仿宋"/>
              <w:sz w:val="24"/>
            </w:rPr>
          </w:rPrChange>
        </w:rPr>
        <w:t>1.甲方 (甲方参团人员) 的权利义务</w:t>
      </w:r>
    </w:p>
    <w:p w14:paraId="4499F1ED">
      <w:pPr>
        <w:adjustRightInd/>
        <w:spacing w:line="360" w:lineRule="auto"/>
        <w:ind w:firstLine="480" w:firstLineChars="200"/>
        <w:rPr>
          <w:rFonts w:ascii="仿宋" w:hAnsi="仿宋" w:eastAsia="仿宋" w:cs="仿宋"/>
          <w:color w:val="auto"/>
          <w:sz w:val="24"/>
          <w:highlight w:val="none"/>
          <w:rPrChange w:id="23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38" w:author="NTKO" w:date="2025-07-17T18:47:14Z">
            <w:rPr>
              <w:rFonts w:hint="eastAsia" w:ascii="仿宋" w:hAnsi="仿宋" w:eastAsia="仿宋" w:cs="仿宋"/>
              <w:sz w:val="24"/>
            </w:rPr>
          </w:rPrChange>
        </w:rPr>
        <w:t>(1) 如遇台风等不可抗力、政府重要会议和重大工作安排、景区临时流量限制等特殊情况，甲方有调整或取消行程的权利。</w:t>
      </w:r>
    </w:p>
    <w:p w14:paraId="35261C3B">
      <w:pPr>
        <w:adjustRightInd/>
        <w:spacing w:line="360" w:lineRule="auto"/>
        <w:ind w:firstLine="480" w:firstLineChars="200"/>
        <w:rPr>
          <w:rFonts w:ascii="仿宋" w:hAnsi="仿宋" w:eastAsia="仿宋" w:cs="仿宋"/>
          <w:color w:val="auto"/>
          <w:sz w:val="24"/>
          <w:highlight w:val="none"/>
          <w:rPrChange w:id="233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40" w:author="NTKO" w:date="2025-07-17T18:47:14Z">
            <w:rPr>
              <w:rFonts w:hint="eastAsia" w:ascii="仿宋" w:hAnsi="仿宋" w:eastAsia="仿宋" w:cs="仿宋"/>
              <w:sz w:val="24"/>
            </w:rPr>
          </w:rPrChange>
        </w:rPr>
        <w:t>(2) 有权要求乙方在旅游行程中，不得指定具体购物场所，不得安排另行付费旅游项目，但经参团人员一致要求，且不影响其他行程安排的除外。</w:t>
      </w:r>
    </w:p>
    <w:p w14:paraId="23F3E3B9">
      <w:pPr>
        <w:adjustRightInd/>
        <w:spacing w:line="360" w:lineRule="auto"/>
        <w:ind w:firstLine="480" w:firstLineChars="200"/>
        <w:rPr>
          <w:rFonts w:ascii="仿宋" w:hAnsi="仿宋" w:eastAsia="仿宋" w:cs="仿宋"/>
          <w:color w:val="auto"/>
          <w:sz w:val="24"/>
          <w:highlight w:val="none"/>
          <w:rPrChange w:id="234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42" w:author="NTKO" w:date="2025-07-17T18:47:14Z">
            <w:rPr>
              <w:rFonts w:hint="eastAsia" w:ascii="仿宋" w:hAnsi="仿宋" w:eastAsia="仿宋" w:cs="仿宋"/>
              <w:sz w:val="24"/>
            </w:rPr>
          </w:rPrChange>
        </w:rPr>
        <w:t>(3) 在旅游活动中应当遵守法律、法规和社会公德，遵守团队纪律，配合导游完成本次旅游行程。</w:t>
      </w:r>
    </w:p>
    <w:p w14:paraId="4452850D">
      <w:pPr>
        <w:adjustRightInd/>
        <w:spacing w:line="360" w:lineRule="auto"/>
        <w:ind w:firstLine="480" w:firstLineChars="200"/>
        <w:rPr>
          <w:rFonts w:ascii="仿宋" w:hAnsi="仿宋" w:eastAsia="仿宋" w:cs="仿宋"/>
          <w:color w:val="auto"/>
          <w:sz w:val="24"/>
          <w:highlight w:val="none"/>
          <w:rPrChange w:id="234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44" w:author="NTKO" w:date="2025-07-17T18:47:14Z">
            <w:rPr>
              <w:rFonts w:hint="eastAsia" w:ascii="仿宋" w:hAnsi="仿宋" w:eastAsia="仿宋" w:cs="仿宋"/>
              <w:sz w:val="24"/>
            </w:rPr>
          </w:rPrChange>
        </w:rPr>
        <w:t>(4) 应当随身携带并自行保管好现金、贵重物品等，未委托乙方代管而损坏或丢失的，后果自负。</w:t>
      </w:r>
    </w:p>
    <w:p w14:paraId="2A61D8FB">
      <w:pPr>
        <w:adjustRightInd/>
        <w:spacing w:line="360" w:lineRule="auto"/>
        <w:ind w:firstLine="480" w:firstLineChars="200"/>
        <w:rPr>
          <w:rFonts w:ascii="仿宋" w:hAnsi="仿宋" w:eastAsia="仿宋" w:cs="仿宋"/>
          <w:color w:val="auto"/>
          <w:sz w:val="24"/>
          <w:highlight w:val="none"/>
          <w:rPrChange w:id="234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46" w:author="NTKO" w:date="2025-07-17T18:47:14Z">
            <w:rPr>
              <w:rFonts w:hint="eastAsia" w:ascii="仿宋" w:hAnsi="仿宋" w:eastAsia="仿宋" w:cs="仿宋"/>
              <w:sz w:val="24"/>
            </w:rPr>
          </w:rPrChange>
        </w:rPr>
        <w:t>(5) 在自行安排自由活动期间，应当在自己能够控制风险的范围内选择活动项目，对自己的安全负责。</w:t>
      </w:r>
    </w:p>
    <w:p w14:paraId="5FA7237B">
      <w:pPr>
        <w:adjustRightInd/>
        <w:spacing w:line="360" w:lineRule="auto"/>
        <w:ind w:firstLine="480" w:firstLineChars="200"/>
        <w:rPr>
          <w:rFonts w:ascii="仿宋" w:hAnsi="仿宋" w:eastAsia="仿宋" w:cs="仿宋"/>
          <w:color w:val="auto"/>
          <w:sz w:val="24"/>
          <w:highlight w:val="none"/>
          <w:rPrChange w:id="234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48" w:author="NTKO" w:date="2025-07-17T18:47:14Z">
            <w:rPr>
              <w:rFonts w:hint="eastAsia" w:ascii="仿宋" w:hAnsi="仿宋" w:eastAsia="仿宋" w:cs="仿宋"/>
              <w:sz w:val="24"/>
            </w:rPr>
          </w:rPrChange>
        </w:rPr>
        <w:t>2.乙方的权利义务</w:t>
      </w:r>
    </w:p>
    <w:p w14:paraId="6D648390">
      <w:pPr>
        <w:adjustRightInd/>
        <w:spacing w:line="360" w:lineRule="auto"/>
        <w:ind w:firstLine="480" w:firstLineChars="200"/>
        <w:rPr>
          <w:rFonts w:ascii="仿宋" w:hAnsi="仿宋" w:eastAsia="仿宋" w:cs="仿宋"/>
          <w:color w:val="auto"/>
          <w:sz w:val="24"/>
          <w:highlight w:val="none"/>
          <w:rPrChange w:id="234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50" w:author="NTKO" w:date="2025-07-17T18:47:14Z">
            <w:rPr>
              <w:rFonts w:hint="eastAsia" w:ascii="仿宋" w:hAnsi="仿宋" w:eastAsia="仿宋" w:cs="仿宋"/>
              <w:sz w:val="24"/>
            </w:rPr>
          </w:rPrChange>
        </w:rPr>
        <w:t>(1) 乙方应当提醒甲方注意免除或限制责任的条款，按照甲方的要求，对有关条款予以说明。</w:t>
      </w:r>
    </w:p>
    <w:p w14:paraId="4B79CEE1">
      <w:pPr>
        <w:adjustRightInd/>
        <w:spacing w:line="360" w:lineRule="auto"/>
        <w:ind w:firstLine="480" w:firstLineChars="200"/>
        <w:rPr>
          <w:rFonts w:ascii="仿宋" w:hAnsi="仿宋" w:eastAsia="仿宋" w:cs="仿宋"/>
          <w:color w:val="auto"/>
          <w:sz w:val="24"/>
          <w:highlight w:val="none"/>
          <w:rPrChange w:id="235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52" w:author="NTKO" w:date="2025-07-17T18:47:14Z">
            <w:rPr>
              <w:rFonts w:hint="eastAsia" w:ascii="仿宋" w:hAnsi="仿宋" w:eastAsia="仿宋" w:cs="仿宋"/>
              <w:sz w:val="24"/>
            </w:rPr>
          </w:rPrChange>
        </w:rPr>
        <w:t>(2) 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14:paraId="108054A9">
      <w:pPr>
        <w:adjustRightInd/>
        <w:spacing w:line="360" w:lineRule="auto"/>
        <w:ind w:firstLine="480" w:firstLineChars="200"/>
        <w:rPr>
          <w:rFonts w:ascii="仿宋" w:hAnsi="仿宋" w:eastAsia="仿宋" w:cs="仿宋"/>
          <w:color w:val="auto"/>
          <w:sz w:val="24"/>
          <w:highlight w:val="none"/>
          <w:rPrChange w:id="235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54" w:author="NTKO" w:date="2025-07-17T18:47:14Z">
            <w:rPr>
              <w:rFonts w:hint="eastAsia" w:ascii="仿宋" w:hAnsi="仿宋" w:eastAsia="仿宋" w:cs="仿宋"/>
              <w:sz w:val="24"/>
            </w:rPr>
          </w:rPrChange>
        </w:rPr>
        <w:t>(3) 乙方在服务过程中，就可能存在危及甲方参团人员人身安全等情况，应当向甲方参团人员作出真实说明和明确警示，并采取有效措施，防止危害的发生。</w:t>
      </w:r>
    </w:p>
    <w:p w14:paraId="14B44015">
      <w:pPr>
        <w:adjustRightInd/>
        <w:spacing w:line="360" w:lineRule="auto"/>
        <w:ind w:firstLine="480" w:firstLineChars="200"/>
        <w:rPr>
          <w:rFonts w:ascii="仿宋" w:hAnsi="仿宋" w:eastAsia="仿宋" w:cs="仿宋"/>
          <w:color w:val="auto"/>
          <w:sz w:val="24"/>
          <w:highlight w:val="none"/>
          <w:rPrChange w:id="235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56" w:author="NTKO" w:date="2025-07-17T18:47:14Z">
            <w:rPr>
              <w:rFonts w:hint="eastAsia" w:ascii="仿宋" w:hAnsi="仿宋" w:eastAsia="仿宋" w:cs="仿宋"/>
              <w:sz w:val="24"/>
            </w:rPr>
          </w:rPrChange>
        </w:rPr>
        <w:t>(4) 非因乙方直接或间接原因，导致甲方参团人员在旅游期间搭乘飞机、轮船、火车、长途汽车、地铁、索道、缆车等公共交通运输工具时受到人身伤害和财产损失的，乙方应协助甲方向提供上列服务的经营者索赔。</w:t>
      </w:r>
    </w:p>
    <w:p w14:paraId="64C08297">
      <w:pPr>
        <w:adjustRightInd/>
        <w:spacing w:line="360" w:lineRule="auto"/>
        <w:ind w:firstLine="480" w:firstLineChars="200"/>
        <w:rPr>
          <w:rFonts w:ascii="仿宋" w:hAnsi="仿宋" w:eastAsia="仿宋" w:cs="仿宋"/>
          <w:color w:val="auto"/>
          <w:sz w:val="24"/>
          <w:highlight w:val="none"/>
          <w:rPrChange w:id="235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58" w:author="NTKO" w:date="2025-07-17T18:47:14Z">
            <w:rPr>
              <w:rFonts w:hint="eastAsia" w:ascii="仿宋" w:hAnsi="仿宋" w:eastAsia="仿宋" w:cs="仿宋"/>
              <w:sz w:val="24"/>
            </w:rPr>
          </w:rPrChange>
        </w:rPr>
        <w:t>(5) 乙方在旅游行程中不得擅自安排、指定购物场所或胁迫甲方参团人员购买商品。</w:t>
      </w:r>
    </w:p>
    <w:p w14:paraId="45D37534">
      <w:pPr>
        <w:adjustRightInd/>
        <w:spacing w:line="360" w:lineRule="auto"/>
        <w:ind w:firstLine="480" w:firstLineChars="200"/>
        <w:rPr>
          <w:rFonts w:ascii="仿宋" w:hAnsi="仿宋" w:eastAsia="仿宋" w:cs="仿宋"/>
          <w:color w:val="auto"/>
          <w:sz w:val="24"/>
          <w:highlight w:val="none"/>
          <w:rPrChange w:id="235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60" w:author="NTKO" w:date="2025-07-17T18:47:14Z">
            <w:rPr>
              <w:rFonts w:hint="eastAsia" w:ascii="仿宋" w:hAnsi="仿宋" w:eastAsia="仿宋" w:cs="仿宋"/>
              <w:sz w:val="24"/>
            </w:rPr>
          </w:rPrChange>
        </w:rPr>
        <w:t>(6) 乙方应配备状态良好的旅行车辆及驾驶员，不危险驾驶、不疲劳驾驶，严格遵守交通法规，确保旅途安全。</w:t>
      </w:r>
    </w:p>
    <w:p w14:paraId="14077B59">
      <w:pPr>
        <w:adjustRightInd/>
        <w:spacing w:line="360" w:lineRule="auto"/>
        <w:ind w:firstLine="480" w:firstLineChars="200"/>
        <w:rPr>
          <w:rFonts w:ascii="仿宋" w:hAnsi="仿宋" w:eastAsia="仿宋" w:cs="仿宋"/>
          <w:color w:val="auto"/>
          <w:sz w:val="24"/>
          <w:highlight w:val="none"/>
          <w:rPrChange w:id="23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62" w:author="NTKO" w:date="2025-07-17T18:47:14Z">
            <w:rPr>
              <w:rFonts w:hint="eastAsia" w:ascii="仿宋" w:hAnsi="仿宋" w:eastAsia="仿宋" w:cs="仿宋"/>
              <w:sz w:val="24"/>
            </w:rPr>
          </w:rPrChange>
        </w:rPr>
        <w:t>(二) 违约责任</w:t>
      </w:r>
    </w:p>
    <w:p w14:paraId="02FF19D2">
      <w:pPr>
        <w:adjustRightInd/>
        <w:spacing w:line="360" w:lineRule="auto"/>
        <w:ind w:firstLine="480" w:firstLineChars="200"/>
        <w:rPr>
          <w:rFonts w:ascii="仿宋" w:hAnsi="仿宋" w:eastAsia="仿宋" w:cs="仿宋"/>
          <w:color w:val="auto"/>
          <w:sz w:val="24"/>
          <w:highlight w:val="none"/>
          <w:rPrChange w:id="236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64" w:author="NTKO" w:date="2025-07-17T18:47:14Z">
            <w:rPr>
              <w:rFonts w:hint="eastAsia" w:ascii="仿宋" w:hAnsi="仿宋" w:eastAsia="仿宋" w:cs="仿宋"/>
              <w:sz w:val="24"/>
            </w:rPr>
          </w:rPrChange>
        </w:rPr>
        <w:t>1.乙方擅自减少旅游景点的，每减少一个景点，应当向甲方支付旅游合同总价的1%的违约金，并退还所减少景点的全额票价。</w:t>
      </w:r>
    </w:p>
    <w:p w14:paraId="38F8C947">
      <w:pPr>
        <w:adjustRightInd/>
        <w:spacing w:line="360" w:lineRule="auto"/>
        <w:ind w:firstLine="480" w:firstLineChars="200"/>
        <w:rPr>
          <w:rFonts w:ascii="仿宋" w:hAnsi="仿宋" w:eastAsia="仿宋" w:cs="仿宋"/>
          <w:color w:val="auto"/>
          <w:sz w:val="24"/>
          <w:highlight w:val="none"/>
          <w:rPrChange w:id="236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66" w:author="NTKO" w:date="2025-07-17T18:47:14Z">
            <w:rPr>
              <w:rFonts w:hint="eastAsia" w:ascii="仿宋" w:hAnsi="仿宋" w:eastAsia="仿宋" w:cs="仿宋"/>
              <w:sz w:val="24"/>
            </w:rPr>
          </w:rPrChange>
        </w:rPr>
        <w:t>2.乙方擅自增加购物和自费娱乐项目的，每增加一处购物地点或自费娱乐项目，应当向甲方支付合同总价1%的违约金，并承担自费娱乐项目的费用。</w:t>
      </w:r>
    </w:p>
    <w:p w14:paraId="26475B19">
      <w:pPr>
        <w:adjustRightInd/>
        <w:spacing w:line="360" w:lineRule="auto"/>
        <w:ind w:firstLine="480" w:firstLineChars="200"/>
        <w:rPr>
          <w:rFonts w:ascii="仿宋" w:hAnsi="仿宋" w:eastAsia="仿宋" w:cs="仿宋"/>
          <w:color w:val="auto"/>
          <w:sz w:val="24"/>
          <w:highlight w:val="none"/>
          <w:rPrChange w:id="236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68" w:author="NTKO" w:date="2025-07-17T18:47:14Z">
            <w:rPr>
              <w:rFonts w:hint="eastAsia" w:ascii="仿宋" w:hAnsi="仿宋" w:eastAsia="仿宋" w:cs="仿宋"/>
              <w:sz w:val="24"/>
            </w:rPr>
          </w:rPrChange>
        </w:rPr>
        <w:t>3.乙方擅自改变住宿饭店，或降低住宿饭店、餐饮和交通工具标准的，每降低一项，应当向甲方支付合同总价1%的违约金，并退还降低标准的差额。</w:t>
      </w:r>
    </w:p>
    <w:p w14:paraId="682F5BAD">
      <w:pPr>
        <w:adjustRightInd/>
        <w:spacing w:line="360" w:lineRule="auto"/>
        <w:ind w:firstLine="480" w:firstLineChars="200"/>
        <w:rPr>
          <w:rFonts w:ascii="仿宋" w:hAnsi="仿宋" w:eastAsia="仿宋" w:cs="仿宋"/>
          <w:color w:val="auto"/>
          <w:sz w:val="24"/>
          <w:highlight w:val="none"/>
          <w:rPrChange w:id="236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70" w:author="NTKO" w:date="2025-07-17T18:47:14Z">
            <w:rPr>
              <w:rFonts w:hint="eastAsia" w:ascii="仿宋" w:hAnsi="仿宋" w:eastAsia="仿宋" w:cs="仿宋"/>
              <w:sz w:val="24"/>
            </w:rPr>
          </w:rPrChange>
        </w:rPr>
        <w:t>4.如因乙方的地接社责任或原因导致的违约以及未尽到相应义务的，所发生的违约责任由乙方承担。</w:t>
      </w:r>
    </w:p>
    <w:p w14:paraId="5D2CAD93">
      <w:pPr>
        <w:adjustRightInd/>
        <w:spacing w:line="360" w:lineRule="auto"/>
        <w:ind w:firstLine="480" w:firstLineChars="200"/>
        <w:rPr>
          <w:rFonts w:ascii="仿宋" w:hAnsi="仿宋" w:eastAsia="仿宋" w:cs="仿宋"/>
          <w:color w:val="auto"/>
          <w:sz w:val="24"/>
          <w:highlight w:val="none"/>
          <w:rPrChange w:id="237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72" w:author="NTKO" w:date="2025-07-17T18:47:14Z">
            <w:rPr>
              <w:rFonts w:hint="eastAsia" w:ascii="仿宋" w:hAnsi="仿宋" w:eastAsia="仿宋" w:cs="仿宋"/>
              <w:sz w:val="24"/>
            </w:rPr>
          </w:rPrChange>
        </w:rPr>
        <w:t>5.乙方已尽到所承担的各项义务，但因甲方自身行为，发生人身伤害、财产损失等情况的，乙方不承担责任。</w:t>
      </w:r>
    </w:p>
    <w:p w14:paraId="44FD884F">
      <w:pPr>
        <w:adjustRightInd/>
        <w:spacing w:line="360" w:lineRule="auto"/>
        <w:ind w:firstLine="480" w:firstLineChars="200"/>
        <w:rPr>
          <w:rFonts w:ascii="仿宋" w:hAnsi="仿宋" w:eastAsia="仿宋" w:cs="仿宋"/>
          <w:color w:val="auto"/>
          <w:sz w:val="24"/>
          <w:highlight w:val="none"/>
          <w:rPrChange w:id="237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74" w:author="NTKO" w:date="2025-07-17T18:47:14Z">
            <w:rPr>
              <w:rFonts w:hint="eastAsia" w:ascii="仿宋" w:hAnsi="仿宋" w:eastAsia="仿宋" w:cs="仿宋"/>
              <w:sz w:val="24"/>
            </w:rPr>
          </w:rPrChange>
        </w:rPr>
        <w:t>6.甲方不得拖欠乙方的费用 (双方因争议引起的超出时限除外) ，如超出付款时限的应向乙方按批次参团费用总额的 1‰，按日向乙方支付违约金。</w:t>
      </w:r>
    </w:p>
    <w:p w14:paraId="2E49EB6F">
      <w:pPr>
        <w:adjustRightInd/>
        <w:spacing w:line="360" w:lineRule="auto"/>
        <w:ind w:firstLine="480" w:firstLineChars="200"/>
        <w:rPr>
          <w:rFonts w:ascii="仿宋" w:hAnsi="仿宋" w:eastAsia="仿宋" w:cs="仿宋"/>
          <w:color w:val="auto"/>
          <w:sz w:val="24"/>
          <w:highlight w:val="none"/>
          <w:rPrChange w:id="237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76" w:author="NTKO" w:date="2025-07-17T18:47:14Z">
            <w:rPr>
              <w:rFonts w:hint="eastAsia" w:ascii="仿宋" w:hAnsi="仿宋" w:eastAsia="仿宋" w:cs="仿宋"/>
              <w:sz w:val="24"/>
            </w:rPr>
          </w:rPrChange>
        </w:rPr>
        <w:t>7.违约的一方应当采取适当措施防止损失的发生；因违约的一方没有采取适当措施致使导致损失发生，甚至扩大，以及履约的一方因防止损失扩大而支出的合理费用，由违约的一方承担。</w:t>
      </w:r>
    </w:p>
    <w:p w14:paraId="02BB99D6">
      <w:pPr>
        <w:adjustRightInd/>
        <w:spacing w:line="360" w:lineRule="auto"/>
        <w:ind w:firstLine="480" w:firstLineChars="200"/>
        <w:rPr>
          <w:rFonts w:ascii="仿宋" w:hAnsi="仿宋" w:eastAsia="仿宋" w:cs="仿宋"/>
          <w:color w:val="auto"/>
          <w:sz w:val="24"/>
          <w:highlight w:val="none"/>
          <w:rPrChange w:id="237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78" w:author="NTKO" w:date="2025-07-17T18:47:14Z">
            <w:rPr>
              <w:rFonts w:hint="eastAsia" w:ascii="仿宋" w:hAnsi="仿宋" w:eastAsia="仿宋" w:cs="仿宋"/>
              <w:sz w:val="24"/>
            </w:rPr>
          </w:rPrChange>
        </w:rPr>
        <w:t>(三) 特别约定</w:t>
      </w:r>
    </w:p>
    <w:p w14:paraId="5C76C059">
      <w:pPr>
        <w:adjustRightInd/>
        <w:spacing w:line="360" w:lineRule="auto"/>
        <w:ind w:firstLine="480" w:firstLineChars="200"/>
        <w:rPr>
          <w:rFonts w:ascii="仿宋" w:hAnsi="仿宋" w:eastAsia="仿宋" w:cs="仿宋"/>
          <w:b/>
          <w:bCs/>
          <w:color w:val="auto"/>
          <w:sz w:val="24"/>
          <w:highlight w:val="none"/>
          <w:rPrChange w:id="2379" w:author="NTKO" w:date="2025-07-17T18:47:14Z">
            <w:rPr>
              <w:rFonts w:ascii="仿宋" w:hAnsi="仿宋" w:eastAsia="仿宋" w:cs="仿宋"/>
              <w:b/>
              <w:bCs/>
              <w:sz w:val="24"/>
            </w:rPr>
          </w:rPrChange>
        </w:rPr>
      </w:pPr>
      <w:r>
        <w:rPr>
          <w:rFonts w:hint="eastAsia" w:ascii="仿宋" w:hAnsi="仿宋" w:eastAsia="仿宋" w:cs="仿宋"/>
          <w:color w:val="auto"/>
          <w:sz w:val="24"/>
          <w:highlight w:val="none"/>
          <w:rPrChange w:id="2380" w:author="NTKO" w:date="2025-07-17T18:47:14Z">
            <w:rPr>
              <w:rFonts w:hint="eastAsia" w:ascii="仿宋" w:hAnsi="仿宋" w:eastAsia="仿宋" w:cs="仿宋"/>
              <w:sz w:val="24"/>
            </w:rPr>
          </w:rPrChange>
        </w:rPr>
        <w:t>1.考核方式：每次完成疗养服务回程时，由领队和职工代表发放《职工疗休养满意度调查表》，出行职工对本次出行计划、酒店、就餐等情况进行服务评分并填写《职工疗休养满意度调查表》（职工疗休养满意度调查表选项填写不全或赋分不在设定范围的无效），满意度调查结果由领队和职工代表签字留存，甲方根据满意度平均分确认当次疗休养费用。</w:t>
      </w:r>
      <w:r>
        <w:rPr>
          <w:rFonts w:hint="eastAsia" w:ascii="仿宋" w:hAnsi="仿宋" w:eastAsia="仿宋" w:cs="仿宋"/>
          <w:b/>
          <w:bCs/>
          <w:color w:val="auto"/>
          <w:sz w:val="24"/>
          <w:highlight w:val="none"/>
          <w:rPrChange w:id="2381" w:author="NTKO" w:date="2025-07-17T18:47:14Z">
            <w:rPr>
              <w:rFonts w:hint="eastAsia" w:ascii="仿宋" w:hAnsi="仿宋" w:eastAsia="仿宋" w:cs="仿宋"/>
              <w:b/>
              <w:bCs/>
              <w:sz w:val="24"/>
            </w:rPr>
          </w:rPrChange>
        </w:rPr>
        <w:t>（职工疗休养满意度调查表见附件）。</w:t>
      </w:r>
    </w:p>
    <w:p w14:paraId="406B4C0B">
      <w:pPr>
        <w:adjustRightInd/>
        <w:spacing w:line="360" w:lineRule="auto"/>
        <w:ind w:firstLine="480" w:firstLineChars="200"/>
        <w:rPr>
          <w:rFonts w:ascii="仿宋" w:hAnsi="仿宋" w:eastAsia="仿宋" w:cs="仿宋"/>
          <w:color w:val="auto"/>
          <w:sz w:val="24"/>
          <w:highlight w:val="none"/>
          <w:rPrChange w:id="238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83" w:author="NTKO" w:date="2025-07-17T18:47:14Z">
            <w:rPr>
              <w:rFonts w:hint="eastAsia" w:ascii="仿宋" w:hAnsi="仿宋" w:eastAsia="仿宋" w:cs="仿宋"/>
              <w:sz w:val="24"/>
            </w:rPr>
          </w:rPrChange>
        </w:rPr>
        <w:t>2.考核标准：当次满意度平均分高于85分（含），支付当次疗休养费用的100%；当次满意度平均分高于75分（含）低于85分，扣减当次疗休养费用5%；当次满意度平均分低75分，扣减当次疗休养费用10%。出现2次（含）以上满意度平均分低于60分（含）的，招标人有权终止合同。</w:t>
      </w:r>
    </w:p>
    <w:p w14:paraId="52210AEA">
      <w:pPr>
        <w:adjustRightInd/>
        <w:spacing w:line="360" w:lineRule="auto"/>
        <w:ind w:firstLine="480" w:firstLineChars="200"/>
        <w:rPr>
          <w:rFonts w:ascii="仿宋" w:hAnsi="仿宋" w:eastAsia="仿宋" w:cs="仿宋"/>
          <w:b/>
          <w:bCs/>
          <w:color w:val="auto"/>
          <w:sz w:val="24"/>
          <w:highlight w:val="none"/>
          <w:rPrChange w:id="2384" w:author="NTKO" w:date="2025-07-17T18:47:14Z">
            <w:rPr>
              <w:rFonts w:ascii="仿宋" w:hAnsi="仿宋" w:eastAsia="仿宋" w:cs="仿宋"/>
              <w:b/>
              <w:bCs/>
              <w:sz w:val="24"/>
            </w:rPr>
          </w:rPrChange>
        </w:rPr>
      </w:pPr>
      <w:r>
        <w:rPr>
          <w:rFonts w:hint="eastAsia" w:ascii="仿宋" w:hAnsi="仿宋" w:eastAsia="仿宋" w:cs="仿宋"/>
          <w:color w:val="auto"/>
          <w:sz w:val="24"/>
          <w:highlight w:val="none"/>
          <w:rPrChange w:id="2385" w:author="NTKO" w:date="2025-07-17T18:47:14Z">
            <w:rPr>
              <w:rFonts w:hint="eastAsia" w:ascii="仿宋" w:hAnsi="仿宋" w:eastAsia="仿宋" w:cs="仿宋"/>
              <w:sz w:val="24"/>
            </w:rPr>
          </w:rPrChange>
        </w:rPr>
        <w:t>3.另外单人门票或团体餐费未消费的费用需补充到全团消费费用。</w:t>
      </w:r>
    </w:p>
    <w:p w14:paraId="7C0AF0C3">
      <w:pPr>
        <w:adjustRightInd/>
        <w:spacing w:line="360" w:lineRule="auto"/>
        <w:ind w:firstLine="482" w:firstLineChars="200"/>
        <w:rPr>
          <w:rFonts w:ascii="仿宋" w:hAnsi="仿宋" w:eastAsia="仿宋" w:cs="仿宋"/>
          <w:b/>
          <w:bCs/>
          <w:color w:val="auto"/>
          <w:sz w:val="24"/>
          <w:highlight w:val="none"/>
          <w:rPrChange w:id="2386"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2387" w:author="NTKO" w:date="2025-07-17T18:47:14Z">
            <w:rPr>
              <w:rFonts w:hint="eastAsia" w:ascii="仿宋" w:hAnsi="仿宋" w:eastAsia="仿宋" w:cs="仿宋"/>
              <w:b/>
              <w:bCs/>
              <w:sz w:val="24"/>
            </w:rPr>
          </w:rPrChange>
        </w:rPr>
        <w:t>四、争议的解决</w:t>
      </w:r>
    </w:p>
    <w:p w14:paraId="44167CA6">
      <w:pPr>
        <w:adjustRightInd/>
        <w:spacing w:line="360" w:lineRule="auto"/>
        <w:ind w:firstLine="480" w:firstLineChars="200"/>
        <w:rPr>
          <w:rFonts w:ascii="仿宋" w:hAnsi="仿宋" w:eastAsia="仿宋" w:cs="仿宋"/>
          <w:color w:val="auto"/>
          <w:sz w:val="24"/>
          <w:highlight w:val="none"/>
          <w:rPrChange w:id="238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89" w:author="NTKO" w:date="2025-07-17T18:47:14Z">
            <w:rPr>
              <w:rFonts w:hint="eastAsia" w:ascii="仿宋" w:hAnsi="仿宋" w:eastAsia="仿宋" w:cs="仿宋"/>
              <w:sz w:val="24"/>
            </w:rPr>
          </w:rPrChange>
        </w:rPr>
        <w:t>因本合同在履行过程中产生的任何争议由双方友好协商解决，协商解决不成的，双方均可依法向甲方所在地人民法院提起诉讼。</w:t>
      </w:r>
    </w:p>
    <w:p w14:paraId="38CE832D">
      <w:pPr>
        <w:adjustRightInd/>
        <w:spacing w:line="360" w:lineRule="auto"/>
        <w:ind w:firstLine="482" w:firstLineChars="200"/>
        <w:rPr>
          <w:rFonts w:ascii="仿宋" w:hAnsi="仿宋" w:eastAsia="仿宋" w:cs="仿宋"/>
          <w:b/>
          <w:bCs/>
          <w:color w:val="auto"/>
          <w:sz w:val="24"/>
          <w:highlight w:val="none"/>
          <w:rPrChange w:id="2390" w:author="NTKO" w:date="2025-07-17T18:47:14Z">
            <w:rPr>
              <w:rFonts w:ascii="仿宋" w:hAnsi="仿宋" w:eastAsia="仿宋" w:cs="仿宋"/>
              <w:b/>
              <w:bCs/>
              <w:sz w:val="24"/>
            </w:rPr>
          </w:rPrChange>
        </w:rPr>
      </w:pPr>
      <w:r>
        <w:rPr>
          <w:rFonts w:hint="eastAsia" w:ascii="仿宋" w:hAnsi="仿宋" w:eastAsia="仿宋" w:cs="仿宋"/>
          <w:b/>
          <w:bCs/>
          <w:color w:val="auto"/>
          <w:sz w:val="24"/>
          <w:highlight w:val="none"/>
          <w:rPrChange w:id="2391" w:author="NTKO" w:date="2025-07-17T18:47:14Z">
            <w:rPr>
              <w:rFonts w:hint="eastAsia" w:ascii="仿宋" w:hAnsi="仿宋" w:eastAsia="仿宋" w:cs="仿宋"/>
              <w:b/>
              <w:bCs/>
              <w:sz w:val="24"/>
            </w:rPr>
          </w:rPrChange>
        </w:rPr>
        <w:t>五、其他条款</w:t>
      </w:r>
    </w:p>
    <w:p w14:paraId="59626D04">
      <w:pPr>
        <w:adjustRightInd/>
        <w:spacing w:line="360" w:lineRule="auto"/>
        <w:ind w:firstLine="480" w:firstLineChars="200"/>
        <w:rPr>
          <w:rFonts w:ascii="仿宋" w:hAnsi="仿宋" w:eastAsia="仿宋" w:cs="仿宋"/>
          <w:color w:val="auto"/>
          <w:sz w:val="24"/>
          <w:highlight w:val="none"/>
          <w:rPrChange w:id="239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93" w:author="NTKO" w:date="2025-07-17T18:47:14Z">
            <w:rPr>
              <w:rFonts w:hint="eastAsia" w:ascii="仿宋" w:hAnsi="仿宋" w:eastAsia="仿宋" w:cs="仿宋"/>
              <w:sz w:val="24"/>
            </w:rPr>
          </w:rPrChange>
        </w:rPr>
        <w:t>1.本合同下的附件构成本合同不可分割的一部分，并与本合同具有同等法律效力。</w:t>
      </w:r>
    </w:p>
    <w:p w14:paraId="00293432">
      <w:pPr>
        <w:adjustRightInd/>
        <w:spacing w:line="360" w:lineRule="auto"/>
        <w:ind w:firstLine="480" w:firstLineChars="200"/>
        <w:rPr>
          <w:rFonts w:ascii="仿宋" w:hAnsi="仿宋" w:eastAsia="仿宋" w:cs="仿宋"/>
          <w:color w:val="auto"/>
          <w:sz w:val="24"/>
          <w:highlight w:val="none"/>
          <w:rPrChange w:id="239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95" w:author="NTKO" w:date="2025-07-17T18:47:14Z">
            <w:rPr>
              <w:rFonts w:hint="eastAsia" w:ascii="仿宋" w:hAnsi="仿宋" w:eastAsia="仿宋" w:cs="仿宋"/>
              <w:sz w:val="24"/>
            </w:rPr>
          </w:rPrChange>
        </w:rPr>
        <w:t>2.双方应对因本合同而知悉的对方各种信息予以保密，该保密义务不受合同履行期的限制，在本合同终止后继续有效。</w:t>
      </w:r>
    </w:p>
    <w:p w14:paraId="1F7FFE82">
      <w:pPr>
        <w:adjustRightInd/>
        <w:spacing w:line="360" w:lineRule="auto"/>
        <w:ind w:firstLine="480" w:firstLineChars="200"/>
        <w:rPr>
          <w:rFonts w:ascii="仿宋" w:hAnsi="仿宋" w:eastAsia="仿宋" w:cs="仿宋"/>
          <w:color w:val="auto"/>
          <w:sz w:val="24"/>
          <w:highlight w:val="none"/>
          <w:rPrChange w:id="239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397" w:author="NTKO" w:date="2025-07-17T18:47:14Z">
            <w:rPr>
              <w:rFonts w:hint="eastAsia" w:ascii="仿宋" w:hAnsi="仿宋" w:eastAsia="仿宋" w:cs="仿宋"/>
              <w:sz w:val="24"/>
            </w:rPr>
          </w:rPrChange>
        </w:rPr>
        <w:t xml:space="preserve">3.双方均应全面履行其在本合同项下的义务，否则应向另一方承担违约责任。       </w:t>
      </w:r>
    </w:p>
    <w:p w14:paraId="19677606">
      <w:pPr>
        <w:snapToGrid w:val="0"/>
        <w:spacing w:line="360" w:lineRule="auto"/>
        <w:ind w:firstLine="480" w:firstLineChars="200"/>
        <w:rPr>
          <w:rFonts w:ascii="仿宋" w:hAnsi="仿宋" w:eastAsia="仿宋" w:cs="仿宋"/>
          <w:color w:val="auto"/>
          <w:kern w:val="0"/>
          <w:sz w:val="24"/>
          <w:highlight w:val="none"/>
          <w:rPrChange w:id="2398"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2399" w:author="NTKO" w:date="2025-07-17T18:47:14Z">
            <w:rPr>
              <w:rFonts w:hint="eastAsia" w:ascii="仿宋" w:hAnsi="仿宋" w:eastAsia="仿宋" w:cs="仿宋"/>
              <w:sz w:val="24"/>
            </w:rPr>
          </w:rPrChange>
        </w:rPr>
        <w:t>4.本合同自双方法定代表人或授权代表签字并加盖公章 (或加盖合同专用章) 后生效</w:t>
      </w:r>
      <w:r>
        <w:rPr>
          <w:rFonts w:hint="eastAsia" w:ascii="仿宋" w:hAnsi="仿宋" w:eastAsia="仿宋" w:cs="仿宋"/>
          <w:color w:val="auto"/>
          <w:kern w:val="0"/>
          <w:sz w:val="24"/>
          <w:highlight w:val="none"/>
          <w:rPrChange w:id="2400" w:author="NTKO" w:date="2025-07-17T18:47:14Z">
            <w:rPr>
              <w:rFonts w:hint="eastAsia" w:ascii="仿宋" w:hAnsi="仿宋" w:eastAsia="仿宋" w:cs="仿宋"/>
              <w:kern w:val="0"/>
              <w:sz w:val="24"/>
            </w:rPr>
          </w:rPrChange>
        </w:rPr>
        <w:t>。</w:t>
      </w:r>
    </w:p>
    <w:tbl>
      <w:tblPr>
        <w:tblStyle w:val="60"/>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744"/>
      </w:tblGrid>
      <w:tr w14:paraId="7262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31538B89">
            <w:pPr>
              <w:keepNext w:val="0"/>
              <w:keepLines w:val="0"/>
              <w:suppressLineNumbers w:val="0"/>
              <w:snapToGrid w:val="0"/>
              <w:spacing w:before="157" w:beforeAutospacing="0" w:after="157" w:afterAutospacing="0" w:line="360" w:lineRule="auto"/>
              <w:ind w:left="0" w:right="0"/>
              <w:rPr>
                <w:rFonts w:hint="default" w:ascii="仿宋" w:hAnsi="仿宋" w:eastAsia="仿宋" w:cs="仿宋"/>
                <w:snapToGrid w:val="0"/>
                <w:color w:val="auto"/>
                <w:sz w:val="24"/>
                <w:highlight w:val="none"/>
                <w:rPrChange w:id="2401" w:author="NTKO" w:date="2025-07-17T18:47:14Z">
                  <w:rPr>
                    <w:rFonts w:hint="default" w:ascii="仿宋" w:hAnsi="仿宋" w:eastAsia="仿宋" w:cs="仿宋"/>
                    <w:snapToGrid w:val="0"/>
                    <w:sz w:val="24"/>
                  </w:rPr>
                </w:rPrChange>
              </w:rPr>
            </w:pPr>
            <w:r>
              <w:rPr>
                <w:rFonts w:hint="eastAsia" w:ascii="仿宋" w:hAnsi="仿宋" w:eastAsia="仿宋" w:cs="仿宋"/>
                <w:snapToGrid w:val="0"/>
                <w:color w:val="auto"/>
                <w:sz w:val="24"/>
                <w:highlight w:val="none"/>
                <w:rPrChange w:id="2402" w:author="NTKO" w:date="2025-07-17T18:47:14Z">
                  <w:rPr>
                    <w:rFonts w:hint="eastAsia" w:ascii="仿宋" w:hAnsi="仿宋" w:eastAsia="仿宋" w:cs="仿宋"/>
                    <w:snapToGrid w:val="0"/>
                    <w:sz w:val="24"/>
                  </w:rPr>
                </w:rPrChange>
              </w:rPr>
              <w:t xml:space="preserve">甲方（盖章）： </w:t>
            </w:r>
          </w:p>
        </w:tc>
        <w:tc>
          <w:tcPr>
            <w:tcW w:w="5135" w:type="dxa"/>
            <w:tcBorders>
              <w:top w:val="nil"/>
              <w:left w:val="nil"/>
              <w:bottom w:val="nil"/>
              <w:right w:val="nil"/>
            </w:tcBorders>
            <w:vAlign w:val="center"/>
          </w:tcPr>
          <w:p w14:paraId="5CBD4522">
            <w:pPr>
              <w:keepNext w:val="0"/>
              <w:keepLines w:val="0"/>
              <w:suppressLineNumbers w:val="0"/>
              <w:snapToGrid w:val="0"/>
              <w:spacing w:before="157" w:beforeAutospacing="0" w:after="157" w:afterAutospacing="0" w:line="360" w:lineRule="auto"/>
              <w:ind w:left="0" w:right="0"/>
              <w:rPr>
                <w:rFonts w:hint="default" w:ascii="仿宋" w:hAnsi="仿宋" w:eastAsia="仿宋" w:cs="仿宋"/>
                <w:snapToGrid w:val="0"/>
                <w:color w:val="auto"/>
                <w:sz w:val="24"/>
                <w:highlight w:val="none"/>
                <w:rPrChange w:id="2403" w:author="NTKO" w:date="2025-07-17T18:47:14Z">
                  <w:rPr>
                    <w:rFonts w:hint="default" w:ascii="仿宋" w:hAnsi="仿宋" w:eastAsia="仿宋" w:cs="仿宋"/>
                    <w:snapToGrid w:val="0"/>
                    <w:sz w:val="24"/>
                  </w:rPr>
                </w:rPrChange>
              </w:rPr>
            </w:pPr>
            <w:r>
              <w:rPr>
                <w:rFonts w:hint="eastAsia" w:ascii="仿宋" w:hAnsi="仿宋" w:eastAsia="仿宋" w:cs="仿宋"/>
                <w:snapToGrid w:val="0"/>
                <w:color w:val="auto"/>
                <w:sz w:val="24"/>
                <w:highlight w:val="none"/>
                <w:rPrChange w:id="2404" w:author="NTKO" w:date="2025-07-17T18:47:14Z">
                  <w:rPr>
                    <w:rFonts w:hint="eastAsia" w:ascii="仿宋" w:hAnsi="仿宋" w:eastAsia="仿宋" w:cs="仿宋"/>
                    <w:snapToGrid w:val="0"/>
                    <w:sz w:val="24"/>
                  </w:rPr>
                </w:rPrChange>
              </w:rPr>
              <w:t>乙方（盖章）：</w:t>
            </w:r>
          </w:p>
        </w:tc>
      </w:tr>
      <w:tr w14:paraId="5DC4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31EA8164">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0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06" w:author="NTKO" w:date="2025-07-17T18:47:14Z">
                  <w:rPr>
                    <w:rFonts w:hint="eastAsia" w:ascii="仿宋" w:hAnsi="仿宋" w:eastAsia="仿宋" w:cs="仿宋"/>
                    <w:sz w:val="24"/>
                  </w:rPr>
                </w:rPrChange>
              </w:rPr>
              <w:t xml:space="preserve">法定代表人或受委托人（签字） ： </w:t>
            </w:r>
          </w:p>
        </w:tc>
        <w:tc>
          <w:tcPr>
            <w:tcW w:w="5135" w:type="dxa"/>
            <w:tcBorders>
              <w:top w:val="nil"/>
              <w:left w:val="nil"/>
              <w:bottom w:val="nil"/>
              <w:right w:val="nil"/>
            </w:tcBorders>
            <w:vAlign w:val="center"/>
          </w:tcPr>
          <w:p w14:paraId="5ED6AF91">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0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08" w:author="NTKO" w:date="2025-07-17T18:47:14Z">
                  <w:rPr>
                    <w:rFonts w:hint="eastAsia" w:ascii="仿宋" w:hAnsi="仿宋" w:eastAsia="仿宋" w:cs="仿宋"/>
                    <w:sz w:val="24"/>
                  </w:rPr>
                </w:rPrChange>
              </w:rPr>
              <w:t xml:space="preserve">法定代表人或受委托人（签字） ： </w:t>
            </w:r>
          </w:p>
        </w:tc>
      </w:tr>
      <w:tr w14:paraId="5602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6214F990">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0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10" w:author="NTKO" w:date="2025-07-17T18:47:14Z">
                  <w:rPr>
                    <w:rFonts w:hint="eastAsia" w:ascii="仿宋" w:hAnsi="仿宋" w:eastAsia="仿宋" w:cs="仿宋"/>
                    <w:sz w:val="24"/>
                  </w:rPr>
                </w:rPrChange>
              </w:rPr>
              <w:t>地址：</w:t>
            </w:r>
          </w:p>
        </w:tc>
        <w:tc>
          <w:tcPr>
            <w:tcW w:w="5135" w:type="dxa"/>
            <w:tcBorders>
              <w:top w:val="nil"/>
              <w:left w:val="nil"/>
              <w:bottom w:val="nil"/>
              <w:right w:val="nil"/>
            </w:tcBorders>
            <w:vAlign w:val="center"/>
          </w:tcPr>
          <w:p w14:paraId="61626009">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1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12" w:author="NTKO" w:date="2025-07-17T18:47:14Z">
                  <w:rPr>
                    <w:rFonts w:hint="eastAsia" w:ascii="仿宋" w:hAnsi="仿宋" w:eastAsia="仿宋" w:cs="仿宋"/>
                    <w:sz w:val="24"/>
                  </w:rPr>
                </w:rPrChange>
              </w:rPr>
              <w:t>地址：</w:t>
            </w:r>
          </w:p>
        </w:tc>
      </w:tr>
      <w:tr w14:paraId="1BBA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0C9433E7">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1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14" w:author="NTKO" w:date="2025-07-17T18:47:14Z">
                  <w:rPr>
                    <w:rFonts w:hint="eastAsia" w:ascii="仿宋" w:hAnsi="仿宋" w:eastAsia="仿宋" w:cs="仿宋"/>
                    <w:sz w:val="24"/>
                  </w:rPr>
                </w:rPrChange>
              </w:rPr>
              <w:t>电话：</w:t>
            </w:r>
          </w:p>
        </w:tc>
        <w:tc>
          <w:tcPr>
            <w:tcW w:w="5135" w:type="dxa"/>
            <w:tcBorders>
              <w:top w:val="nil"/>
              <w:left w:val="nil"/>
              <w:bottom w:val="nil"/>
              <w:right w:val="nil"/>
            </w:tcBorders>
            <w:vAlign w:val="center"/>
          </w:tcPr>
          <w:p w14:paraId="0A8BAFE0">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1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16" w:author="NTKO" w:date="2025-07-17T18:47:14Z">
                  <w:rPr>
                    <w:rFonts w:hint="eastAsia" w:ascii="仿宋" w:hAnsi="仿宋" w:eastAsia="仿宋" w:cs="仿宋"/>
                    <w:sz w:val="24"/>
                  </w:rPr>
                </w:rPrChange>
              </w:rPr>
              <w:t>电话：</w:t>
            </w:r>
          </w:p>
        </w:tc>
      </w:tr>
      <w:tr w14:paraId="39F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08BD76A3">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1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18" w:author="NTKO" w:date="2025-07-17T18:47:14Z">
                  <w:rPr>
                    <w:rFonts w:hint="eastAsia" w:ascii="仿宋" w:hAnsi="仿宋" w:eastAsia="仿宋" w:cs="仿宋"/>
                    <w:sz w:val="24"/>
                  </w:rPr>
                </w:rPrChange>
              </w:rPr>
              <w:t>开户银行：</w:t>
            </w:r>
          </w:p>
        </w:tc>
        <w:tc>
          <w:tcPr>
            <w:tcW w:w="5135" w:type="dxa"/>
            <w:tcBorders>
              <w:top w:val="nil"/>
              <w:left w:val="nil"/>
              <w:bottom w:val="nil"/>
              <w:right w:val="nil"/>
            </w:tcBorders>
            <w:vAlign w:val="center"/>
          </w:tcPr>
          <w:p w14:paraId="6937732E">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1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20" w:author="NTKO" w:date="2025-07-17T18:47:14Z">
                  <w:rPr>
                    <w:rFonts w:hint="eastAsia" w:ascii="仿宋" w:hAnsi="仿宋" w:eastAsia="仿宋" w:cs="仿宋"/>
                    <w:sz w:val="24"/>
                  </w:rPr>
                </w:rPrChange>
              </w:rPr>
              <w:t>开户银行：</w:t>
            </w:r>
          </w:p>
        </w:tc>
      </w:tr>
      <w:tr w14:paraId="2AF6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38A682F3">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2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22" w:author="NTKO" w:date="2025-07-17T18:47:14Z">
                  <w:rPr>
                    <w:rFonts w:hint="eastAsia" w:ascii="仿宋" w:hAnsi="仿宋" w:eastAsia="仿宋" w:cs="仿宋"/>
                    <w:sz w:val="24"/>
                  </w:rPr>
                </w:rPrChange>
              </w:rPr>
              <w:t>帐号：</w:t>
            </w:r>
          </w:p>
        </w:tc>
        <w:tc>
          <w:tcPr>
            <w:tcW w:w="5135" w:type="dxa"/>
            <w:tcBorders>
              <w:top w:val="nil"/>
              <w:left w:val="nil"/>
              <w:bottom w:val="nil"/>
              <w:right w:val="nil"/>
            </w:tcBorders>
            <w:vAlign w:val="center"/>
          </w:tcPr>
          <w:p w14:paraId="5FF67585">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2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24" w:author="NTKO" w:date="2025-07-17T18:47:14Z">
                  <w:rPr>
                    <w:rFonts w:hint="eastAsia" w:ascii="仿宋" w:hAnsi="仿宋" w:eastAsia="仿宋" w:cs="仿宋"/>
                    <w:sz w:val="24"/>
                  </w:rPr>
                </w:rPrChange>
              </w:rPr>
              <w:t>帐号：</w:t>
            </w:r>
          </w:p>
        </w:tc>
      </w:tr>
      <w:tr w14:paraId="295A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14:paraId="265FA1B4">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2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26" w:author="NTKO" w:date="2025-07-17T18:47:14Z">
                  <w:rPr>
                    <w:rFonts w:hint="eastAsia" w:ascii="仿宋" w:hAnsi="仿宋" w:eastAsia="仿宋" w:cs="仿宋"/>
                    <w:sz w:val="24"/>
                  </w:rPr>
                </w:rPrChange>
              </w:rPr>
              <w:t>帐号：</w:t>
            </w:r>
          </w:p>
        </w:tc>
        <w:tc>
          <w:tcPr>
            <w:tcW w:w="5135" w:type="dxa"/>
            <w:tcBorders>
              <w:top w:val="nil"/>
              <w:left w:val="nil"/>
              <w:bottom w:val="nil"/>
              <w:right w:val="nil"/>
            </w:tcBorders>
            <w:vAlign w:val="center"/>
          </w:tcPr>
          <w:p w14:paraId="0D7273C1">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Change w:id="242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28" w:author="NTKO" w:date="2025-07-17T18:47:14Z">
                  <w:rPr>
                    <w:rFonts w:hint="eastAsia" w:ascii="仿宋" w:hAnsi="仿宋" w:eastAsia="仿宋" w:cs="仿宋"/>
                    <w:sz w:val="24"/>
                  </w:rPr>
                </w:rPrChange>
              </w:rPr>
              <w:t xml:space="preserve">合同签订地点： </w:t>
            </w:r>
          </w:p>
        </w:tc>
      </w:tr>
      <w:tr w14:paraId="262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38" w:type="dxa"/>
            <w:gridSpan w:val="2"/>
            <w:tcBorders>
              <w:top w:val="nil"/>
              <w:left w:val="nil"/>
              <w:bottom w:val="nil"/>
              <w:right w:val="nil"/>
            </w:tcBorders>
            <w:vAlign w:val="center"/>
          </w:tcPr>
          <w:p w14:paraId="2E608F59">
            <w:pPr>
              <w:keepNext w:val="0"/>
              <w:keepLines w:val="0"/>
              <w:suppressLineNumbers w:val="0"/>
              <w:snapToGrid w:val="0"/>
              <w:spacing w:before="0" w:beforeAutospacing="0" w:after="0" w:afterAutospacing="0" w:line="360" w:lineRule="auto"/>
              <w:ind w:left="0" w:right="0" w:firstLine="3360" w:firstLineChars="1400"/>
              <w:rPr>
                <w:rFonts w:hint="default" w:ascii="仿宋" w:hAnsi="仿宋" w:eastAsia="仿宋" w:cs="仿宋"/>
                <w:color w:val="auto"/>
                <w:sz w:val="24"/>
                <w:highlight w:val="none"/>
                <w:rPrChange w:id="242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30" w:author="NTKO" w:date="2025-07-17T18:47:14Z">
                  <w:rPr>
                    <w:rFonts w:hint="eastAsia" w:ascii="仿宋" w:hAnsi="仿宋" w:eastAsia="仿宋" w:cs="仿宋"/>
                    <w:sz w:val="24"/>
                  </w:rPr>
                </w:rPrChange>
              </w:rPr>
              <w:t>时间：</w:t>
            </w:r>
            <w:r>
              <w:rPr>
                <w:rFonts w:hint="eastAsia" w:ascii="仿宋" w:hAnsi="仿宋" w:eastAsia="仿宋" w:cs="仿宋"/>
                <w:color w:val="auto"/>
                <w:sz w:val="24"/>
                <w:highlight w:val="none"/>
                <w:u w:val="single"/>
                <w:rPrChange w:id="2431" w:author="NTKO" w:date="2025-07-17T18:47:14Z">
                  <w:rPr>
                    <w:rFonts w:hint="eastAsia" w:ascii="仿宋" w:hAnsi="仿宋" w:eastAsia="仿宋" w:cs="仿宋"/>
                    <w:sz w:val="24"/>
                    <w:u w:val="single"/>
                  </w:rPr>
                </w:rPrChange>
              </w:rPr>
              <w:t xml:space="preserve">                </w:t>
            </w:r>
          </w:p>
        </w:tc>
      </w:tr>
    </w:tbl>
    <w:p w14:paraId="54CBC93B">
      <w:pPr>
        <w:adjustRightInd/>
        <w:spacing w:before="120" w:beforeLines="50" w:after="160"/>
        <w:rPr>
          <w:rFonts w:ascii="仿宋" w:hAnsi="仿宋" w:eastAsia="仿宋" w:cs="仿宋"/>
          <w:b/>
          <w:color w:val="auto"/>
          <w:sz w:val="36"/>
          <w:szCs w:val="36"/>
          <w:highlight w:val="none"/>
          <w:rPrChange w:id="2432" w:author="NTKO" w:date="2025-07-17T18:47:14Z">
            <w:rPr>
              <w:rFonts w:ascii="仿宋" w:hAnsi="仿宋" w:eastAsia="仿宋" w:cs="仿宋"/>
              <w:b/>
              <w:sz w:val="36"/>
              <w:szCs w:val="36"/>
            </w:rPr>
          </w:rPrChange>
        </w:rPr>
      </w:pPr>
      <w:r>
        <w:rPr>
          <w:rFonts w:hint="eastAsia" w:ascii="仿宋" w:hAnsi="仿宋" w:eastAsia="仿宋" w:cs="仿宋"/>
          <w:b/>
          <w:bCs/>
          <w:color w:val="auto"/>
          <w:sz w:val="24"/>
          <w:highlight w:val="none"/>
          <w:rPrChange w:id="2433" w:author="NTKO" w:date="2025-07-17T18:47:14Z">
            <w:rPr>
              <w:rFonts w:hint="eastAsia" w:ascii="仿宋" w:hAnsi="仿宋" w:eastAsia="仿宋" w:cs="仿宋"/>
              <w:b/>
              <w:bCs/>
              <w:sz w:val="24"/>
            </w:rPr>
          </w:rPrChange>
        </w:rPr>
        <w:t>注：具体以双方签定的正式合同为准，合同内容不得违背本招标文件实质性要求。</w:t>
      </w:r>
    </w:p>
    <w:p w14:paraId="1A5328AD">
      <w:pPr>
        <w:spacing w:line="480" w:lineRule="auto"/>
        <w:jc w:val="center"/>
        <w:rPr>
          <w:rFonts w:ascii="仿宋" w:hAnsi="仿宋" w:eastAsia="仿宋" w:cs="仿宋"/>
          <w:b/>
          <w:color w:val="auto"/>
          <w:sz w:val="36"/>
          <w:szCs w:val="36"/>
          <w:highlight w:val="none"/>
          <w:rPrChange w:id="2434" w:author="NTKO" w:date="2025-07-17T18:47:14Z">
            <w:rPr>
              <w:rFonts w:ascii="仿宋" w:hAnsi="仿宋" w:eastAsia="仿宋" w:cs="仿宋"/>
              <w:b/>
              <w:sz w:val="36"/>
              <w:szCs w:val="36"/>
            </w:rPr>
          </w:rPrChange>
        </w:rPr>
      </w:pPr>
    </w:p>
    <w:p w14:paraId="0970A1B1">
      <w:pPr>
        <w:spacing w:line="360" w:lineRule="auto"/>
        <w:outlineLvl w:val="0"/>
        <w:rPr>
          <w:rFonts w:ascii="仿宋" w:hAnsi="仿宋" w:eastAsia="仿宋" w:cs="仿宋"/>
          <w:b/>
          <w:color w:val="auto"/>
          <w:sz w:val="36"/>
          <w:szCs w:val="20"/>
          <w:highlight w:val="none"/>
          <w:rPrChange w:id="2435" w:author="NTKO" w:date="2025-07-17T18:47:14Z">
            <w:rPr>
              <w:rFonts w:ascii="仿宋" w:hAnsi="仿宋" w:eastAsia="仿宋" w:cs="仿宋"/>
              <w:b/>
              <w:sz w:val="36"/>
              <w:szCs w:val="20"/>
            </w:rPr>
          </w:rPrChange>
        </w:rPr>
      </w:pPr>
    </w:p>
    <w:p w14:paraId="26B30970">
      <w:pPr>
        <w:spacing w:line="336" w:lineRule="auto"/>
        <w:rPr>
          <w:rFonts w:ascii="仿宋" w:hAnsi="仿宋" w:eastAsia="仿宋" w:cs="仿宋"/>
          <w:color w:val="auto"/>
          <w:sz w:val="24"/>
          <w:highlight w:val="none"/>
          <w:rPrChange w:id="2436" w:author="NTKO" w:date="2025-07-17T18:47:14Z">
            <w:rPr>
              <w:rFonts w:ascii="仿宋" w:hAnsi="仿宋" w:eastAsia="仿宋" w:cs="仿宋"/>
              <w:sz w:val="24"/>
            </w:rPr>
          </w:rPrChange>
        </w:rPr>
      </w:pPr>
    </w:p>
    <w:p w14:paraId="1EEE5D62">
      <w:pPr>
        <w:pStyle w:val="634"/>
        <w:snapToGrid w:val="0"/>
        <w:spacing w:line="360" w:lineRule="auto"/>
        <w:rPr>
          <w:del w:id="2437" w:author="NTKO" w:date="2025-07-10T14:49:28Z"/>
          <w:rFonts w:ascii="仿宋" w:hAnsi="仿宋" w:eastAsia="仿宋" w:cs="仿宋"/>
          <w:bCs w:val="0"/>
          <w:color w:val="auto"/>
          <w:sz w:val="36"/>
          <w:szCs w:val="36"/>
          <w:highlight w:val="none"/>
          <w:rPrChange w:id="2438" w:author="NTKO" w:date="2025-07-17T18:47:14Z">
            <w:rPr>
              <w:del w:id="2439" w:author="NTKO" w:date="2025-07-10T14:49:28Z"/>
              <w:rFonts w:ascii="仿宋" w:hAnsi="仿宋" w:eastAsia="仿宋" w:cs="仿宋"/>
              <w:bCs w:val="0"/>
              <w:sz w:val="36"/>
              <w:szCs w:val="36"/>
            </w:rPr>
          </w:rPrChange>
        </w:rPr>
      </w:pPr>
    </w:p>
    <w:p w14:paraId="709E50CF">
      <w:pPr>
        <w:pStyle w:val="634"/>
        <w:snapToGrid w:val="0"/>
        <w:spacing w:line="360" w:lineRule="auto"/>
        <w:rPr>
          <w:del w:id="2440" w:author="NTKO" w:date="2025-07-10T14:49:28Z"/>
          <w:rFonts w:ascii="仿宋" w:hAnsi="仿宋" w:eastAsia="仿宋" w:cs="仿宋"/>
          <w:bCs w:val="0"/>
          <w:color w:val="auto"/>
          <w:sz w:val="36"/>
          <w:szCs w:val="36"/>
          <w:highlight w:val="none"/>
          <w:rPrChange w:id="2441" w:author="NTKO" w:date="2025-07-17T18:47:14Z">
            <w:rPr>
              <w:del w:id="2442" w:author="NTKO" w:date="2025-07-10T14:49:28Z"/>
              <w:rFonts w:ascii="仿宋" w:hAnsi="仿宋" w:eastAsia="仿宋" w:cs="仿宋"/>
              <w:bCs w:val="0"/>
              <w:sz w:val="36"/>
              <w:szCs w:val="36"/>
            </w:rPr>
          </w:rPrChange>
        </w:rPr>
      </w:pPr>
    </w:p>
    <w:p w14:paraId="3412F48E">
      <w:pPr>
        <w:pStyle w:val="634"/>
        <w:snapToGrid w:val="0"/>
        <w:spacing w:line="360" w:lineRule="auto"/>
        <w:rPr>
          <w:rFonts w:ascii="仿宋" w:hAnsi="仿宋" w:eastAsia="仿宋" w:cs="仿宋"/>
          <w:bCs w:val="0"/>
          <w:color w:val="auto"/>
          <w:sz w:val="36"/>
          <w:szCs w:val="36"/>
          <w:highlight w:val="none"/>
          <w:rPrChange w:id="2443" w:author="NTKO" w:date="2025-07-17T18:47:14Z">
            <w:rPr>
              <w:rFonts w:ascii="仿宋" w:hAnsi="仿宋" w:eastAsia="仿宋" w:cs="仿宋"/>
              <w:bCs w:val="0"/>
              <w:sz w:val="36"/>
              <w:szCs w:val="36"/>
            </w:rPr>
          </w:rPrChange>
        </w:rPr>
      </w:pPr>
      <w:r>
        <w:rPr>
          <w:rFonts w:hint="eastAsia" w:ascii="仿宋" w:hAnsi="仿宋" w:eastAsia="仿宋" w:cs="仿宋"/>
          <w:bCs w:val="0"/>
          <w:color w:val="auto"/>
          <w:sz w:val="36"/>
          <w:szCs w:val="36"/>
          <w:highlight w:val="none"/>
          <w:rPrChange w:id="2444" w:author="NTKO" w:date="2025-07-17T18:47:14Z">
            <w:rPr>
              <w:rFonts w:hint="eastAsia" w:ascii="仿宋" w:hAnsi="仿宋" w:eastAsia="仿宋" w:cs="仿宋"/>
              <w:bCs w:val="0"/>
              <w:sz w:val="36"/>
              <w:szCs w:val="36"/>
            </w:rPr>
          </w:rPrChange>
        </w:rPr>
        <w:t>廉 政 责 任 书</w:t>
      </w:r>
    </w:p>
    <w:p w14:paraId="77520A05">
      <w:pPr>
        <w:snapToGrid w:val="0"/>
        <w:spacing w:line="360" w:lineRule="auto"/>
        <w:ind w:firstLine="487" w:firstLineChars="203"/>
        <w:rPr>
          <w:rFonts w:ascii="仿宋" w:hAnsi="仿宋" w:eastAsia="仿宋" w:cs="仿宋"/>
          <w:color w:val="auto"/>
          <w:sz w:val="24"/>
          <w:highlight w:val="none"/>
          <w:rPrChange w:id="244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46" w:author="NTKO" w:date="2025-07-17T18:47:14Z">
            <w:rPr>
              <w:rFonts w:hint="eastAsia" w:ascii="仿宋" w:hAnsi="仿宋" w:eastAsia="仿宋" w:cs="仿宋"/>
              <w:sz w:val="24"/>
            </w:rPr>
          </w:rPrChange>
        </w:rPr>
        <w:t>为了加强</w:t>
      </w:r>
      <w:r>
        <w:rPr>
          <w:rFonts w:hint="eastAsia" w:ascii="仿宋" w:hAnsi="仿宋" w:eastAsia="仿宋" w:cs="仿宋"/>
          <w:color w:val="auto"/>
          <w:sz w:val="24"/>
          <w:highlight w:val="none"/>
          <w:u w:val="single"/>
          <w:rPrChange w:id="244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48" w:author="NTKO" w:date="2025-07-17T18:47:14Z">
            <w:rPr>
              <w:rFonts w:hint="eastAsia" w:ascii="仿宋" w:hAnsi="仿宋" w:eastAsia="仿宋" w:cs="仿宋"/>
              <w:sz w:val="24"/>
            </w:rPr>
          </w:rPrChange>
        </w:rPr>
        <w:t>（以下简称“采购人”）和</w:t>
      </w:r>
      <w:r>
        <w:rPr>
          <w:rFonts w:hint="eastAsia" w:ascii="仿宋" w:hAnsi="仿宋" w:eastAsia="仿宋" w:cs="仿宋"/>
          <w:color w:val="auto"/>
          <w:sz w:val="24"/>
          <w:highlight w:val="none"/>
          <w:u w:val="single"/>
          <w:rPrChange w:id="244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50" w:author="NTKO" w:date="2025-07-17T18:47:14Z">
            <w:rPr>
              <w:rFonts w:hint="eastAsia" w:ascii="仿宋" w:hAnsi="仿宋" w:eastAsia="仿宋" w:cs="仿宋"/>
              <w:sz w:val="24"/>
            </w:rPr>
          </w:rPrChange>
        </w:rPr>
        <w:t>（以下简称“供应商”）的廉政建设，增强各级人员的反腐倡廉意识和廉洁自律的自觉性，在维护社会主义市场经济公平竞争原则的基础上做到相互制约，相互监督。特此签订本协议：</w:t>
      </w:r>
    </w:p>
    <w:p w14:paraId="720D309A">
      <w:pPr>
        <w:snapToGrid w:val="0"/>
        <w:spacing w:line="360" w:lineRule="auto"/>
        <w:rPr>
          <w:rFonts w:ascii="仿宋" w:hAnsi="仿宋" w:eastAsia="仿宋" w:cs="仿宋"/>
          <w:color w:val="auto"/>
          <w:sz w:val="24"/>
          <w:highlight w:val="none"/>
          <w:rPrChange w:id="245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52" w:author="NTKO" w:date="2025-07-17T18:47:14Z">
            <w:rPr>
              <w:rFonts w:hint="eastAsia" w:ascii="仿宋" w:hAnsi="仿宋" w:eastAsia="仿宋" w:cs="仿宋"/>
              <w:sz w:val="24"/>
            </w:rPr>
          </w:rPrChange>
        </w:rPr>
        <w:t xml:space="preserve">    一、采购人、供应商双方应当自觉遵守国家有关廉政建设的各项规定。</w:t>
      </w:r>
    </w:p>
    <w:p w14:paraId="3DA64702">
      <w:pPr>
        <w:snapToGrid w:val="0"/>
        <w:spacing w:line="360" w:lineRule="auto"/>
        <w:rPr>
          <w:rFonts w:ascii="仿宋" w:hAnsi="仿宋" w:eastAsia="仿宋" w:cs="仿宋"/>
          <w:color w:val="auto"/>
          <w:sz w:val="24"/>
          <w:highlight w:val="none"/>
          <w:rPrChange w:id="245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54" w:author="NTKO" w:date="2025-07-17T18:47:14Z">
            <w:rPr>
              <w:rFonts w:hint="eastAsia" w:ascii="仿宋" w:hAnsi="仿宋" w:eastAsia="仿宋" w:cs="仿宋"/>
              <w:sz w:val="24"/>
            </w:rPr>
          </w:rPrChange>
        </w:rPr>
        <w:t xml:space="preserve">    二、采购人及其工作人员不得以任何形式向供应商索要和收受回扣等好处费。</w:t>
      </w:r>
    </w:p>
    <w:p w14:paraId="1E3C32B5">
      <w:pPr>
        <w:snapToGrid w:val="0"/>
        <w:spacing w:line="360" w:lineRule="auto"/>
        <w:rPr>
          <w:rFonts w:ascii="仿宋" w:hAnsi="仿宋" w:eastAsia="仿宋" w:cs="仿宋"/>
          <w:color w:val="auto"/>
          <w:sz w:val="24"/>
          <w:highlight w:val="none"/>
          <w:rPrChange w:id="245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56" w:author="NTKO" w:date="2025-07-17T18:47:14Z">
            <w:rPr>
              <w:rFonts w:hint="eastAsia" w:ascii="仿宋" w:hAnsi="仿宋" w:eastAsia="仿宋" w:cs="仿宋"/>
              <w:sz w:val="24"/>
            </w:rPr>
          </w:rPrChange>
        </w:rPr>
        <w:t xml:space="preserve">    三、采购人工作人员应当保持与供应商的正常业务交往，不得接受供应商的礼金、有价证券和贵重物品，不得在供应商报销任何应由个人支付的费用。</w:t>
      </w:r>
    </w:p>
    <w:p w14:paraId="02F1A8F1">
      <w:pPr>
        <w:snapToGrid w:val="0"/>
        <w:spacing w:line="360" w:lineRule="auto"/>
        <w:rPr>
          <w:rFonts w:ascii="仿宋" w:hAnsi="仿宋" w:eastAsia="仿宋" w:cs="仿宋"/>
          <w:color w:val="auto"/>
          <w:sz w:val="24"/>
          <w:highlight w:val="none"/>
          <w:rPrChange w:id="245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58" w:author="NTKO" w:date="2025-07-17T18:47:14Z">
            <w:rPr>
              <w:rFonts w:hint="eastAsia" w:ascii="仿宋" w:hAnsi="仿宋" w:eastAsia="仿宋" w:cs="仿宋"/>
              <w:sz w:val="24"/>
            </w:rPr>
          </w:rPrChange>
        </w:rPr>
        <w:t xml:space="preserve">    四、采购人工作人员不得参加可能对公正执行公务有影响的宴请和娱乐活动。</w:t>
      </w:r>
    </w:p>
    <w:p w14:paraId="3B93531F">
      <w:pPr>
        <w:snapToGrid w:val="0"/>
        <w:spacing w:line="360" w:lineRule="auto"/>
        <w:rPr>
          <w:rFonts w:ascii="仿宋" w:hAnsi="仿宋" w:eastAsia="仿宋" w:cs="仿宋"/>
          <w:color w:val="auto"/>
          <w:sz w:val="24"/>
          <w:highlight w:val="none"/>
          <w:rPrChange w:id="245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60" w:author="NTKO" w:date="2025-07-17T18:47:14Z">
            <w:rPr>
              <w:rFonts w:hint="eastAsia" w:ascii="仿宋" w:hAnsi="仿宋" w:eastAsia="仿宋" w:cs="仿宋"/>
              <w:sz w:val="24"/>
            </w:rPr>
          </w:rPrChange>
        </w:rPr>
        <w:t xml:space="preserve">    五、采购人工作人员不得要求或者接受供应商为其住房装修、婚丧嫁娶、家属和子女的工作安排以及出国等提供方便。</w:t>
      </w:r>
    </w:p>
    <w:p w14:paraId="32019F22">
      <w:pPr>
        <w:snapToGrid w:val="0"/>
        <w:spacing w:line="360" w:lineRule="auto"/>
        <w:rPr>
          <w:rFonts w:ascii="仿宋" w:hAnsi="仿宋" w:eastAsia="仿宋" w:cs="仿宋"/>
          <w:color w:val="auto"/>
          <w:sz w:val="24"/>
          <w:highlight w:val="none"/>
          <w:rPrChange w:id="24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62" w:author="NTKO" w:date="2025-07-17T18:47:14Z">
            <w:rPr>
              <w:rFonts w:hint="eastAsia" w:ascii="仿宋" w:hAnsi="仿宋" w:eastAsia="仿宋" w:cs="仿宋"/>
              <w:sz w:val="24"/>
            </w:rPr>
          </w:rPrChange>
        </w:rPr>
        <w:t xml:space="preserve">    六、供应商应当通过正常途径开展相对业务工作，不得为获取某些不正当利益而向采购人工作人员赠送礼金、有价证券和贵重物品等。</w:t>
      </w:r>
    </w:p>
    <w:p w14:paraId="499B2D24">
      <w:pPr>
        <w:snapToGrid w:val="0"/>
        <w:spacing w:line="360" w:lineRule="auto"/>
        <w:rPr>
          <w:rFonts w:ascii="仿宋" w:hAnsi="仿宋" w:eastAsia="仿宋" w:cs="仿宋"/>
          <w:color w:val="auto"/>
          <w:sz w:val="24"/>
          <w:highlight w:val="none"/>
          <w:rPrChange w:id="246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64" w:author="NTKO" w:date="2025-07-17T18:47:14Z">
            <w:rPr>
              <w:rFonts w:hint="eastAsia" w:ascii="仿宋" w:hAnsi="仿宋" w:eastAsia="仿宋" w:cs="仿宋"/>
              <w:sz w:val="24"/>
            </w:rPr>
          </w:rPrChange>
        </w:rPr>
        <w:t xml:space="preserve">    七、供应商不得以洽谈业务、签订经济合同为借口，邀请采购人工作人员外出旅游和进入营业性高档娱乐场所。</w:t>
      </w:r>
    </w:p>
    <w:p w14:paraId="5BC609D2">
      <w:pPr>
        <w:snapToGrid w:val="0"/>
        <w:spacing w:line="360" w:lineRule="auto"/>
        <w:rPr>
          <w:rFonts w:ascii="仿宋" w:hAnsi="仿宋" w:eastAsia="仿宋" w:cs="仿宋"/>
          <w:color w:val="auto"/>
          <w:sz w:val="24"/>
          <w:highlight w:val="none"/>
          <w:rPrChange w:id="246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66" w:author="NTKO" w:date="2025-07-17T18:47:14Z">
            <w:rPr>
              <w:rFonts w:hint="eastAsia" w:ascii="仿宋" w:hAnsi="仿宋" w:eastAsia="仿宋" w:cs="仿宋"/>
              <w:sz w:val="24"/>
            </w:rPr>
          </w:rPrChange>
        </w:rPr>
        <w:t xml:space="preserve">    八、供应商不得为采购人单位和个人购置或者提供通讯工具、交通工具、家电、高档办公用品等物品。</w:t>
      </w:r>
    </w:p>
    <w:p w14:paraId="5110CF9C">
      <w:pPr>
        <w:snapToGrid w:val="0"/>
        <w:spacing w:line="360" w:lineRule="auto"/>
        <w:rPr>
          <w:rFonts w:ascii="仿宋" w:hAnsi="仿宋" w:eastAsia="仿宋" w:cs="仿宋"/>
          <w:color w:val="auto"/>
          <w:sz w:val="24"/>
          <w:highlight w:val="none"/>
          <w:rPrChange w:id="246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68" w:author="NTKO" w:date="2025-07-17T18:47:14Z">
            <w:rPr>
              <w:rFonts w:hint="eastAsia" w:ascii="仿宋" w:hAnsi="仿宋" w:eastAsia="仿宋" w:cs="仿宋"/>
              <w:sz w:val="24"/>
            </w:rPr>
          </w:rPrChange>
        </w:rPr>
        <w:t xml:space="preserve">    九、供应商如发现采购人工作人员有违反上述协议者，应向采购人领导或者采购人上级单位举报。采购人不得找任何借口对供应商进行报复</w:t>
      </w:r>
    </w:p>
    <w:p w14:paraId="591D69AE">
      <w:pPr>
        <w:snapToGrid w:val="0"/>
        <w:spacing w:line="360" w:lineRule="auto"/>
        <w:rPr>
          <w:rFonts w:ascii="仿宋" w:hAnsi="仿宋" w:eastAsia="仿宋" w:cs="仿宋"/>
          <w:color w:val="auto"/>
          <w:sz w:val="24"/>
          <w:highlight w:val="none"/>
          <w:rPrChange w:id="246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70" w:author="NTKO" w:date="2025-07-17T18:47:14Z">
            <w:rPr>
              <w:rFonts w:hint="eastAsia" w:ascii="仿宋" w:hAnsi="仿宋" w:eastAsia="仿宋" w:cs="仿宋"/>
              <w:sz w:val="24"/>
            </w:rPr>
          </w:rPrChange>
        </w:rPr>
        <w:t xml:space="preserve">    十、采购人发现供应商有违反本协议或者采用不正当的手段行贿采购人工作人员，采购人根据具体情节和造成的后果追究供应商合同价款1～5%的违约金。由此给采购人单位造成的损失均由供应商承担，供应商用不正当手段获取的非法所得由采购人单位予以追缴。</w:t>
      </w:r>
    </w:p>
    <w:p w14:paraId="483FD289">
      <w:pPr>
        <w:snapToGrid w:val="0"/>
        <w:spacing w:line="360" w:lineRule="auto"/>
        <w:ind w:firstLine="544" w:firstLineChars="227"/>
        <w:rPr>
          <w:rFonts w:ascii="仿宋" w:hAnsi="仿宋" w:eastAsia="仿宋" w:cs="仿宋"/>
          <w:color w:val="auto"/>
          <w:sz w:val="24"/>
          <w:highlight w:val="none"/>
          <w:rPrChange w:id="247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472" w:author="NTKO" w:date="2025-07-17T18:47:14Z">
            <w:rPr>
              <w:rFonts w:hint="eastAsia" w:ascii="仿宋" w:hAnsi="仿宋" w:eastAsia="仿宋" w:cs="仿宋"/>
              <w:sz w:val="24"/>
            </w:rPr>
          </w:rPrChange>
        </w:rPr>
        <w:t>十一、本廉洁协议作为</w:t>
      </w:r>
      <w:r>
        <w:rPr>
          <w:rFonts w:hint="eastAsia" w:ascii="仿宋" w:hAnsi="仿宋" w:eastAsia="仿宋" w:cs="仿宋"/>
          <w:color w:val="auto"/>
          <w:sz w:val="24"/>
          <w:highlight w:val="none"/>
          <w:u w:val="single"/>
          <w:rPrChange w:id="2473"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74" w:author="NTKO" w:date="2025-07-17T18:47:14Z">
            <w:rPr>
              <w:rFonts w:hint="eastAsia" w:ascii="仿宋" w:hAnsi="仿宋" w:eastAsia="仿宋" w:cs="仿宋"/>
              <w:sz w:val="24"/>
            </w:rPr>
          </w:rPrChange>
        </w:rPr>
        <w:t>项目政府采购合同的附件，与政府采购合同具有同等法律效力。经协议双方签署后立即生效。</w:t>
      </w:r>
    </w:p>
    <w:p w14:paraId="6DC3D3A4">
      <w:pPr>
        <w:spacing w:line="360" w:lineRule="auto"/>
        <w:jc w:val="left"/>
        <w:outlineLvl w:val="0"/>
        <w:rPr>
          <w:rFonts w:ascii="仿宋" w:hAnsi="仿宋" w:eastAsia="仿宋" w:cs="仿宋"/>
          <w:snapToGrid w:val="0"/>
          <w:color w:val="auto"/>
          <w:sz w:val="24"/>
          <w:highlight w:val="none"/>
          <w:rPrChange w:id="2475" w:author="NTKO" w:date="2025-07-17T18:47:14Z">
            <w:rPr>
              <w:rFonts w:ascii="仿宋" w:hAnsi="仿宋" w:eastAsia="仿宋" w:cs="仿宋"/>
              <w:snapToGrid w:val="0"/>
              <w:sz w:val="24"/>
            </w:rPr>
          </w:rPrChange>
        </w:rPr>
      </w:pPr>
      <w:r>
        <w:rPr>
          <w:rFonts w:hint="eastAsia" w:ascii="仿宋" w:hAnsi="仿宋" w:eastAsia="仿宋" w:cs="仿宋"/>
          <w:color w:val="auto"/>
          <w:sz w:val="24"/>
          <w:highlight w:val="none"/>
          <w:rPrChange w:id="2476" w:author="NTKO" w:date="2025-07-17T18:47:14Z">
            <w:rPr>
              <w:rFonts w:hint="eastAsia" w:ascii="仿宋" w:hAnsi="仿宋" w:eastAsia="仿宋" w:cs="仿宋"/>
              <w:sz w:val="24"/>
            </w:rPr>
          </w:rPrChange>
        </w:rPr>
        <w:t>十四、本协议书壹式</w:t>
      </w:r>
      <w:r>
        <w:rPr>
          <w:rFonts w:hint="eastAsia" w:ascii="仿宋" w:hAnsi="仿宋" w:eastAsia="仿宋" w:cs="仿宋"/>
          <w:color w:val="auto"/>
          <w:sz w:val="24"/>
          <w:highlight w:val="none"/>
          <w:u w:val="single"/>
          <w:rPrChange w:id="247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78" w:author="NTKO" w:date="2025-07-17T18:47:14Z">
            <w:rPr>
              <w:rFonts w:hint="eastAsia" w:ascii="仿宋" w:hAnsi="仿宋" w:eastAsia="仿宋" w:cs="仿宋"/>
              <w:sz w:val="24"/>
            </w:rPr>
          </w:rPrChange>
        </w:rPr>
        <w:t>份，其中正本</w:t>
      </w:r>
      <w:r>
        <w:rPr>
          <w:rFonts w:hint="eastAsia" w:ascii="仿宋" w:hAnsi="仿宋" w:eastAsia="仿宋" w:cs="仿宋"/>
          <w:color w:val="auto"/>
          <w:sz w:val="24"/>
          <w:highlight w:val="none"/>
          <w:u w:val="single"/>
          <w:rPrChange w:id="247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80" w:author="NTKO" w:date="2025-07-17T18:47:14Z">
            <w:rPr>
              <w:rFonts w:hint="eastAsia" w:ascii="仿宋" w:hAnsi="仿宋" w:eastAsia="仿宋" w:cs="仿宋"/>
              <w:sz w:val="24"/>
            </w:rPr>
          </w:rPrChange>
        </w:rPr>
        <w:t>份，双方各执</w:t>
      </w:r>
      <w:r>
        <w:rPr>
          <w:rFonts w:hint="eastAsia" w:ascii="仿宋" w:hAnsi="仿宋" w:eastAsia="仿宋" w:cs="仿宋"/>
          <w:color w:val="auto"/>
          <w:sz w:val="24"/>
          <w:highlight w:val="none"/>
          <w:u w:val="single"/>
          <w:rPrChange w:id="2481"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82" w:author="NTKO" w:date="2025-07-17T18:47:14Z">
            <w:rPr>
              <w:rFonts w:hint="eastAsia" w:ascii="仿宋" w:hAnsi="仿宋" w:eastAsia="仿宋" w:cs="仿宋"/>
              <w:sz w:val="24"/>
            </w:rPr>
          </w:rPrChange>
        </w:rPr>
        <w:t>份，副本</w:t>
      </w:r>
      <w:r>
        <w:rPr>
          <w:rFonts w:hint="eastAsia" w:ascii="仿宋" w:hAnsi="仿宋" w:eastAsia="仿宋" w:cs="仿宋"/>
          <w:color w:val="auto"/>
          <w:sz w:val="24"/>
          <w:highlight w:val="none"/>
          <w:u w:val="single"/>
          <w:rPrChange w:id="2483"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84" w:author="NTKO" w:date="2025-07-17T18:47:14Z">
            <w:rPr>
              <w:rFonts w:hint="eastAsia" w:ascii="仿宋" w:hAnsi="仿宋" w:eastAsia="仿宋" w:cs="仿宋"/>
              <w:sz w:val="24"/>
            </w:rPr>
          </w:rPrChange>
        </w:rPr>
        <w:t>份，</w:t>
      </w:r>
      <w:r>
        <w:rPr>
          <w:rFonts w:hint="eastAsia" w:ascii="仿宋" w:hAnsi="仿宋" w:eastAsia="仿宋" w:cs="仿宋"/>
          <w:snapToGrid w:val="0"/>
          <w:color w:val="auto"/>
          <w:sz w:val="24"/>
          <w:highlight w:val="none"/>
          <w:rPrChange w:id="2485" w:author="NTKO" w:date="2025-07-17T18:47:14Z">
            <w:rPr>
              <w:rFonts w:hint="eastAsia" w:ascii="仿宋" w:hAnsi="仿宋" w:eastAsia="仿宋" w:cs="仿宋"/>
              <w:snapToGrid w:val="0"/>
              <w:sz w:val="24"/>
            </w:rPr>
          </w:rPrChange>
        </w:rPr>
        <w:t>采购人</w:t>
      </w:r>
      <w:r>
        <w:rPr>
          <w:rFonts w:hint="eastAsia" w:ascii="仿宋" w:hAnsi="仿宋" w:eastAsia="仿宋" w:cs="仿宋"/>
          <w:snapToGrid w:val="0"/>
          <w:color w:val="auto"/>
          <w:sz w:val="24"/>
          <w:highlight w:val="none"/>
          <w:u w:val="single"/>
          <w:rPrChange w:id="2486" w:author="NTKO" w:date="2025-07-17T18:47:14Z">
            <w:rPr>
              <w:rFonts w:hint="eastAsia" w:ascii="仿宋" w:hAnsi="仿宋" w:eastAsia="仿宋" w:cs="仿宋"/>
              <w:snapToGrid w:val="0"/>
              <w:sz w:val="24"/>
              <w:u w:val="single"/>
            </w:rPr>
          </w:rPrChange>
        </w:rPr>
        <w:t xml:space="preserve"> </w:t>
      </w:r>
      <w:r>
        <w:rPr>
          <w:rFonts w:hint="eastAsia" w:ascii="仿宋" w:hAnsi="仿宋" w:eastAsia="仿宋" w:cs="仿宋"/>
          <w:color w:val="auto"/>
          <w:sz w:val="24"/>
          <w:highlight w:val="none"/>
          <w:u w:val="single"/>
          <w:rPrChange w:id="248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88" w:author="NTKO" w:date="2025-07-17T18:47:14Z">
            <w:rPr>
              <w:rFonts w:hint="eastAsia" w:ascii="仿宋" w:hAnsi="仿宋" w:eastAsia="仿宋" w:cs="仿宋"/>
              <w:sz w:val="24"/>
            </w:rPr>
          </w:rPrChange>
        </w:rPr>
        <w:t>份，</w:t>
      </w:r>
      <w:r>
        <w:rPr>
          <w:rFonts w:hint="eastAsia" w:ascii="仿宋" w:hAnsi="仿宋" w:eastAsia="仿宋" w:cs="仿宋"/>
          <w:snapToGrid w:val="0"/>
          <w:color w:val="auto"/>
          <w:sz w:val="24"/>
          <w:highlight w:val="none"/>
          <w:rPrChange w:id="2489" w:author="NTKO" w:date="2025-07-17T18:47:14Z">
            <w:rPr>
              <w:rFonts w:hint="eastAsia" w:ascii="仿宋" w:hAnsi="仿宋" w:eastAsia="仿宋" w:cs="仿宋"/>
              <w:snapToGrid w:val="0"/>
              <w:sz w:val="24"/>
            </w:rPr>
          </w:rPrChange>
        </w:rPr>
        <w:t>供应商</w:t>
      </w:r>
      <w:r>
        <w:rPr>
          <w:rFonts w:hint="eastAsia" w:ascii="仿宋" w:hAnsi="仿宋" w:eastAsia="仿宋" w:cs="仿宋"/>
          <w:snapToGrid w:val="0"/>
          <w:color w:val="auto"/>
          <w:sz w:val="24"/>
          <w:highlight w:val="none"/>
          <w:u w:val="single"/>
          <w:rPrChange w:id="2490" w:author="NTKO" w:date="2025-07-17T18:47:14Z">
            <w:rPr>
              <w:rFonts w:hint="eastAsia" w:ascii="仿宋" w:hAnsi="仿宋" w:eastAsia="仿宋" w:cs="仿宋"/>
              <w:snapToGrid w:val="0"/>
              <w:sz w:val="24"/>
              <w:u w:val="single"/>
            </w:rPr>
          </w:rPrChange>
        </w:rPr>
        <w:t xml:space="preserve"> </w:t>
      </w:r>
      <w:r>
        <w:rPr>
          <w:rFonts w:hint="eastAsia" w:ascii="仿宋" w:hAnsi="仿宋" w:eastAsia="仿宋" w:cs="仿宋"/>
          <w:color w:val="auto"/>
          <w:sz w:val="24"/>
          <w:highlight w:val="none"/>
          <w:u w:val="single"/>
          <w:rPrChange w:id="2491"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2492" w:author="NTKO" w:date="2025-07-17T18:47:14Z">
            <w:rPr>
              <w:rFonts w:hint="eastAsia" w:ascii="仿宋" w:hAnsi="仿宋" w:eastAsia="仿宋" w:cs="仿宋"/>
              <w:sz w:val="24"/>
            </w:rPr>
          </w:rPrChange>
        </w:rPr>
        <w:t>份</w:t>
      </w:r>
      <w:r>
        <w:rPr>
          <w:rFonts w:hint="eastAsia" w:ascii="仿宋" w:hAnsi="仿宋" w:eastAsia="仿宋" w:cs="仿宋"/>
          <w:snapToGrid w:val="0"/>
          <w:color w:val="auto"/>
          <w:sz w:val="24"/>
          <w:highlight w:val="none"/>
          <w:rPrChange w:id="2493" w:author="NTKO" w:date="2025-07-17T18:47:14Z">
            <w:rPr>
              <w:rFonts w:hint="eastAsia" w:ascii="仿宋" w:hAnsi="仿宋" w:eastAsia="仿宋" w:cs="仿宋"/>
              <w:snapToGrid w:val="0"/>
              <w:sz w:val="24"/>
            </w:rPr>
          </w:rPrChange>
        </w:rPr>
        <w:t>。</w:t>
      </w:r>
    </w:p>
    <w:tbl>
      <w:tblPr>
        <w:tblStyle w:val="61"/>
        <w:tblW w:w="90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4544"/>
      </w:tblGrid>
      <w:tr w14:paraId="0CCE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44" w:type="dxa"/>
          </w:tcPr>
          <w:p w14:paraId="1D85CAEF">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494"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95" w:author="NTKO" w:date="2025-07-17T18:47:14Z">
                  <w:rPr>
                    <w:rFonts w:hint="eastAsia" w:ascii="仿宋" w:hAnsi="仿宋" w:eastAsia="仿宋" w:cs="仿宋"/>
                    <w:sz w:val="24"/>
                  </w:rPr>
                </w:rPrChange>
              </w:rPr>
              <w:t>甲方（盖章）：嵊州市中医院</w:t>
            </w:r>
          </w:p>
        </w:tc>
        <w:tc>
          <w:tcPr>
            <w:tcW w:w="4544" w:type="dxa"/>
          </w:tcPr>
          <w:p w14:paraId="25BC52AF">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49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97" w:author="NTKO" w:date="2025-07-17T18:47:14Z">
                  <w:rPr>
                    <w:rFonts w:hint="eastAsia" w:ascii="仿宋" w:hAnsi="仿宋" w:eastAsia="仿宋" w:cs="仿宋"/>
                    <w:sz w:val="24"/>
                  </w:rPr>
                </w:rPrChange>
              </w:rPr>
              <w:t>乙方（盖章）：</w:t>
            </w:r>
          </w:p>
        </w:tc>
      </w:tr>
      <w:tr w14:paraId="260A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tcPr>
          <w:p w14:paraId="32D71A83">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49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499" w:author="NTKO" w:date="2025-07-17T18:47:14Z">
                  <w:rPr>
                    <w:rFonts w:hint="eastAsia" w:ascii="仿宋" w:hAnsi="仿宋" w:eastAsia="仿宋" w:cs="仿宋"/>
                    <w:sz w:val="24"/>
                  </w:rPr>
                </w:rPrChange>
              </w:rPr>
              <w:t>法定（授权）代表人：</w:t>
            </w:r>
          </w:p>
        </w:tc>
        <w:tc>
          <w:tcPr>
            <w:tcW w:w="4544" w:type="dxa"/>
          </w:tcPr>
          <w:p w14:paraId="2988C145">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0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01" w:author="NTKO" w:date="2025-07-17T18:47:14Z">
                  <w:rPr>
                    <w:rFonts w:hint="eastAsia" w:ascii="仿宋" w:hAnsi="仿宋" w:eastAsia="仿宋" w:cs="仿宋"/>
                    <w:sz w:val="24"/>
                  </w:rPr>
                </w:rPrChange>
              </w:rPr>
              <w:t>法定（授权）代表人：</w:t>
            </w:r>
          </w:p>
        </w:tc>
      </w:tr>
      <w:tr w14:paraId="752E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tcPr>
          <w:p w14:paraId="5C0E62F5">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0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03" w:author="NTKO" w:date="2025-07-17T18:47:14Z">
                  <w:rPr>
                    <w:rFonts w:hint="eastAsia" w:ascii="仿宋" w:hAnsi="仿宋" w:eastAsia="仿宋" w:cs="仿宋"/>
                    <w:sz w:val="24"/>
                  </w:rPr>
                </w:rPrChange>
              </w:rPr>
              <w:t>地址：嵊州市嵊州市医院路208号</w:t>
            </w:r>
          </w:p>
        </w:tc>
        <w:tc>
          <w:tcPr>
            <w:tcW w:w="4544" w:type="dxa"/>
          </w:tcPr>
          <w:p w14:paraId="5DD7A95D">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04"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05" w:author="NTKO" w:date="2025-07-17T18:47:14Z">
                  <w:rPr>
                    <w:rFonts w:hint="eastAsia" w:ascii="仿宋" w:hAnsi="仿宋" w:eastAsia="仿宋" w:cs="仿宋"/>
                    <w:sz w:val="24"/>
                  </w:rPr>
                </w:rPrChange>
              </w:rPr>
              <w:t>地址：</w:t>
            </w:r>
          </w:p>
        </w:tc>
      </w:tr>
      <w:tr w14:paraId="2978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tcPr>
          <w:p w14:paraId="39A47EAD">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0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07" w:author="NTKO" w:date="2025-07-17T18:47:14Z">
                  <w:rPr>
                    <w:rFonts w:hint="eastAsia" w:ascii="仿宋" w:hAnsi="仿宋" w:eastAsia="仿宋" w:cs="仿宋"/>
                    <w:sz w:val="24"/>
                  </w:rPr>
                </w:rPrChange>
              </w:rPr>
              <w:t>电话：</w:t>
            </w:r>
          </w:p>
        </w:tc>
        <w:tc>
          <w:tcPr>
            <w:tcW w:w="4544" w:type="dxa"/>
          </w:tcPr>
          <w:p w14:paraId="122CEBB6">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0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09" w:author="NTKO" w:date="2025-07-17T18:47:14Z">
                  <w:rPr>
                    <w:rFonts w:hint="eastAsia" w:ascii="仿宋" w:hAnsi="仿宋" w:eastAsia="仿宋" w:cs="仿宋"/>
                    <w:sz w:val="24"/>
                  </w:rPr>
                </w:rPrChange>
              </w:rPr>
              <w:t>电话：</w:t>
            </w:r>
          </w:p>
        </w:tc>
      </w:tr>
      <w:tr w14:paraId="6243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tcPr>
          <w:p w14:paraId="216EB536">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1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11" w:author="NTKO" w:date="2025-07-17T18:47:14Z">
                  <w:rPr>
                    <w:rFonts w:hint="eastAsia" w:ascii="仿宋" w:hAnsi="仿宋" w:eastAsia="仿宋" w:cs="仿宋"/>
                    <w:sz w:val="24"/>
                  </w:rPr>
                </w:rPrChange>
              </w:rPr>
              <w:t>签订日期：2025年   月    日</w:t>
            </w:r>
          </w:p>
        </w:tc>
        <w:tc>
          <w:tcPr>
            <w:tcW w:w="4544" w:type="dxa"/>
          </w:tcPr>
          <w:p w14:paraId="6C595ED7">
            <w:pPr>
              <w:keepNext w:val="0"/>
              <w:keepLines w:val="0"/>
              <w:suppressLineNumbers w:val="0"/>
              <w:spacing w:before="0" w:beforeAutospacing="0" w:after="160" w:afterAutospacing="0" w:line="400" w:lineRule="exact"/>
              <w:ind w:left="0" w:right="0"/>
              <w:rPr>
                <w:rFonts w:hint="default" w:ascii="仿宋" w:hAnsi="仿宋" w:eastAsia="仿宋" w:cs="仿宋"/>
                <w:color w:val="auto"/>
                <w:sz w:val="24"/>
                <w:highlight w:val="none"/>
                <w:rPrChange w:id="251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513" w:author="NTKO" w:date="2025-07-17T18:47:14Z">
                  <w:rPr>
                    <w:rFonts w:hint="eastAsia" w:ascii="仿宋" w:hAnsi="仿宋" w:eastAsia="仿宋" w:cs="仿宋"/>
                    <w:sz w:val="24"/>
                  </w:rPr>
                </w:rPrChange>
              </w:rPr>
              <w:t>签订日期：2025年   月    日</w:t>
            </w:r>
          </w:p>
        </w:tc>
      </w:tr>
    </w:tbl>
    <w:p w14:paraId="20D3D64B">
      <w:pPr>
        <w:spacing w:line="360" w:lineRule="auto"/>
        <w:jc w:val="center"/>
        <w:outlineLvl w:val="0"/>
        <w:rPr>
          <w:rFonts w:ascii="宋体" w:hAnsi="宋体" w:cs="宋体"/>
          <w:snapToGrid w:val="0"/>
          <w:color w:val="auto"/>
          <w:sz w:val="24"/>
          <w:highlight w:val="none"/>
          <w:rPrChange w:id="2514" w:author="NTKO" w:date="2025-07-17T18:47:14Z">
            <w:rPr>
              <w:rFonts w:ascii="宋体" w:hAnsi="宋体" w:cs="宋体"/>
              <w:snapToGrid w:val="0"/>
              <w:sz w:val="24"/>
            </w:rPr>
          </w:rPrChange>
        </w:rPr>
      </w:pPr>
    </w:p>
    <w:bookmarkEnd w:id="71"/>
    <w:bookmarkEnd w:id="72"/>
    <w:p w14:paraId="76ED66BE">
      <w:pPr>
        <w:widowControl/>
        <w:adjustRightInd/>
        <w:spacing w:line="336" w:lineRule="auto"/>
        <w:jc w:val="center"/>
        <w:outlineLvl w:val="9"/>
        <w:rPr>
          <w:rFonts w:ascii="仿宋" w:hAnsi="仿宋" w:eastAsia="仿宋" w:cs="仿宋"/>
          <w:b/>
          <w:color w:val="auto"/>
          <w:sz w:val="36"/>
          <w:szCs w:val="36"/>
          <w:highlight w:val="none"/>
          <w:rPrChange w:id="2515" w:author="NTKO" w:date="2025-07-17T18:47:14Z">
            <w:rPr>
              <w:rFonts w:ascii="仿宋" w:hAnsi="仿宋" w:eastAsia="仿宋" w:cs="仿宋"/>
              <w:b/>
              <w:sz w:val="36"/>
              <w:szCs w:val="36"/>
            </w:rPr>
          </w:rPrChange>
        </w:rPr>
      </w:pPr>
    </w:p>
    <w:p w14:paraId="7DBFD6AB">
      <w:pPr>
        <w:widowControl/>
        <w:adjustRightInd/>
        <w:spacing w:line="336" w:lineRule="auto"/>
        <w:jc w:val="center"/>
        <w:outlineLvl w:val="9"/>
        <w:rPr>
          <w:rFonts w:ascii="仿宋" w:hAnsi="仿宋" w:eastAsia="仿宋" w:cs="仿宋"/>
          <w:b/>
          <w:color w:val="auto"/>
          <w:sz w:val="36"/>
          <w:szCs w:val="36"/>
          <w:highlight w:val="none"/>
          <w:rPrChange w:id="2516" w:author="NTKO" w:date="2025-07-17T18:47:14Z">
            <w:rPr>
              <w:rFonts w:ascii="仿宋" w:hAnsi="仿宋" w:eastAsia="仿宋" w:cs="仿宋"/>
              <w:b/>
              <w:sz w:val="36"/>
              <w:szCs w:val="36"/>
            </w:rPr>
          </w:rPrChange>
        </w:rPr>
      </w:pPr>
    </w:p>
    <w:p w14:paraId="338EA81A">
      <w:pPr>
        <w:widowControl/>
        <w:adjustRightInd/>
        <w:spacing w:line="336" w:lineRule="auto"/>
        <w:jc w:val="center"/>
        <w:outlineLvl w:val="9"/>
        <w:rPr>
          <w:rFonts w:ascii="仿宋" w:hAnsi="仿宋" w:eastAsia="仿宋" w:cs="仿宋"/>
          <w:b/>
          <w:color w:val="auto"/>
          <w:sz w:val="36"/>
          <w:szCs w:val="36"/>
          <w:highlight w:val="none"/>
          <w:rPrChange w:id="2517" w:author="NTKO" w:date="2025-07-17T18:47:14Z">
            <w:rPr>
              <w:rFonts w:ascii="仿宋" w:hAnsi="仿宋" w:eastAsia="仿宋" w:cs="仿宋"/>
              <w:b/>
              <w:sz w:val="36"/>
              <w:szCs w:val="36"/>
            </w:rPr>
          </w:rPrChange>
        </w:rPr>
      </w:pPr>
    </w:p>
    <w:p w14:paraId="50AC571E">
      <w:pPr>
        <w:widowControl/>
        <w:adjustRightInd/>
        <w:spacing w:line="336" w:lineRule="auto"/>
        <w:jc w:val="center"/>
        <w:outlineLvl w:val="9"/>
        <w:rPr>
          <w:rFonts w:ascii="仿宋" w:hAnsi="仿宋" w:eastAsia="仿宋" w:cs="仿宋"/>
          <w:b/>
          <w:color w:val="auto"/>
          <w:sz w:val="36"/>
          <w:szCs w:val="36"/>
          <w:highlight w:val="none"/>
          <w:rPrChange w:id="2518" w:author="NTKO" w:date="2025-07-17T18:47:14Z">
            <w:rPr>
              <w:rFonts w:ascii="仿宋" w:hAnsi="仿宋" w:eastAsia="仿宋" w:cs="仿宋"/>
              <w:b/>
              <w:sz w:val="36"/>
              <w:szCs w:val="36"/>
            </w:rPr>
          </w:rPrChange>
        </w:rPr>
      </w:pPr>
    </w:p>
    <w:p w14:paraId="03EAB9BE">
      <w:pPr>
        <w:widowControl/>
        <w:adjustRightInd/>
        <w:spacing w:line="336" w:lineRule="auto"/>
        <w:jc w:val="center"/>
        <w:outlineLvl w:val="9"/>
        <w:rPr>
          <w:rFonts w:ascii="仿宋" w:hAnsi="仿宋" w:eastAsia="仿宋" w:cs="仿宋"/>
          <w:b/>
          <w:color w:val="auto"/>
          <w:sz w:val="36"/>
          <w:szCs w:val="36"/>
          <w:highlight w:val="none"/>
          <w:rPrChange w:id="2519" w:author="NTKO" w:date="2025-07-17T18:47:14Z">
            <w:rPr>
              <w:rFonts w:ascii="仿宋" w:hAnsi="仿宋" w:eastAsia="仿宋" w:cs="仿宋"/>
              <w:b/>
              <w:sz w:val="36"/>
              <w:szCs w:val="36"/>
            </w:rPr>
          </w:rPrChange>
        </w:rPr>
      </w:pPr>
    </w:p>
    <w:p w14:paraId="059FDA61">
      <w:pPr>
        <w:widowControl/>
        <w:adjustRightInd/>
        <w:spacing w:line="336" w:lineRule="auto"/>
        <w:jc w:val="center"/>
        <w:outlineLvl w:val="9"/>
        <w:rPr>
          <w:rFonts w:ascii="仿宋" w:hAnsi="仿宋" w:eastAsia="仿宋" w:cs="仿宋"/>
          <w:b/>
          <w:color w:val="auto"/>
          <w:sz w:val="36"/>
          <w:szCs w:val="36"/>
          <w:highlight w:val="none"/>
          <w:rPrChange w:id="2520" w:author="NTKO" w:date="2025-07-17T18:47:14Z">
            <w:rPr>
              <w:rFonts w:ascii="仿宋" w:hAnsi="仿宋" w:eastAsia="仿宋" w:cs="仿宋"/>
              <w:b/>
              <w:sz w:val="36"/>
              <w:szCs w:val="36"/>
            </w:rPr>
          </w:rPrChange>
        </w:rPr>
      </w:pPr>
    </w:p>
    <w:p w14:paraId="6264E2F6">
      <w:pPr>
        <w:widowControl/>
        <w:adjustRightInd/>
        <w:spacing w:line="336" w:lineRule="auto"/>
        <w:jc w:val="center"/>
        <w:outlineLvl w:val="9"/>
        <w:rPr>
          <w:rFonts w:ascii="仿宋" w:hAnsi="仿宋" w:eastAsia="仿宋" w:cs="仿宋"/>
          <w:b/>
          <w:color w:val="auto"/>
          <w:sz w:val="36"/>
          <w:szCs w:val="36"/>
          <w:highlight w:val="none"/>
          <w:rPrChange w:id="2521" w:author="NTKO" w:date="2025-07-17T18:47:14Z">
            <w:rPr>
              <w:rFonts w:ascii="仿宋" w:hAnsi="仿宋" w:eastAsia="仿宋" w:cs="仿宋"/>
              <w:b/>
              <w:sz w:val="36"/>
              <w:szCs w:val="36"/>
            </w:rPr>
          </w:rPrChange>
        </w:rPr>
      </w:pPr>
    </w:p>
    <w:p w14:paraId="3E877ADF">
      <w:pPr>
        <w:widowControl/>
        <w:adjustRightInd/>
        <w:spacing w:line="336" w:lineRule="auto"/>
        <w:jc w:val="center"/>
        <w:outlineLvl w:val="9"/>
        <w:rPr>
          <w:rFonts w:ascii="仿宋" w:hAnsi="仿宋" w:eastAsia="仿宋" w:cs="仿宋"/>
          <w:b/>
          <w:color w:val="auto"/>
          <w:sz w:val="36"/>
          <w:szCs w:val="36"/>
          <w:highlight w:val="none"/>
          <w:rPrChange w:id="2522" w:author="NTKO" w:date="2025-07-17T18:47:14Z">
            <w:rPr>
              <w:rFonts w:ascii="仿宋" w:hAnsi="仿宋" w:eastAsia="仿宋" w:cs="仿宋"/>
              <w:b/>
              <w:sz w:val="36"/>
              <w:szCs w:val="36"/>
            </w:rPr>
          </w:rPrChange>
        </w:rPr>
      </w:pPr>
    </w:p>
    <w:p w14:paraId="628A1A03">
      <w:pPr>
        <w:widowControl/>
        <w:adjustRightInd/>
        <w:spacing w:line="336" w:lineRule="auto"/>
        <w:jc w:val="center"/>
        <w:outlineLvl w:val="9"/>
        <w:rPr>
          <w:rFonts w:ascii="仿宋" w:hAnsi="仿宋" w:eastAsia="仿宋" w:cs="仿宋"/>
          <w:b/>
          <w:color w:val="auto"/>
          <w:sz w:val="36"/>
          <w:szCs w:val="36"/>
          <w:highlight w:val="none"/>
          <w:rPrChange w:id="2523" w:author="NTKO" w:date="2025-07-17T18:47:14Z">
            <w:rPr>
              <w:rFonts w:ascii="仿宋" w:hAnsi="仿宋" w:eastAsia="仿宋" w:cs="仿宋"/>
              <w:b/>
              <w:sz w:val="36"/>
              <w:szCs w:val="36"/>
            </w:rPr>
          </w:rPrChange>
        </w:rPr>
      </w:pPr>
    </w:p>
    <w:p w14:paraId="1E352696">
      <w:pPr>
        <w:widowControl/>
        <w:adjustRightInd/>
        <w:spacing w:line="336" w:lineRule="auto"/>
        <w:jc w:val="center"/>
        <w:outlineLvl w:val="9"/>
        <w:rPr>
          <w:rFonts w:ascii="仿宋" w:hAnsi="仿宋" w:eastAsia="仿宋" w:cs="仿宋"/>
          <w:b/>
          <w:color w:val="auto"/>
          <w:sz w:val="36"/>
          <w:szCs w:val="36"/>
          <w:highlight w:val="none"/>
          <w:rPrChange w:id="2524" w:author="NTKO" w:date="2025-07-17T18:47:14Z">
            <w:rPr>
              <w:rFonts w:ascii="仿宋" w:hAnsi="仿宋" w:eastAsia="仿宋" w:cs="仿宋"/>
              <w:b/>
              <w:sz w:val="36"/>
              <w:szCs w:val="36"/>
            </w:rPr>
          </w:rPrChange>
        </w:rPr>
      </w:pPr>
    </w:p>
    <w:p w14:paraId="165FBDD8">
      <w:pPr>
        <w:widowControl/>
        <w:adjustRightInd/>
        <w:spacing w:line="336" w:lineRule="auto"/>
        <w:jc w:val="center"/>
        <w:outlineLvl w:val="9"/>
        <w:rPr>
          <w:rFonts w:ascii="仿宋" w:hAnsi="仿宋" w:eastAsia="仿宋" w:cs="仿宋"/>
          <w:b/>
          <w:color w:val="auto"/>
          <w:sz w:val="36"/>
          <w:szCs w:val="36"/>
          <w:highlight w:val="none"/>
          <w:rPrChange w:id="2525" w:author="NTKO" w:date="2025-07-17T18:47:14Z">
            <w:rPr>
              <w:rFonts w:ascii="仿宋" w:hAnsi="仿宋" w:eastAsia="仿宋" w:cs="仿宋"/>
              <w:b/>
              <w:sz w:val="36"/>
              <w:szCs w:val="36"/>
            </w:rPr>
          </w:rPrChange>
        </w:rPr>
      </w:pPr>
    </w:p>
    <w:p w14:paraId="25444E91">
      <w:pPr>
        <w:widowControl/>
        <w:adjustRightInd/>
        <w:spacing w:line="336" w:lineRule="auto"/>
        <w:jc w:val="center"/>
        <w:outlineLvl w:val="9"/>
        <w:rPr>
          <w:ins w:id="2526" w:author="NTKO" w:date="2025-07-10T14:49:31Z"/>
          <w:rFonts w:ascii="仿宋" w:hAnsi="仿宋" w:eastAsia="仿宋" w:cs="仿宋"/>
          <w:b/>
          <w:color w:val="auto"/>
          <w:sz w:val="36"/>
          <w:szCs w:val="36"/>
          <w:highlight w:val="none"/>
          <w:rPrChange w:id="2527" w:author="NTKO" w:date="2025-07-17T18:47:14Z">
            <w:rPr>
              <w:ins w:id="2528" w:author="NTKO" w:date="2025-07-10T14:49:31Z"/>
              <w:rFonts w:ascii="仿宋" w:hAnsi="仿宋" w:eastAsia="仿宋" w:cs="仿宋"/>
              <w:b/>
              <w:sz w:val="36"/>
              <w:szCs w:val="36"/>
            </w:rPr>
          </w:rPrChange>
        </w:rPr>
      </w:pPr>
    </w:p>
    <w:p w14:paraId="79535506">
      <w:pPr>
        <w:pStyle w:val="2"/>
        <w:numPr>
          <w:ilvl w:val="-1"/>
          <w:numId w:val="0"/>
        </w:numPr>
        <w:ind w:left="0" w:firstLine="0"/>
        <w:rPr>
          <w:ins w:id="2530" w:author="NTKO" w:date="2025-07-10T14:49:31Z"/>
          <w:color w:val="auto"/>
          <w:highlight w:val="none"/>
          <w:rPrChange w:id="2531" w:author="NTKO" w:date="2025-07-17T18:47:14Z">
            <w:rPr>
              <w:ins w:id="2532" w:author="NTKO" w:date="2025-07-10T14:49:31Z"/>
            </w:rPr>
          </w:rPrChange>
        </w:rPr>
        <w:pPrChange w:id="2529" w:author="NTKO" w:date="2025-07-10T14:49:36Z">
          <w:pPr>
            <w:pStyle w:val="2"/>
          </w:pPr>
        </w:pPrChange>
      </w:pPr>
    </w:p>
    <w:p w14:paraId="32BFA28C">
      <w:pPr>
        <w:rPr>
          <w:ins w:id="2533" w:author="NTKO" w:date="2025-07-10T14:49:31Z"/>
          <w:rFonts w:ascii="仿宋" w:hAnsi="仿宋" w:eastAsia="仿宋" w:cs="仿宋"/>
          <w:b/>
          <w:color w:val="auto"/>
          <w:sz w:val="36"/>
          <w:szCs w:val="36"/>
          <w:highlight w:val="none"/>
          <w:rPrChange w:id="2534" w:author="NTKO" w:date="2025-07-17T18:47:14Z">
            <w:rPr>
              <w:ins w:id="2535" w:author="NTKO" w:date="2025-07-10T14:49:31Z"/>
              <w:rFonts w:ascii="仿宋" w:hAnsi="仿宋" w:eastAsia="仿宋" w:cs="仿宋"/>
              <w:b/>
              <w:sz w:val="36"/>
              <w:szCs w:val="36"/>
            </w:rPr>
          </w:rPrChange>
        </w:rPr>
      </w:pPr>
    </w:p>
    <w:p w14:paraId="6833267D">
      <w:pPr>
        <w:pStyle w:val="2"/>
        <w:numPr>
          <w:ilvl w:val="-1"/>
          <w:numId w:val="0"/>
        </w:numPr>
        <w:ind w:left="0" w:firstLine="0"/>
        <w:rPr>
          <w:ins w:id="2537" w:author="NTKO" w:date="2025-07-10T14:49:32Z"/>
          <w:color w:val="auto"/>
          <w:highlight w:val="none"/>
          <w:rPrChange w:id="2538" w:author="NTKO" w:date="2025-07-17T18:47:14Z">
            <w:rPr>
              <w:ins w:id="2539" w:author="NTKO" w:date="2025-07-10T14:49:32Z"/>
            </w:rPr>
          </w:rPrChange>
        </w:rPr>
        <w:pPrChange w:id="2536" w:author="NTKO" w:date="2025-07-10T14:49:37Z">
          <w:pPr>
            <w:pStyle w:val="2"/>
          </w:pPr>
        </w:pPrChange>
      </w:pPr>
    </w:p>
    <w:p w14:paraId="3F018A46">
      <w:pPr>
        <w:rPr>
          <w:ins w:id="2540" w:author="NTKO" w:date="2025-07-10T14:49:32Z"/>
          <w:rFonts w:ascii="仿宋" w:hAnsi="仿宋" w:eastAsia="仿宋" w:cs="仿宋"/>
          <w:b/>
          <w:color w:val="auto"/>
          <w:sz w:val="36"/>
          <w:szCs w:val="36"/>
          <w:highlight w:val="none"/>
          <w:rPrChange w:id="2541" w:author="NTKO" w:date="2025-07-17T18:47:14Z">
            <w:rPr>
              <w:ins w:id="2542" w:author="NTKO" w:date="2025-07-10T14:49:32Z"/>
              <w:rFonts w:ascii="仿宋" w:hAnsi="仿宋" w:eastAsia="仿宋" w:cs="仿宋"/>
              <w:b/>
              <w:sz w:val="36"/>
              <w:szCs w:val="36"/>
            </w:rPr>
          </w:rPrChange>
        </w:rPr>
      </w:pPr>
    </w:p>
    <w:p w14:paraId="238A8849">
      <w:pPr>
        <w:pStyle w:val="2"/>
        <w:numPr>
          <w:ilvl w:val="-1"/>
          <w:numId w:val="0"/>
        </w:numPr>
        <w:ind w:left="0" w:firstLine="0"/>
        <w:rPr>
          <w:ins w:id="2544" w:author="NTKO" w:date="2025-07-10T14:49:32Z"/>
          <w:color w:val="auto"/>
          <w:highlight w:val="none"/>
          <w:rPrChange w:id="2545" w:author="NTKO" w:date="2025-07-17T18:47:14Z">
            <w:rPr>
              <w:ins w:id="2546" w:author="NTKO" w:date="2025-07-10T14:49:32Z"/>
            </w:rPr>
          </w:rPrChange>
        </w:rPr>
        <w:pPrChange w:id="2543" w:author="NTKO" w:date="2025-07-10T14:49:38Z">
          <w:pPr>
            <w:pStyle w:val="2"/>
          </w:pPr>
        </w:pPrChange>
      </w:pPr>
    </w:p>
    <w:p w14:paraId="17327336">
      <w:pPr>
        <w:rPr>
          <w:ins w:id="2547" w:author="NTKO" w:date="2025-07-10T14:49:32Z"/>
          <w:rFonts w:ascii="仿宋" w:hAnsi="仿宋" w:eastAsia="仿宋" w:cs="仿宋"/>
          <w:b/>
          <w:color w:val="auto"/>
          <w:sz w:val="36"/>
          <w:szCs w:val="36"/>
          <w:highlight w:val="none"/>
          <w:rPrChange w:id="2548" w:author="NTKO" w:date="2025-07-17T18:47:14Z">
            <w:rPr>
              <w:ins w:id="2549" w:author="NTKO" w:date="2025-07-10T14:49:32Z"/>
              <w:rFonts w:ascii="仿宋" w:hAnsi="仿宋" w:eastAsia="仿宋" w:cs="仿宋"/>
              <w:b/>
              <w:sz w:val="36"/>
              <w:szCs w:val="36"/>
            </w:rPr>
          </w:rPrChange>
        </w:rPr>
      </w:pPr>
    </w:p>
    <w:p w14:paraId="24DA2BD6">
      <w:pPr>
        <w:pStyle w:val="2"/>
        <w:numPr>
          <w:ilvl w:val="-1"/>
          <w:numId w:val="0"/>
        </w:numPr>
        <w:ind w:left="0" w:firstLine="0"/>
        <w:rPr>
          <w:del w:id="2551" w:author="NTKO" w:date="2025-07-10T14:49:40Z"/>
          <w:color w:val="auto"/>
          <w:highlight w:val="none"/>
          <w:rPrChange w:id="2552" w:author="NTKO" w:date="2025-07-17T18:47:14Z">
            <w:rPr>
              <w:del w:id="2553" w:author="NTKO" w:date="2025-07-10T14:49:40Z"/>
            </w:rPr>
          </w:rPrChange>
        </w:rPr>
        <w:pPrChange w:id="2550" w:author="NTKO" w:date="2025-07-10T14:49:39Z">
          <w:pPr>
            <w:pStyle w:val="2"/>
          </w:pPr>
        </w:pPrChange>
      </w:pPr>
    </w:p>
    <w:p w14:paraId="434FEFB3">
      <w:pPr>
        <w:widowControl/>
        <w:adjustRightInd/>
        <w:spacing w:line="336" w:lineRule="auto"/>
        <w:jc w:val="center"/>
        <w:outlineLvl w:val="9"/>
        <w:rPr>
          <w:ins w:id="2554" w:author="NTKO" w:date="2025-07-10T14:49:45Z"/>
          <w:rFonts w:ascii="仿宋" w:hAnsi="仿宋" w:eastAsia="仿宋" w:cs="仿宋"/>
          <w:b/>
          <w:color w:val="auto"/>
          <w:sz w:val="36"/>
          <w:szCs w:val="36"/>
          <w:highlight w:val="none"/>
          <w:rPrChange w:id="2555" w:author="NTKO" w:date="2025-07-17T18:47:14Z">
            <w:rPr>
              <w:ins w:id="2556" w:author="NTKO" w:date="2025-07-10T14:49:45Z"/>
              <w:rFonts w:ascii="仿宋" w:hAnsi="仿宋" w:eastAsia="仿宋" w:cs="仿宋"/>
              <w:b/>
              <w:sz w:val="36"/>
              <w:szCs w:val="36"/>
            </w:rPr>
          </w:rPrChange>
        </w:rPr>
        <w:sectPr>
          <w:footerReference r:id="rId11" w:type="default"/>
          <w:pgSz w:w="11906" w:h="16838"/>
          <w:pgMar w:top="1474" w:right="1474" w:bottom="1247" w:left="1474" w:header="851" w:footer="992" w:gutter="0"/>
          <w:pgNumType w:fmt="decimal"/>
          <w:cols w:space="720" w:num="1"/>
          <w:docGrid w:linePitch="312" w:charSpace="0"/>
        </w:sectPr>
      </w:pPr>
    </w:p>
    <w:p w14:paraId="3C0E77A2">
      <w:pPr>
        <w:pStyle w:val="2"/>
        <w:numPr>
          <w:ins w:id="2557" w:author="NTKO" w:date="2025-07-10T14:49:45Z"/>
        </w:numPr>
        <w:rPr>
          <w:del w:id="2558" w:author="NTKO" w:date="2025-07-09T16:45:23Z"/>
          <w:color w:val="auto"/>
          <w:highlight w:val="none"/>
          <w:rPrChange w:id="2559" w:author="NTKO" w:date="2025-07-17T18:47:14Z">
            <w:rPr>
              <w:del w:id="2560" w:author="NTKO" w:date="2025-07-09T16:45:23Z"/>
            </w:rPr>
          </w:rPrChange>
        </w:rPr>
      </w:pPr>
    </w:p>
    <w:p w14:paraId="6EC59050">
      <w:pPr>
        <w:widowControl/>
        <w:adjustRightInd/>
        <w:spacing w:line="336" w:lineRule="auto"/>
        <w:jc w:val="center"/>
        <w:outlineLvl w:val="9"/>
        <w:rPr>
          <w:del w:id="2561" w:author="NTKO" w:date="2025-07-09T16:45:23Z"/>
          <w:rFonts w:ascii="仿宋" w:hAnsi="仿宋" w:eastAsia="仿宋" w:cs="仿宋"/>
          <w:b/>
          <w:color w:val="auto"/>
          <w:sz w:val="36"/>
          <w:szCs w:val="36"/>
          <w:highlight w:val="none"/>
          <w:rPrChange w:id="2562" w:author="NTKO" w:date="2025-07-17T18:47:14Z">
            <w:rPr>
              <w:del w:id="2563" w:author="NTKO" w:date="2025-07-09T16:45:23Z"/>
              <w:rFonts w:ascii="仿宋" w:hAnsi="仿宋" w:eastAsia="仿宋" w:cs="仿宋"/>
              <w:b/>
              <w:sz w:val="36"/>
              <w:szCs w:val="36"/>
            </w:rPr>
          </w:rPrChange>
        </w:rPr>
      </w:pPr>
    </w:p>
    <w:p w14:paraId="6892E1DA">
      <w:pPr>
        <w:widowControl/>
        <w:adjustRightInd/>
        <w:spacing w:line="336" w:lineRule="auto"/>
        <w:jc w:val="center"/>
        <w:outlineLvl w:val="9"/>
        <w:rPr>
          <w:del w:id="2564" w:author="NTKO" w:date="2025-07-09T16:45:23Z"/>
          <w:rFonts w:ascii="仿宋" w:hAnsi="仿宋" w:eastAsia="仿宋" w:cs="仿宋"/>
          <w:b/>
          <w:color w:val="auto"/>
          <w:sz w:val="36"/>
          <w:szCs w:val="36"/>
          <w:highlight w:val="none"/>
          <w:rPrChange w:id="2565" w:author="NTKO" w:date="2025-07-17T18:47:14Z">
            <w:rPr>
              <w:del w:id="2566" w:author="NTKO" w:date="2025-07-09T16:45:23Z"/>
              <w:rFonts w:ascii="仿宋" w:hAnsi="仿宋" w:eastAsia="仿宋" w:cs="仿宋"/>
              <w:b/>
              <w:sz w:val="36"/>
              <w:szCs w:val="36"/>
            </w:rPr>
          </w:rPrChange>
        </w:rPr>
      </w:pPr>
    </w:p>
    <w:p w14:paraId="6CD01DEE">
      <w:pPr>
        <w:widowControl/>
        <w:adjustRightInd/>
        <w:spacing w:line="336" w:lineRule="auto"/>
        <w:jc w:val="center"/>
        <w:outlineLvl w:val="9"/>
        <w:rPr>
          <w:del w:id="2567" w:author="NTKO" w:date="2025-07-09T16:45:23Z"/>
          <w:rFonts w:ascii="仿宋" w:hAnsi="仿宋" w:eastAsia="仿宋" w:cs="仿宋"/>
          <w:b/>
          <w:color w:val="auto"/>
          <w:sz w:val="36"/>
          <w:szCs w:val="36"/>
          <w:highlight w:val="none"/>
          <w:rPrChange w:id="2568" w:author="NTKO" w:date="2025-07-17T18:47:14Z">
            <w:rPr>
              <w:del w:id="2569" w:author="NTKO" w:date="2025-07-09T16:45:23Z"/>
              <w:rFonts w:ascii="仿宋" w:hAnsi="仿宋" w:eastAsia="仿宋" w:cs="仿宋"/>
              <w:b/>
              <w:sz w:val="36"/>
              <w:szCs w:val="36"/>
            </w:rPr>
          </w:rPrChange>
        </w:rPr>
      </w:pPr>
    </w:p>
    <w:p w14:paraId="543EE913">
      <w:pPr>
        <w:widowControl/>
        <w:adjustRightInd/>
        <w:spacing w:line="336" w:lineRule="auto"/>
        <w:jc w:val="center"/>
        <w:outlineLvl w:val="9"/>
        <w:rPr>
          <w:del w:id="2570" w:author="NTKO" w:date="2025-07-09T16:45:23Z"/>
          <w:rFonts w:ascii="仿宋" w:hAnsi="仿宋" w:eastAsia="仿宋" w:cs="仿宋"/>
          <w:b/>
          <w:color w:val="auto"/>
          <w:sz w:val="36"/>
          <w:szCs w:val="36"/>
          <w:highlight w:val="none"/>
          <w:rPrChange w:id="2571" w:author="NTKO" w:date="2025-07-17T18:47:14Z">
            <w:rPr>
              <w:del w:id="2572" w:author="NTKO" w:date="2025-07-09T16:45:23Z"/>
              <w:rFonts w:ascii="仿宋" w:hAnsi="仿宋" w:eastAsia="仿宋" w:cs="仿宋"/>
              <w:b/>
              <w:sz w:val="36"/>
              <w:szCs w:val="36"/>
            </w:rPr>
          </w:rPrChange>
        </w:rPr>
      </w:pPr>
    </w:p>
    <w:p w14:paraId="42C3A3FC">
      <w:pPr>
        <w:widowControl/>
        <w:adjustRightInd/>
        <w:spacing w:line="336" w:lineRule="auto"/>
        <w:jc w:val="center"/>
        <w:outlineLvl w:val="9"/>
        <w:rPr>
          <w:del w:id="2573" w:author="NTKO" w:date="2025-07-09T16:45:23Z"/>
          <w:rFonts w:ascii="仿宋" w:hAnsi="仿宋" w:eastAsia="仿宋" w:cs="仿宋"/>
          <w:b/>
          <w:color w:val="auto"/>
          <w:sz w:val="36"/>
          <w:szCs w:val="36"/>
          <w:highlight w:val="none"/>
          <w:rPrChange w:id="2574" w:author="NTKO" w:date="2025-07-17T18:47:14Z">
            <w:rPr>
              <w:del w:id="2575" w:author="NTKO" w:date="2025-07-09T16:45:23Z"/>
              <w:rFonts w:ascii="仿宋" w:hAnsi="仿宋" w:eastAsia="仿宋" w:cs="仿宋"/>
              <w:b/>
              <w:sz w:val="36"/>
              <w:szCs w:val="36"/>
            </w:rPr>
          </w:rPrChange>
        </w:rPr>
      </w:pPr>
    </w:p>
    <w:p w14:paraId="63799591">
      <w:pPr>
        <w:widowControl/>
        <w:adjustRightInd/>
        <w:spacing w:line="336" w:lineRule="auto"/>
        <w:jc w:val="center"/>
        <w:outlineLvl w:val="9"/>
        <w:rPr>
          <w:rFonts w:ascii="仿宋" w:hAnsi="仿宋" w:eastAsia="仿宋" w:cs="仿宋"/>
          <w:b/>
          <w:color w:val="auto"/>
          <w:sz w:val="36"/>
          <w:szCs w:val="36"/>
          <w:highlight w:val="none"/>
          <w:rPrChange w:id="2576" w:author="NTKO" w:date="2025-07-17T18:47:14Z">
            <w:rPr>
              <w:rFonts w:ascii="仿宋" w:hAnsi="仿宋" w:eastAsia="仿宋" w:cs="仿宋"/>
              <w:b/>
              <w:sz w:val="36"/>
              <w:szCs w:val="36"/>
            </w:rPr>
          </w:rPrChange>
        </w:rPr>
      </w:pPr>
      <w:r>
        <w:rPr>
          <w:rFonts w:hint="eastAsia" w:ascii="仿宋" w:hAnsi="仿宋" w:eastAsia="仿宋" w:cs="仿宋"/>
          <w:b/>
          <w:color w:val="auto"/>
          <w:sz w:val="36"/>
          <w:szCs w:val="36"/>
          <w:highlight w:val="none"/>
          <w:rPrChange w:id="2577" w:author="NTKO" w:date="2025-07-17T18:47:14Z">
            <w:rPr>
              <w:rFonts w:hint="eastAsia" w:ascii="仿宋" w:hAnsi="仿宋" w:eastAsia="仿宋" w:cs="仿宋"/>
              <w:b/>
              <w:sz w:val="36"/>
              <w:szCs w:val="36"/>
            </w:rPr>
          </w:rPrChange>
        </w:rPr>
        <w:t xml:space="preserve">第五部分  </w:t>
      </w:r>
      <w:bookmarkEnd w:id="63"/>
      <w:bookmarkEnd w:id="64"/>
      <w:bookmarkStart w:id="73" w:name="第四部分"/>
      <w:r>
        <w:rPr>
          <w:rFonts w:hint="eastAsia" w:ascii="仿宋" w:hAnsi="仿宋" w:eastAsia="仿宋" w:cs="仿宋"/>
          <w:b/>
          <w:color w:val="auto"/>
          <w:sz w:val="36"/>
          <w:szCs w:val="36"/>
          <w:highlight w:val="none"/>
          <w:rPrChange w:id="2578" w:author="NTKO" w:date="2025-07-17T18:47:14Z">
            <w:rPr>
              <w:rFonts w:hint="eastAsia" w:ascii="仿宋" w:hAnsi="仿宋" w:eastAsia="仿宋" w:cs="仿宋"/>
              <w:b/>
              <w:sz w:val="36"/>
              <w:szCs w:val="36"/>
            </w:rPr>
          </w:rPrChange>
        </w:rPr>
        <w:t>评审方法及评审标准</w:t>
      </w:r>
    </w:p>
    <w:p w14:paraId="1D5372D6">
      <w:pPr>
        <w:spacing w:line="336" w:lineRule="auto"/>
        <w:jc w:val="left"/>
        <w:rPr>
          <w:rFonts w:ascii="仿宋" w:hAnsi="仿宋" w:eastAsia="仿宋" w:cs="仿宋"/>
          <w:b/>
          <w:color w:val="auto"/>
          <w:sz w:val="24"/>
          <w:highlight w:val="none"/>
          <w:rPrChange w:id="257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2580" w:author="NTKO" w:date="2025-07-17T18:47:14Z">
            <w:rPr>
              <w:rFonts w:hint="eastAsia" w:ascii="仿宋" w:hAnsi="仿宋" w:eastAsia="仿宋" w:cs="仿宋"/>
              <w:b/>
              <w:sz w:val="24"/>
            </w:rPr>
          </w:rPrChange>
        </w:rPr>
        <w:t>1.磋商方法：</w:t>
      </w:r>
    </w:p>
    <w:p w14:paraId="7F3757BA">
      <w:pPr>
        <w:spacing w:line="336" w:lineRule="auto"/>
        <w:ind w:firstLine="480" w:firstLineChars="200"/>
        <w:jc w:val="left"/>
        <w:rPr>
          <w:rFonts w:ascii="仿宋" w:hAnsi="仿宋" w:eastAsia="仿宋" w:cs="仿宋"/>
          <w:color w:val="auto"/>
          <w:sz w:val="24"/>
          <w:highlight w:val="none"/>
          <w:rPrChange w:id="258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582" w:author="NTKO" w:date="2025-07-17T18:47:14Z">
            <w:rPr>
              <w:rFonts w:hint="eastAsia" w:ascii="仿宋" w:hAnsi="仿宋" w:eastAsia="仿宋" w:cs="仿宋"/>
              <w:sz w:val="24"/>
            </w:rPr>
          </w:rPrChang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7BE31606">
      <w:pPr>
        <w:spacing w:line="336" w:lineRule="auto"/>
        <w:rPr>
          <w:rFonts w:ascii="仿宋" w:hAnsi="仿宋" w:eastAsia="仿宋" w:cs="仿宋"/>
          <w:color w:val="auto"/>
          <w:sz w:val="24"/>
          <w:highlight w:val="none"/>
          <w:rPrChange w:id="2583"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2584" w:author="NTKO" w:date="2025-07-17T18:47:14Z">
            <w:rPr>
              <w:rFonts w:hint="eastAsia" w:ascii="仿宋" w:hAnsi="仿宋" w:eastAsia="仿宋" w:cs="仿宋"/>
              <w:b/>
              <w:sz w:val="24"/>
            </w:rPr>
          </w:rPrChange>
        </w:rPr>
        <w:t>2.评审标准：</w:t>
      </w:r>
      <w:r>
        <w:rPr>
          <w:rFonts w:hint="eastAsia" w:ascii="仿宋" w:hAnsi="仿宋" w:eastAsia="仿宋" w:cs="仿宋"/>
          <w:color w:val="auto"/>
          <w:sz w:val="24"/>
          <w:highlight w:val="none"/>
          <w:rPrChange w:id="2585" w:author="NTKO" w:date="2025-07-17T18:47:14Z">
            <w:rPr>
              <w:rFonts w:hint="eastAsia" w:ascii="仿宋" w:hAnsi="仿宋" w:eastAsia="仿宋" w:cs="仿宋"/>
              <w:sz w:val="24"/>
            </w:rPr>
          </w:rPrChange>
        </w:rPr>
        <w:t>共100分，其中商务技术分</w:t>
      </w:r>
      <w:r>
        <w:rPr>
          <w:rFonts w:hint="eastAsia" w:ascii="仿宋" w:hAnsi="仿宋" w:eastAsia="仿宋" w:cs="仿宋"/>
          <w:color w:val="auto"/>
          <w:sz w:val="24"/>
          <w:highlight w:val="none"/>
          <w:u w:val="single"/>
          <w:rPrChange w:id="2586" w:author="NTKO" w:date="2025-07-17T18:47:14Z">
            <w:rPr>
              <w:rFonts w:hint="eastAsia" w:ascii="仿宋" w:hAnsi="仿宋" w:eastAsia="仿宋" w:cs="仿宋"/>
              <w:sz w:val="24"/>
              <w:u w:val="single"/>
            </w:rPr>
          </w:rPrChange>
        </w:rPr>
        <w:t>90</w:t>
      </w:r>
      <w:r>
        <w:rPr>
          <w:rFonts w:hint="eastAsia" w:ascii="仿宋" w:hAnsi="仿宋" w:eastAsia="仿宋" w:cs="仿宋"/>
          <w:color w:val="auto"/>
          <w:sz w:val="24"/>
          <w:highlight w:val="none"/>
          <w:rPrChange w:id="2587" w:author="NTKO" w:date="2025-07-17T18:47:14Z">
            <w:rPr>
              <w:rFonts w:hint="eastAsia" w:ascii="仿宋" w:hAnsi="仿宋" w:eastAsia="仿宋" w:cs="仿宋"/>
              <w:sz w:val="24"/>
            </w:rPr>
          </w:rPrChange>
        </w:rPr>
        <w:t>分，价格分</w:t>
      </w:r>
      <w:r>
        <w:rPr>
          <w:rFonts w:hint="eastAsia" w:ascii="仿宋" w:hAnsi="仿宋" w:eastAsia="仿宋" w:cs="仿宋"/>
          <w:color w:val="auto"/>
          <w:sz w:val="24"/>
          <w:highlight w:val="none"/>
          <w:u w:val="single"/>
          <w:rPrChange w:id="2588" w:author="NTKO" w:date="2025-07-17T18:47:14Z">
            <w:rPr>
              <w:rFonts w:hint="eastAsia" w:ascii="仿宋" w:hAnsi="仿宋" w:eastAsia="仿宋" w:cs="仿宋"/>
              <w:sz w:val="24"/>
              <w:u w:val="single"/>
            </w:rPr>
          </w:rPrChange>
        </w:rPr>
        <w:t>10</w:t>
      </w:r>
      <w:r>
        <w:rPr>
          <w:rFonts w:hint="eastAsia" w:ascii="仿宋" w:hAnsi="仿宋" w:eastAsia="仿宋" w:cs="仿宋"/>
          <w:color w:val="auto"/>
          <w:sz w:val="24"/>
          <w:highlight w:val="none"/>
          <w:rPrChange w:id="2589" w:author="NTKO" w:date="2025-07-17T18:47:14Z">
            <w:rPr>
              <w:rFonts w:hint="eastAsia" w:ascii="仿宋" w:hAnsi="仿宋" w:eastAsia="仿宋" w:cs="仿宋"/>
              <w:sz w:val="24"/>
            </w:rPr>
          </w:rPrChange>
        </w:rPr>
        <w:t>分</w:t>
      </w:r>
    </w:p>
    <w:p w14:paraId="79FF0571">
      <w:pPr>
        <w:spacing w:line="336" w:lineRule="auto"/>
        <w:rPr>
          <w:rFonts w:ascii="仿宋" w:hAnsi="仿宋" w:eastAsia="仿宋" w:cs="仿宋"/>
          <w:color w:val="auto"/>
          <w:sz w:val="24"/>
          <w:highlight w:val="none"/>
          <w:rPrChange w:id="25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591" w:author="NTKO" w:date="2025-07-17T18:47:14Z">
            <w:rPr>
              <w:rFonts w:hint="eastAsia" w:ascii="仿宋" w:hAnsi="仿宋" w:eastAsia="仿宋" w:cs="仿宋"/>
              <w:sz w:val="24"/>
            </w:rPr>
          </w:rPrChange>
        </w:rPr>
        <w:t>评分依下述所列为评审打分依据，分值如下（计算分值时，按其算术平均值保留小数2位）。</w:t>
      </w:r>
    </w:p>
    <w:p w14:paraId="36142EB3">
      <w:pPr>
        <w:kinsoku w:val="0"/>
        <w:autoSpaceDE w:val="0"/>
        <w:autoSpaceDN w:val="0"/>
        <w:rPr>
          <w:rFonts w:ascii="仿宋" w:hAnsi="仿宋" w:eastAsia="仿宋" w:cs="仿宋"/>
          <w:b/>
          <w:bCs/>
          <w:iCs/>
          <w:color w:val="auto"/>
          <w:highlight w:val="none"/>
          <w:rPrChange w:id="2592" w:author="NTKO" w:date="2025-07-17T18:47:14Z">
            <w:rPr>
              <w:rFonts w:ascii="仿宋" w:hAnsi="仿宋" w:eastAsia="仿宋" w:cs="仿宋"/>
              <w:b/>
              <w:bCs/>
              <w:iCs/>
            </w:rPr>
          </w:rPrChange>
        </w:rPr>
      </w:pPr>
      <w:r>
        <w:rPr>
          <w:rFonts w:hint="eastAsia" w:ascii="仿宋" w:hAnsi="仿宋" w:eastAsia="仿宋" w:cs="仿宋"/>
          <w:b/>
          <w:bCs/>
          <w:iCs/>
          <w:color w:val="auto"/>
          <w:sz w:val="24"/>
          <w:highlight w:val="none"/>
          <w:rPrChange w:id="2593" w:author="NTKO" w:date="2025-07-17T18:47:14Z">
            <w:rPr>
              <w:rFonts w:hint="eastAsia" w:ascii="仿宋" w:hAnsi="仿宋" w:eastAsia="仿宋" w:cs="仿宋"/>
              <w:b/>
              <w:bCs/>
              <w:iCs/>
              <w:sz w:val="24"/>
            </w:rPr>
          </w:rPrChange>
        </w:rPr>
        <w:t>2.1商务技术分（</w:t>
      </w:r>
      <w:r>
        <w:rPr>
          <w:rFonts w:hint="eastAsia" w:ascii="仿宋" w:hAnsi="仿宋" w:eastAsia="仿宋" w:cs="仿宋"/>
          <w:b/>
          <w:bCs/>
          <w:iCs/>
          <w:color w:val="auto"/>
          <w:sz w:val="24"/>
          <w:highlight w:val="none"/>
          <w:u w:val="single"/>
          <w:rPrChange w:id="2594" w:author="NTKO" w:date="2025-07-17T18:47:14Z">
            <w:rPr>
              <w:rFonts w:hint="eastAsia" w:ascii="仿宋" w:hAnsi="仿宋" w:eastAsia="仿宋" w:cs="仿宋"/>
              <w:b/>
              <w:bCs/>
              <w:iCs/>
              <w:sz w:val="24"/>
              <w:u w:val="single"/>
            </w:rPr>
          </w:rPrChange>
        </w:rPr>
        <w:t>90</w:t>
      </w:r>
      <w:r>
        <w:rPr>
          <w:rFonts w:hint="eastAsia" w:ascii="仿宋" w:hAnsi="仿宋" w:eastAsia="仿宋" w:cs="仿宋"/>
          <w:b/>
          <w:bCs/>
          <w:iCs/>
          <w:color w:val="auto"/>
          <w:sz w:val="24"/>
          <w:highlight w:val="none"/>
          <w:rPrChange w:id="2595" w:author="NTKO" w:date="2025-07-17T18:47:14Z">
            <w:rPr>
              <w:rFonts w:hint="eastAsia" w:ascii="仿宋" w:hAnsi="仿宋" w:eastAsia="仿宋" w:cs="仿宋"/>
              <w:b/>
              <w:bCs/>
              <w:iCs/>
              <w:sz w:val="24"/>
            </w:rPr>
          </w:rPrChange>
        </w:rPr>
        <w:t>分）</w:t>
      </w:r>
    </w:p>
    <w:tbl>
      <w:tblPr>
        <w:tblStyle w:val="60"/>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45"/>
        <w:gridCol w:w="5972"/>
        <w:gridCol w:w="907"/>
        <w:gridCol w:w="903"/>
      </w:tblGrid>
      <w:tr w14:paraId="0038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14:paraId="3AD52605">
            <w:pPr>
              <w:keepNext w:val="0"/>
              <w:keepLines w:val="0"/>
              <w:suppressLineNumbers w:val="0"/>
              <w:spacing w:before="0" w:beforeAutospacing="0" w:after="0" w:afterAutospacing="0"/>
              <w:ind w:left="0" w:right="0"/>
              <w:jc w:val="center"/>
              <w:outlineLvl w:val="0"/>
              <w:rPr>
                <w:rFonts w:hint="default" w:ascii="仿宋" w:hAnsi="仿宋" w:eastAsia="仿宋" w:cs="仿宋"/>
                <w:b/>
                <w:color w:val="auto"/>
                <w:sz w:val="24"/>
                <w:highlight w:val="none"/>
                <w:rPrChange w:id="2596"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2597" w:author="NTKO" w:date="2025-07-17T18:47:14Z">
                  <w:rPr>
                    <w:rFonts w:hint="eastAsia" w:ascii="仿宋" w:hAnsi="仿宋" w:eastAsia="仿宋" w:cs="仿宋"/>
                    <w:b/>
                    <w:sz w:val="24"/>
                  </w:rPr>
                </w:rPrChange>
              </w:rPr>
              <w:t>序号</w:t>
            </w:r>
          </w:p>
        </w:tc>
        <w:tc>
          <w:tcPr>
            <w:tcW w:w="1545"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14:paraId="731228AD">
            <w:pPr>
              <w:keepNext w:val="0"/>
              <w:keepLines w:val="0"/>
              <w:suppressLineNumbers w:val="0"/>
              <w:spacing w:before="0" w:beforeAutospacing="0" w:after="0" w:afterAutospacing="0"/>
              <w:ind w:left="0" w:right="0"/>
              <w:jc w:val="center"/>
              <w:outlineLvl w:val="0"/>
              <w:rPr>
                <w:rFonts w:hint="default" w:ascii="仿宋" w:hAnsi="仿宋" w:eastAsia="仿宋" w:cs="仿宋"/>
                <w:b/>
                <w:color w:val="auto"/>
                <w:sz w:val="24"/>
                <w:highlight w:val="none"/>
                <w:rPrChange w:id="2598"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2599" w:author="NTKO" w:date="2025-07-17T18:47:14Z">
                  <w:rPr>
                    <w:rFonts w:hint="eastAsia" w:ascii="仿宋" w:hAnsi="仿宋" w:eastAsia="仿宋" w:cs="仿宋"/>
                    <w:b/>
                    <w:sz w:val="24"/>
                  </w:rPr>
                </w:rPrChange>
              </w:rPr>
              <w:t>评标内容</w:t>
            </w:r>
          </w:p>
        </w:tc>
        <w:tc>
          <w:tcPr>
            <w:tcW w:w="5972"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14:paraId="564D0AAF">
            <w:pPr>
              <w:keepNext w:val="0"/>
              <w:keepLines w:val="0"/>
              <w:suppressLineNumbers w:val="0"/>
              <w:spacing w:before="0" w:beforeAutospacing="0" w:after="0" w:afterAutospacing="0"/>
              <w:ind w:left="0" w:right="0"/>
              <w:jc w:val="center"/>
              <w:outlineLvl w:val="0"/>
              <w:rPr>
                <w:rFonts w:hint="default" w:ascii="仿宋" w:hAnsi="仿宋" w:eastAsia="仿宋" w:cs="仿宋"/>
                <w:b/>
                <w:color w:val="auto"/>
                <w:sz w:val="24"/>
                <w:highlight w:val="none"/>
                <w:rPrChange w:id="2600"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2601" w:author="NTKO" w:date="2025-07-17T18:47:14Z">
                  <w:rPr>
                    <w:rFonts w:hint="eastAsia" w:ascii="仿宋" w:hAnsi="仿宋" w:eastAsia="仿宋" w:cs="仿宋"/>
                    <w:b/>
                    <w:sz w:val="24"/>
                  </w:rPr>
                </w:rPrChange>
              </w:rPr>
              <w:t>评标标准</w:t>
            </w:r>
          </w:p>
        </w:tc>
        <w:tc>
          <w:tcPr>
            <w:tcW w:w="907"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14:paraId="445A5751">
            <w:pPr>
              <w:keepNext w:val="0"/>
              <w:keepLines w:val="0"/>
              <w:suppressLineNumbers w:val="0"/>
              <w:spacing w:before="0" w:beforeAutospacing="0" w:after="0" w:afterAutospacing="0"/>
              <w:ind w:left="0" w:right="0"/>
              <w:outlineLvl w:val="0"/>
              <w:rPr>
                <w:rFonts w:hint="default" w:ascii="仿宋" w:hAnsi="仿宋" w:eastAsia="仿宋" w:cs="仿宋"/>
                <w:b/>
                <w:color w:val="auto"/>
                <w:sz w:val="24"/>
                <w:highlight w:val="none"/>
                <w:rPrChange w:id="2602"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2603" w:author="NTKO" w:date="2025-07-17T18:47:14Z">
                  <w:rPr>
                    <w:rFonts w:hint="eastAsia" w:ascii="仿宋" w:hAnsi="仿宋" w:eastAsia="仿宋" w:cs="仿宋"/>
                    <w:b/>
                    <w:sz w:val="24"/>
                  </w:rPr>
                </w:rPrChange>
              </w:rPr>
              <w:t>权重</w:t>
            </w:r>
          </w:p>
        </w:tc>
        <w:tc>
          <w:tcPr>
            <w:tcW w:w="903"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14:paraId="5EF5F987">
            <w:pPr>
              <w:keepNext w:val="0"/>
              <w:keepLines w:val="0"/>
              <w:suppressLineNumbers w:val="0"/>
              <w:spacing w:before="0" w:beforeAutospacing="0" w:after="0" w:afterAutospacing="0"/>
              <w:ind w:left="0" w:right="0"/>
              <w:jc w:val="center"/>
              <w:outlineLvl w:val="0"/>
              <w:rPr>
                <w:rFonts w:hint="default" w:ascii="仿宋" w:hAnsi="仿宋" w:eastAsia="仿宋" w:cs="仿宋"/>
                <w:b/>
                <w:color w:val="auto"/>
                <w:sz w:val="24"/>
                <w:highlight w:val="none"/>
                <w:rPrChange w:id="2604" w:author="NTKO" w:date="2025-07-17T18:47:14Z">
                  <w:rPr>
                    <w:rFonts w:hint="default" w:ascii="仿宋" w:hAnsi="仿宋" w:eastAsia="仿宋" w:cs="仿宋"/>
                    <w:b/>
                    <w:sz w:val="24"/>
                  </w:rPr>
                </w:rPrChange>
              </w:rPr>
            </w:pPr>
            <w:r>
              <w:rPr>
                <w:rFonts w:hint="eastAsia" w:ascii="仿宋" w:hAnsi="仿宋" w:eastAsia="仿宋" w:cs="仿宋"/>
                <w:b/>
                <w:color w:val="auto"/>
                <w:sz w:val="24"/>
                <w:highlight w:val="none"/>
                <w:rPrChange w:id="2605" w:author="NTKO" w:date="2025-07-17T18:47:14Z">
                  <w:rPr>
                    <w:rFonts w:hint="eastAsia" w:ascii="仿宋" w:hAnsi="仿宋" w:eastAsia="仿宋" w:cs="仿宋"/>
                    <w:b/>
                    <w:sz w:val="24"/>
                  </w:rPr>
                </w:rPrChange>
              </w:rPr>
              <w:t>备注</w:t>
            </w:r>
          </w:p>
        </w:tc>
      </w:tr>
      <w:tr w14:paraId="127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930" w:type="dxa"/>
            <w:vMerge w:val="restart"/>
            <w:tcBorders>
              <w:top w:val="nil"/>
              <w:left w:val="single" w:color="auto" w:sz="4" w:space="0"/>
              <w:bottom w:val="single" w:color="auto" w:sz="4" w:space="0"/>
              <w:right w:val="single" w:color="auto" w:sz="4" w:space="0"/>
            </w:tcBorders>
            <w:vAlign w:val="center"/>
          </w:tcPr>
          <w:p w14:paraId="01B1FC74">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06" w:author="NTKO" w:date="2025-07-17T18:47:14Z">
                  <w:rPr>
                    <w:rFonts w:hint="default" w:ascii="仿宋" w:hAnsi="仿宋" w:eastAsia="仿宋" w:cs="仿宋"/>
                    <w:sz w:val="24"/>
                  </w:rPr>
                </w:rPrChange>
              </w:rPr>
            </w:pPr>
          </w:p>
          <w:p w14:paraId="11A4A6C0">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0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08" w:author="NTKO" w:date="2025-07-17T18:47:14Z">
                  <w:rPr>
                    <w:rFonts w:hint="eastAsia" w:ascii="仿宋" w:hAnsi="仿宋" w:eastAsia="仿宋" w:cs="仿宋"/>
                    <w:sz w:val="24"/>
                  </w:rPr>
                </w:rPrChange>
              </w:rPr>
              <w:t>1</w:t>
            </w:r>
          </w:p>
        </w:tc>
        <w:tc>
          <w:tcPr>
            <w:tcW w:w="1545" w:type="dxa"/>
            <w:vMerge w:val="restart"/>
            <w:tcBorders>
              <w:top w:val="nil"/>
              <w:left w:val="nil"/>
              <w:bottom w:val="single" w:color="auto" w:sz="4" w:space="0"/>
              <w:right w:val="single" w:color="auto" w:sz="4" w:space="0"/>
            </w:tcBorders>
            <w:vAlign w:val="center"/>
          </w:tcPr>
          <w:p w14:paraId="0057A307">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09" w:author="NTKO" w:date="2025-07-17T18:47:14Z">
                  <w:rPr>
                    <w:rFonts w:hint="default" w:ascii="仿宋" w:hAnsi="仿宋" w:eastAsia="仿宋" w:cs="仿宋"/>
                    <w:sz w:val="24"/>
                  </w:rPr>
                </w:rPrChange>
              </w:rPr>
            </w:pPr>
          </w:p>
          <w:p w14:paraId="6A79A7E1">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1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11" w:author="NTKO" w:date="2025-07-17T18:47:14Z">
                  <w:rPr>
                    <w:rFonts w:hint="eastAsia" w:ascii="仿宋" w:hAnsi="仿宋" w:eastAsia="仿宋" w:cs="仿宋"/>
                    <w:sz w:val="24"/>
                  </w:rPr>
                </w:rPrChange>
              </w:rPr>
              <w:t>综合实力</w:t>
            </w:r>
          </w:p>
        </w:tc>
        <w:tc>
          <w:tcPr>
            <w:tcW w:w="5972" w:type="dxa"/>
            <w:tcBorders>
              <w:top w:val="single" w:color="auto" w:sz="4" w:space="0"/>
              <w:left w:val="nil"/>
              <w:bottom w:val="single" w:color="auto" w:sz="4" w:space="0"/>
              <w:right w:val="single" w:color="auto" w:sz="4" w:space="0"/>
            </w:tcBorders>
            <w:vAlign w:val="center"/>
          </w:tcPr>
          <w:p w14:paraId="5D6072AD">
            <w:pPr>
              <w:keepNext w:val="0"/>
              <w:keepLines w:val="0"/>
              <w:suppressLineNumbers w:val="0"/>
              <w:spacing w:before="0" w:beforeAutospacing="0" w:after="0" w:afterAutospacing="0" w:line="240" w:lineRule="auto"/>
              <w:ind w:left="0" w:right="0"/>
              <w:outlineLvl w:val="0"/>
              <w:rPr>
                <w:rFonts w:hint="default" w:ascii="仿宋" w:hAnsi="仿宋" w:eastAsia="仿宋" w:cs="仿宋"/>
                <w:color w:val="auto"/>
                <w:sz w:val="24"/>
                <w:highlight w:val="none"/>
                <w:rPrChange w:id="2612" w:author="NTKO" w:date="2025-07-17T18:47:14Z">
                  <w:rPr>
                    <w:rFonts w:hint="default" w:ascii="仿宋" w:hAnsi="仿宋" w:eastAsia="仿宋" w:cs="仿宋"/>
                    <w:sz w:val="24"/>
                  </w:rPr>
                </w:rPrChange>
              </w:rPr>
            </w:pPr>
            <w:r>
              <w:rPr>
                <w:rFonts w:hint="eastAsia" w:ascii="仿宋" w:hAnsi="仿宋" w:eastAsia="仿宋" w:cs="仿宋_GB2312"/>
                <w:bCs/>
                <w:color w:val="auto"/>
                <w:sz w:val="24"/>
                <w:highlight w:val="none"/>
                <w:rPrChange w:id="2613" w:author="NTKO" w:date="2025-07-17T18:47:14Z">
                  <w:rPr>
                    <w:rFonts w:hint="eastAsia" w:ascii="仿宋" w:hAnsi="仿宋" w:eastAsia="仿宋" w:cs="仿宋_GB2312"/>
                    <w:bCs/>
                    <w:sz w:val="24"/>
                  </w:rPr>
                </w:rPrChange>
              </w:rPr>
              <w:t>根据</w:t>
            </w:r>
            <w:r>
              <w:rPr>
                <w:rFonts w:hint="eastAsia" w:ascii="仿宋" w:hAnsi="仿宋" w:eastAsia="仿宋" w:cs="仿宋_GB2312"/>
                <w:bCs/>
                <w:color w:val="auto"/>
                <w:sz w:val="24"/>
                <w:highlight w:val="none"/>
                <w:lang w:eastAsia="zh-CN"/>
                <w:rPrChange w:id="2614" w:author="NTKO" w:date="2025-07-17T18:47:14Z">
                  <w:rPr>
                    <w:rFonts w:hint="eastAsia" w:ascii="仿宋" w:hAnsi="仿宋" w:eastAsia="仿宋" w:cs="仿宋_GB2312"/>
                    <w:bCs/>
                    <w:sz w:val="24"/>
                    <w:lang w:eastAsia="zh-CN"/>
                  </w:rPr>
                </w:rPrChange>
              </w:rPr>
              <w:t>供应商</w:t>
            </w:r>
            <w:r>
              <w:rPr>
                <w:rFonts w:hint="eastAsia" w:ascii="仿宋" w:hAnsi="仿宋" w:eastAsia="仿宋" w:cs="仿宋_GB2312"/>
                <w:bCs/>
                <w:color w:val="auto"/>
                <w:sz w:val="24"/>
                <w:highlight w:val="none"/>
                <w:rPrChange w:id="2615" w:author="NTKO" w:date="2025-07-17T18:47:14Z">
                  <w:rPr>
                    <w:rFonts w:hint="eastAsia" w:ascii="仿宋" w:hAnsi="仿宋" w:eastAsia="仿宋" w:cs="仿宋_GB2312"/>
                    <w:bCs/>
                    <w:sz w:val="24"/>
                  </w:rPr>
                </w:rPrChange>
              </w:rPr>
              <w:t>提供完善的日常岗位管理制度、组织架构、服务流程、员工培训情况进行综合打分。（0-8分，步长0.5）</w:t>
            </w:r>
          </w:p>
        </w:tc>
        <w:tc>
          <w:tcPr>
            <w:tcW w:w="907" w:type="dxa"/>
            <w:tcBorders>
              <w:top w:val="single" w:color="auto" w:sz="4" w:space="0"/>
              <w:left w:val="nil"/>
              <w:bottom w:val="single" w:color="auto" w:sz="4" w:space="0"/>
              <w:right w:val="single" w:color="auto" w:sz="4" w:space="0"/>
            </w:tcBorders>
            <w:vAlign w:val="center"/>
          </w:tcPr>
          <w:p w14:paraId="39A65159">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
                <w:color w:val="auto"/>
                <w:sz w:val="24"/>
                <w:highlight w:val="none"/>
                <w:rPrChange w:id="2616" w:author="NTKO" w:date="2025-07-17T18:47:14Z">
                  <w:rPr>
                    <w:rFonts w:hint="default" w:ascii="仿宋" w:hAnsi="仿宋" w:eastAsia="仿宋" w:cs="仿宋"/>
                    <w:sz w:val="24"/>
                  </w:rPr>
                </w:rPrChange>
              </w:rPr>
            </w:pPr>
            <w:r>
              <w:rPr>
                <w:rFonts w:hint="eastAsia" w:ascii="仿宋" w:hAnsi="仿宋" w:eastAsia="仿宋" w:cs="仿宋_GB2312"/>
                <w:bCs/>
                <w:color w:val="auto"/>
                <w:sz w:val="24"/>
                <w:highlight w:val="none"/>
                <w:rPrChange w:id="2617" w:author="NTKO" w:date="2025-07-17T18:47:14Z">
                  <w:rPr>
                    <w:rFonts w:hint="eastAsia" w:ascii="仿宋" w:hAnsi="仿宋" w:eastAsia="仿宋" w:cs="仿宋_GB2312"/>
                    <w:bCs/>
                    <w:sz w:val="24"/>
                  </w:rPr>
                </w:rPrChange>
              </w:rPr>
              <w:t>8分</w:t>
            </w:r>
          </w:p>
        </w:tc>
        <w:tc>
          <w:tcPr>
            <w:tcW w:w="903" w:type="dxa"/>
            <w:tcBorders>
              <w:top w:val="single" w:color="auto" w:sz="4" w:space="0"/>
              <w:left w:val="nil"/>
              <w:bottom w:val="single" w:color="auto" w:sz="4" w:space="0"/>
              <w:right w:val="single" w:color="auto" w:sz="4" w:space="0"/>
            </w:tcBorders>
            <w:vAlign w:val="center"/>
          </w:tcPr>
          <w:p w14:paraId="73EE2A16">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_GB2312"/>
                <w:bCs/>
                <w:color w:val="auto"/>
                <w:sz w:val="24"/>
                <w:highlight w:val="none"/>
                <w:rPrChange w:id="2618" w:author="NTKO" w:date="2025-07-17T18:47:14Z">
                  <w:rPr>
                    <w:rFonts w:hint="default" w:ascii="仿宋" w:hAnsi="仿宋" w:eastAsia="仿宋" w:cs="仿宋_GB2312"/>
                    <w:bCs/>
                    <w:sz w:val="24"/>
                  </w:rPr>
                </w:rPrChange>
              </w:rPr>
            </w:pPr>
          </w:p>
        </w:tc>
      </w:tr>
      <w:tr w14:paraId="2A10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930" w:type="dxa"/>
            <w:vMerge w:val="continue"/>
            <w:tcBorders>
              <w:left w:val="single" w:color="auto" w:sz="4" w:space="0"/>
              <w:right w:val="single" w:color="auto" w:sz="4" w:space="0"/>
            </w:tcBorders>
            <w:vAlign w:val="center"/>
          </w:tcPr>
          <w:p w14:paraId="757AAD55">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19" w:author="NTKO" w:date="2025-07-17T18:47:14Z">
                  <w:rPr>
                    <w:rFonts w:hint="default" w:ascii="仿宋" w:hAnsi="仿宋" w:eastAsia="仿宋" w:cs="仿宋"/>
                    <w:sz w:val="24"/>
                  </w:rPr>
                </w:rPrChange>
              </w:rPr>
            </w:pPr>
          </w:p>
        </w:tc>
        <w:tc>
          <w:tcPr>
            <w:tcW w:w="1545" w:type="dxa"/>
            <w:vMerge w:val="continue"/>
            <w:tcBorders>
              <w:left w:val="nil"/>
              <w:right w:val="single" w:color="auto" w:sz="4" w:space="0"/>
            </w:tcBorders>
            <w:vAlign w:val="center"/>
          </w:tcPr>
          <w:p w14:paraId="700D8404">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20" w:author="NTKO" w:date="2025-07-17T18:47:14Z">
                  <w:rPr>
                    <w:rFonts w:hint="default" w:ascii="仿宋" w:hAnsi="仿宋" w:eastAsia="仿宋" w:cs="仿宋"/>
                    <w:sz w:val="24"/>
                  </w:rPr>
                </w:rPrChange>
              </w:rPr>
            </w:pPr>
          </w:p>
        </w:tc>
        <w:tc>
          <w:tcPr>
            <w:tcW w:w="5972" w:type="dxa"/>
            <w:tcBorders>
              <w:top w:val="single" w:color="auto" w:sz="4" w:space="0"/>
              <w:left w:val="nil"/>
              <w:bottom w:val="single" w:color="auto" w:sz="4" w:space="0"/>
              <w:right w:val="single" w:color="auto" w:sz="4" w:space="0"/>
            </w:tcBorders>
            <w:vAlign w:val="center"/>
          </w:tcPr>
          <w:p w14:paraId="035AC0A4">
            <w:pPr>
              <w:keepNext w:val="0"/>
              <w:keepLines w:val="0"/>
              <w:suppressLineNumbers w:val="0"/>
              <w:spacing w:before="0" w:beforeAutospacing="0" w:after="0" w:afterAutospacing="0" w:line="240" w:lineRule="auto"/>
              <w:ind w:left="0" w:right="0"/>
              <w:rPr>
                <w:rFonts w:hint="default" w:ascii="仿宋" w:hAnsi="仿宋" w:eastAsia="仿宋" w:cs="仿宋_GB2312"/>
                <w:bCs/>
                <w:color w:val="auto"/>
                <w:sz w:val="24"/>
                <w:highlight w:val="none"/>
                <w:rPrChange w:id="2621" w:author="NTKO" w:date="2025-07-17T18:47:14Z">
                  <w:rPr>
                    <w:rFonts w:hint="default" w:ascii="仿宋" w:hAnsi="仿宋" w:eastAsia="仿宋" w:cs="仿宋_GB2312"/>
                    <w:bCs/>
                    <w:sz w:val="24"/>
                  </w:rPr>
                </w:rPrChange>
              </w:rPr>
            </w:pPr>
            <w:r>
              <w:rPr>
                <w:rFonts w:hint="eastAsia" w:ascii="仿宋" w:hAnsi="仿宋" w:eastAsia="仿宋" w:cs="仿宋_GB2312"/>
                <w:bCs/>
                <w:color w:val="auto"/>
                <w:sz w:val="24"/>
                <w:highlight w:val="none"/>
                <w:lang w:eastAsia="zh-CN"/>
                <w:rPrChange w:id="2622" w:author="NTKO" w:date="2025-07-17T18:47:14Z">
                  <w:rPr>
                    <w:rFonts w:hint="eastAsia" w:ascii="仿宋" w:hAnsi="仿宋" w:eastAsia="仿宋" w:cs="仿宋_GB2312"/>
                    <w:bCs/>
                    <w:sz w:val="24"/>
                    <w:lang w:eastAsia="zh-CN"/>
                  </w:rPr>
                </w:rPrChange>
              </w:rPr>
              <w:t>供应商</w:t>
            </w:r>
            <w:r>
              <w:rPr>
                <w:rFonts w:hint="eastAsia" w:ascii="仿宋" w:hAnsi="仿宋" w:eastAsia="仿宋" w:cs="仿宋_GB2312"/>
                <w:bCs/>
                <w:color w:val="auto"/>
                <w:sz w:val="24"/>
                <w:highlight w:val="none"/>
                <w:rPrChange w:id="2623" w:author="NTKO" w:date="2025-07-17T18:47:14Z">
                  <w:rPr>
                    <w:rFonts w:hint="eastAsia" w:ascii="仿宋" w:hAnsi="仿宋" w:eastAsia="仿宋" w:cs="仿宋_GB2312"/>
                    <w:bCs/>
                    <w:sz w:val="24"/>
                  </w:rPr>
                </w:rPrChange>
              </w:rPr>
              <w:t>被主管部门评定为星级品质旅行社等级为二星级（或2A级）的得3分，三星级（或3A级）的得</w:t>
            </w:r>
            <w:r>
              <w:rPr>
                <w:rFonts w:hint="default" w:ascii="仿宋" w:hAnsi="仿宋" w:eastAsia="仿宋" w:cs="仿宋_GB2312"/>
                <w:bCs/>
                <w:color w:val="auto"/>
                <w:sz w:val="24"/>
                <w:highlight w:val="none"/>
                <w:rPrChange w:id="2624" w:author="NTKO" w:date="2025-07-17T18:47:14Z">
                  <w:rPr>
                    <w:rFonts w:hint="default" w:ascii="仿宋" w:hAnsi="仿宋" w:eastAsia="仿宋" w:cs="仿宋_GB2312"/>
                    <w:bCs/>
                    <w:sz w:val="24"/>
                  </w:rPr>
                </w:rPrChange>
              </w:rPr>
              <w:t>5</w:t>
            </w:r>
            <w:r>
              <w:rPr>
                <w:rFonts w:hint="eastAsia" w:ascii="仿宋" w:hAnsi="仿宋" w:eastAsia="仿宋" w:cs="仿宋_GB2312"/>
                <w:bCs/>
                <w:color w:val="auto"/>
                <w:sz w:val="24"/>
                <w:highlight w:val="none"/>
                <w:rPrChange w:id="2625" w:author="NTKO" w:date="2025-07-17T18:47:14Z">
                  <w:rPr>
                    <w:rFonts w:hint="eastAsia" w:ascii="仿宋" w:hAnsi="仿宋" w:eastAsia="仿宋" w:cs="仿宋_GB2312"/>
                    <w:bCs/>
                    <w:sz w:val="24"/>
                  </w:rPr>
                </w:rPrChange>
              </w:rPr>
              <w:t>分，四星级（或4A级）及以上的得</w:t>
            </w:r>
            <w:r>
              <w:rPr>
                <w:rFonts w:hint="default" w:ascii="仿宋" w:hAnsi="仿宋" w:eastAsia="仿宋" w:cs="仿宋_GB2312"/>
                <w:bCs/>
                <w:color w:val="auto"/>
                <w:sz w:val="24"/>
                <w:highlight w:val="none"/>
                <w:rPrChange w:id="2626" w:author="NTKO" w:date="2025-07-17T18:47:14Z">
                  <w:rPr>
                    <w:rFonts w:hint="default" w:ascii="仿宋" w:hAnsi="仿宋" w:eastAsia="仿宋" w:cs="仿宋_GB2312"/>
                    <w:bCs/>
                    <w:sz w:val="24"/>
                  </w:rPr>
                </w:rPrChange>
              </w:rPr>
              <w:t>7</w:t>
            </w:r>
            <w:r>
              <w:rPr>
                <w:rFonts w:hint="eastAsia" w:ascii="仿宋" w:hAnsi="仿宋" w:eastAsia="仿宋" w:cs="仿宋_GB2312"/>
                <w:bCs/>
                <w:color w:val="auto"/>
                <w:sz w:val="24"/>
                <w:highlight w:val="none"/>
                <w:rPrChange w:id="2627" w:author="NTKO" w:date="2025-07-17T18:47:14Z">
                  <w:rPr>
                    <w:rFonts w:hint="eastAsia" w:ascii="仿宋" w:hAnsi="仿宋" w:eastAsia="仿宋" w:cs="仿宋_GB2312"/>
                    <w:bCs/>
                    <w:sz w:val="24"/>
                  </w:rPr>
                </w:rPrChange>
              </w:rPr>
              <w:t>分，其他不得分；本项最高得</w:t>
            </w:r>
            <w:r>
              <w:rPr>
                <w:rFonts w:hint="default" w:ascii="仿宋" w:hAnsi="仿宋" w:eastAsia="仿宋" w:cs="仿宋_GB2312"/>
                <w:bCs/>
                <w:color w:val="auto"/>
                <w:sz w:val="24"/>
                <w:highlight w:val="none"/>
                <w:rPrChange w:id="2628" w:author="NTKO" w:date="2025-07-17T18:47:14Z">
                  <w:rPr>
                    <w:rFonts w:hint="default" w:ascii="仿宋" w:hAnsi="仿宋" w:eastAsia="仿宋" w:cs="仿宋_GB2312"/>
                    <w:bCs/>
                    <w:sz w:val="24"/>
                  </w:rPr>
                </w:rPrChange>
              </w:rPr>
              <w:t>7</w:t>
            </w:r>
            <w:r>
              <w:rPr>
                <w:rFonts w:hint="eastAsia" w:ascii="仿宋" w:hAnsi="仿宋" w:eastAsia="仿宋" w:cs="仿宋_GB2312"/>
                <w:bCs/>
                <w:color w:val="auto"/>
                <w:sz w:val="24"/>
                <w:highlight w:val="none"/>
                <w:rPrChange w:id="2629" w:author="NTKO" w:date="2025-07-17T18:47:14Z">
                  <w:rPr>
                    <w:rFonts w:hint="eastAsia" w:ascii="仿宋" w:hAnsi="仿宋" w:eastAsia="仿宋" w:cs="仿宋_GB2312"/>
                    <w:bCs/>
                    <w:sz w:val="24"/>
                  </w:rPr>
                </w:rPrChange>
              </w:rPr>
              <w:t>分（提供证书或相关证明文件扫描件加盖CA签章）。</w:t>
            </w:r>
          </w:p>
        </w:tc>
        <w:tc>
          <w:tcPr>
            <w:tcW w:w="907" w:type="dxa"/>
            <w:tcBorders>
              <w:top w:val="single" w:color="auto" w:sz="4" w:space="0"/>
              <w:left w:val="nil"/>
              <w:bottom w:val="single" w:color="auto" w:sz="4" w:space="0"/>
              <w:right w:val="single" w:color="auto" w:sz="4" w:space="0"/>
            </w:tcBorders>
            <w:vAlign w:val="center"/>
          </w:tcPr>
          <w:p w14:paraId="07A14EFC">
            <w:pPr>
              <w:keepNext w:val="0"/>
              <w:keepLines w:val="0"/>
              <w:suppressLineNumbers w:val="0"/>
              <w:spacing w:before="0" w:beforeAutospacing="0" w:after="0" w:afterAutospacing="0" w:line="240" w:lineRule="auto"/>
              <w:ind w:left="0" w:right="0"/>
              <w:jc w:val="center"/>
              <w:rPr>
                <w:rFonts w:hint="default" w:ascii="仿宋" w:hAnsi="仿宋" w:eastAsia="仿宋" w:cs="仿宋_GB2312"/>
                <w:bCs/>
                <w:color w:val="auto"/>
                <w:sz w:val="24"/>
                <w:highlight w:val="none"/>
                <w:rPrChange w:id="2630" w:author="NTKO" w:date="2025-07-17T18:47:14Z">
                  <w:rPr>
                    <w:rFonts w:hint="default" w:ascii="仿宋" w:hAnsi="仿宋" w:eastAsia="仿宋" w:cs="仿宋_GB2312"/>
                    <w:bCs/>
                    <w:sz w:val="24"/>
                  </w:rPr>
                </w:rPrChange>
              </w:rPr>
            </w:pPr>
            <w:r>
              <w:rPr>
                <w:rFonts w:hint="default" w:ascii="仿宋" w:hAnsi="仿宋" w:eastAsia="仿宋" w:cs="仿宋"/>
                <w:color w:val="auto"/>
                <w:sz w:val="24"/>
                <w:highlight w:val="none"/>
                <w:rPrChange w:id="2631" w:author="NTKO" w:date="2025-07-17T18:47:14Z">
                  <w:rPr>
                    <w:rFonts w:hint="default" w:ascii="仿宋" w:hAnsi="仿宋" w:eastAsia="仿宋" w:cs="仿宋"/>
                    <w:sz w:val="24"/>
                    <w:highlight w:val="none"/>
                  </w:rPr>
                </w:rPrChange>
              </w:rPr>
              <w:t>7</w:t>
            </w:r>
            <w:r>
              <w:rPr>
                <w:rFonts w:hint="eastAsia" w:ascii="仿宋" w:hAnsi="仿宋" w:eastAsia="仿宋" w:cs="仿宋"/>
                <w:color w:val="auto"/>
                <w:sz w:val="24"/>
                <w:highlight w:val="none"/>
                <w:rPrChange w:id="2632" w:author="NTKO" w:date="2025-07-17T18:47:14Z">
                  <w:rPr>
                    <w:rFonts w:hint="eastAsia" w:ascii="仿宋" w:hAnsi="仿宋" w:eastAsia="仿宋" w:cs="仿宋"/>
                    <w:sz w:val="24"/>
                    <w:highlight w:val="none"/>
                  </w:rPr>
                </w:rPrChange>
              </w:rPr>
              <w:t>分</w:t>
            </w:r>
          </w:p>
        </w:tc>
        <w:tc>
          <w:tcPr>
            <w:tcW w:w="903" w:type="dxa"/>
            <w:tcBorders>
              <w:top w:val="single" w:color="auto" w:sz="4" w:space="0"/>
              <w:left w:val="nil"/>
              <w:bottom w:val="single" w:color="auto" w:sz="4" w:space="0"/>
              <w:right w:val="single" w:color="auto" w:sz="4" w:space="0"/>
            </w:tcBorders>
            <w:vAlign w:val="center"/>
          </w:tcPr>
          <w:p w14:paraId="58A88D1D">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33" w:author="NTKO" w:date="2025-07-17T18:47:14Z">
                  <w:rPr>
                    <w:rFonts w:hint="default" w:ascii="仿宋" w:hAnsi="仿宋" w:eastAsia="仿宋" w:cs="仿宋"/>
                    <w:sz w:val="24"/>
                  </w:rPr>
                </w:rPrChange>
              </w:rPr>
            </w:pPr>
          </w:p>
        </w:tc>
      </w:tr>
      <w:tr w14:paraId="1F09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930" w:type="dxa"/>
            <w:tcBorders>
              <w:left w:val="single" w:color="auto" w:sz="4" w:space="0"/>
              <w:right w:val="single" w:color="auto" w:sz="4" w:space="0"/>
            </w:tcBorders>
            <w:vAlign w:val="center"/>
          </w:tcPr>
          <w:p w14:paraId="4CAE1D32">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
                <w:color w:val="auto"/>
                <w:sz w:val="24"/>
                <w:highlight w:val="none"/>
                <w:rPrChange w:id="2634" w:author="NTKO" w:date="2025-07-17T18:47:14Z">
                  <w:rPr>
                    <w:rFonts w:hint="default" w:ascii="仿宋" w:hAnsi="仿宋" w:eastAsia="仿宋" w:cs="仿宋"/>
                    <w:sz w:val="24"/>
                  </w:rPr>
                </w:rPrChange>
              </w:rPr>
            </w:pPr>
            <w:r>
              <w:rPr>
                <w:rFonts w:hint="eastAsia" w:ascii="仿宋" w:hAnsi="仿宋" w:eastAsia="仿宋" w:cs="仿宋_GB2312"/>
                <w:color w:val="auto"/>
                <w:sz w:val="24"/>
                <w:highlight w:val="none"/>
                <w:rPrChange w:id="2635" w:author="NTKO" w:date="2025-07-17T18:47:14Z">
                  <w:rPr>
                    <w:rFonts w:hint="eastAsia" w:ascii="仿宋" w:hAnsi="仿宋" w:eastAsia="仿宋" w:cs="仿宋_GB2312"/>
                    <w:sz w:val="24"/>
                  </w:rPr>
                </w:rPrChange>
              </w:rPr>
              <w:t>2</w:t>
            </w:r>
          </w:p>
        </w:tc>
        <w:tc>
          <w:tcPr>
            <w:tcW w:w="1545" w:type="dxa"/>
            <w:tcBorders>
              <w:left w:val="nil"/>
              <w:right w:val="single" w:color="auto" w:sz="4" w:space="0"/>
            </w:tcBorders>
            <w:vAlign w:val="center"/>
          </w:tcPr>
          <w:p w14:paraId="6A9E8216">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
                <w:color w:val="auto"/>
                <w:sz w:val="24"/>
                <w:highlight w:val="none"/>
                <w:rPrChange w:id="2636" w:author="NTKO" w:date="2025-07-17T18:47:14Z">
                  <w:rPr>
                    <w:rFonts w:hint="default" w:ascii="仿宋" w:hAnsi="仿宋" w:eastAsia="仿宋" w:cs="仿宋"/>
                    <w:sz w:val="24"/>
                  </w:rPr>
                </w:rPrChange>
              </w:rPr>
            </w:pPr>
            <w:r>
              <w:rPr>
                <w:rFonts w:hint="eastAsia" w:ascii="仿宋" w:hAnsi="仿宋" w:eastAsia="仿宋" w:cs="仿宋_GB2312"/>
                <w:color w:val="auto"/>
                <w:sz w:val="24"/>
                <w:highlight w:val="none"/>
                <w:rPrChange w:id="2637" w:author="NTKO" w:date="2025-07-17T18:47:14Z">
                  <w:rPr>
                    <w:rFonts w:hint="eastAsia" w:ascii="仿宋" w:hAnsi="仿宋" w:eastAsia="仿宋" w:cs="仿宋_GB2312"/>
                    <w:sz w:val="24"/>
                  </w:rPr>
                </w:rPrChange>
              </w:rPr>
              <w:t>成功案例</w:t>
            </w:r>
          </w:p>
        </w:tc>
        <w:tc>
          <w:tcPr>
            <w:tcW w:w="5972" w:type="dxa"/>
            <w:tcBorders>
              <w:top w:val="single" w:color="auto" w:sz="4" w:space="0"/>
              <w:left w:val="nil"/>
              <w:bottom w:val="single" w:color="auto" w:sz="4" w:space="0"/>
              <w:right w:val="single" w:color="auto" w:sz="4" w:space="0"/>
            </w:tcBorders>
            <w:vAlign w:val="center"/>
          </w:tcPr>
          <w:p w14:paraId="6B4E695D">
            <w:pPr>
              <w:keepNext w:val="0"/>
              <w:keepLines w:val="0"/>
              <w:suppressLineNumbers w:val="0"/>
              <w:spacing w:before="0" w:beforeAutospacing="0" w:after="0" w:afterAutospacing="0" w:line="240" w:lineRule="auto"/>
              <w:ind w:left="0" w:right="0"/>
              <w:rPr>
                <w:rFonts w:hint="default" w:ascii="仿宋" w:hAnsi="仿宋" w:eastAsia="仿宋" w:cs="仿宋"/>
                <w:color w:val="auto"/>
                <w:sz w:val="24"/>
                <w:highlight w:val="none"/>
                <w:rPrChange w:id="263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39" w:author="NTKO" w:date="2025-07-17T18:47:14Z">
                  <w:rPr>
                    <w:rFonts w:hint="eastAsia" w:ascii="仿宋" w:hAnsi="仿宋" w:eastAsia="仿宋" w:cs="仿宋"/>
                    <w:sz w:val="24"/>
                  </w:rPr>
                </w:rPrChange>
              </w:rPr>
              <w:t>2023年1月1日（合同签订时间为准）以来，磋商响应方承担过疗休养服务的每次得0.5分，最高得1分（磋商响应文件中提供中标（成交）通知书和合同扫描件加盖CA签章）。</w:t>
            </w:r>
          </w:p>
        </w:tc>
        <w:tc>
          <w:tcPr>
            <w:tcW w:w="907" w:type="dxa"/>
            <w:tcBorders>
              <w:top w:val="single" w:color="auto" w:sz="4" w:space="0"/>
              <w:left w:val="nil"/>
              <w:bottom w:val="single" w:color="auto" w:sz="4" w:space="0"/>
              <w:right w:val="single" w:color="auto" w:sz="4" w:space="0"/>
            </w:tcBorders>
            <w:vAlign w:val="center"/>
          </w:tcPr>
          <w:p w14:paraId="443E1985">
            <w:pPr>
              <w:keepNext w:val="0"/>
              <w:keepLines w:val="0"/>
              <w:suppressLineNumbers w:val="0"/>
              <w:adjustRightInd/>
              <w:spacing w:before="0" w:beforeAutospacing="0" w:after="0" w:afterAutospacing="0" w:line="240" w:lineRule="auto"/>
              <w:ind w:left="0" w:right="0"/>
              <w:jc w:val="center"/>
              <w:rPr>
                <w:rFonts w:hint="default" w:ascii="仿宋" w:hAnsi="仿宋" w:eastAsia="仿宋" w:cs="仿宋"/>
                <w:color w:val="auto"/>
                <w:sz w:val="24"/>
                <w:highlight w:val="none"/>
                <w:rPrChange w:id="2640" w:author="NTKO" w:date="2025-07-17T18:47:14Z">
                  <w:rPr>
                    <w:rFonts w:hint="default" w:ascii="仿宋" w:hAnsi="仿宋" w:eastAsia="仿宋" w:cs="仿宋"/>
                    <w:sz w:val="24"/>
                  </w:rPr>
                </w:rPrChange>
              </w:rPr>
            </w:pPr>
            <w:r>
              <w:rPr>
                <w:rFonts w:hint="eastAsia" w:ascii="仿宋" w:hAnsi="仿宋" w:eastAsia="仿宋" w:cs="仿宋"/>
                <w:bCs/>
                <w:iCs/>
                <w:color w:val="auto"/>
                <w:sz w:val="24"/>
                <w:highlight w:val="none"/>
                <w:rPrChange w:id="2641" w:author="NTKO" w:date="2025-07-17T18:47:14Z">
                  <w:rPr>
                    <w:rFonts w:hint="eastAsia" w:ascii="仿宋" w:hAnsi="仿宋" w:eastAsia="仿宋" w:cs="仿宋"/>
                    <w:bCs/>
                    <w:iCs/>
                    <w:sz w:val="24"/>
                  </w:rPr>
                </w:rPrChange>
              </w:rPr>
              <w:t>1分</w:t>
            </w:r>
          </w:p>
        </w:tc>
        <w:tc>
          <w:tcPr>
            <w:tcW w:w="903" w:type="dxa"/>
            <w:tcBorders>
              <w:top w:val="single" w:color="auto" w:sz="4" w:space="0"/>
              <w:left w:val="nil"/>
              <w:bottom w:val="single" w:color="auto" w:sz="4" w:space="0"/>
              <w:right w:val="single" w:color="auto" w:sz="4" w:space="0"/>
            </w:tcBorders>
            <w:vAlign w:val="center"/>
          </w:tcPr>
          <w:p w14:paraId="0076E5C0">
            <w:pPr>
              <w:keepNext w:val="0"/>
              <w:keepLines w:val="0"/>
              <w:suppressLineNumbers w:val="0"/>
              <w:adjustRightInd/>
              <w:spacing w:before="0" w:beforeAutospacing="0" w:after="0" w:afterAutospacing="0" w:line="240" w:lineRule="auto"/>
              <w:ind w:left="0" w:right="0"/>
              <w:jc w:val="center"/>
              <w:rPr>
                <w:rFonts w:hint="default" w:ascii="仿宋" w:hAnsi="仿宋" w:eastAsia="仿宋" w:cs="仿宋"/>
                <w:bCs/>
                <w:iCs/>
                <w:color w:val="auto"/>
                <w:sz w:val="24"/>
                <w:highlight w:val="none"/>
                <w:rPrChange w:id="2642" w:author="NTKO" w:date="2025-07-17T18:47:14Z">
                  <w:rPr>
                    <w:rFonts w:hint="default" w:ascii="仿宋" w:hAnsi="仿宋" w:eastAsia="仿宋" w:cs="仿宋"/>
                    <w:bCs/>
                    <w:iCs/>
                    <w:sz w:val="24"/>
                  </w:rPr>
                </w:rPrChange>
              </w:rPr>
            </w:pPr>
          </w:p>
        </w:tc>
      </w:tr>
      <w:tr w14:paraId="0D3A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A8A3057">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4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44" w:author="NTKO" w:date="2025-07-17T18:47:14Z">
                  <w:rPr>
                    <w:rFonts w:hint="eastAsia" w:ascii="仿宋" w:hAnsi="仿宋" w:eastAsia="仿宋" w:cs="仿宋"/>
                    <w:sz w:val="24"/>
                  </w:rPr>
                </w:rPrChange>
              </w:rPr>
              <w:t>3</w:t>
            </w:r>
          </w:p>
        </w:tc>
        <w:tc>
          <w:tcPr>
            <w:tcW w:w="1545" w:type="dxa"/>
            <w:tcBorders>
              <w:top w:val="single" w:color="auto" w:sz="4" w:space="0"/>
              <w:left w:val="single" w:color="auto" w:sz="4" w:space="0"/>
              <w:bottom w:val="single" w:color="auto" w:sz="4" w:space="0"/>
              <w:right w:val="single" w:color="auto" w:sz="4" w:space="0"/>
            </w:tcBorders>
            <w:vAlign w:val="center"/>
          </w:tcPr>
          <w:p w14:paraId="3E68C16F">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4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46" w:author="NTKO" w:date="2025-07-17T18:47:14Z">
                  <w:rPr>
                    <w:rFonts w:hint="eastAsia" w:ascii="仿宋" w:hAnsi="仿宋" w:eastAsia="仿宋" w:cs="仿宋"/>
                    <w:sz w:val="24"/>
                  </w:rPr>
                </w:rPrChange>
              </w:rPr>
              <w:t>项目负责人</w:t>
            </w:r>
          </w:p>
        </w:tc>
        <w:tc>
          <w:tcPr>
            <w:tcW w:w="5972" w:type="dxa"/>
            <w:tcBorders>
              <w:top w:val="single" w:color="auto" w:sz="4" w:space="0"/>
              <w:left w:val="single" w:color="auto" w:sz="4" w:space="0"/>
              <w:right w:val="single" w:color="auto" w:sz="4" w:space="0"/>
            </w:tcBorders>
            <w:vAlign w:val="center"/>
          </w:tcPr>
          <w:p w14:paraId="0B20D961">
            <w:pPr>
              <w:keepNext w:val="0"/>
              <w:keepLines w:val="0"/>
              <w:suppressLineNumbers w:val="0"/>
              <w:snapToGrid w:val="0"/>
              <w:spacing w:before="0" w:beforeAutospacing="0" w:after="0" w:afterAutospacing="0"/>
              <w:ind w:left="0" w:right="0"/>
              <w:rPr>
                <w:rFonts w:hint="default" w:ascii="仿宋" w:hAnsi="仿宋" w:eastAsia="仿宋" w:cs="仿宋"/>
                <w:color w:val="auto"/>
                <w:sz w:val="24"/>
                <w:highlight w:val="none"/>
                <w:lang w:val="zh-CN"/>
                <w:rPrChange w:id="2647" w:author="NTKO" w:date="2025-07-17T18:47:14Z">
                  <w:rPr>
                    <w:rFonts w:hint="default" w:ascii="仿宋" w:hAnsi="仿宋" w:eastAsia="仿宋" w:cs="仿宋"/>
                    <w:sz w:val="24"/>
                    <w:lang w:val="zh-CN"/>
                  </w:rPr>
                </w:rPrChange>
              </w:rPr>
            </w:pPr>
            <w:r>
              <w:rPr>
                <w:rFonts w:hint="eastAsia" w:ascii="仿宋" w:hAnsi="仿宋" w:eastAsia="仿宋" w:cs="仿宋"/>
                <w:color w:val="auto"/>
                <w:sz w:val="24"/>
                <w:highlight w:val="none"/>
                <w:lang w:val="zh-CN"/>
                <w:rPrChange w:id="2648" w:author="NTKO" w:date="2025-07-17T18:47:14Z">
                  <w:rPr>
                    <w:rFonts w:hint="eastAsia" w:ascii="仿宋" w:hAnsi="仿宋" w:eastAsia="仿宋" w:cs="仿宋"/>
                    <w:sz w:val="24"/>
                    <w:lang w:val="zh-CN"/>
                  </w:rPr>
                </w:rPrChange>
              </w:rPr>
              <w:t>针对本项目负责人的专业素质、技术能力、经验、调动各项资源的能力。（</w:t>
            </w:r>
            <w:r>
              <w:rPr>
                <w:rFonts w:hint="default" w:ascii="仿宋" w:hAnsi="仿宋" w:eastAsia="仿宋" w:cs="仿宋"/>
                <w:color w:val="auto"/>
                <w:sz w:val="24"/>
                <w:highlight w:val="none"/>
                <w:rPrChange w:id="2649" w:author="NTKO" w:date="2025-07-17T18:47:14Z">
                  <w:rPr>
                    <w:rFonts w:hint="default" w:ascii="仿宋" w:hAnsi="仿宋" w:eastAsia="仿宋" w:cs="仿宋"/>
                    <w:sz w:val="24"/>
                  </w:rPr>
                </w:rPrChange>
              </w:rPr>
              <w:t>0-5</w:t>
            </w:r>
            <w:r>
              <w:rPr>
                <w:rFonts w:hint="eastAsia" w:ascii="仿宋" w:hAnsi="仿宋" w:eastAsia="仿宋" w:cs="仿宋"/>
                <w:color w:val="auto"/>
                <w:sz w:val="24"/>
                <w:highlight w:val="none"/>
                <w:rPrChange w:id="2650" w:author="NTKO" w:date="2025-07-17T18:47:14Z">
                  <w:rPr>
                    <w:rFonts w:hint="eastAsia" w:ascii="仿宋" w:hAnsi="仿宋" w:eastAsia="仿宋" w:cs="仿宋"/>
                    <w:sz w:val="24"/>
                  </w:rPr>
                </w:rPrChange>
              </w:rPr>
              <w:t>分，步长</w:t>
            </w:r>
            <w:r>
              <w:rPr>
                <w:rFonts w:hint="default" w:ascii="仿宋" w:hAnsi="仿宋" w:eastAsia="仿宋" w:cs="仿宋"/>
                <w:color w:val="auto"/>
                <w:sz w:val="24"/>
                <w:highlight w:val="none"/>
                <w:rPrChange w:id="2651" w:author="NTKO" w:date="2025-07-17T18:47:14Z">
                  <w:rPr>
                    <w:rFonts w:hint="default" w:ascii="仿宋" w:hAnsi="仿宋" w:eastAsia="仿宋" w:cs="仿宋"/>
                    <w:sz w:val="24"/>
                  </w:rPr>
                </w:rPrChange>
              </w:rPr>
              <w:t>0.5</w:t>
            </w:r>
            <w:r>
              <w:rPr>
                <w:rFonts w:hint="eastAsia" w:ascii="仿宋" w:hAnsi="仿宋" w:eastAsia="仿宋" w:cs="仿宋"/>
                <w:color w:val="auto"/>
                <w:sz w:val="24"/>
                <w:highlight w:val="none"/>
                <w:lang w:val="zh-CN"/>
                <w:rPrChange w:id="2652" w:author="NTKO" w:date="2025-07-17T18:47:14Z">
                  <w:rPr>
                    <w:rFonts w:hint="eastAsia" w:ascii="仿宋" w:hAnsi="仿宋" w:eastAsia="仿宋" w:cs="仿宋"/>
                    <w:sz w:val="24"/>
                    <w:lang w:val="zh-CN"/>
                  </w:rPr>
                </w:rPrChange>
              </w:rPr>
              <w:t>）</w:t>
            </w:r>
          </w:p>
          <w:p w14:paraId="56318F02">
            <w:pPr>
              <w:keepNext w:val="0"/>
              <w:keepLines w:val="0"/>
              <w:suppressLineNumbers w:val="0"/>
              <w:spacing w:before="0" w:beforeAutospacing="0" w:after="0" w:afterAutospacing="0" w:line="240" w:lineRule="auto"/>
              <w:ind w:left="0" w:right="0"/>
              <w:jc w:val="left"/>
              <w:rPr>
                <w:rFonts w:hint="default" w:ascii="仿宋" w:hAnsi="仿宋" w:eastAsia="仿宋" w:cs="仿宋"/>
                <w:color w:val="auto"/>
                <w:sz w:val="24"/>
                <w:highlight w:val="none"/>
                <w:rPrChange w:id="265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54" w:author="NTKO" w:date="2025-07-17T18:47:14Z">
                  <w:rPr>
                    <w:rFonts w:hint="eastAsia" w:ascii="仿宋" w:hAnsi="仿宋" w:eastAsia="仿宋" w:cs="仿宋"/>
                    <w:sz w:val="24"/>
                  </w:rPr>
                </w:rPrChange>
              </w:rPr>
              <w:t>提供相关证明材料</w:t>
            </w:r>
            <w:r>
              <w:rPr>
                <w:rFonts w:hint="eastAsia" w:ascii="仿宋" w:hAnsi="仿宋" w:eastAsia="仿宋" w:cs="仿宋"/>
                <w:color w:val="auto"/>
                <w:sz w:val="24"/>
                <w:highlight w:val="none"/>
                <w:lang w:val="zh-CN"/>
                <w:rPrChange w:id="2655" w:author="NTKO" w:date="2025-07-17T18:47:14Z">
                  <w:rPr>
                    <w:rFonts w:hint="eastAsia" w:ascii="仿宋" w:hAnsi="仿宋" w:eastAsia="仿宋" w:cs="仿宋"/>
                    <w:sz w:val="24"/>
                    <w:lang w:val="zh-CN"/>
                  </w:rPr>
                </w:rPrChange>
              </w:rPr>
              <w:t>及供应商为其缴纳的近</w:t>
            </w:r>
            <w:r>
              <w:rPr>
                <w:rFonts w:hint="default" w:ascii="仿宋" w:hAnsi="仿宋" w:eastAsia="仿宋" w:cs="仿宋"/>
                <w:color w:val="auto"/>
                <w:sz w:val="24"/>
                <w:highlight w:val="none"/>
                <w:rPrChange w:id="2656" w:author="NTKO" w:date="2025-07-17T18:47:14Z">
                  <w:rPr>
                    <w:rFonts w:hint="default" w:ascii="仿宋" w:hAnsi="仿宋" w:eastAsia="仿宋" w:cs="仿宋"/>
                    <w:sz w:val="24"/>
                  </w:rPr>
                </w:rPrChange>
              </w:rPr>
              <w:t>3</w:t>
            </w:r>
            <w:r>
              <w:rPr>
                <w:rFonts w:hint="eastAsia" w:ascii="仿宋" w:hAnsi="仿宋" w:eastAsia="仿宋" w:cs="仿宋"/>
                <w:color w:val="auto"/>
                <w:sz w:val="24"/>
                <w:highlight w:val="none"/>
                <w:lang w:val="zh-CN"/>
                <w:rPrChange w:id="2657" w:author="NTKO" w:date="2025-07-17T18:47:14Z">
                  <w:rPr>
                    <w:rFonts w:hint="eastAsia" w:ascii="仿宋" w:hAnsi="仿宋" w:eastAsia="仿宋" w:cs="仿宋"/>
                    <w:sz w:val="24"/>
                    <w:lang w:val="zh-CN"/>
                  </w:rPr>
                </w:rPrChange>
              </w:rPr>
              <w:t>个月</w:t>
            </w:r>
            <w:ins w:id="2658" w:author="NTKO" w:date="2025-07-17T18:39:11Z">
              <w:r>
                <w:rPr>
                  <w:rFonts w:hint="eastAsia" w:ascii="仿宋" w:hAnsi="仿宋" w:eastAsia="仿宋" w:cs="仿宋"/>
                  <w:color w:val="auto"/>
                  <w:sz w:val="24"/>
                  <w:highlight w:val="none"/>
                  <w:lang w:val="en-US" w:eastAsia="zh-CN"/>
                  <w:rPrChange w:id="2659" w:author="NTKO" w:date="2025-07-17T18:47:14Z">
                    <w:rPr>
                      <w:rFonts w:hint="eastAsia" w:ascii="仿宋" w:hAnsi="仿宋" w:eastAsia="仿宋" w:cs="仿宋"/>
                      <w:sz w:val="24"/>
                      <w:lang w:val="en-US" w:eastAsia="zh-CN"/>
                    </w:rPr>
                  </w:rPrChange>
                </w:rPr>
                <w:t>内</w:t>
              </w:r>
            </w:ins>
            <w:r>
              <w:rPr>
                <w:rFonts w:hint="eastAsia" w:ascii="仿宋" w:hAnsi="仿宋" w:eastAsia="仿宋" w:cs="仿宋"/>
                <w:color w:val="auto"/>
                <w:sz w:val="24"/>
                <w:highlight w:val="none"/>
                <w:lang w:val="zh-CN"/>
                <w:rPrChange w:id="2660" w:author="NTKO" w:date="2025-07-17T18:47:14Z">
                  <w:rPr>
                    <w:rFonts w:hint="eastAsia" w:ascii="仿宋" w:hAnsi="仿宋" w:eastAsia="仿宋" w:cs="仿宋"/>
                    <w:sz w:val="24"/>
                    <w:lang w:val="zh-CN"/>
                  </w:rPr>
                </w:rPrChange>
              </w:rPr>
              <w:t>任意一个月社保证明扫描件加盖</w:t>
            </w:r>
            <w:r>
              <w:rPr>
                <w:rFonts w:hint="default" w:ascii="仿宋" w:hAnsi="仿宋" w:eastAsia="仿宋" w:cs="仿宋"/>
                <w:color w:val="auto"/>
                <w:sz w:val="24"/>
                <w:highlight w:val="none"/>
                <w:lang w:val="zh-CN"/>
                <w:rPrChange w:id="2661" w:author="NTKO" w:date="2025-07-17T18:47:14Z">
                  <w:rPr>
                    <w:rFonts w:hint="default" w:ascii="仿宋" w:hAnsi="仿宋" w:eastAsia="仿宋" w:cs="仿宋"/>
                    <w:sz w:val="24"/>
                    <w:lang w:val="zh-CN"/>
                  </w:rPr>
                </w:rPrChange>
              </w:rPr>
              <w:t>CA签章。</w:t>
            </w:r>
          </w:p>
        </w:tc>
        <w:tc>
          <w:tcPr>
            <w:tcW w:w="907" w:type="dxa"/>
            <w:tcBorders>
              <w:top w:val="single" w:color="auto" w:sz="4" w:space="0"/>
              <w:left w:val="single" w:color="auto" w:sz="4" w:space="0"/>
              <w:bottom w:val="single" w:color="auto" w:sz="4" w:space="0"/>
              <w:right w:val="single" w:color="auto" w:sz="4" w:space="0"/>
            </w:tcBorders>
            <w:vAlign w:val="center"/>
          </w:tcPr>
          <w:p w14:paraId="0AECD6D7">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62" w:author="NTKO" w:date="2025-07-17T18:47:14Z">
                  <w:rPr>
                    <w:rFonts w:hint="default" w:ascii="仿宋" w:hAnsi="仿宋" w:eastAsia="仿宋" w:cs="仿宋"/>
                    <w:sz w:val="24"/>
                  </w:rPr>
                </w:rPrChange>
              </w:rPr>
            </w:pPr>
            <w:r>
              <w:rPr>
                <w:rFonts w:hint="default" w:ascii="仿宋" w:hAnsi="仿宋" w:eastAsia="仿宋" w:cs="仿宋"/>
                <w:color w:val="auto"/>
                <w:sz w:val="24"/>
                <w:highlight w:val="none"/>
                <w:rPrChange w:id="2663" w:author="NTKO" w:date="2025-07-17T18:47:14Z">
                  <w:rPr>
                    <w:rFonts w:hint="default" w:ascii="仿宋" w:hAnsi="仿宋" w:eastAsia="仿宋" w:cs="仿宋"/>
                    <w:sz w:val="24"/>
                  </w:rPr>
                </w:rPrChange>
              </w:rPr>
              <w:t>5</w:t>
            </w:r>
            <w:r>
              <w:rPr>
                <w:rFonts w:hint="eastAsia" w:ascii="仿宋" w:hAnsi="仿宋" w:eastAsia="仿宋" w:cs="仿宋"/>
                <w:color w:val="auto"/>
                <w:sz w:val="24"/>
                <w:highlight w:val="none"/>
                <w:rPrChange w:id="2664" w:author="NTKO" w:date="2025-07-17T18:47:14Z">
                  <w:rPr>
                    <w:rFonts w:hint="eastAsia" w:ascii="仿宋" w:hAnsi="仿宋" w:eastAsia="仿宋" w:cs="仿宋"/>
                    <w:sz w:val="24"/>
                  </w:rPr>
                </w:rPrChange>
              </w:rPr>
              <w:t>分</w:t>
            </w:r>
          </w:p>
        </w:tc>
        <w:tc>
          <w:tcPr>
            <w:tcW w:w="903" w:type="dxa"/>
            <w:tcBorders>
              <w:top w:val="single" w:color="auto" w:sz="4" w:space="0"/>
              <w:left w:val="single" w:color="auto" w:sz="4" w:space="0"/>
              <w:bottom w:val="single" w:color="auto" w:sz="4" w:space="0"/>
              <w:right w:val="single" w:color="auto" w:sz="4" w:space="0"/>
            </w:tcBorders>
            <w:vAlign w:val="center"/>
          </w:tcPr>
          <w:p w14:paraId="062E7E00">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65" w:author="NTKO" w:date="2025-07-17T18:47:14Z">
                  <w:rPr>
                    <w:rFonts w:hint="default" w:ascii="仿宋" w:hAnsi="仿宋" w:eastAsia="仿宋" w:cs="仿宋"/>
                    <w:sz w:val="24"/>
                  </w:rPr>
                </w:rPrChange>
              </w:rPr>
            </w:pPr>
          </w:p>
        </w:tc>
      </w:tr>
      <w:tr w14:paraId="5A0B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930" w:type="dxa"/>
            <w:tcBorders>
              <w:top w:val="single" w:color="auto" w:sz="4" w:space="0"/>
              <w:left w:val="single" w:color="auto" w:sz="4" w:space="0"/>
              <w:right w:val="single" w:color="auto" w:sz="4" w:space="0"/>
            </w:tcBorders>
            <w:vAlign w:val="center"/>
          </w:tcPr>
          <w:p w14:paraId="28C9722D">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6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67" w:author="NTKO" w:date="2025-07-17T18:47:14Z">
                  <w:rPr>
                    <w:rFonts w:hint="eastAsia" w:ascii="仿宋" w:hAnsi="仿宋" w:eastAsia="仿宋" w:cs="仿宋"/>
                    <w:sz w:val="24"/>
                  </w:rPr>
                </w:rPrChange>
              </w:rPr>
              <w:t>4</w:t>
            </w:r>
          </w:p>
        </w:tc>
        <w:tc>
          <w:tcPr>
            <w:tcW w:w="1545" w:type="dxa"/>
            <w:tcBorders>
              <w:top w:val="single" w:color="auto" w:sz="4" w:space="0"/>
              <w:left w:val="single" w:color="auto" w:sz="4" w:space="0"/>
              <w:right w:val="single" w:color="auto" w:sz="4" w:space="0"/>
            </w:tcBorders>
            <w:vAlign w:val="center"/>
          </w:tcPr>
          <w:p w14:paraId="72D0DA1E">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6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69" w:author="NTKO" w:date="2025-07-17T18:47:14Z">
                  <w:rPr>
                    <w:rFonts w:hint="eastAsia" w:ascii="仿宋" w:hAnsi="仿宋" w:eastAsia="仿宋" w:cs="仿宋"/>
                    <w:sz w:val="24"/>
                  </w:rPr>
                </w:rPrChange>
              </w:rPr>
              <w:t>旅游保险</w:t>
            </w:r>
          </w:p>
        </w:tc>
        <w:tc>
          <w:tcPr>
            <w:tcW w:w="5972" w:type="dxa"/>
            <w:tcBorders>
              <w:top w:val="single" w:color="auto" w:sz="4" w:space="0"/>
              <w:left w:val="single" w:color="auto" w:sz="4" w:space="0"/>
              <w:bottom w:val="single" w:color="auto" w:sz="4" w:space="0"/>
              <w:right w:val="single" w:color="auto" w:sz="4" w:space="0"/>
            </w:tcBorders>
            <w:vAlign w:val="center"/>
          </w:tcPr>
          <w:p w14:paraId="26AC5463">
            <w:pPr>
              <w:keepNext w:val="0"/>
              <w:keepLines w:val="0"/>
              <w:suppressLineNumbers w:val="0"/>
              <w:spacing w:before="0" w:beforeAutospacing="0" w:after="0" w:afterAutospacing="0" w:line="240" w:lineRule="auto"/>
              <w:ind w:left="0" w:right="0"/>
              <w:rPr>
                <w:rFonts w:hint="default" w:ascii="仿宋" w:hAnsi="仿宋" w:eastAsia="仿宋" w:cs="仿宋"/>
                <w:color w:val="auto"/>
                <w:sz w:val="24"/>
                <w:highlight w:val="none"/>
                <w:rPrChange w:id="267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71" w:author="NTKO" w:date="2025-07-17T18:47:14Z">
                  <w:rPr>
                    <w:rFonts w:hint="eastAsia" w:ascii="仿宋" w:hAnsi="仿宋" w:eastAsia="仿宋" w:cs="仿宋"/>
                    <w:sz w:val="24"/>
                  </w:rPr>
                </w:rPrChange>
              </w:rPr>
              <w:t>1.</w:t>
            </w:r>
            <w:r>
              <w:rPr>
                <w:rFonts w:hint="eastAsia" w:ascii="仿宋" w:hAnsi="仿宋" w:eastAsia="仿宋" w:cs="仿宋"/>
                <w:color w:val="auto"/>
                <w:sz w:val="24"/>
                <w:highlight w:val="none"/>
                <w:lang w:eastAsia="zh-CN"/>
                <w:rPrChange w:id="2672" w:author="NTKO" w:date="2025-07-17T18:47:14Z">
                  <w:rPr>
                    <w:rFonts w:hint="eastAsia" w:ascii="仿宋" w:hAnsi="仿宋" w:eastAsia="仿宋" w:cs="仿宋"/>
                    <w:sz w:val="24"/>
                    <w:lang w:eastAsia="zh-CN"/>
                  </w:rPr>
                </w:rPrChange>
              </w:rPr>
              <w:t>供应商</w:t>
            </w:r>
            <w:r>
              <w:rPr>
                <w:rFonts w:hint="eastAsia" w:ascii="仿宋" w:hAnsi="仿宋" w:eastAsia="仿宋" w:cs="仿宋"/>
                <w:color w:val="auto"/>
                <w:sz w:val="24"/>
                <w:highlight w:val="none"/>
                <w:rPrChange w:id="2673" w:author="NTKO" w:date="2025-07-17T18:47:14Z">
                  <w:rPr>
                    <w:rFonts w:hint="eastAsia" w:ascii="仿宋" w:hAnsi="仿宋" w:eastAsia="仿宋" w:cs="仿宋"/>
                    <w:sz w:val="24"/>
                  </w:rPr>
                </w:rPrChange>
              </w:rPr>
              <w:t>在投标截止日前有购买旅行社责任险：全团保额400万元的基础上每增加200万元每次责任事故保额的得1分，最高得5分。</w:t>
            </w:r>
          </w:p>
          <w:p w14:paraId="3B9374B5">
            <w:pPr>
              <w:keepNext w:val="0"/>
              <w:keepLines w:val="0"/>
              <w:suppressLineNumbers w:val="0"/>
              <w:spacing w:before="0" w:beforeAutospacing="0" w:after="0" w:afterAutospacing="0" w:line="240" w:lineRule="auto"/>
              <w:ind w:left="0" w:right="0"/>
              <w:rPr>
                <w:rFonts w:hint="default" w:ascii="仿宋" w:hAnsi="仿宋" w:eastAsia="仿宋" w:cs="仿宋"/>
                <w:color w:val="auto"/>
                <w:sz w:val="24"/>
                <w:highlight w:val="none"/>
                <w:rPrChange w:id="2674"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75" w:author="NTKO" w:date="2025-07-17T18:47:14Z">
                  <w:rPr>
                    <w:rFonts w:hint="eastAsia" w:ascii="仿宋" w:hAnsi="仿宋" w:eastAsia="仿宋" w:cs="仿宋"/>
                    <w:sz w:val="24"/>
                  </w:rPr>
                </w:rPrChange>
              </w:rPr>
              <w:t>2.</w:t>
            </w:r>
            <w:r>
              <w:rPr>
                <w:rFonts w:hint="eastAsia" w:ascii="仿宋" w:hAnsi="仿宋" w:eastAsia="仿宋" w:cs="仿宋"/>
                <w:color w:val="auto"/>
                <w:sz w:val="24"/>
                <w:highlight w:val="none"/>
                <w:lang w:eastAsia="zh-CN"/>
                <w:rPrChange w:id="2676" w:author="NTKO" w:date="2025-07-17T18:47:14Z">
                  <w:rPr>
                    <w:rFonts w:hint="eastAsia" w:ascii="仿宋" w:hAnsi="仿宋" w:eastAsia="仿宋" w:cs="仿宋"/>
                    <w:sz w:val="24"/>
                    <w:lang w:eastAsia="zh-CN"/>
                  </w:rPr>
                </w:rPrChange>
              </w:rPr>
              <w:t>供应商</w:t>
            </w:r>
            <w:r>
              <w:rPr>
                <w:rFonts w:hint="eastAsia" w:ascii="仿宋" w:hAnsi="仿宋" w:eastAsia="仿宋" w:cs="仿宋"/>
                <w:color w:val="auto"/>
                <w:sz w:val="24"/>
                <w:highlight w:val="none"/>
                <w:rPrChange w:id="2677" w:author="NTKO" w:date="2025-07-17T18:47:14Z">
                  <w:rPr>
                    <w:rFonts w:hint="eastAsia" w:ascii="仿宋" w:hAnsi="仿宋" w:eastAsia="仿宋" w:cs="仿宋"/>
                    <w:sz w:val="24"/>
                  </w:rPr>
                </w:rPrChange>
              </w:rPr>
              <w:t>承诺对每人人身意外保险100万</w:t>
            </w:r>
            <w:r>
              <w:rPr>
                <w:rFonts w:hint="default" w:ascii="仿宋" w:hAnsi="仿宋" w:eastAsia="仿宋" w:cs="仿宋"/>
                <w:color w:val="auto"/>
                <w:sz w:val="24"/>
                <w:highlight w:val="none"/>
                <w:rPrChange w:id="2678" w:author="NTKO" w:date="2025-07-17T18:47:14Z">
                  <w:rPr>
                    <w:rFonts w:hint="default" w:ascii="仿宋" w:hAnsi="仿宋" w:eastAsia="仿宋" w:cs="仿宋"/>
                    <w:sz w:val="24"/>
                  </w:rPr>
                </w:rPrChange>
              </w:rPr>
              <w:t>的</w:t>
            </w:r>
            <w:r>
              <w:rPr>
                <w:rFonts w:hint="eastAsia" w:ascii="仿宋" w:hAnsi="仿宋" w:eastAsia="仿宋" w:cs="仿宋"/>
                <w:color w:val="auto"/>
                <w:sz w:val="24"/>
                <w:highlight w:val="none"/>
                <w:rPrChange w:id="2679" w:author="NTKO" w:date="2025-07-17T18:47:14Z">
                  <w:rPr>
                    <w:rFonts w:hint="eastAsia" w:ascii="仿宋" w:hAnsi="仿宋" w:eastAsia="仿宋" w:cs="仿宋"/>
                    <w:sz w:val="24"/>
                  </w:rPr>
                </w:rPrChange>
              </w:rPr>
              <w:t>基础</w:t>
            </w:r>
            <w:r>
              <w:rPr>
                <w:rFonts w:hint="default" w:ascii="仿宋" w:hAnsi="仿宋" w:eastAsia="仿宋" w:cs="仿宋"/>
                <w:color w:val="auto"/>
                <w:sz w:val="24"/>
                <w:highlight w:val="none"/>
                <w:rPrChange w:id="2680" w:author="NTKO" w:date="2025-07-17T18:47:14Z">
                  <w:rPr>
                    <w:rFonts w:hint="default" w:ascii="仿宋" w:hAnsi="仿宋" w:eastAsia="仿宋" w:cs="仿宋"/>
                    <w:sz w:val="24"/>
                  </w:rPr>
                </w:rPrChange>
              </w:rPr>
              <w:t>上</w:t>
            </w:r>
            <w:r>
              <w:rPr>
                <w:rFonts w:hint="eastAsia" w:ascii="仿宋" w:hAnsi="仿宋" w:eastAsia="仿宋" w:cs="仿宋"/>
                <w:color w:val="auto"/>
                <w:sz w:val="24"/>
                <w:highlight w:val="none"/>
                <w:rPrChange w:id="2681" w:author="NTKO" w:date="2025-07-17T18:47:14Z">
                  <w:rPr>
                    <w:rFonts w:hint="eastAsia" w:ascii="仿宋" w:hAnsi="仿宋" w:eastAsia="仿宋" w:cs="仿宋"/>
                    <w:sz w:val="24"/>
                  </w:rPr>
                </w:rPrChange>
              </w:rPr>
              <w:t>每增加10万得1分，最高得5分。</w:t>
            </w:r>
          </w:p>
          <w:p w14:paraId="0573F238">
            <w:pPr>
              <w:keepNext w:val="0"/>
              <w:keepLines w:val="0"/>
              <w:suppressLineNumbers w:val="0"/>
              <w:spacing w:before="0" w:beforeAutospacing="0" w:after="0" w:afterAutospacing="0" w:line="240" w:lineRule="auto"/>
              <w:ind w:left="0" w:right="0"/>
              <w:rPr>
                <w:rFonts w:hint="default" w:ascii="仿宋" w:hAnsi="仿宋" w:eastAsia="仿宋" w:cs="仿宋"/>
                <w:color w:val="auto"/>
                <w:sz w:val="24"/>
                <w:highlight w:val="none"/>
                <w:rPrChange w:id="2682" w:author="NTKO" w:date="2025-07-17T18:47:14Z">
                  <w:rPr>
                    <w:rFonts w:hint="default" w:ascii="仿宋" w:hAnsi="仿宋" w:eastAsia="仿宋" w:cs="仿宋"/>
                    <w:sz w:val="24"/>
                  </w:rPr>
                </w:rPrChange>
              </w:rPr>
            </w:pPr>
            <w:r>
              <w:rPr>
                <w:rFonts w:hint="eastAsia" w:ascii="仿宋" w:hAnsi="仿宋" w:eastAsia="仿宋" w:cs="仿宋"/>
                <w:b/>
                <w:color w:val="auto"/>
                <w:sz w:val="24"/>
                <w:highlight w:val="none"/>
                <w:rPrChange w:id="2683" w:author="NTKO" w:date="2025-07-17T18:47:14Z">
                  <w:rPr>
                    <w:rFonts w:hint="eastAsia" w:ascii="仿宋" w:hAnsi="仿宋" w:eastAsia="仿宋" w:cs="仿宋"/>
                    <w:b/>
                    <w:sz w:val="24"/>
                  </w:rPr>
                </w:rPrChange>
              </w:rPr>
              <w:t>注：投标文件中提供相关佐证材料及承诺函。</w:t>
            </w:r>
          </w:p>
        </w:tc>
        <w:tc>
          <w:tcPr>
            <w:tcW w:w="907" w:type="dxa"/>
            <w:tcBorders>
              <w:top w:val="single" w:color="auto" w:sz="4" w:space="0"/>
              <w:left w:val="single" w:color="auto" w:sz="4" w:space="0"/>
              <w:right w:val="single" w:color="auto" w:sz="4" w:space="0"/>
            </w:tcBorders>
            <w:vAlign w:val="center"/>
          </w:tcPr>
          <w:p w14:paraId="0E2C7D85">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84" w:author="NTKO" w:date="2025-07-17T18:47:14Z">
                  <w:rPr>
                    <w:rFonts w:hint="default" w:ascii="仿宋" w:hAnsi="仿宋" w:eastAsia="仿宋" w:cs="仿宋"/>
                    <w:sz w:val="24"/>
                  </w:rPr>
                </w:rPrChange>
              </w:rPr>
            </w:pPr>
            <w:r>
              <w:rPr>
                <w:rFonts w:hint="default" w:ascii="仿宋" w:hAnsi="仿宋" w:eastAsia="仿宋" w:cs="仿宋"/>
                <w:color w:val="auto"/>
                <w:sz w:val="24"/>
                <w:highlight w:val="none"/>
                <w:rPrChange w:id="2685" w:author="NTKO" w:date="2025-07-17T18:47:14Z">
                  <w:rPr>
                    <w:rFonts w:hint="default" w:ascii="仿宋" w:hAnsi="仿宋" w:eastAsia="仿宋" w:cs="仿宋"/>
                    <w:sz w:val="24"/>
                  </w:rPr>
                </w:rPrChange>
              </w:rPr>
              <w:t>10</w:t>
            </w:r>
            <w:r>
              <w:rPr>
                <w:rFonts w:hint="eastAsia" w:ascii="仿宋" w:hAnsi="仿宋" w:eastAsia="仿宋" w:cs="仿宋"/>
                <w:color w:val="auto"/>
                <w:sz w:val="24"/>
                <w:highlight w:val="none"/>
                <w:rPrChange w:id="2686" w:author="NTKO" w:date="2025-07-17T18:47:14Z">
                  <w:rPr>
                    <w:rFonts w:hint="eastAsia" w:ascii="仿宋" w:hAnsi="仿宋" w:eastAsia="仿宋" w:cs="仿宋"/>
                    <w:sz w:val="24"/>
                  </w:rPr>
                </w:rPrChange>
              </w:rPr>
              <w:t>分</w:t>
            </w:r>
          </w:p>
        </w:tc>
        <w:tc>
          <w:tcPr>
            <w:tcW w:w="903" w:type="dxa"/>
            <w:tcBorders>
              <w:top w:val="single" w:color="auto" w:sz="4" w:space="0"/>
              <w:left w:val="single" w:color="auto" w:sz="4" w:space="0"/>
              <w:right w:val="single" w:color="auto" w:sz="4" w:space="0"/>
            </w:tcBorders>
            <w:vAlign w:val="center"/>
          </w:tcPr>
          <w:p w14:paraId="04934163">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87" w:author="NTKO" w:date="2025-07-17T18:47:14Z">
                  <w:rPr>
                    <w:rFonts w:hint="default" w:ascii="仿宋" w:hAnsi="仿宋" w:eastAsia="仿宋" w:cs="仿宋"/>
                    <w:sz w:val="24"/>
                  </w:rPr>
                </w:rPrChange>
              </w:rPr>
            </w:pPr>
          </w:p>
        </w:tc>
      </w:tr>
      <w:tr w14:paraId="684C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930" w:type="dxa"/>
            <w:vMerge w:val="restart"/>
            <w:tcBorders>
              <w:top w:val="single" w:color="auto" w:sz="4" w:space="0"/>
              <w:left w:val="single" w:color="auto" w:sz="4" w:space="0"/>
              <w:right w:val="single" w:color="auto" w:sz="4" w:space="0"/>
            </w:tcBorders>
            <w:vAlign w:val="center"/>
          </w:tcPr>
          <w:p w14:paraId="59D2748F">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8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89" w:author="NTKO" w:date="2025-07-17T18:47:14Z">
                  <w:rPr>
                    <w:rFonts w:hint="eastAsia" w:ascii="仿宋" w:hAnsi="仿宋" w:eastAsia="仿宋" w:cs="仿宋"/>
                    <w:sz w:val="24"/>
                  </w:rPr>
                </w:rPrChange>
              </w:rPr>
              <w:t>5</w:t>
            </w:r>
          </w:p>
        </w:tc>
        <w:tc>
          <w:tcPr>
            <w:tcW w:w="1545" w:type="dxa"/>
            <w:vMerge w:val="restart"/>
            <w:tcBorders>
              <w:top w:val="single" w:color="auto" w:sz="4" w:space="0"/>
              <w:left w:val="single" w:color="auto" w:sz="4" w:space="0"/>
              <w:right w:val="single" w:color="auto" w:sz="4" w:space="0"/>
            </w:tcBorders>
            <w:vAlign w:val="center"/>
          </w:tcPr>
          <w:p w14:paraId="63554DBF">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69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691" w:author="NTKO" w:date="2025-07-17T18:47:14Z">
                  <w:rPr>
                    <w:rFonts w:hint="eastAsia" w:ascii="仿宋" w:hAnsi="仿宋" w:eastAsia="仿宋" w:cs="仿宋"/>
                    <w:sz w:val="24"/>
                  </w:rPr>
                </w:rPrChange>
              </w:rPr>
              <w:t>线路行程安排</w:t>
            </w:r>
          </w:p>
        </w:tc>
        <w:tc>
          <w:tcPr>
            <w:tcW w:w="5972" w:type="dxa"/>
            <w:tcBorders>
              <w:top w:val="single" w:color="auto" w:sz="4" w:space="0"/>
              <w:left w:val="single" w:color="auto" w:sz="4" w:space="0"/>
              <w:right w:val="single" w:color="auto" w:sz="4" w:space="0"/>
            </w:tcBorders>
            <w:vAlign w:val="center"/>
          </w:tcPr>
          <w:p w14:paraId="0AABAC2F">
            <w:pPr>
              <w:keepNext w:val="0"/>
              <w:keepLines w:val="0"/>
              <w:suppressLineNumbers w:val="0"/>
              <w:snapToGrid w:val="0"/>
              <w:spacing w:before="0" w:beforeAutospacing="0" w:after="0" w:afterAutospacing="0" w:line="240" w:lineRule="auto"/>
              <w:ind w:left="0" w:right="0"/>
              <w:rPr>
                <w:rFonts w:hint="default" w:ascii="仿宋" w:hAnsi="仿宋" w:eastAsia="仿宋" w:cs="仿宋"/>
                <w:color w:val="auto"/>
                <w:sz w:val="24"/>
                <w:highlight w:val="none"/>
                <w:rPrChange w:id="2692" w:author="NTKO" w:date="2025-07-17T18:47:14Z">
                  <w:rPr>
                    <w:rFonts w:hint="default" w:ascii="仿宋" w:hAnsi="仿宋" w:eastAsia="仿宋" w:cs="仿宋"/>
                    <w:sz w:val="24"/>
                  </w:rPr>
                </w:rPrChange>
              </w:rPr>
            </w:pPr>
            <w:r>
              <w:rPr>
                <w:rFonts w:hint="eastAsia" w:ascii="仿宋" w:hAnsi="仿宋" w:eastAsia="仿宋" w:cs="仿宋"/>
                <w:bCs/>
                <w:iCs/>
                <w:color w:val="auto"/>
                <w:sz w:val="24"/>
                <w:highlight w:val="none"/>
                <w:rPrChange w:id="2693" w:author="NTKO" w:date="2025-07-17T18:47:14Z">
                  <w:rPr>
                    <w:rFonts w:hint="eastAsia" w:ascii="仿宋" w:hAnsi="仿宋" w:eastAsia="仿宋" w:cs="仿宋"/>
                    <w:bCs/>
                    <w:iCs/>
                    <w:sz w:val="24"/>
                  </w:rPr>
                </w:rPrChange>
              </w:rPr>
              <w:t>1.</w:t>
            </w:r>
            <w:r>
              <w:rPr>
                <w:rFonts w:hint="eastAsia" w:ascii="仿宋" w:hAnsi="仿宋" w:eastAsia="仿宋" w:cs="仿宋"/>
                <w:bCs/>
                <w:iCs/>
                <w:color w:val="auto"/>
                <w:sz w:val="24"/>
                <w:highlight w:val="none"/>
                <w:lang w:eastAsia="zh-CN"/>
                <w:rPrChange w:id="2694" w:author="NTKO" w:date="2025-07-17T18:47:14Z">
                  <w:rPr>
                    <w:rFonts w:hint="eastAsia" w:ascii="仿宋" w:hAnsi="仿宋" w:eastAsia="仿宋" w:cs="仿宋"/>
                    <w:bCs/>
                    <w:iCs/>
                    <w:sz w:val="24"/>
                    <w:lang w:eastAsia="zh-CN"/>
                  </w:rPr>
                </w:rPrChange>
              </w:rPr>
              <w:t>供应商</w:t>
            </w:r>
            <w:r>
              <w:rPr>
                <w:rFonts w:hint="eastAsia" w:ascii="仿宋" w:hAnsi="仿宋" w:eastAsia="仿宋" w:cs="仿宋"/>
                <w:bCs/>
                <w:iCs/>
                <w:color w:val="auto"/>
                <w:sz w:val="24"/>
                <w:highlight w:val="none"/>
                <w:rPrChange w:id="2695" w:author="NTKO" w:date="2025-07-17T18:47:14Z">
                  <w:rPr>
                    <w:rFonts w:hint="eastAsia" w:ascii="仿宋" w:hAnsi="仿宋" w:eastAsia="仿宋" w:cs="仿宋"/>
                    <w:bCs/>
                    <w:iCs/>
                    <w:sz w:val="24"/>
                  </w:rPr>
                </w:rPrChange>
              </w:rPr>
              <w:t>需对市内疗休养线路逐一编制详细的线路方案、行程安排。根据策划方案内容的详细行程、随团导游安排、</w:t>
            </w:r>
            <w:r>
              <w:rPr>
                <w:rFonts w:hint="eastAsia" w:ascii="仿宋" w:hAnsi="仿宋" w:eastAsia="仿宋" w:cs="仿宋"/>
                <w:bCs/>
                <w:iCs/>
                <w:color w:val="auto"/>
                <w:sz w:val="24"/>
                <w:highlight w:val="none"/>
                <w:lang w:val="zh-CN"/>
                <w:rPrChange w:id="2696" w:author="NTKO" w:date="2025-07-17T18:47:14Z">
                  <w:rPr>
                    <w:rFonts w:hint="eastAsia" w:ascii="仿宋" w:hAnsi="仿宋" w:eastAsia="仿宋" w:cs="仿宋"/>
                    <w:bCs/>
                    <w:iCs/>
                    <w:sz w:val="24"/>
                    <w:lang w:val="zh-CN"/>
                  </w:rPr>
                </w:rPrChange>
              </w:rPr>
              <w:t>旅游车安排及车况</w:t>
            </w:r>
            <w:r>
              <w:rPr>
                <w:rFonts w:hint="eastAsia" w:ascii="仿宋" w:hAnsi="仿宋" w:eastAsia="仿宋" w:cs="仿宋"/>
                <w:bCs/>
                <w:iCs/>
                <w:color w:val="auto"/>
                <w:sz w:val="24"/>
                <w:highlight w:val="none"/>
                <w:rPrChange w:id="2697" w:author="NTKO" w:date="2025-07-17T18:47:14Z">
                  <w:rPr>
                    <w:rFonts w:hint="eastAsia" w:ascii="仿宋" w:hAnsi="仿宋" w:eastAsia="仿宋" w:cs="仿宋"/>
                    <w:bCs/>
                    <w:iCs/>
                    <w:sz w:val="24"/>
                  </w:rPr>
                </w:rPrChange>
              </w:rPr>
              <w:t>、时间节点把控</w:t>
            </w:r>
            <w:r>
              <w:rPr>
                <w:rFonts w:hint="eastAsia" w:ascii="仿宋" w:hAnsi="仿宋" w:eastAsia="仿宋" w:cs="仿宋"/>
                <w:bCs/>
                <w:iCs/>
                <w:color w:val="auto"/>
                <w:sz w:val="24"/>
                <w:highlight w:val="none"/>
                <w:lang w:val="en-US" w:eastAsia="zh-CN"/>
                <w:rPrChange w:id="2698" w:author="NTKO" w:date="2025-07-17T18:47:14Z">
                  <w:rPr>
                    <w:rFonts w:hint="eastAsia" w:ascii="仿宋" w:hAnsi="仿宋" w:eastAsia="仿宋" w:cs="仿宋"/>
                    <w:bCs/>
                    <w:iCs/>
                    <w:sz w:val="24"/>
                    <w:lang w:val="en-US" w:eastAsia="zh-CN"/>
                  </w:rPr>
                </w:rPrChange>
              </w:rPr>
              <w:t>进行打分</w:t>
            </w:r>
            <w:r>
              <w:rPr>
                <w:rFonts w:hint="eastAsia" w:ascii="仿宋" w:hAnsi="仿宋" w:eastAsia="仿宋" w:cs="仿宋"/>
                <w:bCs/>
                <w:iCs/>
                <w:color w:val="auto"/>
                <w:sz w:val="24"/>
                <w:highlight w:val="none"/>
                <w:rPrChange w:id="2699" w:author="NTKO" w:date="2025-07-17T18:47:14Z">
                  <w:rPr>
                    <w:rFonts w:hint="eastAsia" w:ascii="仿宋" w:hAnsi="仿宋" w:eastAsia="仿宋" w:cs="仿宋"/>
                    <w:bCs/>
                    <w:iCs/>
                    <w:sz w:val="24"/>
                  </w:rPr>
                </w:rPrChange>
              </w:rPr>
              <w:t>。（0-</w:t>
            </w:r>
            <w:del w:id="2700" w:author="NTKO" w:date="2025-07-17T18:40:01Z">
              <w:r>
                <w:rPr>
                  <w:rFonts w:hint="default" w:ascii="仿宋" w:hAnsi="仿宋" w:eastAsia="仿宋" w:cs="仿宋"/>
                  <w:bCs/>
                  <w:iCs/>
                  <w:color w:val="auto"/>
                  <w:sz w:val="24"/>
                  <w:highlight w:val="none"/>
                  <w:lang w:val="en-US"/>
                  <w:rPrChange w:id="2701" w:author="NTKO" w:date="2025-07-17T18:47:14Z">
                    <w:rPr>
                      <w:rFonts w:hint="default" w:ascii="仿宋" w:hAnsi="仿宋" w:eastAsia="仿宋" w:cs="仿宋"/>
                      <w:bCs/>
                      <w:iCs/>
                      <w:sz w:val="24"/>
                      <w:lang w:val="en-US"/>
                    </w:rPr>
                  </w:rPrChange>
                </w:rPr>
                <w:delText>5</w:delText>
              </w:r>
            </w:del>
            <w:ins w:id="2702" w:author="NTKO" w:date="2025-07-17T18:40:01Z">
              <w:r>
                <w:rPr>
                  <w:rFonts w:hint="eastAsia" w:ascii="仿宋" w:hAnsi="仿宋" w:eastAsia="仿宋" w:cs="仿宋"/>
                  <w:bCs/>
                  <w:iCs/>
                  <w:color w:val="auto"/>
                  <w:sz w:val="24"/>
                  <w:highlight w:val="none"/>
                  <w:lang w:val="en-US" w:eastAsia="zh-CN"/>
                  <w:rPrChange w:id="2703" w:author="NTKO" w:date="2025-07-17T18:47:14Z">
                    <w:rPr>
                      <w:rFonts w:hint="eastAsia" w:ascii="仿宋" w:hAnsi="仿宋" w:eastAsia="仿宋" w:cs="仿宋"/>
                      <w:bCs/>
                      <w:iCs/>
                      <w:sz w:val="24"/>
                      <w:lang w:val="en-US" w:eastAsia="zh-CN"/>
                    </w:rPr>
                  </w:rPrChange>
                </w:rPr>
                <w:t>8</w:t>
              </w:r>
            </w:ins>
            <w:r>
              <w:rPr>
                <w:rFonts w:hint="eastAsia" w:ascii="仿宋" w:hAnsi="仿宋" w:eastAsia="仿宋" w:cs="仿宋"/>
                <w:bCs/>
                <w:iCs/>
                <w:color w:val="auto"/>
                <w:sz w:val="24"/>
                <w:highlight w:val="none"/>
                <w:rPrChange w:id="2704" w:author="NTKO" w:date="2025-07-17T18:47:14Z">
                  <w:rPr>
                    <w:rFonts w:hint="eastAsia" w:ascii="仿宋" w:hAnsi="仿宋" w:eastAsia="仿宋" w:cs="仿宋"/>
                    <w:bCs/>
                    <w:iCs/>
                    <w:sz w:val="24"/>
                  </w:rPr>
                </w:rPrChange>
              </w:rPr>
              <w:t>分，步长0.5）</w:t>
            </w:r>
          </w:p>
        </w:tc>
        <w:tc>
          <w:tcPr>
            <w:tcW w:w="907" w:type="dxa"/>
            <w:tcBorders>
              <w:top w:val="single" w:color="auto" w:sz="4" w:space="0"/>
              <w:left w:val="single" w:color="auto" w:sz="4" w:space="0"/>
              <w:right w:val="single" w:color="auto" w:sz="4" w:space="0"/>
            </w:tcBorders>
            <w:vAlign w:val="center"/>
          </w:tcPr>
          <w:p w14:paraId="44B18903">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05" w:author="NTKO" w:date="2025-07-17T18:47:14Z">
                  <w:rPr>
                    <w:rFonts w:hint="default" w:ascii="仿宋" w:hAnsi="仿宋" w:eastAsia="仿宋" w:cs="仿宋"/>
                    <w:sz w:val="24"/>
                  </w:rPr>
                </w:rPrChange>
              </w:rPr>
            </w:pPr>
            <w:r>
              <w:rPr>
                <w:rFonts w:hint="default" w:ascii="仿宋" w:hAnsi="仿宋" w:eastAsia="仿宋" w:cs="仿宋"/>
                <w:color w:val="auto"/>
                <w:sz w:val="24"/>
                <w:highlight w:val="none"/>
                <w:rPrChange w:id="2706" w:author="NTKO" w:date="2025-07-17T18:47:14Z">
                  <w:rPr>
                    <w:rFonts w:hint="default" w:ascii="仿宋" w:hAnsi="仿宋" w:eastAsia="仿宋" w:cs="仿宋"/>
                    <w:sz w:val="24"/>
                  </w:rPr>
                </w:rPrChange>
              </w:rPr>
              <w:t>8</w:t>
            </w:r>
            <w:r>
              <w:rPr>
                <w:rFonts w:hint="eastAsia" w:ascii="仿宋" w:hAnsi="仿宋" w:eastAsia="仿宋" w:cs="仿宋"/>
                <w:color w:val="auto"/>
                <w:sz w:val="24"/>
                <w:highlight w:val="none"/>
                <w:rPrChange w:id="2707" w:author="NTKO" w:date="2025-07-17T18:47:14Z">
                  <w:rPr>
                    <w:rFonts w:hint="eastAsia" w:ascii="仿宋" w:hAnsi="仿宋" w:eastAsia="仿宋" w:cs="仿宋"/>
                    <w:sz w:val="24"/>
                  </w:rPr>
                </w:rPrChange>
              </w:rPr>
              <w:t>分</w:t>
            </w:r>
          </w:p>
        </w:tc>
        <w:tc>
          <w:tcPr>
            <w:tcW w:w="903" w:type="dxa"/>
            <w:tcBorders>
              <w:top w:val="single" w:color="auto" w:sz="4" w:space="0"/>
              <w:left w:val="single" w:color="auto" w:sz="4" w:space="0"/>
              <w:right w:val="single" w:color="auto" w:sz="4" w:space="0"/>
            </w:tcBorders>
            <w:vAlign w:val="center"/>
          </w:tcPr>
          <w:p w14:paraId="4034A310">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08" w:author="NTKO" w:date="2025-07-17T18:47:14Z">
                  <w:rPr>
                    <w:rFonts w:hint="default" w:ascii="仿宋" w:hAnsi="仿宋" w:eastAsia="仿宋" w:cs="仿宋"/>
                    <w:sz w:val="24"/>
                  </w:rPr>
                </w:rPrChange>
              </w:rPr>
            </w:pPr>
          </w:p>
        </w:tc>
      </w:tr>
      <w:tr w14:paraId="1D8B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930" w:type="dxa"/>
            <w:vMerge w:val="continue"/>
            <w:tcBorders>
              <w:left w:val="single" w:color="auto" w:sz="4" w:space="0"/>
              <w:right w:val="single" w:color="auto" w:sz="4" w:space="0"/>
            </w:tcBorders>
            <w:vAlign w:val="center"/>
          </w:tcPr>
          <w:p w14:paraId="4A40B8C6">
            <w:pPr>
              <w:keepNext w:val="0"/>
              <w:keepLines w:val="0"/>
              <w:suppressLineNumbers w:val="0"/>
              <w:spacing w:before="0" w:beforeAutospacing="0" w:after="0" w:afterAutospacing="0" w:line="240" w:lineRule="auto"/>
              <w:ind w:left="0" w:right="0"/>
              <w:jc w:val="center"/>
              <w:rPr>
                <w:rFonts w:hint="default"/>
                <w:color w:val="auto"/>
                <w:highlight w:val="none"/>
                <w:rPrChange w:id="2709" w:author="NTKO" w:date="2025-07-17T18:47:14Z">
                  <w:rPr>
                    <w:rFonts w:hint="default"/>
                  </w:rPr>
                </w:rPrChange>
              </w:rPr>
            </w:pPr>
          </w:p>
        </w:tc>
        <w:tc>
          <w:tcPr>
            <w:tcW w:w="1545" w:type="dxa"/>
            <w:vMerge w:val="continue"/>
            <w:tcBorders>
              <w:left w:val="single" w:color="auto" w:sz="4" w:space="0"/>
              <w:right w:val="single" w:color="auto" w:sz="4" w:space="0"/>
            </w:tcBorders>
            <w:vAlign w:val="center"/>
          </w:tcPr>
          <w:p w14:paraId="2F3A9D25">
            <w:pPr>
              <w:keepNext w:val="0"/>
              <w:keepLines w:val="0"/>
              <w:suppressLineNumbers w:val="0"/>
              <w:spacing w:before="0" w:beforeAutospacing="0" w:after="0" w:afterAutospacing="0" w:line="240" w:lineRule="auto"/>
              <w:ind w:left="0" w:right="0"/>
              <w:jc w:val="center"/>
              <w:rPr>
                <w:rFonts w:hint="default"/>
                <w:color w:val="auto"/>
                <w:highlight w:val="none"/>
                <w:rPrChange w:id="2710" w:author="NTKO" w:date="2025-07-17T18:47:14Z">
                  <w:rPr>
                    <w:rFonts w:hint="default"/>
                  </w:rPr>
                </w:rPrChange>
              </w:rPr>
            </w:pPr>
          </w:p>
        </w:tc>
        <w:tc>
          <w:tcPr>
            <w:tcW w:w="5972" w:type="dxa"/>
            <w:tcBorders>
              <w:left w:val="single" w:color="auto" w:sz="4" w:space="0"/>
              <w:right w:val="single" w:color="auto" w:sz="4" w:space="0"/>
            </w:tcBorders>
            <w:vAlign w:val="center"/>
          </w:tcPr>
          <w:p w14:paraId="174E6279">
            <w:pPr>
              <w:keepNext w:val="0"/>
              <w:keepLines w:val="0"/>
              <w:suppressLineNumbers w:val="0"/>
              <w:spacing w:before="0" w:beforeAutospacing="0" w:after="0" w:afterAutospacing="0" w:line="240" w:lineRule="auto"/>
              <w:ind w:left="0" w:right="0"/>
              <w:jc w:val="left"/>
              <w:rPr>
                <w:rFonts w:hint="default" w:ascii="仿宋" w:hAnsi="仿宋" w:eastAsia="仿宋" w:cs="仿宋"/>
                <w:bCs/>
                <w:iCs/>
                <w:color w:val="auto"/>
                <w:sz w:val="24"/>
                <w:highlight w:val="none"/>
                <w:rPrChange w:id="2711" w:author="NTKO" w:date="2025-07-17T18:47:14Z">
                  <w:rPr>
                    <w:rFonts w:hint="default" w:ascii="仿宋" w:hAnsi="仿宋" w:eastAsia="仿宋" w:cs="仿宋"/>
                    <w:bCs/>
                    <w:iCs/>
                    <w:sz w:val="24"/>
                  </w:rPr>
                </w:rPrChange>
              </w:rPr>
            </w:pPr>
            <w:r>
              <w:rPr>
                <w:rFonts w:hint="eastAsia" w:ascii="仿宋" w:hAnsi="仿宋" w:eastAsia="仿宋" w:cs="仿宋"/>
                <w:bCs/>
                <w:iCs/>
                <w:color w:val="auto"/>
                <w:sz w:val="24"/>
                <w:highlight w:val="none"/>
                <w:rPrChange w:id="2712" w:author="NTKO" w:date="2025-07-17T18:47:14Z">
                  <w:rPr>
                    <w:rFonts w:hint="eastAsia" w:ascii="仿宋" w:hAnsi="仿宋" w:eastAsia="仿宋" w:cs="仿宋"/>
                    <w:bCs/>
                    <w:iCs/>
                    <w:sz w:val="24"/>
                  </w:rPr>
                </w:rPrChange>
              </w:rPr>
              <w:t>2.</w:t>
            </w:r>
            <w:r>
              <w:rPr>
                <w:rFonts w:hint="eastAsia" w:ascii="仿宋" w:hAnsi="仿宋" w:eastAsia="仿宋" w:cs="仿宋"/>
                <w:bCs/>
                <w:iCs/>
                <w:color w:val="auto"/>
                <w:sz w:val="24"/>
                <w:highlight w:val="none"/>
                <w:lang w:eastAsia="zh-CN"/>
                <w:rPrChange w:id="2713" w:author="NTKO" w:date="2025-07-17T18:47:14Z">
                  <w:rPr>
                    <w:rFonts w:hint="eastAsia" w:ascii="仿宋" w:hAnsi="仿宋" w:eastAsia="仿宋" w:cs="仿宋"/>
                    <w:bCs/>
                    <w:iCs/>
                    <w:sz w:val="24"/>
                    <w:lang w:eastAsia="zh-CN"/>
                  </w:rPr>
                </w:rPrChange>
              </w:rPr>
              <w:t>供应商</w:t>
            </w:r>
            <w:r>
              <w:rPr>
                <w:rFonts w:hint="eastAsia" w:ascii="仿宋" w:hAnsi="仿宋" w:eastAsia="仿宋" w:cs="仿宋"/>
                <w:bCs/>
                <w:iCs/>
                <w:color w:val="auto"/>
                <w:sz w:val="24"/>
                <w:highlight w:val="none"/>
                <w:rPrChange w:id="2714" w:author="NTKO" w:date="2025-07-17T18:47:14Z">
                  <w:rPr>
                    <w:rFonts w:hint="eastAsia" w:ascii="仿宋" w:hAnsi="仿宋" w:eastAsia="仿宋" w:cs="仿宋"/>
                    <w:bCs/>
                    <w:iCs/>
                    <w:sz w:val="24"/>
                  </w:rPr>
                </w:rPrChange>
              </w:rPr>
              <w:t>需对省内疗休养线路逐一编制详细的线路方案、行程安排（</w:t>
            </w:r>
            <w:r>
              <w:rPr>
                <w:rFonts w:hint="eastAsia" w:ascii="仿宋" w:hAnsi="仿宋" w:eastAsia="仿宋" w:cs="仿宋"/>
                <w:color w:val="auto"/>
                <w:sz w:val="24"/>
                <w:highlight w:val="none"/>
                <w:rPrChange w:id="2715" w:author="NTKO" w:date="2025-07-17T18:47:14Z">
                  <w:rPr>
                    <w:rFonts w:hint="eastAsia" w:ascii="仿宋" w:hAnsi="仿宋" w:eastAsia="仿宋" w:cs="仿宋"/>
                    <w:sz w:val="24"/>
                  </w:rPr>
                </w:rPrChange>
              </w:rPr>
              <w:t>评审时由专家抽取任一线路进行评审</w:t>
            </w:r>
            <w:r>
              <w:rPr>
                <w:rFonts w:hint="eastAsia" w:ascii="仿宋" w:hAnsi="仿宋" w:eastAsia="仿宋" w:cs="仿宋"/>
                <w:bCs/>
                <w:iCs/>
                <w:color w:val="auto"/>
                <w:sz w:val="24"/>
                <w:highlight w:val="none"/>
                <w:rPrChange w:id="2716" w:author="NTKO" w:date="2025-07-17T18:47:14Z">
                  <w:rPr>
                    <w:rFonts w:hint="eastAsia" w:ascii="仿宋" w:hAnsi="仿宋" w:eastAsia="仿宋" w:cs="仿宋"/>
                    <w:bCs/>
                    <w:iCs/>
                    <w:sz w:val="24"/>
                  </w:rPr>
                </w:rPrChange>
              </w:rPr>
              <w:t>）。根据策划方案内容的详细行程、随团导游及地级导游安排、</w:t>
            </w:r>
            <w:r>
              <w:rPr>
                <w:rFonts w:hint="eastAsia" w:ascii="仿宋" w:hAnsi="仿宋" w:eastAsia="仿宋" w:cs="仿宋"/>
                <w:bCs/>
                <w:iCs/>
                <w:color w:val="auto"/>
                <w:sz w:val="24"/>
                <w:highlight w:val="none"/>
                <w:lang w:val="zh-CN"/>
                <w:rPrChange w:id="2717" w:author="NTKO" w:date="2025-07-17T18:47:14Z">
                  <w:rPr>
                    <w:rFonts w:hint="eastAsia" w:ascii="仿宋" w:hAnsi="仿宋" w:eastAsia="仿宋" w:cs="仿宋"/>
                    <w:bCs/>
                    <w:iCs/>
                    <w:sz w:val="24"/>
                    <w:lang w:val="zh-CN"/>
                  </w:rPr>
                </w:rPrChange>
              </w:rPr>
              <w:t>旅游车或其他交通工具安排</w:t>
            </w:r>
            <w:r>
              <w:rPr>
                <w:rFonts w:hint="eastAsia" w:ascii="仿宋" w:hAnsi="仿宋" w:eastAsia="仿宋" w:cs="仿宋"/>
                <w:bCs/>
                <w:iCs/>
                <w:color w:val="auto"/>
                <w:sz w:val="24"/>
                <w:highlight w:val="none"/>
                <w:rPrChange w:id="2718" w:author="NTKO" w:date="2025-07-17T18:47:14Z">
                  <w:rPr>
                    <w:rFonts w:hint="eastAsia" w:ascii="仿宋" w:hAnsi="仿宋" w:eastAsia="仿宋" w:cs="仿宋"/>
                    <w:bCs/>
                    <w:iCs/>
                    <w:sz w:val="24"/>
                  </w:rPr>
                </w:rPrChange>
              </w:rPr>
              <w:t>、时间节点把控进行打分。（0-1</w:t>
            </w:r>
            <w:del w:id="2719" w:author="NTKO" w:date="2025-07-17T18:40:04Z">
              <w:r>
                <w:rPr>
                  <w:rFonts w:hint="default" w:ascii="仿宋" w:hAnsi="仿宋" w:eastAsia="仿宋" w:cs="仿宋"/>
                  <w:bCs/>
                  <w:iCs/>
                  <w:color w:val="auto"/>
                  <w:sz w:val="24"/>
                  <w:highlight w:val="none"/>
                  <w:lang w:val="en-US"/>
                  <w:rPrChange w:id="2720" w:author="NTKO" w:date="2025-07-17T18:47:14Z">
                    <w:rPr>
                      <w:rFonts w:hint="default" w:ascii="仿宋" w:hAnsi="仿宋" w:eastAsia="仿宋" w:cs="仿宋"/>
                      <w:bCs/>
                      <w:iCs/>
                      <w:sz w:val="24"/>
                      <w:lang w:val="en-US"/>
                    </w:rPr>
                  </w:rPrChange>
                </w:rPr>
                <w:delText>2</w:delText>
              </w:r>
            </w:del>
            <w:ins w:id="2721" w:author="NTKO" w:date="2025-07-17T18:40:04Z">
              <w:r>
                <w:rPr>
                  <w:rFonts w:hint="eastAsia" w:ascii="仿宋" w:hAnsi="仿宋" w:eastAsia="仿宋" w:cs="仿宋"/>
                  <w:bCs/>
                  <w:iCs/>
                  <w:color w:val="auto"/>
                  <w:sz w:val="24"/>
                  <w:highlight w:val="none"/>
                  <w:lang w:val="en-US" w:eastAsia="zh-CN"/>
                  <w:rPrChange w:id="2722" w:author="NTKO" w:date="2025-07-17T18:47:14Z">
                    <w:rPr>
                      <w:rFonts w:hint="eastAsia" w:ascii="仿宋" w:hAnsi="仿宋" w:eastAsia="仿宋" w:cs="仿宋"/>
                      <w:bCs/>
                      <w:iCs/>
                      <w:sz w:val="24"/>
                      <w:lang w:val="en-US" w:eastAsia="zh-CN"/>
                    </w:rPr>
                  </w:rPrChange>
                </w:rPr>
                <w:t>0</w:t>
              </w:r>
            </w:ins>
            <w:r>
              <w:rPr>
                <w:rFonts w:hint="eastAsia" w:ascii="仿宋" w:hAnsi="仿宋" w:eastAsia="仿宋" w:cs="仿宋"/>
                <w:bCs/>
                <w:iCs/>
                <w:color w:val="auto"/>
                <w:sz w:val="24"/>
                <w:highlight w:val="none"/>
                <w:rPrChange w:id="2723" w:author="NTKO" w:date="2025-07-17T18:47:14Z">
                  <w:rPr>
                    <w:rFonts w:hint="eastAsia" w:ascii="仿宋" w:hAnsi="仿宋" w:eastAsia="仿宋" w:cs="仿宋"/>
                    <w:bCs/>
                    <w:iCs/>
                    <w:sz w:val="24"/>
                  </w:rPr>
                </w:rPrChange>
              </w:rPr>
              <w:t>分，步长0.5）</w:t>
            </w:r>
          </w:p>
        </w:tc>
        <w:tc>
          <w:tcPr>
            <w:tcW w:w="907" w:type="dxa"/>
            <w:tcBorders>
              <w:top w:val="single" w:color="auto" w:sz="4" w:space="0"/>
              <w:left w:val="single" w:color="auto" w:sz="4" w:space="0"/>
              <w:right w:val="single" w:color="auto" w:sz="4" w:space="0"/>
            </w:tcBorders>
            <w:vAlign w:val="center"/>
          </w:tcPr>
          <w:p w14:paraId="1AF39D83">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724" w:author="NTKO" w:date="2025-07-17T18:47:14Z">
                  <w:rPr>
                    <w:rFonts w:hint="default" w:ascii="仿宋" w:hAnsi="仿宋" w:eastAsia="仿宋" w:cs="仿宋"/>
                    <w:bCs/>
                    <w:iCs/>
                    <w:sz w:val="24"/>
                  </w:rPr>
                </w:rPrChange>
              </w:rPr>
            </w:pPr>
            <w:r>
              <w:rPr>
                <w:rFonts w:hint="eastAsia" w:ascii="仿宋" w:hAnsi="仿宋" w:eastAsia="仿宋" w:cs="仿宋"/>
                <w:bCs/>
                <w:iCs/>
                <w:color w:val="auto"/>
                <w:sz w:val="24"/>
                <w:highlight w:val="none"/>
                <w:rPrChange w:id="2725" w:author="NTKO" w:date="2025-07-17T18:47:14Z">
                  <w:rPr>
                    <w:rFonts w:hint="eastAsia" w:ascii="仿宋" w:hAnsi="仿宋" w:eastAsia="仿宋" w:cs="仿宋"/>
                    <w:bCs/>
                    <w:iCs/>
                    <w:sz w:val="24"/>
                  </w:rPr>
                </w:rPrChange>
              </w:rPr>
              <w:t>1</w:t>
            </w:r>
            <w:r>
              <w:rPr>
                <w:rFonts w:hint="default" w:ascii="仿宋" w:hAnsi="仿宋" w:eastAsia="仿宋" w:cs="仿宋"/>
                <w:bCs/>
                <w:iCs/>
                <w:color w:val="auto"/>
                <w:sz w:val="24"/>
                <w:highlight w:val="none"/>
                <w:rPrChange w:id="2726" w:author="NTKO" w:date="2025-07-17T18:47:14Z">
                  <w:rPr>
                    <w:rFonts w:hint="default" w:ascii="仿宋" w:hAnsi="仿宋" w:eastAsia="仿宋" w:cs="仿宋"/>
                    <w:bCs/>
                    <w:iCs/>
                    <w:sz w:val="24"/>
                  </w:rPr>
                </w:rPrChange>
              </w:rPr>
              <w:t>0</w:t>
            </w:r>
            <w:r>
              <w:rPr>
                <w:rFonts w:hint="eastAsia" w:ascii="仿宋" w:hAnsi="仿宋" w:eastAsia="仿宋" w:cs="仿宋"/>
                <w:bCs/>
                <w:iCs/>
                <w:color w:val="auto"/>
                <w:sz w:val="24"/>
                <w:highlight w:val="none"/>
                <w:rPrChange w:id="2727" w:author="NTKO" w:date="2025-07-17T18:47:14Z">
                  <w:rPr>
                    <w:rFonts w:hint="eastAsia" w:ascii="仿宋" w:hAnsi="仿宋" w:eastAsia="仿宋" w:cs="仿宋"/>
                    <w:bCs/>
                    <w:iCs/>
                    <w:sz w:val="24"/>
                  </w:rPr>
                </w:rPrChange>
              </w:rPr>
              <w:t>分</w:t>
            </w:r>
          </w:p>
        </w:tc>
        <w:tc>
          <w:tcPr>
            <w:tcW w:w="903" w:type="dxa"/>
            <w:tcBorders>
              <w:top w:val="single" w:color="auto" w:sz="4" w:space="0"/>
              <w:left w:val="single" w:color="auto" w:sz="4" w:space="0"/>
              <w:right w:val="single" w:color="auto" w:sz="4" w:space="0"/>
            </w:tcBorders>
            <w:vAlign w:val="center"/>
          </w:tcPr>
          <w:p w14:paraId="2FBEDFB1">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728" w:author="NTKO" w:date="2025-07-17T18:47:14Z">
                  <w:rPr>
                    <w:rFonts w:hint="default" w:ascii="仿宋" w:hAnsi="仿宋" w:eastAsia="仿宋" w:cs="仿宋"/>
                    <w:bCs/>
                    <w:iCs/>
                    <w:sz w:val="24"/>
                  </w:rPr>
                </w:rPrChange>
              </w:rPr>
            </w:pPr>
          </w:p>
        </w:tc>
      </w:tr>
      <w:tr w14:paraId="2901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930" w:type="dxa"/>
            <w:vMerge w:val="continue"/>
            <w:tcBorders>
              <w:left w:val="single" w:color="auto" w:sz="4" w:space="0"/>
              <w:right w:val="single" w:color="auto" w:sz="4" w:space="0"/>
            </w:tcBorders>
            <w:vAlign w:val="center"/>
          </w:tcPr>
          <w:p w14:paraId="6BBB4426">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729" w:author="NTKO" w:date="2025-07-17T18:47:14Z">
                  <w:rPr>
                    <w:rFonts w:hint="default" w:ascii="仿宋" w:hAnsi="仿宋" w:eastAsia="仿宋" w:cs="仿宋"/>
                    <w:bCs/>
                    <w:iCs/>
                    <w:sz w:val="24"/>
                  </w:rPr>
                </w:rPrChange>
              </w:rPr>
            </w:pPr>
          </w:p>
        </w:tc>
        <w:tc>
          <w:tcPr>
            <w:tcW w:w="1545" w:type="dxa"/>
            <w:vMerge w:val="continue"/>
            <w:tcBorders>
              <w:left w:val="single" w:color="auto" w:sz="4" w:space="0"/>
              <w:right w:val="single" w:color="auto" w:sz="4" w:space="0"/>
            </w:tcBorders>
            <w:vAlign w:val="center"/>
          </w:tcPr>
          <w:p w14:paraId="5983BCC9">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730" w:author="NTKO" w:date="2025-07-17T18:47:14Z">
                  <w:rPr>
                    <w:rFonts w:hint="default" w:ascii="仿宋" w:hAnsi="仿宋" w:eastAsia="仿宋" w:cs="仿宋"/>
                    <w:bCs/>
                    <w:iCs/>
                    <w:sz w:val="24"/>
                  </w:rPr>
                </w:rPrChange>
              </w:rPr>
            </w:pPr>
          </w:p>
        </w:tc>
        <w:tc>
          <w:tcPr>
            <w:tcW w:w="5972" w:type="dxa"/>
            <w:tcBorders>
              <w:left w:val="single" w:color="auto" w:sz="4" w:space="0"/>
              <w:bottom w:val="single" w:color="auto" w:sz="4" w:space="0"/>
              <w:right w:val="single" w:color="auto" w:sz="4" w:space="0"/>
            </w:tcBorders>
            <w:vAlign w:val="center"/>
          </w:tcPr>
          <w:p w14:paraId="14414F50">
            <w:pPr>
              <w:keepNext w:val="0"/>
              <w:keepLines w:val="0"/>
              <w:suppressLineNumbers w:val="0"/>
              <w:spacing w:before="0" w:beforeAutospacing="0" w:after="0" w:afterAutospacing="0" w:line="240" w:lineRule="auto"/>
              <w:ind w:left="0" w:right="0"/>
              <w:jc w:val="left"/>
              <w:rPr>
                <w:rFonts w:hint="default" w:ascii="仿宋" w:hAnsi="仿宋" w:eastAsia="仿宋" w:cs="仿宋"/>
                <w:bCs/>
                <w:iCs/>
                <w:color w:val="auto"/>
                <w:sz w:val="24"/>
                <w:highlight w:val="none"/>
                <w:rPrChange w:id="2731" w:author="NTKO" w:date="2025-07-17T18:47:14Z">
                  <w:rPr>
                    <w:rFonts w:hint="default" w:ascii="仿宋" w:hAnsi="仿宋" w:eastAsia="仿宋" w:cs="仿宋"/>
                    <w:bCs/>
                    <w:iCs/>
                    <w:sz w:val="24"/>
                  </w:rPr>
                </w:rPrChange>
              </w:rPr>
            </w:pPr>
            <w:r>
              <w:rPr>
                <w:rFonts w:hint="eastAsia" w:ascii="仿宋" w:hAnsi="仿宋" w:eastAsia="仿宋" w:cs="仿宋"/>
                <w:bCs/>
                <w:iCs/>
                <w:color w:val="auto"/>
                <w:sz w:val="24"/>
                <w:highlight w:val="none"/>
                <w:rPrChange w:id="2732" w:author="NTKO" w:date="2025-07-17T18:47:14Z">
                  <w:rPr>
                    <w:rFonts w:hint="eastAsia" w:ascii="仿宋" w:hAnsi="仿宋" w:eastAsia="仿宋" w:cs="仿宋"/>
                    <w:bCs/>
                    <w:iCs/>
                    <w:sz w:val="24"/>
                  </w:rPr>
                </w:rPrChange>
              </w:rPr>
              <w:t>3.</w:t>
            </w:r>
            <w:r>
              <w:rPr>
                <w:rFonts w:hint="eastAsia" w:ascii="仿宋" w:hAnsi="仿宋" w:eastAsia="仿宋" w:cs="仿宋"/>
                <w:bCs/>
                <w:iCs/>
                <w:color w:val="auto"/>
                <w:sz w:val="24"/>
                <w:highlight w:val="none"/>
                <w:lang w:eastAsia="zh-CN"/>
                <w:rPrChange w:id="2733" w:author="NTKO" w:date="2025-07-17T18:47:14Z">
                  <w:rPr>
                    <w:rFonts w:hint="eastAsia" w:ascii="仿宋" w:hAnsi="仿宋" w:eastAsia="仿宋" w:cs="仿宋"/>
                    <w:bCs/>
                    <w:iCs/>
                    <w:sz w:val="24"/>
                    <w:lang w:eastAsia="zh-CN"/>
                  </w:rPr>
                </w:rPrChange>
              </w:rPr>
              <w:t>供应商</w:t>
            </w:r>
            <w:r>
              <w:rPr>
                <w:rFonts w:hint="eastAsia" w:ascii="仿宋" w:hAnsi="仿宋" w:eastAsia="仿宋" w:cs="仿宋"/>
                <w:bCs/>
                <w:iCs/>
                <w:color w:val="auto"/>
                <w:sz w:val="24"/>
                <w:highlight w:val="none"/>
                <w:rPrChange w:id="2734" w:author="NTKO" w:date="2025-07-17T18:47:14Z">
                  <w:rPr>
                    <w:rFonts w:hint="eastAsia" w:ascii="仿宋" w:hAnsi="仿宋" w:eastAsia="仿宋" w:cs="仿宋"/>
                    <w:bCs/>
                    <w:iCs/>
                    <w:sz w:val="24"/>
                  </w:rPr>
                </w:rPrChange>
              </w:rPr>
              <w:t>需对省外休养线路逐一编制详细的线路方案、行程安排（</w:t>
            </w:r>
            <w:r>
              <w:rPr>
                <w:rFonts w:hint="eastAsia" w:ascii="仿宋" w:hAnsi="仿宋" w:eastAsia="仿宋" w:cs="仿宋"/>
                <w:color w:val="auto"/>
                <w:sz w:val="24"/>
                <w:highlight w:val="none"/>
                <w:rPrChange w:id="2735" w:author="NTKO" w:date="2025-07-17T18:47:14Z">
                  <w:rPr>
                    <w:rFonts w:hint="eastAsia" w:ascii="仿宋" w:hAnsi="仿宋" w:eastAsia="仿宋" w:cs="仿宋"/>
                    <w:sz w:val="24"/>
                  </w:rPr>
                </w:rPrChange>
              </w:rPr>
              <w:t>评审时由专家抽取任一线路进行评审</w:t>
            </w:r>
            <w:r>
              <w:rPr>
                <w:rFonts w:hint="eastAsia" w:ascii="仿宋" w:hAnsi="仿宋" w:eastAsia="仿宋" w:cs="仿宋"/>
                <w:bCs/>
                <w:iCs/>
                <w:color w:val="auto"/>
                <w:sz w:val="24"/>
                <w:highlight w:val="none"/>
                <w:rPrChange w:id="2736" w:author="NTKO" w:date="2025-07-17T18:47:14Z">
                  <w:rPr>
                    <w:rFonts w:hint="eastAsia" w:ascii="仿宋" w:hAnsi="仿宋" w:eastAsia="仿宋" w:cs="仿宋"/>
                    <w:bCs/>
                    <w:iCs/>
                    <w:sz w:val="24"/>
                  </w:rPr>
                </w:rPrChange>
              </w:rPr>
              <w:t>）。疗根据策划方案内容的详细行程、随团导游及地级导游安排、</w:t>
            </w:r>
            <w:r>
              <w:rPr>
                <w:rFonts w:hint="eastAsia" w:ascii="仿宋" w:hAnsi="仿宋" w:eastAsia="仿宋" w:cs="仿宋"/>
                <w:bCs/>
                <w:iCs/>
                <w:color w:val="auto"/>
                <w:sz w:val="24"/>
                <w:highlight w:val="none"/>
                <w:lang w:val="zh-CN"/>
                <w:rPrChange w:id="2737" w:author="NTKO" w:date="2025-07-17T18:47:14Z">
                  <w:rPr>
                    <w:rFonts w:hint="eastAsia" w:ascii="仿宋" w:hAnsi="仿宋" w:eastAsia="仿宋" w:cs="仿宋"/>
                    <w:bCs/>
                    <w:iCs/>
                    <w:sz w:val="24"/>
                    <w:lang w:val="zh-CN"/>
                  </w:rPr>
                </w:rPrChange>
              </w:rPr>
              <w:t>旅游车或其他交通工具安排</w:t>
            </w:r>
            <w:r>
              <w:rPr>
                <w:rFonts w:hint="eastAsia" w:ascii="仿宋" w:hAnsi="仿宋" w:eastAsia="仿宋" w:cs="仿宋"/>
                <w:bCs/>
                <w:iCs/>
                <w:color w:val="auto"/>
                <w:sz w:val="24"/>
                <w:highlight w:val="none"/>
                <w:rPrChange w:id="2738" w:author="NTKO" w:date="2025-07-17T18:47:14Z">
                  <w:rPr>
                    <w:rFonts w:hint="eastAsia" w:ascii="仿宋" w:hAnsi="仿宋" w:eastAsia="仿宋" w:cs="仿宋"/>
                    <w:bCs/>
                    <w:iCs/>
                    <w:sz w:val="24"/>
                  </w:rPr>
                </w:rPrChange>
              </w:rPr>
              <w:t>）、时间节点把控进行打分。（0-1</w:t>
            </w:r>
            <w:del w:id="2739" w:author="NTKO" w:date="2025-07-17T18:40:06Z">
              <w:r>
                <w:rPr>
                  <w:rFonts w:hint="default" w:ascii="仿宋" w:hAnsi="仿宋" w:eastAsia="仿宋" w:cs="仿宋"/>
                  <w:bCs/>
                  <w:iCs/>
                  <w:color w:val="auto"/>
                  <w:sz w:val="24"/>
                  <w:highlight w:val="none"/>
                  <w:lang w:val="en-US"/>
                  <w:rPrChange w:id="2740" w:author="NTKO" w:date="2025-07-17T18:47:14Z">
                    <w:rPr>
                      <w:rFonts w:hint="default" w:ascii="仿宋" w:hAnsi="仿宋" w:eastAsia="仿宋" w:cs="仿宋"/>
                      <w:bCs/>
                      <w:iCs/>
                      <w:sz w:val="24"/>
                      <w:lang w:val="en-US"/>
                    </w:rPr>
                  </w:rPrChange>
                </w:rPr>
                <w:delText>2</w:delText>
              </w:r>
            </w:del>
            <w:ins w:id="2741" w:author="NTKO" w:date="2025-07-17T18:40:06Z">
              <w:r>
                <w:rPr>
                  <w:rFonts w:hint="eastAsia" w:ascii="仿宋" w:hAnsi="仿宋" w:eastAsia="仿宋" w:cs="仿宋"/>
                  <w:bCs/>
                  <w:iCs/>
                  <w:color w:val="auto"/>
                  <w:sz w:val="24"/>
                  <w:highlight w:val="none"/>
                  <w:lang w:val="en-US" w:eastAsia="zh-CN"/>
                  <w:rPrChange w:id="2742" w:author="NTKO" w:date="2025-07-17T18:47:14Z">
                    <w:rPr>
                      <w:rFonts w:hint="eastAsia" w:ascii="仿宋" w:hAnsi="仿宋" w:eastAsia="仿宋" w:cs="仿宋"/>
                      <w:bCs/>
                      <w:iCs/>
                      <w:sz w:val="24"/>
                      <w:lang w:val="en-US" w:eastAsia="zh-CN"/>
                    </w:rPr>
                  </w:rPrChange>
                </w:rPr>
                <w:t>0</w:t>
              </w:r>
            </w:ins>
            <w:r>
              <w:rPr>
                <w:rFonts w:hint="eastAsia" w:ascii="仿宋" w:hAnsi="仿宋" w:eastAsia="仿宋" w:cs="仿宋"/>
                <w:bCs/>
                <w:iCs/>
                <w:color w:val="auto"/>
                <w:sz w:val="24"/>
                <w:highlight w:val="none"/>
                <w:rPrChange w:id="2743" w:author="NTKO" w:date="2025-07-17T18:47:14Z">
                  <w:rPr>
                    <w:rFonts w:hint="eastAsia" w:ascii="仿宋" w:hAnsi="仿宋" w:eastAsia="仿宋" w:cs="仿宋"/>
                    <w:bCs/>
                    <w:iCs/>
                    <w:sz w:val="24"/>
                  </w:rPr>
                </w:rPrChange>
              </w:rPr>
              <w:t>分，步长0.5）</w:t>
            </w:r>
          </w:p>
        </w:tc>
        <w:tc>
          <w:tcPr>
            <w:tcW w:w="907" w:type="dxa"/>
            <w:tcBorders>
              <w:top w:val="single" w:color="auto" w:sz="4" w:space="0"/>
              <w:left w:val="single" w:color="auto" w:sz="4" w:space="0"/>
              <w:right w:val="single" w:color="auto" w:sz="4" w:space="0"/>
            </w:tcBorders>
            <w:vAlign w:val="center"/>
          </w:tcPr>
          <w:p w14:paraId="35D88777">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744" w:author="NTKO" w:date="2025-07-17T18:47:14Z">
                  <w:rPr>
                    <w:rFonts w:hint="default" w:ascii="仿宋" w:hAnsi="仿宋" w:eastAsia="仿宋" w:cs="仿宋"/>
                    <w:bCs/>
                    <w:iCs/>
                    <w:sz w:val="24"/>
                  </w:rPr>
                </w:rPrChange>
              </w:rPr>
            </w:pPr>
            <w:r>
              <w:rPr>
                <w:rFonts w:hint="eastAsia" w:ascii="仿宋" w:hAnsi="仿宋" w:eastAsia="仿宋" w:cs="仿宋"/>
                <w:bCs/>
                <w:iCs/>
                <w:color w:val="auto"/>
                <w:sz w:val="24"/>
                <w:highlight w:val="none"/>
                <w:rPrChange w:id="2745" w:author="NTKO" w:date="2025-07-17T18:47:14Z">
                  <w:rPr>
                    <w:rFonts w:hint="eastAsia" w:ascii="仿宋" w:hAnsi="仿宋" w:eastAsia="仿宋" w:cs="仿宋"/>
                    <w:bCs/>
                    <w:iCs/>
                    <w:sz w:val="24"/>
                  </w:rPr>
                </w:rPrChange>
              </w:rPr>
              <w:t>1</w:t>
            </w:r>
            <w:r>
              <w:rPr>
                <w:rFonts w:hint="default" w:ascii="仿宋" w:hAnsi="仿宋" w:eastAsia="仿宋" w:cs="仿宋"/>
                <w:bCs/>
                <w:iCs/>
                <w:color w:val="auto"/>
                <w:sz w:val="24"/>
                <w:highlight w:val="none"/>
                <w:rPrChange w:id="2746" w:author="NTKO" w:date="2025-07-17T18:47:14Z">
                  <w:rPr>
                    <w:rFonts w:hint="default" w:ascii="仿宋" w:hAnsi="仿宋" w:eastAsia="仿宋" w:cs="仿宋"/>
                    <w:bCs/>
                    <w:iCs/>
                    <w:sz w:val="24"/>
                  </w:rPr>
                </w:rPrChange>
              </w:rPr>
              <w:t>0</w:t>
            </w:r>
            <w:r>
              <w:rPr>
                <w:rFonts w:hint="eastAsia" w:ascii="仿宋" w:hAnsi="仿宋" w:eastAsia="仿宋" w:cs="仿宋"/>
                <w:bCs/>
                <w:iCs/>
                <w:color w:val="auto"/>
                <w:sz w:val="24"/>
                <w:highlight w:val="none"/>
                <w:rPrChange w:id="2747" w:author="NTKO" w:date="2025-07-17T18:47:14Z">
                  <w:rPr>
                    <w:rFonts w:hint="eastAsia" w:ascii="仿宋" w:hAnsi="仿宋" w:eastAsia="仿宋" w:cs="仿宋"/>
                    <w:bCs/>
                    <w:iCs/>
                    <w:sz w:val="24"/>
                  </w:rPr>
                </w:rPrChange>
              </w:rPr>
              <w:t>分</w:t>
            </w:r>
          </w:p>
        </w:tc>
        <w:tc>
          <w:tcPr>
            <w:tcW w:w="903" w:type="dxa"/>
            <w:tcBorders>
              <w:top w:val="single" w:color="auto" w:sz="4" w:space="0"/>
              <w:left w:val="single" w:color="auto" w:sz="4" w:space="0"/>
              <w:right w:val="single" w:color="auto" w:sz="4" w:space="0"/>
            </w:tcBorders>
            <w:vAlign w:val="center"/>
          </w:tcPr>
          <w:p w14:paraId="017005AB">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748" w:author="NTKO" w:date="2025-07-17T18:47:14Z">
                  <w:rPr>
                    <w:rFonts w:hint="default" w:ascii="仿宋" w:hAnsi="仿宋" w:eastAsia="仿宋" w:cs="仿宋"/>
                    <w:bCs/>
                    <w:iCs/>
                    <w:sz w:val="24"/>
                  </w:rPr>
                </w:rPrChange>
              </w:rPr>
            </w:pPr>
          </w:p>
        </w:tc>
      </w:tr>
      <w:tr w14:paraId="584C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30" w:type="dxa"/>
            <w:vMerge w:val="restart"/>
            <w:tcBorders>
              <w:left w:val="single" w:color="auto" w:sz="4" w:space="0"/>
              <w:right w:val="single" w:color="auto" w:sz="4" w:space="0"/>
            </w:tcBorders>
            <w:vAlign w:val="center"/>
          </w:tcPr>
          <w:p w14:paraId="638AD45F">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4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50" w:author="NTKO" w:date="2025-07-17T18:47:14Z">
                  <w:rPr>
                    <w:rFonts w:hint="eastAsia" w:ascii="仿宋" w:hAnsi="仿宋" w:eastAsia="仿宋" w:cs="仿宋"/>
                    <w:sz w:val="24"/>
                  </w:rPr>
                </w:rPrChange>
              </w:rPr>
              <w:t>6</w:t>
            </w:r>
          </w:p>
        </w:tc>
        <w:tc>
          <w:tcPr>
            <w:tcW w:w="1545" w:type="dxa"/>
            <w:vMerge w:val="restart"/>
            <w:tcBorders>
              <w:left w:val="single" w:color="auto" w:sz="4" w:space="0"/>
              <w:right w:val="single" w:color="auto" w:sz="4" w:space="0"/>
            </w:tcBorders>
            <w:vAlign w:val="center"/>
          </w:tcPr>
          <w:p w14:paraId="6B732B1F">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5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52" w:author="NTKO" w:date="2025-07-17T18:47:14Z">
                  <w:rPr>
                    <w:rFonts w:hint="eastAsia" w:ascii="仿宋" w:hAnsi="仿宋" w:eastAsia="仿宋" w:cs="仿宋"/>
                    <w:sz w:val="24"/>
                  </w:rPr>
                </w:rPrChange>
              </w:rPr>
              <w:t>餐饮安排</w:t>
            </w:r>
          </w:p>
        </w:tc>
        <w:tc>
          <w:tcPr>
            <w:tcW w:w="5972" w:type="dxa"/>
            <w:tcBorders>
              <w:top w:val="single" w:color="auto" w:sz="4" w:space="0"/>
              <w:left w:val="single" w:color="auto" w:sz="4" w:space="0"/>
              <w:bottom w:val="single" w:color="auto" w:sz="4" w:space="0"/>
              <w:right w:val="single" w:color="auto" w:sz="4" w:space="0"/>
            </w:tcBorders>
            <w:vAlign w:val="center"/>
          </w:tcPr>
          <w:p w14:paraId="11D076A1">
            <w:pPr>
              <w:keepNext w:val="0"/>
              <w:keepLines w:val="0"/>
              <w:suppressLineNumbers w:val="0"/>
              <w:snapToGrid w:val="0"/>
              <w:spacing w:before="0" w:beforeAutospacing="0" w:after="0" w:afterAutospacing="0" w:line="240" w:lineRule="auto"/>
              <w:ind w:left="0" w:right="0"/>
              <w:rPr>
                <w:rFonts w:hint="default" w:ascii="仿宋" w:hAnsi="仿宋" w:eastAsia="仿宋" w:cs="仿宋"/>
                <w:color w:val="auto"/>
                <w:sz w:val="24"/>
                <w:highlight w:val="none"/>
                <w:rPrChange w:id="2753" w:author="NTKO" w:date="2025-07-17T18:47:14Z">
                  <w:rPr>
                    <w:rFonts w:hint="default" w:ascii="仿宋" w:hAnsi="仿宋" w:eastAsia="仿宋" w:cs="仿宋"/>
                    <w:sz w:val="24"/>
                  </w:rPr>
                </w:rPrChange>
              </w:rPr>
            </w:pPr>
            <w:r>
              <w:rPr>
                <w:rFonts w:hint="default" w:ascii="仿宋" w:hAnsi="仿宋" w:eastAsia="仿宋" w:cs="仿宋"/>
                <w:color w:val="auto"/>
                <w:sz w:val="24"/>
                <w:highlight w:val="none"/>
                <w:rPrChange w:id="2754" w:author="NTKO" w:date="2025-07-17T18:47:14Z">
                  <w:rPr>
                    <w:rFonts w:hint="default" w:ascii="仿宋" w:hAnsi="仿宋" w:eastAsia="仿宋" w:cs="仿宋"/>
                    <w:sz w:val="24"/>
                  </w:rPr>
                </w:rPrChange>
              </w:rPr>
              <w:t>1</w:t>
            </w:r>
            <w:r>
              <w:rPr>
                <w:rFonts w:hint="eastAsia" w:ascii="仿宋" w:hAnsi="仿宋" w:eastAsia="仿宋" w:cs="仿宋"/>
                <w:color w:val="auto"/>
                <w:sz w:val="24"/>
                <w:highlight w:val="none"/>
                <w:rPrChange w:id="2755"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lang w:val="en-US" w:eastAsia="zh-CN"/>
                <w:rPrChange w:id="2756" w:author="NTKO" w:date="2025-07-17T18:47:14Z">
                  <w:rPr>
                    <w:rFonts w:hint="eastAsia" w:ascii="仿宋" w:hAnsi="仿宋" w:eastAsia="仿宋" w:cs="仿宋"/>
                    <w:sz w:val="24"/>
                    <w:lang w:val="en-US" w:eastAsia="zh-CN"/>
                  </w:rPr>
                </w:rPrChange>
              </w:rPr>
              <w:t>根据供应商</w:t>
            </w:r>
            <w:r>
              <w:rPr>
                <w:rFonts w:hint="eastAsia" w:ascii="仿宋" w:hAnsi="仿宋" w:eastAsia="仿宋" w:cs="仿宋"/>
                <w:bCs/>
                <w:iCs/>
                <w:color w:val="auto"/>
                <w:sz w:val="24"/>
                <w:highlight w:val="none"/>
                <w:rPrChange w:id="2757" w:author="NTKO" w:date="2025-07-17T18:47:14Z">
                  <w:rPr>
                    <w:rFonts w:hint="eastAsia" w:ascii="仿宋" w:hAnsi="仿宋" w:eastAsia="仿宋" w:cs="仿宋"/>
                    <w:bCs/>
                    <w:iCs/>
                    <w:sz w:val="24"/>
                  </w:rPr>
                </w:rPrChange>
              </w:rPr>
              <w:t>针对本项目的用餐安排方案进行打分。（0-</w:t>
            </w:r>
            <w:r>
              <w:rPr>
                <w:rFonts w:hint="default" w:ascii="仿宋" w:hAnsi="仿宋" w:eastAsia="仿宋" w:cs="仿宋"/>
                <w:bCs/>
                <w:iCs/>
                <w:color w:val="auto"/>
                <w:sz w:val="24"/>
                <w:highlight w:val="none"/>
                <w:rPrChange w:id="2758" w:author="NTKO" w:date="2025-07-17T18:47:14Z">
                  <w:rPr>
                    <w:rFonts w:hint="default" w:ascii="仿宋" w:hAnsi="仿宋" w:eastAsia="仿宋" w:cs="仿宋"/>
                    <w:bCs/>
                    <w:iCs/>
                    <w:sz w:val="24"/>
                  </w:rPr>
                </w:rPrChange>
              </w:rPr>
              <w:t>4</w:t>
            </w:r>
            <w:r>
              <w:rPr>
                <w:rFonts w:hint="eastAsia" w:ascii="仿宋" w:hAnsi="仿宋" w:eastAsia="仿宋" w:cs="仿宋"/>
                <w:bCs/>
                <w:iCs/>
                <w:color w:val="auto"/>
                <w:sz w:val="24"/>
                <w:highlight w:val="none"/>
                <w:rPrChange w:id="2759" w:author="NTKO" w:date="2025-07-17T18:47:14Z">
                  <w:rPr>
                    <w:rFonts w:hint="eastAsia" w:ascii="仿宋" w:hAnsi="仿宋" w:eastAsia="仿宋" w:cs="仿宋"/>
                    <w:bCs/>
                    <w:iCs/>
                    <w:sz w:val="24"/>
                  </w:rPr>
                </w:rPrChange>
              </w:rPr>
              <w:t>分，步长0.5）</w:t>
            </w:r>
          </w:p>
        </w:tc>
        <w:tc>
          <w:tcPr>
            <w:tcW w:w="907" w:type="dxa"/>
            <w:tcBorders>
              <w:left w:val="single" w:color="auto" w:sz="4" w:space="0"/>
              <w:right w:val="single" w:color="auto" w:sz="4" w:space="0"/>
            </w:tcBorders>
            <w:vAlign w:val="center"/>
          </w:tcPr>
          <w:p w14:paraId="1AF7ABC4">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60" w:author="NTKO" w:date="2025-07-17T18:47:14Z">
                  <w:rPr>
                    <w:rFonts w:hint="default" w:ascii="仿宋" w:hAnsi="仿宋" w:eastAsia="仿宋" w:cs="仿宋"/>
                    <w:sz w:val="24"/>
                  </w:rPr>
                </w:rPrChange>
              </w:rPr>
            </w:pPr>
            <w:r>
              <w:rPr>
                <w:rFonts w:hint="default" w:ascii="仿宋" w:hAnsi="仿宋" w:eastAsia="仿宋" w:cs="仿宋"/>
                <w:color w:val="auto"/>
                <w:sz w:val="24"/>
                <w:highlight w:val="none"/>
                <w:rPrChange w:id="2761" w:author="NTKO" w:date="2025-07-17T18:47:14Z">
                  <w:rPr>
                    <w:rFonts w:hint="default" w:ascii="仿宋" w:hAnsi="仿宋" w:eastAsia="仿宋" w:cs="仿宋"/>
                    <w:sz w:val="24"/>
                  </w:rPr>
                </w:rPrChange>
              </w:rPr>
              <w:t>4</w:t>
            </w:r>
            <w:r>
              <w:rPr>
                <w:rFonts w:hint="eastAsia" w:ascii="仿宋" w:hAnsi="仿宋" w:eastAsia="仿宋" w:cs="仿宋"/>
                <w:color w:val="auto"/>
                <w:sz w:val="24"/>
                <w:highlight w:val="none"/>
                <w:rPrChange w:id="2762" w:author="NTKO" w:date="2025-07-17T18:47:14Z">
                  <w:rPr>
                    <w:rFonts w:hint="eastAsia" w:ascii="仿宋" w:hAnsi="仿宋" w:eastAsia="仿宋" w:cs="仿宋"/>
                    <w:sz w:val="24"/>
                  </w:rPr>
                </w:rPrChange>
              </w:rPr>
              <w:t>分</w:t>
            </w:r>
          </w:p>
        </w:tc>
        <w:tc>
          <w:tcPr>
            <w:tcW w:w="903" w:type="dxa"/>
            <w:tcBorders>
              <w:left w:val="single" w:color="auto" w:sz="4" w:space="0"/>
              <w:right w:val="single" w:color="auto" w:sz="4" w:space="0"/>
            </w:tcBorders>
            <w:vAlign w:val="center"/>
          </w:tcPr>
          <w:p w14:paraId="2A807AD1">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63" w:author="NTKO" w:date="2025-07-17T18:47:14Z">
                  <w:rPr>
                    <w:rFonts w:hint="default" w:ascii="仿宋" w:hAnsi="仿宋" w:eastAsia="仿宋" w:cs="仿宋"/>
                    <w:sz w:val="24"/>
                  </w:rPr>
                </w:rPrChange>
              </w:rPr>
            </w:pPr>
          </w:p>
        </w:tc>
      </w:tr>
      <w:tr w14:paraId="1798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30" w:type="dxa"/>
            <w:vMerge w:val="continue"/>
            <w:tcBorders>
              <w:left w:val="single" w:color="auto" w:sz="4" w:space="0"/>
              <w:right w:val="single" w:color="auto" w:sz="4" w:space="0"/>
            </w:tcBorders>
            <w:vAlign w:val="center"/>
          </w:tcPr>
          <w:p w14:paraId="134F8803">
            <w:pPr>
              <w:keepNext w:val="0"/>
              <w:keepLines w:val="0"/>
              <w:suppressLineNumbers w:val="0"/>
              <w:spacing w:before="0" w:beforeAutospacing="0" w:after="0" w:afterAutospacing="0" w:line="240" w:lineRule="auto"/>
              <w:ind w:left="0" w:right="0"/>
              <w:jc w:val="center"/>
              <w:rPr>
                <w:rFonts w:hint="default" w:ascii="宋体" w:hAnsi="宋体"/>
                <w:color w:val="auto"/>
                <w:sz w:val="24"/>
                <w:highlight w:val="none"/>
                <w:rPrChange w:id="2764" w:author="NTKO" w:date="2025-07-17T18:47:14Z">
                  <w:rPr>
                    <w:rFonts w:hint="default" w:ascii="宋体" w:hAnsi="宋体"/>
                    <w:sz w:val="24"/>
                  </w:rPr>
                </w:rPrChange>
              </w:rPr>
            </w:pPr>
          </w:p>
        </w:tc>
        <w:tc>
          <w:tcPr>
            <w:tcW w:w="1545" w:type="dxa"/>
            <w:vMerge w:val="continue"/>
            <w:tcBorders>
              <w:left w:val="single" w:color="auto" w:sz="4" w:space="0"/>
              <w:right w:val="single" w:color="auto" w:sz="4" w:space="0"/>
            </w:tcBorders>
            <w:vAlign w:val="center"/>
          </w:tcPr>
          <w:p w14:paraId="44AC0385">
            <w:pPr>
              <w:keepNext w:val="0"/>
              <w:keepLines w:val="0"/>
              <w:suppressLineNumbers w:val="0"/>
              <w:spacing w:before="0" w:beforeAutospacing="0" w:after="0" w:afterAutospacing="0" w:line="240" w:lineRule="auto"/>
              <w:ind w:left="0" w:right="0"/>
              <w:jc w:val="center"/>
              <w:rPr>
                <w:rFonts w:hint="default" w:ascii="宋体" w:hAnsi="宋体"/>
                <w:color w:val="auto"/>
                <w:sz w:val="24"/>
                <w:highlight w:val="none"/>
                <w:rPrChange w:id="2765" w:author="NTKO" w:date="2025-07-17T18:47:14Z">
                  <w:rPr>
                    <w:rFonts w:hint="default" w:ascii="宋体" w:hAnsi="宋体"/>
                    <w:sz w:val="24"/>
                  </w:rPr>
                </w:rPrChange>
              </w:rPr>
            </w:pPr>
          </w:p>
        </w:tc>
        <w:tc>
          <w:tcPr>
            <w:tcW w:w="5972" w:type="dxa"/>
            <w:tcBorders>
              <w:top w:val="single" w:color="auto" w:sz="4" w:space="0"/>
              <w:left w:val="single" w:color="auto" w:sz="4" w:space="0"/>
              <w:bottom w:val="single" w:color="auto" w:sz="4" w:space="0"/>
              <w:right w:val="single" w:color="auto" w:sz="4" w:space="0"/>
            </w:tcBorders>
            <w:vAlign w:val="center"/>
          </w:tcPr>
          <w:p w14:paraId="009B1144">
            <w:pPr>
              <w:keepNext w:val="0"/>
              <w:keepLines w:val="0"/>
              <w:suppressLineNumbers w:val="0"/>
              <w:spacing w:before="0" w:beforeAutospacing="0" w:after="0" w:afterAutospacing="0" w:line="240" w:lineRule="auto"/>
              <w:ind w:left="0" w:right="0"/>
              <w:rPr>
                <w:rFonts w:hint="default" w:ascii="仿宋" w:hAnsi="仿宋" w:eastAsia="仿宋" w:cs="仿宋"/>
                <w:color w:val="auto"/>
                <w:sz w:val="24"/>
                <w:highlight w:val="none"/>
                <w:rPrChange w:id="2766" w:author="NTKO" w:date="2025-07-17T18:47:14Z">
                  <w:rPr>
                    <w:rFonts w:hint="default" w:ascii="仿宋" w:hAnsi="仿宋" w:eastAsia="仿宋" w:cs="仿宋"/>
                    <w:sz w:val="24"/>
                  </w:rPr>
                </w:rPrChange>
              </w:rPr>
            </w:pPr>
            <w:r>
              <w:rPr>
                <w:rFonts w:hint="eastAsia" w:ascii="仿宋" w:hAnsi="仿宋" w:eastAsia="仿宋" w:cs="仿宋"/>
                <w:bCs/>
                <w:iCs/>
                <w:color w:val="auto"/>
                <w:sz w:val="24"/>
                <w:highlight w:val="none"/>
                <w:rPrChange w:id="2767" w:author="NTKO" w:date="2025-07-17T18:47:14Z">
                  <w:rPr>
                    <w:rFonts w:hint="eastAsia" w:ascii="仿宋" w:hAnsi="仿宋" w:eastAsia="仿宋" w:cs="仿宋"/>
                    <w:bCs/>
                    <w:iCs/>
                    <w:sz w:val="24"/>
                  </w:rPr>
                </w:rPrChange>
              </w:rPr>
              <w:t>2.根据</w:t>
            </w:r>
            <w:r>
              <w:rPr>
                <w:rFonts w:hint="eastAsia" w:ascii="仿宋" w:hAnsi="仿宋" w:eastAsia="仿宋" w:cs="仿宋"/>
                <w:bCs/>
                <w:iCs/>
                <w:color w:val="auto"/>
                <w:sz w:val="24"/>
                <w:highlight w:val="none"/>
                <w:lang w:eastAsia="zh-CN"/>
                <w:rPrChange w:id="2768" w:author="NTKO" w:date="2025-07-17T18:47:14Z">
                  <w:rPr>
                    <w:rFonts w:hint="eastAsia" w:ascii="仿宋" w:hAnsi="仿宋" w:eastAsia="仿宋" w:cs="仿宋"/>
                    <w:bCs/>
                    <w:iCs/>
                    <w:sz w:val="24"/>
                    <w:lang w:eastAsia="zh-CN"/>
                  </w:rPr>
                </w:rPrChange>
              </w:rPr>
              <w:t>供应商</w:t>
            </w:r>
            <w:r>
              <w:rPr>
                <w:rFonts w:hint="eastAsia" w:ascii="仿宋" w:hAnsi="仿宋" w:eastAsia="仿宋" w:cs="仿宋"/>
                <w:bCs/>
                <w:iCs/>
                <w:color w:val="auto"/>
                <w:sz w:val="24"/>
                <w:highlight w:val="none"/>
                <w:rPrChange w:id="2769" w:author="NTKO" w:date="2025-07-17T18:47:14Z">
                  <w:rPr>
                    <w:rFonts w:hint="eastAsia" w:ascii="仿宋" w:hAnsi="仿宋" w:eastAsia="仿宋" w:cs="仿宋"/>
                    <w:bCs/>
                    <w:iCs/>
                    <w:sz w:val="24"/>
                  </w:rPr>
                </w:rPrChange>
              </w:rPr>
              <w:t>提供模拟菜单、用餐标准等进行打分。（0-4分，步长0.5）</w:t>
            </w:r>
          </w:p>
        </w:tc>
        <w:tc>
          <w:tcPr>
            <w:tcW w:w="907" w:type="dxa"/>
            <w:tcBorders>
              <w:left w:val="single" w:color="auto" w:sz="4" w:space="0"/>
              <w:right w:val="single" w:color="auto" w:sz="4" w:space="0"/>
            </w:tcBorders>
            <w:vAlign w:val="center"/>
          </w:tcPr>
          <w:p w14:paraId="5F5A787C">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7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71" w:author="NTKO" w:date="2025-07-17T18:47:14Z">
                  <w:rPr>
                    <w:rFonts w:hint="eastAsia" w:ascii="仿宋" w:hAnsi="仿宋" w:eastAsia="仿宋" w:cs="仿宋"/>
                    <w:sz w:val="24"/>
                  </w:rPr>
                </w:rPrChange>
              </w:rPr>
              <w:t xml:space="preserve">4分 </w:t>
            </w:r>
          </w:p>
        </w:tc>
        <w:tc>
          <w:tcPr>
            <w:tcW w:w="903" w:type="dxa"/>
            <w:tcBorders>
              <w:left w:val="single" w:color="auto" w:sz="4" w:space="0"/>
              <w:right w:val="single" w:color="auto" w:sz="4" w:space="0"/>
            </w:tcBorders>
            <w:vAlign w:val="center"/>
          </w:tcPr>
          <w:p w14:paraId="0E8A7F09">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72" w:author="NTKO" w:date="2025-07-17T18:47:14Z">
                  <w:rPr>
                    <w:rFonts w:hint="default" w:ascii="仿宋" w:hAnsi="仿宋" w:eastAsia="仿宋" w:cs="仿宋"/>
                    <w:sz w:val="24"/>
                  </w:rPr>
                </w:rPrChange>
              </w:rPr>
            </w:pPr>
          </w:p>
        </w:tc>
      </w:tr>
      <w:tr w14:paraId="4AAB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jc w:val="center"/>
        </w:trPr>
        <w:tc>
          <w:tcPr>
            <w:tcW w:w="930" w:type="dxa"/>
            <w:tcBorders>
              <w:left w:val="single" w:color="auto" w:sz="4" w:space="0"/>
              <w:right w:val="single" w:color="auto" w:sz="4" w:space="0"/>
            </w:tcBorders>
            <w:vAlign w:val="center"/>
          </w:tcPr>
          <w:p w14:paraId="53293050">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7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74" w:author="NTKO" w:date="2025-07-17T18:47:14Z">
                  <w:rPr>
                    <w:rFonts w:hint="eastAsia" w:ascii="仿宋" w:hAnsi="仿宋" w:eastAsia="仿宋" w:cs="仿宋"/>
                    <w:sz w:val="24"/>
                  </w:rPr>
                </w:rPrChange>
              </w:rPr>
              <w:t>7</w:t>
            </w:r>
          </w:p>
        </w:tc>
        <w:tc>
          <w:tcPr>
            <w:tcW w:w="1545" w:type="dxa"/>
            <w:tcBorders>
              <w:left w:val="single" w:color="auto" w:sz="4" w:space="0"/>
              <w:right w:val="single" w:color="auto" w:sz="4" w:space="0"/>
            </w:tcBorders>
            <w:vAlign w:val="center"/>
          </w:tcPr>
          <w:p w14:paraId="6ECA03C0">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7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76" w:author="NTKO" w:date="2025-07-17T18:47:14Z">
                  <w:rPr>
                    <w:rFonts w:hint="eastAsia" w:ascii="仿宋" w:hAnsi="仿宋" w:eastAsia="仿宋" w:cs="仿宋"/>
                    <w:sz w:val="24"/>
                  </w:rPr>
                </w:rPrChange>
              </w:rPr>
              <w:t>住宿安排</w:t>
            </w:r>
          </w:p>
        </w:tc>
        <w:tc>
          <w:tcPr>
            <w:tcW w:w="5972" w:type="dxa"/>
            <w:tcBorders>
              <w:top w:val="single" w:color="auto" w:sz="4" w:space="0"/>
              <w:left w:val="single" w:color="auto" w:sz="4" w:space="0"/>
              <w:bottom w:val="single" w:color="auto" w:sz="4" w:space="0"/>
              <w:right w:val="single" w:color="auto" w:sz="4" w:space="0"/>
            </w:tcBorders>
            <w:vAlign w:val="center"/>
          </w:tcPr>
          <w:p w14:paraId="2D4A9D79">
            <w:pPr>
              <w:keepNext w:val="0"/>
              <w:keepLines w:val="0"/>
              <w:numPr>
                <w:ilvl w:val="0"/>
                <w:numId w:val="8"/>
              </w:numPr>
              <w:suppressLineNumbers w:val="0"/>
              <w:snapToGrid w:val="0"/>
              <w:spacing w:before="0" w:beforeAutospacing="0" w:after="0" w:afterAutospacing="0" w:line="240" w:lineRule="auto"/>
              <w:ind w:left="0" w:right="0"/>
              <w:rPr>
                <w:rFonts w:hint="default" w:ascii="仿宋" w:hAnsi="仿宋" w:eastAsia="仿宋" w:cs="仿宋"/>
                <w:color w:val="auto"/>
                <w:sz w:val="24"/>
                <w:highlight w:val="none"/>
                <w:rPrChange w:id="2777" w:author="NTKO" w:date="2025-07-17T18:47:14Z">
                  <w:rPr>
                    <w:rFonts w:hint="default" w:ascii="仿宋" w:hAnsi="仿宋" w:eastAsia="仿宋" w:cs="仿宋"/>
                    <w:sz w:val="24"/>
                    <w:highlight w:val="yellow"/>
                  </w:rPr>
                </w:rPrChange>
              </w:rPr>
            </w:pPr>
            <w:r>
              <w:rPr>
                <w:rFonts w:hint="eastAsia" w:ascii="仿宋" w:hAnsi="仿宋" w:eastAsia="仿宋" w:cs="仿宋"/>
                <w:color w:val="auto"/>
                <w:sz w:val="24"/>
                <w:highlight w:val="none"/>
                <w:rPrChange w:id="2778" w:author="NTKO" w:date="2025-07-17T18:47:14Z">
                  <w:rPr>
                    <w:rFonts w:hint="eastAsia" w:ascii="仿宋" w:hAnsi="仿宋" w:eastAsia="仿宋" w:cs="仿宋"/>
                    <w:sz w:val="24"/>
                  </w:rPr>
                </w:rPrChange>
              </w:rPr>
              <w:t>省内全程五星（或五钻）得4分（海岛线除外），每少一晚减1分</w:t>
            </w:r>
            <w:r>
              <w:rPr>
                <w:rFonts w:hint="eastAsia" w:ascii="仿宋" w:hAnsi="仿宋" w:eastAsia="仿宋" w:cs="仿宋"/>
                <w:color w:val="auto"/>
                <w:sz w:val="24"/>
                <w:highlight w:val="none"/>
                <w:rPrChange w:id="2779" w:author="NTKO" w:date="2025-07-17T18:47:14Z">
                  <w:rPr>
                    <w:rFonts w:hint="eastAsia" w:ascii="仿宋" w:hAnsi="仿宋" w:eastAsia="仿宋" w:cs="仿宋"/>
                    <w:sz w:val="24"/>
                    <w:highlight w:val="yellow"/>
                  </w:rPr>
                </w:rPrChange>
              </w:rPr>
              <w:t>。</w:t>
            </w:r>
          </w:p>
          <w:p w14:paraId="5BF990DE">
            <w:pPr>
              <w:keepNext w:val="0"/>
              <w:keepLines w:val="0"/>
              <w:numPr>
                <w:ilvl w:val="0"/>
                <w:numId w:val="8"/>
              </w:numPr>
              <w:suppressLineNumbers w:val="0"/>
              <w:snapToGrid w:val="0"/>
              <w:spacing w:before="0" w:beforeAutospacing="0" w:after="0" w:afterAutospacing="0" w:line="240" w:lineRule="auto"/>
              <w:ind w:left="0" w:right="0"/>
              <w:rPr>
                <w:rFonts w:hint="default" w:ascii="仿宋" w:hAnsi="仿宋" w:eastAsia="仿宋" w:cs="仿宋"/>
                <w:color w:val="auto"/>
                <w:sz w:val="24"/>
                <w:highlight w:val="none"/>
                <w:rPrChange w:id="278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81" w:author="NTKO" w:date="2025-07-17T18:47:14Z">
                  <w:rPr>
                    <w:rFonts w:hint="eastAsia" w:ascii="仿宋" w:hAnsi="仿宋" w:eastAsia="仿宋" w:cs="仿宋"/>
                    <w:sz w:val="24"/>
                  </w:rPr>
                </w:rPrChange>
              </w:rPr>
              <w:t>省外全程五星（或五钻）得4分（海岛线除外），每少一晚减0.5分</w:t>
            </w:r>
            <w:r>
              <w:rPr>
                <w:rFonts w:hint="eastAsia" w:ascii="仿宋" w:hAnsi="仿宋" w:eastAsia="仿宋" w:cs="仿宋"/>
                <w:color w:val="auto"/>
                <w:sz w:val="24"/>
                <w:highlight w:val="none"/>
                <w:rPrChange w:id="2782" w:author="NTKO" w:date="2025-07-17T18:47:14Z">
                  <w:rPr>
                    <w:rFonts w:hint="eastAsia" w:ascii="仿宋" w:hAnsi="仿宋" w:eastAsia="仿宋" w:cs="仿宋"/>
                    <w:sz w:val="24"/>
                    <w:highlight w:val="yellow"/>
                  </w:rPr>
                </w:rPrChange>
              </w:rPr>
              <w:t>。</w:t>
            </w:r>
          </w:p>
          <w:p w14:paraId="6B109498">
            <w:pPr>
              <w:keepNext w:val="0"/>
              <w:keepLines w:val="0"/>
              <w:numPr>
                <w:ilvl w:val="255"/>
                <w:numId w:val="0"/>
              </w:numPr>
              <w:suppressLineNumbers w:val="0"/>
              <w:snapToGrid w:val="0"/>
              <w:spacing w:before="0" w:beforeAutospacing="0" w:after="0" w:afterAutospacing="0" w:line="240" w:lineRule="auto"/>
              <w:ind w:left="0" w:right="0"/>
              <w:rPr>
                <w:rFonts w:hint="default" w:ascii="仿宋" w:hAnsi="仿宋" w:eastAsia="仿宋" w:cs="仿宋"/>
                <w:color w:val="auto"/>
                <w:sz w:val="24"/>
                <w:highlight w:val="none"/>
                <w:rPrChange w:id="278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84" w:author="NTKO" w:date="2025-07-17T18:47:14Z">
                  <w:rPr>
                    <w:rFonts w:hint="eastAsia" w:ascii="仿宋" w:hAnsi="仿宋" w:eastAsia="仿宋" w:cs="仿宋"/>
                    <w:sz w:val="24"/>
                  </w:rPr>
                </w:rPrChange>
              </w:rPr>
              <w:t>注：需提供酒店名称、地址和证明资料。</w:t>
            </w:r>
          </w:p>
        </w:tc>
        <w:tc>
          <w:tcPr>
            <w:tcW w:w="907" w:type="dxa"/>
            <w:tcBorders>
              <w:left w:val="single" w:color="auto" w:sz="4" w:space="0"/>
              <w:right w:val="single" w:color="auto" w:sz="4" w:space="0"/>
            </w:tcBorders>
            <w:vAlign w:val="center"/>
          </w:tcPr>
          <w:p w14:paraId="7D61F8A1">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8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86" w:author="NTKO" w:date="2025-07-17T18:47:14Z">
                  <w:rPr>
                    <w:rFonts w:hint="eastAsia" w:ascii="仿宋" w:hAnsi="仿宋" w:eastAsia="仿宋" w:cs="仿宋"/>
                    <w:sz w:val="24"/>
                  </w:rPr>
                </w:rPrChange>
              </w:rPr>
              <w:t>8分</w:t>
            </w:r>
          </w:p>
        </w:tc>
        <w:tc>
          <w:tcPr>
            <w:tcW w:w="903" w:type="dxa"/>
            <w:tcBorders>
              <w:left w:val="single" w:color="auto" w:sz="4" w:space="0"/>
              <w:right w:val="single" w:color="auto" w:sz="4" w:space="0"/>
            </w:tcBorders>
            <w:vAlign w:val="center"/>
          </w:tcPr>
          <w:p w14:paraId="743B8A62">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87" w:author="NTKO" w:date="2025-07-17T18:47:14Z">
                  <w:rPr>
                    <w:rFonts w:hint="default" w:ascii="仿宋" w:hAnsi="仿宋" w:eastAsia="仿宋" w:cs="仿宋"/>
                    <w:sz w:val="24"/>
                    <w:highlight w:val="yellow"/>
                  </w:rPr>
                </w:rPrChange>
              </w:rPr>
            </w:pPr>
          </w:p>
        </w:tc>
      </w:tr>
      <w:tr w14:paraId="0C65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930" w:type="dxa"/>
            <w:tcBorders>
              <w:left w:val="single" w:color="auto" w:sz="4" w:space="0"/>
              <w:right w:val="single" w:color="auto" w:sz="4" w:space="0"/>
            </w:tcBorders>
            <w:vAlign w:val="center"/>
          </w:tcPr>
          <w:p w14:paraId="703DF35F">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8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89" w:author="NTKO" w:date="2025-07-17T18:47:14Z">
                  <w:rPr>
                    <w:rFonts w:hint="eastAsia" w:ascii="仿宋" w:hAnsi="仿宋" w:eastAsia="仿宋" w:cs="仿宋"/>
                    <w:sz w:val="24"/>
                  </w:rPr>
                </w:rPrChange>
              </w:rPr>
              <w:t>8</w:t>
            </w:r>
          </w:p>
        </w:tc>
        <w:tc>
          <w:tcPr>
            <w:tcW w:w="1545" w:type="dxa"/>
            <w:tcBorders>
              <w:left w:val="single" w:color="auto" w:sz="4" w:space="0"/>
              <w:right w:val="single" w:color="auto" w:sz="4" w:space="0"/>
            </w:tcBorders>
            <w:vAlign w:val="center"/>
          </w:tcPr>
          <w:p w14:paraId="313039CE">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79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791" w:author="NTKO" w:date="2025-07-17T18:47:14Z">
                  <w:rPr>
                    <w:rFonts w:hint="eastAsia" w:ascii="仿宋" w:hAnsi="仿宋" w:eastAsia="仿宋" w:cs="仿宋"/>
                    <w:sz w:val="24"/>
                  </w:rPr>
                </w:rPrChange>
              </w:rPr>
              <w:t>项目人员配备</w:t>
            </w:r>
          </w:p>
        </w:tc>
        <w:tc>
          <w:tcPr>
            <w:tcW w:w="5972" w:type="dxa"/>
            <w:tcBorders>
              <w:top w:val="single" w:color="auto" w:sz="4" w:space="0"/>
              <w:left w:val="single" w:color="auto" w:sz="4" w:space="0"/>
              <w:bottom w:val="single" w:color="auto" w:sz="4" w:space="0"/>
              <w:right w:val="single" w:color="auto" w:sz="4" w:space="0"/>
            </w:tcBorders>
            <w:vAlign w:val="center"/>
          </w:tcPr>
          <w:p w14:paraId="4ADDFD5B">
            <w:pPr>
              <w:keepNext w:val="0"/>
              <w:keepLines w:val="0"/>
              <w:suppressLineNumbers w:val="0"/>
              <w:spacing w:before="0" w:beforeAutospacing="0" w:after="0" w:afterAutospacing="0"/>
              <w:ind w:left="0" w:right="0"/>
              <w:rPr>
                <w:rFonts w:hint="default" w:ascii="仿宋" w:hAnsi="仿宋" w:eastAsia="仿宋" w:cs="仿宋"/>
                <w:bCs/>
                <w:iCs/>
                <w:color w:val="auto"/>
                <w:sz w:val="24"/>
                <w:highlight w:val="none"/>
                <w:rPrChange w:id="2792" w:author="NTKO" w:date="2025-07-17T18:47:14Z">
                  <w:rPr>
                    <w:rFonts w:hint="default" w:ascii="仿宋" w:hAnsi="仿宋" w:eastAsia="仿宋" w:cs="仿宋"/>
                    <w:bCs/>
                    <w:iCs/>
                    <w:sz w:val="24"/>
                  </w:rPr>
                </w:rPrChange>
              </w:rPr>
            </w:pPr>
            <w:r>
              <w:rPr>
                <w:rFonts w:hint="eastAsia" w:ascii="仿宋" w:hAnsi="仿宋" w:eastAsia="仿宋" w:cs="仿宋"/>
                <w:bCs/>
                <w:iCs/>
                <w:color w:val="auto"/>
                <w:sz w:val="24"/>
                <w:highlight w:val="none"/>
                <w:rPrChange w:id="2793" w:author="NTKO" w:date="2025-07-17T18:47:14Z">
                  <w:rPr>
                    <w:rFonts w:hint="eastAsia" w:ascii="仿宋" w:hAnsi="仿宋" w:eastAsia="仿宋" w:cs="仿宋"/>
                    <w:bCs/>
                    <w:iCs/>
                    <w:sz w:val="24"/>
                  </w:rPr>
                </w:rPrChange>
              </w:rPr>
              <w:t>拟投入本项目导游（除项目负责人外）：</w:t>
            </w:r>
          </w:p>
          <w:p w14:paraId="72718979">
            <w:pPr>
              <w:keepNext w:val="0"/>
              <w:keepLines w:val="0"/>
              <w:suppressLineNumbers w:val="0"/>
              <w:spacing w:before="0" w:beforeAutospacing="0" w:after="0" w:afterAutospacing="0"/>
              <w:ind w:left="0" w:right="0"/>
              <w:rPr>
                <w:rFonts w:hint="default" w:ascii="仿宋" w:hAnsi="仿宋" w:eastAsia="仿宋" w:cs="仿宋"/>
                <w:bCs/>
                <w:iCs/>
                <w:color w:val="auto"/>
                <w:sz w:val="24"/>
                <w:highlight w:val="none"/>
                <w:rPrChange w:id="2794" w:author="NTKO" w:date="2025-07-17T18:47:14Z">
                  <w:rPr>
                    <w:rFonts w:hint="default" w:ascii="仿宋" w:hAnsi="仿宋" w:eastAsia="仿宋" w:cs="仿宋"/>
                    <w:bCs/>
                    <w:iCs/>
                    <w:sz w:val="24"/>
                  </w:rPr>
                </w:rPrChange>
              </w:rPr>
            </w:pPr>
            <w:r>
              <w:rPr>
                <w:rFonts w:hint="default" w:ascii="仿宋" w:hAnsi="仿宋" w:eastAsia="仿宋" w:cs="仿宋"/>
                <w:bCs/>
                <w:iCs/>
                <w:color w:val="auto"/>
                <w:sz w:val="24"/>
                <w:highlight w:val="none"/>
                <w:rPrChange w:id="2795" w:author="NTKO" w:date="2025-07-17T18:47:14Z">
                  <w:rPr>
                    <w:rFonts w:hint="default" w:ascii="仿宋" w:hAnsi="仿宋" w:eastAsia="仿宋" w:cs="仿宋"/>
                    <w:bCs/>
                    <w:iCs/>
                    <w:sz w:val="24"/>
                  </w:rPr>
                </w:rPrChange>
              </w:rPr>
              <w:t>1</w:t>
            </w:r>
            <w:r>
              <w:rPr>
                <w:rFonts w:hint="eastAsia" w:ascii="仿宋" w:hAnsi="仿宋" w:eastAsia="仿宋" w:cs="仿宋"/>
                <w:bCs/>
                <w:iCs/>
                <w:color w:val="auto"/>
                <w:sz w:val="24"/>
                <w:highlight w:val="none"/>
                <w:rPrChange w:id="2796" w:author="NTKO" w:date="2025-07-17T18:47:14Z">
                  <w:rPr>
                    <w:rFonts w:hint="eastAsia" w:ascii="仿宋" w:hAnsi="仿宋" w:eastAsia="仿宋" w:cs="仿宋"/>
                    <w:bCs/>
                    <w:iCs/>
                    <w:sz w:val="24"/>
                  </w:rPr>
                </w:rPrChange>
              </w:rPr>
              <w:t>.具有中级及</w:t>
            </w:r>
            <w:r>
              <w:rPr>
                <w:rFonts w:hint="default" w:ascii="仿宋" w:hAnsi="仿宋" w:eastAsia="仿宋" w:cs="仿宋"/>
                <w:bCs/>
                <w:iCs/>
                <w:color w:val="auto"/>
                <w:sz w:val="24"/>
                <w:highlight w:val="none"/>
                <w:rPrChange w:id="2797" w:author="NTKO" w:date="2025-07-17T18:47:14Z">
                  <w:rPr>
                    <w:rFonts w:hint="default" w:ascii="仿宋" w:hAnsi="仿宋" w:eastAsia="仿宋" w:cs="仿宋"/>
                    <w:bCs/>
                    <w:iCs/>
                    <w:sz w:val="24"/>
                  </w:rPr>
                </w:rPrChange>
              </w:rPr>
              <w:t>以上</w:t>
            </w:r>
            <w:r>
              <w:rPr>
                <w:rFonts w:hint="eastAsia" w:ascii="仿宋" w:hAnsi="仿宋" w:eastAsia="仿宋" w:cs="仿宋"/>
                <w:bCs/>
                <w:iCs/>
                <w:color w:val="auto"/>
                <w:sz w:val="24"/>
                <w:highlight w:val="none"/>
                <w:rPrChange w:id="2798" w:author="NTKO" w:date="2025-07-17T18:47:14Z">
                  <w:rPr>
                    <w:rFonts w:hint="eastAsia" w:ascii="仿宋" w:hAnsi="仿宋" w:eastAsia="仿宋" w:cs="仿宋"/>
                    <w:bCs/>
                    <w:iCs/>
                    <w:sz w:val="24"/>
                  </w:rPr>
                </w:rPrChange>
              </w:rPr>
              <w:t>导游证的每人得</w:t>
            </w:r>
            <w:r>
              <w:rPr>
                <w:rFonts w:hint="default" w:ascii="仿宋" w:hAnsi="仿宋" w:eastAsia="仿宋" w:cs="仿宋"/>
                <w:bCs/>
                <w:iCs/>
                <w:color w:val="auto"/>
                <w:sz w:val="24"/>
                <w:highlight w:val="none"/>
                <w:rPrChange w:id="2799" w:author="NTKO" w:date="2025-07-17T18:47:14Z">
                  <w:rPr>
                    <w:rFonts w:hint="default" w:ascii="仿宋" w:hAnsi="仿宋" w:eastAsia="仿宋" w:cs="仿宋"/>
                    <w:bCs/>
                    <w:iCs/>
                    <w:sz w:val="24"/>
                  </w:rPr>
                </w:rPrChange>
              </w:rPr>
              <w:t>2</w:t>
            </w:r>
            <w:r>
              <w:rPr>
                <w:rFonts w:hint="eastAsia" w:ascii="仿宋" w:hAnsi="仿宋" w:eastAsia="仿宋" w:cs="仿宋"/>
                <w:bCs/>
                <w:iCs/>
                <w:color w:val="auto"/>
                <w:sz w:val="24"/>
                <w:highlight w:val="none"/>
                <w:rPrChange w:id="2800" w:author="NTKO" w:date="2025-07-17T18:47:14Z">
                  <w:rPr>
                    <w:rFonts w:hint="eastAsia" w:ascii="仿宋" w:hAnsi="仿宋" w:eastAsia="仿宋" w:cs="仿宋"/>
                    <w:bCs/>
                    <w:iCs/>
                    <w:sz w:val="24"/>
                  </w:rPr>
                </w:rPrChange>
              </w:rPr>
              <w:t>分；</w:t>
            </w:r>
          </w:p>
          <w:p w14:paraId="15B3444A">
            <w:pPr>
              <w:keepNext w:val="0"/>
              <w:keepLines w:val="0"/>
              <w:suppressLineNumbers w:val="0"/>
              <w:spacing w:before="0" w:beforeAutospacing="0" w:after="0" w:afterAutospacing="0"/>
              <w:ind w:left="0" w:right="0"/>
              <w:rPr>
                <w:rFonts w:hint="default" w:ascii="仿宋" w:hAnsi="仿宋" w:eastAsia="仿宋" w:cs="仿宋"/>
                <w:bCs/>
                <w:iCs/>
                <w:color w:val="auto"/>
                <w:sz w:val="24"/>
                <w:highlight w:val="none"/>
                <w:rPrChange w:id="2801" w:author="NTKO" w:date="2025-07-17T18:47:14Z">
                  <w:rPr>
                    <w:rFonts w:hint="default" w:ascii="仿宋" w:hAnsi="仿宋" w:eastAsia="仿宋" w:cs="仿宋"/>
                    <w:bCs/>
                    <w:iCs/>
                    <w:sz w:val="24"/>
                  </w:rPr>
                </w:rPrChange>
              </w:rPr>
            </w:pPr>
            <w:r>
              <w:rPr>
                <w:rFonts w:hint="default" w:ascii="仿宋" w:hAnsi="仿宋" w:eastAsia="仿宋" w:cs="仿宋"/>
                <w:bCs/>
                <w:iCs/>
                <w:color w:val="auto"/>
                <w:sz w:val="24"/>
                <w:highlight w:val="none"/>
                <w:rPrChange w:id="2802" w:author="NTKO" w:date="2025-07-17T18:47:14Z">
                  <w:rPr>
                    <w:rFonts w:hint="default" w:ascii="仿宋" w:hAnsi="仿宋" w:eastAsia="仿宋" w:cs="仿宋"/>
                    <w:bCs/>
                    <w:iCs/>
                    <w:sz w:val="24"/>
                  </w:rPr>
                </w:rPrChange>
              </w:rPr>
              <w:t>2</w:t>
            </w:r>
            <w:r>
              <w:rPr>
                <w:rFonts w:hint="eastAsia" w:ascii="仿宋" w:hAnsi="仿宋" w:eastAsia="仿宋" w:cs="仿宋"/>
                <w:bCs/>
                <w:iCs/>
                <w:color w:val="auto"/>
                <w:sz w:val="24"/>
                <w:highlight w:val="none"/>
                <w:rPrChange w:id="2803" w:author="NTKO" w:date="2025-07-17T18:47:14Z">
                  <w:rPr>
                    <w:rFonts w:hint="eastAsia" w:ascii="仿宋" w:hAnsi="仿宋" w:eastAsia="仿宋" w:cs="仿宋"/>
                    <w:bCs/>
                    <w:iCs/>
                    <w:sz w:val="24"/>
                  </w:rPr>
                </w:rPrChange>
              </w:rPr>
              <w:t>.具有初级导游证的每人得1分。</w:t>
            </w:r>
          </w:p>
          <w:p w14:paraId="3379AF29">
            <w:pPr>
              <w:keepNext w:val="0"/>
              <w:keepLines w:val="0"/>
              <w:suppressLineNumbers w:val="0"/>
              <w:spacing w:before="0" w:beforeAutospacing="0" w:after="0" w:afterAutospacing="0"/>
              <w:ind w:left="0" w:right="0"/>
              <w:rPr>
                <w:rFonts w:hint="default" w:ascii="仿宋" w:hAnsi="仿宋" w:eastAsia="仿宋" w:cs="仿宋"/>
                <w:bCs/>
                <w:iCs/>
                <w:color w:val="auto"/>
                <w:sz w:val="24"/>
                <w:highlight w:val="none"/>
                <w:rPrChange w:id="2804" w:author="NTKO" w:date="2025-07-17T18:47:14Z">
                  <w:rPr>
                    <w:rFonts w:hint="default" w:ascii="仿宋" w:hAnsi="仿宋" w:eastAsia="仿宋" w:cs="仿宋"/>
                    <w:bCs/>
                    <w:iCs/>
                    <w:sz w:val="24"/>
                  </w:rPr>
                </w:rPrChange>
              </w:rPr>
            </w:pPr>
            <w:r>
              <w:rPr>
                <w:rFonts w:hint="eastAsia" w:ascii="仿宋" w:hAnsi="仿宋" w:eastAsia="仿宋" w:cs="仿宋"/>
                <w:bCs/>
                <w:iCs/>
                <w:color w:val="auto"/>
                <w:sz w:val="24"/>
                <w:highlight w:val="none"/>
                <w:rPrChange w:id="2805" w:author="NTKO" w:date="2025-07-17T18:47:14Z">
                  <w:rPr>
                    <w:rFonts w:hint="eastAsia" w:ascii="仿宋" w:hAnsi="仿宋" w:eastAsia="仿宋" w:cs="仿宋"/>
                    <w:bCs/>
                    <w:iCs/>
                    <w:sz w:val="24"/>
                  </w:rPr>
                </w:rPrChange>
              </w:rPr>
              <w:t>注：同一人的导游</w:t>
            </w:r>
            <w:ins w:id="2806" w:author="NTKO" w:date="2025-07-17T18:44:58Z">
              <w:r>
                <w:rPr>
                  <w:rFonts w:hint="eastAsia" w:ascii="仿宋" w:hAnsi="仿宋" w:eastAsia="仿宋" w:cs="仿宋"/>
                  <w:bCs/>
                  <w:iCs/>
                  <w:color w:val="auto"/>
                  <w:sz w:val="24"/>
                  <w:highlight w:val="none"/>
                  <w:lang w:val="en-US" w:eastAsia="zh-CN"/>
                  <w:rPrChange w:id="2807" w:author="NTKO" w:date="2025-07-17T18:47:14Z">
                    <w:rPr>
                      <w:rFonts w:hint="eastAsia" w:ascii="仿宋" w:hAnsi="仿宋" w:eastAsia="仿宋" w:cs="仿宋"/>
                      <w:bCs/>
                      <w:iCs/>
                      <w:sz w:val="24"/>
                      <w:lang w:val="en-US" w:eastAsia="zh-CN"/>
                    </w:rPr>
                  </w:rPrChange>
                </w:rPr>
                <w:t>证</w:t>
              </w:r>
            </w:ins>
            <w:r>
              <w:rPr>
                <w:rFonts w:hint="eastAsia" w:ascii="仿宋" w:hAnsi="仿宋" w:eastAsia="仿宋" w:cs="仿宋"/>
                <w:bCs/>
                <w:iCs/>
                <w:color w:val="auto"/>
                <w:sz w:val="24"/>
                <w:highlight w:val="none"/>
                <w:rPrChange w:id="2808" w:author="NTKO" w:date="2025-07-17T18:47:14Z">
                  <w:rPr>
                    <w:rFonts w:hint="eastAsia" w:ascii="仿宋" w:hAnsi="仿宋" w:eastAsia="仿宋" w:cs="仿宋"/>
                    <w:bCs/>
                    <w:iCs/>
                    <w:sz w:val="24"/>
                  </w:rPr>
                </w:rPrChange>
              </w:rPr>
              <w:t>按级别最高的得分，不累计得分，本项最多得</w:t>
            </w:r>
            <w:del w:id="2809" w:author="NTKO" w:date="2025-07-17T18:44:04Z">
              <w:r>
                <w:rPr>
                  <w:rFonts w:hint="default" w:ascii="仿宋" w:hAnsi="仿宋" w:eastAsia="仿宋" w:cs="仿宋"/>
                  <w:bCs/>
                  <w:iCs/>
                  <w:color w:val="auto"/>
                  <w:sz w:val="24"/>
                  <w:highlight w:val="none"/>
                  <w:lang w:val="en-US"/>
                  <w:rPrChange w:id="2810" w:author="NTKO" w:date="2025-07-17T18:47:14Z">
                    <w:rPr>
                      <w:rFonts w:hint="default" w:ascii="仿宋" w:hAnsi="仿宋" w:eastAsia="仿宋" w:cs="仿宋"/>
                      <w:bCs/>
                      <w:iCs/>
                      <w:sz w:val="24"/>
                      <w:lang w:val="en-US"/>
                    </w:rPr>
                  </w:rPrChange>
                </w:rPr>
                <w:delText>5</w:delText>
              </w:r>
            </w:del>
            <w:ins w:id="2811" w:author="NTKO" w:date="2025-07-17T18:44:04Z">
              <w:r>
                <w:rPr>
                  <w:rFonts w:hint="eastAsia" w:ascii="仿宋" w:hAnsi="仿宋" w:eastAsia="仿宋" w:cs="仿宋"/>
                  <w:bCs/>
                  <w:iCs/>
                  <w:color w:val="auto"/>
                  <w:sz w:val="24"/>
                  <w:highlight w:val="none"/>
                  <w:lang w:val="en-US" w:eastAsia="zh-CN"/>
                  <w:rPrChange w:id="2812" w:author="NTKO" w:date="2025-07-17T18:47:14Z">
                    <w:rPr>
                      <w:rFonts w:hint="eastAsia" w:ascii="仿宋" w:hAnsi="仿宋" w:eastAsia="仿宋" w:cs="仿宋"/>
                      <w:bCs/>
                      <w:iCs/>
                      <w:sz w:val="24"/>
                      <w:lang w:val="en-US" w:eastAsia="zh-CN"/>
                    </w:rPr>
                  </w:rPrChange>
                </w:rPr>
                <w:t>6</w:t>
              </w:r>
            </w:ins>
            <w:r>
              <w:rPr>
                <w:rFonts w:hint="eastAsia" w:ascii="仿宋" w:hAnsi="仿宋" w:eastAsia="仿宋" w:cs="仿宋"/>
                <w:bCs/>
                <w:iCs/>
                <w:color w:val="auto"/>
                <w:sz w:val="24"/>
                <w:highlight w:val="none"/>
                <w:rPrChange w:id="2813" w:author="NTKO" w:date="2025-07-17T18:47:14Z">
                  <w:rPr>
                    <w:rFonts w:hint="eastAsia" w:ascii="仿宋" w:hAnsi="仿宋" w:eastAsia="仿宋" w:cs="仿宋"/>
                    <w:bCs/>
                    <w:iCs/>
                    <w:sz w:val="24"/>
                  </w:rPr>
                </w:rPrChange>
              </w:rPr>
              <w:t>分。</w:t>
            </w:r>
          </w:p>
          <w:p w14:paraId="45BB8DB9">
            <w:pPr>
              <w:keepNext w:val="0"/>
              <w:keepLines w:val="0"/>
              <w:suppressLineNumbers w:val="0"/>
              <w:snapToGrid w:val="0"/>
              <w:spacing w:before="0" w:beforeAutospacing="0" w:after="0" w:afterAutospacing="0" w:line="240" w:lineRule="auto"/>
              <w:ind w:left="0" w:right="0"/>
              <w:rPr>
                <w:rFonts w:hint="default" w:ascii="仿宋" w:hAnsi="仿宋" w:eastAsia="仿宋" w:cs="仿宋"/>
                <w:color w:val="auto"/>
                <w:sz w:val="24"/>
                <w:highlight w:val="none"/>
                <w:rPrChange w:id="2814" w:author="NTKO" w:date="2025-07-17T18:47:14Z">
                  <w:rPr>
                    <w:rFonts w:hint="default" w:ascii="仿宋" w:hAnsi="仿宋" w:eastAsia="仿宋" w:cs="仿宋"/>
                    <w:sz w:val="24"/>
                  </w:rPr>
                </w:rPrChange>
              </w:rPr>
            </w:pPr>
            <w:r>
              <w:rPr>
                <w:rFonts w:hint="eastAsia" w:ascii="仿宋" w:hAnsi="仿宋" w:eastAsia="仿宋" w:cs="仿宋"/>
                <w:bCs/>
                <w:iCs/>
                <w:color w:val="auto"/>
                <w:sz w:val="24"/>
                <w:highlight w:val="none"/>
                <w:rPrChange w:id="2815" w:author="NTKO" w:date="2025-07-17T18:47:14Z">
                  <w:rPr>
                    <w:rFonts w:hint="eastAsia" w:ascii="仿宋" w:hAnsi="仿宋" w:eastAsia="仿宋" w:cs="仿宋"/>
                    <w:bCs/>
                    <w:iCs/>
                    <w:sz w:val="24"/>
                  </w:rPr>
                </w:rPrChange>
              </w:rPr>
              <w:t>提供有效期内的导游证书扫描件及</w:t>
            </w:r>
            <w:r>
              <w:rPr>
                <w:rFonts w:hint="eastAsia" w:ascii="仿宋_GB2312" w:hAnsi="宋体" w:eastAsia="仿宋_GB2312"/>
                <w:color w:val="auto"/>
                <w:sz w:val="24"/>
                <w:highlight w:val="none"/>
                <w:lang w:val="zh-CN"/>
                <w:rPrChange w:id="2816" w:author="NTKO" w:date="2025-07-17T18:47:14Z">
                  <w:rPr>
                    <w:rFonts w:hint="eastAsia" w:ascii="仿宋_GB2312" w:hAnsi="宋体" w:eastAsia="仿宋_GB2312"/>
                    <w:sz w:val="24"/>
                    <w:lang w:val="zh-CN"/>
                  </w:rPr>
                </w:rPrChange>
              </w:rPr>
              <w:t>供应商</w:t>
            </w:r>
            <w:r>
              <w:rPr>
                <w:rFonts w:hint="eastAsia" w:ascii="仿宋" w:hAnsi="仿宋" w:eastAsia="仿宋" w:cs="仿宋"/>
                <w:bCs/>
                <w:iCs/>
                <w:color w:val="auto"/>
                <w:sz w:val="24"/>
                <w:highlight w:val="none"/>
                <w:rPrChange w:id="2817" w:author="NTKO" w:date="2025-07-17T18:47:14Z">
                  <w:rPr>
                    <w:rFonts w:hint="eastAsia" w:ascii="仿宋" w:hAnsi="仿宋" w:eastAsia="仿宋" w:cs="仿宋"/>
                    <w:bCs/>
                    <w:iCs/>
                    <w:sz w:val="24"/>
                  </w:rPr>
                </w:rPrChange>
              </w:rPr>
              <w:t>为其缴纳的近</w:t>
            </w:r>
            <w:r>
              <w:rPr>
                <w:rFonts w:hint="default" w:ascii="仿宋" w:hAnsi="仿宋" w:eastAsia="仿宋" w:cs="仿宋"/>
                <w:bCs/>
                <w:iCs/>
                <w:color w:val="auto"/>
                <w:sz w:val="24"/>
                <w:highlight w:val="none"/>
                <w:rPrChange w:id="2818" w:author="NTKO" w:date="2025-07-17T18:47:14Z">
                  <w:rPr>
                    <w:rFonts w:hint="default" w:ascii="仿宋" w:hAnsi="仿宋" w:eastAsia="仿宋" w:cs="仿宋"/>
                    <w:bCs/>
                    <w:iCs/>
                    <w:sz w:val="24"/>
                  </w:rPr>
                </w:rPrChange>
              </w:rPr>
              <w:t>3</w:t>
            </w:r>
            <w:r>
              <w:rPr>
                <w:rFonts w:hint="eastAsia" w:ascii="仿宋" w:hAnsi="仿宋" w:eastAsia="仿宋" w:cs="仿宋"/>
                <w:bCs/>
                <w:iCs/>
                <w:color w:val="auto"/>
                <w:sz w:val="24"/>
                <w:highlight w:val="none"/>
                <w:rPrChange w:id="2819" w:author="NTKO" w:date="2025-07-17T18:47:14Z">
                  <w:rPr>
                    <w:rFonts w:hint="eastAsia" w:ascii="仿宋" w:hAnsi="仿宋" w:eastAsia="仿宋" w:cs="仿宋"/>
                    <w:bCs/>
                    <w:iCs/>
                    <w:sz w:val="24"/>
                  </w:rPr>
                </w:rPrChange>
              </w:rPr>
              <w:t>个月任意</w:t>
            </w:r>
            <w:r>
              <w:rPr>
                <w:rFonts w:hint="default" w:ascii="仿宋" w:hAnsi="仿宋" w:eastAsia="仿宋" w:cs="仿宋"/>
                <w:bCs/>
                <w:iCs/>
                <w:color w:val="auto"/>
                <w:sz w:val="24"/>
                <w:highlight w:val="none"/>
                <w:rPrChange w:id="2820" w:author="NTKO" w:date="2025-07-17T18:47:14Z">
                  <w:rPr>
                    <w:rFonts w:hint="default" w:ascii="仿宋" w:hAnsi="仿宋" w:eastAsia="仿宋" w:cs="仿宋"/>
                    <w:bCs/>
                    <w:iCs/>
                    <w:sz w:val="24"/>
                  </w:rPr>
                </w:rPrChange>
              </w:rPr>
              <w:t>一个月</w:t>
            </w:r>
            <w:r>
              <w:rPr>
                <w:rFonts w:hint="eastAsia" w:ascii="仿宋" w:hAnsi="仿宋" w:eastAsia="仿宋" w:cs="仿宋"/>
                <w:bCs/>
                <w:iCs/>
                <w:color w:val="auto"/>
                <w:sz w:val="24"/>
                <w:highlight w:val="none"/>
                <w:rPrChange w:id="2821" w:author="NTKO" w:date="2025-07-17T18:47:14Z">
                  <w:rPr>
                    <w:rFonts w:hint="eastAsia" w:ascii="仿宋" w:hAnsi="仿宋" w:eastAsia="仿宋" w:cs="仿宋"/>
                    <w:bCs/>
                    <w:iCs/>
                    <w:sz w:val="24"/>
                  </w:rPr>
                </w:rPrChange>
              </w:rPr>
              <w:t>社保证明扫描件加盖CA签章。</w:t>
            </w:r>
          </w:p>
        </w:tc>
        <w:tc>
          <w:tcPr>
            <w:tcW w:w="907" w:type="dxa"/>
            <w:tcBorders>
              <w:left w:val="single" w:color="auto" w:sz="4" w:space="0"/>
              <w:right w:val="single" w:color="auto" w:sz="4" w:space="0"/>
            </w:tcBorders>
            <w:vAlign w:val="center"/>
          </w:tcPr>
          <w:p w14:paraId="56C4701E">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22" w:author="NTKO" w:date="2025-07-17T18:47:14Z">
                  <w:rPr>
                    <w:rFonts w:hint="default" w:ascii="仿宋" w:hAnsi="仿宋" w:eastAsia="仿宋" w:cs="仿宋"/>
                    <w:sz w:val="24"/>
                  </w:rPr>
                </w:rPrChange>
              </w:rPr>
            </w:pPr>
            <w:r>
              <w:rPr>
                <w:rFonts w:hint="default" w:ascii="仿宋" w:hAnsi="仿宋" w:eastAsia="仿宋" w:cs="仿宋"/>
                <w:color w:val="auto"/>
                <w:sz w:val="24"/>
                <w:highlight w:val="none"/>
                <w:rPrChange w:id="2823" w:author="NTKO" w:date="2025-07-17T18:47:14Z">
                  <w:rPr>
                    <w:rFonts w:hint="default" w:ascii="仿宋" w:hAnsi="仿宋" w:eastAsia="仿宋" w:cs="仿宋"/>
                    <w:sz w:val="24"/>
                  </w:rPr>
                </w:rPrChange>
              </w:rPr>
              <w:t>6</w:t>
            </w:r>
            <w:r>
              <w:rPr>
                <w:rFonts w:hint="eastAsia" w:ascii="仿宋" w:hAnsi="仿宋" w:eastAsia="仿宋" w:cs="仿宋"/>
                <w:color w:val="auto"/>
                <w:sz w:val="24"/>
                <w:highlight w:val="none"/>
                <w:rPrChange w:id="2824" w:author="NTKO" w:date="2025-07-17T18:47:14Z">
                  <w:rPr>
                    <w:rFonts w:hint="eastAsia" w:ascii="仿宋" w:hAnsi="仿宋" w:eastAsia="仿宋" w:cs="仿宋"/>
                    <w:sz w:val="24"/>
                  </w:rPr>
                </w:rPrChange>
              </w:rPr>
              <w:t>分</w:t>
            </w:r>
          </w:p>
        </w:tc>
        <w:tc>
          <w:tcPr>
            <w:tcW w:w="903" w:type="dxa"/>
            <w:tcBorders>
              <w:left w:val="single" w:color="auto" w:sz="4" w:space="0"/>
              <w:right w:val="single" w:color="auto" w:sz="4" w:space="0"/>
            </w:tcBorders>
            <w:vAlign w:val="center"/>
          </w:tcPr>
          <w:p w14:paraId="20FBF969">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25" w:author="NTKO" w:date="2025-07-17T18:47:14Z">
                  <w:rPr>
                    <w:rFonts w:hint="default" w:ascii="仿宋" w:hAnsi="仿宋" w:eastAsia="仿宋" w:cs="仿宋"/>
                    <w:sz w:val="24"/>
                  </w:rPr>
                </w:rPrChange>
              </w:rPr>
            </w:pPr>
          </w:p>
        </w:tc>
      </w:tr>
      <w:tr w14:paraId="722D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930" w:type="dxa"/>
            <w:tcBorders>
              <w:left w:val="single" w:color="auto" w:sz="4" w:space="0"/>
              <w:right w:val="single" w:color="auto" w:sz="4" w:space="0"/>
            </w:tcBorders>
            <w:vAlign w:val="center"/>
          </w:tcPr>
          <w:p w14:paraId="62AB7B76">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26"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827" w:author="NTKO" w:date="2025-07-17T18:47:14Z">
                  <w:rPr>
                    <w:rFonts w:hint="eastAsia" w:ascii="仿宋" w:hAnsi="仿宋" w:eastAsia="仿宋" w:cs="仿宋"/>
                    <w:sz w:val="24"/>
                  </w:rPr>
                </w:rPrChange>
              </w:rPr>
              <w:t>9</w:t>
            </w:r>
          </w:p>
        </w:tc>
        <w:tc>
          <w:tcPr>
            <w:tcW w:w="1545" w:type="dxa"/>
            <w:tcBorders>
              <w:left w:val="single" w:color="auto" w:sz="4" w:space="0"/>
              <w:right w:val="single" w:color="auto" w:sz="4" w:space="0"/>
            </w:tcBorders>
            <w:vAlign w:val="center"/>
          </w:tcPr>
          <w:p w14:paraId="7C223544">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2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829" w:author="NTKO" w:date="2025-07-17T18:47:14Z">
                  <w:rPr>
                    <w:rFonts w:hint="eastAsia" w:ascii="仿宋" w:hAnsi="仿宋" w:eastAsia="仿宋" w:cs="仿宋"/>
                    <w:sz w:val="24"/>
                  </w:rPr>
                </w:rPrChange>
              </w:rPr>
              <w:t>应急措施</w:t>
            </w:r>
          </w:p>
        </w:tc>
        <w:tc>
          <w:tcPr>
            <w:tcW w:w="5972" w:type="dxa"/>
            <w:tcBorders>
              <w:top w:val="single" w:color="auto" w:sz="4" w:space="0"/>
              <w:left w:val="single" w:color="auto" w:sz="4" w:space="0"/>
              <w:right w:val="single" w:color="auto" w:sz="4" w:space="0"/>
            </w:tcBorders>
            <w:vAlign w:val="center"/>
          </w:tcPr>
          <w:p w14:paraId="6C3B6E3E">
            <w:pPr>
              <w:keepNext w:val="0"/>
              <w:keepLines w:val="0"/>
              <w:suppressLineNumbers w:val="0"/>
              <w:spacing w:before="0" w:beforeAutospacing="0" w:after="0" w:afterAutospacing="0" w:line="240" w:lineRule="auto"/>
              <w:ind w:left="0" w:right="0"/>
              <w:outlineLvl w:val="0"/>
              <w:rPr>
                <w:rFonts w:hint="default" w:ascii="仿宋" w:hAnsi="仿宋" w:eastAsia="仿宋" w:cs="仿宋"/>
                <w:color w:val="auto"/>
                <w:sz w:val="24"/>
                <w:highlight w:val="none"/>
                <w:rPrChange w:id="2830"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lang w:eastAsia="zh-CN"/>
                <w:rPrChange w:id="2831" w:author="NTKO" w:date="2025-07-17T18:47:14Z">
                  <w:rPr>
                    <w:rFonts w:hint="eastAsia" w:ascii="仿宋" w:hAnsi="仿宋" w:eastAsia="仿宋" w:cs="仿宋"/>
                    <w:sz w:val="24"/>
                    <w:lang w:eastAsia="zh-CN"/>
                  </w:rPr>
                </w:rPrChange>
              </w:rPr>
              <w:t>供应商</w:t>
            </w:r>
            <w:r>
              <w:rPr>
                <w:rFonts w:hint="eastAsia" w:ascii="仿宋" w:hAnsi="仿宋" w:eastAsia="仿宋" w:cs="仿宋"/>
                <w:color w:val="auto"/>
                <w:sz w:val="24"/>
                <w:highlight w:val="none"/>
                <w:rPrChange w:id="2832" w:author="NTKO" w:date="2025-07-17T18:47:14Z">
                  <w:rPr>
                    <w:rFonts w:hint="eastAsia" w:ascii="仿宋" w:hAnsi="仿宋" w:eastAsia="仿宋" w:cs="仿宋"/>
                    <w:sz w:val="24"/>
                  </w:rPr>
                </w:rPrChange>
              </w:rPr>
              <w:t>对可能出现的突发事件或者旅游安全事故的预防与应急处置措施，主要针对</w:t>
            </w:r>
            <w:r>
              <w:rPr>
                <w:rFonts w:hint="default" w:ascii="仿宋" w:hAnsi="仿宋" w:eastAsia="仿宋" w:cs="仿宋"/>
                <w:color w:val="auto"/>
                <w:sz w:val="24"/>
                <w:highlight w:val="none"/>
                <w:rPrChange w:id="2833" w:author="NTKO" w:date="2025-07-17T18:47:14Z">
                  <w:rPr>
                    <w:rFonts w:hint="default" w:ascii="仿宋" w:hAnsi="仿宋" w:eastAsia="仿宋" w:cs="仿宋"/>
                    <w:sz w:val="24"/>
                  </w:rPr>
                </w:rPrChange>
              </w:rPr>
              <w:t>疾病、自然灾害、交通意外等突发情况</w:t>
            </w:r>
            <w:r>
              <w:rPr>
                <w:rFonts w:hint="eastAsia" w:ascii="仿宋" w:hAnsi="仿宋" w:eastAsia="仿宋" w:cs="仿宋"/>
                <w:color w:val="auto"/>
                <w:sz w:val="24"/>
                <w:highlight w:val="none"/>
                <w:rPrChange w:id="2834" w:author="NTKO" w:date="2025-07-17T18:47:14Z">
                  <w:rPr>
                    <w:rFonts w:hint="eastAsia" w:ascii="仿宋" w:hAnsi="仿宋" w:eastAsia="仿宋" w:cs="仿宋"/>
                    <w:sz w:val="24"/>
                  </w:rPr>
                </w:rPrChange>
              </w:rPr>
              <w:t>。（0-5分，步长0.5）</w:t>
            </w:r>
          </w:p>
        </w:tc>
        <w:tc>
          <w:tcPr>
            <w:tcW w:w="907" w:type="dxa"/>
            <w:tcBorders>
              <w:left w:val="single" w:color="auto" w:sz="4" w:space="0"/>
              <w:right w:val="single" w:color="auto" w:sz="4" w:space="0"/>
            </w:tcBorders>
            <w:vAlign w:val="center"/>
          </w:tcPr>
          <w:p w14:paraId="53022928">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3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836" w:author="NTKO" w:date="2025-07-17T18:47:14Z">
                  <w:rPr>
                    <w:rFonts w:hint="eastAsia" w:ascii="仿宋" w:hAnsi="仿宋" w:eastAsia="仿宋" w:cs="仿宋"/>
                    <w:sz w:val="24"/>
                  </w:rPr>
                </w:rPrChange>
              </w:rPr>
              <w:t>5分</w:t>
            </w:r>
          </w:p>
        </w:tc>
        <w:tc>
          <w:tcPr>
            <w:tcW w:w="903" w:type="dxa"/>
            <w:tcBorders>
              <w:left w:val="single" w:color="auto" w:sz="4" w:space="0"/>
              <w:right w:val="single" w:color="auto" w:sz="4" w:space="0"/>
            </w:tcBorders>
            <w:vAlign w:val="center"/>
          </w:tcPr>
          <w:p w14:paraId="62F707EE">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37" w:author="NTKO" w:date="2025-07-17T18:47:14Z">
                  <w:rPr>
                    <w:rFonts w:hint="default" w:ascii="仿宋" w:hAnsi="仿宋" w:eastAsia="仿宋" w:cs="仿宋"/>
                    <w:sz w:val="24"/>
                  </w:rPr>
                </w:rPrChange>
              </w:rPr>
            </w:pPr>
          </w:p>
        </w:tc>
      </w:tr>
      <w:tr w14:paraId="3DB8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30" w:type="dxa"/>
            <w:tcBorders>
              <w:left w:val="single" w:color="auto" w:sz="4" w:space="0"/>
              <w:right w:val="single" w:color="auto" w:sz="4" w:space="0"/>
            </w:tcBorders>
            <w:vAlign w:val="center"/>
          </w:tcPr>
          <w:p w14:paraId="7B706B38">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38"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2839" w:author="NTKO" w:date="2025-07-17T18:47:14Z">
                  <w:rPr>
                    <w:rFonts w:hint="eastAsia" w:ascii="仿宋" w:hAnsi="仿宋" w:eastAsia="仿宋" w:cs="仿宋"/>
                    <w:sz w:val="24"/>
                  </w:rPr>
                </w:rPrChange>
              </w:rPr>
              <w:t>10</w:t>
            </w:r>
          </w:p>
        </w:tc>
        <w:tc>
          <w:tcPr>
            <w:tcW w:w="1545" w:type="dxa"/>
            <w:tcBorders>
              <w:left w:val="single" w:color="auto" w:sz="4" w:space="0"/>
              <w:right w:val="single" w:color="auto" w:sz="4" w:space="0"/>
            </w:tcBorders>
            <w:vAlign w:val="center"/>
          </w:tcPr>
          <w:p w14:paraId="60988F14">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highlight w:val="none"/>
                <w:rPrChange w:id="2840" w:author="NTKO" w:date="2025-07-17T18:47:14Z">
                  <w:rPr>
                    <w:rFonts w:hint="default" w:ascii="仿宋" w:hAnsi="仿宋" w:eastAsia="仿宋" w:cs="仿宋"/>
                    <w:sz w:val="24"/>
                  </w:rPr>
                </w:rPrChange>
              </w:rPr>
            </w:pPr>
            <w:r>
              <w:rPr>
                <w:rFonts w:hint="eastAsia" w:ascii="仿宋" w:hAnsi="仿宋" w:eastAsia="仿宋" w:cs="仿宋"/>
                <w:bCs/>
                <w:iCs/>
                <w:color w:val="auto"/>
                <w:sz w:val="24"/>
                <w:highlight w:val="none"/>
                <w:rPrChange w:id="2841" w:author="NTKO" w:date="2025-07-17T18:47:14Z">
                  <w:rPr>
                    <w:rFonts w:hint="eastAsia" w:ascii="仿宋" w:hAnsi="仿宋" w:eastAsia="仿宋" w:cs="仿宋"/>
                    <w:bCs/>
                    <w:iCs/>
                    <w:sz w:val="24"/>
                  </w:rPr>
                </w:rPrChange>
              </w:rPr>
              <w:t>增值服务承诺</w:t>
            </w:r>
          </w:p>
        </w:tc>
        <w:tc>
          <w:tcPr>
            <w:tcW w:w="5972" w:type="dxa"/>
            <w:tcBorders>
              <w:left w:val="single" w:color="auto" w:sz="4" w:space="0"/>
              <w:right w:val="single" w:color="auto" w:sz="4" w:space="0"/>
            </w:tcBorders>
            <w:vAlign w:val="center"/>
          </w:tcPr>
          <w:p w14:paraId="17534B16">
            <w:pPr>
              <w:keepNext w:val="0"/>
              <w:keepLines w:val="0"/>
              <w:suppressLineNumbers w:val="0"/>
              <w:spacing w:before="0" w:beforeAutospacing="0" w:after="0" w:afterAutospacing="0" w:line="240" w:lineRule="auto"/>
              <w:ind w:left="0" w:right="0"/>
              <w:rPr>
                <w:rFonts w:hint="default" w:ascii="仿宋" w:hAnsi="仿宋" w:eastAsia="仿宋" w:cs="仿宋"/>
                <w:color w:val="auto"/>
                <w:sz w:val="24"/>
                <w:highlight w:val="none"/>
                <w:rPrChange w:id="2842" w:author="NTKO" w:date="2025-07-17T18:47:14Z">
                  <w:rPr>
                    <w:rFonts w:hint="default" w:ascii="仿宋" w:hAnsi="仿宋" w:eastAsia="仿宋" w:cs="仿宋"/>
                    <w:sz w:val="24"/>
                  </w:rPr>
                </w:rPrChange>
              </w:rPr>
            </w:pPr>
            <w:r>
              <w:rPr>
                <w:rFonts w:hint="eastAsia" w:ascii="仿宋" w:hAnsi="仿宋" w:eastAsia="仿宋" w:cs="仿宋"/>
                <w:bCs/>
                <w:iCs/>
                <w:color w:val="auto"/>
                <w:sz w:val="24"/>
                <w:highlight w:val="none"/>
                <w:rPrChange w:id="2843" w:author="NTKO" w:date="2025-07-17T18:47:14Z">
                  <w:rPr>
                    <w:rFonts w:hint="eastAsia" w:ascii="仿宋" w:hAnsi="仿宋" w:eastAsia="仿宋" w:cs="仿宋"/>
                    <w:bCs/>
                    <w:iCs/>
                    <w:sz w:val="24"/>
                  </w:rPr>
                </w:rPrChange>
              </w:rPr>
              <w:t>针对本项目的方案中其他增值服务的丰富程度、合理性、可执行性进行综合打分</w:t>
            </w:r>
            <w:r>
              <w:rPr>
                <w:rFonts w:hint="eastAsia" w:ascii="仿宋" w:hAnsi="仿宋" w:eastAsia="仿宋" w:cs="仿宋_GB2312"/>
                <w:bCs/>
                <w:color w:val="auto"/>
                <w:sz w:val="24"/>
                <w:highlight w:val="none"/>
                <w:rPrChange w:id="2844" w:author="NTKO" w:date="2025-07-17T18:47:14Z">
                  <w:rPr>
                    <w:rFonts w:hint="eastAsia" w:ascii="仿宋" w:hAnsi="仿宋" w:eastAsia="仿宋" w:cs="仿宋_GB2312"/>
                    <w:bCs/>
                    <w:sz w:val="24"/>
                  </w:rPr>
                </w:rPrChange>
              </w:rPr>
              <w:t>。（0-4分，步长0.5）</w:t>
            </w:r>
          </w:p>
        </w:tc>
        <w:tc>
          <w:tcPr>
            <w:tcW w:w="907" w:type="dxa"/>
            <w:tcBorders>
              <w:left w:val="single" w:color="auto" w:sz="4" w:space="0"/>
              <w:right w:val="single" w:color="auto" w:sz="4" w:space="0"/>
            </w:tcBorders>
            <w:vAlign w:val="center"/>
          </w:tcPr>
          <w:p w14:paraId="41F9B24B">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highlight w:val="none"/>
                <w:rPrChange w:id="2845" w:author="NTKO" w:date="2025-07-17T18:47:14Z">
                  <w:rPr>
                    <w:rFonts w:hint="default" w:ascii="仿宋" w:hAnsi="仿宋" w:eastAsia="仿宋" w:cs="仿宋"/>
                  </w:rPr>
                </w:rPrChange>
              </w:rPr>
            </w:pPr>
            <w:r>
              <w:rPr>
                <w:rFonts w:hint="eastAsia" w:ascii="仿宋" w:hAnsi="仿宋" w:eastAsia="仿宋" w:cs="仿宋"/>
                <w:bCs/>
                <w:iCs/>
                <w:color w:val="auto"/>
                <w:sz w:val="24"/>
                <w:highlight w:val="none"/>
                <w:rPrChange w:id="2846" w:author="NTKO" w:date="2025-07-17T18:47:14Z">
                  <w:rPr>
                    <w:rFonts w:hint="eastAsia" w:ascii="仿宋" w:hAnsi="仿宋" w:eastAsia="仿宋" w:cs="仿宋"/>
                    <w:bCs/>
                    <w:iCs/>
                    <w:sz w:val="24"/>
                  </w:rPr>
                </w:rPrChange>
              </w:rPr>
              <w:t>4分</w:t>
            </w:r>
          </w:p>
        </w:tc>
        <w:tc>
          <w:tcPr>
            <w:tcW w:w="903" w:type="dxa"/>
            <w:tcBorders>
              <w:left w:val="single" w:color="auto" w:sz="4" w:space="0"/>
              <w:right w:val="single" w:color="auto" w:sz="4" w:space="0"/>
            </w:tcBorders>
            <w:vAlign w:val="center"/>
          </w:tcPr>
          <w:p w14:paraId="7C0CEAD1">
            <w:pPr>
              <w:keepNext w:val="0"/>
              <w:keepLines w:val="0"/>
              <w:suppressLineNumbers w:val="0"/>
              <w:spacing w:before="0" w:beforeAutospacing="0" w:after="0" w:afterAutospacing="0" w:line="240" w:lineRule="auto"/>
              <w:ind w:left="0" w:right="0"/>
              <w:jc w:val="center"/>
              <w:rPr>
                <w:rFonts w:hint="default" w:ascii="仿宋" w:hAnsi="仿宋" w:eastAsia="仿宋" w:cs="仿宋"/>
                <w:bCs/>
                <w:iCs/>
                <w:color w:val="auto"/>
                <w:sz w:val="24"/>
                <w:highlight w:val="none"/>
                <w:rPrChange w:id="2847" w:author="NTKO" w:date="2025-07-17T18:47:14Z">
                  <w:rPr>
                    <w:rFonts w:hint="default" w:ascii="仿宋" w:hAnsi="仿宋" w:eastAsia="仿宋" w:cs="仿宋"/>
                    <w:bCs/>
                    <w:iCs/>
                    <w:sz w:val="24"/>
                  </w:rPr>
                </w:rPrChange>
              </w:rPr>
            </w:pPr>
          </w:p>
        </w:tc>
      </w:tr>
    </w:tbl>
    <w:p w14:paraId="4865EB40">
      <w:pPr>
        <w:kinsoku w:val="0"/>
        <w:autoSpaceDE w:val="0"/>
        <w:autoSpaceDN w:val="0"/>
        <w:rPr>
          <w:rFonts w:ascii="仿宋" w:hAnsi="仿宋" w:eastAsia="仿宋" w:cs="仿宋"/>
          <w:b/>
          <w:bCs/>
          <w:iCs/>
          <w:color w:val="auto"/>
          <w:highlight w:val="none"/>
          <w:rPrChange w:id="2848" w:author="NTKO" w:date="2025-07-17T18:47:14Z">
            <w:rPr>
              <w:rFonts w:ascii="仿宋" w:hAnsi="仿宋" w:eastAsia="仿宋" w:cs="仿宋"/>
              <w:b/>
              <w:bCs/>
              <w:iCs/>
            </w:rPr>
          </w:rPrChange>
        </w:rPr>
      </w:pPr>
    </w:p>
    <w:p w14:paraId="645A79EE">
      <w:pPr>
        <w:adjustRightInd/>
        <w:spacing w:line="336" w:lineRule="auto"/>
        <w:ind w:firstLine="482" w:firstLineChars="200"/>
        <w:rPr>
          <w:rFonts w:ascii="仿宋" w:hAnsi="仿宋" w:eastAsia="仿宋" w:cs="仿宋"/>
          <w:b/>
          <w:color w:val="auto"/>
          <w:kern w:val="0"/>
          <w:sz w:val="24"/>
          <w:highlight w:val="none"/>
          <w:rPrChange w:id="2849" w:author="NTKO" w:date="2025-07-17T18:47:14Z">
            <w:rPr>
              <w:rFonts w:ascii="仿宋" w:hAnsi="仿宋" w:eastAsia="仿宋" w:cs="仿宋"/>
              <w:b/>
              <w:kern w:val="0"/>
              <w:sz w:val="24"/>
            </w:rPr>
          </w:rPrChange>
        </w:rPr>
      </w:pPr>
      <w:r>
        <w:rPr>
          <w:rFonts w:hint="eastAsia" w:ascii="仿宋" w:hAnsi="仿宋" w:eastAsia="仿宋" w:cs="仿宋"/>
          <w:b/>
          <w:color w:val="auto"/>
          <w:kern w:val="0"/>
          <w:sz w:val="24"/>
          <w:highlight w:val="none"/>
          <w:rPrChange w:id="2850" w:author="NTKO" w:date="2025-07-17T18:47:14Z">
            <w:rPr>
              <w:rFonts w:hint="eastAsia" w:ascii="仿宋" w:hAnsi="仿宋" w:eastAsia="仿宋" w:cs="仿宋"/>
              <w:b/>
              <w:kern w:val="0"/>
              <w:sz w:val="24"/>
            </w:rPr>
          </w:rPrChange>
        </w:rPr>
        <w:t>备注：供应商编制响应文件时，建议按此目录（序号和内容）提供评审标准相应的商务技术资料。</w:t>
      </w:r>
    </w:p>
    <w:p w14:paraId="483519B5">
      <w:pPr>
        <w:spacing w:line="336" w:lineRule="auto"/>
        <w:rPr>
          <w:rFonts w:ascii="仿宋" w:hAnsi="仿宋" w:eastAsia="仿宋" w:cs="仿宋"/>
          <w:b/>
          <w:bCs/>
          <w:iCs/>
          <w:color w:val="auto"/>
          <w:sz w:val="24"/>
          <w:highlight w:val="none"/>
          <w:rPrChange w:id="2851" w:author="NTKO" w:date="2025-07-17T18:47:14Z">
            <w:rPr>
              <w:rFonts w:ascii="仿宋" w:hAnsi="仿宋" w:eastAsia="仿宋" w:cs="仿宋"/>
              <w:b/>
              <w:bCs/>
              <w:iCs/>
              <w:sz w:val="24"/>
            </w:rPr>
          </w:rPrChange>
        </w:rPr>
      </w:pPr>
      <w:r>
        <w:rPr>
          <w:rFonts w:hint="eastAsia" w:ascii="仿宋" w:hAnsi="仿宋" w:eastAsia="仿宋" w:cs="仿宋"/>
          <w:b/>
          <w:bCs/>
          <w:iCs/>
          <w:color w:val="auto"/>
          <w:sz w:val="24"/>
          <w:highlight w:val="none"/>
          <w:rPrChange w:id="2852" w:author="NTKO" w:date="2025-07-17T18:47:14Z">
            <w:rPr>
              <w:rFonts w:hint="eastAsia" w:ascii="仿宋" w:hAnsi="仿宋" w:eastAsia="仿宋" w:cs="仿宋"/>
              <w:b/>
              <w:bCs/>
              <w:iCs/>
              <w:sz w:val="24"/>
            </w:rPr>
          </w:rPrChange>
        </w:rPr>
        <w:t>2.2价格分（</w:t>
      </w:r>
      <w:r>
        <w:rPr>
          <w:rFonts w:hint="eastAsia" w:ascii="仿宋" w:hAnsi="仿宋" w:eastAsia="仿宋" w:cs="仿宋"/>
          <w:b/>
          <w:bCs/>
          <w:iCs/>
          <w:color w:val="auto"/>
          <w:sz w:val="24"/>
          <w:highlight w:val="none"/>
          <w:u w:val="single"/>
          <w:rPrChange w:id="2853" w:author="NTKO" w:date="2025-07-17T18:47:14Z">
            <w:rPr>
              <w:rFonts w:hint="eastAsia" w:ascii="仿宋" w:hAnsi="仿宋" w:eastAsia="仿宋" w:cs="仿宋"/>
              <w:b/>
              <w:bCs/>
              <w:iCs/>
              <w:sz w:val="24"/>
              <w:u w:val="single"/>
            </w:rPr>
          </w:rPrChange>
        </w:rPr>
        <w:t>10</w:t>
      </w:r>
      <w:r>
        <w:rPr>
          <w:rFonts w:hint="eastAsia" w:ascii="仿宋" w:hAnsi="仿宋" w:eastAsia="仿宋" w:cs="仿宋"/>
          <w:b/>
          <w:bCs/>
          <w:iCs/>
          <w:color w:val="auto"/>
          <w:sz w:val="24"/>
          <w:highlight w:val="none"/>
          <w:rPrChange w:id="2854" w:author="NTKO" w:date="2025-07-17T18:47:14Z">
            <w:rPr>
              <w:rFonts w:hint="eastAsia" w:ascii="仿宋" w:hAnsi="仿宋" w:eastAsia="仿宋" w:cs="仿宋"/>
              <w:b/>
              <w:bCs/>
              <w:iCs/>
              <w:sz w:val="24"/>
            </w:rPr>
          </w:rPrChange>
        </w:rPr>
        <w:t>分））分九部分计算：权重为10%。</w:t>
      </w:r>
    </w:p>
    <w:p w14:paraId="68BF510F">
      <w:pPr>
        <w:spacing w:line="360" w:lineRule="auto"/>
        <w:ind w:firstLine="480" w:firstLineChars="200"/>
        <w:rPr>
          <w:rFonts w:ascii="仿宋" w:hAnsi="仿宋" w:eastAsia="仿宋" w:cs="仿宋"/>
          <w:bCs/>
          <w:iCs/>
          <w:color w:val="auto"/>
          <w:sz w:val="24"/>
          <w:highlight w:val="none"/>
          <w:rPrChange w:id="2855" w:author="NTKO" w:date="2025-07-17T18:47:14Z">
            <w:rPr>
              <w:rFonts w:ascii="仿宋" w:hAnsi="仿宋" w:eastAsia="仿宋" w:cs="仿宋"/>
              <w:bCs/>
              <w:iCs/>
              <w:sz w:val="24"/>
            </w:rPr>
          </w:rPrChange>
        </w:rPr>
      </w:pPr>
      <w:r>
        <w:rPr>
          <w:rFonts w:hint="eastAsia" w:ascii="仿宋" w:hAnsi="仿宋" w:eastAsia="仿宋" w:cs="仿宋"/>
          <w:bCs/>
          <w:iCs/>
          <w:color w:val="auto"/>
          <w:sz w:val="24"/>
          <w:highlight w:val="none"/>
          <w:rPrChange w:id="2856" w:author="NTKO" w:date="2025-07-17T18:47:14Z">
            <w:rPr>
              <w:rFonts w:hint="eastAsia" w:ascii="仿宋" w:hAnsi="仿宋" w:eastAsia="仿宋" w:cs="仿宋"/>
              <w:bCs/>
              <w:iCs/>
              <w:sz w:val="24"/>
            </w:rPr>
          </w:rPrChange>
        </w:rPr>
        <w:t>2.2.1磋商基准价：即满足采购文件要求且有效投标价格的最低价为评标基准价，其价格分为满分。</w:t>
      </w:r>
    </w:p>
    <w:p w14:paraId="79281ADA">
      <w:pPr>
        <w:spacing w:line="360" w:lineRule="auto"/>
        <w:ind w:firstLine="480" w:firstLineChars="200"/>
        <w:rPr>
          <w:rFonts w:hint="eastAsia" w:ascii="仿宋" w:hAnsi="仿宋" w:eastAsia="仿宋" w:cs="仿宋"/>
          <w:bCs/>
          <w:iCs/>
          <w:color w:val="auto"/>
          <w:sz w:val="24"/>
          <w:highlight w:val="none"/>
          <w:rPrChange w:id="2857"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58" w:author="NTKO" w:date="2025-07-17T18:47:14Z">
            <w:rPr>
              <w:rFonts w:hint="eastAsia" w:ascii="仿宋" w:hAnsi="仿宋" w:eastAsia="仿宋" w:cs="仿宋"/>
              <w:bCs/>
              <w:iCs/>
              <w:sz w:val="24"/>
              <w:highlight w:val="yellow"/>
            </w:rPr>
          </w:rPrChange>
        </w:rPr>
        <w:t>2.2.2其他</w:t>
      </w:r>
      <w:r>
        <w:rPr>
          <w:rFonts w:hint="eastAsia" w:ascii="仿宋" w:hAnsi="仿宋" w:eastAsia="仿宋" w:cs="仿宋"/>
          <w:bCs/>
          <w:iCs/>
          <w:color w:val="auto"/>
          <w:sz w:val="24"/>
          <w:highlight w:val="none"/>
          <w:lang w:eastAsia="zh-CN"/>
          <w:rPrChange w:id="2859" w:author="NTKO" w:date="2025-07-17T18:47:14Z">
            <w:rPr>
              <w:rFonts w:hint="eastAsia" w:ascii="仿宋" w:hAnsi="仿宋" w:eastAsia="仿宋" w:cs="仿宋"/>
              <w:bCs/>
              <w:iCs/>
              <w:sz w:val="24"/>
              <w:highlight w:val="yellow"/>
              <w:lang w:eastAsia="zh-CN"/>
            </w:rPr>
          </w:rPrChange>
        </w:rPr>
        <w:t>供应商</w:t>
      </w:r>
      <w:r>
        <w:rPr>
          <w:rFonts w:hint="eastAsia" w:ascii="仿宋" w:hAnsi="仿宋" w:eastAsia="仿宋" w:cs="仿宋"/>
          <w:bCs/>
          <w:iCs/>
          <w:color w:val="auto"/>
          <w:sz w:val="24"/>
          <w:highlight w:val="none"/>
          <w:rPrChange w:id="2860" w:author="NTKO" w:date="2025-07-17T18:47:14Z">
            <w:rPr>
              <w:rFonts w:hint="eastAsia" w:ascii="仿宋" w:hAnsi="仿宋" w:eastAsia="仿宋" w:cs="仿宋"/>
              <w:bCs/>
              <w:iCs/>
              <w:sz w:val="24"/>
              <w:highlight w:val="yellow"/>
            </w:rPr>
          </w:rPrChange>
        </w:rPr>
        <w:t>的价格分统一按照下列公式计算：</w:t>
      </w:r>
    </w:p>
    <w:p w14:paraId="4920BD1C">
      <w:pPr>
        <w:spacing w:line="360" w:lineRule="auto"/>
        <w:ind w:firstLine="480" w:firstLineChars="200"/>
        <w:rPr>
          <w:rFonts w:hint="eastAsia" w:ascii="仿宋" w:hAnsi="仿宋" w:eastAsia="仿宋" w:cs="仿宋"/>
          <w:bCs/>
          <w:iCs/>
          <w:color w:val="auto"/>
          <w:sz w:val="24"/>
          <w:highlight w:val="none"/>
          <w:rPrChange w:id="2861"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62" w:author="NTKO" w:date="2025-07-17T18:47:14Z">
            <w:rPr>
              <w:rFonts w:hint="eastAsia" w:ascii="仿宋" w:hAnsi="仿宋" w:eastAsia="仿宋" w:cs="仿宋"/>
              <w:bCs/>
              <w:iCs/>
              <w:sz w:val="24"/>
              <w:highlight w:val="yellow"/>
            </w:rPr>
          </w:rPrChange>
        </w:rPr>
        <w:t>（疗休养各线路（按线路1、2、3、6、7序号）分值为2+2+2+2+2=10）</w:t>
      </w:r>
    </w:p>
    <w:p w14:paraId="6DB81909">
      <w:pPr>
        <w:spacing w:line="360" w:lineRule="auto"/>
        <w:ind w:firstLine="480" w:firstLineChars="200"/>
        <w:rPr>
          <w:rFonts w:hint="eastAsia" w:ascii="仿宋" w:hAnsi="仿宋" w:eastAsia="仿宋" w:cs="仿宋"/>
          <w:bCs/>
          <w:iCs/>
          <w:color w:val="auto"/>
          <w:sz w:val="24"/>
          <w:highlight w:val="none"/>
          <w:rPrChange w:id="2863"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64" w:author="NTKO" w:date="2025-07-17T18:47:14Z">
            <w:rPr>
              <w:rFonts w:hint="eastAsia" w:ascii="仿宋" w:hAnsi="仿宋" w:eastAsia="仿宋" w:cs="仿宋"/>
              <w:bCs/>
              <w:iCs/>
              <w:sz w:val="24"/>
              <w:highlight w:val="yellow"/>
            </w:rPr>
          </w:rPrChange>
        </w:rPr>
        <w:t>序号1投标报价得分=(评标基准价／投标报价)×2%×100</w:t>
      </w:r>
    </w:p>
    <w:p w14:paraId="50F134A6">
      <w:pPr>
        <w:spacing w:line="360" w:lineRule="auto"/>
        <w:ind w:firstLine="480" w:firstLineChars="200"/>
        <w:rPr>
          <w:rFonts w:hint="eastAsia" w:ascii="仿宋" w:hAnsi="仿宋" w:eastAsia="仿宋" w:cs="仿宋"/>
          <w:bCs/>
          <w:iCs/>
          <w:color w:val="auto"/>
          <w:sz w:val="24"/>
          <w:highlight w:val="none"/>
          <w:rPrChange w:id="2865"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66" w:author="NTKO" w:date="2025-07-17T18:47:14Z">
            <w:rPr>
              <w:rFonts w:hint="eastAsia" w:ascii="仿宋" w:hAnsi="仿宋" w:eastAsia="仿宋" w:cs="仿宋"/>
              <w:bCs/>
              <w:iCs/>
              <w:sz w:val="24"/>
              <w:highlight w:val="yellow"/>
            </w:rPr>
          </w:rPrChange>
        </w:rPr>
        <w:t>序号2投标报价得分=(评标基准价／投标报价)×2%×100</w:t>
      </w:r>
    </w:p>
    <w:p w14:paraId="083B2C3C">
      <w:pPr>
        <w:spacing w:line="360" w:lineRule="auto"/>
        <w:ind w:firstLine="480" w:firstLineChars="200"/>
        <w:rPr>
          <w:rFonts w:hint="eastAsia" w:ascii="仿宋" w:hAnsi="仿宋" w:eastAsia="仿宋" w:cs="仿宋"/>
          <w:bCs/>
          <w:iCs/>
          <w:color w:val="auto"/>
          <w:sz w:val="24"/>
          <w:highlight w:val="none"/>
          <w:rPrChange w:id="2867"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68" w:author="NTKO" w:date="2025-07-17T18:47:14Z">
            <w:rPr>
              <w:rFonts w:hint="eastAsia" w:ascii="仿宋" w:hAnsi="仿宋" w:eastAsia="仿宋" w:cs="仿宋"/>
              <w:bCs/>
              <w:iCs/>
              <w:sz w:val="24"/>
              <w:highlight w:val="yellow"/>
            </w:rPr>
          </w:rPrChange>
        </w:rPr>
        <w:t>序号3投标报价得分=(评标基准价／投标报价)×2%×100</w:t>
      </w:r>
    </w:p>
    <w:p w14:paraId="22A3FDBD">
      <w:pPr>
        <w:spacing w:line="360" w:lineRule="auto"/>
        <w:ind w:firstLine="480" w:firstLineChars="200"/>
        <w:rPr>
          <w:rFonts w:hint="eastAsia" w:ascii="仿宋" w:hAnsi="仿宋" w:eastAsia="仿宋" w:cs="仿宋"/>
          <w:bCs/>
          <w:iCs/>
          <w:color w:val="auto"/>
          <w:sz w:val="24"/>
          <w:highlight w:val="none"/>
          <w:rPrChange w:id="2869"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70" w:author="NTKO" w:date="2025-07-17T18:47:14Z">
            <w:rPr>
              <w:rFonts w:hint="eastAsia" w:ascii="仿宋" w:hAnsi="仿宋" w:eastAsia="仿宋" w:cs="仿宋"/>
              <w:bCs/>
              <w:iCs/>
              <w:sz w:val="24"/>
              <w:highlight w:val="yellow"/>
            </w:rPr>
          </w:rPrChange>
        </w:rPr>
        <w:t>序号6投标报价得分=(评标基准价／投标报价)×2%×100</w:t>
      </w:r>
    </w:p>
    <w:p w14:paraId="66F5A5B3">
      <w:pPr>
        <w:spacing w:line="360" w:lineRule="auto"/>
        <w:ind w:firstLine="480" w:firstLineChars="200"/>
        <w:rPr>
          <w:rFonts w:hint="eastAsia" w:ascii="仿宋" w:hAnsi="仿宋" w:eastAsia="仿宋" w:cs="仿宋"/>
          <w:bCs/>
          <w:iCs/>
          <w:color w:val="auto"/>
          <w:sz w:val="24"/>
          <w:highlight w:val="none"/>
          <w:rPrChange w:id="2871" w:author="NTKO" w:date="2025-07-17T18:47:14Z">
            <w:rPr>
              <w:rFonts w:hint="eastAsia" w:ascii="仿宋" w:hAnsi="仿宋" w:eastAsia="仿宋" w:cs="仿宋"/>
              <w:bCs/>
              <w:iCs/>
              <w:sz w:val="24"/>
              <w:highlight w:val="yellow"/>
            </w:rPr>
          </w:rPrChange>
        </w:rPr>
      </w:pPr>
      <w:r>
        <w:rPr>
          <w:rFonts w:hint="eastAsia" w:ascii="仿宋" w:hAnsi="仿宋" w:eastAsia="仿宋" w:cs="仿宋"/>
          <w:bCs/>
          <w:iCs/>
          <w:color w:val="auto"/>
          <w:sz w:val="24"/>
          <w:highlight w:val="none"/>
          <w:rPrChange w:id="2872" w:author="NTKO" w:date="2025-07-17T18:47:14Z">
            <w:rPr>
              <w:rFonts w:hint="eastAsia" w:ascii="仿宋" w:hAnsi="仿宋" w:eastAsia="仿宋" w:cs="仿宋"/>
              <w:bCs/>
              <w:iCs/>
              <w:sz w:val="24"/>
              <w:highlight w:val="yellow"/>
            </w:rPr>
          </w:rPrChange>
        </w:rPr>
        <w:t>序号7投标报价得分=(评标基准价／投标报价)×2%×100</w:t>
      </w:r>
    </w:p>
    <w:p w14:paraId="28261B45">
      <w:pPr>
        <w:pStyle w:val="73"/>
        <w:adjustRightInd w:val="0"/>
        <w:ind w:left="0" w:firstLine="480" w:firstLineChars="200"/>
        <w:rPr>
          <w:rFonts w:ascii="仿宋" w:hAnsi="仿宋" w:eastAsia="仿宋" w:cs="仿宋"/>
          <w:color w:val="auto"/>
          <w:highlight w:val="none"/>
          <w:rPrChange w:id="2873" w:author="NTKO" w:date="2025-07-17T18:47:14Z">
            <w:rPr>
              <w:rFonts w:ascii="仿宋" w:hAnsi="仿宋" w:eastAsia="仿宋" w:cs="仿宋"/>
            </w:rPr>
          </w:rPrChange>
        </w:rPr>
      </w:pPr>
      <w:r>
        <w:rPr>
          <w:rFonts w:hint="eastAsia" w:ascii="仿宋" w:hAnsi="仿宋" w:eastAsia="仿宋" w:cs="仿宋"/>
          <w:bCs/>
          <w:iCs/>
          <w:color w:val="auto"/>
          <w:sz w:val="24"/>
          <w:highlight w:val="none"/>
          <w:rPrChange w:id="2874" w:author="NTKO" w:date="2025-07-17T18:47:14Z">
            <w:rPr>
              <w:rFonts w:hint="eastAsia" w:ascii="仿宋" w:hAnsi="仿宋" w:eastAsia="仿宋" w:cs="仿宋"/>
              <w:bCs/>
              <w:iCs/>
              <w:sz w:val="24"/>
              <w:highlight w:val="yellow"/>
            </w:rPr>
          </w:rPrChange>
        </w:rPr>
        <w:t>2.2.3报价合计得分=（序号1）+（序号2）+（序号3）+（序号6）+（序号7）</w:t>
      </w:r>
    </w:p>
    <w:p w14:paraId="4B7B9940">
      <w:pPr>
        <w:ind w:firstLine="420" w:firstLineChars="200"/>
        <w:rPr>
          <w:rFonts w:ascii="仿宋" w:hAnsi="仿宋" w:eastAsia="仿宋" w:cs="仿宋"/>
          <w:color w:val="auto"/>
          <w:highlight w:val="none"/>
          <w:rPrChange w:id="2875" w:author="NTKO" w:date="2025-07-17T18:47:14Z">
            <w:rPr>
              <w:rFonts w:ascii="仿宋" w:hAnsi="仿宋" w:eastAsia="仿宋" w:cs="仿宋"/>
            </w:rPr>
          </w:rPrChange>
        </w:rPr>
      </w:pPr>
    </w:p>
    <w:p w14:paraId="46E3BD12">
      <w:pPr>
        <w:pStyle w:val="22"/>
        <w:ind w:firstLine="480" w:firstLineChars="200"/>
        <w:rPr>
          <w:rFonts w:ascii="仿宋" w:hAnsi="仿宋" w:eastAsia="仿宋" w:cs="仿宋"/>
          <w:color w:val="auto"/>
          <w:highlight w:val="none"/>
          <w:rPrChange w:id="2876" w:author="NTKO" w:date="2025-07-17T18:47:14Z">
            <w:rPr>
              <w:rFonts w:ascii="仿宋" w:hAnsi="仿宋" w:eastAsia="仿宋" w:cs="仿宋"/>
            </w:rPr>
          </w:rPrChange>
        </w:rPr>
      </w:pPr>
    </w:p>
    <w:p w14:paraId="6BB23A7E">
      <w:pPr>
        <w:pStyle w:val="22"/>
        <w:rPr>
          <w:rFonts w:ascii="仿宋" w:hAnsi="仿宋" w:eastAsia="仿宋" w:cs="仿宋"/>
          <w:color w:val="auto"/>
          <w:highlight w:val="none"/>
          <w:rPrChange w:id="2877" w:author="NTKO" w:date="2025-07-17T18:47:14Z">
            <w:rPr>
              <w:rFonts w:ascii="仿宋" w:hAnsi="仿宋" w:eastAsia="仿宋" w:cs="仿宋"/>
            </w:rPr>
          </w:rPrChange>
        </w:rPr>
      </w:pPr>
    </w:p>
    <w:p w14:paraId="6F4A4A27">
      <w:pPr>
        <w:pStyle w:val="22"/>
        <w:rPr>
          <w:rFonts w:ascii="仿宋" w:hAnsi="仿宋" w:eastAsia="仿宋" w:cs="仿宋"/>
          <w:color w:val="auto"/>
          <w:highlight w:val="none"/>
          <w:rPrChange w:id="2878" w:author="NTKO" w:date="2025-07-17T18:47:14Z">
            <w:rPr>
              <w:rFonts w:ascii="仿宋" w:hAnsi="仿宋" w:eastAsia="仿宋" w:cs="仿宋"/>
            </w:rPr>
          </w:rPrChange>
        </w:rPr>
      </w:pPr>
    </w:p>
    <w:p w14:paraId="231F2B8F">
      <w:pPr>
        <w:pStyle w:val="22"/>
        <w:rPr>
          <w:rFonts w:ascii="仿宋" w:hAnsi="仿宋" w:eastAsia="仿宋" w:cs="仿宋"/>
          <w:color w:val="auto"/>
          <w:highlight w:val="none"/>
          <w:rPrChange w:id="2879" w:author="NTKO" w:date="2025-07-17T18:47:14Z">
            <w:rPr>
              <w:rFonts w:ascii="仿宋" w:hAnsi="仿宋" w:eastAsia="仿宋" w:cs="仿宋"/>
            </w:rPr>
          </w:rPrChange>
        </w:rPr>
      </w:pPr>
    </w:p>
    <w:p w14:paraId="372D9B72">
      <w:pPr>
        <w:pStyle w:val="22"/>
        <w:rPr>
          <w:rFonts w:ascii="仿宋" w:hAnsi="仿宋" w:eastAsia="仿宋" w:cs="仿宋"/>
          <w:color w:val="auto"/>
          <w:highlight w:val="none"/>
          <w:rPrChange w:id="2880" w:author="NTKO" w:date="2025-07-17T18:47:14Z">
            <w:rPr>
              <w:rFonts w:ascii="仿宋" w:hAnsi="仿宋" w:eastAsia="仿宋" w:cs="仿宋"/>
            </w:rPr>
          </w:rPrChange>
        </w:rPr>
      </w:pPr>
    </w:p>
    <w:p w14:paraId="1E80C585">
      <w:pPr>
        <w:pStyle w:val="22"/>
        <w:rPr>
          <w:rFonts w:ascii="仿宋" w:hAnsi="仿宋" w:eastAsia="仿宋" w:cs="仿宋"/>
          <w:color w:val="auto"/>
          <w:highlight w:val="none"/>
          <w:rPrChange w:id="2881" w:author="NTKO" w:date="2025-07-17T18:47:14Z">
            <w:rPr>
              <w:rFonts w:ascii="仿宋" w:hAnsi="仿宋" w:eastAsia="仿宋" w:cs="仿宋"/>
            </w:rPr>
          </w:rPrChange>
        </w:rPr>
      </w:pPr>
    </w:p>
    <w:p w14:paraId="6B1255B8">
      <w:pPr>
        <w:pStyle w:val="22"/>
        <w:rPr>
          <w:rFonts w:ascii="仿宋" w:hAnsi="仿宋" w:eastAsia="仿宋" w:cs="仿宋"/>
          <w:color w:val="auto"/>
          <w:highlight w:val="none"/>
          <w:rPrChange w:id="2882" w:author="NTKO" w:date="2025-07-17T18:47:14Z">
            <w:rPr>
              <w:rFonts w:ascii="仿宋" w:hAnsi="仿宋" w:eastAsia="仿宋" w:cs="仿宋"/>
            </w:rPr>
          </w:rPrChange>
        </w:rPr>
      </w:pPr>
    </w:p>
    <w:p w14:paraId="12AFFA38">
      <w:pPr>
        <w:pStyle w:val="22"/>
        <w:rPr>
          <w:rFonts w:ascii="仿宋" w:hAnsi="仿宋" w:eastAsia="仿宋" w:cs="仿宋"/>
          <w:color w:val="auto"/>
          <w:highlight w:val="none"/>
          <w:rPrChange w:id="2883" w:author="NTKO" w:date="2025-07-17T18:47:14Z">
            <w:rPr>
              <w:rFonts w:ascii="仿宋" w:hAnsi="仿宋" w:eastAsia="仿宋" w:cs="仿宋"/>
            </w:rPr>
          </w:rPrChange>
        </w:rPr>
      </w:pPr>
    </w:p>
    <w:p w14:paraId="52612C9C">
      <w:pPr>
        <w:pStyle w:val="22"/>
        <w:rPr>
          <w:rFonts w:ascii="仿宋" w:hAnsi="仿宋" w:eastAsia="仿宋" w:cs="仿宋"/>
          <w:color w:val="auto"/>
          <w:highlight w:val="none"/>
          <w:rPrChange w:id="2884" w:author="NTKO" w:date="2025-07-17T18:47:14Z">
            <w:rPr>
              <w:rFonts w:ascii="仿宋" w:hAnsi="仿宋" w:eastAsia="仿宋" w:cs="仿宋"/>
            </w:rPr>
          </w:rPrChange>
        </w:rPr>
      </w:pPr>
    </w:p>
    <w:p w14:paraId="70637A31">
      <w:pPr>
        <w:pStyle w:val="22"/>
        <w:rPr>
          <w:rFonts w:ascii="仿宋" w:hAnsi="仿宋" w:eastAsia="仿宋" w:cs="仿宋"/>
          <w:color w:val="auto"/>
          <w:highlight w:val="none"/>
          <w:rPrChange w:id="2885" w:author="NTKO" w:date="2025-07-17T18:47:14Z">
            <w:rPr>
              <w:rFonts w:ascii="仿宋" w:hAnsi="仿宋" w:eastAsia="仿宋" w:cs="仿宋"/>
            </w:rPr>
          </w:rPrChange>
        </w:rPr>
      </w:pPr>
    </w:p>
    <w:p w14:paraId="0F94CC94">
      <w:pPr>
        <w:pStyle w:val="22"/>
        <w:rPr>
          <w:rFonts w:ascii="仿宋" w:hAnsi="仿宋" w:eastAsia="仿宋" w:cs="仿宋"/>
          <w:color w:val="auto"/>
          <w:highlight w:val="none"/>
          <w:rPrChange w:id="2886" w:author="NTKO" w:date="2025-07-17T18:47:14Z">
            <w:rPr>
              <w:rFonts w:ascii="仿宋" w:hAnsi="仿宋" w:eastAsia="仿宋" w:cs="仿宋"/>
            </w:rPr>
          </w:rPrChange>
        </w:rPr>
      </w:pPr>
    </w:p>
    <w:p w14:paraId="01075F3F">
      <w:pPr>
        <w:pStyle w:val="22"/>
        <w:rPr>
          <w:rFonts w:ascii="仿宋" w:hAnsi="仿宋" w:eastAsia="仿宋" w:cs="仿宋"/>
          <w:color w:val="auto"/>
          <w:highlight w:val="none"/>
          <w:rPrChange w:id="2887" w:author="NTKO" w:date="2025-07-17T18:47:14Z">
            <w:rPr>
              <w:rFonts w:ascii="仿宋" w:hAnsi="仿宋" w:eastAsia="仿宋" w:cs="仿宋"/>
            </w:rPr>
          </w:rPrChange>
        </w:rPr>
      </w:pPr>
    </w:p>
    <w:p w14:paraId="7766FA36">
      <w:pPr>
        <w:pStyle w:val="22"/>
        <w:rPr>
          <w:rFonts w:ascii="仿宋" w:hAnsi="仿宋" w:eastAsia="仿宋" w:cs="仿宋"/>
          <w:color w:val="auto"/>
          <w:highlight w:val="none"/>
          <w:rPrChange w:id="2888" w:author="NTKO" w:date="2025-07-17T18:47:14Z">
            <w:rPr>
              <w:rFonts w:ascii="仿宋" w:hAnsi="仿宋" w:eastAsia="仿宋" w:cs="仿宋"/>
            </w:rPr>
          </w:rPrChange>
        </w:rPr>
      </w:pPr>
    </w:p>
    <w:p w14:paraId="75334903">
      <w:pPr>
        <w:pStyle w:val="22"/>
        <w:rPr>
          <w:rFonts w:ascii="仿宋" w:hAnsi="仿宋" w:eastAsia="仿宋" w:cs="仿宋"/>
          <w:color w:val="auto"/>
          <w:highlight w:val="none"/>
          <w:rPrChange w:id="2889" w:author="NTKO" w:date="2025-07-17T18:47:14Z">
            <w:rPr>
              <w:rFonts w:ascii="仿宋" w:hAnsi="仿宋" w:eastAsia="仿宋" w:cs="仿宋"/>
            </w:rPr>
          </w:rPrChange>
        </w:rPr>
      </w:pPr>
    </w:p>
    <w:p w14:paraId="68BB922C">
      <w:pPr>
        <w:pStyle w:val="22"/>
        <w:rPr>
          <w:rFonts w:ascii="仿宋" w:hAnsi="仿宋" w:eastAsia="仿宋" w:cs="仿宋"/>
          <w:color w:val="auto"/>
          <w:highlight w:val="none"/>
          <w:rPrChange w:id="2890" w:author="NTKO" w:date="2025-07-17T18:47:14Z">
            <w:rPr>
              <w:rFonts w:ascii="仿宋" w:hAnsi="仿宋" w:eastAsia="仿宋" w:cs="仿宋"/>
            </w:rPr>
          </w:rPrChange>
        </w:rPr>
      </w:pPr>
    </w:p>
    <w:p w14:paraId="52EF63B1">
      <w:pPr>
        <w:pStyle w:val="22"/>
        <w:rPr>
          <w:rFonts w:ascii="仿宋" w:hAnsi="仿宋" w:eastAsia="仿宋" w:cs="仿宋"/>
          <w:color w:val="auto"/>
          <w:highlight w:val="none"/>
          <w:rPrChange w:id="2891" w:author="NTKO" w:date="2025-07-17T18:47:14Z">
            <w:rPr>
              <w:rFonts w:ascii="仿宋" w:hAnsi="仿宋" w:eastAsia="仿宋" w:cs="仿宋"/>
            </w:rPr>
          </w:rPrChange>
        </w:rPr>
      </w:pPr>
    </w:p>
    <w:p w14:paraId="06B76ED3">
      <w:pPr>
        <w:pStyle w:val="22"/>
        <w:rPr>
          <w:rFonts w:ascii="仿宋" w:hAnsi="仿宋" w:eastAsia="仿宋" w:cs="仿宋"/>
          <w:color w:val="auto"/>
          <w:highlight w:val="none"/>
          <w:rPrChange w:id="2892" w:author="NTKO" w:date="2025-07-17T18:47:14Z">
            <w:rPr>
              <w:rFonts w:ascii="仿宋" w:hAnsi="仿宋" w:eastAsia="仿宋" w:cs="仿宋"/>
            </w:rPr>
          </w:rPrChange>
        </w:rPr>
      </w:pPr>
    </w:p>
    <w:p w14:paraId="7852C423">
      <w:pPr>
        <w:pStyle w:val="22"/>
        <w:rPr>
          <w:rFonts w:ascii="仿宋" w:hAnsi="仿宋" w:eastAsia="仿宋" w:cs="仿宋"/>
          <w:color w:val="auto"/>
          <w:highlight w:val="none"/>
          <w:rPrChange w:id="2893" w:author="NTKO" w:date="2025-07-17T18:47:14Z">
            <w:rPr>
              <w:rFonts w:ascii="仿宋" w:hAnsi="仿宋" w:eastAsia="仿宋" w:cs="仿宋"/>
            </w:rPr>
          </w:rPrChange>
        </w:rPr>
      </w:pPr>
    </w:p>
    <w:p w14:paraId="7CB0CDF7">
      <w:pPr>
        <w:rPr>
          <w:rFonts w:ascii="仿宋" w:hAnsi="仿宋" w:eastAsia="仿宋" w:cs="仿宋"/>
          <w:color w:val="auto"/>
          <w:highlight w:val="none"/>
          <w:rPrChange w:id="2894" w:author="NTKO" w:date="2025-07-17T18:47:14Z">
            <w:rPr>
              <w:rFonts w:ascii="仿宋" w:hAnsi="仿宋" w:eastAsia="仿宋" w:cs="仿宋"/>
            </w:rPr>
          </w:rPrChange>
        </w:rPr>
      </w:pPr>
    </w:p>
    <w:p w14:paraId="4FAB1DCC">
      <w:pPr>
        <w:spacing w:line="336" w:lineRule="auto"/>
        <w:jc w:val="center"/>
        <w:rPr>
          <w:rFonts w:ascii="仿宋" w:hAnsi="仿宋" w:eastAsia="仿宋" w:cs="仿宋"/>
          <w:b/>
          <w:color w:val="auto"/>
          <w:kern w:val="0"/>
          <w:sz w:val="24"/>
          <w:highlight w:val="none"/>
          <w:rPrChange w:id="2895" w:author="NTKO" w:date="2025-07-17T18:47:14Z">
            <w:rPr>
              <w:rFonts w:ascii="仿宋" w:hAnsi="仿宋" w:eastAsia="仿宋" w:cs="仿宋"/>
              <w:b/>
              <w:kern w:val="0"/>
              <w:sz w:val="24"/>
            </w:rPr>
          </w:rPrChange>
        </w:rPr>
      </w:pPr>
      <w:r>
        <w:rPr>
          <w:rFonts w:hint="eastAsia" w:ascii="仿宋" w:hAnsi="仿宋" w:eastAsia="仿宋" w:cs="仿宋"/>
          <w:b/>
          <w:color w:val="auto"/>
          <w:sz w:val="36"/>
          <w:szCs w:val="20"/>
          <w:highlight w:val="none"/>
          <w:rPrChange w:id="2896" w:author="NTKO" w:date="2025-07-17T18:47:14Z">
            <w:rPr>
              <w:rFonts w:hint="eastAsia" w:ascii="仿宋" w:hAnsi="仿宋" w:eastAsia="仿宋" w:cs="仿宋"/>
              <w:b/>
              <w:sz w:val="36"/>
              <w:szCs w:val="20"/>
            </w:rPr>
          </w:rPrChange>
        </w:rPr>
        <w:t xml:space="preserve">第六部分 </w:t>
      </w:r>
      <w:r>
        <w:rPr>
          <w:rFonts w:ascii="仿宋" w:hAnsi="仿宋" w:eastAsia="仿宋" w:cs="仿宋"/>
          <w:b/>
          <w:color w:val="auto"/>
          <w:sz w:val="36"/>
          <w:szCs w:val="20"/>
          <w:highlight w:val="none"/>
          <w:rPrChange w:id="2897" w:author="NTKO" w:date="2025-07-17T18:47:14Z">
            <w:rPr>
              <w:rFonts w:ascii="仿宋" w:hAnsi="仿宋" w:eastAsia="仿宋" w:cs="仿宋"/>
              <w:b/>
              <w:sz w:val="36"/>
              <w:szCs w:val="20"/>
            </w:rPr>
          </w:rPrChange>
        </w:rPr>
        <w:t>磋商响应文件及其附件格式</w:t>
      </w:r>
    </w:p>
    <w:p w14:paraId="24BF1E7B">
      <w:pPr>
        <w:pStyle w:val="73"/>
        <w:spacing w:line="336" w:lineRule="auto"/>
        <w:ind w:left="0"/>
        <w:rPr>
          <w:rFonts w:ascii="仿宋" w:hAnsi="仿宋" w:eastAsia="仿宋" w:cs="仿宋"/>
          <w:b/>
          <w:color w:val="auto"/>
          <w:sz w:val="24"/>
          <w:highlight w:val="none"/>
          <w:rPrChange w:id="2898" w:author="NTKO" w:date="2025-07-17T18:47:14Z">
            <w:rPr>
              <w:rFonts w:ascii="仿宋" w:hAnsi="仿宋" w:eastAsia="仿宋" w:cs="仿宋"/>
              <w:b/>
              <w:sz w:val="24"/>
            </w:rPr>
          </w:rPrChange>
        </w:rPr>
      </w:pPr>
    </w:p>
    <w:bookmarkEnd w:id="73"/>
    <w:p w14:paraId="1F3154FD">
      <w:pPr>
        <w:spacing w:line="336" w:lineRule="auto"/>
        <w:jc w:val="center"/>
        <w:outlineLvl w:val="0"/>
        <w:rPr>
          <w:rFonts w:ascii="仿宋" w:hAnsi="仿宋" w:eastAsia="仿宋" w:cs="仿宋"/>
          <w:b/>
          <w:color w:val="auto"/>
          <w:kern w:val="0"/>
          <w:sz w:val="36"/>
          <w:szCs w:val="36"/>
          <w:highlight w:val="none"/>
          <w:rPrChange w:id="2899" w:author="NTKO" w:date="2025-07-17T18:47:14Z">
            <w:rPr>
              <w:rFonts w:ascii="仿宋" w:hAnsi="仿宋" w:eastAsia="仿宋" w:cs="仿宋"/>
              <w:b/>
              <w:kern w:val="0"/>
              <w:sz w:val="36"/>
              <w:szCs w:val="36"/>
            </w:rPr>
          </w:rPrChange>
        </w:rPr>
      </w:pPr>
      <w:r>
        <w:rPr>
          <w:rFonts w:hint="eastAsia" w:ascii="仿宋" w:hAnsi="仿宋" w:eastAsia="仿宋" w:cs="仿宋"/>
          <w:b/>
          <w:color w:val="auto"/>
          <w:kern w:val="0"/>
          <w:sz w:val="36"/>
          <w:szCs w:val="36"/>
          <w:highlight w:val="none"/>
          <w:rPrChange w:id="2900" w:author="NTKO" w:date="2025-07-17T18:47:14Z">
            <w:rPr>
              <w:rFonts w:hint="eastAsia" w:ascii="仿宋" w:hAnsi="仿宋" w:eastAsia="仿宋" w:cs="仿宋"/>
              <w:b/>
              <w:kern w:val="0"/>
              <w:sz w:val="36"/>
              <w:szCs w:val="36"/>
            </w:rPr>
          </w:rPrChange>
        </w:rPr>
        <w:t>资格文件部分</w:t>
      </w:r>
    </w:p>
    <w:p w14:paraId="32ADF6CD">
      <w:pPr>
        <w:spacing w:line="336" w:lineRule="auto"/>
        <w:jc w:val="center"/>
        <w:outlineLvl w:val="0"/>
        <w:rPr>
          <w:rFonts w:ascii="仿宋" w:hAnsi="仿宋" w:eastAsia="仿宋" w:cs="仿宋"/>
          <w:b/>
          <w:color w:val="auto"/>
          <w:kern w:val="0"/>
          <w:sz w:val="36"/>
          <w:szCs w:val="36"/>
          <w:highlight w:val="none"/>
          <w:rPrChange w:id="2901" w:author="NTKO" w:date="2025-07-17T18:47:14Z">
            <w:rPr>
              <w:rFonts w:ascii="仿宋" w:hAnsi="仿宋" w:eastAsia="仿宋" w:cs="仿宋"/>
              <w:b/>
              <w:kern w:val="0"/>
              <w:sz w:val="36"/>
              <w:szCs w:val="36"/>
            </w:rPr>
          </w:rPrChange>
        </w:rPr>
      </w:pPr>
      <w:r>
        <w:rPr>
          <w:rFonts w:hint="eastAsia" w:ascii="仿宋" w:hAnsi="仿宋" w:eastAsia="仿宋" w:cs="仿宋"/>
          <w:b/>
          <w:color w:val="auto"/>
          <w:kern w:val="0"/>
          <w:sz w:val="36"/>
          <w:szCs w:val="36"/>
          <w:highlight w:val="none"/>
          <w:rPrChange w:id="2902" w:author="NTKO" w:date="2025-07-17T18:47:14Z">
            <w:rPr>
              <w:rFonts w:hint="eastAsia" w:ascii="仿宋" w:hAnsi="仿宋" w:eastAsia="仿宋" w:cs="仿宋"/>
              <w:b/>
              <w:kern w:val="0"/>
              <w:sz w:val="36"/>
              <w:szCs w:val="36"/>
            </w:rPr>
          </w:rPrChange>
        </w:rPr>
        <w:t>目录</w:t>
      </w:r>
    </w:p>
    <w:p w14:paraId="28B7C92B">
      <w:pPr>
        <w:spacing w:line="336" w:lineRule="auto"/>
        <w:jc w:val="center"/>
        <w:outlineLvl w:val="0"/>
        <w:rPr>
          <w:rFonts w:ascii="仿宋" w:hAnsi="仿宋" w:eastAsia="仿宋" w:cs="仿宋"/>
          <w:b/>
          <w:color w:val="auto"/>
          <w:kern w:val="0"/>
          <w:sz w:val="36"/>
          <w:szCs w:val="36"/>
          <w:highlight w:val="none"/>
          <w:rPrChange w:id="2903" w:author="NTKO" w:date="2025-07-17T18:47:14Z">
            <w:rPr>
              <w:rFonts w:ascii="仿宋" w:hAnsi="仿宋" w:eastAsia="仿宋" w:cs="仿宋"/>
              <w:b/>
              <w:kern w:val="0"/>
              <w:sz w:val="36"/>
              <w:szCs w:val="36"/>
            </w:rPr>
          </w:rPrChange>
        </w:rPr>
      </w:pPr>
    </w:p>
    <w:p w14:paraId="19E3AE02">
      <w:pPr>
        <w:numPr>
          <w:ilvl w:val="0"/>
          <w:numId w:val="9"/>
        </w:numPr>
        <w:snapToGrid w:val="0"/>
        <w:spacing w:line="336" w:lineRule="auto"/>
        <w:rPr>
          <w:rFonts w:ascii="仿宋" w:hAnsi="仿宋" w:eastAsia="仿宋" w:cs="仿宋"/>
          <w:color w:val="auto"/>
          <w:sz w:val="24"/>
          <w:highlight w:val="none"/>
          <w:rPrChange w:id="290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05" w:author="NTKO" w:date="2025-07-17T18:47:14Z">
            <w:rPr>
              <w:rFonts w:hint="eastAsia" w:ascii="仿宋" w:hAnsi="仿宋" w:eastAsia="仿宋" w:cs="仿宋"/>
              <w:sz w:val="24"/>
            </w:rPr>
          </w:rPrChange>
        </w:rPr>
        <w:t>营业执照扫描件………………………………………………………（页码）</w:t>
      </w:r>
    </w:p>
    <w:p w14:paraId="27C78042">
      <w:pPr>
        <w:numPr>
          <w:ilvl w:val="0"/>
          <w:numId w:val="9"/>
        </w:numPr>
        <w:snapToGrid w:val="0"/>
        <w:spacing w:line="336" w:lineRule="auto"/>
        <w:rPr>
          <w:rFonts w:ascii="仿宋" w:hAnsi="仿宋" w:eastAsia="仿宋" w:cs="仿宋"/>
          <w:color w:val="auto"/>
          <w:sz w:val="24"/>
          <w:highlight w:val="none"/>
          <w:rPrChange w:id="290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07" w:author="NTKO" w:date="2025-07-17T18:47:14Z">
            <w:rPr>
              <w:rFonts w:hint="eastAsia" w:ascii="仿宋" w:hAnsi="仿宋" w:eastAsia="仿宋" w:cs="仿宋"/>
              <w:sz w:val="24"/>
            </w:rPr>
          </w:rPrChange>
        </w:rPr>
        <w:t>符合参加政府采购活动应当具备的一般条件的承诺函……………（页码）</w:t>
      </w:r>
    </w:p>
    <w:p w14:paraId="6995EA2B">
      <w:pPr>
        <w:numPr>
          <w:ilvl w:val="0"/>
          <w:numId w:val="9"/>
        </w:numPr>
        <w:snapToGrid w:val="0"/>
        <w:spacing w:line="336" w:lineRule="auto"/>
        <w:rPr>
          <w:rFonts w:ascii="仿宋" w:hAnsi="仿宋" w:eastAsia="仿宋" w:cs="仿宋"/>
          <w:color w:val="auto"/>
          <w:sz w:val="24"/>
          <w:highlight w:val="none"/>
          <w:rPrChange w:id="290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09" w:author="NTKO" w:date="2025-07-17T18:47:14Z">
            <w:rPr>
              <w:rFonts w:hint="eastAsia" w:ascii="仿宋" w:hAnsi="仿宋" w:eastAsia="仿宋" w:cs="仿宋"/>
              <w:sz w:val="24"/>
            </w:rPr>
          </w:rPrChange>
        </w:rPr>
        <w:t>联合协议………………………………………………………………（页码）</w:t>
      </w:r>
    </w:p>
    <w:p w14:paraId="36BCF26B">
      <w:pPr>
        <w:numPr>
          <w:ilvl w:val="0"/>
          <w:numId w:val="9"/>
        </w:numPr>
        <w:snapToGrid w:val="0"/>
        <w:spacing w:line="336" w:lineRule="auto"/>
        <w:rPr>
          <w:rFonts w:ascii="仿宋" w:hAnsi="仿宋" w:eastAsia="仿宋" w:cs="仿宋"/>
          <w:color w:val="auto"/>
          <w:sz w:val="24"/>
          <w:highlight w:val="none"/>
          <w:rPrChange w:id="291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11" w:author="NTKO" w:date="2025-07-17T18:47:14Z">
            <w:rPr>
              <w:rFonts w:hint="eastAsia" w:ascii="仿宋" w:hAnsi="仿宋" w:eastAsia="仿宋" w:cs="仿宋"/>
              <w:sz w:val="24"/>
            </w:rPr>
          </w:rPrChange>
        </w:rPr>
        <w:t>分包协议………………………………………………………………（页码）</w:t>
      </w:r>
    </w:p>
    <w:p w14:paraId="4A6AC82E">
      <w:pPr>
        <w:numPr>
          <w:ilvl w:val="0"/>
          <w:numId w:val="9"/>
        </w:numPr>
        <w:snapToGrid w:val="0"/>
        <w:spacing w:line="336" w:lineRule="auto"/>
        <w:rPr>
          <w:rFonts w:ascii="仿宋" w:hAnsi="仿宋" w:eastAsia="仿宋" w:cs="仿宋"/>
          <w:color w:val="auto"/>
          <w:sz w:val="24"/>
          <w:highlight w:val="none"/>
          <w:rPrChange w:id="291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13" w:author="NTKO" w:date="2025-07-17T18:47:14Z">
            <w:rPr>
              <w:rFonts w:hint="eastAsia" w:ascii="仿宋" w:hAnsi="仿宋" w:eastAsia="仿宋" w:cs="仿宋"/>
              <w:sz w:val="24"/>
            </w:rPr>
          </w:rPrChange>
        </w:rPr>
        <w:t>落实政府采购政策需满足的资格要求………………………………（页码）</w:t>
      </w:r>
    </w:p>
    <w:p w14:paraId="7F7BB512">
      <w:pPr>
        <w:numPr>
          <w:ilvl w:val="0"/>
          <w:numId w:val="9"/>
        </w:numPr>
        <w:snapToGrid w:val="0"/>
        <w:spacing w:line="336" w:lineRule="auto"/>
        <w:rPr>
          <w:rFonts w:ascii="仿宋" w:hAnsi="仿宋" w:eastAsia="仿宋" w:cs="仿宋"/>
          <w:color w:val="auto"/>
          <w:sz w:val="24"/>
          <w:highlight w:val="none"/>
          <w:rPrChange w:id="291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15" w:author="NTKO" w:date="2025-07-17T18:47:14Z">
            <w:rPr>
              <w:rFonts w:hint="eastAsia" w:ascii="仿宋" w:hAnsi="仿宋" w:eastAsia="仿宋" w:cs="仿宋"/>
              <w:sz w:val="24"/>
            </w:rPr>
          </w:rPrChange>
        </w:rPr>
        <w:t>本项目的特定资格要求………………………………………………（页码）</w:t>
      </w:r>
    </w:p>
    <w:p w14:paraId="5EF9241D">
      <w:pPr>
        <w:numPr>
          <w:ilvl w:val="255"/>
          <w:numId w:val="0"/>
        </w:numPr>
        <w:snapToGrid w:val="0"/>
        <w:spacing w:line="336" w:lineRule="auto"/>
        <w:rPr>
          <w:rFonts w:ascii="仿宋" w:hAnsi="仿宋" w:eastAsia="仿宋" w:cs="仿宋"/>
          <w:color w:val="auto"/>
          <w:sz w:val="24"/>
          <w:highlight w:val="none"/>
          <w:rPrChange w:id="2916" w:author="NTKO" w:date="2025-07-17T18:47:14Z">
            <w:rPr>
              <w:rFonts w:ascii="仿宋" w:hAnsi="仿宋" w:eastAsia="仿宋" w:cs="仿宋"/>
              <w:sz w:val="24"/>
            </w:rPr>
          </w:rPrChange>
        </w:rPr>
      </w:pPr>
    </w:p>
    <w:p w14:paraId="6C53D9F0">
      <w:pPr>
        <w:numPr>
          <w:ilvl w:val="255"/>
          <w:numId w:val="0"/>
        </w:numPr>
        <w:snapToGrid w:val="0"/>
        <w:spacing w:line="336" w:lineRule="auto"/>
        <w:rPr>
          <w:rFonts w:ascii="仿宋" w:hAnsi="仿宋" w:eastAsia="仿宋" w:cs="仿宋"/>
          <w:color w:val="auto"/>
          <w:sz w:val="24"/>
          <w:highlight w:val="none"/>
          <w:rPrChange w:id="2917" w:author="NTKO" w:date="2025-07-17T18:47:14Z">
            <w:rPr>
              <w:rFonts w:ascii="仿宋" w:hAnsi="仿宋" w:eastAsia="仿宋" w:cs="仿宋"/>
              <w:sz w:val="24"/>
            </w:rPr>
          </w:rPrChange>
        </w:rPr>
        <w:sectPr>
          <w:pgSz w:w="11906" w:h="16838"/>
          <w:pgMar w:top="1474" w:right="1474" w:bottom="1247" w:left="1474" w:header="851" w:footer="992" w:gutter="0"/>
          <w:pgNumType w:fmt="decimal"/>
          <w:cols w:space="720" w:num="1"/>
          <w:docGrid w:linePitch="312" w:charSpace="0"/>
        </w:sectPr>
      </w:pPr>
    </w:p>
    <w:p w14:paraId="4EA7ED5A">
      <w:pPr>
        <w:pStyle w:val="116"/>
        <w:keepNext w:val="0"/>
        <w:pageBreakBefore w:val="0"/>
        <w:tabs>
          <w:tab w:val="clear" w:pos="720"/>
        </w:tabs>
        <w:spacing w:line="336" w:lineRule="auto"/>
        <w:outlineLvl w:val="9"/>
        <w:rPr>
          <w:rFonts w:ascii="仿宋" w:hAnsi="仿宋" w:eastAsia="仿宋" w:cs="仿宋"/>
          <w:color w:val="auto"/>
          <w:szCs w:val="36"/>
          <w:highlight w:val="none"/>
          <w:rPrChange w:id="2918" w:author="NTKO" w:date="2025-07-17T18:47:14Z">
            <w:rPr>
              <w:rFonts w:ascii="仿宋" w:hAnsi="仿宋" w:eastAsia="仿宋" w:cs="仿宋"/>
              <w:szCs w:val="36"/>
            </w:rPr>
          </w:rPrChange>
        </w:rPr>
      </w:pPr>
      <w:r>
        <w:rPr>
          <w:rFonts w:hint="eastAsia" w:ascii="仿宋" w:hAnsi="仿宋" w:eastAsia="仿宋" w:cs="仿宋"/>
          <w:color w:val="auto"/>
          <w:szCs w:val="36"/>
          <w:highlight w:val="none"/>
          <w:rPrChange w:id="2919" w:author="NTKO" w:date="2025-07-17T18:47:14Z">
            <w:rPr>
              <w:rFonts w:hint="eastAsia" w:ascii="仿宋" w:hAnsi="仿宋" w:eastAsia="仿宋" w:cs="仿宋"/>
              <w:szCs w:val="36"/>
            </w:rPr>
          </w:rPrChange>
        </w:rPr>
        <w:t>一、营业执照扫描件</w:t>
      </w:r>
    </w:p>
    <w:p w14:paraId="57B754BE">
      <w:pPr>
        <w:pStyle w:val="116"/>
        <w:keepNext w:val="0"/>
        <w:pageBreakBefore w:val="0"/>
        <w:tabs>
          <w:tab w:val="clear" w:pos="720"/>
        </w:tabs>
        <w:spacing w:line="336" w:lineRule="auto"/>
        <w:outlineLvl w:val="9"/>
        <w:rPr>
          <w:rFonts w:ascii="仿宋" w:hAnsi="仿宋" w:eastAsia="仿宋" w:cs="仿宋"/>
          <w:color w:val="auto"/>
          <w:kern w:val="0"/>
          <w:sz w:val="32"/>
          <w:szCs w:val="32"/>
          <w:highlight w:val="none"/>
          <w:rPrChange w:id="2920" w:author="NTKO" w:date="2025-07-17T18:47:14Z">
            <w:rPr>
              <w:rFonts w:ascii="仿宋" w:hAnsi="仿宋" w:eastAsia="仿宋" w:cs="仿宋"/>
              <w:kern w:val="0"/>
              <w:sz w:val="32"/>
              <w:szCs w:val="32"/>
            </w:rPr>
          </w:rPrChange>
        </w:rPr>
      </w:pPr>
      <w:r>
        <w:rPr>
          <w:rFonts w:hint="eastAsia" w:ascii="仿宋" w:hAnsi="仿宋" w:eastAsia="仿宋" w:cs="仿宋"/>
          <w:color w:val="auto"/>
          <w:szCs w:val="36"/>
          <w:highlight w:val="none"/>
          <w:rPrChange w:id="2921" w:author="NTKO" w:date="2025-07-17T18:47:14Z">
            <w:rPr>
              <w:rFonts w:hint="eastAsia" w:ascii="仿宋" w:hAnsi="仿宋" w:eastAsia="仿宋" w:cs="仿宋"/>
              <w:szCs w:val="36"/>
            </w:rPr>
          </w:rPrChange>
        </w:rPr>
        <w:t>二</w:t>
      </w:r>
      <w:r>
        <w:rPr>
          <w:rFonts w:hint="eastAsia" w:ascii="仿宋" w:hAnsi="仿宋" w:eastAsia="仿宋" w:cs="仿宋"/>
          <w:color w:val="auto"/>
          <w:kern w:val="0"/>
          <w:sz w:val="32"/>
          <w:szCs w:val="32"/>
          <w:highlight w:val="none"/>
          <w:rPrChange w:id="2922" w:author="NTKO" w:date="2025-07-17T18:47:14Z">
            <w:rPr>
              <w:rFonts w:hint="eastAsia" w:ascii="仿宋" w:hAnsi="仿宋" w:eastAsia="仿宋" w:cs="仿宋"/>
              <w:kern w:val="0"/>
              <w:sz w:val="32"/>
              <w:szCs w:val="32"/>
            </w:rPr>
          </w:rPrChange>
        </w:rPr>
        <w:t>、符合参加政府采购活动应当具备的一般条件的承诺函</w:t>
      </w:r>
    </w:p>
    <w:p w14:paraId="6CE1ED75">
      <w:pPr>
        <w:snapToGrid w:val="0"/>
        <w:spacing w:line="336" w:lineRule="auto"/>
        <w:rPr>
          <w:rFonts w:ascii="仿宋" w:hAnsi="仿宋" w:eastAsia="仿宋" w:cs="仿宋"/>
          <w:color w:val="auto"/>
          <w:sz w:val="24"/>
          <w:highlight w:val="none"/>
          <w:rPrChange w:id="292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24" w:author="NTKO" w:date="2025-07-17T18:47:14Z">
            <w:rPr>
              <w:rFonts w:hint="eastAsia" w:ascii="仿宋" w:hAnsi="仿宋" w:eastAsia="仿宋" w:cs="仿宋"/>
              <w:sz w:val="24"/>
            </w:rPr>
          </w:rPrChange>
        </w:rPr>
        <w:t>嵊州市中医院　、浙江华元工程咨询有限公司：</w:t>
      </w:r>
    </w:p>
    <w:p w14:paraId="3F6D2685">
      <w:pPr>
        <w:snapToGrid w:val="0"/>
        <w:spacing w:line="336" w:lineRule="auto"/>
        <w:ind w:firstLine="480" w:firstLineChars="200"/>
        <w:rPr>
          <w:rFonts w:ascii="仿宋" w:hAnsi="仿宋" w:eastAsia="仿宋" w:cs="仿宋"/>
          <w:color w:val="auto"/>
          <w:sz w:val="24"/>
          <w:highlight w:val="none"/>
          <w:rPrChange w:id="292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26" w:author="NTKO" w:date="2025-07-17T18:47:14Z">
            <w:rPr>
              <w:rFonts w:hint="eastAsia" w:ascii="仿宋" w:hAnsi="仿宋" w:eastAsia="仿宋" w:cs="仿宋"/>
              <w:sz w:val="24"/>
            </w:rPr>
          </w:rPrChange>
        </w:rPr>
        <w:t>我方参与嵊州市中医院2025年职工疗休养服务项目</w:t>
      </w:r>
      <w:r>
        <w:rPr>
          <w:rFonts w:hint="eastAsia" w:ascii="仿宋" w:hAnsi="仿宋" w:eastAsia="仿宋" w:cs="仿宋"/>
          <w:color w:val="auto"/>
          <w:kern w:val="0"/>
          <w:sz w:val="24"/>
          <w:highlight w:val="none"/>
          <w:lang w:val="zh-CN"/>
          <w:rPrChange w:id="2927" w:author="NTKO" w:date="2025-07-17T18:47:14Z">
            <w:rPr>
              <w:rFonts w:hint="eastAsia" w:ascii="仿宋" w:hAnsi="仿宋" w:eastAsia="仿宋" w:cs="仿宋"/>
              <w:kern w:val="0"/>
              <w:sz w:val="24"/>
              <w:lang w:val="zh-CN"/>
            </w:rPr>
          </w:rPrChange>
        </w:rPr>
        <w:t>【项目编号：</w:t>
      </w:r>
      <w:del w:id="2928" w:author="NTKO" w:date="2025-07-17T18:05:38Z">
        <w:r>
          <w:rPr>
            <w:rFonts w:hint="eastAsia" w:ascii="仿宋" w:hAnsi="仿宋" w:eastAsia="仿宋" w:cs="仿宋"/>
            <w:color w:val="auto"/>
            <w:kern w:val="0"/>
            <w:sz w:val="24"/>
            <w:highlight w:val="none"/>
            <w:lang w:val="zh-CN"/>
            <w:rPrChange w:id="2929" w:author="NTKO" w:date="2025-07-17T18:47:14Z">
              <w:rPr>
                <w:rFonts w:hint="eastAsia" w:ascii="仿宋" w:hAnsi="仿宋" w:eastAsia="仿宋" w:cs="仿宋"/>
                <w:kern w:val="0"/>
                <w:sz w:val="24"/>
                <w:lang w:val="zh-CN"/>
              </w:rPr>
            </w:rPrChange>
          </w:rPr>
          <w:delText>HY-2025</w:delText>
        </w:r>
      </w:del>
      <w:ins w:id="2930" w:author="NTKO" w:date="2025-07-17T18:05:38Z">
        <w:r>
          <w:rPr>
            <w:rFonts w:hint="eastAsia" w:ascii="仿宋" w:hAnsi="仿宋" w:eastAsia="仿宋" w:cs="仿宋"/>
            <w:color w:val="auto"/>
            <w:kern w:val="0"/>
            <w:sz w:val="24"/>
            <w:highlight w:val="none"/>
            <w:lang w:val="zh-CN"/>
            <w:rPrChange w:id="2931" w:author="NTKO" w:date="2025-07-17T18:47:14Z">
              <w:rPr>
                <w:rFonts w:hint="eastAsia" w:ascii="仿宋" w:hAnsi="仿宋" w:eastAsia="仿宋" w:cs="仿宋"/>
                <w:kern w:val="0"/>
                <w:sz w:val="24"/>
                <w:lang w:val="zh-CN"/>
              </w:rPr>
            </w:rPrChange>
          </w:rPr>
          <w:t>HY-202553</w:t>
        </w:r>
      </w:ins>
      <w:r>
        <w:rPr>
          <w:rFonts w:hint="eastAsia" w:ascii="仿宋" w:hAnsi="仿宋" w:eastAsia="仿宋" w:cs="仿宋"/>
          <w:color w:val="auto"/>
          <w:kern w:val="0"/>
          <w:sz w:val="24"/>
          <w:highlight w:val="none"/>
          <w:lang w:val="zh-CN"/>
          <w:rPrChange w:id="2932" w:author="NTKO" w:date="2025-07-17T18:47:14Z">
            <w:rPr>
              <w:rFonts w:hint="eastAsia" w:ascii="仿宋" w:hAnsi="仿宋" w:eastAsia="仿宋" w:cs="仿宋"/>
              <w:kern w:val="0"/>
              <w:sz w:val="24"/>
              <w:lang w:val="zh-CN"/>
            </w:rPr>
          </w:rPrChange>
        </w:rPr>
        <w:t>】</w:t>
      </w:r>
      <w:r>
        <w:rPr>
          <w:rFonts w:hint="eastAsia" w:ascii="仿宋" w:hAnsi="仿宋" w:eastAsia="仿宋" w:cs="仿宋"/>
          <w:color w:val="auto"/>
          <w:sz w:val="24"/>
          <w:highlight w:val="none"/>
          <w:rPrChange w:id="2933" w:author="NTKO" w:date="2025-07-17T18:47:14Z">
            <w:rPr>
              <w:rFonts w:hint="eastAsia" w:ascii="仿宋" w:hAnsi="仿宋" w:eastAsia="仿宋" w:cs="仿宋"/>
              <w:sz w:val="24"/>
            </w:rPr>
          </w:rPrChange>
        </w:rPr>
        <w:t>政府采购活动，郑重承诺：</w:t>
      </w:r>
    </w:p>
    <w:p w14:paraId="28E18EA8">
      <w:pPr>
        <w:snapToGrid w:val="0"/>
        <w:spacing w:line="336" w:lineRule="auto"/>
        <w:ind w:firstLine="360" w:firstLineChars="150"/>
        <w:rPr>
          <w:rFonts w:ascii="仿宋" w:hAnsi="仿宋" w:eastAsia="仿宋" w:cs="仿宋"/>
          <w:color w:val="auto"/>
          <w:sz w:val="24"/>
          <w:highlight w:val="none"/>
          <w:rPrChange w:id="293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35" w:author="NTKO" w:date="2025-07-17T18:47:14Z">
            <w:rPr>
              <w:rFonts w:hint="eastAsia" w:ascii="仿宋" w:hAnsi="仿宋" w:eastAsia="仿宋" w:cs="仿宋"/>
              <w:sz w:val="24"/>
            </w:rPr>
          </w:rPrChange>
        </w:rPr>
        <w:t>（一）具备《中华人民共和国政府采购法》第二十二条第一款规定的条件：</w:t>
      </w:r>
    </w:p>
    <w:p w14:paraId="65A3893A">
      <w:pPr>
        <w:snapToGrid w:val="0"/>
        <w:spacing w:line="336" w:lineRule="auto"/>
        <w:ind w:firstLine="480" w:firstLineChars="200"/>
        <w:rPr>
          <w:rFonts w:ascii="仿宋" w:hAnsi="仿宋" w:eastAsia="仿宋" w:cs="仿宋"/>
          <w:color w:val="auto"/>
          <w:sz w:val="24"/>
          <w:highlight w:val="none"/>
          <w:rPrChange w:id="293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37" w:author="NTKO" w:date="2025-07-17T18:47:14Z">
            <w:rPr>
              <w:rFonts w:hint="eastAsia" w:ascii="仿宋" w:hAnsi="仿宋" w:eastAsia="仿宋" w:cs="仿宋"/>
              <w:sz w:val="24"/>
            </w:rPr>
          </w:rPrChange>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F35253F">
      <w:pPr>
        <w:snapToGrid w:val="0"/>
        <w:spacing w:line="336" w:lineRule="auto"/>
        <w:ind w:firstLine="480" w:firstLineChars="200"/>
        <w:rPr>
          <w:rFonts w:ascii="仿宋" w:hAnsi="仿宋" w:eastAsia="仿宋" w:cs="仿宋"/>
          <w:color w:val="auto"/>
          <w:sz w:val="24"/>
          <w:highlight w:val="none"/>
          <w:rPrChange w:id="293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39" w:author="NTKO" w:date="2025-07-17T18:47:14Z">
            <w:rPr>
              <w:rFonts w:hint="eastAsia" w:ascii="仿宋" w:hAnsi="仿宋" w:eastAsia="仿宋" w:cs="仿宋"/>
              <w:sz w:val="24"/>
            </w:rPr>
          </w:rPrChange>
        </w:rPr>
        <w:t xml:space="preserve">2、具有良好的商业信誉和健全的财务会计制度； </w:t>
      </w:r>
    </w:p>
    <w:p w14:paraId="571FC21D">
      <w:pPr>
        <w:snapToGrid w:val="0"/>
        <w:spacing w:line="336" w:lineRule="auto"/>
        <w:ind w:firstLine="480" w:firstLineChars="200"/>
        <w:rPr>
          <w:rFonts w:ascii="仿宋" w:hAnsi="仿宋" w:eastAsia="仿宋" w:cs="仿宋"/>
          <w:color w:val="auto"/>
          <w:sz w:val="24"/>
          <w:highlight w:val="none"/>
          <w:rPrChange w:id="294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41" w:author="NTKO" w:date="2025-07-17T18:47:14Z">
            <w:rPr>
              <w:rFonts w:hint="eastAsia" w:ascii="仿宋" w:hAnsi="仿宋" w:eastAsia="仿宋" w:cs="仿宋"/>
              <w:sz w:val="24"/>
            </w:rPr>
          </w:rPrChange>
        </w:rPr>
        <w:t>3、具有履行合同所必需的设备和专业技术能力；</w:t>
      </w:r>
    </w:p>
    <w:p w14:paraId="192B14B4">
      <w:pPr>
        <w:snapToGrid w:val="0"/>
        <w:spacing w:line="336" w:lineRule="auto"/>
        <w:ind w:firstLine="480" w:firstLineChars="200"/>
        <w:rPr>
          <w:rFonts w:ascii="仿宋" w:hAnsi="仿宋" w:eastAsia="仿宋" w:cs="仿宋"/>
          <w:color w:val="auto"/>
          <w:sz w:val="24"/>
          <w:highlight w:val="none"/>
          <w:rPrChange w:id="294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43" w:author="NTKO" w:date="2025-07-17T18:47:14Z">
            <w:rPr>
              <w:rFonts w:hint="eastAsia" w:ascii="仿宋" w:hAnsi="仿宋" w:eastAsia="仿宋" w:cs="仿宋"/>
              <w:sz w:val="24"/>
            </w:rPr>
          </w:rPrChange>
        </w:rPr>
        <w:t>4、有依法缴纳税收和社会保障资金的良好记录；</w:t>
      </w:r>
    </w:p>
    <w:p w14:paraId="06FD7B60">
      <w:pPr>
        <w:snapToGrid w:val="0"/>
        <w:spacing w:line="336" w:lineRule="auto"/>
        <w:ind w:firstLine="480" w:firstLineChars="200"/>
        <w:rPr>
          <w:rFonts w:ascii="仿宋" w:hAnsi="仿宋" w:eastAsia="仿宋" w:cs="仿宋"/>
          <w:color w:val="auto"/>
          <w:sz w:val="24"/>
          <w:highlight w:val="none"/>
          <w:rPrChange w:id="294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45" w:author="NTKO" w:date="2025-07-17T18:47:14Z">
            <w:rPr>
              <w:rFonts w:hint="eastAsia" w:ascii="仿宋" w:hAnsi="仿宋" w:eastAsia="仿宋" w:cs="仿宋"/>
              <w:sz w:val="24"/>
            </w:rPr>
          </w:rPrChange>
        </w:rPr>
        <w:t>5、参加政府采购活动前三年内，在经营活动中没有重大违法记录；</w:t>
      </w:r>
    </w:p>
    <w:p w14:paraId="262DAF7B">
      <w:pPr>
        <w:snapToGrid w:val="0"/>
        <w:spacing w:line="336" w:lineRule="auto"/>
        <w:ind w:firstLine="480" w:firstLineChars="200"/>
        <w:rPr>
          <w:rFonts w:ascii="仿宋" w:hAnsi="仿宋" w:eastAsia="仿宋" w:cs="仿宋"/>
          <w:color w:val="auto"/>
          <w:sz w:val="24"/>
          <w:highlight w:val="none"/>
          <w:rPrChange w:id="294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47" w:author="NTKO" w:date="2025-07-17T18:47:14Z">
            <w:rPr>
              <w:rFonts w:hint="eastAsia" w:ascii="仿宋" w:hAnsi="仿宋" w:eastAsia="仿宋" w:cs="仿宋"/>
              <w:sz w:val="24"/>
            </w:rPr>
          </w:rPrChange>
        </w:rPr>
        <w:t>6、具有法律、行政法规规定的其他条件。</w:t>
      </w:r>
    </w:p>
    <w:p w14:paraId="3C465627">
      <w:pPr>
        <w:snapToGrid w:val="0"/>
        <w:spacing w:line="336" w:lineRule="auto"/>
        <w:ind w:firstLine="480" w:firstLineChars="200"/>
        <w:rPr>
          <w:rFonts w:ascii="仿宋" w:hAnsi="仿宋" w:eastAsia="仿宋" w:cs="仿宋"/>
          <w:color w:val="auto"/>
          <w:sz w:val="24"/>
          <w:highlight w:val="none"/>
          <w:rPrChange w:id="294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49" w:author="NTKO" w:date="2025-07-17T18:47:14Z">
            <w:rPr>
              <w:rFonts w:hint="eastAsia" w:ascii="仿宋" w:hAnsi="仿宋" w:eastAsia="仿宋" w:cs="仿宋"/>
              <w:sz w:val="24"/>
            </w:rPr>
          </w:rPrChange>
        </w:rPr>
        <w:t>（二）未被信用中国（www.creditchina.gov.cn)、中国政府采购网（www.ccgp.gov.cn）列入失信被执行人、重大税收违法案件当事人名单、政府采购严重违法失信行为记录名单。</w:t>
      </w:r>
    </w:p>
    <w:p w14:paraId="35ECEAD3">
      <w:pPr>
        <w:snapToGrid w:val="0"/>
        <w:spacing w:line="336" w:lineRule="auto"/>
        <w:ind w:firstLine="480" w:firstLineChars="200"/>
        <w:rPr>
          <w:rFonts w:ascii="仿宋" w:hAnsi="仿宋" w:eastAsia="仿宋" w:cs="仿宋"/>
          <w:color w:val="auto"/>
          <w:sz w:val="24"/>
          <w:highlight w:val="none"/>
          <w:rPrChange w:id="295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51" w:author="NTKO" w:date="2025-07-17T18:47:14Z">
            <w:rPr>
              <w:rFonts w:hint="eastAsia" w:ascii="仿宋" w:hAnsi="仿宋" w:eastAsia="仿宋" w:cs="仿宋"/>
              <w:sz w:val="24"/>
            </w:rPr>
          </w:rPrChange>
        </w:rPr>
        <w:t>（三）不存在以下情况：</w:t>
      </w:r>
    </w:p>
    <w:p w14:paraId="6C9E93D1">
      <w:pPr>
        <w:snapToGrid w:val="0"/>
        <w:spacing w:line="336" w:lineRule="auto"/>
        <w:ind w:firstLine="480" w:firstLineChars="200"/>
        <w:rPr>
          <w:rFonts w:ascii="仿宋" w:hAnsi="仿宋" w:eastAsia="仿宋" w:cs="仿宋"/>
          <w:color w:val="auto"/>
          <w:sz w:val="24"/>
          <w:highlight w:val="none"/>
          <w:rPrChange w:id="295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53" w:author="NTKO" w:date="2025-07-17T18:47:14Z">
            <w:rPr>
              <w:rFonts w:hint="eastAsia" w:ascii="仿宋" w:hAnsi="仿宋" w:eastAsia="仿宋" w:cs="仿宋"/>
              <w:sz w:val="24"/>
            </w:rPr>
          </w:rPrChange>
        </w:rPr>
        <w:t>1、单位负责人为同一人或者存在直接控股、管理关系的不同供应商参加同一合同项下的政府采购活动的；</w:t>
      </w:r>
    </w:p>
    <w:p w14:paraId="4646AB69">
      <w:pPr>
        <w:snapToGrid w:val="0"/>
        <w:spacing w:line="336" w:lineRule="auto"/>
        <w:ind w:firstLine="480" w:firstLineChars="200"/>
        <w:rPr>
          <w:rFonts w:ascii="仿宋" w:hAnsi="仿宋" w:eastAsia="仿宋" w:cs="仿宋"/>
          <w:color w:val="auto"/>
          <w:sz w:val="24"/>
          <w:highlight w:val="none"/>
          <w:rPrChange w:id="295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55" w:author="NTKO" w:date="2025-07-17T18:47:14Z">
            <w:rPr>
              <w:rFonts w:hint="eastAsia" w:ascii="仿宋" w:hAnsi="仿宋" w:eastAsia="仿宋" w:cs="仿宋"/>
              <w:sz w:val="24"/>
            </w:rPr>
          </w:rPrChange>
        </w:rPr>
        <w:t>2、为采购项目提供整体设计、规范编制或者项目管理、监理、检测等服务后再参加该采购项目的其他采购活动的。</w:t>
      </w:r>
    </w:p>
    <w:p w14:paraId="57B796E2">
      <w:pPr>
        <w:spacing w:line="336" w:lineRule="auto"/>
        <w:jc w:val="right"/>
        <w:rPr>
          <w:rFonts w:ascii="仿宋" w:hAnsi="仿宋" w:eastAsia="仿宋" w:cs="仿宋"/>
          <w:color w:val="auto"/>
          <w:sz w:val="24"/>
          <w:highlight w:val="none"/>
          <w:rPrChange w:id="295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57" w:author="NTKO" w:date="2025-07-17T18:47:14Z">
            <w:rPr>
              <w:rFonts w:hint="eastAsia" w:ascii="仿宋" w:hAnsi="仿宋" w:eastAsia="仿宋" w:cs="仿宋"/>
              <w:sz w:val="24"/>
            </w:rPr>
          </w:rPrChange>
        </w:rPr>
        <w:t>供应商名称（电子签名）：</w:t>
      </w:r>
    </w:p>
    <w:p w14:paraId="6F510044">
      <w:pPr>
        <w:spacing w:line="336" w:lineRule="auto"/>
        <w:ind w:firstLine="4680" w:firstLineChars="1950"/>
        <w:rPr>
          <w:rFonts w:ascii="仿宋" w:hAnsi="仿宋" w:eastAsia="仿宋" w:cs="仿宋"/>
          <w:color w:val="auto"/>
          <w:sz w:val="24"/>
          <w:highlight w:val="none"/>
          <w:rPrChange w:id="295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59" w:author="NTKO" w:date="2025-07-17T18:47:14Z">
            <w:rPr>
              <w:rFonts w:hint="eastAsia" w:ascii="仿宋" w:hAnsi="仿宋" w:eastAsia="仿宋" w:cs="仿宋"/>
              <w:sz w:val="24"/>
            </w:rPr>
          </w:rPrChange>
        </w:rPr>
        <w:t>日 期：</w:t>
      </w:r>
    </w:p>
    <w:p w14:paraId="451C03AC">
      <w:pPr>
        <w:snapToGrid w:val="0"/>
        <w:spacing w:line="336" w:lineRule="auto"/>
        <w:jc w:val="center"/>
        <w:rPr>
          <w:rFonts w:ascii="仿宋" w:hAnsi="仿宋" w:eastAsia="仿宋" w:cs="仿宋"/>
          <w:b/>
          <w:color w:val="auto"/>
          <w:kern w:val="0"/>
          <w:sz w:val="32"/>
          <w:szCs w:val="32"/>
          <w:highlight w:val="none"/>
          <w:rPrChange w:id="2960" w:author="NTKO" w:date="2025-07-17T18:47:14Z">
            <w:rPr>
              <w:rFonts w:ascii="仿宋" w:hAnsi="仿宋" w:eastAsia="仿宋" w:cs="仿宋"/>
              <w:b/>
              <w:kern w:val="0"/>
              <w:sz w:val="32"/>
              <w:szCs w:val="32"/>
            </w:rPr>
          </w:rPrChange>
        </w:rPr>
      </w:pPr>
    </w:p>
    <w:p w14:paraId="35AC5DBD">
      <w:pPr>
        <w:widowControl/>
        <w:adjustRightInd/>
        <w:spacing w:line="336" w:lineRule="auto"/>
        <w:jc w:val="left"/>
        <w:rPr>
          <w:rFonts w:ascii="仿宋" w:hAnsi="仿宋" w:eastAsia="仿宋" w:cs="仿宋"/>
          <w:b/>
          <w:color w:val="auto"/>
          <w:sz w:val="32"/>
          <w:szCs w:val="32"/>
          <w:highlight w:val="none"/>
          <w:rPrChange w:id="2961" w:author="NTKO" w:date="2025-07-17T18:47:14Z">
            <w:rPr>
              <w:rFonts w:ascii="仿宋" w:hAnsi="仿宋" w:eastAsia="仿宋" w:cs="仿宋"/>
              <w:b/>
              <w:sz w:val="32"/>
              <w:szCs w:val="32"/>
            </w:rPr>
          </w:rPrChange>
        </w:rPr>
      </w:pPr>
      <w:r>
        <w:rPr>
          <w:rFonts w:hint="eastAsia" w:ascii="仿宋" w:hAnsi="仿宋" w:eastAsia="仿宋" w:cs="仿宋"/>
          <w:b/>
          <w:color w:val="auto"/>
          <w:sz w:val="32"/>
          <w:szCs w:val="32"/>
          <w:highlight w:val="none"/>
          <w:rPrChange w:id="2962" w:author="NTKO" w:date="2025-07-17T18:47:14Z">
            <w:rPr>
              <w:rFonts w:hint="eastAsia" w:ascii="仿宋" w:hAnsi="仿宋" w:eastAsia="仿宋" w:cs="仿宋"/>
              <w:b/>
              <w:sz w:val="32"/>
              <w:szCs w:val="32"/>
            </w:rPr>
          </w:rPrChange>
        </w:rPr>
        <w:br w:type="page"/>
      </w:r>
    </w:p>
    <w:p w14:paraId="3D203552">
      <w:pPr>
        <w:widowControl/>
        <w:spacing w:line="336" w:lineRule="auto"/>
        <w:ind w:firstLine="643" w:firstLineChars="200"/>
        <w:jc w:val="center"/>
        <w:rPr>
          <w:rFonts w:ascii="仿宋" w:hAnsi="仿宋" w:eastAsia="仿宋" w:cs="仿宋"/>
          <w:b/>
          <w:color w:val="auto"/>
          <w:kern w:val="0"/>
          <w:sz w:val="32"/>
          <w:szCs w:val="32"/>
          <w:highlight w:val="none"/>
          <w:rPrChange w:id="2963" w:author="NTKO" w:date="2025-07-17T18:47:14Z">
            <w:rPr>
              <w:rFonts w:ascii="仿宋" w:hAnsi="仿宋" w:eastAsia="仿宋" w:cs="仿宋"/>
              <w:b/>
              <w:kern w:val="0"/>
              <w:sz w:val="32"/>
              <w:szCs w:val="32"/>
            </w:rPr>
          </w:rPrChange>
        </w:rPr>
      </w:pPr>
      <w:r>
        <w:rPr>
          <w:rFonts w:hint="eastAsia" w:ascii="仿宋" w:hAnsi="仿宋" w:eastAsia="仿宋" w:cs="仿宋"/>
          <w:b/>
          <w:color w:val="auto"/>
          <w:kern w:val="0"/>
          <w:sz w:val="32"/>
          <w:szCs w:val="32"/>
          <w:highlight w:val="none"/>
          <w:rPrChange w:id="2964" w:author="NTKO" w:date="2025-07-17T18:47:14Z">
            <w:rPr>
              <w:rFonts w:hint="eastAsia" w:ascii="仿宋" w:hAnsi="仿宋" w:eastAsia="仿宋" w:cs="仿宋"/>
              <w:b/>
              <w:kern w:val="0"/>
              <w:sz w:val="32"/>
              <w:szCs w:val="32"/>
            </w:rPr>
          </w:rPrChange>
        </w:rPr>
        <w:t>三、联合协议（如果有）</w:t>
      </w:r>
    </w:p>
    <w:p w14:paraId="50A8A92B">
      <w:pPr>
        <w:widowControl/>
        <w:spacing w:line="336" w:lineRule="auto"/>
        <w:ind w:firstLine="482" w:firstLineChars="200"/>
        <w:jc w:val="left"/>
        <w:rPr>
          <w:rFonts w:ascii="仿宋" w:hAnsi="仿宋" w:eastAsia="仿宋" w:cs="仿宋"/>
          <w:b/>
          <w:color w:val="auto"/>
          <w:sz w:val="24"/>
          <w:highlight w:val="none"/>
          <w:rPrChange w:id="296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2966" w:author="NTKO" w:date="2025-07-17T18:47:14Z">
            <w:rPr>
              <w:rFonts w:hint="eastAsia" w:ascii="仿宋" w:hAnsi="仿宋" w:eastAsia="仿宋" w:cs="仿宋"/>
              <w:b/>
              <w:sz w:val="24"/>
            </w:rPr>
          </w:rPrChange>
        </w:rPr>
        <w:t>[以联合体形式磋商的，提供联合协议（附件4）；本项目不接受联合体磋商或者供应商不以联合体形式磋商的，则不需要提供）]</w:t>
      </w:r>
    </w:p>
    <w:p w14:paraId="17577EDF">
      <w:pPr>
        <w:pStyle w:val="72"/>
        <w:rPr>
          <w:rFonts w:ascii="仿宋" w:hAnsi="仿宋" w:eastAsia="仿宋" w:cs="仿宋"/>
          <w:color w:val="auto"/>
          <w:highlight w:val="none"/>
          <w:rPrChange w:id="2967" w:author="NTKO" w:date="2025-07-17T18:47:12Z">
            <w:rPr>
              <w:rFonts w:ascii="仿宋" w:hAnsi="仿宋" w:eastAsia="仿宋" w:cs="仿宋"/>
              <w:color w:val="auto"/>
            </w:rPr>
          </w:rPrChange>
        </w:rPr>
      </w:pPr>
    </w:p>
    <w:p w14:paraId="088A35FC">
      <w:pPr>
        <w:rPr>
          <w:rFonts w:ascii="仿宋" w:hAnsi="仿宋" w:eastAsia="仿宋" w:cs="仿宋"/>
          <w:color w:val="auto"/>
          <w:highlight w:val="none"/>
          <w:rPrChange w:id="2968" w:author="NTKO" w:date="2025-07-17T18:47:14Z">
            <w:rPr>
              <w:rFonts w:ascii="仿宋" w:hAnsi="仿宋" w:eastAsia="仿宋" w:cs="仿宋"/>
            </w:rPr>
          </w:rPrChange>
        </w:rPr>
      </w:pPr>
    </w:p>
    <w:p w14:paraId="336D2F1E">
      <w:pPr>
        <w:snapToGrid w:val="0"/>
        <w:spacing w:line="336" w:lineRule="auto"/>
        <w:jc w:val="center"/>
        <w:rPr>
          <w:rFonts w:ascii="仿宋" w:hAnsi="仿宋" w:eastAsia="仿宋" w:cs="仿宋"/>
          <w:b/>
          <w:color w:val="auto"/>
          <w:kern w:val="0"/>
          <w:sz w:val="32"/>
          <w:szCs w:val="32"/>
          <w:highlight w:val="none"/>
          <w:rPrChange w:id="2969" w:author="NTKO" w:date="2025-07-17T18:47:14Z">
            <w:rPr>
              <w:rFonts w:ascii="仿宋" w:hAnsi="仿宋" w:eastAsia="仿宋" w:cs="仿宋"/>
              <w:b/>
              <w:kern w:val="0"/>
              <w:sz w:val="32"/>
              <w:szCs w:val="32"/>
            </w:rPr>
          </w:rPrChange>
        </w:rPr>
      </w:pPr>
      <w:r>
        <w:rPr>
          <w:rFonts w:hint="eastAsia" w:ascii="仿宋" w:hAnsi="仿宋" w:eastAsia="仿宋" w:cs="仿宋"/>
          <w:b/>
          <w:color w:val="auto"/>
          <w:kern w:val="0"/>
          <w:sz w:val="32"/>
          <w:szCs w:val="32"/>
          <w:highlight w:val="none"/>
          <w:rPrChange w:id="2970" w:author="NTKO" w:date="2025-07-17T18:47:14Z">
            <w:rPr>
              <w:rFonts w:hint="eastAsia" w:ascii="仿宋" w:hAnsi="仿宋" w:eastAsia="仿宋" w:cs="仿宋"/>
              <w:b/>
              <w:kern w:val="0"/>
              <w:sz w:val="32"/>
              <w:szCs w:val="32"/>
            </w:rPr>
          </w:rPrChange>
        </w:rPr>
        <w:t>四、分包意向协议（如果有）</w:t>
      </w:r>
    </w:p>
    <w:p w14:paraId="17D7491D">
      <w:pPr>
        <w:widowControl/>
        <w:spacing w:line="336" w:lineRule="auto"/>
        <w:ind w:firstLine="361" w:firstLineChars="150"/>
        <w:jc w:val="left"/>
        <w:rPr>
          <w:rFonts w:ascii="仿宋" w:hAnsi="仿宋" w:eastAsia="仿宋" w:cs="仿宋"/>
          <w:b/>
          <w:color w:val="auto"/>
          <w:sz w:val="24"/>
          <w:highlight w:val="none"/>
          <w:rPrChange w:id="2971"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2972" w:author="NTKO" w:date="2025-07-17T18:47:14Z">
            <w:rPr>
              <w:rFonts w:hint="eastAsia" w:ascii="仿宋" w:hAnsi="仿宋" w:eastAsia="仿宋" w:cs="仿宋"/>
              <w:b/>
              <w:sz w:val="24"/>
            </w:rPr>
          </w:rPrChange>
        </w:rPr>
        <w:t>[中标后以分包方式履行合同的，提供分包意向协议(附件5)；采购人不同意分包或者供应商中标后不以分包方式履行合同的，则不需要提供。]</w:t>
      </w:r>
    </w:p>
    <w:p w14:paraId="54AC25D0">
      <w:pPr>
        <w:rPr>
          <w:rFonts w:ascii="仿宋" w:hAnsi="仿宋" w:eastAsia="仿宋" w:cs="仿宋"/>
          <w:color w:val="auto"/>
          <w:highlight w:val="none"/>
          <w:rPrChange w:id="2973" w:author="NTKO" w:date="2025-07-17T18:47:14Z">
            <w:rPr>
              <w:rFonts w:ascii="仿宋" w:hAnsi="仿宋" w:eastAsia="仿宋" w:cs="仿宋"/>
            </w:rPr>
          </w:rPrChange>
        </w:rPr>
      </w:pPr>
    </w:p>
    <w:p w14:paraId="445F1813">
      <w:pPr>
        <w:pStyle w:val="72"/>
        <w:rPr>
          <w:rFonts w:ascii="仿宋" w:hAnsi="仿宋" w:eastAsia="仿宋" w:cs="仿宋"/>
          <w:color w:val="auto"/>
          <w:highlight w:val="none"/>
          <w:rPrChange w:id="2974" w:author="NTKO" w:date="2025-07-17T18:47:14Z">
            <w:rPr>
              <w:rFonts w:ascii="仿宋" w:hAnsi="仿宋" w:eastAsia="仿宋" w:cs="仿宋"/>
            </w:rPr>
          </w:rPrChange>
        </w:rPr>
      </w:pPr>
    </w:p>
    <w:p w14:paraId="51EDEAD5">
      <w:pPr>
        <w:widowControl/>
        <w:adjustRightInd/>
        <w:spacing w:line="336" w:lineRule="auto"/>
        <w:jc w:val="center"/>
        <w:rPr>
          <w:rFonts w:ascii="仿宋" w:hAnsi="仿宋" w:eastAsia="仿宋" w:cs="仿宋"/>
          <w:b/>
          <w:color w:val="auto"/>
          <w:kern w:val="0"/>
          <w:sz w:val="32"/>
          <w:szCs w:val="32"/>
          <w:highlight w:val="none"/>
          <w:rPrChange w:id="2975" w:author="NTKO" w:date="2025-07-17T18:47:14Z">
            <w:rPr>
              <w:rFonts w:ascii="仿宋" w:hAnsi="仿宋" w:eastAsia="仿宋" w:cs="仿宋"/>
              <w:b/>
              <w:kern w:val="0"/>
              <w:sz w:val="32"/>
              <w:szCs w:val="32"/>
            </w:rPr>
          </w:rPrChange>
        </w:rPr>
      </w:pPr>
      <w:r>
        <w:rPr>
          <w:rFonts w:hint="eastAsia" w:ascii="仿宋" w:hAnsi="仿宋" w:eastAsia="仿宋" w:cs="仿宋"/>
          <w:b/>
          <w:color w:val="auto"/>
          <w:kern w:val="0"/>
          <w:sz w:val="32"/>
          <w:szCs w:val="32"/>
          <w:highlight w:val="none"/>
          <w:rPrChange w:id="2976" w:author="NTKO" w:date="2025-07-17T18:47:14Z">
            <w:rPr>
              <w:rFonts w:hint="eastAsia" w:ascii="仿宋" w:hAnsi="仿宋" w:eastAsia="仿宋" w:cs="仿宋"/>
              <w:b/>
              <w:kern w:val="0"/>
              <w:sz w:val="32"/>
              <w:szCs w:val="32"/>
            </w:rPr>
          </w:rPrChange>
        </w:rPr>
        <w:t>五、落实政府采购政策需满足的资格要求</w:t>
      </w:r>
    </w:p>
    <w:p w14:paraId="5333F04D">
      <w:pPr>
        <w:spacing w:line="336" w:lineRule="auto"/>
        <w:rPr>
          <w:rFonts w:ascii="仿宋" w:hAnsi="仿宋" w:eastAsia="仿宋" w:cs="仿宋"/>
          <w:color w:val="auto"/>
          <w:sz w:val="24"/>
          <w:highlight w:val="none"/>
          <w:rPrChange w:id="297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2978" w:author="NTKO" w:date="2025-07-17T18:47:14Z">
            <w:rPr>
              <w:rFonts w:hint="eastAsia" w:ascii="仿宋" w:hAnsi="仿宋" w:eastAsia="仿宋" w:cs="仿宋"/>
              <w:sz w:val="24"/>
            </w:rPr>
          </w:rPrChange>
        </w:rPr>
        <w:t>（根据</w:t>
      </w:r>
      <w:r>
        <w:rPr>
          <w:rFonts w:hint="eastAsia" w:ascii="仿宋" w:hAnsi="仿宋" w:eastAsia="仿宋" w:cs="仿宋"/>
          <w:b/>
          <w:bCs/>
          <w:color w:val="auto"/>
          <w:sz w:val="24"/>
          <w:highlight w:val="none"/>
          <w:rPrChange w:id="2979" w:author="NTKO" w:date="2025-07-17T18:47:14Z">
            <w:rPr>
              <w:rFonts w:hint="eastAsia" w:ascii="仿宋" w:hAnsi="仿宋" w:eastAsia="仿宋" w:cs="仿宋"/>
              <w:b/>
              <w:bCs/>
              <w:sz w:val="24"/>
            </w:rPr>
          </w:rPrChange>
        </w:rPr>
        <w:t>磋商文件第一部分竞争性磋商邀请公告中</w:t>
      </w:r>
      <w:r>
        <w:rPr>
          <w:rFonts w:hint="eastAsia" w:ascii="仿宋" w:hAnsi="仿宋" w:eastAsia="仿宋" w:cs="仿宋"/>
          <w:color w:val="auto"/>
          <w:sz w:val="24"/>
          <w:highlight w:val="none"/>
          <w:rPrChange w:id="2980" w:author="NTKO" w:date="2025-07-17T18:47:14Z">
            <w:rPr>
              <w:rFonts w:hint="eastAsia" w:ascii="仿宋" w:hAnsi="仿宋" w:eastAsia="仿宋" w:cs="仿宋"/>
              <w:sz w:val="24"/>
            </w:rPr>
          </w:rPrChange>
        </w:rPr>
        <w:t>落实政府采购政策需满足的资格要求选择提供相应的材料；未要求的，无需提供）</w:t>
      </w:r>
    </w:p>
    <w:p w14:paraId="4D4C914B">
      <w:pPr>
        <w:snapToGrid w:val="0"/>
        <w:spacing w:line="336" w:lineRule="auto"/>
        <w:ind w:firstLine="472" w:firstLineChars="196"/>
        <w:jc w:val="left"/>
        <w:rPr>
          <w:rFonts w:ascii="仿宋" w:hAnsi="仿宋" w:eastAsia="仿宋" w:cs="仿宋"/>
          <w:color w:val="auto"/>
          <w:sz w:val="24"/>
          <w:highlight w:val="none"/>
          <w:rPrChange w:id="2981"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2982" w:author="NTKO" w:date="2025-07-17T18:47:14Z">
            <w:rPr>
              <w:rFonts w:hint="eastAsia" w:ascii="仿宋" w:hAnsi="仿宋" w:eastAsia="仿宋" w:cs="仿宋"/>
              <w:b/>
              <w:sz w:val="24"/>
            </w:rPr>
          </w:rPrChange>
        </w:rPr>
        <w:t>a</w:t>
      </w:r>
      <w:r>
        <w:rPr>
          <w:rFonts w:hint="eastAsia" w:ascii="仿宋" w:hAnsi="仿宋" w:eastAsia="仿宋" w:cs="仿宋"/>
          <w:color w:val="auto"/>
          <w:sz w:val="24"/>
          <w:highlight w:val="none"/>
          <w:rPrChange w:id="2983" w:author="NTKO" w:date="2025-07-17T18:47:14Z">
            <w:rPr>
              <w:rFonts w:hint="eastAsia" w:ascii="仿宋" w:hAnsi="仿宋" w:eastAsia="仿宋" w:cs="仿宋"/>
              <w:sz w:val="24"/>
            </w:rPr>
          </w:rPrChange>
        </w:rPr>
        <w:t xml:space="preserve">.专门面向中小企业，服务全部由符合政策要求的中小企业（或小微企业）承接的，提供相应的中小企业声明函（附件7）。 </w:t>
      </w:r>
    </w:p>
    <w:p w14:paraId="7731BBD8">
      <w:pPr>
        <w:widowControl/>
        <w:spacing w:line="336" w:lineRule="auto"/>
        <w:ind w:firstLine="480"/>
        <w:jc w:val="left"/>
        <w:rPr>
          <w:rFonts w:ascii="仿宋" w:hAnsi="仿宋" w:eastAsia="仿宋" w:cs="仿宋"/>
          <w:color w:val="auto"/>
          <w:sz w:val="24"/>
          <w:highlight w:val="none"/>
          <w:rPrChange w:id="2984" w:author="NTKO" w:date="2025-07-17T18:47:14Z">
            <w:rPr>
              <w:rFonts w:ascii="仿宋" w:hAnsi="仿宋" w:eastAsia="仿宋" w:cs="仿宋"/>
              <w:sz w:val="24"/>
            </w:rPr>
          </w:rPrChange>
        </w:rPr>
      </w:pPr>
    </w:p>
    <w:p w14:paraId="5F57396E">
      <w:pPr>
        <w:widowControl/>
        <w:spacing w:line="336" w:lineRule="auto"/>
        <w:ind w:firstLine="472" w:firstLineChars="196"/>
        <w:jc w:val="left"/>
        <w:rPr>
          <w:rFonts w:ascii="仿宋" w:hAnsi="仿宋" w:eastAsia="仿宋" w:cs="仿宋"/>
          <w:color w:val="auto"/>
          <w:sz w:val="24"/>
          <w:highlight w:val="none"/>
          <w:rPrChange w:id="2985"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2986" w:author="NTKO" w:date="2025-07-17T18:47:14Z">
            <w:rPr>
              <w:rFonts w:hint="eastAsia" w:ascii="仿宋" w:hAnsi="仿宋" w:eastAsia="仿宋" w:cs="仿宋"/>
              <w:b/>
              <w:sz w:val="24"/>
            </w:rPr>
          </w:rPrChange>
        </w:rPr>
        <w:t>b.</w:t>
      </w:r>
      <w:r>
        <w:rPr>
          <w:rFonts w:hint="eastAsia" w:ascii="仿宋" w:hAnsi="仿宋" w:eastAsia="仿宋" w:cs="仿宋"/>
          <w:color w:val="auto"/>
          <w:sz w:val="24"/>
          <w:highlight w:val="none"/>
          <w:rPrChange w:id="2987" w:author="NTKO" w:date="2025-07-17T18:47:14Z">
            <w:rPr>
              <w:rFonts w:hint="eastAsia" w:ascii="仿宋" w:hAnsi="仿宋" w:eastAsia="仿宋" w:cs="仿宋"/>
              <w:sz w:val="24"/>
            </w:rPr>
          </w:rPrChange>
        </w:rPr>
        <w:t>要求以联合体形式参加的，提供联合协议和中小企业声明函（附件7），联合协议中中小企业合同金额应当达到</w:t>
      </w:r>
      <w:r>
        <w:rPr>
          <w:rFonts w:hint="eastAsia" w:ascii="仿宋" w:hAnsi="仿宋" w:eastAsia="仿宋" w:cs="仿宋"/>
          <w:b/>
          <w:bCs/>
          <w:color w:val="auto"/>
          <w:sz w:val="24"/>
          <w:highlight w:val="none"/>
          <w:rPrChange w:id="2988" w:author="NTKO" w:date="2025-07-17T18:47:14Z">
            <w:rPr>
              <w:rFonts w:hint="eastAsia" w:ascii="仿宋" w:hAnsi="仿宋" w:eastAsia="仿宋" w:cs="仿宋"/>
              <w:b/>
              <w:bCs/>
              <w:sz w:val="24"/>
            </w:rPr>
          </w:rPrChange>
        </w:rPr>
        <w:t>竞争性磋商邀请公告</w:t>
      </w:r>
      <w:r>
        <w:rPr>
          <w:rFonts w:hint="eastAsia" w:ascii="仿宋" w:hAnsi="仿宋" w:eastAsia="仿宋" w:cs="仿宋"/>
          <w:color w:val="auto"/>
          <w:sz w:val="24"/>
          <w:highlight w:val="none"/>
          <w:rPrChange w:id="2989" w:author="NTKO" w:date="2025-07-17T18:47:14Z">
            <w:rPr>
              <w:rFonts w:hint="eastAsia" w:ascii="仿宋" w:hAnsi="仿宋" w:eastAsia="仿宋" w:cs="仿宋"/>
              <w:sz w:val="24"/>
            </w:rPr>
          </w:rPrChange>
        </w:rPr>
        <w:t>载明的比例；如果供应商本身提供所有标的均由中小企业承接的，</w:t>
      </w:r>
      <w:r>
        <w:rPr>
          <w:rFonts w:hint="eastAsia" w:ascii="仿宋" w:hAnsi="仿宋" w:eastAsia="仿宋" w:cs="仿宋"/>
          <w:color w:val="auto"/>
          <w:spacing w:val="8"/>
          <w:kern w:val="0"/>
          <w:sz w:val="24"/>
          <w:highlight w:val="none"/>
          <w:rPrChange w:id="2990" w:author="NTKO" w:date="2025-07-17T18:47:14Z">
            <w:rPr>
              <w:rFonts w:hint="eastAsia" w:ascii="仿宋" w:hAnsi="仿宋" w:eastAsia="仿宋" w:cs="仿宋"/>
              <w:spacing w:val="8"/>
              <w:kern w:val="0"/>
              <w:sz w:val="24"/>
            </w:rPr>
          </w:rPrChange>
        </w:rPr>
        <w:t>并相应达到了前述比例要求，</w:t>
      </w:r>
      <w:r>
        <w:rPr>
          <w:rFonts w:hint="eastAsia" w:ascii="仿宋" w:hAnsi="仿宋" w:eastAsia="仿宋" w:cs="仿宋"/>
          <w:color w:val="auto"/>
          <w:sz w:val="24"/>
          <w:highlight w:val="none"/>
          <w:rPrChange w:id="2991" w:author="NTKO" w:date="2025-07-17T18:47:14Z">
            <w:rPr>
              <w:rFonts w:hint="eastAsia" w:ascii="仿宋" w:hAnsi="仿宋" w:eastAsia="仿宋" w:cs="仿宋"/>
              <w:sz w:val="24"/>
            </w:rPr>
          </w:rPrChange>
        </w:rPr>
        <w:t>视同符合了资格条件，无需再与其他中小企业组成联合体参加政府采购活动，无需提供联合协议。</w:t>
      </w:r>
    </w:p>
    <w:p w14:paraId="051821BB">
      <w:pPr>
        <w:snapToGrid w:val="0"/>
        <w:spacing w:line="336" w:lineRule="auto"/>
        <w:jc w:val="center"/>
        <w:rPr>
          <w:rFonts w:ascii="仿宋" w:hAnsi="仿宋" w:eastAsia="仿宋" w:cs="仿宋"/>
          <w:color w:val="auto"/>
          <w:sz w:val="24"/>
          <w:highlight w:val="none"/>
          <w:rPrChange w:id="2992"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2993" w:author="NTKO" w:date="2025-07-17T18:47:14Z">
            <w:rPr>
              <w:rFonts w:hint="eastAsia" w:ascii="仿宋" w:hAnsi="仿宋" w:eastAsia="仿宋" w:cs="仿宋"/>
              <w:b/>
              <w:sz w:val="24"/>
            </w:rPr>
          </w:rPrChange>
        </w:rPr>
        <w:t xml:space="preserve">    </w:t>
      </w:r>
    </w:p>
    <w:p w14:paraId="7AB44797">
      <w:pPr>
        <w:spacing w:line="336" w:lineRule="auto"/>
        <w:ind w:firstLine="482" w:firstLineChars="200"/>
        <w:rPr>
          <w:rFonts w:ascii="仿宋" w:hAnsi="仿宋" w:eastAsia="仿宋" w:cs="仿宋"/>
          <w:color w:val="auto"/>
          <w:sz w:val="24"/>
          <w:highlight w:val="none"/>
          <w:rPrChange w:id="2994" w:author="NTKO" w:date="2025-07-17T18:47:14Z">
            <w:rPr>
              <w:rFonts w:ascii="仿宋" w:hAnsi="仿宋" w:eastAsia="仿宋" w:cs="仿宋"/>
              <w:sz w:val="24"/>
            </w:rPr>
          </w:rPrChange>
        </w:rPr>
      </w:pPr>
      <w:r>
        <w:rPr>
          <w:rFonts w:hint="eastAsia" w:ascii="仿宋" w:hAnsi="仿宋" w:eastAsia="仿宋" w:cs="仿宋"/>
          <w:b/>
          <w:color w:val="auto"/>
          <w:sz w:val="24"/>
          <w:highlight w:val="none"/>
          <w:rPrChange w:id="2995" w:author="NTKO" w:date="2025-07-17T18:47:14Z">
            <w:rPr>
              <w:rFonts w:hint="eastAsia" w:ascii="仿宋" w:hAnsi="仿宋" w:eastAsia="仿宋" w:cs="仿宋"/>
              <w:b/>
              <w:sz w:val="24"/>
            </w:rPr>
          </w:rPrChange>
        </w:rPr>
        <w:t>c、</w:t>
      </w:r>
      <w:r>
        <w:rPr>
          <w:rFonts w:hint="eastAsia" w:ascii="仿宋" w:hAnsi="仿宋" w:eastAsia="仿宋" w:cs="仿宋"/>
          <w:color w:val="auto"/>
          <w:sz w:val="24"/>
          <w:highlight w:val="none"/>
          <w:rPrChange w:id="2996" w:author="NTKO" w:date="2025-07-17T18:47:14Z">
            <w:rPr>
              <w:rFonts w:hint="eastAsia" w:ascii="仿宋" w:hAnsi="仿宋" w:eastAsia="仿宋" w:cs="仿宋"/>
              <w:sz w:val="24"/>
            </w:rPr>
          </w:rPrChange>
        </w:rPr>
        <w:t>要求合同分包的，提供分包意向协议和中小企业声明函（附件7），分包意向协议中中小企业合同金额应当达到</w:t>
      </w:r>
      <w:r>
        <w:rPr>
          <w:rFonts w:hint="eastAsia" w:ascii="仿宋" w:hAnsi="仿宋" w:eastAsia="仿宋" w:cs="仿宋"/>
          <w:b/>
          <w:bCs/>
          <w:color w:val="auto"/>
          <w:sz w:val="24"/>
          <w:highlight w:val="none"/>
          <w:rPrChange w:id="2997" w:author="NTKO" w:date="2025-07-17T18:47:14Z">
            <w:rPr>
              <w:rFonts w:hint="eastAsia" w:ascii="仿宋" w:hAnsi="仿宋" w:eastAsia="仿宋" w:cs="仿宋"/>
              <w:b/>
              <w:bCs/>
              <w:sz w:val="24"/>
            </w:rPr>
          </w:rPrChange>
        </w:rPr>
        <w:t>竞争性磋商邀请公告</w:t>
      </w:r>
      <w:r>
        <w:rPr>
          <w:rFonts w:hint="eastAsia" w:ascii="仿宋" w:hAnsi="仿宋" w:eastAsia="仿宋" w:cs="仿宋"/>
          <w:color w:val="auto"/>
          <w:sz w:val="24"/>
          <w:highlight w:val="none"/>
          <w:rPrChange w:id="2998" w:author="NTKO" w:date="2025-07-17T18:47:14Z">
            <w:rPr>
              <w:rFonts w:hint="eastAsia" w:ascii="仿宋" w:hAnsi="仿宋" w:eastAsia="仿宋" w:cs="仿宋"/>
              <w:sz w:val="24"/>
            </w:rPr>
          </w:rPrChange>
        </w:rPr>
        <w:t>载明的比例；如果供应商本身提供的所有标的均由中小企业承接的，</w:t>
      </w:r>
      <w:r>
        <w:rPr>
          <w:rFonts w:hint="eastAsia" w:ascii="仿宋" w:hAnsi="仿宋" w:eastAsia="仿宋" w:cs="仿宋"/>
          <w:color w:val="auto"/>
          <w:spacing w:val="8"/>
          <w:kern w:val="0"/>
          <w:sz w:val="24"/>
          <w:highlight w:val="none"/>
          <w:rPrChange w:id="2999" w:author="NTKO" w:date="2025-07-17T18:47:14Z">
            <w:rPr>
              <w:rFonts w:hint="eastAsia" w:ascii="仿宋" w:hAnsi="仿宋" w:eastAsia="仿宋" w:cs="仿宋"/>
              <w:spacing w:val="8"/>
              <w:kern w:val="0"/>
              <w:sz w:val="24"/>
            </w:rPr>
          </w:rPrChange>
        </w:rPr>
        <w:t>并相应达到了前述比例要求，</w:t>
      </w:r>
      <w:r>
        <w:rPr>
          <w:rFonts w:hint="eastAsia" w:ascii="仿宋" w:hAnsi="仿宋" w:eastAsia="仿宋" w:cs="仿宋"/>
          <w:color w:val="auto"/>
          <w:sz w:val="24"/>
          <w:highlight w:val="none"/>
          <w:rPrChange w:id="3000" w:author="NTKO" w:date="2025-07-17T18:47:14Z">
            <w:rPr>
              <w:rFonts w:hint="eastAsia" w:ascii="仿宋" w:hAnsi="仿宋" w:eastAsia="仿宋" w:cs="仿宋"/>
              <w:sz w:val="24"/>
            </w:rPr>
          </w:rPrChange>
        </w:rPr>
        <w:t>视同符合了资格条件，无需再向中小企业分包，无需提供分包意向协议。</w:t>
      </w:r>
    </w:p>
    <w:p w14:paraId="38F762A7">
      <w:pPr>
        <w:spacing w:line="336" w:lineRule="auto"/>
        <w:jc w:val="center"/>
        <w:rPr>
          <w:rFonts w:ascii="仿宋" w:hAnsi="仿宋" w:eastAsia="仿宋" w:cs="仿宋"/>
          <w:b/>
          <w:color w:val="auto"/>
          <w:kern w:val="0"/>
          <w:sz w:val="32"/>
          <w:szCs w:val="32"/>
          <w:highlight w:val="none"/>
          <w:rPrChange w:id="3001" w:author="NTKO" w:date="2025-07-17T18:47:14Z">
            <w:rPr>
              <w:rFonts w:ascii="仿宋" w:hAnsi="仿宋" w:eastAsia="仿宋" w:cs="仿宋"/>
              <w:b/>
              <w:kern w:val="0"/>
              <w:sz w:val="32"/>
              <w:szCs w:val="32"/>
            </w:rPr>
          </w:rPrChange>
        </w:rPr>
      </w:pPr>
    </w:p>
    <w:p w14:paraId="5B6F3AFE">
      <w:pPr>
        <w:spacing w:line="336" w:lineRule="auto"/>
        <w:jc w:val="center"/>
        <w:rPr>
          <w:rFonts w:ascii="仿宋" w:hAnsi="仿宋" w:eastAsia="仿宋" w:cs="仿宋"/>
          <w:b/>
          <w:color w:val="auto"/>
          <w:sz w:val="32"/>
          <w:szCs w:val="32"/>
          <w:highlight w:val="none"/>
          <w:rPrChange w:id="3002" w:author="NTKO" w:date="2025-07-17T18:47:14Z">
            <w:rPr>
              <w:rFonts w:ascii="仿宋" w:hAnsi="仿宋" w:eastAsia="仿宋" w:cs="仿宋"/>
              <w:b/>
              <w:sz w:val="32"/>
              <w:szCs w:val="32"/>
            </w:rPr>
          </w:rPrChange>
        </w:rPr>
      </w:pPr>
      <w:r>
        <w:rPr>
          <w:rFonts w:hint="eastAsia" w:ascii="仿宋" w:hAnsi="仿宋" w:eastAsia="仿宋" w:cs="仿宋"/>
          <w:b/>
          <w:color w:val="auto"/>
          <w:kern w:val="0"/>
          <w:sz w:val="32"/>
          <w:szCs w:val="32"/>
          <w:highlight w:val="none"/>
          <w:rPrChange w:id="3003" w:author="NTKO" w:date="2025-07-17T18:47:14Z">
            <w:rPr>
              <w:rFonts w:hint="eastAsia" w:ascii="仿宋" w:hAnsi="仿宋" w:eastAsia="仿宋" w:cs="仿宋"/>
              <w:b/>
              <w:kern w:val="0"/>
              <w:sz w:val="32"/>
              <w:szCs w:val="32"/>
            </w:rPr>
          </w:rPrChange>
        </w:rPr>
        <w:t>六、</w:t>
      </w:r>
      <w:r>
        <w:rPr>
          <w:rFonts w:hint="eastAsia" w:ascii="仿宋" w:hAnsi="仿宋" w:eastAsia="仿宋" w:cs="仿宋"/>
          <w:b/>
          <w:color w:val="auto"/>
          <w:sz w:val="32"/>
          <w:szCs w:val="32"/>
          <w:highlight w:val="none"/>
          <w:rPrChange w:id="3004" w:author="NTKO" w:date="2025-07-17T18:47:14Z">
            <w:rPr>
              <w:rFonts w:hint="eastAsia" w:ascii="仿宋" w:hAnsi="仿宋" w:eastAsia="仿宋" w:cs="仿宋"/>
              <w:b/>
              <w:sz w:val="32"/>
              <w:szCs w:val="32"/>
            </w:rPr>
          </w:rPrChange>
        </w:rPr>
        <w:t>符合特定资格条件要求的资质文件（复印件）</w:t>
      </w:r>
    </w:p>
    <w:p w14:paraId="4102F04A">
      <w:pPr>
        <w:widowControl/>
        <w:spacing w:line="336" w:lineRule="auto"/>
        <w:ind w:firstLine="480" w:firstLineChars="200"/>
        <w:jc w:val="left"/>
        <w:rPr>
          <w:rFonts w:ascii="仿宋" w:hAnsi="仿宋" w:eastAsia="仿宋" w:cs="仿宋"/>
          <w:color w:val="auto"/>
          <w:sz w:val="24"/>
          <w:highlight w:val="none"/>
          <w:rPrChange w:id="300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006" w:author="NTKO" w:date="2025-07-17T18:47:14Z">
            <w:rPr>
              <w:rFonts w:hint="eastAsia" w:ascii="仿宋" w:hAnsi="仿宋" w:eastAsia="仿宋" w:cs="仿宋"/>
              <w:sz w:val="24"/>
            </w:rPr>
          </w:rPrChange>
        </w:rPr>
        <w:t>（由供应商根据“磋商文件第一部分”中“合格的供应商应具备的特定资格要求”编制；如果本项目没有设置特定资格条件，则不需要提供）</w:t>
      </w:r>
    </w:p>
    <w:p w14:paraId="6AFD8EAC">
      <w:pPr>
        <w:spacing w:line="336" w:lineRule="auto"/>
        <w:jc w:val="right"/>
        <w:rPr>
          <w:rFonts w:ascii="仿宋" w:hAnsi="仿宋" w:eastAsia="仿宋" w:cs="仿宋"/>
          <w:color w:val="auto"/>
          <w:sz w:val="24"/>
          <w:highlight w:val="none"/>
          <w:rPrChange w:id="300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008" w:author="NTKO" w:date="2025-07-17T18:47:14Z">
            <w:rPr>
              <w:rFonts w:hint="eastAsia" w:ascii="仿宋" w:hAnsi="仿宋" w:eastAsia="仿宋" w:cs="仿宋"/>
              <w:sz w:val="24"/>
            </w:rPr>
          </w:rPrChange>
        </w:rPr>
        <w:t>供应商名称（电子签名）：</w:t>
      </w:r>
    </w:p>
    <w:p w14:paraId="2ACE10A4">
      <w:pPr>
        <w:spacing w:line="336" w:lineRule="auto"/>
        <w:ind w:firstLine="6120" w:firstLineChars="2550"/>
        <w:rPr>
          <w:rFonts w:ascii="仿宋" w:hAnsi="仿宋" w:eastAsia="仿宋" w:cs="仿宋"/>
          <w:color w:val="auto"/>
          <w:sz w:val="24"/>
          <w:highlight w:val="none"/>
          <w:rPrChange w:id="300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010" w:author="NTKO" w:date="2025-07-17T18:47:14Z">
            <w:rPr>
              <w:rFonts w:hint="eastAsia" w:ascii="仿宋" w:hAnsi="仿宋" w:eastAsia="仿宋" w:cs="仿宋"/>
              <w:sz w:val="24"/>
            </w:rPr>
          </w:rPrChange>
        </w:rPr>
        <w:t>日 期：</w:t>
      </w:r>
    </w:p>
    <w:p w14:paraId="733D8F5C">
      <w:pPr>
        <w:spacing w:line="336" w:lineRule="auto"/>
        <w:jc w:val="center"/>
        <w:rPr>
          <w:rFonts w:ascii="仿宋" w:hAnsi="仿宋" w:eastAsia="仿宋" w:cs="仿宋"/>
          <w:b/>
          <w:color w:val="auto"/>
          <w:kern w:val="0"/>
          <w:sz w:val="36"/>
          <w:szCs w:val="36"/>
          <w:highlight w:val="none"/>
          <w:rPrChange w:id="3011" w:author="NTKO" w:date="2025-07-17T18:47:14Z">
            <w:rPr>
              <w:rFonts w:ascii="仿宋" w:hAnsi="仿宋" w:eastAsia="仿宋" w:cs="仿宋"/>
              <w:b/>
              <w:kern w:val="0"/>
              <w:sz w:val="36"/>
              <w:szCs w:val="36"/>
            </w:rPr>
          </w:rPrChange>
        </w:rPr>
      </w:pPr>
      <w:r>
        <w:rPr>
          <w:rFonts w:hint="eastAsia" w:ascii="仿宋" w:hAnsi="仿宋" w:eastAsia="仿宋" w:cs="仿宋"/>
          <w:b/>
          <w:color w:val="auto"/>
          <w:kern w:val="0"/>
          <w:sz w:val="36"/>
          <w:szCs w:val="36"/>
          <w:highlight w:val="none"/>
          <w:rPrChange w:id="3012" w:author="NTKO" w:date="2025-07-17T18:47:14Z">
            <w:rPr>
              <w:rFonts w:hint="eastAsia" w:ascii="仿宋" w:hAnsi="仿宋" w:eastAsia="仿宋" w:cs="仿宋"/>
              <w:b/>
              <w:kern w:val="0"/>
              <w:sz w:val="36"/>
              <w:szCs w:val="36"/>
            </w:rPr>
          </w:rPrChange>
        </w:rPr>
        <w:t>商务技术文件部分</w:t>
      </w:r>
    </w:p>
    <w:p w14:paraId="30F0430E">
      <w:pPr>
        <w:spacing w:line="336" w:lineRule="auto"/>
        <w:jc w:val="center"/>
        <w:outlineLvl w:val="0"/>
        <w:rPr>
          <w:rFonts w:ascii="仿宋" w:hAnsi="仿宋" w:eastAsia="仿宋" w:cs="仿宋"/>
          <w:b/>
          <w:color w:val="auto"/>
          <w:kern w:val="0"/>
          <w:sz w:val="24"/>
          <w:highlight w:val="none"/>
          <w:rPrChange w:id="3013" w:author="NTKO" w:date="2025-07-17T18:47:14Z">
            <w:rPr>
              <w:rFonts w:ascii="仿宋" w:hAnsi="仿宋" w:eastAsia="仿宋" w:cs="仿宋"/>
              <w:b/>
              <w:kern w:val="0"/>
              <w:sz w:val="24"/>
            </w:rPr>
          </w:rPrChange>
        </w:rPr>
      </w:pPr>
    </w:p>
    <w:p w14:paraId="2D497376">
      <w:pPr>
        <w:spacing w:line="336" w:lineRule="auto"/>
        <w:jc w:val="center"/>
        <w:outlineLvl w:val="0"/>
        <w:rPr>
          <w:rFonts w:ascii="仿宋" w:hAnsi="仿宋" w:eastAsia="仿宋" w:cs="仿宋"/>
          <w:b/>
          <w:color w:val="auto"/>
          <w:kern w:val="0"/>
          <w:sz w:val="28"/>
          <w:szCs w:val="28"/>
          <w:highlight w:val="none"/>
          <w:rPrChange w:id="3014" w:author="NTKO" w:date="2025-07-17T18:47:14Z">
            <w:rPr>
              <w:rFonts w:ascii="仿宋" w:hAnsi="仿宋" w:eastAsia="仿宋" w:cs="仿宋"/>
              <w:b/>
              <w:kern w:val="0"/>
              <w:sz w:val="28"/>
              <w:szCs w:val="28"/>
            </w:rPr>
          </w:rPrChange>
        </w:rPr>
      </w:pPr>
      <w:r>
        <w:rPr>
          <w:rFonts w:hint="eastAsia" w:ascii="仿宋" w:hAnsi="仿宋" w:eastAsia="仿宋" w:cs="仿宋"/>
          <w:b/>
          <w:color w:val="auto"/>
          <w:kern w:val="0"/>
          <w:sz w:val="28"/>
          <w:szCs w:val="28"/>
          <w:highlight w:val="none"/>
          <w:rPrChange w:id="3015" w:author="NTKO" w:date="2025-07-17T18:47:14Z">
            <w:rPr>
              <w:rFonts w:hint="eastAsia" w:ascii="仿宋" w:hAnsi="仿宋" w:eastAsia="仿宋" w:cs="仿宋"/>
              <w:b/>
              <w:kern w:val="0"/>
              <w:sz w:val="28"/>
              <w:szCs w:val="28"/>
            </w:rPr>
          </w:rPrChange>
        </w:rPr>
        <w:t>目录</w:t>
      </w:r>
    </w:p>
    <w:p w14:paraId="3001E043">
      <w:pPr>
        <w:pStyle w:val="185"/>
        <w:numPr>
          <w:ilvl w:val="0"/>
          <w:numId w:val="10"/>
        </w:numPr>
        <w:spacing w:line="336" w:lineRule="auto"/>
        <w:ind w:left="0" w:firstLine="0" w:firstLineChars="0"/>
        <w:rPr>
          <w:rFonts w:ascii="仿宋" w:eastAsia="仿宋" w:cs="仿宋"/>
          <w:color w:val="auto"/>
          <w:highlight w:val="none"/>
          <w:rPrChange w:id="3016" w:author="NTKO" w:date="2025-07-17T18:47:14Z">
            <w:rPr>
              <w:rFonts w:ascii="仿宋" w:eastAsia="仿宋" w:cs="仿宋"/>
            </w:rPr>
          </w:rPrChange>
        </w:rPr>
      </w:pPr>
      <w:r>
        <w:rPr>
          <w:rFonts w:hint="eastAsia" w:ascii="仿宋" w:eastAsia="仿宋" w:cs="仿宋"/>
          <w:color w:val="auto"/>
          <w:highlight w:val="none"/>
          <w:rPrChange w:id="3017" w:author="NTKO" w:date="2025-07-17T18:47:14Z">
            <w:rPr>
              <w:rFonts w:hint="eastAsia" w:ascii="仿宋" w:eastAsia="仿宋" w:cs="仿宋"/>
            </w:rPr>
          </w:rPrChange>
        </w:rPr>
        <w:t>响应函…………………………………………………………………………（页码）</w:t>
      </w:r>
    </w:p>
    <w:p w14:paraId="5FED2CFE">
      <w:pPr>
        <w:pStyle w:val="185"/>
        <w:numPr>
          <w:ilvl w:val="0"/>
          <w:numId w:val="10"/>
        </w:numPr>
        <w:spacing w:line="336" w:lineRule="auto"/>
        <w:ind w:left="0" w:firstLine="0" w:firstLineChars="0"/>
        <w:rPr>
          <w:rFonts w:ascii="仿宋" w:eastAsia="仿宋" w:cs="仿宋"/>
          <w:color w:val="auto"/>
          <w:highlight w:val="none"/>
          <w:rPrChange w:id="3018" w:author="NTKO" w:date="2025-07-17T18:47:14Z">
            <w:rPr>
              <w:rFonts w:ascii="仿宋" w:eastAsia="仿宋" w:cs="仿宋"/>
            </w:rPr>
          </w:rPrChange>
        </w:rPr>
      </w:pPr>
      <w:r>
        <w:rPr>
          <w:rFonts w:hint="eastAsia" w:ascii="仿宋" w:eastAsia="仿宋" w:cs="仿宋"/>
          <w:color w:val="auto"/>
          <w:highlight w:val="none"/>
          <w:rPrChange w:id="3019" w:author="NTKO" w:date="2025-07-17T18:47:14Z">
            <w:rPr>
              <w:rFonts w:hint="eastAsia" w:ascii="仿宋" w:eastAsia="仿宋" w:cs="仿宋"/>
            </w:rPr>
          </w:rPrChange>
        </w:rPr>
        <w:t>法定代表人授权书 ………………………………………………………… （页码）</w:t>
      </w:r>
    </w:p>
    <w:p w14:paraId="53E153F5">
      <w:pPr>
        <w:pStyle w:val="185"/>
        <w:numPr>
          <w:ilvl w:val="0"/>
          <w:numId w:val="10"/>
        </w:numPr>
        <w:spacing w:line="336" w:lineRule="auto"/>
        <w:ind w:left="0" w:firstLine="0" w:firstLineChars="0"/>
        <w:rPr>
          <w:rFonts w:ascii="仿宋" w:eastAsia="仿宋" w:cs="仿宋"/>
          <w:color w:val="auto"/>
          <w:highlight w:val="none"/>
          <w:rPrChange w:id="3020" w:author="NTKO" w:date="2025-07-17T18:47:14Z">
            <w:rPr>
              <w:rFonts w:ascii="仿宋" w:eastAsia="仿宋" w:cs="仿宋"/>
            </w:rPr>
          </w:rPrChange>
        </w:rPr>
      </w:pPr>
      <w:r>
        <w:rPr>
          <w:rFonts w:hint="eastAsia" w:ascii="仿宋" w:eastAsia="仿宋" w:cs="仿宋"/>
          <w:color w:val="auto"/>
          <w:highlight w:val="none"/>
          <w:rPrChange w:id="3021" w:author="NTKO" w:date="2025-07-17T18:47:14Z">
            <w:rPr>
              <w:rFonts w:hint="eastAsia" w:ascii="仿宋" w:eastAsia="仿宋" w:cs="仿宋"/>
            </w:rPr>
          </w:rPrChange>
        </w:rPr>
        <w:t>法定代表人及其授权代表身份证复印件（复印件）…………………………（页码）</w:t>
      </w:r>
    </w:p>
    <w:p w14:paraId="539A788E">
      <w:pPr>
        <w:pStyle w:val="185"/>
        <w:numPr>
          <w:ilvl w:val="0"/>
          <w:numId w:val="10"/>
        </w:numPr>
        <w:spacing w:line="336" w:lineRule="auto"/>
        <w:ind w:left="0" w:firstLine="0" w:firstLineChars="0"/>
        <w:rPr>
          <w:rFonts w:ascii="仿宋" w:eastAsia="仿宋" w:cs="仿宋"/>
          <w:color w:val="auto"/>
          <w:highlight w:val="none"/>
          <w:rPrChange w:id="3022" w:author="NTKO" w:date="2025-07-17T18:47:14Z">
            <w:rPr>
              <w:rFonts w:ascii="仿宋" w:eastAsia="仿宋" w:cs="仿宋"/>
            </w:rPr>
          </w:rPrChange>
        </w:rPr>
      </w:pPr>
      <w:r>
        <w:rPr>
          <w:rFonts w:hint="eastAsia" w:ascii="仿宋" w:eastAsia="仿宋" w:cs="仿宋"/>
          <w:color w:val="auto"/>
          <w:highlight w:val="none"/>
          <w:rPrChange w:id="3023" w:author="NTKO" w:date="2025-07-17T18:47:14Z">
            <w:rPr>
              <w:rFonts w:hint="eastAsia" w:ascii="仿宋" w:eastAsia="仿宋" w:cs="仿宋"/>
            </w:rPr>
          </w:rPrChange>
        </w:rPr>
        <w:t>法定代表人身份证明书……………………………………………………… （页码）</w:t>
      </w:r>
    </w:p>
    <w:p w14:paraId="7BACED4B">
      <w:pPr>
        <w:pStyle w:val="185"/>
        <w:numPr>
          <w:ilvl w:val="0"/>
          <w:numId w:val="10"/>
        </w:numPr>
        <w:spacing w:line="336" w:lineRule="auto"/>
        <w:ind w:left="0" w:firstLine="0" w:firstLineChars="0"/>
        <w:rPr>
          <w:rFonts w:ascii="仿宋" w:eastAsia="仿宋" w:cs="仿宋"/>
          <w:color w:val="auto"/>
          <w:highlight w:val="none"/>
          <w:rPrChange w:id="3024" w:author="NTKO" w:date="2025-07-17T18:47:14Z">
            <w:rPr>
              <w:rFonts w:ascii="仿宋" w:eastAsia="仿宋" w:cs="仿宋"/>
            </w:rPr>
          </w:rPrChange>
        </w:rPr>
      </w:pPr>
      <w:r>
        <w:rPr>
          <w:rFonts w:hint="eastAsia" w:ascii="仿宋" w:eastAsia="仿宋" w:cs="仿宋"/>
          <w:color w:val="auto"/>
          <w:highlight w:val="none"/>
          <w:rPrChange w:id="3025" w:author="NTKO" w:date="2025-07-17T18:47:14Z">
            <w:rPr>
              <w:rFonts w:hint="eastAsia" w:ascii="仿宋" w:eastAsia="仿宋" w:cs="仿宋"/>
            </w:rPr>
          </w:rPrChange>
        </w:rPr>
        <w:t>商务技术偏离表……………………………………………………………… （页码）</w:t>
      </w:r>
    </w:p>
    <w:p w14:paraId="52025C11">
      <w:pPr>
        <w:pStyle w:val="185"/>
        <w:numPr>
          <w:ilvl w:val="0"/>
          <w:numId w:val="10"/>
        </w:numPr>
        <w:spacing w:line="336" w:lineRule="auto"/>
        <w:ind w:left="0" w:firstLine="0" w:firstLineChars="0"/>
        <w:rPr>
          <w:rFonts w:ascii="仿宋" w:eastAsia="仿宋" w:cs="仿宋"/>
          <w:color w:val="auto"/>
          <w:highlight w:val="none"/>
          <w:rPrChange w:id="3026" w:author="NTKO" w:date="2025-07-17T18:47:14Z">
            <w:rPr>
              <w:rFonts w:ascii="仿宋" w:eastAsia="仿宋" w:cs="仿宋"/>
            </w:rPr>
          </w:rPrChange>
        </w:rPr>
      </w:pPr>
      <w:r>
        <w:rPr>
          <w:rFonts w:hint="eastAsia" w:ascii="仿宋" w:eastAsia="仿宋" w:cs="仿宋"/>
          <w:color w:val="auto"/>
          <w:highlight w:val="none"/>
          <w:lang w:val="zh-CN"/>
          <w:rPrChange w:id="3027" w:author="NTKO" w:date="2025-07-17T18:47:14Z">
            <w:rPr>
              <w:rFonts w:hint="eastAsia" w:ascii="仿宋" w:eastAsia="仿宋" w:cs="仿宋"/>
              <w:lang w:val="zh-CN"/>
            </w:rPr>
          </w:rPrChange>
        </w:rPr>
        <w:t>政府采购供应商廉洁自律承诺书</w:t>
      </w:r>
      <w:r>
        <w:rPr>
          <w:rFonts w:hint="eastAsia" w:ascii="仿宋" w:eastAsia="仿宋" w:cs="仿宋"/>
          <w:color w:val="auto"/>
          <w:highlight w:val="none"/>
          <w:rPrChange w:id="3028" w:author="NTKO" w:date="2025-07-17T18:47:14Z">
            <w:rPr>
              <w:rFonts w:hint="eastAsia" w:ascii="仿宋" w:eastAsia="仿宋" w:cs="仿宋"/>
            </w:rPr>
          </w:rPrChange>
        </w:rPr>
        <w:t>…………………………………………… （页码）</w:t>
      </w:r>
    </w:p>
    <w:p w14:paraId="51C406D4">
      <w:pPr>
        <w:spacing w:line="360" w:lineRule="auto"/>
        <w:ind w:right="-510" w:rightChars="-243"/>
        <w:rPr>
          <w:rFonts w:ascii="仿宋" w:hAnsi="仿宋" w:eastAsia="仿宋" w:cs="仿宋"/>
          <w:color w:val="auto"/>
          <w:sz w:val="24"/>
          <w:highlight w:val="none"/>
          <w:rPrChange w:id="302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030" w:author="NTKO" w:date="2025-07-17T18:47:14Z">
            <w:rPr>
              <w:rFonts w:hint="eastAsia" w:ascii="仿宋" w:hAnsi="仿宋" w:eastAsia="仿宋" w:cs="仿宋"/>
              <w:sz w:val="24"/>
            </w:rPr>
          </w:rPrChange>
        </w:rPr>
        <w:t>（</w:t>
      </w:r>
      <w:r>
        <w:rPr>
          <w:rFonts w:ascii="仿宋" w:hAnsi="仿宋" w:eastAsia="仿宋" w:cs="仿宋"/>
          <w:color w:val="auto"/>
          <w:sz w:val="24"/>
          <w:highlight w:val="none"/>
          <w:rPrChange w:id="3031" w:author="NTKO" w:date="2025-07-17T18:47:14Z">
            <w:rPr>
              <w:rFonts w:ascii="仿宋" w:hAnsi="仿宋" w:eastAsia="仿宋" w:cs="仿宋"/>
              <w:sz w:val="24"/>
            </w:rPr>
          </w:rPrChange>
        </w:rPr>
        <w:t>7</w:t>
      </w:r>
      <w:r>
        <w:rPr>
          <w:rFonts w:hint="eastAsia" w:ascii="仿宋" w:hAnsi="仿宋" w:eastAsia="仿宋" w:cs="仿宋"/>
          <w:color w:val="auto"/>
          <w:sz w:val="24"/>
          <w:highlight w:val="none"/>
          <w:rPrChange w:id="3032" w:author="NTKO" w:date="2025-07-17T18:47:14Z">
            <w:rPr>
              <w:rFonts w:hint="eastAsia" w:ascii="仿宋" w:hAnsi="仿宋" w:eastAsia="仿宋" w:cs="仿宋"/>
              <w:sz w:val="24"/>
            </w:rPr>
          </w:rPrChange>
        </w:rPr>
        <w:t>）</w:t>
      </w:r>
      <w:r>
        <w:rPr>
          <w:rFonts w:hint="eastAsia" w:ascii="仿宋" w:hAnsi="仿宋" w:eastAsia="仿宋" w:cs="仿宋"/>
          <w:color w:val="auto"/>
          <w:sz w:val="24"/>
          <w:highlight w:val="none"/>
          <w:lang w:val="zh-CN"/>
          <w:rPrChange w:id="3033" w:author="NTKO" w:date="2025-07-17T18:47:14Z">
            <w:rPr>
              <w:rFonts w:hint="eastAsia" w:ascii="仿宋" w:hAnsi="仿宋" w:eastAsia="仿宋" w:cs="仿宋"/>
              <w:sz w:val="24"/>
              <w:lang w:val="zh-CN"/>
            </w:rPr>
          </w:rPrChange>
        </w:rPr>
        <w:t>评标标准相应的商务技术资料……………………………………………</w:t>
      </w:r>
      <w:r>
        <w:rPr>
          <w:rFonts w:hint="eastAsia" w:ascii="仿宋" w:hAnsi="仿宋" w:eastAsia="仿宋" w:cs="仿宋"/>
          <w:color w:val="auto"/>
          <w:highlight w:val="none"/>
          <w:rPrChange w:id="3034" w:author="NTKO" w:date="2025-07-17T18:47:14Z">
            <w:rPr>
              <w:rFonts w:hint="eastAsia" w:ascii="仿宋" w:hAnsi="仿宋" w:eastAsia="仿宋" w:cs="仿宋"/>
            </w:rPr>
          </w:rPrChange>
        </w:rPr>
        <w:t>……</w:t>
      </w:r>
      <w:r>
        <w:rPr>
          <w:rFonts w:hint="eastAsia" w:ascii="仿宋" w:hAnsi="仿宋" w:eastAsia="仿宋" w:cs="仿宋"/>
          <w:color w:val="auto"/>
          <w:sz w:val="24"/>
          <w:highlight w:val="none"/>
          <w:rPrChange w:id="3035" w:author="NTKO" w:date="2025-07-17T18:47:14Z">
            <w:rPr>
              <w:rFonts w:hint="eastAsia" w:ascii="仿宋" w:hAnsi="仿宋" w:eastAsia="仿宋" w:cs="仿宋"/>
              <w:sz w:val="24"/>
            </w:rPr>
          </w:rPrChange>
        </w:rPr>
        <w:t>（页码）</w:t>
      </w:r>
    </w:p>
    <w:p w14:paraId="68FE1765">
      <w:pPr>
        <w:spacing w:line="360" w:lineRule="auto"/>
        <w:ind w:right="-368" w:rightChars="-175"/>
        <w:rPr>
          <w:rFonts w:ascii="仿宋" w:hAnsi="仿宋" w:eastAsia="仿宋" w:cs="仿宋"/>
          <w:b/>
          <w:bCs/>
          <w:color w:val="auto"/>
          <w:sz w:val="24"/>
          <w:highlight w:val="none"/>
          <w:rPrChange w:id="3036" w:author="NTKO" w:date="2025-07-17T18:47:14Z">
            <w:rPr>
              <w:rFonts w:ascii="仿宋" w:hAnsi="仿宋" w:eastAsia="仿宋" w:cs="仿宋"/>
              <w:b/>
              <w:bCs/>
              <w:sz w:val="24"/>
            </w:rPr>
          </w:rPrChange>
        </w:rPr>
      </w:pPr>
      <w:r>
        <w:rPr>
          <w:rFonts w:hint="eastAsia" w:ascii="仿宋" w:hAnsi="仿宋" w:eastAsia="仿宋" w:cs="仿宋"/>
          <w:color w:val="auto"/>
          <w:kern w:val="0"/>
          <w:sz w:val="24"/>
          <w:highlight w:val="none"/>
          <w:rPrChange w:id="3037" w:author="NTKO" w:date="2025-07-17T18:47:14Z">
            <w:rPr>
              <w:rFonts w:hint="eastAsia" w:ascii="仿宋" w:hAnsi="仿宋" w:eastAsia="仿宋" w:cs="仿宋"/>
              <w:kern w:val="0"/>
              <w:sz w:val="24"/>
            </w:rPr>
          </w:rPrChange>
        </w:rPr>
        <w:t>（</w:t>
      </w:r>
      <w:r>
        <w:rPr>
          <w:rFonts w:ascii="仿宋" w:hAnsi="仿宋" w:eastAsia="仿宋" w:cs="仿宋"/>
          <w:color w:val="auto"/>
          <w:kern w:val="0"/>
          <w:sz w:val="24"/>
          <w:highlight w:val="none"/>
          <w:rPrChange w:id="3038" w:author="NTKO" w:date="2025-07-17T18:47:14Z">
            <w:rPr>
              <w:rFonts w:ascii="仿宋" w:hAnsi="仿宋" w:eastAsia="仿宋" w:cs="仿宋"/>
              <w:kern w:val="0"/>
              <w:sz w:val="24"/>
            </w:rPr>
          </w:rPrChange>
        </w:rPr>
        <w:t>8</w:t>
      </w:r>
      <w:r>
        <w:rPr>
          <w:rFonts w:hint="eastAsia" w:ascii="仿宋" w:hAnsi="仿宋" w:eastAsia="仿宋" w:cs="仿宋"/>
          <w:color w:val="auto"/>
          <w:kern w:val="0"/>
          <w:sz w:val="24"/>
          <w:highlight w:val="none"/>
          <w:rPrChange w:id="3039" w:author="NTKO" w:date="2025-07-17T18:47:14Z">
            <w:rPr>
              <w:rFonts w:hint="eastAsia" w:ascii="仿宋" w:hAnsi="仿宋" w:eastAsia="仿宋" w:cs="仿宋"/>
              <w:kern w:val="0"/>
              <w:sz w:val="24"/>
            </w:rPr>
          </w:rPrChange>
        </w:rPr>
        <w:t>）</w:t>
      </w:r>
      <w:r>
        <w:rPr>
          <w:rFonts w:hint="eastAsia" w:ascii="仿宋" w:hAnsi="仿宋" w:eastAsia="仿宋" w:cs="仿宋"/>
          <w:color w:val="auto"/>
          <w:kern w:val="0"/>
          <w:sz w:val="24"/>
          <w:highlight w:val="none"/>
          <w:lang w:val="zh-CN"/>
          <w:rPrChange w:id="3040" w:author="NTKO" w:date="2025-07-17T18:47:14Z">
            <w:rPr>
              <w:rFonts w:hint="eastAsia" w:ascii="仿宋" w:hAnsi="仿宋" w:eastAsia="仿宋" w:cs="仿宋"/>
              <w:kern w:val="0"/>
              <w:sz w:val="24"/>
              <w:lang w:val="zh-CN"/>
            </w:rPr>
          </w:rPrChange>
        </w:rPr>
        <w:t>认为需要的其他</w:t>
      </w:r>
      <w:del w:id="3041" w:author="NTKO" w:date="2025-07-17T18:10:15Z">
        <w:r>
          <w:rPr>
            <w:rFonts w:hint="eastAsia" w:ascii="仿宋" w:hAnsi="仿宋" w:eastAsia="仿宋" w:cs="仿宋"/>
            <w:color w:val="auto"/>
            <w:kern w:val="0"/>
            <w:sz w:val="24"/>
            <w:highlight w:val="none"/>
            <w:lang w:val="zh-CN"/>
            <w:rPrChange w:id="3042" w:author="NTKO" w:date="2025-07-17T18:47:14Z">
              <w:rPr>
                <w:rFonts w:hint="eastAsia" w:ascii="仿宋" w:hAnsi="仿宋" w:eastAsia="仿宋" w:cs="仿宋"/>
                <w:kern w:val="0"/>
                <w:sz w:val="24"/>
                <w:lang w:val="zh-CN"/>
              </w:rPr>
            </w:rPrChange>
          </w:rPr>
          <w:delText>商务技术（资信）</w:delText>
        </w:r>
      </w:del>
      <w:ins w:id="3043" w:author="NTKO" w:date="2025-07-17T18:10:15Z">
        <w:r>
          <w:rPr>
            <w:rFonts w:hint="eastAsia" w:ascii="仿宋" w:hAnsi="仿宋" w:eastAsia="仿宋" w:cs="仿宋"/>
            <w:color w:val="auto"/>
            <w:kern w:val="0"/>
            <w:sz w:val="24"/>
            <w:highlight w:val="none"/>
            <w:lang w:val="zh-CN"/>
            <w:rPrChange w:id="3044" w:author="NTKO" w:date="2025-07-17T18:47:14Z">
              <w:rPr>
                <w:rFonts w:hint="eastAsia" w:ascii="仿宋" w:hAnsi="仿宋" w:eastAsia="仿宋" w:cs="仿宋"/>
                <w:kern w:val="0"/>
                <w:sz w:val="24"/>
                <w:lang w:val="zh-CN"/>
              </w:rPr>
            </w:rPrChange>
          </w:rPr>
          <w:t>商务技术</w:t>
        </w:r>
      </w:ins>
      <w:r>
        <w:rPr>
          <w:rFonts w:hint="eastAsia" w:ascii="仿宋" w:hAnsi="仿宋" w:eastAsia="仿宋" w:cs="仿宋"/>
          <w:color w:val="auto"/>
          <w:kern w:val="0"/>
          <w:sz w:val="24"/>
          <w:highlight w:val="none"/>
          <w:lang w:val="zh-CN"/>
          <w:rPrChange w:id="3045" w:author="NTKO" w:date="2025-07-17T18:47:14Z">
            <w:rPr>
              <w:rFonts w:hint="eastAsia" w:ascii="仿宋" w:hAnsi="仿宋" w:eastAsia="仿宋" w:cs="仿宋"/>
              <w:kern w:val="0"/>
              <w:sz w:val="24"/>
              <w:lang w:val="zh-CN"/>
            </w:rPr>
          </w:rPrChange>
        </w:rPr>
        <w:t>文件或说明………………………………</w:t>
      </w:r>
      <w:r>
        <w:rPr>
          <w:rFonts w:hint="eastAsia" w:ascii="仿宋" w:hAnsi="仿宋" w:eastAsia="仿宋" w:cs="仿宋"/>
          <w:color w:val="auto"/>
          <w:kern w:val="0"/>
          <w:sz w:val="24"/>
          <w:highlight w:val="none"/>
          <w:rPrChange w:id="3046" w:author="NTKO" w:date="2025-07-17T18:47:14Z">
            <w:rPr>
              <w:rFonts w:hint="eastAsia" w:ascii="仿宋" w:hAnsi="仿宋" w:eastAsia="仿宋" w:cs="仿宋"/>
              <w:kern w:val="0"/>
              <w:sz w:val="24"/>
            </w:rPr>
          </w:rPrChange>
        </w:rPr>
        <w:t>（页码）</w:t>
      </w:r>
    </w:p>
    <w:p w14:paraId="7A045009">
      <w:pPr>
        <w:pStyle w:val="73"/>
        <w:rPr>
          <w:rFonts w:ascii="仿宋" w:hAnsi="仿宋" w:eastAsia="仿宋" w:cs="仿宋"/>
          <w:color w:val="auto"/>
          <w:highlight w:val="none"/>
          <w:lang w:val="zh-CN"/>
          <w:rPrChange w:id="3047" w:author="NTKO" w:date="2025-07-17T18:47:14Z">
            <w:rPr>
              <w:rFonts w:ascii="仿宋" w:hAnsi="仿宋" w:eastAsia="仿宋" w:cs="仿宋"/>
              <w:lang w:val="zh-CN"/>
            </w:rPr>
          </w:rPrChange>
        </w:rPr>
        <w:sectPr>
          <w:pgSz w:w="11906" w:h="16838"/>
          <w:pgMar w:top="1474" w:right="1474" w:bottom="1247" w:left="1474" w:header="851" w:footer="992" w:gutter="0"/>
          <w:pgNumType w:fmt="decimal"/>
          <w:cols w:space="720" w:num="1"/>
          <w:docGrid w:linePitch="312" w:charSpace="0"/>
        </w:sectPr>
      </w:pPr>
    </w:p>
    <w:p w14:paraId="2C264E08">
      <w:pPr>
        <w:spacing w:line="440" w:lineRule="exact"/>
        <w:jc w:val="center"/>
        <w:rPr>
          <w:rFonts w:ascii="仿宋" w:hAnsi="仿宋" w:eastAsia="仿宋" w:cs="仿宋"/>
          <w:b/>
          <w:bCs/>
          <w:color w:val="auto"/>
          <w:sz w:val="32"/>
          <w:szCs w:val="32"/>
          <w:highlight w:val="none"/>
          <w:rPrChange w:id="3048" w:author="NTKO" w:date="2025-07-17T18:47:14Z">
            <w:rPr>
              <w:rFonts w:ascii="仿宋" w:hAnsi="仿宋" w:eastAsia="仿宋" w:cs="仿宋"/>
              <w:b/>
              <w:bCs/>
              <w:sz w:val="32"/>
              <w:szCs w:val="32"/>
            </w:rPr>
          </w:rPrChange>
        </w:rPr>
      </w:pPr>
      <w:r>
        <w:rPr>
          <w:rFonts w:hint="eastAsia" w:ascii="仿宋" w:hAnsi="仿宋" w:eastAsia="仿宋" w:cs="仿宋"/>
          <w:b/>
          <w:color w:val="auto"/>
          <w:kern w:val="0"/>
          <w:sz w:val="32"/>
          <w:szCs w:val="32"/>
          <w:highlight w:val="none"/>
          <w:rPrChange w:id="3049" w:author="NTKO" w:date="2025-07-17T18:47:14Z">
            <w:rPr>
              <w:rFonts w:hint="eastAsia" w:ascii="仿宋" w:hAnsi="仿宋" w:eastAsia="仿宋" w:cs="仿宋"/>
              <w:b/>
              <w:kern w:val="0"/>
              <w:sz w:val="32"/>
              <w:szCs w:val="32"/>
            </w:rPr>
          </w:rPrChange>
        </w:rPr>
        <w:t>一、响应</w:t>
      </w:r>
      <w:r>
        <w:rPr>
          <w:rFonts w:hint="eastAsia" w:ascii="仿宋" w:hAnsi="仿宋" w:eastAsia="仿宋" w:cs="仿宋"/>
          <w:b/>
          <w:color w:val="auto"/>
          <w:sz w:val="32"/>
          <w:szCs w:val="32"/>
          <w:highlight w:val="none"/>
          <w:rPrChange w:id="3050" w:author="NTKO" w:date="2025-07-17T18:47:14Z">
            <w:rPr>
              <w:rFonts w:hint="eastAsia" w:ascii="仿宋" w:hAnsi="仿宋" w:eastAsia="仿宋" w:cs="仿宋"/>
              <w:b/>
              <w:sz w:val="32"/>
              <w:szCs w:val="32"/>
            </w:rPr>
          </w:rPrChange>
        </w:rPr>
        <w:t>函</w:t>
      </w:r>
    </w:p>
    <w:p w14:paraId="7EDCEA72">
      <w:pPr>
        <w:pStyle w:val="332"/>
        <w:spacing w:afterLines="0" w:line="440" w:lineRule="exact"/>
        <w:ind w:firstLine="0" w:firstLineChars="0"/>
        <w:rPr>
          <w:rFonts w:ascii="仿宋" w:hAnsi="仿宋" w:eastAsia="仿宋" w:cs="仿宋"/>
          <w:color w:val="auto"/>
          <w:szCs w:val="24"/>
          <w:highlight w:val="none"/>
          <w:u w:val="single"/>
          <w:rPrChange w:id="3051" w:author="NTKO" w:date="2025-07-17T18:47:14Z">
            <w:rPr>
              <w:rFonts w:ascii="仿宋" w:hAnsi="仿宋" w:eastAsia="仿宋" w:cs="仿宋"/>
              <w:szCs w:val="24"/>
              <w:u w:val="single"/>
            </w:rPr>
          </w:rPrChange>
        </w:rPr>
      </w:pPr>
      <w:r>
        <w:rPr>
          <w:rFonts w:hint="eastAsia" w:ascii="仿宋" w:hAnsi="仿宋" w:eastAsia="仿宋" w:cs="仿宋"/>
          <w:color w:val="auto"/>
          <w:szCs w:val="24"/>
          <w:highlight w:val="none"/>
          <w:rPrChange w:id="3052" w:author="NTKO" w:date="2025-07-17T18:47:14Z">
            <w:rPr>
              <w:rFonts w:hint="eastAsia" w:ascii="仿宋" w:hAnsi="仿宋" w:eastAsia="仿宋" w:cs="仿宋"/>
              <w:szCs w:val="24"/>
            </w:rPr>
          </w:rPrChange>
        </w:rPr>
        <w:t>致：</w:t>
      </w:r>
      <w:r>
        <w:rPr>
          <w:rFonts w:ascii="仿宋" w:hAnsi="仿宋" w:eastAsia="仿宋" w:cs="仿宋"/>
          <w:color w:val="auto"/>
          <w:szCs w:val="24"/>
          <w:highlight w:val="none"/>
          <w:u w:val="single"/>
          <w:rPrChange w:id="3053" w:author="NTKO" w:date="2025-07-17T18:47:14Z">
            <w:rPr>
              <w:rFonts w:ascii="仿宋" w:hAnsi="仿宋" w:eastAsia="仿宋" w:cs="仿宋"/>
              <w:szCs w:val="24"/>
              <w:u w:val="single"/>
            </w:rPr>
          </w:rPrChange>
        </w:rPr>
        <w:t xml:space="preserve"> </w:t>
      </w:r>
      <w:r>
        <w:rPr>
          <w:rFonts w:hint="eastAsia" w:ascii="仿宋" w:hAnsi="仿宋" w:eastAsia="仿宋" w:cs="仿宋"/>
          <w:color w:val="auto"/>
          <w:highlight w:val="none"/>
          <w:u w:val="single"/>
          <w:rPrChange w:id="3054" w:author="NTKO" w:date="2025-07-17T18:47:14Z">
            <w:rPr>
              <w:rFonts w:hint="eastAsia" w:ascii="仿宋" w:hAnsi="仿宋" w:eastAsia="仿宋" w:cs="仿宋"/>
              <w:u w:val="single"/>
            </w:rPr>
          </w:rPrChange>
        </w:rPr>
        <w:t>嵊州市中医院　、浙江华元工程咨询有限公司</w:t>
      </w:r>
      <w:r>
        <w:rPr>
          <w:rFonts w:ascii="仿宋" w:hAnsi="仿宋" w:eastAsia="仿宋" w:cs="仿宋"/>
          <w:color w:val="auto"/>
          <w:szCs w:val="24"/>
          <w:highlight w:val="none"/>
          <w:u w:val="single"/>
          <w:rPrChange w:id="3055" w:author="NTKO" w:date="2025-07-17T18:47:14Z">
            <w:rPr>
              <w:rFonts w:ascii="仿宋" w:hAnsi="仿宋" w:eastAsia="仿宋" w:cs="仿宋"/>
              <w:szCs w:val="24"/>
              <w:u w:val="single"/>
            </w:rPr>
          </w:rPrChange>
        </w:rPr>
        <w:t xml:space="preserve"> </w:t>
      </w:r>
    </w:p>
    <w:p w14:paraId="06E56D47">
      <w:pPr>
        <w:pStyle w:val="332"/>
        <w:spacing w:afterLines="0" w:line="440" w:lineRule="exact"/>
        <w:ind w:firstLine="480"/>
        <w:rPr>
          <w:rFonts w:ascii="仿宋" w:hAnsi="仿宋" w:eastAsia="仿宋" w:cs="仿宋"/>
          <w:color w:val="auto"/>
          <w:szCs w:val="24"/>
          <w:highlight w:val="none"/>
          <w:rPrChange w:id="3056"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3057" w:author="NTKO" w:date="2025-07-17T18:47:14Z">
            <w:rPr>
              <w:rFonts w:hint="eastAsia" w:ascii="仿宋" w:hAnsi="仿宋" w:eastAsia="仿宋" w:cs="仿宋"/>
              <w:szCs w:val="24"/>
            </w:rPr>
          </w:rPrChange>
        </w:rPr>
        <w:t>根据贵方磋商文件（</w:t>
      </w:r>
      <w:r>
        <w:rPr>
          <w:rFonts w:hint="eastAsia" w:ascii="仿宋" w:hAnsi="仿宋" w:eastAsia="仿宋" w:cs="仿宋"/>
          <w:b/>
          <w:color w:val="auto"/>
          <w:szCs w:val="24"/>
          <w:highlight w:val="none"/>
          <w:u w:val="single"/>
          <w:rPrChange w:id="3058" w:author="NTKO" w:date="2025-07-17T18:47:14Z">
            <w:rPr>
              <w:rFonts w:hint="eastAsia" w:ascii="仿宋" w:hAnsi="仿宋" w:eastAsia="仿宋" w:cs="仿宋"/>
              <w:b/>
              <w:szCs w:val="24"/>
              <w:u w:val="single"/>
            </w:rPr>
          </w:rPrChange>
        </w:rPr>
        <w:t>填写磋商编号：</w:t>
      </w:r>
      <w:r>
        <w:rPr>
          <w:rFonts w:ascii="仿宋" w:hAnsi="仿宋" w:eastAsia="仿宋" w:cs="仿宋"/>
          <w:color w:val="auto"/>
          <w:szCs w:val="24"/>
          <w:highlight w:val="none"/>
          <w:u w:val="single"/>
          <w:rPrChange w:id="3059" w:author="NTKO" w:date="2025-07-17T18:47:14Z">
            <w:rPr>
              <w:rFonts w:ascii="仿宋" w:hAnsi="仿宋" w:eastAsia="仿宋" w:cs="仿宋"/>
              <w:szCs w:val="24"/>
              <w:u w:val="single"/>
            </w:rPr>
          </w:rPrChange>
        </w:rPr>
        <w:t xml:space="preserve">     </w:t>
      </w:r>
      <w:r>
        <w:rPr>
          <w:rFonts w:hint="eastAsia" w:ascii="仿宋" w:hAnsi="仿宋" w:eastAsia="仿宋" w:cs="仿宋"/>
          <w:color w:val="auto"/>
          <w:szCs w:val="24"/>
          <w:highlight w:val="none"/>
          <w:rPrChange w:id="3060" w:author="NTKO" w:date="2025-07-17T18:47:14Z">
            <w:rPr>
              <w:rFonts w:hint="eastAsia" w:ascii="仿宋" w:hAnsi="仿宋" w:eastAsia="仿宋" w:cs="仿宋"/>
              <w:szCs w:val="24"/>
            </w:rPr>
          </w:rPrChange>
        </w:rPr>
        <w:t>）的要求，正式授权</w:t>
      </w:r>
      <w:r>
        <w:rPr>
          <w:rFonts w:hint="eastAsia" w:ascii="仿宋" w:hAnsi="仿宋" w:eastAsia="仿宋" w:cs="仿宋"/>
          <w:b/>
          <w:color w:val="auto"/>
          <w:szCs w:val="24"/>
          <w:highlight w:val="none"/>
          <w:u w:val="single"/>
          <w:rPrChange w:id="3061" w:author="NTKO" w:date="2025-07-17T18:47:14Z">
            <w:rPr>
              <w:rFonts w:hint="eastAsia" w:ascii="仿宋" w:hAnsi="仿宋" w:eastAsia="仿宋" w:cs="仿宋"/>
              <w:b/>
              <w:szCs w:val="24"/>
              <w:u w:val="single"/>
            </w:rPr>
          </w:rPrChange>
        </w:rPr>
        <w:t>（全权代表姓名</w:t>
      </w:r>
      <w:r>
        <w:rPr>
          <w:rFonts w:ascii="仿宋" w:hAnsi="仿宋" w:eastAsia="仿宋" w:cs="仿宋"/>
          <w:b/>
          <w:color w:val="auto"/>
          <w:szCs w:val="24"/>
          <w:highlight w:val="none"/>
          <w:u w:val="single"/>
          <w:rPrChange w:id="3062" w:author="NTKO" w:date="2025-07-17T18:47:14Z">
            <w:rPr>
              <w:rFonts w:ascii="仿宋" w:hAnsi="仿宋" w:eastAsia="仿宋" w:cs="仿宋"/>
              <w:b/>
              <w:szCs w:val="24"/>
              <w:u w:val="single"/>
            </w:rPr>
          </w:rPrChange>
        </w:rPr>
        <w:t xml:space="preserve">    </w:t>
      </w:r>
      <w:r>
        <w:rPr>
          <w:rFonts w:hint="eastAsia" w:ascii="仿宋" w:hAnsi="仿宋" w:eastAsia="仿宋" w:cs="仿宋"/>
          <w:b/>
          <w:color w:val="auto"/>
          <w:szCs w:val="24"/>
          <w:highlight w:val="none"/>
          <w:u w:val="single"/>
          <w:rPrChange w:id="3063" w:author="NTKO" w:date="2025-07-17T18:47:14Z">
            <w:rPr>
              <w:rFonts w:hint="eastAsia" w:ascii="仿宋" w:hAnsi="仿宋" w:eastAsia="仿宋" w:cs="仿宋"/>
              <w:b/>
              <w:szCs w:val="24"/>
              <w:u w:val="single"/>
            </w:rPr>
          </w:rPrChange>
        </w:rPr>
        <w:t>、单位</w:t>
      </w:r>
      <w:r>
        <w:rPr>
          <w:rFonts w:ascii="仿宋" w:hAnsi="仿宋" w:eastAsia="仿宋" w:cs="仿宋"/>
          <w:b/>
          <w:color w:val="auto"/>
          <w:szCs w:val="24"/>
          <w:highlight w:val="none"/>
          <w:u w:val="single"/>
          <w:rPrChange w:id="3064" w:author="NTKO" w:date="2025-07-17T18:47:14Z">
            <w:rPr>
              <w:rFonts w:ascii="仿宋" w:hAnsi="仿宋" w:eastAsia="仿宋" w:cs="仿宋"/>
              <w:b/>
              <w:szCs w:val="24"/>
              <w:u w:val="single"/>
            </w:rPr>
          </w:rPrChange>
        </w:rPr>
        <w:t xml:space="preserve">    </w:t>
      </w:r>
      <w:r>
        <w:rPr>
          <w:rFonts w:hint="eastAsia" w:ascii="仿宋" w:hAnsi="仿宋" w:eastAsia="仿宋" w:cs="仿宋"/>
          <w:b/>
          <w:color w:val="auto"/>
          <w:szCs w:val="24"/>
          <w:highlight w:val="none"/>
          <w:u w:val="single"/>
          <w:rPrChange w:id="3065" w:author="NTKO" w:date="2025-07-17T18:47:14Z">
            <w:rPr>
              <w:rFonts w:hint="eastAsia" w:ascii="仿宋" w:hAnsi="仿宋" w:eastAsia="仿宋" w:cs="仿宋"/>
              <w:b/>
              <w:szCs w:val="24"/>
              <w:u w:val="single"/>
            </w:rPr>
          </w:rPrChange>
        </w:rPr>
        <w:t>、职务</w:t>
      </w:r>
      <w:r>
        <w:rPr>
          <w:rFonts w:ascii="仿宋" w:hAnsi="仿宋" w:eastAsia="仿宋" w:cs="仿宋"/>
          <w:b/>
          <w:color w:val="auto"/>
          <w:szCs w:val="24"/>
          <w:highlight w:val="none"/>
          <w:u w:val="single"/>
          <w:rPrChange w:id="3066" w:author="NTKO" w:date="2025-07-17T18:47:14Z">
            <w:rPr>
              <w:rFonts w:ascii="仿宋" w:hAnsi="仿宋" w:eastAsia="仿宋" w:cs="仿宋"/>
              <w:b/>
              <w:szCs w:val="24"/>
              <w:u w:val="single"/>
            </w:rPr>
          </w:rPrChange>
        </w:rPr>
        <w:t xml:space="preserve">   </w:t>
      </w:r>
      <w:r>
        <w:rPr>
          <w:rFonts w:hint="eastAsia" w:ascii="仿宋" w:hAnsi="仿宋" w:eastAsia="仿宋" w:cs="仿宋"/>
          <w:b/>
          <w:color w:val="auto"/>
          <w:szCs w:val="24"/>
          <w:highlight w:val="none"/>
          <w:u w:val="single"/>
          <w:rPrChange w:id="3067" w:author="NTKO" w:date="2025-07-17T18:47:14Z">
            <w:rPr>
              <w:rFonts w:hint="eastAsia" w:ascii="仿宋" w:hAnsi="仿宋" w:eastAsia="仿宋" w:cs="仿宋"/>
              <w:b/>
              <w:szCs w:val="24"/>
              <w:u w:val="single"/>
            </w:rPr>
          </w:rPrChange>
        </w:rPr>
        <w:t>）</w:t>
      </w:r>
      <w:r>
        <w:rPr>
          <w:rFonts w:hint="eastAsia" w:ascii="仿宋" w:hAnsi="仿宋" w:eastAsia="仿宋" w:cs="仿宋"/>
          <w:color w:val="auto"/>
          <w:szCs w:val="24"/>
          <w:highlight w:val="none"/>
          <w:rPrChange w:id="3068" w:author="NTKO" w:date="2025-07-17T18:47:14Z">
            <w:rPr>
              <w:rFonts w:hint="eastAsia" w:ascii="仿宋" w:hAnsi="仿宋" w:eastAsia="仿宋" w:cs="仿宋"/>
              <w:szCs w:val="24"/>
            </w:rPr>
          </w:rPrChange>
        </w:rPr>
        <w:t>代表供应商</w:t>
      </w:r>
      <w:r>
        <w:rPr>
          <w:rFonts w:hint="eastAsia" w:ascii="仿宋" w:hAnsi="仿宋" w:eastAsia="仿宋" w:cs="仿宋"/>
          <w:color w:val="auto"/>
          <w:szCs w:val="24"/>
          <w:highlight w:val="none"/>
          <w:u w:val="single"/>
          <w:rPrChange w:id="3069" w:author="NTKO" w:date="2025-07-17T18:47:14Z">
            <w:rPr>
              <w:rFonts w:hint="eastAsia" w:ascii="仿宋" w:hAnsi="仿宋" w:eastAsia="仿宋" w:cs="仿宋"/>
              <w:szCs w:val="24"/>
              <w:u w:val="single"/>
            </w:rPr>
          </w:rPrChange>
        </w:rPr>
        <w:t>（</w:t>
      </w:r>
      <w:r>
        <w:rPr>
          <w:rFonts w:hint="eastAsia" w:ascii="仿宋" w:hAnsi="仿宋" w:eastAsia="仿宋" w:cs="仿宋"/>
          <w:b/>
          <w:color w:val="auto"/>
          <w:szCs w:val="24"/>
          <w:highlight w:val="none"/>
          <w:u w:val="single"/>
          <w:rPrChange w:id="3070" w:author="NTKO" w:date="2025-07-17T18:47:14Z">
            <w:rPr>
              <w:rFonts w:hint="eastAsia" w:ascii="仿宋" w:hAnsi="仿宋" w:eastAsia="仿宋" w:cs="仿宋"/>
              <w:b/>
              <w:szCs w:val="24"/>
              <w:u w:val="single"/>
            </w:rPr>
          </w:rPrChange>
        </w:rPr>
        <w:t>填写单位</w:t>
      </w:r>
      <w:r>
        <w:rPr>
          <w:rFonts w:ascii="仿宋" w:hAnsi="仿宋" w:eastAsia="仿宋" w:cs="仿宋"/>
          <w:b/>
          <w:color w:val="auto"/>
          <w:szCs w:val="24"/>
          <w:highlight w:val="none"/>
          <w:u w:val="single"/>
          <w:rPrChange w:id="3071" w:author="NTKO" w:date="2025-07-17T18:47:14Z">
            <w:rPr>
              <w:rFonts w:ascii="仿宋" w:hAnsi="仿宋" w:eastAsia="仿宋" w:cs="仿宋"/>
              <w:b/>
              <w:szCs w:val="24"/>
              <w:u w:val="single"/>
            </w:rPr>
          </w:rPrChange>
        </w:rPr>
        <w:t xml:space="preserve">    、地址   </w:t>
      </w:r>
      <w:r>
        <w:rPr>
          <w:rFonts w:hint="eastAsia" w:ascii="仿宋" w:hAnsi="仿宋" w:eastAsia="仿宋" w:cs="仿宋"/>
          <w:color w:val="auto"/>
          <w:szCs w:val="24"/>
          <w:highlight w:val="none"/>
          <w:u w:val="single"/>
          <w:rPrChange w:id="3072" w:author="NTKO" w:date="2025-07-17T18:47:14Z">
            <w:rPr>
              <w:rFonts w:hint="eastAsia" w:ascii="仿宋" w:hAnsi="仿宋" w:eastAsia="仿宋" w:cs="仿宋"/>
              <w:szCs w:val="24"/>
              <w:u w:val="single"/>
            </w:rPr>
          </w:rPrChange>
        </w:rPr>
        <w:t>）</w:t>
      </w:r>
      <w:r>
        <w:rPr>
          <w:rFonts w:hint="eastAsia" w:ascii="仿宋" w:hAnsi="仿宋" w:eastAsia="仿宋" w:cs="仿宋"/>
          <w:color w:val="auto"/>
          <w:szCs w:val="24"/>
          <w:highlight w:val="none"/>
          <w:rPrChange w:id="3073" w:author="NTKO" w:date="2025-07-17T18:47:14Z">
            <w:rPr>
              <w:rFonts w:hint="eastAsia" w:ascii="仿宋" w:hAnsi="仿宋" w:eastAsia="仿宋" w:cs="仿宋"/>
              <w:szCs w:val="24"/>
            </w:rPr>
          </w:rPrChange>
        </w:rPr>
        <w:t>提交磋商响应文件。</w:t>
      </w:r>
    </w:p>
    <w:p w14:paraId="4EFDD093">
      <w:pPr>
        <w:pStyle w:val="332"/>
        <w:spacing w:afterLines="0" w:line="440" w:lineRule="exact"/>
        <w:ind w:firstLine="480"/>
        <w:rPr>
          <w:rFonts w:ascii="仿宋" w:hAnsi="仿宋" w:eastAsia="仿宋" w:cs="仿宋"/>
          <w:color w:val="auto"/>
          <w:szCs w:val="24"/>
          <w:highlight w:val="none"/>
          <w:rPrChange w:id="3074"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3075" w:author="NTKO" w:date="2025-07-17T18:47:14Z">
            <w:rPr>
              <w:rFonts w:hint="eastAsia" w:ascii="仿宋" w:hAnsi="仿宋" w:eastAsia="仿宋" w:cs="仿宋"/>
              <w:szCs w:val="24"/>
            </w:rPr>
          </w:rPrChange>
        </w:rPr>
        <w:t>我方已完全明白磋商文件的所有条款要求，兹声明同意如下：</w:t>
      </w:r>
    </w:p>
    <w:p w14:paraId="31F50185">
      <w:pPr>
        <w:pStyle w:val="12"/>
        <w:tabs>
          <w:tab w:val="clear" w:pos="1697"/>
        </w:tabs>
        <w:spacing w:afterLines="0" w:line="440" w:lineRule="exact"/>
        <w:ind w:left="0" w:firstLine="480" w:firstLineChars="200"/>
        <w:rPr>
          <w:rFonts w:ascii="仿宋" w:hAnsi="仿宋" w:eastAsia="仿宋" w:cs="仿宋"/>
          <w:color w:val="auto"/>
          <w:szCs w:val="24"/>
          <w:highlight w:val="none"/>
          <w:rPrChange w:id="3076" w:author="NTKO" w:date="2025-07-17T18:47:14Z">
            <w:rPr>
              <w:rFonts w:ascii="仿宋" w:hAnsi="仿宋" w:eastAsia="仿宋" w:cs="仿宋"/>
              <w:szCs w:val="24"/>
            </w:rPr>
          </w:rPrChange>
        </w:rPr>
      </w:pPr>
      <w:r>
        <w:rPr>
          <w:rFonts w:ascii="仿宋" w:hAnsi="仿宋" w:eastAsia="仿宋" w:cs="仿宋"/>
          <w:color w:val="auto"/>
          <w:szCs w:val="24"/>
          <w:highlight w:val="none"/>
          <w:rPrChange w:id="3077" w:author="NTKO" w:date="2025-07-17T18:47:14Z">
            <w:rPr>
              <w:rFonts w:ascii="仿宋" w:hAnsi="仿宋" w:eastAsia="仿宋" w:cs="仿宋"/>
              <w:szCs w:val="24"/>
            </w:rPr>
          </w:rPrChange>
        </w:rPr>
        <w:t>1.</w:t>
      </w:r>
      <w:r>
        <w:rPr>
          <w:rFonts w:ascii="仿宋" w:hAnsi="仿宋" w:eastAsia="仿宋" w:cs="仿宋"/>
          <w:color w:val="auto"/>
          <w:highlight w:val="none"/>
          <w:rPrChange w:id="3078" w:author="NTKO" w:date="2025-07-17T18:47:14Z">
            <w:rPr>
              <w:rFonts w:ascii="仿宋" w:hAnsi="仿宋" w:eastAsia="仿宋" w:cs="仿宋"/>
            </w:rPr>
          </w:rPrChange>
        </w:rPr>
        <w:t xml:space="preserve"> 我方同意在供应商</w:t>
      </w:r>
      <w:r>
        <w:rPr>
          <w:rFonts w:hint="eastAsia" w:ascii="仿宋" w:hAnsi="仿宋" w:eastAsia="仿宋" w:cs="仿宋"/>
          <w:color w:val="auto"/>
          <w:kern w:val="44"/>
          <w:highlight w:val="none"/>
          <w:rPrChange w:id="3079" w:author="NTKO" w:date="2025-07-17T18:47:14Z">
            <w:rPr>
              <w:rFonts w:hint="eastAsia" w:ascii="仿宋" w:hAnsi="仿宋" w:eastAsia="仿宋" w:cs="仿宋"/>
              <w:kern w:val="44"/>
            </w:rPr>
          </w:rPrChange>
        </w:rPr>
        <w:t>须知</w:t>
      </w:r>
      <w:r>
        <w:rPr>
          <w:rFonts w:hint="eastAsia" w:ascii="仿宋" w:hAnsi="仿宋" w:eastAsia="仿宋" w:cs="仿宋"/>
          <w:color w:val="auto"/>
          <w:highlight w:val="none"/>
          <w:rPrChange w:id="3080" w:author="NTKO" w:date="2025-07-17T18:47:14Z">
            <w:rPr>
              <w:rFonts w:hint="eastAsia" w:ascii="仿宋" w:hAnsi="仿宋" w:eastAsia="仿宋" w:cs="仿宋"/>
            </w:rPr>
          </w:rPrChange>
        </w:rPr>
        <w:t>规定的响应日期起遵守本磋商响应文件中的承诺且在响应有效期满之前均具有约束力</w:t>
      </w:r>
      <w:r>
        <w:rPr>
          <w:rFonts w:hint="eastAsia" w:ascii="仿宋" w:hAnsi="仿宋" w:eastAsia="仿宋" w:cs="仿宋"/>
          <w:color w:val="auto"/>
          <w:szCs w:val="24"/>
          <w:highlight w:val="none"/>
          <w:rPrChange w:id="3081" w:author="NTKO" w:date="2025-07-17T18:47:14Z">
            <w:rPr>
              <w:rFonts w:hint="eastAsia" w:ascii="仿宋" w:hAnsi="仿宋" w:eastAsia="仿宋" w:cs="仿宋"/>
              <w:szCs w:val="24"/>
            </w:rPr>
          </w:rPrChange>
        </w:rPr>
        <w:t>。</w:t>
      </w:r>
    </w:p>
    <w:p w14:paraId="7A1EA76E">
      <w:pPr>
        <w:pStyle w:val="332"/>
        <w:spacing w:afterLines="0" w:line="440" w:lineRule="exact"/>
        <w:ind w:firstLine="480"/>
        <w:rPr>
          <w:rFonts w:ascii="仿宋" w:hAnsi="仿宋" w:eastAsia="仿宋" w:cs="仿宋"/>
          <w:color w:val="auto"/>
          <w:szCs w:val="24"/>
          <w:highlight w:val="none"/>
          <w:rPrChange w:id="3082" w:author="NTKO" w:date="2025-07-17T18:47:14Z">
            <w:rPr>
              <w:rFonts w:ascii="仿宋" w:hAnsi="仿宋" w:eastAsia="仿宋" w:cs="仿宋"/>
              <w:szCs w:val="24"/>
            </w:rPr>
          </w:rPrChange>
        </w:rPr>
      </w:pPr>
      <w:r>
        <w:rPr>
          <w:rFonts w:ascii="仿宋" w:hAnsi="仿宋" w:eastAsia="仿宋" w:cs="仿宋"/>
          <w:color w:val="auto"/>
          <w:szCs w:val="24"/>
          <w:highlight w:val="none"/>
          <w:rPrChange w:id="3083" w:author="NTKO" w:date="2025-07-17T18:47:14Z">
            <w:rPr>
              <w:rFonts w:ascii="仿宋" w:hAnsi="仿宋" w:eastAsia="仿宋" w:cs="仿宋"/>
              <w:szCs w:val="24"/>
            </w:rPr>
          </w:rPrChange>
        </w:rPr>
        <w:t>2.我方承诺已经具备《中华人民共和国政府采购法》中规定的参加政府采购活动的供应商应当具备的条件。</w:t>
      </w:r>
    </w:p>
    <w:p w14:paraId="207F8E14">
      <w:pPr>
        <w:pStyle w:val="332"/>
        <w:spacing w:afterLines="0" w:line="440" w:lineRule="exact"/>
        <w:ind w:firstLine="480"/>
        <w:rPr>
          <w:rFonts w:ascii="仿宋" w:hAnsi="仿宋" w:eastAsia="仿宋" w:cs="仿宋"/>
          <w:color w:val="auto"/>
          <w:szCs w:val="24"/>
          <w:highlight w:val="none"/>
          <w:rPrChange w:id="3084" w:author="NTKO" w:date="2025-07-17T18:47:14Z">
            <w:rPr>
              <w:rFonts w:ascii="仿宋" w:hAnsi="仿宋" w:eastAsia="仿宋" w:cs="仿宋"/>
              <w:szCs w:val="24"/>
            </w:rPr>
          </w:rPrChange>
        </w:rPr>
      </w:pPr>
      <w:r>
        <w:rPr>
          <w:rFonts w:ascii="仿宋" w:hAnsi="仿宋" w:eastAsia="仿宋" w:cs="仿宋"/>
          <w:color w:val="auto"/>
          <w:szCs w:val="24"/>
          <w:highlight w:val="none"/>
          <w:rPrChange w:id="3085" w:author="NTKO" w:date="2025-07-17T18:47:14Z">
            <w:rPr>
              <w:rFonts w:ascii="仿宋" w:hAnsi="仿宋" w:eastAsia="仿宋" w:cs="仿宋"/>
              <w:szCs w:val="24"/>
            </w:rPr>
          </w:rPrChange>
        </w:rPr>
        <w:t>3.</w:t>
      </w:r>
      <w:r>
        <w:rPr>
          <w:rFonts w:hint="eastAsia" w:ascii="仿宋" w:hAnsi="仿宋" w:eastAsia="仿宋" w:cs="仿宋"/>
          <w:color w:val="auto"/>
          <w:highlight w:val="none"/>
          <w:rPrChange w:id="3086" w:author="NTKO" w:date="2025-07-17T18:47:14Z">
            <w:rPr>
              <w:rFonts w:hint="eastAsia" w:ascii="仿宋" w:hAnsi="仿宋" w:eastAsia="仿宋" w:cs="仿宋"/>
            </w:rPr>
          </w:rPrChange>
        </w:rPr>
        <w:t>本公司磋商响应文件中填列的技术参数、配置、服务、数量等相关内容都是真实、准确的。保证在本次项目中所提供的资料全部真实和合法。</w:t>
      </w:r>
      <w:r>
        <w:rPr>
          <w:rFonts w:hint="eastAsia" w:ascii="仿宋" w:hAnsi="仿宋" w:eastAsia="仿宋" w:cs="仿宋"/>
          <w:color w:val="auto"/>
          <w:szCs w:val="24"/>
          <w:highlight w:val="none"/>
          <w:rPrChange w:id="3087" w:author="NTKO" w:date="2025-07-17T18:47:14Z">
            <w:rPr>
              <w:rFonts w:hint="eastAsia" w:ascii="仿宋" w:hAnsi="仿宋" w:eastAsia="仿宋" w:cs="仿宋"/>
              <w:szCs w:val="24"/>
            </w:rPr>
          </w:rPrChange>
        </w:rPr>
        <w:t>同意向</w:t>
      </w:r>
      <w:ins w:id="3088" w:author="NTKO" w:date="2025-07-17T18:07:07Z">
        <w:r>
          <w:rPr>
            <w:rFonts w:hint="eastAsia" w:ascii="仿宋" w:hAnsi="仿宋" w:eastAsia="仿宋" w:cs="仿宋"/>
            <w:color w:val="auto"/>
            <w:szCs w:val="24"/>
            <w:highlight w:val="none"/>
            <w:rPrChange w:id="3089" w:author="NTKO" w:date="2025-07-17T18:47:14Z">
              <w:rPr>
                <w:rFonts w:hint="eastAsia" w:ascii="仿宋" w:hAnsi="仿宋" w:eastAsia="仿宋" w:cs="仿宋"/>
                <w:szCs w:val="24"/>
              </w:rPr>
            </w:rPrChange>
          </w:rPr>
          <w:t>采购人、采购代理机构</w:t>
        </w:r>
      </w:ins>
      <w:del w:id="3090" w:author="NTKO" w:date="2025-07-17T18:07:07Z">
        <w:r>
          <w:rPr>
            <w:rFonts w:hint="eastAsia" w:ascii="仿宋" w:hAnsi="仿宋" w:eastAsia="仿宋" w:cs="仿宋"/>
            <w:color w:val="auto"/>
            <w:szCs w:val="24"/>
            <w:highlight w:val="none"/>
            <w:rPrChange w:id="3091" w:author="NTKO" w:date="2025-07-17T18:47:14Z">
              <w:rPr>
                <w:rFonts w:hint="eastAsia" w:ascii="仿宋" w:hAnsi="仿宋" w:eastAsia="仿宋" w:cs="仿宋"/>
                <w:szCs w:val="24"/>
              </w:rPr>
            </w:rPrChange>
          </w:rPr>
          <w:delText>绍兴虬实企业管理咨询有限公司</w:delText>
        </w:r>
      </w:del>
      <w:r>
        <w:rPr>
          <w:rFonts w:hint="eastAsia" w:ascii="仿宋" w:hAnsi="仿宋" w:eastAsia="仿宋" w:cs="仿宋"/>
          <w:color w:val="auto"/>
          <w:szCs w:val="24"/>
          <w:highlight w:val="none"/>
          <w:rPrChange w:id="3092" w:author="NTKO" w:date="2025-07-17T18:47:14Z">
            <w:rPr>
              <w:rFonts w:hint="eastAsia" w:ascii="仿宋" w:hAnsi="仿宋" w:eastAsia="仿宋" w:cs="仿宋"/>
              <w:szCs w:val="24"/>
            </w:rPr>
          </w:rPrChange>
        </w:rPr>
        <w:t>提供可能另外要求的与磋商有关的任何数据或资料；</w:t>
      </w:r>
    </w:p>
    <w:p w14:paraId="412B1DD3">
      <w:pPr>
        <w:pStyle w:val="332"/>
        <w:spacing w:afterLines="0" w:line="440" w:lineRule="exact"/>
        <w:ind w:firstLine="480"/>
        <w:rPr>
          <w:rFonts w:ascii="仿宋" w:hAnsi="仿宋" w:eastAsia="仿宋" w:cs="仿宋"/>
          <w:color w:val="auto"/>
          <w:szCs w:val="24"/>
          <w:highlight w:val="none"/>
          <w:rPrChange w:id="3093" w:author="NTKO" w:date="2025-07-17T18:47:14Z">
            <w:rPr>
              <w:rFonts w:ascii="仿宋" w:hAnsi="仿宋" w:eastAsia="仿宋" w:cs="仿宋"/>
              <w:szCs w:val="24"/>
            </w:rPr>
          </w:rPrChange>
        </w:rPr>
      </w:pPr>
      <w:r>
        <w:rPr>
          <w:rFonts w:ascii="仿宋" w:hAnsi="仿宋" w:eastAsia="仿宋" w:cs="仿宋"/>
          <w:color w:val="auto"/>
          <w:szCs w:val="24"/>
          <w:highlight w:val="none"/>
          <w:rPrChange w:id="3094" w:author="NTKO" w:date="2025-07-17T18:47:14Z">
            <w:rPr>
              <w:rFonts w:ascii="仿宋" w:hAnsi="仿宋" w:eastAsia="仿宋" w:cs="仿宋"/>
              <w:szCs w:val="24"/>
            </w:rPr>
          </w:rPrChange>
        </w:rPr>
        <w:t>4.我方理解贵方将不受你们所收到的最低报价的约束。</w:t>
      </w:r>
    </w:p>
    <w:p w14:paraId="3AC4F14B">
      <w:pPr>
        <w:pStyle w:val="12"/>
        <w:tabs>
          <w:tab w:val="clear" w:pos="1697"/>
        </w:tabs>
        <w:spacing w:afterLines="0" w:line="440" w:lineRule="exact"/>
        <w:ind w:left="0" w:firstLine="480" w:firstLineChars="200"/>
        <w:rPr>
          <w:rFonts w:ascii="仿宋" w:hAnsi="仿宋" w:eastAsia="仿宋" w:cs="仿宋"/>
          <w:color w:val="auto"/>
          <w:szCs w:val="24"/>
          <w:highlight w:val="none"/>
          <w:rPrChange w:id="3095" w:author="NTKO" w:date="2025-07-17T18:47:14Z">
            <w:rPr>
              <w:rFonts w:ascii="仿宋" w:hAnsi="仿宋" w:eastAsia="仿宋" w:cs="仿宋"/>
              <w:szCs w:val="24"/>
            </w:rPr>
          </w:rPrChange>
        </w:rPr>
      </w:pPr>
      <w:r>
        <w:rPr>
          <w:rFonts w:ascii="仿宋" w:hAnsi="仿宋" w:eastAsia="仿宋" w:cs="仿宋"/>
          <w:color w:val="auto"/>
          <w:highlight w:val="none"/>
          <w:rPrChange w:id="3096" w:author="NTKO" w:date="2025-07-17T18:47:14Z">
            <w:rPr>
              <w:rFonts w:ascii="仿宋" w:hAnsi="仿宋" w:eastAsia="仿宋" w:cs="仿宋"/>
            </w:rPr>
          </w:rPrChange>
        </w:rPr>
        <w:t>5.</w:t>
      </w:r>
      <w:r>
        <w:rPr>
          <w:rFonts w:hint="eastAsia" w:ascii="仿宋" w:hAnsi="仿宋" w:eastAsia="仿宋" w:cs="仿宋"/>
          <w:color w:val="auto"/>
          <w:highlight w:val="none"/>
          <w:rPrChange w:id="3097" w:author="NTKO" w:date="2025-07-17T18:47:14Z">
            <w:rPr>
              <w:rFonts w:hint="eastAsia" w:ascii="仿宋" w:hAnsi="仿宋" w:eastAsia="仿宋" w:cs="仿宋"/>
            </w:rPr>
          </w:rPrChange>
        </w:rPr>
        <w:t>磋商有效期为从提交磋商响应文件的截止之日起</w:t>
      </w:r>
      <w:r>
        <w:rPr>
          <w:rFonts w:ascii="仿宋" w:hAnsi="仿宋" w:eastAsia="仿宋" w:cs="仿宋"/>
          <w:color w:val="auto"/>
          <w:highlight w:val="none"/>
          <w:rPrChange w:id="3098" w:author="NTKO" w:date="2025-07-17T18:47:14Z">
            <w:rPr>
              <w:rFonts w:ascii="仿宋" w:hAnsi="仿宋" w:eastAsia="仿宋" w:cs="仿宋"/>
            </w:rPr>
          </w:rPrChange>
        </w:rPr>
        <w:t>90天。</w:t>
      </w:r>
    </w:p>
    <w:p w14:paraId="2587E487">
      <w:pPr>
        <w:snapToGrid w:val="0"/>
        <w:spacing w:line="440" w:lineRule="exact"/>
        <w:ind w:firstLine="480" w:firstLineChars="200"/>
        <w:rPr>
          <w:rFonts w:ascii="仿宋" w:hAnsi="仿宋" w:eastAsia="仿宋" w:cs="仿宋"/>
          <w:color w:val="auto"/>
          <w:sz w:val="24"/>
          <w:highlight w:val="none"/>
          <w:rPrChange w:id="3099" w:author="NTKO" w:date="2025-07-17T18:47:14Z">
            <w:rPr>
              <w:rFonts w:ascii="仿宋" w:hAnsi="仿宋" w:eastAsia="仿宋" w:cs="仿宋"/>
              <w:sz w:val="24"/>
            </w:rPr>
          </w:rPrChange>
        </w:rPr>
      </w:pPr>
      <w:r>
        <w:rPr>
          <w:rFonts w:ascii="仿宋" w:hAnsi="仿宋" w:eastAsia="仿宋" w:cs="仿宋"/>
          <w:color w:val="auto"/>
          <w:sz w:val="24"/>
          <w:highlight w:val="none"/>
          <w:rPrChange w:id="3100" w:author="NTKO" w:date="2025-07-17T18:47:14Z">
            <w:rPr>
              <w:rFonts w:ascii="仿宋" w:hAnsi="仿宋" w:eastAsia="仿宋" w:cs="仿宋"/>
              <w:sz w:val="24"/>
            </w:rPr>
          </w:rPrChang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C5E7B78">
      <w:pPr>
        <w:snapToGrid w:val="0"/>
        <w:spacing w:line="440" w:lineRule="exact"/>
        <w:ind w:firstLine="480" w:firstLineChars="200"/>
        <w:rPr>
          <w:rFonts w:ascii="仿宋" w:hAnsi="仿宋" w:eastAsia="仿宋" w:cs="仿宋"/>
          <w:color w:val="auto"/>
          <w:sz w:val="24"/>
          <w:highlight w:val="none"/>
          <w:rPrChange w:id="3101" w:author="NTKO" w:date="2025-07-17T18:47:14Z">
            <w:rPr>
              <w:rFonts w:ascii="仿宋" w:hAnsi="仿宋" w:eastAsia="仿宋" w:cs="仿宋"/>
              <w:sz w:val="24"/>
            </w:rPr>
          </w:rPrChange>
        </w:rPr>
      </w:pPr>
      <w:r>
        <w:rPr>
          <w:rFonts w:ascii="仿宋" w:hAnsi="仿宋" w:eastAsia="仿宋" w:cs="仿宋"/>
          <w:color w:val="auto"/>
          <w:sz w:val="24"/>
          <w:highlight w:val="none"/>
          <w:rPrChange w:id="3102" w:author="NTKO" w:date="2025-07-17T18:47:14Z">
            <w:rPr>
              <w:rFonts w:ascii="仿宋" w:hAnsi="仿宋" w:eastAsia="仿宋" w:cs="仿宋"/>
              <w:sz w:val="24"/>
            </w:rPr>
          </w:rPrChange>
        </w:rPr>
        <w:t>a)提供虚假材料谋取中标、成交的；</w:t>
      </w:r>
    </w:p>
    <w:p w14:paraId="05BBE80F">
      <w:pPr>
        <w:snapToGrid w:val="0"/>
        <w:spacing w:line="440" w:lineRule="exact"/>
        <w:ind w:firstLine="480" w:firstLineChars="200"/>
        <w:rPr>
          <w:rFonts w:ascii="仿宋" w:hAnsi="仿宋" w:eastAsia="仿宋" w:cs="仿宋"/>
          <w:color w:val="auto"/>
          <w:sz w:val="24"/>
          <w:highlight w:val="none"/>
          <w:rPrChange w:id="3103" w:author="NTKO" w:date="2025-07-17T18:47:14Z">
            <w:rPr>
              <w:rFonts w:ascii="仿宋" w:hAnsi="仿宋" w:eastAsia="仿宋" w:cs="仿宋"/>
              <w:sz w:val="24"/>
            </w:rPr>
          </w:rPrChange>
        </w:rPr>
      </w:pPr>
      <w:r>
        <w:rPr>
          <w:rFonts w:ascii="仿宋" w:hAnsi="仿宋" w:eastAsia="仿宋" w:cs="仿宋"/>
          <w:color w:val="auto"/>
          <w:sz w:val="24"/>
          <w:highlight w:val="none"/>
          <w:rPrChange w:id="3104" w:author="NTKO" w:date="2025-07-17T18:47:14Z">
            <w:rPr>
              <w:rFonts w:ascii="仿宋" w:hAnsi="仿宋" w:eastAsia="仿宋" w:cs="仿宋"/>
              <w:sz w:val="24"/>
            </w:rPr>
          </w:rPrChange>
        </w:rPr>
        <w:t>b)采取不正当手段诋毁、排挤其他供应商的；</w:t>
      </w:r>
    </w:p>
    <w:p w14:paraId="1F9BBA4F">
      <w:pPr>
        <w:snapToGrid w:val="0"/>
        <w:spacing w:line="440" w:lineRule="exact"/>
        <w:ind w:firstLine="480" w:firstLineChars="200"/>
        <w:rPr>
          <w:rFonts w:ascii="仿宋" w:hAnsi="仿宋" w:eastAsia="仿宋" w:cs="仿宋"/>
          <w:color w:val="auto"/>
          <w:sz w:val="24"/>
          <w:highlight w:val="none"/>
          <w:rPrChange w:id="3105" w:author="NTKO" w:date="2025-07-17T18:47:14Z">
            <w:rPr>
              <w:rFonts w:ascii="仿宋" w:hAnsi="仿宋" w:eastAsia="仿宋" w:cs="仿宋"/>
              <w:sz w:val="24"/>
            </w:rPr>
          </w:rPrChange>
        </w:rPr>
      </w:pPr>
      <w:r>
        <w:rPr>
          <w:rFonts w:ascii="仿宋" w:hAnsi="仿宋" w:eastAsia="仿宋" w:cs="仿宋"/>
          <w:color w:val="auto"/>
          <w:sz w:val="24"/>
          <w:highlight w:val="none"/>
          <w:rPrChange w:id="3106" w:author="NTKO" w:date="2025-07-17T18:47:14Z">
            <w:rPr>
              <w:rFonts w:ascii="仿宋" w:hAnsi="仿宋" w:eastAsia="仿宋" w:cs="仿宋"/>
              <w:sz w:val="24"/>
            </w:rPr>
          </w:rPrChange>
        </w:rPr>
        <w:t>c)与采购人、其它供应商或者采购代理机构恶意串通的；</w:t>
      </w:r>
    </w:p>
    <w:p w14:paraId="1958F6E3">
      <w:pPr>
        <w:snapToGrid w:val="0"/>
        <w:spacing w:line="440" w:lineRule="exact"/>
        <w:ind w:firstLine="480" w:firstLineChars="200"/>
        <w:rPr>
          <w:rFonts w:ascii="仿宋" w:hAnsi="仿宋" w:eastAsia="仿宋" w:cs="仿宋"/>
          <w:color w:val="auto"/>
          <w:sz w:val="24"/>
          <w:highlight w:val="none"/>
          <w:rPrChange w:id="3107" w:author="NTKO" w:date="2025-07-17T18:47:14Z">
            <w:rPr>
              <w:rFonts w:ascii="仿宋" w:hAnsi="仿宋" w:eastAsia="仿宋" w:cs="仿宋"/>
              <w:sz w:val="24"/>
            </w:rPr>
          </w:rPrChange>
        </w:rPr>
      </w:pPr>
      <w:r>
        <w:rPr>
          <w:rFonts w:ascii="仿宋" w:hAnsi="仿宋" w:eastAsia="仿宋" w:cs="仿宋"/>
          <w:color w:val="auto"/>
          <w:sz w:val="24"/>
          <w:highlight w:val="none"/>
          <w:rPrChange w:id="3108" w:author="NTKO" w:date="2025-07-17T18:47:14Z">
            <w:rPr>
              <w:rFonts w:ascii="仿宋" w:hAnsi="仿宋" w:eastAsia="仿宋" w:cs="仿宋"/>
              <w:sz w:val="24"/>
            </w:rPr>
          </w:rPrChange>
        </w:rPr>
        <w:t>d)向采购人、采购代理机构行贿或者提供其他不正当利益的；</w:t>
      </w:r>
    </w:p>
    <w:p w14:paraId="6DB6DB45">
      <w:pPr>
        <w:snapToGrid w:val="0"/>
        <w:spacing w:line="440" w:lineRule="exact"/>
        <w:ind w:firstLine="480" w:firstLineChars="200"/>
        <w:rPr>
          <w:rFonts w:ascii="仿宋" w:hAnsi="仿宋" w:eastAsia="仿宋" w:cs="仿宋"/>
          <w:color w:val="auto"/>
          <w:sz w:val="24"/>
          <w:highlight w:val="none"/>
          <w:rPrChange w:id="3109" w:author="NTKO" w:date="2025-07-17T18:47:14Z">
            <w:rPr>
              <w:rFonts w:ascii="仿宋" w:hAnsi="仿宋" w:eastAsia="仿宋" w:cs="仿宋"/>
              <w:sz w:val="24"/>
            </w:rPr>
          </w:rPrChange>
        </w:rPr>
      </w:pPr>
      <w:r>
        <w:rPr>
          <w:rFonts w:ascii="仿宋" w:hAnsi="仿宋" w:eastAsia="仿宋" w:cs="仿宋"/>
          <w:color w:val="auto"/>
          <w:sz w:val="24"/>
          <w:highlight w:val="none"/>
          <w:rPrChange w:id="3110" w:author="NTKO" w:date="2025-07-17T18:47:14Z">
            <w:rPr>
              <w:rFonts w:ascii="仿宋" w:hAnsi="仿宋" w:eastAsia="仿宋" w:cs="仿宋"/>
              <w:sz w:val="24"/>
            </w:rPr>
          </w:rPrChange>
        </w:rPr>
        <w:t>e)在采购过程中与采购人进行协商谈判的；</w:t>
      </w:r>
    </w:p>
    <w:p w14:paraId="69A223C4">
      <w:pPr>
        <w:snapToGrid w:val="0"/>
        <w:spacing w:line="440" w:lineRule="exact"/>
        <w:ind w:firstLine="480" w:firstLineChars="200"/>
        <w:rPr>
          <w:rFonts w:ascii="仿宋" w:hAnsi="仿宋" w:eastAsia="仿宋" w:cs="仿宋"/>
          <w:color w:val="auto"/>
          <w:sz w:val="24"/>
          <w:highlight w:val="none"/>
          <w:rPrChange w:id="3111" w:author="NTKO" w:date="2025-07-17T18:47:14Z">
            <w:rPr>
              <w:rFonts w:ascii="仿宋" w:hAnsi="仿宋" w:eastAsia="仿宋" w:cs="仿宋"/>
              <w:sz w:val="24"/>
            </w:rPr>
          </w:rPrChange>
        </w:rPr>
      </w:pPr>
      <w:r>
        <w:rPr>
          <w:rFonts w:ascii="仿宋" w:hAnsi="仿宋" w:eastAsia="仿宋" w:cs="仿宋"/>
          <w:color w:val="auto"/>
          <w:sz w:val="24"/>
          <w:highlight w:val="none"/>
          <w:rPrChange w:id="3112" w:author="NTKO" w:date="2025-07-17T18:47:14Z">
            <w:rPr>
              <w:rFonts w:ascii="仿宋" w:hAnsi="仿宋" w:eastAsia="仿宋" w:cs="仿宋"/>
              <w:sz w:val="24"/>
            </w:rPr>
          </w:rPrChange>
        </w:rPr>
        <w:t>f)拒绝有关部门监督检查或提供虚假情况的。</w:t>
      </w:r>
    </w:p>
    <w:p w14:paraId="16EA26EF">
      <w:pPr>
        <w:snapToGrid w:val="0"/>
        <w:spacing w:line="440" w:lineRule="exact"/>
        <w:ind w:firstLine="480" w:firstLineChars="200"/>
        <w:rPr>
          <w:rFonts w:ascii="仿宋" w:hAnsi="仿宋" w:eastAsia="仿宋" w:cs="仿宋"/>
          <w:color w:val="auto"/>
          <w:sz w:val="24"/>
          <w:highlight w:val="none"/>
          <w:rPrChange w:id="311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14" w:author="NTKO" w:date="2025-07-17T18:47:14Z">
            <w:rPr>
              <w:rFonts w:hint="eastAsia" w:ascii="仿宋" w:hAnsi="仿宋" w:eastAsia="仿宋" w:cs="仿宋"/>
              <w:sz w:val="24"/>
            </w:rPr>
          </w:rPrChange>
        </w:rPr>
        <w:t>供应商有前款第</w:t>
      </w:r>
      <w:r>
        <w:rPr>
          <w:rFonts w:ascii="仿宋" w:hAnsi="仿宋" w:eastAsia="仿宋" w:cs="仿宋"/>
          <w:color w:val="auto"/>
          <w:sz w:val="24"/>
          <w:highlight w:val="none"/>
          <w:rPrChange w:id="3115" w:author="NTKO" w:date="2025-07-17T18:47:14Z">
            <w:rPr>
              <w:rFonts w:ascii="仿宋" w:hAnsi="仿宋" w:eastAsia="仿宋" w:cs="仿宋"/>
              <w:sz w:val="24"/>
            </w:rPr>
          </w:rPrChange>
        </w:rPr>
        <w:t>a)至e)项情形之一的，中标、成交无效。</w:t>
      </w:r>
    </w:p>
    <w:p w14:paraId="31A2E4CF">
      <w:pPr>
        <w:pStyle w:val="332"/>
        <w:spacing w:afterLines="0" w:line="440" w:lineRule="exact"/>
        <w:ind w:firstLine="480"/>
        <w:rPr>
          <w:rFonts w:ascii="仿宋" w:hAnsi="仿宋" w:eastAsia="仿宋" w:cs="仿宋"/>
          <w:color w:val="auto"/>
          <w:szCs w:val="24"/>
          <w:highlight w:val="none"/>
          <w:rPrChange w:id="3116"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3117" w:author="NTKO" w:date="2025-07-17T18:47:14Z">
            <w:rPr>
              <w:rFonts w:hint="eastAsia" w:ascii="仿宋" w:hAnsi="仿宋" w:eastAsia="仿宋" w:cs="仿宋"/>
              <w:szCs w:val="24"/>
            </w:rPr>
          </w:rPrChange>
        </w:rPr>
        <w:t>地址：　　　　　　　　　　　　　　　邮政编码：</w:t>
      </w:r>
    </w:p>
    <w:p w14:paraId="2DD21EE5">
      <w:pPr>
        <w:pStyle w:val="332"/>
        <w:spacing w:afterLines="0" w:line="440" w:lineRule="exact"/>
        <w:ind w:firstLine="480"/>
        <w:rPr>
          <w:rFonts w:ascii="仿宋" w:hAnsi="仿宋" w:eastAsia="仿宋" w:cs="仿宋"/>
          <w:color w:val="auto"/>
          <w:szCs w:val="24"/>
          <w:highlight w:val="none"/>
          <w:rPrChange w:id="3118"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3119" w:author="NTKO" w:date="2025-07-17T18:47:14Z">
            <w:rPr>
              <w:rFonts w:hint="eastAsia" w:ascii="仿宋" w:hAnsi="仿宋" w:eastAsia="仿宋" w:cs="仿宋"/>
              <w:szCs w:val="24"/>
            </w:rPr>
          </w:rPrChange>
        </w:rPr>
        <w:t>电话：</w:t>
      </w:r>
      <w:r>
        <w:rPr>
          <w:rFonts w:ascii="仿宋" w:hAnsi="仿宋" w:eastAsia="仿宋" w:cs="仿宋"/>
          <w:color w:val="auto"/>
          <w:szCs w:val="24"/>
          <w:highlight w:val="none"/>
          <w:rPrChange w:id="3120" w:author="NTKO" w:date="2025-07-17T18:47:14Z">
            <w:rPr>
              <w:rFonts w:ascii="仿宋" w:hAnsi="仿宋" w:eastAsia="仿宋" w:cs="仿宋"/>
              <w:szCs w:val="24"/>
            </w:rPr>
          </w:rPrChange>
        </w:rPr>
        <w:t xml:space="preserve">                              </w:t>
      </w:r>
      <w:r>
        <w:rPr>
          <w:rFonts w:hint="eastAsia" w:ascii="仿宋" w:hAnsi="仿宋" w:eastAsia="仿宋" w:cs="仿宋"/>
          <w:color w:val="auto"/>
          <w:szCs w:val="24"/>
          <w:highlight w:val="none"/>
          <w:rPrChange w:id="3121" w:author="NTKO" w:date="2025-07-17T18:47:14Z">
            <w:rPr>
              <w:rFonts w:hint="eastAsia" w:ascii="仿宋" w:hAnsi="仿宋" w:eastAsia="仿宋" w:cs="仿宋"/>
              <w:szCs w:val="24"/>
            </w:rPr>
          </w:rPrChange>
        </w:rPr>
        <w:t>传真：</w:t>
      </w:r>
    </w:p>
    <w:p w14:paraId="7F38F3CA">
      <w:pPr>
        <w:pStyle w:val="332"/>
        <w:spacing w:afterLines="0" w:line="440" w:lineRule="exact"/>
        <w:ind w:firstLine="480"/>
        <w:rPr>
          <w:rFonts w:ascii="仿宋" w:hAnsi="仿宋" w:eastAsia="仿宋" w:cs="仿宋"/>
          <w:color w:val="auto"/>
          <w:szCs w:val="24"/>
          <w:highlight w:val="none"/>
          <w:rPrChange w:id="3122"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3123" w:author="NTKO" w:date="2025-07-17T18:47:14Z">
            <w:rPr>
              <w:rFonts w:hint="eastAsia" w:ascii="仿宋" w:hAnsi="仿宋" w:eastAsia="仿宋" w:cs="仿宋"/>
              <w:szCs w:val="24"/>
            </w:rPr>
          </w:rPrChange>
        </w:rPr>
        <w:t>开户银行：</w:t>
      </w:r>
      <w:r>
        <w:rPr>
          <w:rFonts w:ascii="仿宋" w:hAnsi="仿宋" w:eastAsia="仿宋" w:cs="仿宋"/>
          <w:color w:val="auto"/>
          <w:szCs w:val="24"/>
          <w:highlight w:val="none"/>
          <w:rPrChange w:id="3124" w:author="NTKO" w:date="2025-07-17T18:47:14Z">
            <w:rPr>
              <w:rFonts w:ascii="仿宋" w:hAnsi="仿宋" w:eastAsia="仿宋" w:cs="仿宋"/>
              <w:szCs w:val="24"/>
            </w:rPr>
          </w:rPrChange>
        </w:rPr>
        <w:t xml:space="preserve">                          </w:t>
      </w:r>
      <w:r>
        <w:rPr>
          <w:rFonts w:hint="eastAsia" w:ascii="仿宋" w:hAnsi="仿宋" w:eastAsia="仿宋" w:cs="仿宋"/>
          <w:color w:val="auto"/>
          <w:szCs w:val="24"/>
          <w:highlight w:val="none"/>
          <w:rPrChange w:id="3125" w:author="NTKO" w:date="2025-07-17T18:47:14Z">
            <w:rPr>
              <w:rFonts w:hint="eastAsia" w:ascii="仿宋" w:hAnsi="仿宋" w:eastAsia="仿宋" w:cs="仿宋"/>
              <w:szCs w:val="24"/>
            </w:rPr>
          </w:rPrChange>
        </w:rPr>
        <w:t>账号：</w:t>
      </w:r>
    </w:p>
    <w:p w14:paraId="6D98BD51">
      <w:pPr>
        <w:pStyle w:val="332"/>
        <w:spacing w:afterLines="0" w:line="440" w:lineRule="exact"/>
        <w:ind w:firstLine="480"/>
        <w:rPr>
          <w:rFonts w:ascii="仿宋" w:hAnsi="仿宋" w:eastAsia="仿宋" w:cs="仿宋"/>
          <w:color w:val="auto"/>
          <w:szCs w:val="24"/>
          <w:highlight w:val="none"/>
          <w:rPrChange w:id="3126" w:author="NTKO" w:date="2025-07-17T18:47:14Z">
            <w:rPr>
              <w:rFonts w:ascii="仿宋" w:hAnsi="仿宋" w:eastAsia="仿宋" w:cs="仿宋"/>
              <w:szCs w:val="24"/>
            </w:rPr>
          </w:rPrChange>
        </w:rPr>
      </w:pPr>
      <w:r>
        <w:rPr>
          <w:rFonts w:hint="eastAsia" w:ascii="仿宋" w:hAnsi="仿宋" w:eastAsia="仿宋" w:cs="仿宋"/>
          <w:color w:val="auto"/>
          <w:szCs w:val="24"/>
          <w:highlight w:val="none"/>
          <w:rPrChange w:id="3127" w:author="NTKO" w:date="2025-07-17T18:47:14Z">
            <w:rPr>
              <w:rFonts w:hint="eastAsia" w:ascii="仿宋" w:hAnsi="仿宋" w:eastAsia="仿宋" w:cs="仿宋"/>
              <w:szCs w:val="24"/>
            </w:rPr>
          </w:rPrChange>
        </w:rPr>
        <w:t>法定代表人或其授权代表</w:t>
      </w:r>
      <w:r>
        <w:rPr>
          <w:rFonts w:ascii="仿宋" w:hAnsi="仿宋" w:eastAsia="仿宋" w:cs="仿宋"/>
          <w:color w:val="auto"/>
          <w:szCs w:val="24"/>
          <w:highlight w:val="none"/>
          <w:rPrChange w:id="3128" w:author="NTKO" w:date="2025-07-17T18:47:14Z">
            <w:rPr>
              <w:rFonts w:ascii="仿宋" w:hAnsi="仿宋" w:eastAsia="仿宋" w:cs="仿宋"/>
              <w:szCs w:val="24"/>
            </w:rPr>
          </w:rPrChange>
        </w:rPr>
        <w:t>(签字或签章)：</w:t>
      </w:r>
    </w:p>
    <w:p w14:paraId="51AB0E4B">
      <w:pPr>
        <w:spacing w:line="440" w:lineRule="exact"/>
        <w:rPr>
          <w:rFonts w:ascii="仿宋" w:hAnsi="仿宋" w:eastAsia="仿宋" w:cs="仿宋"/>
          <w:color w:val="auto"/>
          <w:sz w:val="24"/>
          <w:highlight w:val="none"/>
          <w:rPrChange w:id="312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30" w:author="NTKO" w:date="2025-07-17T18:47:14Z">
            <w:rPr>
              <w:rFonts w:hint="eastAsia" w:ascii="仿宋" w:hAnsi="仿宋" w:eastAsia="仿宋" w:cs="仿宋"/>
              <w:sz w:val="24"/>
            </w:rPr>
          </w:rPrChange>
        </w:rPr>
        <w:t xml:space="preserve">供应商名称（电子签名）：               </w:t>
      </w:r>
      <w:r>
        <w:rPr>
          <w:rFonts w:hint="eastAsia" w:ascii="仿宋" w:hAnsi="仿宋" w:eastAsia="仿宋" w:cs="仿宋"/>
          <w:color w:val="auto"/>
          <w:highlight w:val="none"/>
          <w:rPrChange w:id="3131" w:author="NTKO" w:date="2025-07-17T18:47:14Z">
            <w:rPr>
              <w:rFonts w:hint="eastAsia" w:ascii="仿宋" w:hAnsi="仿宋" w:eastAsia="仿宋" w:cs="仿宋"/>
            </w:rPr>
          </w:rPrChange>
        </w:rPr>
        <w:t>日期：</w:t>
      </w:r>
      <w:r>
        <w:rPr>
          <w:rFonts w:ascii="仿宋" w:hAnsi="仿宋" w:eastAsia="仿宋" w:cs="仿宋"/>
          <w:color w:val="auto"/>
          <w:highlight w:val="none"/>
          <w:rPrChange w:id="3132" w:author="NTKO" w:date="2025-07-17T18:47:14Z">
            <w:rPr>
              <w:rFonts w:ascii="仿宋" w:hAnsi="仿宋" w:eastAsia="仿宋" w:cs="仿宋"/>
            </w:rPr>
          </w:rPrChange>
        </w:rPr>
        <w:t xml:space="preserve">     </w:t>
      </w:r>
    </w:p>
    <w:p w14:paraId="6ED68AD2">
      <w:pPr>
        <w:pageBreakBefore/>
        <w:spacing w:line="336" w:lineRule="auto"/>
        <w:jc w:val="center"/>
        <w:rPr>
          <w:rFonts w:ascii="仿宋" w:hAnsi="仿宋" w:eastAsia="仿宋" w:cs="仿宋"/>
          <w:b/>
          <w:color w:val="auto"/>
          <w:sz w:val="30"/>
          <w:szCs w:val="30"/>
          <w:highlight w:val="none"/>
          <w:rPrChange w:id="3133" w:author="NTKO" w:date="2025-07-17T18:47:14Z">
            <w:rPr>
              <w:rFonts w:ascii="仿宋" w:hAnsi="仿宋" w:eastAsia="仿宋" w:cs="仿宋"/>
              <w:b/>
              <w:sz w:val="30"/>
              <w:szCs w:val="30"/>
            </w:rPr>
          </w:rPrChange>
        </w:rPr>
      </w:pPr>
      <w:r>
        <w:rPr>
          <w:rFonts w:hint="eastAsia" w:ascii="仿宋" w:hAnsi="仿宋" w:eastAsia="仿宋" w:cs="仿宋"/>
          <w:b/>
          <w:color w:val="auto"/>
          <w:sz w:val="30"/>
          <w:szCs w:val="30"/>
          <w:highlight w:val="none"/>
          <w:rPrChange w:id="3134" w:author="NTKO" w:date="2025-07-17T18:47:14Z">
            <w:rPr>
              <w:rFonts w:hint="eastAsia" w:ascii="仿宋" w:hAnsi="仿宋" w:eastAsia="仿宋" w:cs="仿宋"/>
              <w:b/>
              <w:sz w:val="30"/>
              <w:szCs w:val="30"/>
            </w:rPr>
          </w:rPrChange>
        </w:rPr>
        <w:t xml:space="preserve">二、法定代表人授权委托书（格式） </w:t>
      </w:r>
      <w:r>
        <w:rPr>
          <w:rFonts w:hint="eastAsia" w:ascii="仿宋" w:hAnsi="仿宋" w:eastAsia="仿宋" w:cs="仿宋"/>
          <w:b/>
          <w:color w:val="auto"/>
          <w:kern w:val="0"/>
          <w:sz w:val="32"/>
          <w:szCs w:val="32"/>
          <w:highlight w:val="none"/>
          <w:lang w:val="zh-CN"/>
          <w:rPrChange w:id="3135" w:author="NTKO" w:date="2025-07-17T18:47:14Z">
            <w:rPr>
              <w:rFonts w:hint="eastAsia" w:ascii="仿宋" w:hAnsi="仿宋" w:eastAsia="仿宋" w:cs="仿宋"/>
              <w:b/>
              <w:kern w:val="0"/>
              <w:sz w:val="32"/>
              <w:szCs w:val="32"/>
              <w:lang w:val="zh-CN"/>
            </w:rPr>
          </w:rPrChange>
        </w:rPr>
        <w:t>（适用于非联合体磋商）</w:t>
      </w:r>
    </w:p>
    <w:p w14:paraId="40D15755">
      <w:pPr>
        <w:spacing w:line="336" w:lineRule="auto"/>
        <w:jc w:val="center"/>
        <w:rPr>
          <w:rFonts w:ascii="仿宋" w:hAnsi="仿宋" w:eastAsia="仿宋" w:cs="仿宋"/>
          <w:b/>
          <w:color w:val="auto"/>
          <w:sz w:val="24"/>
          <w:highlight w:val="none"/>
          <w:rPrChange w:id="3136" w:author="NTKO" w:date="2025-07-17T18:47:14Z">
            <w:rPr>
              <w:rFonts w:ascii="仿宋" w:hAnsi="仿宋" w:eastAsia="仿宋" w:cs="仿宋"/>
              <w:b/>
              <w:sz w:val="24"/>
            </w:rPr>
          </w:rPrChange>
        </w:rPr>
      </w:pPr>
    </w:p>
    <w:p w14:paraId="47E8FA37">
      <w:pPr>
        <w:snapToGrid w:val="0"/>
        <w:spacing w:line="336" w:lineRule="auto"/>
        <w:ind w:firstLine="480" w:firstLineChars="200"/>
        <w:rPr>
          <w:rFonts w:ascii="仿宋" w:hAnsi="仿宋" w:eastAsia="仿宋" w:cs="仿宋"/>
          <w:color w:val="auto"/>
          <w:sz w:val="24"/>
          <w:highlight w:val="none"/>
          <w:rPrChange w:id="31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38" w:author="NTKO" w:date="2025-07-17T18:47:14Z">
            <w:rPr>
              <w:rFonts w:hint="eastAsia" w:ascii="仿宋" w:hAnsi="仿宋" w:eastAsia="仿宋" w:cs="仿宋"/>
              <w:sz w:val="24"/>
            </w:rPr>
          </w:rPrChange>
        </w:rPr>
        <w:t>本授权委托书声明：我</w:t>
      </w:r>
      <w:r>
        <w:rPr>
          <w:rFonts w:hint="eastAsia" w:ascii="仿宋" w:hAnsi="仿宋" w:eastAsia="仿宋" w:cs="仿宋"/>
          <w:color w:val="auto"/>
          <w:sz w:val="24"/>
          <w:highlight w:val="none"/>
          <w:u w:val="single"/>
          <w:rPrChange w:id="3139" w:author="NTKO" w:date="2025-07-17T18:47:14Z">
            <w:rPr>
              <w:rFonts w:hint="eastAsia" w:ascii="仿宋" w:hAnsi="仿宋" w:eastAsia="仿宋" w:cs="仿宋"/>
              <w:sz w:val="24"/>
              <w:u w:val="single"/>
            </w:rPr>
          </w:rPrChange>
        </w:rPr>
        <w:t xml:space="preserve">         (填写姓名)</w:t>
      </w:r>
      <w:r>
        <w:rPr>
          <w:rFonts w:hint="eastAsia" w:ascii="仿宋" w:hAnsi="仿宋" w:eastAsia="仿宋" w:cs="仿宋"/>
          <w:color w:val="auto"/>
          <w:sz w:val="24"/>
          <w:highlight w:val="none"/>
          <w:rPrChange w:id="3140" w:author="NTKO" w:date="2025-07-17T18:47:14Z">
            <w:rPr>
              <w:rFonts w:hint="eastAsia" w:ascii="仿宋" w:hAnsi="仿宋" w:eastAsia="仿宋" w:cs="仿宋"/>
              <w:sz w:val="24"/>
            </w:rPr>
          </w:rPrChange>
        </w:rPr>
        <w:t>系</w:t>
      </w:r>
      <w:r>
        <w:rPr>
          <w:rFonts w:hint="eastAsia" w:ascii="仿宋" w:hAnsi="仿宋" w:eastAsia="仿宋" w:cs="仿宋"/>
          <w:color w:val="auto"/>
          <w:sz w:val="24"/>
          <w:highlight w:val="none"/>
          <w:u w:val="single"/>
          <w:rPrChange w:id="3141" w:author="NTKO" w:date="2025-07-17T18:47:14Z">
            <w:rPr>
              <w:rFonts w:hint="eastAsia" w:ascii="仿宋" w:hAnsi="仿宋" w:eastAsia="仿宋" w:cs="仿宋"/>
              <w:sz w:val="24"/>
              <w:u w:val="single"/>
            </w:rPr>
          </w:rPrChange>
        </w:rPr>
        <w:t xml:space="preserve">                   （填写供应商单位全称）</w:t>
      </w:r>
      <w:r>
        <w:rPr>
          <w:rFonts w:hint="eastAsia" w:ascii="仿宋" w:hAnsi="仿宋" w:eastAsia="仿宋" w:cs="仿宋"/>
          <w:color w:val="auto"/>
          <w:sz w:val="24"/>
          <w:highlight w:val="none"/>
          <w:rPrChange w:id="3142" w:author="NTKO" w:date="2025-07-17T18:47:14Z">
            <w:rPr>
              <w:rFonts w:hint="eastAsia" w:ascii="仿宋" w:hAnsi="仿宋" w:eastAsia="仿宋" w:cs="仿宋"/>
              <w:sz w:val="24"/>
            </w:rPr>
          </w:rPrChange>
        </w:rPr>
        <w:t>的法定代表人，现授权委托</w:t>
      </w:r>
      <w:r>
        <w:rPr>
          <w:rFonts w:hint="eastAsia" w:ascii="仿宋" w:hAnsi="仿宋" w:eastAsia="仿宋" w:cs="仿宋"/>
          <w:color w:val="auto"/>
          <w:sz w:val="24"/>
          <w:highlight w:val="none"/>
          <w:u w:val="single"/>
          <w:rPrChange w:id="3143" w:author="NTKO" w:date="2025-07-17T18:47:14Z">
            <w:rPr>
              <w:rFonts w:hint="eastAsia" w:ascii="仿宋" w:hAnsi="仿宋" w:eastAsia="仿宋" w:cs="仿宋"/>
              <w:sz w:val="24"/>
              <w:u w:val="single"/>
            </w:rPr>
          </w:rPrChange>
        </w:rPr>
        <w:t xml:space="preserve">                  （填写单位全称）</w:t>
      </w:r>
      <w:r>
        <w:rPr>
          <w:rFonts w:hint="eastAsia" w:ascii="仿宋" w:hAnsi="仿宋" w:eastAsia="仿宋" w:cs="仿宋"/>
          <w:color w:val="auto"/>
          <w:sz w:val="24"/>
          <w:highlight w:val="none"/>
          <w:rPrChange w:id="3144" w:author="NTKO" w:date="2025-07-17T18:47:14Z">
            <w:rPr>
              <w:rFonts w:hint="eastAsia" w:ascii="仿宋" w:hAnsi="仿宋" w:eastAsia="仿宋" w:cs="仿宋"/>
              <w:sz w:val="24"/>
            </w:rPr>
          </w:rPrChange>
        </w:rPr>
        <w:t>的</w:t>
      </w:r>
      <w:r>
        <w:rPr>
          <w:rFonts w:hint="eastAsia" w:ascii="仿宋" w:hAnsi="仿宋" w:eastAsia="仿宋" w:cs="仿宋"/>
          <w:color w:val="auto"/>
          <w:sz w:val="24"/>
          <w:highlight w:val="none"/>
          <w:u w:val="single"/>
          <w:rPrChange w:id="314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3146" w:author="NTKO" w:date="2025-07-17T18:47:14Z">
            <w:rPr>
              <w:rFonts w:hint="eastAsia" w:ascii="仿宋" w:hAnsi="仿宋" w:eastAsia="仿宋" w:cs="仿宋"/>
              <w:sz w:val="24"/>
            </w:rPr>
          </w:rPrChange>
        </w:rPr>
        <w:t>（填写姓名）为我公司授权代表，</w:t>
      </w:r>
      <w:r>
        <w:rPr>
          <w:rFonts w:hint="eastAsia" w:ascii="仿宋" w:hAnsi="仿宋" w:eastAsia="仿宋" w:cs="仿宋"/>
          <w:color w:val="auto"/>
          <w:sz w:val="24"/>
          <w:highlight w:val="none"/>
          <w:u w:val="single"/>
          <w:rPrChange w:id="3147" w:author="NTKO" w:date="2025-07-17T18:47:14Z">
            <w:rPr>
              <w:rFonts w:hint="eastAsia" w:ascii="仿宋" w:hAnsi="仿宋" w:eastAsia="仿宋" w:cs="仿宋"/>
              <w:sz w:val="24"/>
              <w:u w:val="single"/>
            </w:rPr>
          </w:rPrChange>
        </w:rPr>
        <w:t>（填写身份证号码：                       ）</w:t>
      </w:r>
      <w:r>
        <w:rPr>
          <w:rFonts w:hint="eastAsia" w:ascii="仿宋" w:hAnsi="仿宋" w:eastAsia="仿宋" w:cs="仿宋"/>
          <w:color w:val="auto"/>
          <w:sz w:val="24"/>
          <w:highlight w:val="none"/>
          <w:rPrChange w:id="3148" w:author="NTKO" w:date="2025-07-17T18:47:14Z">
            <w:rPr>
              <w:rFonts w:hint="eastAsia" w:ascii="仿宋" w:hAnsi="仿宋" w:eastAsia="仿宋" w:cs="仿宋"/>
              <w:sz w:val="24"/>
            </w:rPr>
          </w:rPrChange>
        </w:rPr>
        <w:t>。以本公司的名义参加</w:t>
      </w:r>
      <w:r>
        <w:rPr>
          <w:rFonts w:hint="eastAsia" w:ascii="仿宋" w:hAnsi="仿宋" w:eastAsia="仿宋" w:cs="仿宋"/>
          <w:color w:val="auto"/>
          <w:sz w:val="24"/>
          <w:highlight w:val="none"/>
          <w:u w:val="single"/>
          <w:rPrChange w:id="314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3150" w:author="NTKO" w:date="2025-07-17T18:47:14Z">
            <w:rPr>
              <w:rFonts w:hint="eastAsia" w:ascii="仿宋" w:hAnsi="仿宋" w:eastAsia="仿宋" w:cs="仿宋"/>
              <w:sz w:val="24"/>
            </w:rPr>
          </w:rPrChange>
        </w:rPr>
        <w:t>组织的</w:t>
      </w:r>
      <w:r>
        <w:rPr>
          <w:rFonts w:hint="eastAsia" w:ascii="仿宋" w:hAnsi="仿宋" w:eastAsia="仿宋" w:cs="仿宋"/>
          <w:color w:val="auto"/>
          <w:sz w:val="24"/>
          <w:highlight w:val="none"/>
          <w:u w:val="single"/>
          <w:rPrChange w:id="3151"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3152" w:author="NTKO" w:date="2025-07-17T18:47:14Z">
            <w:rPr>
              <w:rFonts w:hint="eastAsia" w:ascii="仿宋" w:hAnsi="仿宋" w:eastAsia="仿宋" w:cs="仿宋"/>
              <w:sz w:val="24"/>
            </w:rPr>
          </w:rPrChange>
        </w:rPr>
        <w:t>磋商活动。授权代表在磋商、合同签订过程中所签署的一切文件和处理与之有关的一切事务，我均予以承认。</w:t>
      </w:r>
    </w:p>
    <w:p w14:paraId="75F13792">
      <w:pPr>
        <w:snapToGrid w:val="0"/>
        <w:spacing w:line="336" w:lineRule="auto"/>
        <w:ind w:firstLine="480" w:firstLineChars="200"/>
        <w:jc w:val="left"/>
        <w:rPr>
          <w:rFonts w:ascii="仿宋" w:hAnsi="仿宋" w:eastAsia="仿宋" w:cs="仿宋"/>
          <w:color w:val="auto"/>
          <w:sz w:val="24"/>
          <w:highlight w:val="none"/>
          <w:rPrChange w:id="315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54" w:author="NTKO" w:date="2025-07-17T18:47:14Z">
            <w:rPr>
              <w:rFonts w:hint="eastAsia" w:ascii="仿宋" w:hAnsi="仿宋" w:eastAsia="仿宋" w:cs="仿宋"/>
              <w:sz w:val="24"/>
            </w:rPr>
          </w:rPrChange>
        </w:rPr>
        <w:t>在撤销授权的书面通知以前，本授权书一直有效。全权代表在授权书有效期内签署的所有文件不因授权的撤销而失效。</w:t>
      </w:r>
    </w:p>
    <w:p w14:paraId="0DBD4167">
      <w:pPr>
        <w:spacing w:line="336" w:lineRule="auto"/>
        <w:ind w:firstLine="480" w:firstLineChars="200"/>
        <w:rPr>
          <w:rFonts w:ascii="仿宋" w:hAnsi="仿宋" w:eastAsia="仿宋" w:cs="仿宋"/>
          <w:color w:val="auto"/>
          <w:sz w:val="24"/>
          <w:highlight w:val="none"/>
          <w:rPrChange w:id="315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56" w:author="NTKO" w:date="2025-07-17T18:47:14Z">
            <w:rPr>
              <w:rFonts w:hint="eastAsia" w:ascii="仿宋" w:hAnsi="仿宋" w:eastAsia="仿宋" w:cs="仿宋"/>
              <w:sz w:val="24"/>
            </w:rPr>
          </w:rPrChange>
        </w:rPr>
        <w:t>授权代表无转委托权。特此委托。</w:t>
      </w:r>
    </w:p>
    <w:p w14:paraId="3C1A3B1C">
      <w:pPr>
        <w:snapToGrid w:val="0"/>
        <w:spacing w:line="336" w:lineRule="auto"/>
        <w:jc w:val="left"/>
        <w:rPr>
          <w:rFonts w:ascii="仿宋" w:hAnsi="仿宋" w:eastAsia="仿宋" w:cs="仿宋"/>
          <w:color w:val="auto"/>
          <w:sz w:val="24"/>
          <w:highlight w:val="none"/>
          <w:rPrChange w:id="3157" w:author="NTKO" w:date="2025-07-17T18:47:14Z">
            <w:rPr>
              <w:rFonts w:ascii="仿宋" w:hAnsi="仿宋" w:eastAsia="仿宋" w:cs="仿宋"/>
              <w:sz w:val="24"/>
            </w:rPr>
          </w:rPrChange>
        </w:rPr>
      </w:pPr>
    </w:p>
    <w:p w14:paraId="0E50CD27">
      <w:pPr>
        <w:spacing w:line="336" w:lineRule="auto"/>
        <w:rPr>
          <w:rFonts w:ascii="仿宋" w:hAnsi="仿宋" w:eastAsia="仿宋" w:cs="仿宋"/>
          <w:color w:val="auto"/>
          <w:sz w:val="24"/>
          <w:highlight w:val="none"/>
          <w:rPrChange w:id="315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59" w:author="NTKO" w:date="2025-07-17T18:47:14Z">
            <w:rPr>
              <w:rFonts w:hint="eastAsia" w:ascii="仿宋" w:hAnsi="仿宋" w:eastAsia="仿宋" w:cs="仿宋"/>
              <w:sz w:val="24"/>
            </w:rPr>
          </w:rPrChange>
        </w:rPr>
        <w:t>授权代表姓名：              性别：               年龄：</w:t>
      </w:r>
    </w:p>
    <w:p w14:paraId="53A74E50">
      <w:pPr>
        <w:spacing w:line="336" w:lineRule="auto"/>
        <w:rPr>
          <w:rFonts w:ascii="仿宋" w:hAnsi="仿宋" w:eastAsia="仿宋" w:cs="仿宋"/>
          <w:color w:val="auto"/>
          <w:sz w:val="24"/>
          <w:highlight w:val="none"/>
          <w:rPrChange w:id="3160" w:author="NTKO" w:date="2025-07-17T18:47:14Z">
            <w:rPr>
              <w:rFonts w:ascii="仿宋" w:hAnsi="仿宋" w:eastAsia="仿宋" w:cs="仿宋"/>
              <w:sz w:val="24"/>
            </w:rPr>
          </w:rPrChange>
        </w:rPr>
      </w:pPr>
    </w:p>
    <w:p w14:paraId="4D4E65DF">
      <w:pPr>
        <w:spacing w:line="336" w:lineRule="auto"/>
        <w:rPr>
          <w:rFonts w:ascii="仿宋" w:hAnsi="仿宋" w:eastAsia="仿宋" w:cs="仿宋"/>
          <w:color w:val="auto"/>
          <w:sz w:val="24"/>
          <w:highlight w:val="none"/>
          <w:rPrChange w:id="31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62" w:author="NTKO" w:date="2025-07-17T18:47:14Z">
            <w:rPr>
              <w:rFonts w:hint="eastAsia" w:ascii="仿宋" w:hAnsi="仿宋" w:eastAsia="仿宋" w:cs="仿宋"/>
              <w:sz w:val="24"/>
            </w:rPr>
          </w:rPrChange>
        </w:rPr>
        <w:t>单位：                      部门：               职务：</w:t>
      </w:r>
    </w:p>
    <w:p w14:paraId="18412825">
      <w:pPr>
        <w:spacing w:line="336" w:lineRule="auto"/>
        <w:rPr>
          <w:rFonts w:ascii="仿宋" w:hAnsi="仿宋" w:eastAsia="仿宋" w:cs="仿宋"/>
          <w:color w:val="auto"/>
          <w:sz w:val="24"/>
          <w:highlight w:val="none"/>
          <w:rPrChange w:id="3163" w:author="NTKO" w:date="2025-07-17T18:47:14Z">
            <w:rPr>
              <w:rFonts w:ascii="仿宋" w:hAnsi="仿宋" w:eastAsia="仿宋" w:cs="仿宋"/>
              <w:sz w:val="24"/>
            </w:rPr>
          </w:rPrChange>
        </w:rPr>
      </w:pPr>
    </w:p>
    <w:p w14:paraId="4F093253">
      <w:pPr>
        <w:widowControl/>
        <w:snapToGrid w:val="0"/>
        <w:spacing w:line="336" w:lineRule="auto"/>
        <w:rPr>
          <w:rFonts w:ascii="仿宋" w:hAnsi="仿宋" w:eastAsia="仿宋" w:cs="仿宋"/>
          <w:color w:val="auto"/>
          <w:sz w:val="24"/>
          <w:highlight w:val="none"/>
          <w:rPrChange w:id="3164"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3165" w:author="NTKO" w:date="2025-07-17T18:47:14Z">
            <w:rPr>
              <w:rFonts w:hint="eastAsia" w:ascii="仿宋" w:hAnsi="仿宋" w:eastAsia="仿宋" w:cs="仿宋"/>
              <w:kern w:val="0"/>
              <w:sz w:val="24"/>
            </w:rPr>
          </w:rPrChange>
        </w:rPr>
        <w:t>办公地址：                  联系电话：           传真：</w:t>
      </w:r>
    </w:p>
    <w:p w14:paraId="4435A232">
      <w:pPr>
        <w:spacing w:line="336" w:lineRule="auto"/>
        <w:rPr>
          <w:rFonts w:ascii="仿宋" w:hAnsi="仿宋" w:eastAsia="仿宋" w:cs="仿宋"/>
          <w:color w:val="auto"/>
          <w:sz w:val="24"/>
          <w:highlight w:val="none"/>
          <w:rPrChange w:id="3166" w:author="NTKO" w:date="2025-07-17T18:47:14Z">
            <w:rPr>
              <w:rFonts w:ascii="仿宋" w:hAnsi="仿宋" w:eastAsia="仿宋" w:cs="仿宋"/>
              <w:sz w:val="24"/>
            </w:rPr>
          </w:rPrChange>
        </w:rPr>
      </w:pPr>
    </w:p>
    <w:p w14:paraId="10854221">
      <w:pPr>
        <w:spacing w:line="336" w:lineRule="auto"/>
        <w:rPr>
          <w:rFonts w:ascii="仿宋" w:hAnsi="仿宋" w:eastAsia="仿宋" w:cs="仿宋"/>
          <w:color w:val="auto"/>
          <w:sz w:val="24"/>
          <w:highlight w:val="none"/>
          <w:rPrChange w:id="3167" w:author="NTKO" w:date="2025-07-17T18:47:14Z">
            <w:rPr>
              <w:rFonts w:ascii="仿宋" w:hAnsi="仿宋" w:eastAsia="仿宋" w:cs="仿宋"/>
              <w:sz w:val="24"/>
            </w:rPr>
          </w:rPrChange>
        </w:rPr>
      </w:pPr>
    </w:p>
    <w:p w14:paraId="3C1FFC35">
      <w:pPr>
        <w:spacing w:line="336" w:lineRule="auto"/>
        <w:rPr>
          <w:rFonts w:ascii="仿宋" w:hAnsi="仿宋" w:eastAsia="仿宋" w:cs="仿宋"/>
          <w:color w:val="auto"/>
          <w:sz w:val="24"/>
          <w:highlight w:val="none"/>
          <w:rPrChange w:id="316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69" w:author="NTKO" w:date="2025-07-17T18:47:14Z">
            <w:rPr>
              <w:rFonts w:hint="eastAsia" w:ascii="仿宋" w:hAnsi="仿宋" w:eastAsia="仿宋" w:cs="仿宋"/>
              <w:sz w:val="24"/>
            </w:rPr>
          </w:rPrChange>
        </w:rPr>
        <w:t>供应商名称（电子签章）：</w:t>
      </w:r>
    </w:p>
    <w:p w14:paraId="735662DD">
      <w:pPr>
        <w:spacing w:line="336" w:lineRule="auto"/>
        <w:rPr>
          <w:rFonts w:ascii="仿宋" w:hAnsi="仿宋" w:eastAsia="仿宋" w:cs="仿宋"/>
          <w:color w:val="auto"/>
          <w:sz w:val="24"/>
          <w:highlight w:val="none"/>
          <w:rPrChange w:id="3170" w:author="NTKO" w:date="2025-07-17T18:47:14Z">
            <w:rPr>
              <w:rFonts w:ascii="仿宋" w:hAnsi="仿宋" w:eastAsia="仿宋" w:cs="仿宋"/>
              <w:sz w:val="24"/>
            </w:rPr>
          </w:rPrChange>
        </w:rPr>
      </w:pPr>
    </w:p>
    <w:p w14:paraId="7A1859FE">
      <w:pPr>
        <w:spacing w:line="336" w:lineRule="auto"/>
        <w:rPr>
          <w:rFonts w:ascii="仿宋" w:hAnsi="仿宋" w:eastAsia="仿宋" w:cs="仿宋"/>
          <w:color w:val="auto"/>
          <w:sz w:val="24"/>
          <w:highlight w:val="none"/>
          <w:rPrChange w:id="3171" w:author="NTKO" w:date="2025-07-17T18:47:14Z">
            <w:rPr>
              <w:rFonts w:ascii="仿宋" w:hAnsi="仿宋" w:eastAsia="仿宋" w:cs="仿宋"/>
              <w:sz w:val="24"/>
            </w:rPr>
          </w:rPrChange>
        </w:rPr>
      </w:pPr>
    </w:p>
    <w:p w14:paraId="6EAD7CEC">
      <w:pPr>
        <w:spacing w:line="336" w:lineRule="auto"/>
        <w:rPr>
          <w:rFonts w:ascii="仿宋" w:hAnsi="仿宋" w:eastAsia="仿宋" w:cs="仿宋"/>
          <w:color w:val="auto"/>
          <w:sz w:val="24"/>
          <w:highlight w:val="none"/>
          <w:rPrChange w:id="317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73" w:author="NTKO" w:date="2025-07-17T18:47:14Z">
            <w:rPr>
              <w:rFonts w:hint="eastAsia" w:ascii="仿宋" w:hAnsi="仿宋" w:eastAsia="仿宋" w:cs="仿宋"/>
              <w:sz w:val="24"/>
            </w:rPr>
          </w:rPrChange>
        </w:rPr>
        <w:t>法定代表人（签字或盖章）：</w:t>
      </w:r>
    </w:p>
    <w:p w14:paraId="1F02B716">
      <w:pPr>
        <w:spacing w:line="336" w:lineRule="auto"/>
        <w:rPr>
          <w:rFonts w:ascii="仿宋" w:hAnsi="仿宋" w:eastAsia="仿宋" w:cs="仿宋"/>
          <w:color w:val="auto"/>
          <w:sz w:val="24"/>
          <w:highlight w:val="none"/>
          <w:rPrChange w:id="3174" w:author="NTKO" w:date="2025-07-17T18:47:14Z">
            <w:rPr>
              <w:rFonts w:ascii="仿宋" w:hAnsi="仿宋" w:eastAsia="仿宋" w:cs="仿宋"/>
              <w:sz w:val="24"/>
            </w:rPr>
          </w:rPrChange>
        </w:rPr>
      </w:pPr>
    </w:p>
    <w:p w14:paraId="49C1A01D">
      <w:pPr>
        <w:spacing w:line="336" w:lineRule="auto"/>
        <w:rPr>
          <w:rFonts w:ascii="仿宋" w:hAnsi="仿宋" w:eastAsia="仿宋" w:cs="仿宋"/>
          <w:color w:val="auto"/>
          <w:sz w:val="24"/>
          <w:highlight w:val="none"/>
          <w:rPrChange w:id="3175" w:author="NTKO" w:date="2025-07-17T18:47:14Z">
            <w:rPr>
              <w:rFonts w:ascii="仿宋" w:hAnsi="仿宋" w:eastAsia="仿宋" w:cs="仿宋"/>
              <w:sz w:val="24"/>
            </w:rPr>
          </w:rPrChange>
        </w:rPr>
      </w:pPr>
    </w:p>
    <w:p w14:paraId="3F363857">
      <w:pPr>
        <w:spacing w:line="336" w:lineRule="auto"/>
        <w:ind w:firstLine="5280" w:firstLineChars="2200"/>
        <w:jc w:val="left"/>
        <w:rPr>
          <w:rFonts w:ascii="仿宋" w:hAnsi="仿宋" w:eastAsia="仿宋" w:cs="仿宋"/>
          <w:color w:val="auto"/>
          <w:sz w:val="24"/>
          <w:highlight w:val="none"/>
          <w:rPrChange w:id="317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77" w:author="NTKO" w:date="2025-07-17T18:47:14Z">
            <w:rPr>
              <w:rFonts w:hint="eastAsia" w:ascii="仿宋" w:hAnsi="仿宋" w:eastAsia="仿宋" w:cs="仿宋"/>
              <w:sz w:val="24"/>
            </w:rPr>
          </w:rPrChange>
        </w:rPr>
        <w:t>日期：    年   月   日</w:t>
      </w:r>
    </w:p>
    <w:p w14:paraId="22A8A6AE">
      <w:pPr>
        <w:spacing w:line="336" w:lineRule="auto"/>
        <w:ind w:firstLine="4920" w:firstLineChars="2050"/>
        <w:jc w:val="left"/>
        <w:rPr>
          <w:rFonts w:ascii="仿宋" w:hAnsi="仿宋" w:eastAsia="仿宋" w:cs="仿宋"/>
          <w:color w:val="auto"/>
          <w:sz w:val="24"/>
          <w:highlight w:val="none"/>
          <w:rPrChange w:id="3178" w:author="NTKO" w:date="2025-07-17T18:47:14Z">
            <w:rPr>
              <w:rFonts w:ascii="仿宋" w:hAnsi="仿宋" w:eastAsia="仿宋" w:cs="仿宋"/>
              <w:sz w:val="24"/>
            </w:rPr>
          </w:rPrChange>
        </w:rPr>
      </w:pPr>
    </w:p>
    <w:p w14:paraId="78E86D83">
      <w:pPr>
        <w:pageBreakBefore/>
        <w:spacing w:line="336" w:lineRule="auto"/>
        <w:jc w:val="center"/>
        <w:rPr>
          <w:rFonts w:ascii="仿宋" w:hAnsi="仿宋" w:eastAsia="仿宋" w:cs="仿宋"/>
          <w:b/>
          <w:color w:val="auto"/>
          <w:sz w:val="30"/>
          <w:szCs w:val="30"/>
          <w:highlight w:val="none"/>
          <w:rPrChange w:id="3179" w:author="NTKO" w:date="2025-07-17T18:47:14Z">
            <w:rPr>
              <w:rFonts w:ascii="仿宋" w:hAnsi="仿宋" w:eastAsia="仿宋" w:cs="仿宋"/>
              <w:b/>
              <w:sz w:val="30"/>
              <w:szCs w:val="30"/>
            </w:rPr>
          </w:rPrChange>
        </w:rPr>
      </w:pPr>
      <w:r>
        <w:rPr>
          <w:rFonts w:hint="eastAsia" w:ascii="仿宋" w:hAnsi="仿宋" w:eastAsia="仿宋" w:cs="仿宋"/>
          <w:b/>
          <w:color w:val="auto"/>
          <w:sz w:val="30"/>
          <w:szCs w:val="30"/>
          <w:highlight w:val="none"/>
          <w:rPrChange w:id="3180" w:author="NTKO" w:date="2025-07-17T18:47:14Z">
            <w:rPr>
              <w:rFonts w:hint="eastAsia" w:ascii="仿宋" w:hAnsi="仿宋" w:eastAsia="仿宋" w:cs="仿宋"/>
              <w:b/>
              <w:sz w:val="30"/>
              <w:szCs w:val="30"/>
            </w:rPr>
          </w:rPrChange>
        </w:rPr>
        <w:t xml:space="preserve">法定代表人授权委托书（格式） </w:t>
      </w:r>
      <w:r>
        <w:rPr>
          <w:rFonts w:hint="eastAsia" w:ascii="仿宋" w:hAnsi="仿宋" w:eastAsia="仿宋" w:cs="仿宋"/>
          <w:b/>
          <w:color w:val="auto"/>
          <w:kern w:val="0"/>
          <w:sz w:val="32"/>
          <w:szCs w:val="32"/>
          <w:highlight w:val="none"/>
          <w:lang w:val="zh-CN"/>
          <w:rPrChange w:id="3181" w:author="NTKO" w:date="2025-07-17T18:47:14Z">
            <w:rPr>
              <w:rFonts w:hint="eastAsia" w:ascii="仿宋" w:hAnsi="仿宋" w:eastAsia="仿宋" w:cs="仿宋"/>
              <w:b/>
              <w:kern w:val="0"/>
              <w:sz w:val="32"/>
              <w:szCs w:val="32"/>
              <w:lang w:val="zh-CN"/>
            </w:rPr>
          </w:rPrChange>
        </w:rPr>
        <w:t>（适用于联合体磋商）</w:t>
      </w:r>
    </w:p>
    <w:p w14:paraId="7477373C">
      <w:pPr>
        <w:spacing w:line="336" w:lineRule="auto"/>
        <w:jc w:val="center"/>
        <w:rPr>
          <w:rFonts w:ascii="仿宋" w:hAnsi="仿宋" w:eastAsia="仿宋" w:cs="仿宋"/>
          <w:b/>
          <w:color w:val="auto"/>
          <w:sz w:val="24"/>
          <w:highlight w:val="none"/>
          <w:rPrChange w:id="3182" w:author="NTKO" w:date="2025-07-17T18:47:14Z">
            <w:rPr>
              <w:rFonts w:ascii="仿宋" w:hAnsi="仿宋" w:eastAsia="仿宋" w:cs="仿宋"/>
              <w:b/>
              <w:sz w:val="24"/>
            </w:rPr>
          </w:rPrChange>
        </w:rPr>
      </w:pPr>
    </w:p>
    <w:p w14:paraId="5B9098F6">
      <w:pPr>
        <w:snapToGrid w:val="0"/>
        <w:spacing w:line="336" w:lineRule="auto"/>
        <w:ind w:firstLine="480" w:firstLineChars="200"/>
        <w:rPr>
          <w:rFonts w:ascii="仿宋" w:hAnsi="仿宋" w:eastAsia="仿宋" w:cs="仿宋"/>
          <w:color w:val="auto"/>
          <w:sz w:val="24"/>
          <w:highlight w:val="none"/>
          <w:rPrChange w:id="318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84" w:author="NTKO" w:date="2025-07-17T18:47:14Z">
            <w:rPr>
              <w:rFonts w:hint="eastAsia" w:ascii="仿宋" w:hAnsi="仿宋" w:eastAsia="仿宋" w:cs="仿宋"/>
              <w:sz w:val="24"/>
            </w:rPr>
          </w:rPrChange>
        </w:rPr>
        <w:t>本授权委托书声明：</w:t>
      </w:r>
    </w:p>
    <w:p w14:paraId="0733F28E">
      <w:pPr>
        <w:snapToGrid w:val="0"/>
        <w:spacing w:line="336" w:lineRule="auto"/>
        <w:ind w:firstLine="480" w:firstLineChars="200"/>
        <w:rPr>
          <w:rFonts w:ascii="仿宋" w:hAnsi="仿宋" w:eastAsia="仿宋" w:cs="仿宋"/>
          <w:color w:val="auto"/>
          <w:sz w:val="24"/>
          <w:highlight w:val="none"/>
          <w:rPrChange w:id="318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86" w:author="NTKO" w:date="2025-07-17T18:47:14Z">
            <w:rPr>
              <w:rFonts w:hint="eastAsia" w:ascii="仿宋" w:hAnsi="仿宋" w:eastAsia="仿宋" w:cs="仿宋"/>
              <w:sz w:val="24"/>
            </w:rPr>
          </w:rPrChange>
        </w:rPr>
        <w:t>现授权委托</w:t>
      </w:r>
      <w:r>
        <w:rPr>
          <w:rFonts w:hint="eastAsia" w:ascii="仿宋" w:hAnsi="仿宋" w:eastAsia="仿宋" w:cs="仿宋"/>
          <w:color w:val="auto"/>
          <w:sz w:val="24"/>
          <w:highlight w:val="none"/>
          <w:u w:val="single"/>
          <w:rPrChange w:id="3187" w:author="NTKO" w:date="2025-07-17T18:47:14Z">
            <w:rPr>
              <w:rFonts w:hint="eastAsia" w:ascii="仿宋" w:hAnsi="仿宋" w:eastAsia="仿宋" w:cs="仿宋"/>
              <w:sz w:val="24"/>
              <w:u w:val="single"/>
            </w:rPr>
          </w:rPrChange>
        </w:rPr>
        <w:t xml:space="preserve">                  （填写单位全称）</w:t>
      </w:r>
      <w:r>
        <w:rPr>
          <w:rFonts w:hint="eastAsia" w:ascii="仿宋" w:hAnsi="仿宋" w:eastAsia="仿宋" w:cs="仿宋"/>
          <w:color w:val="auto"/>
          <w:sz w:val="24"/>
          <w:highlight w:val="none"/>
          <w:rPrChange w:id="3188" w:author="NTKO" w:date="2025-07-17T18:47:14Z">
            <w:rPr>
              <w:rFonts w:hint="eastAsia" w:ascii="仿宋" w:hAnsi="仿宋" w:eastAsia="仿宋" w:cs="仿宋"/>
              <w:sz w:val="24"/>
            </w:rPr>
          </w:rPrChange>
        </w:rPr>
        <w:t>的</w:t>
      </w:r>
      <w:r>
        <w:rPr>
          <w:rFonts w:hint="eastAsia" w:ascii="仿宋" w:hAnsi="仿宋" w:eastAsia="仿宋" w:cs="仿宋"/>
          <w:color w:val="auto"/>
          <w:sz w:val="24"/>
          <w:highlight w:val="none"/>
          <w:u w:val="single"/>
          <w:rPrChange w:id="3189" w:author="NTKO" w:date="2025-07-17T18:47:14Z">
            <w:rPr>
              <w:rFonts w:hint="eastAsia" w:ascii="仿宋" w:hAnsi="仿宋" w:eastAsia="仿宋" w:cs="仿宋"/>
              <w:sz w:val="24"/>
              <w:u w:val="single"/>
            </w:rPr>
          </w:rPrChange>
        </w:rPr>
        <w:t xml:space="preserve">  （填写姓名）</w:t>
      </w:r>
      <w:r>
        <w:rPr>
          <w:rFonts w:hint="eastAsia" w:ascii="仿宋" w:hAnsi="仿宋" w:eastAsia="仿宋" w:cs="仿宋"/>
          <w:color w:val="auto"/>
          <w:sz w:val="24"/>
          <w:highlight w:val="none"/>
          <w:rPrChange w:id="3190" w:author="NTKO" w:date="2025-07-17T18:47:14Z">
            <w:rPr>
              <w:rFonts w:hint="eastAsia" w:ascii="仿宋" w:hAnsi="仿宋" w:eastAsia="仿宋" w:cs="仿宋"/>
              <w:sz w:val="24"/>
            </w:rPr>
          </w:rPrChange>
        </w:rPr>
        <w:t>为我方授权代表，</w:t>
      </w:r>
      <w:r>
        <w:rPr>
          <w:rFonts w:hint="eastAsia" w:ascii="仿宋" w:hAnsi="仿宋" w:eastAsia="仿宋" w:cs="仿宋"/>
          <w:color w:val="auto"/>
          <w:sz w:val="24"/>
          <w:highlight w:val="none"/>
          <w:u w:val="single"/>
          <w:rPrChange w:id="3191" w:author="NTKO" w:date="2025-07-17T18:47:14Z">
            <w:rPr>
              <w:rFonts w:hint="eastAsia" w:ascii="仿宋" w:hAnsi="仿宋" w:eastAsia="仿宋" w:cs="仿宋"/>
              <w:sz w:val="24"/>
              <w:u w:val="single"/>
            </w:rPr>
          </w:rPrChange>
        </w:rPr>
        <w:t>（填写身份证号码：                       ）</w:t>
      </w:r>
      <w:r>
        <w:rPr>
          <w:rFonts w:hint="eastAsia" w:ascii="仿宋" w:hAnsi="仿宋" w:eastAsia="仿宋" w:cs="仿宋"/>
          <w:color w:val="auto"/>
          <w:sz w:val="24"/>
          <w:highlight w:val="none"/>
          <w:rPrChange w:id="3192" w:author="NTKO" w:date="2025-07-17T18:47:14Z">
            <w:rPr>
              <w:rFonts w:hint="eastAsia" w:ascii="仿宋" w:hAnsi="仿宋" w:eastAsia="仿宋" w:cs="仿宋"/>
              <w:sz w:val="24"/>
            </w:rPr>
          </w:rPrChange>
        </w:rPr>
        <w:t>。以我方的名义参加</w:t>
      </w:r>
      <w:r>
        <w:rPr>
          <w:rFonts w:hint="eastAsia" w:ascii="仿宋" w:hAnsi="仿宋" w:eastAsia="仿宋" w:cs="仿宋"/>
          <w:color w:val="auto"/>
          <w:sz w:val="24"/>
          <w:highlight w:val="none"/>
          <w:u w:val="single"/>
          <w:rPrChange w:id="3193"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3194" w:author="NTKO" w:date="2025-07-17T18:47:14Z">
            <w:rPr>
              <w:rFonts w:hint="eastAsia" w:ascii="仿宋" w:hAnsi="仿宋" w:eastAsia="仿宋" w:cs="仿宋"/>
              <w:sz w:val="24"/>
            </w:rPr>
          </w:rPrChange>
        </w:rPr>
        <w:t>组织的</w:t>
      </w:r>
      <w:r>
        <w:rPr>
          <w:rFonts w:hint="eastAsia" w:ascii="仿宋" w:hAnsi="仿宋" w:eastAsia="仿宋" w:cs="仿宋"/>
          <w:color w:val="auto"/>
          <w:sz w:val="24"/>
          <w:highlight w:val="none"/>
          <w:u w:val="single"/>
          <w:rPrChange w:id="319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3196" w:author="NTKO" w:date="2025-07-17T18:47:14Z">
            <w:rPr>
              <w:rFonts w:hint="eastAsia" w:ascii="仿宋" w:hAnsi="仿宋" w:eastAsia="仿宋" w:cs="仿宋"/>
              <w:sz w:val="24"/>
            </w:rPr>
          </w:rPrChange>
        </w:rPr>
        <w:t>磋商活动。授权代表在磋商、合同签订过程中所签署的一切文件和处理与之有关的一切事务，我方均予以承认。</w:t>
      </w:r>
    </w:p>
    <w:p w14:paraId="3CB6FE94">
      <w:pPr>
        <w:snapToGrid w:val="0"/>
        <w:spacing w:line="336" w:lineRule="auto"/>
        <w:ind w:firstLine="480" w:firstLineChars="200"/>
        <w:jc w:val="left"/>
        <w:rPr>
          <w:rFonts w:ascii="仿宋" w:hAnsi="仿宋" w:eastAsia="仿宋" w:cs="仿宋"/>
          <w:color w:val="auto"/>
          <w:sz w:val="24"/>
          <w:highlight w:val="none"/>
          <w:rPrChange w:id="319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198" w:author="NTKO" w:date="2025-07-17T18:47:14Z">
            <w:rPr>
              <w:rFonts w:hint="eastAsia" w:ascii="仿宋" w:hAnsi="仿宋" w:eastAsia="仿宋" w:cs="仿宋"/>
              <w:sz w:val="24"/>
            </w:rPr>
          </w:rPrChange>
        </w:rPr>
        <w:t>在撤销授权的书面通知以前，本授权书一直有效。全权代表在授权书有效期内签署的所有文件不因授权的撤销而失效。</w:t>
      </w:r>
    </w:p>
    <w:p w14:paraId="313AF9F2">
      <w:pPr>
        <w:spacing w:line="336" w:lineRule="auto"/>
        <w:ind w:firstLine="480" w:firstLineChars="200"/>
        <w:rPr>
          <w:rFonts w:ascii="仿宋" w:hAnsi="仿宋" w:eastAsia="仿宋" w:cs="仿宋"/>
          <w:color w:val="auto"/>
          <w:sz w:val="24"/>
          <w:highlight w:val="none"/>
          <w:rPrChange w:id="319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00" w:author="NTKO" w:date="2025-07-17T18:47:14Z">
            <w:rPr>
              <w:rFonts w:hint="eastAsia" w:ascii="仿宋" w:hAnsi="仿宋" w:eastAsia="仿宋" w:cs="仿宋"/>
              <w:sz w:val="24"/>
            </w:rPr>
          </w:rPrChange>
        </w:rPr>
        <w:t>授权代表无转委托权。特此委托。</w:t>
      </w:r>
    </w:p>
    <w:p w14:paraId="3CF445F3">
      <w:pPr>
        <w:snapToGrid w:val="0"/>
        <w:spacing w:line="336" w:lineRule="auto"/>
        <w:jc w:val="left"/>
        <w:rPr>
          <w:rFonts w:ascii="仿宋" w:hAnsi="仿宋" w:eastAsia="仿宋" w:cs="仿宋"/>
          <w:color w:val="auto"/>
          <w:sz w:val="24"/>
          <w:highlight w:val="none"/>
          <w:rPrChange w:id="3201" w:author="NTKO" w:date="2025-07-17T18:47:14Z">
            <w:rPr>
              <w:rFonts w:ascii="仿宋" w:hAnsi="仿宋" w:eastAsia="仿宋" w:cs="仿宋"/>
              <w:sz w:val="24"/>
            </w:rPr>
          </w:rPrChange>
        </w:rPr>
      </w:pPr>
    </w:p>
    <w:p w14:paraId="1D1CDFBF">
      <w:pPr>
        <w:spacing w:line="336" w:lineRule="auto"/>
        <w:rPr>
          <w:rFonts w:ascii="仿宋" w:hAnsi="仿宋" w:eastAsia="仿宋" w:cs="仿宋"/>
          <w:color w:val="auto"/>
          <w:sz w:val="24"/>
          <w:highlight w:val="none"/>
          <w:rPrChange w:id="320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03" w:author="NTKO" w:date="2025-07-17T18:47:14Z">
            <w:rPr>
              <w:rFonts w:hint="eastAsia" w:ascii="仿宋" w:hAnsi="仿宋" w:eastAsia="仿宋" w:cs="仿宋"/>
              <w:sz w:val="24"/>
            </w:rPr>
          </w:rPrChange>
        </w:rPr>
        <w:t>授权代表姓名：              性别：               年龄：</w:t>
      </w:r>
    </w:p>
    <w:p w14:paraId="015CE3E7">
      <w:pPr>
        <w:spacing w:line="336" w:lineRule="auto"/>
        <w:rPr>
          <w:rFonts w:ascii="仿宋" w:hAnsi="仿宋" w:eastAsia="仿宋" w:cs="仿宋"/>
          <w:color w:val="auto"/>
          <w:sz w:val="24"/>
          <w:highlight w:val="none"/>
          <w:rPrChange w:id="3204" w:author="NTKO" w:date="2025-07-17T18:47:14Z">
            <w:rPr>
              <w:rFonts w:ascii="仿宋" w:hAnsi="仿宋" w:eastAsia="仿宋" w:cs="仿宋"/>
              <w:sz w:val="24"/>
            </w:rPr>
          </w:rPrChange>
        </w:rPr>
      </w:pPr>
    </w:p>
    <w:p w14:paraId="0703B770">
      <w:pPr>
        <w:spacing w:line="336" w:lineRule="auto"/>
        <w:rPr>
          <w:rFonts w:ascii="仿宋" w:hAnsi="仿宋" w:eastAsia="仿宋" w:cs="仿宋"/>
          <w:color w:val="auto"/>
          <w:sz w:val="24"/>
          <w:highlight w:val="none"/>
          <w:rPrChange w:id="320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06" w:author="NTKO" w:date="2025-07-17T18:47:14Z">
            <w:rPr>
              <w:rFonts w:hint="eastAsia" w:ascii="仿宋" w:hAnsi="仿宋" w:eastAsia="仿宋" w:cs="仿宋"/>
              <w:sz w:val="24"/>
            </w:rPr>
          </w:rPrChange>
        </w:rPr>
        <w:t>单位：                      部门：               职务：</w:t>
      </w:r>
    </w:p>
    <w:p w14:paraId="6432255B">
      <w:pPr>
        <w:spacing w:line="336" w:lineRule="auto"/>
        <w:rPr>
          <w:rFonts w:ascii="仿宋" w:hAnsi="仿宋" w:eastAsia="仿宋" w:cs="仿宋"/>
          <w:color w:val="auto"/>
          <w:sz w:val="24"/>
          <w:highlight w:val="none"/>
          <w:rPrChange w:id="3207" w:author="NTKO" w:date="2025-07-17T18:47:14Z">
            <w:rPr>
              <w:rFonts w:ascii="仿宋" w:hAnsi="仿宋" w:eastAsia="仿宋" w:cs="仿宋"/>
              <w:sz w:val="24"/>
            </w:rPr>
          </w:rPrChange>
        </w:rPr>
      </w:pPr>
    </w:p>
    <w:p w14:paraId="20D0F08E">
      <w:pPr>
        <w:widowControl/>
        <w:snapToGrid w:val="0"/>
        <w:spacing w:line="336" w:lineRule="auto"/>
        <w:rPr>
          <w:rFonts w:ascii="仿宋" w:hAnsi="仿宋" w:eastAsia="仿宋" w:cs="仿宋"/>
          <w:color w:val="auto"/>
          <w:sz w:val="24"/>
          <w:highlight w:val="none"/>
          <w:rPrChange w:id="3208" w:author="NTKO" w:date="2025-07-17T18:47:14Z">
            <w:rPr>
              <w:rFonts w:ascii="仿宋" w:hAnsi="仿宋" w:eastAsia="仿宋" w:cs="仿宋"/>
              <w:sz w:val="24"/>
            </w:rPr>
          </w:rPrChange>
        </w:rPr>
      </w:pPr>
      <w:r>
        <w:rPr>
          <w:rFonts w:hint="eastAsia" w:ascii="仿宋" w:hAnsi="仿宋" w:eastAsia="仿宋" w:cs="仿宋"/>
          <w:color w:val="auto"/>
          <w:kern w:val="0"/>
          <w:sz w:val="24"/>
          <w:highlight w:val="none"/>
          <w:rPrChange w:id="3209" w:author="NTKO" w:date="2025-07-17T18:47:14Z">
            <w:rPr>
              <w:rFonts w:hint="eastAsia" w:ascii="仿宋" w:hAnsi="仿宋" w:eastAsia="仿宋" w:cs="仿宋"/>
              <w:kern w:val="0"/>
              <w:sz w:val="24"/>
            </w:rPr>
          </w:rPrChange>
        </w:rPr>
        <w:t>办公地址：                  联系电话：           传真：</w:t>
      </w:r>
    </w:p>
    <w:p w14:paraId="48E66659">
      <w:pPr>
        <w:spacing w:line="336" w:lineRule="auto"/>
        <w:rPr>
          <w:rFonts w:ascii="仿宋" w:hAnsi="仿宋" w:eastAsia="仿宋" w:cs="仿宋"/>
          <w:color w:val="auto"/>
          <w:sz w:val="24"/>
          <w:highlight w:val="none"/>
          <w:rPrChange w:id="3210" w:author="NTKO" w:date="2025-07-17T18:47:14Z">
            <w:rPr>
              <w:rFonts w:ascii="仿宋" w:hAnsi="仿宋" w:eastAsia="仿宋" w:cs="仿宋"/>
              <w:sz w:val="24"/>
            </w:rPr>
          </w:rPrChange>
        </w:rPr>
      </w:pPr>
    </w:p>
    <w:p w14:paraId="4F3EA4EB">
      <w:pPr>
        <w:spacing w:line="336" w:lineRule="auto"/>
        <w:rPr>
          <w:rFonts w:ascii="仿宋" w:hAnsi="仿宋" w:eastAsia="仿宋" w:cs="仿宋"/>
          <w:color w:val="auto"/>
          <w:sz w:val="24"/>
          <w:highlight w:val="none"/>
          <w:rPrChange w:id="3211" w:author="NTKO" w:date="2025-07-17T18:47:14Z">
            <w:rPr>
              <w:rFonts w:ascii="仿宋" w:hAnsi="仿宋" w:eastAsia="仿宋" w:cs="仿宋"/>
              <w:sz w:val="24"/>
            </w:rPr>
          </w:rPrChange>
        </w:rPr>
      </w:pPr>
    </w:p>
    <w:p w14:paraId="47B57F6E">
      <w:pPr>
        <w:spacing w:line="336" w:lineRule="auto"/>
        <w:jc w:val="right"/>
        <w:rPr>
          <w:rFonts w:ascii="仿宋" w:hAnsi="仿宋" w:eastAsia="仿宋" w:cs="仿宋"/>
          <w:color w:val="auto"/>
          <w:highlight w:val="none"/>
          <w:rPrChange w:id="3212" w:author="NTKO" w:date="2025-07-17T18:47:14Z">
            <w:rPr>
              <w:rFonts w:ascii="仿宋" w:hAnsi="仿宋" w:eastAsia="仿宋" w:cs="仿宋"/>
            </w:rPr>
          </w:rPrChange>
        </w:rPr>
      </w:pPr>
    </w:p>
    <w:p w14:paraId="4BDAB43E">
      <w:pPr>
        <w:snapToGrid w:val="0"/>
        <w:spacing w:line="336" w:lineRule="auto"/>
        <w:jc w:val="right"/>
        <w:rPr>
          <w:rFonts w:ascii="仿宋" w:hAnsi="仿宋" w:eastAsia="仿宋" w:cs="仿宋"/>
          <w:color w:val="auto"/>
          <w:kern w:val="0"/>
          <w:sz w:val="24"/>
          <w:highlight w:val="none"/>
          <w:lang w:val="zh-CN"/>
          <w:rPrChange w:id="3213"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214" w:author="NTKO" w:date="2025-07-17T18:47:14Z">
            <w:rPr>
              <w:rFonts w:hint="eastAsia" w:ascii="仿宋" w:hAnsi="仿宋" w:eastAsia="仿宋" w:cs="仿宋"/>
              <w:kern w:val="0"/>
              <w:sz w:val="24"/>
              <w:lang w:val="zh-CN"/>
            </w:rPr>
          </w:rPrChange>
        </w:rPr>
        <w:t>联合体成员名称(电子签名/公章)：</w:t>
      </w:r>
    </w:p>
    <w:p w14:paraId="5C893AF5">
      <w:pPr>
        <w:snapToGrid w:val="0"/>
        <w:spacing w:line="336" w:lineRule="auto"/>
        <w:jc w:val="right"/>
        <w:rPr>
          <w:rFonts w:ascii="仿宋" w:hAnsi="仿宋" w:eastAsia="仿宋" w:cs="仿宋"/>
          <w:color w:val="auto"/>
          <w:kern w:val="0"/>
          <w:sz w:val="24"/>
          <w:highlight w:val="none"/>
          <w:lang w:val="zh-CN"/>
          <w:rPrChange w:id="3215"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216" w:author="NTKO" w:date="2025-07-17T18:47:14Z">
            <w:rPr>
              <w:rFonts w:hint="eastAsia" w:ascii="仿宋" w:hAnsi="仿宋" w:eastAsia="仿宋" w:cs="仿宋"/>
              <w:kern w:val="0"/>
              <w:sz w:val="24"/>
              <w:lang w:val="zh-CN"/>
            </w:rPr>
          </w:rPrChange>
        </w:rPr>
        <w:t>联合体成员名称(电子签名/公章)：</w:t>
      </w:r>
    </w:p>
    <w:p w14:paraId="02B0CEA5">
      <w:pPr>
        <w:snapToGrid w:val="0"/>
        <w:spacing w:line="336" w:lineRule="auto"/>
        <w:ind w:firstLine="5760" w:firstLineChars="2400"/>
        <w:rPr>
          <w:rFonts w:ascii="仿宋" w:hAnsi="仿宋" w:eastAsia="仿宋" w:cs="仿宋"/>
          <w:color w:val="auto"/>
          <w:highlight w:val="none"/>
          <w:rPrChange w:id="3217" w:author="NTKO" w:date="2025-07-17T18:47:14Z">
            <w:rPr>
              <w:rFonts w:ascii="仿宋" w:hAnsi="仿宋" w:eastAsia="仿宋" w:cs="仿宋"/>
            </w:rPr>
          </w:rPrChange>
        </w:rPr>
      </w:pPr>
      <w:r>
        <w:rPr>
          <w:rFonts w:hint="eastAsia" w:ascii="仿宋" w:hAnsi="仿宋" w:eastAsia="仿宋" w:cs="仿宋"/>
          <w:color w:val="auto"/>
          <w:kern w:val="0"/>
          <w:sz w:val="24"/>
          <w:highlight w:val="none"/>
          <w:lang w:val="zh-CN"/>
          <w:rPrChange w:id="3218" w:author="NTKO" w:date="2025-07-17T18:47:14Z">
            <w:rPr>
              <w:rFonts w:hint="eastAsia" w:ascii="仿宋" w:hAnsi="仿宋" w:eastAsia="仿宋" w:cs="仿宋"/>
              <w:kern w:val="0"/>
              <w:sz w:val="24"/>
              <w:lang w:val="zh-CN"/>
            </w:rPr>
          </w:rPrChange>
        </w:rPr>
        <w:t>……</w:t>
      </w:r>
    </w:p>
    <w:p w14:paraId="0CA60726">
      <w:pPr>
        <w:snapToGrid w:val="0"/>
        <w:spacing w:line="336" w:lineRule="auto"/>
        <w:rPr>
          <w:rFonts w:ascii="仿宋" w:hAnsi="仿宋" w:eastAsia="仿宋" w:cs="仿宋"/>
          <w:color w:val="auto"/>
          <w:kern w:val="0"/>
          <w:sz w:val="24"/>
          <w:highlight w:val="none"/>
          <w:lang w:val="zh-CN"/>
          <w:rPrChange w:id="3219"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220" w:author="NTKO" w:date="2025-07-17T18:47:14Z">
            <w:rPr>
              <w:rFonts w:hint="eastAsia" w:ascii="仿宋" w:hAnsi="仿宋" w:eastAsia="仿宋" w:cs="仿宋"/>
              <w:kern w:val="0"/>
              <w:sz w:val="24"/>
              <w:lang w:val="zh-CN"/>
            </w:rPr>
          </w:rPrChange>
        </w:rPr>
        <w:t xml:space="preserve">                                        日期：   年   月   日</w:t>
      </w:r>
    </w:p>
    <w:p w14:paraId="197F5D7E">
      <w:pPr>
        <w:spacing w:line="336" w:lineRule="auto"/>
        <w:ind w:firstLine="4320" w:firstLineChars="1800"/>
        <w:rPr>
          <w:rFonts w:ascii="仿宋" w:hAnsi="仿宋" w:eastAsia="仿宋" w:cs="仿宋"/>
          <w:color w:val="auto"/>
          <w:sz w:val="24"/>
          <w:highlight w:val="none"/>
          <w:rPrChange w:id="3221" w:author="NTKO" w:date="2025-07-17T18:47:14Z">
            <w:rPr>
              <w:rFonts w:ascii="仿宋" w:hAnsi="仿宋" w:eastAsia="仿宋" w:cs="仿宋"/>
              <w:sz w:val="24"/>
            </w:rPr>
          </w:rPrChange>
        </w:rPr>
      </w:pPr>
    </w:p>
    <w:p w14:paraId="2C6631BE">
      <w:pPr>
        <w:pStyle w:val="15"/>
        <w:rPr>
          <w:rFonts w:ascii="仿宋" w:hAnsi="仿宋" w:eastAsia="仿宋" w:cs="仿宋"/>
          <w:b/>
          <w:color w:val="auto"/>
          <w:sz w:val="30"/>
          <w:szCs w:val="30"/>
          <w:highlight w:val="none"/>
          <w:rPrChange w:id="3222" w:author="NTKO" w:date="2025-07-17T18:47:14Z">
            <w:rPr>
              <w:rFonts w:ascii="仿宋" w:hAnsi="仿宋" w:eastAsia="仿宋" w:cs="仿宋"/>
              <w:b/>
              <w:sz w:val="30"/>
              <w:szCs w:val="30"/>
            </w:rPr>
          </w:rPrChange>
        </w:rPr>
      </w:pPr>
    </w:p>
    <w:p w14:paraId="694F56D8">
      <w:pPr>
        <w:pStyle w:val="15"/>
        <w:rPr>
          <w:rFonts w:ascii="仿宋" w:hAnsi="仿宋" w:eastAsia="仿宋" w:cs="仿宋"/>
          <w:b/>
          <w:color w:val="auto"/>
          <w:sz w:val="30"/>
          <w:szCs w:val="30"/>
          <w:highlight w:val="none"/>
          <w:rPrChange w:id="3223" w:author="NTKO" w:date="2025-07-17T18:47:14Z">
            <w:rPr>
              <w:rFonts w:ascii="仿宋" w:hAnsi="仿宋" w:eastAsia="仿宋" w:cs="仿宋"/>
              <w:b/>
              <w:sz w:val="30"/>
              <w:szCs w:val="30"/>
            </w:rPr>
          </w:rPrChange>
        </w:rPr>
      </w:pPr>
    </w:p>
    <w:p w14:paraId="7FC8C3F7">
      <w:pPr>
        <w:spacing w:line="336" w:lineRule="auto"/>
        <w:jc w:val="center"/>
        <w:rPr>
          <w:rFonts w:ascii="仿宋" w:hAnsi="仿宋" w:eastAsia="仿宋" w:cs="仿宋"/>
          <w:b/>
          <w:color w:val="auto"/>
          <w:sz w:val="30"/>
          <w:szCs w:val="30"/>
          <w:highlight w:val="none"/>
          <w:rPrChange w:id="3224" w:author="NTKO" w:date="2025-07-17T18:47:14Z">
            <w:rPr>
              <w:rFonts w:ascii="仿宋" w:hAnsi="仿宋" w:eastAsia="仿宋" w:cs="仿宋"/>
              <w:b/>
              <w:sz w:val="30"/>
              <w:szCs w:val="30"/>
            </w:rPr>
          </w:rPrChange>
        </w:rPr>
      </w:pPr>
      <w:r>
        <w:rPr>
          <w:rFonts w:hint="eastAsia" w:ascii="仿宋" w:hAnsi="仿宋" w:eastAsia="仿宋" w:cs="仿宋"/>
          <w:b/>
          <w:color w:val="auto"/>
          <w:sz w:val="30"/>
          <w:szCs w:val="30"/>
          <w:highlight w:val="none"/>
          <w:rPrChange w:id="3225" w:author="NTKO" w:date="2025-07-17T18:47:14Z">
            <w:rPr>
              <w:rFonts w:hint="eastAsia" w:ascii="仿宋" w:hAnsi="仿宋" w:eastAsia="仿宋" w:cs="仿宋"/>
              <w:b/>
              <w:sz w:val="30"/>
              <w:szCs w:val="30"/>
            </w:rPr>
          </w:rPrChange>
        </w:rPr>
        <w:t>三、法定代表人及其授权代表身份证复印件（正反面）</w:t>
      </w:r>
    </w:p>
    <w:p w14:paraId="44866289">
      <w:pPr>
        <w:spacing w:line="336" w:lineRule="auto"/>
        <w:rPr>
          <w:rFonts w:ascii="仿宋" w:hAnsi="仿宋" w:eastAsia="仿宋" w:cs="仿宋"/>
          <w:b/>
          <w:color w:val="auto"/>
          <w:sz w:val="24"/>
          <w:highlight w:val="none"/>
          <w:rPrChange w:id="3226" w:author="NTKO" w:date="2025-07-17T18:47:14Z">
            <w:rPr>
              <w:rFonts w:ascii="仿宋" w:hAnsi="仿宋" w:eastAsia="仿宋" w:cs="仿宋"/>
              <w:b/>
              <w:sz w:val="24"/>
            </w:rPr>
          </w:rPrChange>
        </w:rPr>
      </w:pPr>
    </w:p>
    <w:p w14:paraId="51F44A21">
      <w:pPr>
        <w:pStyle w:val="73"/>
        <w:ind w:left="0"/>
        <w:rPr>
          <w:rFonts w:ascii="仿宋" w:hAnsi="仿宋" w:eastAsia="仿宋" w:cs="仿宋"/>
          <w:b/>
          <w:color w:val="auto"/>
          <w:sz w:val="24"/>
          <w:highlight w:val="none"/>
          <w:rPrChange w:id="3227" w:author="NTKO" w:date="2025-07-17T18:47:14Z">
            <w:rPr>
              <w:rFonts w:ascii="仿宋" w:hAnsi="仿宋" w:eastAsia="仿宋" w:cs="仿宋"/>
              <w:b/>
              <w:sz w:val="24"/>
            </w:rPr>
          </w:rPrChange>
        </w:rPr>
      </w:pPr>
    </w:p>
    <w:p w14:paraId="4683A5E9">
      <w:pPr>
        <w:rPr>
          <w:rFonts w:ascii="仿宋" w:hAnsi="仿宋" w:eastAsia="仿宋" w:cs="仿宋"/>
          <w:color w:val="auto"/>
          <w:highlight w:val="none"/>
          <w:rPrChange w:id="3228" w:author="NTKO" w:date="2025-07-17T18:47:14Z">
            <w:rPr>
              <w:rFonts w:ascii="仿宋" w:hAnsi="仿宋" w:eastAsia="仿宋" w:cs="仿宋"/>
            </w:rPr>
          </w:rPrChange>
        </w:rPr>
      </w:pPr>
    </w:p>
    <w:p w14:paraId="78D148E0">
      <w:pPr>
        <w:rPr>
          <w:rFonts w:ascii="仿宋" w:hAnsi="仿宋" w:eastAsia="仿宋" w:cs="仿宋"/>
          <w:color w:val="auto"/>
          <w:highlight w:val="none"/>
          <w:rPrChange w:id="3229" w:author="NTKO" w:date="2025-07-17T18:47:14Z">
            <w:rPr>
              <w:rFonts w:ascii="仿宋" w:hAnsi="仿宋" w:eastAsia="仿宋" w:cs="仿宋"/>
            </w:rPr>
          </w:rPrChange>
        </w:rPr>
      </w:pPr>
    </w:p>
    <w:p w14:paraId="739F8ABA">
      <w:pPr>
        <w:spacing w:line="336" w:lineRule="auto"/>
        <w:jc w:val="center"/>
        <w:rPr>
          <w:rFonts w:hint="eastAsia" w:ascii="仿宋" w:hAnsi="仿宋" w:eastAsia="仿宋" w:cs="仿宋"/>
          <w:b/>
          <w:color w:val="auto"/>
          <w:sz w:val="30"/>
          <w:szCs w:val="30"/>
          <w:highlight w:val="none"/>
          <w:rPrChange w:id="3230" w:author="NTKO" w:date="2025-07-17T18:47:14Z">
            <w:rPr>
              <w:rFonts w:hint="eastAsia" w:ascii="仿宋" w:hAnsi="仿宋" w:eastAsia="仿宋" w:cs="仿宋"/>
              <w:b/>
              <w:sz w:val="30"/>
              <w:szCs w:val="30"/>
            </w:rPr>
          </w:rPrChange>
        </w:rPr>
      </w:pPr>
    </w:p>
    <w:p w14:paraId="20F4FDC9">
      <w:pPr>
        <w:spacing w:line="336" w:lineRule="auto"/>
        <w:jc w:val="center"/>
        <w:rPr>
          <w:rFonts w:ascii="仿宋" w:hAnsi="仿宋" w:eastAsia="仿宋" w:cs="仿宋"/>
          <w:b/>
          <w:color w:val="auto"/>
          <w:sz w:val="30"/>
          <w:szCs w:val="30"/>
          <w:highlight w:val="none"/>
          <w:rPrChange w:id="3231" w:author="NTKO" w:date="2025-07-17T18:47:14Z">
            <w:rPr>
              <w:rFonts w:ascii="仿宋" w:hAnsi="仿宋" w:eastAsia="仿宋" w:cs="仿宋"/>
              <w:b/>
              <w:sz w:val="30"/>
              <w:szCs w:val="30"/>
            </w:rPr>
          </w:rPrChange>
        </w:rPr>
      </w:pPr>
      <w:r>
        <w:rPr>
          <w:rFonts w:hint="eastAsia" w:ascii="仿宋" w:hAnsi="仿宋" w:eastAsia="仿宋" w:cs="仿宋"/>
          <w:b/>
          <w:color w:val="auto"/>
          <w:sz w:val="30"/>
          <w:szCs w:val="30"/>
          <w:highlight w:val="none"/>
          <w:rPrChange w:id="3232" w:author="NTKO" w:date="2025-07-17T18:47:14Z">
            <w:rPr>
              <w:rFonts w:hint="eastAsia" w:ascii="仿宋" w:hAnsi="仿宋" w:eastAsia="仿宋" w:cs="仿宋"/>
              <w:b/>
              <w:sz w:val="30"/>
              <w:szCs w:val="30"/>
            </w:rPr>
          </w:rPrChange>
        </w:rPr>
        <w:t>四、法定代表人身份证明书(格式)</w:t>
      </w:r>
    </w:p>
    <w:p w14:paraId="5AE322CC">
      <w:pPr>
        <w:spacing w:line="336" w:lineRule="auto"/>
        <w:rPr>
          <w:rFonts w:ascii="仿宋" w:hAnsi="仿宋" w:eastAsia="仿宋" w:cs="仿宋"/>
          <w:color w:val="auto"/>
          <w:sz w:val="24"/>
          <w:highlight w:val="none"/>
          <w:rPrChange w:id="32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34" w:author="NTKO" w:date="2025-07-17T18:47:14Z">
            <w:rPr>
              <w:rFonts w:hint="eastAsia" w:ascii="仿宋" w:hAnsi="仿宋" w:eastAsia="仿宋" w:cs="仿宋"/>
              <w:sz w:val="24"/>
            </w:rPr>
          </w:rPrChange>
        </w:rPr>
        <w:t>投 标 人：</w:t>
      </w:r>
      <w:r>
        <w:rPr>
          <w:rFonts w:hint="eastAsia" w:ascii="仿宋" w:hAnsi="仿宋" w:eastAsia="仿宋" w:cs="仿宋"/>
          <w:color w:val="auto"/>
          <w:sz w:val="24"/>
          <w:highlight w:val="none"/>
          <w:u w:val="single"/>
          <w:rPrChange w:id="3235" w:author="NTKO" w:date="2025-07-17T18:47:14Z">
            <w:rPr>
              <w:rFonts w:hint="eastAsia" w:ascii="仿宋" w:hAnsi="仿宋" w:eastAsia="仿宋" w:cs="仿宋"/>
              <w:sz w:val="24"/>
              <w:u w:val="single"/>
            </w:rPr>
          </w:rPrChange>
        </w:rPr>
        <w:t xml:space="preserve">                       </w:t>
      </w:r>
    </w:p>
    <w:p w14:paraId="1DAF75D6">
      <w:pPr>
        <w:spacing w:line="336" w:lineRule="auto"/>
        <w:rPr>
          <w:rFonts w:ascii="仿宋" w:hAnsi="仿宋" w:eastAsia="仿宋" w:cs="仿宋"/>
          <w:color w:val="auto"/>
          <w:sz w:val="24"/>
          <w:highlight w:val="none"/>
          <w:u w:val="single"/>
          <w:rPrChange w:id="3236"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237" w:author="NTKO" w:date="2025-07-17T18:47:14Z">
            <w:rPr>
              <w:rFonts w:hint="eastAsia" w:ascii="仿宋" w:hAnsi="仿宋" w:eastAsia="仿宋" w:cs="仿宋"/>
              <w:sz w:val="24"/>
            </w:rPr>
          </w:rPrChange>
        </w:rPr>
        <w:t>地    址：</w:t>
      </w:r>
      <w:r>
        <w:rPr>
          <w:rFonts w:hint="eastAsia" w:ascii="仿宋" w:hAnsi="仿宋" w:eastAsia="仿宋" w:cs="仿宋"/>
          <w:color w:val="auto"/>
          <w:sz w:val="24"/>
          <w:highlight w:val="none"/>
          <w:u w:val="single"/>
          <w:rPrChange w:id="3238" w:author="NTKO" w:date="2025-07-17T18:47:14Z">
            <w:rPr>
              <w:rFonts w:hint="eastAsia" w:ascii="仿宋" w:hAnsi="仿宋" w:eastAsia="仿宋" w:cs="仿宋"/>
              <w:sz w:val="24"/>
              <w:u w:val="single"/>
            </w:rPr>
          </w:rPrChange>
        </w:rPr>
        <w:t xml:space="preserve">                       </w:t>
      </w:r>
    </w:p>
    <w:p w14:paraId="5ACEFC79">
      <w:pPr>
        <w:spacing w:line="336" w:lineRule="auto"/>
        <w:rPr>
          <w:rFonts w:ascii="仿宋" w:hAnsi="仿宋" w:eastAsia="仿宋" w:cs="仿宋"/>
          <w:color w:val="auto"/>
          <w:sz w:val="24"/>
          <w:highlight w:val="none"/>
          <w:u w:val="single"/>
          <w:rPrChange w:id="3239"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240" w:author="NTKO" w:date="2025-07-17T18:47:14Z">
            <w:rPr>
              <w:rFonts w:hint="eastAsia" w:ascii="仿宋" w:hAnsi="仿宋" w:eastAsia="仿宋" w:cs="仿宋"/>
              <w:sz w:val="24"/>
            </w:rPr>
          </w:rPrChange>
        </w:rPr>
        <w:t>姓    名：</w:t>
      </w:r>
      <w:r>
        <w:rPr>
          <w:rFonts w:hint="eastAsia" w:ascii="仿宋" w:hAnsi="仿宋" w:eastAsia="仿宋" w:cs="仿宋"/>
          <w:color w:val="auto"/>
          <w:sz w:val="24"/>
          <w:highlight w:val="none"/>
          <w:u w:val="single"/>
          <w:rPrChange w:id="3241" w:author="NTKO" w:date="2025-07-17T18:47:14Z">
            <w:rPr>
              <w:rFonts w:hint="eastAsia" w:ascii="仿宋" w:hAnsi="仿宋" w:eastAsia="仿宋" w:cs="仿宋"/>
              <w:sz w:val="24"/>
              <w:u w:val="single"/>
            </w:rPr>
          </w:rPrChange>
        </w:rPr>
        <w:t xml:space="preserve">                       </w:t>
      </w:r>
    </w:p>
    <w:p w14:paraId="0100D303">
      <w:pPr>
        <w:spacing w:line="336" w:lineRule="auto"/>
        <w:rPr>
          <w:rFonts w:ascii="仿宋" w:hAnsi="仿宋" w:eastAsia="仿宋" w:cs="仿宋"/>
          <w:color w:val="auto"/>
          <w:sz w:val="24"/>
          <w:highlight w:val="none"/>
          <w:u w:val="single"/>
          <w:rPrChange w:id="3242"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243" w:author="NTKO" w:date="2025-07-17T18:47:14Z">
            <w:rPr>
              <w:rFonts w:hint="eastAsia" w:ascii="仿宋" w:hAnsi="仿宋" w:eastAsia="仿宋" w:cs="仿宋"/>
              <w:sz w:val="24"/>
            </w:rPr>
          </w:rPrChange>
        </w:rPr>
        <w:t>身份证号码：</w:t>
      </w:r>
      <w:r>
        <w:rPr>
          <w:rFonts w:hint="eastAsia" w:ascii="仿宋" w:hAnsi="仿宋" w:eastAsia="仿宋" w:cs="仿宋"/>
          <w:color w:val="auto"/>
          <w:sz w:val="24"/>
          <w:highlight w:val="none"/>
          <w:u w:val="single"/>
          <w:rPrChange w:id="3244" w:author="NTKO" w:date="2025-07-17T18:47:14Z">
            <w:rPr>
              <w:rFonts w:hint="eastAsia" w:ascii="仿宋" w:hAnsi="仿宋" w:eastAsia="仿宋" w:cs="仿宋"/>
              <w:sz w:val="24"/>
              <w:u w:val="single"/>
            </w:rPr>
          </w:rPrChange>
        </w:rPr>
        <w:t xml:space="preserve">                     </w:t>
      </w:r>
    </w:p>
    <w:p w14:paraId="454FA6C0">
      <w:pPr>
        <w:spacing w:line="336" w:lineRule="auto"/>
        <w:rPr>
          <w:rFonts w:ascii="仿宋" w:hAnsi="仿宋" w:eastAsia="仿宋" w:cs="仿宋"/>
          <w:color w:val="auto"/>
          <w:sz w:val="24"/>
          <w:highlight w:val="none"/>
          <w:rPrChange w:id="324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46" w:author="NTKO" w:date="2025-07-17T18:47:14Z">
            <w:rPr>
              <w:rFonts w:hint="eastAsia" w:ascii="仿宋" w:hAnsi="仿宋" w:eastAsia="仿宋" w:cs="仿宋"/>
              <w:sz w:val="24"/>
            </w:rPr>
          </w:rPrChange>
        </w:rPr>
        <w:t>职   务：</w:t>
      </w:r>
      <w:r>
        <w:rPr>
          <w:rFonts w:hint="eastAsia" w:ascii="仿宋" w:hAnsi="仿宋" w:eastAsia="仿宋" w:cs="仿宋"/>
          <w:color w:val="auto"/>
          <w:sz w:val="24"/>
          <w:highlight w:val="none"/>
          <w:u w:val="single"/>
          <w:rPrChange w:id="3247" w:author="NTKO" w:date="2025-07-17T18:47:14Z">
            <w:rPr>
              <w:rFonts w:hint="eastAsia" w:ascii="仿宋" w:hAnsi="仿宋" w:eastAsia="仿宋" w:cs="仿宋"/>
              <w:sz w:val="24"/>
              <w:u w:val="single"/>
            </w:rPr>
          </w:rPrChange>
        </w:rPr>
        <w:t xml:space="preserve">                        </w:t>
      </w:r>
    </w:p>
    <w:p w14:paraId="7B9772C5">
      <w:pPr>
        <w:spacing w:line="336" w:lineRule="auto"/>
        <w:rPr>
          <w:rFonts w:ascii="仿宋" w:hAnsi="仿宋" w:eastAsia="仿宋" w:cs="仿宋"/>
          <w:color w:val="auto"/>
          <w:sz w:val="24"/>
          <w:highlight w:val="none"/>
          <w:rPrChange w:id="324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49" w:author="NTKO" w:date="2025-07-17T18:47:14Z">
            <w:rPr>
              <w:rFonts w:hint="eastAsia" w:ascii="仿宋" w:hAnsi="仿宋" w:eastAsia="仿宋" w:cs="仿宋"/>
              <w:sz w:val="24"/>
            </w:rPr>
          </w:rPrChange>
        </w:rPr>
        <w:t>系</w:t>
      </w:r>
      <w:r>
        <w:rPr>
          <w:rFonts w:hint="eastAsia" w:ascii="仿宋" w:hAnsi="仿宋" w:eastAsia="仿宋" w:cs="仿宋"/>
          <w:color w:val="auto"/>
          <w:sz w:val="24"/>
          <w:highlight w:val="none"/>
          <w:u w:val="single"/>
          <w:rPrChange w:id="3250" w:author="NTKO" w:date="2025-07-17T18:47:14Z">
            <w:rPr>
              <w:rFonts w:hint="eastAsia" w:ascii="仿宋" w:hAnsi="仿宋" w:eastAsia="仿宋" w:cs="仿宋"/>
              <w:sz w:val="24"/>
              <w:u w:val="single"/>
            </w:rPr>
          </w:rPrChange>
        </w:rPr>
        <w:t xml:space="preserve">             （填写供应商名称）</w:t>
      </w:r>
      <w:r>
        <w:rPr>
          <w:rFonts w:hint="eastAsia" w:ascii="仿宋" w:hAnsi="仿宋" w:eastAsia="仿宋" w:cs="仿宋"/>
          <w:color w:val="auto"/>
          <w:sz w:val="24"/>
          <w:highlight w:val="none"/>
          <w:rPrChange w:id="3251" w:author="NTKO" w:date="2025-07-17T18:47:14Z">
            <w:rPr>
              <w:rFonts w:hint="eastAsia" w:ascii="仿宋" w:hAnsi="仿宋" w:eastAsia="仿宋" w:cs="仿宋"/>
              <w:sz w:val="24"/>
            </w:rPr>
          </w:rPrChange>
        </w:rPr>
        <w:t>的法定代表人。</w:t>
      </w:r>
    </w:p>
    <w:p w14:paraId="44C7B46D">
      <w:pPr>
        <w:spacing w:line="336" w:lineRule="auto"/>
        <w:rPr>
          <w:rFonts w:ascii="仿宋" w:hAnsi="仿宋" w:eastAsia="仿宋" w:cs="仿宋"/>
          <w:color w:val="auto"/>
          <w:sz w:val="24"/>
          <w:highlight w:val="none"/>
          <w:rPrChange w:id="325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53" w:author="NTKO" w:date="2025-07-17T18:47:14Z">
            <w:rPr>
              <w:rFonts w:hint="eastAsia" w:ascii="仿宋" w:hAnsi="仿宋" w:eastAsia="仿宋" w:cs="仿宋"/>
              <w:sz w:val="24"/>
            </w:rPr>
          </w:rPrChange>
        </w:rPr>
        <w:t>特此证明。</w:t>
      </w:r>
    </w:p>
    <w:p w14:paraId="4AEA0678">
      <w:pPr>
        <w:spacing w:line="336" w:lineRule="auto"/>
        <w:rPr>
          <w:rFonts w:ascii="仿宋" w:hAnsi="仿宋" w:eastAsia="仿宋" w:cs="仿宋"/>
          <w:color w:val="auto"/>
          <w:sz w:val="24"/>
          <w:highlight w:val="none"/>
          <w:rPrChange w:id="3254" w:author="NTKO" w:date="2025-07-17T18:47:14Z">
            <w:rPr>
              <w:rFonts w:ascii="仿宋" w:hAnsi="仿宋" w:eastAsia="仿宋" w:cs="仿宋"/>
              <w:sz w:val="24"/>
            </w:rPr>
          </w:rPrChange>
        </w:rPr>
      </w:pPr>
    </w:p>
    <w:p w14:paraId="49CADB04">
      <w:pPr>
        <w:spacing w:line="336" w:lineRule="auto"/>
        <w:jc w:val="right"/>
        <w:rPr>
          <w:rFonts w:ascii="仿宋" w:hAnsi="仿宋" w:eastAsia="仿宋" w:cs="仿宋"/>
          <w:color w:val="auto"/>
          <w:sz w:val="24"/>
          <w:highlight w:val="none"/>
          <w:rPrChange w:id="325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56" w:author="NTKO" w:date="2025-07-17T18:47:14Z">
            <w:rPr>
              <w:rFonts w:hint="eastAsia" w:ascii="仿宋" w:hAnsi="仿宋" w:eastAsia="仿宋" w:cs="仿宋"/>
              <w:sz w:val="24"/>
            </w:rPr>
          </w:rPrChange>
        </w:rPr>
        <w:t>供应商名称（电子签名）：</w:t>
      </w:r>
    </w:p>
    <w:p w14:paraId="37032C95">
      <w:pPr>
        <w:spacing w:line="336" w:lineRule="auto"/>
        <w:ind w:firstLine="6120" w:firstLineChars="2550"/>
        <w:rPr>
          <w:rFonts w:ascii="仿宋" w:hAnsi="仿宋" w:eastAsia="仿宋" w:cs="仿宋"/>
          <w:color w:val="auto"/>
          <w:sz w:val="24"/>
          <w:highlight w:val="none"/>
          <w:rPrChange w:id="325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58" w:author="NTKO" w:date="2025-07-17T18:47:14Z">
            <w:rPr>
              <w:rFonts w:hint="eastAsia" w:ascii="仿宋" w:hAnsi="仿宋" w:eastAsia="仿宋" w:cs="仿宋"/>
              <w:sz w:val="24"/>
            </w:rPr>
          </w:rPrChange>
        </w:rPr>
        <w:t>日 期：</w:t>
      </w:r>
    </w:p>
    <w:p w14:paraId="4BF6D3D9">
      <w:pPr>
        <w:spacing w:line="336" w:lineRule="auto"/>
        <w:jc w:val="center"/>
        <w:rPr>
          <w:rFonts w:ascii="仿宋" w:hAnsi="仿宋" w:eastAsia="仿宋" w:cs="仿宋"/>
          <w:b/>
          <w:color w:val="auto"/>
          <w:kern w:val="0"/>
          <w:sz w:val="32"/>
          <w:szCs w:val="32"/>
          <w:highlight w:val="none"/>
          <w:rPrChange w:id="3259" w:author="NTKO" w:date="2025-07-17T18:47:14Z">
            <w:rPr>
              <w:rFonts w:ascii="仿宋" w:hAnsi="仿宋" w:eastAsia="仿宋" w:cs="仿宋"/>
              <w:b/>
              <w:kern w:val="0"/>
              <w:sz w:val="32"/>
              <w:szCs w:val="32"/>
            </w:rPr>
          </w:rPrChange>
        </w:rPr>
      </w:pPr>
    </w:p>
    <w:p w14:paraId="209D3F92">
      <w:pPr>
        <w:spacing w:line="336" w:lineRule="auto"/>
        <w:jc w:val="center"/>
        <w:rPr>
          <w:rFonts w:ascii="仿宋" w:hAnsi="仿宋" w:eastAsia="仿宋" w:cs="仿宋"/>
          <w:b/>
          <w:color w:val="auto"/>
          <w:kern w:val="0"/>
          <w:sz w:val="32"/>
          <w:szCs w:val="32"/>
          <w:highlight w:val="none"/>
          <w:rPrChange w:id="3260" w:author="NTKO" w:date="2025-07-17T18:47:14Z">
            <w:rPr>
              <w:rFonts w:ascii="仿宋" w:hAnsi="仿宋" w:eastAsia="仿宋" w:cs="仿宋"/>
              <w:b/>
              <w:kern w:val="0"/>
              <w:sz w:val="32"/>
              <w:szCs w:val="32"/>
            </w:rPr>
          </w:rPrChange>
        </w:rPr>
      </w:pPr>
      <w:r>
        <w:rPr>
          <w:rFonts w:hint="eastAsia" w:ascii="仿宋" w:hAnsi="仿宋" w:eastAsia="仿宋" w:cs="仿宋"/>
          <w:b/>
          <w:color w:val="auto"/>
          <w:kern w:val="0"/>
          <w:sz w:val="32"/>
          <w:szCs w:val="32"/>
          <w:highlight w:val="none"/>
          <w:rPrChange w:id="3261" w:author="NTKO" w:date="2025-07-17T18:47:14Z">
            <w:rPr>
              <w:rFonts w:hint="eastAsia" w:ascii="仿宋" w:hAnsi="仿宋" w:eastAsia="仿宋" w:cs="仿宋"/>
              <w:b/>
              <w:kern w:val="0"/>
              <w:sz w:val="32"/>
              <w:szCs w:val="32"/>
            </w:rPr>
          </w:rPrChange>
        </w:rPr>
        <w:t>五、商务技术偏离表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2D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46201B">
            <w:pPr>
              <w:keepNext w:val="0"/>
              <w:keepLines w:val="0"/>
              <w:suppressLineNumbers w:val="0"/>
              <w:spacing w:before="0" w:beforeAutospacing="0" w:after="0" w:afterAutospacing="0" w:line="336" w:lineRule="auto"/>
              <w:ind w:left="0" w:right="0"/>
              <w:jc w:val="center"/>
              <w:rPr>
                <w:rFonts w:hint="default" w:ascii="仿宋" w:hAnsi="仿宋" w:eastAsia="仿宋" w:cs="仿宋"/>
                <w:b/>
                <w:bCs/>
                <w:color w:val="auto"/>
                <w:sz w:val="24"/>
                <w:highlight w:val="none"/>
                <w:rPrChange w:id="3262" w:author="NTKO" w:date="2025-07-17T18:47:14Z">
                  <w:rPr>
                    <w:rFonts w:hint="default" w:ascii="仿宋" w:hAnsi="仿宋" w:eastAsia="仿宋" w:cs="仿宋"/>
                    <w:b/>
                    <w:bCs/>
                    <w:sz w:val="24"/>
                  </w:rPr>
                </w:rPrChange>
              </w:rPr>
            </w:pPr>
            <w:r>
              <w:rPr>
                <w:rFonts w:hint="eastAsia" w:ascii="仿宋" w:hAnsi="仿宋" w:eastAsia="仿宋" w:cs="仿宋"/>
                <w:b/>
                <w:bCs/>
                <w:color w:val="auto"/>
                <w:sz w:val="24"/>
                <w:highlight w:val="none"/>
                <w:rPrChange w:id="3263" w:author="NTKO" w:date="2025-07-17T18:47:14Z">
                  <w:rPr>
                    <w:rFonts w:hint="eastAsia" w:ascii="仿宋" w:hAnsi="仿宋" w:eastAsia="仿宋" w:cs="仿宋"/>
                    <w:b/>
                    <w:bCs/>
                    <w:sz w:val="24"/>
                  </w:rPr>
                </w:rPrChange>
              </w:rPr>
              <w:t>序号</w:t>
            </w:r>
          </w:p>
        </w:tc>
        <w:tc>
          <w:tcPr>
            <w:tcW w:w="3683" w:type="dxa"/>
          </w:tcPr>
          <w:p w14:paraId="5B1EB4FB">
            <w:pPr>
              <w:keepNext w:val="0"/>
              <w:keepLines w:val="0"/>
              <w:suppressLineNumbers w:val="0"/>
              <w:spacing w:before="0" w:beforeAutospacing="0" w:after="0" w:afterAutospacing="0" w:line="336" w:lineRule="auto"/>
              <w:ind w:left="0" w:right="0"/>
              <w:jc w:val="center"/>
              <w:rPr>
                <w:rFonts w:hint="default" w:ascii="仿宋" w:hAnsi="仿宋" w:eastAsia="仿宋" w:cs="仿宋"/>
                <w:b/>
                <w:bCs/>
                <w:color w:val="auto"/>
                <w:sz w:val="24"/>
                <w:highlight w:val="none"/>
                <w:rPrChange w:id="3264" w:author="NTKO" w:date="2025-07-17T18:47:14Z">
                  <w:rPr>
                    <w:rFonts w:hint="default" w:ascii="仿宋" w:hAnsi="仿宋" w:eastAsia="仿宋" w:cs="仿宋"/>
                    <w:b/>
                    <w:bCs/>
                    <w:sz w:val="24"/>
                  </w:rPr>
                </w:rPrChange>
              </w:rPr>
            </w:pPr>
            <w:r>
              <w:rPr>
                <w:rFonts w:hint="eastAsia" w:ascii="仿宋" w:hAnsi="仿宋" w:eastAsia="仿宋" w:cs="仿宋"/>
                <w:b/>
                <w:bCs/>
                <w:color w:val="auto"/>
                <w:sz w:val="24"/>
                <w:highlight w:val="none"/>
                <w:rPrChange w:id="3265" w:author="NTKO" w:date="2025-07-17T18:47:14Z">
                  <w:rPr>
                    <w:rFonts w:hint="eastAsia" w:ascii="仿宋" w:hAnsi="仿宋" w:eastAsia="仿宋" w:cs="仿宋"/>
                    <w:b/>
                    <w:bCs/>
                    <w:sz w:val="24"/>
                  </w:rPr>
                </w:rPrChange>
              </w:rPr>
              <w:t>磋商文件章节及具体内容</w:t>
            </w:r>
          </w:p>
        </w:tc>
        <w:tc>
          <w:tcPr>
            <w:tcW w:w="3546" w:type="dxa"/>
          </w:tcPr>
          <w:p w14:paraId="5A9AF4F0">
            <w:pPr>
              <w:keepNext w:val="0"/>
              <w:keepLines w:val="0"/>
              <w:suppressLineNumbers w:val="0"/>
              <w:spacing w:before="0" w:beforeAutospacing="0" w:after="0" w:afterAutospacing="0" w:line="336" w:lineRule="auto"/>
              <w:ind w:left="0" w:right="0"/>
              <w:jc w:val="center"/>
              <w:rPr>
                <w:rFonts w:hint="default" w:ascii="仿宋" w:hAnsi="仿宋" w:eastAsia="仿宋" w:cs="仿宋"/>
                <w:b/>
                <w:bCs/>
                <w:color w:val="auto"/>
                <w:sz w:val="24"/>
                <w:highlight w:val="none"/>
                <w:rPrChange w:id="3266" w:author="NTKO" w:date="2025-07-17T18:47:14Z">
                  <w:rPr>
                    <w:rFonts w:hint="default" w:ascii="仿宋" w:hAnsi="仿宋" w:eastAsia="仿宋" w:cs="仿宋"/>
                    <w:b/>
                    <w:bCs/>
                    <w:sz w:val="24"/>
                  </w:rPr>
                </w:rPrChange>
              </w:rPr>
            </w:pPr>
            <w:r>
              <w:rPr>
                <w:rFonts w:hint="eastAsia" w:ascii="仿宋" w:hAnsi="仿宋" w:eastAsia="仿宋" w:cs="仿宋"/>
                <w:b/>
                <w:bCs/>
                <w:color w:val="auto"/>
                <w:sz w:val="24"/>
                <w:highlight w:val="none"/>
                <w:rPrChange w:id="3267" w:author="NTKO" w:date="2025-07-17T18:47:14Z">
                  <w:rPr>
                    <w:rFonts w:hint="eastAsia" w:ascii="仿宋" w:hAnsi="仿宋" w:eastAsia="仿宋" w:cs="仿宋"/>
                    <w:b/>
                    <w:bCs/>
                    <w:sz w:val="24"/>
                  </w:rPr>
                </w:rPrChange>
              </w:rPr>
              <w:t>磋商文件章节及具体内容</w:t>
            </w:r>
          </w:p>
        </w:tc>
        <w:tc>
          <w:tcPr>
            <w:tcW w:w="1276" w:type="dxa"/>
          </w:tcPr>
          <w:p w14:paraId="31B3D155">
            <w:pPr>
              <w:keepNext w:val="0"/>
              <w:keepLines w:val="0"/>
              <w:suppressLineNumbers w:val="0"/>
              <w:spacing w:before="0" w:beforeAutospacing="0" w:after="0" w:afterAutospacing="0" w:line="336" w:lineRule="auto"/>
              <w:ind w:left="0" w:right="0"/>
              <w:jc w:val="center"/>
              <w:rPr>
                <w:rFonts w:hint="default" w:ascii="仿宋" w:hAnsi="仿宋" w:eastAsia="仿宋" w:cs="仿宋"/>
                <w:b/>
                <w:bCs/>
                <w:color w:val="auto"/>
                <w:sz w:val="24"/>
                <w:highlight w:val="none"/>
                <w:rPrChange w:id="3268" w:author="NTKO" w:date="2025-07-17T18:47:14Z">
                  <w:rPr>
                    <w:rFonts w:hint="default" w:ascii="仿宋" w:hAnsi="仿宋" w:eastAsia="仿宋" w:cs="仿宋"/>
                    <w:b/>
                    <w:bCs/>
                    <w:sz w:val="24"/>
                  </w:rPr>
                </w:rPrChange>
              </w:rPr>
            </w:pPr>
            <w:r>
              <w:rPr>
                <w:rFonts w:hint="eastAsia" w:ascii="仿宋" w:hAnsi="仿宋" w:eastAsia="仿宋" w:cs="仿宋"/>
                <w:b/>
                <w:bCs/>
                <w:color w:val="auto"/>
                <w:sz w:val="24"/>
                <w:highlight w:val="none"/>
                <w:rPrChange w:id="3269" w:author="NTKO" w:date="2025-07-17T18:47:14Z">
                  <w:rPr>
                    <w:rFonts w:hint="eastAsia" w:ascii="仿宋" w:hAnsi="仿宋" w:eastAsia="仿宋" w:cs="仿宋"/>
                    <w:b/>
                    <w:bCs/>
                    <w:sz w:val="24"/>
                  </w:rPr>
                </w:rPrChange>
              </w:rPr>
              <w:t>偏离说明</w:t>
            </w:r>
          </w:p>
        </w:tc>
      </w:tr>
      <w:tr w14:paraId="3A7F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72ED8">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kern w:val="0"/>
                <w:sz w:val="24"/>
                <w:highlight w:val="none"/>
                <w:rPrChange w:id="327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3271" w:author="NTKO" w:date="2025-07-17T18:47:14Z">
                  <w:rPr>
                    <w:rFonts w:hint="eastAsia" w:ascii="仿宋" w:hAnsi="仿宋" w:eastAsia="仿宋" w:cs="仿宋"/>
                    <w:kern w:val="0"/>
                    <w:sz w:val="24"/>
                  </w:rPr>
                </w:rPrChange>
              </w:rPr>
              <w:t>1</w:t>
            </w:r>
          </w:p>
        </w:tc>
        <w:tc>
          <w:tcPr>
            <w:tcW w:w="3683" w:type="dxa"/>
          </w:tcPr>
          <w:p w14:paraId="2AA3086F">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72" w:author="NTKO" w:date="2025-07-17T18:47:14Z">
                  <w:rPr>
                    <w:rFonts w:hint="default" w:ascii="仿宋" w:hAnsi="仿宋" w:eastAsia="仿宋" w:cs="仿宋"/>
                    <w:b/>
                    <w:kern w:val="0"/>
                    <w:sz w:val="32"/>
                    <w:szCs w:val="32"/>
                  </w:rPr>
                </w:rPrChange>
              </w:rPr>
            </w:pPr>
          </w:p>
        </w:tc>
        <w:tc>
          <w:tcPr>
            <w:tcW w:w="3546" w:type="dxa"/>
          </w:tcPr>
          <w:p w14:paraId="2A369131">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73" w:author="NTKO" w:date="2025-07-17T18:47:14Z">
                  <w:rPr>
                    <w:rFonts w:hint="default" w:ascii="仿宋" w:hAnsi="仿宋" w:eastAsia="仿宋" w:cs="仿宋"/>
                    <w:b/>
                    <w:kern w:val="0"/>
                    <w:sz w:val="32"/>
                    <w:szCs w:val="32"/>
                  </w:rPr>
                </w:rPrChange>
              </w:rPr>
            </w:pPr>
          </w:p>
        </w:tc>
        <w:tc>
          <w:tcPr>
            <w:tcW w:w="1276" w:type="dxa"/>
          </w:tcPr>
          <w:p w14:paraId="3E48A970">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74" w:author="NTKO" w:date="2025-07-17T18:47:14Z">
                  <w:rPr>
                    <w:rFonts w:hint="default" w:ascii="仿宋" w:hAnsi="仿宋" w:eastAsia="仿宋" w:cs="仿宋"/>
                    <w:b/>
                    <w:kern w:val="0"/>
                    <w:sz w:val="32"/>
                    <w:szCs w:val="32"/>
                  </w:rPr>
                </w:rPrChange>
              </w:rPr>
            </w:pPr>
          </w:p>
        </w:tc>
      </w:tr>
      <w:tr w14:paraId="4FAB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4138A">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kern w:val="0"/>
                <w:sz w:val="24"/>
                <w:highlight w:val="none"/>
                <w:rPrChange w:id="3275"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3276" w:author="NTKO" w:date="2025-07-17T18:47:14Z">
                  <w:rPr>
                    <w:rFonts w:hint="eastAsia" w:ascii="仿宋" w:hAnsi="仿宋" w:eastAsia="仿宋" w:cs="仿宋"/>
                    <w:kern w:val="0"/>
                    <w:sz w:val="24"/>
                  </w:rPr>
                </w:rPrChange>
              </w:rPr>
              <w:t>2</w:t>
            </w:r>
          </w:p>
        </w:tc>
        <w:tc>
          <w:tcPr>
            <w:tcW w:w="3683" w:type="dxa"/>
          </w:tcPr>
          <w:p w14:paraId="7D72930E">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77" w:author="NTKO" w:date="2025-07-17T18:47:14Z">
                  <w:rPr>
                    <w:rFonts w:hint="default" w:ascii="仿宋" w:hAnsi="仿宋" w:eastAsia="仿宋" w:cs="仿宋"/>
                    <w:b/>
                    <w:kern w:val="0"/>
                    <w:sz w:val="32"/>
                    <w:szCs w:val="32"/>
                  </w:rPr>
                </w:rPrChange>
              </w:rPr>
            </w:pPr>
          </w:p>
        </w:tc>
        <w:tc>
          <w:tcPr>
            <w:tcW w:w="3546" w:type="dxa"/>
          </w:tcPr>
          <w:p w14:paraId="4B55266A">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78" w:author="NTKO" w:date="2025-07-17T18:47:14Z">
                  <w:rPr>
                    <w:rFonts w:hint="default" w:ascii="仿宋" w:hAnsi="仿宋" w:eastAsia="仿宋" w:cs="仿宋"/>
                    <w:b/>
                    <w:kern w:val="0"/>
                    <w:sz w:val="32"/>
                    <w:szCs w:val="32"/>
                  </w:rPr>
                </w:rPrChange>
              </w:rPr>
            </w:pPr>
          </w:p>
        </w:tc>
        <w:tc>
          <w:tcPr>
            <w:tcW w:w="1276" w:type="dxa"/>
          </w:tcPr>
          <w:p w14:paraId="3360FD21">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79" w:author="NTKO" w:date="2025-07-17T18:47:14Z">
                  <w:rPr>
                    <w:rFonts w:hint="default" w:ascii="仿宋" w:hAnsi="仿宋" w:eastAsia="仿宋" w:cs="仿宋"/>
                    <w:b/>
                    <w:kern w:val="0"/>
                    <w:sz w:val="32"/>
                    <w:szCs w:val="32"/>
                  </w:rPr>
                </w:rPrChange>
              </w:rPr>
            </w:pPr>
          </w:p>
        </w:tc>
      </w:tr>
      <w:tr w14:paraId="4BCE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4CCCC3">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kern w:val="0"/>
                <w:sz w:val="24"/>
                <w:highlight w:val="none"/>
                <w:rPrChange w:id="328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3281" w:author="NTKO" w:date="2025-07-17T18:47:14Z">
                  <w:rPr>
                    <w:rFonts w:hint="eastAsia" w:ascii="仿宋" w:hAnsi="仿宋" w:eastAsia="仿宋" w:cs="仿宋"/>
                    <w:kern w:val="0"/>
                    <w:sz w:val="24"/>
                  </w:rPr>
                </w:rPrChange>
              </w:rPr>
              <w:t>……</w:t>
            </w:r>
          </w:p>
        </w:tc>
        <w:tc>
          <w:tcPr>
            <w:tcW w:w="3683" w:type="dxa"/>
          </w:tcPr>
          <w:p w14:paraId="065AEC59">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82" w:author="NTKO" w:date="2025-07-17T18:47:14Z">
                  <w:rPr>
                    <w:rFonts w:hint="default" w:ascii="仿宋" w:hAnsi="仿宋" w:eastAsia="仿宋" w:cs="仿宋"/>
                    <w:b/>
                    <w:kern w:val="0"/>
                    <w:sz w:val="32"/>
                    <w:szCs w:val="32"/>
                  </w:rPr>
                </w:rPrChange>
              </w:rPr>
            </w:pPr>
          </w:p>
        </w:tc>
        <w:tc>
          <w:tcPr>
            <w:tcW w:w="3546" w:type="dxa"/>
          </w:tcPr>
          <w:p w14:paraId="381D45A7">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83" w:author="NTKO" w:date="2025-07-17T18:47:14Z">
                  <w:rPr>
                    <w:rFonts w:hint="default" w:ascii="仿宋" w:hAnsi="仿宋" w:eastAsia="仿宋" w:cs="仿宋"/>
                    <w:b/>
                    <w:kern w:val="0"/>
                    <w:sz w:val="32"/>
                    <w:szCs w:val="32"/>
                  </w:rPr>
                </w:rPrChange>
              </w:rPr>
            </w:pPr>
          </w:p>
        </w:tc>
        <w:tc>
          <w:tcPr>
            <w:tcW w:w="1276" w:type="dxa"/>
          </w:tcPr>
          <w:p w14:paraId="7B7DD47B">
            <w:pPr>
              <w:keepNext w:val="0"/>
              <w:keepLines w:val="0"/>
              <w:suppressLineNumbers w:val="0"/>
              <w:spacing w:before="0" w:beforeAutospacing="0" w:after="0" w:afterAutospacing="0" w:line="336" w:lineRule="auto"/>
              <w:ind w:left="0" w:right="0"/>
              <w:jc w:val="center"/>
              <w:rPr>
                <w:rFonts w:hint="default" w:ascii="仿宋" w:hAnsi="仿宋" w:eastAsia="仿宋" w:cs="仿宋"/>
                <w:b/>
                <w:color w:val="auto"/>
                <w:kern w:val="0"/>
                <w:sz w:val="32"/>
                <w:szCs w:val="32"/>
                <w:highlight w:val="none"/>
                <w:rPrChange w:id="3284" w:author="NTKO" w:date="2025-07-17T18:47:14Z">
                  <w:rPr>
                    <w:rFonts w:hint="default" w:ascii="仿宋" w:hAnsi="仿宋" w:eastAsia="仿宋" w:cs="仿宋"/>
                    <w:b/>
                    <w:kern w:val="0"/>
                    <w:sz w:val="32"/>
                    <w:szCs w:val="32"/>
                  </w:rPr>
                </w:rPrChange>
              </w:rPr>
            </w:pPr>
          </w:p>
        </w:tc>
      </w:tr>
    </w:tbl>
    <w:p w14:paraId="104FB089">
      <w:pPr>
        <w:spacing w:line="336" w:lineRule="auto"/>
        <w:jc w:val="left"/>
        <w:rPr>
          <w:rFonts w:ascii="仿宋" w:hAnsi="仿宋" w:eastAsia="仿宋" w:cs="仿宋"/>
          <w:b/>
          <w:color w:val="auto"/>
          <w:kern w:val="0"/>
          <w:sz w:val="32"/>
          <w:szCs w:val="32"/>
          <w:highlight w:val="none"/>
          <w:rPrChange w:id="3285" w:author="NTKO" w:date="2025-07-17T18:47:14Z">
            <w:rPr>
              <w:rFonts w:ascii="仿宋" w:hAnsi="仿宋" w:eastAsia="仿宋" w:cs="仿宋"/>
              <w:b/>
              <w:kern w:val="0"/>
              <w:sz w:val="32"/>
              <w:szCs w:val="32"/>
            </w:rPr>
          </w:rPrChange>
        </w:rPr>
      </w:pPr>
      <w:r>
        <w:rPr>
          <w:rFonts w:hint="eastAsia" w:ascii="仿宋" w:hAnsi="仿宋" w:eastAsia="仿宋" w:cs="仿宋"/>
          <w:color w:val="auto"/>
          <w:kern w:val="0"/>
          <w:sz w:val="24"/>
          <w:highlight w:val="none"/>
          <w:rPrChange w:id="3286" w:author="NTKO" w:date="2025-07-17T18:47:14Z">
            <w:rPr>
              <w:rFonts w:hint="eastAsia" w:ascii="仿宋" w:hAnsi="仿宋" w:eastAsia="仿宋" w:cs="仿宋"/>
              <w:kern w:val="0"/>
              <w:sz w:val="24"/>
            </w:rPr>
          </w:rPrChange>
        </w:rPr>
        <w:t>供应商保证：除商务技术偏离表列出的偏离外，供应商响应磋商文件的全部要求</w:t>
      </w:r>
    </w:p>
    <w:p w14:paraId="47CBC082">
      <w:pPr>
        <w:spacing w:line="336" w:lineRule="auto"/>
        <w:rPr>
          <w:rFonts w:ascii="仿宋" w:hAnsi="仿宋" w:eastAsia="仿宋" w:cs="仿宋"/>
          <w:color w:val="auto"/>
          <w:sz w:val="24"/>
          <w:highlight w:val="none"/>
          <w:rPrChange w:id="328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88" w:author="NTKO" w:date="2025-07-17T18:47:14Z">
            <w:rPr>
              <w:rFonts w:hint="eastAsia" w:ascii="仿宋" w:hAnsi="仿宋" w:eastAsia="仿宋" w:cs="仿宋"/>
              <w:sz w:val="24"/>
            </w:rPr>
          </w:rPrChange>
        </w:rPr>
        <w:t>注：按本格式和要求提供。</w:t>
      </w:r>
    </w:p>
    <w:p w14:paraId="6C6122D9">
      <w:pPr>
        <w:pStyle w:val="72"/>
        <w:rPr>
          <w:rFonts w:ascii="仿宋" w:hAnsi="仿宋" w:eastAsia="仿宋" w:cs="仿宋"/>
          <w:color w:val="auto"/>
          <w:highlight w:val="none"/>
          <w:rPrChange w:id="3289" w:author="NTKO" w:date="2025-07-17T18:47:14Z">
            <w:rPr>
              <w:rFonts w:ascii="仿宋" w:hAnsi="仿宋" w:eastAsia="仿宋" w:cs="仿宋"/>
            </w:rPr>
          </w:rPrChange>
        </w:rPr>
      </w:pPr>
    </w:p>
    <w:p w14:paraId="7F104913">
      <w:pPr>
        <w:spacing w:line="336" w:lineRule="auto"/>
        <w:jc w:val="right"/>
        <w:rPr>
          <w:rFonts w:ascii="仿宋" w:hAnsi="仿宋" w:eastAsia="仿宋" w:cs="仿宋"/>
          <w:color w:val="auto"/>
          <w:sz w:val="24"/>
          <w:highlight w:val="none"/>
          <w:rPrChange w:id="32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91" w:author="NTKO" w:date="2025-07-17T18:47:14Z">
            <w:rPr>
              <w:rFonts w:hint="eastAsia" w:ascii="仿宋" w:hAnsi="仿宋" w:eastAsia="仿宋" w:cs="仿宋"/>
              <w:sz w:val="24"/>
            </w:rPr>
          </w:rPrChange>
        </w:rPr>
        <w:t>供应商名称（电子签名）：</w:t>
      </w:r>
    </w:p>
    <w:p w14:paraId="2A3F2E1A">
      <w:pPr>
        <w:spacing w:line="336" w:lineRule="auto"/>
        <w:ind w:firstLine="6120" w:firstLineChars="2550"/>
        <w:rPr>
          <w:rFonts w:ascii="仿宋" w:hAnsi="仿宋" w:eastAsia="仿宋" w:cs="仿宋"/>
          <w:color w:val="auto"/>
          <w:sz w:val="24"/>
          <w:highlight w:val="none"/>
          <w:rPrChange w:id="329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293" w:author="NTKO" w:date="2025-07-17T18:47:14Z">
            <w:rPr>
              <w:rFonts w:hint="eastAsia" w:ascii="仿宋" w:hAnsi="仿宋" w:eastAsia="仿宋" w:cs="仿宋"/>
              <w:sz w:val="24"/>
            </w:rPr>
          </w:rPrChange>
        </w:rPr>
        <w:t>日 期：</w:t>
      </w:r>
    </w:p>
    <w:p w14:paraId="79DF0E73">
      <w:pPr>
        <w:pStyle w:val="72"/>
        <w:rPr>
          <w:rFonts w:ascii="仿宋" w:hAnsi="仿宋" w:eastAsia="仿宋" w:cs="仿宋"/>
          <w:color w:val="auto"/>
          <w:highlight w:val="none"/>
          <w:rPrChange w:id="3294" w:author="NTKO" w:date="2025-07-17T18:47:14Z">
            <w:rPr>
              <w:rFonts w:ascii="仿宋" w:hAnsi="仿宋" w:eastAsia="仿宋" w:cs="仿宋"/>
            </w:rPr>
          </w:rPrChange>
        </w:rPr>
      </w:pPr>
    </w:p>
    <w:p w14:paraId="4D75B6A2">
      <w:pPr>
        <w:widowControl/>
        <w:adjustRightInd/>
        <w:spacing w:line="336" w:lineRule="auto"/>
        <w:jc w:val="center"/>
        <w:rPr>
          <w:rFonts w:ascii="仿宋" w:hAnsi="仿宋" w:eastAsia="仿宋" w:cs="仿宋"/>
          <w:b/>
          <w:color w:val="auto"/>
          <w:kern w:val="0"/>
          <w:sz w:val="32"/>
          <w:szCs w:val="32"/>
          <w:highlight w:val="none"/>
          <w:rPrChange w:id="3295" w:author="NTKO" w:date="2025-07-17T18:47:14Z">
            <w:rPr>
              <w:rFonts w:ascii="仿宋" w:hAnsi="仿宋" w:eastAsia="仿宋" w:cs="仿宋"/>
              <w:b/>
              <w:kern w:val="0"/>
              <w:sz w:val="32"/>
              <w:szCs w:val="32"/>
            </w:rPr>
          </w:rPrChange>
        </w:rPr>
      </w:pPr>
    </w:p>
    <w:p w14:paraId="0C4A2025">
      <w:pPr>
        <w:widowControl/>
        <w:adjustRightInd/>
        <w:spacing w:line="336" w:lineRule="auto"/>
        <w:jc w:val="center"/>
        <w:rPr>
          <w:rFonts w:ascii="仿宋" w:hAnsi="仿宋" w:eastAsia="仿宋" w:cs="仿宋"/>
          <w:b/>
          <w:color w:val="auto"/>
          <w:kern w:val="0"/>
          <w:sz w:val="32"/>
          <w:szCs w:val="32"/>
          <w:highlight w:val="none"/>
          <w:rPrChange w:id="3296" w:author="NTKO" w:date="2025-07-17T18:47:14Z">
            <w:rPr>
              <w:rFonts w:ascii="仿宋" w:hAnsi="仿宋" w:eastAsia="仿宋" w:cs="仿宋"/>
              <w:b/>
              <w:kern w:val="0"/>
              <w:sz w:val="32"/>
              <w:szCs w:val="32"/>
            </w:rPr>
          </w:rPrChange>
        </w:rPr>
      </w:pPr>
    </w:p>
    <w:p w14:paraId="554408D8">
      <w:pPr>
        <w:widowControl/>
        <w:adjustRightInd/>
        <w:spacing w:line="336" w:lineRule="auto"/>
        <w:jc w:val="center"/>
        <w:rPr>
          <w:rFonts w:ascii="仿宋" w:hAnsi="仿宋" w:eastAsia="仿宋" w:cs="仿宋"/>
          <w:b/>
          <w:color w:val="auto"/>
          <w:kern w:val="0"/>
          <w:sz w:val="32"/>
          <w:szCs w:val="32"/>
          <w:highlight w:val="none"/>
          <w:rPrChange w:id="3297" w:author="NTKO" w:date="2025-07-17T18:47:14Z">
            <w:rPr>
              <w:rFonts w:ascii="仿宋" w:hAnsi="仿宋" w:eastAsia="仿宋" w:cs="仿宋"/>
              <w:b/>
              <w:kern w:val="0"/>
              <w:sz w:val="32"/>
              <w:szCs w:val="32"/>
            </w:rPr>
          </w:rPrChange>
        </w:rPr>
      </w:pPr>
    </w:p>
    <w:p w14:paraId="05CE683A">
      <w:pPr>
        <w:widowControl/>
        <w:adjustRightInd/>
        <w:spacing w:line="336" w:lineRule="auto"/>
        <w:jc w:val="center"/>
        <w:rPr>
          <w:rFonts w:ascii="仿宋" w:hAnsi="仿宋" w:eastAsia="仿宋" w:cs="仿宋"/>
          <w:b/>
          <w:color w:val="auto"/>
          <w:kern w:val="0"/>
          <w:sz w:val="32"/>
          <w:szCs w:val="32"/>
          <w:highlight w:val="none"/>
          <w:rPrChange w:id="3298" w:author="NTKO" w:date="2025-07-17T18:47:14Z">
            <w:rPr>
              <w:rFonts w:ascii="仿宋" w:hAnsi="仿宋" w:eastAsia="仿宋" w:cs="仿宋"/>
              <w:b/>
              <w:kern w:val="0"/>
              <w:sz w:val="32"/>
              <w:szCs w:val="32"/>
            </w:rPr>
          </w:rPrChange>
        </w:rPr>
      </w:pPr>
    </w:p>
    <w:p w14:paraId="4BC91553">
      <w:pPr>
        <w:widowControl/>
        <w:adjustRightInd/>
        <w:spacing w:line="336" w:lineRule="auto"/>
        <w:jc w:val="center"/>
        <w:rPr>
          <w:rFonts w:ascii="仿宋" w:hAnsi="仿宋" w:eastAsia="仿宋" w:cs="仿宋"/>
          <w:b/>
          <w:color w:val="auto"/>
          <w:kern w:val="0"/>
          <w:sz w:val="32"/>
          <w:szCs w:val="32"/>
          <w:highlight w:val="none"/>
          <w:rPrChange w:id="3299" w:author="NTKO" w:date="2025-07-17T18:47:14Z">
            <w:rPr>
              <w:rFonts w:ascii="仿宋" w:hAnsi="仿宋" w:eastAsia="仿宋" w:cs="仿宋"/>
              <w:b/>
              <w:kern w:val="0"/>
              <w:sz w:val="32"/>
              <w:szCs w:val="32"/>
            </w:rPr>
          </w:rPrChange>
        </w:rPr>
      </w:pPr>
    </w:p>
    <w:p w14:paraId="6B56FE39">
      <w:pPr>
        <w:widowControl/>
        <w:adjustRightInd/>
        <w:spacing w:line="336" w:lineRule="auto"/>
        <w:jc w:val="center"/>
        <w:rPr>
          <w:rFonts w:ascii="仿宋" w:hAnsi="仿宋" w:eastAsia="仿宋" w:cs="仿宋"/>
          <w:b/>
          <w:color w:val="auto"/>
          <w:kern w:val="0"/>
          <w:sz w:val="32"/>
          <w:szCs w:val="32"/>
          <w:highlight w:val="none"/>
          <w:rPrChange w:id="3300" w:author="NTKO" w:date="2025-07-17T18:47:14Z">
            <w:rPr>
              <w:rFonts w:ascii="仿宋" w:hAnsi="仿宋" w:eastAsia="仿宋" w:cs="仿宋"/>
              <w:b/>
              <w:kern w:val="0"/>
              <w:sz w:val="32"/>
              <w:szCs w:val="32"/>
            </w:rPr>
          </w:rPrChange>
        </w:rPr>
      </w:pPr>
      <w:r>
        <w:rPr>
          <w:rFonts w:hint="eastAsia" w:ascii="仿宋" w:hAnsi="仿宋" w:eastAsia="仿宋" w:cs="仿宋"/>
          <w:b/>
          <w:color w:val="auto"/>
          <w:kern w:val="0"/>
          <w:sz w:val="32"/>
          <w:szCs w:val="32"/>
          <w:highlight w:val="none"/>
          <w:rPrChange w:id="3301" w:author="NTKO" w:date="2025-07-17T18:47:14Z">
            <w:rPr>
              <w:rFonts w:hint="eastAsia" w:ascii="仿宋" w:hAnsi="仿宋" w:eastAsia="仿宋" w:cs="仿宋"/>
              <w:b/>
              <w:kern w:val="0"/>
              <w:sz w:val="32"/>
              <w:szCs w:val="32"/>
            </w:rPr>
          </w:rPrChange>
        </w:rPr>
        <w:t>六、</w:t>
      </w:r>
      <w:r>
        <w:rPr>
          <w:rFonts w:hint="eastAsia" w:ascii="仿宋" w:hAnsi="仿宋" w:eastAsia="仿宋" w:cs="仿宋"/>
          <w:b/>
          <w:color w:val="auto"/>
          <w:kern w:val="0"/>
          <w:sz w:val="32"/>
          <w:szCs w:val="32"/>
          <w:highlight w:val="none"/>
          <w:lang w:val="zh-CN"/>
          <w:rPrChange w:id="3302" w:author="NTKO" w:date="2025-07-17T18:47:14Z">
            <w:rPr>
              <w:rFonts w:hint="eastAsia" w:ascii="仿宋" w:hAnsi="仿宋" w:eastAsia="仿宋" w:cs="仿宋"/>
              <w:b/>
              <w:kern w:val="0"/>
              <w:sz w:val="32"/>
              <w:szCs w:val="32"/>
              <w:lang w:val="zh-CN"/>
            </w:rPr>
          </w:rPrChange>
        </w:rPr>
        <w:t>政府采购供应商廉洁自律承诺书</w:t>
      </w:r>
    </w:p>
    <w:p w14:paraId="18BCC6F0">
      <w:pPr>
        <w:snapToGrid w:val="0"/>
        <w:spacing w:line="336" w:lineRule="auto"/>
        <w:rPr>
          <w:rFonts w:ascii="仿宋" w:hAnsi="仿宋" w:eastAsia="仿宋" w:cs="仿宋"/>
          <w:color w:val="auto"/>
          <w:sz w:val="24"/>
          <w:highlight w:val="none"/>
          <w:rPrChange w:id="3303" w:author="NTKO" w:date="2025-07-17T18:47:14Z">
            <w:rPr>
              <w:rFonts w:ascii="仿宋" w:hAnsi="仿宋" w:eastAsia="仿宋" w:cs="仿宋"/>
              <w:sz w:val="24"/>
            </w:rPr>
          </w:rPrChange>
        </w:rPr>
      </w:pPr>
    </w:p>
    <w:p w14:paraId="0E77D1C2">
      <w:pPr>
        <w:snapToGrid w:val="0"/>
        <w:spacing w:line="336" w:lineRule="auto"/>
        <w:rPr>
          <w:rFonts w:ascii="仿宋" w:hAnsi="仿宋" w:eastAsia="仿宋" w:cs="仿宋"/>
          <w:color w:val="auto"/>
          <w:kern w:val="0"/>
          <w:sz w:val="24"/>
          <w:highlight w:val="none"/>
          <w:rPrChange w:id="3304"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3305" w:author="NTKO" w:date="2025-07-17T18:47:14Z">
            <w:rPr>
              <w:rFonts w:hint="eastAsia" w:ascii="仿宋" w:hAnsi="仿宋" w:eastAsia="仿宋" w:cs="仿宋"/>
              <w:sz w:val="24"/>
            </w:rPr>
          </w:rPrChange>
        </w:rPr>
        <w:t>嵊州市中医院　、浙江华元工程咨询有限公司</w:t>
      </w:r>
      <w:r>
        <w:rPr>
          <w:rFonts w:hint="eastAsia" w:ascii="仿宋" w:hAnsi="仿宋" w:eastAsia="仿宋" w:cs="仿宋"/>
          <w:color w:val="auto"/>
          <w:kern w:val="0"/>
          <w:sz w:val="24"/>
          <w:highlight w:val="none"/>
          <w:lang w:val="zh-CN"/>
          <w:rPrChange w:id="3306" w:author="NTKO" w:date="2025-07-17T18:47:14Z">
            <w:rPr>
              <w:rFonts w:hint="eastAsia" w:ascii="仿宋" w:hAnsi="仿宋" w:eastAsia="仿宋" w:cs="仿宋"/>
              <w:kern w:val="0"/>
              <w:sz w:val="24"/>
              <w:lang w:val="zh-CN"/>
            </w:rPr>
          </w:rPrChange>
        </w:rPr>
        <w:t>：</w:t>
      </w:r>
    </w:p>
    <w:p w14:paraId="188B89B3">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3307"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08" w:author="NTKO" w:date="2025-07-17T18:47:14Z">
            <w:rPr>
              <w:rFonts w:hint="eastAsia" w:ascii="仿宋" w:hAnsi="仿宋" w:eastAsia="仿宋" w:cs="仿宋"/>
              <w:kern w:val="0"/>
              <w:sz w:val="24"/>
              <w:lang w:val="zh-CN"/>
            </w:rPr>
          </w:rPrChange>
        </w:rPr>
        <w:t>我单位响应你</w:t>
      </w:r>
      <w:r>
        <w:rPr>
          <w:rFonts w:hint="eastAsia" w:ascii="仿宋" w:hAnsi="仿宋" w:eastAsia="仿宋" w:cs="仿宋"/>
          <w:color w:val="auto"/>
          <w:sz w:val="24"/>
          <w:highlight w:val="none"/>
          <w:rPrChange w:id="3309" w:author="NTKO" w:date="2025-07-17T18:47:14Z">
            <w:rPr>
              <w:rFonts w:hint="eastAsia" w:ascii="仿宋" w:hAnsi="仿宋" w:eastAsia="仿宋" w:cs="仿宋"/>
              <w:sz w:val="24"/>
            </w:rPr>
          </w:rPrChange>
        </w:rPr>
        <w:t>单位</w:t>
      </w:r>
      <w:r>
        <w:rPr>
          <w:rFonts w:hint="eastAsia" w:ascii="仿宋" w:hAnsi="仿宋" w:eastAsia="仿宋" w:cs="仿宋"/>
          <w:color w:val="auto"/>
          <w:kern w:val="0"/>
          <w:sz w:val="24"/>
          <w:highlight w:val="none"/>
          <w:lang w:val="zh-CN"/>
          <w:rPrChange w:id="3310" w:author="NTKO" w:date="2025-07-17T18:47:14Z">
            <w:rPr>
              <w:rFonts w:hint="eastAsia" w:ascii="仿宋" w:hAnsi="仿宋" w:eastAsia="仿宋" w:cs="仿宋"/>
              <w:kern w:val="0"/>
              <w:sz w:val="24"/>
              <w:lang w:val="zh-CN"/>
            </w:rPr>
          </w:rPrChange>
        </w:rPr>
        <w:t>项目磋商要求参加磋商。在这次磋商过程中和中标后，我们将严格遵守国家法律法规要求，并郑重承诺：</w:t>
      </w:r>
    </w:p>
    <w:p w14:paraId="24F6588D">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3311"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12" w:author="NTKO" w:date="2025-07-17T18:47:14Z">
            <w:rPr>
              <w:rFonts w:hint="eastAsia" w:ascii="仿宋" w:hAnsi="仿宋" w:eastAsia="仿宋" w:cs="仿宋"/>
              <w:kern w:val="0"/>
              <w:sz w:val="24"/>
              <w:lang w:val="zh-CN"/>
            </w:rPr>
          </w:rPrChange>
        </w:rPr>
        <w:t xml:space="preserve">一、不向项目有关人员及部门赠送礼金礼物、有价证券、回扣以及中介费、介绍费、咨询费等好处费； </w:t>
      </w:r>
    </w:p>
    <w:p w14:paraId="4A9A1672">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3313"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14" w:author="NTKO" w:date="2025-07-17T18:47:14Z">
            <w:rPr>
              <w:rFonts w:hint="eastAsia" w:ascii="仿宋" w:hAnsi="仿宋" w:eastAsia="仿宋" w:cs="仿宋"/>
              <w:kern w:val="0"/>
              <w:sz w:val="24"/>
              <w:lang w:val="zh-CN"/>
            </w:rPr>
          </w:rPrChange>
        </w:rPr>
        <w:t xml:space="preserve">二、不为项目有关人员及部门报销应由你方单位或个人支付的费用； </w:t>
      </w:r>
    </w:p>
    <w:p w14:paraId="499DD943">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3315"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16" w:author="NTKO" w:date="2025-07-17T18:47:14Z">
            <w:rPr>
              <w:rFonts w:hint="eastAsia" w:ascii="仿宋" w:hAnsi="仿宋" w:eastAsia="仿宋" w:cs="仿宋"/>
              <w:kern w:val="0"/>
              <w:sz w:val="24"/>
              <w:lang w:val="zh-CN"/>
            </w:rPr>
          </w:rPrChange>
        </w:rPr>
        <w:t xml:space="preserve">三、不向项目有关人员及部门提供有可能影响公正的宴请和健身娱乐等活动； </w:t>
      </w:r>
    </w:p>
    <w:p w14:paraId="43ABF085">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3317"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18" w:author="NTKO" w:date="2025-07-17T18:47:14Z">
            <w:rPr>
              <w:rFonts w:hint="eastAsia" w:ascii="仿宋" w:hAnsi="仿宋" w:eastAsia="仿宋" w:cs="仿宋"/>
              <w:kern w:val="0"/>
              <w:sz w:val="24"/>
              <w:lang w:val="zh-CN"/>
            </w:rPr>
          </w:rPrChange>
        </w:rPr>
        <w:t>四、不为项目有关人员及部门出国（境）、旅游等提供方便；</w:t>
      </w:r>
    </w:p>
    <w:p w14:paraId="3623B20F">
      <w:pPr>
        <w:autoSpaceDE w:val="0"/>
        <w:autoSpaceDN w:val="0"/>
        <w:spacing w:line="336" w:lineRule="auto"/>
        <w:jc w:val="left"/>
        <w:rPr>
          <w:rFonts w:ascii="仿宋" w:hAnsi="仿宋" w:eastAsia="仿宋" w:cs="仿宋"/>
          <w:color w:val="auto"/>
          <w:kern w:val="0"/>
          <w:sz w:val="24"/>
          <w:highlight w:val="none"/>
          <w:lang w:val="zh-CN"/>
          <w:rPrChange w:id="3319"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20" w:author="NTKO" w:date="2025-07-17T18:47:14Z">
            <w:rPr>
              <w:rFonts w:hint="eastAsia" w:ascii="仿宋" w:hAnsi="仿宋" w:eastAsia="仿宋" w:cs="仿宋"/>
              <w:kern w:val="0"/>
              <w:sz w:val="24"/>
              <w:lang w:val="zh-CN"/>
            </w:rPr>
          </w:rPrChange>
        </w:rPr>
        <w:t>五、不为项目有关人员个人装修住房、婚丧嫁娶、配偶子女工作安排等提供</w:t>
      </w:r>
    </w:p>
    <w:p w14:paraId="7A104D49">
      <w:pPr>
        <w:autoSpaceDE w:val="0"/>
        <w:autoSpaceDN w:val="0"/>
        <w:spacing w:line="336" w:lineRule="auto"/>
        <w:jc w:val="left"/>
        <w:rPr>
          <w:rFonts w:ascii="仿宋" w:hAnsi="仿宋" w:eastAsia="仿宋" w:cs="仿宋"/>
          <w:color w:val="auto"/>
          <w:kern w:val="0"/>
          <w:sz w:val="24"/>
          <w:highlight w:val="none"/>
          <w:lang w:val="zh-CN"/>
          <w:rPrChange w:id="3321"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22" w:author="NTKO" w:date="2025-07-17T18:47:14Z">
            <w:rPr>
              <w:rFonts w:hint="eastAsia" w:ascii="仿宋" w:hAnsi="仿宋" w:eastAsia="仿宋" w:cs="仿宋"/>
              <w:kern w:val="0"/>
              <w:sz w:val="24"/>
              <w:lang w:val="zh-CN"/>
            </w:rPr>
          </w:rPrChange>
        </w:rPr>
        <w:t>好处；</w:t>
      </w:r>
    </w:p>
    <w:p w14:paraId="560EF142">
      <w:pPr>
        <w:autoSpaceDE w:val="0"/>
        <w:autoSpaceDN w:val="0"/>
        <w:spacing w:line="336" w:lineRule="auto"/>
        <w:jc w:val="left"/>
        <w:rPr>
          <w:rFonts w:ascii="仿宋" w:hAnsi="仿宋" w:eastAsia="仿宋" w:cs="仿宋"/>
          <w:color w:val="auto"/>
          <w:kern w:val="0"/>
          <w:sz w:val="24"/>
          <w:highlight w:val="none"/>
          <w:lang w:val="zh-CN"/>
          <w:rPrChange w:id="3323"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24" w:author="NTKO" w:date="2025-07-17T18:47:14Z">
            <w:rPr>
              <w:rFonts w:hint="eastAsia" w:ascii="仿宋" w:hAnsi="仿宋" w:eastAsia="仿宋" w:cs="仿宋"/>
              <w:kern w:val="0"/>
              <w:sz w:val="24"/>
              <w:lang w:val="zh-CN"/>
            </w:rPr>
          </w:rPrChange>
        </w:rPr>
        <w:t>六、严格遵守《</w:t>
      </w:r>
      <w:r>
        <w:rPr>
          <w:rFonts w:hint="eastAsia" w:ascii="仿宋" w:hAnsi="仿宋" w:eastAsia="仿宋" w:cs="仿宋"/>
          <w:color w:val="auto"/>
          <w:sz w:val="24"/>
          <w:highlight w:val="none"/>
          <w:lang w:val="zh-CN"/>
          <w:rPrChange w:id="3325" w:author="NTKO" w:date="2025-07-17T18:47:14Z">
            <w:rPr>
              <w:rFonts w:hint="eastAsia" w:ascii="仿宋" w:hAnsi="仿宋" w:eastAsia="仿宋" w:cs="仿宋"/>
              <w:sz w:val="24"/>
              <w:lang w:val="zh-CN"/>
            </w:rPr>
          </w:rPrChange>
        </w:rPr>
        <w:t>中华人民共和国</w:t>
      </w:r>
      <w:r>
        <w:rPr>
          <w:rFonts w:hint="eastAsia" w:ascii="仿宋" w:hAnsi="仿宋" w:eastAsia="仿宋" w:cs="仿宋"/>
          <w:color w:val="auto"/>
          <w:kern w:val="0"/>
          <w:sz w:val="24"/>
          <w:highlight w:val="none"/>
          <w:lang w:val="zh-CN"/>
          <w:rPrChange w:id="3326" w:author="NTKO" w:date="2025-07-17T18:47:14Z">
            <w:rPr>
              <w:rFonts w:hint="eastAsia" w:ascii="仿宋" w:hAnsi="仿宋" w:eastAsia="仿宋" w:cs="仿宋"/>
              <w:kern w:val="0"/>
              <w:sz w:val="24"/>
              <w:lang w:val="zh-CN"/>
            </w:rPr>
          </w:rPrChange>
        </w:rPr>
        <w:t>政府采购法》《</w:t>
      </w:r>
      <w:r>
        <w:rPr>
          <w:rFonts w:hint="eastAsia" w:ascii="仿宋" w:hAnsi="仿宋" w:eastAsia="仿宋" w:cs="仿宋"/>
          <w:color w:val="auto"/>
          <w:sz w:val="24"/>
          <w:highlight w:val="none"/>
          <w:lang w:val="zh-CN"/>
          <w:rPrChange w:id="3327" w:author="NTKO" w:date="2025-07-17T18:47:14Z">
            <w:rPr>
              <w:rFonts w:hint="eastAsia" w:ascii="仿宋" w:hAnsi="仿宋" w:eastAsia="仿宋" w:cs="仿宋"/>
              <w:sz w:val="24"/>
              <w:lang w:val="zh-CN"/>
            </w:rPr>
          </w:rPrChange>
        </w:rPr>
        <w:t>中华人民共和国</w:t>
      </w:r>
      <w:r>
        <w:rPr>
          <w:rFonts w:hint="eastAsia" w:ascii="仿宋" w:hAnsi="仿宋" w:eastAsia="仿宋" w:cs="仿宋"/>
          <w:color w:val="auto"/>
          <w:kern w:val="0"/>
          <w:sz w:val="24"/>
          <w:highlight w:val="none"/>
          <w:lang w:val="zh-CN"/>
          <w:rPrChange w:id="3328" w:author="NTKO" w:date="2025-07-17T18:47:14Z">
            <w:rPr>
              <w:rFonts w:hint="eastAsia" w:ascii="仿宋" w:hAnsi="仿宋" w:eastAsia="仿宋" w:cs="仿宋"/>
              <w:kern w:val="0"/>
              <w:sz w:val="24"/>
              <w:lang w:val="zh-CN"/>
            </w:rPr>
          </w:rPrChange>
        </w:rPr>
        <w:t>招标投标法》</w:t>
      </w:r>
      <w:r>
        <w:rPr>
          <w:rFonts w:hint="eastAsia" w:ascii="仿宋" w:hAnsi="仿宋" w:eastAsia="仿宋" w:cs="仿宋"/>
          <w:color w:val="auto"/>
          <w:sz w:val="24"/>
          <w:highlight w:val="none"/>
          <w:lang w:val="zh-CN"/>
          <w:rPrChange w:id="3329" w:author="NTKO" w:date="2025-07-17T18:47:14Z">
            <w:rPr>
              <w:rFonts w:hint="eastAsia" w:ascii="仿宋" w:hAnsi="仿宋" w:eastAsia="仿宋" w:cs="仿宋"/>
              <w:sz w:val="24"/>
              <w:lang w:val="zh-CN"/>
            </w:rPr>
          </w:rPrChange>
        </w:rPr>
        <w:t>《中华人民共和国民法典》</w:t>
      </w:r>
      <w:r>
        <w:rPr>
          <w:rFonts w:hint="eastAsia" w:ascii="仿宋" w:hAnsi="仿宋" w:eastAsia="仿宋" w:cs="仿宋"/>
          <w:color w:val="auto"/>
          <w:kern w:val="0"/>
          <w:sz w:val="24"/>
          <w:highlight w:val="none"/>
          <w:lang w:val="zh-CN"/>
          <w:rPrChange w:id="3330" w:author="NTKO" w:date="2025-07-17T18:47:14Z">
            <w:rPr>
              <w:rFonts w:hint="eastAsia" w:ascii="仿宋" w:hAnsi="仿宋" w:eastAsia="仿宋" w:cs="仿宋"/>
              <w:kern w:val="0"/>
              <w:sz w:val="24"/>
              <w:lang w:val="zh-CN"/>
            </w:rPr>
          </w:rPrChange>
        </w:rPr>
        <w:t xml:space="preserve">等法律法规，诚实守信，合法经营，坚决抵制各种违法违纪行为。 </w:t>
      </w:r>
    </w:p>
    <w:p w14:paraId="69B453D3">
      <w:pPr>
        <w:autoSpaceDE w:val="0"/>
        <w:autoSpaceDN w:val="0"/>
        <w:spacing w:line="336" w:lineRule="auto"/>
        <w:ind w:firstLine="480" w:firstLineChars="200"/>
        <w:jc w:val="left"/>
        <w:rPr>
          <w:rFonts w:ascii="仿宋" w:hAnsi="仿宋" w:eastAsia="仿宋" w:cs="仿宋"/>
          <w:color w:val="auto"/>
          <w:kern w:val="0"/>
          <w:sz w:val="24"/>
          <w:highlight w:val="none"/>
          <w:lang w:val="zh-CN"/>
          <w:rPrChange w:id="3331"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332" w:author="NTKO" w:date="2025-07-17T18:47:14Z">
            <w:rPr>
              <w:rFonts w:hint="eastAsia" w:ascii="仿宋" w:hAnsi="仿宋" w:eastAsia="仿宋" w:cs="仿宋"/>
              <w:kern w:val="0"/>
              <w:sz w:val="24"/>
              <w:lang w:val="zh-CN"/>
            </w:rPr>
          </w:rPrChange>
        </w:rPr>
        <w:t>如违反上述承诺，你</w:t>
      </w:r>
      <w:r>
        <w:rPr>
          <w:rFonts w:hint="eastAsia" w:ascii="仿宋" w:hAnsi="仿宋" w:eastAsia="仿宋" w:cs="仿宋"/>
          <w:color w:val="auto"/>
          <w:sz w:val="24"/>
          <w:highlight w:val="none"/>
          <w:rPrChange w:id="3333" w:author="NTKO" w:date="2025-07-17T18:47:14Z">
            <w:rPr>
              <w:rFonts w:hint="eastAsia" w:ascii="仿宋" w:hAnsi="仿宋" w:eastAsia="仿宋" w:cs="仿宋"/>
              <w:sz w:val="24"/>
            </w:rPr>
          </w:rPrChange>
        </w:rPr>
        <w:t>单位</w:t>
      </w:r>
      <w:r>
        <w:rPr>
          <w:rFonts w:hint="eastAsia" w:ascii="仿宋" w:hAnsi="仿宋" w:eastAsia="仿宋" w:cs="仿宋"/>
          <w:color w:val="auto"/>
          <w:kern w:val="0"/>
          <w:sz w:val="24"/>
          <w:highlight w:val="none"/>
          <w:lang w:val="zh-CN"/>
          <w:rPrChange w:id="3334" w:author="NTKO" w:date="2025-07-17T18:47:14Z">
            <w:rPr>
              <w:rFonts w:hint="eastAsia" w:ascii="仿宋" w:hAnsi="仿宋" w:eastAsia="仿宋" w:cs="仿宋"/>
              <w:kern w:val="0"/>
              <w:sz w:val="24"/>
              <w:lang w:val="zh-CN"/>
            </w:rPr>
          </w:rPrChange>
        </w:rPr>
        <w:t>有权立即取消我单位磋商、中标或在建项目的建设资格，有权拒绝我单位在一定时期内进入你</w:t>
      </w:r>
      <w:r>
        <w:rPr>
          <w:rFonts w:hint="eastAsia" w:ascii="仿宋" w:hAnsi="仿宋" w:eastAsia="仿宋" w:cs="仿宋"/>
          <w:color w:val="auto"/>
          <w:sz w:val="24"/>
          <w:highlight w:val="none"/>
          <w:rPrChange w:id="3335" w:author="NTKO" w:date="2025-07-17T18:47:14Z">
            <w:rPr>
              <w:rFonts w:hint="eastAsia" w:ascii="仿宋" w:hAnsi="仿宋" w:eastAsia="仿宋" w:cs="仿宋"/>
              <w:sz w:val="24"/>
            </w:rPr>
          </w:rPrChange>
        </w:rPr>
        <w:t>单位</w:t>
      </w:r>
      <w:r>
        <w:rPr>
          <w:rFonts w:hint="eastAsia" w:ascii="仿宋" w:hAnsi="仿宋" w:eastAsia="仿宋" w:cs="仿宋"/>
          <w:color w:val="auto"/>
          <w:kern w:val="0"/>
          <w:sz w:val="24"/>
          <w:highlight w:val="none"/>
          <w:lang w:val="zh-CN"/>
          <w:rPrChange w:id="3336" w:author="NTKO" w:date="2025-07-17T18:47:14Z">
            <w:rPr>
              <w:rFonts w:hint="eastAsia" w:ascii="仿宋" w:hAnsi="仿宋" w:eastAsia="仿宋" w:cs="仿宋"/>
              <w:kern w:val="0"/>
              <w:sz w:val="24"/>
              <w:lang w:val="zh-CN"/>
            </w:rPr>
          </w:rPrChange>
        </w:rPr>
        <w:t>进行项目建设或其他经营活动，并通报市财政局。由此引起的相应损失均由我单位承担。</w:t>
      </w:r>
    </w:p>
    <w:p w14:paraId="1DFFF862">
      <w:pPr>
        <w:autoSpaceDE w:val="0"/>
        <w:autoSpaceDN w:val="0"/>
        <w:spacing w:line="336" w:lineRule="auto"/>
        <w:jc w:val="left"/>
        <w:rPr>
          <w:rFonts w:ascii="仿宋" w:hAnsi="仿宋" w:eastAsia="仿宋" w:cs="仿宋"/>
          <w:color w:val="auto"/>
          <w:kern w:val="0"/>
          <w:sz w:val="24"/>
          <w:highlight w:val="none"/>
          <w:lang w:val="zh-CN"/>
          <w:rPrChange w:id="3337" w:author="NTKO" w:date="2025-07-17T18:47:14Z">
            <w:rPr>
              <w:rFonts w:ascii="仿宋" w:hAnsi="仿宋" w:eastAsia="仿宋" w:cs="仿宋"/>
              <w:kern w:val="0"/>
              <w:sz w:val="24"/>
              <w:lang w:val="zh-CN"/>
            </w:rPr>
          </w:rPrChange>
        </w:rPr>
      </w:pPr>
    </w:p>
    <w:p w14:paraId="1D65AA49">
      <w:pPr>
        <w:autoSpaceDE w:val="0"/>
        <w:autoSpaceDN w:val="0"/>
        <w:spacing w:line="336" w:lineRule="auto"/>
        <w:jc w:val="left"/>
        <w:rPr>
          <w:rFonts w:ascii="仿宋" w:hAnsi="仿宋" w:eastAsia="仿宋" w:cs="仿宋"/>
          <w:color w:val="auto"/>
          <w:kern w:val="0"/>
          <w:sz w:val="24"/>
          <w:highlight w:val="none"/>
          <w:lang w:val="zh-CN"/>
          <w:rPrChange w:id="3338" w:author="NTKO" w:date="2025-07-17T18:47:14Z">
            <w:rPr>
              <w:rFonts w:ascii="仿宋" w:hAnsi="仿宋" w:eastAsia="仿宋" w:cs="仿宋"/>
              <w:kern w:val="0"/>
              <w:sz w:val="24"/>
              <w:lang w:val="zh-CN"/>
            </w:rPr>
          </w:rPrChange>
        </w:rPr>
      </w:pPr>
    </w:p>
    <w:p w14:paraId="2C6D896A">
      <w:pPr>
        <w:autoSpaceDE w:val="0"/>
        <w:autoSpaceDN w:val="0"/>
        <w:spacing w:line="336" w:lineRule="auto"/>
        <w:jc w:val="left"/>
        <w:rPr>
          <w:rFonts w:ascii="仿宋" w:hAnsi="仿宋" w:eastAsia="仿宋" w:cs="仿宋"/>
          <w:color w:val="auto"/>
          <w:kern w:val="0"/>
          <w:sz w:val="24"/>
          <w:highlight w:val="none"/>
          <w:lang w:val="zh-CN"/>
          <w:rPrChange w:id="3339" w:author="NTKO" w:date="2025-07-17T18:47:14Z">
            <w:rPr>
              <w:rFonts w:ascii="仿宋" w:hAnsi="仿宋" w:eastAsia="仿宋" w:cs="仿宋"/>
              <w:kern w:val="0"/>
              <w:sz w:val="24"/>
              <w:lang w:val="zh-CN"/>
            </w:rPr>
          </w:rPrChange>
        </w:rPr>
      </w:pPr>
    </w:p>
    <w:p w14:paraId="63829387">
      <w:pPr>
        <w:spacing w:line="336" w:lineRule="auto"/>
        <w:jc w:val="right"/>
        <w:rPr>
          <w:rFonts w:ascii="仿宋" w:hAnsi="仿宋" w:eastAsia="仿宋" w:cs="仿宋"/>
          <w:color w:val="auto"/>
          <w:sz w:val="24"/>
          <w:highlight w:val="none"/>
          <w:rPrChange w:id="334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341" w:author="NTKO" w:date="2025-07-17T18:47:14Z">
            <w:rPr>
              <w:rFonts w:hint="eastAsia" w:ascii="仿宋" w:hAnsi="仿宋" w:eastAsia="仿宋" w:cs="仿宋"/>
              <w:sz w:val="24"/>
            </w:rPr>
          </w:rPrChange>
        </w:rPr>
        <w:t>供应商名称（电子签名）：</w:t>
      </w:r>
    </w:p>
    <w:p w14:paraId="4713DD8D">
      <w:pPr>
        <w:spacing w:line="336" w:lineRule="auto"/>
        <w:ind w:firstLine="6120" w:firstLineChars="2550"/>
        <w:rPr>
          <w:rFonts w:ascii="仿宋" w:hAnsi="仿宋" w:eastAsia="仿宋" w:cs="仿宋"/>
          <w:color w:val="auto"/>
          <w:sz w:val="24"/>
          <w:highlight w:val="none"/>
          <w:rPrChange w:id="334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343" w:author="NTKO" w:date="2025-07-17T18:47:14Z">
            <w:rPr>
              <w:rFonts w:hint="eastAsia" w:ascii="仿宋" w:hAnsi="仿宋" w:eastAsia="仿宋" w:cs="仿宋"/>
              <w:sz w:val="24"/>
            </w:rPr>
          </w:rPrChange>
        </w:rPr>
        <w:t>日 期：</w:t>
      </w:r>
    </w:p>
    <w:p w14:paraId="3FBC45A3">
      <w:pPr>
        <w:spacing w:line="336" w:lineRule="auto"/>
        <w:jc w:val="center"/>
        <w:rPr>
          <w:rFonts w:ascii="仿宋" w:hAnsi="仿宋" w:eastAsia="仿宋" w:cs="仿宋"/>
          <w:b/>
          <w:bCs/>
          <w:color w:val="auto"/>
          <w:sz w:val="24"/>
          <w:highlight w:val="none"/>
          <w:rPrChange w:id="3344" w:author="NTKO" w:date="2025-07-17T18:47:14Z">
            <w:rPr>
              <w:rFonts w:ascii="仿宋" w:hAnsi="仿宋" w:eastAsia="仿宋" w:cs="仿宋"/>
              <w:b/>
              <w:bCs/>
              <w:sz w:val="24"/>
            </w:rPr>
          </w:rPrChange>
        </w:rPr>
      </w:pPr>
    </w:p>
    <w:p w14:paraId="1FFAF2E6">
      <w:pPr>
        <w:spacing w:line="336" w:lineRule="auto"/>
        <w:rPr>
          <w:rFonts w:ascii="仿宋" w:hAnsi="仿宋" w:eastAsia="仿宋" w:cs="仿宋"/>
          <w:color w:val="auto"/>
          <w:sz w:val="24"/>
          <w:highlight w:val="none"/>
          <w:rPrChange w:id="334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346" w:author="NTKO" w:date="2025-07-17T18:47:14Z">
            <w:rPr>
              <w:rFonts w:hint="eastAsia" w:ascii="仿宋" w:hAnsi="仿宋" w:eastAsia="仿宋" w:cs="仿宋"/>
              <w:sz w:val="24"/>
            </w:rPr>
          </w:rPrChange>
        </w:rPr>
        <w:t>注：按本格式和要求提供。</w:t>
      </w:r>
    </w:p>
    <w:p w14:paraId="654F6ACA">
      <w:pPr>
        <w:spacing w:line="336" w:lineRule="auto"/>
        <w:jc w:val="center"/>
        <w:rPr>
          <w:rFonts w:ascii="仿宋" w:hAnsi="仿宋" w:eastAsia="仿宋" w:cs="仿宋"/>
          <w:b/>
          <w:bCs/>
          <w:color w:val="auto"/>
          <w:sz w:val="24"/>
          <w:highlight w:val="none"/>
          <w:rPrChange w:id="3347" w:author="NTKO" w:date="2025-07-17T18:47:14Z">
            <w:rPr>
              <w:rFonts w:ascii="仿宋" w:hAnsi="仿宋" w:eastAsia="仿宋" w:cs="仿宋"/>
              <w:b/>
              <w:bCs/>
              <w:sz w:val="24"/>
            </w:rPr>
          </w:rPrChange>
        </w:rPr>
      </w:pPr>
    </w:p>
    <w:p w14:paraId="0E77B1FE">
      <w:pPr>
        <w:pStyle w:val="72"/>
        <w:rPr>
          <w:rFonts w:ascii="仿宋" w:hAnsi="仿宋" w:eastAsia="仿宋" w:cs="仿宋"/>
          <w:b/>
          <w:bCs/>
          <w:color w:val="auto"/>
          <w:highlight w:val="none"/>
          <w:rPrChange w:id="3348" w:author="NTKO" w:date="2025-07-17T18:47:14Z">
            <w:rPr>
              <w:rFonts w:ascii="仿宋" w:hAnsi="仿宋" w:eastAsia="仿宋" w:cs="仿宋"/>
              <w:b/>
              <w:bCs/>
            </w:rPr>
          </w:rPrChange>
        </w:rPr>
      </w:pPr>
    </w:p>
    <w:p w14:paraId="09559525">
      <w:pPr>
        <w:pStyle w:val="73"/>
        <w:rPr>
          <w:rFonts w:ascii="仿宋" w:hAnsi="仿宋" w:eastAsia="仿宋" w:cs="仿宋"/>
          <w:b/>
          <w:bCs/>
          <w:color w:val="auto"/>
          <w:sz w:val="24"/>
          <w:highlight w:val="none"/>
          <w:rPrChange w:id="3349" w:author="NTKO" w:date="2025-07-17T18:47:14Z">
            <w:rPr>
              <w:rFonts w:ascii="仿宋" w:hAnsi="仿宋" w:eastAsia="仿宋" w:cs="仿宋"/>
              <w:b/>
              <w:bCs/>
              <w:sz w:val="24"/>
            </w:rPr>
          </w:rPrChange>
        </w:rPr>
      </w:pPr>
    </w:p>
    <w:p w14:paraId="1E26EC2B">
      <w:pPr>
        <w:rPr>
          <w:rFonts w:ascii="仿宋" w:hAnsi="仿宋" w:eastAsia="仿宋" w:cs="仿宋"/>
          <w:b/>
          <w:bCs/>
          <w:color w:val="auto"/>
          <w:sz w:val="24"/>
          <w:highlight w:val="none"/>
          <w:rPrChange w:id="3350" w:author="NTKO" w:date="2025-07-17T18:47:14Z">
            <w:rPr>
              <w:rFonts w:ascii="仿宋" w:hAnsi="仿宋" w:eastAsia="仿宋" w:cs="仿宋"/>
              <w:b/>
              <w:bCs/>
              <w:sz w:val="24"/>
            </w:rPr>
          </w:rPrChange>
        </w:rPr>
      </w:pPr>
    </w:p>
    <w:p w14:paraId="0503E840">
      <w:pPr>
        <w:pStyle w:val="72"/>
        <w:rPr>
          <w:rFonts w:ascii="仿宋" w:hAnsi="仿宋" w:eastAsia="仿宋" w:cs="仿宋"/>
          <w:b/>
          <w:bCs/>
          <w:color w:val="auto"/>
          <w:highlight w:val="none"/>
          <w:rPrChange w:id="3351" w:author="NTKO" w:date="2025-07-17T18:47:14Z">
            <w:rPr>
              <w:rFonts w:ascii="仿宋" w:hAnsi="仿宋" w:eastAsia="仿宋" w:cs="仿宋"/>
              <w:b/>
              <w:bCs/>
            </w:rPr>
          </w:rPrChange>
        </w:rPr>
      </w:pPr>
    </w:p>
    <w:p w14:paraId="78257050">
      <w:pPr>
        <w:pStyle w:val="73"/>
        <w:rPr>
          <w:rFonts w:ascii="仿宋" w:hAnsi="仿宋" w:eastAsia="仿宋" w:cs="仿宋"/>
          <w:b/>
          <w:bCs/>
          <w:color w:val="auto"/>
          <w:sz w:val="24"/>
          <w:highlight w:val="none"/>
          <w:rPrChange w:id="3352" w:author="NTKO" w:date="2025-07-17T18:47:14Z">
            <w:rPr>
              <w:rFonts w:ascii="仿宋" w:hAnsi="仿宋" w:eastAsia="仿宋" w:cs="仿宋"/>
              <w:b/>
              <w:bCs/>
              <w:sz w:val="24"/>
            </w:rPr>
          </w:rPrChange>
        </w:rPr>
      </w:pPr>
    </w:p>
    <w:p w14:paraId="7DF5156A">
      <w:pPr>
        <w:rPr>
          <w:rFonts w:ascii="仿宋" w:hAnsi="仿宋" w:eastAsia="仿宋" w:cs="仿宋"/>
          <w:color w:val="auto"/>
          <w:highlight w:val="none"/>
          <w:rPrChange w:id="3353" w:author="NTKO" w:date="2025-07-17T18:47:14Z">
            <w:rPr>
              <w:rFonts w:ascii="仿宋" w:hAnsi="仿宋" w:eastAsia="仿宋" w:cs="仿宋"/>
            </w:rPr>
          </w:rPrChange>
        </w:rPr>
      </w:pPr>
    </w:p>
    <w:p w14:paraId="5242AC56">
      <w:pPr>
        <w:rPr>
          <w:rFonts w:ascii="仿宋" w:hAnsi="仿宋" w:eastAsia="仿宋" w:cs="仿宋"/>
          <w:b/>
          <w:bCs/>
          <w:color w:val="auto"/>
          <w:sz w:val="24"/>
          <w:highlight w:val="none"/>
          <w:rPrChange w:id="3354" w:author="NTKO" w:date="2025-07-17T18:47:14Z">
            <w:rPr>
              <w:rFonts w:ascii="仿宋" w:hAnsi="仿宋" w:eastAsia="仿宋" w:cs="仿宋"/>
              <w:b/>
              <w:bCs/>
              <w:sz w:val="24"/>
            </w:rPr>
          </w:rPrChange>
        </w:rPr>
      </w:pPr>
    </w:p>
    <w:p w14:paraId="2F88359C">
      <w:pPr>
        <w:spacing w:line="360" w:lineRule="auto"/>
        <w:jc w:val="center"/>
        <w:rPr>
          <w:rFonts w:hint="eastAsia" w:ascii="仿宋" w:hAnsi="仿宋" w:eastAsia="仿宋" w:cs="仿宋"/>
          <w:b/>
          <w:color w:val="auto"/>
          <w:sz w:val="32"/>
          <w:szCs w:val="32"/>
          <w:highlight w:val="none"/>
          <w:rPrChange w:id="3355" w:author="NTKO" w:date="2025-07-17T18:47:14Z">
            <w:rPr>
              <w:rFonts w:hint="eastAsia" w:ascii="仿宋" w:hAnsi="仿宋" w:eastAsia="仿宋" w:cs="仿宋"/>
              <w:b/>
              <w:sz w:val="32"/>
              <w:szCs w:val="32"/>
            </w:rPr>
          </w:rPrChange>
        </w:rPr>
      </w:pPr>
    </w:p>
    <w:p w14:paraId="6459D93B">
      <w:pPr>
        <w:spacing w:line="360" w:lineRule="auto"/>
        <w:jc w:val="center"/>
        <w:rPr>
          <w:rFonts w:ascii="仿宋" w:hAnsi="仿宋" w:eastAsia="仿宋" w:cs="仿宋"/>
          <w:b/>
          <w:color w:val="auto"/>
          <w:sz w:val="32"/>
          <w:szCs w:val="32"/>
          <w:highlight w:val="none"/>
          <w:rPrChange w:id="3356" w:author="NTKO" w:date="2025-07-17T18:47:14Z">
            <w:rPr>
              <w:rFonts w:ascii="仿宋" w:hAnsi="仿宋" w:eastAsia="仿宋" w:cs="仿宋"/>
              <w:b/>
              <w:sz w:val="32"/>
              <w:szCs w:val="32"/>
            </w:rPr>
          </w:rPrChange>
        </w:rPr>
      </w:pPr>
      <w:r>
        <w:rPr>
          <w:rFonts w:hint="eastAsia" w:ascii="仿宋" w:hAnsi="仿宋" w:eastAsia="仿宋" w:cs="仿宋"/>
          <w:b/>
          <w:color w:val="auto"/>
          <w:sz w:val="32"/>
          <w:szCs w:val="32"/>
          <w:highlight w:val="none"/>
          <w:rPrChange w:id="3357" w:author="NTKO" w:date="2025-07-17T18:47:14Z">
            <w:rPr>
              <w:rFonts w:hint="eastAsia" w:ascii="仿宋" w:hAnsi="仿宋" w:eastAsia="仿宋" w:cs="仿宋"/>
              <w:b/>
              <w:sz w:val="32"/>
              <w:szCs w:val="32"/>
            </w:rPr>
          </w:rPrChange>
        </w:rPr>
        <w:t>七、评标标准相应的商务技术资料</w:t>
      </w:r>
    </w:p>
    <w:p w14:paraId="50FD4EBB">
      <w:pPr>
        <w:spacing w:line="360" w:lineRule="auto"/>
        <w:jc w:val="center"/>
        <w:rPr>
          <w:rFonts w:ascii="仿宋" w:hAnsi="仿宋" w:eastAsia="仿宋" w:cs="仿宋"/>
          <w:b/>
          <w:bCs/>
          <w:color w:val="auto"/>
          <w:sz w:val="32"/>
          <w:szCs w:val="32"/>
          <w:highlight w:val="none"/>
          <w:rPrChange w:id="3358" w:author="NTKO" w:date="2025-07-17T18:47:14Z">
            <w:rPr>
              <w:rFonts w:ascii="仿宋" w:hAnsi="仿宋" w:eastAsia="仿宋" w:cs="仿宋"/>
              <w:b/>
              <w:bCs/>
              <w:sz w:val="32"/>
              <w:szCs w:val="32"/>
            </w:rPr>
          </w:rPrChange>
        </w:rPr>
      </w:pPr>
      <w:r>
        <w:rPr>
          <w:rFonts w:hint="eastAsia" w:ascii="仿宋" w:hAnsi="仿宋" w:eastAsia="仿宋" w:cs="仿宋"/>
          <w:b/>
          <w:color w:val="auto"/>
          <w:kern w:val="0"/>
          <w:sz w:val="32"/>
          <w:szCs w:val="32"/>
          <w:highlight w:val="none"/>
          <w:lang w:val="zh-CN"/>
          <w:rPrChange w:id="3359" w:author="NTKO" w:date="2025-07-17T18:47:14Z">
            <w:rPr>
              <w:rFonts w:hint="eastAsia" w:ascii="仿宋" w:hAnsi="仿宋" w:eastAsia="仿宋" w:cs="仿宋"/>
              <w:b/>
              <w:kern w:val="0"/>
              <w:sz w:val="32"/>
              <w:szCs w:val="32"/>
              <w:lang w:val="zh-CN"/>
            </w:rPr>
          </w:rPrChange>
        </w:rPr>
        <w:t>主要业绩证明</w:t>
      </w:r>
    </w:p>
    <w:p w14:paraId="6C12C379">
      <w:pPr>
        <w:autoSpaceDE w:val="0"/>
        <w:autoSpaceDN w:val="0"/>
        <w:spacing w:line="360" w:lineRule="auto"/>
        <w:ind w:firstLine="120"/>
        <w:rPr>
          <w:rFonts w:ascii="仿宋" w:hAnsi="仿宋" w:eastAsia="仿宋" w:cs="仿宋"/>
          <w:b/>
          <w:color w:val="auto"/>
          <w:sz w:val="24"/>
          <w:highlight w:val="none"/>
          <w:rPrChange w:id="3360"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361" w:author="NTKO" w:date="2025-07-17T18:47:14Z">
            <w:rPr>
              <w:rFonts w:hint="eastAsia" w:ascii="仿宋" w:hAnsi="仿宋" w:eastAsia="仿宋" w:cs="仿宋"/>
              <w:b/>
              <w:sz w:val="24"/>
            </w:rPr>
          </w:rPrChange>
        </w:rPr>
        <w:t>附表</w:t>
      </w:r>
      <w:r>
        <w:rPr>
          <w:rFonts w:ascii="仿宋" w:hAnsi="仿宋" w:eastAsia="仿宋" w:cs="仿宋"/>
          <w:b/>
          <w:color w:val="auto"/>
          <w:sz w:val="24"/>
          <w:highlight w:val="none"/>
          <w:rPrChange w:id="3362" w:author="NTKO" w:date="2025-07-17T18:47:14Z">
            <w:rPr>
              <w:rFonts w:ascii="仿宋" w:hAnsi="仿宋" w:eastAsia="仿宋" w:cs="仿宋"/>
              <w:b/>
              <w:sz w:val="24"/>
            </w:rPr>
          </w:rPrChange>
        </w:rPr>
        <w:t xml:space="preserve">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A459C7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02B8895">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6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64" w:author="NTKO" w:date="2025-07-17T18:47:14Z">
                  <w:rPr>
                    <w:rFonts w:hint="eastAsia" w:ascii="仿宋" w:hAnsi="仿宋" w:eastAsia="仿宋" w:cs="仿宋"/>
                    <w:sz w:val="24"/>
                  </w:rPr>
                </w:rPrChang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15C54E7">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6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66" w:author="NTKO" w:date="2025-07-17T18:47:14Z">
                  <w:rPr>
                    <w:rFonts w:hint="eastAsia" w:ascii="仿宋" w:hAnsi="仿宋" w:eastAsia="仿宋" w:cs="仿宋"/>
                    <w:sz w:val="24"/>
                  </w:rPr>
                </w:rPrChange>
              </w:rPr>
              <w:t>项目</w:t>
            </w:r>
          </w:p>
          <w:p w14:paraId="4EE56D48">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6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68" w:author="NTKO" w:date="2025-07-17T18:47:14Z">
                  <w:rPr>
                    <w:rFonts w:hint="eastAsia" w:ascii="仿宋" w:hAnsi="仿宋" w:eastAsia="仿宋" w:cs="仿宋"/>
                    <w:sz w:val="24"/>
                  </w:rPr>
                </w:rPrChang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210F0CC">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6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70" w:author="NTKO" w:date="2025-07-17T18:47:14Z">
                  <w:rPr>
                    <w:rFonts w:hint="eastAsia" w:ascii="仿宋" w:hAnsi="仿宋" w:eastAsia="仿宋" w:cs="仿宋"/>
                    <w:sz w:val="24"/>
                  </w:rPr>
                </w:rPrChang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4B62CA1">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7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72" w:author="NTKO" w:date="2025-07-17T18:47:14Z">
                  <w:rPr>
                    <w:rFonts w:hint="eastAsia" w:ascii="仿宋" w:hAnsi="仿宋" w:eastAsia="仿宋" w:cs="仿宋"/>
                    <w:sz w:val="24"/>
                  </w:rPr>
                </w:rPrChange>
              </w:rPr>
              <w:t>合同</w:t>
            </w:r>
          </w:p>
          <w:p w14:paraId="1F060C3D">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73"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74" w:author="NTKO" w:date="2025-07-17T18:47:14Z">
                  <w:rPr>
                    <w:rFonts w:hint="eastAsia" w:ascii="仿宋" w:hAnsi="仿宋" w:eastAsia="仿宋" w:cs="仿宋"/>
                    <w:sz w:val="24"/>
                  </w:rPr>
                </w:rPrChange>
              </w:rPr>
              <w:t>金额</w:t>
            </w:r>
          </w:p>
          <w:p w14:paraId="7EF6A66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75"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76" w:author="NTKO" w:date="2025-07-17T18:47:14Z">
                  <w:rPr>
                    <w:rFonts w:hint="eastAsia" w:ascii="仿宋" w:hAnsi="仿宋" w:eastAsia="仿宋" w:cs="仿宋"/>
                    <w:sz w:val="24"/>
                  </w:rPr>
                </w:rPrChang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FB8AA23">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77"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78" w:author="NTKO" w:date="2025-07-17T18:47:14Z">
                  <w:rPr>
                    <w:rFonts w:hint="eastAsia" w:ascii="仿宋" w:hAnsi="仿宋" w:eastAsia="仿宋" w:cs="仿宋"/>
                    <w:sz w:val="24"/>
                  </w:rPr>
                </w:rPrChang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1A702BF">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7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80" w:author="NTKO" w:date="2025-07-17T18:47:14Z">
                  <w:rPr>
                    <w:rFonts w:hint="eastAsia" w:ascii="仿宋" w:hAnsi="仿宋" w:eastAsia="仿宋" w:cs="仿宋"/>
                    <w:sz w:val="24"/>
                  </w:rPr>
                </w:rPrChang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16559B8">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Change w:id="3381"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382" w:author="NTKO" w:date="2025-07-17T18:47:14Z">
                  <w:rPr>
                    <w:rFonts w:hint="eastAsia" w:ascii="仿宋" w:hAnsi="仿宋" w:eastAsia="仿宋" w:cs="仿宋"/>
                    <w:sz w:val="24"/>
                  </w:rPr>
                </w:rPrChange>
              </w:rPr>
              <w:t>所在页码</w:t>
            </w:r>
          </w:p>
        </w:tc>
      </w:tr>
      <w:tr w14:paraId="5AFB6589">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3AE8503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3" w:author="NTKO" w:date="2025-07-17T18:47:14Z">
                  <w:rPr>
                    <w:rFonts w:hint="default" w:ascii="仿宋" w:hAnsi="仿宋" w:eastAsia="仿宋" w:cs="仿宋"/>
                    <w:sz w:val="24"/>
                  </w:rPr>
                </w:rPrChange>
              </w:rPr>
            </w:pPr>
          </w:p>
        </w:tc>
        <w:tc>
          <w:tcPr>
            <w:tcW w:w="951" w:type="dxa"/>
            <w:tcBorders>
              <w:top w:val="single" w:color="auto" w:sz="6" w:space="0"/>
              <w:left w:val="single" w:color="auto" w:sz="6" w:space="0"/>
              <w:bottom w:val="single" w:color="auto" w:sz="6" w:space="0"/>
              <w:right w:val="single" w:color="auto" w:sz="6" w:space="0"/>
            </w:tcBorders>
          </w:tcPr>
          <w:p w14:paraId="5F308A7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4" w:author="NTKO" w:date="2025-07-17T18:47:14Z">
                  <w:rPr>
                    <w:rFonts w:hint="default" w:ascii="仿宋" w:hAnsi="仿宋" w:eastAsia="仿宋" w:cs="仿宋"/>
                    <w:sz w:val="24"/>
                  </w:rPr>
                </w:rPrChange>
              </w:rPr>
            </w:pPr>
          </w:p>
        </w:tc>
        <w:tc>
          <w:tcPr>
            <w:tcW w:w="1356" w:type="dxa"/>
            <w:tcBorders>
              <w:top w:val="single" w:color="auto" w:sz="6" w:space="0"/>
              <w:left w:val="single" w:color="auto" w:sz="6" w:space="0"/>
              <w:bottom w:val="single" w:color="auto" w:sz="6" w:space="0"/>
              <w:right w:val="single" w:color="auto" w:sz="6" w:space="0"/>
            </w:tcBorders>
          </w:tcPr>
          <w:p w14:paraId="3CB6D86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5" w:author="NTKO" w:date="2025-07-17T18:47:14Z">
                  <w:rPr>
                    <w:rFonts w:hint="default" w:ascii="仿宋" w:hAnsi="仿宋" w:eastAsia="仿宋" w:cs="仿宋"/>
                    <w:sz w:val="24"/>
                  </w:rPr>
                </w:rPrChange>
              </w:rPr>
            </w:pPr>
          </w:p>
        </w:tc>
        <w:tc>
          <w:tcPr>
            <w:tcW w:w="1143" w:type="dxa"/>
            <w:tcBorders>
              <w:top w:val="single" w:color="auto" w:sz="6" w:space="0"/>
              <w:left w:val="single" w:color="auto" w:sz="6" w:space="0"/>
              <w:bottom w:val="single" w:color="auto" w:sz="6" w:space="0"/>
              <w:right w:val="single" w:color="auto" w:sz="6" w:space="0"/>
            </w:tcBorders>
          </w:tcPr>
          <w:p w14:paraId="774FE684">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6" w:author="NTKO" w:date="2025-07-17T18:47:14Z">
                  <w:rPr>
                    <w:rFonts w:hint="default" w:ascii="仿宋" w:hAnsi="仿宋" w:eastAsia="仿宋" w:cs="仿宋"/>
                    <w:sz w:val="24"/>
                  </w:rPr>
                </w:rPrChange>
              </w:rPr>
            </w:pPr>
          </w:p>
        </w:tc>
        <w:tc>
          <w:tcPr>
            <w:tcW w:w="1155" w:type="dxa"/>
            <w:tcBorders>
              <w:top w:val="single" w:color="auto" w:sz="6" w:space="0"/>
              <w:left w:val="single" w:color="auto" w:sz="6" w:space="0"/>
              <w:bottom w:val="single" w:color="auto" w:sz="6" w:space="0"/>
              <w:right w:val="single" w:color="auto" w:sz="6" w:space="0"/>
            </w:tcBorders>
          </w:tcPr>
          <w:p w14:paraId="61A42174">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7" w:author="NTKO" w:date="2025-07-17T18:47:14Z">
                  <w:rPr>
                    <w:rFonts w:hint="default" w:ascii="仿宋" w:hAnsi="仿宋" w:eastAsia="仿宋" w:cs="仿宋"/>
                    <w:sz w:val="24"/>
                  </w:rPr>
                </w:rPrChange>
              </w:rPr>
            </w:pPr>
          </w:p>
        </w:tc>
        <w:tc>
          <w:tcPr>
            <w:tcW w:w="1515" w:type="dxa"/>
            <w:tcBorders>
              <w:top w:val="single" w:color="auto" w:sz="6" w:space="0"/>
              <w:left w:val="single" w:color="auto" w:sz="6" w:space="0"/>
              <w:bottom w:val="single" w:color="auto" w:sz="6" w:space="0"/>
              <w:right w:val="single" w:color="auto" w:sz="6" w:space="0"/>
            </w:tcBorders>
          </w:tcPr>
          <w:p w14:paraId="0C66CA0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8" w:author="NTKO" w:date="2025-07-17T18:47:14Z">
                  <w:rPr>
                    <w:rFonts w:hint="default" w:ascii="仿宋" w:hAnsi="仿宋" w:eastAsia="仿宋" w:cs="仿宋"/>
                    <w:sz w:val="24"/>
                  </w:rPr>
                </w:rPrChange>
              </w:rPr>
            </w:pPr>
          </w:p>
        </w:tc>
        <w:tc>
          <w:tcPr>
            <w:tcW w:w="1215" w:type="dxa"/>
            <w:tcBorders>
              <w:top w:val="single" w:color="auto" w:sz="6" w:space="0"/>
              <w:left w:val="single" w:color="auto" w:sz="6" w:space="0"/>
              <w:bottom w:val="single" w:color="auto" w:sz="6" w:space="0"/>
              <w:right w:val="single" w:color="auto" w:sz="6" w:space="0"/>
            </w:tcBorders>
          </w:tcPr>
          <w:p w14:paraId="27D3932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89" w:author="NTKO" w:date="2025-07-17T18:47:14Z">
                  <w:rPr>
                    <w:rFonts w:hint="default" w:ascii="仿宋" w:hAnsi="仿宋" w:eastAsia="仿宋" w:cs="仿宋"/>
                    <w:sz w:val="24"/>
                  </w:rPr>
                </w:rPrChange>
              </w:rPr>
            </w:pPr>
          </w:p>
        </w:tc>
      </w:tr>
      <w:tr w14:paraId="529CEBEA">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7E086DEE">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0" w:author="NTKO" w:date="2025-07-17T18:47:14Z">
                  <w:rPr>
                    <w:rFonts w:hint="default" w:ascii="仿宋" w:hAnsi="仿宋" w:eastAsia="仿宋" w:cs="仿宋"/>
                    <w:sz w:val="24"/>
                  </w:rPr>
                </w:rPrChange>
              </w:rPr>
            </w:pPr>
          </w:p>
        </w:tc>
        <w:tc>
          <w:tcPr>
            <w:tcW w:w="951" w:type="dxa"/>
            <w:tcBorders>
              <w:top w:val="single" w:color="auto" w:sz="6" w:space="0"/>
              <w:left w:val="single" w:color="auto" w:sz="6" w:space="0"/>
              <w:bottom w:val="single" w:color="auto" w:sz="6" w:space="0"/>
              <w:right w:val="single" w:color="auto" w:sz="6" w:space="0"/>
            </w:tcBorders>
          </w:tcPr>
          <w:p w14:paraId="5FE0A421">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1" w:author="NTKO" w:date="2025-07-17T18:47:14Z">
                  <w:rPr>
                    <w:rFonts w:hint="default" w:ascii="仿宋" w:hAnsi="仿宋" w:eastAsia="仿宋" w:cs="仿宋"/>
                    <w:sz w:val="24"/>
                  </w:rPr>
                </w:rPrChange>
              </w:rPr>
            </w:pPr>
          </w:p>
        </w:tc>
        <w:tc>
          <w:tcPr>
            <w:tcW w:w="1356" w:type="dxa"/>
            <w:tcBorders>
              <w:top w:val="single" w:color="auto" w:sz="6" w:space="0"/>
              <w:left w:val="single" w:color="auto" w:sz="6" w:space="0"/>
              <w:bottom w:val="single" w:color="auto" w:sz="6" w:space="0"/>
              <w:right w:val="single" w:color="auto" w:sz="6" w:space="0"/>
            </w:tcBorders>
          </w:tcPr>
          <w:p w14:paraId="02FDB68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2" w:author="NTKO" w:date="2025-07-17T18:47:14Z">
                  <w:rPr>
                    <w:rFonts w:hint="default" w:ascii="仿宋" w:hAnsi="仿宋" w:eastAsia="仿宋" w:cs="仿宋"/>
                    <w:sz w:val="24"/>
                  </w:rPr>
                </w:rPrChange>
              </w:rPr>
            </w:pPr>
          </w:p>
        </w:tc>
        <w:tc>
          <w:tcPr>
            <w:tcW w:w="1143" w:type="dxa"/>
            <w:tcBorders>
              <w:top w:val="single" w:color="auto" w:sz="6" w:space="0"/>
              <w:left w:val="single" w:color="auto" w:sz="6" w:space="0"/>
              <w:bottom w:val="single" w:color="auto" w:sz="6" w:space="0"/>
              <w:right w:val="single" w:color="auto" w:sz="6" w:space="0"/>
            </w:tcBorders>
          </w:tcPr>
          <w:p w14:paraId="7380F81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3" w:author="NTKO" w:date="2025-07-17T18:47:14Z">
                  <w:rPr>
                    <w:rFonts w:hint="default" w:ascii="仿宋" w:hAnsi="仿宋" w:eastAsia="仿宋" w:cs="仿宋"/>
                    <w:sz w:val="24"/>
                  </w:rPr>
                </w:rPrChange>
              </w:rPr>
            </w:pPr>
          </w:p>
        </w:tc>
        <w:tc>
          <w:tcPr>
            <w:tcW w:w="1155" w:type="dxa"/>
            <w:tcBorders>
              <w:top w:val="single" w:color="auto" w:sz="6" w:space="0"/>
              <w:left w:val="single" w:color="auto" w:sz="6" w:space="0"/>
              <w:bottom w:val="single" w:color="auto" w:sz="6" w:space="0"/>
              <w:right w:val="single" w:color="auto" w:sz="6" w:space="0"/>
            </w:tcBorders>
          </w:tcPr>
          <w:p w14:paraId="4CBD808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4" w:author="NTKO" w:date="2025-07-17T18:47:14Z">
                  <w:rPr>
                    <w:rFonts w:hint="default" w:ascii="仿宋" w:hAnsi="仿宋" w:eastAsia="仿宋" w:cs="仿宋"/>
                    <w:sz w:val="24"/>
                  </w:rPr>
                </w:rPrChange>
              </w:rPr>
            </w:pPr>
          </w:p>
        </w:tc>
        <w:tc>
          <w:tcPr>
            <w:tcW w:w="1515" w:type="dxa"/>
            <w:tcBorders>
              <w:top w:val="single" w:color="auto" w:sz="6" w:space="0"/>
              <w:left w:val="single" w:color="auto" w:sz="6" w:space="0"/>
              <w:bottom w:val="single" w:color="auto" w:sz="6" w:space="0"/>
              <w:right w:val="single" w:color="auto" w:sz="6" w:space="0"/>
            </w:tcBorders>
          </w:tcPr>
          <w:p w14:paraId="696BFCC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5" w:author="NTKO" w:date="2025-07-17T18:47:14Z">
                  <w:rPr>
                    <w:rFonts w:hint="default" w:ascii="仿宋" w:hAnsi="仿宋" w:eastAsia="仿宋" w:cs="仿宋"/>
                    <w:sz w:val="24"/>
                  </w:rPr>
                </w:rPrChange>
              </w:rPr>
            </w:pPr>
          </w:p>
        </w:tc>
        <w:tc>
          <w:tcPr>
            <w:tcW w:w="1215" w:type="dxa"/>
            <w:tcBorders>
              <w:top w:val="single" w:color="auto" w:sz="6" w:space="0"/>
              <w:left w:val="single" w:color="auto" w:sz="6" w:space="0"/>
              <w:bottom w:val="single" w:color="auto" w:sz="6" w:space="0"/>
              <w:right w:val="single" w:color="auto" w:sz="6" w:space="0"/>
            </w:tcBorders>
          </w:tcPr>
          <w:p w14:paraId="0BDF612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6" w:author="NTKO" w:date="2025-07-17T18:47:14Z">
                  <w:rPr>
                    <w:rFonts w:hint="default" w:ascii="仿宋" w:hAnsi="仿宋" w:eastAsia="仿宋" w:cs="仿宋"/>
                    <w:sz w:val="24"/>
                  </w:rPr>
                </w:rPrChange>
              </w:rPr>
            </w:pPr>
          </w:p>
        </w:tc>
      </w:tr>
      <w:tr w14:paraId="3F0C63CC">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529B02EE">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7" w:author="NTKO" w:date="2025-07-17T18:47:14Z">
                  <w:rPr>
                    <w:rFonts w:hint="default" w:ascii="仿宋" w:hAnsi="仿宋" w:eastAsia="仿宋" w:cs="仿宋"/>
                    <w:sz w:val="24"/>
                  </w:rPr>
                </w:rPrChange>
              </w:rPr>
            </w:pPr>
          </w:p>
        </w:tc>
        <w:tc>
          <w:tcPr>
            <w:tcW w:w="951" w:type="dxa"/>
            <w:tcBorders>
              <w:top w:val="single" w:color="auto" w:sz="6" w:space="0"/>
              <w:left w:val="single" w:color="auto" w:sz="6" w:space="0"/>
              <w:bottom w:val="single" w:color="auto" w:sz="6" w:space="0"/>
              <w:right w:val="single" w:color="auto" w:sz="6" w:space="0"/>
            </w:tcBorders>
          </w:tcPr>
          <w:p w14:paraId="0BF0532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8" w:author="NTKO" w:date="2025-07-17T18:47:14Z">
                  <w:rPr>
                    <w:rFonts w:hint="default" w:ascii="仿宋" w:hAnsi="仿宋" w:eastAsia="仿宋" w:cs="仿宋"/>
                    <w:sz w:val="24"/>
                  </w:rPr>
                </w:rPrChange>
              </w:rPr>
            </w:pPr>
          </w:p>
        </w:tc>
        <w:tc>
          <w:tcPr>
            <w:tcW w:w="1356" w:type="dxa"/>
            <w:tcBorders>
              <w:top w:val="single" w:color="auto" w:sz="6" w:space="0"/>
              <w:left w:val="single" w:color="auto" w:sz="6" w:space="0"/>
              <w:bottom w:val="single" w:color="auto" w:sz="6" w:space="0"/>
              <w:right w:val="single" w:color="auto" w:sz="6" w:space="0"/>
            </w:tcBorders>
          </w:tcPr>
          <w:p w14:paraId="558A6401">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399" w:author="NTKO" w:date="2025-07-17T18:47:14Z">
                  <w:rPr>
                    <w:rFonts w:hint="default" w:ascii="仿宋" w:hAnsi="仿宋" w:eastAsia="仿宋" w:cs="仿宋"/>
                    <w:sz w:val="24"/>
                  </w:rPr>
                </w:rPrChange>
              </w:rPr>
            </w:pPr>
          </w:p>
        </w:tc>
        <w:tc>
          <w:tcPr>
            <w:tcW w:w="1143" w:type="dxa"/>
            <w:tcBorders>
              <w:top w:val="single" w:color="auto" w:sz="6" w:space="0"/>
              <w:left w:val="single" w:color="auto" w:sz="6" w:space="0"/>
              <w:bottom w:val="single" w:color="auto" w:sz="6" w:space="0"/>
              <w:right w:val="single" w:color="auto" w:sz="6" w:space="0"/>
            </w:tcBorders>
          </w:tcPr>
          <w:p w14:paraId="2BED792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400" w:author="NTKO" w:date="2025-07-17T18:47:14Z">
                  <w:rPr>
                    <w:rFonts w:hint="default" w:ascii="仿宋" w:hAnsi="仿宋" w:eastAsia="仿宋" w:cs="仿宋"/>
                    <w:sz w:val="24"/>
                  </w:rPr>
                </w:rPrChange>
              </w:rPr>
            </w:pPr>
          </w:p>
        </w:tc>
        <w:tc>
          <w:tcPr>
            <w:tcW w:w="1155" w:type="dxa"/>
            <w:tcBorders>
              <w:top w:val="single" w:color="auto" w:sz="6" w:space="0"/>
              <w:left w:val="single" w:color="auto" w:sz="6" w:space="0"/>
              <w:bottom w:val="single" w:color="auto" w:sz="6" w:space="0"/>
              <w:right w:val="single" w:color="auto" w:sz="6" w:space="0"/>
            </w:tcBorders>
          </w:tcPr>
          <w:p w14:paraId="522F669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401" w:author="NTKO" w:date="2025-07-17T18:47:14Z">
                  <w:rPr>
                    <w:rFonts w:hint="default" w:ascii="仿宋" w:hAnsi="仿宋" w:eastAsia="仿宋" w:cs="仿宋"/>
                    <w:sz w:val="24"/>
                  </w:rPr>
                </w:rPrChange>
              </w:rPr>
            </w:pPr>
          </w:p>
        </w:tc>
        <w:tc>
          <w:tcPr>
            <w:tcW w:w="1515" w:type="dxa"/>
            <w:tcBorders>
              <w:top w:val="single" w:color="auto" w:sz="6" w:space="0"/>
              <w:left w:val="single" w:color="auto" w:sz="6" w:space="0"/>
              <w:bottom w:val="single" w:color="auto" w:sz="6" w:space="0"/>
              <w:right w:val="single" w:color="auto" w:sz="6" w:space="0"/>
            </w:tcBorders>
          </w:tcPr>
          <w:p w14:paraId="7C958A1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402" w:author="NTKO" w:date="2025-07-17T18:47:14Z">
                  <w:rPr>
                    <w:rFonts w:hint="default" w:ascii="仿宋" w:hAnsi="仿宋" w:eastAsia="仿宋" w:cs="仿宋"/>
                    <w:sz w:val="24"/>
                  </w:rPr>
                </w:rPrChange>
              </w:rPr>
            </w:pPr>
          </w:p>
        </w:tc>
        <w:tc>
          <w:tcPr>
            <w:tcW w:w="1215" w:type="dxa"/>
            <w:tcBorders>
              <w:top w:val="single" w:color="auto" w:sz="6" w:space="0"/>
              <w:left w:val="single" w:color="auto" w:sz="6" w:space="0"/>
              <w:bottom w:val="single" w:color="auto" w:sz="6" w:space="0"/>
              <w:right w:val="single" w:color="auto" w:sz="6" w:space="0"/>
            </w:tcBorders>
          </w:tcPr>
          <w:p w14:paraId="3648F22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Change w:id="3403" w:author="NTKO" w:date="2025-07-17T18:47:14Z">
                  <w:rPr>
                    <w:rFonts w:hint="default" w:ascii="仿宋" w:hAnsi="仿宋" w:eastAsia="仿宋" w:cs="仿宋"/>
                    <w:sz w:val="24"/>
                  </w:rPr>
                </w:rPrChange>
              </w:rPr>
            </w:pPr>
          </w:p>
        </w:tc>
      </w:tr>
    </w:tbl>
    <w:p w14:paraId="32156413">
      <w:pPr>
        <w:autoSpaceDE w:val="0"/>
        <w:autoSpaceDN w:val="0"/>
        <w:spacing w:line="360" w:lineRule="auto"/>
        <w:rPr>
          <w:rFonts w:ascii="仿宋" w:hAnsi="仿宋" w:eastAsia="仿宋" w:cs="仿宋"/>
          <w:b/>
          <w:color w:val="auto"/>
          <w:sz w:val="24"/>
          <w:highlight w:val="none"/>
          <w:rPrChange w:id="3404"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405" w:author="NTKO" w:date="2025-07-17T18:47:14Z">
            <w:rPr>
              <w:rFonts w:hint="eastAsia" w:ascii="仿宋" w:hAnsi="仿宋" w:eastAsia="仿宋" w:cs="仿宋"/>
              <w:b/>
              <w:sz w:val="24"/>
            </w:rPr>
          </w:rPrChange>
        </w:rPr>
        <w:t>注：供应商可按上述的格式自行编制，须随表提交相应的合同复印件和用户单位验收证明并注明页码。</w:t>
      </w:r>
    </w:p>
    <w:p w14:paraId="4C2417CC">
      <w:pPr>
        <w:autoSpaceDE w:val="0"/>
        <w:autoSpaceDN w:val="0"/>
        <w:spacing w:line="360" w:lineRule="auto"/>
        <w:rPr>
          <w:rFonts w:ascii="仿宋" w:hAnsi="仿宋" w:eastAsia="仿宋" w:cs="仿宋"/>
          <w:b/>
          <w:color w:val="auto"/>
          <w:sz w:val="24"/>
          <w:highlight w:val="none"/>
          <w:rPrChange w:id="3406" w:author="NTKO" w:date="2025-07-17T18:47:14Z">
            <w:rPr>
              <w:rFonts w:ascii="仿宋" w:hAnsi="仿宋" w:eastAsia="仿宋" w:cs="仿宋"/>
              <w:b/>
              <w:sz w:val="24"/>
            </w:rPr>
          </w:rPrChange>
        </w:rPr>
      </w:pPr>
    </w:p>
    <w:p w14:paraId="236E5749">
      <w:pPr>
        <w:autoSpaceDE w:val="0"/>
        <w:autoSpaceDN w:val="0"/>
        <w:spacing w:line="360" w:lineRule="auto"/>
        <w:rPr>
          <w:rFonts w:ascii="仿宋" w:hAnsi="仿宋" w:eastAsia="仿宋" w:cs="仿宋"/>
          <w:color w:val="auto"/>
          <w:sz w:val="24"/>
          <w:highlight w:val="none"/>
          <w:rPrChange w:id="3407" w:author="NTKO" w:date="2025-07-17T18:47:14Z">
            <w:rPr>
              <w:rFonts w:ascii="仿宋" w:hAnsi="仿宋" w:eastAsia="仿宋" w:cs="仿宋"/>
              <w:sz w:val="24"/>
            </w:rPr>
          </w:rPrChange>
        </w:rPr>
      </w:pPr>
    </w:p>
    <w:p w14:paraId="5BDB8503">
      <w:pPr>
        <w:spacing w:line="336" w:lineRule="auto"/>
        <w:ind w:firstLine="3600" w:firstLineChars="1500"/>
        <w:rPr>
          <w:rFonts w:ascii="仿宋" w:hAnsi="仿宋" w:eastAsia="仿宋" w:cs="仿宋"/>
          <w:color w:val="auto"/>
          <w:sz w:val="24"/>
          <w:highlight w:val="none"/>
          <w:rPrChange w:id="340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09" w:author="NTKO" w:date="2025-07-17T18:47:14Z">
            <w:rPr>
              <w:rFonts w:hint="eastAsia" w:ascii="仿宋" w:hAnsi="仿宋" w:eastAsia="仿宋" w:cs="仿宋"/>
              <w:sz w:val="24"/>
            </w:rPr>
          </w:rPrChange>
        </w:rPr>
        <w:t xml:space="preserve">供应商名称（电子签名）：                          </w:t>
      </w:r>
    </w:p>
    <w:p w14:paraId="352FD35B">
      <w:pPr>
        <w:spacing w:line="336" w:lineRule="auto"/>
        <w:jc w:val="center"/>
        <w:rPr>
          <w:rFonts w:ascii="仿宋" w:hAnsi="仿宋" w:eastAsia="仿宋" w:cs="仿宋"/>
          <w:color w:val="auto"/>
          <w:sz w:val="24"/>
          <w:highlight w:val="none"/>
          <w:rPrChange w:id="341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11" w:author="NTKO" w:date="2025-07-17T18:47:14Z">
            <w:rPr>
              <w:rFonts w:hint="eastAsia" w:ascii="仿宋" w:hAnsi="仿宋" w:eastAsia="仿宋" w:cs="仿宋"/>
              <w:sz w:val="24"/>
            </w:rPr>
          </w:rPrChange>
        </w:rPr>
        <w:t xml:space="preserve">     日期：  年   月   日</w:t>
      </w:r>
    </w:p>
    <w:p w14:paraId="5CBCCDF0">
      <w:pPr>
        <w:pStyle w:val="85"/>
        <w:ind w:firstLine="0"/>
        <w:jc w:val="both"/>
        <w:rPr>
          <w:rFonts w:ascii="仿宋" w:hAnsi="仿宋" w:eastAsia="仿宋" w:cs="仿宋"/>
          <w:color w:val="auto"/>
          <w:highlight w:val="none"/>
          <w:rPrChange w:id="3412" w:author="NTKO" w:date="2025-07-17T18:47:14Z">
            <w:rPr>
              <w:rFonts w:ascii="仿宋" w:hAnsi="仿宋" w:eastAsia="仿宋" w:cs="仿宋"/>
            </w:rPr>
          </w:rPrChange>
        </w:rPr>
      </w:pPr>
    </w:p>
    <w:p w14:paraId="4AD8959B">
      <w:pPr>
        <w:spacing w:line="360" w:lineRule="auto"/>
        <w:jc w:val="center"/>
        <w:rPr>
          <w:rFonts w:ascii="仿宋" w:hAnsi="仿宋" w:eastAsia="仿宋" w:cs="仿宋"/>
          <w:b/>
          <w:bCs/>
          <w:color w:val="auto"/>
          <w:sz w:val="30"/>
          <w:szCs w:val="30"/>
          <w:highlight w:val="none"/>
          <w:rPrChange w:id="3413" w:author="NTKO" w:date="2025-07-17T18:47:14Z">
            <w:rPr>
              <w:rFonts w:ascii="仿宋" w:hAnsi="仿宋" w:eastAsia="仿宋" w:cs="仿宋"/>
              <w:b/>
              <w:bCs/>
              <w:sz w:val="30"/>
              <w:szCs w:val="30"/>
            </w:rPr>
          </w:rPrChange>
        </w:rPr>
      </w:pPr>
    </w:p>
    <w:p w14:paraId="4AEA683E">
      <w:pPr>
        <w:spacing w:line="360" w:lineRule="auto"/>
        <w:jc w:val="center"/>
        <w:rPr>
          <w:rFonts w:ascii="仿宋" w:hAnsi="仿宋" w:eastAsia="仿宋" w:cs="仿宋"/>
          <w:b/>
          <w:bCs/>
          <w:color w:val="auto"/>
          <w:sz w:val="24"/>
          <w:highlight w:val="none"/>
          <w:rPrChange w:id="3414" w:author="NTKO" w:date="2025-07-17T18:47:14Z">
            <w:rPr>
              <w:rFonts w:ascii="仿宋" w:hAnsi="仿宋" w:eastAsia="仿宋" w:cs="仿宋"/>
              <w:b/>
              <w:bCs/>
              <w:sz w:val="24"/>
            </w:rPr>
          </w:rPrChange>
        </w:rPr>
      </w:pPr>
    </w:p>
    <w:p w14:paraId="45FB0FF4">
      <w:pPr>
        <w:spacing w:line="360" w:lineRule="auto"/>
        <w:jc w:val="center"/>
        <w:rPr>
          <w:rFonts w:ascii="仿宋" w:hAnsi="仿宋" w:eastAsia="仿宋" w:cs="仿宋"/>
          <w:b/>
          <w:bCs/>
          <w:color w:val="auto"/>
          <w:sz w:val="24"/>
          <w:highlight w:val="none"/>
          <w:rPrChange w:id="3415" w:author="NTKO" w:date="2025-07-17T18:47:14Z">
            <w:rPr>
              <w:rFonts w:ascii="仿宋" w:hAnsi="仿宋" w:eastAsia="仿宋" w:cs="仿宋"/>
              <w:b/>
              <w:bCs/>
              <w:sz w:val="24"/>
            </w:rPr>
          </w:rPrChange>
        </w:rPr>
      </w:pPr>
    </w:p>
    <w:p w14:paraId="47781AED">
      <w:pPr>
        <w:spacing w:line="360" w:lineRule="auto"/>
        <w:jc w:val="center"/>
        <w:rPr>
          <w:rFonts w:ascii="仿宋" w:hAnsi="仿宋" w:eastAsia="仿宋" w:cs="仿宋"/>
          <w:b/>
          <w:color w:val="auto"/>
          <w:kern w:val="0"/>
          <w:sz w:val="32"/>
          <w:szCs w:val="32"/>
          <w:highlight w:val="none"/>
          <w:lang w:val="zh-CN"/>
          <w:rPrChange w:id="3416" w:author="NTKO" w:date="2025-07-17T18:47:14Z">
            <w:rPr>
              <w:rFonts w:ascii="仿宋" w:hAnsi="仿宋" w:eastAsia="仿宋" w:cs="仿宋"/>
              <w:b/>
              <w:kern w:val="0"/>
              <w:sz w:val="32"/>
              <w:szCs w:val="32"/>
              <w:lang w:val="zh-CN"/>
            </w:rPr>
          </w:rPrChange>
        </w:rPr>
      </w:pPr>
      <w:r>
        <w:rPr>
          <w:rFonts w:hint="eastAsia" w:ascii="仿宋" w:hAnsi="仿宋" w:eastAsia="仿宋" w:cs="仿宋"/>
          <w:b/>
          <w:bCs/>
          <w:color w:val="auto"/>
          <w:sz w:val="32"/>
          <w:szCs w:val="32"/>
          <w:highlight w:val="none"/>
          <w:rPrChange w:id="3417" w:author="NTKO" w:date="2025-07-17T18:47:14Z">
            <w:rPr>
              <w:rFonts w:hint="eastAsia" w:ascii="仿宋" w:hAnsi="仿宋" w:eastAsia="仿宋" w:cs="仿宋"/>
              <w:b/>
              <w:bCs/>
              <w:sz w:val="32"/>
              <w:szCs w:val="32"/>
            </w:rPr>
          </w:rPrChange>
        </w:rPr>
        <w:t>八、认为需要的</w:t>
      </w:r>
      <w:r>
        <w:rPr>
          <w:rFonts w:hint="eastAsia" w:ascii="仿宋" w:hAnsi="仿宋" w:eastAsia="仿宋" w:cs="仿宋"/>
          <w:b/>
          <w:color w:val="auto"/>
          <w:kern w:val="0"/>
          <w:sz w:val="32"/>
          <w:szCs w:val="32"/>
          <w:highlight w:val="none"/>
          <w:lang w:val="zh-CN"/>
          <w:rPrChange w:id="3418" w:author="NTKO" w:date="2025-07-17T18:47:14Z">
            <w:rPr>
              <w:rFonts w:hint="eastAsia" w:ascii="仿宋" w:hAnsi="仿宋" w:eastAsia="仿宋" w:cs="仿宋"/>
              <w:b/>
              <w:kern w:val="0"/>
              <w:sz w:val="32"/>
              <w:szCs w:val="32"/>
              <w:lang w:val="zh-CN"/>
            </w:rPr>
          </w:rPrChange>
        </w:rPr>
        <w:t>其他</w:t>
      </w:r>
      <w:del w:id="3419" w:author="NTKO" w:date="2025-07-17T18:10:16Z">
        <w:r>
          <w:rPr>
            <w:rFonts w:hint="eastAsia" w:ascii="仿宋" w:hAnsi="仿宋" w:eastAsia="仿宋" w:cs="仿宋"/>
            <w:b/>
            <w:color w:val="auto"/>
            <w:kern w:val="0"/>
            <w:sz w:val="32"/>
            <w:szCs w:val="32"/>
            <w:highlight w:val="none"/>
            <w:lang w:val="zh-CN"/>
            <w:rPrChange w:id="3420" w:author="NTKO" w:date="2025-07-17T18:47:14Z">
              <w:rPr>
                <w:rFonts w:hint="eastAsia" w:ascii="仿宋" w:hAnsi="仿宋" w:eastAsia="仿宋" w:cs="仿宋"/>
                <w:b/>
                <w:kern w:val="0"/>
                <w:sz w:val="32"/>
                <w:szCs w:val="32"/>
                <w:lang w:val="zh-CN"/>
              </w:rPr>
            </w:rPrChange>
          </w:rPr>
          <w:delText>商务技术（资信）</w:delText>
        </w:r>
      </w:del>
      <w:ins w:id="3421" w:author="NTKO" w:date="2025-07-17T18:10:16Z">
        <w:r>
          <w:rPr>
            <w:rFonts w:hint="eastAsia" w:ascii="仿宋" w:hAnsi="仿宋" w:eastAsia="仿宋" w:cs="仿宋"/>
            <w:b/>
            <w:color w:val="auto"/>
            <w:kern w:val="0"/>
            <w:sz w:val="32"/>
            <w:szCs w:val="32"/>
            <w:highlight w:val="none"/>
            <w:lang w:val="zh-CN"/>
            <w:rPrChange w:id="3422" w:author="NTKO" w:date="2025-07-17T18:47:14Z">
              <w:rPr>
                <w:rFonts w:hint="eastAsia" w:ascii="仿宋" w:hAnsi="仿宋" w:eastAsia="仿宋" w:cs="仿宋"/>
                <w:b/>
                <w:kern w:val="0"/>
                <w:sz w:val="32"/>
                <w:szCs w:val="32"/>
                <w:lang w:val="zh-CN"/>
              </w:rPr>
            </w:rPrChange>
          </w:rPr>
          <w:t>商务技术</w:t>
        </w:r>
      </w:ins>
      <w:r>
        <w:rPr>
          <w:rFonts w:hint="eastAsia" w:ascii="仿宋" w:hAnsi="仿宋" w:eastAsia="仿宋" w:cs="仿宋"/>
          <w:b/>
          <w:color w:val="auto"/>
          <w:kern w:val="0"/>
          <w:sz w:val="32"/>
          <w:szCs w:val="32"/>
          <w:highlight w:val="none"/>
          <w:lang w:val="zh-CN"/>
          <w:rPrChange w:id="3423" w:author="NTKO" w:date="2025-07-17T18:47:14Z">
            <w:rPr>
              <w:rFonts w:hint="eastAsia" w:ascii="仿宋" w:hAnsi="仿宋" w:eastAsia="仿宋" w:cs="仿宋"/>
              <w:b/>
              <w:kern w:val="0"/>
              <w:sz w:val="32"/>
              <w:szCs w:val="32"/>
              <w:lang w:val="zh-CN"/>
            </w:rPr>
          </w:rPrChange>
        </w:rPr>
        <w:t>文件或说明</w:t>
      </w:r>
    </w:p>
    <w:p w14:paraId="6523A4BA">
      <w:pPr>
        <w:spacing w:line="360" w:lineRule="auto"/>
        <w:jc w:val="center"/>
        <w:rPr>
          <w:rFonts w:ascii="仿宋" w:hAnsi="仿宋" w:eastAsia="仿宋" w:cs="仿宋"/>
          <w:color w:val="auto"/>
          <w:sz w:val="24"/>
          <w:highlight w:val="none"/>
          <w:rPrChange w:id="342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25" w:author="NTKO" w:date="2025-07-17T18:47:14Z">
            <w:rPr>
              <w:rFonts w:hint="eastAsia" w:ascii="仿宋" w:hAnsi="仿宋" w:eastAsia="仿宋" w:cs="仿宋"/>
              <w:sz w:val="24"/>
            </w:rPr>
          </w:rPrChange>
        </w:rPr>
        <w:t>（由供应商根据采购需求自行编制）</w:t>
      </w:r>
    </w:p>
    <w:p w14:paraId="41697EFE">
      <w:pPr>
        <w:spacing w:line="360" w:lineRule="auto"/>
        <w:rPr>
          <w:rFonts w:ascii="仿宋" w:hAnsi="仿宋" w:eastAsia="仿宋" w:cs="仿宋"/>
          <w:color w:val="auto"/>
          <w:sz w:val="24"/>
          <w:highlight w:val="none"/>
          <w:rPrChange w:id="3426" w:author="NTKO" w:date="2025-07-17T18:47:14Z">
            <w:rPr>
              <w:rFonts w:ascii="仿宋" w:hAnsi="仿宋" w:eastAsia="仿宋" w:cs="仿宋"/>
              <w:sz w:val="24"/>
            </w:rPr>
          </w:rPrChange>
        </w:rPr>
      </w:pPr>
    </w:p>
    <w:p w14:paraId="6A98AC0D">
      <w:pPr>
        <w:spacing w:line="336" w:lineRule="auto"/>
        <w:ind w:firstLine="3600" w:firstLineChars="1500"/>
        <w:rPr>
          <w:rFonts w:ascii="仿宋" w:hAnsi="仿宋" w:eastAsia="仿宋" w:cs="仿宋"/>
          <w:color w:val="auto"/>
          <w:sz w:val="24"/>
          <w:highlight w:val="none"/>
          <w:rPrChange w:id="342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28" w:author="NTKO" w:date="2025-07-17T18:47:14Z">
            <w:rPr>
              <w:rFonts w:hint="eastAsia" w:ascii="仿宋" w:hAnsi="仿宋" w:eastAsia="仿宋" w:cs="仿宋"/>
              <w:sz w:val="24"/>
            </w:rPr>
          </w:rPrChange>
        </w:rPr>
        <w:t xml:space="preserve">供应商名称（电子签名）：                          </w:t>
      </w:r>
    </w:p>
    <w:p w14:paraId="24A3A2E2">
      <w:pPr>
        <w:spacing w:line="336" w:lineRule="auto"/>
        <w:jc w:val="center"/>
        <w:rPr>
          <w:rFonts w:ascii="仿宋" w:hAnsi="仿宋" w:eastAsia="仿宋" w:cs="仿宋"/>
          <w:color w:val="auto"/>
          <w:sz w:val="24"/>
          <w:highlight w:val="none"/>
          <w:rPrChange w:id="342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30" w:author="NTKO" w:date="2025-07-17T18:47:14Z">
            <w:rPr>
              <w:rFonts w:hint="eastAsia" w:ascii="仿宋" w:hAnsi="仿宋" w:eastAsia="仿宋" w:cs="仿宋"/>
              <w:sz w:val="24"/>
            </w:rPr>
          </w:rPrChange>
        </w:rPr>
        <w:t xml:space="preserve">     日期：  年   月   日</w:t>
      </w:r>
    </w:p>
    <w:p w14:paraId="09770F11">
      <w:pPr>
        <w:pStyle w:val="72"/>
        <w:rPr>
          <w:rFonts w:ascii="仿宋" w:hAnsi="仿宋" w:eastAsia="仿宋" w:cs="仿宋"/>
          <w:color w:val="auto"/>
          <w:highlight w:val="none"/>
          <w:rPrChange w:id="3431" w:author="NTKO" w:date="2025-07-17T18:47:14Z">
            <w:rPr>
              <w:rFonts w:ascii="仿宋" w:hAnsi="仿宋" w:eastAsia="仿宋" w:cs="仿宋"/>
            </w:rPr>
          </w:rPrChange>
        </w:rPr>
        <w:sectPr>
          <w:footerReference r:id="rId12" w:type="first"/>
          <w:pgSz w:w="11906" w:h="16838"/>
          <w:pgMar w:top="1814" w:right="1474" w:bottom="1247" w:left="1474" w:header="851" w:footer="992" w:gutter="0"/>
          <w:pgNumType w:fmt="decimal"/>
          <w:cols w:space="720" w:num="1"/>
          <w:docGrid w:linePitch="312" w:charSpace="0"/>
        </w:sectPr>
      </w:pPr>
    </w:p>
    <w:p w14:paraId="53DAEB73">
      <w:pPr>
        <w:spacing w:line="336" w:lineRule="auto"/>
        <w:jc w:val="center"/>
        <w:outlineLvl w:val="0"/>
        <w:rPr>
          <w:rFonts w:ascii="仿宋" w:hAnsi="仿宋" w:eastAsia="仿宋" w:cs="仿宋"/>
          <w:b/>
          <w:color w:val="auto"/>
          <w:kern w:val="0"/>
          <w:sz w:val="36"/>
          <w:szCs w:val="36"/>
          <w:highlight w:val="none"/>
          <w:rPrChange w:id="3432" w:author="NTKO" w:date="2025-07-17T18:47:14Z">
            <w:rPr>
              <w:rFonts w:ascii="仿宋" w:hAnsi="仿宋" w:eastAsia="仿宋" w:cs="仿宋"/>
              <w:b/>
              <w:kern w:val="0"/>
              <w:sz w:val="36"/>
              <w:szCs w:val="36"/>
            </w:rPr>
          </w:rPrChange>
        </w:rPr>
      </w:pPr>
      <w:r>
        <w:rPr>
          <w:rFonts w:hint="eastAsia" w:ascii="仿宋" w:hAnsi="仿宋" w:eastAsia="仿宋" w:cs="仿宋"/>
          <w:b/>
          <w:color w:val="auto"/>
          <w:kern w:val="0"/>
          <w:sz w:val="36"/>
          <w:szCs w:val="36"/>
          <w:highlight w:val="none"/>
          <w:rPrChange w:id="3433" w:author="NTKO" w:date="2025-07-17T18:47:14Z">
            <w:rPr>
              <w:rFonts w:hint="eastAsia" w:ascii="仿宋" w:hAnsi="仿宋" w:eastAsia="仿宋" w:cs="仿宋"/>
              <w:b/>
              <w:kern w:val="0"/>
              <w:sz w:val="36"/>
              <w:szCs w:val="36"/>
            </w:rPr>
          </w:rPrChange>
        </w:rPr>
        <w:t>报价文件部分</w:t>
      </w:r>
    </w:p>
    <w:p w14:paraId="49EBE551">
      <w:pPr>
        <w:spacing w:line="336" w:lineRule="auto"/>
        <w:jc w:val="center"/>
        <w:outlineLvl w:val="0"/>
        <w:rPr>
          <w:rFonts w:ascii="仿宋" w:hAnsi="仿宋" w:eastAsia="仿宋" w:cs="仿宋"/>
          <w:b/>
          <w:color w:val="auto"/>
          <w:kern w:val="0"/>
          <w:sz w:val="36"/>
          <w:szCs w:val="36"/>
          <w:highlight w:val="none"/>
          <w:rPrChange w:id="3434" w:author="NTKO" w:date="2025-07-17T18:47:14Z">
            <w:rPr>
              <w:rFonts w:ascii="仿宋" w:hAnsi="仿宋" w:eastAsia="仿宋" w:cs="仿宋"/>
              <w:b/>
              <w:kern w:val="0"/>
              <w:sz w:val="36"/>
              <w:szCs w:val="36"/>
            </w:rPr>
          </w:rPrChange>
        </w:rPr>
      </w:pPr>
      <w:r>
        <w:rPr>
          <w:rFonts w:hint="eastAsia" w:ascii="仿宋" w:hAnsi="仿宋" w:eastAsia="仿宋" w:cs="仿宋"/>
          <w:b/>
          <w:color w:val="auto"/>
          <w:kern w:val="0"/>
          <w:sz w:val="36"/>
          <w:szCs w:val="36"/>
          <w:highlight w:val="none"/>
          <w:rPrChange w:id="3435" w:author="NTKO" w:date="2025-07-17T18:47:14Z">
            <w:rPr>
              <w:rFonts w:hint="eastAsia" w:ascii="仿宋" w:hAnsi="仿宋" w:eastAsia="仿宋" w:cs="仿宋"/>
              <w:b/>
              <w:kern w:val="0"/>
              <w:sz w:val="36"/>
              <w:szCs w:val="36"/>
            </w:rPr>
          </w:rPrChange>
        </w:rPr>
        <w:t>目录</w:t>
      </w:r>
    </w:p>
    <w:p w14:paraId="33DE0E1D">
      <w:pPr>
        <w:spacing w:line="336" w:lineRule="auto"/>
        <w:jc w:val="center"/>
        <w:outlineLvl w:val="0"/>
        <w:rPr>
          <w:rFonts w:ascii="仿宋" w:hAnsi="仿宋" w:eastAsia="仿宋" w:cs="仿宋"/>
          <w:b/>
          <w:color w:val="auto"/>
          <w:kern w:val="0"/>
          <w:sz w:val="36"/>
          <w:szCs w:val="36"/>
          <w:highlight w:val="none"/>
          <w:rPrChange w:id="3436" w:author="NTKO" w:date="2025-07-17T18:47:14Z">
            <w:rPr>
              <w:rFonts w:ascii="仿宋" w:hAnsi="仿宋" w:eastAsia="仿宋" w:cs="仿宋"/>
              <w:b/>
              <w:kern w:val="0"/>
              <w:sz w:val="36"/>
              <w:szCs w:val="36"/>
            </w:rPr>
          </w:rPrChange>
        </w:rPr>
      </w:pPr>
    </w:p>
    <w:p w14:paraId="6BE1810B">
      <w:pPr>
        <w:snapToGrid w:val="0"/>
        <w:spacing w:line="336" w:lineRule="auto"/>
        <w:rPr>
          <w:rFonts w:ascii="仿宋" w:hAnsi="仿宋" w:eastAsia="仿宋" w:cs="仿宋"/>
          <w:color w:val="auto"/>
          <w:sz w:val="24"/>
          <w:highlight w:val="none"/>
          <w:rPrChange w:id="34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38" w:author="NTKO" w:date="2025-07-17T18:47:14Z">
            <w:rPr>
              <w:rFonts w:hint="eastAsia" w:ascii="仿宋" w:hAnsi="仿宋" w:eastAsia="仿宋" w:cs="仿宋"/>
              <w:sz w:val="24"/>
            </w:rPr>
          </w:rPrChange>
        </w:rPr>
        <w:t>（1）磋商一览表（报价表）………………………………………………………（页码）</w:t>
      </w:r>
    </w:p>
    <w:p w14:paraId="669DAC24">
      <w:pPr>
        <w:snapToGrid w:val="0"/>
        <w:spacing w:line="336" w:lineRule="auto"/>
        <w:rPr>
          <w:rFonts w:ascii="仿宋" w:hAnsi="仿宋" w:eastAsia="仿宋" w:cs="仿宋"/>
          <w:color w:val="auto"/>
          <w:sz w:val="24"/>
          <w:highlight w:val="none"/>
          <w:rPrChange w:id="343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40" w:author="NTKO" w:date="2025-07-17T18:47:14Z">
            <w:rPr>
              <w:rFonts w:hint="eastAsia" w:ascii="仿宋" w:hAnsi="仿宋" w:eastAsia="仿宋" w:cs="仿宋"/>
              <w:sz w:val="24"/>
            </w:rPr>
          </w:rPrChange>
        </w:rPr>
        <w:t>（2）中小企业声明函………………………………………………………………（页码）</w:t>
      </w:r>
    </w:p>
    <w:p w14:paraId="1C629A57">
      <w:pPr>
        <w:snapToGrid w:val="0"/>
        <w:spacing w:line="336" w:lineRule="auto"/>
        <w:rPr>
          <w:rFonts w:ascii="仿宋" w:hAnsi="仿宋" w:eastAsia="仿宋" w:cs="仿宋"/>
          <w:color w:val="auto"/>
          <w:sz w:val="24"/>
          <w:highlight w:val="none"/>
          <w:rPrChange w:id="344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442" w:author="NTKO" w:date="2025-07-17T18:47:14Z">
            <w:rPr>
              <w:rFonts w:hint="eastAsia" w:ascii="仿宋" w:hAnsi="仿宋" w:eastAsia="仿宋" w:cs="仿宋"/>
              <w:sz w:val="24"/>
            </w:rPr>
          </w:rPrChange>
        </w:rPr>
        <w:t>（3）残疾人福利性单位声明函……………………………………………………（页码）</w:t>
      </w:r>
    </w:p>
    <w:p w14:paraId="36A453D3">
      <w:pPr>
        <w:pStyle w:val="72"/>
        <w:rPr>
          <w:rFonts w:ascii="仿宋" w:hAnsi="仿宋" w:eastAsia="仿宋" w:cs="仿宋"/>
          <w:color w:val="auto"/>
          <w:highlight w:val="none"/>
          <w:rPrChange w:id="3443" w:author="NTKO" w:date="2025-07-17T18:47:14Z">
            <w:rPr>
              <w:rFonts w:ascii="仿宋" w:hAnsi="仿宋" w:eastAsia="仿宋" w:cs="仿宋"/>
            </w:rPr>
          </w:rPrChange>
        </w:rPr>
      </w:pPr>
    </w:p>
    <w:p w14:paraId="2752AFD0">
      <w:pPr>
        <w:snapToGrid w:val="0"/>
        <w:spacing w:line="336" w:lineRule="auto"/>
        <w:jc w:val="center"/>
        <w:rPr>
          <w:rFonts w:ascii="仿宋" w:hAnsi="仿宋" w:eastAsia="仿宋" w:cs="仿宋"/>
          <w:b/>
          <w:color w:val="auto"/>
          <w:kern w:val="0"/>
          <w:sz w:val="32"/>
          <w:szCs w:val="32"/>
          <w:highlight w:val="none"/>
          <w:rPrChange w:id="3444" w:author="NTKO" w:date="2025-07-17T18:47:14Z">
            <w:rPr>
              <w:rFonts w:ascii="仿宋" w:hAnsi="仿宋" w:eastAsia="仿宋" w:cs="仿宋"/>
              <w:b/>
              <w:kern w:val="0"/>
              <w:sz w:val="32"/>
              <w:szCs w:val="32"/>
            </w:rPr>
          </w:rPrChange>
        </w:rPr>
      </w:pPr>
    </w:p>
    <w:p w14:paraId="7016CF2A">
      <w:pPr>
        <w:spacing w:line="336" w:lineRule="auto"/>
        <w:jc w:val="center"/>
        <w:rPr>
          <w:rFonts w:ascii="仿宋" w:hAnsi="仿宋" w:eastAsia="仿宋" w:cs="仿宋"/>
          <w:b/>
          <w:bCs/>
          <w:color w:val="auto"/>
          <w:sz w:val="32"/>
          <w:szCs w:val="32"/>
          <w:highlight w:val="none"/>
          <w:rPrChange w:id="3445" w:author="NTKO" w:date="2025-07-17T18:47:14Z">
            <w:rPr>
              <w:rFonts w:ascii="仿宋" w:hAnsi="仿宋" w:eastAsia="仿宋" w:cs="仿宋"/>
              <w:b/>
              <w:bCs/>
              <w:sz w:val="32"/>
              <w:szCs w:val="32"/>
            </w:rPr>
          </w:rPrChange>
        </w:rPr>
      </w:pPr>
    </w:p>
    <w:p w14:paraId="04AF94D7">
      <w:pPr>
        <w:widowControl/>
        <w:adjustRightInd/>
        <w:spacing w:line="336" w:lineRule="auto"/>
        <w:jc w:val="left"/>
        <w:rPr>
          <w:rFonts w:ascii="仿宋" w:hAnsi="仿宋" w:eastAsia="仿宋" w:cs="仿宋"/>
          <w:b/>
          <w:bCs/>
          <w:color w:val="auto"/>
          <w:sz w:val="30"/>
          <w:szCs w:val="30"/>
          <w:highlight w:val="none"/>
          <w:rPrChange w:id="3446" w:author="NTKO" w:date="2025-07-17T18:47:14Z">
            <w:rPr>
              <w:rFonts w:ascii="仿宋" w:hAnsi="仿宋" w:eastAsia="仿宋" w:cs="仿宋"/>
              <w:b/>
              <w:bCs/>
              <w:sz w:val="30"/>
              <w:szCs w:val="30"/>
            </w:rPr>
          </w:rPrChange>
        </w:rPr>
      </w:pPr>
    </w:p>
    <w:p w14:paraId="4E498AA0">
      <w:pPr>
        <w:widowControl/>
        <w:adjustRightInd/>
        <w:spacing w:line="336" w:lineRule="auto"/>
        <w:jc w:val="left"/>
        <w:rPr>
          <w:rFonts w:ascii="仿宋" w:hAnsi="仿宋" w:eastAsia="仿宋" w:cs="仿宋"/>
          <w:color w:val="auto"/>
          <w:sz w:val="32"/>
          <w:szCs w:val="32"/>
          <w:highlight w:val="none"/>
          <w:rPrChange w:id="3447" w:author="NTKO" w:date="2025-07-17T18:47:14Z">
            <w:rPr>
              <w:rFonts w:ascii="仿宋" w:hAnsi="仿宋" w:eastAsia="仿宋" w:cs="仿宋"/>
              <w:sz w:val="32"/>
              <w:szCs w:val="32"/>
            </w:rPr>
          </w:rPrChange>
        </w:rPr>
        <w:sectPr>
          <w:headerReference r:id="rId14" w:type="first"/>
          <w:footerReference r:id="rId17" w:type="first"/>
          <w:headerReference r:id="rId13" w:type="default"/>
          <w:footerReference r:id="rId15" w:type="default"/>
          <w:footerReference r:id="rId16" w:type="even"/>
          <w:pgSz w:w="11906" w:h="16838"/>
          <w:pgMar w:top="1814" w:right="1474" w:bottom="1247" w:left="1474" w:header="851" w:footer="992" w:gutter="0"/>
          <w:pgNumType w:fmt="decimal"/>
          <w:cols w:space="720" w:num="1"/>
          <w:titlePg/>
          <w:docGrid w:linePitch="312" w:charSpace="0"/>
        </w:sectPr>
      </w:pPr>
      <w:r>
        <w:rPr>
          <w:rFonts w:hint="eastAsia" w:ascii="仿宋" w:hAnsi="仿宋" w:eastAsia="仿宋" w:cs="仿宋"/>
          <w:b/>
          <w:color w:val="auto"/>
          <w:sz w:val="36"/>
          <w:szCs w:val="36"/>
          <w:highlight w:val="none"/>
          <w:rPrChange w:id="3448" w:author="NTKO" w:date="2025-07-17T18:47:14Z">
            <w:rPr>
              <w:rFonts w:hint="eastAsia" w:ascii="仿宋" w:hAnsi="仿宋" w:eastAsia="仿宋" w:cs="仿宋"/>
              <w:b/>
              <w:sz w:val="36"/>
              <w:szCs w:val="36"/>
            </w:rPr>
          </w:rPrChange>
        </w:rPr>
        <w:br w:type="page"/>
      </w:r>
    </w:p>
    <w:p w14:paraId="2FD6ED11">
      <w:pPr>
        <w:pStyle w:val="116"/>
        <w:keepNext w:val="0"/>
        <w:pageBreakBefore w:val="0"/>
        <w:tabs>
          <w:tab w:val="clear" w:pos="720"/>
        </w:tabs>
        <w:spacing w:line="336" w:lineRule="auto"/>
        <w:ind w:firstLine="640"/>
        <w:outlineLvl w:val="9"/>
        <w:rPr>
          <w:rFonts w:ascii="仿宋" w:hAnsi="仿宋" w:eastAsia="仿宋" w:cs="仿宋"/>
          <w:color w:val="auto"/>
          <w:kern w:val="2"/>
          <w:sz w:val="32"/>
          <w:szCs w:val="32"/>
          <w:highlight w:val="none"/>
          <w:rPrChange w:id="3449" w:author="NTKO" w:date="2025-07-17T18:47:14Z">
            <w:rPr>
              <w:rFonts w:ascii="仿宋" w:hAnsi="仿宋" w:eastAsia="仿宋" w:cs="仿宋"/>
              <w:kern w:val="2"/>
              <w:sz w:val="32"/>
              <w:szCs w:val="32"/>
            </w:rPr>
          </w:rPrChange>
        </w:rPr>
      </w:pPr>
      <w:r>
        <w:rPr>
          <w:rFonts w:hint="eastAsia" w:ascii="仿宋" w:hAnsi="仿宋" w:eastAsia="仿宋" w:cs="仿宋"/>
          <w:color w:val="auto"/>
          <w:kern w:val="2"/>
          <w:sz w:val="32"/>
          <w:szCs w:val="32"/>
          <w:highlight w:val="none"/>
          <w:rPrChange w:id="3450" w:author="NTKO" w:date="2025-07-17T18:47:14Z">
            <w:rPr>
              <w:rFonts w:hint="eastAsia" w:ascii="仿宋" w:hAnsi="仿宋" w:eastAsia="仿宋" w:cs="仿宋"/>
              <w:kern w:val="2"/>
              <w:sz w:val="32"/>
              <w:szCs w:val="32"/>
            </w:rPr>
          </w:rPrChange>
        </w:rPr>
        <w:t>（一）磋商一览表（报价表）</w:t>
      </w:r>
    </w:p>
    <w:p w14:paraId="6881205F">
      <w:pPr>
        <w:snapToGrid w:val="0"/>
        <w:spacing w:line="288" w:lineRule="auto"/>
        <w:rPr>
          <w:rFonts w:ascii="仿宋" w:hAnsi="仿宋" w:eastAsia="仿宋" w:cs="仿宋"/>
          <w:color w:val="auto"/>
          <w:kern w:val="0"/>
          <w:sz w:val="24"/>
          <w:highlight w:val="none"/>
          <w:rPrChange w:id="3451"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3452" w:author="NTKO" w:date="2025-07-17T18:47:14Z">
            <w:rPr>
              <w:rFonts w:hint="eastAsia" w:ascii="仿宋" w:hAnsi="仿宋" w:eastAsia="仿宋" w:cs="仿宋"/>
              <w:sz w:val="24"/>
            </w:rPr>
          </w:rPrChange>
        </w:rPr>
        <w:t>嵊州市中医院　、浙江华元工程咨询有限公司</w:t>
      </w:r>
      <w:r>
        <w:rPr>
          <w:rFonts w:hint="eastAsia" w:ascii="仿宋" w:hAnsi="仿宋" w:eastAsia="仿宋" w:cs="仿宋"/>
          <w:color w:val="auto"/>
          <w:kern w:val="0"/>
          <w:sz w:val="24"/>
          <w:highlight w:val="none"/>
          <w:lang w:val="zh-CN"/>
          <w:rPrChange w:id="3453" w:author="NTKO" w:date="2025-07-17T18:47:14Z">
            <w:rPr>
              <w:rFonts w:hint="eastAsia" w:ascii="仿宋" w:hAnsi="仿宋" w:eastAsia="仿宋" w:cs="仿宋"/>
              <w:kern w:val="0"/>
              <w:sz w:val="24"/>
              <w:lang w:val="zh-CN"/>
            </w:rPr>
          </w:rPrChange>
        </w:rPr>
        <w:t>：</w:t>
      </w:r>
    </w:p>
    <w:p w14:paraId="2B276332">
      <w:pPr>
        <w:snapToGrid w:val="0"/>
        <w:spacing w:line="288" w:lineRule="auto"/>
        <w:ind w:firstLine="482"/>
        <w:rPr>
          <w:rFonts w:ascii="仿宋" w:hAnsi="仿宋" w:eastAsia="仿宋" w:cs="仿宋"/>
          <w:color w:val="auto"/>
          <w:kern w:val="0"/>
          <w:sz w:val="24"/>
          <w:highlight w:val="none"/>
          <w:lang w:val="zh-CN"/>
          <w:rPrChange w:id="3454"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455" w:author="NTKO" w:date="2025-07-17T18:47:14Z">
            <w:rPr>
              <w:rFonts w:hint="eastAsia" w:ascii="仿宋" w:hAnsi="仿宋" w:eastAsia="仿宋" w:cs="仿宋"/>
              <w:kern w:val="0"/>
              <w:sz w:val="24"/>
              <w:lang w:val="zh-CN"/>
            </w:rPr>
          </w:rPrChange>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highlight w:val="none"/>
          <w:rPrChange w:id="3456" w:author="NTKO" w:date="2025-07-17T18:47:14Z">
            <w:rPr>
              <w:rFonts w:hint="eastAsia" w:ascii="仿宋" w:hAnsi="仿宋" w:eastAsia="仿宋" w:cs="仿宋"/>
              <w:sz w:val="24"/>
            </w:rPr>
          </w:rPrChange>
        </w:rPr>
        <w:t>嵊州市中医院2025年职工疗休养服务项目</w:t>
      </w:r>
      <w:r>
        <w:rPr>
          <w:rFonts w:hint="eastAsia" w:ascii="仿宋" w:hAnsi="仿宋" w:eastAsia="仿宋" w:cs="仿宋"/>
          <w:color w:val="auto"/>
          <w:kern w:val="0"/>
          <w:sz w:val="24"/>
          <w:highlight w:val="none"/>
          <w:lang w:val="zh-CN"/>
          <w:rPrChange w:id="3457" w:author="NTKO" w:date="2025-07-17T18:47:14Z">
            <w:rPr>
              <w:rFonts w:hint="eastAsia" w:ascii="仿宋" w:hAnsi="仿宋" w:eastAsia="仿宋" w:cs="仿宋"/>
              <w:kern w:val="0"/>
              <w:sz w:val="24"/>
              <w:lang w:val="zh-CN"/>
            </w:rPr>
          </w:rPrChange>
        </w:rPr>
        <w:t>【磋商项目编号：</w:t>
      </w:r>
      <w:del w:id="3458" w:author="NTKO" w:date="2025-07-17T18:05:39Z">
        <w:r>
          <w:rPr>
            <w:rFonts w:ascii="仿宋" w:hAnsi="仿宋" w:eastAsia="仿宋" w:cs="仿宋"/>
            <w:color w:val="auto"/>
            <w:sz w:val="24"/>
            <w:highlight w:val="none"/>
            <w:rPrChange w:id="3459" w:author="NTKO" w:date="2025-07-17T18:47:14Z">
              <w:rPr>
                <w:rFonts w:ascii="仿宋" w:hAnsi="仿宋" w:eastAsia="仿宋" w:cs="仿宋"/>
                <w:sz w:val="24"/>
              </w:rPr>
            </w:rPrChange>
          </w:rPr>
          <w:delText>HY-2025</w:delText>
        </w:r>
      </w:del>
      <w:ins w:id="3460" w:author="NTKO" w:date="2025-07-17T18:05:39Z">
        <w:r>
          <w:rPr>
            <w:rFonts w:hint="eastAsia" w:ascii="仿宋" w:hAnsi="仿宋" w:eastAsia="仿宋" w:cs="仿宋"/>
            <w:color w:val="auto"/>
            <w:sz w:val="24"/>
            <w:highlight w:val="none"/>
            <w:lang w:eastAsia="zh-CN"/>
            <w:rPrChange w:id="3461" w:author="NTKO" w:date="2025-07-17T18:47:14Z">
              <w:rPr>
                <w:rFonts w:hint="eastAsia" w:ascii="仿宋" w:hAnsi="仿宋" w:eastAsia="仿宋" w:cs="仿宋"/>
                <w:sz w:val="24"/>
                <w:lang w:eastAsia="zh-CN"/>
              </w:rPr>
            </w:rPrChange>
          </w:rPr>
          <w:t>HY-202553</w:t>
        </w:r>
      </w:ins>
      <w:r>
        <w:rPr>
          <w:rFonts w:hint="eastAsia" w:ascii="仿宋" w:hAnsi="仿宋" w:eastAsia="仿宋" w:cs="仿宋"/>
          <w:color w:val="auto"/>
          <w:sz w:val="24"/>
          <w:highlight w:val="none"/>
          <w:rPrChange w:id="3462" w:author="NTKO" w:date="2025-07-17T18:47:14Z">
            <w:rPr>
              <w:rFonts w:hint="eastAsia" w:ascii="仿宋" w:hAnsi="仿宋" w:eastAsia="仿宋" w:cs="仿宋"/>
              <w:sz w:val="24"/>
            </w:rPr>
          </w:rPrChange>
        </w:rPr>
        <w:t>】的实施</w:t>
      </w:r>
      <w:r>
        <w:rPr>
          <w:rFonts w:hint="eastAsia" w:ascii="仿宋" w:hAnsi="仿宋" w:eastAsia="仿宋" w:cs="仿宋"/>
          <w:color w:val="auto"/>
          <w:kern w:val="0"/>
          <w:sz w:val="24"/>
          <w:highlight w:val="none"/>
          <w:lang w:val="zh-CN"/>
          <w:rPrChange w:id="3463" w:author="NTKO" w:date="2025-07-17T18:47:14Z">
            <w:rPr>
              <w:rFonts w:hint="eastAsia" w:ascii="仿宋" w:hAnsi="仿宋" w:eastAsia="仿宋" w:cs="仿宋"/>
              <w:kern w:val="0"/>
              <w:sz w:val="24"/>
              <w:lang w:val="zh-CN"/>
            </w:rPr>
          </w:rPrChange>
        </w:rPr>
        <w:t>。</w:t>
      </w:r>
    </w:p>
    <w:p w14:paraId="3975DA03">
      <w:pPr>
        <w:spacing w:line="288" w:lineRule="auto"/>
        <w:jc w:val="center"/>
        <w:rPr>
          <w:rFonts w:ascii="仿宋" w:hAnsi="仿宋" w:eastAsia="仿宋" w:cs="仿宋"/>
          <w:b/>
          <w:color w:val="auto"/>
          <w:kern w:val="0"/>
          <w:sz w:val="24"/>
          <w:highlight w:val="none"/>
          <w:lang w:val="zh-CN"/>
          <w:rPrChange w:id="3464" w:author="NTKO" w:date="2025-07-17T18:47:14Z">
            <w:rPr>
              <w:rFonts w:ascii="仿宋" w:hAnsi="仿宋" w:eastAsia="仿宋" w:cs="仿宋"/>
              <w:b/>
              <w:kern w:val="0"/>
              <w:sz w:val="24"/>
              <w:lang w:val="zh-CN"/>
            </w:rPr>
          </w:rPrChange>
        </w:rPr>
      </w:pPr>
      <w:r>
        <w:rPr>
          <w:rFonts w:hint="eastAsia" w:ascii="仿宋" w:hAnsi="仿宋" w:eastAsia="仿宋" w:cs="仿宋"/>
          <w:b/>
          <w:color w:val="auto"/>
          <w:kern w:val="0"/>
          <w:sz w:val="24"/>
          <w:highlight w:val="none"/>
          <w:lang w:val="zh-CN"/>
          <w:rPrChange w:id="3465" w:author="NTKO" w:date="2025-07-17T18:47:14Z">
            <w:rPr>
              <w:rFonts w:hint="eastAsia" w:ascii="仿宋" w:hAnsi="仿宋" w:eastAsia="仿宋" w:cs="仿宋"/>
              <w:b/>
              <w:kern w:val="0"/>
              <w:sz w:val="24"/>
              <w:lang w:val="zh-CN"/>
            </w:rPr>
          </w:rPrChange>
        </w:rPr>
        <w:t>磋商一览表（报价表）(单位均为人民币元)</w:t>
      </w:r>
    </w:p>
    <w:tbl>
      <w:tblPr>
        <w:tblStyle w:val="60"/>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944"/>
        <w:gridCol w:w="1132"/>
        <w:gridCol w:w="5692"/>
        <w:gridCol w:w="2250"/>
        <w:gridCol w:w="2643"/>
        <w:tblGridChange w:id="3466">
          <w:tblGrid>
            <w:gridCol w:w="906"/>
            <w:gridCol w:w="1944"/>
            <w:gridCol w:w="1132"/>
            <w:gridCol w:w="5692"/>
            <w:gridCol w:w="2250"/>
            <w:gridCol w:w="2643"/>
          </w:tblGrid>
        </w:tblGridChange>
      </w:tblGrid>
      <w:tr w14:paraId="46B7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shd w:val="clear" w:color="auto" w:fill="E6E0EC" w:themeFill="accent4" w:themeFillTint="32"/>
            <w:vAlign w:val="center"/>
          </w:tcPr>
          <w:p w14:paraId="33F65AB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highlight w:val="none"/>
                <w:lang w:bidi="ar"/>
                <w:rPrChange w:id="3467" w:author="NTKO" w:date="2025-07-17T18:47:14Z">
                  <w:rPr>
                    <w:rFonts w:hint="default" w:ascii="仿宋" w:hAnsi="仿宋" w:eastAsia="仿宋" w:cs="仿宋"/>
                    <w:b/>
                    <w:bCs/>
                    <w:color w:val="000000"/>
                    <w:kern w:val="0"/>
                    <w:sz w:val="24"/>
                    <w:lang w:bidi="ar"/>
                  </w:rPr>
                </w:rPrChange>
              </w:rPr>
            </w:pPr>
            <w:r>
              <w:rPr>
                <w:rFonts w:hint="eastAsia" w:ascii="仿宋" w:hAnsi="仿宋" w:eastAsia="仿宋" w:cs="仿宋"/>
                <w:b/>
                <w:bCs/>
                <w:color w:val="auto"/>
                <w:kern w:val="0"/>
                <w:sz w:val="24"/>
                <w:highlight w:val="none"/>
                <w:lang w:bidi="ar"/>
                <w:rPrChange w:id="3468" w:author="NTKO" w:date="2025-07-17T18:47:14Z">
                  <w:rPr>
                    <w:rFonts w:hint="eastAsia" w:ascii="仿宋" w:hAnsi="仿宋" w:eastAsia="仿宋" w:cs="仿宋"/>
                    <w:b/>
                    <w:bCs/>
                    <w:color w:val="000000"/>
                    <w:kern w:val="0"/>
                    <w:sz w:val="24"/>
                    <w:lang w:bidi="ar"/>
                  </w:rPr>
                </w:rPrChange>
              </w:rPr>
              <w:t>序号</w:t>
            </w:r>
          </w:p>
        </w:tc>
        <w:tc>
          <w:tcPr>
            <w:tcW w:w="1944" w:type="dxa"/>
            <w:shd w:val="clear" w:color="auto" w:fill="E6E0EC" w:themeFill="accent4" w:themeFillTint="32"/>
            <w:vAlign w:val="center"/>
          </w:tcPr>
          <w:p w14:paraId="4CFAEA5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highlight w:val="none"/>
                <w:lang w:bidi="ar"/>
                <w:rPrChange w:id="3469" w:author="NTKO" w:date="2025-07-17T18:47:14Z">
                  <w:rPr>
                    <w:rFonts w:hint="default" w:ascii="仿宋" w:hAnsi="仿宋" w:eastAsia="仿宋" w:cs="仿宋"/>
                    <w:b/>
                    <w:bCs/>
                    <w:color w:val="000000"/>
                    <w:kern w:val="0"/>
                    <w:sz w:val="24"/>
                    <w:lang w:bidi="ar"/>
                  </w:rPr>
                </w:rPrChange>
              </w:rPr>
            </w:pPr>
            <w:r>
              <w:rPr>
                <w:rFonts w:hint="eastAsia" w:ascii="仿宋" w:hAnsi="仿宋" w:eastAsia="仿宋" w:cs="仿宋"/>
                <w:b/>
                <w:bCs/>
                <w:color w:val="auto"/>
                <w:kern w:val="0"/>
                <w:sz w:val="24"/>
                <w:highlight w:val="none"/>
                <w:lang w:bidi="ar"/>
                <w:rPrChange w:id="3470" w:author="NTKO" w:date="2025-07-17T18:47:14Z">
                  <w:rPr>
                    <w:rFonts w:hint="eastAsia" w:ascii="仿宋" w:hAnsi="仿宋" w:eastAsia="仿宋" w:cs="仿宋"/>
                    <w:b/>
                    <w:bCs/>
                    <w:color w:val="000000"/>
                    <w:kern w:val="0"/>
                    <w:sz w:val="24"/>
                    <w:lang w:bidi="ar"/>
                  </w:rPr>
                </w:rPrChange>
              </w:rPr>
              <w:t>范围</w:t>
            </w:r>
          </w:p>
        </w:tc>
        <w:tc>
          <w:tcPr>
            <w:tcW w:w="1132" w:type="dxa"/>
            <w:shd w:val="clear" w:color="auto" w:fill="E6E0EC" w:themeFill="accent4" w:themeFillTint="32"/>
            <w:vAlign w:val="center"/>
          </w:tcPr>
          <w:p w14:paraId="438A3BC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highlight w:val="none"/>
                <w:lang w:bidi="ar"/>
                <w:rPrChange w:id="3471" w:author="NTKO" w:date="2025-07-17T18:47:14Z">
                  <w:rPr>
                    <w:rFonts w:hint="default" w:ascii="仿宋" w:hAnsi="仿宋" w:eastAsia="仿宋" w:cs="仿宋"/>
                    <w:b/>
                    <w:bCs/>
                    <w:color w:val="000000"/>
                    <w:kern w:val="0"/>
                    <w:sz w:val="24"/>
                    <w:lang w:bidi="ar"/>
                  </w:rPr>
                </w:rPrChange>
              </w:rPr>
            </w:pPr>
            <w:r>
              <w:rPr>
                <w:rFonts w:hint="eastAsia" w:ascii="仿宋" w:hAnsi="仿宋" w:eastAsia="仿宋" w:cs="仿宋"/>
                <w:b/>
                <w:bCs/>
                <w:color w:val="auto"/>
                <w:kern w:val="0"/>
                <w:sz w:val="24"/>
                <w:highlight w:val="none"/>
                <w:lang w:bidi="ar"/>
                <w:rPrChange w:id="3472" w:author="NTKO" w:date="2025-07-17T18:47:14Z">
                  <w:rPr>
                    <w:rFonts w:hint="eastAsia" w:ascii="仿宋" w:hAnsi="仿宋" w:eastAsia="仿宋" w:cs="仿宋"/>
                    <w:b/>
                    <w:bCs/>
                    <w:color w:val="000000"/>
                    <w:kern w:val="0"/>
                    <w:sz w:val="24"/>
                    <w:lang w:bidi="ar"/>
                  </w:rPr>
                </w:rPrChange>
              </w:rPr>
              <w:t>天数</w:t>
            </w:r>
          </w:p>
        </w:tc>
        <w:tc>
          <w:tcPr>
            <w:tcW w:w="5692" w:type="dxa"/>
            <w:shd w:val="clear" w:color="auto" w:fill="E6E0EC" w:themeFill="accent4" w:themeFillTint="32"/>
            <w:vAlign w:val="center"/>
          </w:tcPr>
          <w:p w14:paraId="39B5FB0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highlight w:val="none"/>
                <w:lang w:bidi="ar"/>
                <w:rPrChange w:id="3473" w:author="NTKO" w:date="2025-07-17T18:47:14Z">
                  <w:rPr>
                    <w:rFonts w:hint="default" w:ascii="仿宋" w:hAnsi="仿宋" w:eastAsia="仿宋" w:cs="仿宋"/>
                    <w:b/>
                    <w:bCs/>
                    <w:color w:val="000000"/>
                    <w:kern w:val="0"/>
                    <w:sz w:val="24"/>
                    <w:lang w:bidi="ar"/>
                  </w:rPr>
                </w:rPrChange>
              </w:rPr>
            </w:pPr>
            <w:r>
              <w:rPr>
                <w:rFonts w:hint="eastAsia" w:ascii="仿宋" w:hAnsi="仿宋" w:eastAsia="仿宋" w:cs="仿宋"/>
                <w:b/>
                <w:bCs/>
                <w:color w:val="auto"/>
                <w:kern w:val="0"/>
                <w:sz w:val="24"/>
                <w:highlight w:val="none"/>
                <w:lang w:bidi="ar"/>
                <w:rPrChange w:id="3474" w:author="NTKO" w:date="2025-07-17T18:47:14Z">
                  <w:rPr>
                    <w:rFonts w:hint="eastAsia" w:ascii="仿宋" w:hAnsi="仿宋" w:eastAsia="仿宋" w:cs="仿宋"/>
                    <w:b/>
                    <w:bCs/>
                    <w:color w:val="000000"/>
                    <w:kern w:val="0"/>
                    <w:sz w:val="24"/>
                    <w:lang w:bidi="ar"/>
                  </w:rPr>
                </w:rPrChange>
              </w:rPr>
              <w:t>线路</w:t>
            </w:r>
          </w:p>
        </w:tc>
        <w:tc>
          <w:tcPr>
            <w:tcW w:w="2250" w:type="dxa"/>
            <w:shd w:val="clear" w:color="auto" w:fill="E6E0EC" w:themeFill="accent4" w:themeFillTint="32"/>
            <w:vAlign w:val="center"/>
          </w:tcPr>
          <w:p w14:paraId="645290E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highlight w:val="none"/>
                <w:lang w:bidi="ar"/>
                <w:rPrChange w:id="3475" w:author="NTKO" w:date="2025-07-17T18:47:14Z">
                  <w:rPr>
                    <w:rFonts w:hint="default" w:ascii="仿宋" w:hAnsi="仿宋" w:eastAsia="仿宋" w:cs="仿宋"/>
                    <w:b/>
                    <w:bCs/>
                    <w:color w:val="000000"/>
                    <w:kern w:val="0"/>
                    <w:sz w:val="24"/>
                    <w:lang w:bidi="ar"/>
                  </w:rPr>
                </w:rPrChange>
              </w:rPr>
            </w:pPr>
            <w:r>
              <w:rPr>
                <w:rFonts w:hint="eastAsia" w:ascii="仿宋" w:hAnsi="仿宋" w:eastAsia="仿宋" w:cs="仿宋"/>
                <w:b/>
                <w:bCs/>
                <w:color w:val="auto"/>
                <w:sz w:val="24"/>
                <w:highlight w:val="none"/>
                <w:rPrChange w:id="3476" w:author="NTKO" w:date="2025-07-17T18:47:14Z">
                  <w:rPr>
                    <w:rFonts w:hint="eastAsia" w:ascii="仿宋" w:hAnsi="仿宋" w:eastAsia="仿宋" w:cs="仿宋"/>
                    <w:b/>
                    <w:bCs/>
                    <w:sz w:val="24"/>
                  </w:rPr>
                </w:rPrChange>
              </w:rPr>
              <w:t>投标报价（元/人）</w:t>
            </w:r>
          </w:p>
        </w:tc>
        <w:tc>
          <w:tcPr>
            <w:tcW w:w="2643" w:type="dxa"/>
            <w:shd w:val="clear" w:color="auto" w:fill="E6E0EC" w:themeFill="accent4" w:themeFillTint="32"/>
            <w:vAlign w:val="center"/>
          </w:tcPr>
          <w:p w14:paraId="0E75D3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highlight w:val="none"/>
                <w:lang w:bidi="ar"/>
                <w:rPrChange w:id="3477" w:author="NTKO" w:date="2025-07-17T18:47:14Z">
                  <w:rPr>
                    <w:rFonts w:hint="default" w:ascii="仿宋" w:hAnsi="仿宋" w:eastAsia="仿宋" w:cs="仿宋"/>
                    <w:b/>
                    <w:bCs/>
                    <w:color w:val="000000"/>
                    <w:kern w:val="0"/>
                    <w:sz w:val="24"/>
                    <w:lang w:bidi="ar"/>
                  </w:rPr>
                </w:rPrChange>
              </w:rPr>
            </w:pPr>
            <w:r>
              <w:rPr>
                <w:rFonts w:hint="eastAsia" w:ascii="仿宋" w:hAnsi="仿宋" w:eastAsia="仿宋" w:cs="仿宋"/>
                <w:b/>
                <w:bCs/>
                <w:color w:val="auto"/>
                <w:kern w:val="0"/>
                <w:sz w:val="24"/>
                <w:highlight w:val="none"/>
                <w:lang w:bidi="ar"/>
                <w:rPrChange w:id="3478" w:author="NTKO" w:date="2025-07-17T18:47:14Z">
                  <w:rPr>
                    <w:rFonts w:hint="eastAsia" w:ascii="仿宋" w:hAnsi="仿宋" w:eastAsia="仿宋" w:cs="仿宋"/>
                    <w:b/>
                    <w:bCs/>
                    <w:color w:val="000000"/>
                    <w:kern w:val="0"/>
                    <w:sz w:val="24"/>
                    <w:lang w:bidi="ar"/>
                  </w:rPr>
                </w:rPrChange>
              </w:rPr>
              <w:t>备注</w:t>
            </w:r>
          </w:p>
        </w:tc>
      </w:tr>
      <w:tr w14:paraId="3D14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9" w:author="NTKO" w:date="2025-07-09T16:4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3479" w:author="NTKO" w:date="2025-07-09T16:45:37Z">
            <w:trPr>
              <w:trHeight w:val="567" w:hRule="atLeast"/>
              <w:jc w:val="center"/>
            </w:trPr>
          </w:trPrChange>
        </w:trPr>
        <w:tc>
          <w:tcPr>
            <w:tcW w:w="906" w:type="dxa"/>
            <w:vAlign w:val="center"/>
            <w:tcPrChange w:id="3480" w:author="NTKO" w:date="2025-07-09T16:45:37Z">
              <w:tcPr>
                <w:tcW w:w="906" w:type="dxa"/>
                <w:vAlign w:val="center"/>
              </w:tcPr>
            </w:tcPrChange>
          </w:tcPr>
          <w:p w14:paraId="73A94E0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481"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482" w:author="NTKO" w:date="2025-07-17T18:47:14Z">
                  <w:rPr>
                    <w:rFonts w:hint="eastAsia" w:ascii="仿宋" w:hAnsi="仿宋" w:eastAsia="仿宋" w:cs="仿宋"/>
                    <w:color w:val="000000"/>
                    <w:kern w:val="0"/>
                    <w:sz w:val="24"/>
                    <w:lang w:bidi="ar"/>
                  </w:rPr>
                </w:rPrChange>
              </w:rPr>
              <w:t>1</w:t>
            </w:r>
          </w:p>
        </w:tc>
        <w:tc>
          <w:tcPr>
            <w:tcW w:w="1944" w:type="dxa"/>
            <w:shd w:val="clear" w:color="auto" w:fill="auto"/>
            <w:vAlign w:val="center"/>
            <w:tcPrChange w:id="3483" w:author="NTKO" w:date="2025-07-09T16:45:37Z">
              <w:tcPr>
                <w:tcW w:w="1944" w:type="dxa"/>
                <w:shd w:val="clear" w:color="auto" w:fill="auto"/>
                <w:vAlign w:val="center"/>
              </w:tcPr>
            </w:tcPrChange>
          </w:tcPr>
          <w:p w14:paraId="3012B2B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484"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485" w:author="NTKO" w:date="2025-07-17T18:47:14Z">
                  <w:rPr>
                    <w:rFonts w:hint="eastAsia" w:ascii="仿宋" w:hAnsi="仿宋" w:eastAsia="仿宋" w:cs="仿宋"/>
                    <w:color w:val="000000"/>
                    <w:kern w:val="0"/>
                    <w:sz w:val="24"/>
                    <w:lang w:bidi="ar"/>
                  </w:rPr>
                </w:rPrChange>
              </w:rPr>
              <w:t>省外1</w:t>
            </w:r>
          </w:p>
          <w:p w14:paraId="0060CC6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486" w:author="NTKO" w:date="2025-07-17T18:47:14Z">
                  <w:rPr>
                    <w:rFonts w:hint="default" w:ascii="仿宋" w:hAnsi="仿宋" w:eastAsia="仿宋" w:cs="仿宋"/>
                    <w:color w:val="000000"/>
                    <w:kern w:val="0"/>
                    <w:sz w:val="24"/>
                    <w:lang w:bidi="ar"/>
                  </w:rPr>
                </w:rPrChange>
              </w:rPr>
            </w:pPr>
          </w:p>
        </w:tc>
        <w:tc>
          <w:tcPr>
            <w:tcW w:w="1132" w:type="dxa"/>
            <w:shd w:val="clear" w:color="auto" w:fill="auto"/>
            <w:vAlign w:val="center"/>
            <w:tcPrChange w:id="3487" w:author="NTKO" w:date="2025-07-09T16:45:37Z">
              <w:tcPr>
                <w:tcW w:w="1132" w:type="dxa"/>
                <w:shd w:val="clear" w:color="auto" w:fill="auto"/>
                <w:vAlign w:val="center"/>
              </w:tcPr>
            </w:tcPrChange>
          </w:tcPr>
          <w:p w14:paraId="3266163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eastAsia="zh-CN"/>
                <w:rPrChange w:id="3488" w:author="NTKO" w:date="2025-07-17T18:47:14Z">
                  <w:rPr>
                    <w:rFonts w:hint="eastAsia" w:ascii="仿宋" w:hAnsi="仿宋" w:eastAsia="仿宋" w:cs="仿宋"/>
                    <w:color w:val="000000"/>
                    <w:sz w:val="24"/>
                    <w:lang w:eastAsia="zh-CN"/>
                  </w:rPr>
                </w:rPrChange>
              </w:rPr>
            </w:pPr>
            <w:r>
              <w:rPr>
                <w:rFonts w:hint="eastAsia" w:ascii="仿宋" w:hAnsi="仿宋" w:eastAsia="仿宋" w:cs="仿宋"/>
                <w:color w:val="auto"/>
                <w:sz w:val="24"/>
                <w:highlight w:val="none"/>
                <w:lang w:val="en-US" w:eastAsia="zh-CN"/>
                <w:rPrChange w:id="3489" w:author="NTKO" w:date="2025-07-17T18:47:14Z">
                  <w:rPr>
                    <w:rFonts w:hint="eastAsia" w:ascii="仿宋" w:hAnsi="仿宋" w:eastAsia="仿宋" w:cs="仿宋"/>
                    <w:color w:val="000000"/>
                    <w:sz w:val="24"/>
                    <w:lang w:val="en-US" w:eastAsia="zh-CN"/>
                  </w:rPr>
                </w:rPrChange>
              </w:rPr>
              <w:t>8</w:t>
            </w:r>
          </w:p>
        </w:tc>
        <w:tc>
          <w:tcPr>
            <w:tcW w:w="5692" w:type="dxa"/>
            <w:shd w:val="clear" w:color="auto" w:fill="auto"/>
            <w:vAlign w:val="center"/>
            <w:tcPrChange w:id="3490" w:author="NTKO" w:date="2025-07-09T16:45:37Z">
              <w:tcPr>
                <w:tcW w:w="5692" w:type="dxa"/>
                <w:shd w:val="clear" w:color="auto" w:fill="auto"/>
                <w:vAlign w:val="center"/>
              </w:tcPr>
            </w:tcPrChange>
          </w:tcPr>
          <w:p w14:paraId="0F8DA801">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491"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3492" w:author="NTKO" w:date="2025-07-17T18:47:14Z">
                  <w:rPr>
                    <w:rFonts w:hint="eastAsia" w:ascii="仿宋" w:hAnsi="仿宋" w:eastAsia="仿宋" w:cs="仿宋"/>
                    <w:color w:val="000000"/>
                    <w:kern w:val="0"/>
                    <w:sz w:val="24"/>
                    <w:lang w:bidi="ar"/>
                  </w:rPr>
                </w:rPrChange>
              </w:rPr>
              <w:t>新疆：</w:t>
            </w:r>
            <w:r>
              <w:rPr>
                <w:rFonts w:hint="eastAsia" w:ascii="仿宋" w:hAnsi="仿宋" w:eastAsia="仿宋" w:cs="仿宋"/>
                <w:color w:val="auto"/>
                <w:sz w:val="24"/>
                <w:highlight w:val="none"/>
                <w:rPrChange w:id="3493" w:author="NTKO" w:date="2025-07-17T18:47:14Z">
                  <w:rPr>
                    <w:rFonts w:hint="eastAsia" w:ascii="仿宋" w:hAnsi="仿宋" w:eastAsia="仿宋" w:cs="仿宋"/>
                    <w:sz w:val="24"/>
                  </w:rPr>
                </w:rPrChange>
              </w:rPr>
              <w:t>人文南疆探秘之旅-双飞一卧</w:t>
            </w:r>
          </w:p>
        </w:tc>
        <w:tc>
          <w:tcPr>
            <w:tcW w:w="2250" w:type="dxa"/>
            <w:shd w:val="clear" w:color="auto" w:fill="auto"/>
            <w:vAlign w:val="center"/>
            <w:tcPrChange w:id="3494" w:author="NTKO" w:date="2025-07-09T16:45:37Z">
              <w:tcPr>
                <w:tcW w:w="2250" w:type="dxa"/>
                <w:shd w:val="clear" w:color="auto" w:fill="auto"/>
                <w:vAlign w:val="center"/>
              </w:tcPr>
            </w:tcPrChange>
          </w:tcPr>
          <w:p w14:paraId="46F93F8B">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495" w:author="NTKO" w:date="2025-07-17T18:47:14Z">
                  <w:rPr>
                    <w:rFonts w:hint="default" w:ascii="仿宋" w:hAnsi="仿宋" w:eastAsia="仿宋" w:cs="仿宋"/>
                    <w:sz w:val="24"/>
                  </w:rPr>
                </w:rPrChange>
              </w:rPr>
            </w:pPr>
          </w:p>
        </w:tc>
        <w:tc>
          <w:tcPr>
            <w:tcW w:w="2643" w:type="dxa"/>
            <w:vAlign w:val="center"/>
            <w:tcPrChange w:id="3496" w:author="NTKO" w:date="2025-07-09T16:45:37Z">
              <w:tcPr>
                <w:tcW w:w="2643" w:type="dxa"/>
                <w:vAlign w:val="center"/>
              </w:tcPr>
            </w:tcPrChange>
          </w:tcPr>
          <w:p w14:paraId="5D240944">
            <w:pPr>
              <w:keepNext w:val="0"/>
              <w:keepLines w:val="0"/>
              <w:widowControl/>
              <w:suppressLineNumbers w:val="0"/>
              <w:autoSpaceDE w:val="0"/>
              <w:spacing w:before="60" w:beforeAutospacing="0" w:after="60" w:afterAutospacing="0" w:line="440" w:lineRule="exact"/>
              <w:ind w:left="62" w:right="62"/>
              <w:jc w:val="center"/>
              <w:textAlignment w:val="auto"/>
              <w:rPr>
                <w:rFonts w:hint="default" w:ascii="仿宋" w:hAnsi="仿宋" w:eastAsia="仿宋" w:cs="仿宋"/>
                <w:color w:val="auto"/>
                <w:kern w:val="0"/>
                <w:sz w:val="24"/>
                <w:highlight w:val="none"/>
                <w:lang w:bidi="ar"/>
                <w:rPrChange w:id="3498" w:author="NTKO" w:date="2025-07-17T18:47:14Z">
                  <w:rPr>
                    <w:rFonts w:hint="default" w:ascii="仿宋" w:hAnsi="仿宋" w:eastAsia="仿宋" w:cs="仿宋"/>
                    <w:color w:val="000000"/>
                    <w:kern w:val="0"/>
                    <w:sz w:val="24"/>
                    <w:lang w:bidi="ar"/>
                  </w:rPr>
                </w:rPrChange>
              </w:rPr>
              <w:pPrChange w:id="3497" w:author="NTKO" w:date="2025-07-09T16:45:37Z">
                <w:pPr>
                  <w:widowControl/>
                  <w:jc w:val="center"/>
                  <w:textAlignment w:val="center"/>
                </w:pPr>
              </w:pPrChange>
            </w:pPr>
            <w:ins w:id="3499" w:author="NTKO" w:date="2025-07-09T16:45:37Z">
              <w:r>
                <w:rPr>
                  <w:rFonts w:hint="eastAsia" w:ascii="仿宋" w:hAnsi="仿宋" w:eastAsia="仿宋" w:cs="仿宋"/>
                  <w:b w:val="0"/>
                  <w:bCs w:val="0"/>
                  <w:color w:val="auto"/>
                  <w:kern w:val="2"/>
                  <w:sz w:val="24"/>
                  <w:szCs w:val="24"/>
                  <w:highlight w:val="none"/>
                  <w:lang w:val="en-US" w:eastAsia="zh-CN" w:bidi="ar"/>
                  <w:rPrChange w:id="3500" w:author="NTKO" w:date="2025-07-17T18:47:14Z">
                    <w:rPr>
                      <w:rFonts w:hint="eastAsia" w:ascii="仿宋" w:hAnsi="仿宋" w:eastAsia="仿宋" w:cs="仿宋"/>
                      <w:b w:val="0"/>
                      <w:bCs w:val="0"/>
                      <w:kern w:val="2"/>
                      <w:sz w:val="24"/>
                      <w:szCs w:val="24"/>
                      <w:lang w:val="en-US" w:eastAsia="zh-CN" w:bidi="ar"/>
                    </w:rPr>
                  </w:rPrChange>
                </w:rPr>
                <w:t>非暑期出行，在中标价的基础上下调500元/人</w:t>
              </w:r>
            </w:ins>
          </w:p>
        </w:tc>
      </w:tr>
      <w:tr w14:paraId="1A7A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01" w:author="NTKO" w:date="2025-07-09T16:4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3501" w:author="NTKO" w:date="2025-07-09T16:45:37Z">
            <w:trPr>
              <w:trHeight w:val="567" w:hRule="atLeast"/>
              <w:jc w:val="center"/>
            </w:trPr>
          </w:trPrChange>
        </w:trPr>
        <w:tc>
          <w:tcPr>
            <w:tcW w:w="906" w:type="dxa"/>
            <w:vAlign w:val="center"/>
            <w:tcPrChange w:id="3502" w:author="NTKO" w:date="2025-07-09T16:45:37Z">
              <w:tcPr>
                <w:tcW w:w="906" w:type="dxa"/>
                <w:vAlign w:val="center"/>
              </w:tcPr>
            </w:tcPrChange>
          </w:tcPr>
          <w:p w14:paraId="47CC018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03"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504" w:author="NTKO" w:date="2025-07-17T18:47:14Z">
                  <w:rPr>
                    <w:rFonts w:hint="eastAsia" w:ascii="仿宋" w:hAnsi="仿宋" w:eastAsia="仿宋" w:cs="仿宋"/>
                    <w:color w:val="000000"/>
                    <w:kern w:val="0"/>
                    <w:sz w:val="24"/>
                    <w:lang w:bidi="ar"/>
                  </w:rPr>
                </w:rPrChange>
              </w:rPr>
              <w:t>2</w:t>
            </w:r>
          </w:p>
        </w:tc>
        <w:tc>
          <w:tcPr>
            <w:tcW w:w="1944" w:type="dxa"/>
            <w:shd w:val="clear" w:color="auto" w:fill="auto"/>
            <w:vAlign w:val="center"/>
            <w:tcPrChange w:id="3505" w:author="NTKO" w:date="2025-07-09T16:45:37Z">
              <w:tcPr>
                <w:tcW w:w="1944" w:type="dxa"/>
                <w:shd w:val="clear" w:color="auto" w:fill="auto"/>
                <w:vAlign w:val="center"/>
              </w:tcPr>
            </w:tcPrChange>
          </w:tcPr>
          <w:p w14:paraId="042A36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06"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07" w:author="NTKO" w:date="2025-07-17T18:47:14Z">
                  <w:rPr>
                    <w:rFonts w:hint="eastAsia" w:ascii="仿宋" w:hAnsi="仿宋" w:eastAsia="仿宋" w:cs="仿宋"/>
                    <w:color w:val="000000"/>
                    <w:kern w:val="0"/>
                    <w:sz w:val="24"/>
                    <w:lang w:bidi="ar"/>
                  </w:rPr>
                </w:rPrChange>
              </w:rPr>
              <w:t xml:space="preserve">省外2  </w:t>
            </w:r>
          </w:p>
        </w:tc>
        <w:tc>
          <w:tcPr>
            <w:tcW w:w="1132" w:type="dxa"/>
            <w:shd w:val="clear" w:color="auto" w:fill="auto"/>
            <w:vAlign w:val="center"/>
            <w:tcPrChange w:id="3508" w:author="NTKO" w:date="2025-07-09T16:45:37Z">
              <w:tcPr>
                <w:tcW w:w="1132" w:type="dxa"/>
                <w:shd w:val="clear" w:color="auto" w:fill="auto"/>
                <w:vAlign w:val="center"/>
              </w:tcPr>
            </w:tcPrChange>
          </w:tcPr>
          <w:p w14:paraId="440B755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09"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10" w:author="NTKO" w:date="2025-07-17T18:47:14Z">
                  <w:rPr>
                    <w:rFonts w:hint="eastAsia" w:ascii="仿宋" w:hAnsi="仿宋" w:eastAsia="仿宋" w:cs="仿宋"/>
                    <w:sz w:val="24"/>
                  </w:rPr>
                </w:rPrChange>
              </w:rPr>
              <w:t>5</w:t>
            </w:r>
          </w:p>
        </w:tc>
        <w:tc>
          <w:tcPr>
            <w:tcW w:w="5692" w:type="dxa"/>
            <w:shd w:val="clear" w:color="auto" w:fill="auto"/>
            <w:vAlign w:val="center"/>
            <w:tcPrChange w:id="3511" w:author="NTKO" w:date="2025-07-09T16:45:37Z">
              <w:tcPr>
                <w:tcW w:w="5692" w:type="dxa"/>
                <w:shd w:val="clear" w:color="auto" w:fill="auto"/>
                <w:vAlign w:val="center"/>
              </w:tcPr>
            </w:tcPrChange>
          </w:tcPr>
          <w:p w14:paraId="610F86F7">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12"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3513" w:author="NTKO" w:date="2025-07-17T18:47:14Z">
                  <w:rPr>
                    <w:rFonts w:hint="eastAsia" w:ascii="仿宋" w:hAnsi="仿宋" w:eastAsia="仿宋" w:cs="仿宋"/>
                    <w:color w:val="000000"/>
                    <w:kern w:val="0"/>
                    <w:sz w:val="24"/>
                    <w:lang w:bidi="ar"/>
                  </w:rPr>
                </w:rPrChange>
              </w:rPr>
              <w:t>四川：</w:t>
            </w:r>
            <w:r>
              <w:rPr>
                <w:rFonts w:hint="eastAsia" w:ascii="仿宋" w:hAnsi="仿宋" w:eastAsia="仿宋" w:cs="仿宋"/>
                <w:color w:val="auto"/>
                <w:sz w:val="24"/>
                <w:highlight w:val="none"/>
                <w:rPrChange w:id="3514" w:author="NTKO" w:date="2025-07-17T18:47:14Z">
                  <w:rPr>
                    <w:rFonts w:hint="eastAsia" w:ascii="仿宋" w:hAnsi="仿宋" w:eastAsia="仿宋" w:cs="仿宋"/>
                    <w:sz w:val="24"/>
                  </w:rPr>
                </w:rPrChange>
              </w:rPr>
              <w:t>蜀道寻风经典之旅-双飞</w:t>
            </w:r>
          </w:p>
        </w:tc>
        <w:tc>
          <w:tcPr>
            <w:tcW w:w="2250" w:type="dxa"/>
            <w:shd w:val="clear" w:color="auto" w:fill="auto"/>
            <w:vAlign w:val="center"/>
            <w:tcPrChange w:id="3515" w:author="NTKO" w:date="2025-07-09T16:45:37Z">
              <w:tcPr>
                <w:tcW w:w="2250" w:type="dxa"/>
                <w:shd w:val="clear" w:color="auto" w:fill="auto"/>
                <w:vAlign w:val="center"/>
              </w:tcPr>
            </w:tcPrChange>
          </w:tcPr>
          <w:p w14:paraId="7E5E5B6F">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16" w:author="NTKO" w:date="2025-07-17T18:47:14Z">
                  <w:rPr>
                    <w:rFonts w:hint="default" w:ascii="仿宋" w:hAnsi="仿宋" w:eastAsia="仿宋" w:cs="仿宋"/>
                    <w:sz w:val="24"/>
                  </w:rPr>
                </w:rPrChange>
              </w:rPr>
            </w:pPr>
          </w:p>
        </w:tc>
        <w:tc>
          <w:tcPr>
            <w:tcW w:w="2643" w:type="dxa"/>
            <w:vAlign w:val="center"/>
            <w:tcPrChange w:id="3517" w:author="NTKO" w:date="2025-07-09T16:45:37Z">
              <w:tcPr>
                <w:tcW w:w="2643" w:type="dxa"/>
                <w:vAlign w:val="center"/>
              </w:tcPr>
            </w:tcPrChange>
          </w:tcPr>
          <w:p w14:paraId="06F31027">
            <w:pPr>
              <w:keepNext w:val="0"/>
              <w:keepLines w:val="0"/>
              <w:widowControl/>
              <w:suppressLineNumbers w:val="0"/>
              <w:autoSpaceDE w:val="0"/>
              <w:spacing w:before="60" w:beforeAutospacing="0" w:after="60" w:afterAutospacing="0" w:line="440" w:lineRule="exact"/>
              <w:ind w:left="62" w:right="62"/>
              <w:jc w:val="center"/>
              <w:textAlignment w:val="auto"/>
              <w:rPr>
                <w:rFonts w:hint="default" w:ascii="仿宋" w:hAnsi="仿宋" w:eastAsia="仿宋" w:cs="仿宋"/>
                <w:color w:val="auto"/>
                <w:kern w:val="0"/>
                <w:sz w:val="24"/>
                <w:highlight w:val="none"/>
                <w:lang w:bidi="ar"/>
                <w:rPrChange w:id="3519" w:author="NTKO" w:date="2025-07-17T18:47:14Z">
                  <w:rPr>
                    <w:rFonts w:hint="default" w:ascii="仿宋" w:hAnsi="仿宋" w:eastAsia="仿宋" w:cs="仿宋"/>
                    <w:color w:val="000000"/>
                    <w:kern w:val="0"/>
                    <w:sz w:val="24"/>
                    <w:lang w:bidi="ar"/>
                  </w:rPr>
                </w:rPrChange>
              </w:rPr>
              <w:pPrChange w:id="3518" w:author="NTKO" w:date="2025-07-09T16:45:37Z">
                <w:pPr>
                  <w:widowControl/>
                  <w:jc w:val="center"/>
                  <w:textAlignment w:val="center"/>
                </w:pPr>
              </w:pPrChange>
            </w:pPr>
            <w:ins w:id="3520" w:author="NTKO" w:date="2025-07-09T16:45:37Z">
              <w:r>
                <w:rPr>
                  <w:rFonts w:hint="eastAsia" w:ascii="仿宋" w:hAnsi="仿宋" w:eastAsia="仿宋" w:cs="仿宋"/>
                  <w:b w:val="0"/>
                  <w:bCs w:val="0"/>
                  <w:color w:val="auto"/>
                  <w:kern w:val="2"/>
                  <w:sz w:val="24"/>
                  <w:szCs w:val="24"/>
                  <w:highlight w:val="none"/>
                  <w:lang w:val="en-US" w:eastAsia="zh-CN" w:bidi="ar"/>
                  <w:rPrChange w:id="3521" w:author="NTKO" w:date="2025-07-17T18:47:14Z">
                    <w:rPr>
                      <w:rFonts w:hint="eastAsia" w:ascii="仿宋" w:hAnsi="仿宋" w:eastAsia="仿宋" w:cs="仿宋"/>
                      <w:b w:val="0"/>
                      <w:bCs w:val="0"/>
                      <w:kern w:val="2"/>
                      <w:sz w:val="24"/>
                      <w:szCs w:val="24"/>
                      <w:lang w:val="en-US" w:eastAsia="zh-CN" w:bidi="ar"/>
                    </w:rPr>
                  </w:rPrChange>
                </w:rPr>
                <w:t>非暑期出行，在中标价的基础上下调500元/人</w:t>
              </w:r>
            </w:ins>
          </w:p>
        </w:tc>
      </w:tr>
      <w:tr w14:paraId="60A2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70BB16E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22"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523" w:author="NTKO" w:date="2025-07-17T18:47:14Z">
                  <w:rPr>
                    <w:rFonts w:hint="eastAsia" w:ascii="仿宋" w:hAnsi="仿宋" w:eastAsia="仿宋" w:cs="仿宋"/>
                    <w:color w:val="000000"/>
                    <w:kern w:val="0"/>
                    <w:sz w:val="24"/>
                    <w:lang w:bidi="ar"/>
                  </w:rPr>
                </w:rPrChange>
              </w:rPr>
              <w:t>3</w:t>
            </w:r>
          </w:p>
        </w:tc>
        <w:tc>
          <w:tcPr>
            <w:tcW w:w="1944" w:type="dxa"/>
            <w:shd w:val="clear" w:color="auto" w:fill="auto"/>
            <w:vAlign w:val="center"/>
          </w:tcPr>
          <w:p w14:paraId="4D8B3F8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24" w:author="NTKO" w:date="2025-07-17T18:47:14Z">
                  <w:rPr>
                    <w:rFonts w:hint="default" w:ascii="仿宋" w:hAnsi="仿宋" w:eastAsia="仿宋" w:cs="仿宋"/>
                    <w:color w:val="FF0000"/>
                    <w:sz w:val="24"/>
                  </w:rPr>
                </w:rPrChange>
              </w:rPr>
            </w:pPr>
            <w:r>
              <w:rPr>
                <w:rFonts w:hint="eastAsia" w:ascii="仿宋" w:hAnsi="仿宋" w:eastAsia="仿宋" w:cs="仿宋"/>
                <w:color w:val="auto"/>
                <w:kern w:val="0"/>
                <w:sz w:val="24"/>
                <w:highlight w:val="none"/>
                <w:lang w:bidi="ar"/>
                <w:rPrChange w:id="3525" w:author="NTKO" w:date="2025-07-17T18:47:14Z">
                  <w:rPr>
                    <w:rFonts w:hint="eastAsia" w:ascii="仿宋" w:hAnsi="仿宋" w:eastAsia="仿宋" w:cs="仿宋"/>
                    <w:color w:val="FF0000"/>
                    <w:kern w:val="0"/>
                    <w:sz w:val="24"/>
                    <w:lang w:bidi="ar"/>
                  </w:rPr>
                </w:rPrChange>
              </w:rPr>
              <w:t xml:space="preserve">省外3 </w:t>
            </w:r>
          </w:p>
        </w:tc>
        <w:tc>
          <w:tcPr>
            <w:tcW w:w="1132" w:type="dxa"/>
            <w:shd w:val="clear" w:color="auto" w:fill="auto"/>
            <w:vAlign w:val="center"/>
          </w:tcPr>
          <w:p w14:paraId="7273B12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eastAsia="zh-CN"/>
                <w:rPrChange w:id="3526" w:author="NTKO" w:date="2025-07-17T18:47:14Z">
                  <w:rPr>
                    <w:rFonts w:hint="eastAsia" w:ascii="仿宋" w:hAnsi="仿宋" w:eastAsia="仿宋" w:cs="仿宋"/>
                    <w:color w:val="FF0000"/>
                    <w:sz w:val="24"/>
                    <w:lang w:eastAsia="zh-CN"/>
                  </w:rPr>
                </w:rPrChange>
              </w:rPr>
            </w:pPr>
            <w:r>
              <w:rPr>
                <w:rFonts w:hint="eastAsia" w:ascii="仿宋" w:hAnsi="仿宋" w:eastAsia="仿宋" w:cs="仿宋"/>
                <w:color w:val="auto"/>
                <w:sz w:val="24"/>
                <w:highlight w:val="none"/>
                <w:lang w:val="en-US" w:eastAsia="zh-CN"/>
                <w:rPrChange w:id="3527" w:author="NTKO" w:date="2025-07-17T18:47:14Z">
                  <w:rPr>
                    <w:rFonts w:hint="eastAsia" w:ascii="仿宋" w:hAnsi="仿宋" w:eastAsia="仿宋" w:cs="仿宋"/>
                    <w:color w:val="FF0000"/>
                    <w:sz w:val="24"/>
                    <w:lang w:val="en-US" w:eastAsia="zh-CN"/>
                  </w:rPr>
                </w:rPrChange>
              </w:rPr>
              <w:t>5</w:t>
            </w:r>
          </w:p>
        </w:tc>
        <w:tc>
          <w:tcPr>
            <w:tcW w:w="5692" w:type="dxa"/>
            <w:shd w:val="clear" w:color="auto" w:fill="auto"/>
            <w:vAlign w:val="center"/>
          </w:tcPr>
          <w:p w14:paraId="7D884BD4">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28" w:author="NTKO" w:date="2025-07-17T18:47:14Z">
                  <w:rPr>
                    <w:rFonts w:hint="default" w:ascii="仿宋" w:hAnsi="仿宋" w:eastAsia="仿宋" w:cs="仿宋"/>
                    <w:color w:val="FF0000"/>
                    <w:sz w:val="24"/>
                  </w:rPr>
                </w:rPrChange>
              </w:rPr>
            </w:pPr>
            <w:r>
              <w:rPr>
                <w:rFonts w:hint="eastAsia" w:ascii="仿宋" w:hAnsi="仿宋" w:eastAsia="仿宋" w:cs="仿宋"/>
                <w:color w:val="auto"/>
                <w:kern w:val="0"/>
                <w:sz w:val="24"/>
                <w:highlight w:val="none"/>
                <w:lang w:bidi="ar"/>
                <w:rPrChange w:id="3529" w:author="NTKO" w:date="2025-07-17T18:47:14Z">
                  <w:rPr>
                    <w:rFonts w:hint="eastAsia" w:ascii="仿宋" w:hAnsi="仿宋" w:eastAsia="仿宋" w:cs="仿宋"/>
                    <w:color w:val="FF0000"/>
                    <w:kern w:val="0"/>
                    <w:sz w:val="24"/>
                    <w:lang w:bidi="ar"/>
                  </w:rPr>
                </w:rPrChange>
              </w:rPr>
              <w:t>福建：</w:t>
            </w:r>
            <w:r>
              <w:rPr>
                <w:rFonts w:hint="eastAsia" w:ascii="仿宋" w:hAnsi="仿宋" w:eastAsia="仿宋" w:cs="仿宋"/>
                <w:color w:val="auto"/>
                <w:sz w:val="24"/>
                <w:highlight w:val="none"/>
                <w:rPrChange w:id="3530" w:author="NTKO" w:date="2025-07-17T18:47:14Z">
                  <w:rPr>
                    <w:rFonts w:hint="eastAsia" w:ascii="仿宋" w:hAnsi="仿宋" w:eastAsia="仿宋" w:cs="仿宋"/>
                    <w:color w:val="FF0000"/>
                    <w:sz w:val="24"/>
                  </w:rPr>
                </w:rPrChange>
              </w:rPr>
              <w:t>闵南海滨古城之旅</w:t>
            </w:r>
          </w:p>
        </w:tc>
        <w:tc>
          <w:tcPr>
            <w:tcW w:w="2250" w:type="dxa"/>
            <w:shd w:val="clear" w:color="auto" w:fill="auto"/>
            <w:vAlign w:val="center"/>
          </w:tcPr>
          <w:p w14:paraId="4C5F6D70">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31" w:author="NTKO" w:date="2025-07-17T18:47:14Z">
                  <w:rPr>
                    <w:rFonts w:hint="default" w:ascii="仿宋" w:hAnsi="仿宋" w:eastAsia="仿宋" w:cs="仿宋"/>
                    <w:color w:val="000000" w:themeColor="text1"/>
                    <w:sz w:val="24"/>
                    <w14:textFill>
                      <w14:solidFill>
                        <w14:schemeClr w14:val="tx1"/>
                      </w14:solidFill>
                    </w14:textFill>
                  </w:rPr>
                </w:rPrChange>
              </w:rPr>
            </w:pPr>
          </w:p>
        </w:tc>
        <w:tc>
          <w:tcPr>
            <w:tcW w:w="2643" w:type="dxa"/>
            <w:vAlign w:val="center"/>
          </w:tcPr>
          <w:p w14:paraId="6F1A096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32" w:author="NTKO" w:date="2025-07-17T18:47:14Z">
                  <w:rPr>
                    <w:rFonts w:hint="default" w:ascii="仿宋" w:hAnsi="仿宋" w:eastAsia="仿宋" w:cs="仿宋"/>
                    <w:color w:val="000000"/>
                    <w:kern w:val="0"/>
                    <w:sz w:val="24"/>
                    <w:lang w:bidi="ar"/>
                  </w:rPr>
                </w:rPrChange>
              </w:rPr>
            </w:pPr>
          </w:p>
        </w:tc>
      </w:tr>
      <w:tr w14:paraId="7ECD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5416C93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33"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534" w:author="NTKO" w:date="2025-07-17T18:47:14Z">
                  <w:rPr>
                    <w:rFonts w:hint="eastAsia" w:ascii="仿宋" w:hAnsi="仿宋" w:eastAsia="仿宋" w:cs="仿宋"/>
                    <w:color w:val="000000"/>
                    <w:kern w:val="0"/>
                    <w:sz w:val="24"/>
                    <w:lang w:bidi="ar"/>
                  </w:rPr>
                </w:rPrChange>
              </w:rPr>
              <w:t>4</w:t>
            </w:r>
          </w:p>
        </w:tc>
        <w:tc>
          <w:tcPr>
            <w:tcW w:w="1944" w:type="dxa"/>
            <w:shd w:val="clear" w:color="auto" w:fill="auto"/>
            <w:vAlign w:val="center"/>
          </w:tcPr>
          <w:p w14:paraId="7E4753B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35"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36" w:author="NTKO" w:date="2025-07-17T18:47:14Z">
                  <w:rPr>
                    <w:rFonts w:hint="eastAsia" w:ascii="仿宋" w:hAnsi="仿宋" w:eastAsia="仿宋" w:cs="仿宋"/>
                    <w:color w:val="000000"/>
                    <w:kern w:val="0"/>
                    <w:sz w:val="24"/>
                    <w:lang w:bidi="ar"/>
                  </w:rPr>
                </w:rPrChange>
              </w:rPr>
              <w:t>省内1</w:t>
            </w:r>
          </w:p>
        </w:tc>
        <w:tc>
          <w:tcPr>
            <w:tcW w:w="1132" w:type="dxa"/>
            <w:shd w:val="clear" w:color="auto" w:fill="auto"/>
            <w:vAlign w:val="center"/>
          </w:tcPr>
          <w:p w14:paraId="183C828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37"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38" w:author="NTKO" w:date="2025-07-17T18:47:14Z">
                  <w:rPr>
                    <w:rFonts w:hint="eastAsia" w:ascii="仿宋" w:hAnsi="仿宋" w:eastAsia="仿宋" w:cs="仿宋"/>
                    <w:color w:val="000000"/>
                    <w:sz w:val="24"/>
                  </w:rPr>
                </w:rPrChange>
              </w:rPr>
              <w:t>4</w:t>
            </w:r>
          </w:p>
        </w:tc>
        <w:tc>
          <w:tcPr>
            <w:tcW w:w="5692" w:type="dxa"/>
            <w:shd w:val="clear" w:color="auto" w:fill="auto"/>
            <w:vAlign w:val="center"/>
          </w:tcPr>
          <w:p w14:paraId="21D00574">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39"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540" w:author="NTKO" w:date="2025-07-17T18:47:14Z">
                  <w:rPr>
                    <w:rFonts w:hint="eastAsia" w:ascii="仿宋" w:hAnsi="仿宋" w:eastAsia="仿宋" w:cs="仿宋"/>
                    <w:sz w:val="24"/>
                  </w:rPr>
                </w:rPrChange>
              </w:rPr>
              <w:t>千岛湖</w:t>
            </w:r>
          </w:p>
        </w:tc>
        <w:tc>
          <w:tcPr>
            <w:tcW w:w="2250" w:type="dxa"/>
            <w:shd w:val="clear" w:color="auto" w:fill="auto"/>
            <w:vAlign w:val="center"/>
          </w:tcPr>
          <w:p w14:paraId="3393C379">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lang w:val="en-US" w:eastAsia="zh-CN"/>
                <w:rPrChange w:id="3541" w:author="NTKO" w:date="2025-07-17T18:47:14Z">
                  <w:rPr>
                    <w:rFonts w:hint="default" w:ascii="仿宋" w:hAnsi="仿宋" w:eastAsia="仿宋" w:cs="仿宋"/>
                    <w:sz w:val="24"/>
                    <w:lang w:val="en-US" w:eastAsia="zh-CN"/>
                  </w:rPr>
                </w:rPrChange>
              </w:rPr>
            </w:pPr>
            <w:r>
              <w:rPr>
                <w:rFonts w:hint="eastAsia" w:ascii="仿宋" w:hAnsi="仿宋" w:eastAsia="仿宋" w:cs="仿宋"/>
                <w:color w:val="auto"/>
                <w:sz w:val="24"/>
                <w:highlight w:val="none"/>
                <w:lang w:val="en-US" w:eastAsia="zh-CN"/>
                <w:rPrChange w:id="3542" w:author="NTKO" w:date="2025-07-17T18:47:14Z">
                  <w:rPr>
                    <w:rFonts w:hint="eastAsia" w:ascii="仿宋" w:hAnsi="仿宋" w:eastAsia="仿宋" w:cs="仿宋"/>
                    <w:sz w:val="24"/>
                    <w:lang w:val="en-US" w:eastAsia="zh-CN"/>
                  </w:rPr>
                </w:rPrChange>
              </w:rPr>
              <w:t>2000</w:t>
            </w:r>
          </w:p>
        </w:tc>
        <w:tc>
          <w:tcPr>
            <w:tcW w:w="2643" w:type="dxa"/>
            <w:vAlign w:val="center"/>
          </w:tcPr>
          <w:p w14:paraId="2DF061C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43" w:author="NTKO" w:date="2025-07-17T18:47:14Z">
                  <w:rPr>
                    <w:rFonts w:hint="default" w:ascii="仿宋" w:hAnsi="仿宋" w:eastAsia="仿宋" w:cs="仿宋"/>
                    <w:color w:val="000000"/>
                    <w:kern w:val="0"/>
                    <w:sz w:val="24"/>
                    <w:lang w:bidi="ar"/>
                  </w:rPr>
                </w:rPrChange>
              </w:rPr>
            </w:pPr>
          </w:p>
        </w:tc>
      </w:tr>
      <w:tr w14:paraId="367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35D2E3F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44"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545" w:author="NTKO" w:date="2025-07-17T18:47:14Z">
                  <w:rPr>
                    <w:rFonts w:hint="eastAsia" w:ascii="仿宋" w:hAnsi="仿宋" w:eastAsia="仿宋" w:cs="仿宋"/>
                    <w:color w:val="000000"/>
                    <w:kern w:val="0"/>
                    <w:sz w:val="24"/>
                    <w:lang w:bidi="ar"/>
                  </w:rPr>
                </w:rPrChange>
              </w:rPr>
              <w:t>5</w:t>
            </w:r>
          </w:p>
        </w:tc>
        <w:tc>
          <w:tcPr>
            <w:tcW w:w="1944" w:type="dxa"/>
            <w:shd w:val="clear" w:color="auto" w:fill="auto"/>
            <w:vAlign w:val="center"/>
          </w:tcPr>
          <w:p w14:paraId="0012543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46"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47" w:author="NTKO" w:date="2025-07-17T18:47:14Z">
                  <w:rPr>
                    <w:rFonts w:hint="eastAsia" w:ascii="仿宋" w:hAnsi="仿宋" w:eastAsia="仿宋" w:cs="仿宋"/>
                    <w:color w:val="000000"/>
                    <w:kern w:val="0"/>
                    <w:sz w:val="24"/>
                    <w:lang w:bidi="ar"/>
                  </w:rPr>
                </w:rPrChange>
              </w:rPr>
              <w:t xml:space="preserve">省内2 </w:t>
            </w:r>
          </w:p>
        </w:tc>
        <w:tc>
          <w:tcPr>
            <w:tcW w:w="1132" w:type="dxa"/>
            <w:shd w:val="clear" w:color="auto" w:fill="auto"/>
            <w:vAlign w:val="center"/>
          </w:tcPr>
          <w:p w14:paraId="593554B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48"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49" w:author="NTKO" w:date="2025-07-17T18:47:14Z">
                  <w:rPr>
                    <w:rFonts w:hint="eastAsia" w:ascii="仿宋" w:hAnsi="仿宋" w:eastAsia="仿宋" w:cs="仿宋"/>
                    <w:color w:val="000000"/>
                    <w:sz w:val="24"/>
                  </w:rPr>
                </w:rPrChange>
              </w:rPr>
              <w:t>4</w:t>
            </w:r>
          </w:p>
        </w:tc>
        <w:tc>
          <w:tcPr>
            <w:tcW w:w="5692" w:type="dxa"/>
            <w:shd w:val="clear" w:color="auto" w:fill="auto"/>
            <w:vAlign w:val="center"/>
          </w:tcPr>
          <w:p w14:paraId="7B4FE6BF">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50" w:author="NTKO" w:date="2025-07-17T18:47:14Z">
                  <w:rPr>
                    <w:rFonts w:hint="default" w:ascii="仿宋" w:hAnsi="仿宋" w:eastAsia="仿宋" w:cs="仿宋"/>
                    <w:sz w:val="24"/>
                  </w:rPr>
                </w:rPrChange>
              </w:rPr>
            </w:pPr>
            <w:r>
              <w:rPr>
                <w:rFonts w:hint="eastAsia" w:ascii="仿宋" w:hAnsi="仿宋" w:eastAsia="仿宋" w:cs="仿宋"/>
                <w:color w:val="auto"/>
                <w:kern w:val="0"/>
                <w:sz w:val="24"/>
                <w:highlight w:val="none"/>
                <w:lang w:bidi="ar"/>
                <w:rPrChange w:id="3551" w:author="NTKO" w:date="2025-07-17T18:47:14Z">
                  <w:rPr>
                    <w:rFonts w:hint="eastAsia" w:ascii="仿宋" w:hAnsi="仿宋" w:eastAsia="仿宋" w:cs="仿宋"/>
                    <w:color w:val="000000"/>
                    <w:kern w:val="0"/>
                    <w:sz w:val="24"/>
                    <w:lang w:bidi="ar"/>
                  </w:rPr>
                </w:rPrChange>
              </w:rPr>
              <w:t>湖州：</w:t>
            </w:r>
            <w:r>
              <w:rPr>
                <w:rFonts w:hint="eastAsia" w:ascii="仿宋" w:hAnsi="仿宋" w:eastAsia="仿宋" w:cs="仿宋"/>
                <w:color w:val="auto"/>
                <w:sz w:val="24"/>
                <w:highlight w:val="none"/>
                <w:rPrChange w:id="3552" w:author="NTKO" w:date="2025-07-17T18:47:14Z">
                  <w:rPr>
                    <w:rFonts w:hint="eastAsia" w:ascii="仿宋" w:hAnsi="仿宋" w:eastAsia="仿宋" w:cs="仿宋"/>
                    <w:sz w:val="24"/>
                  </w:rPr>
                </w:rPrChange>
              </w:rPr>
              <w:t>莫干山</w:t>
            </w:r>
          </w:p>
        </w:tc>
        <w:tc>
          <w:tcPr>
            <w:tcW w:w="2250" w:type="dxa"/>
            <w:vAlign w:val="center"/>
          </w:tcPr>
          <w:p w14:paraId="582565B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val="en-US" w:eastAsia="zh-CN" w:bidi="ar"/>
                <w:rPrChange w:id="3553" w:author="NTKO" w:date="2025-07-17T18:47:14Z">
                  <w:rPr>
                    <w:rFonts w:hint="default" w:ascii="仿宋" w:hAnsi="仿宋" w:eastAsia="仿宋" w:cs="仿宋"/>
                    <w:color w:val="000000"/>
                    <w:kern w:val="0"/>
                    <w:sz w:val="24"/>
                    <w:lang w:val="en-US" w:eastAsia="zh-CN" w:bidi="ar"/>
                  </w:rPr>
                </w:rPrChange>
              </w:rPr>
            </w:pPr>
            <w:r>
              <w:rPr>
                <w:rFonts w:hint="eastAsia" w:ascii="仿宋" w:hAnsi="仿宋" w:eastAsia="仿宋" w:cs="仿宋"/>
                <w:color w:val="auto"/>
                <w:kern w:val="0"/>
                <w:sz w:val="24"/>
                <w:highlight w:val="none"/>
                <w:lang w:val="en-US" w:eastAsia="zh-CN" w:bidi="ar"/>
                <w:rPrChange w:id="3554" w:author="NTKO" w:date="2025-07-17T18:47:14Z">
                  <w:rPr>
                    <w:rFonts w:hint="eastAsia" w:ascii="仿宋" w:hAnsi="仿宋" w:eastAsia="仿宋" w:cs="仿宋"/>
                    <w:color w:val="000000"/>
                    <w:kern w:val="0"/>
                    <w:sz w:val="24"/>
                    <w:lang w:val="en-US" w:eastAsia="zh-CN" w:bidi="ar"/>
                  </w:rPr>
                </w:rPrChange>
              </w:rPr>
              <w:t>2000</w:t>
            </w:r>
          </w:p>
        </w:tc>
        <w:tc>
          <w:tcPr>
            <w:tcW w:w="2643" w:type="dxa"/>
            <w:vAlign w:val="center"/>
          </w:tcPr>
          <w:p w14:paraId="726AE73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55" w:author="NTKO" w:date="2025-07-17T18:47:14Z">
                  <w:rPr>
                    <w:rFonts w:hint="default" w:ascii="仿宋" w:hAnsi="仿宋" w:eastAsia="仿宋" w:cs="仿宋"/>
                    <w:color w:val="000000"/>
                    <w:kern w:val="0"/>
                    <w:sz w:val="24"/>
                    <w:lang w:bidi="ar"/>
                  </w:rPr>
                </w:rPrChange>
              </w:rPr>
            </w:pPr>
          </w:p>
        </w:tc>
      </w:tr>
      <w:tr w14:paraId="69A7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1DD4D24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56"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557" w:author="NTKO" w:date="2025-07-17T18:47:14Z">
                  <w:rPr>
                    <w:rFonts w:hint="eastAsia" w:ascii="仿宋" w:hAnsi="仿宋" w:eastAsia="仿宋" w:cs="仿宋"/>
                    <w:color w:val="000000"/>
                    <w:kern w:val="0"/>
                    <w:sz w:val="24"/>
                    <w:lang w:bidi="ar"/>
                  </w:rPr>
                </w:rPrChange>
              </w:rPr>
              <w:t>6</w:t>
            </w:r>
          </w:p>
        </w:tc>
        <w:tc>
          <w:tcPr>
            <w:tcW w:w="1944" w:type="dxa"/>
            <w:shd w:val="clear" w:color="auto" w:fill="auto"/>
            <w:vAlign w:val="center"/>
          </w:tcPr>
          <w:p w14:paraId="1E4BA00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58"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59" w:author="NTKO" w:date="2025-07-17T18:47:14Z">
                  <w:rPr>
                    <w:rFonts w:hint="eastAsia" w:ascii="仿宋" w:hAnsi="仿宋" w:eastAsia="仿宋" w:cs="仿宋"/>
                    <w:color w:val="000000"/>
                    <w:kern w:val="0"/>
                    <w:sz w:val="24"/>
                    <w:lang w:bidi="ar"/>
                  </w:rPr>
                </w:rPrChange>
              </w:rPr>
              <w:t xml:space="preserve">省内3 </w:t>
            </w:r>
          </w:p>
        </w:tc>
        <w:tc>
          <w:tcPr>
            <w:tcW w:w="1132" w:type="dxa"/>
            <w:shd w:val="clear" w:color="auto" w:fill="auto"/>
            <w:vAlign w:val="center"/>
          </w:tcPr>
          <w:p w14:paraId="30A2A25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60"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61" w:author="NTKO" w:date="2025-07-17T18:47:14Z">
                  <w:rPr>
                    <w:rFonts w:hint="eastAsia" w:ascii="仿宋" w:hAnsi="仿宋" w:eastAsia="仿宋" w:cs="仿宋"/>
                    <w:color w:val="000000"/>
                    <w:sz w:val="24"/>
                  </w:rPr>
                </w:rPrChange>
              </w:rPr>
              <w:t>5</w:t>
            </w:r>
          </w:p>
        </w:tc>
        <w:tc>
          <w:tcPr>
            <w:tcW w:w="5692" w:type="dxa"/>
            <w:shd w:val="clear" w:color="auto" w:fill="auto"/>
            <w:vAlign w:val="center"/>
          </w:tcPr>
          <w:p w14:paraId="26FBF6D6">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62" w:author="NTKO" w:date="2025-07-17T18:47:14Z">
                  <w:rPr>
                    <w:rFonts w:hint="default" w:ascii="仿宋" w:hAnsi="仿宋" w:eastAsia="仿宋" w:cs="仿宋"/>
                    <w:sz w:val="24"/>
                  </w:rPr>
                </w:rPrChange>
              </w:rPr>
            </w:pPr>
            <w:r>
              <w:rPr>
                <w:rFonts w:hint="eastAsia" w:ascii="仿宋" w:hAnsi="仿宋" w:eastAsia="仿宋" w:cs="仿宋"/>
                <w:color w:val="auto"/>
                <w:sz w:val="24"/>
                <w:highlight w:val="none"/>
                <w:rPrChange w:id="3563" w:author="NTKO" w:date="2025-07-17T18:47:14Z">
                  <w:rPr>
                    <w:rFonts w:hint="eastAsia" w:ascii="仿宋" w:hAnsi="仿宋" w:eastAsia="仿宋" w:cs="仿宋"/>
                    <w:sz w:val="24"/>
                  </w:rPr>
                </w:rPrChange>
              </w:rPr>
              <w:t>青田：秀山丽水特色疗休养</w:t>
            </w:r>
          </w:p>
        </w:tc>
        <w:tc>
          <w:tcPr>
            <w:tcW w:w="2250" w:type="dxa"/>
            <w:vAlign w:val="center"/>
          </w:tcPr>
          <w:p w14:paraId="28224A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64" w:author="NTKO" w:date="2025-07-17T18:47:14Z">
                  <w:rPr>
                    <w:rFonts w:hint="default" w:ascii="仿宋" w:hAnsi="仿宋" w:eastAsia="仿宋" w:cs="仿宋"/>
                    <w:color w:val="000000"/>
                    <w:kern w:val="0"/>
                    <w:sz w:val="24"/>
                    <w:lang w:bidi="ar"/>
                  </w:rPr>
                </w:rPrChange>
              </w:rPr>
            </w:pPr>
          </w:p>
        </w:tc>
        <w:tc>
          <w:tcPr>
            <w:tcW w:w="2643" w:type="dxa"/>
            <w:vAlign w:val="center"/>
          </w:tcPr>
          <w:p w14:paraId="7634C69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65" w:author="NTKO" w:date="2025-07-17T18:47:14Z">
                  <w:rPr>
                    <w:rFonts w:hint="default" w:ascii="仿宋" w:hAnsi="仿宋" w:eastAsia="仿宋" w:cs="仿宋"/>
                    <w:color w:val="000000"/>
                    <w:kern w:val="0"/>
                    <w:sz w:val="24"/>
                    <w:lang w:bidi="ar"/>
                  </w:rPr>
                </w:rPrChange>
              </w:rPr>
            </w:pPr>
          </w:p>
        </w:tc>
      </w:tr>
      <w:tr w14:paraId="4651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300F989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66" w:author="NTKO" w:date="2025-07-17T18:47:14Z">
                  <w:rPr>
                    <w:rFonts w:hint="default" w:ascii="仿宋" w:hAnsi="仿宋" w:eastAsia="仿宋" w:cs="仿宋"/>
                    <w:color w:val="000000"/>
                    <w:kern w:val="0"/>
                    <w:sz w:val="24"/>
                    <w:lang w:bidi="ar"/>
                  </w:rPr>
                </w:rPrChange>
              </w:rPr>
            </w:pPr>
            <w:r>
              <w:rPr>
                <w:rFonts w:hint="eastAsia" w:ascii="仿宋" w:hAnsi="仿宋" w:eastAsia="仿宋" w:cs="仿宋"/>
                <w:color w:val="auto"/>
                <w:kern w:val="0"/>
                <w:sz w:val="24"/>
                <w:highlight w:val="none"/>
                <w:lang w:bidi="ar"/>
                <w:rPrChange w:id="3567" w:author="NTKO" w:date="2025-07-17T18:47:14Z">
                  <w:rPr>
                    <w:rFonts w:hint="eastAsia" w:ascii="仿宋" w:hAnsi="仿宋" w:eastAsia="仿宋" w:cs="仿宋"/>
                    <w:color w:val="000000"/>
                    <w:kern w:val="0"/>
                    <w:sz w:val="24"/>
                    <w:lang w:bidi="ar"/>
                  </w:rPr>
                </w:rPrChange>
              </w:rPr>
              <w:t>7</w:t>
            </w:r>
          </w:p>
        </w:tc>
        <w:tc>
          <w:tcPr>
            <w:tcW w:w="1944" w:type="dxa"/>
            <w:shd w:val="clear" w:color="auto" w:fill="auto"/>
            <w:vAlign w:val="center"/>
          </w:tcPr>
          <w:p w14:paraId="267F7DE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68"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69" w:author="NTKO" w:date="2025-07-17T18:47:14Z">
                  <w:rPr>
                    <w:rFonts w:hint="eastAsia" w:ascii="仿宋" w:hAnsi="仿宋" w:eastAsia="仿宋" w:cs="仿宋"/>
                    <w:color w:val="000000"/>
                    <w:kern w:val="0"/>
                    <w:sz w:val="24"/>
                    <w:lang w:bidi="ar"/>
                  </w:rPr>
                </w:rPrChange>
              </w:rPr>
              <w:t>省内4</w:t>
            </w:r>
          </w:p>
        </w:tc>
        <w:tc>
          <w:tcPr>
            <w:tcW w:w="1132" w:type="dxa"/>
            <w:shd w:val="clear" w:color="auto" w:fill="auto"/>
            <w:vAlign w:val="center"/>
          </w:tcPr>
          <w:p w14:paraId="1A8026B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70"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71" w:author="NTKO" w:date="2025-07-17T18:47:14Z">
                  <w:rPr>
                    <w:rFonts w:hint="eastAsia" w:ascii="仿宋" w:hAnsi="仿宋" w:eastAsia="仿宋" w:cs="仿宋"/>
                    <w:color w:val="000000"/>
                    <w:sz w:val="24"/>
                  </w:rPr>
                </w:rPrChange>
              </w:rPr>
              <w:t>5</w:t>
            </w:r>
          </w:p>
        </w:tc>
        <w:tc>
          <w:tcPr>
            <w:tcW w:w="5692" w:type="dxa"/>
            <w:shd w:val="clear" w:color="auto" w:fill="auto"/>
            <w:vAlign w:val="center"/>
          </w:tcPr>
          <w:p w14:paraId="7403FAA5">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72"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73" w:author="NTKO" w:date="2025-07-17T18:47:14Z">
                  <w:rPr>
                    <w:rFonts w:hint="eastAsia" w:ascii="仿宋" w:hAnsi="仿宋" w:eastAsia="仿宋" w:cs="仿宋"/>
                    <w:color w:val="000000"/>
                    <w:sz w:val="24"/>
                  </w:rPr>
                </w:rPrChange>
              </w:rPr>
              <w:t>千岛湖休闲生态之旅</w:t>
            </w:r>
          </w:p>
        </w:tc>
        <w:tc>
          <w:tcPr>
            <w:tcW w:w="2250" w:type="dxa"/>
            <w:vAlign w:val="center"/>
          </w:tcPr>
          <w:p w14:paraId="720EDE2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74" w:author="NTKO" w:date="2025-07-17T18:47:14Z">
                  <w:rPr>
                    <w:rFonts w:hint="default" w:ascii="仿宋" w:hAnsi="仿宋" w:eastAsia="仿宋" w:cs="仿宋"/>
                    <w:color w:val="000000"/>
                    <w:kern w:val="0"/>
                    <w:sz w:val="24"/>
                    <w:lang w:bidi="ar"/>
                  </w:rPr>
                </w:rPrChange>
              </w:rPr>
            </w:pPr>
          </w:p>
        </w:tc>
        <w:tc>
          <w:tcPr>
            <w:tcW w:w="2643" w:type="dxa"/>
            <w:vAlign w:val="center"/>
          </w:tcPr>
          <w:p w14:paraId="724D16F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75" w:author="NTKO" w:date="2025-07-17T18:47:14Z">
                  <w:rPr>
                    <w:rFonts w:hint="default" w:ascii="仿宋" w:hAnsi="仿宋" w:eastAsia="仿宋" w:cs="仿宋"/>
                    <w:color w:val="000000"/>
                    <w:kern w:val="0"/>
                    <w:sz w:val="24"/>
                    <w:lang w:bidi="ar"/>
                  </w:rPr>
                </w:rPrChange>
              </w:rPr>
            </w:pPr>
          </w:p>
        </w:tc>
      </w:tr>
      <w:tr w14:paraId="2166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12B30DB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76"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77" w:author="NTKO" w:date="2025-07-17T18:47:14Z">
                  <w:rPr>
                    <w:rFonts w:hint="eastAsia" w:ascii="仿宋" w:hAnsi="仿宋" w:eastAsia="仿宋" w:cs="仿宋"/>
                    <w:color w:val="000000"/>
                    <w:kern w:val="0"/>
                    <w:sz w:val="24"/>
                    <w:lang w:bidi="ar"/>
                  </w:rPr>
                </w:rPrChange>
              </w:rPr>
              <w:t>8</w:t>
            </w:r>
          </w:p>
        </w:tc>
        <w:tc>
          <w:tcPr>
            <w:tcW w:w="1944" w:type="dxa"/>
            <w:vAlign w:val="center"/>
          </w:tcPr>
          <w:p w14:paraId="6BA861F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78"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79" w:author="NTKO" w:date="2025-07-17T18:47:14Z">
                  <w:rPr>
                    <w:rFonts w:hint="eastAsia" w:ascii="仿宋" w:hAnsi="仿宋" w:eastAsia="仿宋" w:cs="仿宋"/>
                    <w:color w:val="000000"/>
                    <w:sz w:val="24"/>
                  </w:rPr>
                </w:rPrChange>
              </w:rPr>
              <w:t>市内</w:t>
            </w:r>
          </w:p>
        </w:tc>
        <w:tc>
          <w:tcPr>
            <w:tcW w:w="1132" w:type="dxa"/>
            <w:vAlign w:val="center"/>
          </w:tcPr>
          <w:p w14:paraId="551A252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80" w:author="NTKO" w:date="2025-07-17T18:47:14Z">
                  <w:rPr>
                    <w:rFonts w:hint="default" w:ascii="仿宋" w:hAnsi="仿宋" w:eastAsia="仿宋" w:cs="仿宋"/>
                    <w:color w:val="000000"/>
                    <w:sz w:val="24"/>
                  </w:rPr>
                </w:rPrChange>
              </w:rPr>
            </w:pPr>
          </w:p>
        </w:tc>
        <w:tc>
          <w:tcPr>
            <w:tcW w:w="5692" w:type="dxa"/>
            <w:vAlign w:val="center"/>
          </w:tcPr>
          <w:p w14:paraId="6D40D286">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81" w:author="NTKO" w:date="2025-07-17T18:47:14Z">
                  <w:rPr>
                    <w:rFonts w:hint="default" w:ascii="仿宋" w:hAnsi="仿宋" w:eastAsia="仿宋" w:cs="仿宋"/>
                    <w:sz w:val="24"/>
                  </w:rPr>
                </w:rPrChange>
              </w:rPr>
            </w:pPr>
          </w:p>
        </w:tc>
        <w:tc>
          <w:tcPr>
            <w:tcW w:w="2250" w:type="dxa"/>
            <w:vAlign w:val="center"/>
          </w:tcPr>
          <w:p w14:paraId="427B6228">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lang w:val="en-US" w:eastAsia="zh-CN"/>
                <w:rPrChange w:id="3582" w:author="NTKO" w:date="2025-07-17T18:47:14Z">
                  <w:rPr>
                    <w:rFonts w:hint="default" w:ascii="仿宋" w:hAnsi="仿宋" w:eastAsia="仿宋" w:cs="仿宋"/>
                    <w:color w:val="000000"/>
                    <w:sz w:val="24"/>
                    <w:lang w:val="en-US" w:eastAsia="zh-CN"/>
                  </w:rPr>
                </w:rPrChange>
              </w:rPr>
            </w:pPr>
            <w:r>
              <w:rPr>
                <w:rFonts w:hint="eastAsia" w:ascii="仿宋" w:hAnsi="仿宋" w:eastAsia="仿宋" w:cs="仿宋"/>
                <w:color w:val="auto"/>
                <w:sz w:val="24"/>
                <w:highlight w:val="none"/>
                <w:lang w:val="en-US" w:eastAsia="zh-CN"/>
                <w:rPrChange w:id="3583" w:author="NTKO" w:date="2025-07-17T18:47:14Z">
                  <w:rPr>
                    <w:rFonts w:hint="eastAsia" w:ascii="仿宋" w:hAnsi="仿宋" w:eastAsia="仿宋" w:cs="仿宋"/>
                    <w:color w:val="000000"/>
                    <w:sz w:val="24"/>
                    <w:lang w:val="en-US" w:eastAsia="zh-CN"/>
                  </w:rPr>
                </w:rPrChange>
              </w:rPr>
              <w:t>1000</w:t>
            </w:r>
          </w:p>
        </w:tc>
        <w:tc>
          <w:tcPr>
            <w:tcW w:w="2643" w:type="dxa"/>
            <w:vAlign w:val="center"/>
          </w:tcPr>
          <w:p w14:paraId="0E9D92D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84" w:author="NTKO" w:date="2025-07-17T18:47:14Z">
                  <w:rPr>
                    <w:rFonts w:hint="default" w:ascii="仿宋" w:hAnsi="仿宋" w:eastAsia="仿宋" w:cs="仿宋"/>
                    <w:color w:val="000000"/>
                    <w:kern w:val="0"/>
                    <w:sz w:val="24"/>
                    <w:lang w:bidi="ar"/>
                  </w:rPr>
                </w:rPrChange>
              </w:rPr>
            </w:pPr>
          </w:p>
        </w:tc>
      </w:tr>
      <w:tr w14:paraId="31BD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14:paraId="58007B9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85" w:author="NTKO" w:date="2025-07-17T18:47:14Z">
                  <w:rPr>
                    <w:rFonts w:hint="default" w:ascii="仿宋" w:hAnsi="仿宋" w:eastAsia="仿宋" w:cs="仿宋"/>
                    <w:color w:val="000000"/>
                    <w:sz w:val="24"/>
                  </w:rPr>
                </w:rPrChange>
              </w:rPr>
            </w:pPr>
            <w:r>
              <w:rPr>
                <w:rFonts w:hint="eastAsia" w:ascii="仿宋" w:hAnsi="仿宋" w:eastAsia="仿宋" w:cs="仿宋"/>
                <w:color w:val="auto"/>
                <w:kern w:val="0"/>
                <w:sz w:val="24"/>
                <w:highlight w:val="none"/>
                <w:lang w:bidi="ar"/>
                <w:rPrChange w:id="3586" w:author="NTKO" w:date="2025-07-17T18:47:14Z">
                  <w:rPr>
                    <w:rFonts w:hint="eastAsia" w:ascii="仿宋" w:hAnsi="仿宋" w:eastAsia="仿宋" w:cs="仿宋"/>
                    <w:color w:val="000000"/>
                    <w:kern w:val="0"/>
                    <w:sz w:val="24"/>
                    <w:lang w:bidi="ar"/>
                  </w:rPr>
                </w:rPrChange>
              </w:rPr>
              <w:t>9</w:t>
            </w:r>
          </w:p>
        </w:tc>
        <w:tc>
          <w:tcPr>
            <w:tcW w:w="1944" w:type="dxa"/>
            <w:vAlign w:val="center"/>
          </w:tcPr>
          <w:p w14:paraId="515AA83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Change w:id="3587" w:author="NTKO" w:date="2025-07-17T18:47:14Z">
                  <w:rPr>
                    <w:rFonts w:hint="default" w:ascii="仿宋" w:hAnsi="仿宋" w:eastAsia="仿宋" w:cs="仿宋"/>
                    <w:color w:val="000000"/>
                    <w:sz w:val="24"/>
                  </w:rPr>
                </w:rPrChange>
              </w:rPr>
            </w:pPr>
            <w:r>
              <w:rPr>
                <w:rFonts w:hint="eastAsia" w:ascii="仿宋" w:hAnsi="仿宋" w:eastAsia="仿宋" w:cs="仿宋"/>
                <w:color w:val="auto"/>
                <w:sz w:val="24"/>
                <w:highlight w:val="none"/>
                <w:rPrChange w:id="3588" w:author="NTKO" w:date="2025-07-17T18:47:14Z">
                  <w:rPr>
                    <w:rFonts w:hint="eastAsia" w:ascii="仿宋" w:hAnsi="仿宋" w:eastAsia="仿宋" w:cs="仿宋"/>
                    <w:color w:val="000000"/>
                    <w:sz w:val="24"/>
                  </w:rPr>
                </w:rPrChange>
              </w:rPr>
              <w:t>市内</w:t>
            </w:r>
          </w:p>
        </w:tc>
        <w:tc>
          <w:tcPr>
            <w:tcW w:w="1132" w:type="dxa"/>
            <w:vAlign w:val="center"/>
          </w:tcPr>
          <w:p w14:paraId="34CF12A3">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89" w:author="NTKO" w:date="2025-07-17T18:47:14Z">
                  <w:rPr>
                    <w:rFonts w:hint="default" w:ascii="仿宋" w:hAnsi="仿宋" w:eastAsia="仿宋" w:cs="仿宋"/>
                    <w:sz w:val="24"/>
                  </w:rPr>
                </w:rPrChange>
              </w:rPr>
            </w:pPr>
          </w:p>
        </w:tc>
        <w:tc>
          <w:tcPr>
            <w:tcW w:w="5692" w:type="dxa"/>
            <w:vAlign w:val="center"/>
          </w:tcPr>
          <w:p w14:paraId="703F5277">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rPrChange w:id="3590" w:author="NTKO" w:date="2025-07-17T18:47:14Z">
                  <w:rPr>
                    <w:rFonts w:hint="default" w:ascii="仿宋" w:hAnsi="仿宋" w:eastAsia="仿宋" w:cs="仿宋"/>
                    <w:sz w:val="24"/>
                  </w:rPr>
                </w:rPrChange>
              </w:rPr>
            </w:pPr>
          </w:p>
        </w:tc>
        <w:tc>
          <w:tcPr>
            <w:tcW w:w="2250" w:type="dxa"/>
            <w:vAlign w:val="center"/>
          </w:tcPr>
          <w:p w14:paraId="34A77534">
            <w:pPr>
              <w:keepNext w:val="0"/>
              <w:keepLines w:val="0"/>
              <w:widowControl/>
              <w:suppressLineNumbers w:val="0"/>
              <w:adjustRightInd/>
              <w:spacing w:before="60" w:beforeAutospacing="0" w:after="60" w:afterAutospacing="0" w:line="440" w:lineRule="exact"/>
              <w:ind w:left="62" w:right="62"/>
              <w:jc w:val="center"/>
              <w:rPr>
                <w:rFonts w:hint="default" w:ascii="仿宋" w:hAnsi="仿宋" w:eastAsia="仿宋" w:cs="仿宋"/>
                <w:color w:val="auto"/>
                <w:sz w:val="24"/>
                <w:highlight w:val="none"/>
                <w:lang w:val="en-US" w:eastAsia="zh-CN"/>
                <w:rPrChange w:id="3591" w:author="NTKO" w:date="2025-07-17T18:47:14Z">
                  <w:rPr>
                    <w:rFonts w:hint="default" w:ascii="仿宋" w:hAnsi="仿宋" w:eastAsia="仿宋" w:cs="仿宋"/>
                    <w:sz w:val="24"/>
                    <w:lang w:val="en-US" w:eastAsia="zh-CN"/>
                  </w:rPr>
                </w:rPrChange>
              </w:rPr>
            </w:pPr>
            <w:r>
              <w:rPr>
                <w:rFonts w:hint="eastAsia" w:ascii="仿宋" w:hAnsi="仿宋" w:eastAsia="仿宋" w:cs="仿宋"/>
                <w:color w:val="auto"/>
                <w:sz w:val="24"/>
                <w:highlight w:val="none"/>
                <w:lang w:val="en-US" w:eastAsia="zh-CN"/>
                <w:rPrChange w:id="3592" w:author="NTKO" w:date="2025-07-17T18:47:14Z">
                  <w:rPr>
                    <w:rFonts w:hint="eastAsia" w:ascii="仿宋" w:hAnsi="仿宋" w:eastAsia="仿宋" w:cs="仿宋"/>
                    <w:sz w:val="24"/>
                    <w:lang w:val="en-US" w:eastAsia="zh-CN"/>
                  </w:rPr>
                </w:rPrChange>
              </w:rPr>
              <w:t>2000</w:t>
            </w:r>
          </w:p>
        </w:tc>
        <w:tc>
          <w:tcPr>
            <w:tcW w:w="2643" w:type="dxa"/>
            <w:vAlign w:val="center"/>
          </w:tcPr>
          <w:p w14:paraId="7951675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highlight w:val="none"/>
                <w:lang w:bidi="ar"/>
                <w:rPrChange w:id="3593" w:author="NTKO" w:date="2025-07-17T18:47:14Z">
                  <w:rPr>
                    <w:rFonts w:hint="default" w:ascii="仿宋" w:hAnsi="仿宋" w:eastAsia="仿宋" w:cs="仿宋"/>
                    <w:color w:val="000000"/>
                    <w:kern w:val="0"/>
                    <w:sz w:val="24"/>
                    <w:lang w:bidi="ar"/>
                  </w:rPr>
                </w:rPrChange>
              </w:rPr>
            </w:pPr>
          </w:p>
        </w:tc>
      </w:tr>
    </w:tbl>
    <w:p w14:paraId="72B2345E">
      <w:pPr>
        <w:snapToGrid w:val="0"/>
        <w:spacing w:line="264" w:lineRule="auto"/>
        <w:rPr>
          <w:rFonts w:ascii="仿宋" w:hAnsi="仿宋" w:eastAsia="仿宋" w:cs="仿宋"/>
          <w:b/>
          <w:color w:val="auto"/>
          <w:kern w:val="0"/>
          <w:sz w:val="24"/>
          <w:highlight w:val="none"/>
          <w:lang w:val="zh-CN"/>
          <w:rPrChange w:id="3594" w:author="NTKO" w:date="2025-07-17T18:47:14Z">
            <w:rPr>
              <w:rFonts w:ascii="仿宋" w:hAnsi="仿宋" w:eastAsia="仿宋" w:cs="仿宋"/>
              <w:b/>
              <w:kern w:val="0"/>
              <w:sz w:val="24"/>
              <w:lang w:val="zh-CN"/>
            </w:rPr>
          </w:rPrChange>
        </w:rPr>
      </w:pPr>
    </w:p>
    <w:p w14:paraId="0FA6B03B">
      <w:pPr>
        <w:snapToGrid w:val="0"/>
        <w:spacing w:line="264" w:lineRule="auto"/>
        <w:ind w:firstLine="0" w:firstLineChars="0"/>
        <w:rPr>
          <w:rFonts w:ascii="仿宋" w:hAnsi="仿宋" w:eastAsia="仿宋" w:cs="仿宋"/>
          <w:color w:val="auto"/>
          <w:kern w:val="0"/>
          <w:sz w:val="24"/>
          <w:highlight w:val="none"/>
          <w:lang w:val="zh-CN"/>
          <w:rPrChange w:id="3595" w:author="NTKO" w:date="2025-07-17T18:47:14Z">
            <w:rPr>
              <w:rFonts w:ascii="仿宋" w:hAnsi="仿宋" w:eastAsia="仿宋" w:cs="仿宋"/>
              <w:kern w:val="0"/>
              <w:sz w:val="24"/>
              <w:lang w:val="zh-CN"/>
            </w:rPr>
          </w:rPrChange>
        </w:rPr>
      </w:pPr>
      <w:r>
        <w:rPr>
          <w:rFonts w:hint="eastAsia" w:ascii="仿宋" w:hAnsi="仿宋" w:eastAsia="仿宋" w:cs="仿宋"/>
          <w:b/>
          <w:color w:val="auto"/>
          <w:kern w:val="0"/>
          <w:sz w:val="24"/>
          <w:highlight w:val="none"/>
          <w:lang w:val="zh-CN"/>
          <w:rPrChange w:id="3596" w:author="NTKO" w:date="2025-07-17T18:47:14Z">
            <w:rPr>
              <w:rFonts w:hint="eastAsia" w:ascii="仿宋" w:hAnsi="仿宋" w:eastAsia="仿宋" w:cs="仿宋"/>
              <w:b/>
              <w:kern w:val="0"/>
              <w:sz w:val="24"/>
              <w:lang w:val="zh-CN"/>
            </w:rPr>
          </w:rPrChange>
        </w:rPr>
        <w:t>注：</w:t>
      </w:r>
      <w:r>
        <w:rPr>
          <w:rFonts w:hint="eastAsia" w:ascii="仿宋" w:hAnsi="仿宋" w:eastAsia="仿宋" w:cs="仿宋"/>
          <w:color w:val="auto"/>
          <w:kern w:val="0"/>
          <w:sz w:val="24"/>
          <w:highlight w:val="none"/>
          <w:lang w:val="zh-CN"/>
          <w:rPrChange w:id="3597" w:author="NTKO" w:date="2025-07-17T18:47:14Z">
            <w:rPr>
              <w:rFonts w:hint="eastAsia" w:ascii="仿宋" w:hAnsi="仿宋" w:eastAsia="仿宋" w:cs="仿宋"/>
              <w:kern w:val="0"/>
              <w:sz w:val="24"/>
              <w:lang w:val="zh-CN"/>
            </w:rPr>
          </w:rPrChange>
        </w:rPr>
        <w:t>1、供应商需按本表格式填写</w:t>
      </w:r>
      <w:r>
        <w:rPr>
          <w:rFonts w:hint="eastAsia" w:ascii="仿宋" w:hAnsi="仿宋" w:eastAsia="仿宋" w:cs="仿宋"/>
          <w:b/>
          <w:color w:val="auto"/>
          <w:kern w:val="0"/>
          <w:sz w:val="24"/>
          <w:highlight w:val="none"/>
          <w:lang w:val="zh-CN"/>
          <w:rPrChange w:id="3598" w:author="NTKO" w:date="2025-07-17T18:47:14Z">
            <w:rPr>
              <w:rFonts w:hint="eastAsia" w:ascii="仿宋" w:hAnsi="仿宋" w:eastAsia="仿宋" w:cs="仿宋"/>
              <w:b/>
              <w:kern w:val="0"/>
              <w:sz w:val="24"/>
              <w:lang w:val="zh-CN"/>
            </w:rPr>
          </w:rPrChange>
        </w:rPr>
        <w:t>，</w:t>
      </w:r>
      <w:r>
        <w:rPr>
          <w:rFonts w:hint="eastAsia" w:ascii="仿宋" w:hAnsi="仿宋" w:eastAsia="仿宋" w:cs="仿宋"/>
          <w:b/>
          <w:color w:val="auto"/>
          <w:kern w:val="0"/>
          <w:sz w:val="24"/>
          <w:highlight w:val="none"/>
          <w:rPrChange w:id="3599" w:author="NTKO" w:date="2025-07-17T18:47:14Z">
            <w:rPr>
              <w:rFonts w:hint="eastAsia" w:ascii="仿宋" w:hAnsi="仿宋" w:eastAsia="仿宋" w:cs="仿宋"/>
              <w:b/>
              <w:kern w:val="0"/>
              <w:sz w:val="24"/>
            </w:rPr>
          </w:rPrChange>
        </w:rPr>
        <w:t>否则视为</w:t>
      </w:r>
      <w:r>
        <w:rPr>
          <w:rFonts w:hint="eastAsia" w:ascii="仿宋" w:hAnsi="仿宋" w:eastAsia="仿宋" w:cs="仿宋"/>
          <w:b/>
          <w:color w:val="auto"/>
          <w:sz w:val="24"/>
          <w:highlight w:val="none"/>
          <w:rPrChange w:id="3600" w:author="NTKO" w:date="2025-07-17T18:47:14Z">
            <w:rPr>
              <w:rFonts w:hint="eastAsia" w:ascii="仿宋" w:hAnsi="仿宋" w:eastAsia="仿宋" w:cs="仿宋"/>
              <w:b/>
              <w:sz w:val="24"/>
            </w:rPr>
          </w:rPrChange>
        </w:rPr>
        <w:t>磋商文件含有采购人不能接受的附加条件，磋商无效</w:t>
      </w:r>
      <w:r>
        <w:rPr>
          <w:rFonts w:hint="eastAsia" w:ascii="仿宋" w:hAnsi="仿宋" w:eastAsia="仿宋" w:cs="仿宋"/>
          <w:color w:val="auto"/>
          <w:kern w:val="0"/>
          <w:sz w:val="24"/>
          <w:highlight w:val="none"/>
          <w:lang w:val="zh-CN"/>
          <w:rPrChange w:id="3601" w:author="NTKO" w:date="2025-07-17T18:47:14Z">
            <w:rPr>
              <w:rFonts w:hint="eastAsia" w:ascii="仿宋" w:hAnsi="仿宋" w:eastAsia="仿宋" w:cs="仿宋"/>
              <w:kern w:val="0"/>
              <w:sz w:val="24"/>
              <w:lang w:val="zh-CN"/>
            </w:rPr>
          </w:rPrChange>
        </w:rPr>
        <w:t>。</w:t>
      </w:r>
    </w:p>
    <w:p w14:paraId="28C5F9AC">
      <w:pPr>
        <w:spacing w:line="264" w:lineRule="auto"/>
        <w:ind w:firstLine="480" w:firstLineChars="200"/>
        <w:rPr>
          <w:rFonts w:ascii="仿宋" w:hAnsi="仿宋" w:eastAsia="仿宋" w:cs="仿宋"/>
          <w:color w:val="auto"/>
          <w:kern w:val="0"/>
          <w:sz w:val="24"/>
          <w:highlight w:val="none"/>
          <w:rPrChange w:id="3602" w:author="NTKO" w:date="2025-07-17T18:47:14Z">
            <w:rPr>
              <w:rFonts w:ascii="仿宋" w:hAnsi="仿宋" w:eastAsia="仿宋" w:cs="仿宋"/>
              <w:kern w:val="0"/>
              <w:sz w:val="24"/>
            </w:rPr>
          </w:rPrChange>
        </w:rPr>
      </w:pPr>
      <w:r>
        <w:rPr>
          <w:rFonts w:hint="eastAsia" w:ascii="仿宋" w:hAnsi="仿宋" w:eastAsia="仿宋" w:cs="仿宋"/>
          <w:color w:val="auto"/>
          <w:kern w:val="0"/>
          <w:sz w:val="24"/>
          <w:highlight w:val="none"/>
          <w:lang w:val="zh-CN"/>
          <w:rPrChange w:id="3603" w:author="NTKO" w:date="2025-07-17T18:47:14Z">
            <w:rPr>
              <w:rFonts w:hint="eastAsia" w:ascii="仿宋" w:hAnsi="仿宋" w:eastAsia="仿宋" w:cs="仿宋"/>
              <w:kern w:val="0"/>
              <w:sz w:val="24"/>
              <w:lang w:val="zh-CN"/>
            </w:rPr>
          </w:rPrChange>
        </w:rPr>
        <w:t>2、有关本项目实施所涉及的一切费用均计入报价。</w:t>
      </w:r>
      <w:r>
        <w:rPr>
          <w:rFonts w:hint="eastAsia" w:ascii="仿宋" w:hAnsi="仿宋" w:eastAsia="仿宋" w:cs="仿宋"/>
          <w:b/>
          <w:color w:val="auto"/>
          <w:kern w:val="0"/>
          <w:sz w:val="24"/>
          <w:highlight w:val="none"/>
          <w:lang w:val="zh-CN"/>
          <w:rPrChange w:id="3604" w:author="NTKO" w:date="2025-07-17T18:47:14Z">
            <w:rPr>
              <w:rFonts w:hint="eastAsia" w:ascii="仿宋" w:hAnsi="仿宋" w:eastAsia="仿宋" w:cs="仿宋"/>
              <w:b/>
              <w:kern w:val="0"/>
              <w:sz w:val="24"/>
              <w:lang w:val="zh-CN"/>
            </w:rPr>
          </w:rPrChange>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Change w:id="3605" w:author="NTKO" w:date="2025-07-17T18:47:14Z">
            <w:rPr>
              <w:rFonts w:hint="eastAsia" w:ascii="仿宋" w:hAnsi="仿宋" w:eastAsia="仿宋" w:cs="仿宋"/>
              <w:kern w:val="0"/>
              <w:sz w:val="24"/>
              <w:lang w:val="zh-CN"/>
            </w:rPr>
          </w:rPrChange>
        </w:rPr>
        <w:t>，</w:t>
      </w:r>
      <w:r>
        <w:rPr>
          <w:rFonts w:hint="eastAsia" w:ascii="仿宋" w:hAnsi="仿宋" w:eastAsia="仿宋" w:cs="仿宋"/>
          <w:b/>
          <w:color w:val="auto"/>
          <w:kern w:val="0"/>
          <w:sz w:val="24"/>
          <w:highlight w:val="none"/>
          <w:lang w:val="zh-CN"/>
          <w:rPrChange w:id="3606" w:author="NTKO" w:date="2025-07-17T18:47:14Z">
            <w:rPr>
              <w:rFonts w:hint="eastAsia" w:ascii="仿宋" w:hAnsi="仿宋" w:eastAsia="仿宋" w:cs="仿宋"/>
              <w:b/>
              <w:kern w:val="0"/>
              <w:sz w:val="24"/>
              <w:lang w:val="zh-CN"/>
            </w:rPr>
          </w:rPrChange>
        </w:rPr>
        <w:t>不得出现“0元”“免费赠送”等形式的无偿报价，</w:t>
      </w:r>
      <w:r>
        <w:rPr>
          <w:rFonts w:hint="eastAsia" w:ascii="仿宋" w:hAnsi="仿宋" w:eastAsia="仿宋" w:cs="仿宋"/>
          <w:b/>
          <w:color w:val="auto"/>
          <w:kern w:val="0"/>
          <w:sz w:val="24"/>
          <w:highlight w:val="none"/>
          <w:rPrChange w:id="3607" w:author="NTKO" w:date="2025-07-17T18:47:14Z">
            <w:rPr>
              <w:rFonts w:hint="eastAsia" w:ascii="仿宋" w:hAnsi="仿宋" w:eastAsia="仿宋" w:cs="仿宋"/>
              <w:b/>
              <w:kern w:val="0"/>
              <w:sz w:val="24"/>
            </w:rPr>
          </w:rPrChange>
        </w:rPr>
        <w:t>否则视为</w:t>
      </w:r>
      <w:r>
        <w:rPr>
          <w:rFonts w:hint="eastAsia" w:ascii="仿宋" w:hAnsi="仿宋" w:eastAsia="仿宋" w:cs="仿宋"/>
          <w:b/>
          <w:color w:val="auto"/>
          <w:sz w:val="24"/>
          <w:highlight w:val="none"/>
          <w:rPrChange w:id="3608" w:author="NTKO" w:date="2025-07-17T18:47:14Z">
            <w:rPr>
              <w:rFonts w:hint="eastAsia" w:ascii="仿宋" w:hAnsi="仿宋" w:eastAsia="仿宋" w:cs="仿宋"/>
              <w:b/>
              <w:sz w:val="24"/>
            </w:rPr>
          </w:rPrChange>
        </w:rPr>
        <w:t>磋商文件含有采购人不能接受的附加条件，磋商无效</w:t>
      </w:r>
      <w:r>
        <w:rPr>
          <w:rFonts w:hint="eastAsia" w:ascii="仿宋" w:hAnsi="仿宋" w:eastAsia="仿宋" w:cs="仿宋"/>
          <w:b/>
          <w:color w:val="auto"/>
          <w:kern w:val="0"/>
          <w:sz w:val="24"/>
          <w:highlight w:val="none"/>
          <w:lang w:val="zh-CN"/>
          <w:rPrChange w:id="3609" w:author="NTKO" w:date="2025-07-17T18:47:14Z">
            <w:rPr>
              <w:rFonts w:hint="eastAsia" w:ascii="仿宋" w:hAnsi="仿宋" w:eastAsia="仿宋" w:cs="仿宋"/>
              <w:b/>
              <w:kern w:val="0"/>
              <w:sz w:val="24"/>
              <w:lang w:val="zh-CN"/>
            </w:rPr>
          </w:rPrChange>
        </w:rPr>
        <w:t>；采购内容未包含在《开标一览表（报价表）》名称栏中，供应商不能作出合理解释的，</w:t>
      </w:r>
      <w:r>
        <w:rPr>
          <w:rFonts w:hint="eastAsia" w:ascii="仿宋" w:hAnsi="仿宋" w:eastAsia="仿宋" w:cs="仿宋"/>
          <w:b/>
          <w:color w:val="auto"/>
          <w:kern w:val="0"/>
          <w:sz w:val="24"/>
          <w:highlight w:val="none"/>
          <w:rPrChange w:id="3610" w:author="NTKO" w:date="2025-07-17T18:47:14Z">
            <w:rPr>
              <w:rFonts w:hint="eastAsia" w:ascii="仿宋" w:hAnsi="仿宋" w:eastAsia="仿宋" w:cs="仿宋"/>
              <w:b/>
              <w:kern w:val="0"/>
              <w:sz w:val="24"/>
            </w:rPr>
          </w:rPrChange>
        </w:rPr>
        <w:t>视为</w:t>
      </w:r>
      <w:r>
        <w:rPr>
          <w:rFonts w:hint="eastAsia" w:ascii="仿宋" w:hAnsi="仿宋" w:eastAsia="仿宋" w:cs="仿宋"/>
          <w:b/>
          <w:color w:val="auto"/>
          <w:sz w:val="24"/>
          <w:highlight w:val="none"/>
          <w:rPrChange w:id="3611" w:author="NTKO" w:date="2025-07-17T18:47:14Z">
            <w:rPr>
              <w:rFonts w:hint="eastAsia" w:ascii="仿宋" w:hAnsi="仿宋" w:eastAsia="仿宋" w:cs="仿宋"/>
              <w:b/>
              <w:sz w:val="24"/>
            </w:rPr>
          </w:rPrChange>
        </w:rPr>
        <w:t>磋商文件含有采购人不能接受的附加条件的，磋商无效。</w:t>
      </w:r>
    </w:p>
    <w:p w14:paraId="36A16D91">
      <w:pPr>
        <w:snapToGrid w:val="0"/>
        <w:spacing w:line="264" w:lineRule="auto"/>
        <w:ind w:firstLine="480" w:firstLineChars="200"/>
        <w:jc w:val="left"/>
        <w:rPr>
          <w:rFonts w:ascii="仿宋" w:hAnsi="仿宋" w:eastAsia="仿宋" w:cs="仿宋"/>
          <w:color w:val="auto"/>
          <w:kern w:val="0"/>
          <w:sz w:val="24"/>
          <w:highlight w:val="none"/>
          <w:lang w:val="zh-CN"/>
          <w:rPrChange w:id="361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613" w:author="NTKO" w:date="2025-07-17T18:47:14Z">
            <w:rPr>
              <w:rFonts w:hint="eastAsia" w:ascii="仿宋" w:hAnsi="仿宋" w:eastAsia="仿宋" w:cs="仿宋"/>
              <w:kern w:val="0"/>
              <w:sz w:val="24"/>
              <w:lang w:val="zh-CN"/>
            </w:rPr>
          </w:rPrChange>
        </w:rPr>
        <w:t>3、特别提示：采购代理机构将对项目名称和项目编号，中标供应商名称、地址和中标金额，主要中标标的名称、服务范围、服务要求、服务时间、服务标准等予以公示。</w:t>
      </w:r>
    </w:p>
    <w:p w14:paraId="6F246862">
      <w:pPr>
        <w:snapToGrid w:val="0"/>
        <w:spacing w:line="264" w:lineRule="auto"/>
        <w:ind w:firstLine="480" w:firstLineChars="200"/>
        <w:jc w:val="left"/>
        <w:rPr>
          <w:rFonts w:ascii="仿宋" w:hAnsi="仿宋" w:eastAsia="仿宋" w:cs="仿宋"/>
          <w:color w:val="auto"/>
          <w:kern w:val="0"/>
          <w:sz w:val="24"/>
          <w:highlight w:val="none"/>
          <w:lang w:val="zh-CN"/>
          <w:rPrChange w:id="3614"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szCs w:val="22"/>
          <w:highlight w:val="none"/>
          <w:lang w:val="zh-CN"/>
          <w:rPrChange w:id="3615" w:author="NTKO" w:date="2025-07-17T18:47:14Z">
            <w:rPr>
              <w:rFonts w:hint="eastAsia" w:ascii="仿宋" w:hAnsi="仿宋" w:eastAsia="仿宋" w:cs="仿宋"/>
              <w:kern w:val="0"/>
              <w:sz w:val="24"/>
              <w:szCs w:val="22"/>
              <w:lang w:val="zh-CN"/>
            </w:rPr>
          </w:rPrChange>
        </w:rPr>
        <w:t>4、</w:t>
      </w:r>
      <w:r>
        <w:rPr>
          <w:rFonts w:hint="eastAsia" w:ascii="仿宋" w:hAnsi="仿宋" w:eastAsia="仿宋" w:cs="仿宋"/>
          <w:color w:val="auto"/>
          <w:kern w:val="0"/>
          <w:sz w:val="24"/>
          <w:highlight w:val="none"/>
          <w:lang w:val="zh-CN"/>
          <w:rPrChange w:id="3616" w:author="NTKO" w:date="2025-07-17T18:47:14Z">
            <w:rPr>
              <w:rFonts w:hint="eastAsia" w:ascii="仿宋" w:hAnsi="仿宋" w:eastAsia="仿宋" w:cs="仿宋"/>
              <w:kern w:val="0"/>
              <w:sz w:val="24"/>
              <w:lang w:val="zh-CN"/>
            </w:rPr>
          </w:rPrChang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9E45BE">
      <w:pPr>
        <w:spacing w:line="264" w:lineRule="auto"/>
        <w:ind w:firstLine="480" w:firstLineChars="200"/>
        <w:rPr>
          <w:rFonts w:ascii="仿宋" w:hAnsi="仿宋" w:eastAsia="仿宋" w:cs="仿宋"/>
          <w:color w:val="auto"/>
          <w:kern w:val="0"/>
          <w:sz w:val="24"/>
          <w:highlight w:val="none"/>
          <w:u w:val="single"/>
          <w:lang w:val="zh-CN"/>
          <w:rPrChange w:id="3617" w:author="NTKO" w:date="2025-07-17T18:47:14Z">
            <w:rPr>
              <w:rFonts w:ascii="仿宋" w:hAnsi="仿宋" w:eastAsia="仿宋" w:cs="仿宋"/>
              <w:kern w:val="0"/>
              <w:sz w:val="24"/>
              <w:u w:val="single"/>
              <w:lang w:val="zh-CN"/>
            </w:rPr>
          </w:rPrChange>
        </w:rPr>
      </w:pPr>
      <w:r>
        <w:rPr>
          <w:rFonts w:hint="eastAsia" w:ascii="仿宋" w:hAnsi="仿宋" w:eastAsia="仿宋" w:cs="仿宋"/>
          <w:color w:val="auto"/>
          <w:kern w:val="0"/>
          <w:sz w:val="24"/>
          <w:highlight w:val="none"/>
          <w:lang w:val="zh-CN"/>
          <w:rPrChange w:id="3618" w:author="NTKO" w:date="2025-07-17T18:47:14Z">
            <w:rPr>
              <w:rFonts w:hint="eastAsia" w:ascii="仿宋" w:hAnsi="仿宋" w:eastAsia="仿宋" w:cs="仿宋"/>
              <w:kern w:val="0"/>
              <w:sz w:val="24"/>
              <w:lang w:val="zh-CN"/>
            </w:rPr>
          </w:rPrChange>
        </w:rPr>
        <w:t>供虚假材料谋取中标、成交，依照《中华人民共和国政府采购法》等国家有关规定追究相应责任。</w:t>
      </w:r>
    </w:p>
    <w:p w14:paraId="11D91368">
      <w:pPr>
        <w:spacing w:line="264" w:lineRule="auto"/>
        <w:rPr>
          <w:rFonts w:ascii="仿宋" w:hAnsi="仿宋" w:eastAsia="仿宋" w:cs="仿宋"/>
          <w:color w:val="auto"/>
          <w:sz w:val="24"/>
          <w:highlight w:val="none"/>
          <w:rPrChange w:id="3619" w:author="NTKO" w:date="2025-07-17T18:47:14Z">
            <w:rPr>
              <w:rFonts w:ascii="仿宋" w:hAnsi="仿宋" w:eastAsia="仿宋" w:cs="仿宋"/>
              <w:sz w:val="24"/>
            </w:rPr>
          </w:rPrChange>
        </w:rPr>
      </w:pPr>
    </w:p>
    <w:p w14:paraId="25420310">
      <w:pPr>
        <w:spacing w:line="264" w:lineRule="auto"/>
        <w:ind w:firstLine="3600" w:firstLineChars="1500"/>
        <w:rPr>
          <w:rFonts w:ascii="仿宋" w:hAnsi="仿宋" w:eastAsia="仿宋" w:cs="仿宋"/>
          <w:color w:val="auto"/>
          <w:sz w:val="24"/>
          <w:highlight w:val="none"/>
          <w:rPrChange w:id="362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21" w:author="NTKO" w:date="2025-07-17T18:47:14Z">
            <w:rPr>
              <w:rFonts w:hint="eastAsia" w:ascii="仿宋" w:hAnsi="仿宋" w:eastAsia="仿宋" w:cs="仿宋"/>
              <w:sz w:val="24"/>
            </w:rPr>
          </w:rPrChange>
        </w:rPr>
        <w:t xml:space="preserve">供应商名称（电子签名）：                          </w:t>
      </w:r>
    </w:p>
    <w:p w14:paraId="248EFD76">
      <w:pPr>
        <w:spacing w:line="264" w:lineRule="auto"/>
        <w:jc w:val="center"/>
        <w:rPr>
          <w:rFonts w:ascii="仿宋" w:hAnsi="仿宋" w:eastAsia="仿宋" w:cs="仿宋"/>
          <w:color w:val="auto"/>
          <w:sz w:val="24"/>
          <w:highlight w:val="none"/>
          <w:rPrChange w:id="362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23" w:author="NTKO" w:date="2025-07-17T18:47:14Z">
            <w:rPr>
              <w:rFonts w:hint="eastAsia" w:ascii="仿宋" w:hAnsi="仿宋" w:eastAsia="仿宋" w:cs="仿宋"/>
              <w:sz w:val="24"/>
            </w:rPr>
          </w:rPrChange>
        </w:rPr>
        <w:t xml:space="preserve">     日期：  年   月   日</w:t>
      </w:r>
    </w:p>
    <w:p w14:paraId="043209A0">
      <w:pPr>
        <w:widowControl/>
        <w:adjustRightInd/>
        <w:spacing w:line="264" w:lineRule="auto"/>
        <w:jc w:val="left"/>
        <w:rPr>
          <w:rFonts w:ascii="仿宋" w:hAnsi="仿宋" w:eastAsia="仿宋" w:cs="仿宋"/>
          <w:color w:val="auto"/>
          <w:kern w:val="0"/>
          <w:sz w:val="24"/>
          <w:highlight w:val="none"/>
          <w:lang w:val="zh-CN"/>
          <w:rPrChange w:id="3624" w:author="NTKO" w:date="2025-07-17T18:47:14Z">
            <w:rPr>
              <w:rFonts w:ascii="仿宋" w:hAnsi="仿宋" w:eastAsia="仿宋" w:cs="仿宋"/>
              <w:kern w:val="0"/>
              <w:sz w:val="24"/>
              <w:lang w:val="zh-CN"/>
            </w:rPr>
          </w:rPrChange>
        </w:rPr>
        <w:sectPr>
          <w:pgSz w:w="16838" w:h="11906" w:orient="landscape"/>
          <w:pgMar w:top="1474" w:right="1474" w:bottom="1247" w:left="1474" w:header="851" w:footer="907" w:gutter="0"/>
          <w:pgNumType w:fmt="decimal"/>
          <w:cols w:space="720" w:num="1"/>
          <w:titlePg/>
          <w:docGrid w:linePitch="312" w:charSpace="0"/>
        </w:sectPr>
      </w:pPr>
    </w:p>
    <w:p w14:paraId="13476A16">
      <w:pPr>
        <w:widowControl/>
        <w:adjustRightInd/>
        <w:spacing w:line="336" w:lineRule="auto"/>
        <w:jc w:val="center"/>
        <w:rPr>
          <w:rFonts w:ascii="仿宋" w:hAnsi="仿宋" w:eastAsia="仿宋" w:cs="仿宋"/>
          <w:b/>
          <w:color w:val="auto"/>
          <w:sz w:val="32"/>
          <w:szCs w:val="32"/>
          <w:highlight w:val="none"/>
          <w:rPrChange w:id="3625" w:author="NTKO" w:date="2025-07-17T18:47:14Z">
            <w:rPr>
              <w:rFonts w:ascii="仿宋" w:hAnsi="仿宋" w:eastAsia="仿宋" w:cs="仿宋"/>
              <w:b/>
              <w:sz w:val="32"/>
              <w:szCs w:val="32"/>
            </w:rPr>
          </w:rPrChange>
        </w:rPr>
      </w:pPr>
      <w:r>
        <w:rPr>
          <w:rFonts w:hint="eastAsia" w:ascii="仿宋" w:hAnsi="仿宋" w:eastAsia="仿宋" w:cs="仿宋"/>
          <w:b/>
          <w:color w:val="auto"/>
          <w:sz w:val="32"/>
          <w:szCs w:val="32"/>
          <w:highlight w:val="none"/>
          <w:rPrChange w:id="3626" w:author="NTKO" w:date="2025-07-17T18:47:14Z">
            <w:rPr>
              <w:rFonts w:hint="eastAsia" w:ascii="仿宋" w:hAnsi="仿宋" w:eastAsia="仿宋" w:cs="仿宋"/>
              <w:b/>
              <w:sz w:val="32"/>
              <w:szCs w:val="32"/>
            </w:rPr>
          </w:rPrChange>
        </w:rPr>
        <w:t>（二）中小企业声明函</w:t>
      </w:r>
      <w:bookmarkStart w:id="74" w:name="_Toc465665161"/>
      <w:r>
        <w:rPr>
          <w:rFonts w:hint="eastAsia" w:ascii="仿宋" w:hAnsi="仿宋" w:eastAsia="仿宋" w:cs="仿宋"/>
          <w:b/>
          <w:color w:val="auto"/>
          <w:sz w:val="32"/>
          <w:szCs w:val="32"/>
          <w:highlight w:val="none"/>
          <w:rPrChange w:id="3627" w:author="NTKO" w:date="2025-07-17T18:47:14Z">
            <w:rPr>
              <w:rFonts w:hint="eastAsia" w:ascii="仿宋" w:hAnsi="仿宋" w:eastAsia="仿宋" w:cs="仿宋"/>
              <w:b/>
              <w:sz w:val="32"/>
              <w:szCs w:val="32"/>
            </w:rPr>
          </w:rPrChange>
        </w:rPr>
        <w:t>（如果有）</w:t>
      </w:r>
    </w:p>
    <w:p w14:paraId="79F5E77F">
      <w:pPr>
        <w:widowControl/>
        <w:spacing w:line="336" w:lineRule="auto"/>
        <w:ind w:firstLine="120" w:firstLineChars="50"/>
        <w:jc w:val="left"/>
        <w:rPr>
          <w:rFonts w:ascii="仿宋" w:hAnsi="仿宋" w:eastAsia="仿宋" w:cs="仿宋"/>
          <w:b/>
          <w:color w:val="auto"/>
          <w:sz w:val="24"/>
          <w:highlight w:val="none"/>
          <w:rPrChange w:id="3628" w:author="NTKO" w:date="2025-07-17T18:47:14Z">
            <w:rPr>
              <w:rFonts w:ascii="仿宋" w:hAnsi="仿宋" w:eastAsia="仿宋" w:cs="仿宋"/>
              <w:b/>
              <w:sz w:val="24"/>
            </w:rPr>
          </w:rPrChange>
        </w:rPr>
      </w:pPr>
    </w:p>
    <w:p w14:paraId="03252768">
      <w:pPr>
        <w:widowControl/>
        <w:spacing w:line="336" w:lineRule="auto"/>
        <w:ind w:firstLine="120" w:firstLineChars="50"/>
        <w:jc w:val="left"/>
        <w:rPr>
          <w:rFonts w:ascii="仿宋" w:hAnsi="仿宋" w:eastAsia="仿宋" w:cs="仿宋"/>
          <w:b/>
          <w:color w:val="auto"/>
          <w:sz w:val="24"/>
          <w:highlight w:val="none"/>
          <w:rPrChange w:id="3629"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630" w:author="NTKO" w:date="2025-07-17T18:47:14Z">
            <w:rPr>
              <w:rFonts w:hint="eastAsia" w:ascii="仿宋" w:hAnsi="仿宋" w:eastAsia="仿宋" w:cs="仿宋"/>
              <w:b/>
              <w:sz w:val="24"/>
            </w:rPr>
          </w:rPrChange>
        </w:rPr>
        <w:t xml:space="preserve"> [</w:t>
      </w:r>
      <w:r>
        <w:rPr>
          <w:rFonts w:hint="eastAsia" w:ascii="仿宋" w:hAnsi="仿宋" w:eastAsia="仿宋" w:cs="仿宋"/>
          <w:b/>
          <w:bCs/>
          <w:color w:val="auto"/>
          <w:sz w:val="24"/>
          <w:highlight w:val="none"/>
          <w:rPrChange w:id="3631" w:author="NTKO" w:date="2025-07-17T18:47:14Z">
            <w:rPr>
              <w:rFonts w:hint="eastAsia" w:ascii="仿宋" w:hAnsi="仿宋" w:eastAsia="仿宋" w:cs="仿宋"/>
              <w:b/>
              <w:bCs/>
              <w:sz w:val="24"/>
            </w:rPr>
          </w:rPrChange>
        </w:rPr>
        <w:t>竞争性磋商邀请公告</w:t>
      </w:r>
      <w:r>
        <w:rPr>
          <w:rFonts w:hint="eastAsia" w:ascii="仿宋" w:hAnsi="仿宋" w:eastAsia="仿宋" w:cs="仿宋"/>
          <w:b/>
          <w:color w:val="auto"/>
          <w:sz w:val="24"/>
          <w:highlight w:val="none"/>
          <w:rPrChange w:id="3632" w:author="NTKO" w:date="2025-07-17T18:47:14Z">
            <w:rPr>
              <w:rFonts w:hint="eastAsia" w:ascii="仿宋" w:hAnsi="仿宋" w:eastAsia="仿宋" w:cs="仿宋"/>
              <w:b/>
              <w:sz w:val="24"/>
            </w:rPr>
          </w:rPrChang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3A335D">
      <w:pPr>
        <w:widowControl/>
        <w:spacing w:line="336" w:lineRule="auto"/>
        <w:ind w:firstLine="120" w:firstLineChars="50"/>
        <w:jc w:val="left"/>
        <w:rPr>
          <w:rFonts w:ascii="仿宋" w:hAnsi="仿宋" w:eastAsia="仿宋" w:cs="仿宋"/>
          <w:b/>
          <w:color w:val="auto"/>
          <w:sz w:val="24"/>
          <w:highlight w:val="none"/>
          <w:rPrChange w:id="3633" w:author="NTKO" w:date="2025-07-17T18:47:14Z">
            <w:rPr>
              <w:rFonts w:ascii="仿宋" w:hAnsi="仿宋" w:eastAsia="仿宋" w:cs="仿宋"/>
              <w:b/>
              <w:sz w:val="24"/>
            </w:rPr>
          </w:rPrChange>
        </w:rPr>
      </w:pPr>
    </w:p>
    <w:p w14:paraId="7D26C4C1">
      <w:pPr>
        <w:pStyle w:val="72"/>
        <w:rPr>
          <w:rFonts w:ascii="仿宋" w:hAnsi="仿宋" w:eastAsia="仿宋" w:cs="仿宋"/>
          <w:b/>
          <w:color w:val="auto"/>
          <w:highlight w:val="none"/>
          <w:rPrChange w:id="3634" w:author="NTKO" w:date="2025-07-17T18:47:14Z">
            <w:rPr>
              <w:rFonts w:ascii="仿宋" w:hAnsi="仿宋" w:eastAsia="仿宋" w:cs="仿宋"/>
              <w:b/>
            </w:rPr>
          </w:rPrChange>
        </w:rPr>
      </w:pPr>
    </w:p>
    <w:p w14:paraId="7B35948C">
      <w:pPr>
        <w:pStyle w:val="73"/>
        <w:rPr>
          <w:rFonts w:ascii="仿宋" w:hAnsi="仿宋" w:eastAsia="仿宋" w:cs="仿宋"/>
          <w:b/>
          <w:color w:val="auto"/>
          <w:sz w:val="24"/>
          <w:highlight w:val="none"/>
          <w:rPrChange w:id="3635" w:author="NTKO" w:date="2025-07-17T18:47:14Z">
            <w:rPr>
              <w:rFonts w:ascii="仿宋" w:hAnsi="仿宋" w:eastAsia="仿宋" w:cs="仿宋"/>
              <w:b/>
              <w:sz w:val="24"/>
            </w:rPr>
          </w:rPrChange>
        </w:rPr>
      </w:pPr>
    </w:p>
    <w:p w14:paraId="5840BCC2">
      <w:pPr>
        <w:rPr>
          <w:rFonts w:ascii="仿宋" w:hAnsi="仿宋" w:eastAsia="仿宋" w:cs="仿宋"/>
          <w:b/>
          <w:color w:val="auto"/>
          <w:sz w:val="24"/>
          <w:highlight w:val="none"/>
          <w:rPrChange w:id="3636" w:author="NTKO" w:date="2025-07-17T18:47:14Z">
            <w:rPr>
              <w:rFonts w:ascii="仿宋" w:hAnsi="仿宋" w:eastAsia="仿宋" w:cs="仿宋"/>
              <w:b/>
              <w:sz w:val="24"/>
            </w:rPr>
          </w:rPrChange>
        </w:rPr>
      </w:pPr>
    </w:p>
    <w:p w14:paraId="32D16B02">
      <w:pPr>
        <w:pStyle w:val="72"/>
        <w:rPr>
          <w:rFonts w:ascii="仿宋" w:hAnsi="仿宋" w:eastAsia="仿宋" w:cs="仿宋"/>
          <w:color w:val="auto"/>
          <w:highlight w:val="none"/>
          <w:rPrChange w:id="3637" w:author="NTKO" w:date="2025-07-17T18:47:14Z">
            <w:rPr>
              <w:rFonts w:ascii="仿宋" w:hAnsi="仿宋" w:eastAsia="仿宋" w:cs="仿宋"/>
            </w:rPr>
          </w:rPrChange>
        </w:rPr>
      </w:pPr>
    </w:p>
    <w:p w14:paraId="128BE880">
      <w:pPr>
        <w:widowControl/>
        <w:spacing w:line="336" w:lineRule="auto"/>
        <w:ind w:firstLine="161" w:firstLineChars="50"/>
        <w:jc w:val="center"/>
        <w:rPr>
          <w:rFonts w:ascii="仿宋" w:hAnsi="仿宋" w:eastAsia="仿宋" w:cs="仿宋"/>
          <w:b/>
          <w:color w:val="auto"/>
          <w:sz w:val="24"/>
          <w:highlight w:val="none"/>
          <w:rPrChange w:id="3638" w:author="NTKO" w:date="2025-07-17T18:47:14Z">
            <w:rPr>
              <w:rFonts w:ascii="仿宋" w:hAnsi="仿宋" w:eastAsia="仿宋" w:cs="仿宋"/>
              <w:b/>
              <w:sz w:val="24"/>
            </w:rPr>
          </w:rPrChange>
        </w:rPr>
      </w:pPr>
      <w:r>
        <w:rPr>
          <w:rFonts w:hint="eastAsia" w:ascii="仿宋" w:hAnsi="仿宋" w:eastAsia="仿宋" w:cs="仿宋"/>
          <w:b/>
          <w:color w:val="auto"/>
          <w:sz w:val="32"/>
          <w:szCs w:val="32"/>
          <w:highlight w:val="none"/>
          <w:rPrChange w:id="3639" w:author="NTKO" w:date="2025-07-17T18:47:14Z">
            <w:rPr>
              <w:rFonts w:hint="eastAsia" w:ascii="仿宋" w:hAnsi="仿宋" w:eastAsia="仿宋" w:cs="仿宋"/>
              <w:b/>
              <w:sz w:val="32"/>
              <w:szCs w:val="32"/>
            </w:rPr>
          </w:rPrChange>
        </w:rPr>
        <w:t>（三）残疾人福利性单位声明函（如果有）</w:t>
      </w:r>
    </w:p>
    <w:p w14:paraId="0F7FAB59">
      <w:pPr>
        <w:widowControl/>
        <w:spacing w:line="336" w:lineRule="auto"/>
        <w:ind w:firstLine="361" w:firstLineChars="150"/>
        <w:jc w:val="left"/>
        <w:rPr>
          <w:rFonts w:ascii="仿宋" w:hAnsi="仿宋" w:eastAsia="仿宋" w:cs="仿宋"/>
          <w:b/>
          <w:color w:val="auto"/>
          <w:sz w:val="24"/>
          <w:highlight w:val="none"/>
          <w:rPrChange w:id="3640"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641" w:author="NTKO" w:date="2025-07-17T18:47:14Z">
            <w:rPr>
              <w:rFonts w:hint="eastAsia" w:ascii="仿宋" w:hAnsi="仿宋" w:eastAsia="仿宋" w:cs="仿宋"/>
              <w:b/>
              <w:sz w:val="24"/>
            </w:rPr>
          </w:rPrChange>
        </w:rPr>
        <w:t>[符合条件的残疾人福利性单位，提供残疾人福利性单位声明函(附件6)，否则不需要提供。]</w:t>
      </w:r>
    </w:p>
    <w:p w14:paraId="2649DFB9">
      <w:pPr>
        <w:widowControl/>
        <w:adjustRightInd/>
        <w:spacing w:line="336" w:lineRule="auto"/>
        <w:jc w:val="center"/>
        <w:rPr>
          <w:rFonts w:ascii="仿宋" w:hAnsi="仿宋" w:eastAsia="仿宋" w:cs="仿宋"/>
          <w:color w:val="auto"/>
          <w:sz w:val="24"/>
          <w:highlight w:val="none"/>
          <w:rPrChange w:id="3642" w:author="NTKO" w:date="2025-07-17T18:47:14Z">
            <w:rPr>
              <w:rFonts w:ascii="仿宋" w:hAnsi="仿宋" w:eastAsia="仿宋" w:cs="仿宋"/>
              <w:sz w:val="24"/>
            </w:rPr>
          </w:rPrChange>
        </w:rPr>
      </w:pPr>
    </w:p>
    <w:p w14:paraId="4D1F3C6F">
      <w:pPr>
        <w:widowControl/>
        <w:adjustRightInd/>
        <w:spacing w:line="336" w:lineRule="auto"/>
        <w:jc w:val="left"/>
        <w:rPr>
          <w:rFonts w:ascii="仿宋" w:hAnsi="仿宋" w:eastAsia="仿宋" w:cs="仿宋"/>
          <w:b/>
          <w:color w:val="auto"/>
          <w:sz w:val="32"/>
          <w:szCs w:val="32"/>
          <w:highlight w:val="none"/>
          <w:rPrChange w:id="3643" w:author="NTKO" w:date="2025-07-17T18:47:14Z">
            <w:rPr>
              <w:rFonts w:ascii="仿宋" w:hAnsi="仿宋" w:eastAsia="仿宋" w:cs="仿宋"/>
              <w:b/>
              <w:sz w:val="32"/>
              <w:szCs w:val="32"/>
            </w:rPr>
          </w:rPrChange>
        </w:rPr>
      </w:pPr>
      <w:r>
        <w:rPr>
          <w:rFonts w:hint="eastAsia" w:ascii="仿宋" w:hAnsi="仿宋" w:eastAsia="仿宋" w:cs="仿宋"/>
          <w:b/>
          <w:color w:val="auto"/>
          <w:sz w:val="32"/>
          <w:szCs w:val="32"/>
          <w:highlight w:val="none"/>
          <w:rPrChange w:id="3644" w:author="NTKO" w:date="2025-07-17T18:47:14Z">
            <w:rPr>
              <w:rFonts w:hint="eastAsia" w:ascii="仿宋" w:hAnsi="仿宋" w:eastAsia="仿宋" w:cs="仿宋"/>
              <w:b/>
              <w:sz w:val="32"/>
              <w:szCs w:val="32"/>
            </w:rPr>
          </w:rPrChange>
        </w:rPr>
        <w:br w:type="page"/>
      </w:r>
    </w:p>
    <w:p w14:paraId="6E55E1BE">
      <w:pPr>
        <w:pStyle w:val="3"/>
        <w:keepNext w:val="0"/>
        <w:keepLines w:val="0"/>
        <w:pageBreakBefore/>
        <w:widowControl/>
        <w:numPr>
          <w:ilvl w:val="0"/>
          <w:numId w:val="0"/>
        </w:numPr>
        <w:adjustRightInd/>
        <w:spacing w:before="0" w:after="0" w:line="336" w:lineRule="auto"/>
        <w:jc w:val="center"/>
        <w:rPr>
          <w:rFonts w:ascii="仿宋" w:hAnsi="仿宋" w:eastAsia="仿宋" w:cs="仿宋"/>
          <w:color w:val="auto"/>
          <w:highlight w:val="none"/>
          <w:rPrChange w:id="3645" w:author="NTKO" w:date="2025-07-17T18:47:14Z">
            <w:rPr>
              <w:rFonts w:ascii="仿宋" w:hAnsi="仿宋" w:eastAsia="仿宋" w:cs="仿宋"/>
            </w:rPr>
          </w:rPrChange>
        </w:rPr>
      </w:pPr>
      <w:r>
        <w:rPr>
          <w:rFonts w:hint="eastAsia" w:ascii="仿宋" w:hAnsi="仿宋" w:eastAsia="仿宋" w:cs="仿宋"/>
          <w:color w:val="auto"/>
          <w:highlight w:val="none"/>
          <w:rPrChange w:id="3646" w:author="NTKO" w:date="2025-07-17T18:47:14Z">
            <w:rPr>
              <w:rFonts w:hint="eastAsia" w:ascii="仿宋" w:hAnsi="仿宋" w:eastAsia="仿宋" w:cs="仿宋"/>
            </w:rPr>
          </w:rPrChange>
        </w:rPr>
        <w:t>附件</w:t>
      </w:r>
      <w:bookmarkEnd w:id="74"/>
    </w:p>
    <w:p w14:paraId="57A2D766">
      <w:pPr>
        <w:spacing w:line="336" w:lineRule="auto"/>
        <w:jc w:val="left"/>
        <w:rPr>
          <w:rFonts w:ascii="仿宋" w:hAnsi="仿宋" w:eastAsia="仿宋" w:cs="仿宋"/>
          <w:b/>
          <w:color w:val="auto"/>
          <w:spacing w:val="6"/>
          <w:sz w:val="32"/>
          <w:szCs w:val="32"/>
          <w:highlight w:val="none"/>
          <w:rPrChange w:id="3647" w:author="NTKO" w:date="2025-07-17T18:47:14Z">
            <w:rPr>
              <w:rFonts w:ascii="仿宋" w:hAnsi="仿宋" w:eastAsia="仿宋" w:cs="仿宋"/>
              <w:b/>
              <w:spacing w:val="6"/>
              <w:sz w:val="32"/>
              <w:szCs w:val="32"/>
            </w:rPr>
          </w:rPrChange>
        </w:rPr>
      </w:pPr>
      <w:r>
        <w:rPr>
          <w:rFonts w:hint="eastAsia" w:ascii="仿宋" w:hAnsi="仿宋" w:eastAsia="仿宋" w:cs="仿宋"/>
          <w:b/>
          <w:color w:val="auto"/>
          <w:spacing w:val="6"/>
          <w:sz w:val="32"/>
          <w:szCs w:val="32"/>
          <w:highlight w:val="none"/>
          <w:rPrChange w:id="3648" w:author="NTKO" w:date="2025-07-17T18:47:14Z">
            <w:rPr>
              <w:rFonts w:hint="eastAsia" w:ascii="仿宋" w:hAnsi="仿宋" w:eastAsia="仿宋" w:cs="仿宋"/>
              <w:b/>
              <w:spacing w:val="6"/>
              <w:sz w:val="32"/>
              <w:szCs w:val="32"/>
            </w:rPr>
          </w:rPrChange>
        </w:rPr>
        <w:t>附件1：质疑函范本及制作说明</w:t>
      </w:r>
    </w:p>
    <w:p w14:paraId="1D7FA06C">
      <w:pPr>
        <w:spacing w:line="336" w:lineRule="auto"/>
        <w:jc w:val="center"/>
        <w:rPr>
          <w:rFonts w:ascii="仿宋" w:hAnsi="仿宋" w:eastAsia="仿宋" w:cs="仿宋"/>
          <w:b/>
          <w:color w:val="auto"/>
          <w:spacing w:val="6"/>
          <w:sz w:val="32"/>
          <w:szCs w:val="32"/>
          <w:highlight w:val="none"/>
          <w:rPrChange w:id="3649" w:author="NTKO" w:date="2025-07-17T18:47:14Z">
            <w:rPr>
              <w:rFonts w:ascii="仿宋" w:hAnsi="仿宋" w:eastAsia="仿宋" w:cs="仿宋"/>
              <w:b/>
              <w:spacing w:val="6"/>
              <w:sz w:val="32"/>
              <w:szCs w:val="32"/>
            </w:rPr>
          </w:rPrChange>
        </w:rPr>
      </w:pPr>
      <w:r>
        <w:rPr>
          <w:rFonts w:hint="eastAsia" w:ascii="仿宋" w:hAnsi="仿宋" w:eastAsia="仿宋" w:cs="仿宋"/>
          <w:b/>
          <w:color w:val="auto"/>
          <w:spacing w:val="6"/>
          <w:sz w:val="32"/>
          <w:szCs w:val="32"/>
          <w:highlight w:val="none"/>
          <w:rPrChange w:id="3650" w:author="NTKO" w:date="2025-07-17T18:47:14Z">
            <w:rPr>
              <w:rFonts w:hint="eastAsia" w:ascii="仿宋" w:hAnsi="仿宋" w:eastAsia="仿宋" w:cs="仿宋"/>
              <w:b/>
              <w:spacing w:val="6"/>
              <w:sz w:val="32"/>
              <w:szCs w:val="32"/>
            </w:rPr>
          </w:rPrChange>
        </w:rPr>
        <w:t>质疑函范本</w:t>
      </w:r>
    </w:p>
    <w:p w14:paraId="77A49D8F">
      <w:pPr>
        <w:snapToGrid w:val="0"/>
        <w:spacing w:line="336" w:lineRule="auto"/>
        <w:rPr>
          <w:rFonts w:ascii="仿宋" w:hAnsi="仿宋" w:eastAsia="仿宋" w:cs="仿宋"/>
          <w:bCs/>
          <w:color w:val="auto"/>
          <w:sz w:val="24"/>
          <w:highlight w:val="none"/>
          <w:rPrChange w:id="3651"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3652" w:author="NTKO" w:date="2025-07-17T18:47:14Z">
            <w:rPr>
              <w:rFonts w:hint="eastAsia" w:ascii="仿宋" w:hAnsi="仿宋" w:eastAsia="仿宋" w:cs="仿宋"/>
              <w:bCs/>
              <w:sz w:val="24"/>
            </w:rPr>
          </w:rPrChange>
        </w:rPr>
        <w:t>一、质疑供应商基本信息</w:t>
      </w:r>
    </w:p>
    <w:p w14:paraId="39889B38">
      <w:pPr>
        <w:snapToGrid w:val="0"/>
        <w:spacing w:line="336" w:lineRule="auto"/>
        <w:rPr>
          <w:rFonts w:ascii="仿宋" w:hAnsi="仿宋" w:eastAsia="仿宋" w:cs="仿宋"/>
          <w:color w:val="auto"/>
          <w:sz w:val="24"/>
          <w:highlight w:val="none"/>
          <w:u w:val="dotted"/>
          <w:rPrChange w:id="3653"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654" w:author="NTKO" w:date="2025-07-17T18:47:14Z">
            <w:rPr>
              <w:rFonts w:hint="eastAsia" w:ascii="仿宋" w:hAnsi="仿宋" w:eastAsia="仿宋" w:cs="仿宋"/>
              <w:sz w:val="24"/>
            </w:rPr>
          </w:rPrChange>
        </w:rPr>
        <w:t>质疑供应商：</w:t>
      </w:r>
      <w:r>
        <w:rPr>
          <w:rFonts w:hint="eastAsia" w:ascii="仿宋" w:hAnsi="仿宋" w:eastAsia="仿宋" w:cs="仿宋"/>
          <w:color w:val="auto"/>
          <w:sz w:val="24"/>
          <w:highlight w:val="none"/>
          <w:u w:val="dotted"/>
          <w:rPrChange w:id="3655" w:author="NTKO" w:date="2025-07-17T18:47:14Z">
            <w:rPr>
              <w:rFonts w:hint="eastAsia" w:ascii="仿宋" w:hAnsi="仿宋" w:eastAsia="仿宋" w:cs="仿宋"/>
              <w:sz w:val="24"/>
              <w:u w:val="dotted"/>
            </w:rPr>
          </w:rPrChange>
        </w:rPr>
        <w:t xml:space="preserve">                                        </w:t>
      </w:r>
    </w:p>
    <w:p w14:paraId="02249C51">
      <w:pPr>
        <w:snapToGrid w:val="0"/>
        <w:spacing w:line="336" w:lineRule="auto"/>
        <w:rPr>
          <w:rFonts w:ascii="仿宋" w:hAnsi="仿宋" w:eastAsia="仿宋" w:cs="仿宋"/>
          <w:color w:val="auto"/>
          <w:sz w:val="24"/>
          <w:highlight w:val="none"/>
          <w:rPrChange w:id="365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57" w:author="NTKO" w:date="2025-07-17T18:47:14Z">
            <w:rPr>
              <w:rFonts w:hint="eastAsia" w:ascii="仿宋" w:hAnsi="仿宋" w:eastAsia="仿宋" w:cs="仿宋"/>
              <w:sz w:val="24"/>
            </w:rPr>
          </w:rPrChange>
        </w:rPr>
        <w:t>地址：</w:t>
      </w:r>
      <w:r>
        <w:rPr>
          <w:rFonts w:hint="eastAsia" w:ascii="仿宋" w:hAnsi="仿宋" w:eastAsia="仿宋" w:cs="仿宋"/>
          <w:color w:val="auto"/>
          <w:sz w:val="24"/>
          <w:highlight w:val="none"/>
          <w:u w:val="dotted"/>
          <w:rPrChange w:id="3658"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659" w:author="NTKO" w:date="2025-07-17T18:47:14Z">
            <w:rPr>
              <w:rFonts w:hint="eastAsia" w:ascii="仿宋" w:hAnsi="仿宋" w:eastAsia="仿宋" w:cs="仿宋"/>
              <w:sz w:val="24"/>
            </w:rPr>
          </w:rPrChange>
        </w:rPr>
        <w:t>邮编：</w:t>
      </w:r>
      <w:r>
        <w:rPr>
          <w:rFonts w:hint="eastAsia" w:ascii="仿宋" w:hAnsi="仿宋" w:eastAsia="仿宋" w:cs="仿宋"/>
          <w:color w:val="auto"/>
          <w:sz w:val="24"/>
          <w:highlight w:val="none"/>
          <w:u w:val="dotted"/>
          <w:rPrChange w:id="3660" w:author="NTKO" w:date="2025-07-17T18:47:14Z">
            <w:rPr>
              <w:rFonts w:hint="eastAsia" w:ascii="仿宋" w:hAnsi="仿宋" w:eastAsia="仿宋" w:cs="仿宋"/>
              <w:sz w:val="24"/>
              <w:u w:val="dotted"/>
            </w:rPr>
          </w:rPrChange>
        </w:rPr>
        <w:t xml:space="preserve">                                                   </w:t>
      </w:r>
    </w:p>
    <w:p w14:paraId="3D6DA821">
      <w:pPr>
        <w:snapToGrid w:val="0"/>
        <w:spacing w:line="336" w:lineRule="auto"/>
        <w:rPr>
          <w:rFonts w:ascii="仿宋" w:hAnsi="仿宋" w:eastAsia="仿宋" w:cs="仿宋"/>
          <w:color w:val="auto"/>
          <w:sz w:val="24"/>
          <w:highlight w:val="none"/>
          <w:rPrChange w:id="36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62" w:author="NTKO" w:date="2025-07-17T18:47:14Z">
            <w:rPr>
              <w:rFonts w:hint="eastAsia" w:ascii="仿宋" w:hAnsi="仿宋" w:eastAsia="仿宋" w:cs="仿宋"/>
              <w:sz w:val="24"/>
            </w:rPr>
          </w:rPrChange>
        </w:rPr>
        <w:t>联系人：</w:t>
      </w:r>
      <w:r>
        <w:rPr>
          <w:rFonts w:hint="eastAsia" w:ascii="仿宋" w:hAnsi="仿宋" w:eastAsia="仿宋" w:cs="仿宋"/>
          <w:color w:val="auto"/>
          <w:sz w:val="24"/>
          <w:highlight w:val="none"/>
          <w:u w:val="dotted"/>
          <w:rPrChange w:id="3663"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664" w:author="NTKO" w:date="2025-07-17T18:47:14Z">
            <w:rPr>
              <w:rFonts w:hint="eastAsia" w:ascii="仿宋" w:hAnsi="仿宋" w:eastAsia="仿宋" w:cs="仿宋"/>
              <w:sz w:val="24"/>
            </w:rPr>
          </w:rPrChange>
        </w:rPr>
        <w:t>联系电话：</w:t>
      </w:r>
      <w:r>
        <w:rPr>
          <w:rFonts w:hint="eastAsia" w:ascii="仿宋" w:hAnsi="仿宋" w:eastAsia="仿宋" w:cs="仿宋"/>
          <w:color w:val="auto"/>
          <w:sz w:val="24"/>
          <w:highlight w:val="none"/>
          <w:u w:val="dotted"/>
          <w:rPrChange w:id="3665" w:author="NTKO" w:date="2025-07-17T18:47:14Z">
            <w:rPr>
              <w:rFonts w:hint="eastAsia" w:ascii="仿宋" w:hAnsi="仿宋" w:eastAsia="仿宋" w:cs="仿宋"/>
              <w:sz w:val="24"/>
              <w:u w:val="dotted"/>
            </w:rPr>
          </w:rPrChange>
        </w:rPr>
        <w:t xml:space="preserve">                              </w:t>
      </w:r>
    </w:p>
    <w:p w14:paraId="4B15FC49">
      <w:pPr>
        <w:snapToGrid w:val="0"/>
        <w:spacing w:line="336" w:lineRule="auto"/>
        <w:rPr>
          <w:rFonts w:ascii="仿宋" w:hAnsi="仿宋" w:eastAsia="仿宋" w:cs="仿宋"/>
          <w:color w:val="auto"/>
          <w:sz w:val="24"/>
          <w:highlight w:val="none"/>
          <w:u w:val="dotted"/>
          <w:rPrChange w:id="3666"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667" w:author="NTKO" w:date="2025-07-17T18:47:14Z">
            <w:rPr>
              <w:rFonts w:hint="eastAsia" w:ascii="仿宋" w:hAnsi="仿宋" w:eastAsia="仿宋" w:cs="仿宋"/>
              <w:sz w:val="24"/>
            </w:rPr>
          </w:rPrChange>
        </w:rPr>
        <w:t>授权代表：</w:t>
      </w:r>
      <w:r>
        <w:rPr>
          <w:rFonts w:hint="eastAsia" w:ascii="仿宋" w:hAnsi="仿宋" w:eastAsia="仿宋" w:cs="仿宋"/>
          <w:color w:val="auto"/>
          <w:sz w:val="24"/>
          <w:highlight w:val="none"/>
          <w:u w:val="dotted"/>
          <w:rPrChange w:id="3668" w:author="NTKO" w:date="2025-07-17T18:47:14Z">
            <w:rPr>
              <w:rFonts w:hint="eastAsia" w:ascii="仿宋" w:hAnsi="仿宋" w:eastAsia="仿宋" w:cs="仿宋"/>
              <w:sz w:val="24"/>
              <w:u w:val="dotted"/>
            </w:rPr>
          </w:rPrChange>
        </w:rPr>
        <w:t xml:space="preserve">                                          </w:t>
      </w:r>
    </w:p>
    <w:p w14:paraId="7FFA8A8E">
      <w:pPr>
        <w:snapToGrid w:val="0"/>
        <w:spacing w:line="336" w:lineRule="auto"/>
        <w:rPr>
          <w:rFonts w:ascii="仿宋" w:hAnsi="仿宋" w:eastAsia="仿宋" w:cs="仿宋"/>
          <w:color w:val="auto"/>
          <w:sz w:val="24"/>
          <w:highlight w:val="none"/>
          <w:rPrChange w:id="366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70" w:author="NTKO" w:date="2025-07-17T18:47:14Z">
            <w:rPr>
              <w:rFonts w:hint="eastAsia" w:ascii="仿宋" w:hAnsi="仿宋" w:eastAsia="仿宋" w:cs="仿宋"/>
              <w:sz w:val="24"/>
            </w:rPr>
          </w:rPrChange>
        </w:rPr>
        <w:t>联系电话：</w:t>
      </w:r>
      <w:r>
        <w:rPr>
          <w:rFonts w:hint="eastAsia" w:ascii="仿宋" w:hAnsi="仿宋" w:eastAsia="仿宋" w:cs="仿宋"/>
          <w:color w:val="auto"/>
          <w:sz w:val="24"/>
          <w:highlight w:val="none"/>
          <w:u w:val="dotted"/>
          <w:rPrChange w:id="3671"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672" w:author="NTKO" w:date="2025-07-17T18:47:14Z">
            <w:rPr>
              <w:rFonts w:hint="eastAsia" w:ascii="仿宋" w:hAnsi="仿宋" w:eastAsia="仿宋" w:cs="仿宋"/>
              <w:sz w:val="24"/>
            </w:rPr>
          </w:rPrChange>
        </w:rPr>
        <w:t xml:space="preserve"> </w:t>
      </w:r>
    </w:p>
    <w:p w14:paraId="404E3F27">
      <w:pPr>
        <w:snapToGrid w:val="0"/>
        <w:spacing w:line="336" w:lineRule="auto"/>
        <w:rPr>
          <w:rFonts w:ascii="仿宋" w:hAnsi="仿宋" w:eastAsia="仿宋" w:cs="仿宋"/>
          <w:color w:val="auto"/>
          <w:sz w:val="24"/>
          <w:highlight w:val="none"/>
          <w:rPrChange w:id="367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74" w:author="NTKO" w:date="2025-07-17T18:47:14Z">
            <w:rPr>
              <w:rFonts w:hint="eastAsia" w:ascii="仿宋" w:hAnsi="仿宋" w:eastAsia="仿宋" w:cs="仿宋"/>
              <w:sz w:val="24"/>
            </w:rPr>
          </w:rPrChange>
        </w:rPr>
        <w:t xml:space="preserve">地址： </w:t>
      </w:r>
      <w:r>
        <w:rPr>
          <w:rFonts w:hint="eastAsia" w:ascii="仿宋" w:hAnsi="仿宋" w:eastAsia="仿宋" w:cs="仿宋"/>
          <w:color w:val="auto"/>
          <w:sz w:val="24"/>
          <w:highlight w:val="none"/>
          <w:u w:val="dotted"/>
          <w:rPrChange w:id="3675"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676" w:author="NTKO" w:date="2025-07-17T18:47:14Z">
            <w:rPr>
              <w:rFonts w:hint="eastAsia" w:ascii="仿宋" w:hAnsi="仿宋" w:eastAsia="仿宋" w:cs="仿宋"/>
              <w:sz w:val="24"/>
            </w:rPr>
          </w:rPrChange>
        </w:rPr>
        <w:t>邮编：</w:t>
      </w:r>
      <w:r>
        <w:rPr>
          <w:rFonts w:hint="eastAsia" w:ascii="仿宋" w:hAnsi="仿宋" w:eastAsia="仿宋" w:cs="仿宋"/>
          <w:color w:val="auto"/>
          <w:sz w:val="24"/>
          <w:highlight w:val="none"/>
          <w:u w:val="dotted"/>
          <w:rPrChange w:id="3677" w:author="NTKO" w:date="2025-07-17T18:47:14Z">
            <w:rPr>
              <w:rFonts w:hint="eastAsia" w:ascii="仿宋" w:hAnsi="仿宋" w:eastAsia="仿宋" w:cs="仿宋"/>
              <w:sz w:val="24"/>
              <w:u w:val="dotted"/>
            </w:rPr>
          </w:rPrChange>
        </w:rPr>
        <w:t xml:space="preserve">                                                </w:t>
      </w:r>
    </w:p>
    <w:p w14:paraId="1BE71FE6">
      <w:pPr>
        <w:snapToGrid w:val="0"/>
        <w:spacing w:line="336" w:lineRule="auto"/>
        <w:rPr>
          <w:rFonts w:ascii="仿宋" w:hAnsi="仿宋" w:eastAsia="仿宋" w:cs="仿宋"/>
          <w:bCs/>
          <w:color w:val="auto"/>
          <w:sz w:val="24"/>
          <w:highlight w:val="none"/>
          <w:rPrChange w:id="3678"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3679" w:author="NTKO" w:date="2025-07-17T18:47:14Z">
            <w:rPr>
              <w:rFonts w:hint="eastAsia" w:ascii="仿宋" w:hAnsi="仿宋" w:eastAsia="仿宋" w:cs="仿宋"/>
              <w:bCs/>
              <w:sz w:val="24"/>
            </w:rPr>
          </w:rPrChange>
        </w:rPr>
        <w:t>二、质疑项目基本情况</w:t>
      </w:r>
    </w:p>
    <w:p w14:paraId="6D5E79F5">
      <w:pPr>
        <w:snapToGrid w:val="0"/>
        <w:spacing w:line="336" w:lineRule="auto"/>
        <w:rPr>
          <w:rFonts w:ascii="仿宋" w:hAnsi="仿宋" w:eastAsia="仿宋" w:cs="仿宋"/>
          <w:color w:val="auto"/>
          <w:sz w:val="24"/>
          <w:highlight w:val="none"/>
          <w:rPrChange w:id="368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81" w:author="NTKO" w:date="2025-07-17T18:47:14Z">
            <w:rPr>
              <w:rFonts w:hint="eastAsia" w:ascii="仿宋" w:hAnsi="仿宋" w:eastAsia="仿宋" w:cs="仿宋"/>
              <w:sz w:val="24"/>
            </w:rPr>
          </w:rPrChange>
        </w:rPr>
        <w:t>质疑项目的名称：</w:t>
      </w:r>
      <w:r>
        <w:rPr>
          <w:rFonts w:hint="eastAsia" w:ascii="仿宋" w:hAnsi="仿宋" w:eastAsia="仿宋" w:cs="仿宋"/>
          <w:color w:val="auto"/>
          <w:sz w:val="24"/>
          <w:highlight w:val="none"/>
          <w:u w:val="dotted"/>
          <w:rPrChange w:id="3682" w:author="NTKO" w:date="2025-07-17T18:47:14Z">
            <w:rPr>
              <w:rFonts w:hint="eastAsia" w:ascii="仿宋" w:hAnsi="仿宋" w:eastAsia="仿宋" w:cs="仿宋"/>
              <w:sz w:val="24"/>
              <w:u w:val="dotted"/>
            </w:rPr>
          </w:rPrChange>
        </w:rPr>
        <w:t xml:space="preserve">                                      </w:t>
      </w:r>
    </w:p>
    <w:p w14:paraId="13E1BEE3">
      <w:pPr>
        <w:snapToGrid w:val="0"/>
        <w:spacing w:line="336" w:lineRule="auto"/>
        <w:rPr>
          <w:rFonts w:ascii="仿宋" w:hAnsi="仿宋" w:eastAsia="仿宋" w:cs="仿宋"/>
          <w:color w:val="auto"/>
          <w:sz w:val="24"/>
          <w:highlight w:val="none"/>
          <w:rPrChange w:id="368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84" w:author="NTKO" w:date="2025-07-17T18:47:14Z">
            <w:rPr>
              <w:rFonts w:hint="eastAsia" w:ascii="仿宋" w:hAnsi="仿宋" w:eastAsia="仿宋" w:cs="仿宋"/>
              <w:sz w:val="24"/>
            </w:rPr>
          </w:rPrChange>
        </w:rPr>
        <w:t>质疑项目的编号：</w:t>
      </w:r>
      <w:r>
        <w:rPr>
          <w:rFonts w:hint="eastAsia" w:ascii="仿宋" w:hAnsi="仿宋" w:eastAsia="仿宋" w:cs="仿宋"/>
          <w:color w:val="auto"/>
          <w:sz w:val="24"/>
          <w:highlight w:val="none"/>
          <w:u w:val="dotted"/>
          <w:rPrChange w:id="3685"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686" w:author="NTKO" w:date="2025-07-17T18:47:14Z">
            <w:rPr>
              <w:rFonts w:hint="eastAsia" w:ascii="仿宋" w:hAnsi="仿宋" w:eastAsia="仿宋" w:cs="仿宋"/>
              <w:sz w:val="24"/>
            </w:rPr>
          </w:rPrChange>
        </w:rPr>
        <w:t>包号：</w:t>
      </w:r>
      <w:r>
        <w:rPr>
          <w:rFonts w:hint="eastAsia" w:ascii="仿宋" w:hAnsi="仿宋" w:eastAsia="仿宋" w:cs="仿宋"/>
          <w:color w:val="auto"/>
          <w:sz w:val="24"/>
          <w:highlight w:val="none"/>
          <w:u w:val="dotted"/>
          <w:rPrChange w:id="3687" w:author="NTKO" w:date="2025-07-17T18:47:14Z">
            <w:rPr>
              <w:rFonts w:hint="eastAsia" w:ascii="仿宋" w:hAnsi="仿宋" w:eastAsia="仿宋" w:cs="仿宋"/>
              <w:sz w:val="24"/>
              <w:u w:val="dotted"/>
            </w:rPr>
          </w:rPrChange>
        </w:rPr>
        <w:t xml:space="preserve">                 </w:t>
      </w:r>
    </w:p>
    <w:p w14:paraId="1E0CEFDB">
      <w:pPr>
        <w:snapToGrid w:val="0"/>
        <w:spacing w:line="336" w:lineRule="auto"/>
        <w:rPr>
          <w:rFonts w:ascii="仿宋" w:hAnsi="仿宋" w:eastAsia="仿宋" w:cs="仿宋"/>
          <w:color w:val="auto"/>
          <w:sz w:val="24"/>
          <w:highlight w:val="none"/>
          <w:u w:val="dotted"/>
          <w:rPrChange w:id="3688"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689" w:author="NTKO" w:date="2025-07-17T18:47:14Z">
            <w:rPr>
              <w:rFonts w:hint="eastAsia" w:ascii="仿宋" w:hAnsi="仿宋" w:eastAsia="仿宋" w:cs="仿宋"/>
              <w:sz w:val="24"/>
            </w:rPr>
          </w:rPrChange>
        </w:rPr>
        <w:t>采购人名称：</w:t>
      </w:r>
      <w:r>
        <w:rPr>
          <w:rFonts w:hint="eastAsia" w:ascii="仿宋" w:hAnsi="仿宋" w:eastAsia="仿宋" w:cs="仿宋"/>
          <w:color w:val="auto"/>
          <w:sz w:val="24"/>
          <w:highlight w:val="none"/>
          <w:u w:val="dotted"/>
          <w:rPrChange w:id="3690" w:author="NTKO" w:date="2025-07-17T18:47:14Z">
            <w:rPr>
              <w:rFonts w:hint="eastAsia" w:ascii="仿宋" w:hAnsi="仿宋" w:eastAsia="仿宋" w:cs="仿宋"/>
              <w:sz w:val="24"/>
              <w:u w:val="dotted"/>
            </w:rPr>
          </w:rPrChange>
        </w:rPr>
        <w:t xml:space="preserve">                                         </w:t>
      </w:r>
    </w:p>
    <w:p w14:paraId="09B10C84">
      <w:pPr>
        <w:snapToGrid w:val="0"/>
        <w:spacing w:line="336" w:lineRule="auto"/>
        <w:rPr>
          <w:rFonts w:ascii="仿宋" w:hAnsi="仿宋" w:eastAsia="仿宋" w:cs="仿宋"/>
          <w:color w:val="auto"/>
          <w:sz w:val="24"/>
          <w:highlight w:val="none"/>
          <w:rPrChange w:id="369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692" w:author="NTKO" w:date="2025-07-17T18:47:14Z">
            <w:rPr>
              <w:rFonts w:hint="eastAsia" w:ascii="仿宋" w:hAnsi="仿宋" w:eastAsia="仿宋" w:cs="仿宋"/>
              <w:sz w:val="24"/>
            </w:rPr>
          </w:rPrChange>
        </w:rPr>
        <w:t>采购文件获取日期：</w:t>
      </w:r>
      <w:r>
        <w:rPr>
          <w:rFonts w:hint="eastAsia" w:ascii="仿宋" w:hAnsi="仿宋" w:eastAsia="仿宋" w:cs="仿宋"/>
          <w:color w:val="auto"/>
          <w:sz w:val="24"/>
          <w:highlight w:val="none"/>
          <w:u w:val="dotted"/>
          <w:rPrChange w:id="3693" w:author="NTKO" w:date="2025-07-17T18:47:14Z">
            <w:rPr>
              <w:rFonts w:hint="eastAsia" w:ascii="仿宋" w:hAnsi="仿宋" w:eastAsia="仿宋" w:cs="仿宋"/>
              <w:sz w:val="24"/>
              <w:u w:val="dotted"/>
            </w:rPr>
          </w:rPrChange>
        </w:rPr>
        <w:t xml:space="preserve">                                           </w:t>
      </w:r>
    </w:p>
    <w:p w14:paraId="7B76A3FA">
      <w:pPr>
        <w:snapToGrid w:val="0"/>
        <w:spacing w:line="336" w:lineRule="auto"/>
        <w:rPr>
          <w:rFonts w:ascii="仿宋" w:hAnsi="仿宋" w:eastAsia="仿宋" w:cs="仿宋"/>
          <w:bCs/>
          <w:color w:val="auto"/>
          <w:sz w:val="24"/>
          <w:highlight w:val="none"/>
          <w:rPrChange w:id="3694"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3695" w:author="NTKO" w:date="2025-07-17T18:47:14Z">
            <w:rPr>
              <w:rFonts w:hint="eastAsia" w:ascii="仿宋" w:hAnsi="仿宋" w:eastAsia="仿宋" w:cs="仿宋"/>
              <w:bCs/>
              <w:sz w:val="24"/>
            </w:rPr>
          </w:rPrChange>
        </w:rPr>
        <w:t>三、质疑事项具体内容</w:t>
      </w:r>
    </w:p>
    <w:p w14:paraId="5CF5160F">
      <w:pPr>
        <w:snapToGrid w:val="0"/>
        <w:spacing w:line="336" w:lineRule="auto"/>
        <w:rPr>
          <w:rFonts w:ascii="仿宋" w:hAnsi="仿宋" w:eastAsia="仿宋" w:cs="仿宋"/>
          <w:color w:val="auto"/>
          <w:sz w:val="24"/>
          <w:highlight w:val="none"/>
          <w:u w:val="dotted"/>
          <w:rPrChange w:id="3696"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697" w:author="NTKO" w:date="2025-07-17T18:47:14Z">
            <w:rPr>
              <w:rFonts w:hint="eastAsia" w:ascii="仿宋" w:hAnsi="仿宋" w:eastAsia="仿宋" w:cs="仿宋"/>
              <w:sz w:val="24"/>
            </w:rPr>
          </w:rPrChange>
        </w:rPr>
        <w:t>质疑事项1：</w:t>
      </w:r>
      <w:r>
        <w:rPr>
          <w:rFonts w:hint="eastAsia" w:ascii="仿宋" w:hAnsi="仿宋" w:eastAsia="仿宋" w:cs="仿宋"/>
          <w:color w:val="auto"/>
          <w:sz w:val="24"/>
          <w:highlight w:val="none"/>
          <w:u w:val="dotted"/>
          <w:rPrChange w:id="3698" w:author="NTKO" w:date="2025-07-17T18:47:14Z">
            <w:rPr>
              <w:rFonts w:hint="eastAsia" w:ascii="仿宋" w:hAnsi="仿宋" w:eastAsia="仿宋" w:cs="仿宋"/>
              <w:sz w:val="24"/>
              <w:u w:val="dotted"/>
            </w:rPr>
          </w:rPrChange>
        </w:rPr>
        <w:t xml:space="preserve">                                         </w:t>
      </w:r>
    </w:p>
    <w:p w14:paraId="7088C217">
      <w:pPr>
        <w:snapToGrid w:val="0"/>
        <w:spacing w:line="336" w:lineRule="auto"/>
        <w:rPr>
          <w:rFonts w:ascii="仿宋" w:hAnsi="仿宋" w:eastAsia="仿宋" w:cs="仿宋"/>
          <w:color w:val="auto"/>
          <w:sz w:val="24"/>
          <w:highlight w:val="none"/>
          <w:u w:val="dotted"/>
          <w:rPrChange w:id="3699"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00" w:author="NTKO" w:date="2025-07-17T18:47:14Z">
            <w:rPr>
              <w:rFonts w:hint="eastAsia" w:ascii="仿宋" w:hAnsi="仿宋" w:eastAsia="仿宋" w:cs="仿宋"/>
              <w:sz w:val="24"/>
            </w:rPr>
          </w:rPrChange>
        </w:rPr>
        <w:t>事实依据：</w:t>
      </w:r>
      <w:r>
        <w:rPr>
          <w:rFonts w:hint="eastAsia" w:ascii="仿宋" w:hAnsi="仿宋" w:eastAsia="仿宋" w:cs="仿宋"/>
          <w:color w:val="auto"/>
          <w:sz w:val="24"/>
          <w:highlight w:val="none"/>
          <w:u w:val="dotted"/>
          <w:rPrChange w:id="3701" w:author="NTKO" w:date="2025-07-17T18:47:14Z">
            <w:rPr>
              <w:rFonts w:hint="eastAsia" w:ascii="仿宋" w:hAnsi="仿宋" w:eastAsia="仿宋" w:cs="仿宋"/>
              <w:sz w:val="24"/>
              <w:u w:val="dotted"/>
            </w:rPr>
          </w:rPrChange>
        </w:rPr>
        <w:t xml:space="preserve">                                          </w:t>
      </w:r>
    </w:p>
    <w:p w14:paraId="4B6CA448">
      <w:pPr>
        <w:snapToGrid w:val="0"/>
        <w:spacing w:line="336" w:lineRule="auto"/>
        <w:rPr>
          <w:rFonts w:ascii="仿宋" w:hAnsi="仿宋" w:eastAsia="仿宋" w:cs="仿宋"/>
          <w:color w:val="auto"/>
          <w:sz w:val="24"/>
          <w:highlight w:val="none"/>
          <w:rPrChange w:id="3702" w:author="NTKO" w:date="2025-07-17T18:47:14Z">
            <w:rPr>
              <w:rFonts w:ascii="仿宋" w:hAnsi="仿宋" w:eastAsia="仿宋" w:cs="仿宋"/>
              <w:sz w:val="24"/>
            </w:rPr>
          </w:rPrChange>
        </w:rPr>
      </w:pPr>
      <w:r>
        <w:rPr>
          <w:rFonts w:hint="eastAsia" w:ascii="仿宋" w:hAnsi="仿宋" w:eastAsia="仿宋" w:cs="仿宋"/>
          <w:color w:val="auto"/>
          <w:sz w:val="24"/>
          <w:highlight w:val="none"/>
          <w:u w:val="dotted"/>
          <w:rPrChange w:id="3703" w:author="NTKO" w:date="2025-07-17T18:47:14Z">
            <w:rPr>
              <w:rFonts w:hint="eastAsia" w:ascii="仿宋" w:hAnsi="仿宋" w:eastAsia="仿宋" w:cs="仿宋"/>
              <w:sz w:val="24"/>
              <w:u w:val="dotted"/>
            </w:rPr>
          </w:rPrChange>
        </w:rPr>
        <w:t xml:space="preserve">                                                       </w:t>
      </w:r>
    </w:p>
    <w:p w14:paraId="1BFD5B49">
      <w:pPr>
        <w:snapToGrid w:val="0"/>
        <w:spacing w:line="336" w:lineRule="auto"/>
        <w:rPr>
          <w:rFonts w:ascii="仿宋" w:hAnsi="仿宋" w:eastAsia="仿宋" w:cs="仿宋"/>
          <w:color w:val="auto"/>
          <w:sz w:val="24"/>
          <w:highlight w:val="none"/>
          <w:u w:val="dotted"/>
          <w:rPrChange w:id="3704"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05" w:author="NTKO" w:date="2025-07-17T18:47:14Z">
            <w:rPr>
              <w:rFonts w:hint="eastAsia" w:ascii="仿宋" w:hAnsi="仿宋" w:eastAsia="仿宋" w:cs="仿宋"/>
              <w:sz w:val="24"/>
            </w:rPr>
          </w:rPrChange>
        </w:rPr>
        <w:t>法律依据：</w:t>
      </w:r>
      <w:r>
        <w:rPr>
          <w:rFonts w:hint="eastAsia" w:ascii="仿宋" w:hAnsi="仿宋" w:eastAsia="仿宋" w:cs="仿宋"/>
          <w:color w:val="auto"/>
          <w:sz w:val="24"/>
          <w:highlight w:val="none"/>
          <w:u w:val="dotted"/>
          <w:rPrChange w:id="3706" w:author="NTKO" w:date="2025-07-17T18:47:14Z">
            <w:rPr>
              <w:rFonts w:hint="eastAsia" w:ascii="仿宋" w:hAnsi="仿宋" w:eastAsia="仿宋" w:cs="仿宋"/>
              <w:sz w:val="24"/>
              <w:u w:val="dotted"/>
            </w:rPr>
          </w:rPrChange>
        </w:rPr>
        <w:t xml:space="preserve">                                          </w:t>
      </w:r>
    </w:p>
    <w:p w14:paraId="0E68819C">
      <w:pPr>
        <w:snapToGrid w:val="0"/>
        <w:spacing w:line="336" w:lineRule="auto"/>
        <w:rPr>
          <w:rFonts w:ascii="仿宋" w:hAnsi="仿宋" w:eastAsia="仿宋" w:cs="仿宋"/>
          <w:color w:val="auto"/>
          <w:sz w:val="24"/>
          <w:highlight w:val="none"/>
          <w:u w:val="dotted"/>
          <w:rPrChange w:id="3707"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u w:val="dotted"/>
          <w:rPrChange w:id="3708" w:author="NTKO" w:date="2025-07-17T18:47:14Z">
            <w:rPr>
              <w:rFonts w:hint="eastAsia" w:ascii="仿宋" w:hAnsi="仿宋" w:eastAsia="仿宋" w:cs="仿宋"/>
              <w:sz w:val="24"/>
              <w:u w:val="dotted"/>
            </w:rPr>
          </w:rPrChange>
        </w:rPr>
        <w:t xml:space="preserve">                                                     </w:t>
      </w:r>
    </w:p>
    <w:p w14:paraId="5D9BA718">
      <w:pPr>
        <w:snapToGrid w:val="0"/>
        <w:spacing w:line="336" w:lineRule="auto"/>
        <w:rPr>
          <w:rFonts w:ascii="仿宋" w:hAnsi="仿宋" w:eastAsia="仿宋" w:cs="仿宋"/>
          <w:color w:val="auto"/>
          <w:sz w:val="24"/>
          <w:highlight w:val="none"/>
          <w:u w:val="dotted"/>
          <w:rPrChange w:id="3709"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10" w:author="NTKO" w:date="2025-07-17T18:47:14Z">
            <w:rPr>
              <w:rFonts w:hint="eastAsia" w:ascii="仿宋" w:hAnsi="仿宋" w:eastAsia="仿宋" w:cs="仿宋"/>
              <w:sz w:val="24"/>
            </w:rPr>
          </w:rPrChange>
        </w:rPr>
        <w:t>质疑事项2</w:t>
      </w:r>
    </w:p>
    <w:p w14:paraId="727365D9">
      <w:pPr>
        <w:snapToGrid w:val="0"/>
        <w:spacing w:line="336" w:lineRule="auto"/>
        <w:rPr>
          <w:rFonts w:ascii="仿宋" w:hAnsi="仿宋" w:eastAsia="仿宋" w:cs="仿宋"/>
          <w:color w:val="auto"/>
          <w:sz w:val="24"/>
          <w:highlight w:val="none"/>
          <w:rPrChange w:id="371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12" w:author="NTKO" w:date="2025-07-17T18:47:14Z">
            <w:rPr>
              <w:rFonts w:hint="eastAsia" w:ascii="仿宋" w:hAnsi="仿宋" w:eastAsia="仿宋" w:cs="仿宋"/>
              <w:sz w:val="24"/>
            </w:rPr>
          </w:rPrChange>
        </w:rPr>
        <w:t>……</w:t>
      </w:r>
    </w:p>
    <w:p w14:paraId="7835B87D">
      <w:pPr>
        <w:snapToGrid w:val="0"/>
        <w:spacing w:line="336" w:lineRule="auto"/>
        <w:rPr>
          <w:rFonts w:ascii="仿宋" w:hAnsi="仿宋" w:eastAsia="仿宋" w:cs="仿宋"/>
          <w:bCs/>
          <w:color w:val="auto"/>
          <w:sz w:val="24"/>
          <w:highlight w:val="none"/>
          <w:rPrChange w:id="3713" w:author="NTKO" w:date="2025-07-17T18:47:14Z">
            <w:rPr>
              <w:rFonts w:ascii="仿宋" w:hAnsi="仿宋" w:eastAsia="仿宋" w:cs="仿宋"/>
              <w:bCs/>
              <w:sz w:val="24"/>
            </w:rPr>
          </w:rPrChange>
        </w:rPr>
      </w:pPr>
      <w:r>
        <w:rPr>
          <w:rFonts w:hint="eastAsia" w:ascii="仿宋" w:hAnsi="仿宋" w:eastAsia="仿宋" w:cs="仿宋"/>
          <w:bCs/>
          <w:color w:val="auto"/>
          <w:sz w:val="24"/>
          <w:highlight w:val="none"/>
          <w:rPrChange w:id="3714" w:author="NTKO" w:date="2025-07-17T18:47:14Z">
            <w:rPr>
              <w:rFonts w:hint="eastAsia" w:ascii="仿宋" w:hAnsi="仿宋" w:eastAsia="仿宋" w:cs="仿宋"/>
              <w:bCs/>
              <w:sz w:val="24"/>
            </w:rPr>
          </w:rPrChange>
        </w:rPr>
        <w:t>四、与质疑事项相关的质疑请求</w:t>
      </w:r>
    </w:p>
    <w:p w14:paraId="6B4B0BE6">
      <w:pPr>
        <w:snapToGrid w:val="0"/>
        <w:spacing w:line="336" w:lineRule="auto"/>
        <w:rPr>
          <w:rFonts w:ascii="仿宋" w:hAnsi="仿宋" w:eastAsia="仿宋" w:cs="仿宋"/>
          <w:color w:val="auto"/>
          <w:sz w:val="24"/>
          <w:highlight w:val="none"/>
          <w:u w:val="dotted"/>
          <w:rPrChange w:id="3715"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16" w:author="NTKO" w:date="2025-07-17T18:47:14Z">
            <w:rPr>
              <w:rFonts w:hint="eastAsia" w:ascii="仿宋" w:hAnsi="仿宋" w:eastAsia="仿宋" w:cs="仿宋"/>
              <w:sz w:val="24"/>
            </w:rPr>
          </w:rPrChange>
        </w:rPr>
        <w:t>请求：</w:t>
      </w:r>
      <w:r>
        <w:rPr>
          <w:rFonts w:hint="eastAsia" w:ascii="仿宋" w:hAnsi="仿宋" w:eastAsia="仿宋" w:cs="仿宋"/>
          <w:color w:val="auto"/>
          <w:sz w:val="24"/>
          <w:highlight w:val="none"/>
          <w:u w:val="dotted"/>
          <w:rPrChange w:id="3717" w:author="NTKO" w:date="2025-07-17T18:47:14Z">
            <w:rPr>
              <w:rFonts w:hint="eastAsia" w:ascii="仿宋" w:hAnsi="仿宋" w:eastAsia="仿宋" w:cs="仿宋"/>
              <w:sz w:val="24"/>
              <w:u w:val="dotted"/>
            </w:rPr>
          </w:rPrChange>
        </w:rPr>
        <w:t xml:space="preserve">                                               </w:t>
      </w:r>
    </w:p>
    <w:p w14:paraId="06FA852B">
      <w:pPr>
        <w:spacing w:line="336" w:lineRule="auto"/>
        <w:rPr>
          <w:rFonts w:ascii="仿宋" w:hAnsi="仿宋" w:eastAsia="仿宋" w:cs="仿宋"/>
          <w:color w:val="auto"/>
          <w:sz w:val="24"/>
          <w:highlight w:val="none"/>
          <w:rPrChange w:id="3718" w:author="NTKO" w:date="2025-07-17T18:47:14Z">
            <w:rPr>
              <w:rFonts w:ascii="仿宋" w:hAnsi="仿宋" w:eastAsia="仿宋" w:cs="仿宋"/>
              <w:sz w:val="24"/>
            </w:rPr>
          </w:rPrChange>
        </w:rPr>
      </w:pPr>
    </w:p>
    <w:p w14:paraId="329DC133">
      <w:pPr>
        <w:spacing w:line="336" w:lineRule="auto"/>
        <w:rPr>
          <w:rFonts w:ascii="仿宋" w:hAnsi="仿宋" w:eastAsia="仿宋" w:cs="仿宋"/>
          <w:color w:val="auto"/>
          <w:sz w:val="24"/>
          <w:highlight w:val="none"/>
          <w:rPrChange w:id="371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20" w:author="NTKO" w:date="2025-07-17T18:47:14Z">
            <w:rPr>
              <w:rFonts w:hint="eastAsia" w:ascii="仿宋" w:hAnsi="仿宋" w:eastAsia="仿宋" w:cs="仿宋"/>
              <w:sz w:val="24"/>
            </w:rPr>
          </w:rPrChange>
        </w:rPr>
        <w:t xml:space="preserve">签字(签章)：                   公章：                      </w:t>
      </w:r>
    </w:p>
    <w:p w14:paraId="61B81782">
      <w:pPr>
        <w:spacing w:line="336" w:lineRule="auto"/>
        <w:rPr>
          <w:rFonts w:ascii="仿宋" w:hAnsi="仿宋" w:eastAsia="仿宋" w:cs="仿宋"/>
          <w:color w:val="auto"/>
          <w:sz w:val="24"/>
          <w:highlight w:val="none"/>
          <w:rPrChange w:id="372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22" w:author="NTKO" w:date="2025-07-17T18:47:14Z">
            <w:rPr>
              <w:rFonts w:hint="eastAsia" w:ascii="仿宋" w:hAnsi="仿宋" w:eastAsia="仿宋" w:cs="仿宋"/>
              <w:sz w:val="24"/>
            </w:rPr>
          </w:rPrChange>
        </w:rPr>
        <w:t xml:space="preserve">日期：    </w:t>
      </w:r>
    </w:p>
    <w:p w14:paraId="68A414E8">
      <w:pPr>
        <w:spacing w:line="336" w:lineRule="auto"/>
        <w:rPr>
          <w:rFonts w:ascii="仿宋" w:hAnsi="仿宋" w:eastAsia="仿宋" w:cs="仿宋"/>
          <w:b/>
          <w:color w:val="auto"/>
          <w:sz w:val="24"/>
          <w:highlight w:val="none"/>
          <w:rPrChange w:id="3723"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724" w:author="NTKO" w:date="2025-07-17T18:47:14Z">
            <w:rPr>
              <w:rFonts w:hint="eastAsia" w:ascii="仿宋" w:hAnsi="仿宋" w:eastAsia="仿宋" w:cs="仿宋"/>
              <w:b/>
              <w:sz w:val="24"/>
            </w:rPr>
          </w:rPrChange>
        </w:rPr>
        <w:t>质疑函制作说明：</w:t>
      </w:r>
    </w:p>
    <w:p w14:paraId="3DF78ED6">
      <w:pPr>
        <w:widowControl/>
        <w:spacing w:line="336" w:lineRule="auto"/>
        <w:ind w:firstLine="480" w:firstLineChars="200"/>
        <w:jc w:val="left"/>
        <w:rPr>
          <w:rFonts w:ascii="仿宋" w:hAnsi="仿宋" w:eastAsia="仿宋" w:cs="仿宋"/>
          <w:color w:val="auto"/>
          <w:sz w:val="24"/>
          <w:highlight w:val="none"/>
          <w:rPrChange w:id="372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26" w:author="NTKO" w:date="2025-07-17T18:47:14Z">
            <w:rPr>
              <w:rFonts w:hint="eastAsia" w:ascii="仿宋" w:hAnsi="仿宋" w:eastAsia="仿宋" w:cs="仿宋"/>
              <w:sz w:val="24"/>
            </w:rPr>
          </w:rPrChange>
        </w:rPr>
        <w:t>1.供应商提出质疑时，应提交质疑函和必要的证明材料。</w:t>
      </w:r>
    </w:p>
    <w:p w14:paraId="5B626EA3">
      <w:pPr>
        <w:widowControl/>
        <w:spacing w:line="336" w:lineRule="auto"/>
        <w:ind w:firstLine="480" w:firstLineChars="200"/>
        <w:jc w:val="left"/>
        <w:rPr>
          <w:rFonts w:ascii="仿宋" w:hAnsi="仿宋" w:eastAsia="仿宋" w:cs="仿宋"/>
          <w:color w:val="auto"/>
          <w:sz w:val="24"/>
          <w:highlight w:val="none"/>
          <w:rPrChange w:id="372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28" w:author="NTKO" w:date="2025-07-17T18:47:14Z">
            <w:rPr>
              <w:rFonts w:hint="eastAsia" w:ascii="仿宋" w:hAnsi="仿宋" w:eastAsia="仿宋" w:cs="仿宋"/>
              <w:sz w:val="24"/>
            </w:rPr>
          </w:rPrChang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Change w:id="3729" w:author="NTKO" w:date="2025-07-17T18:47:14Z">
            <w:rPr>
              <w:rFonts w:hint="eastAsia" w:ascii="仿宋" w:hAnsi="仿宋" w:eastAsia="仿宋" w:cs="仿宋"/>
              <w:kern w:val="0"/>
              <w:sz w:val="24"/>
            </w:rPr>
          </w:rPrChange>
        </w:rPr>
        <w:t>供应商签署的授权委托书。授权委托书应载明代理人的姓名或者名称、代理事项、具体权限、期限和相关事项。</w:t>
      </w:r>
    </w:p>
    <w:p w14:paraId="54BBDBAE">
      <w:pPr>
        <w:widowControl/>
        <w:spacing w:line="336" w:lineRule="auto"/>
        <w:ind w:firstLine="480" w:firstLineChars="200"/>
        <w:jc w:val="left"/>
        <w:rPr>
          <w:rFonts w:ascii="仿宋" w:hAnsi="仿宋" w:eastAsia="仿宋" w:cs="仿宋"/>
          <w:color w:val="auto"/>
          <w:sz w:val="24"/>
          <w:highlight w:val="none"/>
          <w:rPrChange w:id="373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31" w:author="NTKO" w:date="2025-07-17T18:47:14Z">
            <w:rPr>
              <w:rFonts w:hint="eastAsia" w:ascii="仿宋" w:hAnsi="仿宋" w:eastAsia="仿宋" w:cs="仿宋"/>
              <w:sz w:val="24"/>
            </w:rPr>
          </w:rPrChange>
        </w:rPr>
        <w:t>3.质疑供应商若对项目的某一分包进行质疑，质疑函中应列明具体分包号。</w:t>
      </w:r>
    </w:p>
    <w:p w14:paraId="1F364E55">
      <w:pPr>
        <w:widowControl/>
        <w:spacing w:line="336" w:lineRule="auto"/>
        <w:ind w:firstLine="480" w:firstLineChars="200"/>
        <w:jc w:val="left"/>
        <w:rPr>
          <w:rFonts w:ascii="仿宋" w:hAnsi="仿宋" w:eastAsia="仿宋" w:cs="仿宋"/>
          <w:color w:val="auto"/>
          <w:sz w:val="24"/>
          <w:highlight w:val="none"/>
          <w:rPrChange w:id="373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33" w:author="NTKO" w:date="2025-07-17T18:47:14Z">
            <w:rPr>
              <w:rFonts w:hint="eastAsia" w:ascii="仿宋" w:hAnsi="仿宋" w:eastAsia="仿宋" w:cs="仿宋"/>
              <w:sz w:val="24"/>
            </w:rPr>
          </w:rPrChange>
        </w:rPr>
        <w:t>4.质疑函的质疑事项应具体、明确，并有必要的事实依据和法律依据。</w:t>
      </w:r>
    </w:p>
    <w:p w14:paraId="299E12B1">
      <w:pPr>
        <w:widowControl/>
        <w:spacing w:line="336" w:lineRule="auto"/>
        <w:ind w:firstLine="480" w:firstLineChars="200"/>
        <w:jc w:val="left"/>
        <w:rPr>
          <w:rFonts w:ascii="仿宋" w:hAnsi="仿宋" w:eastAsia="仿宋" w:cs="仿宋"/>
          <w:color w:val="auto"/>
          <w:sz w:val="24"/>
          <w:highlight w:val="none"/>
          <w:rPrChange w:id="373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35" w:author="NTKO" w:date="2025-07-17T18:47:14Z">
            <w:rPr>
              <w:rFonts w:hint="eastAsia" w:ascii="仿宋" w:hAnsi="仿宋" w:eastAsia="仿宋" w:cs="仿宋"/>
              <w:sz w:val="24"/>
            </w:rPr>
          </w:rPrChange>
        </w:rPr>
        <w:t>5.质疑函的质疑请求应与质疑事项相关。</w:t>
      </w:r>
    </w:p>
    <w:p w14:paraId="60D11B0D">
      <w:pPr>
        <w:widowControl/>
        <w:spacing w:line="336" w:lineRule="auto"/>
        <w:ind w:firstLine="480" w:firstLineChars="200"/>
        <w:jc w:val="left"/>
        <w:rPr>
          <w:rFonts w:ascii="仿宋" w:hAnsi="仿宋" w:eastAsia="仿宋" w:cs="仿宋"/>
          <w:color w:val="auto"/>
          <w:sz w:val="24"/>
          <w:highlight w:val="none"/>
          <w:rPrChange w:id="373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37" w:author="NTKO" w:date="2025-07-17T18:47:14Z">
            <w:rPr>
              <w:rFonts w:hint="eastAsia" w:ascii="仿宋" w:hAnsi="仿宋" w:eastAsia="仿宋" w:cs="仿宋"/>
              <w:sz w:val="24"/>
            </w:rPr>
          </w:rPrChange>
        </w:rPr>
        <w:t>6.质疑供应商为自然人的，质疑函应由本人签字；质疑供应商为法人或者其他组织的，质疑函应由法定代表人、主要负责人，或者其授权代表签字或者盖章，并加盖公章。</w:t>
      </w:r>
    </w:p>
    <w:p w14:paraId="7FDA16BC">
      <w:pPr>
        <w:widowControl/>
        <w:spacing w:line="336" w:lineRule="auto"/>
        <w:ind w:firstLine="600" w:firstLineChars="200"/>
        <w:jc w:val="left"/>
        <w:rPr>
          <w:rFonts w:ascii="仿宋" w:hAnsi="仿宋" w:eastAsia="仿宋" w:cs="仿宋"/>
          <w:color w:val="auto"/>
          <w:sz w:val="30"/>
          <w:szCs w:val="30"/>
          <w:highlight w:val="none"/>
          <w:rPrChange w:id="3738" w:author="NTKO" w:date="2025-07-17T18:47:14Z">
            <w:rPr>
              <w:rFonts w:ascii="仿宋" w:hAnsi="仿宋" w:eastAsia="仿宋" w:cs="仿宋"/>
              <w:sz w:val="30"/>
              <w:szCs w:val="30"/>
            </w:rPr>
          </w:rPrChange>
        </w:rPr>
      </w:pPr>
    </w:p>
    <w:p w14:paraId="55A05D39">
      <w:pPr>
        <w:spacing w:line="336" w:lineRule="auto"/>
        <w:jc w:val="left"/>
        <w:rPr>
          <w:rFonts w:ascii="仿宋" w:hAnsi="仿宋" w:eastAsia="仿宋" w:cs="仿宋"/>
          <w:b/>
          <w:color w:val="auto"/>
          <w:spacing w:val="6"/>
          <w:sz w:val="32"/>
          <w:szCs w:val="32"/>
          <w:highlight w:val="none"/>
          <w:rPrChange w:id="3739" w:author="NTKO" w:date="2025-07-17T18:47:14Z">
            <w:rPr>
              <w:rFonts w:ascii="仿宋" w:hAnsi="仿宋" w:eastAsia="仿宋" w:cs="仿宋"/>
              <w:b/>
              <w:spacing w:val="6"/>
              <w:sz w:val="32"/>
              <w:szCs w:val="32"/>
            </w:rPr>
          </w:rPrChange>
        </w:rPr>
      </w:pPr>
      <w:r>
        <w:rPr>
          <w:rFonts w:hint="eastAsia" w:ascii="仿宋" w:hAnsi="仿宋" w:eastAsia="仿宋" w:cs="仿宋"/>
          <w:b/>
          <w:color w:val="auto"/>
          <w:sz w:val="24"/>
          <w:highlight w:val="none"/>
          <w:rPrChange w:id="3740" w:author="NTKO" w:date="2025-07-17T18:47:14Z">
            <w:rPr>
              <w:rFonts w:hint="eastAsia" w:ascii="仿宋" w:hAnsi="仿宋" w:eastAsia="仿宋" w:cs="仿宋"/>
              <w:b/>
              <w:sz w:val="24"/>
            </w:rPr>
          </w:rPrChange>
        </w:rPr>
        <w:br w:type="page"/>
      </w:r>
      <w:r>
        <w:rPr>
          <w:rFonts w:hint="eastAsia" w:ascii="仿宋" w:hAnsi="仿宋" w:eastAsia="仿宋" w:cs="仿宋"/>
          <w:b/>
          <w:color w:val="auto"/>
          <w:spacing w:val="6"/>
          <w:sz w:val="32"/>
          <w:szCs w:val="32"/>
          <w:highlight w:val="none"/>
          <w:rPrChange w:id="3741" w:author="NTKO" w:date="2025-07-17T18:47:14Z">
            <w:rPr>
              <w:rFonts w:hint="eastAsia" w:ascii="仿宋" w:hAnsi="仿宋" w:eastAsia="仿宋" w:cs="仿宋"/>
              <w:b/>
              <w:spacing w:val="6"/>
              <w:sz w:val="32"/>
              <w:szCs w:val="32"/>
            </w:rPr>
          </w:rPrChange>
        </w:rPr>
        <w:t>附件2：投诉书范本及制作说明</w:t>
      </w:r>
    </w:p>
    <w:p w14:paraId="56786D6D">
      <w:pPr>
        <w:spacing w:line="336" w:lineRule="auto"/>
        <w:jc w:val="center"/>
        <w:rPr>
          <w:rFonts w:ascii="仿宋" w:hAnsi="仿宋" w:eastAsia="仿宋" w:cs="仿宋"/>
          <w:b/>
          <w:color w:val="auto"/>
          <w:sz w:val="24"/>
          <w:highlight w:val="none"/>
          <w:rPrChange w:id="3742" w:author="NTKO" w:date="2025-07-17T18:47:14Z">
            <w:rPr>
              <w:rFonts w:ascii="仿宋" w:hAnsi="仿宋" w:eastAsia="仿宋" w:cs="仿宋"/>
              <w:b/>
              <w:sz w:val="24"/>
            </w:rPr>
          </w:rPrChange>
        </w:rPr>
      </w:pPr>
    </w:p>
    <w:p w14:paraId="0D02BE94">
      <w:pPr>
        <w:spacing w:line="336" w:lineRule="auto"/>
        <w:jc w:val="center"/>
        <w:rPr>
          <w:rFonts w:ascii="仿宋" w:hAnsi="仿宋" w:eastAsia="仿宋" w:cs="仿宋"/>
          <w:b/>
          <w:color w:val="auto"/>
          <w:spacing w:val="6"/>
          <w:sz w:val="32"/>
          <w:szCs w:val="32"/>
          <w:highlight w:val="none"/>
          <w:rPrChange w:id="3743" w:author="NTKO" w:date="2025-07-17T18:47:14Z">
            <w:rPr>
              <w:rFonts w:ascii="仿宋" w:hAnsi="仿宋" w:eastAsia="仿宋" w:cs="仿宋"/>
              <w:b/>
              <w:spacing w:val="6"/>
              <w:sz w:val="32"/>
              <w:szCs w:val="32"/>
            </w:rPr>
          </w:rPrChange>
        </w:rPr>
      </w:pPr>
      <w:r>
        <w:rPr>
          <w:rFonts w:hint="eastAsia" w:ascii="仿宋" w:hAnsi="仿宋" w:eastAsia="仿宋" w:cs="仿宋"/>
          <w:b/>
          <w:color w:val="auto"/>
          <w:spacing w:val="6"/>
          <w:sz w:val="32"/>
          <w:szCs w:val="32"/>
          <w:highlight w:val="none"/>
          <w:rPrChange w:id="3744" w:author="NTKO" w:date="2025-07-17T18:47:14Z">
            <w:rPr>
              <w:rFonts w:hint="eastAsia" w:ascii="仿宋" w:hAnsi="仿宋" w:eastAsia="仿宋" w:cs="仿宋"/>
              <w:b/>
              <w:spacing w:val="6"/>
              <w:sz w:val="32"/>
              <w:szCs w:val="32"/>
            </w:rPr>
          </w:rPrChange>
        </w:rPr>
        <w:t>投诉书范本</w:t>
      </w:r>
    </w:p>
    <w:p w14:paraId="7C2EBB25">
      <w:pPr>
        <w:spacing w:line="336" w:lineRule="auto"/>
        <w:rPr>
          <w:rFonts w:ascii="仿宋" w:hAnsi="仿宋" w:eastAsia="仿宋" w:cs="仿宋"/>
          <w:color w:val="auto"/>
          <w:sz w:val="24"/>
          <w:highlight w:val="none"/>
          <w:rPrChange w:id="374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46" w:author="NTKO" w:date="2025-07-17T18:47:14Z">
            <w:rPr>
              <w:rFonts w:hint="eastAsia" w:ascii="仿宋" w:hAnsi="仿宋" w:eastAsia="仿宋" w:cs="仿宋"/>
              <w:sz w:val="24"/>
            </w:rPr>
          </w:rPrChange>
        </w:rPr>
        <w:t>一、投诉相关主体基本情况</w:t>
      </w:r>
    </w:p>
    <w:p w14:paraId="0BA24206">
      <w:pPr>
        <w:spacing w:line="336" w:lineRule="auto"/>
        <w:rPr>
          <w:rFonts w:ascii="仿宋" w:hAnsi="仿宋" w:eastAsia="仿宋" w:cs="仿宋"/>
          <w:color w:val="auto"/>
          <w:sz w:val="24"/>
          <w:highlight w:val="none"/>
          <w:u w:val="dotted"/>
          <w:rPrChange w:id="3747"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48" w:author="NTKO" w:date="2025-07-17T18:47:14Z">
            <w:rPr>
              <w:rFonts w:hint="eastAsia" w:ascii="仿宋" w:hAnsi="仿宋" w:eastAsia="仿宋" w:cs="仿宋"/>
              <w:sz w:val="24"/>
            </w:rPr>
          </w:rPrChange>
        </w:rPr>
        <w:t>投诉人：</w:t>
      </w:r>
      <w:r>
        <w:rPr>
          <w:rFonts w:hint="eastAsia" w:ascii="仿宋" w:hAnsi="仿宋" w:eastAsia="仿宋" w:cs="仿宋"/>
          <w:color w:val="auto"/>
          <w:sz w:val="24"/>
          <w:highlight w:val="none"/>
          <w:u w:val="dotted"/>
          <w:rPrChange w:id="3749" w:author="NTKO" w:date="2025-07-17T18:47:14Z">
            <w:rPr>
              <w:rFonts w:hint="eastAsia" w:ascii="仿宋" w:hAnsi="仿宋" w:eastAsia="仿宋" w:cs="仿宋"/>
              <w:sz w:val="24"/>
              <w:u w:val="dotted"/>
            </w:rPr>
          </w:rPrChange>
        </w:rPr>
        <w:t xml:space="preserve">                                               </w:t>
      </w:r>
    </w:p>
    <w:p w14:paraId="0160BB2D">
      <w:pPr>
        <w:spacing w:line="336" w:lineRule="auto"/>
        <w:rPr>
          <w:rFonts w:ascii="仿宋" w:hAnsi="仿宋" w:eastAsia="仿宋" w:cs="仿宋"/>
          <w:color w:val="auto"/>
          <w:sz w:val="24"/>
          <w:highlight w:val="none"/>
          <w:u w:val="single"/>
          <w:rPrChange w:id="3750"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751" w:author="NTKO" w:date="2025-07-17T18:47:14Z">
            <w:rPr>
              <w:rFonts w:hint="eastAsia" w:ascii="仿宋" w:hAnsi="仿宋" w:eastAsia="仿宋" w:cs="仿宋"/>
              <w:sz w:val="24"/>
            </w:rPr>
          </w:rPrChange>
        </w:rPr>
        <w:t>地     址：</w:t>
      </w:r>
      <w:r>
        <w:rPr>
          <w:rFonts w:hint="eastAsia" w:ascii="仿宋" w:hAnsi="仿宋" w:eastAsia="仿宋" w:cs="仿宋"/>
          <w:color w:val="auto"/>
          <w:sz w:val="24"/>
          <w:highlight w:val="none"/>
          <w:u w:val="dotted"/>
          <w:rPrChange w:id="3752"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753" w:author="NTKO" w:date="2025-07-17T18:47:14Z">
            <w:rPr>
              <w:rFonts w:hint="eastAsia" w:ascii="仿宋" w:hAnsi="仿宋" w:eastAsia="仿宋" w:cs="仿宋"/>
              <w:sz w:val="24"/>
            </w:rPr>
          </w:rPrChange>
        </w:rPr>
        <w:t>邮编：</w:t>
      </w:r>
      <w:r>
        <w:rPr>
          <w:rFonts w:hint="eastAsia" w:ascii="仿宋" w:hAnsi="仿宋" w:eastAsia="仿宋" w:cs="仿宋"/>
          <w:color w:val="auto"/>
          <w:sz w:val="24"/>
          <w:highlight w:val="none"/>
          <w:u w:val="dotted"/>
          <w:rPrChange w:id="3754"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755" w:author="NTKO" w:date="2025-07-17T18:47:14Z">
            <w:rPr>
              <w:rFonts w:hint="eastAsia" w:ascii="仿宋" w:hAnsi="仿宋" w:eastAsia="仿宋" w:cs="仿宋"/>
              <w:sz w:val="24"/>
              <w:u w:val="single"/>
            </w:rPr>
          </w:rPrChange>
        </w:rPr>
        <w:t xml:space="preserve">   </w:t>
      </w:r>
    </w:p>
    <w:p w14:paraId="50FA3AF8">
      <w:pPr>
        <w:tabs>
          <w:tab w:val="left" w:pos="6510"/>
        </w:tabs>
        <w:spacing w:line="336" w:lineRule="auto"/>
        <w:jc w:val="left"/>
        <w:rPr>
          <w:rFonts w:ascii="仿宋" w:hAnsi="仿宋" w:eastAsia="仿宋" w:cs="仿宋"/>
          <w:color w:val="auto"/>
          <w:sz w:val="24"/>
          <w:highlight w:val="none"/>
          <w:rPrChange w:id="375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57" w:author="NTKO" w:date="2025-07-17T18:47:14Z">
            <w:rPr>
              <w:rFonts w:hint="eastAsia" w:ascii="仿宋" w:hAnsi="仿宋" w:eastAsia="仿宋" w:cs="仿宋"/>
              <w:sz w:val="24"/>
            </w:rPr>
          </w:rPrChange>
        </w:rPr>
        <w:t>法定代表人/主要负责人：</w:t>
      </w:r>
      <w:r>
        <w:rPr>
          <w:rFonts w:hint="eastAsia" w:ascii="仿宋" w:hAnsi="仿宋" w:eastAsia="仿宋" w:cs="仿宋"/>
          <w:color w:val="auto"/>
          <w:sz w:val="24"/>
          <w:highlight w:val="none"/>
          <w:u w:val="dotted"/>
          <w:rPrChange w:id="3758"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759" w:author="NTKO" w:date="2025-07-17T18:47:14Z">
            <w:rPr>
              <w:rFonts w:hint="eastAsia" w:ascii="仿宋" w:hAnsi="仿宋" w:eastAsia="仿宋" w:cs="仿宋"/>
              <w:sz w:val="24"/>
            </w:rPr>
          </w:rPrChange>
        </w:rPr>
        <w:t xml:space="preserve">  </w:t>
      </w:r>
    </w:p>
    <w:p w14:paraId="25AA007C">
      <w:pPr>
        <w:tabs>
          <w:tab w:val="left" w:pos="6510"/>
        </w:tabs>
        <w:spacing w:line="336" w:lineRule="auto"/>
        <w:rPr>
          <w:rFonts w:ascii="仿宋" w:hAnsi="仿宋" w:eastAsia="仿宋" w:cs="仿宋"/>
          <w:color w:val="auto"/>
          <w:sz w:val="24"/>
          <w:highlight w:val="none"/>
          <w:u w:val="dotted"/>
          <w:rPrChange w:id="3760"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61" w:author="NTKO" w:date="2025-07-17T18:47:14Z">
            <w:rPr>
              <w:rFonts w:hint="eastAsia" w:ascii="仿宋" w:hAnsi="仿宋" w:eastAsia="仿宋" w:cs="仿宋"/>
              <w:sz w:val="24"/>
            </w:rPr>
          </w:rPrChange>
        </w:rPr>
        <w:t>联系电话：</w:t>
      </w:r>
      <w:r>
        <w:rPr>
          <w:rFonts w:hint="eastAsia" w:ascii="仿宋" w:hAnsi="仿宋" w:eastAsia="仿宋" w:cs="仿宋"/>
          <w:color w:val="auto"/>
          <w:sz w:val="24"/>
          <w:highlight w:val="none"/>
          <w:u w:val="dotted"/>
          <w:rPrChange w:id="3762" w:author="NTKO" w:date="2025-07-17T18:47:14Z">
            <w:rPr>
              <w:rFonts w:hint="eastAsia" w:ascii="仿宋" w:hAnsi="仿宋" w:eastAsia="仿宋" w:cs="仿宋"/>
              <w:sz w:val="24"/>
              <w:u w:val="dotted"/>
            </w:rPr>
          </w:rPrChange>
        </w:rPr>
        <w:t xml:space="preserve">                                             </w:t>
      </w:r>
    </w:p>
    <w:p w14:paraId="573DAF8A">
      <w:pPr>
        <w:spacing w:line="336" w:lineRule="auto"/>
        <w:rPr>
          <w:rFonts w:ascii="仿宋" w:hAnsi="仿宋" w:eastAsia="仿宋" w:cs="仿宋"/>
          <w:color w:val="auto"/>
          <w:sz w:val="24"/>
          <w:highlight w:val="none"/>
          <w:u w:val="dotted"/>
          <w:rPrChange w:id="3763"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64" w:author="NTKO" w:date="2025-07-17T18:47:14Z">
            <w:rPr>
              <w:rFonts w:hint="eastAsia" w:ascii="仿宋" w:hAnsi="仿宋" w:eastAsia="仿宋" w:cs="仿宋"/>
              <w:sz w:val="24"/>
            </w:rPr>
          </w:rPrChange>
        </w:rPr>
        <w:t>授权代表：</w:t>
      </w:r>
      <w:r>
        <w:rPr>
          <w:rFonts w:hint="eastAsia" w:ascii="仿宋" w:hAnsi="仿宋" w:eastAsia="仿宋" w:cs="仿宋"/>
          <w:color w:val="auto"/>
          <w:sz w:val="24"/>
          <w:highlight w:val="none"/>
          <w:u w:val="dotted"/>
          <w:rPrChange w:id="3765"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766" w:author="NTKO" w:date="2025-07-17T18:47:14Z">
            <w:rPr>
              <w:rFonts w:hint="eastAsia" w:ascii="仿宋" w:hAnsi="仿宋" w:eastAsia="仿宋" w:cs="仿宋"/>
              <w:sz w:val="24"/>
            </w:rPr>
          </w:rPrChange>
        </w:rPr>
        <w:t>联系电话</w:t>
      </w:r>
      <w:r>
        <w:rPr>
          <w:rFonts w:hint="eastAsia" w:ascii="仿宋" w:hAnsi="仿宋" w:eastAsia="仿宋" w:cs="仿宋"/>
          <w:color w:val="auto"/>
          <w:sz w:val="24"/>
          <w:highlight w:val="none"/>
          <w:u w:val="dotted"/>
          <w:rPrChange w:id="3767" w:author="NTKO" w:date="2025-07-17T18:47:14Z">
            <w:rPr>
              <w:rFonts w:hint="eastAsia" w:ascii="仿宋" w:hAnsi="仿宋" w:eastAsia="仿宋" w:cs="仿宋"/>
              <w:sz w:val="24"/>
              <w:u w:val="dotted"/>
            </w:rPr>
          </w:rPrChange>
        </w:rPr>
        <w:t xml:space="preserve">：                  </w:t>
      </w:r>
    </w:p>
    <w:p w14:paraId="272D6D55">
      <w:pPr>
        <w:spacing w:line="336" w:lineRule="auto"/>
        <w:rPr>
          <w:rFonts w:ascii="仿宋" w:hAnsi="仿宋" w:eastAsia="仿宋" w:cs="仿宋"/>
          <w:color w:val="auto"/>
          <w:sz w:val="24"/>
          <w:highlight w:val="none"/>
          <w:u w:val="dotted"/>
          <w:rPrChange w:id="3768"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69" w:author="NTKO" w:date="2025-07-17T18:47:14Z">
            <w:rPr>
              <w:rFonts w:hint="eastAsia" w:ascii="仿宋" w:hAnsi="仿宋" w:eastAsia="仿宋" w:cs="仿宋"/>
              <w:sz w:val="24"/>
            </w:rPr>
          </w:rPrChange>
        </w:rPr>
        <w:t>地     址：</w:t>
      </w:r>
      <w:r>
        <w:rPr>
          <w:rFonts w:hint="eastAsia" w:ascii="仿宋" w:hAnsi="仿宋" w:eastAsia="仿宋" w:cs="仿宋"/>
          <w:color w:val="auto"/>
          <w:sz w:val="24"/>
          <w:highlight w:val="none"/>
          <w:u w:val="dotted"/>
          <w:rPrChange w:id="3770"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771" w:author="NTKO" w:date="2025-07-17T18:47:14Z">
            <w:rPr>
              <w:rFonts w:hint="eastAsia" w:ascii="仿宋" w:hAnsi="仿宋" w:eastAsia="仿宋" w:cs="仿宋"/>
              <w:sz w:val="24"/>
            </w:rPr>
          </w:rPrChange>
        </w:rPr>
        <w:t>邮编：</w:t>
      </w:r>
      <w:r>
        <w:rPr>
          <w:rFonts w:hint="eastAsia" w:ascii="仿宋" w:hAnsi="仿宋" w:eastAsia="仿宋" w:cs="仿宋"/>
          <w:color w:val="auto"/>
          <w:sz w:val="24"/>
          <w:highlight w:val="none"/>
          <w:u w:val="dotted"/>
          <w:rPrChange w:id="3772"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773"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u w:val="dotted"/>
          <w:rPrChange w:id="3774" w:author="NTKO" w:date="2025-07-17T18:47:14Z">
            <w:rPr>
              <w:rFonts w:hint="eastAsia" w:ascii="仿宋" w:hAnsi="仿宋" w:eastAsia="仿宋" w:cs="仿宋"/>
              <w:sz w:val="24"/>
              <w:u w:val="dotted"/>
            </w:rPr>
          </w:rPrChange>
        </w:rPr>
        <w:t xml:space="preserve">                   </w:t>
      </w:r>
    </w:p>
    <w:p w14:paraId="31BD569B">
      <w:pPr>
        <w:spacing w:line="336" w:lineRule="auto"/>
        <w:rPr>
          <w:rFonts w:ascii="仿宋" w:hAnsi="仿宋" w:eastAsia="仿宋" w:cs="仿宋"/>
          <w:color w:val="auto"/>
          <w:sz w:val="24"/>
          <w:highlight w:val="none"/>
          <w:u w:val="single"/>
          <w:rPrChange w:id="3775"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776" w:author="NTKO" w:date="2025-07-17T18:47:14Z">
            <w:rPr>
              <w:rFonts w:hint="eastAsia" w:ascii="仿宋" w:hAnsi="仿宋" w:eastAsia="仿宋" w:cs="仿宋"/>
              <w:sz w:val="24"/>
            </w:rPr>
          </w:rPrChange>
        </w:rPr>
        <w:t>被投诉人1：</w:t>
      </w:r>
      <w:r>
        <w:rPr>
          <w:rFonts w:hint="eastAsia" w:ascii="仿宋" w:hAnsi="仿宋" w:eastAsia="仿宋" w:cs="仿宋"/>
          <w:color w:val="auto"/>
          <w:sz w:val="24"/>
          <w:highlight w:val="none"/>
          <w:u w:val="dotted"/>
          <w:rPrChange w:id="3777"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778" w:author="NTKO" w:date="2025-07-17T18:47:14Z">
            <w:rPr>
              <w:rFonts w:hint="eastAsia" w:ascii="仿宋" w:hAnsi="仿宋" w:eastAsia="仿宋" w:cs="仿宋"/>
              <w:sz w:val="24"/>
              <w:u w:val="single"/>
            </w:rPr>
          </w:rPrChange>
        </w:rPr>
        <w:t xml:space="preserve">  </w:t>
      </w:r>
    </w:p>
    <w:p w14:paraId="6A35A73D">
      <w:pPr>
        <w:spacing w:line="336" w:lineRule="auto"/>
        <w:rPr>
          <w:rFonts w:ascii="仿宋" w:hAnsi="仿宋" w:eastAsia="仿宋" w:cs="仿宋"/>
          <w:color w:val="auto"/>
          <w:sz w:val="24"/>
          <w:highlight w:val="none"/>
          <w:u w:val="single"/>
          <w:rPrChange w:id="3779"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780" w:author="NTKO" w:date="2025-07-17T18:47:14Z">
            <w:rPr>
              <w:rFonts w:hint="eastAsia" w:ascii="仿宋" w:hAnsi="仿宋" w:eastAsia="仿宋" w:cs="仿宋"/>
              <w:sz w:val="24"/>
            </w:rPr>
          </w:rPrChange>
        </w:rPr>
        <w:t>地     址：</w:t>
      </w:r>
      <w:r>
        <w:rPr>
          <w:rFonts w:hint="eastAsia" w:ascii="仿宋" w:hAnsi="仿宋" w:eastAsia="仿宋" w:cs="仿宋"/>
          <w:color w:val="auto"/>
          <w:sz w:val="24"/>
          <w:highlight w:val="none"/>
          <w:u w:val="dotted"/>
          <w:rPrChange w:id="3781"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782" w:author="NTKO" w:date="2025-07-17T18:47:14Z">
            <w:rPr>
              <w:rFonts w:hint="eastAsia" w:ascii="仿宋" w:hAnsi="仿宋" w:eastAsia="仿宋" w:cs="仿宋"/>
              <w:sz w:val="24"/>
            </w:rPr>
          </w:rPrChange>
        </w:rPr>
        <w:t>邮编：</w:t>
      </w:r>
      <w:r>
        <w:rPr>
          <w:rFonts w:hint="eastAsia" w:ascii="仿宋" w:hAnsi="仿宋" w:eastAsia="仿宋" w:cs="仿宋"/>
          <w:color w:val="auto"/>
          <w:sz w:val="24"/>
          <w:highlight w:val="none"/>
          <w:u w:val="dotted"/>
          <w:rPrChange w:id="3783"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784" w:author="NTKO" w:date="2025-07-17T18:47:14Z">
            <w:rPr>
              <w:rFonts w:hint="eastAsia" w:ascii="仿宋" w:hAnsi="仿宋" w:eastAsia="仿宋" w:cs="仿宋"/>
              <w:sz w:val="24"/>
              <w:u w:val="single"/>
            </w:rPr>
          </w:rPrChange>
        </w:rPr>
        <w:t xml:space="preserve"> </w:t>
      </w:r>
    </w:p>
    <w:p w14:paraId="2188D59D">
      <w:pPr>
        <w:spacing w:line="336" w:lineRule="auto"/>
        <w:rPr>
          <w:rFonts w:ascii="仿宋" w:hAnsi="仿宋" w:eastAsia="仿宋" w:cs="仿宋"/>
          <w:color w:val="auto"/>
          <w:sz w:val="24"/>
          <w:highlight w:val="none"/>
          <w:u w:val="single"/>
          <w:rPrChange w:id="3785"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786" w:author="NTKO" w:date="2025-07-17T18:47:14Z">
            <w:rPr>
              <w:rFonts w:hint="eastAsia" w:ascii="仿宋" w:hAnsi="仿宋" w:eastAsia="仿宋" w:cs="仿宋"/>
              <w:sz w:val="24"/>
            </w:rPr>
          </w:rPrChange>
        </w:rPr>
        <w:t>联系人：</w:t>
      </w:r>
      <w:r>
        <w:rPr>
          <w:rFonts w:hint="eastAsia" w:ascii="仿宋" w:hAnsi="仿宋" w:eastAsia="仿宋" w:cs="仿宋"/>
          <w:color w:val="auto"/>
          <w:sz w:val="24"/>
          <w:highlight w:val="none"/>
          <w:u w:val="dotted"/>
          <w:rPrChange w:id="3787"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788" w:author="NTKO" w:date="2025-07-17T18:47:14Z">
            <w:rPr>
              <w:rFonts w:hint="eastAsia" w:ascii="仿宋" w:hAnsi="仿宋" w:eastAsia="仿宋" w:cs="仿宋"/>
              <w:sz w:val="24"/>
            </w:rPr>
          </w:rPrChange>
        </w:rPr>
        <w:t>联系电话：</w:t>
      </w:r>
      <w:r>
        <w:rPr>
          <w:rFonts w:hint="eastAsia" w:ascii="仿宋" w:hAnsi="仿宋" w:eastAsia="仿宋" w:cs="仿宋"/>
          <w:color w:val="auto"/>
          <w:sz w:val="24"/>
          <w:highlight w:val="none"/>
          <w:u w:val="dotted"/>
          <w:rPrChange w:id="3789"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790" w:author="NTKO" w:date="2025-07-17T18:47:14Z">
            <w:rPr>
              <w:rFonts w:hint="eastAsia" w:ascii="仿宋" w:hAnsi="仿宋" w:eastAsia="仿宋" w:cs="仿宋"/>
              <w:sz w:val="24"/>
              <w:u w:val="single"/>
            </w:rPr>
          </w:rPrChange>
        </w:rPr>
        <w:t xml:space="preserve"> </w:t>
      </w:r>
    </w:p>
    <w:p w14:paraId="34C91757">
      <w:pPr>
        <w:spacing w:line="336" w:lineRule="auto"/>
        <w:rPr>
          <w:rFonts w:ascii="仿宋" w:hAnsi="仿宋" w:eastAsia="仿宋" w:cs="仿宋"/>
          <w:color w:val="auto"/>
          <w:sz w:val="24"/>
          <w:highlight w:val="none"/>
          <w:rPrChange w:id="379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792" w:author="NTKO" w:date="2025-07-17T18:47:14Z">
            <w:rPr>
              <w:rFonts w:hint="eastAsia" w:ascii="仿宋" w:hAnsi="仿宋" w:eastAsia="仿宋" w:cs="仿宋"/>
              <w:sz w:val="24"/>
            </w:rPr>
          </w:rPrChange>
        </w:rPr>
        <w:t>被投诉人2</w:t>
      </w:r>
    </w:p>
    <w:p w14:paraId="78C20FC0">
      <w:pPr>
        <w:spacing w:line="336" w:lineRule="auto"/>
        <w:rPr>
          <w:rFonts w:ascii="仿宋" w:hAnsi="仿宋" w:eastAsia="仿宋" w:cs="仿宋"/>
          <w:color w:val="auto"/>
          <w:sz w:val="24"/>
          <w:highlight w:val="none"/>
          <w:u w:val="dotted"/>
          <w:rPrChange w:id="3793"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794" w:author="NTKO" w:date="2025-07-17T18:47:14Z">
            <w:rPr>
              <w:rFonts w:hint="eastAsia" w:ascii="仿宋" w:hAnsi="仿宋" w:eastAsia="仿宋" w:cs="仿宋"/>
              <w:sz w:val="24"/>
            </w:rPr>
          </w:rPrChange>
        </w:rPr>
        <w:t>……</w:t>
      </w:r>
    </w:p>
    <w:p w14:paraId="1D63BC93">
      <w:pPr>
        <w:spacing w:line="336" w:lineRule="auto"/>
        <w:rPr>
          <w:rFonts w:ascii="仿宋" w:hAnsi="仿宋" w:eastAsia="仿宋" w:cs="仿宋"/>
          <w:color w:val="auto"/>
          <w:sz w:val="24"/>
          <w:highlight w:val="none"/>
          <w:u w:val="single"/>
          <w:rPrChange w:id="3795"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796" w:author="NTKO" w:date="2025-07-17T18:47:14Z">
            <w:rPr>
              <w:rFonts w:hint="eastAsia" w:ascii="仿宋" w:hAnsi="仿宋" w:eastAsia="仿宋" w:cs="仿宋"/>
              <w:sz w:val="24"/>
            </w:rPr>
          </w:rPrChange>
        </w:rPr>
        <w:t>相关供应商：</w:t>
      </w:r>
      <w:r>
        <w:rPr>
          <w:rFonts w:hint="eastAsia" w:ascii="仿宋" w:hAnsi="仿宋" w:eastAsia="仿宋" w:cs="仿宋"/>
          <w:color w:val="auto"/>
          <w:sz w:val="24"/>
          <w:highlight w:val="none"/>
          <w:u w:val="dotted"/>
          <w:rPrChange w:id="3797"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798" w:author="NTKO" w:date="2025-07-17T18:47:14Z">
            <w:rPr>
              <w:rFonts w:hint="eastAsia" w:ascii="仿宋" w:hAnsi="仿宋" w:eastAsia="仿宋" w:cs="仿宋"/>
              <w:sz w:val="24"/>
              <w:u w:val="single"/>
            </w:rPr>
          </w:rPrChange>
        </w:rPr>
        <w:t xml:space="preserve">    </w:t>
      </w:r>
    </w:p>
    <w:p w14:paraId="3A9E9A3E">
      <w:pPr>
        <w:spacing w:line="336" w:lineRule="auto"/>
        <w:rPr>
          <w:rFonts w:ascii="仿宋" w:hAnsi="仿宋" w:eastAsia="仿宋" w:cs="仿宋"/>
          <w:color w:val="auto"/>
          <w:sz w:val="24"/>
          <w:highlight w:val="none"/>
          <w:u w:val="single"/>
          <w:rPrChange w:id="3799"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00" w:author="NTKO" w:date="2025-07-17T18:47:14Z">
            <w:rPr>
              <w:rFonts w:hint="eastAsia" w:ascii="仿宋" w:hAnsi="仿宋" w:eastAsia="仿宋" w:cs="仿宋"/>
              <w:sz w:val="24"/>
            </w:rPr>
          </w:rPrChange>
        </w:rPr>
        <w:t>地     址：</w:t>
      </w:r>
      <w:r>
        <w:rPr>
          <w:rFonts w:hint="eastAsia" w:ascii="仿宋" w:hAnsi="仿宋" w:eastAsia="仿宋" w:cs="仿宋"/>
          <w:color w:val="auto"/>
          <w:sz w:val="24"/>
          <w:highlight w:val="none"/>
          <w:u w:val="dotted"/>
          <w:rPrChange w:id="3801"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02" w:author="NTKO" w:date="2025-07-17T18:47:14Z">
            <w:rPr>
              <w:rFonts w:hint="eastAsia" w:ascii="仿宋" w:hAnsi="仿宋" w:eastAsia="仿宋" w:cs="仿宋"/>
              <w:sz w:val="24"/>
            </w:rPr>
          </w:rPrChange>
        </w:rPr>
        <w:t>邮编：</w:t>
      </w:r>
      <w:r>
        <w:rPr>
          <w:rFonts w:hint="eastAsia" w:ascii="仿宋" w:hAnsi="仿宋" w:eastAsia="仿宋" w:cs="仿宋"/>
          <w:color w:val="auto"/>
          <w:sz w:val="24"/>
          <w:highlight w:val="none"/>
          <w:u w:val="dotted"/>
          <w:rPrChange w:id="3803"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804" w:author="NTKO" w:date="2025-07-17T18:47:14Z">
            <w:rPr>
              <w:rFonts w:hint="eastAsia" w:ascii="仿宋" w:hAnsi="仿宋" w:eastAsia="仿宋" w:cs="仿宋"/>
              <w:sz w:val="24"/>
              <w:u w:val="single"/>
            </w:rPr>
          </w:rPrChange>
        </w:rPr>
        <w:t xml:space="preserve"> </w:t>
      </w:r>
    </w:p>
    <w:p w14:paraId="3FA5518D">
      <w:pPr>
        <w:spacing w:line="336" w:lineRule="auto"/>
        <w:rPr>
          <w:rFonts w:ascii="仿宋" w:hAnsi="仿宋" w:eastAsia="仿宋" w:cs="仿宋"/>
          <w:color w:val="auto"/>
          <w:sz w:val="24"/>
          <w:highlight w:val="none"/>
          <w:u w:val="single"/>
          <w:rPrChange w:id="3805"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06" w:author="NTKO" w:date="2025-07-17T18:47:14Z">
            <w:rPr>
              <w:rFonts w:hint="eastAsia" w:ascii="仿宋" w:hAnsi="仿宋" w:eastAsia="仿宋" w:cs="仿宋"/>
              <w:sz w:val="24"/>
            </w:rPr>
          </w:rPrChange>
        </w:rPr>
        <w:t>联系人：</w:t>
      </w:r>
      <w:r>
        <w:rPr>
          <w:rFonts w:hint="eastAsia" w:ascii="仿宋" w:hAnsi="仿宋" w:eastAsia="仿宋" w:cs="仿宋"/>
          <w:color w:val="auto"/>
          <w:sz w:val="24"/>
          <w:highlight w:val="none"/>
          <w:u w:val="dotted"/>
          <w:rPrChange w:id="3807"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08" w:author="NTKO" w:date="2025-07-17T18:47:14Z">
            <w:rPr>
              <w:rFonts w:hint="eastAsia" w:ascii="仿宋" w:hAnsi="仿宋" w:eastAsia="仿宋" w:cs="仿宋"/>
              <w:sz w:val="24"/>
            </w:rPr>
          </w:rPrChange>
        </w:rPr>
        <w:t>联系电话：</w:t>
      </w:r>
      <w:r>
        <w:rPr>
          <w:rFonts w:hint="eastAsia" w:ascii="仿宋" w:hAnsi="仿宋" w:eastAsia="仿宋" w:cs="仿宋"/>
          <w:color w:val="auto"/>
          <w:sz w:val="24"/>
          <w:highlight w:val="none"/>
          <w:u w:val="dotted"/>
          <w:rPrChange w:id="3809"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810" w:author="NTKO" w:date="2025-07-17T18:47:14Z">
            <w:rPr>
              <w:rFonts w:hint="eastAsia" w:ascii="仿宋" w:hAnsi="仿宋" w:eastAsia="仿宋" w:cs="仿宋"/>
              <w:sz w:val="24"/>
              <w:u w:val="single"/>
            </w:rPr>
          </w:rPrChange>
        </w:rPr>
        <w:t xml:space="preserve">      </w:t>
      </w:r>
    </w:p>
    <w:p w14:paraId="4D5C49E8">
      <w:pPr>
        <w:spacing w:line="336" w:lineRule="auto"/>
        <w:rPr>
          <w:rFonts w:ascii="仿宋" w:hAnsi="仿宋" w:eastAsia="仿宋" w:cs="仿宋"/>
          <w:color w:val="auto"/>
          <w:sz w:val="24"/>
          <w:highlight w:val="none"/>
          <w:rPrChange w:id="381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12" w:author="NTKO" w:date="2025-07-17T18:47:14Z">
            <w:rPr>
              <w:rFonts w:hint="eastAsia" w:ascii="仿宋" w:hAnsi="仿宋" w:eastAsia="仿宋" w:cs="仿宋"/>
              <w:sz w:val="24"/>
            </w:rPr>
          </w:rPrChange>
        </w:rPr>
        <w:t>二、投诉项目基本情况</w:t>
      </w:r>
    </w:p>
    <w:p w14:paraId="2936CDED">
      <w:pPr>
        <w:spacing w:line="336" w:lineRule="auto"/>
        <w:rPr>
          <w:rFonts w:ascii="仿宋" w:hAnsi="仿宋" w:eastAsia="仿宋" w:cs="仿宋"/>
          <w:color w:val="auto"/>
          <w:sz w:val="24"/>
          <w:highlight w:val="none"/>
          <w:u w:val="dotted"/>
          <w:rPrChange w:id="3813"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814" w:author="NTKO" w:date="2025-07-17T18:47:14Z">
            <w:rPr>
              <w:rFonts w:hint="eastAsia" w:ascii="仿宋" w:hAnsi="仿宋" w:eastAsia="仿宋" w:cs="仿宋"/>
              <w:sz w:val="24"/>
            </w:rPr>
          </w:rPrChange>
        </w:rPr>
        <w:t>采购项目名称：</w:t>
      </w:r>
      <w:r>
        <w:rPr>
          <w:rFonts w:hint="eastAsia" w:ascii="仿宋" w:hAnsi="仿宋" w:eastAsia="仿宋" w:cs="仿宋"/>
          <w:color w:val="auto"/>
          <w:sz w:val="24"/>
          <w:highlight w:val="none"/>
          <w:u w:val="dotted"/>
          <w:rPrChange w:id="3815" w:author="NTKO" w:date="2025-07-17T18:47:14Z">
            <w:rPr>
              <w:rFonts w:hint="eastAsia" w:ascii="仿宋" w:hAnsi="仿宋" w:eastAsia="仿宋" w:cs="仿宋"/>
              <w:sz w:val="24"/>
              <w:u w:val="dotted"/>
            </w:rPr>
          </w:rPrChange>
        </w:rPr>
        <w:t xml:space="preserve">                                        </w:t>
      </w:r>
    </w:p>
    <w:p w14:paraId="2EE182A4">
      <w:pPr>
        <w:spacing w:line="336" w:lineRule="auto"/>
        <w:rPr>
          <w:rFonts w:ascii="仿宋" w:hAnsi="仿宋" w:eastAsia="仿宋" w:cs="仿宋"/>
          <w:color w:val="auto"/>
          <w:sz w:val="24"/>
          <w:highlight w:val="none"/>
          <w:u w:val="single"/>
          <w:rPrChange w:id="3816"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17" w:author="NTKO" w:date="2025-07-17T18:47:14Z">
            <w:rPr>
              <w:rFonts w:hint="eastAsia" w:ascii="仿宋" w:hAnsi="仿宋" w:eastAsia="仿宋" w:cs="仿宋"/>
              <w:sz w:val="24"/>
            </w:rPr>
          </w:rPrChange>
        </w:rPr>
        <w:t>采购项目编号：</w:t>
      </w:r>
      <w:r>
        <w:rPr>
          <w:rFonts w:hint="eastAsia" w:ascii="仿宋" w:hAnsi="仿宋" w:eastAsia="仿宋" w:cs="仿宋"/>
          <w:color w:val="auto"/>
          <w:sz w:val="24"/>
          <w:highlight w:val="none"/>
          <w:u w:val="dotted"/>
          <w:rPrChange w:id="3818"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19" w:author="NTKO" w:date="2025-07-17T18:47:14Z">
            <w:rPr>
              <w:rFonts w:hint="eastAsia" w:ascii="仿宋" w:hAnsi="仿宋" w:eastAsia="仿宋" w:cs="仿宋"/>
              <w:sz w:val="24"/>
            </w:rPr>
          </w:rPrChange>
        </w:rPr>
        <w:t>包号：</w:t>
      </w:r>
      <w:r>
        <w:rPr>
          <w:rFonts w:hint="eastAsia" w:ascii="仿宋" w:hAnsi="仿宋" w:eastAsia="仿宋" w:cs="仿宋"/>
          <w:color w:val="auto"/>
          <w:sz w:val="24"/>
          <w:highlight w:val="none"/>
          <w:u w:val="dotted"/>
          <w:rPrChange w:id="3820" w:author="NTKO" w:date="2025-07-17T18:47:14Z">
            <w:rPr>
              <w:rFonts w:hint="eastAsia" w:ascii="仿宋" w:hAnsi="仿宋" w:eastAsia="仿宋" w:cs="仿宋"/>
              <w:sz w:val="24"/>
              <w:u w:val="dotted"/>
            </w:rPr>
          </w:rPrChange>
        </w:rPr>
        <w:t xml:space="preserve">              </w:t>
      </w:r>
    </w:p>
    <w:p w14:paraId="5AFAEE52">
      <w:pPr>
        <w:spacing w:line="336" w:lineRule="auto"/>
        <w:rPr>
          <w:rFonts w:ascii="仿宋" w:hAnsi="仿宋" w:eastAsia="仿宋" w:cs="仿宋"/>
          <w:color w:val="auto"/>
          <w:sz w:val="24"/>
          <w:highlight w:val="none"/>
          <w:rPrChange w:id="382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22" w:author="NTKO" w:date="2025-07-17T18:47:14Z">
            <w:rPr>
              <w:rFonts w:hint="eastAsia" w:ascii="仿宋" w:hAnsi="仿宋" w:eastAsia="仿宋" w:cs="仿宋"/>
              <w:sz w:val="24"/>
            </w:rPr>
          </w:rPrChange>
        </w:rPr>
        <w:t>采购人名称：</w:t>
      </w:r>
      <w:r>
        <w:rPr>
          <w:rFonts w:hint="eastAsia" w:ascii="仿宋" w:hAnsi="仿宋" w:eastAsia="仿宋" w:cs="仿宋"/>
          <w:color w:val="auto"/>
          <w:sz w:val="24"/>
          <w:highlight w:val="none"/>
          <w:u w:val="dotted"/>
          <w:rPrChange w:id="3823"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u w:val="single"/>
          <w:rPrChange w:id="3824" w:author="NTKO" w:date="2025-07-17T18:47:14Z">
            <w:rPr>
              <w:rFonts w:hint="eastAsia" w:ascii="仿宋" w:hAnsi="仿宋" w:eastAsia="仿宋" w:cs="仿宋"/>
              <w:sz w:val="24"/>
              <w:u w:val="single"/>
            </w:rPr>
          </w:rPrChange>
        </w:rPr>
        <w:t xml:space="preserve">  </w:t>
      </w:r>
    </w:p>
    <w:p w14:paraId="1165E2FA">
      <w:pPr>
        <w:spacing w:line="336" w:lineRule="auto"/>
        <w:rPr>
          <w:rFonts w:ascii="仿宋" w:hAnsi="仿宋" w:eastAsia="仿宋" w:cs="仿宋"/>
          <w:color w:val="auto"/>
          <w:sz w:val="24"/>
          <w:highlight w:val="none"/>
          <w:u w:val="single"/>
          <w:rPrChange w:id="3825"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26" w:author="NTKO" w:date="2025-07-17T18:47:14Z">
            <w:rPr>
              <w:rFonts w:hint="eastAsia" w:ascii="仿宋" w:hAnsi="仿宋" w:eastAsia="仿宋" w:cs="仿宋"/>
              <w:sz w:val="24"/>
            </w:rPr>
          </w:rPrChange>
        </w:rPr>
        <w:t>代理机构名称：</w:t>
      </w:r>
      <w:r>
        <w:rPr>
          <w:rFonts w:hint="eastAsia" w:ascii="仿宋" w:hAnsi="仿宋" w:eastAsia="仿宋" w:cs="仿宋"/>
          <w:color w:val="auto"/>
          <w:sz w:val="24"/>
          <w:highlight w:val="none"/>
          <w:u w:val="dotted"/>
          <w:rPrChange w:id="3827" w:author="NTKO" w:date="2025-07-17T18:47:14Z">
            <w:rPr>
              <w:rFonts w:hint="eastAsia" w:ascii="仿宋" w:hAnsi="仿宋" w:eastAsia="仿宋" w:cs="仿宋"/>
              <w:sz w:val="24"/>
              <w:u w:val="dotted"/>
            </w:rPr>
          </w:rPrChange>
        </w:rPr>
        <w:t xml:space="preserve">                                         </w:t>
      </w:r>
    </w:p>
    <w:p w14:paraId="360256BF">
      <w:pPr>
        <w:spacing w:line="336" w:lineRule="auto"/>
        <w:rPr>
          <w:rFonts w:ascii="仿宋" w:hAnsi="仿宋" w:eastAsia="仿宋" w:cs="仿宋"/>
          <w:color w:val="auto"/>
          <w:sz w:val="24"/>
          <w:highlight w:val="none"/>
          <w:u w:val="dotted"/>
          <w:rPrChange w:id="3828"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829" w:author="NTKO" w:date="2025-07-17T18:47:14Z">
            <w:rPr>
              <w:rFonts w:hint="eastAsia" w:ascii="仿宋" w:hAnsi="仿宋" w:eastAsia="仿宋" w:cs="仿宋"/>
              <w:sz w:val="24"/>
            </w:rPr>
          </w:rPrChange>
        </w:rPr>
        <w:t>采购文件公告:</w:t>
      </w:r>
      <w:r>
        <w:rPr>
          <w:rFonts w:hint="eastAsia" w:ascii="仿宋" w:hAnsi="仿宋" w:eastAsia="仿宋" w:cs="仿宋"/>
          <w:color w:val="auto"/>
          <w:sz w:val="24"/>
          <w:highlight w:val="none"/>
          <w:u w:val="dotted"/>
          <w:rPrChange w:id="3830" w:author="NTKO" w:date="2025-07-17T18:47:14Z">
            <w:rPr>
              <w:rFonts w:hint="eastAsia" w:ascii="仿宋" w:hAnsi="仿宋" w:eastAsia="仿宋" w:cs="仿宋"/>
              <w:sz w:val="24"/>
              <w:u w:val="dotted"/>
            </w:rPr>
          </w:rPrChange>
        </w:rPr>
        <w:t xml:space="preserve">是/否 </w:t>
      </w:r>
      <w:r>
        <w:rPr>
          <w:rFonts w:hint="eastAsia" w:ascii="仿宋" w:hAnsi="仿宋" w:eastAsia="仿宋" w:cs="仿宋"/>
          <w:color w:val="auto"/>
          <w:sz w:val="24"/>
          <w:highlight w:val="none"/>
          <w:rPrChange w:id="3831" w:author="NTKO" w:date="2025-07-17T18:47:14Z">
            <w:rPr>
              <w:rFonts w:hint="eastAsia" w:ascii="仿宋" w:hAnsi="仿宋" w:eastAsia="仿宋" w:cs="仿宋"/>
              <w:sz w:val="24"/>
            </w:rPr>
          </w:rPrChange>
        </w:rPr>
        <w:t>公告期限：</w:t>
      </w:r>
      <w:r>
        <w:rPr>
          <w:rFonts w:hint="eastAsia" w:ascii="仿宋" w:hAnsi="仿宋" w:eastAsia="仿宋" w:cs="仿宋"/>
          <w:color w:val="auto"/>
          <w:sz w:val="24"/>
          <w:highlight w:val="none"/>
          <w:u w:val="dotted"/>
          <w:rPrChange w:id="3832" w:author="NTKO" w:date="2025-07-17T18:47:14Z">
            <w:rPr>
              <w:rFonts w:hint="eastAsia" w:ascii="仿宋" w:hAnsi="仿宋" w:eastAsia="仿宋" w:cs="仿宋"/>
              <w:sz w:val="24"/>
              <w:u w:val="dotted"/>
            </w:rPr>
          </w:rPrChange>
        </w:rPr>
        <w:t xml:space="preserve">                                 </w:t>
      </w:r>
    </w:p>
    <w:p w14:paraId="71D50BCD">
      <w:pPr>
        <w:spacing w:line="336" w:lineRule="auto"/>
        <w:rPr>
          <w:rFonts w:ascii="仿宋" w:hAnsi="仿宋" w:eastAsia="仿宋" w:cs="仿宋"/>
          <w:color w:val="auto"/>
          <w:sz w:val="24"/>
          <w:highlight w:val="none"/>
          <w:u w:val="single"/>
          <w:rPrChange w:id="3833"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34" w:author="NTKO" w:date="2025-07-17T18:47:14Z">
            <w:rPr>
              <w:rFonts w:hint="eastAsia" w:ascii="仿宋" w:hAnsi="仿宋" w:eastAsia="仿宋" w:cs="仿宋"/>
              <w:sz w:val="24"/>
            </w:rPr>
          </w:rPrChange>
        </w:rPr>
        <w:t>采购结果公告:</w:t>
      </w:r>
      <w:r>
        <w:rPr>
          <w:rFonts w:hint="eastAsia" w:ascii="仿宋" w:hAnsi="仿宋" w:eastAsia="仿宋" w:cs="仿宋"/>
          <w:color w:val="auto"/>
          <w:sz w:val="24"/>
          <w:highlight w:val="none"/>
          <w:u w:val="dotted"/>
          <w:rPrChange w:id="3835" w:author="NTKO" w:date="2025-07-17T18:47:14Z">
            <w:rPr>
              <w:rFonts w:hint="eastAsia" w:ascii="仿宋" w:hAnsi="仿宋" w:eastAsia="仿宋" w:cs="仿宋"/>
              <w:sz w:val="24"/>
              <w:u w:val="dotted"/>
            </w:rPr>
          </w:rPrChange>
        </w:rPr>
        <w:t xml:space="preserve">是/否 </w:t>
      </w:r>
      <w:r>
        <w:rPr>
          <w:rFonts w:hint="eastAsia" w:ascii="仿宋" w:hAnsi="仿宋" w:eastAsia="仿宋" w:cs="仿宋"/>
          <w:color w:val="auto"/>
          <w:sz w:val="24"/>
          <w:highlight w:val="none"/>
          <w:rPrChange w:id="3836" w:author="NTKO" w:date="2025-07-17T18:47:14Z">
            <w:rPr>
              <w:rFonts w:hint="eastAsia" w:ascii="仿宋" w:hAnsi="仿宋" w:eastAsia="仿宋" w:cs="仿宋"/>
              <w:sz w:val="24"/>
            </w:rPr>
          </w:rPrChange>
        </w:rPr>
        <w:t>公告期限：</w:t>
      </w:r>
      <w:r>
        <w:rPr>
          <w:rFonts w:hint="eastAsia" w:ascii="仿宋" w:hAnsi="仿宋" w:eastAsia="仿宋" w:cs="仿宋"/>
          <w:color w:val="auto"/>
          <w:sz w:val="24"/>
          <w:highlight w:val="none"/>
          <w:u w:val="dotted"/>
          <w:rPrChange w:id="3837" w:author="NTKO" w:date="2025-07-17T18:47:14Z">
            <w:rPr>
              <w:rFonts w:hint="eastAsia" w:ascii="仿宋" w:hAnsi="仿宋" w:eastAsia="仿宋" w:cs="仿宋"/>
              <w:sz w:val="24"/>
              <w:u w:val="dotted"/>
            </w:rPr>
          </w:rPrChange>
        </w:rPr>
        <w:t xml:space="preserve">                        </w:t>
      </w:r>
    </w:p>
    <w:p w14:paraId="230FC27E">
      <w:pPr>
        <w:spacing w:line="336" w:lineRule="auto"/>
        <w:rPr>
          <w:rFonts w:ascii="仿宋" w:hAnsi="仿宋" w:eastAsia="仿宋" w:cs="仿宋"/>
          <w:color w:val="auto"/>
          <w:sz w:val="24"/>
          <w:highlight w:val="none"/>
          <w:rPrChange w:id="383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39" w:author="NTKO" w:date="2025-07-17T18:47:14Z">
            <w:rPr>
              <w:rFonts w:hint="eastAsia" w:ascii="仿宋" w:hAnsi="仿宋" w:eastAsia="仿宋" w:cs="仿宋"/>
              <w:sz w:val="24"/>
            </w:rPr>
          </w:rPrChange>
        </w:rPr>
        <w:t>三、质疑基本情况</w:t>
      </w:r>
    </w:p>
    <w:p w14:paraId="06713AF0">
      <w:pPr>
        <w:spacing w:line="336" w:lineRule="auto"/>
        <w:ind w:firstLine="480" w:firstLineChars="200"/>
        <w:rPr>
          <w:rFonts w:ascii="仿宋" w:hAnsi="仿宋" w:eastAsia="仿宋" w:cs="仿宋"/>
          <w:color w:val="auto"/>
          <w:sz w:val="24"/>
          <w:highlight w:val="none"/>
          <w:u w:val="dotted"/>
          <w:rPrChange w:id="3840"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841" w:author="NTKO" w:date="2025-07-17T18:47:14Z">
            <w:rPr>
              <w:rFonts w:hint="eastAsia" w:ascii="仿宋" w:hAnsi="仿宋" w:eastAsia="仿宋" w:cs="仿宋"/>
              <w:sz w:val="24"/>
            </w:rPr>
          </w:rPrChange>
        </w:rPr>
        <w:t>投诉人于</w:t>
      </w:r>
      <w:r>
        <w:rPr>
          <w:rFonts w:hint="eastAsia" w:ascii="仿宋" w:hAnsi="仿宋" w:eastAsia="仿宋" w:cs="仿宋"/>
          <w:color w:val="auto"/>
          <w:sz w:val="24"/>
          <w:highlight w:val="none"/>
          <w:u w:val="dotted"/>
          <w:rPrChange w:id="3842"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43" w:author="NTKO" w:date="2025-07-17T18:47:14Z">
            <w:rPr>
              <w:rFonts w:hint="eastAsia" w:ascii="仿宋" w:hAnsi="仿宋" w:eastAsia="仿宋" w:cs="仿宋"/>
              <w:sz w:val="24"/>
            </w:rPr>
          </w:rPrChange>
        </w:rPr>
        <w:t>年</w:t>
      </w:r>
      <w:r>
        <w:rPr>
          <w:rFonts w:hint="eastAsia" w:ascii="仿宋" w:hAnsi="仿宋" w:eastAsia="仿宋" w:cs="仿宋"/>
          <w:color w:val="auto"/>
          <w:sz w:val="24"/>
          <w:highlight w:val="none"/>
          <w:u w:val="dotted"/>
          <w:rPrChange w:id="3844"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45" w:author="NTKO" w:date="2025-07-17T18:47:14Z">
            <w:rPr>
              <w:rFonts w:hint="eastAsia" w:ascii="仿宋" w:hAnsi="仿宋" w:eastAsia="仿宋" w:cs="仿宋"/>
              <w:sz w:val="24"/>
            </w:rPr>
          </w:rPrChange>
        </w:rPr>
        <w:t>月</w:t>
      </w:r>
      <w:r>
        <w:rPr>
          <w:rFonts w:hint="eastAsia" w:ascii="仿宋" w:hAnsi="仿宋" w:eastAsia="仿宋" w:cs="仿宋"/>
          <w:color w:val="auto"/>
          <w:sz w:val="24"/>
          <w:highlight w:val="none"/>
          <w:u w:val="dotted"/>
          <w:rPrChange w:id="3846"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47" w:author="NTKO" w:date="2025-07-17T18:47:14Z">
            <w:rPr>
              <w:rFonts w:hint="eastAsia" w:ascii="仿宋" w:hAnsi="仿宋" w:eastAsia="仿宋" w:cs="仿宋"/>
              <w:sz w:val="24"/>
            </w:rPr>
          </w:rPrChange>
        </w:rPr>
        <w:t>日,向</w:t>
      </w:r>
      <w:r>
        <w:rPr>
          <w:rFonts w:hint="eastAsia" w:ascii="仿宋" w:hAnsi="仿宋" w:eastAsia="仿宋" w:cs="仿宋"/>
          <w:color w:val="auto"/>
          <w:sz w:val="24"/>
          <w:highlight w:val="none"/>
          <w:u w:val="dotted"/>
          <w:rPrChange w:id="3848"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49" w:author="NTKO" w:date="2025-07-17T18:47:14Z">
            <w:rPr>
              <w:rFonts w:hint="eastAsia" w:ascii="仿宋" w:hAnsi="仿宋" w:eastAsia="仿宋" w:cs="仿宋"/>
              <w:sz w:val="24"/>
            </w:rPr>
          </w:rPrChange>
        </w:rPr>
        <w:t>提出质疑，质疑事项为：</w:t>
      </w:r>
      <w:r>
        <w:rPr>
          <w:rFonts w:hint="eastAsia" w:ascii="仿宋" w:hAnsi="仿宋" w:eastAsia="仿宋" w:cs="仿宋"/>
          <w:color w:val="auto"/>
          <w:sz w:val="24"/>
          <w:highlight w:val="none"/>
          <w:u w:val="dotted"/>
          <w:rPrChange w:id="3850" w:author="NTKO" w:date="2025-07-17T18:47:14Z">
            <w:rPr>
              <w:rFonts w:hint="eastAsia" w:ascii="仿宋" w:hAnsi="仿宋" w:eastAsia="仿宋" w:cs="仿宋"/>
              <w:sz w:val="24"/>
              <w:u w:val="dotted"/>
            </w:rPr>
          </w:rPrChange>
        </w:rPr>
        <w:t xml:space="preserve">                                </w:t>
      </w:r>
    </w:p>
    <w:p w14:paraId="58B2D664">
      <w:pPr>
        <w:spacing w:line="336" w:lineRule="auto"/>
        <w:rPr>
          <w:rFonts w:ascii="仿宋" w:hAnsi="仿宋" w:eastAsia="仿宋" w:cs="仿宋"/>
          <w:color w:val="auto"/>
          <w:sz w:val="24"/>
          <w:highlight w:val="none"/>
          <w:u w:val="dotted"/>
          <w:rPrChange w:id="3851"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u w:val="dotted"/>
          <w:rPrChange w:id="3852"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53" w:author="NTKO" w:date="2025-07-17T18:47:14Z">
            <w:rPr>
              <w:rFonts w:hint="eastAsia" w:ascii="仿宋" w:hAnsi="仿宋" w:eastAsia="仿宋" w:cs="仿宋"/>
              <w:sz w:val="24"/>
            </w:rPr>
          </w:rPrChange>
        </w:rPr>
        <w:t xml:space="preserve">  </w:t>
      </w:r>
    </w:p>
    <w:p w14:paraId="4E801457">
      <w:pPr>
        <w:spacing w:line="336" w:lineRule="auto"/>
        <w:ind w:firstLine="360" w:firstLineChars="150"/>
        <w:rPr>
          <w:rFonts w:ascii="仿宋" w:hAnsi="仿宋" w:eastAsia="仿宋" w:cs="仿宋"/>
          <w:color w:val="auto"/>
          <w:sz w:val="24"/>
          <w:highlight w:val="none"/>
          <w:rPrChange w:id="3854" w:author="NTKO" w:date="2025-07-17T18:47:14Z">
            <w:rPr>
              <w:rFonts w:ascii="仿宋" w:hAnsi="仿宋" w:eastAsia="仿宋" w:cs="仿宋"/>
              <w:sz w:val="24"/>
            </w:rPr>
          </w:rPrChange>
        </w:rPr>
      </w:pPr>
      <w:r>
        <w:rPr>
          <w:rFonts w:hint="eastAsia" w:ascii="仿宋" w:hAnsi="仿宋" w:eastAsia="仿宋" w:cs="仿宋"/>
          <w:color w:val="auto"/>
          <w:sz w:val="24"/>
          <w:highlight w:val="none"/>
          <w:u w:val="dotted"/>
          <w:rPrChange w:id="3855" w:author="NTKO" w:date="2025-07-17T18:47:14Z">
            <w:rPr>
              <w:rFonts w:hint="eastAsia" w:ascii="仿宋" w:hAnsi="仿宋" w:eastAsia="仿宋" w:cs="仿宋"/>
              <w:sz w:val="24"/>
              <w:u w:val="dotted"/>
            </w:rPr>
          </w:rPrChange>
        </w:rPr>
        <w:t>采购人/代理机构</w:t>
      </w:r>
      <w:r>
        <w:rPr>
          <w:rFonts w:hint="eastAsia" w:ascii="仿宋" w:hAnsi="仿宋" w:eastAsia="仿宋" w:cs="仿宋"/>
          <w:color w:val="auto"/>
          <w:sz w:val="24"/>
          <w:highlight w:val="none"/>
          <w:rPrChange w:id="3856" w:author="NTKO" w:date="2025-07-17T18:47:14Z">
            <w:rPr>
              <w:rFonts w:hint="eastAsia" w:ascii="仿宋" w:hAnsi="仿宋" w:eastAsia="仿宋" w:cs="仿宋"/>
              <w:sz w:val="24"/>
            </w:rPr>
          </w:rPrChange>
        </w:rPr>
        <w:t>于</w:t>
      </w:r>
      <w:r>
        <w:rPr>
          <w:rFonts w:hint="eastAsia" w:ascii="仿宋" w:hAnsi="仿宋" w:eastAsia="仿宋" w:cs="仿宋"/>
          <w:color w:val="auto"/>
          <w:sz w:val="24"/>
          <w:highlight w:val="none"/>
          <w:u w:val="dotted"/>
          <w:rPrChange w:id="3857"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58" w:author="NTKO" w:date="2025-07-17T18:47:14Z">
            <w:rPr>
              <w:rFonts w:hint="eastAsia" w:ascii="仿宋" w:hAnsi="仿宋" w:eastAsia="仿宋" w:cs="仿宋"/>
              <w:sz w:val="24"/>
            </w:rPr>
          </w:rPrChange>
        </w:rPr>
        <w:t>年</w:t>
      </w:r>
      <w:r>
        <w:rPr>
          <w:rFonts w:hint="eastAsia" w:ascii="仿宋" w:hAnsi="仿宋" w:eastAsia="仿宋" w:cs="仿宋"/>
          <w:color w:val="auto"/>
          <w:sz w:val="24"/>
          <w:highlight w:val="none"/>
          <w:u w:val="dotted"/>
          <w:rPrChange w:id="3859"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60" w:author="NTKO" w:date="2025-07-17T18:47:14Z">
            <w:rPr>
              <w:rFonts w:hint="eastAsia" w:ascii="仿宋" w:hAnsi="仿宋" w:eastAsia="仿宋" w:cs="仿宋"/>
              <w:sz w:val="24"/>
            </w:rPr>
          </w:rPrChange>
        </w:rPr>
        <w:t>月</w:t>
      </w:r>
      <w:r>
        <w:rPr>
          <w:rFonts w:hint="eastAsia" w:ascii="仿宋" w:hAnsi="仿宋" w:eastAsia="仿宋" w:cs="仿宋"/>
          <w:color w:val="auto"/>
          <w:sz w:val="24"/>
          <w:highlight w:val="none"/>
          <w:u w:val="dotted"/>
          <w:rPrChange w:id="3861"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62" w:author="NTKO" w:date="2025-07-17T18:47:14Z">
            <w:rPr>
              <w:rFonts w:hint="eastAsia" w:ascii="仿宋" w:hAnsi="仿宋" w:eastAsia="仿宋" w:cs="仿宋"/>
              <w:sz w:val="24"/>
            </w:rPr>
          </w:rPrChange>
        </w:rPr>
        <w:t>日,就质疑事项作出了答复/没有在法定期限内作出答复。</w:t>
      </w:r>
    </w:p>
    <w:p w14:paraId="54532238">
      <w:pPr>
        <w:spacing w:line="336" w:lineRule="auto"/>
        <w:rPr>
          <w:rFonts w:ascii="仿宋" w:hAnsi="仿宋" w:eastAsia="仿宋" w:cs="仿宋"/>
          <w:color w:val="auto"/>
          <w:sz w:val="24"/>
          <w:highlight w:val="none"/>
          <w:rPrChange w:id="386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64" w:author="NTKO" w:date="2025-07-17T18:47:14Z">
            <w:rPr>
              <w:rFonts w:hint="eastAsia" w:ascii="仿宋" w:hAnsi="仿宋" w:eastAsia="仿宋" w:cs="仿宋"/>
              <w:sz w:val="24"/>
            </w:rPr>
          </w:rPrChange>
        </w:rPr>
        <w:t>四、投诉事项具体内容</w:t>
      </w:r>
    </w:p>
    <w:p w14:paraId="358CE0DB">
      <w:pPr>
        <w:spacing w:line="336" w:lineRule="auto"/>
        <w:rPr>
          <w:rFonts w:ascii="仿宋" w:hAnsi="仿宋" w:eastAsia="仿宋" w:cs="仿宋"/>
          <w:color w:val="auto"/>
          <w:sz w:val="24"/>
          <w:highlight w:val="none"/>
          <w:u w:val="single"/>
          <w:rPrChange w:id="3865"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66" w:author="NTKO" w:date="2025-07-17T18:47:14Z">
            <w:rPr>
              <w:rFonts w:hint="eastAsia" w:ascii="仿宋" w:hAnsi="仿宋" w:eastAsia="仿宋" w:cs="仿宋"/>
              <w:sz w:val="24"/>
            </w:rPr>
          </w:rPrChange>
        </w:rPr>
        <w:t>投诉事项 1：</w:t>
      </w:r>
      <w:r>
        <w:rPr>
          <w:rFonts w:hint="eastAsia" w:ascii="仿宋" w:hAnsi="仿宋" w:eastAsia="仿宋" w:cs="仿宋"/>
          <w:color w:val="auto"/>
          <w:sz w:val="24"/>
          <w:highlight w:val="none"/>
          <w:u w:val="dotted"/>
          <w:rPrChange w:id="3867" w:author="NTKO" w:date="2025-07-17T18:47:14Z">
            <w:rPr>
              <w:rFonts w:hint="eastAsia" w:ascii="仿宋" w:hAnsi="仿宋" w:eastAsia="仿宋" w:cs="仿宋"/>
              <w:sz w:val="24"/>
              <w:u w:val="dotted"/>
            </w:rPr>
          </w:rPrChange>
        </w:rPr>
        <w:t xml:space="preserve">                                       </w:t>
      </w:r>
    </w:p>
    <w:p w14:paraId="4750CB6D">
      <w:pPr>
        <w:spacing w:line="336" w:lineRule="auto"/>
        <w:rPr>
          <w:rFonts w:ascii="仿宋" w:hAnsi="仿宋" w:eastAsia="仿宋" w:cs="仿宋"/>
          <w:color w:val="auto"/>
          <w:sz w:val="24"/>
          <w:highlight w:val="none"/>
          <w:rPrChange w:id="386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69" w:author="NTKO" w:date="2025-07-17T18:47:14Z">
            <w:rPr>
              <w:rFonts w:hint="eastAsia" w:ascii="仿宋" w:hAnsi="仿宋" w:eastAsia="仿宋" w:cs="仿宋"/>
              <w:sz w:val="24"/>
            </w:rPr>
          </w:rPrChange>
        </w:rPr>
        <w:t>事实依据：</w:t>
      </w:r>
      <w:r>
        <w:rPr>
          <w:rFonts w:hint="eastAsia" w:ascii="仿宋" w:hAnsi="仿宋" w:eastAsia="仿宋" w:cs="仿宋"/>
          <w:color w:val="auto"/>
          <w:sz w:val="24"/>
          <w:highlight w:val="none"/>
          <w:u w:val="dotted"/>
          <w:rPrChange w:id="3870" w:author="NTKO" w:date="2025-07-17T18:47:14Z">
            <w:rPr>
              <w:rFonts w:hint="eastAsia" w:ascii="仿宋" w:hAnsi="仿宋" w:eastAsia="仿宋" w:cs="仿宋"/>
              <w:sz w:val="24"/>
              <w:u w:val="dotted"/>
            </w:rPr>
          </w:rPrChange>
        </w:rPr>
        <w:t xml:space="preserve">                                         </w:t>
      </w:r>
    </w:p>
    <w:p w14:paraId="0AD0E8ED">
      <w:pPr>
        <w:spacing w:line="336" w:lineRule="auto"/>
        <w:rPr>
          <w:rFonts w:ascii="仿宋" w:hAnsi="仿宋" w:eastAsia="仿宋" w:cs="仿宋"/>
          <w:color w:val="auto"/>
          <w:sz w:val="24"/>
          <w:highlight w:val="none"/>
          <w:u w:val="dotted"/>
          <w:rPrChange w:id="3871"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u w:val="dotted"/>
          <w:rPrChange w:id="3872" w:author="NTKO" w:date="2025-07-17T18:47:14Z">
            <w:rPr>
              <w:rFonts w:hint="eastAsia" w:ascii="仿宋" w:hAnsi="仿宋" w:eastAsia="仿宋" w:cs="仿宋"/>
              <w:sz w:val="24"/>
              <w:u w:val="dotted"/>
            </w:rPr>
          </w:rPrChange>
        </w:rPr>
        <w:t xml:space="preserve">                                                      </w:t>
      </w:r>
    </w:p>
    <w:p w14:paraId="4817426B">
      <w:pPr>
        <w:spacing w:line="336" w:lineRule="auto"/>
        <w:rPr>
          <w:rFonts w:ascii="仿宋" w:hAnsi="仿宋" w:eastAsia="仿宋" w:cs="仿宋"/>
          <w:color w:val="auto"/>
          <w:sz w:val="24"/>
          <w:highlight w:val="none"/>
          <w:u w:val="single"/>
          <w:rPrChange w:id="3873"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74" w:author="NTKO" w:date="2025-07-17T18:47:14Z">
            <w:rPr>
              <w:rFonts w:hint="eastAsia" w:ascii="仿宋" w:hAnsi="仿宋" w:eastAsia="仿宋" w:cs="仿宋"/>
              <w:sz w:val="24"/>
            </w:rPr>
          </w:rPrChange>
        </w:rPr>
        <w:t>法律依据：</w:t>
      </w:r>
      <w:r>
        <w:rPr>
          <w:rFonts w:hint="eastAsia" w:ascii="仿宋" w:hAnsi="仿宋" w:eastAsia="仿宋" w:cs="仿宋"/>
          <w:color w:val="auto"/>
          <w:sz w:val="24"/>
          <w:highlight w:val="none"/>
          <w:u w:val="dotted"/>
          <w:rPrChange w:id="3875" w:author="NTKO" w:date="2025-07-17T18:47:14Z">
            <w:rPr>
              <w:rFonts w:hint="eastAsia" w:ascii="仿宋" w:hAnsi="仿宋" w:eastAsia="仿宋" w:cs="仿宋"/>
              <w:sz w:val="24"/>
              <w:u w:val="dotted"/>
            </w:rPr>
          </w:rPrChange>
        </w:rPr>
        <w:t xml:space="preserve">                                          </w:t>
      </w:r>
    </w:p>
    <w:p w14:paraId="012EE40E">
      <w:pPr>
        <w:spacing w:line="336" w:lineRule="auto"/>
        <w:rPr>
          <w:rFonts w:ascii="仿宋" w:hAnsi="仿宋" w:eastAsia="仿宋" w:cs="仿宋"/>
          <w:color w:val="auto"/>
          <w:sz w:val="24"/>
          <w:highlight w:val="none"/>
          <w:u w:val="dotted"/>
          <w:rPrChange w:id="3876"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u w:val="dotted"/>
          <w:rPrChange w:id="3877" w:author="NTKO" w:date="2025-07-17T18:47:14Z">
            <w:rPr>
              <w:rFonts w:hint="eastAsia" w:ascii="仿宋" w:hAnsi="仿宋" w:eastAsia="仿宋" w:cs="仿宋"/>
              <w:sz w:val="24"/>
              <w:u w:val="dotted"/>
            </w:rPr>
          </w:rPrChange>
        </w:rPr>
        <w:t xml:space="preserve">                                                      </w:t>
      </w:r>
    </w:p>
    <w:p w14:paraId="54C8086D">
      <w:pPr>
        <w:spacing w:line="336" w:lineRule="auto"/>
        <w:rPr>
          <w:rFonts w:ascii="仿宋" w:hAnsi="仿宋" w:eastAsia="仿宋" w:cs="仿宋"/>
          <w:color w:val="auto"/>
          <w:sz w:val="24"/>
          <w:highlight w:val="none"/>
          <w:rPrChange w:id="3878"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79" w:author="NTKO" w:date="2025-07-17T18:47:14Z">
            <w:rPr>
              <w:rFonts w:hint="eastAsia" w:ascii="仿宋" w:hAnsi="仿宋" w:eastAsia="仿宋" w:cs="仿宋"/>
              <w:sz w:val="24"/>
            </w:rPr>
          </w:rPrChange>
        </w:rPr>
        <w:t>投诉事项2</w:t>
      </w:r>
    </w:p>
    <w:p w14:paraId="1F97BAA8">
      <w:pPr>
        <w:spacing w:line="336" w:lineRule="auto"/>
        <w:rPr>
          <w:rFonts w:ascii="仿宋" w:hAnsi="仿宋" w:eastAsia="仿宋" w:cs="仿宋"/>
          <w:color w:val="auto"/>
          <w:sz w:val="24"/>
          <w:highlight w:val="none"/>
          <w:u w:val="dotted"/>
          <w:rPrChange w:id="3880" w:author="NTKO" w:date="2025-07-17T18:47:14Z">
            <w:rPr>
              <w:rFonts w:ascii="仿宋" w:hAnsi="仿宋" w:eastAsia="仿宋" w:cs="仿宋"/>
              <w:sz w:val="24"/>
              <w:u w:val="dotted"/>
            </w:rPr>
          </w:rPrChange>
        </w:rPr>
      </w:pPr>
      <w:r>
        <w:rPr>
          <w:rFonts w:hint="eastAsia" w:ascii="仿宋" w:hAnsi="仿宋" w:eastAsia="仿宋" w:cs="仿宋"/>
          <w:color w:val="auto"/>
          <w:sz w:val="24"/>
          <w:highlight w:val="none"/>
          <w:rPrChange w:id="3881" w:author="NTKO" w:date="2025-07-17T18:47:14Z">
            <w:rPr>
              <w:rFonts w:hint="eastAsia" w:ascii="仿宋" w:hAnsi="仿宋" w:eastAsia="仿宋" w:cs="仿宋"/>
              <w:sz w:val="24"/>
            </w:rPr>
          </w:rPrChange>
        </w:rPr>
        <w:t>……</w:t>
      </w:r>
    </w:p>
    <w:p w14:paraId="0986086B">
      <w:pPr>
        <w:spacing w:line="336" w:lineRule="auto"/>
        <w:rPr>
          <w:rFonts w:ascii="仿宋" w:hAnsi="仿宋" w:eastAsia="仿宋" w:cs="仿宋"/>
          <w:color w:val="auto"/>
          <w:sz w:val="24"/>
          <w:highlight w:val="none"/>
          <w:rPrChange w:id="388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83" w:author="NTKO" w:date="2025-07-17T18:47:14Z">
            <w:rPr>
              <w:rFonts w:hint="eastAsia" w:ascii="仿宋" w:hAnsi="仿宋" w:eastAsia="仿宋" w:cs="仿宋"/>
              <w:sz w:val="24"/>
            </w:rPr>
          </w:rPrChange>
        </w:rPr>
        <w:t>五、与投诉事项相关的投诉请求</w:t>
      </w:r>
    </w:p>
    <w:p w14:paraId="1A656F29">
      <w:pPr>
        <w:spacing w:line="336" w:lineRule="auto"/>
        <w:rPr>
          <w:rFonts w:ascii="仿宋" w:hAnsi="仿宋" w:eastAsia="仿宋" w:cs="仿宋"/>
          <w:color w:val="auto"/>
          <w:sz w:val="24"/>
          <w:highlight w:val="none"/>
          <w:rPrChange w:id="388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85" w:author="NTKO" w:date="2025-07-17T18:47:14Z">
            <w:rPr>
              <w:rFonts w:hint="eastAsia" w:ascii="仿宋" w:hAnsi="仿宋" w:eastAsia="仿宋" w:cs="仿宋"/>
              <w:sz w:val="24"/>
            </w:rPr>
          </w:rPrChange>
        </w:rPr>
        <w:t>请求：</w:t>
      </w:r>
      <w:r>
        <w:rPr>
          <w:rFonts w:hint="eastAsia" w:ascii="仿宋" w:hAnsi="仿宋" w:eastAsia="仿宋" w:cs="仿宋"/>
          <w:color w:val="auto"/>
          <w:sz w:val="24"/>
          <w:highlight w:val="none"/>
          <w:u w:val="dotted"/>
          <w:rPrChange w:id="3886" w:author="NTKO" w:date="2025-07-17T18:47:14Z">
            <w:rPr>
              <w:rFonts w:hint="eastAsia" w:ascii="仿宋" w:hAnsi="仿宋" w:eastAsia="仿宋" w:cs="仿宋"/>
              <w:sz w:val="24"/>
              <w:u w:val="dotted"/>
            </w:rPr>
          </w:rPrChange>
        </w:rPr>
        <w:t xml:space="preserve">                                              </w:t>
      </w:r>
      <w:r>
        <w:rPr>
          <w:rFonts w:hint="eastAsia" w:ascii="仿宋" w:hAnsi="仿宋" w:eastAsia="仿宋" w:cs="仿宋"/>
          <w:color w:val="auto"/>
          <w:sz w:val="24"/>
          <w:highlight w:val="none"/>
          <w:rPrChange w:id="3887" w:author="NTKO" w:date="2025-07-17T18:47:14Z">
            <w:rPr>
              <w:rFonts w:hint="eastAsia" w:ascii="仿宋" w:hAnsi="仿宋" w:eastAsia="仿宋" w:cs="仿宋"/>
              <w:sz w:val="24"/>
            </w:rPr>
          </w:rPrChange>
        </w:rPr>
        <w:t xml:space="preserve"> </w:t>
      </w:r>
    </w:p>
    <w:p w14:paraId="2FB0F162">
      <w:pPr>
        <w:spacing w:line="336" w:lineRule="auto"/>
        <w:rPr>
          <w:rFonts w:ascii="仿宋" w:hAnsi="仿宋" w:eastAsia="仿宋" w:cs="仿宋"/>
          <w:color w:val="auto"/>
          <w:sz w:val="24"/>
          <w:highlight w:val="none"/>
          <w:u w:val="single"/>
          <w:rPrChange w:id="3888" w:author="NTKO" w:date="2025-07-17T18:47:14Z">
            <w:rPr>
              <w:rFonts w:ascii="仿宋" w:hAnsi="仿宋" w:eastAsia="仿宋" w:cs="仿宋"/>
              <w:sz w:val="24"/>
              <w:u w:val="single"/>
            </w:rPr>
          </w:rPrChange>
        </w:rPr>
      </w:pPr>
      <w:r>
        <w:rPr>
          <w:rFonts w:hint="eastAsia" w:ascii="仿宋" w:hAnsi="仿宋" w:eastAsia="仿宋" w:cs="仿宋"/>
          <w:color w:val="auto"/>
          <w:sz w:val="24"/>
          <w:highlight w:val="none"/>
          <w:rPrChange w:id="3889" w:author="NTKO" w:date="2025-07-17T18:47:14Z">
            <w:rPr>
              <w:rFonts w:hint="eastAsia" w:ascii="仿宋" w:hAnsi="仿宋" w:eastAsia="仿宋" w:cs="仿宋"/>
              <w:sz w:val="24"/>
            </w:rPr>
          </w:rPrChange>
        </w:rPr>
        <w:t xml:space="preserve">                                                                                                    </w:t>
      </w:r>
    </w:p>
    <w:p w14:paraId="4457EB96">
      <w:pPr>
        <w:spacing w:line="336" w:lineRule="auto"/>
        <w:rPr>
          <w:rFonts w:ascii="仿宋" w:hAnsi="仿宋" w:eastAsia="仿宋" w:cs="仿宋"/>
          <w:color w:val="auto"/>
          <w:sz w:val="24"/>
          <w:highlight w:val="none"/>
          <w:rPrChange w:id="389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91" w:author="NTKO" w:date="2025-07-17T18:47:14Z">
            <w:rPr>
              <w:rFonts w:hint="eastAsia" w:ascii="仿宋" w:hAnsi="仿宋" w:eastAsia="仿宋" w:cs="仿宋"/>
              <w:sz w:val="24"/>
            </w:rPr>
          </w:rPrChange>
        </w:rPr>
        <w:t xml:space="preserve">签字(签章)：                   公章：                      </w:t>
      </w:r>
    </w:p>
    <w:p w14:paraId="6FC675DE">
      <w:pPr>
        <w:spacing w:line="336" w:lineRule="auto"/>
        <w:rPr>
          <w:rFonts w:ascii="仿宋" w:hAnsi="仿宋" w:eastAsia="仿宋" w:cs="仿宋"/>
          <w:color w:val="auto"/>
          <w:sz w:val="24"/>
          <w:highlight w:val="none"/>
          <w:rPrChange w:id="3892"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893" w:author="NTKO" w:date="2025-07-17T18:47:14Z">
            <w:rPr>
              <w:rFonts w:hint="eastAsia" w:ascii="仿宋" w:hAnsi="仿宋" w:eastAsia="仿宋" w:cs="仿宋"/>
              <w:sz w:val="24"/>
            </w:rPr>
          </w:rPrChange>
        </w:rPr>
        <w:t xml:space="preserve">日期：    </w:t>
      </w:r>
    </w:p>
    <w:p w14:paraId="10BACC18">
      <w:pPr>
        <w:spacing w:line="336" w:lineRule="auto"/>
        <w:rPr>
          <w:rFonts w:ascii="仿宋" w:hAnsi="仿宋" w:eastAsia="仿宋" w:cs="仿宋"/>
          <w:b/>
          <w:color w:val="auto"/>
          <w:sz w:val="24"/>
          <w:highlight w:val="none"/>
          <w:rPrChange w:id="3894" w:author="NTKO" w:date="2025-07-17T18:47:14Z">
            <w:rPr>
              <w:rFonts w:ascii="仿宋" w:hAnsi="仿宋" w:eastAsia="仿宋" w:cs="仿宋"/>
              <w:b/>
              <w:sz w:val="24"/>
            </w:rPr>
          </w:rPrChange>
        </w:rPr>
      </w:pPr>
    </w:p>
    <w:p w14:paraId="16961AD6">
      <w:pPr>
        <w:spacing w:line="336" w:lineRule="auto"/>
        <w:rPr>
          <w:rFonts w:ascii="仿宋" w:hAnsi="仿宋" w:eastAsia="仿宋" w:cs="仿宋"/>
          <w:b/>
          <w:color w:val="auto"/>
          <w:sz w:val="24"/>
          <w:highlight w:val="none"/>
          <w:rPrChange w:id="3895" w:author="NTKO" w:date="2025-07-17T18:47:14Z">
            <w:rPr>
              <w:rFonts w:ascii="仿宋" w:hAnsi="仿宋" w:eastAsia="仿宋" w:cs="仿宋"/>
              <w:b/>
              <w:sz w:val="24"/>
            </w:rPr>
          </w:rPrChange>
        </w:rPr>
      </w:pPr>
    </w:p>
    <w:p w14:paraId="1E3B9EA0">
      <w:pPr>
        <w:spacing w:line="336" w:lineRule="auto"/>
        <w:rPr>
          <w:rFonts w:ascii="仿宋" w:hAnsi="仿宋" w:eastAsia="仿宋" w:cs="仿宋"/>
          <w:b/>
          <w:color w:val="auto"/>
          <w:sz w:val="24"/>
          <w:highlight w:val="none"/>
          <w:rPrChange w:id="3896"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897" w:author="NTKO" w:date="2025-07-17T18:47:14Z">
            <w:rPr>
              <w:rFonts w:hint="eastAsia" w:ascii="仿宋" w:hAnsi="仿宋" w:eastAsia="仿宋" w:cs="仿宋"/>
              <w:b/>
              <w:sz w:val="24"/>
            </w:rPr>
          </w:rPrChange>
        </w:rPr>
        <w:t>投诉书制作说明：</w:t>
      </w:r>
    </w:p>
    <w:p w14:paraId="58D9704F">
      <w:pPr>
        <w:widowControl/>
        <w:spacing w:line="336" w:lineRule="auto"/>
        <w:ind w:firstLine="480" w:firstLineChars="200"/>
        <w:rPr>
          <w:rFonts w:ascii="仿宋" w:hAnsi="仿宋" w:eastAsia="仿宋" w:cs="仿宋"/>
          <w:color w:val="auto"/>
          <w:kern w:val="0"/>
          <w:sz w:val="24"/>
          <w:highlight w:val="none"/>
          <w:rPrChange w:id="3898"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3899" w:author="NTKO" w:date="2025-07-17T18:47:14Z">
            <w:rPr>
              <w:rFonts w:hint="eastAsia" w:ascii="仿宋" w:hAnsi="仿宋" w:eastAsia="仿宋" w:cs="仿宋"/>
              <w:sz w:val="24"/>
            </w:rPr>
          </w:rPrChange>
        </w:rPr>
        <w:t>1.投诉人提起投诉时，应当提交投诉书和必要的证明材料，并按照被投诉人和与投诉事项有关的供应商数量提供投诉书副本。</w:t>
      </w:r>
    </w:p>
    <w:p w14:paraId="1151E0B0">
      <w:pPr>
        <w:widowControl/>
        <w:spacing w:line="336" w:lineRule="auto"/>
        <w:ind w:firstLine="480" w:firstLineChars="200"/>
        <w:jc w:val="left"/>
        <w:rPr>
          <w:rFonts w:ascii="仿宋" w:hAnsi="仿宋" w:eastAsia="仿宋" w:cs="仿宋"/>
          <w:color w:val="auto"/>
          <w:kern w:val="0"/>
          <w:sz w:val="24"/>
          <w:highlight w:val="none"/>
          <w:rPrChange w:id="3900"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3901" w:author="NTKO" w:date="2025-07-17T18:47:14Z">
            <w:rPr>
              <w:rFonts w:hint="eastAsia" w:ascii="仿宋" w:hAnsi="仿宋" w:eastAsia="仿宋" w:cs="仿宋"/>
              <w:sz w:val="24"/>
            </w:rPr>
          </w:rPrChang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Change w:id="3902" w:author="NTKO" w:date="2025-07-17T18:47:14Z">
            <w:rPr>
              <w:rFonts w:hint="eastAsia" w:ascii="仿宋" w:hAnsi="仿宋" w:eastAsia="仿宋" w:cs="仿宋"/>
              <w:kern w:val="0"/>
              <w:sz w:val="24"/>
            </w:rPr>
          </w:rPrChange>
        </w:rPr>
        <w:t>投诉人签署的授权委托书。授权委托书应当载明代理人的姓名或者名称、代理事项、具体权限、期限和相关事项。</w:t>
      </w:r>
    </w:p>
    <w:p w14:paraId="1917FBFE">
      <w:pPr>
        <w:widowControl/>
        <w:spacing w:line="336" w:lineRule="auto"/>
        <w:ind w:firstLine="480" w:firstLineChars="200"/>
        <w:jc w:val="left"/>
        <w:rPr>
          <w:rFonts w:ascii="仿宋" w:hAnsi="仿宋" w:eastAsia="仿宋" w:cs="仿宋"/>
          <w:color w:val="auto"/>
          <w:sz w:val="24"/>
          <w:highlight w:val="none"/>
          <w:rPrChange w:id="390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04" w:author="NTKO" w:date="2025-07-17T18:47:14Z">
            <w:rPr>
              <w:rFonts w:hint="eastAsia" w:ascii="仿宋" w:hAnsi="仿宋" w:eastAsia="仿宋" w:cs="仿宋"/>
              <w:sz w:val="24"/>
            </w:rPr>
          </w:rPrChange>
        </w:rPr>
        <w:t>3.投诉人若对项目的某一分包进行投诉，投诉书应列明具体分包号。</w:t>
      </w:r>
    </w:p>
    <w:p w14:paraId="5770C9EF">
      <w:pPr>
        <w:widowControl/>
        <w:spacing w:line="336" w:lineRule="auto"/>
        <w:ind w:firstLine="480" w:firstLineChars="200"/>
        <w:jc w:val="left"/>
        <w:rPr>
          <w:rFonts w:ascii="仿宋" w:hAnsi="仿宋" w:eastAsia="仿宋" w:cs="仿宋"/>
          <w:color w:val="auto"/>
          <w:sz w:val="24"/>
          <w:highlight w:val="none"/>
          <w:rPrChange w:id="390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06" w:author="NTKO" w:date="2025-07-17T18:47:14Z">
            <w:rPr>
              <w:rFonts w:hint="eastAsia" w:ascii="仿宋" w:hAnsi="仿宋" w:eastAsia="仿宋" w:cs="仿宋"/>
              <w:sz w:val="24"/>
            </w:rPr>
          </w:rPrChange>
        </w:rPr>
        <w:t>4.投诉书应简要列明质疑事项，质疑函、质疑答复等作为附件材料提供。</w:t>
      </w:r>
    </w:p>
    <w:p w14:paraId="74D9A158">
      <w:pPr>
        <w:widowControl/>
        <w:spacing w:line="336" w:lineRule="auto"/>
        <w:ind w:firstLine="480" w:firstLineChars="200"/>
        <w:jc w:val="left"/>
        <w:rPr>
          <w:rFonts w:ascii="仿宋" w:hAnsi="仿宋" w:eastAsia="仿宋" w:cs="仿宋"/>
          <w:color w:val="auto"/>
          <w:sz w:val="24"/>
          <w:highlight w:val="none"/>
          <w:rPrChange w:id="390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08" w:author="NTKO" w:date="2025-07-17T18:47:14Z">
            <w:rPr>
              <w:rFonts w:hint="eastAsia" w:ascii="仿宋" w:hAnsi="仿宋" w:eastAsia="仿宋" w:cs="仿宋"/>
              <w:sz w:val="24"/>
            </w:rPr>
          </w:rPrChange>
        </w:rPr>
        <w:t>5.投诉书的投诉事项应具体、明确，并有必要的事实依据和法律依据。</w:t>
      </w:r>
    </w:p>
    <w:p w14:paraId="00F2ABF9">
      <w:pPr>
        <w:widowControl/>
        <w:spacing w:line="336" w:lineRule="auto"/>
        <w:ind w:firstLine="480" w:firstLineChars="200"/>
        <w:jc w:val="left"/>
        <w:rPr>
          <w:rFonts w:ascii="仿宋" w:hAnsi="仿宋" w:eastAsia="仿宋" w:cs="仿宋"/>
          <w:color w:val="auto"/>
          <w:sz w:val="24"/>
          <w:highlight w:val="none"/>
          <w:rPrChange w:id="390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10" w:author="NTKO" w:date="2025-07-17T18:47:14Z">
            <w:rPr>
              <w:rFonts w:hint="eastAsia" w:ascii="仿宋" w:hAnsi="仿宋" w:eastAsia="仿宋" w:cs="仿宋"/>
              <w:sz w:val="24"/>
            </w:rPr>
          </w:rPrChange>
        </w:rPr>
        <w:t>6.投诉书的投诉请求应与投诉事项相关。</w:t>
      </w:r>
    </w:p>
    <w:p w14:paraId="08D24C22">
      <w:pPr>
        <w:widowControl/>
        <w:spacing w:line="336" w:lineRule="auto"/>
        <w:ind w:firstLine="480" w:firstLineChars="200"/>
        <w:jc w:val="left"/>
        <w:rPr>
          <w:rFonts w:ascii="仿宋" w:hAnsi="仿宋" w:eastAsia="仿宋" w:cs="仿宋"/>
          <w:color w:val="auto"/>
          <w:kern w:val="0"/>
          <w:sz w:val="24"/>
          <w:highlight w:val="none"/>
          <w:rPrChange w:id="3911" w:author="NTKO" w:date="2025-07-17T18:47:14Z">
            <w:rPr>
              <w:rFonts w:ascii="仿宋" w:hAnsi="仿宋" w:eastAsia="仿宋" w:cs="仿宋"/>
              <w:kern w:val="0"/>
              <w:sz w:val="24"/>
            </w:rPr>
          </w:rPrChange>
        </w:rPr>
      </w:pPr>
      <w:r>
        <w:rPr>
          <w:rFonts w:hint="eastAsia" w:ascii="仿宋" w:hAnsi="仿宋" w:eastAsia="仿宋" w:cs="仿宋"/>
          <w:color w:val="auto"/>
          <w:sz w:val="24"/>
          <w:highlight w:val="none"/>
          <w:rPrChange w:id="3912" w:author="NTKO" w:date="2025-07-17T18:47:14Z">
            <w:rPr>
              <w:rFonts w:hint="eastAsia" w:ascii="仿宋" w:hAnsi="仿宋" w:eastAsia="仿宋" w:cs="仿宋"/>
              <w:sz w:val="24"/>
            </w:rPr>
          </w:rPrChange>
        </w:rPr>
        <w:t>7.投诉人为自然人的，投诉书应当由本人签字；投诉人为法人或者其他组织的，投诉书应当由法定代表人、主要负责人，或者其授权代表签字或者盖章，并加盖公章。</w:t>
      </w:r>
    </w:p>
    <w:p w14:paraId="118F0864">
      <w:pPr>
        <w:spacing w:line="336" w:lineRule="auto"/>
        <w:rPr>
          <w:rFonts w:ascii="仿宋" w:hAnsi="仿宋" w:eastAsia="仿宋" w:cs="仿宋"/>
          <w:b/>
          <w:color w:val="auto"/>
          <w:sz w:val="24"/>
          <w:highlight w:val="none"/>
          <w:rPrChange w:id="3913" w:author="NTKO" w:date="2025-07-17T18:47:14Z">
            <w:rPr>
              <w:rFonts w:ascii="仿宋" w:hAnsi="仿宋" w:eastAsia="仿宋" w:cs="仿宋"/>
              <w:b/>
              <w:sz w:val="24"/>
            </w:rPr>
          </w:rPrChange>
        </w:rPr>
      </w:pPr>
    </w:p>
    <w:p w14:paraId="27B8BA51">
      <w:pPr>
        <w:widowControl/>
        <w:adjustRightInd/>
        <w:spacing w:line="336" w:lineRule="auto"/>
        <w:jc w:val="left"/>
        <w:rPr>
          <w:rFonts w:ascii="仿宋" w:hAnsi="仿宋" w:eastAsia="仿宋" w:cs="仿宋"/>
          <w:b/>
          <w:color w:val="auto"/>
          <w:sz w:val="24"/>
          <w:highlight w:val="none"/>
          <w:rPrChange w:id="3914"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915" w:author="NTKO" w:date="2025-07-17T18:47:14Z">
            <w:rPr>
              <w:rFonts w:hint="eastAsia" w:ascii="仿宋" w:hAnsi="仿宋" w:eastAsia="仿宋" w:cs="仿宋"/>
              <w:b/>
              <w:sz w:val="24"/>
            </w:rPr>
          </w:rPrChange>
        </w:rPr>
        <w:br w:type="page"/>
      </w:r>
    </w:p>
    <w:p w14:paraId="3C5073C4">
      <w:pPr>
        <w:autoSpaceDE w:val="0"/>
        <w:autoSpaceDN w:val="0"/>
        <w:spacing w:line="336" w:lineRule="auto"/>
        <w:jc w:val="center"/>
        <w:rPr>
          <w:rFonts w:ascii="仿宋" w:hAnsi="仿宋" w:eastAsia="仿宋" w:cs="仿宋"/>
          <w:b/>
          <w:bCs/>
          <w:color w:val="auto"/>
          <w:sz w:val="32"/>
          <w:szCs w:val="32"/>
          <w:highlight w:val="none"/>
          <w:rPrChange w:id="3916" w:author="NTKO" w:date="2025-07-17T18:47:14Z">
            <w:rPr>
              <w:rFonts w:ascii="仿宋" w:hAnsi="仿宋" w:eastAsia="仿宋" w:cs="仿宋"/>
              <w:b/>
              <w:bCs/>
              <w:sz w:val="32"/>
              <w:szCs w:val="32"/>
            </w:rPr>
          </w:rPrChange>
        </w:rPr>
      </w:pPr>
      <w:r>
        <w:rPr>
          <w:rFonts w:hint="eastAsia" w:ascii="仿宋" w:hAnsi="仿宋" w:eastAsia="仿宋" w:cs="仿宋"/>
          <w:b/>
          <w:color w:val="auto"/>
          <w:sz w:val="32"/>
          <w:szCs w:val="32"/>
          <w:highlight w:val="none"/>
          <w:rPrChange w:id="3917" w:author="NTKO" w:date="2025-07-17T18:47:14Z">
            <w:rPr>
              <w:rFonts w:hint="eastAsia" w:ascii="仿宋" w:hAnsi="仿宋" w:eastAsia="仿宋" w:cs="仿宋"/>
              <w:b/>
              <w:sz w:val="32"/>
              <w:szCs w:val="32"/>
            </w:rPr>
          </w:rPrChange>
        </w:rPr>
        <w:t>附件3：</w:t>
      </w:r>
      <w:r>
        <w:rPr>
          <w:rFonts w:hint="eastAsia" w:ascii="仿宋" w:hAnsi="仿宋" w:eastAsia="仿宋" w:cs="仿宋"/>
          <w:b/>
          <w:bCs/>
          <w:color w:val="auto"/>
          <w:sz w:val="32"/>
          <w:szCs w:val="32"/>
          <w:highlight w:val="none"/>
          <w:rPrChange w:id="3918" w:author="NTKO" w:date="2025-07-17T18:47:14Z">
            <w:rPr>
              <w:rFonts w:hint="eastAsia" w:ascii="仿宋" w:hAnsi="仿宋" w:eastAsia="仿宋" w:cs="仿宋"/>
              <w:b/>
              <w:bCs/>
              <w:sz w:val="32"/>
              <w:szCs w:val="32"/>
            </w:rPr>
          </w:rPrChange>
        </w:rPr>
        <w:t>业务专用章使用说明函</w:t>
      </w:r>
    </w:p>
    <w:p w14:paraId="7F253229">
      <w:pPr>
        <w:autoSpaceDE w:val="0"/>
        <w:autoSpaceDN w:val="0"/>
        <w:spacing w:line="336" w:lineRule="auto"/>
        <w:jc w:val="center"/>
        <w:rPr>
          <w:rFonts w:ascii="仿宋" w:hAnsi="仿宋" w:eastAsia="仿宋" w:cs="仿宋"/>
          <w:b/>
          <w:bCs/>
          <w:color w:val="auto"/>
          <w:sz w:val="32"/>
          <w:szCs w:val="32"/>
          <w:highlight w:val="none"/>
          <w:rPrChange w:id="3919" w:author="NTKO" w:date="2025-07-17T18:47:14Z">
            <w:rPr>
              <w:rFonts w:ascii="仿宋" w:hAnsi="仿宋" w:eastAsia="仿宋" w:cs="仿宋"/>
              <w:b/>
              <w:bCs/>
              <w:sz w:val="32"/>
              <w:szCs w:val="32"/>
            </w:rPr>
          </w:rPrChange>
        </w:rPr>
      </w:pPr>
    </w:p>
    <w:p w14:paraId="224A9E0A">
      <w:pPr>
        <w:spacing w:line="336" w:lineRule="auto"/>
        <w:rPr>
          <w:rFonts w:ascii="仿宋" w:hAnsi="仿宋" w:eastAsia="仿宋" w:cs="仿宋"/>
          <w:color w:val="auto"/>
          <w:sz w:val="24"/>
          <w:highlight w:val="none"/>
          <w:rPrChange w:id="3920"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21" w:author="NTKO" w:date="2025-07-17T18:47:14Z">
            <w:rPr>
              <w:rFonts w:hint="eastAsia" w:ascii="仿宋" w:hAnsi="仿宋" w:eastAsia="仿宋" w:cs="仿宋"/>
              <w:sz w:val="24"/>
            </w:rPr>
          </w:rPrChange>
        </w:rPr>
        <w:t>嵊州市中医院　、浙江华元工程咨询有限公司：</w:t>
      </w:r>
    </w:p>
    <w:p w14:paraId="3CA05C22">
      <w:pPr>
        <w:spacing w:line="336" w:lineRule="auto"/>
        <w:ind w:firstLine="480" w:firstLineChars="200"/>
        <w:rPr>
          <w:rFonts w:ascii="仿宋" w:hAnsi="仿宋" w:eastAsia="仿宋" w:cs="仿宋"/>
          <w:color w:val="auto"/>
          <w:sz w:val="24"/>
          <w:highlight w:val="none"/>
          <w:rPrChange w:id="3922" w:author="NTKO" w:date="2025-07-17T18:47:14Z">
            <w:rPr>
              <w:rFonts w:ascii="仿宋" w:hAnsi="仿宋" w:eastAsia="仿宋" w:cs="仿宋"/>
              <w:sz w:val="24"/>
            </w:rPr>
          </w:rPrChange>
        </w:rPr>
      </w:pPr>
      <w:r>
        <w:rPr>
          <w:rFonts w:hint="eastAsia" w:ascii="仿宋" w:hAnsi="仿宋" w:eastAsia="仿宋" w:cs="仿宋"/>
          <w:color w:val="auto"/>
          <w:kern w:val="0"/>
          <w:sz w:val="24"/>
          <w:highlight w:val="none"/>
          <w:lang w:val="zh-CN"/>
          <w:rPrChange w:id="3923" w:author="NTKO" w:date="2025-07-17T18:47:14Z">
            <w:rPr>
              <w:rFonts w:hint="eastAsia" w:ascii="仿宋" w:hAnsi="仿宋" w:eastAsia="仿宋" w:cs="仿宋"/>
              <w:kern w:val="0"/>
              <w:sz w:val="24"/>
              <w:lang w:val="zh-CN"/>
            </w:rPr>
          </w:rPrChange>
        </w:rPr>
        <w:t>我方</w:t>
      </w:r>
      <w:r>
        <w:rPr>
          <w:rFonts w:hint="eastAsia" w:ascii="仿宋" w:hAnsi="仿宋" w:eastAsia="仿宋" w:cs="仿宋"/>
          <w:color w:val="auto"/>
          <w:kern w:val="0"/>
          <w:sz w:val="24"/>
          <w:highlight w:val="none"/>
          <w:u w:val="single"/>
          <w:lang w:val="zh-CN"/>
          <w:rPrChange w:id="3924" w:author="NTKO" w:date="2025-07-17T18:47:14Z">
            <w:rPr>
              <w:rFonts w:hint="eastAsia" w:ascii="仿宋" w:hAnsi="仿宋" w:eastAsia="仿宋" w:cs="仿宋"/>
              <w:kern w:val="0"/>
              <w:sz w:val="24"/>
              <w:u w:val="single"/>
              <w:lang w:val="zh-CN"/>
            </w:rPr>
          </w:rPrChange>
        </w:rPr>
        <w:t xml:space="preserve">                         </w:t>
      </w:r>
      <w:r>
        <w:rPr>
          <w:rFonts w:hint="eastAsia" w:ascii="仿宋" w:hAnsi="仿宋" w:eastAsia="仿宋" w:cs="仿宋"/>
          <w:color w:val="auto"/>
          <w:sz w:val="24"/>
          <w:highlight w:val="none"/>
          <w:rPrChange w:id="3925" w:author="NTKO" w:date="2025-07-17T18:47:14Z">
            <w:rPr>
              <w:rFonts w:hint="eastAsia" w:ascii="仿宋" w:hAnsi="仿宋" w:eastAsia="仿宋" w:cs="仿宋"/>
              <w:sz w:val="24"/>
            </w:rPr>
          </w:rPrChange>
        </w:rPr>
        <w:t>(供应商全称)是中华人民共和国依法登记注册的合法企业，</w:t>
      </w:r>
      <w:r>
        <w:rPr>
          <w:rFonts w:hint="eastAsia" w:ascii="仿宋" w:hAnsi="仿宋" w:eastAsia="仿宋" w:cs="仿宋"/>
          <w:bCs/>
          <w:color w:val="auto"/>
          <w:sz w:val="24"/>
          <w:highlight w:val="none"/>
          <w:rPrChange w:id="3926" w:author="NTKO" w:date="2025-07-17T18:47:14Z">
            <w:rPr>
              <w:rFonts w:hint="eastAsia" w:ascii="仿宋" w:hAnsi="仿宋" w:eastAsia="仿宋" w:cs="仿宋"/>
              <w:bCs/>
              <w:sz w:val="24"/>
            </w:rPr>
          </w:rPrChange>
        </w:rPr>
        <w:t>在参加</w:t>
      </w:r>
      <w:r>
        <w:rPr>
          <w:rFonts w:hint="eastAsia" w:ascii="仿宋" w:hAnsi="仿宋" w:eastAsia="仿宋" w:cs="仿宋"/>
          <w:color w:val="auto"/>
          <w:sz w:val="24"/>
          <w:highlight w:val="none"/>
          <w:rPrChange w:id="3927" w:author="NTKO" w:date="2025-07-17T18:47:14Z">
            <w:rPr>
              <w:rFonts w:hint="eastAsia" w:ascii="仿宋" w:hAnsi="仿宋" w:eastAsia="仿宋" w:cs="仿宋"/>
              <w:sz w:val="24"/>
            </w:rPr>
          </w:rPrChange>
        </w:rPr>
        <w:t>贵方组织的嵊州市中医院2025年职工疗休养服务项目【项目编号：</w:t>
      </w:r>
      <w:del w:id="3928" w:author="NTKO" w:date="2025-07-17T18:05:40Z">
        <w:r>
          <w:rPr>
            <w:rFonts w:hint="eastAsia" w:ascii="仿宋" w:hAnsi="仿宋" w:eastAsia="仿宋" w:cs="仿宋"/>
            <w:color w:val="auto"/>
            <w:sz w:val="24"/>
            <w:highlight w:val="none"/>
            <w:rPrChange w:id="3929" w:author="NTKO" w:date="2025-07-17T18:47:14Z">
              <w:rPr>
                <w:rFonts w:hint="eastAsia" w:ascii="仿宋" w:hAnsi="仿宋" w:eastAsia="仿宋" w:cs="仿宋"/>
                <w:sz w:val="24"/>
              </w:rPr>
            </w:rPrChange>
          </w:rPr>
          <w:delText>HY-2025</w:delText>
        </w:r>
      </w:del>
      <w:ins w:id="3930" w:author="NTKO" w:date="2025-07-17T18:05:40Z">
        <w:r>
          <w:rPr>
            <w:rFonts w:hint="eastAsia" w:ascii="仿宋" w:hAnsi="仿宋" w:eastAsia="仿宋" w:cs="仿宋"/>
            <w:color w:val="auto"/>
            <w:sz w:val="24"/>
            <w:highlight w:val="none"/>
            <w:lang w:eastAsia="zh-CN"/>
            <w:rPrChange w:id="3931" w:author="NTKO" w:date="2025-07-17T18:47:14Z">
              <w:rPr>
                <w:rFonts w:hint="eastAsia" w:ascii="仿宋" w:hAnsi="仿宋" w:eastAsia="仿宋" w:cs="仿宋"/>
                <w:sz w:val="24"/>
                <w:lang w:eastAsia="zh-CN"/>
              </w:rPr>
            </w:rPrChange>
          </w:rPr>
          <w:t>HY-202553</w:t>
        </w:r>
      </w:ins>
      <w:r>
        <w:rPr>
          <w:rFonts w:hint="eastAsia" w:ascii="仿宋" w:hAnsi="仿宋" w:eastAsia="仿宋" w:cs="仿宋"/>
          <w:color w:val="auto"/>
          <w:sz w:val="24"/>
          <w:highlight w:val="none"/>
          <w:rPrChange w:id="3932" w:author="NTKO" w:date="2025-07-17T18:47:14Z">
            <w:rPr>
              <w:rFonts w:hint="eastAsia" w:ascii="仿宋" w:hAnsi="仿宋" w:eastAsia="仿宋" w:cs="仿宋"/>
              <w:sz w:val="24"/>
            </w:rPr>
          </w:rPrChange>
        </w:rPr>
        <w:t>】</w:t>
      </w:r>
      <w:r>
        <w:rPr>
          <w:rFonts w:hint="eastAsia" w:ascii="仿宋" w:hAnsi="仿宋" w:eastAsia="仿宋" w:cs="仿宋"/>
          <w:bCs/>
          <w:color w:val="auto"/>
          <w:sz w:val="24"/>
          <w:highlight w:val="none"/>
          <w:rPrChange w:id="3933" w:author="NTKO" w:date="2025-07-17T18:47:14Z">
            <w:rPr>
              <w:rFonts w:hint="eastAsia" w:ascii="仿宋" w:hAnsi="仿宋" w:eastAsia="仿宋" w:cs="仿宋"/>
              <w:bCs/>
              <w:sz w:val="24"/>
            </w:rPr>
          </w:rPrChange>
        </w:rPr>
        <w:t>采购活动中作如下说明：</w:t>
      </w:r>
      <w:r>
        <w:rPr>
          <w:rFonts w:hint="eastAsia" w:ascii="仿宋" w:hAnsi="仿宋" w:eastAsia="仿宋" w:cs="仿宋"/>
          <w:color w:val="auto"/>
          <w:sz w:val="24"/>
          <w:highlight w:val="none"/>
          <w:rPrChange w:id="3934" w:author="NTKO" w:date="2025-07-17T18:47:14Z">
            <w:rPr>
              <w:rFonts w:hint="eastAsia" w:ascii="仿宋" w:hAnsi="仿宋" w:eastAsia="仿宋" w:cs="仿宋"/>
              <w:sz w:val="24"/>
            </w:rPr>
          </w:rPrChange>
        </w:rPr>
        <w:t xml:space="preserve">我方所使用的“XX专用章”与法定名称章具有同等的法律效力，对使用“XX专用章”的行为予以完全承认，并愿意承担相应责任。   </w:t>
      </w:r>
    </w:p>
    <w:p w14:paraId="2F51333A">
      <w:pPr>
        <w:spacing w:line="336" w:lineRule="auto"/>
        <w:ind w:firstLine="480" w:firstLineChars="200"/>
        <w:rPr>
          <w:rFonts w:ascii="仿宋" w:hAnsi="仿宋" w:eastAsia="仿宋" w:cs="仿宋"/>
          <w:color w:val="auto"/>
          <w:sz w:val="24"/>
          <w:highlight w:val="none"/>
          <w:rPrChange w:id="393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36" w:author="NTKO" w:date="2025-07-17T18:47:14Z">
            <w:rPr>
              <w:rFonts w:hint="eastAsia" w:ascii="仿宋" w:hAnsi="仿宋" w:eastAsia="仿宋" w:cs="仿宋"/>
              <w:sz w:val="24"/>
            </w:rPr>
          </w:rPrChange>
        </w:rPr>
        <w:t>特此说明。</w:t>
      </w:r>
    </w:p>
    <w:p w14:paraId="5D4B5AB0">
      <w:pPr>
        <w:spacing w:line="336" w:lineRule="auto"/>
        <w:ind w:firstLine="494"/>
        <w:rPr>
          <w:rFonts w:ascii="仿宋" w:hAnsi="仿宋" w:eastAsia="仿宋" w:cs="仿宋"/>
          <w:color w:val="auto"/>
          <w:sz w:val="24"/>
          <w:highlight w:val="none"/>
          <w:rPrChange w:id="3937" w:author="NTKO" w:date="2025-07-17T18:47:14Z">
            <w:rPr>
              <w:rFonts w:ascii="仿宋" w:hAnsi="仿宋" w:eastAsia="仿宋" w:cs="仿宋"/>
              <w:sz w:val="24"/>
            </w:rPr>
          </w:rPrChange>
        </w:rPr>
      </w:pPr>
    </w:p>
    <w:p w14:paraId="445C81BE">
      <w:pPr>
        <w:spacing w:line="336" w:lineRule="auto"/>
        <w:ind w:firstLine="494"/>
        <w:rPr>
          <w:rFonts w:ascii="仿宋" w:hAnsi="仿宋" w:eastAsia="仿宋" w:cs="仿宋"/>
          <w:color w:val="auto"/>
          <w:sz w:val="24"/>
          <w:highlight w:val="none"/>
          <w:rPrChange w:id="3938" w:author="NTKO" w:date="2025-07-17T18:47:14Z">
            <w:rPr>
              <w:rFonts w:ascii="仿宋" w:hAnsi="仿宋" w:eastAsia="仿宋" w:cs="仿宋"/>
              <w:sz w:val="24"/>
            </w:rPr>
          </w:rPrChange>
        </w:rPr>
      </w:pPr>
    </w:p>
    <w:p w14:paraId="55F4EE86">
      <w:pPr>
        <w:spacing w:line="336" w:lineRule="auto"/>
        <w:ind w:firstLine="494"/>
        <w:rPr>
          <w:rFonts w:ascii="仿宋" w:hAnsi="仿宋" w:eastAsia="仿宋" w:cs="仿宋"/>
          <w:color w:val="auto"/>
          <w:sz w:val="24"/>
          <w:highlight w:val="none"/>
          <w:rPrChange w:id="3939" w:author="NTKO" w:date="2025-07-17T18:47:14Z">
            <w:rPr>
              <w:rFonts w:ascii="仿宋" w:hAnsi="仿宋" w:eastAsia="仿宋" w:cs="仿宋"/>
              <w:sz w:val="24"/>
            </w:rPr>
          </w:rPrChange>
        </w:rPr>
      </w:pPr>
    </w:p>
    <w:p w14:paraId="2A1B0C0F">
      <w:pPr>
        <w:spacing w:line="336" w:lineRule="auto"/>
        <w:ind w:firstLine="494"/>
        <w:rPr>
          <w:rFonts w:ascii="仿宋" w:hAnsi="仿宋" w:eastAsia="仿宋" w:cs="仿宋"/>
          <w:color w:val="auto"/>
          <w:sz w:val="24"/>
          <w:highlight w:val="none"/>
          <w:rPrChange w:id="3940" w:author="NTKO" w:date="2025-07-17T18:47:14Z">
            <w:rPr>
              <w:rFonts w:ascii="仿宋" w:hAnsi="仿宋" w:eastAsia="仿宋" w:cs="仿宋"/>
              <w:sz w:val="24"/>
            </w:rPr>
          </w:rPrChange>
        </w:rPr>
      </w:pPr>
    </w:p>
    <w:p w14:paraId="21CBEF4A">
      <w:pPr>
        <w:spacing w:line="336" w:lineRule="auto"/>
        <w:jc w:val="right"/>
        <w:rPr>
          <w:rFonts w:ascii="仿宋" w:hAnsi="仿宋" w:eastAsia="仿宋" w:cs="仿宋"/>
          <w:color w:val="auto"/>
          <w:sz w:val="24"/>
          <w:highlight w:val="none"/>
          <w:rPrChange w:id="394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42" w:author="NTKO" w:date="2025-07-17T18:47:14Z">
            <w:rPr>
              <w:rFonts w:hint="eastAsia" w:ascii="仿宋" w:hAnsi="仿宋" w:eastAsia="仿宋" w:cs="仿宋"/>
              <w:sz w:val="24"/>
            </w:rPr>
          </w:rPrChange>
        </w:rPr>
        <w:t>供应商名称（电子签名）：</w:t>
      </w:r>
    </w:p>
    <w:p w14:paraId="60CEAC3E">
      <w:pPr>
        <w:spacing w:line="336" w:lineRule="auto"/>
        <w:ind w:firstLine="4680" w:firstLineChars="1950"/>
        <w:rPr>
          <w:rFonts w:ascii="仿宋" w:hAnsi="仿宋" w:eastAsia="仿宋" w:cs="仿宋"/>
          <w:color w:val="auto"/>
          <w:sz w:val="24"/>
          <w:highlight w:val="none"/>
          <w:rPrChange w:id="394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3944" w:author="NTKO" w:date="2025-07-17T18:47:14Z">
            <w:rPr>
              <w:rFonts w:hint="eastAsia" w:ascii="仿宋" w:hAnsi="仿宋" w:eastAsia="仿宋" w:cs="仿宋"/>
              <w:sz w:val="24"/>
            </w:rPr>
          </w:rPrChange>
        </w:rPr>
        <w:t>日 期：</w:t>
      </w:r>
    </w:p>
    <w:p w14:paraId="6A6A123C">
      <w:pPr>
        <w:spacing w:line="336" w:lineRule="auto"/>
        <w:rPr>
          <w:rFonts w:ascii="仿宋" w:hAnsi="仿宋" w:eastAsia="仿宋" w:cs="仿宋"/>
          <w:color w:val="auto"/>
          <w:sz w:val="24"/>
          <w:highlight w:val="none"/>
          <w:rPrChange w:id="3945" w:author="NTKO" w:date="2025-07-17T18:47:14Z">
            <w:rPr>
              <w:rFonts w:ascii="仿宋" w:hAnsi="仿宋" w:eastAsia="仿宋" w:cs="仿宋"/>
              <w:sz w:val="24"/>
            </w:rPr>
          </w:rPrChange>
        </w:rPr>
      </w:pPr>
      <w:r>
        <w:rPr>
          <w:rFonts w:hint="eastAsia" w:ascii="仿宋" w:hAnsi="仿宋" w:eastAsia="仿宋" w:cs="仿宋"/>
          <w:b/>
          <w:bCs/>
          <w:color w:val="auto"/>
          <w:sz w:val="24"/>
          <w:highlight w:val="none"/>
          <w:rPrChange w:id="3946" w:author="NTKO" w:date="2025-07-17T18:47:14Z">
            <w:rPr>
              <w:rFonts w:hint="eastAsia" w:ascii="仿宋" w:hAnsi="仿宋" w:eastAsia="仿宋" w:cs="仿宋"/>
              <w:b/>
              <w:bCs/>
              <w:sz w:val="24"/>
            </w:rPr>
          </w:rPrChange>
        </w:rPr>
        <w:t>附：</w:t>
      </w:r>
    </w:p>
    <w:p w14:paraId="0A9D95BA">
      <w:pPr>
        <w:spacing w:line="336" w:lineRule="auto"/>
        <w:rPr>
          <w:rFonts w:ascii="仿宋" w:hAnsi="仿宋" w:eastAsia="仿宋" w:cs="仿宋"/>
          <w:bCs/>
          <w:color w:val="auto"/>
          <w:sz w:val="24"/>
          <w:highlight w:val="none"/>
          <w:rPrChange w:id="3947" w:author="NTKO" w:date="2025-07-17T18:47:14Z">
            <w:rPr>
              <w:rFonts w:ascii="仿宋" w:hAnsi="仿宋" w:eastAsia="仿宋" w:cs="仿宋"/>
              <w:bCs/>
              <w:sz w:val="24"/>
            </w:rPr>
          </w:rPrChange>
        </w:rPr>
      </w:pPr>
      <w:r>
        <w:rPr>
          <w:rFonts w:ascii="仿宋" w:hAnsi="仿宋" w:eastAsia="仿宋" w:cs="仿宋"/>
          <w:color w:val="auto"/>
          <w:highlight w:val="none"/>
          <w:rPrChange w:id="3949" w:author="NTKO" w:date="2025-07-17T18:47:14Z">
            <w:rPr>
              <w:rFonts w:ascii="仿宋" w:hAnsi="仿宋" w:eastAsia="仿宋" w:cs="仿宋"/>
            </w:rPr>
          </w:rPrChang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color w:val="auto"/>
          <w:highlight w:val="none"/>
          <w:rPrChange w:id="3951" w:author="NTKO" w:date="2025-07-17T18:47:14Z">
            <w:rPr>
              <w:rFonts w:ascii="仿宋" w:hAnsi="仿宋" w:eastAsia="仿宋" w:cs="仿宋"/>
            </w:rPr>
          </w:rPrChang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Change w:id="3952" w:author="NTKO" w:date="2025-07-17T18:47:14Z">
            <w:rPr>
              <w:rFonts w:hint="eastAsia" w:ascii="仿宋" w:hAnsi="仿宋" w:eastAsia="仿宋" w:cs="仿宋"/>
              <w:sz w:val="24"/>
            </w:rPr>
          </w:rPrChange>
        </w:rPr>
        <w:t>供应商法定名称章（印模）                供应商“XX专用章”（印模）</w:t>
      </w:r>
    </w:p>
    <w:p w14:paraId="0328AB9C">
      <w:pPr>
        <w:widowControl/>
        <w:spacing w:line="336" w:lineRule="auto"/>
        <w:ind w:firstLine="480" w:firstLineChars="200"/>
        <w:jc w:val="left"/>
        <w:rPr>
          <w:rFonts w:ascii="仿宋" w:hAnsi="仿宋" w:eastAsia="仿宋" w:cs="仿宋"/>
          <w:color w:val="auto"/>
          <w:kern w:val="0"/>
          <w:sz w:val="24"/>
          <w:highlight w:val="none"/>
          <w:rPrChange w:id="3953" w:author="NTKO" w:date="2025-07-17T18:47:14Z">
            <w:rPr>
              <w:rFonts w:ascii="仿宋" w:hAnsi="仿宋" w:eastAsia="仿宋" w:cs="仿宋"/>
              <w:kern w:val="0"/>
              <w:sz w:val="24"/>
            </w:rPr>
          </w:rPrChange>
        </w:rPr>
      </w:pPr>
    </w:p>
    <w:p w14:paraId="46C61675">
      <w:pPr>
        <w:snapToGrid w:val="0"/>
        <w:spacing w:line="336" w:lineRule="auto"/>
        <w:jc w:val="center"/>
        <w:rPr>
          <w:rFonts w:ascii="仿宋" w:hAnsi="仿宋" w:eastAsia="仿宋" w:cs="仿宋"/>
          <w:b/>
          <w:color w:val="auto"/>
          <w:sz w:val="24"/>
          <w:highlight w:val="none"/>
          <w:rPrChange w:id="3954" w:author="NTKO" w:date="2025-07-17T18:47:14Z">
            <w:rPr>
              <w:rFonts w:ascii="仿宋" w:hAnsi="仿宋" w:eastAsia="仿宋" w:cs="仿宋"/>
              <w:b/>
              <w:sz w:val="24"/>
            </w:rPr>
          </w:rPrChange>
        </w:rPr>
      </w:pPr>
    </w:p>
    <w:p w14:paraId="4E826619">
      <w:pPr>
        <w:widowControl/>
        <w:adjustRightInd/>
        <w:spacing w:line="336" w:lineRule="auto"/>
        <w:jc w:val="left"/>
        <w:rPr>
          <w:rFonts w:ascii="仿宋" w:hAnsi="仿宋" w:eastAsia="仿宋" w:cs="仿宋"/>
          <w:b/>
          <w:color w:val="auto"/>
          <w:sz w:val="24"/>
          <w:highlight w:val="none"/>
          <w:rPrChange w:id="3955"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956" w:author="NTKO" w:date="2025-07-17T18:47:14Z">
            <w:rPr>
              <w:rFonts w:hint="eastAsia" w:ascii="仿宋" w:hAnsi="仿宋" w:eastAsia="仿宋" w:cs="仿宋"/>
              <w:b/>
              <w:sz w:val="24"/>
            </w:rPr>
          </w:rPrChange>
        </w:rPr>
        <w:br w:type="page"/>
      </w:r>
    </w:p>
    <w:p w14:paraId="493A0E1A">
      <w:pPr>
        <w:autoSpaceDE w:val="0"/>
        <w:autoSpaceDN w:val="0"/>
        <w:spacing w:line="336" w:lineRule="auto"/>
        <w:jc w:val="center"/>
        <w:rPr>
          <w:rFonts w:ascii="仿宋" w:hAnsi="仿宋" w:eastAsia="仿宋" w:cs="仿宋"/>
          <w:b/>
          <w:color w:val="auto"/>
          <w:kern w:val="0"/>
          <w:sz w:val="32"/>
          <w:szCs w:val="32"/>
          <w:highlight w:val="none"/>
          <w:lang w:val="zh-CN"/>
          <w:rPrChange w:id="3957" w:author="NTKO" w:date="2025-07-17T18:47:14Z">
            <w:rPr>
              <w:rFonts w:ascii="仿宋" w:hAnsi="仿宋" w:eastAsia="仿宋" w:cs="仿宋"/>
              <w:b/>
              <w:kern w:val="0"/>
              <w:sz w:val="32"/>
              <w:szCs w:val="32"/>
              <w:lang w:val="zh-CN"/>
            </w:rPr>
          </w:rPrChange>
        </w:rPr>
      </w:pPr>
      <w:r>
        <w:rPr>
          <w:rFonts w:hint="eastAsia" w:ascii="仿宋" w:hAnsi="仿宋" w:eastAsia="仿宋" w:cs="仿宋"/>
          <w:b/>
          <w:color w:val="auto"/>
          <w:sz w:val="32"/>
          <w:szCs w:val="32"/>
          <w:highlight w:val="none"/>
          <w:rPrChange w:id="3958" w:author="NTKO" w:date="2025-07-17T18:47:14Z">
            <w:rPr>
              <w:rFonts w:hint="eastAsia" w:ascii="仿宋" w:hAnsi="仿宋" w:eastAsia="仿宋" w:cs="仿宋"/>
              <w:b/>
              <w:sz w:val="32"/>
              <w:szCs w:val="32"/>
            </w:rPr>
          </w:rPrChange>
        </w:rPr>
        <w:t>附件4：</w:t>
      </w:r>
      <w:r>
        <w:rPr>
          <w:rFonts w:hint="eastAsia" w:ascii="仿宋" w:hAnsi="仿宋" w:eastAsia="仿宋" w:cs="仿宋"/>
          <w:b/>
          <w:color w:val="auto"/>
          <w:kern w:val="0"/>
          <w:sz w:val="32"/>
          <w:szCs w:val="32"/>
          <w:highlight w:val="none"/>
          <w:lang w:val="zh-CN"/>
          <w:rPrChange w:id="3959" w:author="NTKO" w:date="2025-07-17T18:47:14Z">
            <w:rPr>
              <w:rFonts w:hint="eastAsia" w:ascii="仿宋" w:hAnsi="仿宋" w:eastAsia="仿宋" w:cs="仿宋"/>
              <w:b/>
              <w:kern w:val="0"/>
              <w:sz w:val="32"/>
              <w:szCs w:val="32"/>
              <w:lang w:val="zh-CN"/>
            </w:rPr>
          </w:rPrChange>
        </w:rPr>
        <w:t>联合协议</w:t>
      </w:r>
    </w:p>
    <w:p w14:paraId="24D97439">
      <w:pPr>
        <w:widowControl/>
        <w:spacing w:line="288" w:lineRule="auto"/>
        <w:ind w:firstLine="482" w:firstLineChars="200"/>
        <w:jc w:val="left"/>
        <w:rPr>
          <w:rFonts w:ascii="仿宋" w:hAnsi="仿宋" w:eastAsia="仿宋" w:cs="仿宋"/>
          <w:b/>
          <w:color w:val="auto"/>
          <w:sz w:val="24"/>
          <w:highlight w:val="none"/>
          <w:rPrChange w:id="3960" w:author="NTKO" w:date="2025-07-17T18:47:14Z">
            <w:rPr>
              <w:rFonts w:ascii="仿宋" w:hAnsi="仿宋" w:eastAsia="仿宋" w:cs="仿宋"/>
              <w:b/>
              <w:sz w:val="24"/>
            </w:rPr>
          </w:rPrChange>
        </w:rPr>
      </w:pPr>
      <w:r>
        <w:rPr>
          <w:rFonts w:hint="eastAsia" w:ascii="仿宋" w:hAnsi="仿宋" w:eastAsia="仿宋" w:cs="仿宋"/>
          <w:b/>
          <w:color w:val="auto"/>
          <w:sz w:val="24"/>
          <w:highlight w:val="none"/>
          <w:rPrChange w:id="3961" w:author="NTKO" w:date="2025-07-17T18:47:14Z">
            <w:rPr>
              <w:rFonts w:hint="eastAsia" w:ascii="仿宋" w:hAnsi="仿宋" w:eastAsia="仿宋" w:cs="仿宋"/>
              <w:b/>
              <w:sz w:val="24"/>
            </w:rPr>
          </w:rPrChange>
        </w:rPr>
        <w:t>（以联合体形式磋商的，提供联合协议；本项目不接受联合体磋商或者供应商不以联合体形式磋商的，则不需要提供）</w:t>
      </w:r>
    </w:p>
    <w:p w14:paraId="53F07F7D">
      <w:pPr>
        <w:snapToGrid w:val="0"/>
        <w:spacing w:line="288" w:lineRule="auto"/>
        <w:ind w:firstLine="576"/>
        <w:rPr>
          <w:rFonts w:ascii="仿宋" w:hAnsi="仿宋" w:eastAsia="仿宋" w:cs="仿宋"/>
          <w:color w:val="auto"/>
          <w:kern w:val="0"/>
          <w:sz w:val="24"/>
          <w:highlight w:val="none"/>
          <w:lang w:val="zh-CN"/>
          <w:rPrChange w:id="396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u w:val="single"/>
          <w:rPrChange w:id="3963" w:author="NTKO" w:date="2025-07-17T18:47:14Z">
            <w:rPr>
              <w:rFonts w:hint="eastAsia" w:ascii="仿宋" w:hAnsi="仿宋" w:eastAsia="仿宋" w:cs="仿宋"/>
              <w:kern w:val="0"/>
              <w:sz w:val="24"/>
              <w:u w:val="single"/>
            </w:rPr>
          </w:rPrChange>
        </w:rPr>
        <w:t>（联合体所有成员名称）</w:t>
      </w:r>
      <w:r>
        <w:rPr>
          <w:rFonts w:hint="eastAsia" w:ascii="仿宋" w:hAnsi="仿宋" w:eastAsia="仿宋" w:cs="仿宋"/>
          <w:color w:val="auto"/>
          <w:kern w:val="0"/>
          <w:sz w:val="24"/>
          <w:highlight w:val="none"/>
          <w:rPrChange w:id="3964" w:author="NTKO" w:date="2025-07-17T18:47:14Z">
            <w:rPr>
              <w:rFonts w:hint="eastAsia" w:ascii="仿宋" w:hAnsi="仿宋" w:eastAsia="仿宋" w:cs="仿宋"/>
              <w:kern w:val="0"/>
              <w:sz w:val="24"/>
            </w:rPr>
          </w:rPrChange>
        </w:rPr>
        <w:t>自愿</w:t>
      </w:r>
      <w:r>
        <w:rPr>
          <w:rFonts w:hint="eastAsia" w:ascii="仿宋" w:hAnsi="仿宋" w:eastAsia="仿宋" w:cs="仿宋"/>
          <w:color w:val="auto"/>
          <w:kern w:val="0"/>
          <w:sz w:val="24"/>
          <w:highlight w:val="none"/>
          <w:lang w:val="zh-CN"/>
          <w:rPrChange w:id="3965" w:author="NTKO" w:date="2025-07-17T18:47:14Z">
            <w:rPr>
              <w:rFonts w:hint="eastAsia" w:ascii="仿宋" w:hAnsi="仿宋" w:eastAsia="仿宋" w:cs="仿宋"/>
              <w:kern w:val="0"/>
              <w:sz w:val="24"/>
              <w:lang w:val="zh-CN"/>
            </w:rPr>
          </w:rPrChange>
        </w:rPr>
        <w:t>组成一个联合体，以一个供应商的身份</w:t>
      </w:r>
      <w:r>
        <w:rPr>
          <w:rFonts w:hint="eastAsia" w:ascii="仿宋" w:hAnsi="仿宋" w:eastAsia="仿宋" w:cs="仿宋"/>
          <w:color w:val="auto"/>
          <w:kern w:val="0"/>
          <w:sz w:val="24"/>
          <w:highlight w:val="none"/>
          <w:rPrChange w:id="3966" w:author="NTKO" w:date="2025-07-17T18:47:14Z">
            <w:rPr>
              <w:rFonts w:hint="eastAsia" w:ascii="仿宋" w:hAnsi="仿宋" w:eastAsia="仿宋" w:cs="仿宋"/>
              <w:kern w:val="0"/>
              <w:sz w:val="24"/>
            </w:rPr>
          </w:rPrChange>
        </w:rPr>
        <w:t>参加</w:t>
      </w:r>
      <w:r>
        <w:rPr>
          <w:rFonts w:hint="eastAsia" w:ascii="仿宋" w:hAnsi="仿宋" w:eastAsia="仿宋" w:cs="仿宋"/>
          <w:color w:val="auto"/>
          <w:sz w:val="24"/>
          <w:highlight w:val="none"/>
          <w:rPrChange w:id="3967" w:author="NTKO" w:date="2025-07-17T18:47:14Z">
            <w:rPr>
              <w:rFonts w:hint="eastAsia" w:ascii="仿宋" w:hAnsi="仿宋" w:eastAsia="仿宋" w:cs="仿宋"/>
              <w:sz w:val="24"/>
            </w:rPr>
          </w:rPrChange>
        </w:rPr>
        <w:t>嵊州市中医院2025年职工疗休养服务项目</w:t>
      </w:r>
      <w:r>
        <w:rPr>
          <w:rFonts w:hint="eastAsia" w:ascii="仿宋" w:hAnsi="仿宋" w:eastAsia="仿宋" w:cs="仿宋"/>
          <w:color w:val="auto"/>
          <w:kern w:val="0"/>
          <w:sz w:val="24"/>
          <w:highlight w:val="none"/>
          <w:lang w:val="zh-CN"/>
          <w:rPrChange w:id="3968" w:author="NTKO" w:date="2025-07-17T18:47:14Z">
            <w:rPr>
              <w:rFonts w:hint="eastAsia" w:ascii="仿宋" w:hAnsi="仿宋" w:eastAsia="仿宋" w:cs="仿宋"/>
              <w:kern w:val="0"/>
              <w:sz w:val="24"/>
              <w:lang w:val="zh-CN"/>
            </w:rPr>
          </w:rPrChange>
        </w:rPr>
        <w:t>【项目编号：</w:t>
      </w:r>
      <w:del w:id="3969" w:author="NTKO" w:date="2025-07-17T18:05:42Z">
        <w:r>
          <w:rPr>
            <w:rFonts w:hint="eastAsia" w:ascii="仿宋" w:hAnsi="仿宋" w:eastAsia="仿宋" w:cs="仿宋"/>
            <w:color w:val="auto"/>
            <w:kern w:val="0"/>
            <w:sz w:val="24"/>
            <w:highlight w:val="none"/>
            <w:lang w:val="zh-CN"/>
            <w:rPrChange w:id="3970" w:author="NTKO" w:date="2025-07-17T18:47:14Z">
              <w:rPr>
                <w:rFonts w:hint="eastAsia" w:ascii="仿宋" w:hAnsi="仿宋" w:eastAsia="仿宋" w:cs="仿宋"/>
                <w:kern w:val="0"/>
                <w:sz w:val="24"/>
                <w:lang w:val="zh-CN"/>
              </w:rPr>
            </w:rPrChange>
          </w:rPr>
          <w:delText>HY-2025</w:delText>
        </w:r>
      </w:del>
      <w:ins w:id="3971" w:author="NTKO" w:date="2025-07-17T18:05:42Z">
        <w:r>
          <w:rPr>
            <w:rFonts w:hint="eastAsia" w:ascii="仿宋" w:hAnsi="仿宋" w:eastAsia="仿宋" w:cs="仿宋"/>
            <w:color w:val="auto"/>
            <w:kern w:val="0"/>
            <w:sz w:val="24"/>
            <w:highlight w:val="none"/>
            <w:lang w:val="zh-CN"/>
            <w:rPrChange w:id="3972" w:author="NTKO" w:date="2025-07-17T18:47:14Z">
              <w:rPr>
                <w:rFonts w:hint="eastAsia" w:ascii="仿宋" w:hAnsi="仿宋" w:eastAsia="仿宋" w:cs="仿宋"/>
                <w:kern w:val="0"/>
                <w:sz w:val="24"/>
                <w:lang w:val="zh-CN"/>
              </w:rPr>
            </w:rPrChange>
          </w:rPr>
          <w:t>HY-202553</w:t>
        </w:r>
      </w:ins>
      <w:r>
        <w:rPr>
          <w:rFonts w:hint="eastAsia" w:ascii="仿宋" w:hAnsi="仿宋" w:eastAsia="仿宋" w:cs="仿宋"/>
          <w:color w:val="auto"/>
          <w:kern w:val="0"/>
          <w:sz w:val="24"/>
          <w:highlight w:val="none"/>
          <w:lang w:val="zh-CN"/>
          <w:rPrChange w:id="3973" w:author="NTKO" w:date="2025-07-17T18:47:14Z">
            <w:rPr>
              <w:rFonts w:hint="eastAsia" w:ascii="仿宋" w:hAnsi="仿宋" w:eastAsia="仿宋" w:cs="仿宋"/>
              <w:kern w:val="0"/>
              <w:sz w:val="24"/>
              <w:lang w:val="zh-CN"/>
            </w:rPr>
          </w:rPrChange>
        </w:rPr>
        <w:t xml:space="preserve">】响应。 </w:t>
      </w:r>
    </w:p>
    <w:p w14:paraId="59551FA9">
      <w:pPr>
        <w:snapToGrid w:val="0"/>
        <w:spacing w:line="288" w:lineRule="auto"/>
        <w:ind w:firstLine="576"/>
        <w:rPr>
          <w:rFonts w:ascii="仿宋" w:hAnsi="仿宋" w:eastAsia="仿宋" w:cs="仿宋"/>
          <w:color w:val="auto"/>
          <w:kern w:val="0"/>
          <w:sz w:val="24"/>
          <w:highlight w:val="none"/>
          <w:lang w:val="zh-CN"/>
          <w:rPrChange w:id="3974"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975" w:author="NTKO" w:date="2025-07-17T18:47:14Z">
            <w:rPr>
              <w:rFonts w:hint="eastAsia" w:ascii="仿宋" w:hAnsi="仿宋" w:eastAsia="仿宋" w:cs="仿宋"/>
              <w:kern w:val="0"/>
              <w:sz w:val="24"/>
              <w:lang w:val="zh-CN"/>
            </w:rPr>
          </w:rPrChange>
        </w:rPr>
        <w:t>一、各方一致决定，</w:t>
      </w:r>
      <w:r>
        <w:rPr>
          <w:rFonts w:hint="eastAsia" w:ascii="仿宋" w:hAnsi="仿宋" w:eastAsia="仿宋" w:cs="仿宋"/>
          <w:color w:val="auto"/>
          <w:kern w:val="0"/>
          <w:sz w:val="24"/>
          <w:highlight w:val="none"/>
          <w:u w:val="single"/>
          <w:rPrChange w:id="3976" w:author="NTKO" w:date="2025-07-17T18:47:14Z">
            <w:rPr>
              <w:rFonts w:hint="eastAsia" w:ascii="仿宋" w:hAnsi="仿宋" w:eastAsia="仿宋" w:cs="仿宋"/>
              <w:kern w:val="0"/>
              <w:sz w:val="24"/>
              <w:u w:val="single"/>
            </w:rPr>
          </w:rPrChange>
        </w:rPr>
        <w:t>（某联合体成员名称）</w:t>
      </w:r>
      <w:r>
        <w:rPr>
          <w:rFonts w:hint="eastAsia" w:ascii="仿宋" w:hAnsi="仿宋" w:eastAsia="仿宋" w:cs="仿宋"/>
          <w:color w:val="auto"/>
          <w:kern w:val="0"/>
          <w:sz w:val="24"/>
          <w:highlight w:val="none"/>
          <w:rPrChange w:id="3977" w:author="NTKO" w:date="2025-07-17T18:47:14Z">
            <w:rPr>
              <w:rFonts w:hint="eastAsia" w:ascii="仿宋" w:hAnsi="仿宋" w:eastAsia="仿宋" w:cs="仿宋"/>
              <w:kern w:val="0"/>
              <w:sz w:val="24"/>
            </w:rPr>
          </w:rPrChange>
        </w:rPr>
        <w:t>为联合体</w:t>
      </w:r>
      <w:r>
        <w:rPr>
          <w:rFonts w:hint="eastAsia" w:ascii="仿宋" w:hAnsi="仿宋" w:eastAsia="仿宋" w:cs="仿宋"/>
          <w:color w:val="auto"/>
          <w:kern w:val="0"/>
          <w:sz w:val="24"/>
          <w:highlight w:val="none"/>
          <w:lang w:val="zh-CN"/>
          <w:rPrChange w:id="3978" w:author="NTKO" w:date="2025-07-17T18:47:14Z">
            <w:rPr>
              <w:rFonts w:hint="eastAsia" w:ascii="仿宋" w:hAnsi="仿宋" w:eastAsia="仿宋" w:cs="仿宋"/>
              <w:kern w:val="0"/>
              <w:sz w:val="24"/>
              <w:lang w:val="zh-CN"/>
            </w:rPr>
          </w:rPrChange>
        </w:rPr>
        <w:t>牵头人</w:t>
      </w:r>
      <w:r>
        <w:rPr>
          <w:rFonts w:hint="eastAsia" w:ascii="仿宋" w:hAnsi="仿宋" w:eastAsia="仿宋" w:cs="仿宋"/>
          <w:color w:val="auto"/>
          <w:sz w:val="24"/>
          <w:highlight w:val="none"/>
          <w:rPrChange w:id="3979" w:author="NTKO" w:date="2025-07-17T18:47:14Z">
            <w:rPr>
              <w:rFonts w:hint="eastAsia" w:ascii="仿宋" w:hAnsi="仿宋" w:eastAsia="仿宋" w:cs="仿宋"/>
              <w:sz w:val="24"/>
            </w:rPr>
          </w:rPrChange>
        </w:rPr>
        <w:t>，代表所有联合体成员负责响应和合同实施阶段的主办、协调工作</w:t>
      </w:r>
      <w:r>
        <w:rPr>
          <w:rFonts w:hint="eastAsia" w:ascii="仿宋" w:hAnsi="仿宋" w:eastAsia="仿宋" w:cs="仿宋"/>
          <w:color w:val="auto"/>
          <w:kern w:val="0"/>
          <w:sz w:val="24"/>
          <w:highlight w:val="none"/>
          <w:lang w:val="zh-CN"/>
          <w:rPrChange w:id="3980" w:author="NTKO" w:date="2025-07-17T18:47:14Z">
            <w:rPr>
              <w:rFonts w:hint="eastAsia" w:ascii="仿宋" w:hAnsi="仿宋" w:eastAsia="仿宋" w:cs="仿宋"/>
              <w:kern w:val="0"/>
              <w:sz w:val="24"/>
              <w:lang w:val="zh-CN"/>
            </w:rPr>
          </w:rPrChange>
        </w:rPr>
        <w:t>。</w:t>
      </w:r>
    </w:p>
    <w:p w14:paraId="418AC2BA">
      <w:pPr>
        <w:snapToGrid w:val="0"/>
        <w:spacing w:line="288" w:lineRule="auto"/>
        <w:ind w:firstLine="576"/>
        <w:rPr>
          <w:rFonts w:ascii="仿宋" w:hAnsi="仿宋" w:eastAsia="仿宋" w:cs="仿宋"/>
          <w:color w:val="auto"/>
          <w:kern w:val="0"/>
          <w:sz w:val="24"/>
          <w:highlight w:val="none"/>
          <w:lang w:val="zh-CN"/>
          <w:rPrChange w:id="3981"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982" w:author="NTKO" w:date="2025-07-17T18:47:14Z">
            <w:rPr>
              <w:rFonts w:hint="eastAsia" w:ascii="仿宋" w:hAnsi="仿宋" w:eastAsia="仿宋" w:cs="仿宋"/>
              <w:kern w:val="0"/>
              <w:sz w:val="24"/>
              <w:lang w:val="zh-CN"/>
            </w:rPr>
          </w:rPrChange>
        </w:rPr>
        <w:t>二、</w:t>
      </w:r>
      <w:r>
        <w:rPr>
          <w:rFonts w:hint="eastAsia" w:ascii="仿宋" w:hAnsi="仿宋" w:eastAsia="仿宋" w:cs="仿宋"/>
          <w:color w:val="auto"/>
          <w:sz w:val="24"/>
          <w:highlight w:val="none"/>
          <w:rPrChange w:id="3983" w:author="NTKO" w:date="2025-07-17T18:47:14Z">
            <w:rPr>
              <w:rFonts w:hint="eastAsia" w:ascii="仿宋" w:hAnsi="仿宋" w:eastAsia="仿宋" w:cs="仿宋"/>
              <w:sz w:val="24"/>
            </w:rPr>
          </w:rPrChange>
        </w:rPr>
        <w:t>所有联合体成员各方签署授权书，授权书载明的</w:t>
      </w:r>
      <w:r>
        <w:rPr>
          <w:rFonts w:hint="eastAsia" w:ascii="仿宋" w:hAnsi="仿宋" w:eastAsia="仿宋" w:cs="仿宋"/>
          <w:color w:val="auto"/>
          <w:kern w:val="0"/>
          <w:sz w:val="24"/>
          <w:highlight w:val="none"/>
          <w:lang w:val="zh-CN"/>
          <w:rPrChange w:id="3984" w:author="NTKO" w:date="2025-07-17T18:47:14Z">
            <w:rPr>
              <w:rFonts w:hint="eastAsia" w:ascii="仿宋" w:hAnsi="仿宋" w:eastAsia="仿宋" w:cs="仿宋"/>
              <w:kern w:val="0"/>
              <w:sz w:val="24"/>
              <w:lang w:val="zh-CN"/>
            </w:rPr>
          </w:rPrChange>
        </w:rPr>
        <w:t>授权代表根据磋商文件规定及采购内容而对采购人、采购代理机构所作的任何合法承诺，包括书面澄清及相应等均对联合体各方产生约束力。</w:t>
      </w:r>
    </w:p>
    <w:p w14:paraId="12914089">
      <w:pPr>
        <w:snapToGrid w:val="0"/>
        <w:spacing w:line="288" w:lineRule="auto"/>
        <w:ind w:firstLine="576"/>
        <w:rPr>
          <w:rFonts w:ascii="仿宋" w:hAnsi="仿宋" w:eastAsia="仿宋" w:cs="仿宋"/>
          <w:color w:val="auto"/>
          <w:kern w:val="0"/>
          <w:sz w:val="24"/>
          <w:highlight w:val="none"/>
          <w:lang w:val="zh-CN"/>
          <w:rPrChange w:id="3985"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986" w:author="NTKO" w:date="2025-07-17T18:47:14Z">
            <w:rPr>
              <w:rFonts w:hint="eastAsia" w:ascii="仿宋" w:hAnsi="仿宋" w:eastAsia="仿宋" w:cs="仿宋"/>
              <w:kern w:val="0"/>
              <w:sz w:val="24"/>
              <w:lang w:val="zh-CN"/>
            </w:rPr>
          </w:rPrChange>
        </w:rPr>
        <w:t>三、本次联合响应中，分工如下：</w:t>
      </w:r>
    </w:p>
    <w:p w14:paraId="6A05E982">
      <w:pPr>
        <w:snapToGrid w:val="0"/>
        <w:spacing w:line="288" w:lineRule="auto"/>
        <w:ind w:firstLine="576"/>
        <w:rPr>
          <w:rFonts w:ascii="仿宋" w:hAnsi="仿宋" w:eastAsia="仿宋" w:cs="仿宋"/>
          <w:color w:val="auto"/>
          <w:kern w:val="0"/>
          <w:sz w:val="24"/>
          <w:highlight w:val="none"/>
          <w:lang w:val="zh-CN"/>
          <w:rPrChange w:id="3987"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u w:val="single"/>
          <w:rPrChange w:id="3988" w:author="NTKO" w:date="2025-07-17T18:47:14Z">
            <w:rPr>
              <w:rFonts w:hint="eastAsia" w:ascii="仿宋" w:hAnsi="仿宋" w:eastAsia="仿宋" w:cs="仿宋"/>
              <w:kern w:val="0"/>
              <w:sz w:val="24"/>
              <w:u w:val="single"/>
            </w:rPr>
          </w:rPrChange>
        </w:rPr>
        <w:t>（联合体成员1）</w:t>
      </w:r>
      <w:r>
        <w:rPr>
          <w:rFonts w:hint="eastAsia" w:ascii="仿宋" w:hAnsi="仿宋" w:eastAsia="仿宋" w:cs="仿宋"/>
          <w:color w:val="auto"/>
          <w:kern w:val="0"/>
          <w:sz w:val="24"/>
          <w:highlight w:val="none"/>
          <w:lang w:val="zh-CN"/>
          <w:rPrChange w:id="3989" w:author="NTKO" w:date="2025-07-17T18:47:14Z">
            <w:rPr>
              <w:rFonts w:hint="eastAsia" w:ascii="仿宋" w:hAnsi="仿宋" w:eastAsia="仿宋" w:cs="仿宋"/>
              <w:kern w:val="0"/>
              <w:sz w:val="24"/>
              <w:lang w:val="zh-CN"/>
            </w:rPr>
          </w:rPrChange>
        </w:rPr>
        <w:t>承担的工作和义务为：</w:t>
      </w:r>
      <w:r>
        <w:rPr>
          <w:rFonts w:hint="eastAsia" w:ascii="仿宋" w:hAnsi="仿宋" w:eastAsia="仿宋" w:cs="仿宋"/>
          <w:color w:val="auto"/>
          <w:highlight w:val="none"/>
          <w:u w:val="single"/>
          <w:rPrChange w:id="3990" w:author="NTKO" w:date="2025-07-17T18:47:14Z">
            <w:rPr>
              <w:rFonts w:hint="eastAsia" w:ascii="仿宋" w:hAnsi="仿宋" w:eastAsia="仿宋" w:cs="仿宋"/>
              <w:u w:val="single"/>
            </w:rPr>
          </w:rPrChange>
        </w:rPr>
        <w:t xml:space="preserve">             </w:t>
      </w:r>
      <w:r>
        <w:rPr>
          <w:rFonts w:hint="eastAsia" w:ascii="仿宋" w:hAnsi="仿宋" w:eastAsia="仿宋" w:cs="仿宋"/>
          <w:color w:val="auto"/>
          <w:kern w:val="0"/>
          <w:sz w:val="24"/>
          <w:highlight w:val="none"/>
          <w:lang w:val="zh-CN"/>
          <w:rPrChange w:id="3991" w:author="NTKO" w:date="2025-07-17T18:47:14Z">
            <w:rPr>
              <w:rFonts w:hint="eastAsia" w:ascii="仿宋" w:hAnsi="仿宋" w:eastAsia="仿宋" w:cs="仿宋"/>
              <w:kern w:val="0"/>
              <w:sz w:val="24"/>
              <w:lang w:val="zh-CN"/>
            </w:rPr>
          </w:rPrChange>
        </w:rPr>
        <w:t>；</w:t>
      </w:r>
    </w:p>
    <w:p w14:paraId="3C21DB1A">
      <w:pPr>
        <w:snapToGrid w:val="0"/>
        <w:spacing w:line="288" w:lineRule="auto"/>
        <w:ind w:firstLine="576"/>
        <w:rPr>
          <w:rFonts w:ascii="仿宋" w:hAnsi="仿宋" w:eastAsia="仿宋" w:cs="仿宋"/>
          <w:color w:val="auto"/>
          <w:kern w:val="0"/>
          <w:sz w:val="24"/>
          <w:highlight w:val="none"/>
          <w:lang w:val="zh-CN"/>
          <w:rPrChange w:id="399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u w:val="single"/>
          <w:rPrChange w:id="3993" w:author="NTKO" w:date="2025-07-17T18:47:14Z">
            <w:rPr>
              <w:rFonts w:hint="eastAsia" w:ascii="仿宋" w:hAnsi="仿宋" w:eastAsia="仿宋" w:cs="仿宋"/>
              <w:kern w:val="0"/>
              <w:sz w:val="24"/>
              <w:u w:val="single"/>
            </w:rPr>
          </w:rPrChange>
        </w:rPr>
        <w:t>（联合体成员2）</w:t>
      </w:r>
      <w:r>
        <w:rPr>
          <w:rFonts w:hint="eastAsia" w:ascii="仿宋" w:hAnsi="仿宋" w:eastAsia="仿宋" w:cs="仿宋"/>
          <w:color w:val="auto"/>
          <w:kern w:val="0"/>
          <w:sz w:val="24"/>
          <w:highlight w:val="none"/>
          <w:lang w:val="zh-CN"/>
          <w:rPrChange w:id="3994" w:author="NTKO" w:date="2025-07-17T18:47:14Z">
            <w:rPr>
              <w:rFonts w:hint="eastAsia" w:ascii="仿宋" w:hAnsi="仿宋" w:eastAsia="仿宋" w:cs="仿宋"/>
              <w:kern w:val="0"/>
              <w:sz w:val="24"/>
              <w:lang w:val="zh-CN"/>
            </w:rPr>
          </w:rPrChange>
        </w:rPr>
        <w:t>承担的工作和义务为：</w:t>
      </w:r>
      <w:r>
        <w:rPr>
          <w:rFonts w:hint="eastAsia" w:ascii="仿宋" w:hAnsi="仿宋" w:eastAsia="仿宋" w:cs="仿宋"/>
          <w:color w:val="auto"/>
          <w:highlight w:val="none"/>
          <w:u w:val="single"/>
          <w:rPrChange w:id="3995" w:author="NTKO" w:date="2025-07-17T18:47:14Z">
            <w:rPr>
              <w:rFonts w:hint="eastAsia" w:ascii="仿宋" w:hAnsi="仿宋" w:eastAsia="仿宋" w:cs="仿宋"/>
              <w:u w:val="single"/>
            </w:rPr>
          </w:rPrChange>
        </w:rPr>
        <w:t xml:space="preserve">             </w:t>
      </w:r>
      <w:r>
        <w:rPr>
          <w:rFonts w:hint="eastAsia" w:ascii="仿宋" w:hAnsi="仿宋" w:eastAsia="仿宋" w:cs="仿宋"/>
          <w:color w:val="auto"/>
          <w:kern w:val="0"/>
          <w:sz w:val="24"/>
          <w:highlight w:val="none"/>
          <w:lang w:val="zh-CN"/>
          <w:rPrChange w:id="3996" w:author="NTKO" w:date="2025-07-17T18:47:14Z">
            <w:rPr>
              <w:rFonts w:hint="eastAsia" w:ascii="仿宋" w:hAnsi="仿宋" w:eastAsia="仿宋" w:cs="仿宋"/>
              <w:kern w:val="0"/>
              <w:sz w:val="24"/>
              <w:lang w:val="zh-CN"/>
            </w:rPr>
          </w:rPrChange>
        </w:rPr>
        <w:t>；</w:t>
      </w:r>
    </w:p>
    <w:p w14:paraId="5A6C916C">
      <w:pPr>
        <w:snapToGrid w:val="0"/>
        <w:spacing w:line="288" w:lineRule="auto"/>
        <w:ind w:firstLine="576"/>
        <w:rPr>
          <w:rFonts w:ascii="仿宋" w:hAnsi="仿宋" w:eastAsia="仿宋" w:cs="仿宋"/>
          <w:color w:val="auto"/>
          <w:kern w:val="0"/>
          <w:sz w:val="24"/>
          <w:highlight w:val="none"/>
          <w:lang w:val="zh-CN"/>
          <w:rPrChange w:id="3997"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3998" w:author="NTKO" w:date="2025-07-17T18:47:14Z">
            <w:rPr>
              <w:rFonts w:hint="eastAsia" w:ascii="仿宋" w:hAnsi="仿宋" w:eastAsia="仿宋" w:cs="仿宋"/>
              <w:kern w:val="0"/>
              <w:sz w:val="24"/>
              <w:lang w:val="zh-CN"/>
            </w:rPr>
          </w:rPrChange>
        </w:rPr>
        <w:t>……</w:t>
      </w:r>
    </w:p>
    <w:p w14:paraId="61D02ED9">
      <w:pPr>
        <w:snapToGrid w:val="0"/>
        <w:spacing w:line="288" w:lineRule="auto"/>
        <w:ind w:firstLine="576"/>
        <w:rPr>
          <w:rFonts w:ascii="仿宋" w:hAnsi="仿宋" w:eastAsia="仿宋" w:cs="仿宋"/>
          <w:color w:val="auto"/>
          <w:kern w:val="0"/>
          <w:sz w:val="24"/>
          <w:highlight w:val="none"/>
          <w:lang w:val="zh-CN"/>
          <w:rPrChange w:id="3999"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00" w:author="NTKO" w:date="2025-07-17T18:47:14Z">
            <w:rPr>
              <w:rFonts w:hint="eastAsia" w:ascii="仿宋" w:hAnsi="仿宋" w:eastAsia="仿宋" w:cs="仿宋"/>
              <w:kern w:val="0"/>
              <w:sz w:val="24"/>
              <w:lang w:val="zh-CN"/>
            </w:rPr>
          </w:rPrChange>
        </w:rPr>
        <w:t>四、联合体成员中小企业合同份额（如果有）。</w:t>
      </w:r>
    </w:p>
    <w:p w14:paraId="2CFB3216">
      <w:pPr>
        <w:snapToGrid w:val="0"/>
        <w:spacing w:line="288" w:lineRule="auto"/>
        <w:ind w:firstLine="576"/>
        <w:rPr>
          <w:rFonts w:ascii="仿宋" w:hAnsi="仿宋" w:eastAsia="仿宋" w:cs="仿宋"/>
          <w:b/>
          <w:color w:val="auto"/>
          <w:kern w:val="0"/>
          <w:sz w:val="24"/>
          <w:highlight w:val="none"/>
          <w:lang w:val="zh-CN"/>
          <w:rPrChange w:id="4001" w:author="NTKO" w:date="2025-07-17T18:47:14Z">
            <w:rPr>
              <w:rFonts w:ascii="仿宋" w:hAnsi="仿宋" w:eastAsia="仿宋" w:cs="仿宋"/>
              <w:b/>
              <w:kern w:val="0"/>
              <w:sz w:val="24"/>
              <w:lang w:val="zh-CN"/>
            </w:rPr>
          </w:rPrChange>
        </w:rPr>
      </w:pPr>
      <w:r>
        <w:rPr>
          <w:rFonts w:hint="eastAsia" w:ascii="仿宋" w:hAnsi="仿宋" w:eastAsia="仿宋" w:cs="仿宋"/>
          <w:color w:val="auto"/>
          <w:kern w:val="0"/>
          <w:sz w:val="24"/>
          <w:highlight w:val="none"/>
          <w:lang w:val="zh-CN"/>
          <w:rPrChange w:id="4002" w:author="NTKO" w:date="2025-07-17T18:47:14Z">
            <w:rPr>
              <w:rFonts w:hint="eastAsia" w:ascii="仿宋" w:hAnsi="仿宋" w:eastAsia="仿宋" w:cs="仿宋"/>
              <w:kern w:val="0"/>
              <w:sz w:val="24"/>
              <w:lang w:val="zh-CN"/>
            </w:rPr>
          </w:rPrChange>
        </w:rPr>
        <w:t>1、</w:t>
      </w:r>
      <w:r>
        <w:rPr>
          <w:rFonts w:hint="eastAsia" w:ascii="仿宋" w:hAnsi="仿宋" w:eastAsia="仿宋" w:cs="仿宋"/>
          <w:color w:val="auto"/>
          <w:kern w:val="0"/>
          <w:sz w:val="24"/>
          <w:highlight w:val="none"/>
          <w:u w:val="single"/>
          <w:rPrChange w:id="4003" w:author="NTKO" w:date="2025-07-17T18:47:14Z">
            <w:rPr>
              <w:rFonts w:hint="eastAsia" w:ascii="仿宋" w:hAnsi="仿宋" w:eastAsia="仿宋" w:cs="仿宋"/>
              <w:kern w:val="0"/>
              <w:sz w:val="24"/>
              <w:u w:val="single"/>
            </w:rPr>
          </w:rPrChange>
        </w:rPr>
        <w:t>（</w:t>
      </w:r>
      <w:bookmarkStart w:id="75" w:name="_Hlk101131882"/>
      <w:r>
        <w:rPr>
          <w:rFonts w:hint="eastAsia" w:ascii="仿宋" w:hAnsi="仿宋" w:eastAsia="仿宋" w:cs="仿宋"/>
          <w:color w:val="auto"/>
          <w:kern w:val="0"/>
          <w:sz w:val="24"/>
          <w:highlight w:val="none"/>
          <w:u w:val="single"/>
          <w:rPrChange w:id="4004" w:author="NTKO" w:date="2025-07-17T18:47:14Z">
            <w:rPr>
              <w:rFonts w:hint="eastAsia" w:ascii="仿宋" w:hAnsi="仿宋" w:eastAsia="仿宋" w:cs="仿宋"/>
              <w:kern w:val="0"/>
              <w:sz w:val="24"/>
              <w:u w:val="single"/>
            </w:rPr>
          </w:rPrChange>
        </w:rPr>
        <w:t>联合体成员X,……</w:t>
      </w:r>
      <w:bookmarkEnd w:id="75"/>
      <w:r>
        <w:rPr>
          <w:rFonts w:hint="eastAsia" w:ascii="仿宋" w:hAnsi="仿宋" w:eastAsia="仿宋" w:cs="仿宋"/>
          <w:color w:val="auto"/>
          <w:kern w:val="0"/>
          <w:sz w:val="24"/>
          <w:highlight w:val="none"/>
          <w:u w:val="single"/>
          <w:rPrChange w:id="4005" w:author="NTKO" w:date="2025-07-17T18:47:14Z">
            <w:rPr>
              <w:rFonts w:hint="eastAsia" w:ascii="仿宋" w:hAnsi="仿宋" w:eastAsia="仿宋" w:cs="仿宋"/>
              <w:kern w:val="0"/>
              <w:sz w:val="24"/>
              <w:u w:val="single"/>
            </w:rPr>
          </w:rPrChange>
        </w:rPr>
        <w:t>）</w:t>
      </w:r>
      <w:r>
        <w:rPr>
          <w:rFonts w:hint="eastAsia" w:ascii="仿宋" w:hAnsi="仿宋" w:eastAsia="仿宋" w:cs="仿宋"/>
          <w:color w:val="auto"/>
          <w:kern w:val="0"/>
          <w:sz w:val="24"/>
          <w:highlight w:val="none"/>
          <w:rPrChange w:id="4006" w:author="NTKO" w:date="2025-07-17T18:47:14Z">
            <w:rPr>
              <w:rFonts w:hint="eastAsia" w:ascii="仿宋" w:hAnsi="仿宋" w:eastAsia="仿宋" w:cs="仿宋"/>
              <w:kern w:val="0"/>
              <w:sz w:val="24"/>
            </w:rPr>
          </w:rPrChange>
        </w:rPr>
        <w:t>提供的服务由小微企业承接，其合同份额占到合同总金额</w:t>
      </w:r>
      <w:r>
        <w:rPr>
          <w:rFonts w:hint="eastAsia" w:ascii="仿宋" w:hAnsi="仿宋" w:eastAsia="仿宋" w:cs="仿宋"/>
          <w:color w:val="auto"/>
          <w:kern w:val="0"/>
          <w:sz w:val="24"/>
          <w:highlight w:val="none"/>
          <w:u w:val="single"/>
          <w:rPrChange w:id="4007" w:author="NTKO" w:date="2025-07-17T18:47:14Z">
            <w:rPr>
              <w:rFonts w:hint="eastAsia" w:ascii="仿宋" w:hAnsi="仿宋" w:eastAsia="仿宋" w:cs="仿宋"/>
              <w:kern w:val="0"/>
              <w:sz w:val="24"/>
              <w:u w:val="single"/>
            </w:rPr>
          </w:rPrChange>
        </w:rPr>
        <w:t xml:space="preserve">     </w:t>
      </w:r>
      <w:r>
        <w:rPr>
          <w:rFonts w:hint="eastAsia" w:ascii="仿宋" w:hAnsi="仿宋" w:eastAsia="仿宋" w:cs="仿宋"/>
          <w:color w:val="auto"/>
          <w:kern w:val="0"/>
          <w:sz w:val="24"/>
          <w:highlight w:val="none"/>
          <w:rPrChange w:id="4008" w:author="NTKO" w:date="2025-07-17T18:47:14Z">
            <w:rPr>
              <w:rFonts w:hint="eastAsia" w:ascii="仿宋" w:hAnsi="仿宋" w:eastAsia="仿宋" w:cs="仿宋"/>
              <w:kern w:val="0"/>
              <w:sz w:val="24"/>
            </w:rPr>
          </w:rPrChange>
        </w:rPr>
        <w:t>%以上</w:t>
      </w:r>
      <w:r>
        <w:rPr>
          <w:rFonts w:hint="eastAsia" w:ascii="仿宋" w:hAnsi="仿宋" w:eastAsia="仿宋" w:cs="仿宋"/>
          <w:color w:val="auto"/>
          <w:kern w:val="0"/>
          <w:sz w:val="24"/>
          <w:highlight w:val="none"/>
          <w:lang w:val="zh-CN"/>
          <w:rPrChange w:id="4009" w:author="NTKO" w:date="2025-07-17T18:47:14Z">
            <w:rPr>
              <w:rFonts w:hint="eastAsia" w:ascii="仿宋" w:hAnsi="仿宋" w:eastAsia="仿宋" w:cs="仿宋"/>
              <w:kern w:val="0"/>
              <w:sz w:val="24"/>
              <w:lang w:val="zh-CN"/>
            </w:rPr>
          </w:rPrChange>
        </w:rPr>
        <w:t>。</w:t>
      </w:r>
      <w:r>
        <w:rPr>
          <w:rFonts w:hint="eastAsia" w:ascii="仿宋" w:hAnsi="仿宋" w:eastAsia="仿宋" w:cs="仿宋"/>
          <w:b/>
          <w:color w:val="auto"/>
          <w:kern w:val="0"/>
          <w:sz w:val="24"/>
          <w:highlight w:val="none"/>
          <w:lang w:val="zh-CN"/>
          <w:rPrChange w:id="4010" w:author="NTKO" w:date="2025-07-17T18:47:14Z">
            <w:rPr>
              <w:rFonts w:hint="eastAsia" w:ascii="仿宋" w:hAnsi="仿宋" w:eastAsia="仿宋" w:cs="仿宋"/>
              <w:b/>
              <w:kern w:val="0"/>
              <w:sz w:val="24"/>
              <w:lang w:val="zh-CN"/>
            </w:rPr>
          </w:rPrChange>
        </w:rPr>
        <w:t>（</w:t>
      </w:r>
      <w:bookmarkStart w:id="76" w:name="_Hlk101133598"/>
      <w:r>
        <w:rPr>
          <w:rFonts w:hint="eastAsia" w:ascii="仿宋" w:hAnsi="仿宋" w:eastAsia="仿宋" w:cs="仿宋"/>
          <w:b/>
          <w:color w:val="auto"/>
          <w:kern w:val="0"/>
          <w:sz w:val="24"/>
          <w:highlight w:val="none"/>
          <w:lang w:val="zh-CN"/>
          <w:rPrChange w:id="4011" w:author="NTKO" w:date="2025-07-17T18:47:14Z">
            <w:rPr>
              <w:rFonts w:hint="eastAsia" w:ascii="仿宋" w:hAnsi="仿宋" w:eastAsia="仿宋" w:cs="仿宋"/>
              <w:b/>
              <w:kern w:val="0"/>
              <w:sz w:val="24"/>
              <w:lang w:val="zh-CN"/>
            </w:rPr>
          </w:rPrChange>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Change w:id="4012" w:author="NTKO" w:date="2025-07-17T18:47:14Z">
            <w:rPr>
              <w:rFonts w:hint="eastAsia" w:ascii="仿宋" w:hAnsi="仿宋" w:eastAsia="仿宋" w:cs="仿宋"/>
              <w:b/>
              <w:sz w:val="24"/>
            </w:rPr>
          </w:rPrChange>
        </w:rPr>
        <w:t>拟享受以上价格扣除政策的，填写有关内容。</w:t>
      </w:r>
      <w:bookmarkEnd w:id="76"/>
      <w:r>
        <w:rPr>
          <w:rFonts w:hint="eastAsia" w:ascii="仿宋" w:hAnsi="仿宋" w:eastAsia="仿宋" w:cs="仿宋"/>
          <w:b/>
          <w:color w:val="auto"/>
          <w:kern w:val="0"/>
          <w:sz w:val="24"/>
          <w:highlight w:val="none"/>
          <w:lang w:val="zh-CN"/>
          <w:rPrChange w:id="4013" w:author="NTKO" w:date="2025-07-17T18:47:14Z">
            <w:rPr>
              <w:rFonts w:hint="eastAsia" w:ascii="仿宋" w:hAnsi="仿宋" w:eastAsia="仿宋" w:cs="仿宋"/>
              <w:b/>
              <w:kern w:val="0"/>
              <w:sz w:val="24"/>
              <w:lang w:val="zh-CN"/>
            </w:rPr>
          </w:rPrChange>
        </w:rPr>
        <w:t>）</w:t>
      </w:r>
    </w:p>
    <w:p w14:paraId="232B987A">
      <w:pPr>
        <w:spacing w:line="288" w:lineRule="auto"/>
        <w:ind w:firstLine="480" w:firstLineChars="200"/>
        <w:rPr>
          <w:rFonts w:ascii="仿宋" w:hAnsi="仿宋" w:eastAsia="仿宋" w:cs="仿宋"/>
          <w:b/>
          <w:bCs/>
          <w:color w:val="auto"/>
          <w:kern w:val="0"/>
          <w:sz w:val="24"/>
          <w:highlight w:val="none"/>
          <w:lang w:val="zh-CN"/>
          <w:rPrChange w:id="4014" w:author="NTKO" w:date="2025-07-17T18:47:14Z">
            <w:rPr>
              <w:rFonts w:ascii="仿宋" w:hAnsi="仿宋" w:eastAsia="仿宋" w:cs="仿宋"/>
              <w:b/>
              <w:bCs/>
              <w:kern w:val="0"/>
              <w:sz w:val="24"/>
              <w:lang w:val="zh-CN"/>
            </w:rPr>
          </w:rPrChange>
        </w:rPr>
      </w:pPr>
      <w:r>
        <w:rPr>
          <w:rFonts w:hint="eastAsia" w:ascii="仿宋" w:hAnsi="仿宋" w:eastAsia="仿宋" w:cs="仿宋"/>
          <w:color w:val="auto"/>
          <w:sz w:val="24"/>
          <w:highlight w:val="none"/>
          <w:rPrChange w:id="4015" w:author="NTKO" w:date="2025-07-17T18:47:14Z">
            <w:rPr>
              <w:rFonts w:hint="eastAsia" w:ascii="仿宋" w:hAnsi="仿宋" w:eastAsia="仿宋" w:cs="仿宋"/>
              <w:sz w:val="24"/>
            </w:rPr>
          </w:rPrChange>
        </w:rPr>
        <w:t>2、</w:t>
      </w:r>
      <w:bookmarkStart w:id="77" w:name="_Hlk101133173"/>
      <w:r>
        <w:rPr>
          <w:rFonts w:hint="eastAsia" w:ascii="仿宋" w:hAnsi="仿宋" w:eastAsia="仿宋" w:cs="仿宋"/>
          <w:color w:val="auto"/>
          <w:sz w:val="24"/>
          <w:highlight w:val="none"/>
          <w:rPrChange w:id="4016" w:author="NTKO" w:date="2025-07-17T18:47:14Z">
            <w:rPr>
              <w:rFonts w:hint="eastAsia" w:ascii="仿宋" w:hAnsi="仿宋" w:eastAsia="仿宋" w:cs="仿宋"/>
              <w:sz w:val="24"/>
            </w:rPr>
          </w:rPrChange>
        </w:rPr>
        <w:t>中小企业合同金额达到</w:t>
      </w:r>
      <w:r>
        <w:rPr>
          <w:rFonts w:hint="eastAsia" w:ascii="仿宋" w:hAnsi="仿宋" w:eastAsia="仿宋" w:cs="仿宋"/>
          <w:color w:val="auto"/>
          <w:sz w:val="24"/>
          <w:highlight w:val="none"/>
          <w:u w:val="single"/>
          <w:rPrChange w:id="401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018" w:author="NTKO" w:date="2025-07-17T18:47:14Z">
            <w:rPr>
              <w:rFonts w:hint="eastAsia" w:ascii="仿宋" w:hAnsi="仿宋" w:eastAsia="仿宋" w:cs="仿宋"/>
              <w:sz w:val="24"/>
            </w:rPr>
          </w:rPrChange>
        </w:rPr>
        <w:t>%，其中小微企业合同金额达到</w:t>
      </w:r>
      <w:r>
        <w:rPr>
          <w:rFonts w:hint="eastAsia" w:ascii="仿宋" w:hAnsi="仿宋" w:eastAsia="仿宋" w:cs="仿宋"/>
          <w:color w:val="auto"/>
          <w:sz w:val="24"/>
          <w:highlight w:val="none"/>
          <w:u w:val="single"/>
          <w:rPrChange w:id="401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020" w:author="NTKO" w:date="2025-07-17T18:47:14Z">
            <w:rPr>
              <w:rFonts w:hint="eastAsia" w:ascii="仿宋" w:hAnsi="仿宋" w:eastAsia="仿宋" w:cs="仿宋"/>
              <w:sz w:val="24"/>
            </w:rPr>
          </w:rPrChange>
        </w:rPr>
        <w:t>%</w:t>
      </w:r>
      <w:r>
        <w:rPr>
          <w:rFonts w:hint="eastAsia" w:ascii="仿宋" w:hAnsi="仿宋" w:eastAsia="仿宋" w:cs="仿宋"/>
          <w:color w:val="auto"/>
          <w:kern w:val="0"/>
          <w:sz w:val="24"/>
          <w:highlight w:val="none"/>
          <w:lang w:val="zh-CN"/>
          <w:rPrChange w:id="4021" w:author="NTKO" w:date="2025-07-17T18:47:14Z">
            <w:rPr>
              <w:rFonts w:hint="eastAsia" w:ascii="仿宋" w:hAnsi="仿宋" w:eastAsia="仿宋" w:cs="仿宋"/>
              <w:kern w:val="0"/>
              <w:sz w:val="24"/>
              <w:lang w:val="zh-CN"/>
            </w:rPr>
          </w:rPrChange>
        </w:rPr>
        <w:t>。</w:t>
      </w:r>
      <w:r>
        <w:rPr>
          <w:rFonts w:hint="eastAsia" w:ascii="仿宋" w:hAnsi="仿宋" w:eastAsia="仿宋" w:cs="仿宋"/>
          <w:b/>
          <w:bCs/>
          <w:color w:val="auto"/>
          <w:kern w:val="0"/>
          <w:sz w:val="24"/>
          <w:highlight w:val="none"/>
          <w:lang w:val="zh-CN"/>
          <w:rPrChange w:id="4022" w:author="NTKO" w:date="2025-07-17T18:47:14Z">
            <w:rPr>
              <w:rFonts w:hint="eastAsia" w:ascii="仿宋" w:hAnsi="仿宋" w:eastAsia="仿宋" w:cs="仿宋"/>
              <w:b/>
              <w:bCs/>
              <w:kern w:val="0"/>
              <w:sz w:val="24"/>
              <w:lang w:val="zh-CN"/>
            </w:rPr>
          </w:rPrChange>
        </w:rPr>
        <w:t>（</w:t>
      </w:r>
      <w:r>
        <w:rPr>
          <w:rFonts w:hint="eastAsia" w:ascii="仿宋" w:hAnsi="仿宋" w:eastAsia="仿宋" w:cs="仿宋"/>
          <w:b/>
          <w:bCs/>
          <w:color w:val="auto"/>
          <w:sz w:val="24"/>
          <w:highlight w:val="none"/>
          <w:rPrChange w:id="4023" w:author="NTKO" w:date="2025-07-17T18:47:14Z">
            <w:rPr>
              <w:rFonts w:hint="eastAsia" w:ascii="仿宋" w:hAnsi="仿宋" w:eastAsia="仿宋" w:cs="仿宋"/>
              <w:b/>
              <w:bCs/>
              <w:sz w:val="24"/>
            </w:rPr>
          </w:rPrChang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Change w:id="4024" w:author="NTKO" w:date="2025-07-17T18:47:14Z">
            <w:rPr>
              <w:rFonts w:hint="eastAsia" w:ascii="仿宋" w:hAnsi="仿宋" w:eastAsia="仿宋" w:cs="仿宋"/>
              <w:b/>
              <w:bCs/>
              <w:kern w:val="0"/>
              <w:sz w:val="24"/>
              <w:lang w:val="zh-CN"/>
            </w:rPr>
          </w:rPrChange>
        </w:rPr>
        <w:t>）</w:t>
      </w:r>
      <w:bookmarkEnd w:id="77"/>
    </w:p>
    <w:p w14:paraId="4803712C">
      <w:pPr>
        <w:snapToGrid w:val="0"/>
        <w:spacing w:line="288" w:lineRule="auto"/>
        <w:ind w:firstLine="576"/>
        <w:rPr>
          <w:rFonts w:ascii="仿宋" w:hAnsi="仿宋" w:eastAsia="仿宋" w:cs="仿宋"/>
          <w:color w:val="auto"/>
          <w:kern w:val="0"/>
          <w:sz w:val="24"/>
          <w:highlight w:val="none"/>
          <w:lang w:val="zh-CN"/>
          <w:rPrChange w:id="4025"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26" w:author="NTKO" w:date="2025-07-17T18:47:14Z">
            <w:rPr>
              <w:rFonts w:hint="eastAsia" w:ascii="仿宋" w:hAnsi="仿宋" w:eastAsia="仿宋" w:cs="仿宋"/>
              <w:kern w:val="0"/>
              <w:sz w:val="24"/>
              <w:lang w:val="zh-CN"/>
            </w:rPr>
          </w:rPrChange>
        </w:rPr>
        <w:t>五、如果成交，</w:t>
      </w:r>
      <w:r>
        <w:rPr>
          <w:rFonts w:hint="eastAsia" w:ascii="仿宋" w:hAnsi="仿宋" w:eastAsia="仿宋" w:cs="仿宋"/>
          <w:color w:val="auto"/>
          <w:sz w:val="24"/>
          <w:highlight w:val="none"/>
          <w:rPrChange w:id="4027" w:author="NTKO" w:date="2025-07-17T18:47:14Z">
            <w:rPr>
              <w:rFonts w:hint="eastAsia" w:ascii="仿宋" w:hAnsi="仿宋" w:eastAsia="仿宋" w:cs="仿宋"/>
              <w:sz w:val="24"/>
            </w:rPr>
          </w:rPrChange>
        </w:rPr>
        <w:t>联合体各成员方共同与采购人签订合同，并就采购合同约定的事项对采购人承担连带责任。</w:t>
      </w:r>
    </w:p>
    <w:p w14:paraId="250C1B9C">
      <w:pPr>
        <w:snapToGrid w:val="0"/>
        <w:spacing w:line="288" w:lineRule="auto"/>
        <w:ind w:firstLine="576"/>
        <w:rPr>
          <w:rFonts w:ascii="仿宋" w:hAnsi="仿宋" w:eastAsia="仿宋" w:cs="仿宋"/>
          <w:color w:val="auto"/>
          <w:kern w:val="0"/>
          <w:sz w:val="24"/>
          <w:highlight w:val="none"/>
          <w:lang w:val="zh-CN"/>
          <w:rPrChange w:id="4028"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29" w:author="NTKO" w:date="2025-07-17T18:47:14Z">
            <w:rPr>
              <w:rFonts w:hint="eastAsia" w:ascii="仿宋" w:hAnsi="仿宋" w:eastAsia="仿宋" w:cs="仿宋"/>
              <w:kern w:val="0"/>
              <w:sz w:val="24"/>
              <w:lang w:val="zh-CN"/>
            </w:rPr>
          </w:rPrChange>
        </w:rPr>
        <w:t>六、有关本次联合响应的其他事宜：</w:t>
      </w:r>
    </w:p>
    <w:p w14:paraId="6EA5701F">
      <w:pPr>
        <w:snapToGrid w:val="0"/>
        <w:spacing w:line="288" w:lineRule="auto"/>
        <w:ind w:firstLine="576"/>
        <w:rPr>
          <w:rFonts w:ascii="仿宋" w:hAnsi="仿宋" w:eastAsia="仿宋" w:cs="仿宋"/>
          <w:color w:val="auto"/>
          <w:kern w:val="0"/>
          <w:sz w:val="24"/>
          <w:highlight w:val="none"/>
          <w:lang w:val="zh-CN"/>
          <w:rPrChange w:id="4030"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31" w:author="NTKO" w:date="2025-07-17T18:47:14Z">
            <w:rPr>
              <w:rFonts w:hint="eastAsia" w:ascii="仿宋" w:hAnsi="仿宋" w:eastAsia="仿宋" w:cs="仿宋"/>
              <w:kern w:val="0"/>
              <w:sz w:val="24"/>
              <w:lang w:val="zh-CN"/>
            </w:rPr>
          </w:rPrChange>
        </w:rPr>
        <w:t>1、联合体各方不再单独参加或者与其他供应商另外组成联合体参加同一合同项下的政府采购活动。</w:t>
      </w:r>
    </w:p>
    <w:p w14:paraId="5AB8AD0D">
      <w:pPr>
        <w:snapToGrid w:val="0"/>
        <w:spacing w:line="288" w:lineRule="auto"/>
        <w:ind w:firstLine="576"/>
        <w:rPr>
          <w:rFonts w:ascii="仿宋" w:hAnsi="仿宋" w:eastAsia="仿宋" w:cs="仿宋"/>
          <w:color w:val="auto"/>
          <w:kern w:val="0"/>
          <w:sz w:val="24"/>
          <w:highlight w:val="none"/>
          <w:lang w:val="zh-CN"/>
          <w:rPrChange w:id="403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33" w:author="NTKO" w:date="2025-07-17T18:47:14Z">
            <w:rPr>
              <w:rFonts w:hint="eastAsia" w:ascii="仿宋" w:hAnsi="仿宋" w:eastAsia="仿宋" w:cs="仿宋"/>
              <w:kern w:val="0"/>
              <w:sz w:val="24"/>
              <w:lang w:val="zh-CN"/>
            </w:rPr>
          </w:rPrChange>
        </w:rPr>
        <w:t>2、联合体中有同类资质的各方按照联合体分工承担相同工作的，按照资质等级较低的供应商确定资质等级。</w:t>
      </w:r>
    </w:p>
    <w:p w14:paraId="1D6310FB">
      <w:pPr>
        <w:snapToGrid w:val="0"/>
        <w:spacing w:line="288" w:lineRule="auto"/>
        <w:ind w:firstLine="576"/>
        <w:rPr>
          <w:rFonts w:ascii="仿宋" w:hAnsi="仿宋" w:eastAsia="仿宋" w:cs="仿宋"/>
          <w:color w:val="auto"/>
          <w:kern w:val="0"/>
          <w:sz w:val="24"/>
          <w:highlight w:val="none"/>
          <w:lang w:val="zh-CN"/>
          <w:rPrChange w:id="4034"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35" w:author="NTKO" w:date="2025-07-17T18:47:14Z">
            <w:rPr>
              <w:rFonts w:hint="eastAsia" w:ascii="仿宋" w:hAnsi="仿宋" w:eastAsia="仿宋" w:cs="仿宋"/>
              <w:kern w:val="0"/>
              <w:sz w:val="24"/>
              <w:lang w:val="zh-CN"/>
            </w:rPr>
          </w:rPrChange>
        </w:rPr>
        <w:t>3、本协议提交采购人、采购代理机构后，联合体各方不得以任何形式对上述内容进行修改或撤销。</w:t>
      </w:r>
    </w:p>
    <w:p w14:paraId="48AF2301">
      <w:pPr>
        <w:snapToGrid w:val="0"/>
        <w:spacing w:line="288" w:lineRule="auto"/>
        <w:ind w:firstLine="5040" w:firstLineChars="2100"/>
        <w:rPr>
          <w:rFonts w:ascii="仿宋" w:hAnsi="仿宋" w:eastAsia="仿宋" w:cs="仿宋"/>
          <w:color w:val="auto"/>
          <w:kern w:val="0"/>
          <w:sz w:val="24"/>
          <w:highlight w:val="none"/>
          <w:lang w:val="zh-CN"/>
          <w:rPrChange w:id="4036"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37" w:author="NTKO" w:date="2025-07-17T18:47:14Z">
            <w:rPr>
              <w:rFonts w:hint="eastAsia" w:ascii="仿宋" w:hAnsi="仿宋" w:eastAsia="仿宋" w:cs="仿宋"/>
              <w:kern w:val="0"/>
              <w:sz w:val="24"/>
              <w:lang w:val="zh-CN"/>
            </w:rPr>
          </w:rPrChange>
        </w:rPr>
        <w:t>联合体成员名称(电子签名/公章)：</w:t>
      </w:r>
    </w:p>
    <w:p w14:paraId="6E2FD8DB">
      <w:pPr>
        <w:snapToGrid w:val="0"/>
        <w:spacing w:line="288" w:lineRule="auto"/>
        <w:ind w:firstLine="5040" w:firstLineChars="2100"/>
        <w:jc w:val="left"/>
        <w:rPr>
          <w:rFonts w:ascii="仿宋" w:hAnsi="仿宋" w:eastAsia="仿宋" w:cs="仿宋"/>
          <w:color w:val="auto"/>
          <w:kern w:val="0"/>
          <w:sz w:val="24"/>
          <w:highlight w:val="none"/>
          <w:lang w:val="zh-CN"/>
          <w:rPrChange w:id="4038"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39" w:author="NTKO" w:date="2025-07-17T18:47:14Z">
            <w:rPr>
              <w:rFonts w:hint="eastAsia" w:ascii="仿宋" w:hAnsi="仿宋" w:eastAsia="仿宋" w:cs="仿宋"/>
              <w:kern w:val="0"/>
              <w:sz w:val="24"/>
              <w:lang w:val="zh-CN"/>
            </w:rPr>
          </w:rPrChange>
        </w:rPr>
        <w:t>联合体成员名称(电子签名/公章)：</w:t>
      </w:r>
    </w:p>
    <w:p w14:paraId="7AD54B09">
      <w:pPr>
        <w:snapToGrid w:val="0"/>
        <w:spacing w:line="288" w:lineRule="auto"/>
        <w:ind w:firstLine="5760" w:firstLineChars="2400"/>
        <w:rPr>
          <w:rFonts w:ascii="仿宋" w:hAnsi="仿宋" w:eastAsia="仿宋" w:cs="仿宋"/>
          <w:color w:val="auto"/>
          <w:highlight w:val="none"/>
          <w:rPrChange w:id="4040" w:author="NTKO" w:date="2025-07-17T18:47:14Z">
            <w:rPr>
              <w:rFonts w:ascii="仿宋" w:hAnsi="仿宋" w:eastAsia="仿宋" w:cs="仿宋"/>
            </w:rPr>
          </w:rPrChange>
        </w:rPr>
      </w:pPr>
      <w:r>
        <w:rPr>
          <w:rFonts w:hint="eastAsia" w:ascii="仿宋" w:hAnsi="仿宋" w:eastAsia="仿宋" w:cs="仿宋"/>
          <w:color w:val="auto"/>
          <w:kern w:val="0"/>
          <w:sz w:val="24"/>
          <w:highlight w:val="none"/>
          <w:lang w:val="zh-CN"/>
          <w:rPrChange w:id="4041" w:author="NTKO" w:date="2025-07-17T18:47:14Z">
            <w:rPr>
              <w:rFonts w:hint="eastAsia" w:ascii="仿宋" w:hAnsi="仿宋" w:eastAsia="仿宋" w:cs="仿宋"/>
              <w:kern w:val="0"/>
              <w:sz w:val="24"/>
              <w:lang w:val="zh-CN"/>
            </w:rPr>
          </w:rPrChange>
        </w:rPr>
        <w:t>……</w:t>
      </w:r>
    </w:p>
    <w:p w14:paraId="2E7C0599">
      <w:pPr>
        <w:snapToGrid w:val="0"/>
        <w:spacing w:line="288" w:lineRule="auto"/>
        <w:jc w:val="right"/>
        <w:rPr>
          <w:rFonts w:ascii="仿宋" w:hAnsi="仿宋" w:eastAsia="仿宋" w:cs="仿宋"/>
          <w:color w:val="auto"/>
          <w:kern w:val="0"/>
          <w:sz w:val="24"/>
          <w:highlight w:val="none"/>
          <w:lang w:val="zh-CN"/>
          <w:rPrChange w:id="404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43" w:author="NTKO" w:date="2025-07-17T18:47:14Z">
            <w:rPr>
              <w:rFonts w:hint="eastAsia" w:ascii="仿宋" w:hAnsi="仿宋" w:eastAsia="仿宋" w:cs="仿宋"/>
              <w:kern w:val="0"/>
              <w:sz w:val="24"/>
              <w:lang w:val="zh-CN"/>
            </w:rPr>
          </w:rPrChange>
        </w:rPr>
        <w:t>日期：  年  月   日</w:t>
      </w:r>
    </w:p>
    <w:p w14:paraId="7125ABC3">
      <w:pPr>
        <w:spacing w:line="288" w:lineRule="auto"/>
        <w:rPr>
          <w:rFonts w:ascii="仿宋" w:hAnsi="仿宋" w:eastAsia="仿宋" w:cs="仿宋"/>
          <w:color w:val="auto"/>
          <w:sz w:val="24"/>
          <w:highlight w:val="none"/>
          <w:rPrChange w:id="4044"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045" w:author="NTKO" w:date="2025-07-17T18:47:14Z">
            <w:rPr>
              <w:rFonts w:hint="eastAsia" w:ascii="仿宋" w:hAnsi="仿宋" w:eastAsia="仿宋" w:cs="仿宋"/>
              <w:sz w:val="24"/>
            </w:rPr>
          </w:rPrChange>
        </w:rPr>
        <w:t>注：按本格式和要求提供。</w:t>
      </w:r>
    </w:p>
    <w:p w14:paraId="08444855">
      <w:pPr>
        <w:widowControl/>
        <w:adjustRightInd/>
        <w:spacing w:line="288" w:lineRule="auto"/>
        <w:jc w:val="left"/>
        <w:rPr>
          <w:rFonts w:ascii="仿宋" w:hAnsi="仿宋" w:eastAsia="仿宋" w:cs="仿宋"/>
          <w:b/>
          <w:bCs/>
          <w:color w:val="auto"/>
          <w:sz w:val="30"/>
          <w:szCs w:val="30"/>
          <w:highlight w:val="none"/>
          <w:rPrChange w:id="4046" w:author="NTKO" w:date="2025-07-17T18:47:14Z">
            <w:rPr>
              <w:rFonts w:ascii="仿宋" w:hAnsi="仿宋" w:eastAsia="仿宋" w:cs="仿宋"/>
              <w:b/>
              <w:bCs/>
              <w:sz w:val="30"/>
              <w:szCs w:val="30"/>
            </w:rPr>
          </w:rPrChange>
        </w:rPr>
      </w:pPr>
      <w:r>
        <w:rPr>
          <w:rFonts w:hint="eastAsia" w:ascii="仿宋" w:hAnsi="仿宋" w:eastAsia="仿宋" w:cs="仿宋"/>
          <w:b/>
          <w:bCs/>
          <w:color w:val="auto"/>
          <w:sz w:val="30"/>
          <w:szCs w:val="30"/>
          <w:highlight w:val="none"/>
          <w:rPrChange w:id="4047" w:author="NTKO" w:date="2025-07-17T18:47:14Z">
            <w:rPr>
              <w:rFonts w:hint="eastAsia" w:ascii="仿宋" w:hAnsi="仿宋" w:eastAsia="仿宋" w:cs="仿宋"/>
              <w:b/>
              <w:bCs/>
              <w:sz w:val="30"/>
              <w:szCs w:val="30"/>
            </w:rPr>
          </w:rPrChange>
        </w:rPr>
        <w:br w:type="page"/>
      </w:r>
    </w:p>
    <w:p w14:paraId="4CBAA765">
      <w:pPr>
        <w:snapToGrid w:val="0"/>
        <w:spacing w:line="336" w:lineRule="auto"/>
        <w:jc w:val="center"/>
        <w:rPr>
          <w:rFonts w:ascii="仿宋" w:hAnsi="仿宋" w:eastAsia="仿宋" w:cs="仿宋"/>
          <w:b/>
          <w:color w:val="auto"/>
          <w:kern w:val="0"/>
          <w:sz w:val="32"/>
          <w:szCs w:val="32"/>
          <w:highlight w:val="none"/>
          <w:rPrChange w:id="4048" w:author="NTKO" w:date="2025-07-17T18:47:14Z">
            <w:rPr>
              <w:rFonts w:ascii="仿宋" w:hAnsi="仿宋" w:eastAsia="仿宋" w:cs="仿宋"/>
              <w:b/>
              <w:kern w:val="0"/>
              <w:sz w:val="32"/>
              <w:szCs w:val="32"/>
            </w:rPr>
          </w:rPrChange>
        </w:rPr>
      </w:pPr>
      <w:r>
        <w:rPr>
          <w:rFonts w:hint="eastAsia" w:ascii="仿宋" w:hAnsi="仿宋" w:eastAsia="仿宋" w:cs="仿宋"/>
          <w:b/>
          <w:color w:val="auto"/>
          <w:spacing w:val="6"/>
          <w:sz w:val="32"/>
          <w:szCs w:val="32"/>
          <w:highlight w:val="none"/>
          <w:rPrChange w:id="4049" w:author="NTKO" w:date="2025-07-17T18:47:14Z">
            <w:rPr>
              <w:rFonts w:hint="eastAsia" w:ascii="仿宋" w:hAnsi="仿宋" w:eastAsia="仿宋" w:cs="仿宋"/>
              <w:b/>
              <w:spacing w:val="6"/>
              <w:sz w:val="32"/>
              <w:szCs w:val="32"/>
            </w:rPr>
          </w:rPrChange>
        </w:rPr>
        <w:t>附件5：</w:t>
      </w:r>
      <w:r>
        <w:rPr>
          <w:rFonts w:hint="eastAsia" w:ascii="仿宋" w:hAnsi="仿宋" w:eastAsia="仿宋" w:cs="仿宋"/>
          <w:b/>
          <w:color w:val="auto"/>
          <w:kern w:val="0"/>
          <w:sz w:val="32"/>
          <w:szCs w:val="32"/>
          <w:highlight w:val="none"/>
          <w:rPrChange w:id="4050" w:author="NTKO" w:date="2025-07-17T18:47:14Z">
            <w:rPr>
              <w:rFonts w:hint="eastAsia" w:ascii="仿宋" w:hAnsi="仿宋" w:eastAsia="仿宋" w:cs="仿宋"/>
              <w:b/>
              <w:kern w:val="0"/>
              <w:sz w:val="32"/>
              <w:szCs w:val="32"/>
            </w:rPr>
          </w:rPrChange>
        </w:rPr>
        <w:t>分包意向协议</w:t>
      </w:r>
    </w:p>
    <w:p w14:paraId="3EF8DAD6">
      <w:pPr>
        <w:widowControl/>
        <w:snapToGrid w:val="0"/>
        <w:spacing w:line="308" w:lineRule="auto"/>
        <w:ind w:firstLine="120" w:firstLineChars="50"/>
        <w:jc w:val="left"/>
        <w:rPr>
          <w:rFonts w:ascii="仿宋" w:hAnsi="仿宋" w:eastAsia="仿宋" w:cs="仿宋"/>
          <w:color w:val="auto"/>
          <w:sz w:val="24"/>
          <w:highlight w:val="none"/>
          <w:rPrChange w:id="405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052" w:author="NTKO" w:date="2025-07-17T18:47:14Z">
            <w:rPr>
              <w:rFonts w:hint="eastAsia" w:ascii="仿宋" w:hAnsi="仿宋" w:eastAsia="仿宋" w:cs="仿宋"/>
              <w:sz w:val="24"/>
            </w:rPr>
          </w:rPrChange>
        </w:rPr>
        <w:t>（</w:t>
      </w:r>
      <w:r>
        <w:rPr>
          <w:rFonts w:hint="eastAsia" w:ascii="仿宋" w:hAnsi="仿宋" w:eastAsia="仿宋" w:cs="仿宋"/>
          <w:b/>
          <w:color w:val="auto"/>
          <w:sz w:val="24"/>
          <w:highlight w:val="none"/>
          <w:rPrChange w:id="4053" w:author="NTKO" w:date="2025-07-17T18:47:14Z">
            <w:rPr>
              <w:rFonts w:hint="eastAsia" w:ascii="仿宋" w:hAnsi="仿宋" w:eastAsia="仿宋" w:cs="仿宋"/>
              <w:b/>
              <w:sz w:val="24"/>
            </w:rPr>
          </w:rPrChang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Change w:id="4054" w:author="NTKO" w:date="2025-07-17T18:47:14Z">
            <w:rPr>
              <w:rFonts w:hint="eastAsia" w:ascii="仿宋" w:hAnsi="仿宋" w:eastAsia="仿宋" w:cs="仿宋"/>
              <w:sz w:val="24"/>
            </w:rPr>
          </w:rPrChange>
        </w:rPr>
        <w:t>）</w:t>
      </w:r>
    </w:p>
    <w:p w14:paraId="79C69371">
      <w:pPr>
        <w:snapToGrid w:val="0"/>
        <w:spacing w:line="308" w:lineRule="auto"/>
        <w:ind w:firstLine="576"/>
        <w:rPr>
          <w:rFonts w:ascii="仿宋" w:hAnsi="仿宋" w:eastAsia="仿宋" w:cs="仿宋"/>
          <w:color w:val="auto"/>
          <w:kern w:val="0"/>
          <w:sz w:val="24"/>
          <w:highlight w:val="none"/>
          <w:lang w:val="zh-CN"/>
          <w:rPrChange w:id="4055"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u w:val="single"/>
          <w:rPrChange w:id="4056" w:author="NTKO" w:date="2025-07-17T18:47:14Z">
            <w:rPr>
              <w:rFonts w:hint="eastAsia" w:ascii="仿宋" w:hAnsi="仿宋" w:eastAsia="仿宋" w:cs="仿宋"/>
              <w:kern w:val="0"/>
              <w:sz w:val="24"/>
              <w:u w:val="single"/>
            </w:rPr>
          </w:rPrChange>
        </w:rPr>
        <w:t>（供应商名称）</w:t>
      </w:r>
      <w:r>
        <w:rPr>
          <w:rFonts w:hint="eastAsia" w:ascii="仿宋" w:hAnsi="仿宋" w:eastAsia="仿宋" w:cs="仿宋"/>
          <w:color w:val="auto"/>
          <w:kern w:val="0"/>
          <w:sz w:val="24"/>
          <w:highlight w:val="none"/>
          <w:lang w:val="zh-CN"/>
          <w:rPrChange w:id="4057" w:author="NTKO" w:date="2025-07-17T18:47:14Z">
            <w:rPr>
              <w:rFonts w:hint="eastAsia" w:ascii="仿宋" w:hAnsi="仿宋" w:eastAsia="仿宋" w:cs="仿宋"/>
              <w:kern w:val="0"/>
              <w:sz w:val="24"/>
              <w:lang w:val="zh-CN"/>
            </w:rPr>
          </w:rPrChange>
        </w:rPr>
        <w:t>若成为</w:t>
      </w:r>
      <w:r>
        <w:rPr>
          <w:rFonts w:hint="eastAsia" w:ascii="仿宋" w:hAnsi="仿宋" w:eastAsia="仿宋" w:cs="仿宋"/>
          <w:color w:val="auto"/>
          <w:sz w:val="24"/>
          <w:highlight w:val="none"/>
          <w:rPrChange w:id="4058" w:author="NTKO" w:date="2025-07-17T18:47:14Z">
            <w:rPr>
              <w:rFonts w:hint="eastAsia" w:ascii="仿宋" w:hAnsi="仿宋" w:eastAsia="仿宋" w:cs="仿宋"/>
              <w:sz w:val="24"/>
            </w:rPr>
          </w:rPrChange>
        </w:rPr>
        <w:t>嵊州市中医院2025年职工疗休养服务项目【项目编号：</w:t>
      </w:r>
      <w:del w:id="4059" w:author="NTKO" w:date="2025-07-17T18:05:43Z">
        <w:r>
          <w:rPr>
            <w:rFonts w:hint="eastAsia" w:ascii="仿宋" w:hAnsi="仿宋" w:eastAsia="仿宋" w:cs="仿宋"/>
            <w:color w:val="auto"/>
            <w:sz w:val="24"/>
            <w:highlight w:val="none"/>
            <w:rPrChange w:id="4060" w:author="NTKO" w:date="2025-07-17T18:47:14Z">
              <w:rPr>
                <w:rFonts w:hint="eastAsia" w:ascii="仿宋" w:hAnsi="仿宋" w:eastAsia="仿宋" w:cs="仿宋"/>
                <w:sz w:val="24"/>
              </w:rPr>
            </w:rPrChange>
          </w:rPr>
          <w:delText>HY-2025</w:delText>
        </w:r>
      </w:del>
      <w:ins w:id="4061" w:author="NTKO" w:date="2025-07-17T18:05:43Z">
        <w:r>
          <w:rPr>
            <w:rFonts w:hint="eastAsia" w:ascii="仿宋" w:hAnsi="仿宋" w:eastAsia="仿宋" w:cs="仿宋"/>
            <w:color w:val="auto"/>
            <w:sz w:val="24"/>
            <w:highlight w:val="none"/>
            <w:lang w:eastAsia="zh-CN"/>
            <w:rPrChange w:id="4062" w:author="NTKO" w:date="2025-07-17T18:47:14Z">
              <w:rPr>
                <w:rFonts w:hint="eastAsia" w:ascii="仿宋" w:hAnsi="仿宋" w:eastAsia="仿宋" w:cs="仿宋"/>
                <w:sz w:val="24"/>
                <w:lang w:eastAsia="zh-CN"/>
              </w:rPr>
            </w:rPrChange>
          </w:rPr>
          <w:t>HY-202553</w:t>
        </w:r>
      </w:ins>
      <w:r>
        <w:rPr>
          <w:rFonts w:hint="eastAsia" w:ascii="仿宋" w:hAnsi="仿宋" w:eastAsia="仿宋" w:cs="仿宋"/>
          <w:color w:val="auto"/>
          <w:sz w:val="24"/>
          <w:highlight w:val="none"/>
          <w:rPrChange w:id="4063" w:author="NTKO" w:date="2025-07-17T18:47:14Z">
            <w:rPr>
              <w:rFonts w:hint="eastAsia" w:ascii="仿宋" w:hAnsi="仿宋" w:eastAsia="仿宋" w:cs="仿宋"/>
              <w:sz w:val="24"/>
            </w:rPr>
          </w:rPrChange>
        </w:rPr>
        <w:t>】</w:t>
      </w:r>
      <w:r>
        <w:rPr>
          <w:rFonts w:hint="eastAsia" w:ascii="仿宋" w:hAnsi="仿宋" w:eastAsia="仿宋" w:cs="仿宋"/>
          <w:color w:val="auto"/>
          <w:kern w:val="0"/>
          <w:sz w:val="24"/>
          <w:highlight w:val="none"/>
          <w:lang w:val="zh-CN"/>
          <w:rPrChange w:id="4064" w:author="NTKO" w:date="2025-07-17T18:47:14Z">
            <w:rPr>
              <w:rFonts w:hint="eastAsia" w:ascii="仿宋" w:hAnsi="仿宋" w:eastAsia="仿宋" w:cs="仿宋"/>
              <w:kern w:val="0"/>
              <w:sz w:val="24"/>
              <w:lang w:val="zh-CN"/>
            </w:rPr>
          </w:rPrChange>
        </w:rPr>
        <w:t>的成交供应商，将依法采取分包方式履行合同。</w:t>
      </w:r>
      <w:r>
        <w:rPr>
          <w:rFonts w:hint="eastAsia" w:ascii="仿宋" w:hAnsi="仿宋" w:eastAsia="仿宋" w:cs="仿宋"/>
          <w:color w:val="auto"/>
          <w:kern w:val="0"/>
          <w:sz w:val="24"/>
          <w:highlight w:val="none"/>
          <w:u w:val="single"/>
          <w:rPrChange w:id="4065" w:author="NTKO" w:date="2025-07-17T18:47:14Z">
            <w:rPr>
              <w:rFonts w:hint="eastAsia" w:ascii="仿宋" w:hAnsi="仿宋" w:eastAsia="仿宋" w:cs="仿宋"/>
              <w:kern w:val="0"/>
              <w:sz w:val="24"/>
              <w:u w:val="single"/>
            </w:rPr>
          </w:rPrChange>
        </w:rPr>
        <w:t>（供应商名称）</w:t>
      </w:r>
      <w:r>
        <w:rPr>
          <w:rFonts w:hint="eastAsia" w:ascii="仿宋" w:hAnsi="仿宋" w:eastAsia="仿宋" w:cs="仿宋"/>
          <w:color w:val="auto"/>
          <w:kern w:val="0"/>
          <w:sz w:val="24"/>
          <w:highlight w:val="none"/>
          <w:rPrChange w:id="4066" w:author="NTKO" w:date="2025-07-17T18:47:14Z">
            <w:rPr>
              <w:rFonts w:hint="eastAsia" w:ascii="仿宋" w:hAnsi="仿宋" w:eastAsia="仿宋" w:cs="仿宋"/>
              <w:kern w:val="0"/>
              <w:sz w:val="24"/>
            </w:rPr>
          </w:rPrChange>
        </w:rPr>
        <w:t>与</w:t>
      </w:r>
      <w:r>
        <w:rPr>
          <w:rFonts w:hint="eastAsia" w:ascii="仿宋" w:hAnsi="仿宋" w:eastAsia="仿宋" w:cs="仿宋"/>
          <w:color w:val="auto"/>
          <w:kern w:val="0"/>
          <w:sz w:val="24"/>
          <w:highlight w:val="none"/>
          <w:u w:val="single"/>
          <w:rPrChange w:id="4067" w:author="NTKO" w:date="2025-07-17T18:47:14Z">
            <w:rPr>
              <w:rFonts w:hint="eastAsia" w:ascii="仿宋" w:hAnsi="仿宋" w:eastAsia="仿宋" w:cs="仿宋"/>
              <w:kern w:val="0"/>
              <w:sz w:val="24"/>
              <w:u w:val="single"/>
            </w:rPr>
          </w:rPrChange>
        </w:rPr>
        <w:t>（所有分包供应商名称）</w:t>
      </w:r>
      <w:r>
        <w:rPr>
          <w:rFonts w:hint="eastAsia" w:ascii="仿宋" w:hAnsi="仿宋" w:eastAsia="仿宋" w:cs="仿宋"/>
          <w:color w:val="auto"/>
          <w:kern w:val="0"/>
          <w:sz w:val="24"/>
          <w:highlight w:val="none"/>
          <w:rPrChange w:id="4068" w:author="NTKO" w:date="2025-07-17T18:47:14Z">
            <w:rPr>
              <w:rFonts w:hint="eastAsia" w:ascii="仿宋" w:hAnsi="仿宋" w:eastAsia="仿宋" w:cs="仿宋"/>
              <w:kern w:val="0"/>
              <w:sz w:val="24"/>
            </w:rPr>
          </w:rPrChange>
        </w:rPr>
        <w:t>达成分包意向协议</w:t>
      </w:r>
      <w:r>
        <w:rPr>
          <w:rFonts w:hint="eastAsia" w:ascii="仿宋" w:hAnsi="仿宋" w:eastAsia="仿宋" w:cs="仿宋"/>
          <w:color w:val="auto"/>
          <w:kern w:val="0"/>
          <w:sz w:val="24"/>
          <w:highlight w:val="none"/>
          <w:lang w:val="zh-CN"/>
          <w:rPrChange w:id="4069" w:author="NTKO" w:date="2025-07-17T18:47:14Z">
            <w:rPr>
              <w:rFonts w:hint="eastAsia" w:ascii="仿宋" w:hAnsi="仿宋" w:eastAsia="仿宋" w:cs="仿宋"/>
              <w:kern w:val="0"/>
              <w:sz w:val="24"/>
              <w:lang w:val="zh-CN"/>
            </w:rPr>
          </w:rPrChange>
        </w:rPr>
        <w:t xml:space="preserve">。 </w:t>
      </w:r>
    </w:p>
    <w:p w14:paraId="0C1FDF6E">
      <w:pPr>
        <w:snapToGrid w:val="0"/>
        <w:spacing w:line="308" w:lineRule="auto"/>
        <w:ind w:firstLine="576"/>
        <w:rPr>
          <w:rFonts w:ascii="仿宋" w:hAnsi="仿宋" w:eastAsia="仿宋" w:cs="仿宋"/>
          <w:color w:val="auto"/>
          <w:kern w:val="0"/>
          <w:sz w:val="24"/>
          <w:highlight w:val="none"/>
          <w:lang w:val="zh-CN"/>
          <w:rPrChange w:id="4070"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071" w:author="NTKO" w:date="2025-07-17T18:47:14Z">
            <w:rPr>
              <w:rFonts w:hint="eastAsia" w:ascii="仿宋" w:hAnsi="仿宋" w:eastAsia="仿宋" w:cs="仿宋"/>
              <w:kern w:val="0"/>
              <w:sz w:val="24"/>
              <w:lang w:val="zh-CN"/>
            </w:rPr>
          </w:rPrChange>
        </w:rPr>
        <w:t>一、分包标的及数量</w:t>
      </w:r>
    </w:p>
    <w:p w14:paraId="51B056EA">
      <w:pPr>
        <w:snapToGrid w:val="0"/>
        <w:spacing w:line="308" w:lineRule="auto"/>
        <w:ind w:firstLine="576"/>
        <w:rPr>
          <w:rFonts w:ascii="仿宋" w:hAnsi="仿宋" w:eastAsia="仿宋" w:cs="仿宋"/>
          <w:color w:val="auto"/>
          <w:kern w:val="0"/>
          <w:sz w:val="24"/>
          <w:highlight w:val="none"/>
          <w:lang w:val="zh-CN"/>
          <w:rPrChange w:id="407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u w:val="single"/>
          <w:rPrChange w:id="4073" w:author="NTKO" w:date="2025-07-17T18:47:14Z">
            <w:rPr>
              <w:rFonts w:hint="eastAsia" w:ascii="仿宋" w:hAnsi="仿宋" w:eastAsia="仿宋" w:cs="仿宋"/>
              <w:kern w:val="0"/>
              <w:sz w:val="24"/>
              <w:u w:val="single"/>
            </w:rPr>
          </w:rPrChange>
        </w:rPr>
        <w:t>（供应商名称）</w:t>
      </w:r>
      <w:r>
        <w:rPr>
          <w:rFonts w:hint="eastAsia" w:ascii="仿宋" w:hAnsi="仿宋" w:eastAsia="仿宋" w:cs="仿宋"/>
          <w:color w:val="auto"/>
          <w:kern w:val="0"/>
          <w:sz w:val="24"/>
          <w:highlight w:val="none"/>
          <w:lang w:val="zh-CN"/>
          <w:rPrChange w:id="4074" w:author="NTKO" w:date="2025-07-17T18:47:14Z">
            <w:rPr>
              <w:rFonts w:hint="eastAsia" w:ascii="仿宋" w:hAnsi="仿宋" w:eastAsia="仿宋" w:cs="仿宋"/>
              <w:kern w:val="0"/>
              <w:sz w:val="24"/>
              <w:lang w:val="zh-CN"/>
            </w:rPr>
          </w:rPrChange>
        </w:rPr>
        <w:t>将</w:t>
      </w:r>
      <w:r>
        <w:rPr>
          <w:rFonts w:ascii="仿宋" w:hAnsi="仿宋" w:eastAsia="仿宋" w:cs="仿宋"/>
          <w:color w:val="auto"/>
          <w:sz w:val="24"/>
          <w:highlight w:val="none"/>
          <w:u w:val="single"/>
          <w:rPrChange w:id="4075" w:author="NTKO" w:date="2025-07-17T18:47:14Z">
            <w:rPr>
              <w:rFonts w:ascii="仿宋" w:hAnsi="仿宋" w:eastAsia="仿宋" w:cs="仿宋"/>
              <w:sz w:val="24"/>
              <w:u w:val="single"/>
            </w:rPr>
          </w:rPrChange>
        </w:rPr>
        <w:t xml:space="preserve">  </w:t>
      </w:r>
      <w:r>
        <w:rPr>
          <w:rFonts w:hint="eastAsia" w:ascii="仿宋" w:hAnsi="仿宋" w:eastAsia="仿宋" w:cs="仿宋"/>
          <w:color w:val="auto"/>
          <w:kern w:val="0"/>
          <w:sz w:val="24"/>
          <w:highlight w:val="none"/>
          <w:u w:val="single"/>
          <w:rPrChange w:id="4076" w:author="NTKO" w:date="2025-07-17T18:47:14Z">
            <w:rPr>
              <w:rFonts w:hint="eastAsia" w:ascii="仿宋" w:hAnsi="仿宋" w:eastAsia="仿宋" w:cs="仿宋"/>
              <w:kern w:val="0"/>
              <w:sz w:val="24"/>
              <w:u w:val="single"/>
            </w:rPr>
          </w:rPrChange>
        </w:rPr>
        <w:t xml:space="preserve"> XX工作内容   </w:t>
      </w:r>
      <w:r>
        <w:rPr>
          <w:rFonts w:hint="eastAsia" w:ascii="仿宋" w:hAnsi="仿宋" w:eastAsia="仿宋" w:cs="仿宋"/>
          <w:color w:val="auto"/>
          <w:sz w:val="24"/>
          <w:highlight w:val="none"/>
          <w:rPrChange w:id="4077" w:author="NTKO" w:date="2025-07-17T18:47:14Z">
            <w:rPr>
              <w:rFonts w:hint="eastAsia" w:ascii="仿宋" w:hAnsi="仿宋" w:eastAsia="仿宋" w:cs="仿宋"/>
              <w:sz w:val="24"/>
            </w:rPr>
          </w:rPrChange>
        </w:rPr>
        <w:t>分包给</w:t>
      </w:r>
      <w:r>
        <w:rPr>
          <w:rFonts w:hint="eastAsia" w:ascii="仿宋" w:hAnsi="仿宋" w:eastAsia="仿宋" w:cs="仿宋"/>
          <w:color w:val="auto"/>
          <w:kern w:val="0"/>
          <w:sz w:val="24"/>
          <w:highlight w:val="none"/>
          <w:u w:val="single"/>
          <w:rPrChange w:id="4078" w:author="NTKO" w:date="2025-07-17T18:47:14Z">
            <w:rPr>
              <w:rFonts w:hint="eastAsia" w:ascii="仿宋" w:hAnsi="仿宋" w:eastAsia="仿宋" w:cs="仿宋"/>
              <w:kern w:val="0"/>
              <w:sz w:val="24"/>
              <w:u w:val="single"/>
            </w:rPr>
          </w:rPrChange>
        </w:rPr>
        <w:t>（分包供应商1名称）</w:t>
      </w:r>
      <w:r>
        <w:rPr>
          <w:rFonts w:hint="eastAsia" w:ascii="仿宋" w:hAnsi="仿宋" w:eastAsia="仿宋" w:cs="仿宋"/>
          <w:color w:val="auto"/>
          <w:kern w:val="0"/>
          <w:sz w:val="24"/>
          <w:highlight w:val="none"/>
          <w:lang w:val="zh-CN"/>
          <w:rPrChange w:id="4079" w:author="NTKO" w:date="2025-07-17T18:47:14Z">
            <w:rPr>
              <w:rFonts w:hint="eastAsia" w:ascii="仿宋" w:hAnsi="仿宋" w:eastAsia="仿宋" w:cs="仿宋"/>
              <w:kern w:val="0"/>
              <w:sz w:val="24"/>
              <w:lang w:val="zh-CN"/>
            </w:rPr>
          </w:rPrChange>
        </w:rPr>
        <w:t>，</w:t>
      </w:r>
      <w:r>
        <w:rPr>
          <w:rFonts w:hint="eastAsia" w:ascii="仿宋" w:hAnsi="仿宋" w:eastAsia="仿宋" w:cs="仿宋"/>
          <w:color w:val="auto"/>
          <w:kern w:val="0"/>
          <w:sz w:val="24"/>
          <w:highlight w:val="none"/>
          <w:u w:val="single"/>
          <w:rPrChange w:id="4080" w:author="NTKO" w:date="2025-07-17T18:47:14Z">
            <w:rPr>
              <w:rFonts w:hint="eastAsia" w:ascii="仿宋" w:hAnsi="仿宋" w:eastAsia="仿宋" w:cs="仿宋"/>
              <w:kern w:val="0"/>
              <w:sz w:val="24"/>
              <w:u w:val="single"/>
            </w:rPr>
          </w:rPrChange>
        </w:rPr>
        <w:t>（分包供应商2名称），</w:t>
      </w:r>
      <w:r>
        <w:rPr>
          <w:rFonts w:hint="eastAsia" w:ascii="仿宋" w:hAnsi="仿宋" w:eastAsia="仿宋" w:cs="仿宋"/>
          <w:color w:val="auto"/>
          <w:kern w:val="0"/>
          <w:sz w:val="24"/>
          <w:highlight w:val="none"/>
          <w:lang w:val="zh-CN"/>
          <w:rPrChange w:id="4081" w:author="NTKO" w:date="2025-07-17T18:47:14Z">
            <w:rPr>
              <w:rFonts w:hint="eastAsia" w:ascii="仿宋" w:hAnsi="仿宋" w:eastAsia="仿宋" w:cs="仿宋"/>
              <w:kern w:val="0"/>
              <w:sz w:val="24"/>
              <w:lang w:val="zh-CN"/>
            </w:rPr>
          </w:rPrChange>
        </w:rPr>
        <w:t>具备承</w:t>
      </w:r>
      <w:r>
        <w:rPr>
          <w:rFonts w:hint="eastAsia" w:ascii="仿宋" w:hAnsi="仿宋" w:eastAsia="仿宋" w:cs="仿宋"/>
          <w:color w:val="auto"/>
          <w:kern w:val="0"/>
          <w:sz w:val="24"/>
          <w:highlight w:val="none"/>
          <w:rPrChange w:id="4082" w:author="NTKO" w:date="2025-07-17T18:47:14Z">
            <w:rPr>
              <w:rFonts w:hint="eastAsia" w:ascii="仿宋" w:hAnsi="仿宋" w:eastAsia="仿宋" w:cs="仿宋"/>
              <w:kern w:val="0"/>
              <w:sz w:val="24"/>
            </w:rPr>
          </w:rPrChange>
        </w:rPr>
        <w:t>担</w:t>
      </w:r>
      <w:r>
        <w:rPr>
          <w:rFonts w:hint="eastAsia" w:ascii="仿宋" w:hAnsi="仿宋" w:eastAsia="仿宋" w:cs="仿宋"/>
          <w:color w:val="auto"/>
          <w:kern w:val="0"/>
          <w:sz w:val="24"/>
          <w:highlight w:val="none"/>
          <w:u w:val="single"/>
          <w:lang w:val="zh-CN"/>
          <w:rPrChange w:id="4083" w:author="NTKO" w:date="2025-07-17T18:47:14Z">
            <w:rPr>
              <w:rFonts w:hint="eastAsia" w:ascii="仿宋" w:hAnsi="仿宋" w:eastAsia="仿宋" w:cs="仿宋"/>
              <w:kern w:val="0"/>
              <w:sz w:val="24"/>
              <w:u w:val="single"/>
              <w:lang w:val="zh-CN"/>
            </w:rPr>
          </w:rPrChange>
        </w:rPr>
        <w:t>XX工作内容</w:t>
      </w:r>
      <w:r>
        <w:rPr>
          <w:rFonts w:hint="eastAsia" w:ascii="仿宋" w:hAnsi="仿宋" w:eastAsia="仿宋" w:cs="仿宋"/>
          <w:color w:val="auto"/>
          <w:kern w:val="0"/>
          <w:sz w:val="24"/>
          <w:highlight w:val="none"/>
          <w:lang w:val="zh-CN"/>
          <w:rPrChange w:id="4084" w:author="NTKO" w:date="2025-07-17T18:47:14Z">
            <w:rPr>
              <w:rFonts w:hint="eastAsia" w:ascii="仿宋" w:hAnsi="仿宋" w:eastAsia="仿宋" w:cs="仿宋"/>
              <w:kern w:val="0"/>
              <w:sz w:val="24"/>
              <w:lang w:val="zh-CN"/>
            </w:rPr>
          </w:rPrChange>
        </w:rPr>
        <w:t>相应资质条件且不得再次分包；</w:t>
      </w:r>
    </w:p>
    <w:p w14:paraId="1CF1804B">
      <w:pPr>
        <w:pStyle w:val="2"/>
        <w:snapToGrid w:val="0"/>
        <w:spacing w:line="308" w:lineRule="auto"/>
        <w:ind w:left="0" w:firstLine="229" w:firstLineChars="95"/>
        <w:rPr>
          <w:rFonts w:ascii="仿宋" w:eastAsia="仿宋" w:cs="仿宋"/>
          <w:color w:val="auto"/>
          <w:kern w:val="0"/>
          <w:sz w:val="24"/>
          <w:szCs w:val="24"/>
          <w:highlight w:val="none"/>
          <w:rPrChange w:id="4085" w:author="NTKO" w:date="2025-07-17T18:47:14Z">
            <w:rPr>
              <w:rFonts w:ascii="仿宋" w:eastAsia="仿宋" w:cs="仿宋"/>
              <w:kern w:val="0"/>
              <w:sz w:val="24"/>
              <w:szCs w:val="24"/>
            </w:rPr>
          </w:rPrChange>
        </w:rPr>
      </w:pPr>
      <w:r>
        <w:rPr>
          <w:rFonts w:hint="eastAsia" w:ascii="仿宋" w:eastAsia="仿宋" w:cs="仿宋"/>
          <w:color w:val="auto"/>
          <w:kern w:val="0"/>
          <w:sz w:val="24"/>
          <w:szCs w:val="24"/>
          <w:highlight w:val="none"/>
          <w:rPrChange w:id="4086" w:author="NTKO" w:date="2025-07-17T18:47:14Z">
            <w:rPr>
              <w:rFonts w:hint="eastAsia" w:ascii="仿宋" w:eastAsia="仿宋" w:cs="仿宋"/>
              <w:kern w:val="0"/>
              <w:sz w:val="24"/>
              <w:szCs w:val="24"/>
            </w:rPr>
          </w:rPrChange>
        </w:rPr>
        <w:t>……</w:t>
      </w:r>
    </w:p>
    <w:p w14:paraId="290796F0">
      <w:pPr>
        <w:snapToGrid w:val="0"/>
        <w:spacing w:line="308" w:lineRule="auto"/>
        <w:ind w:firstLine="305"/>
        <w:rPr>
          <w:rFonts w:ascii="仿宋" w:hAnsi="仿宋" w:eastAsia="仿宋" w:cs="仿宋"/>
          <w:color w:val="auto"/>
          <w:kern w:val="0"/>
          <w:sz w:val="24"/>
          <w:highlight w:val="none"/>
          <w:lang w:val="zh-CN"/>
          <w:rPrChange w:id="4087" w:author="NTKO" w:date="2025-07-17T18:47:14Z">
            <w:rPr>
              <w:rFonts w:ascii="仿宋" w:hAnsi="仿宋" w:eastAsia="仿宋" w:cs="仿宋"/>
              <w:kern w:val="0"/>
              <w:sz w:val="24"/>
              <w:lang w:val="zh-CN"/>
            </w:rPr>
          </w:rPrChange>
        </w:rPr>
      </w:pPr>
      <w:r>
        <w:rPr>
          <w:rFonts w:ascii="仿宋" w:hAnsi="仿宋" w:eastAsia="仿宋" w:cs="仿宋"/>
          <w:color w:val="auto"/>
          <w:sz w:val="24"/>
          <w:highlight w:val="none"/>
          <w:lang w:val="zh-CN"/>
          <w:rPrChange w:id="4088" w:author="NTKO" w:date="2025-07-17T18:47:14Z">
            <w:rPr>
              <w:rFonts w:ascii="仿宋" w:hAnsi="仿宋" w:eastAsia="仿宋" w:cs="仿宋"/>
              <w:sz w:val="24"/>
              <w:lang w:val="zh-CN"/>
            </w:rPr>
          </w:rPrChange>
        </w:rPr>
        <w:t xml:space="preserve"> </w:t>
      </w:r>
      <w:r>
        <w:rPr>
          <w:rFonts w:hint="eastAsia" w:ascii="仿宋" w:hAnsi="仿宋" w:eastAsia="仿宋" w:cs="仿宋"/>
          <w:color w:val="auto"/>
          <w:kern w:val="0"/>
          <w:sz w:val="24"/>
          <w:highlight w:val="none"/>
          <w:lang w:val="zh-CN"/>
          <w:rPrChange w:id="4089" w:author="NTKO" w:date="2025-07-17T18:47:14Z">
            <w:rPr>
              <w:rFonts w:hint="eastAsia" w:ascii="仿宋" w:hAnsi="仿宋" w:eastAsia="仿宋" w:cs="仿宋"/>
              <w:kern w:val="0"/>
              <w:sz w:val="24"/>
              <w:lang w:val="zh-CN"/>
            </w:rPr>
          </w:rPrChange>
        </w:rPr>
        <w:t>二、分包供应商中小企业合同份额（如果有）</w:t>
      </w:r>
    </w:p>
    <w:p w14:paraId="2D0D52C4">
      <w:pPr>
        <w:snapToGrid w:val="0"/>
        <w:spacing w:line="308" w:lineRule="auto"/>
        <w:ind w:firstLine="576"/>
        <w:rPr>
          <w:rFonts w:ascii="仿宋" w:hAnsi="仿宋" w:eastAsia="仿宋" w:cs="仿宋"/>
          <w:b/>
          <w:color w:val="auto"/>
          <w:kern w:val="0"/>
          <w:sz w:val="24"/>
          <w:highlight w:val="none"/>
          <w:lang w:val="zh-CN"/>
          <w:rPrChange w:id="4090" w:author="NTKO" w:date="2025-07-17T18:47:14Z">
            <w:rPr>
              <w:rFonts w:ascii="仿宋" w:hAnsi="仿宋" w:eastAsia="仿宋" w:cs="仿宋"/>
              <w:b/>
              <w:kern w:val="0"/>
              <w:sz w:val="24"/>
              <w:lang w:val="zh-CN"/>
            </w:rPr>
          </w:rPrChange>
        </w:rPr>
      </w:pPr>
      <w:r>
        <w:rPr>
          <w:rFonts w:hint="eastAsia" w:ascii="仿宋" w:hAnsi="仿宋" w:eastAsia="仿宋" w:cs="仿宋"/>
          <w:color w:val="auto"/>
          <w:kern w:val="0"/>
          <w:sz w:val="24"/>
          <w:highlight w:val="none"/>
          <w:rPrChange w:id="4091" w:author="NTKO" w:date="2025-07-17T18:47:14Z">
            <w:rPr>
              <w:rFonts w:hint="eastAsia" w:ascii="仿宋" w:hAnsi="仿宋" w:eastAsia="仿宋" w:cs="仿宋"/>
              <w:kern w:val="0"/>
              <w:sz w:val="24"/>
            </w:rPr>
          </w:rPrChange>
        </w:rPr>
        <w:t>1、</w:t>
      </w:r>
      <w:r>
        <w:rPr>
          <w:rFonts w:hint="eastAsia" w:ascii="仿宋" w:hAnsi="仿宋" w:eastAsia="仿宋" w:cs="仿宋"/>
          <w:color w:val="auto"/>
          <w:kern w:val="0"/>
          <w:sz w:val="24"/>
          <w:highlight w:val="none"/>
          <w:u w:val="single"/>
          <w:rPrChange w:id="4092" w:author="NTKO" w:date="2025-07-17T18:47:14Z">
            <w:rPr>
              <w:rFonts w:hint="eastAsia" w:ascii="仿宋" w:hAnsi="仿宋" w:eastAsia="仿宋" w:cs="仿宋"/>
              <w:kern w:val="0"/>
              <w:sz w:val="24"/>
              <w:u w:val="single"/>
            </w:rPr>
          </w:rPrChange>
        </w:rPr>
        <w:t>（分包供应商X,……）提供的服务全部由小微企业承接，</w:t>
      </w:r>
      <w:r>
        <w:rPr>
          <w:rFonts w:hint="eastAsia" w:ascii="仿宋" w:hAnsi="仿宋" w:eastAsia="仿宋" w:cs="仿宋"/>
          <w:color w:val="auto"/>
          <w:kern w:val="0"/>
          <w:sz w:val="24"/>
          <w:highlight w:val="none"/>
          <w:rPrChange w:id="4093" w:author="NTKO" w:date="2025-07-17T18:47:14Z">
            <w:rPr>
              <w:rFonts w:hint="eastAsia" w:ascii="仿宋" w:hAnsi="仿宋" w:eastAsia="仿宋" w:cs="仿宋"/>
              <w:kern w:val="0"/>
              <w:sz w:val="24"/>
            </w:rPr>
          </w:rPrChange>
        </w:rPr>
        <w:t>其合同份额占到合同总金额</w:t>
      </w:r>
      <w:r>
        <w:rPr>
          <w:rFonts w:hint="eastAsia" w:ascii="仿宋" w:hAnsi="仿宋" w:eastAsia="仿宋" w:cs="仿宋"/>
          <w:color w:val="auto"/>
          <w:kern w:val="0"/>
          <w:sz w:val="24"/>
          <w:highlight w:val="none"/>
          <w:u w:val="single"/>
          <w:rPrChange w:id="4094" w:author="NTKO" w:date="2025-07-17T18:47:14Z">
            <w:rPr>
              <w:rFonts w:hint="eastAsia" w:ascii="仿宋" w:hAnsi="仿宋" w:eastAsia="仿宋" w:cs="仿宋"/>
              <w:kern w:val="0"/>
              <w:sz w:val="24"/>
              <w:u w:val="single"/>
            </w:rPr>
          </w:rPrChange>
        </w:rPr>
        <w:t xml:space="preserve">     </w:t>
      </w:r>
      <w:r>
        <w:rPr>
          <w:rFonts w:hint="eastAsia" w:ascii="仿宋" w:hAnsi="仿宋" w:eastAsia="仿宋" w:cs="仿宋"/>
          <w:color w:val="auto"/>
          <w:kern w:val="0"/>
          <w:sz w:val="24"/>
          <w:highlight w:val="none"/>
          <w:rPrChange w:id="4095" w:author="NTKO" w:date="2025-07-17T18:47:14Z">
            <w:rPr>
              <w:rFonts w:hint="eastAsia" w:ascii="仿宋" w:hAnsi="仿宋" w:eastAsia="仿宋" w:cs="仿宋"/>
              <w:kern w:val="0"/>
              <w:sz w:val="24"/>
            </w:rPr>
          </w:rPrChange>
        </w:rPr>
        <w:t>%以上</w:t>
      </w:r>
      <w:r>
        <w:rPr>
          <w:rFonts w:hint="eastAsia" w:ascii="仿宋" w:hAnsi="仿宋" w:eastAsia="仿宋" w:cs="仿宋"/>
          <w:color w:val="auto"/>
          <w:sz w:val="24"/>
          <w:highlight w:val="none"/>
          <w:rPrChange w:id="4096" w:author="NTKO" w:date="2025-07-17T18:47:14Z">
            <w:rPr>
              <w:rFonts w:hint="eastAsia" w:ascii="仿宋" w:hAnsi="仿宋" w:eastAsia="仿宋" w:cs="仿宋"/>
              <w:sz w:val="24"/>
            </w:rPr>
          </w:rPrChange>
        </w:rPr>
        <w:t>。</w:t>
      </w:r>
      <w:r>
        <w:rPr>
          <w:rFonts w:hint="eastAsia" w:ascii="仿宋" w:hAnsi="仿宋" w:eastAsia="仿宋" w:cs="仿宋"/>
          <w:b/>
          <w:color w:val="auto"/>
          <w:kern w:val="0"/>
          <w:sz w:val="24"/>
          <w:highlight w:val="none"/>
          <w:lang w:val="zh-CN"/>
          <w:rPrChange w:id="4097" w:author="NTKO" w:date="2025-07-17T18:47:14Z">
            <w:rPr>
              <w:rFonts w:hint="eastAsia" w:ascii="仿宋" w:hAnsi="仿宋" w:eastAsia="仿宋" w:cs="仿宋"/>
              <w:b/>
              <w:kern w:val="0"/>
              <w:sz w:val="24"/>
              <w:lang w:val="zh-CN"/>
            </w:rPr>
          </w:rPrChange>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Change w:id="4098" w:author="NTKO" w:date="2025-07-17T18:47:14Z">
            <w:rPr>
              <w:rFonts w:hint="eastAsia" w:ascii="仿宋" w:hAnsi="仿宋" w:eastAsia="仿宋" w:cs="仿宋"/>
              <w:b/>
              <w:sz w:val="24"/>
            </w:rPr>
          </w:rPrChange>
        </w:rPr>
        <w:t>拟享受以上价格扣除政策的，填写有关内容。</w:t>
      </w:r>
      <w:r>
        <w:rPr>
          <w:rFonts w:hint="eastAsia" w:ascii="仿宋" w:hAnsi="仿宋" w:eastAsia="仿宋" w:cs="仿宋"/>
          <w:b/>
          <w:color w:val="auto"/>
          <w:kern w:val="0"/>
          <w:sz w:val="24"/>
          <w:highlight w:val="none"/>
          <w:lang w:val="zh-CN"/>
          <w:rPrChange w:id="4099" w:author="NTKO" w:date="2025-07-17T18:47:14Z">
            <w:rPr>
              <w:rFonts w:hint="eastAsia" w:ascii="仿宋" w:hAnsi="仿宋" w:eastAsia="仿宋" w:cs="仿宋"/>
              <w:b/>
              <w:kern w:val="0"/>
              <w:sz w:val="24"/>
              <w:lang w:val="zh-CN"/>
            </w:rPr>
          </w:rPrChange>
        </w:rPr>
        <w:t>）</w:t>
      </w:r>
    </w:p>
    <w:p w14:paraId="38B9F1CD">
      <w:pPr>
        <w:snapToGrid w:val="0"/>
        <w:spacing w:line="308" w:lineRule="auto"/>
        <w:ind w:firstLine="480" w:firstLineChars="200"/>
        <w:rPr>
          <w:rFonts w:ascii="仿宋" w:hAnsi="仿宋" w:eastAsia="仿宋" w:cs="仿宋"/>
          <w:b/>
          <w:bCs/>
          <w:color w:val="auto"/>
          <w:kern w:val="0"/>
          <w:sz w:val="24"/>
          <w:highlight w:val="none"/>
          <w:lang w:val="zh-CN"/>
          <w:rPrChange w:id="4100" w:author="NTKO" w:date="2025-07-17T18:47:14Z">
            <w:rPr>
              <w:rFonts w:ascii="仿宋" w:hAnsi="仿宋" w:eastAsia="仿宋" w:cs="仿宋"/>
              <w:b/>
              <w:bCs/>
              <w:kern w:val="0"/>
              <w:sz w:val="24"/>
              <w:lang w:val="zh-CN"/>
            </w:rPr>
          </w:rPrChange>
        </w:rPr>
      </w:pPr>
      <w:r>
        <w:rPr>
          <w:rFonts w:hint="eastAsia" w:ascii="仿宋" w:hAnsi="仿宋" w:eastAsia="仿宋" w:cs="仿宋"/>
          <w:color w:val="auto"/>
          <w:sz w:val="24"/>
          <w:highlight w:val="none"/>
          <w:rPrChange w:id="4101" w:author="NTKO" w:date="2025-07-17T18:47:14Z">
            <w:rPr>
              <w:rFonts w:hint="eastAsia" w:ascii="仿宋" w:hAnsi="仿宋" w:eastAsia="仿宋" w:cs="仿宋"/>
              <w:sz w:val="24"/>
            </w:rPr>
          </w:rPrChange>
        </w:rPr>
        <w:t>2、中小企业合同金额达到</w:t>
      </w:r>
      <w:r>
        <w:rPr>
          <w:rFonts w:hint="eastAsia" w:ascii="仿宋" w:hAnsi="仿宋" w:eastAsia="仿宋" w:cs="仿宋"/>
          <w:color w:val="auto"/>
          <w:sz w:val="24"/>
          <w:highlight w:val="none"/>
          <w:u w:val="single"/>
          <w:rPrChange w:id="4102"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103" w:author="NTKO" w:date="2025-07-17T18:47:14Z">
            <w:rPr>
              <w:rFonts w:hint="eastAsia" w:ascii="仿宋" w:hAnsi="仿宋" w:eastAsia="仿宋" w:cs="仿宋"/>
              <w:sz w:val="24"/>
            </w:rPr>
          </w:rPrChange>
        </w:rPr>
        <w:t>%，其中小微企业合同金额达到</w:t>
      </w:r>
      <w:r>
        <w:rPr>
          <w:rFonts w:hint="eastAsia" w:ascii="仿宋" w:hAnsi="仿宋" w:eastAsia="仿宋" w:cs="仿宋"/>
          <w:color w:val="auto"/>
          <w:sz w:val="24"/>
          <w:highlight w:val="none"/>
          <w:u w:val="single"/>
          <w:rPrChange w:id="4104"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105" w:author="NTKO" w:date="2025-07-17T18:47:14Z">
            <w:rPr>
              <w:rFonts w:hint="eastAsia" w:ascii="仿宋" w:hAnsi="仿宋" w:eastAsia="仿宋" w:cs="仿宋"/>
              <w:sz w:val="24"/>
            </w:rPr>
          </w:rPrChange>
        </w:rPr>
        <w:t>%</w:t>
      </w:r>
      <w:r>
        <w:rPr>
          <w:rFonts w:hint="eastAsia" w:ascii="仿宋" w:hAnsi="仿宋" w:eastAsia="仿宋" w:cs="仿宋"/>
          <w:color w:val="auto"/>
          <w:kern w:val="0"/>
          <w:sz w:val="24"/>
          <w:highlight w:val="none"/>
          <w:lang w:val="zh-CN"/>
          <w:rPrChange w:id="4106" w:author="NTKO" w:date="2025-07-17T18:47:14Z">
            <w:rPr>
              <w:rFonts w:hint="eastAsia" w:ascii="仿宋" w:hAnsi="仿宋" w:eastAsia="仿宋" w:cs="仿宋"/>
              <w:kern w:val="0"/>
              <w:sz w:val="24"/>
              <w:lang w:val="zh-CN"/>
            </w:rPr>
          </w:rPrChange>
        </w:rPr>
        <w:t>。</w:t>
      </w:r>
      <w:r>
        <w:rPr>
          <w:rFonts w:hint="eastAsia" w:ascii="仿宋" w:hAnsi="仿宋" w:eastAsia="仿宋" w:cs="仿宋"/>
          <w:b/>
          <w:bCs/>
          <w:color w:val="auto"/>
          <w:kern w:val="0"/>
          <w:sz w:val="24"/>
          <w:highlight w:val="none"/>
          <w:lang w:val="zh-CN"/>
          <w:rPrChange w:id="4107" w:author="NTKO" w:date="2025-07-17T18:47:14Z">
            <w:rPr>
              <w:rFonts w:hint="eastAsia" w:ascii="仿宋" w:hAnsi="仿宋" w:eastAsia="仿宋" w:cs="仿宋"/>
              <w:b/>
              <w:bCs/>
              <w:kern w:val="0"/>
              <w:sz w:val="24"/>
              <w:lang w:val="zh-CN"/>
            </w:rPr>
          </w:rPrChange>
        </w:rPr>
        <w:t>（</w:t>
      </w:r>
      <w:r>
        <w:rPr>
          <w:rFonts w:hint="eastAsia" w:ascii="仿宋" w:hAnsi="仿宋" w:eastAsia="仿宋" w:cs="仿宋"/>
          <w:b/>
          <w:bCs/>
          <w:color w:val="auto"/>
          <w:sz w:val="24"/>
          <w:highlight w:val="none"/>
          <w:rPrChange w:id="4108" w:author="NTKO" w:date="2025-07-17T18:47:14Z">
            <w:rPr>
              <w:rFonts w:hint="eastAsia" w:ascii="仿宋" w:hAnsi="仿宋" w:eastAsia="仿宋" w:cs="仿宋"/>
              <w:b/>
              <w:bCs/>
              <w:sz w:val="24"/>
            </w:rPr>
          </w:rPrChang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Change w:id="4109" w:author="NTKO" w:date="2025-07-17T18:47:14Z">
            <w:rPr>
              <w:rFonts w:hint="eastAsia" w:ascii="仿宋" w:hAnsi="仿宋" w:eastAsia="仿宋" w:cs="仿宋"/>
              <w:b/>
              <w:kern w:val="0"/>
              <w:sz w:val="24"/>
              <w:lang w:val="zh-CN"/>
            </w:rPr>
          </w:rPrChange>
        </w:rPr>
        <w:t>分包意向协议</w:t>
      </w:r>
      <w:r>
        <w:rPr>
          <w:rFonts w:hint="eastAsia" w:ascii="仿宋" w:hAnsi="仿宋" w:eastAsia="仿宋" w:cs="仿宋"/>
          <w:b/>
          <w:bCs/>
          <w:color w:val="auto"/>
          <w:sz w:val="24"/>
          <w:highlight w:val="none"/>
          <w:rPrChange w:id="4110" w:author="NTKO" w:date="2025-07-17T18:47:14Z">
            <w:rPr>
              <w:rFonts w:hint="eastAsia" w:ascii="仿宋" w:hAnsi="仿宋" w:eastAsia="仿宋" w:cs="仿宋"/>
              <w:b/>
              <w:bCs/>
              <w:sz w:val="24"/>
            </w:rPr>
          </w:rPrChange>
        </w:rPr>
        <w:t>中中小企业、小微企业合同金额应当达到的比例要求填写。</w:t>
      </w:r>
      <w:r>
        <w:rPr>
          <w:rFonts w:hint="eastAsia" w:ascii="仿宋" w:hAnsi="仿宋" w:eastAsia="仿宋" w:cs="仿宋"/>
          <w:b/>
          <w:bCs/>
          <w:color w:val="auto"/>
          <w:kern w:val="0"/>
          <w:sz w:val="24"/>
          <w:highlight w:val="none"/>
          <w:lang w:val="zh-CN"/>
          <w:rPrChange w:id="4111" w:author="NTKO" w:date="2025-07-17T18:47:14Z">
            <w:rPr>
              <w:rFonts w:hint="eastAsia" w:ascii="仿宋" w:hAnsi="仿宋" w:eastAsia="仿宋" w:cs="仿宋"/>
              <w:b/>
              <w:bCs/>
              <w:kern w:val="0"/>
              <w:sz w:val="24"/>
              <w:lang w:val="zh-CN"/>
            </w:rPr>
          </w:rPrChange>
        </w:rPr>
        <w:t>）</w:t>
      </w:r>
    </w:p>
    <w:p w14:paraId="0B94D356">
      <w:pPr>
        <w:snapToGrid w:val="0"/>
        <w:spacing w:line="308" w:lineRule="auto"/>
        <w:ind w:firstLine="576"/>
        <w:rPr>
          <w:rFonts w:ascii="仿宋" w:hAnsi="仿宋" w:eastAsia="仿宋" w:cs="仿宋"/>
          <w:color w:val="auto"/>
          <w:kern w:val="0"/>
          <w:sz w:val="24"/>
          <w:highlight w:val="none"/>
          <w:lang w:val="zh-CN"/>
          <w:rPrChange w:id="411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13" w:author="NTKO" w:date="2025-07-17T18:47:14Z">
            <w:rPr>
              <w:rFonts w:hint="eastAsia" w:ascii="仿宋" w:hAnsi="仿宋" w:eastAsia="仿宋" w:cs="仿宋"/>
              <w:kern w:val="0"/>
              <w:sz w:val="24"/>
              <w:lang w:val="zh-CN"/>
            </w:rPr>
          </w:rPrChange>
        </w:rPr>
        <w:t>三、分包工作履行期限、地点、方式</w:t>
      </w:r>
    </w:p>
    <w:p w14:paraId="424BC75F">
      <w:pPr>
        <w:snapToGrid w:val="0"/>
        <w:spacing w:line="308" w:lineRule="auto"/>
        <w:ind w:firstLine="576"/>
        <w:rPr>
          <w:rFonts w:ascii="仿宋" w:hAnsi="仿宋" w:eastAsia="仿宋" w:cs="仿宋"/>
          <w:color w:val="auto"/>
          <w:sz w:val="24"/>
          <w:highlight w:val="none"/>
          <w:u w:val="single"/>
          <w:rPrChange w:id="4114" w:author="NTKO" w:date="2025-07-17T18:47:14Z">
            <w:rPr>
              <w:rFonts w:ascii="仿宋" w:hAnsi="仿宋" w:eastAsia="仿宋" w:cs="仿宋"/>
              <w:sz w:val="24"/>
              <w:u w:val="single"/>
            </w:rPr>
          </w:rPrChange>
        </w:rPr>
      </w:pPr>
      <w:r>
        <w:rPr>
          <w:rFonts w:ascii="仿宋" w:hAnsi="仿宋" w:eastAsia="仿宋" w:cs="仿宋"/>
          <w:color w:val="auto"/>
          <w:sz w:val="24"/>
          <w:highlight w:val="none"/>
          <w:u w:val="single"/>
          <w:rPrChange w:id="4115" w:author="NTKO" w:date="2025-07-17T18:47:14Z">
            <w:rPr>
              <w:rFonts w:ascii="仿宋" w:hAnsi="仿宋" w:eastAsia="仿宋" w:cs="仿宋"/>
              <w:sz w:val="24"/>
              <w:u w:val="single"/>
            </w:rPr>
          </w:rPrChange>
        </w:rPr>
        <w:t xml:space="preserve">                                                                                  </w:t>
      </w:r>
    </w:p>
    <w:p w14:paraId="169A50E5">
      <w:pPr>
        <w:snapToGrid w:val="0"/>
        <w:spacing w:line="308" w:lineRule="auto"/>
        <w:ind w:firstLine="576"/>
        <w:rPr>
          <w:rFonts w:ascii="仿宋" w:hAnsi="仿宋" w:eastAsia="仿宋" w:cs="仿宋"/>
          <w:color w:val="auto"/>
          <w:kern w:val="0"/>
          <w:sz w:val="24"/>
          <w:highlight w:val="none"/>
          <w:lang w:val="zh-CN"/>
          <w:rPrChange w:id="4116"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17" w:author="NTKO" w:date="2025-07-17T18:47:14Z">
            <w:rPr>
              <w:rFonts w:hint="eastAsia" w:ascii="仿宋" w:hAnsi="仿宋" w:eastAsia="仿宋" w:cs="仿宋"/>
              <w:kern w:val="0"/>
              <w:sz w:val="24"/>
              <w:lang w:val="zh-CN"/>
            </w:rPr>
          </w:rPrChange>
        </w:rPr>
        <w:t>四、质量</w:t>
      </w:r>
    </w:p>
    <w:p w14:paraId="104A6886">
      <w:pPr>
        <w:snapToGrid w:val="0"/>
        <w:spacing w:line="308" w:lineRule="auto"/>
        <w:ind w:firstLine="576"/>
        <w:rPr>
          <w:rFonts w:ascii="仿宋" w:hAnsi="仿宋" w:eastAsia="仿宋" w:cs="仿宋"/>
          <w:color w:val="auto"/>
          <w:kern w:val="0"/>
          <w:sz w:val="24"/>
          <w:highlight w:val="none"/>
          <w:lang w:val="zh-CN"/>
          <w:rPrChange w:id="4118" w:author="NTKO" w:date="2025-07-17T18:47:14Z">
            <w:rPr>
              <w:rFonts w:ascii="仿宋" w:hAnsi="仿宋" w:eastAsia="仿宋" w:cs="仿宋"/>
              <w:kern w:val="0"/>
              <w:sz w:val="24"/>
              <w:lang w:val="zh-CN"/>
            </w:rPr>
          </w:rPrChange>
        </w:rPr>
      </w:pPr>
      <w:r>
        <w:rPr>
          <w:rFonts w:ascii="仿宋" w:hAnsi="仿宋" w:eastAsia="仿宋" w:cs="仿宋"/>
          <w:color w:val="auto"/>
          <w:sz w:val="24"/>
          <w:highlight w:val="none"/>
          <w:u w:val="single"/>
          <w:rPrChange w:id="4119" w:author="NTKO" w:date="2025-07-17T18:47:14Z">
            <w:rPr>
              <w:rFonts w:ascii="仿宋" w:hAnsi="仿宋" w:eastAsia="仿宋" w:cs="仿宋"/>
              <w:sz w:val="24"/>
              <w:u w:val="single"/>
            </w:rPr>
          </w:rPrChange>
        </w:rPr>
        <w:t xml:space="preserve">                                                                                       </w:t>
      </w:r>
    </w:p>
    <w:p w14:paraId="0E715CE7">
      <w:pPr>
        <w:snapToGrid w:val="0"/>
        <w:spacing w:line="308" w:lineRule="auto"/>
        <w:ind w:firstLine="576"/>
        <w:rPr>
          <w:rFonts w:ascii="仿宋" w:hAnsi="仿宋" w:eastAsia="仿宋" w:cs="仿宋"/>
          <w:color w:val="auto"/>
          <w:kern w:val="0"/>
          <w:sz w:val="24"/>
          <w:highlight w:val="none"/>
          <w:lang w:val="zh-CN"/>
          <w:rPrChange w:id="4120"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21" w:author="NTKO" w:date="2025-07-17T18:47:14Z">
            <w:rPr>
              <w:rFonts w:hint="eastAsia" w:ascii="仿宋" w:hAnsi="仿宋" w:eastAsia="仿宋" w:cs="仿宋"/>
              <w:kern w:val="0"/>
              <w:sz w:val="24"/>
              <w:lang w:val="zh-CN"/>
            </w:rPr>
          </w:rPrChange>
        </w:rPr>
        <w:t>五、价款或者报酬</w:t>
      </w:r>
    </w:p>
    <w:p w14:paraId="237A426E">
      <w:pPr>
        <w:snapToGrid w:val="0"/>
        <w:spacing w:line="308" w:lineRule="auto"/>
        <w:rPr>
          <w:rFonts w:ascii="仿宋" w:hAnsi="仿宋" w:eastAsia="仿宋" w:cs="仿宋"/>
          <w:color w:val="auto"/>
          <w:kern w:val="0"/>
          <w:sz w:val="24"/>
          <w:highlight w:val="none"/>
          <w:lang w:val="zh-CN"/>
          <w:rPrChange w:id="4122" w:author="NTKO" w:date="2025-07-17T18:47:14Z">
            <w:rPr>
              <w:rFonts w:ascii="仿宋" w:hAnsi="仿宋" w:eastAsia="仿宋" w:cs="仿宋"/>
              <w:kern w:val="0"/>
              <w:sz w:val="24"/>
              <w:lang w:val="zh-CN"/>
            </w:rPr>
          </w:rPrChange>
        </w:rPr>
      </w:pPr>
      <w:r>
        <w:rPr>
          <w:rFonts w:ascii="仿宋" w:hAnsi="仿宋" w:eastAsia="仿宋" w:cs="仿宋"/>
          <w:color w:val="auto"/>
          <w:sz w:val="24"/>
          <w:highlight w:val="none"/>
          <w:u w:val="none"/>
          <w:rPrChange w:id="4123" w:author="NTKO" w:date="2025-07-17T18:47:14Z">
            <w:rPr>
              <w:rFonts w:ascii="仿宋" w:hAnsi="仿宋" w:eastAsia="仿宋" w:cs="仿宋"/>
              <w:sz w:val="24"/>
              <w:u w:val="none"/>
            </w:rPr>
          </w:rPrChange>
        </w:rPr>
        <w:t xml:space="preserve">     </w:t>
      </w:r>
      <w:r>
        <w:rPr>
          <w:rFonts w:ascii="仿宋" w:hAnsi="仿宋" w:eastAsia="仿宋" w:cs="仿宋"/>
          <w:color w:val="auto"/>
          <w:sz w:val="24"/>
          <w:highlight w:val="none"/>
          <w:u w:val="single"/>
          <w:rPrChange w:id="4124" w:author="NTKO" w:date="2025-07-17T18:47:14Z">
            <w:rPr>
              <w:rFonts w:ascii="仿宋" w:hAnsi="仿宋" w:eastAsia="仿宋" w:cs="仿宋"/>
              <w:sz w:val="24"/>
              <w:u w:val="single"/>
            </w:rPr>
          </w:rPrChange>
        </w:rPr>
        <w:t xml:space="preserve">                                                                                  </w:t>
      </w:r>
    </w:p>
    <w:p w14:paraId="44D95B5F">
      <w:pPr>
        <w:snapToGrid w:val="0"/>
        <w:spacing w:line="308" w:lineRule="auto"/>
        <w:ind w:firstLine="480" w:firstLineChars="200"/>
        <w:rPr>
          <w:rFonts w:ascii="仿宋" w:hAnsi="仿宋" w:eastAsia="仿宋" w:cs="仿宋"/>
          <w:color w:val="auto"/>
          <w:kern w:val="0"/>
          <w:sz w:val="24"/>
          <w:highlight w:val="none"/>
          <w:lang w:val="zh-CN"/>
          <w:rPrChange w:id="4125"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26" w:author="NTKO" w:date="2025-07-17T18:47:14Z">
            <w:rPr>
              <w:rFonts w:hint="eastAsia" w:ascii="仿宋" w:hAnsi="仿宋" w:eastAsia="仿宋" w:cs="仿宋"/>
              <w:kern w:val="0"/>
              <w:sz w:val="24"/>
              <w:lang w:val="zh-CN"/>
            </w:rPr>
          </w:rPrChange>
        </w:rPr>
        <w:t>六、违约责任</w:t>
      </w:r>
    </w:p>
    <w:p w14:paraId="660E3680">
      <w:pPr>
        <w:snapToGrid w:val="0"/>
        <w:spacing w:line="308" w:lineRule="auto"/>
        <w:ind w:firstLine="576"/>
        <w:rPr>
          <w:rFonts w:ascii="仿宋" w:hAnsi="仿宋" w:eastAsia="仿宋" w:cs="仿宋"/>
          <w:color w:val="auto"/>
          <w:kern w:val="0"/>
          <w:sz w:val="24"/>
          <w:highlight w:val="none"/>
          <w:lang w:val="zh-CN"/>
          <w:rPrChange w:id="4127" w:author="NTKO" w:date="2025-07-17T18:47:14Z">
            <w:rPr>
              <w:rFonts w:ascii="仿宋" w:hAnsi="仿宋" w:eastAsia="仿宋" w:cs="仿宋"/>
              <w:kern w:val="0"/>
              <w:sz w:val="24"/>
              <w:lang w:val="zh-CN"/>
            </w:rPr>
          </w:rPrChange>
        </w:rPr>
      </w:pPr>
      <w:r>
        <w:rPr>
          <w:rFonts w:ascii="仿宋" w:hAnsi="仿宋" w:eastAsia="仿宋" w:cs="仿宋"/>
          <w:color w:val="auto"/>
          <w:sz w:val="24"/>
          <w:highlight w:val="none"/>
          <w:u w:val="single"/>
          <w:rPrChange w:id="4128" w:author="NTKO" w:date="2025-07-17T18:47:14Z">
            <w:rPr>
              <w:rFonts w:ascii="仿宋" w:hAnsi="仿宋" w:eastAsia="仿宋" w:cs="仿宋"/>
              <w:sz w:val="24"/>
              <w:u w:val="single"/>
            </w:rPr>
          </w:rPrChange>
        </w:rPr>
        <w:t xml:space="preserve">                                                                                     </w:t>
      </w:r>
    </w:p>
    <w:p w14:paraId="419D5D5F">
      <w:pPr>
        <w:snapToGrid w:val="0"/>
        <w:spacing w:line="308" w:lineRule="auto"/>
        <w:ind w:firstLine="576"/>
        <w:rPr>
          <w:rFonts w:ascii="仿宋" w:hAnsi="仿宋" w:eastAsia="仿宋" w:cs="仿宋"/>
          <w:color w:val="auto"/>
          <w:kern w:val="0"/>
          <w:sz w:val="24"/>
          <w:highlight w:val="none"/>
          <w:lang w:val="zh-CN"/>
          <w:rPrChange w:id="4129"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30" w:author="NTKO" w:date="2025-07-17T18:47:14Z">
            <w:rPr>
              <w:rFonts w:hint="eastAsia" w:ascii="仿宋" w:hAnsi="仿宋" w:eastAsia="仿宋" w:cs="仿宋"/>
              <w:kern w:val="0"/>
              <w:sz w:val="24"/>
              <w:lang w:val="zh-CN"/>
            </w:rPr>
          </w:rPrChange>
        </w:rPr>
        <w:t>七、争议解决的办法</w:t>
      </w:r>
    </w:p>
    <w:p w14:paraId="683E13E4">
      <w:pPr>
        <w:snapToGrid w:val="0"/>
        <w:spacing w:line="308" w:lineRule="auto"/>
        <w:ind w:firstLine="576"/>
        <w:rPr>
          <w:rFonts w:ascii="仿宋" w:hAnsi="仿宋" w:eastAsia="仿宋" w:cs="仿宋"/>
          <w:color w:val="auto"/>
          <w:kern w:val="0"/>
          <w:sz w:val="24"/>
          <w:highlight w:val="none"/>
          <w:lang w:val="zh-CN"/>
          <w:rPrChange w:id="4131" w:author="NTKO" w:date="2025-07-17T18:47:14Z">
            <w:rPr>
              <w:rFonts w:ascii="仿宋" w:hAnsi="仿宋" w:eastAsia="仿宋" w:cs="仿宋"/>
              <w:kern w:val="0"/>
              <w:sz w:val="24"/>
              <w:lang w:val="zh-CN"/>
            </w:rPr>
          </w:rPrChange>
        </w:rPr>
      </w:pPr>
      <w:r>
        <w:rPr>
          <w:rFonts w:ascii="仿宋" w:hAnsi="仿宋" w:eastAsia="仿宋" w:cs="仿宋"/>
          <w:color w:val="auto"/>
          <w:sz w:val="24"/>
          <w:highlight w:val="none"/>
          <w:u w:val="single"/>
          <w:rPrChange w:id="4132" w:author="NTKO" w:date="2025-07-17T18:47:14Z">
            <w:rPr>
              <w:rFonts w:ascii="仿宋" w:hAnsi="仿宋" w:eastAsia="仿宋" w:cs="仿宋"/>
              <w:sz w:val="24"/>
              <w:u w:val="single"/>
            </w:rPr>
          </w:rPrChange>
        </w:rPr>
        <w:t xml:space="preserve">                                                                                  </w:t>
      </w:r>
    </w:p>
    <w:p w14:paraId="07B79523">
      <w:pPr>
        <w:snapToGrid w:val="0"/>
        <w:spacing w:line="308" w:lineRule="auto"/>
        <w:ind w:firstLine="576"/>
        <w:rPr>
          <w:rFonts w:ascii="仿宋" w:hAnsi="仿宋" w:eastAsia="仿宋" w:cs="仿宋"/>
          <w:color w:val="auto"/>
          <w:kern w:val="0"/>
          <w:sz w:val="24"/>
          <w:highlight w:val="none"/>
          <w:lang w:val="zh-CN"/>
          <w:rPrChange w:id="4133"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34" w:author="NTKO" w:date="2025-07-17T18:47:14Z">
            <w:rPr>
              <w:rFonts w:hint="eastAsia" w:ascii="仿宋" w:hAnsi="仿宋" w:eastAsia="仿宋" w:cs="仿宋"/>
              <w:kern w:val="0"/>
              <w:sz w:val="24"/>
              <w:lang w:val="zh-CN"/>
            </w:rPr>
          </w:rPrChange>
        </w:rPr>
        <w:t>八、其他</w:t>
      </w:r>
    </w:p>
    <w:p w14:paraId="1BB48639">
      <w:pPr>
        <w:snapToGrid w:val="0"/>
        <w:spacing w:line="308" w:lineRule="auto"/>
        <w:ind w:left="5039" w:leftChars="228" w:hanging="4560" w:hangingChars="1900"/>
        <w:jc w:val="left"/>
        <w:rPr>
          <w:rFonts w:ascii="仿宋" w:hAnsi="仿宋" w:eastAsia="仿宋" w:cs="仿宋"/>
          <w:color w:val="auto"/>
          <w:kern w:val="0"/>
          <w:sz w:val="24"/>
          <w:highlight w:val="none"/>
          <w:lang w:val="zh-CN"/>
          <w:rPrChange w:id="4135" w:author="NTKO" w:date="2025-07-17T18:47:14Z">
            <w:rPr>
              <w:rFonts w:ascii="仿宋" w:hAnsi="仿宋" w:eastAsia="仿宋" w:cs="仿宋"/>
              <w:kern w:val="0"/>
              <w:sz w:val="24"/>
              <w:lang w:val="zh-CN"/>
            </w:rPr>
          </w:rPrChange>
        </w:rPr>
      </w:pPr>
      <w:r>
        <w:rPr>
          <w:rFonts w:hint="eastAsia" w:ascii="仿宋" w:hAnsi="仿宋" w:eastAsia="仿宋" w:cs="仿宋"/>
          <w:color w:val="auto"/>
          <w:sz w:val="24"/>
          <w:highlight w:val="none"/>
          <w:rPrChange w:id="4136" w:author="NTKO" w:date="2025-07-17T18:47:14Z">
            <w:rPr>
              <w:rFonts w:hint="eastAsia" w:ascii="仿宋" w:hAnsi="仿宋" w:eastAsia="仿宋" w:cs="仿宋"/>
              <w:sz w:val="24"/>
            </w:rPr>
          </w:rPrChange>
        </w:rPr>
        <w:t>中小企业合同金额达到</w:t>
      </w:r>
      <w:r>
        <w:rPr>
          <w:rFonts w:hint="eastAsia" w:ascii="仿宋" w:hAnsi="仿宋" w:eastAsia="仿宋" w:cs="仿宋"/>
          <w:color w:val="auto"/>
          <w:sz w:val="24"/>
          <w:highlight w:val="none"/>
          <w:u w:val="single"/>
          <w:rPrChange w:id="413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138" w:author="NTKO" w:date="2025-07-17T18:47:14Z">
            <w:rPr>
              <w:rFonts w:hint="eastAsia" w:ascii="仿宋" w:hAnsi="仿宋" w:eastAsia="仿宋" w:cs="仿宋"/>
              <w:sz w:val="24"/>
            </w:rPr>
          </w:rPrChange>
        </w:rPr>
        <w:t>%，小微企业合同金额达到</w:t>
      </w:r>
      <w:r>
        <w:rPr>
          <w:rFonts w:hint="eastAsia" w:ascii="仿宋" w:hAnsi="仿宋" w:eastAsia="仿宋" w:cs="仿宋"/>
          <w:color w:val="auto"/>
          <w:sz w:val="24"/>
          <w:highlight w:val="none"/>
          <w:u w:val="single"/>
          <w:rPrChange w:id="413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140" w:author="NTKO" w:date="2025-07-17T18:47:14Z">
            <w:rPr>
              <w:rFonts w:hint="eastAsia" w:ascii="仿宋" w:hAnsi="仿宋" w:eastAsia="仿宋" w:cs="仿宋"/>
              <w:sz w:val="24"/>
            </w:rPr>
          </w:rPrChange>
        </w:rPr>
        <w:t>%</w:t>
      </w:r>
      <w:r>
        <w:rPr>
          <w:rFonts w:hint="eastAsia" w:ascii="仿宋" w:hAnsi="仿宋" w:eastAsia="仿宋" w:cs="仿宋"/>
          <w:color w:val="auto"/>
          <w:kern w:val="0"/>
          <w:sz w:val="24"/>
          <w:highlight w:val="none"/>
          <w:lang w:val="zh-CN"/>
          <w:rPrChange w:id="4141" w:author="NTKO" w:date="2025-07-17T18:47:14Z">
            <w:rPr>
              <w:rFonts w:hint="eastAsia" w:ascii="仿宋" w:hAnsi="仿宋" w:eastAsia="仿宋" w:cs="仿宋"/>
              <w:kern w:val="0"/>
              <w:sz w:val="24"/>
              <w:lang w:val="zh-CN"/>
            </w:rPr>
          </w:rPrChange>
        </w:rPr>
        <w:t xml:space="preserve">  。                                           供应商名称(电子签名)：</w:t>
      </w:r>
    </w:p>
    <w:p w14:paraId="65025C8B">
      <w:pPr>
        <w:snapToGrid w:val="0"/>
        <w:spacing w:line="308" w:lineRule="auto"/>
        <w:jc w:val="right"/>
        <w:rPr>
          <w:rFonts w:ascii="仿宋" w:hAnsi="仿宋" w:eastAsia="仿宋" w:cs="仿宋"/>
          <w:color w:val="auto"/>
          <w:kern w:val="0"/>
          <w:sz w:val="24"/>
          <w:highlight w:val="none"/>
          <w:lang w:val="zh-CN"/>
          <w:rPrChange w:id="4142"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43" w:author="NTKO" w:date="2025-07-17T18:47:14Z">
            <w:rPr>
              <w:rFonts w:hint="eastAsia" w:ascii="仿宋" w:hAnsi="仿宋" w:eastAsia="仿宋" w:cs="仿宋"/>
              <w:kern w:val="0"/>
              <w:sz w:val="24"/>
              <w:lang w:val="zh-CN"/>
            </w:rPr>
          </w:rPrChange>
        </w:rPr>
        <w:t>分包供应商名称(电子签名/公章)：</w:t>
      </w:r>
    </w:p>
    <w:p w14:paraId="5B279206">
      <w:pPr>
        <w:snapToGrid w:val="0"/>
        <w:spacing w:line="308" w:lineRule="auto"/>
        <w:ind w:firstLine="5760" w:firstLineChars="2400"/>
        <w:rPr>
          <w:rFonts w:ascii="仿宋" w:hAnsi="仿宋" w:eastAsia="仿宋" w:cs="仿宋"/>
          <w:color w:val="auto"/>
          <w:sz w:val="24"/>
          <w:highlight w:val="none"/>
          <w:rPrChange w:id="4144" w:author="NTKO" w:date="2025-07-17T18:47:14Z">
            <w:rPr>
              <w:rFonts w:ascii="仿宋" w:hAnsi="仿宋" w:eastAsia="仿宋" w:cs="仿宋"/>
              <w:sz w:val="24"/>
            </w:rPr>
          </w:rPrChange>
        </w:rPr>
      </w:pPr>
      <w:r>
        <w:rPr>
          <w:rFonts w:hint="eastAsia" w:ascii="仿宋" w:hAnsi="仿宋" w:eastAsia="仿宋" w:cs="仿宋"/>
          <w:color w:val="auto"/>
          <w:kern w:val="0"/>
          <w:sz w:val="24"/>
          <w:highlight w:val="none"/>
          <w:lang w:val="zh-CN"/>
          <w:rPrChange w:id="4145" w:author="NTKO" w:date="2025-07-17T18:47:14Z">
            <w:rPr>
              <w:rFonts w:hint="eastAsia" w:ascii="仿宋" w:hAnsi="仿宋" w:eastAsia="仿宋" w:cs="仿宋"/>
              <w:kern w:val="0"/>
              <w:sz w:val="24"/>
              <w:lang w:val="zh-CN"/>
            </w:rPr>
          </w:rPrChange>
        </w:rPr>
        <w:t>……</w:t>
      </w:r>
    </w:p>
    <w:p w14:paraId="415D1794">
      <w:pPr>
        <w:snapToGrid w:val="0"/>
        <w:spacing w:line="308" w:lineRule="auto"/>
        <w:jc w:val="center"/>
        <w:rPr>
          <w:rFonts w:ascii="仿宋" w:hAnsi="仿宋" w:eastAsia="仿宋" w:cs="仿宋"/>
          <w:color w:val="auto"/>
          <w:kern w:val="0"/>
          <w:sz w:val="24"/>
          <w:highlight w:val="none"/>
          <w:lang w:val="zh-CN"/>
          <w:rPrChange w:id="4146" w:author="NTKO" w:date="2025-07-17T18:47:14Z">
            <w:rPr>
              <w:rFonts w:ascii="仿宋" w:hAnsi="仿宋" w:eastAsia="仿宋" w:cs="仿宋"/>
              <w:kern w:val="0"/>
              <w:sz w:val="24"/>
              <w:lang w:val="zh-CN"/>
            </w:rPr>
          </w:rPrChange>
        </w:rPr>
      </w:pPr>
      <w:r>
        <w:rPr>
          <w:rFonts w:hint="eastAsia" w:ascii="仿宋" w:hAnsi="仿宋" w:eastAsia="仿宋" w:cs="仿宋"/>
          <w:color w:val="auto"/>
          <w:kern w:val="0"/>
          <w:sz w:val="24"/>
          <w:highlight w:val="none"/>
          <w:lang w:val="zh-CN"/>
          <w:rPrChange w:id="4147" w:author="NTKO" w:date="2025-07-17T18:47:14Z">
            <w:rPr>
              <w:rFonts w:hint="eastAsia" w:ascii="仿宋" w:hAnsi="仿宋" w:eastAsia="仿宋" w:cs="仿宋"/>
              <w:kern w:val="0"/>
              <w:sz w:val="24"/>
              <w:lang w:val="zh-CN"/>
            </w:rPr>
          </w:rPrChange>
        </w:rPr>
        <w:t xml:space="preserve">                                        日期：  年  月   日</w:t>
      </w:r>
    </w:p>
    <w:p w14:paraId="704A813D">
      <w:pPr>
        <w:spacing w:line="336" w:lineRule="auto"/>
        <w:jc w:val="center"/>
        <w:rPr>
          <w:rFonts w:ascii="仿宋" w:hAnsi="仿宋" w:eastAsia="仿宋" w:cs="仿宋"/>
          <w:b/>
          <w:color w:val="auto"/>
          <w:spacing w:val="6"/>
          <w:sz w:val="32"/>
          <w:szCs w:val="32"/>
          <w:highlight w:val="none"/>
          <w:rPrChange w:id="4148" w:author="NTKO" w:date="2025-07-17T18:47:14Z">
            <w:rPr>
              <w:rFonts w:ascii="仿宋" w:hAnsi="仿宋" w:eastAsia="仿宋" w:cs="仿宋"/>
              <w:b/>
              <w:spacing w:val="6"/>
              <w:sz w:val="32"/>
              <w:szCs w:val="32"/>
            </w:rPr>
          </w:rPrChange>
        </w:rPr>
      </w:pPr>
      <w:r>
        <w:rPr>
          <w:rFonts w:hint="eastAsia" w:ascii="仿宋" w:hAnsi="仿宋" w:eastAsia="仿宋" w:cs="仿宋"/>
          <w:b/>
          <w:color w:val="auto"/>
          <w:spacing w:val="6"/>
          <w:sz w:val="32"/>
          <w:szCs w:val="32"/>
          <w:highlight w:val="none"/>
          <w:rPrChange w:id="4149" w:author="NTKO" w:date="2025-07-17T18:47:14Z">
            <w:rPr>
              <w:rFonts w:hint="eastAsia" w:ascii="仿宋" w:hAnsi="仿宋" w:eastAsia="仿宋" w:cs="仿宋"/>
              <w:b/>
              <w:spacing w:val="6"/>
              <w:sz w:val="32"/>
              <w:szCs w:val="32"/>
            </w:rPr>
          </w:rPrChange>
        </w:rPr>
        <w:t>附件6：残疾人福利性单位声明函</w:t>
      </w:r>
    </w:p>
    <w:p w14:paraId="7CA61DD4">
      <w:pPr>
        <w:spacing w:line="336" w:lineRule="auto"/>
        <w:rPr>
          <w:rFonts w:ascii="仿宋" w:hAnsi="仿宋" w:eastAsia="仿宋" w:cs="仿宋"/>
          <w:b/>
          <w:color w:val="auto"/>
          <w:spacing w:val="6"/>
          <w:sz w:val="30"/>
          <w:szCs w:val="30"/>
          <w:highlight w:val="none"/>
          <w:rPrChange w:id="4150" w:author="NTKO" w:date="2025-07-17T18:47:14Z">
            <w:rPr>
              <w:rFonts w:ascii="仿宋" w:hAnsi="仿宋" w:eastAsia="仿宋" w:cs="仿宋"/>
              <w:b/>
              <w:spacing w:val="6"/>
              <w:sz w:val="30"/>
              <w:szCs w:val="30"/>
            </w:rPr>
          </w:rPrChange>
        </w:rPr>
      </w:pPr>
    </w:p>
    <w:p w14:paraId="193F0B31">
      <w:pPr>
        <w:spacing w:line="336" w:lineRule="auto"/>
        <w:ind w:firstLine="480" w:firstLineChars="200"/>
        <w:rPr>
          <w:rFonts w:ascii="仿宋" w:hAnsi="仿宋" w:eastAsia="仿宋" w:cs="仿宋"/>
          <w:color w:val="auto"/>
          <w:sz w:val="24"/>
          <w:highlight w:val="none"/>
          <w:rPrChange w:id="415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152" w:author="NTKO" w:date="2025-07-17T18:47:14Z">
            <w:rPr>
              <w:rFonts w:hint="eastAsia" w:ascii="仿宋" w:hAnsi="仿宋" w:eastAsia="仿宋" w:cs="仿宋"/>
              <w:sz w:val="24"/>
            </w:rPr>
          </w:rPrChang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Change w:id="4153" w:author="NTKO" w:date="2025-07-17T18:47:14Z">
            <w:rPr>
              <w:rFonts w:hint="eastAsia" w:ascii="仿宋" w:hAnsi="仿宋" w:eastAsia="仿宋" w:cs="仿宋"/>
              <w:sz w:val="24"/>
              <w:u w:val="single"/>
            </w:rPr>
          </w:rPrChange>
        </w:rPr>
        <w:t xml:space="preserve">   嵊州市中医院　    </w:t>
      </w:r>
      <w:r>
        <w:rPr>
          <w:rFonts w:hint="eastAsia" w:ascii="仿宋" w:hAnsi="仿宋" w:eastAsia="仿宋" w:cs="仿宋"/>
          <w:color w:val="auto"/>
          <w:sz w:val="24"/>
          <w:highlight w:val="none"/>
          <w:rPrChange w:id="4154" w:author="NTKO" w:date="2025-07-17T18:47:14Z">
            <w:rPr>
              <w:rFonts w:hint="eastAsia" w:ascii="仿宋" w:hAnsi="仿宋" w:eastAsia="仿宋" w:cs="仿宋"/>
              <w:sz w:val="24"/>
            </w:rPr>
          </w:rPrChange>
        </w:rPr>
        <w:t>单位的</w:t>
      </w:r>
      <w:r>
        <w:rPr>
          <w:rFonts w:hint="eastAsia" w:ascii="仿宋" w:hAnsi="仿宋" w:eastAsia="仿宋" w:cs="仿宋"/>
          <w:color w:val="auto"/>
          <w:sz w:val="24"/>
          <w:highlight w:val="none"/>
          <w:u w:val="single"/>
          <w:rPrChange w:id="4155" w:author="NTKO" w:date="2025-07-17T18:47:14Z">
            <w:rPr>
              <w:rFonts w:hint="eastAsia" w:ascii="仿宋" w:hAnsi="仿宋" w:eastAsia="仿宋" w:cs="仿宋"/>
              <w:sz w:val="24"/>
              <w:u w:val="single"/>
            </w:rPr>
          </w:rPrChange>
        </w:rPr>
        <w:t xml:space="preserve">     嵊州市中医院2025年职工疗休养服务项目    </w:t>
      </w:r>
      <w:r>
        <w:rPr>
          <w:rFonts w:hint="eastAsia" w:ascii="仿宋" w:hAnsi="仿宋" w:eastAsia="仿宋" w:cs="仿宋"/>
          <w:color w:val="auto"/>
          <w:sz w:val="24"/>
          <w:highlight w:val="none"/>
          <w:rPrChange w:id="4156" w:author="NTKO" w:date="2025-07-17T18:47:14Z">
            <w:rPr>
              <w:rFonts w:hint="eastAsia" w:ascii="仿宋" w:hAnsi="仿宋" w:eastAsia="仿宋" w:cs="仿宋"/>
              <w:sz w:val="24"/>
            </w:rPr>
          </w:rPrChange>
        </w:rPr>
        <w:t>项目采购活动提供本单位制造的货物（由本单位承担工程/提供服务），或者提供其他残疾人福利性单位制造的货物（不包括使用非残疾人福利性单位注册商标的货物）。</w:t>
      </w:r>
    </w:p>
    <w:p w14:paraId="5A27B0BA">
      <w:pPr>
        <w:spacing w:line="336" w:lineRule="auto"/>
        <w:ind w:firstLine="480" w:firstLineChars="200"/>
        <w:rPr>
          <w:rFonts w:ascii="仿宋" w:hAnsi="仿宋" w:eastAsia="仿宋" w:cs="仿宋"/>
          <w:color w:val="auto"/>
          <w:sz w:val="24"/>
          <w:highlight w:val="none"/>
          <w:rPrChange w:id="415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158" w:author="NTKO" w:date="2025-07-17T18:47:14Z">
            <w:rPr>
              <w:rFonts w:hint="eastAsia" w:ascii="仿宋" w:hAnsi="仿宋" w:eastAsia="仿宋" w:cs="仿宋"/>
              <w:sz w:val="24"/>
            </w:rPr>
          </w:rPrChange>
        </w:rPr>
        <w:t>本单位对上述声明的真实性负责。如有虚假，将依法承担相应责任。</w:t>
      </w:r>
    </w:p>
    <w:p w14:paraId="07565C31">
      <w:pPr>
        <w:spacing w:line="336" w:lineRule="auto"/>
        <w:ind w:firstLine="480" w:firstLineChars="200"/>
        <w:rPr>
          <w:rFonts w:ascii="仿宋" w:hAnsi="仿宋" w:eastAsia="仿宋" w:cs="仿宋"/>
          <w:color w:val="auto"/>
          <w:sz w:val="24"/>
          <w:highlight w:val="none"/>
          <w:rPrChange w:id="4159" w:author="NTKO" w:date="2025-07-17T18:47:14Z">
            <w:rPr>
              <w:rFonts w:ascii="仿宋" w:hAnsi="仿宋" w:eastAsia="仿宋" w:cs="仿宋"/>
              <w:sz w:val="24"/>
            </w:rPr>
          </w:rPrChange>
        </w:rPr>
      </w:pPr>
    </w:p>
    <w:p w14:paraId="1B8B6D7E">
      <w:pPr>
        <w:spacing w:line="336" w:lineRule="auto"/>
        <w:ind w:firstLine="480" w:firstLineChars="200"/>
        <w:rPr>
          <w:rFonts w:ascii="仿宋" w:hAnsi="仿宋" w:eastAsia="仿宋" w:cs="仿宋"/>
          <w:color w:val="auto"/>
          <w:sz w:val="24"/>
          <w:highlight w:val="none"/>
          <w:rPrChange w:id="4160" w:author="NTKO" w:date="2025-07-17T18:47:14Z">
            <w:rPr>
              <w:rFonts w:ascii="仿宋" w:hAnsi="仿宋" w:eastAsia="仿宋" w:cs="仿宋"/>
              <w:sz w:val="24"/>
            </w:rPr>
          </w:rPrChange>
        </w:rPr>
      </w:pPr>
    </w:p>
    <w:p w14:paraId="44B3B7D1">
      <w:pPr>
        <w:spacing w:line="336" w:lineRule="auto"/>
        <w:jc w:val="right"/>
        <w:rPr>
          <w:rFonts w:ascii="仿宋" w:hAnsi="仿宋" w:eastAsia="仿宋" w:cs="仿宋"/>
          <w:color w:val="auto"/>
          <w:sz w:val="24"/>
          <w:highlight w:val="none"/>
          <w:rPrChange w:id="416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162" w:author="NTKO" w:date="2025-07-17T18:47:14Z">
            <w:rPr>
              <w:rFonts w:hint="eastAsia" w:ascii="仿宋" w:hAnsi="仿宋" w:eastAsia="仿宋" w:cs="仿宋"/>
              <w:sz w:val="24"/>
            </w:rPr>
          </w:rPrChange>
        </w:rPr>
        <w:t xml:space="preserve">         供应商名称（电子签名）：</w:t>
      </w:r>
    </w:p>
    <w:p w14:paraId="1DBA46AF">
      <w:pPr>
        <w:spacing w:line="336" w:lineRule="auto"/>
        <w:ind w:firstLine="4680" w:firstLineChars="1950"/>
        <w:rPr>
          <w:rFonts w:ascii="仿宋" w:hAnsi="仿宋" w:eastAsia="仿宋" w:cs="仿宋"/>
          <w:color w:val="auto"/>
          <w:sz w:val="24"/>
          <w:highlight w:val="none"/>
          <w:rPrChange w:id="416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164" w:author="NTKO" w:date="2025-07-17T18:47:14Z">
            <w:rPr>
              <w:rFonts w:hint="eastAsia" w:ascii="仿宋" w:hAnsi="仿宋" w:eastAsia="仿宋" w:cs="仿宋"/>
              <w:sz w:val="24"/>
            </w:rPr>
          </w:rPrChange>
        </w:rPr>
        <w:t>日 期：</w:t>
      </w:r>
    </w:p>
    <w:p w14:paraId="330B13BC">
      <w:pPr>
        <w:tabs>
          <w:tab w:val="left" w:pos="4860"/>
        </w:tabs>
        <w:spacing w:line="336" w:lineRule="auto"/>
        <w:ind w:firstLine="480" w:firstLineChars="200"/>
        <w:jc w:val="center"/>
        <w:rPr>
          <w:rFonts w:ascii="仿宋" w:hAnsi="仿宋" w:eastAsia="仿宋" w:cs="仿宋"/>
          <w:color w:val="auto"/>
          <w:sz w:val="24"/>
          <w:highlight w:val="none"/>
          <w:rPrChange w:id="4165" w:author="NTKO" w:date="2025-07-17T18:47:14Z">
            <w:rPr>
              <w:rFonts w:ascii="仿宋" w:hAnsi="仿宋" w:eastAsia="仿宋" w:cs="仿宋"/>
              <w:sz w:val="24"/>
            </w:rPr>
          </w:rPrChange>
        </w:rPr>
      </w:pPr>
    </w:p>
    <w:p w14:paraId="61DDB839">
      <w:pPr>
        <w:pStyle w:val="72"/>
        <w:rPr>
          <w:rFonts w:ascii="仿宋" w:hAnsi="仿宋" w:eastAsia="仿宋" w:cs="仿宋"/>
          <w:color w:val="auto"/>
          <w:highlight w:val="none"/>
          <w:rPrChange w:id="4166" w:author="NTKO" w:date="2025-07-17T18:47:14Z">
            <w:rPr>
              <w:rFonts w:ascii="仿宋" w:hAnsi="仿宋" w:eastAsia="仿宋" w:cs="仿宋"/>
            </w:rPr>
          </w:rPrChange>
        </w:rPr>
      </w:pPr>
    </w:p>
    <w:p w14:paraId="3F6EB76B">
      <w:pPr>
        <w:pStyle w:val="73"/>
        <w:rPr>
          <w:rFonts w:ascii="仿宋" w:hAnsi="仿宋" w:eastAsia="仿宋" w:cs="仿宋"/>
          <w:color w:val="auto"/>
          <w:sz w:val="24"/>
          <w:highlight w:val="none"/>
          <w:rPrChange w:id="4167" w:author="NTKO" w:date="2025-07-17T18:47:14Z">
            <w:rPr>
              <w:rFonts w:ascii="仿宋" w:hAnsi="仿宋" w:eastAsia="仿宋" w:cs="仿宋"/>
              <w:sz w:val="24"/>
            </w:rPr>
          </w:rPrChange>
        </w:rPr>
      </w:pPr>
    </w:p>
    <w:p w14:paraId="7207AF6E">
      <w:pPr>
        <w:rPr>
          <w:rFonts w:ascii="仿宋" w:hAnsi="仿宋" w:eastAsia="仿宋" w:cs="仿宋"/>
          <w:color w:val="auto"/>
          <w:sz w:val="24"/>
          <w:highlight w:val="none"/>
          <w:rPrChange w:id="4168" w:author="NTKO" w:date="2025-07-17T18:47:14Z">
            <w:rPr>
              <w:rFonts w:ascii="仿宋" w:hAnsi="仿宋" w:eastAsia="仿宋" w:cs="仿宋"/>
              <w:sz w:val="24"/>
            </w:rPr>
          </w:rPrChange>
        </w:rPr>
      </w:pPr>
    </w:p>
    <w:p w14:paraId="234E66B0">
      <w:pPr>
        <w:pStyle w:val="72"/>
        <w:rPr>
          <w:rFonts w:ascii="仿宋" w:hAnsi="仿宋" w:eastAsia="仿宋" w:cs="仿宋"/>
          <w:color w:val="auto"/>
          <w:highlight w:val="none"/>
          <w:rPrChange w:id="4169" w:author="NTKO" w:date="2025-07-17T18:47:14Z">
            <w:rPr>
              <w:rFonts w:ascii="仿宋" w:hAnsi="仿宋" w:eastAsia="仿宋" w:cs="仿宋"/>
            </w:rPr>
          </w:rPrChange>
        </w:rPr>
      </w:pPr>
    </w:p>
    <w:p w14:paraId="18C5424B">
      <w:pPr>
        <w:pStyle w:val="73"/>
        <w:rPr>
          <w:rFonts w:ascii="仿宋" w:hAnsi="仿宋" w:eastAsia="仿宋" w:cs="仿宋"/>
          <w:color w:val="auto"/>
          <w:sz w:val="24"/>
          <w:highlight w:val="none"/>
          <w:rPrChange w:id="4170" w:author="NTKO" w:date="2025-07-17T18:47:14Z">
            <w:rPr>
              <w:rFonts w:ascii="仿宋" w:hAnsi="仿宋" w:eastAsia="仿宋" w:cs="仿宋"/>
              <w:sz w:val="24"/>
            </w:rPr>
          </w:rPrChange>
        </w:rPr>
      </w:pPr>
    </w:p>
    <w:p w14:paraId="2ED3B653">
      <w:pPr>
        <w:rPr>
          <w:rFonts w:ascii="仿宋" w:hAnsi="仿宋" w:eastAsia="仿宋" w:cs="仿宋"/>
          <w:color w:val="auto"/>
          <w:sz w:val="24"/>
          <w:highlight w:val="none"/>
          <w:rPrChange w:id="4171" w:author="NTKO" w:date="2025-07-17T18:47:14Z">
            <w:rPr>
              <w:rFonts w:ascii="仿宋" w:hAnsi="仿宋" w:eastAsia="仿宋" w:cs="仿宋"/>
              <w:sz w:val="24"/>
            </w:rPr>
          </w:rPrChange>
        </w:rPr>
      </w:pPr>
    </w:p>
    <w:p w14:paraId="551C6A14">
      <w:pPr>
        <w:pStyle w:val="72"/>
        <w:rPr>
          <w:rFonts w:ascii="仿宋" w:hAnsi="仿宋" w:eastAsia="仿宋" w:cs="仿宋"/>
          <w:color w:val="auto"/>
          <w:highlight w:val="none"/>
          <w:rPrChange w:id="4172" w:author="NTKO" w:date="2025-07-17T18:47:14Z">
            <w:rPr>
              <w:rFonts w:ascii="仿宋" w:hAnsi="仿宋" w:eastAsia="仿宋" w:cs="仿宋"/>
            </w:rPr>
          </w:rPrChange>
        </w:rPr>
      </w:pPr>
    </w:p>
    <w:p w14:paraId="1E68BE3D">
      <w:pPr>
        <w:pStyle w:val="73"/>
        <w:rPr>
          <w:rFonts w:ascii="仿宋" w:hAnsi="仿宋" w:eastAsia="仿宋" w:cs="仿宋"/>
          <w:color w:val="auto"/>
          <w:sz w:val="24"/>
          <w:highlight w:val="none"/>
          <w:rPrChange w:id="4173" w:author="NTKO" w:date="2025-07-17T18:47:14Z">
            <w:rPr>
              <w:rFonts w:ascii="仿宋" w:hAnsi="仿宋" w:eastAsia="仿宋" w:cs="仿宋"/>
              <w:sz w:val="24"/>
            </w:rPr>
          </w:rPrChange>
        </w:rPr>
      </w:pPr>
    </w:p>
    <w:p w14:paraId="606DAEFF">
      <w:pPr>
        <w:rPr>
          <w:rFonts w:ascii="仿宋" w:hAnsi="仿宋" w:eastAsia="仿宋" w:cs="仿宋"/>
          <w:color w:val="auto"/>
          <w:sz w:val="24"/>
          <w:highlight w:val="none"/>
          <w:rPrChange w:id="4174" w:author="NTKO" w:date="2025-07-17T18:47:14Z">
            <w:rPr>
              <w:rFonts w:ascii="仿宋" w:hAnsi="仿宋" w:eastAsia="仿宋" w:cs="仿宋"/>
              <w:sz w:val="24"/>
            </w:rPr>
          </w:rPrChange>
        </w:rPr>
      </w:pPr>
    </w:p>
    <w:p w14:paraId="3FA563B6">
      <w:pPr>
        <w:pStyle w:val="72"/>
        <w:rPr>
          <w:rFonts w:ascii="仿宋" w:hAnsi="仿宋" w:eastAsia="仿宋" w:cs="仿宋"/>
          <w:color w:val="auto"/>
          <w:highlight w:val="none"/>
          <w:rPrChange w:id="4175" w:author="NTKO" w:date="2025-07-17T18:47:14Z">
            <w:rPr>
              <w:rFonts w:ascii="仿宋" w:hAnsi="仿宋" w:eastAsia="仿宋" w:cs="仿宋"/>
            </w:rPr>
          </w:rPrChange>
        </w:rPr>
      </w:pPr>
    </w:p>
    <w:p w14:paraId="23CDA48A">
      <w:pPr>
        <w:pStyle w:val="73"/>
        <w:rPr>
          <w:rFonts w:ascii="仿宋" w:hAnsi="仿宋" w:eastAsia="仿宋" w:cs="仿宋"/>
          <w:color w:val="auto"/>
          <w:sz w:val="24"/>
          <w:highlight w:val="none"/>
          <w:rPrChange w:id="4176" w:author="NTKO" w:date="2025-07-17T18:47:14Z">
            <w:rPr>
              <w:rFonts w:ascii="仿宋" w:hAnsi="仿宋" w:eastAsia="仿宋" w:cs="仿宋"/>
              <w:sz w:val="24"/>
            </w:rPr>
          </w:rPrChange>
        </w:rPr>
      </w:pPr>
    </w:p>
    <w:p w14:paraId="0C178591">
      <w:pPr>
        <w:rPr>
          <w:rFonts w:ascii="仿宋" w:hAnsi="仿宋" w:eastAsia="仿宋" w:cs="仿宋"/>
          <w:color w:val="auto"/>
          <w:sz w:val="24"/>
          <w:highlight w:val="none"/>
          <w:rPrChange w:id="4177" w:author="NTKO" w:date="2025-07-17T18:47:14Z">
            <w:rPr>
              <w:rFonts w:ascii="仿宋" w:hAnsi="仿宋" w:eastAsia="仿宋" w:cs="仿宋"/>
              <w:sz w:val="24"/>
            </w:rPr>
          </w:rPrChange>
        </w:rPr>
      </w:pPr>
    </w:p>
    <w:p w14:paraId="486BC429">
      <w:pPr>
        <w:pStyle w:val="72"/>
        <w:rPr>
          <w:rFonts w:ascii="仿宋" w:hAnsi="仿宋" w:eastAsia="仿宋" w:cs="仿宋"/>
          <w:color w:val="auto"/>
          <w:highlight w:val="none"/>
          <w:rPrChange w:id="4178" w:author="NTKO" w:date="2025-07-17T18:47:14Z">
            <w:rPr>
              <w:rFonts w:ascii="仿宋" w:hAnsi="仿宋" w:eastAsia="仿宋" w:cs="仿宋"/>
            </w:rPr>
          </w:rPrChange>
        </w:rPr>
      </w:pPr>
    </w:p>
    <w:p w14:paraId="716F05DA">
      <w:pPr>
        <w:pStyle w:val="73"/>
        <w:rPr>
          <w:rFonts w:ascii="仿宋" w:hAnsi="仿宋" w:eastAsia="仿宋" w:cs="仿宋"/>
          <w:color w:val="auto"/>
          <w:sz w:val="24"/>
          <w:highlight w:val="none"/>
          <w:rPrChange w:id="4179" w:author="NTKO" w:date="2025-07-17T18:47:14Z">
            <w:rPr>
              <w:rFonts w:ascii="仿宋" w:hAnsi="仿宋" w:eastAsia="仿宋" w:cs="仿宋"/>
              <w:sz w:val="24"/>
            </w:rPr>
          </w:rPrChange>
        </w:rPr>
      </w:pPr>
    </w:p>
    <w:p w14:paraId="4E6DAE13">
      <w:pPr>
        <w:rPr>
          <w:rFonts w:ascii="仿宋" w:hAnsi="仿宋" w:eastAsia="仿宋" w:cs="仿宋"/>
          <w:color w:val="auto"/>
          <w:sz w:val="24"/>
          <w:highlight w:val="none"/>
          <w:rPrChange w:id="4180" w:author="NTKO" w:date="2025-07-17T18:47:14Z">
            <w:rPr>
              <w:rFonts w:ascii="仿宋" w:hAnsi="仿宋" w:eastAsia="仿宋" w:cs="仿宋"/>
              <w:sz w:val="24"/>
            </w:rPr>
          </w:rPrChange>
        </w:rPr>
      </w:pPr>
    </w:p>
    <w:p w14:paraId="3BD99973">
      <w:pPr>
        <w:pStyle w:val="72"/>
        <w:rPr>
          <w:rFonts w:ascii="仿宋" w:hAnsi="仿宋" w:eastAsia="仿宋" w:cs="仿宋"/>
          <w:color w:val="auto"/>
          <w:highlight w:val="none"/>
          <w:rPrChange w:id="4181" w:author="NTKO" w:date="2025-07-17T18:47:14Z">
            <w:rPr>
              <w:rFonts w:ascii="仿宋" w:hAnsi="仿宋" w:eastAsia="仿宋" w:cs="仿宋"/>
            </w:rPr>
          </w:rPrChange>
        </w:rPr>
      </w:pPr>
    </w:p>
    <w:p w14:paraId="4567465E">
      <w:pPr>
        <w:pStyle w:val="73"/>
        <w:rPr>
          <w:rFonts w:ascii="仿宋" w:hAnsi="仿宋" w:eastAsia="仿宋" w:cs="仿宋"/>
          <w:color w:val="auto"/>
          <w:sz w:val="24"/>
          <w:highlight w:val="none"/>
          <w:rPrChange w:id="4182" w:author="NTKO" w:date="2025-07-17T18:47:14Z">
            <w:rPr>
              <w:rFonts w:ascii="仿宋" w:hAnsi="仿宋" w:eastAsia="仿宋" w:cs="仿宋"/>
              <w:sz w:val="24"/>
            </w:rPr>
          </w:rPrChange>
        </w:rPr>
      </w:pPr>
    </w:p>
    <w:p w14:paraId="6F972FD2">
      <w:pPr>
        <w:rPr>
          <w:rFonts w:ascii="仿宋" w:hAnsi="仿宋" w:eastAsia="仿宋" w:cs="仿宋"/>
          <w:color w:val="auto"/>
          <w:sz w:val="24"/>
          <w:highlight w:val="none"/>
          <w:rPrChange w:id="4183" w:author="NTKO" w:date="2025-07-17T18:47:14Z">
            <w:rPr>
              <w:rFonts w:ascii="仿宋" w:hAnsi="仿宋" w:eastAsia="仿宋" w:cs="仿宋"/>
              <w:sz w:val="24"/>
            </w:rPr>
          </w:rPrChange>
        </w:rPr>
      </w:pPr>
    </w:p>
    <w:p w14:paraId="480AC165">
      <w:pPr>
        <w:pStyle w:val="15"/>
        <w:rPr>
          <w:rFonts w:ascii="仿宋" w:hAnsi="仿宋" w:eastAsia="仿宋" w:cs="仿宋"/>
          <w:color w:val="auto"/>
          <w:sz w:val="24"/>
          <w:highlight w:val="none"/>
          <w:rPrChange w:id="4184" w:author="NTKO" w:date="2025-07-17T18:47:14Z">
            <w:rPr>
              <w:rFonts w:ascii="仿宋" w:hAnsi="仿宋" w:eastAsia="仿宋" w:cs="仿宋"/>
              <w:sz w:val="24"/>
            </w:rPr>
          </w:rPrChange>
        </w:rPr>
      </w:pPr>
    </w:p>
    <w:p w14:paraId="49760E38">
      <w:pPr>
        <w:pStyle w:val="15"/>
        <w:rPr>
          <w:rFonts w:ascii="仿宋" w:hAnsi="仿宋" w:eastAsia="仿宋" w:cs="仿宋"/>
          <w:color w:val="auto"/>
          <w:sz w:val="24"/>
          <w:highlight w:val="none"/>
          <w:rPrChange w:id="4185" w:author="NTKO" w:date="2025-07-17T18:47:14Z">
            <w:rPr>
              <w:rFonts w:ascii="仿宋" w:hAnsi="仿宋" w:eastAsia="仿宋" w:cs="仿宋"/>
              <w:sz w:val="24"/>
            </w:rPr>
          </w:rPrChange>
        </w:rPr>
      </w:pPr>
    </w:p>
    <w:p w14:paraId="5AE980B7">
      <w:pPr>
        <w:pStyle w:val="72"/>
        <w:rPr>
          <w:rFonts w:ascii="仿宋" w:hAnsi="仿宋" w:eastAsia="仿宋" w:cs="仿宋"/>
          <w:color w:val="auto"/>
          <w:highlight w:val="none"/>
          <w:rPrChange w:id="4186" w:author="NTKO" w:date="2025-07-17T18:47:14Z">
            <w:rPr>
              <w:rFonts w:ascii="仿宋" w:hAnsi="仿宋" w:eastAsia="仿宋" w:cs="仿宋"/>
            </w:rPr>
          </w:rPrChange>
        </w:rPr>
      </w:pPr>
    </w:p>
    <w:p w14:paraId="7543300F">
      <w:pPr>
        <w:pStyle w:val="73"/>
        <w:rPr>
          <w:rFonts w:ascii="仿宋" w:hAnsi="仿宋" w:eastAsia="仿宋" w:cs="仿宋"/>
          <w:color w:val="auto"/>
          <w:highlight w:val="none"/>
          <w:rPrChange w:id="4187" w:author="NTKO" w:date="2025-07-17T18:47:14Z">
            <w:rPr>
              <w:rFonts w:ascii="仿宋" w:hAnsi="仿宋" w:eastAsia="仿宋" w:cs="仿宋"/>
            </w:rPr>
          </w:rPrChange>
        </w:rPr>
      </w:pPr>
    </w:p>
    <w:p w14:paraId="24E20F27">
      <w:pPr>
        <w:pStyle w:val="72"/>
        <w:rPr>
          <w:rFonts w:ascii="仿宋" w:hAnsi="仿宋" w:eastAsia="仿宋" w:cs="仿宋"/>
          <w:color w:val="auto"/>
          <w:highlight w:val="none"/>
          <w:rPrChange w:id="4188" w:author="NTKO" w:date="2025-07-17T18:47:14Z">
            <w:rPr>
              <w:rFonts w:ascii="仿宋" w:hAnsi="仿宋" w:eastAsia="仿宋" w:cs="仿宋"/>
            </w:rPr>
          </w:rPrChange>
        </w:rPr>
      </w:pPr>
    </w:p>
    <w:p w14:paraId="38425A18">
      <w:pPr>
        <w:snapToGrid w:val="0"/>
        <w:spacing w:line="336" w:lineRule="auto"/>
        <w:rPr>
          <w:rFonts w:ascii="仿宋" w:hAnsi="仿宋" w:eastAsia="仿宋" w:cs="仿宋"/>
          <w:b/>
          <w:color w:val="auto"/>
          <w:kern w:val="0"/>
          <w:sz w:val="32"/>
          <w:szCs w:val="32"/>
          <w:highlight w:val="none"/>
          <w:rPrChange w:id="4189" w:author="NTKO" w:date="2025-07-17T18:47:14Z">
            <w:rPr>
              <w:rFonts w:ascii="仿宋" w:hAnsi="仿宋" w:eastAsia="仿宋" w:cs="仿宋"/>
              <w:b/>
              <w:kern w:val="0"/>
              <w:sz w:val="32"/>
              <w:szCs w:val="32"/>
            </w:rPr>
          </w:rPrChange>
        </w:rPr>
      </w:pPr>
      <w:r>
        <w:rPr>
          <w:rFonts w:hint="eastAsia" w:ascii="仿宋" w:hAnsi="仿宋" w:eastAsia="仿宋" w:cs="仿宋"/>
          <w:b/>
          <w:color w:val="auto"/>
          <w:kern w:val="0"/>
          <w:sz w:val="32"/>
          <w:szCs w:val="32"/>
          <w:highlight w:val="none"/>
          <w:rPrChange w:id="4190" w:author="NTKO" w:date="2025-07-17T18:47:14Z">
            <w:rPr>
              <w:rFonts w:hint="eastAsia" w:ascii="仿宋" w:hAnsi="仿宋" w:eastAsia="仿宋" w:cs="仿宋"/>
              <w:b/>
              <w:kern w:val="0"/>
              <w:sz w:val="32"/>
              <w:szCs w:val="32"/>
            </w:rPr>
          </w:rPrChange>
        </w:rPr>
        <w:t>附件7：中小企业声明函</w:t>
      </w:r>
    </w:p>
    <w:p w14:paraId="69F090DF">
      <w:pPr>
        <w:adjustRightInd/>
        <w:spacing w:line="336" w:lineRule="auto"/>
        <w:jc w:val="center"/>
        <w:outlineLvl w:val="0"/>
        <w:rPr>
          <w:rFonts w:ascii="仿宋" w:hAnsi="仿宋" w:eastAsia="仿宋" w:cs="仿宋"/>
          <w:b/>
          <w:color w:val="auto"/>
          <w:sz w:val="36"/>
          <w:szCs w:val="36"/>
          <w:highlight w:val="none"/>
          <w:rPrChange w:id="4191" w:author="NTKO" w:date="2025-07-17T18:47:14Z">
            <w:rPr>
              <w:rFonts w:ascii="仿宋" w:hAnsi="仿宋" w:eastAsia="仿宋" w:cs="仿宋"/>
              <w:b/>
              <w:sz w:val="36"/>
              <w:szCs w:val="36"/>
            </w:rPr>
          </w:rPrChange>
        </w:rPr>
      </w:pPr>
      <w:r>
        <w:rPr>
          <w:rFonts w:hint="eastAsia" w:ascii="仿宋" w:hAnsi="仿宋" w:eastAsia="仿宋" w:cs="仿宋"/>
          <w:b/>
          <w:color w:val="auto"/>
          <w:sz w:val="36"/>
          <w:szCs w:val="36"/>
          <w:highlight w:val="none"/>
          <w:rPrChange w:id="4192" w:author="NTKO" w:date="2025-07-17T18:47:14Z">
            <w:rPr>
              <w:rFonts w:hint="eastAsia" w:ascii="仿宋" w:hAnsi="仿宋" w:eastAsia="仿宋" w:cs="仿宋"/>
              <w:b/>
              <w:sz w:val="36"/>
              <w:szCs w:val="36"/>
            </w:rPr>
          </w:rPrChange>
        </w:rPr>
        <w:t>中小企业声明函（服务）</w:t>
      </w:r>
    </w:p>
    <w:p w14:paraId="2ECEEEF6">
      <w:pPr>
        <w:spacing w:line="324" w:lineRule="auto"/>
        <w:ind w:firstLine="360" w:firstLineChars="150"/>
        <w:jc w:val="left"/>
        <w:rPr>
          <w:rFonts w:ascii="仿宋" w:hAnsi="仿宋" w:eastAsia="仿宋" w:cs="仿宋"/>
          <w:color w:val="auto"/>
          <w:sz w:val="24"/>
          <w:highlight w:val="none"/>
          <w:rPrChange w:id="419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194" w:author="NTKO" w:date="2025-07-17T18:47:14Z">
            <w:rPr>
              <w:rFonts w:hint="eastAsia" w:ascii="仿宋" w:hAnsi="仿宋" w:eastAsia="仿宋" w:cs="仿宋"/>
              <w:sz w:val="24"/>
            </w:rPr>
          </w:rPrChang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Change w:id="4195" w:author="NTKO" w:date="2025-07-17T18:47:14Z">
            <w:rPr>
              <w:rFonts w:hint="eastAsia" w:ascii="仿宋" w:hAnsi="仿宋" w:eastAsia="仿宋" w:cs="仿宋"/>
              <w:sz w:val="24"/>
              <w:u w:val="single"/>
            </w:rPr>
          </w:rPrChange>
        </w:rPr>
        <w:t xml:space="preserve">嵊州市中医院　 </w:t>
      </w:r>
      <w:r>
        <w:rPr>
          <w:rFonts w:hint="eastAsia" w:ascii="仿宋" w:hAnsi="仿宋" w:eastAsia="仿宋" w:cs="仿宋"/>
          <w:color w:val="auto"/>
          <w:sz w:val="24"/>
          <w:highlight w:val="none"/>
          <w:rPrChange w:id="4196" w:author="NTKO" w:date="2025-07-17T18:47:14Z">
            <w:rPr>
              <w:rFonts w:hint="eastAsia" w:ascii="仿宋" w:hAnsi="仿宋" w:eastAsia="仿宋" w:cs="仿宋"/>
              <w:sz w:val="24"/>
            </w:rPr>
          </w:rPrChange>
        </w:rPr>
        <w:t>的</w:t>
      </w:r>
      <w:r>
        <w:rPr>
          <w:rFonts w:hint="eastAsia" w:ascii="仿宋" w:hAnsi="仿宋" w:eastAsia="仿宋" w:cs="仿宋"/>
          <w:color w:val="auto"/>
          <w:sz w:val="24"/>
          <w:highlight w:val="none"/>
          <w:u w:val="single"/>
          <w:rPrChange w:id="4197" w:author="NTKO" w:date="2025-07-17T18:47:14Z">
            <w:rPr>
              <w:rFonts w:hint="eastAsia" w:ascii="仿宋" w:hAnsi="仿宋" w:eastAsia="仿宋" w:cs="仿宋"/>
              <w:sz w:val="24"/>
              <w:u w:val="single"/>
            </w:rPr>
          </w:rPrChange>
        </w:rPr>
        <w:t xml:space="preserve"> 嵊州市中医院2025年职工疗休养服务项目 </w:t>
      </w:r>
      <w:r>
        <w:rPr>
          <w:rFonts w:hint="eastAsia" w:ascii="仿宋" w:hAnsi="仿宋" w:eastAsia="仿宋" w:cs="仿宋"/>
          <w:color w:val="auto"/>
          <w:sz w:val="24"/>
          <w:highlight w:val="none"/>
          <w:rPrChange w:id="4198" w:author="NTKO" w:date="2025-07-17T18:47:14Z">
            <w:rPr>
              <w:rFonts w:hint="eastAsia" w:ascii="仿宋" w:hAnsi="仿宋" w:eastAsia="仿宋" w:cs="仿宋"/>
              <w:sz w:val="24"/>
            </w:rPr>
          </w:rPrChange>
        </w:rPr>
        <w:t>采购活动，服务全部由符合政策要求的中小企业承接。相关企业（含联合体中的中小企业、签订分包意向协议的中小企业）的具体情况如下：</w:t>
      </w:r>
    </w:p>
    <w:p w14:paraId="6DC43F86">
      <w:pPr>
        <w:spacing w:line="324" w:lineRule="auto"/>
        <w:ind w:firstLine="480" w:firstLineChars="200"/>
        <w:jc w:val="left"/>
        <w:rPr>
          <w:rFonts w:ascii="仿宋" w:hAnsi="仿宋" w:eastAsia="仿宋" w:cs="仿宋"/>
          <w:color w:val="auto"/>
          <w:sz w:val="24"/>
          <w:highlight w:val="none"/>
          <w:rPrChange w:id="419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00" w:author="NTKO" w:date="2025-07-17T18:47:14Z">
            <w:rPr>
              <w:rFonts w:hint="eastAsia" w:ascii="仿宋" w:hAnsi="仿宋" w:eastAsia="仿宋" w:cs="仿宋"/>
              <w:sz w:val="24"/>
            </w:rPr>
          </w:rPrChange>
        </w:rPr>
        <w:t>1.</w:t>
      </w:r>
      <w:r>
        <w:rPr>
          <w:rFonts w:hint="eastAsia" w:ascii="仿宋" w:hAnsi="仿宋" w:eastAsia="仿宋" w:cs="仿宋"/>
          <w:color w:val="auto"/>
          <w:highlight w:val="none"/>
          <w:rPrChange w:id="4201" w:author="NTKO" w:date="2025-07-17T18:47:14Z">
            <w:rPr>
              <w:rFonts w:hint="eastAsia" w:ascii="仿宋" w:hAnsi="仿宋" w:eastAsia="仿宋" w:cs="仿宋"/>
            </w:rPr>
          </w:rPrChange>
        </w:rPr>
        <w:t xml:space="preserve"> </w:t>
      </w:r>
      <w:r>
        <w:rPr>
          <w:rFonts w:hint="eastAsia" w:ascii="仿宋" w:hAnsi="仿宋" w:eastAsia="仿宋" w:cs="仿宋"/>
          <w:color w:val="auto"/>
          <w:sz w:val="24"/>
          <w:highlight w:val="none"/>
          <w:u w:val="single"/>
          <w:rPrChange w:id="4202" w:author="NTKO" w:date="2025-07-17T18:47:14Z">
            <w:rPr>
              <w:rFonts w:hint="eastAsia" w:ascii="仿宋" w:hAnsi="仿宋" w:eastAsia="仿宋" w:cs="仿宋"/>
              <w:sz w:val="24"/>
              <w:u w:val="single"/>
            </w:rPr>
          </w:rPrChange>
        </w:rPr>
        <w:t>（标的名称）</w:t>
      </w:r>
      <w:r>
        <w:rPr>
          <w:rFonts w:hint="eastAsia" w:ascii="仿宋" w:hAnsi="仿宋" w:eastAsia="仿宋" w:cs="仿宋"/>
          <w:color w:val="auto"/>
          <w:sz w:val="24"/>
          <w:highlight w:val="none"/>
          <w:rPrChange w:id="4203" w:author="NTKO" w:date="2025-07-17T18:47:14Z">
            <w:rPr>
              <w:rFonts w:hint="eastAsia" w:ascii="仿宋" w:hAnsi="仿宋" w:eastAsia="仿宋" w:cs="仿宋"/>
              <w:sz w:val="24"/>
            </w:rPr>
          </w:rPrChange>
        </w:rPr>
        <w:t xml:space="preserve">，属于 </w:t>
      </w:r>
      <w:r>
        <w:rPr>
          <w:rFonts w:hint="eastAsia" w:ascii="仿宋" w:hAnsi="仿宋" w:eastAsia="仿宋" w:cs="仿宋"/>
          <w:color w:val="auto"/>
          <w:sz w:val="24"/>
          <w:highlight w:val="none"/>
          <w:u w:val="single"/>
          <w:rPrChange w:id="4204" w:author="NTKO" w:date="2025-07-17T18:47:14Z">
            <w:rPr>
              <w:rFonts w:hint="eastAsia" w:ascii="仿宋" w:hAnsi="仿宋" w:eastAsia="仿宋" w:cs="仿宋"/>
              <w:sz w:val="24"/>
              <w:u w:val="single"/>
            </w:rPr>
          </w:rPrChange>
        </w:rPr>
        <w:t>（采购文件中明确的所属行业）</w:t>
      </w:r>
      <w:r>
        <w:rPr>
          <w:rFonts w:hint="eastAsia" w:ascii="仿宋" w:hAnsi="仿宋" w:eastAsia="仿宋" w:cs="仿宋"/>
          <w:color w:val="auto"/>
          <w:sz w:val="24"/>
          <w:highlight w:val="none"/>
          <w:rPrChange w:id="4205" w:author="NTKO" w:date="2025-07-17T18:47:14Z">
            <w:rPr>
              <w:rFonts w:hint="eastAsia" w:ascii="仿宋" w:hAnsi="仿宋" w:eastAsia="仿宋" w:cs="仿宋"/>
              <w:sz w:val="24"/>
            </w:rPr>
          </w:rPrChange>
        </w:rPr>
        <w:t xml:space="preserve"> ；承建（承接）企业为 </w:t>
      </w:r>
      <w:r>
        <w:rPr>
          <w:rFonts w:hint="eastAsia" w:ascii="仿宋" w:hAnsi="仿宋" w:eastAsia="仿宋" w:cs="仿宋"/>
          <w:color w:val="auto"/>
          <w:sz w:val="24"/>
          <w:highlight w:val="none"/>
          <w:u w:val="single"/>
          <w:rPrChange w:id="4206" w:author="NTKO" w:date="2025-07-17T18:47:14Z">
            <w:rPr>
              <w:rFonts w:hint="eastAsia" w:ascii="仿宋" w:hAnsi="仿宋" w:eastAsia="仿宋" w:cs="仿宋"/>
              <w:sz w:val="24"/>
              <w:u w:val="single"/>
            </w:rPr>
          </w:rPrChange>
        </w:rPr>
        <w:t>（企业名称）</w:t>
      </w:r>
      <w:r>
        <w:rPr>
          <w:rFonts w:hint="eastAsia" w:ascii="仿宋" w:hAnsi="仿宋" w:eastAsia="仿宋" w:cs="仿宋"/>
          <w:color w:val="auto"/>
          <w:sz w:val="24"/>
          <w:highlight w:val="none"/>
          <w:rPrChange w:id="4207" w:author="NTKO" w:date="2025-07-17T18:47:14Z">
            <w:rPr>
              <w:rFonts w:hint="eastAsia" w:ascii="仿宋" w:hAnsi="仿宋" w:eastAsia="仿宋" w:cs="仿宋"/>
              <w:sz w:val="24"/>
            </w:rPr>
          </w:rPrChange>
        </w:rPr>
        <w:t xml:space="preserve"> ，从业人员</w:t>
      </w:r>
      <w:r>
        <w:rPr>
          <w:rFonts w:hint="eastAsia" w:ascii="仿宋" w:hAnsi="仿宋" w:eastAsia="仿宋" w:cs="仿宋"/>
          <w:color w:val="auto"/>
          <w:sz w:val="24"/>
          <w:highlight w:val="none"/>
          <w:u w:val="single"/>
          <w:rPrChange w:id="4208"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209" w:author="NTKO" w:date="2025-07-17T18:47:14Z">
            <w:rPr>
              <w:rFonts w:hint="eastAsia" w:ascii="仿宋" w:hAnsi="仿宋" w:eastAsia="仿宋" w:cs="仿宋"/>
              <w:sz w:val="24"/>
            </w:rPr>
          </w:rPrChange>
        </w:rPr>
        <w:t>人，营业收入为</w:t>
      </w:r>
      <w:r>
        <w:rPr>
          <w:rFonts w:hint="eastAsia" w:ascii="仿宋" w:hAnsi="仿宋" w:eastAsia="仿宋" w:cs="仿宋"/>
          <w:color w:val="auto"/>
          <w:sz w:val="24"/>
          <w:highlight w:val="none"/>
          <w:u w:val="single"/>
          <w:rPrChange w:id="4210"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211" w:author="NTKO" w:date="2025-07-17T18:47:14Z">
            <w:rPr>
              <w:rFonts w:hint="eastAsia" w:ascii="仿宋" w:hAnsi="仿宋" w:eastAsia="仿宋" w:cs="仿宋"/>
              <w:sz w:val="24"/>
            </w:rPr>
          </w:rPrChange>
        </w:rPr>
        <w:t>万元，资产总额为</w:t>
      </w:r>
      <w:r>
        <w:rPr>
          <w:rFonts w:hint="eastAsia" w:ascii="仿宋" w:hAnsi="仿宋" w:eastAsia="仿宋" w:cs="仿宋"/>
          <w:color w:val="auto"/>
          <w:sz w:val="24"/>
          <w:highlight w:val="none"/>
          <w:u w:val="single"/>
          <w:rPrChange w:id="4212"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213" w:author="NTKO" w:date="2025-07-17T18:47:14Z">
            <w:rPr>
              <w:rFonts w:hint="eastAsia" w:ascii="仿宋" w:hAnsi="仿宋" w:eastAsia="仿宋" w:cs="仿宋"/>
              <w:sz w:val="24"/>
            </w:rPr>
          </w:rPrChange>
        </w:rPr>
        <w:t>万元属于</w:t>
      </w:r>
      <w:r>
        <w:rPr>
          <w:rFonts w:hint="eastAsia" w:ascii="仿宋" w:hAnsi="仿宋" w:eastAsia="仿宋" w:cs="仿宋"/>
          <w:color w:val="auto"/>
          <w:sz w:val="24"/>
          <w:highlight w:val="none"/>
          <w:u w:val="single"/>
          <w:rPrChange w:id="4214" w:author="NTKO" w:date="2025-07-17T18:47:14Z">
            <w:rPr>
              <w:rFonts w:hint="eastAsia" w:ascii="仿宋" w:hAnsi="仿宋" w:eastAsia="仿宋" w:cs="仿宋"/>
              <w:sz w:val="24"/>
              <w:u w:val="single"/>
            </w:rPr>
          </w:rPrChange>
        </w:rPr>
        <w:t xml:space="preserve"> （中型企业、小型企业、微型企业） </w:t>
      </w:r>
      <w:r>
        <w:rPr>
          <w:rFonts w:hint="eastAsia" w:ascii="仿宋" w:hAnsi="仿宋" w:eastAsia="仿宋" w:cs="仿宋"/>
          <w:color w:val="auto"/>
          <w:sz w:val="24"/>
          <w:highlight w:val="none"/>
          <w:rPrChange w:id="4215" w:author="NTKO" w:date="2025-07-17T18:47:14Z">
            <w:rPr>
              <w:rFonts w:hint="eastAsia" w:ascii="仿宋" w:hAnsi="仿宋" w:eastAsia="仿宋" w:cs="仿宋"/>
              <w:sz w:val="24"/>
            </w:rPr>
          </w:rPrChange>
        </w:rPr>
        <w:t>；</w:t>
      </w:r>
    </w:p>
    <w:p w14:paraId="3D32EF7D">
      <w:pPr>
        <w:spacing w:line="324" w:lineRule="auto"/>
        <w:ind w:firstLine="480" w:firstLineChars="200"/>
        <w:jc w:val="left"/>
        <w:rPr>
          <w:rFonts w:ascii="仿宋" w:hAnsi="仿宋" w:eastAsia="仿宋" w:cs="仿宋"/>
          <w:color w:val="auto"/>
          <w:sz w:val="24"/>
          <w:highlight w:val="none"/>
          <w:rPrChange w:id="4216"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17" w:author="NTKO" w:date="2025-07-17T18:47:14Z">
            <w:rPr>
              <w:rFonts w:hint="eastAsia" w:ascii="仿宋" w:hAnsi="仿宋" w:eastAsia="仿宋" w:cs="仿宋"/>
              <w:sz w:val="24"/>
            </w:rPr>
          </w:rPrChange>
        </w:rPr>
        <w:t>2.</w:t>
      </w:r>
      <w:r>
        <w:rPr>
          <w:rFonts w:hint="eastAsia" w:ascii="仿宋" w:hAnsi="仿宋" w:eastAsia="仿宋" w:cs="仿宋"/>
          <w:color w:val="auto"/>
          <w:highlight w:val="none"/>
          <w:rPrChange w:id="4218" w:author="NTKO" w:date="2025-07-17T18:47:14Z">
            <w:rPr>
              <w:rFonts w:hint="eastAsia" w:ascii="仿宋" w:hAnsi="仿宋" w:eastAsia="仿宋" w:cs="仿宋"/>
            </w:rPr>
          </w:rPrChange>
        </w:rPr>
        <w:t xml:space="preserve"> </w:t>
      </w:r>
      <w:r>
        <w:rPr>
          <w:rFonts w:hint="eastAsia" w:ascii="仿宋" w:hAnsi="仿宋" w:eastAsia="仿宋" w:cs="仿宋"/>
          <w:color w:val="auto"/>
          <w:sz w:val="24"/>
          <w:highlight w:val="none"/>
          <w:u w:val="single"/>
          <w:rPrChange w:id="4219" w:author="NTKO" w:date="2025-07-17T18:47:14Z">
            <w:rPr>
              <w:rFonts w:hint="eastAsia" w:ascii="仿宋" w:hAnsi="仿宋" w:eastAsia="仿宋" w:cs="仿宋"/>
              <w:sz w:val="24"/>
              <w:u w:val="single"/>
            </w:rPr>
          </w:rPrChange>
        </w:rPr>
        <w:t>（标的名称）</w:t>
      </w:r>
      <w:r>
        <w:rPr>
          <w:rFonts w:hint="eastAsia" w:ascii="仿宋" w:hAnsi="仿宋" w:eastAsia="仿宋" w:cs="仿宋"/>
          <w:color w:val="auto"/>
          <w:sz w:val="24"/>
          <w:highlight w:val="none"/>
          <w:rPrChange w:id="4220" w:author="NTKO" w:date="2025-07-17T18:47:14Z">
            <w:rPr>
              <w:rFonts w:hint="eastAsia" w:ascii="仿宋" w:hAnsi="仿宋" w:eastAsia="仿宋" w:cs="仿宋"/>
              <w:sz w:val="24"/>
            </w:rPr>
          </w:rPrChange>
        </w:rPr>
        <w:t xml:space="preserve">，属于 </w:t>
      </w:r>
      <w:r>
        <w:rPr>
          <w:rFonts w:hint="eastAsia" w:ascii="仿宋" w:hAnsi="仿宋" w:eastAsia="仿宋" w:cs="仿宋"/>
          <w:color w:val="auto"/>
          <w:sz w:val="24"/>
          <w:highlight w:val="none"/>
          <w:u w:val="single"/>
          <w:rPrChange w:id="4221" w:author="NTKO" w:date="2025-07-17T18:47:14Z">
            <w:rPr>
              <w:rFonts w:hint="eastAsia" w:ascii="仿宋" w:hAnsi="仿宋" w:eastAsia="仿宋" w:cs="仿宋"/>
              <w:sz w:val="24"/>
              <w:u w:val="single"/>
            </w:rPr>
          </w:rPrChange>
        </w:rPr>
        <w:t>（采购文件中明确的所属行业）</w:t>
      </w:r>
      <w:r>
        <w:rPr>
          <w:rFonts w:hint="eastAsia" w:ascii="仿宋" w:hAnsi="仿宋" w:eastAsia="仿宋" w:cs="仿宋"/>
          <w:color w:val="auto"/>
          <w:sz w:val="24"/>
          <w:highlight w:val="none"/>
          <w:rPrChange w:id="4222" w:author="NTKO" w:date="2025-07-17T18:47:14Z">
            <w:rPr>
              <w:rFonts w:hint="eastAsia" w:ascii="仿宋" w:hAnsi="仿宋" w:eastAsia="仿宋" w:cs="仿宋"/>
              <w:sz w:val="24"/>
            </w:rPr>
          </w:rPrChange>
        </w:rPr>
        <w:t xml:space="preserve"> ；承建（承接）企业为 </w:t>
      </w:r>
      <w:r>
        <w:rPr>
          <w:rFonts w:hint="eastAsia" w:ascii="仿宋" w:hAnsi="仿宋" w:eastAsia="仿宋" w:cs="仿宋"/>
          <w:color w:val="auto"/>
          <w:sz w:val="24"/>
          <w:highlight w:val="none"/>
          <w:u w:val="single"/>
          <w:rPrChange w:id="4223" w:author="NTKO" w:date="2025-07-17T18:47:14Z">
            <w:rPr>
              <w:rFonts w:hint="eastAsia" w:ascii="仿宋" w:hAnsi="仿宋" w:eastAsia="仿宋" w:cs="仿宋"/>
              <w:sz w:val="24"/>
              <w:u w:val="single"/>
            </w:rPr>
          </w:rPrChange>
        </w:rPr>
        <w:t>（企业名称）</w:t>
      </w:r>
      <w:r>
        <w:rPr>
          <w:rFonts w:hint="eastAsia" w:ascii="仿宋" w:hAnsi="仿宋" w:eastAsia="仿宋" w:cs="仿宋"/>
          <w:color w:val="auto"/>
          <w:sz w:val="24"/>
          <w:highlight w:val="none"/>
          <w:rPrChange w:id="4224" w:author="NTKO" w:date="2025-07-17T18:47:14Z">
            <w:rPr>
              <w:rFonts w:hint="eastAsia" w:ascii="仿宋" w:hAnsi="仿宋" w:eastAsia="仿宋" w:cs="仿宋"/>
              <w:sz w:val="24"/>
            </w:rPr>
          </w:rPrChange>
        </w:rPr>
        <w:t xml:space="preserve"> ，从业人员</w:t>
      </w:r>
      <w:r>
        <w:rPr>
          <w:rFonts w:hint="eastAsia" w:ascii="仿宋" w:hAnsi="仿宋" w:eastAsia="仿宋" w:cs="仿宋"/>
          <w:color w:val="auto"/>
          <w:sz w:val="24"/>
          <w:highlight w:val="none"/>
          <w:u w:val="single"/>
          <w:rPrChange w:id="4225"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226" w:author="NTKO" w:date="2025-07-17T18:47:14Z">
            <w:rPr>
              <w:rFonts w:hint="eastAsia" w:ascii="仿宋" w:hAnsi="仿宋" w:eastAsia="仿宋" w:cs="仿宋"/>
              <w:sz w:val="24"/>
            </w:rPr>
          </w:rPrChange>
        </w:rPr>
        <w:t>人，营业收入为</w:t>
      </w:r>
      <w:r>
        <w:rPr>
          <w:rFonts w:hint="eastAsia" w:ascii="仿宋" w:hAnsi="仿宋" w:eastAsia="仿宋" w:cs="仿宋"/>
          <w:color w:val="auto"/>
          <w:sz w:val="24"/>
          <w:highlight w:val="none"/>
          <w:u w:val="single"/>
          <w:rPrChange w:id="4227"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228" w:author="NTKO" w:date="2025-07-17T18:47:14Z">
            <w:rPr>
              <w:rFonts w:hint="eastAsia" w:ascii="仿宋" w:hAnsi="仿宋" w:eastAsia="仿宋" w:cs="仿宋"/>
              <w:sz w:val="24"/>
            </w:rPr>
          </w:rPrChange>
        </w:rPr>
        <w:t>万元，资产总额为</w:t>
      </w:r>
      <w:r>
        <w:rPr>
          <w:rFonts w:hint="eastAsia" w:ascii="仿宋" w:hAnsi="仿宋" w:eastAsia="仿宋" w:cs="仿宋"/>
          <w:color w:val="auto"/>
          <w:sz w:val="24"/>
          <w:highlight w:val="none"/>
          <w:u w:val="single"/>
          <w:rPrChange w:id="4229" w:author="NTKO" w:date="2025-07-17T18:47:14Z">
            <w:rPr>
              <w:rFonts w:hint="eastAsia" w:ascii="仿宋" w:hAnsi="仿宋" w:eastAsia="仿宋" w:cs="仿宋"/>
              <w:sz w:val="24"/>
              <w:u w:val="single"/>
            </w:rPr>
          </w:rPrChange>
        </w:rPr>
        <w:t xml:space="preserve">   </w:t>
      </w:r>
      <w:r>
        <w:rPr>
          <w:rFonts w:hint="eastAsia" w:ascii="仿宋" w:hAnsi="仿宋" w:eastAsia="仿宋" w:cs="仿宋"/>
          <w:color w:val="auto"/>
          <w:sz w:val="24"/>
          <w:highlight w:val="none"/>
          <w:rPrChange w:id="4230" w:author="NTKO" w:date="2025-07-17T18:47:14Z">
            <w:rPr>
              <w:rFonts w:hint="eastAsia" w:ascii="仿宋" w:hAnsi="仿宋" w:eastAsia="仿宋" w:cs="仿宋"/>
              <w:sz w:val="24"/>
            </w:rPr>
          </w:rPrChange>
        </w:rPr>
        <w:t>万元属于</w:t>
      </w:r>
      <w:r>
        <w:rPr>
          <w:rFonts w:hint="eastAsia" w:ascii="仿宋" w:hAnsi="仿宋" w:eastAsia="仿宋" w:cs="仿宋"/>
          <w:color w:val="auto"/>
          <w:sz w:val="24"/>
          <w:highlight w:val="none"/>
          <w:u w:val="single"/>
          <w:rPrChange w:id="4231" w:author="NTKO" w:date="2025-07-17T18:47:14Z">
            <w:rPr>
              <w:rFonts w:hint="eastAsia" w:ascii="仿宋" w:hAnsi="仿宋" w:eastAsia="仿宋" w:cs="仿宋"/>
              <w:sz w:val="24"/>
              <w:u w:val="single"/>
            </w:rPr>
          </w:rPrChange>
        </w:rPr>
        <w:t xml:space="preserve"> （中型企业、小型企业、微型企业） </w:t>
      </w:r>
      <w:r>
        <w:rPr>
          <w:rFonts w:hint="eastAsia" w:ascii="仿宋" w:hAnsi="仿宋" w:eastAsia="仿宋" w:cs="仿宋"/>
          <w:color w:val="auto"/>
          <w:sz w:val="24"/>
          <w:highlight w:val="none"/>
          <w:rPrChange w:id="4232" w:author="NTKO" w:date="2025-07-17T18:47:14Z">
            <w:rPr>
              <w:rFonts w:hint="eastAsia" w:ascii="仿宋" w:hAnsi="仿宋" w:eastAsia="仿宋" w:cs="仿宋"/>
              <w:sz w:val="24"/>
            </w:rPr>
          </w:rPrChange>
        </w:rPr>
        <w:t>；</w:t>
      </w:r>
    </w:p>
    <w:p w14:paraId="62588289">
      <w:pPr>
        <w:spacing w:line="324" w:lineRule="auto"/>
        <w:ind w:firstLine="480" w:firstLineChars="200"/>
        <w:jc w:val="left"/>
        <w:rPr>
          <w:rFonts w:ascii="仿宋" w:hAnsi="仿宋" w:eastAsia="仿宋" w:cs="仿宋"/>
          <w:color w:val="auto"/>
          <w:sz w:val="24"/>
          <w:highlight w:val="none"/>
          <w:rPrChange w:id="4233"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34" w:author="NTKO" w:date="2025-07-17T18:47:14Z">
            <w:rPr>
              <w:rFonts w:hint="eastAsia" w:ascii="仿宋" w:hAnsi="仿宋" w:eastAsia="仿宋" w:cs="仿宋"/>
              <w:sz w:val="24"/>
            </w:rPr>
          </w:rPrChange>
        </w:rPr>
        <w:t>……</w:t>
      </w:r>
    </w:p>
    <w:p w14:paraId="1DCA4FC2">
      <w:pPr>
        <w:spacing w:line="324" w:lineRule="auto"/>
        <w:ind w:firstLine="480" w:firstLineChars="200"/>
        <w:jc w:val="left"/>
        <w:rPr>
          <w:rFonts w:ascii="仿宋" w:hAnsi="仿宋" w:eastAsia="仿宋" w:cs="仿宋"/>
          <w:color w:val="auto"/>
          <w:sz w:val="24"/>
          <w:highlight w:val="none"/>
          <w:rPrChange w:id="4235"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36" w:author="NTKO" w:date="2025-07-17T18:47:14Z">
            <w:rPr>
              <w:rFonts w:hint="eastAsia" w:ascii="仿宋" w:hAnsi="仿宋" w:eastAsia="仿宋" w:cs="仿宋"/>
              <w:sz w:val="24"/>
            </w:rPr>
          </w:rPrChange>
        </w:rPr>
        <w:t>以上企业，不属于大企业的分支机构，不存在控股股东为大企业的情形，也不存在与大企业的负责人为同一人的情形。</w:t>
      </w:r>
    </w:p>
    <w:p w14:paraId="7418F429">
      <w:pPr>
        <w:spacing w:line="324" w:lineRule="auto"/>
        <w:ind w:firstLine="480" w:firstLineChars="200"/>
        <w:jc w:val="left"/>
        <w:rPr>
          <w:rFonts w:ascii="仿宋" w:hAnsi="仿宋" w:eastAsia="仿宋" w:cs="仿宋"/>
          <w:color w:val="auto"/>
          <w:sz w:val="24"/>
          <w:highlight w:val="none"/>
          <w:rPrChange w:id="4237"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38" w:author="NTKO" w:date="2025-07-17T18:47:14Z">
            <w:rPr>
              <w:rFonts w:hint="eastAsia" w:ascii="仿宋" w:hAnsi="仿宋" w:eastAsia="仿宋" w:cs="仿宋"/>
              <w:sz w:val="24"/>
            </w:rPr>
          </w:rPrChange>
        </w:rPr>
        <w:t>本企业对上述声明内容的真实性负责。如有虚假，将依法承担相应责任。</w:t>
      </w:r>
    </w:p>
    <w:p w14:paraId="48BD2CD7">
      <w:pPr>
        <w:spacing w:line="324" w:lineRule="auto"/>
        <w:jc w:val="right"/>
        <w:rPr>
          <w:rFonts w:ascii="仿宋" w:hAnsi="仿宋" w:eastAsia="仿宋" w:cs="仿宋"/>
          <w:color w:val="auto"/>
          <w:sz w:val="24"/>
          <w:highlight w:val="none"/>
          <w:rPrChange w:id="4239"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40" w:author="NTKO" w:date="2025-07-17T18:47:14Z">
            <w:rPr>
              <w:rFonts w:hint="eastAsia" w:ascii="仿宋" w:hAnsi="仿宋" w:eastAsia="仿宋" w:cs="仿宋"/>
              <w:sz w:val="24"/>
            </w:rPr>
          </w:rPrChange>
        </w:rPr>
        <w:t>供应商名称（电子签名）：</w:t>
      </w:r>
    </w:p>
    <w:p w14:paraId="11C3338A">
      <w:pPr>
        <w:spacing w:line="324" w:lineRule="auto"/>
        <w:ind w:firstLine="6120" w:firstLineChars="2550"/>
        <w:rPr>
          <w:rFonts w:ascii="仿宋" w:hAnsi="仿宋" w:eastAsia="仿宋" w:cs="仿宋"/>
          <w:color w:val="auto"/>
          <w:sz w:val="24"/>
          <w:highlight w:val="none"/>
          <w:rPrChange w:id="4241" w:author="NTKO" w:date="2025-07-17T18:47:14Z">
            <w:rPr>
              <w:rFonts w:ascii="仿宋" w:hAnsi="仿宋" w:eastAsia="仿宋" w:cs="仿宋"/>
              <w:sz w:val="24"/>
            </w:rPr>
          </w:rPrChange>
        </w:rPr>
      </w:pPr>
      <w:r>
        <w:rPr>
          <w:rFonts w:hint="eastAsia" w:ascii="仿宋" w:hAnsi="仿宋" w:eastAsia="仿宋" w:cs="仿宋"/>
          <w:color w:val="auto"/>
          <w:sz w:val="24"/>
          <w:highlight w:val="none"/>
          <w:rPrChange w:id="4242" w:author="NTKO" w:date="2025-07-17T18:47:14Z">
            <w:rPr>
              <w:rFonts w:hint="eastAsia" w:ascii="仿宋" w:hAnsi="仿宋" w:eastAsia="仿宋" w:cs="仿宋"/>
              <w:sz w:val="24"/>
            </w:rPr>
          </w:rPrChange>
        </w:rPr>
        <w:t>日 期：</w:t>
      </w:r>
    </w:p>
    <w:p w14:paraId="2B37C017">
      <w:pPr>
        <w:spacing w:line="324" w:lineRule="auto"/>
        <w:ind w:firstLine="310" w:firstLineChars="147"/>
        <w:jc w:val="left"/>
        <w:rPr>
          <w:rFonts w:ascii="仿宋" w:hAnsi="仿宋" w:eastAsia="仿宋" w:cs="仿宋"/>
          <w:b/>
          <w:color w:val="auto"/>
          <w:szCs w:val="21"/>
          <w:highlight w:val="none"/>
          <w:rPrChange w:id="4243" w:author="NTKO" w:date="2025-07-17T18:47:14Z">
            <w:rPr>
              <w:rFonts w:ascii="仿宋" w:hAnsi="仿宋" w:eastAsia="仿宋" w:cs="仿宋"/>
              <w:b/>
              <w:szCs w:val="21"/>
            </w:rPr>
          </w:rPrChange>
        </w:rPr>
      </w:pPr>
      <w:r>
        <w:rPr>
          <w:rFonts w:hint="eastAsia" w:ascii="仿宋" w:hAnsi="仿宋" w:eastAsia="仿宋" w:cs="仿宋"/>
          <w:b/>
          <w:color w:val="auto"/>
          <w:szCs w:val="21"/>
          <w:highlight w:val="none"/>
          <w:rPrChange w:id="4244" w:author="NTKO" w:date="2025-07-17T18:47:14Z">
            <w:rPr>
              <w:rFonts w:hint="eastAsia" w:ascii="仿宋" w:hAnsi="仿宋" w:eastAsia="仿宋" w:cs="仿宋"/>
              <w:b/>
              <w:szCs w:val="21"/>
            </w:rPr>
          </w:rPrChange>
        </w:rPr>
        <w:t>从业人员、营业收入、资产总额填报上一年度数据，无上一年度数据的新成立企业可不填报。</w:t>
      </w:r>
    </w:p>
    <w:p w14:paraId="3CFA5609">
      <w:pPr>
        <w:spacing w:line="324" w:lineRule="auto"/>
        <w:rPr>
          <w:rFonts w:ascii="仿宋" w:hAnsi="仿宋" w:eastAsia="仿宋" w:cs="仿宋"/>
          <w:color w:val="auto"/>
          <w:sz w:val="24"/>
          <w:highlight w:val="none"/>
          <w:rPrChange w:id="4245" w:author="NTKO" w:date="2025-07-17T18:47:14Z">
            <w:rPr>
              <w:rFonts w:ascii="仿宋" w:hAnsi="仿宋" w:eastAsia="仿宋" w:cs="仿宋"/>
              <w:sz w:val="24"/>
            </w:rPr>
          </w:rPrChange>
        </w:rPr>
      </w:pPr>
    </w:p>
    <w:p w14:paraId="38DEEA18">
      <w:pPr>
        <w:spacing w:line="324" w:lineRule="auto"/>
        <w:rPr>
          <w:rFonts w:ascii="仿宋" w:hAnsi="仿宋" w:eastAsia="仿宋" w:cs="仿宋"/>
          <w:color w:val="auto"/>
          <w:sz w:val="21"/>
          <w:szCs w:val="21"/>
          <w:highlight w:val="none"/>
          <w:rPrChange w:id="4246" w:author="NTKO" w:date="2025-07-17T18:47:14Z">
            <w:rPr>
              <w:rFonts w:ascii="仿宋" w:hAnsi="仿宋" w:eastAsia="仿宋" w:cs="仿宋"/>
              <w:sz w:val="21"/>
              <w:szCs w:val="21"/>
            </w:rPr>
          </w:rPrChange>
        </w:rPr>
      </w:pPr>
      <w:r>
        <w:rPr>
          <w:rFonts w:hint="eastAsia" w:ascii="仿宋" w:hAnsi="仿宋" w:eastAsia="仿宋" w:cs="仿宋"/>
          <w:color w:val="auto"/>
          <w:sz w:val="24"/>
          <w:highlight w:val="none"/>
          <w:rPrChange w:id="4247" w:author="NTKO" w:date="2025-07-17T18:47:14Z">
            <w:rPr>
              <w:rFonts w:hint="eastAsia" w:ascii="仿宋" w:hAnsi="仿宋" w:eastAsia="仿宋" w:cs="仿宋"/>
              <w:sz w:val="24"/>
            </w:rPr>
          </w:rPrChange>
        </w:rPr>
        <w:t xml:space="preserve"> </w:t>
      </w:r>
      <w:r>
        <w:rPr>
          <w:rFonts w:ascii="仿宋" w:hAnsi="仿宋" w:eastAsia="仿宋" w:cs="仿宋"/>
          <w:color w:val="auto"/>
          <w:sz w:val="21"/>
          <w:szCs w:val="21"/>
          <w:highlight w:val="none"/>
          <w:rPrChange w:id="4248" w:author="NTKO" w:date="2025-07-17T18:47:14Z">
            <w:rPr>
              <w:rFonts w:ascii="仿宋" w:hAnsi="仿宋" w:eastAsia="仿宋" w:cs="仿宋"/>
              <w:sz w:val="21"/>
              <w:szCs w:val="21"/>
            </w:rPr>
          </w:rPrChange>
        </w:rPr>
        <w:t xml:space="preserve">  注：</w:t>
      </w:r>
    </w:p>
    <w:p w14:paraId="27400A04">
      <w:pPr>
        <w:spacing w:line="324" w:lineRule="auto"/>
        <w:ind w:firstLine="420" w:firstLineChars="200"/>
        <w:rPr>
          <w:rFonts w:ascii="仿宋" w:hAnsi="仿宋" w:eastAsia="仿宋" w:cs="仿宋"/>
          <w:color w:val="auto"/>
          <w:sz w:val="21"/>
          <w:szCs w:val="21"/>
          <w:highlight w:val="none"/>
          <w:rPrChange w:id="4249" w:author="NTKO" w:date="2025-07-17T18:47:14Z">
            <w:rPr>
              <w:rFonts w:ascii="仿宋" w:hAnsi="仿宋" w:eastAsia="仿宋" w:cs="仿宋"/>
              <w:sz w:val="21"/>
              <w:szCs w:val="21"/>
            </w:rPr>
          </w:rPrChange>
        </w:rPr>
      </w:pPr>
      <w:r>
        <w:rPr>
          <w:rFonts w:ascii="仿宋" w:hAnsi="仿宋" w:eastAsia="仿宋" w:cs="仿宋"/>
          <w:color w:val="auto"/>
          <w:sz w:val="21"/>
          <w:szCs w:val="21"/>
          <w:highlight w:val="none"/>
          <w:rPrChange w:id="4250" w:author="NTKO" w:date="2025-07-17T18:47:14Z">
            <w:rPr>
              <w:rFonts w:ascii="仿宋" w:hAnsi="仿宋" w:eastAsia="仿宋" w:cs="仿宋"/>
              <w:sz w:val="21"/>
              <w:szCs w:val="21"/>
            </w:rPr>
          </w:rPrChang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B94A408">
      <w:pPr>
        <w:spacing w:line="324" w:lineRule="auto"/>
        <w:ind w:firstLine="630" w:firstLineChars="300"/>
        <w:rPr>
          <w:rFonts w:ascii="仿宋" w:hAnsi="仿宋" w:eastAsia="仿宋" w:cs="仿宋"/>
          <w:color w:val="auto"/>
          <w:sz w:val="21"/>
          <w:szCs w:val="21"/>
          <w:highlight w:val="none"/>
          <w:rPrChange w:id="4251" w:author="NTKO" w:date="2025-07-17T18:47:14Z">
            <w:rPr>
              <w:rFonts w:ascii="仿宋" w:hAnsi="仿宋" w:eastAsia="仿宋" w:cs="仿宋"/>
              <w:sz w:val="21"/>
              <w:szCs w:val="21"/>
            </w:rPr>
          </w:rPrChange>
        </w:rPr>
      </w:pPr>
      <w:r>
        <w:rPr>
          <w:rFonts w:ascii="仿宋" w:hAnsi="仿宋" w:eastAsia="仿宋" w:cs="仿宋"/>
          <w:color w:val="auto"/>
          <w:sz w:val="21"/>
          <w:szCs w:val="21"/>
          <w:highlight w:val="none"/>
          <w:rPrChange w:id="4252" w:author="NTKO" w:date="2025-07-17T18:47:14Z">
            <w:rPr>
              <w:rFonts w:ascii="仿宋" w:hAnsi="仿宋" w:eastAsia="仿宋" w:cs="仿宋"/>
              <w:sz w:val="21"/>
              <w:szCs w:val="21"/>
            </w:rPr>
          </w:rPrChang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D3C8C61">
      <w:pPr>
        <w:pageBreakBefore/>
        <w:shd w:val="clear" w:color="auto" w:fill="FFFFFF"/>
        <w:spacing w:line="336" w:lineRule="auto"/>
        <w:jc w:val="center"/>
        <w:textAlignment w:val="baseline"/>
        <w:rPr>
          <w:rFonts w:ascii="仿宋" w:hAnsi="仿宋" w:eastAsia="仿宋" w:cs="仿宋"/>
          <w:b/>
          <w:bCs/>
          <w:color w:val="auto"/>
          <w:kern w:val="0"/>
          <w:sz w:val="36"/>
          <w:szCs w:val="36"/>
          <w:highlight w:val="none"/>
          <w:rPrChange w:id="4253"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254" w:author="NTKO" w:date="2025-07-17T18:47:14Z">
            <w:rPr>
              <w:rFonts w:hint="eastAsia" w:ascii="仿宋" w:hAnsi="仿宋" w:eastAsia="仿宋" w:cs="仿宋"/>
              <w:b/>
              <w:bCs/>
              <w:kern w:val="0"/>
              <w:sz w:val="36"/>
              <w:szCs w:val="36"/>
            </w:rPr>
          </w:rPrChange>
        </w:rPr>
        <w:t>国家统计局关于印发《统计上大中小微型企业划分办法（2017）》的通知</w:t>
      </w:r>
    </w:p>
    <w:p w14:paraId="6D6F357D">
      <w:pPr>
        <w:widowControl/>
        <w:shd w:val="clear" w:color="auto" w:fill="FFFFFF"/>
        <w:spacing w:line="336" w:lineRule="auto"/>
        <w:jc w:val="left"/>
        <w:textAlignment w:val="baseline"/>
        <w:rPr>
          <w:rFonts w:ascii="仿宋" w:hAnsi="仿宋" w:eastAsia="仿宋" w:cs="仿宋"/>
          <w:color w:val="auto"/>
          <w:kern w:val="0"/>
          <w:szCs w:val="21"/>
          <w:highlight w:val="none"/>
          <w:rPrChange w:id="4255"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56" w:author="NTKO" w:date="2025-07-17T18:47:14Z">
            <w:rPr>
              <w:rFonts w:hint="eastAsia" w:ascii="仿宋" w:hAnsi="仿宋" w:eastAsia="仿宋" w:cs="仿宋"/>
              <w:kern w:val="0"/>
              <w:szCs w:val="21"/>
            </w:rPr>
          </w:rPrChange>
        </w:rPr>
        <w:t>各省、自治区、直辖市统计局，新疆生产建设兵团统计局，国务院各有关部门，国家统计局各调查总队：</w:t>
      </w:r>
    </w:p>
    <w:p w14:paraId="23C9CED5">
      <w:pPr>
        <w:widowControl/>
        <w:shd w:val="clear" w:color="auto" w:fill="FFFFFF"/>
        <w:spacing w:line="336" w:lineRule="auto"/>
        <w:ind w:firstLine="420" w:firstLineChars="200"/>
        <w:jc w:val="left"/>
        <w:textAlignment w:val="baseline"/>
        <w:rPr>
          <w:rFonts w:ascii="仿宋" w:hAnsi="仿宋" w:eastAsia="仿宋" w:cs="仿宋"/>
          <w:color w:val="auto"/>
          <w:kern w:val="0"/>
          <w:szCs w:val="21"/>
          <w:highlight w:val="none"/>
          <w:rPrChange w:id="4257"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58" w:author="NTKO" w:date="2025-07-17T18:47:14Z">
            <w:rPr>
              <w:rFonts w:hint="eastAsia" w:ascii="仿宋" w:hAnsi="仿宋" w:eastAsia="仿宋" w:cs="仿宋"/>
              <w:kern w:val="0"/>
              <w:szCs w:val="21"/>
            </w:rPr>
          </w:rPrChang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8842874">
      <w:pPr>
        <w:widowControl/>
        <w:spacing w:line="336" w:lineRule="auto"/>
        <w:jc w:val="left"/>
        <w:rPr>
          <w:rFonts w:ascii="仿宋" w:hAnsi="仿宋" w:eastAsia="仿宋" w:cs="仿宋"/>
          <w:color w:val="auto"/>
          <w:kern w:val="0"/>
          <w:szCs w:val="21"/>
          <w:highlight w:val="none"/>
          <w:rPrChange w:id="425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60" w:author="NTKO" w:date="2025-07-17T18:47:14Z">
            <w:rPr>
              <w:rFonts w:hint="eastAsia" w:ascii="仿宋" w:hAnsi="仿宋" w:eastAsia="仿宋" w:cs="仿宋"/>
              <w:kern w:val="0"/>
              <w:szCs w:val="21"/>
            </w:rPr>
          </w:rPrChange>
        </w:rPr>
        <w:t>附件：《统计上大中小微型企业划分办法（2017）》修订说明</w:t>
      </w:r>
    </w:p>
    <w:p w14:paraId="3424B8C0">
      <w:pPr>
        <w:widowControl/>
        <w:shd w:val="clear" w:color="auto" w:fill="FFFFFF"/>
        <w:spacing w:line="336" w:lineRule="auto"/>
        <w:jc w:val="right"/>
        <w:textAlignment w:val="baseline"/>
        <w:rPr>
          <w:rFonts w:ascii="仿宋" w:hAnsi="仿宋" w:eastAsia="仿宋" w:cs="仿宋"/>
          <w:color w:val="auto"/>
          <w:kern w:val="0"/>
          <w:szCs w:val="21"/>
          <w:highlight w:val="none"/>
          <w:rPrChange w:id="4261"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62" w:author="NTKO" w:date="2025-07-17T18:47:14Z">
            <w:rPr>
              <w:rFonts w:hint="eastAsia" w:ascii="仿宋" w:hAnsi="仿宋" w:eastAsia="仿宋" w:cs="仿宋"/>
              <w:kern w:val="0"/>
              <w:szCs w:val="21"/>
            </w:rPr>
          </w:rPrChange>
        </w:rPr>
        <w:t>国家统计局  </w:t>
      </w:r>
    </w:p>
    <w:p w14:paraId="66497F49">
      <w:pPr>
        <w:widowControl/>
        <w:shd w:val="clear" w:color="auto" w:fill="FFFFFF"/>
        <w:spacing w:line="336" w:lineRule="auto"/>
        <w:jc w:val="right"/>
        <w:textAlignment w:val="baseline"/>
        <w:rPr>
          <w:rFonts w:ascii="仿宋" w:hAnsi="仿宋" w:eastAsia="仿宋" w:cs="仿宋"/>
          <w:color w:val="auto"/>
          <w:kern w:val="0"/>
          <w:szCs w:val="21"/>
          <w:highlight w:val="none"/>
          <w:rPrChange w:id="4263"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64" w:author="NTKO" w:date="2025-07-17T18:47:14Z">
            <w:rPr>
              <w:rFonts w:hint="eastAsia" w:ascii="仿宋" w:hAnsi="仿宋" w:eastAsia="仿宋" w:cs="仿宋"/>
              <w:kern w:val="0"/>
              <w:szCs w:val="21"/>
            </w:rPr>
          </w:rPrChange>
        </w:rPr>
        <w:t>2017年12月28日</w:t>
      </w:r>
    </w:p>
    <w:p w14:paraId="37431E83">
      <w:pPr>
        <w:pStyle w:val="22"/>
        <w:spacing w:line="336" w:lineRule="auto"/>
        <w:rPr>
          <w:rFonts w:ascii="仿宋" w:hAnsi="仿宋" w:eastAsia="仿宋" w:cs="仿宋"/>
          <w:color w:val="auto"/>
          <w:highlight w:val="none"/>
          <w:lang w:val="en-US"/>
          <w:rPrChange w:id="4265" w:author="NTKO" w:date="2025-07-17T18:47:14Z">
            <w:rPr>
              <w:rFonts w:ascii="仿宋" w:hAnsi="仿宋" w:eastAsia="仿宋" w:cs="仿宋"/>
              <w:lang w:val="en-US"/>
            </w:rPr>
          </w:rPrChange>
        </w:rPr>
      </w:pPr>
    </w:p>
    <w:p w14:paraId="1DF2C29D">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266"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267" w:author="NTKO" w:date="2025-07-17T18:47:14Z">
            <w:rPr>
              <w:rFonts w:hint="eastAsia" w:ascii="仿宋" w:hAnsi="仿宋" w:eastAsia="仿宋" w:cs="仿宋"/>
              <w:b/>
              <w:bCs/>
              <w:kern w:val="0"/>
              <w:sz w:val="36"/>
              <w:szCs w:val="36"/>
            </w:rPr>
          </w:rPrChange>
        </w:rPr>
        <w:t>统计上大中小微型企业划分办法（2017）</w:t>
      </w:r>
    </w:p>
    <w:p w14:paraId="389F578F">
      <w:pPr>
        <w:widowControl/>
        <w:shd w:val="clear" w:color="auto" w:fill="FFFFFF"/>
        <w:spacing w:line="336" w:lineRule="auto"/>
        <w:jc w:val="left"/>
        <w:textAlignment w:val="baseline"/>
        <w:rPr>
          <w:rFonts w:ascii="仿宋" w:hAnsi="仿宋" w:eastAsia="仿宋" w:cs="仿宋"/>
          <w:color w:val="auto"/>
          <w:kern w:val="0"/>
          <w:szCs w:val="21"/>
          <w:highlight w:val="none"/>
          <w:rPrChange w:id="4268"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69" w:author="NTKO" w:date="2025-07-17T18:47:14Z">
            <w:rPr>
              <w:rFonts w:hint="eastAsia" w:ascii="仿宋" w:hAnsi="仿宋" w:eastAsia="仿宋" w:cs="仿宋"/>
              <w:kern w:val="0"/>
              <w:szCs w:val="21"/>
            </w:rPr>
          </w:rPrChang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A3265CA">
      <w:pPr>
        <w:widowControl/>
        <w:shd w:val="clear" w:color="auto" w:fill="FFFFFF"/>
        <w:spacing w:line="336" w:lineRule="auto"/>
        <w:jc w:val="left"/>
        <w:textAlignment w:val="baseline"/>
        <w:rPr>
          <w:rFonts w:ascii="仿宋" w:hAnsi="仿宋" w:eastAsia="仿宋" w:cs="仿宋"/>
          <w:color w:val="auto"/>
          <w:kern w:val="0"/>
          <w:szCs w:val="21"/>
          <w:highlight w:val="none"/>
          <w:rPrChange w:id="4270"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71" w:author="NTKO" w:date="2025-07-17T18:47:14Z">
            <w:rPr>
              <w:rFonts w:hint="eastAsia" w:ascii="仿宋" w:hAnsi="仿宋" w:eastAsia="仿宋" w:cs="仿宋"/>
              <w:kern w:val="0"/>
              <w:szCs w:val="21"/>
            </w:rPr>
          </w:rPrChange>
        </w:rPr>
        <w:t>二、本办法适用对象为在中华人民共和国境内依法设立的各种组织形式的法人企业或单位。个体工商户参照本办法进行划分。</w:t>
      </w:r>
    </w:p>
    <w:p w14:paraId="311B0217">
      <w:pPr>
        <w:widowControl/>
        <w:shd w:val="clear" w:color="auto" w:fill="FFFFFF"/>
        <w:spacing w:line="336" w:lineRule="auto"/>
        <w:jc w:val="left"/>
        <w:textAlignment w:val="baseline"/>
        <w:rPr>
          <w:rFonts w:ascii="仿宋" w:hAnsi="仿宋" w:eastAsia="仿宋" w:cs="仿宋"/>
          <w:color w:val="auto"/>
          <w:kern w:val="0"/>
          <w:szCs w:val="21"/>
          <w:highlight w:val="none"/>
          <w:rPrChange w:id="4272"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73" w:author="NTKO" w:date="2025-07-17T18:47:14Z">
            <w:rPr>
              <w:rFonts w:hint="eastAsia" w:ascii="仿宋" w:hAnsi="仿宋" w:eastAsia="仿宋" w:cs="仿宋"/>
              <w:kern w:val="0"/>
              <w:szCs w:val="21"/>
            </w:rPr>
          </w:rPrChang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2A342E4">
      <w:pPr>
        <w:widowControl/>
        <w:shd w:val="clear" w:color="auto" w:fill="FFFFFF"/>
        <w:spacing w:line="336" w:lineRule="auto"/>
        <w:jc w:val="left"/>
        <w:textAlignment w:val="baseline"/>
        <w:rPr>
          <w:rFonts w:ascii="仿宋" w:hAnsi="仿宋" w:eastAsia="仿宋" w:cs="仿宋"/>
          <w:color w:val="auto"/>
          <w:kern w:val="0"/>
          <w:szCs w:val="21"/>
          <w:highlight w:val="none"/>
          <w:rPrChange w:id="4274"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75" w:author="NTKO" w:date="2025-07-17T18:47:14Z">
            <w:rPr>
              <w:rFonts w:hint="eastAsia" w:ascii="仿宋" w:hAnsi="仿宋" w:eastAsia="仿宋" w:cs="仿宋"/>
              <w:kern w:val="0"/>
              <w:szCs w:val="21"/>
            </w:rPr>
          </w:rPrChange>
        </w:rPr>
        <w:t>四、本办法按照行业门类、大类、中类和组合类别，依据从业人员、营业收入、资产总额等指标或替代指标，将我国的企业划分为大型、中型、小型、微型等四种类型。具体划分标准见附表。</w:t>
      </w:r>
    </w:p>
    <w:p w14:paraId="52851866">
      <w:pPr>
        <w:widowControl/>
        <w:shd w:val="clear" w:color="auto" w:fill="FFFFFF"/>
        <w:spacing w:line="336" w:lineRule="auto"/>
        <w:jc w:val="left"/>
        <w:textAlignment w:val="baseline"/>
        <w:rPr>
          <w:rFonts w:ascii="仿宋" w:hAnsi="仿宋" w:eastAsia="仿宋" w:cs="仿宋"/>
          <w:color w:val="auto"/>
          <w:kern w:val="0"/>
          <w:szCs w:val="21"/>
          <w:highlight w:val="none"/>
          <w:rPrChange w:id="4276"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77" w:author="NTKO" w:date="2025-07-17T18:47:14Z">
            <w:rPr>
              <w:rFonts w:hint="eastAsia" w:ascii="仿宋" w:hAnsi="仿宋" w:eastAsia="仿宋" w:cs="仿宋"/>
              <w:kern w:val="0"/>
              <w:szCs w:val="21"/>
            </w:rPr>
          </w:rPrChange>
        </w:rPr>
        <w:t>五、企业划分由政府综合统计部门根据统计年报每年确定一次，定报统计原则上不进行调整。</w:t>
      </w:r>
    </w:p>
    <w:p w14:paraId="1F1CD128">
      <w:pPr>
        <w:widowControl/>
        <w:shd w:val="clear" w:color="auto" w:fill="FFFFFF"/>
        <w:spacing w:line="336" w:lineRule="auto"/>
        <w:jc w:val="left"/>
        <w:textAlignment w:val="baseline"/>
        <w:rPr>
          <w:rFonts w:ascii="仿宋" w:hAnsi="仿宋" w:eastAsia="仿宋" w:cs="仿宋"/>
          <w:color w:val="auto"/>
          <w:kern w:val="0"/>
          <w:szCs w:val="21"/>
          <w:highlight w:val="none"/>
          <w:rPrChange w:id="4278"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79" w:author="NTKO" w:date="2025-07-17T18:47:14Z">
            <w:rPr>
              <w:rFonts w:hint="eastAsia" w:ascii="仿宋" w:hAnsi="仿宋" w:eastAsia="仿宋" w:cs="仿宋"/>
              <w:kern w:val="0"/>
              <w:szCs w:val="21"/>
            </w:rPr>
          </w:rPrChange>
        </w:rPr>
        <w:t>六、本办法自印发之日起执行，国家统计局2011年印发的《统计上大中小微型企业划分办法》（国统字〔2011〕75号）同时废止。</w:t>
      </w:r>
    </w:p>
    <w:p w14:paraId="2A56D77B">
      <w:pPr>
        <w:widowControl/>
        <w:shd w:val="clear" w:color="auto" w:fill="FFFFFF"/>
        <w:spacing w:line="336" w:lineRule="auto"/>
        <w:jc w:val="left"/>
        <w:textAlignment w:val="baseline"/>
        <w:rPr>
          <w:rFonts w:ascii="仿宋" w:hAnsi="仿宋" w:eastAsia="仿宋" w:cs="仿宋"/>
          <w:color w:val="auto"/>
          <w:kern w:val="0"/>
          <w:szCs w:val="21"/>
          <w:highlight w:val="none"/>
          <w:rPrChange w:id="4280"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281" w:author="NTKO" w:date="2025-07-17T18:47:14Z">
            <w:rPr>
              <w:rFonts w:hint="eastAsia" w:ascii="仿宋" w:hAnsi="仿宋" w:eastAsia="仿宋" w:cs="仿宋"/>
              <w:kern w:val="0"/>
              <w:szCs w:val="21"/>
            </w:rPr>
          </w:rPrChange>
        </w:rPr>
        <w:t>附表：统计上大中小微型企业划分标准</w:t>
      </w:r>
    </w:p>
    <w:p w14:paraId="0D4639D9">
      <w:pPr>
        <w:widowControl/>
        <w:spacing w:line="336" w:lineRule="auto"/>
        <w:jc w:val="left"/>
        <w:rPr>
          <w:rFonts w:ascii="仿宋" w:hAnsi="仿宋" w:eastAsia="仿宋" w:cs="仿宋"/>
          <w:color w:val="auto"/>
          <w:kern w:val="0"/>
          <w:sz w:val="24"/>
          <w:highlight w:val="none"/>
          <w:rPrChange w:id="4282" w:author="NTKO" w:date="2025-07-17T18:47:14Z">
            <w:rPr>
              <w:rFonts w:ascii="仿宋" w:hAnsi="仿宋" w:eastAsia="仿宋" w:cs="仿宋"/>
              <w:kern w:val="0"/>
              <w:sz w:val="24"/>
            </w:rPr>
          </w:rPrChange>
        </w:rPr>
      </w:pPr>
    </w:p>
    <w:p w14:paraId="67EA1D80">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283" w:author="NTKO" w:date="2025-07-17T18:47:14Z">
            <w:rPr>
              <w:rFonts w:ascii="仿宋" w:hAnsi="仿宋" w:eastAsia="仿宋" w:cs="仿宋"/>
              <w:b/>
              <w:bCs/>
              <w:kern w:val="0"/>
              <w:sz w:val="36"/>
              <w:szCs w:val="36"/>
            </w:rPr>
          </w:rPrChange>
        </w:rPr>
      </w:pPr>
    </w:p>
    <w:p w14:paraId="1BE7F78B">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284" w:author="NTKO" w:date="2025-07-17T18:47:14Z">
            <w:rPr>
              <w:rFonts w:ascii="仿宋" w:hAnsi="仿宋" w:eastAsia="仿宋" w:cs="仿宋"/>
              <w:b/>
              <w:bCs/>
              <w:kern w:val="0"/>
              <w:sz w:val="36"/>
              <w:szCs w:val="36"/>
            </w:rPr>
          </w:rPrChange>
        </w:rPr>
      </w:pPr>
    </w:p>
    <w:p w14:paraId="08432446">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285"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286" w:author="NTKO" w:date="2025-07-17T18:47:14Z">
            <w:rPr>
              <w:rFonts w:hint="eastAsia" w:ascii="仿宋" w:hAnsi="仿宋" w:eastAsia="仿宋" w:cs="仿宋"/>
              <w:b/>
              <w:bCs/>
              <w:kern w:val="0"/>
              <w:sz w:val="36"/>
              <w:szCs w:val="36"/>
            </w:rPr>
          </w:rPrChange>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D99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457" w:type="dxa"/>
            <w:tcMar>
              <w:top w:w="75" w:type="dxa"/>
              <w:left w:w="75" w:type="dxa"/>
              <w:bottom w:w="75" w:type="dxa"/>
              <w:right w:w="75" w:type="dxa"/>
            </w:tcMar>
            <w:vAlign w:val="center"/>
          </w:tcPr>
          <w:p w14:paraId="0FED3E0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87"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288" w:author="NTKO" w:date="2025-07-17T18:47:14Z">
                  <w:rPr>
                    <w:rFonts w:hint="eastAsia" w:ascii="仿宋" w:hAnsi="仿宋" w:eastAsia="仿宋" w:cs="仿宋"/>
                    <w:b/>
                    <w:bCs/>
                    <w:kern w:val="0"/>
                    <w:szCs w:val="21"/>
                  </w:rPr>
                </w:rPrChange>
              </w:rPr>
              <w:t>行业名称</w:t>
            </w:r>
          </w:p>
        </w:tc>
        <w:tc>
          <w:tcPr>
            <w:tcW w:w="1560" w:type="dxa"/>
            <w:tcMar>
              <w:top w:w="75" w:type="dxa"/>
              <w:left w:w="75" w:type="dxa"/>
              <w:bottom w:w="75" w:type="dxa"/>
              <w:right w:w="75" w:type="dxa"/>
            </w:tcMar>
            <w:vAlign w:val="center"/>
          </w:tcPr>
          <w:p w14:paraId="49E939A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89"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290" w:author="NTKO" w:date="2025-07-17T18:47:14Z">
                  <w:rPr>
                    <w:rFonts w:hint="eastAsia" w:ascii="仿宋" w:hAnsi="仿宋" w:eastAsia="仿宋" w:cs="仿宋"/>
                    <w:b/>
                    <w:bCs/>
                    <w:kern w:val="0"/>
                    <w:szCs w:val="21"/>
                  </w:rPr>
                </w:rPrChange>
              </w:rPr>
              <w:t>指标名称</w:t>
            </w:r>
          </w:p>
        </w:tc>
        <w:tc>
          <w:tcPr>
            <w:tcW w:w="671" w:type="dxa"/>
            <w:tcMar>
              <w:top w:w="75" w:type="dxa"/>
              <w:left w:w="75" w:type="dxa"/>
              <w:bottom w:w="75" w:type="dxa"/>
              <w:right w:w="75" w:type="dxa"/>
            </w:tcMar>
            <w:vAlign w:val="center"/>
          </w:tcPr>
          <w:p w14:paraId="356F2FE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91"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292" w:author="NTKO" w:date="2025-07-17T18:47:14Z">
                  <w:rPr>
                    <w:rFonts w:hint="eastAsia" w:ascii="仿宋" w:hAnsi="仿宋" w:eastAsia="仿宋" w:cs="仿宋"/>
                    <w:b/>
                    <w:bCs/>
                    <w:kern w:val="0"/>
                    <w:szCs w:val="21"/>
                  </w:rPr>
                </w:rPrChange>
              </w:rPr>
              <w:t>计量单位</w:t>
            </w:r>
          </w:p>
        </w:tc>
        <w:tc>
          <w:tcPr>
            <w:tcW w:w="1231" w:type="dxa"/>
            <w:tcMar>
              <w:top w:w="75" w:type="dxa"/>
              <w:left w:w="75" w:type="dxa"/>
              <w:bottom w:w="75" w:type="dxa"/>
              <w:right w:w="75" w:type="dxa"/>
            </w:tcMar>
            <w:vAlign w:val="center"/>
          </w:tcPr>
          <w:p w14:paraId="34CC420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93"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294" w:author="NTKO" w:date="2025-07-17T18:47:14Z">
                  <w:rPr>
                    <w:rFonts w:hint="eastAsia" w:ascii="仿宋" w:hAnsi="仿宋" w:eastAsia="仿宋" w:cs="仿宋"/>
                    <w:b/>
                    <w:bCs/>
                    <w:kern w:val="0"/>
                    <w:szCs w:val="21"/>
                  </w:rPr>
                </w:rPrChange>
              </w:rPr>
              <w:t>大型</w:t>
            </w:r>
          </w:p>
        </w:tc>
        <w:tc>
          <w:tcPr>
            <w:tcW w:w="1891" w:type="dxa"/>
            <w:tcMar>
              <w:top w:w="75" w:type="dxa"/>
              <w:left w:w="75" w:type="dxa"/>
              <w:bottom w:w="75" w:type="dxa"/>
              <w:right w:w="75" w:type="dxa"/>
            </w:tcMar>
            <w:vAlign w:val="center"/>
          </w:tcPr>
          <w:p w14:paraId="6D47C7E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95"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296" w:author="NTKO" w:date="2025-07-17T18:47:14Z">
                  <w:rPr>
                    <w:rFonts w:hint="eastAsia" w:ascii="仿宋" w:hAnsi="仿宋" w:eastAsia="仿宋" w:cs="仿宋"/>
                    <w:b/>
                    <w:bCs/>
                    <w:kern w:val="0"/>
                    <w:szCs w:val="21"/>
                  </w:rPr>
                </w:rPrChange>
              </w:rPr>
              <w:t>中型</w:t>
            </w:r>
          </w:p>
        </w:tc>
        <w:tc>
          <w:tcPr>
            <w:tcW w:w="1730" w:type="dxa"/>
            <w:tcMar>
              <w:top w:w="75" w:type="dxa"/>
              <w:left w:w="75" w:type="dxa"/>
              <w:bottom w:w="75" w:type="dxa"/>
              <w:right w:w="75" w:type="dxa"/>
            </w:tcMar>
            <w:vAlign w:val="center"/>
          </w:tcPr>
          <w:p w14:paraId="102DA71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97"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298" w:author="NTKO" w:date="2025-07-17T18:47:14Z">
                  <w:rPr>
                    <w:rFonts w:hint="eastAsia" w:ascii="仿宋" w:hAnsi="仿宋" w:eastAsia="仿宋" w:cs="仿宋"/>
                    <w:b/>
                    <w:bCs/>
                    <w:kern w:val="0"/>
                    <w:szCs w:val="21"/>
                  </w:rPr>
                </w:rPrChange>
              </w:rPr>
              <w:t>小型</w:t>
            </w:r>
          </w:p>
        </w:tc>
        <w:tc>
          <w:tcPr>
            <w:tcW w:w="1203" w:type="dxa"/>
            <w:tcMar>
              <w:top w:w="75" w:type="dxa"/>
              <w:left w:w="75" w:type="dxa"/>
              <w:bottom w:w="75" w:type="dxa"/>
              <w:right w:w="75" w:type="dxa"/>
            </w:tcMar>
            <w:vAlign w:val="center"/>
          </w:tcPr>
          <w:p w14:paraId="16C855E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color w:val="auto"/>
                <w:kern w:val="0"/>
                <w:szCs w:val="21"/>
                <w:highlight w:val="none"/>
                <w:rPrChange w:id="4299"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300" w:author="NTKO" w:date="2025-07-17T18:47:14Z">
                  <w:rPr>
                    <w:rFonts w:hint="eastAsia" w:ascii="仿宋" w:hAnsi="仿宋" w:eastAsia="仿宋" w:cs="仿宋"/>
                    <w:b/>
                    <w:bCs/>
                    <w:kern w:val="0"/>
                    <w:szCs w:val="21"/>
                  </w:rPr>
                </w:rPrChange>
              </w:rPr>
              <w:t>微型</w:t>
            </w:r>
          </w:p>
        </w:tc>
      </w:tr>
      <w:tr w14:paraId="21A7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165A4D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01"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02" w:author="NTKO" w:date="2025-07-17T18:47:14Z">
                  <w:rPr>
                    <w:rFonts w:hint="eastAsia" w:ascii="仿宋" w:hAnsi="仿宋" w:eastAsia="仿宋" w:cs="仿宋"/>
                    <w:kern w:val="0"/>
                    <w:sz w:val="21"/>
                    <w:szCs w:val="21"/>
                  </w:rPr>
                </w:rPrChange>
              </w:rPr>
              <w:t>农、林、牧、渔业</w:t>
            </w:r>
          </w:p>
        </w:tc>
        <w:tc>
          <w:tcPr>
            <w:tcW w:w="1560" w:type="dxa"/>
            <w:vAlign w:val="center"/>
          </w:tcPr>
          <w:p w14:paraId="7F4FCD6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0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04"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305" w:author="NTKO" w:date="2025-07-17T18:47:14Z">
                  <w:rPr>
                    <w:rFonts w:hint="default" w:ascii="仿宋" w:hAnsi="仿宋" w:eastAsia="仿宋" w:cs="仿宋"/>
                    <w:kern w:val="0"/>
                    <w:sz w:val="21"/>
                    <w:szCs w:val="21"/>
                  </w:rPr>
                </w:rPrChange>
              </w:rPr>
              <w:t>(Y)</w:t>
            </w:r>
          </w:p>
        </w:tc>
        <w:tc>
          <w:tcPr>
            <w:tcW w:w="671" w:type="dxa"/>
            <w:vAlign w:val="center"/>
          </w:tcPr>
          <w:p w14:paraId="1CA23EC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0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07" w:author="NTKO" w:date="2025-07-17T18:47:14Z">
                  <w:rPr>
                    <w:rFonts w:hint="eastAsia" w:ascii="仿宋" w:hAnsi="仿宋" w:eastAsia="仿宋" w:cs="仿宋"/>
                    <w:kern w:val="0"/>
                    <w:sz w:val="21"/>
                    <w:szCs w:val="21"/>
                  </w:rPr>
                </w:rPrChange>
              </w:rPr>
              <w:t>万元</w:t>
            </w:r>
          </w:p>
        </w:tc>
        <w:tc>
          <w:tcPr>
            <w:tcW w:w="1231" w:type="dxa"/>
            <w:vAlign w:val="center"/>
          </w:tcPr>
          <w:p w14:paraId="6ED40E2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0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09" w:author="NTKO" w:date="2025-07-17T18:47:14Z">
                  <w:rPr>
                    <w:rFonts w:hint="default" w:ascii="仿宋" w:hAnsi="仿宋" w:eastAsia="仿宋" w:cs="仿宋"/>
                    <w:kern w:val="0"/>
                    <w:sz w:val="21"/>
                    <w:szCs w:val="21"/>
                  </w:rPr>
                </w:rPrChange>
              </w:rPr>
              <w:t>Y≥20000</w:t>
            </w:r>
          </w:p>
        </w:tc>
        <w:tc>
          <w:tcPr>
            <w:tcW w:w="1891" w:type="dxa"/>
            <w:vAlign w:val="center"/>
          </w:tcPr>
          <w:p w14:paraId="4359BFF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1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11" w:author="NTKO" w:date="2025-07-17T18:47:14Z">
                  <w:rPr>
                    <w:rFonts w:hint="default" w:ascii="仿宋" w:hAnsi="仿宋" w:eastAsia="仿宋" w:cs="仿宋"/>
                    <w:kern w:val="0"/>
                    <w:sz w:val="21"/>
                    <w:szCs w:val="21"/>
                  </w:rPr>
                </w:rPrChange>
              </w:rPr>
              <w:t>500≤Y＜20000</w:t>
            </w:r>
          </w:p>
        </w:tc>
        <w:tc>
          <w:tcPr>
            <w:tcW w:w="1730" w:type="dxa"/>
            <w:vAlign w:val="center"/>
          </w:tcPr>
          <w:p w14:paraId="05C04A2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1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13" w:author="NTKO" w:date="2025-07-17T18:47:14Z">
                  <w:rPr>
                    <w:rFonts w:hint="default" w:ascii="仿宋" w:hAnsi="仿宋" w:eastAsia="仿宋" w:cs="仿宋"/>
                    <w:kern w:val="0"/>
                    <w:sz w:val="21"/>
                    <w:szCs w:val="21"/>
                  </w:rPr>
                </w:rPrChange>
              </w:rPr>
              <w:t>50≤Y＜500</w:t>
            </w:r>
          </w:p>
        </w:tc>
        <w:tc>
          <w:tcPr>
            <w:tcW w:w="1203" w:type="dxa"/>
            <w:vAlign w:val="center"/>
          </w:tcPr>
          <w:p w14:paraId="41B30BE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1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15" w:author="NTKO" w:date="2025-07-17T18:47:14Z">
                  <w:rPr>
                    <w:rFonts w:hint="default" w:ascii="仿宋" w:hAnsi="仿宋" w:eastAsia="仿宋" w:cs="仿宋"/>
                    <w:kern w:val="0"/>
                    <w:sz w:val="21"/>
                    <w:szCs w:val="21"/>
                  </w:rPr>
                </w:rPrChange>
              </w:rPr>
              <w:t>Y＜50</w:t>
            </w:r>
          </w:p>
        </w:tc>
      </w:tr>
      <w:tr w14:paraId="69AA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59BCA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1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17" w:author="NTKO" w:date="2025-07-17T18:47:14Z">
                  <w:rPr>
                    <w:rFonts w:hint="eastAsia" w:ascii="仿宋" w:hAnsi="仿宋" w:eastAsia="仿宋" w:cs="仿宋"/>
                    <w:kern w:val="0"/>
                    <w:sz w:val="21"/>
                    <w:szCs w:val="21"/>
                  </w:rPr>
                </w:rPrChange>
              </w:rPr>
              <w:t>工业</w:t>
            </w:r>
            <w:r>
              <w:rPr>
                <w:rFonts w:hint="default" w:ascii="仿宋" w:hAnsi="仿宋" w:eastAsia="仿宋" w:cs="仿宋"/>
                <w:color w:val="auto"/>
                <w:kern w:val="0"/>
                <w:sz w:val="21"/>
                <w:szCs w:val="21"/>
                <w:highlight w:val="none"/>
                <w:rPrChange w:id="4318" w:author="NTKO" w:date="2025-07-17T18:47:14Z">
                  <w:rPr>
                    <w:rFonts w:hint="default" w:ascii="仿宋" w:hAnsi="仿宋" w:eastAsia="仿宋" w:cs="仿宋"/>
                    <w:kern w:val="0"/>
                    <w:sz w:val="21"/>
                    <w:szCs w:val="21"/>
                  </w:rPr>
                </w:rPrChange>
              </w:rPr>
              <w:t xml:space="preserve"> *</w:t>
            </w:r>
          </w:p>
        </w:tc>
        <w:tc>
          <w:tcPr>
            <w:tcW w:w="1560" w:type="dxa"/>
            <w:vAlign w:val="center"/>
          </w:tcPr>
          <w:p w14:paraId="5598F65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1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20"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321" w:author="NTKO" w:date="2025-07-17T18:47:14Z">
                  <w:rPr>
                    <w:rFonts w:hint="default" w:ascii="仿宋" w:hAnsi="仿宋" w:eastAsia="仿宋" w:cs="仿宋"/>
                    <w:kern w:val="0"/>
                    <w:sz w:val="21"/>
                    <w:szCs w:val="21"/>
                  </w:rPr>
                </w:rPrChange>
              </w:rPr>
              <w:t>(X)</w:t>
            </w:r>
          </w:p>
        </w:tc>
        <w:tc>
          <w:tcPr>
            <w:tcW w:w="671" w:type="dxa"/>
            <w:vAlign w:val="center"/>
          </w:tcPr>
          <w:p w14:paraId="59115B8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2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23" w:author="NTKO" w:date="2025-07-17T18:47:14Z">
                  <w:rPr>
                    <w:rFonts w:hint="eastAsia" w:ascii="仿宋" w:hAnsi="仿宋" w:eastAsia="仿宋" w:cs="仿宋"/>
                    <w:kern w:val="0"/>
                    <w:sz w:val="21"/>
                    <w:szCs w:val="21"/>
                  </w:rPr>
                </w:rPrChange>
              </w:rPr>
              <w:t>人</w:t>
            </w:r>
          </w:p>
        </w:tc>
        <w:tc>
          <w:tcPr>
            <w:tcW w:w="1231" w:type="dxa"/>
            <w:vAlign w:val="center"/>
          </w:tcPr>
          <w:p w14:paraId="7F08A9D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2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25" w:author="NTKO" w:date="2025-07-17T18:47:14Z">
                  <w:rPr>
                    <w:rFonts w:hint="default" w:ascii="仿宋" w:hAnsi="仿宋" w:eastAsia="仿宋" w:cs="仿宋"/>
                    <w:kern w:val="0"/>
                    <w:sz w:val="21"/>
                    <w:szCs w:val="21"/>
                  </w:rPr>
                </w:rPrChange>
              </w:rPr>
              <w:t>X≥1000</w:t>
            </w:r>
          </w:p>
        </w:tc>
        <w:tc>
          <w:tcPr>
            <w:tcW w:w="1891" w:type="dxa"/>
            <w:vAlign w:val="center"/>
          </w:tcPr>
          <w:p w14:paraId="5A4C398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2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27" w:author="NTKO" w:date="2025-07-17T18:47:14Z">
                  <w:rPr>
                    <w:rFonts w:hint="default" w:ascii="仿宋" w:hAnsi="仿宋" w:eastAsia="仿宋" w:cs="仿宋"/>
                    <w:kern w:val="0"/>
                    <w:sz w:val="21"/>
                    <w:szCs w:val="21"/>
                  </w:rPr>
                </w:rPrChange>
              </w:rPr>
              <w:t>300≤X＜1000</w:t>
            </w:r>
          </w:p>
        </w:tc>
        <w:tc>
          <w:tcPr>
            <w:tcW w:w="1730" w:type="dxa"/>
            <w:vAlign w:val="center"/>
          </w:tcPr>
          <w:p w14:paraId="49CE75F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2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29" w:author="NTKO" w:date="2025-07-17T18:47:14Z">
                  <w:rPr>
                    <w:rFonts w:hint="default" w:ascii="仿宋" w:hAnsi="仿宋" w:eastAsia="仿宋" w:cs="仿宋"/>
                    <w:kern w:val="0"/>
                    <w:sz w:val="21"/>
                    <w:szCs w:val="21"/>
                  </w:rPr>
                </w:rPrChange>
              </w:rPr>
              <w:t>20≤X＜300</w:t>
            </w:r>
          </w:p>
        </w:tc>
        <w:tc>
          <w:tcPr>
            <w:tcW w:w="1203" w:type="dxa"/>
            <w:vAlign w:val="center"/>
          </w:tcPr>
          <w:p w14:paraId="605B3E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3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31" w:author="NTKO" w:date="2025-07-17T18:47:14Z">
                  <w:rPr>
                    <w:rFonts w:hint="default" w:ascii="仿宋" w:hAnsi="仿宋" w:eastAsia="仿宋" w:cs="仿宋"/>
                    <w:kern w:val="0"/>
                    <w:sz w:val="21"/>
                    <w:szCs w:val="21"/>
                  </w:rPr>
                </w:rPrChange>
              </w:rPr>
              <w:t>X＜20</w:t>
            </w:r>
          </w:p>
        </w:tc>
      </w:tr>
      <w:tr w14:paraId="31D24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3D93CA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32" w:author="NTKO" w:date="2025-07-17T18:47:14Z">
                  <w:rPr>
                    <w:rFonts w:hint="default" w:ascii="仿宋" w:hAnsi="仿宋" w:eastAsia="仿宋" w:cs="仿宋"/>
                    <w:kern w:val="0"/>
                    <w:sz w:val="21"/>
                    <w:szCs w:val="21"/>
                  </w:rPr>
                </w:rPrChange>
              </w:rPr>
            </w:pPr>
          </w:p>
        </w:tc>
        <w:tc>
          <w:tcPr>
            <w:tcW w:w="1560" w:type="dxa"/>
            <w:vAlign w:val="center"/>
          </w:tcPr>
          <w:p w14:paraId="76DB79B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3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34"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335" w:author="NTKO" w:date="2025-07-17T18:47:14Z">
                  <w:rPr>
                    <w:rFonts w:hint="default" w:ascii="仿宋" w:hAnsi="仿宋" w:eastAsia="仿宋" w:cs="仿宋"/>
                    <w:kern w:val="0"/>
                    <w:sz w:val="21"/>
                    <w:szCs w:val="21"/>
                  </w:rPr>
                </w:rPrChange>
              </w:rPr>
              <w:t>(Y)</w:t>
            </w:r>
          </w:p>
        </w:tc>
        <w:tc>
          <w:tcPr>
            <w:tcW w:w="671" w:type="dxa"/>
            <w:vAlign w:val="center"/>
          </w:tcPr>
          <w:p w14:paraId="0B7B20B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3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37" w:author="NTKO" w:date="2025-07-17T18:47:14Z">
                  <w:rPr>
                    <w:rFonts w:hint="eastAsia" w:ascii="仿宋" w:hAnsi="仿宋" w:eastAsia="仿宋" w:cs="仿宋"/>
                    <w:kern w:val="0"/>
                    <w:sz w:val="21"/>
                    <w:szCs w:val="21"/>
                  </w:rPr>
                </w:rPrChange>
              </w:rPr>
              <w:t>万元</w:t>
            </w:r>
          </w:p>
        </w:tc>
        <w:tc>
          <w:tcPr>
            <w:tcW w:w="1231" w:type="dxa"/>
            <w:vAlign w:val="center"/>
          </w:tcPr>
          <w:p w14:paraId="076A423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3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39" w:author="NTKO" w:date="2025-07-17T18:47:14Z">
                  <w:rPr>
                    <w:rFonts w:hint="default" w:ascii="仿宋" w:hAnsi="仿宋" w:eastAsia="仿宋" w:cs="仿宋"/>
                    <w:kern w:val="0"/>
                    <w:sz w:val="21"/>
                    <w:szCs w:val="21"/>
                  </w:rPr>
                </w:rPrChange>
              </w:rPr>
              <w:t>Y≥40000</w:t>
            </w:r>
          </w:p>
        </w:tc>
        <w:tc>
          <w:tcPr>
            <w:tcW w:w="1891" w:type="dxa"/>
            <w:vAlign w:val="center"/>
          </w:tcPr>
          <w:p w14:paraId="157D61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4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41" w:author="NTKO" w:date="2025-07-17T18:47:14Z">
                  <w:rPr>
                    <w:rFonts w:hint="default" w:ascii="仿宋" w:hAnsi="仿宋" w:eastAsia="仿宋" w:cs="仿宋"/>
                    <w:kern w:val="0"/>
                    <w:sz w:val="21"/>
                    <w:szCs w:val="21"/>
                  </w:rPr>
                </w:rPrChange>
              </w:rPr>
              <w:t>2000≤Y＜40000</w:t>
            </w:r>
          </w:p>
        </w:tc>
        <w:tc>
          <w:tcPr>
            <w:tcW w:w="1730" w:type="dxa"/>
            <w:vAlign w:val="center"/>
          </w:tcPr>
          <w:p w14:paraId="4A4EC92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4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43" w:author="NTKO" w:date="2025-07-17T18:47:14Z">
                  <w:rPr>
                    <w:rFonts w:hint="default" w:ascii="仿宋" w:hAnsi="仿宋" w:eastAsia="仿宋" w:cs="仿宋"/>
                    <w:kern w:val="0"/>
                    <w:sz w:val="21"/>
                    <w:szCs w:val="21"/>
                  </w:rPr>
                </w:rPrChange>
              </w:rPr>
              <w:t>300≤Y＜2000</w:t>
            </w:r>
          </w:p>
        </w:tc>
        <w:tc>
          <w:tcPr>
            <w:tcW w:w="1203" w:type="dxa"/>
            <w:vAlign w:val="center"/>
          </w:tcPr>
          <w:p w14:paraId="1D16279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4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45" w:author="NTKO" w:date="2025-07-17T18:47:14Z">
                  <w:rPr>
                    <w:rFonts w:hint="default" w:ascii="仿宋" w:hAnsi="仿宋" w:eastAsia="仿宋" w:cs="仿宋"/>
                    <w:kern w:val="0"/>
                    <w:sz w:val="21"/>
                    <w:szCs w:val="21"/>
                  </w:rPr>
                </w:rPrChange>
              </w:rPr>
              <w:t>Y＜300</w:t>
            </w:r>
          </w:p>
        </w:tc>
      </w:tr>
      <w:tr w14:paraId="35CBD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AB61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4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47" w:author="NTKO" w:date="2025-07-17T18:47:14Z">
                  <w:rPr>
                    <w:rFonts w:hint="eastAsia" w:ascii="仿宋" w:hAnsi="仿宋" w:eastAsia="仿宋" w:cs="仿宋"/>
                    <w:kern w:val="0"/>
                    <w:sz w:val="21"/>
                    <w:szCs w:val="21"/>
                  </w:rPr>
                </w:rPrChange>
              </w:rPr>
              <w:t>建筑业</w:t>
            </w:r>
          </w:p>
        </w:tc>
        <w:tc>
          <w:tcPr>
            <w:tcW w:w="1560" w:type="dxa"/>
            <w:vAlign w:val="center"/>
          </w:tcPr>
          <w:p w14:paraId="0EFC871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48"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49"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350" w:author="NTKO" w:date="2025-07-17T18:47:14Z">
                  <w:rPr>
                    <w:rFonts w:hint="default" w:ascii="仿宋" w:hAnsi="仿宋" w:eastAsia="仿宋" w:cs="仿宋"/>
                    <w:kern w:val="0"/>
                    <w:sz w:val="21"/>
                    <w:szCs w:val="21"/>
                  </w:rPr>
                </w:rPrChange>
              </w:rPr>
              <w:t>(Y)</w:t>
            </w:r>
          </w:p>
        </w:tc>
        <w:tc>
          <w:tcPr>
            <w:tcW w:w="671" w:type="dxa"/>
            <w:vAlign w:val="center"/>
          </w:tcPr>
          <w:p w14:paraId="0AF2601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51"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52" w:author="NTKO" w:date="2025-07-17T18:47:14Z">
                  <w:rPr>
                    <w:rFonts w:hint="eastAsia" w:ascii="仿宋" w:hAnsi="仿宋" w:eastAsia="仿宋" w:cs="仿宋"/>
                    <w:kern w:val="0"/>
                    <w:sz w:val="21"/>
                    <w:szCs w:val="21"/>
                  </w:rPr>
                </w:rPrChange>
              </w:rPr>
              <w:t>万元</w:t>
            </w:r>
          </w:p>
        </w:tc>
        <w:tc>
          <w:tcPr>
            <w:tcW w:w="1231" w:type="dxa"/>
            <w:vAlign w:val="center"/>
          </w:tcPr>
          <w:p w14:paraId="76A9E73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5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54" w:author="NTKO" w:date="2025-07-17T18:47:14Z">
                  <w:rPr>
                    <w:rFonts w:hint="default" w:ascii="仿宋" w:hAnsi="仿宋" w:eastAsia="仿宋" w:cs="仿宋"/>
                    <w:kern w:val="0"/>
                    <w:sz w:val="21"/>
                    <w:szCs w:val="21"/>
                  </w:rPr>
                </w:rPrChange>
              </w:rPr>
              <w:t>Y≥80000</w:t>
            </w:r>
          </w:p>
        </w:tc>
        <w:tc>
          <w:tcPr>
            <w:tcW w:w="1891" w:type="dxa"/>
            <w:vAlign w:val="center"/>
          </w:tcPr>
          <w:p w14:paraId="4500D0A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5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56" w:author="NTKO" w:date="2025-07-17T18:47:14Z">
                  <w:rPr>
                    <w:rFonts w:hint="default" w:ascii="仿宋" w:hAnsi="仿宋" w:eastAsia="仿宋" w:cs="仿宋"/>
                    <w:kern w:val="0"/>
                    <w:sz w:val="21"/>
                    <w:szCs w:val="21"/>
                  </w:rPr>
                </w:rPrChange>
              </w:rPr>
              <w:t>6000≤Y＜80000</w:t>
            </w:r>
          </w:p>
        </w:tc>
        <w:tc>
          <w:tcPr>
            <w:tcW w:w="1730" w:type="dxa"/>
            <w:vAlign w:val="center"/>
          </w:tcPr>
          <w:p w14:paraId="54D5208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5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58" w:author="NTKO" w:date="2025-07-17T18:47:14Z">
                  <w:rPr>
                    <w:rFonts w:hint="default" w:ascii="仿宋" w:hAnsi="仿宋" w:eastAsia="仿宋" w:cs="仿宋"/>
                    <w:kern w:val="0"/>
                    <w:sz w:val="21"/>
                    <w:szCs w:val="21"/>
                  </w:rPr>
                </w:rPrChange>
              </w:rPr>
              <w:t>300≤Y＜6000</w:t>
            </w:r>
          </w:p>
        </w:tc>
        <w:tc>
          <w:tcPr>
            <w:tcW w:w="1203" w:type="dxa"/>
            <w:vAlign w:val="center"/>
          </w:tcPr>
          <w:p w14:paraId="7C4714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5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60" w:author="NTKO" w:date="2025-07-17T18:47:14Z">
                  <w:rPr>
                    <w:rFonts w:hint="default" w:ascii="仿宋" w:hAnsi="仿宋" w:eastAsia="仿宋" w:cs="仿宋"/>
                    <w:kern w:val="0"/>
                    <w:sz w:val="21"/>
                    <w:szCs w:val="21"/>
                  </w:rPr>
                </w:rPrChange>
              </w:rPr>
              <w:t>Y＜300</w:t>
            </w:r>
          </w:p>
        </w:tc>
      </w:tr>
      <w:tr w14:paraId="2668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ADBE6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61" w:author="NTKO" w:date="2025-07-17T18:47:14Z">
                  <w:rPr>
                    <w:rFonts w:hint="default" w:ascii="仿宋" w:hAnsi="仿宋" w:eastAsia="仿宋" w:cs="仿宋"/>
                    <w:kern w:val="0"/>
                    <w:sz w:val="21"/>
                    <w:szCs w:val="21"/>
                  </w:rPr>
                </w:rPrChange>
              </w:rPr>
            </w:pPr>
          </w:p>
        </w:tc>
        <w:tc>
          <w:tcPr>
            <w:tcW w:w="1560" w:type="dxa"/>
            <w:vAlign w:val="center"/>
          </w:tcPr>
          <w:p w14:paraId="36D445F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6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63" w:author="NTKO" w:date="2025-07-17T18:47:14Z">
                  <w:rPr>
                    <w:rFonts w:hint="eastAsia" w:ascii="仿宋" w:hAnsi="仿宋" w:eastAsia="仿宋" w:cs="仿宋"/>
                    <w:kern w:val="0"/>
                    <w:sz w:val="21"/>
                    <w:szCs w:val="21"/>
                  </w:rPr>
                </w:rPrChange>
              </w:rPr>
              <w:t>资产总额</w:t>
            </w:r>
            <w:r>
              <w:rPr>
                <w:rFonts w:hint="default" w:ascii="仿宋" w:hAnsi="仿宋" w:eastAsia="仿宋" w:cs="仿宋"/>
                <w:color w:val="auto"/>
                <w:kern w:val="0"/>
                <w:sz w:val="21"/>
                <w:szCs w:val="21"/>
                <w:highlight w:val="none"/>
                <w:rPrChange w:id="4364" w:author="NTKO" w:date="2025-07-17T18:47:14Z">
                  <w:rPr>
                    <w:rFonts w:hint="default" w:ascii="仿宋" w:hAnsi="仿宋" w:eastAsia="仿宋" w:cs="仿宋"/>
                    <w:kern w:val="0"/>
                    <w:sz w:val="21"/>
                    <w:szCs w:val="21"/>
                  </w:rPr>
                </w:rPrChange>
              </w:rPr>
              <w:t>(Z)</w:t>
            </w:r>
          </w:p>
        </w:tc>
        <w:tc>
          <w:tcPr>
            <w:tcW w:w="671" w:type="dxa"/>
            <w:vAlign w:val="center"/>
          </w:tcPr>
          <w:p w14:paraId="73ED2B5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65"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66" w:author="NTKO" w:date="2025-07-17T18:47:14Z">
                  <w:rPr>
                    <w:rFonts w:hint="eastAsia" w:ascii="仿宋" w:hAnsi="仿宋" w:eastAsia="仿宋" w:cs="仿宋"/>
                    <w:kern w:val="0"/>
                    <w:sz w:val="21"/>
                    <w:szCs w:val="21"/>
                  </w:rPr>
                </w:rPrChange>
              </w:rPr>
              <w:t>万元</w:t>
            </w:r>
          </w:p>
        </w:tc>
        <w:tc>
          <w:tcPr>
            <w:tcW w:w="1231" w:type="dxa"/>
            <w:vAlign w:val="center"/>
          </w:tcPr>
          <w:p w14:paraId="1954937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6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68" w:author="NTKO" w:date="2025-07-17T18:47:14Z">
                  <w:rPr>
                    <w:rFonts w:hint="default" w:ascii="仿宋" w:hAnsi="仿宋" w:eastAsia="仿宋" w:cs="仿宋"/>
                    <w:kern w:val="0"/>
                    <w:sz w:val="21"/>
                    <w:szCs w:val="21"/>
                  </w:rPr>
                </w:rPrChange>
              </w:rPr>
              <w:t>Z≥80000</w:t>
            </w:r>
          </w:p>
        </w:tc>
        <w:tc>
          <w:tcPr>
            <w:tcW w:w="1891" w:type="dxa"/>
            <w:vAlign w:val="center"/>
          </w:tcPr>
          <w:p w14:paraId="64CA046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6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70" w:author="NTKO" w:date="2025-07-17T18:47:14Z">
                  <w:rPr>
                    <w:rFonts w:hint="default" w:ascii="仿宋" w:hAnsi="仿宋" w:eastAsia="仿宋" w:cs="仿宋"/>
                    <w:kern w:val="0"/>
                    <w:sz w:val="21"/>
                    <w:szCs w:val="21"/>
                  </w:rPr>
                </w:rPrChange>
              </w:rPr>
              <w:t>5000≤Z＜80000</w:t>
            </w:r>
          </w:p>
        </w:tc>
        <w:tc>
          <w:tcPr>
            <w:tcW w:w="1730" w:type="dxa"/>
            <w:vAlign w:val="center"/>
          </w:tcPr>
          <w:p w14:paraId="6A497AC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7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72" w:author="NTKO" w:date="2025-07-17T18:47:14Z">
                  <w:rPr>
                    <w:rFonts w:hint="default" w:ascii="仿宋" w:hAnsi="仿宋" w:eastAsia="仿宋" w:cs="仿宋"/>
                    <w:kern w:val="0"/>
                    <w:sz w:val="21"/>
                    <w:szCs w:val="21"/>
                  </w:rPr>
                </w:rPrChange>
              </w:rPr>
              <w:t>300≤Z＜5000</w:t>
            </w:r>
          </w:p>
        </w:tc>
        <w:tc>
          <w:tcPr>
            <w:tcW w:w="1203" w:type="dxa"/>
            <w:vAlign w:val="center"/>
          </w:tcPr>
          <w:p w14:paraId="7A42C98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7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74" w:author="NTKO" w:date="2025-07-17T18:47:14Z">
                  <w:rPr>
                    <w:rFonts w:hint="default" w:ascii="仿宋" w:hAnsi="仿宋" w:eastAsia="仿宋" w:cs="仿宋"/>
                    <w:kern w:val="0"/>
                    <w:sz w:val="21"/>
                    <w:szCs w:val="21"/>
                  </w:rPr>
                </w:rPrChange>
              </w:rPr>
              <w:t>Z＜300</w:t>
            </w:r>
          </w:p>
        </w:tc>
      </w:tr>
      <w:tr w14:paraId="5A33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62702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75"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76" w:author="NTKO" w:date="2025-07-17T18:47:14Z">
                  <w:rPr>
                    <w:rFonts w:hint="eastAsia" w:ascii="仿宋" w:hAnsi="仿宋" w:eastAsia="仿宋" w:cs="仿宋"/>
                    <w:kern w:val="0"/>
                    <w:sz w:val="21"/>
                    <w:szCs w:val="21"/>
                  </w:rPr>
                </w:rPrChange>
              </w:rPr>
              <w:t>批发业</w:t>
            </w:r>
          </w:p>
        </w:tc>
        <w:tc>
          <w:tcPr>
            <w:tcW w:w="1560" w:type="dxa"/>
            <w:vAlign w:val="center"/>
          </w:tcPr>
          <w:p w14:paraId="00BA3D0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77"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78"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379" w:author="NTKO" w:date="2025-07-17T18:47:14Z">
                  <w:rPr>
                    <w:rFonts w:hint="default" w:ascii="仿宋" w:hAnsi="仿宋" w:eastAsia="仿宋" w:cs="仿宋"/>
                    <w:kern w:val="0"/>
                    <w:sz w:val="21"/>
                    <w:szCs w:val="21"/>
                  </w:rPr>
                </w:rPrChange>
              </w:rPr>
              <w:t>(X)</w:t>
            </w:r>
          </w:p>
        </w:tc>
        <w:tc>
          <w:tcPr>
            <w:tcW w:w="671" w:type="dxa"/>
            <w:vAlign w:val="center"/>
          </w:tcPr>
          <w:p w14:paraId="1D262D1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8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81" w:author="NTKO" w:date="2025-07-17T18:47:14Z">
                  <w:rPr>
                    <w:rFonts w:hint="eastAsia" w:ascii="仿宋" w:hAnsi="仿宋" w:eastAsia="仿宋" w:cs="仿宋"/>
                    <w:kern w:val="0"/>
                    <w:sz w:val="21"/>
                    <w:szCs w:val="21"/>
                  </w:rPr>
                </w:rPrChange>
              </w:rPr>
              <w:t>人</w:t>
            </w:r>
          </w:p>
        </w:tc>
        <w:tc>
          <w:tcPr>
            <w:tcW w:w="1231" w:type="dxa"/>
            <w:vAlign w:val="center"/>
          </w:tcPr>
          <w:p w14:paraId="1E602F4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8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83" w:author="NTKO" w:date="2025-07-17T18:47:14Z">
                  <w:rPr>
                    <w:rFonts w:hint="default" w:ascii="仿宋" w:hAnsi="仿宋" w:eastAsia="仿宋" w:cs="仿宋"/>
                    <w:kern w:val="0"/>
                    <w:sz w:val="21"/>
                    <w:szCs w:val="21"/>
                  </w:rPr>
                </w:rPrChange>
              </w:rPr>
              <w:t>X≥200</w:t>
            </w:r>
          </w:p>
        </w:tc>
        <w:tc>
          <w:tcPr>
            <w:tcW w:w="1891" w:type="dxa"/>
            <w:vAlign w:val="center"/>
          </w:tcPr>
          <w:p w14:paraId="6E8D190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8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85" w:author="NTKO" w:date="2025-07-17T18:47:14Z">
                  <w:rPr>
                    <w:rFonts w:hint="default" w:ascii="仿宋" w:hAnsi="仿宋" w:eastAsia="仿宋" w:cs="仿宋"/>
                    <w:kern w:val="0"/>
                    <w:sz w:val="21"/>
                    <w:szCs w:val="21"/>
                  </w:rPr>
                </w:rPrChange>
              </w:rPr>
              <w:t>20≤X＜200</w:t>
            </w:r>
          </w:p>
        </w:tc>
        <w:tc>
          <w:tcPr>
            <w:tcW w:w="1730" w:type="dxa"/>
            <w:vAlign w:val="center"/>
          </w:tcPr>
          <w:p w14:paraId="10B3209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8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87" w:author="NTKO" w:date="2025-07-17T18:47:14Z">
                  <w:rPr>
                    <w:rFonts w:hint="default" w:ascii="仿宋" w:hAnsi="仿宋" w:eastAsia="仿宋" w:cs="仿宋"/>
                    <w:kern w:val="0"/>
                    <w:sz w:val="21"/>
                    <w:szCs w:val="21"/>
                  </w:rPr>
                </w:rPrChange>
              </w:rPr>
              <w:t>5≤X＜20</w:t>
            </w:r>
          </w:p>
        </w:tc>
        <w:tc>
          <w:tcPr>
            <w:tcW w:w="1203" w:type="dxa"/>
            <w:vAlign w:val="center"/>
          </w:tcPr>
          <w:p w14:paraId="09A1B75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8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89" w:author="NTKO" w:date="2025-07-17T18:47:14Z">
                  <w:rPr>
                    <w:rFonts w:hint="default" w:ascii="仿宋" w:hAnsi="仿宋" w:eastAsia="仿宋" w:cs="仿宋"/>
                    <w:kern w:val="0"/>
                    <w:sz w:val="21"/>
                    <w:szCs w:val="21"/>
                  </w:rPr>
                </w:rPrChange>
              </w:rPr>
              <w:t>X＜5</w:t>
            </w:r>
          </w:p>
        </w:tc>
      </w:tr>
      <w:tr w14:paraId="7E016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CF9EE4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90" w:author="NTKO" w:date="2025-07-17T18:47:14Z">
                  <w:rPr>
                    <w:rFonts w:hint="default" w:ascii="仿宋" w:hAnsi="仿宋" w:eastAsia="仿宋" w:cs="仿宋"/>
                    <w:kern w:val="0"/>
                    <w:sz w:val="21"/>
                    <w:szCs w:val="21"/>
                  </w:rPr>
                </w:rPrChange>
              </w:rPr>
            </w:pPr>
          </w:p>
        </w:tc>
        <w:tc>
          <w:tcPr>
            <w:tcW w:w="1560" w:type="dxa"/>
            <w:vAlign w:val="center"/>
          </w:tcPr>
          <w:p w14:paraId="08159EE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91"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92"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393" w:author="NTKO" w:date="2025-07-17T18:47:14Z">
                  <w:rPr>
                    <w:rFonts w:hint="default" w:ascii="仿宋" w:hAnsi="仿宋" w:eastAsia="仿宋" w:cs="仿宋"/>
                    <w:kern w:val="0"/>
                    <w:sz w:val="21"/>
                    <w:szCs w:val="21"/>
                  </w:rPr>
                </w:rPrChange>
              </w:rPr>
              <w:t>(Y)</w:t>
            </w:r>
          </w:p>
        </w:tc>
        <w:tc>
          <w:tcPr>
            <w:tcW w:w="671" w:type="dxa"/>
            <w:vAlign w:val="center"/>
          </w:tcPr>
          <w:p w14:paraId="7BDAB39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94"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395" w:author="NTKO" w:date="2025-07-17T18:47:14Z">
                  <w:rPr>
                    <w:rFonts w:hint="eastAsia" w:ascii="仿宋" w:hAnsi="仿宋" w:eastAsia="仿宋" w:cs="仿宋"/>
                    <w:kern w:val="0"/>
                    <w:sz w:val="21"/>
                    <w:szCs w:val="21"/>
                  </w:rPr>
                </w:rPrChange>
              </w:rPr>
              <w:t>万元</w:t>
            </w:r>
          </w:p>
        </w:tc>
        <w:tc>
          <w:tcPr>
            <w:tcW w:w="1231" w:type="dxa"/>
            <w:vAlign w:val="center"/>
          </w:tcPr>
          <w:p w14:paraId="7C7D3BE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9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97" w:author="NTKO" w:date="2025-07-17T18:47:14Z">
                  <w:rPr>
                    <w:rFonts w:hint="default" w:ascii="仿宋" w:hAnsi="仿宋" w:eastAsia="仿宋" w:cs="仿宋"/>
                    <w:kern w:val="0"/>
                    <w:sz w:val="21"/>
                    <w:szCs w:val="21"/>
                  </w:rPr>
                </w:rPrChange>
              </w:rPr>
              <w:t>Y≥40000</w:t>
            </w:r>
          </w:p>
        </w:tc>
        <w:tc>
          <w:tcPr>
            <w:tcW w:w="1891" w:type="dxa"/>
            <w:vAlign w:val="center"/>
          </w:tcPr>
          <w:p w14:paraId="28724F8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39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399" w:author="NTKO" w:date="2025-07-17T18:47:14Z">
                  <w:rPr>
                    <w:rFonts w:hint="default" w:ascii="仿宋" w:hAnsi="仿宋" w:eastAsia="仿宋" w:cs="仿宋"/>
                    <w:kern w:val="0"/>
                    <w:sz w:val="21"/>
                    <w:szCs w:val="21"/>
                  </w:rPr>
                </w:rPrChange>
              </w:rPr>
              <w:t>5000≤Y＜40000</w:t>
            </w:r>
          </w:p>
        </w:tc>
        <w:tc>
          <w:tcPr>
            <w:tcW w:w="1730" w:type="dxa"/>
            <w:vAlign w:val="center"/>
          </w:tcPr>
          <w:p w14:paraId="61DEBDB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0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01" w:author="NTKO" w:date="2025-07-17T18:47:14Z">
                  <w:rPr>
                    <w:rFonts w:hint="default" w:ascii="仿宋" w:hAnsi="仿宋" w:eastAsia="仿宋" w:cs="仿宋"/>
                    <w:kern w:val="0"/>
                    <w:sz w:val="21"/>
                    <w:szCs w:val="21"/>
                  </w:rPr>
                </w:rPrChange>
              </w:rPr>
              <w:t>1000≤Y＜5000</w:t>
            </w:r>
          </w:p>
        </w:tc>
        <w:tc>
          <w:tcPr>
            <w:tcW w:w="1203" w:type="dxa"/>
            <w:vAlign w:val="center"/>
          </w:tcPr>
          <w:p w14:paraId="15E35CC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0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03" w:author="NTKO" w:date="2025-07-17T18:47:14Z">
                  <w:rPr>
                    <w:rFonts w:hint="default" w:ascii="仿宋" w:hAnsi="仿宋" w:eastAsia="仿宋" w:cs="仿宋"/>
                    <w:kern w:val="0"/>
                    <w:sz w:val="21"/>
                    <w:szCs w:val="21"/>
                  </w:rPr>
                </w:rPrChange>
              </w:rPr>
              <w:t>Y＜1000</w:t>
            </w:r>
          </w:p>
        </w:tc>
      </w:tr>
      <w:tr w14:paraId="178F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7FD2A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04"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05" w:author="NTKO" w:date="2025-07-17T18:47:14Z">
                  <w:rPr>
                    <w:rFonts w:hint="eastAsia" w:ascii="仿宋" w:hAnsi="仿宋" w:eastAsia="仿宋" w:cs="仿宋"/>
                    <w:kern w:val="0"/>
                    <w:sz w:val="21"/>
                    <w:szCs w:val="21"/>
                  </w:rPr>
                </w:rPrChange>
              </w:rPr>
              <w:t>零售业</w:t>
            </w:r>
          </w:p>
        </w:tc>
        <w:tc>
          <w:tcPr>
            <w:tcW w:w="1560" w:type="dxa"/>
            <w:vAlign w:val="center"/>
          </w:tcPr>
          <w:p w14:paraId="6705E0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0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07"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408" w:author="NTKO" w:date="2025-07-17T18:47:14Z">
                  <w:rPr>
                    <w:rFonts w:hint="default" w:ascii="仿宋" w:hAnsi="仿宋" w:eastAsia="仿宋" w:cs="仿宋"/>
                    <w:kern w:val="0"/>
                    <w:sz w:val="21"/>
                    <w:szCs w:val="21"/>
                  </w:rPr>
                </w:rPrChange>
              </w:rPr>
              <w:t>(X)</w:t>
            </w:r>
          </w:p>
        </w:tc>
        <w:tc>
          <w:tcPr>
            <w:tcW w:w="671" w:type="dxa"/>
            <w:vAlign w:val="center"/>
          </w:tcPr>
          <w:p w14:paraId="343E8FE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0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10" w:author="NTKO" w:date="2025-07-17T18:47:14Z">
                  <w:rPr>
                    <w:rFonts w:hint="eastAsia" w:ascii="仿宋" w:hAnsi="仿宋" w:eastAsia="仿宋" w:cs="仿宋"/>
                    <w:kern w:val="0"/>
                    <w:sz w:val="21"/>
                    <w:szCs w:val="21"/>
                  </w:rPr>
                </w:rPrChange>
              </w:rPr>
              <w:t>人</w:t>
            </w:r>
          </w:p>
        </w:tc>
        <w:tc>
          <w:tcPr>
            <w:tcW w:w="1231" w:type="dxa"/>
            <w:vAlign w:val="center"/>
          </w:tcPr>
          <w:p w14:paraId="53FB200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1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12" w:author="NTKO" w:date="2025-07-17T18:47:14Z">
                  <w:rPr>
                    <w:rFonts w:hint="default" w:ascii="仿宋" w:hAnsi="仿宋" w:eastAsia="仿宋" w:cs="仿宋"/>
                    <w:kern w:val="0"/>
                    <w:sz w:val="21"/>
                    <w:szCs w:val="21"/>
                  </w:rPr>
                </w:rPrChange>
              </w:rPr>
              <w:t>X≥300</w:t>
            </w:r>
          </w:p>
        </w:tc>
        <w:tc>
          <w:tcPr>
            <w:tcW w:w="1891" w:type="dxa"/>
            <w:vAlign w:val="center"/>
          </w:tcPr>
          <w:p w14:paraId="046F121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1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14" w:author="NTKO" w:date="2025-07-17T18:47:14Z">
                  <w:rPr>
                    <w:rFonts w:hint="default" w:ascii="仿宋" w:hAnsi="仿宋" w:eastAsia="仿宋" w:cs="仿宋"/>
                    <w:kern w:val="0"/>
                    <w:sz w:val="21"/>
                    <w:szCs w:val="21"/>
                  </w:rPr>
                </w:rPrChange>
              </w:rPr>
              <w:t>50≤X＜300</w:t>
            </w:r>
          </w:p>
        </w:tc>
        <w:tc>
          <w:tcPr>
            <w:tcW w:w="1730" w:type="dxa"/>
            <w:vAlign w:val="center"/>
          </w:tcPr>
          <w:p w14:paraId="3C33DC6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1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16" w:author="NTKO" w:date="2025-07-17T18:47:14Z">
                  <w:rPr>
                    <w:rFonts w:hint="default" w:ascii="仿宋" w:hAnsi="仿宋" w:eastAsia="仿宋" w:cs="仿宋"/>
                    <w:kern w:val="0"/>
                    <w:sz w:val="21"/>
                    <w:szCs w:val="21"/>
                  </w:rPr>
                </w:rPrChange>
              </w:rPr>
              <w:t>10≤X＜50</w:t>
            </w:r>
          </w:p>
        </w:tc>
        <w:tc>
          <w:tcPr>
            <w:tcW w:w="1203" w:type="dxa"/>
            <w:vAlign w:val="center"/>
          </w:tcPr>
          <w:p w14:paraId="353D215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1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18" w:author="NTKO" w:date="2025-07-17T18:47:14Z">
                  <w:rPr>
                    <w:rFonts w:hint="default" w:ascii="仿宋" w:hAnsi="仿宋" w:eastAsia="仿宋" w:cs="仿宋"/>
                    <w:kern w:val="0"/>
                    <w:sz w:val="21"/>
                    <w:szCs w:val="21"/>
                  </w:rPr>
                </w:rPrChange>
              </w:rPr>
              <w:t>X＜10</w:t>
            </w:r>
          </w:p>
        </w:tc>
      </w:tr>
      <w:tr w14:paraId="32ED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9D8FE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19" w:author="NTKO" w:date="2025-07-17T18:47:14Z">
                  <w:rPr>
                    <w:rFonts w:hint="default" w:ascii="仿宋" w:hAnsi="仿宋" w:eastAsia="仿宋" w:cs="仿宋"/>
                    <w:kern w:val="0"/>
                    <w:sz w:val="21"/>
                    <w:szCs w:val="21"/>
                  </w:rPr>
                </w:rPrChange>
              </w:rPr>
            </w:pPr>
          </w:p>
        </w:tc>
        <w:tc>
          <w:tcPr>
            <w:tcW w:w="1560" w:type="dxa"/>
            <w:vAlign w:val="center"/>
          </w:tcPr>
          <w:p w14:paraId="2471C4D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2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21"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422" w:author="NTKO" w:date="2025-07-17T18:47:14Z">
                  <w:rPr>
                    <w:rFonts w:hint="default" w:ascii="仿宋" w:hAnsi="仿宋" w:eastAsia="仿宋" w:cs="仿宋"/>
                    <w:kern w:val="0"/>
                    <w:sz w:val="21"/>
                    <w:szCs w:val="21"/>
                  </w:rPr>
                </w:rPrChange>
              </w:rPr>
              <w:t>(Y)</w:t>
            </w:r>
          </w:p>
        </w:tc>
        <w:tc>
          <w:tcPr>
            <w:tcW w:w="671" w:type="dxa"/>
            <w:vAlign w:val="center"/>
          </w:tcPr>
          <w:p w14:paraId="139CE4B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2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24" w:author="NTKO" w:date="2025-07-17T18:47:14Z">
                  <w:rPr>
                    <w:rFonts w:hint="eastAsia" w:ascii="仿宋" w:hAnsi="仿宋" w:eastAsia="仿宋" w:cs="仿宋"/>
                    <w:kern w:val="0"/>
                    <w:sz w:val="21"/>
                    <w:szCs w:val="21"/>
                  </w:rPr>
                </w:rPrChange>
              </w:rPr>
              <w:t>万元</w:t>
            </w:r>
          </w:p>
        </w:tc>
        <w:tc>
          <w:tcPr>
            <w:tcW w:w="1231" w:type="dxa"/>
            <w:vAlign w:val="center"/>
          </w:tcPr>
          <w:p w14:paraId="29A266A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2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26" w:author="NTKO" w:date="2025-07-17T18:47:14Z">
                  <w:rPr>
                    <w:rFonts w:hint="default" w:ascii="仿宋" w:hAnsi="仿宋" w:eastAsia="仿宋" w:cs="仿宋"/>
                    <w:kern w:val="0"/>
                    <w:sz w:val="21"/>
                    <w:szCs w:val="21"/>
                  </w:rPr>
                </w:rPrChange>
              </w:rPr>
              <w:t>Y≥20000</w:t>
            </w:r>
          </w:p>
        </w:tc>
        <w:tc>
          <w:tcPr>
            <w:tcW w:w="1891" w:type="dxa"/>
            <w:vAlign w:val="center"/>
          </w:tcPr>
          <w:p w14:paraId="75D0394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2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28" w:author="NTKO" w:date="2025-07-17T18:47:14Z">
                  <w:rPr>
                    <w:rFonts w:hint="default" w:ascii="仿宋" w:hAnsi="仿宋" w:eastAsia="仿宋" w:cs="仿宋"/>
                    <w:kern w:val="0"/>
                    <w:sz w:val="21"/>
                    <w:szCs w:val="21"/>
                  </w:rPr>
                </w:rPrChange>
              </w:rPr>
              <w:t>500≤Y＜20000</w:t>
            </w:r>
          </w:p>
        </w:tc>
        <w:tc>
          <w:tcPr>
            <w:tcW w:w="1730" w:type="dxa"/>
            <w:vAlign w:val="center"/>
          </w:tcPr>
          <w:p w14:paraId="65BF197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2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30" w:author="NTKO" w:date="2025-07-17T18:47:14Z">
                  <w:rPr>
                    <w:rFonts w:hint="default" w:ascii="仿宋" w:hAnsi="仿宋" w:eastAsia="仿宋" w:cs="仿宋"/>
                    <w:kern w:val="0"/>
                    <w:sz w:val="21"/>
                    <w:szCs w:val="21"/>
                  </w:rPr>
                </w:rPrChange>
              </w:rPr>
              <w:t>100≤Y＜500</w:t>
            </w:r>
          </w:p>
        </w:tc>
        <w:tc>
          <w:tcPr>
            <w:tcW w:w="1203" w:type="dxa"/>
            <w:vAlign w:val="center"/>
          </w:tcPr>
          <w:p w14:paraId="680FB58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3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32" w:author="NTKO" w:date="2025-07-17T18:47:14Z">
                  <w:rPr>
                    <w:rFonts w:hint="default" w:ascii="仿宋" w:hAnsi="仿宋" w:eastAsia="仿宋" w:cs="仿宋"/>
                    <w:kern w:val="0"/>
                    <w:sz w:val="21"/>
                    <w:szCs w:val="21"/>
                  </w:rPr>
                </w:rPrChange>
              </w:rPr>
              <w:t>Y＜100</w:t>
            </w:r>
          </w:p>
        </w:tc>
      </w:tr>
      <w:tr w14:paraId="3D74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610D2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3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34" w:author="NTKO" w:date="2025-07-17T18:47:14Z">
                  <w:rPr>
                    <w:rFonts w:hint="eastAsia" w:ascii="仿宋" w:hAnsi="仿宋" w:eastAsia="仿宋" w:cs="仿宋"/>
                    <w:kern w:val="0"/>
                    <w:sz w:val="21"/>
                    <w:szCs w:val="21"/>
                  </w:rPr>
                </w:rPrChange>
              </w:rPr>
              <w:t>交通运输业</w:t>
            </w:r>
            <w:r>
              <w:rPr>
                <w:rFonts w:hint="default" w:ascii="仿宋" w:hAnsi="仿宋" w:eastAsia="仿宋" w:cs="仿宋"/>
                <w:color w:val="auto"/>
                <w:kern w:val="0"/>
                <w:sz w:val="21"/>
                <w:szCs w:val="21"/>
                <w:highlight w:val="none"/>
                <w:rPrChange w:id="4435" w:author="NTKO" w:date="2025-07-17T18:47:14Z">
                  <w:rPr>
                    <w:rFonts w:hint="default" w:ascii="仿宋" w:hAnsi="仿宋" w:eastAsia="仿宋" w:cs="仿宋"/>
                    <w:kern w:val="0"/>
                    <w:sz w:val="21"/>
                    <w:szCs w:val="21"/>
                  </w:rPr>
                </w:rPrChange>
              </w:rPr>
              <w:t xml:space="preserve"> *</w:t>
            </w:r>
          </w:p>
        </w:tc>
        <w:tc>
          <w:tcPr>
            <w:tcW w:w="1560" w:type="dxa"/>
            <w:vAlign w:val="center"/>
          </w:tcPr>
          <w:p w14:paraId="6C85ED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3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37"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438" w:author="NTKO" w:date="2025-07-17T18:47:14Z">
                  <w:rPr>
                    <w:rFonts w:hint="default" w:ascii="仿宋" w:hAnsi="仿宋" w:eastAsia="仿宋" w:cs="仿宋"/>
                    <w:kern w:val="0"/>
                    <w:sz w:val="21"/>
                    <w:szCs w:val="21"/>
                  </w:rPr>
                </w:rPrChange>
              </w:rPr>
              <w:t>(X)</w:t>
            </w:r>
          </w:p>
        </w:tc>
        <w:tc>
          <w:tcPr>
            <w:tcW w:w="671" w:type="dxa"/>
            <w:vAlign w:val="center"/>
          </w:tcPr>
          <w:p w14:paraId="075C6F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3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40" w:author="NTKO" w:date="2025-07-17T18:47:14Z">
                  <w:rPr>
                    <w:rFonts w:hint="eastAsia" w:ascii="仿宋" w:hAnsi="仿宋" w:eastAsia="仿宋" w:cs="仿宋"/>
                    <w:kern w:val="0"/>
                    <w:sz w:val="21"/>
                    <w:szCs w:val="21"/>
                  </w:rPr>
                </w:rPrChange>
              </w:rPr>
              <w:t>人</w:t>
            </w:r>
          </w:p>
        </w:tc>
        <w:tc>
          <w:tcPr>
            <w:tcW w:w="1231" w:type="dxa"/>
            <w:vAlign w:val="center"/>
          </w:tcPr>
          <w:p w14:paraId="5F1D76D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4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42" w:author="NTKO" w:date="2025-07-17T18:47:14Z">
                  <w:rPr>
                    <w:rFonts w:hint="default" w:ascii="仿宋" w:hAnsi="仿宋" w:eastAsia="仿宋" w:cs="仿宋"/>
                    <w:kern w:val="0"/>
                    <w:sz w:val="21"/>
                    <w:szCs w:val="21"/>
                  </w:rPr>
                </w:rPrChange>
              </w:rPr>
              <w:t>X≥1000</w:t>
            </w:r>
          </w:p>
        </w:tc>
        <w:tc>
          <w:tcPr>
            <w:tcW w:w="1891" w:type="dxa"/>
            <w:vAlign w:val="center"/>
          </w:tcPr>
          <w:p w14:paraId="214CE68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4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44" w:author="NTKO" w:date="2025-07-17T18:47:14Z">
                  <w:rPr>
                    <w:rFonts w:hint="default" w:ascii="仿宋" w:hAnsi="仿宋" w:eastAsia="仿宋" w:cs="仿宋"/>
                    <w:kern w:val="0"/>
                    <w:sz w:val="21"/>
                    <w:szCs w:val="21"/>
                  </w:rPr>
                </w:rPrChange>
              </w:rPr>
              <w:t>300≤X＜1000</w:t>
            </w:r>
          </w:p>
        </w:tc>
        <w:tc>
          <w:tcPr>
            <w:tcW w:w="1730" w:type="dxa"/>
            <w:vAlign w:val="center"/>
          </w:tcPr>
          <w:p w14:paraId="3E1F53C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4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46" w:author="NTKO" w:date="2025-07-17T18:47:14Z">
                  <w:rPr>
                    <w:rFonts w:hint="default" w:ascii="仿宋" w:hAnsi="仿宋" w:eastAsia="仿宋" w:cs="仿宋"/>
                    <w:kern w:val="0"/>
                    <w:sz w:val="21"/>
                    <w:szCs w:val="21"/>
                  </w:rPr>
                </w:rPrChange>
              </w:rPr>
              <w:t>20≤X＜300</w:t>
            </w:r>
          </w:p>
        </w:tc>
        <w:tc>
          <w:tcPr>
            <w:tcW w:w="1203" w:type="dxa"/>
            <w:vAlign w:val="center"/>
          </w:tcPr>
          <w:p w14:paraId="415A879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4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48" w:author="NTKO" w:date="2025-07-17T18:47:14Z">
                  <w:rPr>
                    <w:rFonts w:hint="default" w:ascii="仿宋" w:hAnsi="仿宋" w:eastAsia="仿宋" w:cs="仿宋"/>
                    <w:kern w:val="0"/>
                    <w:sz w:val="21"/>
                    <w:szCs w:val="21"/>
                  </w:rPr>
                </w:rPrChange>
              </w:rPr>
              <w:t>X＜20</w:t>
            </w:r>
          </w:p>
        </w:tc>
      </w:tr>
      <w:tr w14:paraId="0A70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B857B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49" w:author="NTKO" w:date="2025-07-17T18:47:14Z">
                  <w:rPr>
                    <w:rFonts w:hint="default" w:ascii="仿宋" w:hAnsi="仿宋" w:eastAsia="仿宋" w:cs="仿宋"/>
                    <w:kern w:val="0"/>
                    <w:sz w:val="21"/>
                    <w:szCs w:val="21"/>
                  </w:rPr>
                </w:rPrChange>
              </w:rPr>
            </w:pPr>
          </w:p>
        </w:tc>
        <w:tc>
          <w:tcPr>
            <w:tcW w:w="1560" w:type="dxa"/>
            <w:vAlign w:val="center"/>
          </w:tcPr>
          <w:p w14:paraId="3193038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5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51"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452" w:author="NTKO" w:date="2025-07-17T18:47:14Z">
                  <w:rPr>
                    <w:rFonts w:hint="default" w:ascii="仿宋" w:hAnsi="仿宋" w:eastAsia="仿宋" w:cs="仿宋"/>
                    <w:kern w:val="0"/>
                    <w:sz w:val="21"/>
                    <w:szCs w:val="21"/>
                  </w:rPr>
                </w:rPrChange>
              </w:rPr>
              <w:t>(Y)</w:t>
            </w:r>
          </w:p>
        </w:tc>
        <w:tc>
          <w:tcPr>
            <w:tcW w:w="671" w:type="dxa"/>
            <w:vAlign w:val="center"/>
          </w:tcPr>
          <w:p w14:paraId="2582225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5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54" w:author="NTKO" w:date="2025-07-17T18:47:14Z">
                  <w:rPr>
                    <w:rFonts w:hint="eastAsia" w:ascii="仿宋" w:hAnsi="仿宋" w:eastAsia="仿宋" w:cs="仿宋"/>
                    <w:kern w:val="0"/>
                    <w:sz w:val="21"/>
                    <w:szCs w:val="21"/>
                  </w:rPr>
                </w:rPrChange>
              </w:rPr>
              <w:t>万元</w:t>
            </w:r>
          </w:p>
        </w:tc>
        <w:tc>
          <w:tcPr>
            <w:tcW w:w="1231" w:type="dxa"/>
            <w:vAlign w:val="center"/>
          </w:tcPr>
          <w:p w14:paraId="759958F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5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56" w:author="NTKO" w:date="2025-07-17T18:47:14Z">
                  <w:rPr>
                    <w:rFonts w:hint="default" w:ascii="仿宋" w:hAnsi="仿宋" w:eastAsia="仿宋" w:cs="仿宋"/>
                    <w:kern w:val="0"/>
                    <w:sz w:val="21"/>
                    <w:szCs w:val="21"/>
                  </w:rPr>
                </w:rPrChange>
              </w:rPr>
              <w:t>Y≥30000</w:t>
            </w:r>
          </w:p>
        </w:tc>
        <w:tc>
          <w:tcPr>
            <w:tcW w:w="1891" w:type="dxa"/>
            <w:vAlign w:val="center"/>
          </w:tcPr>
          <w:p w14:paraId="49F2953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5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58" w:author="NTKO" w:date="2025-07-17T18:47:14Z">
                  <w:rPr>
                    <w:rFonts w:hint="default" w:ascii="仿宋" w:hAnsi="仿宋" w:eastAsia="仿宋" w:cs="仿宋"/>
                    <w:kern w:val="0"/>
                    <w:sz w:val="21"/>
                    <w:szCs w:val="21"/>
                  </w:rPr>
                </w:rPrChange>
              </w:rPr>
              <w:t>3000≤Y＜30000</w:t>
            </w:r>
          </w:p>
        </w:tc>
        <w:tc>
          <w:tcPr>
            <w:tcW w:w="1730" w:type="dxa"/>
            <w:vAlign w:val="center"/>
          </w:tcPr>
          <w:p w14:paraId="7A3D983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5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60" w:author="NTKO" w:date="2025-07-17T18:47:14Z">
                  <w:rPr>
                    <w:rFonts w:hint="default" w:ascii="仿宋" w:hAnsi="仿宋" w:eastAsia="仿宋" w:cs="仿宋"/>
                    <w:kern w:val="0"/>
                    <w:sz w:val="21"/>
                    <w:szCs w:val="21"/>
                  </w:rPr>
                </w:rPrChange>
              </w:rPr>
              <w:t>200≤Y＜3000</w:t>
            </w:r>
          </w:p>
        </w:tc>
        <w:tc>
          <w:tcPr>
            <w:tcW w:w="1203" w:type="dxa"/>
            <w:vAlign w:val="center"/>
          </w:tcPr>
          <w:p w14:paraId="31997DA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6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62" w:author="NTKO" w:date="2025-07-17T18:47:14Z">
                  <w:rPr>
                    <w:rFonts w:hint="default" w:ascii="仿宋" w:hAnsi="仿宋" w:eastAsia="仿宋" w:cs="仿宋"/>
                    <w:kern w:val="0"/>
                    <w:sz w:val="21"/>
                    <w:szCs w:val="21"/>
                  </w:rPr>
                </w:rPrChange>
              </w:rPr>
              <w:t>Y＜200</w:t>
            </w:r>
          </w:p>
        </w:tc>
      </w:tr>
      <w:tr w14:paraId="2D9A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2CE42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6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64" w:author="NTKO" w:date="2025-07-17T18:47:14Z">
                  <w:rPr>
                    <w:rFonts w:hint="eastAsia" w:ascii="仿宋" w:hAnsi="仿宋" w:eastAsia="仿宋" w:cs="仿宋"/>
                    <w:kern w:val="0"/>
                    <w:sz w:val="21"/>
                    <w:szCs w:val="21"/>
                  </w:rPr>
                </w:rPrChange>
              </w:rPr>
              <w:t>仓储业</w:t>
            </w:r>
            <w:r>
              <w:rPr>
                <w:rFonts w:hint="default" w:ascii="仿宋" w:hAnsi="仿宋" w:eastAsia="仿宋" w:cs="仿宋"/>
                <w:color w:val="auto"/>
                <w:kern w:val="0"/>
                <w:sz w:val="21"/>
                <w:szCs w:val="21"/>
                <w:highlight w:val="none"/>
                <w:rPrChange w:id="4465" w:author="NTKO" w:date="2025-07-17T18:47:14Z">
                  <w:rPr>
                    <w:rFonts w:hint="default" w:ascii="仿宋" w:hAnsi="仿宋" w:eastAsia="仿宋" w:cs="仿宋"/>
                    <w:kern w:val="0"/>
                    <w:sz w:val="21"/>
                    <w:szCs w:val="21"/>
                  </w:rPr>
                </w:rPrChange>
              </w:rPr>
              <w:t>*</w:t>
            </w:r>
          </w:p>
        </w:tc>
        <w:tc>
          <w:tcPr>
            <w:tcW w:w="1560" w:type="dxa"/>
            <w:vAlign w:val="center"/>
          </w:tcPr>
          <w:p w14:paraId="5078E05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6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67"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468" w:author="NTKO" w:date="2025-07-17T18:47:14Z">
                  <w:rPr>
                    <w:rFonts w:hint="default" w:ascii="仿宋" w:hAnsi="仿宋" w:eastAsia="仿宋" w:cs="仿宋"/>
                    <w:kern w:val="0"/>
                    <w:sz w:val="21"/>
                    <w:szCs w:val="21"/>
                  </w:rPr>
                </w:rPrChange>
              </w:rPr>
              <w:t>(X)</w:t>
            </w:r>
          </w:p>
        </w:tc>
        <w:tc>
          <w:tcPr>
            <w:tcW w:w="671" w:type="dxa"/>
            <w:vAlign w:val="center"/>
          </w:tcPr>
          <w:p w14:paraId="28E9F5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6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70" w:author="NTKO" w:date="2025-07-17T18:47:14Z">
                  <w:rPr>
                    <w:rFonts w:hint="eastAsia" w:ascii="仿宋" w:hAnsi="仿宋" w:eastAsia="仿宋" w:cs="仿宋"/>
                    <w:kern w:val="0"/>
                    <w:sz w:val="21"/>
                    <w:szCs w:val="21"/>
                  </w:rPr>
                </w:rPrChange>
              </w:rPr>
              <w:t>人</w:t>
            </w:r>
          </w:p>
        </w:tc>
        <w:tc>
          <w:tcPr>
            <w:tcW w:w="1231" w:type="dxa"/>
            <w:vAlign w:val="center"/>
          </w:tcPr>
          <w:p w14:paraId="768B676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7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72" w:author="NTKO" w:date="2025-07-17T18:47:14Z">
                  <w:rPr>
                    <w:rFonts w:hint="default" w:ascii="仿宋" w:hAnsi="仿宋" w:eastAsia="仿宋" w:cs="仿宋"/>
                    <w:kern w:val="0"/>
                    <w:sz w:val="21"/>
                    <w:szCs w:val="21"/>
                  </w:rPr>
                </w:rPrChange>
              </w:rPr>
              <w:t>X≥200</w:t>
            </w:r>
          </w:p>
        </w:tc>
        <w:tc>
          <w:tcPr>
            <w:tcW w:w="1891" w:type="dxa"/>
            <w:vAlign w:val="center"/>
          </w:tcPr>
          <w:p w14:paraId="546418A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7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74" w:author="NTKO" w:date="2025-07-17T18:47:14Z">
                  <w:rPr>
                    <w:rFonts w:hint="default" w:ascii="仿宋" w:hAnsi="仿宋" w:eastAsia="仿宋" w:cs="仿宋"/>
                    <w:kern w:val="0"/>
                    <w:sz w:val="21"/>
                    <w:szCs w:val="21"/>
                  </w:rPr>
                </w:rPrChange>
              </w:rPr>
              <w:t>100≤X＜200</w:t>
            </w:r>
          </w:p>
        </w:tc>
        <w:tc>
          <w:tcPr>
            <w:tcW w:w="1730" w:type="dxa"/>
            <w:vAlign w:val="center"/>
          </w:tcPr>
          <w:p w14:paraId="6F21A72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7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76" w:author="NTKO" w:date="2025-07-17T18:47:14Z">
                  <w:rPr>
                    <w:rFonts w:hint="default" w:ascii="仿宋" w:hAnsi="仿宋" w:eastAsia="仿宋" w:cs="仿宋"/>
                    <w:kern w:val="0"/>
                    <w:sz w:val="21"/>
                    <w:szCs w:val="21"/>
                  </w:rPr>
                </w:rPrChange>
              </w:rPr>
              <w:t>20≤X＜100</w:t>
            </w:r>
          </w:p>
        </w:tc>
        <w:tc>
          <w:tcPr>
            <w:tcW w:w="1203" w:type="dxa"/>
            <w:vAlign w:val="center"/>
          </w:tcPr>
          <w:p w14:paraId="3019265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7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78" w:author="NTKO" w:date="2025-07-17T18:47:14Z">
                  <w:rPr>
                    <w:rFonts w:hint="default" w:ascii="仿宋" w:hAnsi="仿宋" w:eastAsia="仿宋" w:cs="仿宋"/>
                    <w:kern w:val="0"/>
                    <w:sz w:val="21"/>
                    <w:szCs w:val="21"/>
                  </w:rPr>
                </w:rPrChange>
              </w:rPr>
              <w:t>X＜20</w:t>
            </w:r>
          </w:p>
        </w:tc>
      </w:tr>
      <w:tr w14:paraId="38F3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9F7761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79" w:author="NTKO" w:date="2025-07-17T18:47:14Z">
                  <w:rPr>
                    <w:rFonts w:hint="default" w:ascii="仿宋" w:hAnsi="仿宋" w:eastAsia="仿宋" w:cs="仿宋"/>
                    <w:kern w:val="0"/>
                    <w:sz w:val="21"/>
                    <w:szCs w:val="21"/>
                  </w:rPr>
                </w:rPrChange>
              </w:rPr>
            </w:pPr>
          </w:p>
        </w:tc>
        <w:tc>
          <w:tcPr>
            <w:tcW w:w="1560" w:type="dxa"/>
            <w:vAlign w:val="center"/>
          </w:tcPr>
          <w:p w14:paraId="7144D6D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8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81"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482" w:author="NTKO" w:date="2025-07-17T18:47:14Z">
                  <w:rPr>
                    <w:rFonts w:hint="default" w:ascii="仿宋" w:hAnsi="仿宋" w:eastAsia="仿宋" w:cs="仿宋"/>
                    <w:kern w:val="0"/>
                    <w:sz w:val="21"/>
                    <w:szCs w:val="21"/>
                  </w:rPr>
                </w:rPrChange>
              </w:rPr>
              <w:t>(Y)</w:t>
            </w:r>
          </w:p>
        </w:tc>
        <w:tc>
          <w:tcPr>
            <w:tcW w:w="671" w:type="dxa"/>
            <w:vAlign w:val="center"/>
          </w:tcPr>
          <w:p w14:paraId="737067F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8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84" w:author="NTKO" w:date="2025-07-17T18:47:14Z">
                  <w:rPr>
                    <w:rFonts w:hint="eastAsia" w:ascii="仿宋" w:hAnsi="仿宋" w:eastAsia="仿宋" w:cs="仿宋"/>
                    <w:kern w:val="0"/>
                    <w:sz w:val="21"/>
                    <w:szCs w:val="21"/>
                  </w:rPr>
                </w:rPrChange>
              </w:rPr>
              <w:t>万元</w:t>
            </w:r>
          </w:p>
        </w:tc>
        <w:tc>
          <w:tcPr>
            <w:tcW w:w="1231" w:type="dxa"/>
            <w:vAlign w:val="center"/>
          </w:tcPr>
          <w:p w14:paraId="09730A0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8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86" w:author="NTKO" w:date="2025-07-17T18:47:14Z">
                  <w:rPr>
                    <w:rFonts w:hint="default" w:ascii="仿宋" w:hAnsi="仿宋" w:eastAsia="仿宋" w:cs="仿宋"/>
                    <w:kern w:val="0"/>
                    <w:sz w:val="21"/>
                    <w:szCs w:val="21"/>
                  </w:rPr>
                </w:rPrChange>
              </w:rPr>
              <w:t>Y≥30000</w:t>
            </w:r>
          </w:p>
        </w:tc>
        <w:tc>
          <w:tcPr>
            <w:tcW w:w="1891" w:type="dxa"/>
            <w:vAlign w:val="center"/>
          </w:tcPr>
          <w:p w14:paraId="440015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8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88" w:author="NTKO" w:date="2025-07-17T18:47:14Z">
                  <w:rPr>
                    <w:rFonts w:hint="default" w:ascii="仿宋" w:hAnsi="仿宋" w:eastAsia="仿宋" w:cs="仿宋"/>
                    <w:kern w:val="0"/>
                    <w:sz w:val="21"/>
                    <w:szCs w:val="21"/>
                  </w:rPr>
                </w:rPrChange>
              </w:rPr>
              <w:t>1000≤Y＜30000</w:t>
            </w:r>
          </w:p>
        </w:tc>
        <w:tc>
          <w:tcPr>
            <w:tcW w:w="1730" w:type="dxa"/>
            <w:vAlign w:val="center"/>
          </w:tcPr>
          <w:p w14:paraId="01CC2BC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8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90" w:author="NTKO" w:date="2025-07-17T18:47:14Z">
                  <w:rPr>
                    <w:rFonts w:hint="default" w:ascii="仿宋" w:hAnsi="仿宋" w:eastAsia="仿宋" w:cs="仿宋"/>
                    <w:kern w:val="0"/>
                    <w:sz w:val="21"/>
                    <w:szCs w:val="21"/>
                  </w:rPr>
                </w:rPrChange>
              </w:rPr>
              <w:t>100≤Y＜1000</w:t>
            </w:r>
          </w:p>
        </w:tc>
        <w:tc>
          <w:tcPr>
            <w:tcW w:w="1203" w:type="dxa"/>
            <w:vAlign w:val="center"/>
          </w:tcPr>
          <w:p w14:paraId="76E9C02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9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492" w:author="NTKO" w:date="2025-07-17T18:47:14Z">
                  <w:rPr>
                    <w:rFonts w:hint="default" w:ascii="仿宋" w:hAnsi="仿宋" w:eastAsia="仿宋" w:cs="仿宋"/>
                    <w:kern w:val="0"/>
                    <w:sz w:val="21"/>
                    <w:szCs w:val="21"/>
                  </w:rPr>
                </w:rPrChange>
              </w:rPr>
              <w:t>Y＜100</w:t>
            </w:r>
          </w:p>
        </w:tc>
      </w:tr>
      <w:tr w14:paraId="17D9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507B6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9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94" w:author="NTKO" w:date="2025-07-17T18:47:14Z">
                  <w:rPr>
                    <w:rFonts w:hint="eastAsia" w:ascii="仿宋" w:hAnsi="仿宋" w:eastAsia="仿宋" w:cs="仿宋"/>
                    <w:kern w:val="0"/>
                    <w:sz w:val="21"/>
                    <w:szCs w:val="21"/>
                  </w:rPr>
                </w:rPrChange>
              </w:rPr>
              <w:t>邮政业</w:t>
            </w:r>
          </w:p>
        </w:tc>
        <w:tc>
          <w:tcPr>
            <w:tcW w:w="1560" w:type="dxa"/>
            <w:vAlign w:val="center"/>
          </w:tcPr>
          <w:p w14:paraId="21C6C64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95"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96"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497" w:author="NTKO" w:date="2025-07-17T18:47:14Z">
                  <w:rPr>
                    <w:rFonts w:hint="default" w:ascii="仿宋" w:hAnsi="仿宋" w:eastAsia="仿宋" w:cs="仿宋"/>
                    <w:kern w:val="0"/>
                    <w:sz w:val="21"/>
                    <w:szCs w:val="21"/>
                  </w:rPr>
                </w:rPrChange>
              </w:rPr>
              <w:t>(X)</w:t>
            </w:r>
          </w:p>
        </w:tc>
        <w:tc>
          <w:tcPr>
            <w:tcW w:w="671" w:type="dxa"/>
            <w:vAlign w:val="center"/>
          </w:tcPr>
          <w:p w14:paraId="27A9901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498"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499" w:author="NTKO" w:date="2025-07-17T18:47:14Z">
                  <w:rPr>
                    <w:rFonts w:hint="eastAsia" w:ascii="仿宋" w:hAnsi="仿宋" w:eastAsia="仿宋" w:cs="仿宋"/>
                    <w:kern w:val="0"/>
                    <w:sz w:val="21"/>
                    <w:szCs w:val="21"/>
                  </w:rPr>
                </w:rPrChange>
              </w:rPr>
              <w:t>人</w:t>
            </w:r>
          </w:p>
        </w:tc>
        <w:tc>
          <w:tcPr>
            <w:tcW w:w="1231" w:type="dxa"/>
            <w:vAlign w:val="center"/>
          </w:tcPr>
          <w:p w14:paraId="695FC7C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0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01" w:author="NTKO" w:date="2025-07-17T18:47:14Z">
                  <w:rPr>
                    <w:rFonts w:hint="default" w:ascii="仿宋" w:hAnsi="仿宋" w:eastAsia="仿宋" w:cs="仿宋"/>
                    <w:kern w:val="0"/>
                    <w:sz w:val="21"/>
                    <w:szCs w:val="21"/>
                  </w:rPr>
                </w:rPrChange>
              </w:rPr>
              <w:t>X≥1000</w:t>
            </w:r>
          </w:p>
        </w:tc>
        <w:tc>
          <w:tcPr>
            <w:tcW w:w="1891" w:type="dxa"/>
            <w:vAlign w:val="center"/>
          </w:tcPr>
          <w:p w14:paraId="63ECD5B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0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03" w:author="NTKO" w:date="2025-07-17T18:47:14Z">
                  <w:rPr>
                    <w:rFonts w:hint="default" w:ascii="仿宋" w:hAnsi="仿宋" w:eastAsia="仿宋" w:cs="仿宋"/>
                    <w:kern w:val="0"/>
                    <w:sz w:val="21"/>
                    <w:szCs w:val="21"/>
                  </w:rPr>
                </w:rPrChange>
              </w:rPr>
              <w:t>300≤X＜1000</w:t>
            </w:r>
          </w:p>
        </w:tc>
        <w:tc>
          <w:tcPr>
            <w:tcW w:w="1730" w:type="dxa"/>
            <w:vAlign w:val="center"/>
          </w:tcPr>
          <w:p w14:paraId="68D3B19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0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05" w:author="NTKO" w:date="2025-07-17T18:47:14Z">
                  <w:rPr>
                    <w:rFonts w:hint="default" w:ascii="仿宋" w:hAnsi="仿宋" w:eastAsia="仿宋" w:cs="仿宋"/>
                    <w:kern w:val="0"/>
                    <w:sz w:val="21"/>
                    <w:szCs w:val="21"/>
                  </w:rPr>
                </w:rPrChange>
              </w:rPr>
              <w:t>20≤X＜300</w:t>
            </w:r>
          </w:p>
        </w:tc>
        <w:tc>
          <w:tcPr>
            <w:tcW w:w="1203" w:type="dxa"/>
            <w:vAlign w:val="center"/>
          </w:tcPr>
          <w:p w14:paraId="33D1880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0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07" w:author="NTKO" w:date="2025-07-17T18:47:14Z">
                  <w:rPr>
                    <w:rFonts w:hint="default" w:ascii="仿宋" w:hAnsi="仿宋" w:eastAsia="仿宋" w:cs="仿宋"/>
                    <w:kern w:val="0"/>
                    <w:sz w:val="21"/>
                    <w:szCs w:val="21"/>
                  </w:rPr>
                </w:rPrChange>
              </w:rPr>
              <w:t>X＜20</w:t>
            </w:r>
          </w:p>
        </w:tc>
      </w:tr>
      <w:tr w14:paraId="4CC0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60E0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08" w:author="NTKO" w:date="2025-07-17T18:47:14Z">
                  <w:rPr>
                    <w:rFonts w:hint="default" w:ascii="仿宋" w:hAnsi="仿宋" w:eastAsia="仿宋" w:cs="仿宋"/>
                    <w:kern w:val="0"/>
                    <w:sz w:val="21"/>
                    <w:szCs w:val="21"/>
                  </w:rPr>
                </w:rPrChange>
              </w:rPr>
            </w:pPr>
          </w:p>
        </w:tc>
        <w:tc>
          <w:tcPr>
            <w:tcW w:w="1560" w:type="dxa"/>
            <w:vAlign w:val="center"/>
          </w:tcPr>
          <w:p w14:paraId="2EA8B10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0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10"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511" w:author="NTKO" w:date="2025-07-17T18:47:14Z">
                  <w:rPr>
                    <w:rFonts w:hint="default" w:ascii="仿宋" w:hAnsi="仿宋" w:eastAsia="仿宋" w:cs="仿宋"/>
                    <w:kern w:val="0"/>
                    <w:sz w:val="21"/>
                    <w:szCs w:val="21"/>
                  </w:rPr>
                </w:rPrChange>
              </w:rPr>
              <w:t>(Y)</w:t>
            </w:r>
          </w:p>
        </w:tc>
        <w:tc>
          <w:tcPr>
            <w:tcW w:w="671" w:type="dxa"/>
            <w:vAlign w:val="center"/>
          </w:tcPr>
          <w:p w14:paraId="10E1511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1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13" w:author="NTKO" w:date="2025-07-17T18:47:14Z">
                  <w:rPr>
                    <w:rFonts w:hint="eastAsia" w:ascii="仿宋" w:hAnsi="仿宋" w:eastAsia="仿宋" w:cs="仿宋"/>
                    <w:kern w:val="0"/>
                    <w:sz w:val="21"/>
                    <w:szCs w:val="21"/>
                  </w:rPr>
                </w:rPrChange>
              </w:rPr>
              <w:t>万元</w:t>
            </w:r>
          </w:p>
        </w:tc>
        <w:tc>
          <w:tcPr>
            <w:tcW w:w="1231" w:type="dxa"/>
            <w:vAlign w:val="center"/>
          </w:tcPr>
          <w:p w14:paraId="566D1BD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1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15" w:author="NTKO" w:date="2025-07-17T18:47:14Z">
                  <w:rPr>
                    <w:rFonts w:hint="default" w:ascii="仿宋" w:hAnsi="仿宋" w:eastAsia="仿宋" w:cs="仿宋"/>
                    <w:kern w:val="0"/>
                    <w:sz w:val="21"/>
                    <w:szCs w:val="21"/>
                  </w:rPr>
                </w:rPrChange>
              </w:rPr>
              <w:t>Y≥30000</w:t>
            </w:r>
          </w:p>
        </w:tc>
        <w:tc>
          <w:tcPr>
            <w:tcW w:w="1891" w:type="dxa"/>
            <w:vAlign w:val="center"/>
          </w:tcPr>
          <w:p w14:paraId="559D99E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1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17" w:author="NTKO" w:date="2025-07-17T18:47:14Z">
                  <w:rPr>
                    <w:rFonts w:hint="default" w:ascii="仿宋" w:hAnsi="仿宋" w:eastAsia="仿宋" w:cs="仿宋"/>
                    <w:kern w:val="0"/>
                    <w:sz w:val="21"/>
                    <w:szCs w:val="21"/>
                  </w:rPr>
                </w:rPrChange>
              </w:rPr>
              <w:t>2000≤Y＜30000</w:t>
            </w:r>
          </w:p>
        </w:tc>
        <w:tc>
          <w:tcPr>
            <w:tcW w:w="1730" w:type="dxa"/>
            <w:vAlign w:val="center"/>
          </w:tcPr>
          <w:p w14:paraId="41DCE1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1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19" w:author="NTKO" w:date="2025-07-17T18:47:14Z">
                  <w:rPr>
                    <w:rFonts w:hint="default" w:ascii="仿宋" w:hAnsi="仿宋" w:eastAsia="仿宋" w:cs="仿宋"/>
                    <w:kern w:val="0"/>
                    <w:sz w:val="21"/>
                    <w:szCs w:val="21"/>
                  </w:rPr>
                </w:rPrChange>
              </w:rPr>
              <w:t>100≤Y＜2000</w:t>
            </w:r>
          </w:p>
        </w:tc>
        <w:tc>
          <w:tcPr>
            <w:tcW w:w="1203" w:type="dxa"/>
            <w:vAlign w:val="center"/>
          </w:tcPr>
          <w:p w14:paraId="3FDCBF5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2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21" w:author="NTKO" w:date="2025-07-17T18:47:14Z">
                  <w:rPr>
                    <w:rFonts w:hint="default" w:ascii="仿宋" w:hAnsi="仿宋" w:eastAsia="仿宋" w:cs="仿宋"/>
                    <w:kern w:val="0"/>
                    <w:sz w:val="21"/>
                    <w:szCs w:val="21"/>
                  </w:rPr>
                </w:rPrChange>
              </w:rPr>
              <w:t>Y＜100</w:t>
            </w:r>
          </w:p>
        </w:tc>
      </w:tr>
      <w:tr w14:paraId="5843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7E68B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2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23" w:author="NTKO" w:date="2025-07-17T18:47:14Z">
                  <w:rPr>
                    <w:rFonts w:hint="eastAsia" w:ascii="仿宋" w:hAnsi="仿宋" w:eastAsia="仿宋" w:cs="仿宋"/>
                    <w:kern w:val="0"/>
                    <w:sz w:val="21"/>
                    <w:szCs w:val="21"/>
                  </w:rPr>
                </w:rPrChange>
              </w:rPr>
              <w:t>住宿业</w:t>
            </w:r>
          </w:p>
        </w:tc>
        <w:tc>
          <w:tcPr>
            <w:tcW w:w="1560" w:type="dxa"/>
            <w:vAlign w:val="center"/>
          </w:tcPr>
          <w:p w14:paraId="308DD6A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24"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25"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526" w:author="NTKO" w:date="2025-07-17T18:47:14Z">
                  <w:rPr>
                    <w:rFonts w:hint="default" w:ascii="仿宋" w:hAnsi="仿宋" w:eastAsia="仿宋" w:cs="仿宋"/>
                    <w:kern w:val="0"/>
                    <w:sz w:val="21"/>
                    <w:szCs w:val="21"/>
                  </w:rPr>
                </w:rPrChange>
              </w:rPr>
              <w:t>(X)</w:t>
            </w:r>
          </w:p>
        </w:tc>
        <w:tc>
          <w:tcPr>
            <w:tcW w:w="671" w:type="dxa"/>
            <w:vAlign w:val="center"/>
          </w:tcPr>
          <w:p w14:paraId="5B2F8DB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27"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28" w:author="NTKO" w:date="2025-07-17T18:47:14Z">
                  <w:rPr>
                    <w:rFonts w:hint="eastAsia" w:ascii="仿宋" w:hAnsi="仿宋" w:eastAsia="仿宋" w:cs="仿宋"/>
                    <w:kern w:val="0"/>
                    <w:sz w:val="21"/>
                    <w:szCs w:val="21"/>
                  </w:rPr>
                </w:rPrChange>
              </w:rPr>
              <w:t>人</w:t>
            </w:r>
          </w:p>
        </w:tc>
        <w:tc>
          <w:tcPr>
            <w:tcW w:w="1231" w:type="dxa"/>
            <w:vAlign w:val="center"/>
          </w:tcPr>
          <w:p w14:paraId="3E0E8B3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2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30" w:author="NTKO" w:date="2025-07-17T18:47:14Z">
                  <w:rPr>
                    <w:rFonts w:hint="default" w:ascii="仿宋" w:hAnsi="仿宋" w:eastAsia="仿宋" w:cs="仿宋"/>
                    <w:kern w:val="0"/>
                    <w:sz w:val="21"/>
                    <w:szCs w:val="21"/>
                  </w:rPr>
                </w:rPrChange>
              </w:rPr>
              <w:t>X≥300</w:t>
            </w:r>
          </w:p>
        </w:tc>
        <w:tc>
          <w:tcPr>
            <w:tcW w:w="1891" w:type="dxa"/>
            <w:vAlign w:val="center"/>
          </w:tcPr>
          <w:p w14:paraId="3C06DD6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3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32" w:author="NTKO" w:date="2025-07-17T18:47:14Z">
                  <w:rPr>
                    <w:rFonts w:hint="default" w:ascii="仿宋" w:hAnsi="仿宋" w:eastAsia="仿宋" w:cs="仿宋"/>
                    <w:kern w:val="0"/>
                    <w:sz w:val="21"/>
                    <w:szCs w:val="21"/>
                  </w:rPr>
                </w:rPrChange>
              </w:rPr>
              <w:t>100≤X＜300</w:t>
            </w:r>
          </w:p>
        </w:tc>
        <w:tc>
          <w:tcPr>
            <w:tcW w:w="1730" w:type="dxa"/>
            <w:vAlign w:val="center"/>
          </w:tcPr>
          <w:p w14:paraId="5CEABCF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3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34" w:author="NTKO" w:date="2025-07-17T18:47:14Z">
                  <w:rPr>
                    <w:rFonts w:hint="default" w:ascii="仿宋" w:hAnsi="仿宋" w:eastAsia="仿宋" w:cs="仿宋"/>
                    <w:kern w:val="0"/>
                    <w:sz w:val="21"/>
                    <w:szCs w:val="21"/>
                  </w:rPr>
                </w:rPrChange>
              </w:rPr>
              <w:t>10≤X＜100</w:t>
            </w:r>
          </w:p>
        </w:tc>
        <w:tc>
          <w:tcPr>
            <w:tcW w:w="1203" w:type="dxa"/>
            <w:vAlign w:val="center"/>
          </w:tcPr>
          <w:p w14:paraId="287AA19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3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36" w:author="NTKO" w:date="2025-07-17T18:47:14Z">
                  <w:rPr>
                    <w:rFonts w:hint="default" w:ascii="仿宋" w:hAnsi="仿宋" w:eastAsia="仿宋" w:cs="仿宋"/>
                    <w:kern w:val="0"/>
                    <w:sz w:val="21"/>
                    <w:szCs w:val="21"/>
                  </w:rPr>
                </w:rPrChange>
              </w:rPr>
              <w:t>X＜10</w:t>
            </w:r>
          </w:p>
        </w:tc>
      </w:tr>
      <w:tr w14:paraId="0DF4A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4F346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37" w:author="NTKO" w:date="2025-07-17T18:47:14Z">
                  <w:rPr>
                    <w:rFonts w:hint="default" w:ascii="仿宋" w:hAnsi="仿宋" w:eastAsia="仿宋" w:cs="仿宋"/>
                    <w:kern w:val="0"/>
                    <w:sz w:val="21"/>
                    <w:szCs w:val="21"/>
                  </w:rPr>
                </w:rPrChange>
              </w:rPr>
            </w:pPr>
          </w:p>
        </w:tc>
        <w:tc>
          <w:tcPr>
            <w:tcW w:w="1560" w:type="dxa"/>
            <w:vAlign w:val="center"/>
          </w:tcPr>
          <w:p w14:paraId="62BBCC2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38"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39"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540" w:author="NTKO" w:date="2025-07-17T18:47:14Z">
                  <w:rPr>
                    <w:rFonts w:hint="default" w:ascii="仿宋" w:hAnsi="仿宋" w:eastAsia="仿宋" w:cs="仿宋"/>
                    <w:kern w:val="0"/>
                    <w:sz w:val="21"/>
                    <w:szCs w:val="21"/>
                  </w:rPr>
                </w:rPrChange>
              </w:rPr>
              <w:t>(Y)</w:t>
            </w:r>
          </w:p>
        </w:tc>
        <w:tc>
          <w:tcPr>
            <w:tcW w:w="671" w:type="dxa"/>
            <w:vAlign w:val="center"/>
          </w:tcPr>
          <w:p w14:paraId="6A60EB9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41"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42" w:author="NTKO" w:date="2025-07-17T18:47:14Z">
                  <w:rPr>
                    <w:rFonts w:hint="eastAsia" w:ascii="仿宋" w:hAnsi="仿宋" w:eastAsia="仿宋" w:cs="仿宋"/>
                    <w:kern w:val="0"/>
                    <w:sz w:val="21"/>
                    <w:szCs w:val="21"/>
                  </w:rPr>
                </w:rPrChange>
              </w:rPr>
              <w:t>万元</w:t>
            </w:r>
          </w:p>
        </w:tc>
        <w:tc>
          <w:tcPr>
            <w:tcW w:w="1231" w:type="dxa"/>
            <w:vAlign w:val="center"/>
          </w:tcPr>
          <w:p w14:paraId="18AF2F4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4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44" w:author="NTKO" w:date="2025-07-17T18:47:14Z">
                  <w:rPr>
                    <w:rFonts w:hint="default" w:ascii="仿宋" w:hAnsi="仿宋" w:eastAsia="仿宋" w:cs="仿宋"/>
                    <w:kern w:val="0"/>
                    <w:sz w:val="21"/>
                    <w:szCs w:val="21"/>
                  </w:rPr>
                </w:rPrChange>
              </w:rPr>
              <w:t>Y≥10000</w:t>
            </w:r>
          </w:p>
        </w:tc>
        <w:tc>
          <w:tcPr>
            <w:tcW w:w="1891" w:type="dxa"/>
            <w:vAlign w:val="center"/>
          </w:tcPr>
          <w:p w14:paraId="03EEA93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4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46" w:author="NTKO" w:date="2025-07-17T18:47:14Z">
                  <w:rPr>
                    <w:rFonts w:hint="default" w:ascii="仿宋" w:hAnsi="仿宋" w:eastAsia="仿宋" w:cs="仿宋"/>
                    <w:kern w:val="0"/>
                    <w:sz w:val="21"/>
                    <w:szCs w:val="21"/>
                  </w:rPr>
                </w:rPrChange>
              </w:rPr>
              <w:t>2000≤Y＜10000</w:t>
            </w:r>
          </w:p>
        </w:tc>
        <w:tc>
          <w:tcPr>
            <w:tcW w:w="1730" w:type="dxa"/>
            <w:vAlign w:val="center"/>
          </w:tcPr>
          <w:p w14:paraId="60F285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4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48" w:author="NTKO" w:date="2025-07-17T18:47:14Z">
                  <w:rPr>
                    <w:rFonts w:hint="default" w:ascii="仿宋" w:hAnsi="仿宋" w:eastAsia="仿宋" w:cs="仿宋"/>
                    <w:kern w:val="0"/>
                    <w:sz w:val="21"/>
                    <w:szCs w:val="21"/>
                  </w:rPr>
                </w:rPrChange>
              </w:rPr>
              <w:t>100≤Y＜2000</w:t>
            </w:r>
          </w:p>
        </w:tc>
        <w:tc>
          <w:tcPr>
            <w:tcW w:w="1203" w:type="dxa"/>
            <w:vAlign w:val="center"/>
          </w:tcPr>
          <w:p w14:paraId="1FF0BE9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4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50" w:author="NTKO" w:date="2025-07-17T18:47:14Z">
                  <w:rPr>
                    <w:rFonts w:hint="default" w:ascii="仿宋" w:hAnsi="仿宋" w:eastAsia="仿宋" w:cs="仿宋"/>
                    <w:kern w:val="0"/>
                    <w:sz w:val="21"/>
                    <w:szCs w:val="21"/>
                  </w:rPr>
                </w:rPrChange>
              </w:rPr>
              <w:t>Y＜100</w:t>
            </w:r>
          </w:p>
        </w:tc>
      </w:tr>
      <w:tr w14:paraId="466E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99443E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51"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52" w:author="NTKO" w:date="2025-07-17T18:47:14Z">
                  <w:rPr>
                    <w:rFonts w:hint="eastAsia" w:ascii="仿宋" w:hAnsi="仿宋" w:eastAsia="仿宋" w:cs="仿宋"/>
                    <w:kern w:val="0"/>
                    <w:sz w:val="21"/>
                    <w:szCs w:val="21"/>
                  </w:rPr>
                </w:rPrChange>
              </w:rPr>
              <w:t>餐饮业</w:t>
            </w:r>
          </w:p>
        </w:tc>
        <w:tc>
          <w:tcPr>
            <w:tcW w:w="1560" w:type="dxa"/>
            <w:vAlign w:val="center"/>
          </w:tcPr>
          <w:p w14:paraId="6523DAC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5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54"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555" w:author="NTKO" w:date="2025-07-17T18:47:14Z">
                  <w:rPr>
                    <w:rFonts w:hint="default" w:ascii="仿宋" w:hAnsi="仿宋" w:eastAsia="仿宋" w:cs="仿宋"/>
                    <w:kern w:val="0"/>
                    <w:sz w:val="21"/>
                    <w:szCs w:val="21"/>
                  </w:rPr>
                </w:rPrChange>
              </w:rPr>
              <w:t>(X)</w:t>
            </w:r>
          </w:p>
        </w:tc>
        <w:tc>
          <w:tcPr>
            <w:tcW w:w="671" w:type="dxa"/>
            <w:vAlign w:val="center"/>
          </w:tcPr>
          <w:p w14:paraId="105B3C4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5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57" w:author="NTKO" w:date="2025-07-17T18:47:14Z">
                  <w:rPr>
                    <w:rFonts w:hint="eastAsia" w:ascii="仿宋" w:hAnsi="仿宋" w:eastAsia="仿宋" w:cs="仿宋"/>
                    <w:kern w:val="0"/>
                    <w:sz w:val="21"/>
                    <w:szCs w:val="21"/>
                  </w:rPr>
                </w:rPrChange>
              </w:rPr>
              <w:t>人</w:t>
            </w:r>
          </w:p>
        </w:tc>
        <w:tc>
          <w:tcPr>
            <w:tcW w:w="1231" w:type="dxa"/>
            <w:vAlign w:val="center"/>
          </w:tcPr>
          <w:p w14:paraId="675BD41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5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59" w:author="NTKO" w:date="2025-07-17T18:47:14Z">
                  <w:rPr>
                    <w:rFonts w:hint="default" w:ascii="仿宋" w:hAnsi="仿宋" w:eastAsia="仿宋" w:cs="仿宋"/>
                    <w:kern w:val="0"/>
                    <w:sz w:val="21"/>
                    <w:szCs w:val="21"/>
                  </w:rPr>
                </w:rPrChange>
              </w:rPr>
              <w:t>X≥300</w:t>
            </w:r>
          </w:p>
        </w:tc>
        <w:tc>
          <w:tcPr>
            <w:tcW w:w="1891" w:type="dxa"/>
            <w:vAlign w:val="center"/>
          </w:tcPr>
          <w:p w14:paraId="6521079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6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61" w:author="NTKO" w:date="2025-07-17T18:47:14Z">
                  <w:rPr>
                    <w:rFonts w:hint="default" w:ascii="仿宋" w:hAnsi="仿宋" w:eastAsia="仿宋" w:cs="仿宋"/>
                    <w:kern w:val="0"/>
                    <w:sz w:val="21"/>
                    <w:szCs w:val="21"/>
                  </w:rPr>
                </w:rPrChange>
              </w:rPr>
              <w:t>100≤X＜300</w:t>
            </w:r>
          </w:p>
        </w:tc>
        <w:tc>
          <w:tcPr>
            <w:tcW w:w="1730" w:type="dxa"/>
            <w:vAlign w:val="center"/>
          </w:tcPr>
          <w:p w14:paraId="65F02C2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6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63" w:author="NTKO" w:date="2025-07-17T18:47:14Z">
                  <w:rPr>
                    <w:rFonts w:hint="default" w:ascii="仿宋" w:hAnsi="仿宋" w:eastAsia="仿宋" w:cs="仿宋"/>
                    <w:kern w:val="0"/>
                    <w:sz w:val="21"/>
                    <w:szCs w:val="21"/>
                  </w:rPr>
                </w:rPrChange>
              </w:rPr>
              <w:t>10≤X＜100</w:t>
            </w:r>
          </w:p>
        </w:tc>
        <w:tc>
          <w:tcPr>
            <w:tcW w:w="1203" w:type="dxa"/>
            <w:vAlign w:val="center"/>
          </w:tcPr>
          <w:p w14:paraId="72906D1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6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65" w:author="NTKO" w:date="2025-07-17T18:47:14Z">
                  <w:rPr>
                    <w:rFonts w:hint="default" w:ascii="仿宋" w:hAnsi="仿宋" w:eastAsia="仿宋" w:cs="仿宋"/>
                    <w:kern w:val="0"/>
                    <w:sz w:val="21"/>
                    <w:szCs w:val="21"/>
                  </w:rPr>
                </w:rPrChange>
              </w:rPr>
              <w:t>X＜10</w:t>
            </w:r>
          </w:p>
        </w:tc>
      </w:tr>
      <w:tr w14:paraId="698A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556A3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66" w:author="NTKO" w:date="2025-07-17T18:47:14Z">
                  <w:rPr>
                    <w:rFonts w:hint="default" w:ascii="仿宋" w:hAnsi="仿宋" w:eastAsia="仿宋" w:cs="仿宋"/>
                    <w:kern w:val="0"/>
                    <w:sz w:val="21"/>
                    <w:szCs w:val="21"/>
                  </w:rPr>
                </w:rPrChange>
              </w:rPr>
            </w:pPr>
          </w:p>
        </w:tc>
        <w:tc>
          <w:tcPr>
            <w:tcW w:w="1560" w:type="dxa"/>
            <w:vAlign w:val="center"/>
          </w:tcPr>
          <w:p w14:paraId="7F68F89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67"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68"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569" w:author="NTKO" w:date="2025-07-17T18:47:14Z">
                  <w:rPr>
                    <w:rFonts w:hint="default" w:ascii="仿宋" w:hAnsi="仿宋" w:eastAsia="仿宋" w:cs="仿宋"/>
                    <w:kern w:val="0"/>
                    <w:sz w:val="21"/>
                    <w:szCs w:val="21"/>
                  </w:rPr>
                </w:rPrChange>
              </w:rPr>
              <w:t>(Y)</w:t>
            </w:r>
          </w:p>
        </w:tc>
        <w:tc>
          <w:tcPr>
            <w:tcW w:w="671" w:type="dxa"/>
            <w:vAlign w:val="center"/>
          </w:tcPr>
          <w:p w14:paraId="3404209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7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71" w:author="NTKO" w:date="2025-07-17T18:47:14Z">
                  <w:rPr>
                    <w:rFonts w:hint="eastAsia" w:ascii="仿宋" w:hAnsi="仿宋" w:eastAsia="仿宋" w:cs="仿宋"/>
                    <w:kern w:val="0"/>
                    <w:sz w:val="21"/>
                    <w:szCs w:val="21"/>
                  </w:rPr>
                </w:rPrChange>
              </w:rPr>
              <w:t>万元</w:t>
            </w:r>
          </w:p>
        </w:tc>
        <w:tc>
          <w:tcPr>
            <w:tcW w:w="1231" w:type="dxa"/>
            <w:vAlign w:val="center"/>
          </w:tcPr>
          <w:p w14:paraId="1E4FD51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7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73" w:author="NTKO" w:date="2025-07-17T18:47:14Z">
                  <w:rPr>
                    <w:rFonts w:hint="default" w:ascii="仿宋" w:hAnsi="仿宋" w:eastAsia="仿宋" w:cs="仿宋"/>
                    <w:kern w:val="0"/>
                    <w:sz w:val="21"/>
                    <w:szCs w:val="21"/>
                  </w:rPr>
                </w:rPrChange>
              </w:rPr>
              <w:t>Y≥10000</w:t>
            </w:r>
          </w:p>
        </w:tc>
        <w:tc>
          <w:tcPr>
            <w:tcW w:w="1891" w:type="dxa"/>
            <w:vAlign w:val="center"/>
          </w:tcPr>
          <w:p w14:paraId="7A926A9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7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75" w:author="NTKO" w:date="2025-07-17T18:47:14Z">
                  <w:rPr>
                    <w:rFonts w:hint="default" w:ascii="仿宋" w:hAnsi="仿宋" w:eastAsia="仿宋" w:cs="仿宋"/>
                    <w:kern w:val="0"/>
                    <w:sz w:val="21"/>
                    <w:szCs w:val="21"/>
                  </w:rPr>
                </w:rPrChange>
              </w:rPr>
              <w:t>2000≤Y＜10000</w:t>
            </w:r>
          </w:p>
        </w:tc>
        <w:tc>
          <w:tcPr>
            <w:tcW w:w="1730" w:type="dxa"/>
            <w:vAlign w:val="center"/>
          </w:tcPr>
          <w:p w14:paraId="058F1A9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7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77" w:author="NTKO" w:date="2025-07-17T18:47:14Z">
                  <w:rPr>
                    <w:rFonts w:hint="default" w:ascii="仿宋" w:hAnsi="仿宋" w:eastAsia="仿宋" w:cs="仿宋"/>
                    <w:kern w:val="0"/>
                    <w:sz w:val="21"/>
                    <w:szCs w:val="21"/>
                  </w:rPr>
                </w:rPrChange>
              </w:rPr>
              <w:t>100≤Y＜2000</w:t>
            </w:r>
          </w:p>
        </w:tc>
        <w:tc>
          <w:tcPr>
            <w:tcW w:w="1203" w:type="dxa"/>
            <w:vAlign w:val="center"/>
          </w:tcPr>
          <w:p w14:paraId="0FAA70F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7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79" w:author="NTKO" w:date="2025-07-17T18:47:14Z">
                  <w:rPr>
                    <w:rFonts w:hint="default" w:ascii="仿宋" w:hAnsi="仿宋" w:eastAsia="仿宋" w:cs="仿宋"/>
                    <w:kern w:val="0"/>
                    <w:sz w:val="21"/>
                    <w:szCs w:val="21"/>
                  </w:rPr>
                </w:rPrChange>
              </w:rPr>
              <w:t>Y＜100</w:t>
            </w:r>
          </w:p>
        </w:tc>
      </w:tr>
      <w:tr w14:paraId="2F97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125C4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8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81" w:author="NTKO" w:date="2025-07-17T18:47:14Z">
                  <w:rPr>
                    <w:rFonts w:hint="eastAsia" w:ascii="仿宋" w:hAnsi="仿宋" w:eastAsia="仿宋" w:cs="仿宋"/>
                    <w:kern w:val="0"/>
                    <w:sz w:val="21"/>
                    <w:szCs w:val="21"/>
                  </w:rPr>
                </w:rPrChange>
              </w:rPr>
              <w:t>信息传输业</w:t>
            </w:r>
            <w:r>
              <w:rPr>
                <w:rFonts w:hint="default" w:ascii="仿宋" w:hAnsi="仿宋" w:eastAsia="仿宋" w:cs="仿宋"/>
                <w:color w:val="auto"/>
                <w:kern w:val="0"/>
                <w:sz w:val="21"/>
                <w:szCs w:val="21"/>
                <w:highlight w:val="none"/>
                <w:rPrChange w:id="4582" w:author="NTKO" w:date="2025-07-17T18:47:14Z">
                  <w:rPr>
                    <w:rFonts w:hint="default" w:ascii="仿宋" w:hAnsi="仿宋" w:eastAsia="仿宋" w:cs="仿宋"/>
                    <w:kern w:val="0"/>
                    <w:sz w:val="21"/>
                    <w:szCs w:val="21"/>
                  </w:rPr>
                </w:rPrChange>
              </w:rPr>
              <w:t xml:space="preserve"> *</w:t>
            </w:r>
          </w:p>
        </w:tc>
        <w:tc>
          <w:tcPr>
            <w:tcW w:w="1560" w:type="dxa"/>
            <w:vAlign w:val="center"/>
          </w:tcPr>
          <w:p w14:paraId="6D8048B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8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84"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585" w:author="NTKO" w:date="2025-07-17T18:47:14Z">
                  <w:rPr>
                    <w:rFonts w:hint="default" w:ascii="仿宋" w:hAnsi="仿宋" w:eastAsia="仿宋" w:cs="仿宋"/>
                    <w:kern w:val="0"/>
                    <w:sz w:val="21"/>
                    <w:szCs w:val="21"/>
                  </w:rPr>
                </w:rPrChange>
              </w:rPr>
              <w:t>(X)</w:t>
            </w:r>
          </w:p>
        </w:tc>
        <w:tc>
          <w:tcPr>
            <w:tcW w:w="671" w:type="dxa"/>
            <w:vAlign w:val="center"/>
          </w:tcPr>
          <w:p w14:paraId="38BFB40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8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87" w:author="NTKO" w:date="2025-07-17T18:47:14Z">
                  <w:rPr>
                    <w:rFonts w:hint="eastAsia" w:ascii="仿宋" w:hAnsi="仿宋" w:eastAsia="仿宋" w:cs="仿宋"/>
                    <w:kern w:val="0"/>
                    <w:sz w:val="21"/>
                    <w:szCs w:val="21"/>
                  </w:rPr>
                </w:rPrChange>
              </w:rPr>
              <w:t>人</w:t>
            </w:r>
          </w:p>
        </w:tc>
        <w:tc>
          <w:tcPr>
            <w:tcW w:w="1231" w:type="dxa"/>
            <w:vAlign w:val="center"/>
          </w:tcPr>
          <w:p w14:paraId="6E610DA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8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89" w:author="NTKO" w:date="2025-07-17T18:47:14Z">
                  <w:rPr>
                    <w:rFonts w:hint="default" w:ascii="仿宋" w:hAnsi="仿宋" w:eastAsia="仿宋" w:cs="仿宋"/>
                    <w:kern w:val="0"/>
                    <w:sz w:val="21"/>
                    <w:szCs w:val="21"/>
                  </w:rPr>
                </w:rPrChange>
              </w:rPr>
              <w:t>X≥2000</w:t>
            </w:r>
          </w:p>
        </w:tc>
        <w:tc>
          <w:tcPr>
            <w:tcW w:w="1891" w:type="dxa"/>
            <w:vAlign w:val="center"/>
          </w:tcPr>
          <w:p w14:paraId="6A28FDB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9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91" w:author="NTKO" w:date="2025-07-17T18:47:14Z">
                  <w:rPr>
                    <w:rFonts w:hint="default" w:ascii="仿宋" w:hAnsi="仿宋" w:eastAsia="仿宋" w:cs="仿宋"/>
                    <w:kern w:val="0"/>
                    <w:sz w:val="21"/>
                    <w:szCs w:val="21"/>
                  </w:rPr>
                </w:rPrChange>
              </w:rPr>
              <w:t>100≤X＜2000</w:t>
            </w:r>
          </w:p>
        </w:tc>
        <w:tc>
          <w:tcPr>
            <w:tcW w:w="1730" w:type="dxa"/>
            <w:vAlign w:val="center"/>
          </w:tcPr>
          <w:p w14:paraId="44814D6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9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93" w:author="NTKO" w:date="2025-07-17T18:47:14Z">
                  <w:rPr>
                    <w:rFonts w:hint="default" w:ascii="仿宋" w:hAnsi="仿宋" w:eastAsia="仿宋" w:cs="仿宋"/>
                    <w:kern w:val="0"/>
                    <w:sz w:val="21"/>
                    <w:szCs w:val="21"/>
                  </w:rPr>
                </w:rPrChange>
              </w:rPr>
              <w:t>10≤X＜100</w:t>
            </w:r>
          </w:p>
        </w:tc>
        <w:tc>
          <w:tcPr>
            <w:tcW w:w="1203" w:type="dxa"/>
            <w:vAlign w:val="center"/>
          </w:tcPr>
          <w:p w14:paraId="3DDD09B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9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595" w:author="NTKO" w:date="2025-07-17T18:47:14Z">
                  <w:rPr>
                    <w:rFonts w:hint="default" w:ascii="仿宋" w:hAnsi="仿宋" w:eastAsia="仿宋" w:cs="仿宋"/>
                    <w:kern w:val="0"/>
                    <w:sz w:val="21"/>
                    <w:szCs w:val="21"/>
                  </w:rPr>
                </w:rPrChange>
              </w:rPr>
              <w:t>X＜10</w:t>
            </w:r>
          </w:p>
        </w:tc>
      </w:tr>
      <w:tr w14:paraId="00C4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C075B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96" w:author="NTKO" w:date="2025-07-17T18:47:14Z">
                  <w:rPr>
                    <w:rFonts w:hint="default" w:ascii="仿宋" w:hAnsi="仿宋" w:eastAsia="仿宋" w:cs="仿宋"/>
                    <w:kern w:val="0"/>
                    <w:sz w:val="21"/>
                    <w:szCs w:val="21"/>
                  </w:rPr>
                </w:rPrChange>
              </w:rPr>
            </w:pPr>
          </w:p>
        </w:tc>
        <w:tc>
          <w:tcPr>
            <w:tcW w:w="1560" w:type="dxa"/>
            <w:vAlign w:val="center"/>
          </w:tcPr>
          <w:p w14:paraId="2AB3153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597"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598"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599" w:author="NTKO" w:date="2025-07-17T18:47:14Z">
                  <w:rPr>
                    <w:rFonts w:hint="default" w:ascii="仿宋" w:hAnsi="仿宋" w:eastAsia="仿宋" w:cs="仿宋"/>
                    <w:kern w:val="0"/>
                    <w:sz w:val="21"/>
                    <w:szCs w:val="21"/>
                  </w:rPr>
                </w:rPrChange>
              </w:rPr>
              <w:t>(Y)</w:t>
            </w:r>
          </w:p>
        </w:tc>
        <w:tc>
          <w:tcPr>
            <w:tcW w:w="671" w:type="dxa"/>
            <w:vAlign w:val="center"/>
          </w:tcPr>
          <w:p w14:paraId="34AC24A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0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01" w:author="NTKO" w:date="2025-07-17T18:47:14Z">
                  <w:rPr>
                    <w:rFonts w:hint="eastAsia" w:ascii="仿宋" w:hAnsi="仿宋" w:eastAsia="仿宋" w:cs="仿宋"/>
                    <w:kern w:val="0"/>
                    <w:sz w:val="21"/>
                    <w:szCs w:val="21"/>
                  </w:rPr>
                </w:rPrChange>
              </w:rPr>
              <w:t>万元</w:t>
            </w:r>
          </w:p>
        </w:tc>
        <w:tc>
          <w:tcPr>
            <w:tcW w:w="1231" w:type="dxa"/>
            <w:vAlign w:val="center"/>
          </w:tcPr>
          <w:p w14:paraId="0974946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0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03" w:author="NTKO" w:date="2025-07-17T18:47:14Z">
                  <w:rPr>
                    <w:rFonts w:hint="default" w:ascii="仿宋" w:hAnsi="仿宋" w:eastAsia="仿宋" w:cs="仿宋"/>
                    <w:kern w:val="0"/>
                    <w:sz w:val="21"/>
                    <w:szCs w:val="21"/>
                  </w:rPr>
                </w:rPrChange>
              </w:rPr>
              <w:t>Y≥100000</w:t>
            </w:r>
          </w:p>
        </w:tc>
        <w:tc>
          <w:tcPr>
            <w:tcW w:w="1891" w:type="dxa"/>
            <w:vAlign w:val="center"/>
          </w:tcPr>
          <w:p w14:paraId="0438621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0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05" w:author="NTKO" w:date="2025-07-17T18:47:14Z">
                  <w:rPr>
                    <w:rFonts w:hint="default" w:ascii="仿宋" w:hAnsi="仿宋" w:eastAsia="仿宋" w:cs="仿宋"/>
                    <w:kern w:val="0"/>
                    <w:sz w:val="21"/>
                    <w:szCs w:val="21"/>
                  </w:rPr>
                </w:rPrChange>
              </w:rPr>
              <w:t>1000≤Y＜100000</w:t>
            </w:r>
          </w:p>
        </w:tc>
        <w:tc>
          <w:tcPr>
            <w:tcW w:w="1730" w:type="dxa"/>
            <w:vAlign w:val="center"/>
          </w:tcPr>
          <w:p w14:paraId="520ED9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0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07" w:author="NTKO" w:date="2025-07-17T18:47:14Z">
                  <w:rPr>
                    <w:rFonts w:hint="default" w:ascii="仿宋" w:hAnsi="仿宋" w:eastAsia="仿宋" w:cs="仿宋"/>
                    <w:kern w:val="0"/>
                    <w:sz w:val="21"/>
                    <w:szCs w:val="21"/>
                  </w:rPr>
                </w:rPrChange>
              </w:rPr>
              <w:t>100≤Y＜1000</w:t>
            </w:r>
          </w:p>
        </w:tc>
        <w:tc>
          <w:tcPr>
            <w:tcW w:w="1203" w:type="dxa"/>
            <w:vAlign w:val="center"/>
          </w:tcPr>
          <w:p w14:paraId="23BD96E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0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09" w:author="NTKO" w:date="2025-07-17T18:47:14Z">
                  <w:rPr>
                    <w:rFonts w:hint="default" w:ascii="仿宋" w:hAnsi="仿宋" w:eastAsia="仿宋" w:cs="仿宋"/>
                    <w:kern w:val="0"/>
                    <w:sz w:val="21"/>
                    <w:szCs w:val="21"/>
                  </w:rPr>
                </w:rPrChange>
              </w:rPr>
              <w:t>Y＜100</w:t>
            </w:r>
          </w:p>
        </w:tc>
      </w:tr>
      <w:tr w14:paraId="7B372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EFC5B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1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11" w:author="NTKO" w:date="2025-07-17T18:47:14Z">
                  <w:rPr>
                    <w:rFonts w:hint="eastAsia" w:ascii="仿宋" w:hAnsi="仿宋" w:eastAsia="仿宋" w:cs="仿宋"/>
                    <w:kern w:val="0"/>
                    <w:sz w:val="21"/>
                    <w:szCs w:val="21"/>
                  </w:rPr>
                </w:rPrChange>
              </w:rPr>
              <w:t>软件和信息技术服务业</w:t>
            </w:r>
          </w:p>
        </w:tc>
        <w:tc>
          <w:tcPr>
            <w:tcW w:w="1560" w:type="dxa"/>
            <w:vAlign w:val="center"/>
          </w:tcPr>
          <w:p w14:paraId="5B5CFFB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1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13"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614" w:author="NTKO" w:date="2025-07-17T18:47:14Z">
                  <w:rPr>
                    <w:rFonts w:hint="default" w:ascii="仿宋" w:hAnsi="仿宋" w:eastAsia="仿宋" w:cs="仿宋"/>
                    <w:kern w:val="0"/>
                    <w:sz w:val="21"/>
                    <w:szCs w:val="21"/>
                  </w:rPr>
                </w:rPrChange>
              </w:rPr>
              <w:t>(X)</w:t>
            </w:r>
          </w:p>
        </w:tc>
        <w:tc>
          <w:tcPr>
            <w:tcW w:w="671" w:type="dxa"/>
            <w:vAlign w:val="center"/>
          </w:tcPr>
          <w:p w14:paraId="75F534B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15"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16" w:author="NTKO" w:date="2025-07-17T18:47:14Z">
                  <w:rPr>
                    <w:rFonts w:hint="eastAsia" w:ascii="仿宋" w:hAnsi="仿宋" w:eastAsia="仿宋" w:cs="仿宋"/>
                    <w:kern w:val="0"/>
                    <w:sz w:val="21"/>
                    <w:szCs w:val="21"/>
                  </w:rPr>
                </w:rPrChange>
              </w:rPr>
              <w:t>人</w:t>
            </w:r>
          </w:p>
        </w:tc>
        <w:tc>
          <w:tcPr>
            <w:tcW w:w="1231" w:type="dxa"/>
            <w:vAlign w:val="center"/>
          </w:tcPr>
          <w:p w14:paraId="47A82B0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1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18" w:author="NTKO" w:date="2025-07-17T18:47:14Z">
                  <w:rPr>
                    <w:rFonts w:hint="default" w:ascii="仿宋" w:hAnsi="仿宋" w:eastAsia="仿宋" w:cs="仿宋"/>
                    <w:kern w:val="0"/>
                    <w:sz w:val="21"/>
                    <w:szCs w:val="21"/>
                  </w:rPr>
                </w:rPrChange>
              </w:rPr>
              <w:t>X≥300</w:t>
            </w:r>
          </w:p>
        </w:tc>
        <w:tc>
          <w:tcPr>
            <w:tcW w:w="1891" w:type="dxa"/>
            <w:vAlign w:val="center"/>
          </w:tcPr>
          <w:p w14:paraId="3C43799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1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20" w:author="NTKO" w:date="2025-07-17T18:47:14Z">
                  <w:rPr>
                    <w:rFonts w:hint="default" w:ascii="仿宋" w:hAnsi="仿宋" w:eastAsia="仿宋" w:cs="仿宋"/>
                    <w:kern w:val="0"/>
                    <w:sz w:val="21"/>
                    <w:szCs w:val="21"/>
                  </w:rPr>
                </w:rPrChange>
              </w:rPr>
              <w:t>100≤X＜300</w:t>
            </w:r>
          </w:p>
        </w:tc>
        <w:tc>
          <w:tcPr>
            <w:tcW w:w="1730" w:type="dxa"/>
            <w:vAlign w:val="center"/>
          </w:tcPr>
          <w:p w14:paraId="6DEA80F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2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22" w:author="NTKO" w:date="2025-07-17T18:47:14Z">
                  <w:rPr>
                    <w:rFonts w:hint="default" w:ascii="仿宋" w:hAnsi="仿宋" w:eastAsia="仿宋" w:cs="仿宋"/>
                    <w:kern w:val="0"/>
                    <w:sz w:val="21"/>
                    <w:szCs w:val="21"/>
                  </w:rPr>
                </w:rPrChange>
              </w:rPr>
              <w:t>10≤X＜100</w:t>
            </w:r>
          </w:p>
        </w:tc>
        <w:tc>
          <w:tcPr>
            <w:tcW w:w="1203" w:type="dxa"/>
            <w:vAlign w:val="center"/>
          </w:tcPr>
          <w:p w14:paraId="557C188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2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24" w:author="NTKO" w:date="2025-07-17T18:47:14Z">
                  <w:rPr>
                    <w:rFonts w:hint="default" w:ascii="仿宋" w:hAnsi="仿宋" w:eastAsia="仿宋" w:cs="仿宋"/>
                    <w:kern w:val="0"/>
                    <w:sz w:val="21"/>
                    <w:szCs w:val="21"/>
                  </w:rPr>
                </w:rPrChange>
              </w:rPr>
              <w:t>X＜10</w:t>
            </w:r>
          </w:p>
        </w:tc>
      </w:tr>
      <w:tr w14:paraId="3092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F6857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25" w:author="NTKO" w:date="2025-07-17T18:47:14Z">
                  <w:rPr>
                    <w:rFonts w:hint="default" w:ascii="仿宋" w:hAnsi="仿宋" w:eastAsia="仿宋" w:cs="仿宋"/>
                    <w:kern w:val="0"/>
                    <w:sz w:val="21"/>
                    <w:szCs w:val="21"/>
                  </w:rPr>
                </w:rPrChange>
              </w:rPr>
            </w:pPr>
          </w:p>
        </w:tc>
        <w:tc>
          <w:tcPr>
            <w:tcW w:w="1560" w:type="dxa"/>
            <w:vAlign w:val="center"/>
          </w:tcPr>
          <w:p w14:paraId="13B9EF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2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27"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628" w:author="NTKO" w:date="2025-07-17T18:47:14Z">
                  <w:rPr>
                    <w:rFonts w:hint="default" w:ascii="仿宋" w:hAnsi="仿宋" w:eastAsia="仿宋" w:cs="仿宋"/>
                    <w:kern w:val="0"/>
                    <w:sz w:val="21"/>
                    <w:szCs w:val="21"/>
                  </w:rPr>
                </w:rPrChange>
              </w:rPr>
              <w:t>(Y)</w:t>
            </w:r>
          </w:p>
        </w:tc>
        <w:tc>
          <w:tcPr>
            <w:tcW w:w="671" w:type="dxa"/>
            <w:vAlign w:val="center"/>
          </w:tcPr>
          <w:p w14:paraId="4502FCC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2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30" w:author="NTKO" w:date="2025-07-17T18:47:14Z">
                  <w:rPr>
                    <w:rFonts w:hint="eastAsia" w:ascii="仿宋" w:hAnsi="仿宋" w:eastAsia="仿宋" w:cs="仿宋"/>
                    <w:kern w:val="0"/>
                    <w:sz w:val="21"/>
                    <w:szCs w:val="21"/>
                  </w:rPr>
                </w:rPrChange>
              </w:rPr>
              <w:t>万元</w:t>
            </w:r>
          </w:p>
        </w:tc>
        <w:tc>
          <w:tcPr>
            <w:tcW w:w="1231" w:type="dxa"/>
            <w:vAlign w:val="center"/>
          </w:tcPr>
          <w:p w14:paraId="3BBD66E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3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32" w:author="NTKO" w:date="2025-07-17T18:47:14Z">
                  <w:rPr>
                    <w:rFonts w:hint="default" w:ascii="仿宋" w:hAnsi="仿宋" w:eastAsia="仿宋" w:cs="仿宋"/>
                    <w:kern w:val="0"/>
                    <w:sz w:val="21"/>
                    <w:szCs w:val="21"/>
                  </w:rPr>
                </w:rPrChange>
              </w:rPr>
              <w:t>Y≥10000</w:t>
            </w:r>
          </w:p>
        </w:tc>
        <w:tc>
          <w:tcPr>
            <w:tcW w:w="1891" w:type="dxa"/>
            <w:vAlign w:val="center"/>
          </w:tcPr>
          <w:p w14:paraId="04AB5C9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3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34" w:author="NTKO" w:date="2025-07-17T18:47:14Z">
                  <w:rPr>
                    <w:rFonts w:hint="default" w:ascii="仿宋" w:hAnsi="仿宋" w:eastAsia="仿宋" w:cs="仿宋"/>
                    <w:kern w:val="0"/>
                    <w:sz w:val="21"/>
                    <w:szCs w:val="21"/>
                  </w:rPr>
                </w:rPrChange>
              </w:rPr>
              <w:t>1000≤Y＜10000</w:t>
            </w:r>
          </w:p>
        </w:tc>
        <w:tc>
          <w:tcPr>
            <w:tcW w:w="1730" w:type="dxa"/>
            <w:vAlign w:val="center"/>
          </w:tcPr>
          <w:p w14:paraId="50F8727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3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36" w:author="NTKO" w:date="2025-07-17T18:47:14Z">
                  <w:rPr>
                    <w:rFonts w:hint="default" w:ascii="仿宋" w:hAnsi="仿宋" w:eastAsia="仿宋" w:cs="仿宋"/>
                    <w:kern w:val="0"/>
                    <w:sz w:val="21"/>
                    <w:szCs w:val="21"/>
                  </w:rPr>
                </w:rPrChange>
              </w:rPr>
              <w:t>50≤Y＜1000</w:t>
            </w:r>
          </w:p>
        </w:tc>
        <w:tc>
          <w:tcPr>
            <w:tcW w:w="1203" w:type="dxa"/>
            <w:vAlign w:val="center"/>
          </w:tcPr>
          <w:p w14:paraId="080A25A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3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38" w:author="NTKO" w:date="2025-07-17T18:47:14Z">
                  <w:rPr>
                    <w:rFonts w:hint="default" w:ascii="仿宋" w:hAnsi="仿宋" w:eastAsia="仿宋" w:cs="仿宋"/>
                    <w:kern w:val="0"/>
                    <w:sz w:val="21"/>
                    <w:szCs w:val="21"/>
                  </w:rPr>
                </w:rPrChange>
              </w:rPr>
              <w:t>Y＜50</w:t>
            </w:r>
          </w:p>
        </w:tc>
      </w:tr>
      <w:tr w14:paraId="7304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6DD6C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3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40" w:author="NTKO" w:date="2025-07-17T18:47:14Z">
                  <w:rPr>
                    <w:rFonts w:hint="eastAsia" w:ascii="仿宋" w:hAnsi="仿宋" w:eastAsia="仿宋" w:cs="仿宋"/>
                    <w:kern w:val="0"/>
                    <w:sz w:val="21"/>
                    <w:szCs w:val="21"/>
                  </w:rPr>
                </w:rPrChange>
              </w:rPr>
              <w:t>房地产开发经营</w:t>
            </w:r>
          </w:p>
        </w:tc>
        <w:tc>
          <w:tcPr>
            <w:tcW w:w="1560" w:type="dxa"/>
            <w:vAlign w:val="center"/>
          </w:tcPr>
          <w:p w14:paraId="1D95B05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41"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42"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643" w:author="NTKO" w:date="2025-07-17T18:47:14Z">
                  <w:rPr>
                    <w:rFonts w:hint="default" w:ascii="仿宋" w:hAnsi="仿宋" w:eastAsia="仿宋" w:cs="仿宋"/>
                    <w:kern w:val="0"/>
                    <w:sz w:val="21"/>
                    <w:szCs w:val="21"/>
                  </w:rPr>
                </w:rPrChange>
              </w:rPr>
              <w:t>(Y)</w:t>
            </w:r>
          </w:p>
        </w:tc>
        <w:tc>
          <w:tcPr>
            <w:tcW w:w="671" w:type="dxa"/>
            <w:vAlign w:val="center"/>
          </w:tcPr>
          <w:p w14:paraId="4254E19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44"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45" w:author="NTKO" w:date="2025-07-17T18:47:14Z">
                  <w:rPr>
                    <w:rFonts w:hint="eastAsia" w:ascii="仿宋" w:hAnsi="仿宋" w:eastAsia="仿宋" w:cs="仿宋"/>
                    <w:kern w:val="0"/>
                    <w:sz w:val="21"/>
                    <w:szCs w:val="21"/>
                  </w:rPr>
                </w:rPrChange>
              </w:rPr>
              <w:t>万元</w:t>
            </w:r>
          </w:p>
        </w:tc>
        <w:tc>
          <w:tcPr>
            <w:tcW w:w="1231" w:type="dxa"/>
            <w:vAlign w:val="center"/>
          </w:tcPr>
          <w:p w14:paraId="798F69D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4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47" w:author="NTKO" w:date="2025-07-17T18:47:14Z">
                  <w:rPr>
                    <w:rFonts w:hint="default" w:ascii="仿宋" w:hAnsi="仿宋" w:eastAsia="仿宋" w:cs="仿宋"/>
                    <w:kern w:val="0"/>
                    <w:sz w:val="21"/>
                    <w:szCs w:val="21"/>
                  </w:rPr>
                </w:rPrChange>
              </w:rPr>
              <w:t>Y≥200000</w:t>
            </w:r>
          </w:p>
        </w:tc>
        <w:tc>
          <w:tcPr>
            <w:tcW w:w="1891" w:type="dxa"/>
            <w:vAlign w:val="center"/>
          </w:tcPr>
          <w:p w14:paraId="569D93C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4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49" w:author="NTKO" w:date="2025-07-17T18:47:14Z">
                  <w:rPr>
                    <w:rFonts w:hint="default" w:ascii="仿宋" w:hAnsi="仿宋" w:eastAsia="仿宋" w:cs="仿宋"/>
                    <w:kern w:val="0"/>
                    <w:sz w:val="21"/>
                    <w:szCs w:val="21"/>
                  </w:rPr>
                </w:rPrChange>
              </w:rPr>
              <w:t>1000≤Y＜200000</w:t>
            </w:r>
          </w:p>
        </w:tc>
        <w:tc>
          <w:tcPr>
            <w:tcW w:w="1730" w:type="dxa"/>
            <w:vAlign w:val="center"/>
          </w:tcPr>
          <w:p w14:paraId="5CAA3D1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5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51" w:author="NTKO" w:date="2025-07-17T18:47:14Z">
                  <w:rPr>
                    <w:rFonts w:hint="default" w:ascii="仿宋" w:hAnsi="仿宋" w:eastAsia="仿宋" w:cs="仿宋"/>
                    <w:kern w:val="0"/>
                    <w:sz w:val="21"/>
                    <w:szCs w:val="21"/>
                  </w:rPr>
                </w:rPrChange>
              </w:rPr>
              <w:t>100≤Y＜1000</w:t>
            </w:r>
          </w:p>
        </w:tc>
        <w:tc>
          <w:tcPr>
            <w:tcW w:w="1203" w:type="dxa"/>
            <w:vAlign w:val="center"/>
          </w:tcPr>
          <w:p w14:paraId="3800BC0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5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53" w:author="NTKO" w:date="2025-07-17T18:47:14Z">
                  <w:rPr>
                    <w:rFonts w:hint="default" w:ascii="仿宋" w:hAnsi="仿宋" w:eastAsia="仿宋" w:cs="仿宋"/>
                    <w:kern w:val="0"/>
                    <w:sz w:val="21"/>
                    <w:szCs w:val="21"/>
                  </w:rPr>
                </w:rPrChange>
              </w:rPr>
              <w:t>Y＜100</w:t>
            </w:r>
          </w:p>
        </w:tc>
      </w:tr>
      <w:tr w14:paraId="5D08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F0A5D0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54" w:author="NTKO" w:date="2025-07-17T18:47:14Z">
                  <w:rPr>
                    <w:rFonts w:hint="default" w:ascii="仿宋" w:hAnsi="仿宋" w:eastAsia="仿宋" w:cs="仿宋"/>
                    <w:kern w:val="0"/>
                    <w:sz w:val="21"/>
                    <w:szCs w:val="21"/>
                  </w:rPr>
                </w:rPrChange>
              </w:rPr>
            </w:pPr>
          </w:p>
        </w:tc>
        <w:tc>
          <w:tcPr>
            <w:tcW w:w="1560" w:type="dxa"/>
            <w:vAlign w:val="center"/>
          </w:tcPr>
          <w:p w14:paraId="595874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55"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56" w:author="NTKO" w:date="2025-07-17T18:47:14Z">
                  <w:rPr>
                    <w:rFonts w:hint="eastAsia" w:ascii="仿宋" w:hAnsi="仿宋" w:eastAsia="仿宋" w:cs="仿宋"/>
                    <w:kern w:val="0"/>
                    <w:sz w:val="21"/>
                    <w:szCs w:val="21"/>
                  </w:rPr>
                </w:rPrChange>
              </w:rPr>
              <w:t>资产总额</w:t>
            </w:r>
            <w:r>
              <w:rPr>
                <w:rFonts w:hint="default" w:ascii="仿宋" w:hAnsi="仿宋" w:eastAsia="仿宋" w:cs="仿宋"/>
                <w:color w:val="auto"/>
                <w:kern w:val="0"/>
                <w:sz w:val="21"/>
                <w:szCs w:val="21"/>
                <w:highlight w:val="none"/>
                <w:rPrChange w:id="4657" w:author="NTKO" w:date="2025-07-17T18:47:14Z">
                  <w:rPr>
                    <w:rFonts w:hint="default" w:ascii="仿宋" w:hAnsi="仿宋" w:eastAsia="仿宋" w:cs="仿宋"/>
                    <w:kern w:val="0"/>
                    <w:sz w:val="21"/>
                    <w:szCs w:val="21"/>
                  </w:rPr>
                </w:rPrChange>
              </w:rPr>
              <w:t>(Z)</w:t>
            </w:r>
          </w:p>
        </w:tc>
        <w:tc>
          <w:tcPr>
            <w:tcW w:w="671" w:type="dxa"/>
            <w:vAlign w:val="center"/>
          </w:tcPr>
          <w:p w14:paraId="6E1F69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58"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59" w:author="NTKO" w:date="2025-07-17T18:47:14Z">
                  <w:rPr>
                    <w:rFonts w:hint="eastAsia" w:ascii="仿宋" w:hAnsi="仿宋" w:eastAsia="仿宋" w:cs="仿宋"/>
                    <w:kern w:val="0"/>
                    <w:sz w:val="21"/>
                    <w:szCs w:val="21"/>
                  </w:rPr>
                </w:rPrChange>
              </w:rPr>
              <w:t>万元</w:t>
            </w:r>
          </w:p>
        </w:tc>
        <w:tc>
          <w:tcPr>
            <w:tcW w:w="1231" w:type="dxa"/>
            <w:vAlign w:val="center"/>
          </w:tcPr>
          <w:p w14:paraId="68F0912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6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61" w:author="NTKO" w:date="2025-07-17T18:47:14Z">
                  <w:rPr>
                    <w:rFonts w:hint="default" w:ascii="仿宋" w:hAnsi="仿宋" w:eastAsia="仿宋" w:cs="仿宋"/>
                    <w:kern w:val="0"/>
                    <w:sz w:val="21"/>
                    <w:szCs w:val="21"/>
                  </w:rPr>
                </w:rPrChange>
              </w:rPr>
              <w:t>Z≥10000</w:t>
            </w:r>
          </w:p>
        </w:tc>
        <w:tc>
          <w:tcPr>
            <w:tcW w:w="1891" w:type="dxa"/>
            <w:vAlign w:val="center"/>
          </w:tcPr>
          <w:p w14:paraId="1DB9DCD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6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63" w:author="NTKO" w:date="2025-07-17T18:47:14Z">
                  <w:rPr>
                    <w:rFonts w:hint="default" w:ascii="仿宋" w:hAnsi="仿宋" w:eastAsia="仿宋" w:cs="仿宋"/>
                    <w:kern w:val="0"/>
                    <w:sz w:val="21"/>
                    <w:szCs w:val="21"/>
                  </w:rPr>
                </w:rPrChange>
              </w:rPr>
              <w:t>5000≤Z＜10000</w:t>
            </w:r>
          </w:p>
        </w:tc>
        <w:tc>
          <w:tcPr>
            <w:tcW w:w="1730" w:type="dxa"/>
            <w:vAlign w:val="center"/>
          </w:tcPr>
          <w:p w14:paraId="441C380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6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65" w:author="NTKO" w:date="2025-07-17T18:47:14Z">
                  <w:rPr>
                    <w:rFonts w:hint="default" w:ascii="仿宋" w:hAnsi="仿宋" w:eastAsia="仿宋" w:cs="仿宋"/>
                    <w:kern w:val="0"/>
                    <w:sz w:val="21"/>
                    <w:szCs w:val="21"/>
                  </w:rPr>
                </w:rPrChange>
              </w:rPr>
              <w:t>2000≤Z＜5000</w:t>
            </w:r>
          </w:p>
        </w:tc>
        <w:tc>
          <w:tcPr>
            <w:tcW w:w="1203" w:type="dxa"/>
            <w:vAlign w:val="center"/>
          </w:tcPr>
          <w:p w14:paraId="036988F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6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67" w:author="NTKO" w:date="2025-07-17T18:47:14Z">
                  <w:rPr>
                    <w:rFonts w:hint="default" w:ascii="仿宋" w:hAnsi="仿宋" w:eastAsia="仿宋" w:cs="仿宋"/>
                    <w:kern w:val="0"/>
                    <w:sz w:val="21"/>
                    <w:szCs w:val="21"/>
                  </w:rPr>
                </w:rPrChange>
              </w:rPr>
              <w:t>Z＜2000</w:t>
            </w:r>
          </w:p>
        </w:tc>
      </w:tr>
      <w:tr w14:paraId="7F10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FAAB1C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68"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69" w:author="NTKO" w:date="2025-07-17T18:47:14Z">
                  <w:rPr>
                    <w:rFonts w:hint="eastAsia" w:ascii="仿宋" w:hAnsi="仿宋" w:eastAsia="仿宋" w:cs="仿宋"/>
                    <w:kern w:val="0"/>
                    <w:sz w:val="21"/>
                    <w:szCs w:val="21"/>
                  </w:rPr>
                </w:rPrChange>
              </w:rPr>
              <w:t>物业管理</w:t>
            </w:r>
          </w:p>
        </w:tc>
        <w:tc>
          <w:tcPr>
            <w:tcW w:w="1560" w:type="dxa"/>
            <w:vAlign w:val="center"/>
          </w:tcPr>
          <w:p w14:paraId="4615B73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70"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71"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672" w:author="NTKO" w:date="2025-07-17T18:47:14Z">
                  <w:rPr>
                    <w:rFonts w:hint="default" w:ascii="仿宋" w:hAnsi="仿宋" w:eastAsia="仿宋" w:cs="仿宋"/>
                    <w:kern w:val="0"/>
                    <w:sz w:val="21"/>
                    <w:szCs w:val="21"/>
                  </w:rPr>
                </w:rPrChange>
              </w:rPr>
              <w:t>(X)</w:t>
            </w:r>
          </w:p>
        </w:tc>
        <w:tc>
          <w:tcPr>
            <w:tcW w:w="671" w:type="dxa"/>
            <w:vAlign w:val="center"/>
          </w:tcPr>
          <w:p w14:paraId="3104AEC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7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74" w:author="NTKO" w:date="2025-07-17T18:47:14Z">
                  <w:rPr>
                    <w:rFonts w:hint="eastAsia" w:ascii="仿宋" w:hAnsi="仿宋" w:eastAsia="仿宋" w:cs="仿宋"/>
                    <w:kern w:val="0"/>
                    <w:sz w:val="21"/>
                    <w:szCs w:val="21"/>
                  </w:rPr>
                </w:rPrChange>
              </w:rPr>
              <w:t>人</w:t>
            </w:r>
          </w:p>
        </w:tc>
        <w:tc>
          <w:tcPr>
            <w:tcW w:w="1231" w:type="dxa"/>
            <w:vAlign w:val="center"/>
          </w:tcPr>
          <w:p w14:paraId="24A19DC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7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76" w:author="NTKO" w:date="2025-07-17T18:47:14Z">
                  <w:rPr>
                    <w:rFonts w:hint="default" w:ascii="仿宋" w:hAnsi="仿宋" w:eastAsia="仿宋" w:cs="仿宋"/>
                    <w:kern w:val="0"/>
                    <w:sz w:val="21"/>
                    <w:szCs w:val="21"/>
                  </w:rPr>
                </w:rPrChange>
              </w:rPr>
              <w:t>X≥1000</w:t>
            </w:r>
          </w:p>
        </w:tc>
        <w:tc>
          <w:tcPr>
            <w:tcW w:w="1891" w:type="dxa"/>
            <w:vAlign w:val="center"/>
          </w:tcPr>
          <w:p w14:paraId="74DDEB7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77"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78" w:author="NTKO" w:date="2025-07-17T18:47:14Z">
                  <w:rPr>
                    <w:rFonts w:hint="default" w:ascii="仿宋" w:hAnsi="仿宋" w:eastAsia="仿宋" w:cs="仿宋"/>
                    <w:kern w:val="0"/>
                    <w:sz w:val="21"/>
                    <w:szCs w:val="21"/>
                  </w:rPr>
                </w:rPrChange>
              </w:rPr>
              <w:t>300≤X＜1000</w:t>
            </w:r>
          </w:p>
        </w:tc>
        <w:tc>
          <w:tcPr>
            <w:tcW w:w="1730" w:type="dxa"/>
            <w:vAlign w:val="center"/>
          </w:tcPr>
          <w:p w14:paraId="5F09A4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7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80" w:author="NTKO" w:date="2025-07-17T18:47:14Z">
                  <w:rPr>
                    <w:rFonts w:hint="default" w:ascii="仿宋" w:hAnsi="仿宋" w:eastAsia="仿宋" w:cs="仿宋"/>
                    <w:kern w:val="0"/>
                    <w:sz w:val="21"/>
                    <w:szCs w:val="21"/>
                  </w:rPr>
                </w:rPrChange>
              </w:rPr>
              <w:t>100≤X＜300</w:t>
            </w:r>
          </w:p>
        </w:tc>
        <w:tc>
          <w:tcPr>
            <w:tcW w:w="1203" w:type="dxa"/>
            <w:vAlign w:val="center"/>
          </w:tcPr>
          <w:p w14:paraId="550F119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8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82" w:author="NTKO" w:date="2025-07-17T18:47:14Z">
                  <w:rPr>
                    <w:rFonts w:hint="default" w:ascii="仿宋" w:hAnsi="仿宋" w:eastAsia="仿宋" w:cs="仿宋"/>
                    <w:kern w:val="0"/>
                    <w:sz w:val="21"/>
                    <w:szCs w:val="21"/>
                  </w:rPr>
                </w:rPrChange>
              </w:rPr>
              <w:t>X＜100</w:t>
            </w:r>
          </w:p>
        </w:tc>
      </w:tr>
      <w:tr w14:paraId="6BDD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F05CB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83" w:author="NTKO" w:date="2025-07-17T18:47:14Z">
                  <w:rPr>
                    <w:rFonts w:hint="default" w:ascii="仿宋" w:hAnsi="仿宋" w:eastAsia="仿宋" w:cs="仿宋"/>
                    <w:kern w:val="0"/>
                    <w:sz w:val="21"/>
                    <w:szCs w:val="21"/>
                  </w:rPr>
                </w:rPrChange>
              </w:rPr>
            </w:pPr>
          </w:p>
        </w:tc>
        <w:tc>
          <w:tcPr>
            <w:tcW w:w="1560" w:type="dxa"/>
            <w:vAlign w:val="center"/>
          </w:tcPr>
          <w:p w14:paraId="154D8ED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84"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85" w:author="NTKO" w:date="2025-07-17T18:47:14Z">
                  <w:rPr>
                    <w:rFonts w:hint="eastAsia" w:ascii="仿宋" w:hAnsi="仿宋" w:eastAsia="仿宋" w:cs="仿宋"/>
                    <w:kern w:val="0"/>
                    <w:sz w:val="21"/>
                    <w:szCs w:val="21"/>
                  </w:rPr>
                </w:rPrChange>
              </w:rPr>
              <w:t>营业收入</w:t>
            </w:r>
            <w:r>
              <w:rPr>
                <w:rFonts w:hint="default" w:ascii="仿宋" w:hAnsi="仿宋" w:eastAsia="仿宋" w:cs="仿宋"/>
                <w:color w:val="auto"/>
                <w:kern w:val="0"/>
                <w:sz w:val="21"/>
                <w:szCs w:val="21"/>
                <w:highlight w:val="none"/>
                <w:rPrChange w:id="4686" w:author="NTKO" w:date="2025-07-17T18:47:14Z">
                  <w:rPr>
                    <w:rFonts w:hint="default" w:ascii="仿宋" w:hAnsi="仿宋" w:eastAsia="仿宋" w:cs="仿宋"/>
                    <w:kern w:val="0"/>
                    <w:sz w:val="21"/>
                    <w:szCs w:val="21"/>
                  </w:rPr>
                </w:rPrChange>
              </w:rPr>
              <w:t>(Y)</w:t>
            </w:r>
          </w:p>
        </w:tc>
        <w:tc>
          <w:tcPr>
            <w:tcW w:w="671" w:type="dxa"/>
            <w:vAlign w:val="center"/>
          </w:tcPr>
          <w:p w14:paraId="5E0816D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87"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88" w:author="NTKO" w:date="2025-07-17T18:47:14Z">
                  <w:rPr>
                    <w:rFonts w:hint="eastAsia" w:ascii="仿宋" w:hAnsi="仿宋" w:eastAsia="仿宋" w:cs="仿宋"/>
                    <w:kern w:val="0"/>
                    <w:sz w:val="21"/>
                    <w:szCs w:val="21"/>
                  </w:rPr>
                </w:rPrChange>
              </w:rPr>
              <w:t>万元</w:t>
            </w:r>
          </w:p>
        </w:tc>
        <w:tc>
          <w:tcPr>
            <w:tcW w:w="1231" w:type="dxa"/>
            <w:vAlign w:val="center"/>
          </w:tcPr>
          <w:p w14:paraId="6452B17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89"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90" w:author="NTKO" w:date="2025-07-17T18:47:14Z">
                  <w:rPr>
                    <w:rFonts w:hint="default" w:ascii="仿宋" w:hAnsi="仿宋" w:eastAsia="仿宋" w:cs="仿宋"/>
                    <w:kern w:val="0"/>
                    <w:sz w:val="21"/>
                    <w:szCs w:val="21"/>
                  </w:rPr>
                </w:rPrChange>
              </w:rPr>
              <w:t>Y≥5000</w:t>
            </w:r>
          </w:p>
        </w:tc>
        <w:tc>
          <w:tcPr>
            <w:tcW w:w="1891" w:type="dxa"/>
            <w:vAlign w:val="center"/>
          </w:tcPr>
          <w:p w14:paraId="1C2ABA6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91"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92" w:author="NTKO" w:date="2025-07-17T18:47:14Z">
                  <w:rPr>
                    <w:rFonts w:hint="default" w:ascii="仿宋" w:hAnsi="仿宋" w:eastAsia="仿宋" w:cs="仿宋"/>
                    <w:kern w:val="0"/>
                    <w:sz w:val="21"/>
                    <w:szCs w:val="21"/>
                  </w:rPr>
                </w:rPrChange>
              </w:rPr>
              <w:t>1000≤Y＜5000</w:t>
            </w:r>
          </w:p>
        </w:tc>
        <w:tc>
          <w:tcPr>
            <w:tcW w:w="1730" w:type="dxa"/>
            <w:vAlign w:val="center"/>
          </w:tcPr>
          <w:p w14:paraId="04F0411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93"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94" w:author="NTKO" w:date="2025-07-17T18:47:14Z">
                  <w:rPr>
                    <w:rFonts w:hint="default" w:ascii="仿宋" w:hAnsi="仿宋" w:eastAsia="仿宋" w:cs="仿宋"/>
                    <w:kern w:val="0"/>
                    <w:sz w:val="21"/>
                    <w:szCs w:val="21"/>
                  </w:rPr>
                </w:rPrChange>
              </w:rPr>
              <w:t>500≤Y＜1000</w:t>
            </w:r>
          </w:p>
        </w:tc>
        <w:tc>
          <w:tcPr>
            <w:tcW w:w="1203" w:type="dxa"/>
            <w:vAlign w:val="center"/>
          </w:tcPr>
          <w:p w14:paraId="48386FB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95"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696" w:author="NTKO" w:date="2025-07-17T18:47:14Z">
                  <w:rPr>
                    <w:rFonts w:hint="default" w:ascii="仿宋" w:hAnsi="仿宋" w:eastAsia="仿宋" w:cs="仿宋"/>
                    <w:kern w:val="0"/>
                    <w:sz w:val="21"/>
                    <w:szCs w:val="21"/>
                  </w:rPr>
                </w:rPrChange>
              </w:rPr>
              <w:t>Y＜500</w:t>
            </w:r>
          </w:p>
        </w:tc>
      </w:tr>
      <w:tr w14:paraId="5FB9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78CEC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97"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698" w:author="NTKO" w:date="2025-07-17T18:47:14Z">
                  <w:rPr>
                    <w:rFonts w:hint="eastAsia" w:ascii="仿宋" w:hAnsi="仿宋" w:eastAsia="仿宋" w:cs="仿宋"/>
                    <w:kern w:val="0"/>
                    <w:sz w:val="21"/>
                    <w:szCs w:val="21"/>
                  </w:rPr>
                </w:rPrChange>
              </w:rPr>
              <w:t>租赁和商务服务业</w:t>
            </w:r>
          </w:p>
        </w:tc>
        <w:tc>
          <w:tcPr>
            <w:tcW w:w="1560" w:type="dxa"/>
            <w:vAlign w:val="center"/>
          </w:tcPr>
          <w:p w14:paraId="5F9C8C1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69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00"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701" w:author="NTKO" w:date="2025-07-17T18:47:14Z">
                  <w:rPr>
                    <w:rFonts w:hint="default" w:ascii="仿宋" w:hAnsi="仿宋" w:eastAsia="仿宋" w:cs="仿宋"/>
                    <w:kern w:val="0"/>
                    <w:sz w:val="21"/>
                    <w:szCs w:val="21"/>
                  </w:rPr>
                </w:rPrChange>
              </w:rPr>
              <w:t>(X)</w:t>
            </w:r>
          </w:p>
        </w:tc>
        <w:tc>
          <w:tcPr>
            <w:tcW w:w="671" w:type="dxa"/>
            <w:vAlign w:val="center"/>
          </w:tcPr>
          <w:p w14:paraId="6348AE1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0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03" w:author="NTKO" w:date="2025-07-17T18:47:14Z">
                  <w:rPr>
                    <w:rFonts w:hint="eastAsia" w:ascii="仿宋" w:hAnsi="仿宋" w:eastAsia="仿宋" w:cs="仿宋"/>
                    <w:kern w:val="0"/>
                    <w:sz w:val="21"/>
                    <w:szCs w:val="21"/>
                  </w:rPr>
                </w:rPrChange>
              </w:rPr>
              <w:t>人</w:t>
            </w:r>
          </w:p>
        </w:tc>
        <w:tc>
          <w:tcPr>
            <w:tcW w:w="1231" w:type="dxa"/>
            <w:vAlign w:val="center"/>
          </w:tcPr>
          <w:p w14:paraId="5F46547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0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05" w:author="NTKO" w:date="2025-07-17T18:47:14Z">
                  <w:rPr>
                    <w:rFonts w:hint="default" w:ascii="仿宋" w:hAnsi="仿宋" w:eastAsia="仿宋" w:cs="仿宋"/>
                    <w:kern w:val="0"/>
                    <w:sz w:val="21"/>
                    <w:szCs w:val="21"/>
                  </w:rPr>
                </w:rPrChange>
              </w:rPr>
              <w:t>X≥300</w:t>
            </w:r>
          </w:p>
        </w:tc>
        <w:tc>
          <w:tcPr>
            <w:tcW w:w="1891" w:type="dxa"/>
            <w:vAlign w:val="center"/>
          </w:tcPr>
          <w:p w14:paraId="1E63B7E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0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07" w:author="NTKO" w:date="2025-07-17T18:47:14Z">
                  <w:rPr>
                    <w:rFonts w:hint="default" w:ascii="仿宋" w:hAnsi="仿宋" w:eastAsia="仿宋" w:cs="仿宋"/>
                    <w:kern w:val="0"/>
                    <w:sz w:val="21"/>
                    <w:szCs w:val="21"/>
                  </w:rPr>
                </w:rPrChange>
              </w:rPr>
              <w:t>100≤X＜300</w:t>
            </w:r>
          </w:p>
        </w:tc>
        <w:tc>
          <w:tcPr>
            <w:tcW w:w="1730" w:type="dxa"/>
            <w:vAlign w:val="center"/>
          </w:tcPr>
          <w:p w14:paraId="6E1DEB3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0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09" w:author="NTKO" w:date="2025-07-17T18:47:14Z">
                  <w:rPr>
                    <w:rFonts w:hint="default" w:ascii="仿宋" w:hAnsi="仿宋" w:eastAsia="仿宋" w:cs="仿宋"/>
                    <w:kern w:val="0"/>
                    <w:sz w:val="21"/>
                    <w:szCs w:val="21"/>
                  </w:rPr>
                </w:rPrChange>
              </w:rPr>
              <w:t>10≤X＜100</w:t>
            </w:r>
          </w:p>
        </w:tc>
        <w:tc>
          <w:tcPr>
            <w:tcW w:w="1203" w:type="dxa"/>
            <w:vAlign w:val="center"/>
          </w:tcPr>
          <w:p w14:paraId="06FE214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1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11" w:author="NTKO" w:date="2025-07-17T18:47:14Z">
                  <w:rPr>
                    <w:rFonts w:hint="default" w:ascii="仿宋" w:hAnsi="仿宋" w:eastAsia="仿宋" w:cs="仿宋"/>
                    <w:kern w:val="0"/>
                    <w:sz w:val="21"/>
                    <w:szCs w:val="21"/>
                  </w:rPr>
                </w:rPrChange>
              </w:rPr>
              <w:t>X＜10</w:t>
            </w:r>
          </w:p>
        </w:tc>
      </w:tr>
      <w:tr w14:paraId="1A7E8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71A41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12" w:author="NTKO" w:date="2025-07-17T18:47:14Z">
                  <w:rPr>
                    <w:rFonts w:hint="default" w:ascii="仿宋" w:hAnsi="仿宋" w:eastAsia="仿宋" w:cs="仿宋"/>
                    <w:kern w:val="0"/>
                    <w:sz w:val="21"/>
                    <w:szCs w:val="21"/>
                  </w:rPr>
                </w:rPrChange>
              </w:rPr>
            </w:pPr>
          </w:p>
        </w:tc>
        <w:tc>
          <w:tcPr>
            <w:tcW w:w="1560" w:type="dxa"/>
            <w:vAlign w:val="center"/>
          </w:tcPr>
          <w:p w14:paraId="7779611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13"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14" w:author="NTKO" w:date="2025-07-17T18:47:14Z">
                  <w:rPr>
                    <w:rFonts w:hint="eastAsia" w:ascii="仿宋" w:hAnsi="仿宋" w:eastAsia="仿宋" w:cs="仿宋"/>
                    <w:kern w:val="0"/>
                    <w:sz w:val="21"/>
                    <w:szCs w:val="21"/>
                  </w:rPr>
                </w:rPrChange>
              </w:rPr>
              <w:t>资产总额</w:t>
            </w:r>
            <w:r>
              <w:rPr>
                <w:rFonts w:hint="default" w:ascii="仿宋" w:hAnsi="仿宋" w:eastAsia="仿宋" w:cs="仿宋"/>
                <w:color w:val="auto"/>
                <w:kern w:val="0"/>
                <w:sz w:val="21"/>
                <w:szCs w:val="21"/>
                <w:highlight w:val="none"/>
                <w:rPrChange w:id="4715" w:author="NTKO" w:date="2025-07-17T18:47:14Z">
                  <w:rPr>
                    <w:rFonts w:hint="default" w:ascii="仿宋" w:hAnsi="仿宋" w:eastAsia="仿宋" w:cs="仿宋"/>
                    <w:kern w:val="0"/>
                    <w:sz w:val="21"/>
                    <w:szCs w:val="21"/>
                  </w:rPr>
                </w:rPrChange>
              </w:rPr>
              <w:t>(Z)</w:t>
            </w:r>
          </w:p>
        </w:tc>
        <w:tc>
          <w:tcPr>
            <w:tcW w:w="671" w:type="dxa"/>
            <w:vAlign w:val="center"/>
          </w:tcPr>
          <w:p w14:paraId="0EF3959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1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17" w:author="NTKO" w:date="2025-07-17T18:47:14Z">
                  <w:rPr>
                    <w:rFonts w:hint="eastAsia" w:ascii="仿宋" w:hAnsi="仿宋" w:eastAsia="仿宋" w:cs="仿宋"/>
                    <w:kern w:val="0"/>
                    <w:sz w:val="21"/>
                    <w:szCs w:val="21"/>
                  </w:rPr>
                </w:rPrChange>
              </w:rPr>
              <w:t>万元</w:t>
            </w:r>
          </w:p>
        </w:tc>
        <w:tc>
          <w:tcPr>
            <w:tcW w:w="1231" w:type="dxa"/>
            <w:vAlign w:val="center"/>
          </w:tcPr>
          <w:p w14:paraId="5CEF082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1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19" w:author="NTKO" w:date="2025-07-17T18:47:14Z">
                  <w:rPr>
                    <w:rFonts w:hint="default" w:ascii="仿宋" w:hAnsi="仿宋" w:eastAsia="仿宋" w:cs="仿宋"/>
                    <w:kern w:val="0"/>
                    <w:sz w:val="21"/>
                    <w:szCs w:val="21"/>
                  </w:rPr>
                </w:rPrChange>
              </w:rPr>
              <w:t>Z≥120000</w:t>
            </w:r>
          </w:p>
        </w:tc>
        <w:tc>
          <w:tcPr>
            <w:tcW w:w="1891" w:type="dxa"/>
            <w:vAlign w:val="center"/>
          </w:tcPr>
          <w:p w14:paraId="6338267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2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21" w:author="NTKO" w:date="2025-07-17T18:47:14Z">
                  <w:rPr>
                    <w:rFonts w:hint="default" w:ascii="仿宋" w:hAnsi="仿宋" w:eastAsia="仿宋" w:cs="仿宋"/>
                    <w:kern w:val="0"/>
                    <w:sz w:val="21"/>
                    <w:szCs w:val="21"/>
                  </w:rPr>
                </w:rPrChange>
              </w:rPr>
              <w:t>8000≤Z＜120000</w:t>
            </w:r>
          </w:p>
        </w:tc>
        <w:tc>
          <w:tcPr>
            <w:tcW w:w="1730" w:type="dxa"/>
            <w:vAlign w:val="center"/>
          </w:tcPr>
          <w:p w14:paraId="34B94AB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22"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23" w:author="NTKO" w:date="2025-07-17T18:47:14Z">
                  <w:rPr>
                    <w:rFonts w:hint="default" w:ascii="仿宋" w:hAnsi="仿宋" w:eastAsia="仿宋" w:cs="仿宋"/>
                    <w:kern w:val="0"/>
                    <w:sz w:val="21"/>
                    <w:szCs w:val="21"/>
                  </w:rPr>
                </w:rPrChange>
              </w:rPr>
              <w:t>100≤Z＜8000</w:t>
            </w:r>
          </w:p>
        </w:tc>
        <w:tc>
          <w:tcPr>
            <w:tcW w:w="1203" w:type="dxa"/>
            <w:vAlign w:val="center"/>
          </w:tcPr>
          <w:p w14:paraId="20DAF81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2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25" w:author="NTKO" w:date="2025-07-17T18:47:14Z">
                  <w:rPr>
                    <w:rFonts w:hint="default" w:ascii="仿宋" w:hAnsi="仿宋" w:eastAsia="仿宋" w:cs="仿宋"/>
                    <w:kern w:val="0"/>
                    <w:sz w:val="21"/>
                    <w:szCs w:val="21"/>
                  </w:rPr>
                </w:rPrChange>
              </w:rPr>
              <w:t>Z＜100</w:t>
            </w:r>
          </w:p>
        </w:tc>
      </w:tr>
      <w:tr w14:paraId="63AF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jc w:val="center"/>
        </w:trPr>
        <w:tc>
          <w:tcPr>
            <w:tcW w:w="1457" w:type="dxa"/>
            <w:vAlign w:val="center"/>
          </w:tcPr>
          <w:p w14:paraId="19FC6FD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26"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27" w:author="NTKO" w:date="2025-07-17T18:47:14Z">
                  <w:rPr>
                    <w:rFonts w:hint="eastAsia" w:ascii="仿宋" w:hAnsi="仿宋" w:eastAsia="仿宋" w:cs="仿宋"/>
                    <w:kern w:val="0"/>
                    <w:sz w:val="21"/>
                    <w:szCs w:val="21"/>
                  </w:rPr>
                </w:rPrChange>
              </w:rPr>
              <w:t>其他未列明行业</w:t>
            </w:r>
            <w:r>
              <w:rPr>
                <w:rFonts w:hint="default" w:ascii="仿宋" w:hAnsi="仿宋" w:eastAsia="仿宋" w:cs="仿宋"/>
                <w:color w:val="auto"/>
                <w:kern w:val="0"/>
                <w:sz w:val="21"/>
                <w:szCs w:val="21"/>
                <w:highlight w:val="none"/>
                <w:rPrChange w:id="4728" w:author="NTKO" w:date="2025-07-17T18:47:14Z">
                  <w:rPr>
                    <w:rFonts w:hint="default" w:ascii="仿宋" w:hAnsi="仿宋" w:eastAsia="仿宋" w:cs="仿宋"/>
                    <w:kern w:val="0"/>
                    <w:sz w:val="21"/>
                    <w:szCs w:val="21"/>
                  </w:rPr>
                </w:rPrChange>
              </w:rPr>
              <w:t xml:space="preserve"> *</w:t>
            </w:r>
          </w:p>
        </w:tc>
        <w:tc>
          <w:tcPr>
            <w:tcW w:w="1560" w:type="dxa"/>
            <w:vAlign w:val="center"/>
          </w:tcPr>
          <w:p w14:paraId="2111CE6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29"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30" w:author="NTKO" w:date="2025-07-17T18:47:14Z">
                  <w:rPr>
                    <w:rFonts w:hint="eastAsia" w:ascii="仿宋" w:hAnsi="仿宋" w:eastAsia="仿宋" w:cs="仿宋"/>
                    <w:kern w:val="0"/>
                    <w:sz w:val="21"/>
                    <w:szCs w:val="21"/>
                  </w:rPr>
                </w:rPrChange>
              </w:rPr>
              <w:t>从业人员</w:t>
            </w:r>
            <w:r>
              <w:rPr>
                <w:rFonts w:hint="default" w:ascii="仿宋" w:hAnsi="仿宋" w:eastAsia="仿宋" w:cs="仿宋"/>
                <w:color w:val="auto"/>
                <w:kern w:val="0"/>
                <w:sz w:val="21"/>
                <w:szCs w:val="21"/>
                <w:highlight w:val="none"/>
                <w:rPrChange w:id="4731" w:author="NTKO" w:date="2025-07-17T18:47:14Z">
                  <w:rPr>
                    <w:rFonts w:hint="default" w:ascii="仿宋" w:hAnsi="仿宋" w:eastAsia="仿宋" w:cs="仿宋"/>
                    <w:kern w:val="0"/>
                    <w:sz w:val="21"/>
                    <w:szCs w:val="21"/>
                  </w:rPr>
                </w:rPrChange>
              </w:rPr>
              <w:t>(X)</w:t>
            </w:r>
          </w:p>
        </w:tc>
        <w:tc>
          <w:tcPr>
            <w:tcW w:w="671" w:type="dxa"/>
            <w:vAlign w:val="center"/>
          </w:tcPr>
          <w:p w14:paraId="4C5A7A3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32" w:author="NTKO" w:date="2025-07-17T18:47:14Z">
                  <w:rPr>
                    <w:rFonts w:hint="default" w:ascii="仿宋" w:hAnsi="仿宋" w:eastAsia="仿宋" w:cs="仿宋"/>
                    <w:kern w:val="0"/>
                    <w:sz w:val="21"/>
                    <w:szCs w:val="21"/>
                  </w:rPr>
                </w:rPrChange>
              </w:rPr>
            </w:pPr>
            <w:r>
              <w:rPr>
                <w:rFonts w:hint="eastAsia" w:ascii="仿宋" w:hAnsi="仿宋" w:eastAsia="仿宋" w:cs="仿宋"/>
                <w:color w:val="auto"/>
                <w:kern w:val="0"/>
                <w:sz w:val="21"/>
                <w:szCs w:val="21"/>
                <w:highlight w:val="none"/>
                <w:rPrChange w:id="4733" w:author="NTKO" w:date="2025-07-17T18:47:14Z">
                  <w:rPr>
                    <w:rFonts w:hint="eastAsia" w:ascii="仿宋" w:hAnsi="仿宋" w:eastAsia="仿宋" w:cs="仿宋"/>
                    <w:kern w:val="0"/>
                    <w:sz w:val="21"/>
                    <w:szCs w:val="21"/>
                  </w:rPr>
                </w:rPrChange>
              </w:rPr>
              <w:t>人</w:t>
            </w:r>
          </w:p>
        </w:tc>
        <w:tc>
          <w:tcPr>
            <w:tcW w:w="1231" w:type="dxa"/>
            <w:vAlign w:val="center"/>
          </w:tcPr>
          <w:p w14:paraId="60088E4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34"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35" w:author="NTKO" w:date="2025-07-17T18:47:14Z">
                  <w:rPr>
                    <w:rFonts w:hint="default" w:ascii="仿宋" w:hAnsi="仿宋" w:eastAsia="仿宋" w:cs="仿宋"/>
                    <w:kern w:val="0"/>
                    <w:sz w:val="21"/>
                    <w:szCs w:val="21"/>
                  </w:rPr>
                </w:rPrChange>
              </w:rPr>
              <w:t>X≥300</w:t>
            </w:r>
          </w:p>
        </w:tc>
        <w:tc>
          <w:tcPr>
            <w:tcW w:w="1891" w:type="dxa"/>
            <w:vAlign w:val="center"/>
          </w:tcPr>
          <w:p w14:paraId="18EAB21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36"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37" w:author="NTKO" w:date="2025-07-17T18:47:14Z">
                  <w:rPr>
                    <w:rFonts w:hint="default" w:ascii="仿宋" w:hAnsi="仿宋" w:eastAsia="仿宋" w:cs="仿宋"/>
                    <w:kern w:val="0"/>
                    <w:sz w:val="21"/>
                    <w:szCs w:val="21"/>
                  </w:rPr>
                </w:rPrChange>
              </w:rPr>
              <w:t>100≤X＜300</w:t>
            </w:r>
          </w:p>
        </w:tc>
        <w:tc>
          <w:tcPr>
            <w:tcW w:w="1730" w:type="dxa"/>
            <w:vAlign w:val="center"/>
          </w:tcPr>
          <w:p w14:paraId="3CB2292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38"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39" w:author="NTKO" w:date="2025-07-17T18:47:14Z">
                  <w:rPr>
                    <w:rFonts w:hint="default" w:ascii="仿宋" w:hAnsi="仿宋" w:eastAsia="仿宋" w:cs="仿宋"/>
                    <w:kern w:val="0"/>
                    <w:sz w:val="21"/>
                    <w:szCs w:val="21"/>
                  </w:rPr>
                </w:rPrChange>
              </w:rPr>
              <w:t>10≤X＜100</w:t>
            </w:r>
          </w:p>
        </w:tc>
        <w:tc>
          <w:tcPr>
            <w:tcW w:w="1203" w:type="dxa"/>
            <w:vAlign w:val="center"/>
          </w:tcPr>
          <w:p w14:paraId="6A9E4FC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kern w:val="0"/>
                <w:sz w:val="21"/>
                <w:szCs w:val="21"/>
                <w:highlight w:val="none"/>
                <w:rPrChange w:id="4740" w:author="NTKO" w:date="2025-07-17T18:47:14Z">
                  <w:rPr>
                    <w:rFonts w:hint="default" w:ascii="仿宋" w:hAnsi="仿宋" w:eastAsia="仿宋" w:cs="仿宋"/>
                    <w:kern w:val="0"/>
                    <w:sz w:val="21"/>
                    <w:szCs w:val="21"/>
                  </w:rPr>
                </w:rPrChange>
              </w:rPr>
            </w:pPr>
            <w:r>
              <w:rPr>
                <w:rFonts w:hint="default" w:ascii="仿宋" w:hAnsi="仿宋" w:eastAsia="仿宋" w:cs="仿宋"/>
                <w:color w:val="auto"/>
                <w:kern w:val="0"/>
                <w:sz w:val="21"/>
                <w:szCs w:val="21"/>
                <w:highlight w:val="none"/>
                <w:rPrChange w:id="4741" w:author="NTKO" w:date="2025-07-17T18:47:14Z">
                  <w:rPr>
                    <w:rFonts w:hint="default" w:ascii="仿宋" w:hAnsi="仿宋" w:eastAsia="仿宋" w:cs="仿宋"/>
                    <w:kern w:val="0"/>
                    <w:sz w:val="21"/>
                    <w:szCs w:val="21"/>
                  </w:rPr>
                </w:rPrChange>
              </w:rPr>
              <w:t>X＜10</w:t>
            </w:r>
          </w:p>
        </w:tc>
      </w:tr>
    </w:tbl>
    <w:p w14:paraId="3CB8748E">
      <w:pPr>
        <w:widowControl/>
        <w:shd w:val="clear" w:color="auto" w:fill="FFFFFF"/>
        <w:spacing w:line="336" w:lineRule="auto"/>
        <w:jc w:val="left"/>
        <w:textAlignment w:val="baseline"/>
        <w:rPr>
          <w:rFonts w:ascii="仿宋" w:hAnsi="仿宋" w:eastAsia="仿宋" w:cs="仿宋"/>
          <w:color w:val="auto"/>
          <w:kern w:val="0"/>
          <w:szCs w:val="21"/>
          <w:highlight w:val="none"/>
          <w:rPrChange w:id="4742"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43" w:author="NTKO" w:date="2025-07-17T18:47:14Z">
            <w:rPr>
              <w:rFonts w:hint="eastAsia" w:ascii="仿宋" w:hAnsi="仿宋" w:eastAsia="仿宋" w:cs="仿宋"/>
              <w:kern w:val="0"/>
              <w:szCs w:val="21"/>
            </w:rPr>
          </w:rPrChange>
        </w:rPr>
        <w:t>说明： 　　</w:t>
      </w:r>
    </w:p>
    <w:p w14:paraId="30325764">
      <w:pPr>
        <w:widowControl/>
        <w:shd w:val="clear" w:color="auto" w:fill="FFFFFF"/>
        <w:spacing w:line="336" w:lineRule="auto"/>
        <w:jc w:val="left"/>
        <w:textAlignment w:val="baseline"/>
        <w:rPr>
          <w:rFonts w:ascii="仿宋" w:hAnsi="仿宋" w:eastAsia="仿宋" w:cs="仿宋"/>
          <w:color w:val="auto"/>
          <w:kern w:val="0"/>
          <w:szCs w:val="21"/>
          <w:highlight w:val="none"/>
          <w:rPrChange w:id="4744"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45" w:author="NTKO" w:date="2025-07-17T18:47:14Z">
            <w:rPr>
              <w:rFonts w:hint="eastAsia" w:ascii="仿宋" w:hAnsi="仿宋" w:eastAsia="仿宋" w:cs="仿宋"/>
              <w:kern w:val="0"/>
              <w:szCs w:val="21"/>
            </w:rPr>
          </w:rPrChange>
        </w:rPr>
        <w:t>    1.大型、中型和小型企业须同时满足所列指标的下限，否则下划一档；微型企业只须满足所列指标中的一项即可。 　　</w:t>
      </w:r>
    </w:p>
    <w:p w14:paraId="4B281CEB">
      <w:pPr>
        <w:widowControl/>
        <w:shd w:val="clear" w:color="auto" w:fill="FFFFFF"/>
        <w:spacing w:line="336" w:lineRule="auto"/>
        <w:jc w:val="left"/>
        <w:textAlignment w:val="baseline"/>
        <w:rPr>
          <w:rFonts w:ascii="仿宋" w:hAnsi="仿宋" w:eastAsia="仿宋" w:cs="仿宋"/>
          <w:color w:val="auto"/>
          <w:kern w:val="0"/>
          <w:szCs w:val="21"/>
          <w:highlight w:val="none"/>
          <w:rPrChange w:id="4746"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47" w:author="NTKO" w:date="2025-07-17T18:47:14Z">
            <w:rPr>
              <w:rFonts w:hint="eastAsia" w:ascii="仿宋" w:hAnsi="仿宋" w:eastAsia="仿宋" w:cs="仿宋"/>
              <w:kern w:val="0"/>
              <w:szCs w:val="21"/>
            </w:rPr>
          </w:rPrChang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FBA1F79">
      <w:pPr>
        <w:widowControl/>
        <w:shd w:val="clear" w:color="auto" w:fill="FFFFFF"/>
        <w:spacing w:line="336" w:lineRule="auto"/>
        <w:jc w:val="left"/>
        <w:textAlignment w:val="baseline"/>
        <w:rPr>
          <w:rFonts w:ascii="仿宋" w:hAnsi="仿宋" w:eastAsia="仿宋" w:cs="仿宋"/>
          <w:color w:val="auto"/>
          <w:kern w:val="0"/>
          <w:szCs w:val="21"/>
          <w:highlight w:val="none"/>
          <w:rPrChange w:id="4748"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49" w:author="NTKO" w:date="2025-07-17T18:47:14Z">
            <w:rPr>
              <w:rFonts w:hint="eastAsia" w:ascii="仿宋" w:hAnsi="仿宋" w:eastAsia="仿宋" w:cs="仿宋"/>
              <w:kern w:val="0"/>
              <w:szCs w:val="21"/>
            </w:rPr>
          </w:rPrChange>
        </w:rPr>
        <w:t>    3.企业划分指标以现行统计制度为准。</w:t>
      </w:r>
    </w:p>
    <w:p w14:paraId="6878746B">
      <w:pPr>
        <w:widowControl/>
        <w:shd w:val="clear" w:color="auto" w:fill="FFFFFF"/>
        <w:spacing w:line="336" w:lineRule="auto"/>
        <w:jc w:val="left"/>
        <w:textAlignment w:val="baseline"/>
        <w:rPr>
          <w:rFonts w:ascii="仿宋" w:hAnsi="仿宋" w:eastAsia="仿宋" w:cs="仿宋"/>
          <w:color w:val="auto"/>
          <w:kern w:val="0"/>
          <w:szCs w:val="21"/>
          <w:highlight w:val="none"/>
          <w:rPrChange w:id="4750"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51" w:author="NTKO" w:date="2025-07-17T18:47:14Z">
            <w:rPr>
              <w:rFonts w:hint="eastAsia" w:ascii="仿宋" w:hAnsi="仿宋" w:eastAsia="仿宋" w:cs="仿宋"/>
              <w:kern w:val="0"/>
              <w:szCs w:val="21"/>
            </w:rPr>
          </w:rPrChange>
        </w:rPr>
        <w:t>    （1）从业人员，是指期末从业人员数，没有期末从业人员数的，采用全年平均人员数代替。</w:t>
      </w:r>
    </w:p>
    <w:p w14:paraId="371C32D0">
      <w:pPr>
        <w:widowControl/>
        <w:shd w:val="clear" w:color="auto" w:fill="FFFFFF"/>
        <w:spacing w:line="336" w:lineRule="auto"/>
        <w:jc w:val="left"/>
        <w:textAlignment w:val="baseline"/>
        <w:rPr>
          <w:rFonts w:ascii="仿宋" w:hAnsi="仿宋" w:eastAsia="仿宋" w:cs="仿宋"/>
          <w:color w:val="auto"/>
          <w:kern w:val="0"/>
          <w:szCs w:val="21"/>
          <w:highlight w:val="none"/>
          <w:rPrChange w:id="4752"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53" w:author="NTKO" w:date="2025-07-17T18:47:14Z">
            <w:rPr>
              <w:rFonts w:hint="eastAsia" w:ascii="仿宋" w:hAnsi="仿宋" w:eastAsia="仿宋" w:cs="仿宋"/>
              <w:kern w:val="0"/>
              <w:szCs w:val="21"/>
            </w:rPr>
          </w:rPrChang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83D6D8F">
      <w:pPr>
        <w:widowControl/>
        <w:shd w:val="clear" w:color="auto" w:fill="FFFFFF"/>
        <w:spacing w:line="336" w:lineRule="auto"/>
        <w:jc w:val="left"/>
        <w:textAlignment w:val="baseline"/>
        <w:rPr>
          <w:rFonts w:ascii="仿宋" w:hAnsi="仿宋" w:eastAsia="仿宋" w:cs="仿宋"/>
          <w:color w:val="auto"/>
          <w:kern w:val="0"/>
          <w:szCs w:val="21"/>
          <w:highlight w:val="none"/>
          <w:rPrChange w:id="4754"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55" w:author="NTKO" w:date="2025-07-17T18:47:14Z">
            <w:rPr>
              <w:rFonts w:hint="eastAsia" w:ascii="仿宋" w:hAnsi="仿宋" w:eastAsia="仿宋" w:cs="仿宋"/>
              <w:kern w:val="0"/>
              <w:szCs w:val="21"/>
            </w:rPr>
          </w:rPrChange>
        </w:rPr>
        <w:t>    （3）资产总额，采用资产总计代替。</w:t>
      </w:r>
    </w:p>
    <w:p w14:paraId="2A1D5079">
      <w:pPr>
        <w:widowControl/>
        <w:spacing w:line="336" w:lineRule="auto"/>
        <w:jc w:val="left"/>
        <w:rPr>
          <w:rFonts w:ascii="仿宋" w:hAnsi="仿宋" w:eastAsia="仿宋" w:cs="仿宋"/>
          <w:color w:val="auto"/>
          <w:kern w:val="0"/>
          <w:sz w:val="24"/>
          <w:highlight w:val="none"/>
          <w:rPrChange w:id="4756" w:author="NTKO" w:date="2025-07-17T18:47:14Z">
            <w:rPr>
              <w:rFonts w:ascii="仿宋" w:hAnsi="仿宋" w:eastAsia="仿宋" w:cs="仿宋"/>
              <w:kern w:val="0"/>
              <w:sz w:val="24"/>
            </w:rPr>
          </w:rPrChange>
        </w:rPr>
      </w:pPr>
    </w:p>
    <w:p w14:paraId="3354A624">
      <w:pPr>
        <w:widowControl/>
        <w:spacing w:line="336" w:lineRule="auto"/>
        <w:jc w:val="left"/>
        <w:rPr>
          <w:rFonts w:ascii="仿宋" w:hAnsi="仿宋" w:eastAsia="仿宋" w:cs="仿宋"/>
          <w:color w:val="auto"/>
          <w:kern w:val="0"/>
          <w:sz w:val="24"/>
          <w:highlight w:val="none"/>
          <w:rPrChange w:id="4757" w:author="NTKO" w:date="2025-07-17T18:47:14Z">
            <w:rPr>
              <w:rFonts w:ascii="仿宋" w:hAnsi="仿宋" w:eastAsia="仿宋" w:cs="仿宋"/>
              <w:kern w:val="0"/>
              <w:sz w:val="24"/>
            </w:rPr>
          </w:rPrChange>
        </w:rPr>
      </w:pPr>
    </w:p>
    <w:p w14:paraId="3CE1EF60">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58"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759" w:author="NTKO" w:date="2025-07-17T18:47:14Z">
            <w:rPr>
              <w:rFonts w:hint="eastAsia" w:ascii="仿宋" w:hAnsi="仿宋" w:eastAsia="仿宋" w:cs="仿宋"/>
              <w:b/>
              <w:bCs/>
              <w:kern w:val="0"/>
              <w:sz w:val="36"/>
              <w:szCs w:val="36"/>
            </w:rPr>
          </w:rPrChange>
        </w:rPr>
        <w:t>《统计上大中小微型企业划分办法（2017）》修订说明</w:t>
      </w:r>
    </w:p>
    <w:p w14:paraId="17879832">
      <w:pPr>
        <w:widowControl/>
        <w:shd w:val="clear" w:color="auto" w:fill="FFFFFF"/>
        <w:spacing w:line="336" w:lineRule="auto"/>
        <w:jc w:val="left"/>
        <w:textAlignment w:val="baseline"/>
        <w:rPr>
          <w:rFonts w:ascii="仿宋" w:hAnsi="仿宋" w:eastAsia="仿宋" w:cs="仿宋"/>
          <w:b/>
          <w:bCs/>
          <w:color w:val="auto"/>
          <w:kern w:val="0"/>
          <w:sz w:val="27"/>
          <w:szCs w:val="27"/>
          <w:highlight w:val="none"/>
          <w:rPrChange w:id="4760" w:author="NTKO" w:date="2025-07-17T18:47:14Z">
            <w:rPr>
              <w:rFonts w:ascii="仿宋" w:hAnsi="仿宋" w:eastAsia="仿宋" w:cs="仿宋"/>
              <w:b/>
              <w:bCs/>
              <w:kern w:val="0"/>
              <w:sz w:val="27"/>
              <w:szCs w:val="27"/>
            </w:rPr>
          </w:rPrChange>
        </w:rPr>
      </w:pPr>
      <w:r>
        <w:rPr>
          <w:rFonts w:hint="eastAsia" w:ascii="仿宋" w:hAnsi="仿宋" w:eastAsia="仿宋" w:cs="仿宋"/>
          <w:b/>
          <w:bCs/>
          <w:color w:val="auto"/>
          <w:kern w:val="0"/>
          <w:sz w:val="27"/>
          <w:szCs w:val="27"/>
          <w:highlight w:val="none"/>
          <w:rPrChange w:id="4761" w:author="NTKO" w:date="2025-07-17T18:47:14Z">
            <w:rPr>
              <w:rFonts w:hint="eastAsia" w:ascii="仿宋" w:hAnsi="仿宋" w:eastAsia="仿宋" w:cs="仿宋"/>
              <w:b/>
              <w:bCs/>
              <w:kern w:val="0"/>
              <w:sz w:val="27"/>
              <w:szCs w:val="27"/>
            </w:rPr>
          </w:rPrChange>
        </w:rPr>
        <w:t>一、修订背景</w:t>
      </w:r>
    </w:p>
    <w:p w14:paraId="7281537A">
      <w:pPr>
        <w:widowControl/>
        <w:shd w:val="clear" w:color="auto" w:fill="FFFFFF"/>
        <w:spacing w:line="336" w:lineRule="auto"/>
        <w:jc w:val="left"/>
        <w:textAlignment w:val="baseline"/>
        <w:rPr>
          <w:rFonts w:ascii="仿宋" w:hAnsi="仿宋" w:eastAsia="仿宋" w:cs="仿宋"/>
          <w:color w:val="auto"/>
          <w:kern w:val="0"/>
          <w:szCs w:val="21"/>
          <w:highlight w:val="none"/>
          <w:rPrChange w:id="4762"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63" w:author="NTKO" w:date="2025-07-17T18:47:14Z">
            <w:rPr>
              <w:rFonts w:hint="eastAsia" w:ascii="仿宋" w:hAnsi="仿宋" w:eastAsia="仿宋" w:cs="仿宋"/>
              <w:kern w:val="0"/>
              <w:szCs w:val="21"/>
            </w:rPr>
          </w:rPrChang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12D9D9D">
      <w:pPr>
        <w:widowControl/>
        <w:shd w:val="clear" w:color="auto" w:fill="FFFFFF"/>
        <w:spacing w:line="336" w:lineRule="auto"/>
        <w:jc w:val="left"/>
        <w:textAlignment w:val="baseline"/>
        <w:rPr>
          <w:rFonts w:ascii="仿宋" w:hAnsi="仿宋" w:eastAsia="仿宋" w:cs="仿宋"/>
          <w:color w:val="auto"/>
          <w:kern w:val="0"/>
          <w:szCs w:val="21"/>
          <w:highlight w:val="none"/>
          <w:rPrChange w:id="4764"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65" w:author="NTKO" w:date="2025-07-17T18:47:14Z">
            <w:rPr>
              <w:rFonts w:hint="eastAsia" w:ascii="仿宋" w:hAnsi="仿宋" w:eastAsia="仿宋" w:cs="仿宋"/>
              <w:kern w:val="0"/>
              <w:szCs w:val="21"/>
            </w:rPr>
          </w:rPrChang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4D9B1C">
      <w:pPr>
        <w:widowControl/>
        <w:shd w:val="clear" w:color="auto" w:fill="FFFFFF"/>
        <w:spacing w:line="336" w:lineRule="auto"/>
        <w:jc w:val="left"/>
        <w:textAlignment w:val="baseline"/>
        <w:rPr>
          <w:rFonts w:ascii="仿宋" w:hAnsi="仿宋" w:eastAsia="仿宋" w:cs="仿宋"/>
          <w:b/>
          <w:bCs/>
          <w:color w:val="auto"/>
          <w:kern w:val="0"/>
          <w:sz w:val="27"/>
          <w:szCs w:val="27"/>
          <w:highlight w:val="none"/>
          <w:rPrChange w:id="4766" w:author="NTKO" w:date="2025-07-17T18:47:14Z">
            <w:rPr>
              <w:rFonts w:ascii="仿宋" w:hAnsi="仿宋" w:eastAsia="仿宋" w:cs="仿宋"/>
              <w:b/>
              <w:bCs/>
              <w:kern w:val="0"/>
              <w:sz w:val="27"/>
              <w:szCs w:val="27"/>
            </w:rPr>
          </w:rPrChange>
        </w:rPr>
      </w:pPr>
      <w:r>
        <w:rPr>
          <w:rFonts w:hint="eastAsia" w:ascii="仿宋" w:hAnsi="仿宋" w:eastAsia="仿宋" w:cs="仿宋"/>
          <w:b/>
          <w:bCs/>
          <w:color w:val="auto"/>
          <w:kern w:val="0"/>
          <w:sz w:val="27"/>
          <w:szCs w:val="27"/>
          <w:highlight w:val="none"/>
          <w:rPrChange w:id="4767" w:author="NTKO" w:date="2025-07-17T18:47:14Z">
            <w:rPr>
              <w:rFonts w:hint="eastAsia" w:ascii="仿宋" w:hAnsi="仿宋" w:eastAsia="仿宋" w:cs="仿宋"/>
              <w:b/>
              <w:bCs/>
              <w:kern w:val="0"/>
              <w:sz w:val="27"/>
              <w:szCs w:val="27"/>
            </w:rPr>
          </w:rPrChange>
        </w:rPr>
        <w:t>二、修订主要内容</w:t>
      </w:r>
    </w:p>
    <w:p w14:paraId="3140DAAB">
      <w:pPr>
        <w:widowControl/>
        <w:shd w:val="clear" w:color="auto" w:fill="FFFFFF"/>
        <w:spacing w:line="336" w:lineRule="auto"/>
        <w:jc w:val="left"/>
        <w:textAlignment w:val="baseline"/>
        <w:rPr>
          <w:rFonts w:ascii="仿宋" w:hAnsi="仿宋" w:eastAsia="仿宋" w:cs="仿宋"/>
          <w:color w:val="auto"/>
          <w:kern w:val="0"/>
          <w:szCs w:val="21"/>
          <w:highlight w:val="none"/>
          <w:rPrChange w:id="4768"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69" w:author="NTKO" w:date="2025-07-17T18:47:14Z">
            <w:rPr>
              <w:rFonts w:hint="eastAsia" w:ascii="仿宋" w:hAnsi="仿宋" w:eastAsia="仿宋" w:cs="仿宋"/>
              <w:kern w:val="0"/>
              <w:szCs w:val="21"/>
            </w:rPr>
          </w:rPrChang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9A159FC">
      <w:pPr>
        <w:widowControl/>
        <w:shd w:val="clear" w:color="auto" w:fill="FFFFFF"/>
        <w:spacing w:line="336" w:lineRule="auto"/>
        <w:jc w:val="left"/>
        <w:textAlignment w:val="baseline"/>
        <w:rPr>
          <w:rFonts w:ascii="仿宋" w:hAnsi="仿宋" w:eastAsia="仿宋" w:cs="仿宋"/>
          <w:color w:val="auto"/>
          <w:kern w:val="0"/>
          <w:szCs w:val="21"/>
          <w:highlight w:val="none"/>
          <w:rPrChange w:id="4770"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71" w:author="NTKO" w:date="2025-07-17T18:47:14Z">
            <w:rPr>
              <w:rFonts w:hint="eastAsia" w:ascii="仿宋" w:hAnsi="仿宋" w:eastAsia="仿宋" w:cs="仿宋"/>
              <w:kern w:val="0"/>
              <w:szCs w:val="21"/>
            </w:rPr>
          </w:rPrChange>
        </w:rPr>
        <w:t>    将交通运输业中包括的“装卸搬运和运输代理业”修改为“多式联运和运输代理业、装卸搬运”。</w:t>
      </w:r>
    </w:p>
    <w:p w14:paraId="7EE3B564">
      <w:pPr>
        <w:widowControl/>
        <w:shd w:val="clear" w:color="auto" w:fill="FFFFFF"/>
        <w:spacing w:line="336" w:lineRule="auto"/>
        <w:jc w:val="left"/>
        <w:textAlignment w:val="baseline"/>
        <w:rPr>
          <w:rFonts w:ascii="仿宋" w:hAnsi="仿宋" w:eastAsia="仿宋" w:cs="仿宋"/>
          <w:color w:val="auto"/>
          <w:kern w:val="0"/>
          <w:szCs w:val="21"/>
          <w:highlight w:val="none"/>
          <w:rPrChange w:id="4772"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73" w:author="NTKO" w:date="2025-07-17T18:47:14Z">
            <w:rPr>
              <w:rFonts w:hint="eastAsia" w:ascii="仿宋" w:hAnsi="仿宋" w:eastAsia="仿宋" w:cs="仿宋"/>
              <w:kern w:val="0"/>
              <w:szCs w:val="21"/>
            </w:rPr>
          </w:rPrChange>
        </w:rPr>
        <w:t>    仓储业所包括的行业中类，根据《国民经济行业分类》（GB/T4754—2017）调整为“通用仓储，低温仓储，危险品仓储，谷物、棉花等农产品仓储，中药材仓储和其他仓储业”。</w:t>
      </w:r>
    </w:p>
    <w:p w14:paraId="3B63A172">
      <w:pPr>
        <w:widowControl/>
        <w:spacing w:line="336" w:lineRule="auto"/>
        <w:jc w:val="left"/>
        <w:rPr>
          <w:rFonts w:ascii="仿宋" w:hAnsi="仿宋" w:eastAsia="仿宋" w:cs="仿宋"/>
          <w:color w:val="auto"/>
          <w:kern w:val="0"/>
          <w:sz w:val="18"/>
          <w:szCs w:val="18"/>
          <w:highlight w:val="none"/>
          <w:rPrChange w:id="4774" w:author="NTKO" w:date="2025-07-17T18:47:14Z">
            <w:rPr>
              <w:rFonts w:ascii="仿宋" w:hAnsi="仿宋" w:eastAsia="仿宋" w:cs="仿宋"/>
              <w:kern w:val="0"/>
              <w:sz w:val="18"/>
              <w:szCs w:val="18"/>
            </w:rPr>
          </w:rPrChange>
        </w:rPr>
      </w:pPr>
    </w:p>
    <w:p w14:paraId="24F03C98">
      <w:pPr>
        <w:widowControl/>
        <w:spacing w:line="336" w:lineRule="auto"/>
        <w:jc w:val="left"/>
        <w:rPr>
          <w:rFonts w:ascii="仿宋" w:hAnsi="仿宋" w:eastAsia="仿宋" w:cs="仿宋"/>
          <w:color w:val="auto"/>
          <w:kern w:val="0"/>
          <w:sz w:val="18"/>
          <w:szCs w:val="18"/>
          <w:highlight w:val="none"/>
          <w:rPrChange w:id="4775" w:author="NTKO" w:date="2025-07-17T18:47:14Z">
            <w:rPr>
              <w:rFonts w:ascii="仿宋" w:hAnsi="仿宋" w:eastAsia="仿宋" w:cs="仿宋"/>
              <w:kern w:val="0"/>
              <w:sz w:val="18"/>
              <w:szCs w:val="18"/>
            </w:rPr>
          </w:rPrChange>
        </w:rPr>
      </w:pPr>
    </w:p>
    <w:p w14:paraId="47D62D31">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76" w:author="NTKO" w:date="2025-07-17T18:47:14Z">
            <w:rPr>
              <w:rFonts w:ascii="仿宋" w:hAnsi="仿宋" w:eastAsia="仿宋" w:cs="仿宋"/>
              <w:b/>
              <w:bCs/>
              <w:kern w:val="0"/>
              <w:sz w:val="36"/>
              <w:szCs w:val="36"/>
            </w:rPr>
          </w:rPrChange>
        </w:rPr>
      </w:pPr>
    </w:p>
    <w:p w14:paraId="16FD4CB5">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77" w:author="NTKO" w:date="2025-07-17T18:47:14Z">
            <w:rPr>
              <w:rFonts w:ascii="仿宋" w:hAnsi="仿宋" w:eastAsia="仿宋" w:cs="仿宋"/>
              <w:b/>
              <w:bCs/>
              <w:kern w:val="0"/>
              <w:sz w:val="36"/>
              <w:szCs w:val="36"/>
            </w:rPr>
          </w:rPrChange>
        </w:rPr>
      </w:pPr>
    </w:p>
    <w:p w14:paraId="4F84C0FA">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78" w:author="NTKO" w:date="2025-07-17T18:47:14Z">
            <w:rPr>
              <w:rFonts w:ascii="仿宋" w:hAnsi="仿宋" w:eastAsia="仿宋" w:cs="仿宋"/>
              <w:b/>
              <w:bCs/>
              <w:kern w:val="0"/>
              <w:sz w:val="36"/>
              <w:szCs w:val="36"/>
            </w:rPr>
          </w:rPrChange>
        </w:rPr>
      </w:pPr>
    </w:p>
    <w:p w14:paraId="54A2B248">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79"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780" w:author="NTKO" w:date="2025-07-17T18:47:14Z">
            <w:rPr>
              <w:rFonts w:hint="eastAsia" w:ascii="仿宋" w:hAnsi="仿宋" w:eastAsia="仿宋" w:cs="仿宋"/>
              <w:b/>
              <w:bCs/>
              <w:kern w:val="0"/>
              <w:sz w:val="36"/>
              <w:szCs w:val="36"/>
            </w:rPr>
          </w:rPrChange>
        </w:rPr>
        <w:t>中国人民银行中国银行业监督管理委员会</w:t>
      </w:r>
    </w:p>
    <w:p w14:paraId="745B075C">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81"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782" w:author="NTKO" w:date="2025-07-17T18:47:14Z">
            <w:rPr>
              <w:rFonts w:hint="eastAsia" w:ascii="仿宋" w:hAnsi="仿宋" w:eastAsia="仿宋" w:cs="仿宋"/>
              <w:b/>
              <w:bCs/>
              <w:kern w:val="0"/>
              <w:sz w:val="36"/>
              <w:szCs w:val="36"/>
            </w:rPr>
          </w:rPrChange>
        </w:rPr>
        <w:t>中国证券监督管理委员会中国保险监督管理委员会</w:t>
      </w:r>
    </w:p>
    <w:p w14:paraId="7196103F">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83"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784" w:author="NTKO" w:date="2025-07-17T18:47:14Z">
            <w:rPr>
              <w:rFonts w:hint="eastAsia" w:ascii="仿宋" w:hAnsi="仿宋" w:eastAsia="仿宋" w:cs="仿宋"/>
              <w:b/>
              <w:bCs/>
              <w:kern w:val="0"/>
              <w:sz w:val="36"/>
              <w:szCs w:val="36"/>
            </w:rPr>
          </w:rPrChange>
        </w:rPr>
        <w:t>国家统计局关于印发《金融业企业划型标准规定》的通知</w:t>
      </w:r>
    </w:p>
    <w:p w14:paraId="0F76A4E4">
      <w:pPr>
        <w:widowControl/>
        <w:shd w:val="clear" w:color="auto" w:fill="FFFFFF"/>
        <w:spacing w:line="336" w:lineRule="auto"/>
        <w:jc w:val="left"/>
        <w:textAlignment w:val="baseline"/>
        <w:rPr>
          <w:rFonts w:ascii="仿宋" w:hAnsi="仿宋" w:eastAsia="仿宋" w:cs="仿宋"/>
          <w:color w:val="auto"/>
          <w:kern w:val="0"/>
          <w:szCs w:val="21"/>
          <w:highlight w:val="none"/>
          <w:rPrChange w:id="4785"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86" w:author="NTKO" w:date="2025-07-17T18:47:14Z">
            <w:rPr>
              <w:rFonts w:hint="eastAsia" w:ascii="仿宋" w:hAnsi="仿宋" w:eastAsia="仿宋" w:cs="仿宋"/>
              <w:kern w:val="0"/>
              <w:szCs w:val="21"/>
            </w:rPr>
          </w:rPrChang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0FD54EE7">
      <w:pPr>
        <w:widowControl/>
        <w:shd w:val="clear" w:color="auto" w:fill="FFFFFF"/>
        <w:spacing w:line="336" w:lineRule="auto"/>
        <w:jc w:val="left"/>
        <w:textAlignment w:val="baseline"/>
        <w:rPr>
          <w:rFonts w:ascii="仿宋" w:hAnsi="仿宋" w:eastAsia="仿宋" w:cs="仿宋"/>
          <w:color w:val="auto"/>
          <w:kern w:val="0"/>
          <w:szCs w:val="21"/>
          <w:highlight w:val="none"/>
          <w:rPrChange w:id="4787"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88" w:author="NTKO" w:date="2025-07-17T18:47:14Z">
            <w:rPr>
              <w:rFonts w:hint="eastAsia" w:ascii="仿宋" w:hAnsi="仿宋" w:eastAsia="仿宋" w:cs="仿宋"/>
              <w:kern w:val="0"/>
              <w:szCs w:val="21"/>
            </w:rPr>
          </w:rPrChange>
        </w:rPr>
        <w:t>    请人民银行上海总部，各分行、营业管理部、省会（首府）城市中心支行、副省级城市中心支行会同所在省（区、市）银监局、证监局、保监局、统计局将本通知联合转发至辖内相关机构。</w:t>
      </w:r>
    </w:p>
    <w:p w14:paraId="314F82C2">
      <w:pPr>
        <w:widowControl/>
        <w:shd w:val="clear" w:color="auto" w:fill="FFFFFF"/>
        <w:spacing w:line="336" w:lineRule="auto"/>
        <w:jc w:val="left"/>
        <w:textAlignment w:val="baseline"/>
        <w:rPr>
          <w:rFonts w:ascii="仿宋" w:hAnsi="仿宋" w:eastAsia="仿宋" w:cs="仿宋"/>
          <w:color w:val="auto"/>
          <w:kern w:val="0"/>
          <w:szCs w:val="21"/>
          <w:highlight w:val="none"/>
          <w:rPrChange w:id="478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90" w:author="NTKO" w:date="2025-07-17T18:47:14Z">
            <w:rPr>
              <w:rFonts w:hint="eastAsia" w:ascii="仿宋" w:hAnsi="仿宋" w:eastAsia="仿宋" w:cs="仿宋"/>
              <w:kern w:val="0"/>
              <w:szCs w:val="21"/>
            </w:rPr>
          </w:rPrChange>
        </w:rPr>
        <w:t>附件：金融业企业划型标准规定</w:t>
      </w:r>
    </w:p>
    <w:p w14:paraId="5453EE69">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791"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792" w:author="NTKO" w:date="2025-07-17T18:47:14Z">
            <w:rPr>
              <w:rFonts w:hint="eastAsia" w:ascii="仿宋" w:hAnsi="仿宋" w:eastAsia="仿宋" w:cs="仿宋"/>
              <w:b/>
              <w:bCs/>
              <w:kern w:val="0"/>
              <w:sz w:val="36"/>
              <w:szCs w:val="36"/>
            </w:rPr>
          </w:rPrChange>
        </w:rPr>
        <w:t>金融业企业划型标准规定</w:t>
      </w:r>
    </w:p>
    <w:p w14:paraId="0930E34A">
      <w:pPr>
        <w:widowControl/>
        <w:shd w:val="clear" w:color="auto" w:fill="FFFFFF"/>
        <w:spacing w:line="336" w:lineRule="auto"/>
        <w:jc w:val="left"/>
        <w:textAlignment w:val="baseline"/>
        <w:rPr>
          <w:rFonts w:ascii="仿宋" w:hAnsi="仿宋" w:eastAsia="仿宋" w:cs="仿宋"/>
          <w:color w:val="auto"/>
          <w:kern w:val="0"/>
          <w:szCs w:val="21"/>
          <w:highlight w:val="none"/>
          <w:rPrChange w:id="4793"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94" w:author="NTKO" w:date="2025-07-17T18:47:14Z">
            <w:rPr>
              <w:rFonts w:hint="eastAsia" w:ascii="仿宋" w:hAnsi="仿宋" w:eastAsia="仿宋" w:cs="仿宋"/>
              <w:kern w:val="0"/>
              <w:szCs w:val="21"/>
            </w:rPr>
          </w:rPrChange>
        </w:rPr>
        <w:t>    一、 根据《中华人民共和国中小企业促进法》、《国务院关于进一步促进中小企业发展的若干意见》（国发〔2009〕36号）和《国务院办公厅关于金融支持小微企业发展的实施意见》（国办发〔2013〕87号），制定本规定。</w:t>
      </w:r>
    </w:p>
    <w:p w14:paraId="40066D95">
      <w:pPr>
        <w:widowControl/>
        <w:shd w:val="clear" w:color="auto" w:fill="FFFFFF"/>
        <w:spacing w:line="336" w:lineRule="auto"/>
        <w:jc w:val="left"/>
        <w:textAlignment w:val="baseline"/>
        <w:rPr>
          <w:rFonts w:ascii="仿宋" w:hAnsi="仿宋" w:eastAsia="仿宋" w:cs="仿宋"/>
          <w:color w:val="auto"/>
          <w:kern w:val="0"/>
          <w:szCs w:val="21"/>
          <w:highlight w:val="none"/>
          <w:rPrChange w:id="4795"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96" w:author="NTKO" w:date="2025-07-17T18:47:14Z">
            <w:rPr>
              <w:rFonts w:hint="eastAsia" w:ascii="仿宋" w:hAnsi="仿宋" w:eastAsia="仿宋" w:cs="仿宋"/>
              <w:kern w:val="0"/>
              <w:szCs w:val="21"/>
            </w:rPr>
          </w:rPrChange>
        </w:rPr>
        <w:t>    二、 适用范围。本规定适用于从事《国民经济行业分类》(GB/T4754-2011)中J门类（金融业）活动的企业。</w:t>
      </w:r>
    </w:p>
    <w:p w14:paraId="35D28885">
      <w:pPr>
        <w:widowControl/>
        <w:shd w:val="clear" w:color="auto" w:fill="FFFFFF"/>
        <w:spacing w:line="336" w:lineRule="auto"/>
        <w:jc w:val="left"/>
        <w:textAlignment w:val="baseline"/>
        <w:rPr>
          <w:rFonts w:ascii="仿宋" w:hAnsi="仿宋" w:eastAsia="仿宋" w:cs="仿宋"/>
          <w:color w:val="auto"/>
          <w:kern w:val="0"/>
          <w:szCs w:val="21"/>
          <w:highlight w:val="none"/>
          <w:rPrChange w:id="4797"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798" w:author="NTKO" w:date="2025-07-17T18:47:14Z">
            <w:rPr>
              <w:rFonts w:hint="eastAsia" w:ascii="仿宋" w:hAnsi="仿宋" w:eastAsia="仿宋" w:cs="仿宋"/>
              <w:kern w:val="0"/>
              <w:szCs w:val="21"/>
            </w:rPr>
          </w:rPrChang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ACF1F06">
      <w:pPr>
        <w:widowControl/>
        <w:shd w:val="clear" w:color="auto" w:fill="FFFFFF"/>
        <w:spacing w:line="336" w:lineRule="auto"/>
        <w:jc w:val="left"/>
        <w:textAlignment w:val="baseline"/>
        <w:rPr>
          <w:rFonts w:ascii="仿宋" w:hAnsi="仿宋" w:eastAsia="仿宋" w:cs="仿宋"/>
          <w:color w:val="auto"/>
          <w:kern w:val="0"/>
          <w:szCs w:val="21"/>
          <w:highlight w:val="none"/>
          <w:rPrChange w:id="479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00" w:author="NTKO" w:date="2025-07-17T18:47:14Z">
            <w:rPr>
              <w:rFonts w:hint="eastAsia" w:ascii="仿宋" w:hAnsi="仿宋" w:eastAsia="仿宋" w:cs="仿宋"/>
              <w:kern w:val="0"/>
              <w:szCs w:val="21"/>
            </w:rPr>
          </w:rPrChange>
        </w:rPr>
        <w:t>    四、划型标准指标。采用一个完整会计年度中四个季度末法人并表口径的资产总额（信托公司为信托资产）平均值作为划型指标，该指标以监管部门数据为准。</w:t>
      </w:r>
    </w:p>
    <w:p w14:paraId="337D991E">
      <w:pPr>
        <w:widowControl/>
        <w:shd w:val="clear" w:color="auto" w:fill="FFFFFF"/>
        <w:spacing w:line="336" w:lineRule="auto"/>
        <w:jc w:val="left"/>
        <w:textAlignment w:val="baseline"/>
        <w:rPr>
          <w:rFonts w:ascii="仿宋" w:hAnsi="仿宋" w:eastAsia="仿宋" w:cs="仿宋"/>
          <w:color w:val="auto"/>
          <w:kern w:val="0"/>
          <w:szCs w:val="21"/>
          <w:highlight w:val="none"/>
          <w:rPrChange w:id="4801"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02" w:author="NTKO" w:date="2025-07-17T18:47:14Z">
            <w:rPr>
              <w:rFonts w:hint="eastAsia" w:ascii="仿宋" w:hAnsi="仿宋" w:eastAsia="仿宋" w:cs="仿宋"/>
              <w:kern w:val="0"/>
              <w:szCs w:val="21"/>
            </w:rPr>
          </w:rPrChange>
        </w:rPr>
        <w:t>    五、指标标准值。依据指标标准值，将各类金融业企业划分为大、中、小、微四个规模类型，中型企业标准上限及以上的为大型企业。</w:t>
      </w:r>
    </w:p>
    <w:p w14:paraId="393F693A">
      <w:pPr>
        <w:widowControl/>
        <w:shd w:val="clear" w:color="auto" w:fill="FFFFFF"/>
        <w:spacing w:line="336" w:lineRule="auto"/>
        <w:jc w:val="left"/>
        <w:textAlignment w:val="baseline"/>
        <w:rPr>
          <w:rFonts w:ascii="仿宋" w:hAnsi="仿宋" w:eastAsia="仿宋" w:cs="仿宋"/>
          <w:color w:val="auto"/>
          <w:kern w:val="0"/>
          <w:szCs w:val="21"/>
          <w:highlight w:val="none"/>
          <w:rPrChange w:id="4803"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04" w:author="NTKO" w:date="2025-07-17T18:47:14Z">
            <w:rPr>
              <w:rFonts w:hint="eastAsia" w:ascii="仿宋" w:hAnsi="仿宋" w:eastAsia="仿宋" w:cs="仿宋"/>
              <w:kern w:val="0"/>
              <w:szCs w:val="21"/>
            </w:rPr>
          </w:rPrChange>
        </w:rPr>
        <w:t>    (一) 银行业存款类金融机构。资产总额40000亿元以下的为中小微型企业。其中，资产总额5000亿元及以上的为中型企业，资产总额50亿元及以上的为小型企业，资产总额50亿元以下的为微型企业。</w:t>
      </w:r>
    </w:p>
    <w:p w14:paraId="0D081090">
      <w:pPr>
        <w:widowControl/>
        <w:shd w:val="clear" w:color="auto" w:fill="FFFFFF"/>
        <w:spacing w:line="336" w:lineRule="auto"/>
        <w:jc w:val="left"/>
        <w:textAlignment w:val="baseline"/>
        <w:rPr>
          <w:rFonts w:ascii="仿宋" w:hAnsi="仿宋" w:eastAsia="仿宋" w:cs="仿宋"/>
          <w:color w:val="auto"/>
          <w:kern w:val="0"/>
          <w:szCs w:val="21"/>
          <w:highlight w:val="none"/>
          <w:rPrChange w:id="4805"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06" w:author="NTKO" w:date="2025-07-17T18:47:14Z">
            <w:rPr>
              <w:rFonts w:hint="eastAsia" w:ascii="仿宋" w:hAnsi="仿宋" w:eastAsia="仿宋" w:cs="仿宋"/>
              <w:kern w:val="0"/>
              <w:szCs w:val="21"/>
            </w:rPr>
          </w:rPrChange>
        </w:rPr>
        <w:t>    (二) 银行业非存款类金融机构。资产总额1000亿元以下的为中小微型企业。其中，资产总额200亿元及以上的为中型企业，资产总额50亿元及以上的为小型企业，资产总额50亿元以下的为微型企业。</w:t>
      </w:r>
    </w:p>
    <w:p w14:paraId="662A484E">
      <w:pPr>
        <w:widowControl/>
        <w:shd w:val="clear" w:color="auto" w:fill="FFFFFF"/>
        <w:spacing w:line="336" w:lineRule="auto"/>
        <w:jc w:val="left"/>
        <w:textAlignment w:val="baseline"/>
        <w:rPr>
          <w:rFonts w:ascii="仿宋" w:hAnsi="仿宋" w:eastAsia="仿宋" w:cs="仿宋"/>
          <w:color w:val="auto"/>
          <w:kern w:val="0"/>
          <w:szCs w:val="21"/>
          <w:highlight w:val="none"/>
          <w:rPrChange w:id="4807"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08" w:author="NTKO" w:date="2025-07-17T18:47:14Z">
            <w:rPr>
              <w:rFonts w:hint="eastAsia" w:ascii="仿宋" w:hAnsi="仿宋" w:eastAsia="仿宋" w:cs="仿宋"/>
              <w:kern w:val="0"/>
              <w:szCs w:val="21"/>
            </w:rPr>
          </w:rPrChange>
        </w:rPr>
        <w:t>    (三) 贷款公司、小额贷款公司及典当行。资产总额1000亿元以下的为中小微型企业。其中，资产总额200亿元及以上的为中型企业，资产总额50亿元及以上的为小型企业，资产总额50亿元以下的为微型企业。</w:t>
      </w:r>
    </w:p>
    <w:p w14:paraId="20E640DB">
      <w:pPr>
        <w:widowControl/>
        <w:shd w:val="clear" w:color="auto" w:fill="FFFFFF"/>
        <w:spacing w:line="336" w:lineRule="auto"/>
        <w:jc w:val="left"/>
        <w:textAlignment w:val="baseline"/>
        <w:rPr>
          <w:rFonts w:ascii="仿宋" w:hAnsi="仿宋" w:eastAsia="仿宋" w:cs="仿宋"/>
          <w:color w:val="auto"/>
          <w:kern w:val="0"/>
          <w:szCs w:val="21"/>
          <w:highlight w:val="none"/>
          <w:rPrChange w:id="480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10" w:author="NTKO" w:date="2025-07-17T18:47:14Z">
            <w:rPr>
              <w:rFonts w:hint="eastAsia" w:ascii="仿宋" w:hAnsi="仿宋" w:eastAsia="仿宋" w:cs="仿宋"/>
              <w:kern w:val="0"/>
              <w:szCs w:val="21"/>
            </w:rPr>
          </w:rPrChange>
        </w:rPr>
        <w:t>    (四) 证券业金融机构。资产总额1000亿元以下的为中小微型企业。其中，资产总额100亿元及以上的为中型企业，资产总额10亿元及以上的为小型企业，资产总额10亿元以下的为微型企业。</w:t>
      </w:r>
    </w:p>
    <w:p w14:paraId="615A9677">
      <w:pPr>
        <w:widowControl/>
        <w:shd w:val="clear" w:color="auto" w:fill="FFFFFF"/>
        <w:spacing w:line="336" w:lineRule="auto"/>
        <w:jc w:val="left"/>
        <w:textAlignment w:val="baseline"/>
        <w:rPr>
          <w:rFonts w:ascii="仿宋" w:hAnsi="仿宋" w:eastAsia="仿宋" w:cs="仿宋"/>
          <w:color w:val="auto"/>
          <w:kern w:val="0"/>
          <w:szCs w:val="21"/>
          <w:highlight w:val="none"/>
          <w:rPrChange w:id="4811"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12" w:author="NTKO" w:date="2025-07-17T18:47:14Z">
            <w:rPr>
              <w:rFonts w:hint="eastAsia" w:ascii="仿宋" w:hAnsi="仿宋" w:eastAsia="仿宋" w:cs="仿宋"/>
              <w:kern w:val="0"/>
              <w:szCs w:val="21"/>
            </w:rPr>
          </w:rPrChange>
        </w:rPr>
        <w:t>    (五) 保险业金融机构。资产总额5000亿元以下的为中小微型企业。其中，资产总额400亿元及以上的为中型企业，资产总额20亿元及以上的为小型企业，资产总额20亿元以下的为微型企业。</w:t>
      </w:r>
    </w:p>
    <w:p w14:paraId="11E0EE9B">
      <w:pPr>
        <w:widowControl/>
        <w:shd w:val="clear" w:color="auto" w:fill="FFFFFF"/>
        <w:spacing w:line="336" w:lineRule="auto"/>
        <w:jc w:val="left"/>
        <w:textAlignment w:val="baseline"/>
        <w:rPr>
          <w:rFonts w:ascii="仿宋" w:hAnsi="仿宋" w:eastAsia="仿宋" w:cs="仿宋"/>
          <w:color w:val="auto"/>
          <w:kern w:val="0"/>
          <w:szCs w:val="21"/>
          <w:highlight w:val="none"/>
          <w:rPrChange w:id="4813"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14" w:author="NTKO" w:date="2025-07-17T18:47:14Z">
            <w:rPr>
              <w:rFonts w:hint="eastAsia" w:ascii="仿宋" w:hAnsi="仿宋" w:eastAsia="仿宋" w:cs="仿宋"/>
              <w:kern w:val="0"/>
              <w:szCs w:val="21"/>
            </w:rPr>
          </w:rPrChange>
        </w:rPr>
        <w:t>    (六) 信托公司。信托资产1000亿元以下的为中小微型企业。其中，信托资产400亿元及以上的为中型企业，信托资产20亿元及以上的为小型企业，信托资产20亿元以下的为微型企业。</w:t>
      </w:r>
    </w:p>
    <w:p w14:paraId="536B1F71">
      <w:pPr>
        <w:widowControl/>
        <w:shd w:val="clear" w:color="auto" w:fill="FFFFFF"/>
        <w:spacing w:line="336" w:lineRule="auto"/>
        <w:jc w:val="left"/>
        <w:textAlignment w:val="baseline"/>
        <w:rPr>
          <w:rFonts w:ascii="仿宋" w:hAnsi="仿宋" w:eastAsia="仿宋" w:cs="仿宋"/>
          <w:color w:val="auto"/>
          <w:kern w:val="0"/>
          <w:szCs w:val="21"/>
          <w:highlight w:val="none"/>
          <w:rPrChange w:id="4815"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16" w:author="NTKO" w:date="2025-07-17T18:47:14Z">
            <w:rPr>
              <w:rFonts w:hint="eastAsia" w:ascii="仿宋" w:hAnsi="仿宋" w:eastAsia="仿宋" w:cs="仿宋"/>
              <w:kern w:val="0"/>
              <w:szCs w:val="21"/>
            </w:rPr>
          </w:rPrChange>
        </w:rPr>
        <w:t>    (七) 金融控股公司。资产总额40000亿元以下的为中小微型企业。其中，资产总额5000亿元及以上的为中型企业，资产总额50亿元及以上的为小型企业，资产总额50亿元以下的为微型企业。</w:t>
      </w:r>
    </w:p>
    <w:p w14:paraId="7F9118D5">
      <w:pPr>
        <w:widowControl/>
        <w:shd w:val="clear" w:color="auto" w:fill="FFFFFF"/>
        <w:spacing w:line="336" w:lineRule="auto"/>
        <w:jc w:val="left"/>
        <w:textAlignment w:val="baseline"/>
        <w:rPr>
          <w:rFonts w:ascii="仿宋" w:hAnsi="仿宋" w:eastAsia="仿宋" w:cs="仿宋"/>
          <w:color w:val="auto"/>
          <w:kern w:val="0"/>
          <w:szCs w:val="21"/>
          <w:highlight w:val="none"/>
          <w:rPrChange w:id="4817"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18" w:author="NTKO" w:date="2025-07-17T18:47:14Z">
            <w:rPr>
              <w:rFonts w:hint="eastAsia" w:ascii="仿宋" w:hAnsi="仿宋" w:eastAsia="仿宋" w:cs="仿宋"/>
              <w:kern w:val="0"/>
              <w:szCs w:val="21"/>
            </w:rPr>
          </w:rPrChang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DE17A60">
      <w:pPr>
        <w:widowControl/>
        <w:shd w:val="clear" w:color="auto" w:fill="FFFFFF"/>
        <w:spacing w:line="336" w:lineRule="auto"/>
        <w:jc w:val="left"/>
        <w:textAlignment w:val="baseline"/>
        <w:rPr>
          <w:rFonts w:ascii="仿宋" w:hAnsi="仿宋" w:eastAsia="仿宋" w:cs="仿宋"/>
          <w:color w:val="auto"/>
          <w:kern w:val="0"/>
          <w:szCs w:val="21"/>
          <w:highlight w:val="none"/>
          <w:rPrChange w:id="481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20" w:author="NTKO" w:date="2025-07-17T18:47:14Z">
            <w:rPr>
              <w:rFonts w:hint="eastAsia" w:ascii="仿宋" w:hAnsi="仿宋" w:eastAsia="仿宋" w:cs="仿宋"/>
              <w:kern w:val="0"/>
              <w:szCs w:val="21"/>
            </w:rPr>
          </w:rPrChang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422593C">
      <w:pPr>
        <w:widowControl/>
        <w:shd w:val="clear" w:color="auto" w:fill="FFFFFF"/>
        <w:spacing w:line="336" w:lineRule="auto"/>
        <w:jc w:val="left"/>
        <w:textAlignment w:val="baseline"/>
        <w:rPr>
          <w:rFonts w:ascii="仿宋" w:hAnsi="仿宋" w:eastAsia="仿宋" w:cs="仿宋"/>
          <w:color w:val="auto"/>
          <w:kern w:val="0"/>
          <w:szCs w:val="21"/>
          <w:highlight w:val="none"/>
          <w:rPrChange w:id="4821"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22" w:author="NTKO" w:date="2025-07-17T18:47:14Z">
            <w:rPr>
              <w:rFonts w:hint="eastAsia" w:ascii="仿宋" w:hAnsi="仿宋" w:eastAsia="仿宋" w:cs="仿宋"/>
              <w:kern w:val="0"/>
              <w:szCs w:val="21"/>
            </w:rPr>
          </w:rPrChange>
        </w:rPr>
        <w:t>    七、 标准值的评估和调整。金融业企业划型标准工作组毎五年对划型标准值受经济发展与通货膨胀等因素的响程度进行评估和调整。</w:t>
      </w:r>
    </w:p>
    <w:p w14:paraId="642F6060">
      <w:pPr>
        <w:widowControl/>
        <w:shd w:val="clear" w:color="auto" w:fill="FFFFFF"/>
        <w:spacing w:line="336" w:lineRule="auto"/>
        <w:jc w:val="left"/>
        <w:textAlignment w:val="baseline"/>
        <w:rPr>
          <w:rFonts w:ascii="仿宋" w:hAnsi="仿宋" w:eastAsia="仿宋" w:cs="仿宋"/>
          <w:color w:val="auto"/>
          <w:kern w:val="0"/>
          <w:szCs w:val="21"/>
          <w:highlight w:val="none"/>
          <w:rPrChange w:id="4823"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24" w:author="NTKO" w:date="2025-07-17T18:47:14Z">
            <w:rPr>
              <w:rFonts w:hint="eastAsia" w:ascii="仿宋" w:hAnsi="仿宋" w:eastAsia="仿宋" w:cs="仿宋"/>
              <w:kern w:val="0"/>
              <w:szCs w:val="21"/>
            </w:rPr>
          </w:rPrChange>
        </w:rPr>
        <w:t>    八、 本规定的中型金融业企业标准上限即为大型金融业企业下限。国务院有关部门据此进行相关数据的统计分析，不得制定与本规定不一致的金融业企业划型标准。</w:t>
      </w:r>
    </w:p>
    <w:p w14:paraId="277AEE47">
      <w:pPr>
        <w:widowControl/>
        <w:shd w:val="clear" w:color="auto" w:fill="FFFFFF"/>
        <w:spacing w:line="336" w:lineRule="auto"/>
        <w:jc w:val="left"/>
        <w:textAlignment w:val="baseline"/>
        <w:rPr>
          <w:rFonts w:ascii="仿宋" w:hAnsi="仿宋" w:eastAsia="仿宋" w:cs="仿宋"/>
          <w:color w:val="auto"/>
          <w:kern w:val="0"/>
          <w:szCs w:val="21"/>
          <w:highlight w:val="none"/>
          <w:rPrChange w:id="4825"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26" w:author="NTKO" w:date="2025-07-17T18:47:14Z">
            <w:rPr>
              <w:rFonts w:hint="eastAsia" w:ascii="仿宋" w:hAnsi="仿宋" w:eastAsia="仿宋" w:cs="仿宋"/>
              <w:kern w:val="0"/>
              <w:szCs w:val="21"/>
            </w:rPr>
          </w:rPrChange>
        </w:rPr>
        <w:t>    九、 融资担保公司参照本规定中“除贷款公司、小额贷款公司、典当行以外的其他金融机构”标准划型。</w:t>
      </w:r>
    </w:p>
    <w:p w14:paraId="773FCDAA">
      <w:pPr>
        <w:widowControl/>
        <w:shd w:val="clear" w:color="auto" w:fill="FFFFFF"/>
        <w:spacing w:line="336" w:lineRule="auto"/>
        <w:jc w:val="left"/>
        <w:textAlignment w:val="baseline"/>
        <w:rPr>
          <w:rFonts w:ascii="仿宋" w:hAnsi="仿宋" w:eastAsia="仿宋" w:cs="仿宋"/>
          <w:color w:val="auto"/>
          <w:kern w:val="0"/>
          <w:szCs w:val="21"/>
          <w:highlight w:val="none"/>
          <w:rPrChange w:id="4827"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28" w:author="NTKO" w:date="2025-07-17T18:47:14Z">
            <w:rPr>
              <w:rFonts w:hint="eastAsia" w:ascii="仿宋" w:hAnsi="仿宋" w:eastAsia="仿宋" w:cs="仿宋"/>
              <w:kern w:val="0"/>
              <w:szCs w:val="21"/>
            </w:rPr>
          </w:rPrChange>
        </w:rPr>
        <w:t>    十、本规定由人民银行会同银监会，证监会、保监会和统计局负责解释。</w:t>
      </w:r>
    </w:p>
    <w:p w14:paraId="2C67378F">
      <w:pPr>
        <w:widowControl/>
        <w:shd w:val="clear" w:color="auto" w:fill="FFFFFF"/>
        <w:spacing w:line="336" w:lineRule="auto"/>
        <w:jc w:val="left"/>
        <w:textAlignment w:val="baseline"/>
        <w:rPr>
          <w:rFonts w:ascii="仿宋" w:hAnsi="仿宋" w:eastAsia="仿宋" w:cs="仿宋"/>
          <w:color w:val="auto"/>
          <w:kern w:val="0"/>
          <w:szCs w:val="21"/>
          <w:highlight w:val="none"/>
          <w:rPrChange w:id="482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30" w:author="NTKO" w:date="2025-07-17T18:47:14Z">
            <w:rPr>
              <w:rFonts w:hint="eastAsia" w:ascii="仿宋" w:hAnsi="仿宋" w:eastAsia="仿宋" w:cs="仿宋"/>
              <w:kern w:val="0"/>
              <w:szCs w:val="21"/>
            </w:rPr>
          </w:rPrChange>
        </w:rPr>
        <w:t>    十一、本规定自发布之日起实施。</w:t>
      </w:r>
    </w:p>
    <w:p w14:paraId="3C14A638">
      <w:pPr>
        <w:widowControl/>
        <w:shd w:val="clear" w:color="auto" w:fill="FFFFFF"/>
        <w:spacing w:line="336" w:lineRule="auto"/>
        <w:jc w:val="left"/>
        <w:textAlignment w:val="baseline"/>
        <w:rPr>
          <w:rFonts w:ascii="仿宋" w:hAnsi="仿宋" w:eastAsia="仿宋" w:cs="仿宋"/>
          <w:color w:val="auto"/>
          <w:kern w:val="0"/>
          <w:szCs w:val="21"/>
          <w:highlight w:val="none"/>
          <w:rPrChange w:id="4831" w:author="NTKO" w:date="2025-07-17T18:47:14Z">
            <w:rPr>
              <w:rFonts w:ascii="仿宋" w:hAnsi="仿宋" w:eastAsia="仿宋" w:cs="仿宋"/>
              <w:kern w:val="0"/>
              <w:szCs w:val="21"/>
            </w:rPr>
          </w:rPrChange>
        </w:rPr>
      </w:pPr>
    </w:p>
    <w:p w14:paraId="4A79078B">
      <w:pPr>
        <w:widowControl/>
        <w:shd w:val="clear" w:color="auto" w:fill="FFFFFF"/>
        <w:spacing w:line="336" w:lineRule="auto"/>
        <w:jc w:val="left"/>
        <w:textAlignment w:val="baseline"/>
        <w:rPr>
          <w:rFonts w:ascii="仿宋" w:hAnsi="仿宋" w:eastAsia="仿宋" w:cs="仿宋"/>
          <w:color w:val="auto"/>
          <w:kern w:val="0"/>
          <w:szCs w:val="21"/>
          <w:highlight w:val="none"/>
          <w:rPrChange w:id="4832" w:author="NTKO" w:date="2025-07-17T18:47:14Z">
            <w:rPr>
              <w:rFonts w:ascii="仿宋" w:hAnsi="仿宋" w:eastAsia="仿宋" w:cs="仿宋"/>
              <w:kern w:val="0"/>
              <w:szCs w:val="21"/>
            </w:rPr>
          </w:rPrChange>
        </w:rPr>
      </w:pPr>
    </w:p>
    <w:p w14:paraId="704CACEE">
      <w:pPr>
        <w:widowControl/>
        <w:shd w:val="clear" w:color="auto" w:fill="FFFFFF"/>
        <w:spacing w:line="336" w:lineRule="auto"/>
        <w:jc w:val="left"/>
        <w:textAlignment w:val="baseline"/>
        <w:rPr>
          <w:rFonts w:ascii="仿宋" w:hAnsi="仿宋" w:eastAsia="仿宋" w:cs="仿宋"/>
          <w:color w:val="auto"/>
          <w:kern w:val="0"/>
          <w:szCs w:val="21"/>
          <w:highlight w:val="none"/>
          <w:rPrChange w:id="4833" w:author="NTKO" w:date="2025-07-17T18:47:14Z">
            <w:rPr>
              <w:rFonts w:ascii="仿宋" w:hAnsi="仿宋" w:eastAsia="仿宋" w:cs="仿宋"/>
              <w:kern w:val="0"/>
              <w:szCs w:val="21"/>
            </w:rPr>
          </w:rPrChange>
        </w:rPr>
      </w:pPr>
    </w:p>
    <w:p w14:paraId="1FBEC53D">
      <w:pPr>
        <w:widowControl/>
        <w:shd w:val="clear" w:color="auto" w:fill="FFFFFF"/>
        <w:spacing w:line="336" w:lineRule="auto"/>
        <w:jc w:val="left"/>
        <w:textAlignment w:val="baseline"/>
        <w:rPr>
          <w:rFonts w:ascii="仿宋" w:hAnsi="仿宋" w:eastAsia="仿宋" w:cs="仿宋"/>
          <w:color w:val="auto"/>
          <w:kern w:val="0"/>
          <w:szCs w:val="21"/>
          <w:highlight w:val="none"/>
          <w:rPrChange w:id="4834" w:author="NTKO" w:date="2025-07-17T18:47:14Z">
            <w:rPr>
              <w:rFonts w:ascii="仿宋" w:hAnsi="仿宋" w:eastAsia="仿宋" w:cs="仿宋"/>
              <w:kern w:val="0"/>
              <w:szCs w:val="21"/>
            </w:rPr>
          </w:rPrChange>
        </w:rPr>
      </w:pPr>
    </w:p>
    <w:p w14:paraId="3BDB171B">
      <w:pPr>
        <w:widowControl/>
        <w:shd w:val="clear" w:color="auto" w:fill="FFFFFF"/>
        <w:spacing w:line="336" w:lineRule="auto"/>
        <w:jc w:val="left"/>
        <w:textAlignment w:val="baseline"/>
        <w:rPr>
          <w:rFonts w:ascii="仿宋" w:hAnsi="仿宋" w:eastAsia="仿宋" w:cs="仿宋"/>
          <w:color w:val="auto"/>
          <w:kern w:val="0"/>
          <w:szCs w:val="21"/>
          <w:highlight w:val="none"/>
          <w:rPrChange w:id="4835" w:author="NTKO" w:date="2025-07-17T18:47:14Z">
            <w:rPr>
              <w:rFonts w:ascii="仿宋" w:hAnsi="仿宋" w:eastAsia="仿宋" w:cs="仿宋"/>
              <w:kern w:val="0"/>
              <w:szCs w:val="21"/>
            </w:rPr>
          </w:rPrChange>
        </w:rPr>
      </w:pPr>
    </w:p>
    <w:p w14:paraId="7EEF64BA">
      <w:pPr>
        <w:widowControl/>
        <w:shd w:val="clear" w:color="auto" w:fill="FFFFFF"/>
        <w:spacing w:line="336" w:lineRule="auto"/>
        <w:jc w:val="left"/>
        <w:textAlignment w:val="baseline"/>
        <w:rPr>
          <w:rFonts w:ascii="仿宋" w:hAnsi="仿宋" w:eastAsia="仿宋" w:cs="仿宋"/>
          <w:color w:val="auto"/>
          <w:kern w:val="0"/>
          <w:szCs w:val="21"/>
          <w:highlight w:val="none"/>
          <w:rPrChange w:id="4836" w:author="NTKO" w:date="2025-07-17T18:47:14Z">
            <w:rPr>
              <w:rFonts w:ascii="仿宋" w:hAnsi="仿宋" w:eastAsia="仿宋" w:cs="仿宋"/>
              <w:kern w:val="0"/>
              <w:szCs w:val="21"/>
            </w:rPr>
          </w:rPrChange>
        </w:rPr>
      </w:pPr>
    </w:p>
    <w:p w14:paraId="41312A11">
      <w:pPr>
        <w:widowControl/>
        <w:shd w:val="clear" w:color="auto" w:fill="FFFFFF"/>
        <w:spacing w:line="336" w:lineRule="auto"/>
        <w:jc w:val="left"/>
        <w:textAlignment w:val="baseline"/>
        <w:rPr>
          <w:rFonts w:ascii="仿宋" w:hAnsi="仿宋" w:eastAsia="仿宋" w:cs="仿宋"/>
          <w:color w:val="auto"/>
          <w:kern w:val="0"/>
          <w:szCs w:val="21"/>
          <w:highlight w:val="none"/>
          <w:rPrChange w:id="4837" w:author="NTKO" w:date="2025-07-17T18:47:14Z">
            <w:rPr>
              <w:rFonts w:ascii="仿宋" w:hAnsi="仿宋" w:eastAsia="仿宋" w:cs="仿宋"/>
              <w:kern w:val="0"/>
              <w:szCs w:val="21"/>
            </w:rPr>
          </w:rPrChange>
        </w:rPr>
      </w:pPr>
    </w:p>
    <w:p w14:paraId="525130FC">
      <w:pPr>
        <w:widowControl/>
        <w:shd w:val="clear" w:color="auto" w:fill="FFFFFF"/>
        <w:spacing w:line="336" w:lineRule="auto"/>
        <w:jc w:val="left"/>
        <w:textAlignment w:val="baseline"/>
        <w:rPr>
          <w:rFonts w:ascii="仿宋" w:hAnsi="仿宋" w:eastAsia="仿宋" w:cs="仿宋"/>
          <w:color w:val="auto"/>
          <w:kern w:val="0"/>
          <w:szCs w:val="21"/>
          <w:highlight w:val="none"/>
          <w:rPrChange w:id="4838" w:author="NTKO" w:date="2025-07-17T18:47:14Z">
            <w:rPr>
              <w:rFonts w:ascii="仿宋" w:hAnsi="仿宋" w:eastAsia="仿宋" w:cs="仿宋"/>
              <w:kern w:val="0"/>
              <w:szCs w:val="21"/>
            </w:rPr>
          </w:rPrChange>
        </w:rPr>
      </w:pPr>
    </w:p>
    <w:p w14:paraId="6ACE986D">
      <w:pPr>
        <w:widowControl/>
        <w:shd w:val="clear" w:color="auto" w:fill="FFFFFF"/>
        <w:spacing w:line="336" w:lineRule="auto"/>
        <w:jc w:val="left"/>
        <w:textAlignment w:val="baseline"/>
        <w:rPr>
          <w:rFonts w:ascii="仿宋" w:hAnsi="仿宋" w:eastAsia="仿宋" w:cs="仿宋"/>
          <w:color w:val="auto"/>
          <w:kern w:val="0"/>
          <w:szCs w:val="21"/>
          <w:highlight w:val="none"/>
          <w:rPrChange w:id="4839" w:author="NTKO" w:date="2025-07-17T18:47:14Z">
            <w:rPr>
              <w:rFonts w:ascii="仿宋" w:hAnsi="仿宋" w:eastAsia="仿宋" w:cs="仿宋"/>
              <w:kern w:val="0"/>
              <w:szCs w:val="21"/>
            </w:rPr>
          </w:rPrChange>
        </w:rPr>
      </w:pPr>
      <w:r>
        <w:rPr>
          <w:rFonts w:hint="eastAsia" w:ascii="仿宋" w:hAnsi="仿宋" w:eastAsia="仿宋" w:cs="仿宋"/>
          <w:color w:val="auto"/>
          <w:kern w:val="0"/>
          <w:szCs w:val="21"/>
          <w:highlight w:val="none"/>
          <w:rPrChange w:id="4840" w:author="NTKO" w:date="2025-07-17T18:47:14Z">
            <w:rPr>
              <w:rFonts w:hint="eastAsia" w:ascii="仿宋" w:hAnsi="仿宋" w:eastAsia="仿宋" w:cs="仿宋"/>
              <w:kern w:val="0"/>
              <w:szCs w:val="21"/>
            </w:rPr>
          </w:rPrChange>
        </w:rPr>
        <w:t>附：金融业企业划型标准</w:t>
      </w:r>
    </w:p>
    <w:p w14:paraId="093AFE89">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Change w:id="4841" w:author="NTKO" w:date="2025-07-17T18:47:14Z">
            <w:rPr>
              <w:rFonts w:ascii="仿宋" w:hAnsi="仿宋" w:eastAsia="仿宋" w:cs="仿宋"/>
              <w:b/>
              <w:bCs/>
              <w:kern w:val="0"/>
              <w:sz w:val="36"/>
              <w:szCs w:val="36"/>
            </w:rPr>
          </w:rPrChange>
        </w:rPr>
      </w:pPr>
      <w:r>
        <w:rPr>
          <w:rFonts w:hint="eastAsia" w:ascii="仿宋" w:hAnsi="仿宋" w:eastAsia="仿宋" w:cs="仿宋"/>
          <w:b/>
          <w:bCs/>
          <w:color w:val="auto"/>
          <w:kern w:val="0"/>
          <w:sz w:val="36"/>
          <w:szCs w:val="36"/>
          <w:highlight w:val="none"/>
          <w:rPrChange w:id="4842" w:author="NTKO" w:date="2025-07-17T18:47:14Z">
            <w:rPr>
              <w:rFonts w:hint="eastAsia" w:ascii="仿宋" w:hAnsi="仿宋" w:eastAsia="仿宋" w:cs="仿宋"/>
              <w:b/>
              <w:bCs/>
              <w:kern w:val="0"/>
              <w:sz w:val="36"/>
              <w:szCs w:val="36"/>
            </w:rPr>
          </w:rPrChange>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71A2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66D90F8">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color w:val="auto"/>
                <w:kern w:val="0"/>
                <w:szCs w:val="21"/>
                <w:highlight w:val="none"/>
                <w:rPrChange w:id="4843"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844" w:author="NTKO" w:date="2025-07-17T18:47:14Z">
                  <w:rPr>
                    <w:rFonts w:hint="eastAsia" w:ascii="仿宋" w:hAnsi="仿宋" w:eastAsia="仿宋" w:cs="仿宋"/>
                    <w:b/>
                    <w:bCs/>
                    <w:kern w:val="0"/>
                    <w:szCs w:val="21"/>
                  </w:rPr>
                </w:rPrChange>
              </w:rPr>
              <w:t>行业</w:t>
            </w:r>
          </w:p>
        </w:tc>
        <w:tc>
          <w:tcPr>
            <w:tcW w:w="2836" w:type="dxa"/>
            <w:tcMar>
              <w:top w:w="75" w:type="dxa"/>
              <w:left w:w="75" w:type="dxa"/>
              <w:bottom w:w="75" w:type="dxa"/>
              <w:right w:w="75" w:type="dxa"/>
            </w:tcMar>
            <w:vAlign w:val="bottom"/>
          </w:tcPr>
          <w:p w14:paraId="644EE7B4">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color w:val="auto"/>
                <w:kern w:val="0"/>
                <w:szCs w:val="21"/>
                <w:highlight w:val="none"/>
                <w:rPrChange w:id="4845"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846" w:author="NTKO" w:date="2025-07-17T18:47:14Z">
                  <w:rPr>
                    <w:rFonts w:hint="eastAsia" w:ascii="仿宋" w:hAnsi="仿宋" w:eastAsia="仿宋" w:cs="仿宋"/>
                    <w:b/>
                    <w:bCs/>
                    <w:kern w:val="0"/>
                    <w:szCs w:val="21"/>
                  </w:rPr>
                </w:rPrChange>
              </w:rPr>
              <w:t>类别</w:t>
            </w:r>
          </w:p>
        </w:tc>
        <w:tc>
          <w:tcPr>
            <w:tcW w:w="606" w:type="dxa"/>
            <w:tcMar>
              <w:top w:w="75" w:type="dxa"/>
              <w:left w:w="75" w:type="dxa"/>
              <w:bottom w:w="75" w:type="dxa"/>
              <w:right w:w="75" w:type="dxa"/>
            </w:tcMar>
            <w:vAlign w:val="bottom"/>
          </w:tcPr>
          <w:p w14:paraId="26594E34">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color w:val="auto"/>
                <w:kern w:val="0"/>
                <w:szCs w:val="21"/>
                <w:highlight w:val="none"/>
                <w:rPrChange w:id="4847"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848" w:author="NTKO" w:date="2025-07-17T18:47:14Z">
                  <w:rPr>
                    <w:rFonts w:hint="eastAsia" w:ascii="仿宋" w:hAnsi="仿宋" w:eastAsia="仿宋" w:cs="仿宋"/>
                    <w:b/>
                    <w:bCs/>
                    <w:kern w:val="0"/>
                    <w:szCs w:val="21"/>
                  </w:rPr>
                </w:rPrChange>
              </w:rPr>
              <w:t>类型</w:t>
            </w:r>
          </w:p>
        </w:tc>
        <w:tc>
          <w:tcPr>
            <w:tcW w:w="3326" w:type="dxa"/>
            <w:tcMar>
              <w:top w:w="75" w:type="dxa"/>
              <w:left w:w="75" w:type="dxa"/>
              <w:bottom w:w="75" w:type="dxa"/>
              <w:right w:w="75" w:type="dxa"/>
            </w:tcMar>
            <w:vAlign w:val="bottom"/>
          </w:tcPr>
          <w:p w14:paraId="19EA8A4A">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color w:val="auto"/>
                <w:kern w:val="0"/>
                <w:szCs w:val="21"/>
                <w:highlight w:val="none"/>
                <w:rPrChange w:id="4849" w:author="NTKO" w:date="2025-07-17T18:47:14Z">
                  <w:rPr>
                    <w:rFonts w:hint="default" w:ascii="仿宋" w:hAnsi="仿宋" w:eastAsia="仿宋" w:cs="仿宋"/>
                    <w:b/>
                    <w:bCs/>
                    <w:kern w:val="0"/>
                    <w:szCs w:val="21"/>
                  </w:rPr>
                </w:rPrChange>
              </w:rPr>
            </w:pPr>
            <w:r>
              <w:rPr>
                <w:rFonts w:hint="eastAsia" w:ascii="仿宋" w:hAnsi="仿宋" w:eastAsia="仿宋" w:cs="仿宋"/>
                <w:b/>
                <w:bCs/>
                <w:color w:val="auto"/>
                <w:kern w:val="0"/>
                <w:szCs w:val="21"/>
                <w:highlight w:val="none"/>
                <w:rPrChange w:id="4850" w:author="NTKO" w:date="2025-07-17T18:47:14Z">
                  <w:rPr>
                    <w:rFonts w:hint="eastAsia" w:ascii="仿宋" w:hAnsi="仿宋" w:eastAsia="仿宋" w:cs="仿宋"/>
                    <w:b/>
                    <w:bCs/>
                    <w:kern w:val="0"/>
                    <w:szCs w:val="21"/>
                  </w:rPr>
                </w:rPrChange>
              </w:rPr>
              <w:t>资产总额</w:t>
            </w:r>
          </w:p>
        </w:tc>
      </w:tr>
      <w:tr w14:paraId="5922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C501BB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51"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52" w:author="NTKO" w:date="2025-07-17T18:47:14Z">
                  <w:rPr>
                    <w:rFonts w:hint="eastAsia" w:ascii="仿宋" w:hAnsi="仿宋" w:eastAsia="仿宋" w:cs="仿宋"/>
                    <w:kern w:val="0"/>
                    <w:sz w:val="24"/>
                  </w:rPr>
                </w:rPrChange>
              </w:rPr>
              <w:t>货币金融服务</w:t>
            </w:r>
          </w:p>
        </w:tc>
        <w:tc>
          <w:tcPr>
            <w:tcW w:w="1025" w:type="dxa"/>
            <w:vMerge w:val="restart"/>
            <w:vAlign w:val="center"/>
          </w:tcPr>
          <w:p w14:paraId="2D2619F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53"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54" w:author="NTKO" w:date="2025-07-17T18:47:14Z">
                  <w:rPr>
                    <w:rFonts w:hint="eastAsia" w:ascii="仿宋" w:hAnsi="仿宋" w:eastAsia="仿宋" w:cs="仿宋"/>
                    <w:kern w:val="0"/>
                    <w:sz w:val="24"/>
                  </w:rPr>
                </w:rPrChange>
              </w:rPr>
              <w:t>货币银行服务</w:t>
            </w:r>
          </w:p>
        </w:tc>
        <w:tc>
          <w:tcPr>
            <w:tcW w:w="2836" w:type="dxa"/>
            <w:vMerge w:val="restart"/>
            <w:vAlign w:val="center"/>
          </w:tcPr>
          <w:p w14:paraId="782BB11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55"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56" w:author="NTKO" w:date="2025-07-17T18:47:14Z">
                  <w:rPr>
                    <w:rFonts w:hint="eastAsia" w:ascii="仿宋" w:hAnsi="仿宋" w:eastAsia="仿宋" w:cs="仿宋"/>
                    <w:kern w:val="0"/>
                    <w:sz w:val="24"/>
                  </w:rPr>
                </w:rPrChange>
              </w:rPr>
              <w:t>银行业存款类金融机构</w:t>
            </w:r>
          </w:p>
        </w:tc>
        <w:tc>
          <w:tcPr>
            <w:tcW w:w="606" w:type="dxa"/>
            <w:vAlign w:val="center"/>
          </w:tcPr>
          <w:p w14:paraId="0AC7C6C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57"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58" w:author="NTKO" w:date="2025-07-17T18:47:14Z">
                  <w:rPr>
                    <w:rFonts w:hint="eastAsia" w:ascii="仿宋" w:hAnsi="仿宋" w:eastAsia="仿宋" w:cs="仿宋"/>
                    <w:kern w:val="0"/>
                    <w:sz w:val="24"/>
                  </w:rPr>
                </w:rPrChange>
              </w:rPr>
              <w:t>中型</w:t>
            </w:r>
          </w:p>
        </w:tc>
        <w:tc>
          <w:tcPr>
            <w:tcW w:w="3326" w:type="dxa"/>
            <w:vAlign w:val="center"/>
          </w:tcPr>
          <w:p w14:paraId="0049B00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59"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60" w:author="NTKO" w:date="2025-07-17T18:47:14Z">
                  <w:rPr>
                    <w:rFonts w:hint="eastAsia" w:ascii="仿宋" w:hAnsi="仿宋" w:eastAsia="仿宋" w:cs="仿宋"/>
                    <w:kern w:val="0"/>
                    <w:sz w:val="24"/>
                  </w:rPr>
                </w:rPrChange>
              </w:rPr>
              <w:t>5000亿元（含）至40000亿元</w:t>
            </w:r>
          </w:p>
        </w:tc>
      </w:tr>
      <w:tr w14:paraId="54CD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F0B8FA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1" w:author="NTKO" w:date="2025-07-17T18:47:14Z">
                  <w:rPr>
                    <w:rFonts w:hint="default" w:ascii="仿宋" w:hAnsi="仿宋" w:eastAsia="仿宋" w:cs="仿宋"/>
                    <w:kern w:val="0"/>
                    <w:sz w:val="24"/>
                  </w:rPr>
                </w:rPrChange>
              </w:rPr>
            </w:pPr>
          </w:p>
        </w:tc>
        <w:tc>
          <w:tcPr>
            <w:tcW w:w="1025" w:type="dxa"/>
            <w:vMerge w:val="continue"/>
            <w:vAlign w:val="center"/>
          </w:tcPr>
          <w:p w14:paraId="5D5BA30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2" w:author="NTKO" w:date="2025-07-17T18:47:14Z">
                  <w:rPr>
                    <w:rFonts w:hint="default" w:ascii="仿宋" w:hAnsi="仿宋" w:eastAsia="仿宋" w:cs="仿宋"/>
                    <w:kern w:val="0"/>
                    <w:sz w:val="24"/>
                  </w:rPr>
                </w:rPrChange>
              </w:rPr>
            </w:pPr>
          </w:p>
        </w:tc>
        <w:tc>
          <w:tcPr>
            <w:tcW w:w="2836" w:type="dxa"/>
            <w:vMerge w:val="continue"/>
            <w:vAlign w:val="center"/>
          </w:tcPr>
          <w:p w14:paraId="3BFB165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3" w:author="NTKO" w:date="2025-07-17T18:47:14Z">
                  <w:rPr>
                    <w:rFonts w:hint="default" w:ascii="仿宋" w:hAnsi="仿宋" w:eastAsia="仿宋" w:cs="仿宋"/>
                    <w:kern w:val="0"/>
                    <w:sz w:val="24"/>
                  </w:rPr>
                </w:rPrChange>
              </w:rPr>
            </w:pPr>
          </w:p>
        </w:tc>
        <w:tc>
          <w:tcPr>
            <w:tcW w:w="606" w:type="dxa"/>
            <w:vAlign w:val="center"/>
          </w:tcPr>
          <w:p w14:paraId="5388CE3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65" w:author="NTKO" w:date="2025-07-17T18:47:14Z">
                  <w:rPr>
                    <w:rFonts w:hint="eastAsia" w:ascii="仿宋" w:hAnsi="仿宋" w:eastAsia="仿宋" w:cs="仿宋"/>
                    <w:kern w:val="0"/>
                    <w:sz w:val="24"/>
                  </w:rPr>
                </w:rPrChange>
              </w:rPr>
              <w:t>小型</w:t>
            </w:r>
          </w:p>
        </w:tc>
        <w:tc>
          <w:tcPr>
            <w:tcW w:w="3326" w:type="dxa"/>
            <w:vAlign w:val="center"/>
          </w:tcPr>
          <w:p w14:paraId="5EF2DE9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67" w:author="NTKO" w:date="2025-07-17T18:47:14Z">
                  <w:rPr>
                    <w:rFonts w:hint="eastAsia" w:ascii="仿宋" w:hAnsi="仿宋" w:eastAsia="仿宋" w:cs="仿宋"/>
                    <w:kern w:val="0"/>
                    <w:sz w:val="24"/>
                  </w:rPr>
                </w:rPrChange>
              </w:rPr>
              <w:t>50亿元（含）至5000亿元</w:t>
            </w:r>
          </w:p>
        </w:tc>
      </w:tr>
      <w:tr w14:paraId="5D7D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27989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8" w:author="NTKO" w:date="2025-07-17T18:47:14Z">
                  <w:rPr>
                    <w:rFonts w:hint="default" w:ascii="仿宋" w:hAnsi="仿宋" w:eastAsia="仿宋" w:cs="仿宋"/>
                    <w:kern w:val="0"/>
                    <w:sz w:val="24"/>
                  </w:rPr>
                </w:rPrChange>
              </w:rPr>
            </w:pPr>
          </w:p>
        </w:tc>
        <w:tc>
          <w:tcPr>
            <w:tcW w:w="1025" w:type="dxa"/>
            <w:vMerge w:val="continue"/>
            <w:vAlign w:val="center"/>
          </w:tcPr>
          <w:p w14:paraId="638A90B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69" w:author="NTKO" w:date="2025-07-17T18:47:14Z">
                  <w:rPr>
                    <w:rFonts w:hint="default" w:ascii="仿宋" w:hAnsi="仿宋" w:eastAsia="仿宋" w:cs="仿宋"/>
                    <w:kern w:val="0"/>
                    <w:sz w:val="24"/>
                  </w:rPr>
                </w:rPrChange>
              </w:rPr>
            </w:pPr>
          </w:p>
        </w:tc>
        <w:tc>
          <w:tcPr>
            <w:tcW w:w="2836" w:type="dxa"/>
            <w:vMerge w:val="continue"/>
            <w:vAlign w:val="center"/>
          </w:tcPr>
          <w:p w14:paraId="34E5612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70" w:author="NTKO" w:date="2025-07-17T18:47:14Z">
                  <w:rPr>
                    <w:rFonts w:hint="default" w:ascii="仿宋" w:hAnsi="仿宋" w:eastAsia="仿宋" w:cs="仿宋"/>
                    <w:kern w:val="0"/>
                    <w:sz w:val="24"/>
                  </w:rPr>
                </w:rPrChange>
              </w:rPr>
            </w:pPr>
          </w:p>
        </w:tc>
        <w:tc>
          <w:tcPr>
            <w:tcW w:w="606" w:type="dxa"/>
            <w:vAlign w:val="center"/>
          </w:tcPr>
          <w:p w14:paraId="63EB2FB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71"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72" w:author="NTKO" w:date="2025-07-17T18:47:14Z">
                  <w:rPr>
                    <w:rFonts w:hint="eastAsia" w:ascii="仿宋" w:hAnsi="仿宋" w:eastAsia="仿宋" w:cs="仿宋"/>
                    <w:kern w:val="0"/>
                    <w:sz w:val="24"/>
                  </w:rPr>
                </w:rPrChange>
              </w:rPr>
              <w:t>微型</w:t>
            </w:r>
          </w:p>
        </w:tc>
        <w:tc>
          <w:tcPr>
            <w:tcW w:w="3326" w:type="dxa"/>
            <w:vAlign w:val="center"/>
          </w:tcPr>
          <w:p w14:paraId="542A8C3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73"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74" w:author="NTKO" w:date="2025-07-17T18:47:14Z">
                  <w:rPr>
                    <w:rFonts w:hint="eastAsia" w:ascii="仿宋" w:hAnsi="仿宋" w:eastAsia="仿宋" w:cs="仿宋"/>
                    <w:kern w:val="0"/>
                    <w:sz w:val="24"/>
                  </w:rPr>
                </w:rPrChange>
              </w:rPr>
              <w:t>50亿元以下</w:t>
            </w:r>
          </w:p>
        </w:tc>
      </w:tr>
      <w:tr w14:paraId="7A04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BD754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75" w:author="NTKO" w:date="2025-07-17T18:47:14Z">
                  <w:rPr>
                    <w:rFonts w:hint="default" w:ascii="仿宋" w:hAnsi="仿宋" w:eastAsia="仿宋" w:cs="仿宋"/>
                    <w:kern w:val="0"/>
                    <w:sz w:val="24"/>
                  </w:rPr>
                </w:rPrChange>
              </w:rPr>
            </w:pPr>
          </w:p>
        </w:tc>
        <w:tc>
          <w:tcPr>
            <w:tcW w:w="1025" w:type="dxa"/>
            <w:vMerge w:val="restart"/>
            <w:vAlign w:val="center"/>
          </w:tcPr>
          <w:p w14:paraId="77AB1DC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7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77" w:author="NTKO" w:date="2025-07-17T18:47:14Z">
                  <w:rPr>
                    <w:rFonts w:hint="eastAsia" w:ascii="仿宋" w:hAnsi="仿宋" w:eastAsia="仿宋" w:cs="仿宋"/>
                    <w:kern w:val="0"/>
                    <w:sz w:val="24"/>
                  </w:rPr>
                </w:rPrChange>
              </w:rPr>
              <w:t>非货币银行服务</w:t>
            </w:r>
          </w:p>
        </w:tc>
        <w:tc>
          <w:tcPr>
            <w:tcW w:w="2836" w:type="dxa"/>
            <w:vMerge w:val="restart"/>
            <w:vAlign w:val="center"/>
          </w:tcPr>
          <w:p w14:paraId="1BDDA32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7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79" w:author="NTKO" w:date="2025-07-17T18:47:14Z">
                  <w:rPr>
                    <w:rFonts w:hint="eastAsia" w:ascii="仿宋" w:hAnsi="仿宋" w:eastAsia="仿宋" w:cs="仿宋"/>
                    <w:kern w:val="0"/>
                    <w:sz w:val="24"/>
                  </w:rPr>
                </w:rPrChange>
              </w:rPr>
              <w:t>银行业非存款类金融机构</w:t>
            </w:r>
          </w:p>
        </w:tc>
        <w:tc>
          <w:tcPr>
            <w:tcW w:w="606" w:type="dxa"/>
            <w:vAlign w:val="center"/>
          </w:tcPr>
          <w:p w14:paraId="633F83B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81" w:author="NTKO" w:date="2025-07-17T18:47:14Z">
                  <w:rPr>
                    <w:rFonts w:hint="eastAsia" w:ascii="仿宋" w:hAnsi="仿宋" w:eastAsia="仿宋" w:cs="仿宋"/>
                    <w:kern w:val="0"/>
                    <w:sz w:val="24"/>
                  </w:rPr>
                </w:rPrChange>
              </w:rPr>
              <w:t>中型</w:t>
            </w:r>
          </w:p>
        </w:tc>
        <w:tc>
          <w:tcPr>
            <w:tcW w:w="3326" w:type="dxa"/>
            <w:vAlign w:val="center"/>
          </w:tcPr>
          <w:p w14:paraId="619560B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83" w:author="NTKO" w:date="2025-07-17T18:47:14Z">
                  <w:rPr>
                    <w:rFonts w:hint="eastAsia" w:ascii="仿宋" w:hAnsi="仿宋" w:eastAsia="仿宋" w:cs="仿宋"/>
                    <w:kern w:val="0"/>
                    <w:sz w:val="24"/>
                  </w:rPr>
                </w:rPrChange>
              </w:rPr>
              <w:t>200亿元（含）至1000亿元</w:t>
            </w:r>
          </w:p>
        </w:tc>
      </w:tr>
      <w:tr w14:paraId="7F28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4A250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4" w:author="NTKO" w:date="2025-07-17T18:47:14Z">
                  <w:rPr>
                    <w:rFonts w:hint="default" w:ascii="仿宋" w:hAnsi="仿宋" w:eastAsia="仿宋" w:cs="仿宋"/>
                    <w:kern w:val="0"/>
                    <w:sz w:val="24"/>
                  </w:rPr>
                </w:rPrChange>
              </w:rPr>
            </w:pPr>
          </w:p>
        </w:tc>
        <w:tc>
          <w:tcPr>
            <w:tcW w:w="1025" w:type="dxa"/>
            <w:vMerge w:val="continue"/>
            <w:vAlign w:val="center"/>
          </w:tcPr>
          <w:p w14:paraId="7A5B6DE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5" w:author="NTKO" w:date="2025-07-17T18:47:14Z">
                  <w:rPr>
                    <w:rFonts w:hint="default" w:ascii="仿宋" w:hAnsi="仿宋" w:eastAsia="仿宋" w:cs="仿宋"/>
                    <w:kern w:val="0"/>
                    <w:sz w:val="24"/>
                  </w:rPr>
                </w:rPrChange>
              </w:rPr>
            </w:pPr>
          </w:p>
        </w:tc>
        <w:tc>
          <w:tcPr>
            <w:tcW w:w="2836" w:type="dxa"/>
            <w:vMerge w:val="continue"/>
            <w:vAlign w:val="center"/>
          </w:tcPr>
          <w:p w14:paraId="3B52EAA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6" w:author="NTKO" w:date="2025-07-17T18:47:14Z">
                  <w:rPr>
                    <w:rFonts w:hint="default" w:ascii="仿宋" w:hAnsi="仿宋" w:eastAsia="仿宋" w:cs="仿宋"/>
                    <w:kern w:val="0"/>
                    <w:sz w:val="24"/>
                  </w:rPr>
                </w:rPrChange>
              </w:rPr>
            </w:pPr>
          </w:p>
        </w:tc>
        <w:tc>
          <w:tcPr>
            <w:tcW w:w="606" w:type="dxa"/>
            <w:vAlign w:val="center"/>
          </w:tcPr>
          <w:p w14:paraId="2C82C9F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7"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88" w:author="NTKO" w:date="2025-07-17T18:47:14Z">
                  <w:rPr>
                    <w:rFonts w:hint="eastAsia" w:ascii="仿宋" w:hAnsi="仿宋" w:eastAsia="仿宋" w:cs="仿宋"/>
                    <w:kern w:val="0"/>
                    <w:sz w:val="24"/>
                  </w:rPr>
                </w:rPrChange>
              </w:rPr>
              <w:t>小型</w:t>
            </w:r>
          </w:p>
        </w:tc>
        <w:tc>
          <w:tcPr>
            <w:tcW w:w="3326" w:type="dxa"/>
            <w:vAlign w:val="center"/>
          </w:tcPr>
          <w:p w14:paraId="60EA173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89"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90" w:author="NTKO" w:date="2025-07-17T18:47:14Z">
                  <w:rPr>
                    <w:rFonts w:hint="eastAsia" w:ascii="仿宋" w:hAnsi="仿宋" w:eastAsia="仿宋" w:cs="仿宋"/>
                    <w:kern w:val="0"/>
                    <w:sz w:val="24"/>
                  </w:rPr>
                </w:rPrChange>
              </w:rPr>
              <w:t>50亿元（含）至200亿元</w:t>
            </w:r>
          </w:p>
        </w:tc>
      </w:tr>
      <w:tr w14:paraId="406F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ECED5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1" w:author="NTKO" w:date="2025-07-17T18:47:14Z">
                  <w:rPr>
                    <w:rFonts w:hint="default" w:ascii="仿宋" w:hAnsi="仿宋" w:eastAsia="仿宋" w:cs="仿宋"/>
                    <w:kern w:val="0"/>
                    <w:sz w:val="24"/>
                  </w:rPr>
                </w:rPrChange>
              </w:rPr>
            </w:pPr>
          </w:p>
        </w:tc>
        <w:tc>
          <w:tcPr>
            <w:tcW w:w="1025" w:type="dxa"/>
            <w:vMerge w:val="continue"/>
            <w:vAlign w:val="center"/>
          </w:tcPr>
          <w:p w14:paraId="4C39554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2" w:author="NTKO" w:date="2025-07-17T18:47:14Z">
                  <w:rPr>
                    <w:rFonts w:hint="default" w:ascii="仿宋" w:hAnsi="仿宋" w:eastAsia="仿宋" w:cs="仿宋"/>
                    <w:kern w:val="0"/>
                    <w:sz w:val="24"/>
                  </w:rPr>
                </w:rPrChange>
              </w:rPr>
            </w:pPr>
          </w:p>
        </w:tc>
        <w:tc>
          <w:tcPr>
            <w:tcW w:w="2836" w:type="dxa"/>
            <w:vMerge w:val="continue"/>
            <w:vAlign w:val="center"/>
          </w:tcPr>
          <w:p w14:paraId="26C562F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3" w:author="NTKO" w:date="2025-07-17T18:47:14Z">
                  <w:rPr>
                    <w:rFonts w:hint="default" w:ascii="仿宋" w:hAnsi="仿宋" w:eastAsia="仿宋" w:cs="仿宋"/>
                    <w:kern w:val="0"/>
                    <w:sz w:val="24"/>
                  </w:rPr>
                </w:rPrChange>
              </w:rPr>
            </w:pPr>
          </w:p>
        </w:tc>
        <w:tc>
          <w:tcPr>
            <w:tcW w:w="606" w:type="dxa"/>
            <w:vAlign w:val="center"/>
          </w:tcPr>
          <w:p w14:paraId="7107FD1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95" w:author="NTKO" w:date="2025-07-17T18:47:14Z">
                  <w:rPr>
                    <w:rFonts w:hint="eastAsia" w:ascii="仿宋" w:hAnsi="仿宋" w:eastAsia="仿宋" w:cs="仿宋"/>
                    <w:kern w:val="0"/>
                    <w:sz w:val="24"/>
                  </w:rPr>
                </w:rPrChange>
              </w:rPr>
              <w:t>微型</w:t>
            </w:r>
          </w:p>
        </w:tc>
        <w:tc>
          <w:tcPr>
            <w:tcW w:w="3326" w:type="dxa"/>
            <w:vAlign w:val="center"/>
          </w:tcPr>
          <w:p w14:paraId="4AE5663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897" w:author="NTKO" w:date="2025-07-17T18:47:14Z">
                  <w:rPr>
                    <w:rFonts w:hint="eastAsia" w:ascii="仿宋" w:hAnsi="仿宋" w:eastAsia="仿宋" w:cs="仿宋"/>
                    <w:kern w:val="0"/>
                    <w:sz w:val="24"/>
                  </w:rPr>
                </w:rPrChange>
              </w:rPr>
              <w:t>50亿元以下</w:t>
            </w:r>
          </w:p>
        </w:tc>
      </w:tr>
      <w:tr w14:paraId="539B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CDD858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8" w:author="NTKO" w:date="2025-07-17T18:47:14Z">
                  <w:rPr>
                    <w:rFonts w:hint="default" w:ascii="仿宋" w:hAnsi="仿宋" w:eastAsia="仿宋" w:cs="仿宋"/>
                    <w:kern w:val="0"/>
                    <w:sz w:val="24"/>
                  </w:rPr>
                </w:rPrChange>
              </w:rPr>
            </w:pPr>
          </w:p>
        </w:tc>
        <w:tc>
          <w:tcPr>
            <w:tcW w:w="1025" w:type="dxa"/>
            <w:vMerge w:val="continue"/>
            <w:vAlign w:val="center"/>
          </w:tcPr>
          <w:p w14:paraId="26E72FA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899" w:author="NTKO" w:date="2025-07-17T18:47:14Z">
                  <w:rPr>
                    <w:rFonts w:hint="default" w:ascii="仿宋" w:hAnsi="仿宋" w:eastAsia="仿宋" w:cs="仿宋"/>
                    <w:kern w:val="0"/>
                    <w:sz w:val="24"/>
                  </w:rPr>
                </w:rPrChange>
              </w:rPr>
            </w:pPr>
          </w:p>
        </w:tc>
        <w:tc>
          <w:tcPr>
            <w:tcW w:w="2836" w:type="dxa"/>
            <w:vMerge w:val="restart"/>
            <w:vAlign w:val="center"/>
          </w:tcPr>
          <w:p w14:paraId="358EE2A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01" w:author="NTKO" w:date="2025-07-17T18:47:14Z">
                  <w:rPr>
                    <w:rFonts w:hint="eastAsia" w:ascii="仿宋" w:hAnsi="仿宋" w:eastAsia="仿宋" w:cs="仿宋"/>
                    <w:kern w:val="0"/>
                    <w:sz w:val="24"/>
                  </w:rPr>
                </w:rPrChange>
              </w:rPr>
              <w:t>贷款公司、小额贷款公司及典当行</w:t>
            </w:r>
          </w:p>
        </w:tc>
        <w:tc>
          <w:tcPr>
            <w:tcW w:w="606" w:type="dxa"/>
            <w:vAlign w:val="center"/>
          </w:tcPr>
          <w:p w14:paraId="322A758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03" w:author="NTKO" w:date="2025-07-17T18:47:14Z">
                  <w:rPr>
                    <w:rFonts w:hint="eastAsia" w:ascii="仿宋" w:hAnsi="仿宋" w:eastAsia="仿宋" w:cs="仿宋"/>
                    <w:kern w:val="0"/>
                    <w:sz w:val="24"/>
                  </w:rPr>
                </w:rPrChange>
              </w:rPr>
              <w:t>中型</w:t>
            </w:r>
          </w:p>
        </w:tc>
        <w:tc>
          <w:tcPr>
            <w:tcW w:w="3326" w:type="dxa"/>
            <w:vAlign w:val="center"/>
          </w:tcPr>
          <w:p w14:paraId="3AE3B4A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05" w:author="NTKO" w:date="2025-07-17T18:47:14Z">
                  <w:rPr>
                    <w:rFonts w:hint="eastAsia" w:ascii="仿宋" w:hAnsi="仿宋" w:eastAsia="仿宋" w:cs="仿宋"/>
                    <w:kern w:val="0"/>
                    <w:sz w:val="24"/>
                  </w:rPr>
                </w:rPrChange>
              </w:rPr>
              <w:t>200亿元（含）至1000亿元</w:t>
            </w:r>
          </w:p>
        </w:tc>
      </w:tr>
      <w:tr w14:paraId="0E7B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C9A7E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6" w:author="NTKO" w:date="2025-07-17T18:47:14Z">
                  <w:rPr>
                    <w:rFonts w:hint="default" w:ascii="仿宋" w:hAnsi="仿宋" w:eastAsia="仿宋" w:cs="仿宋"/>
                    <w:kern w:val="0"/>
                    <w:sz w:val="24"/>
                  </w:rPr>
                </w:rPrChange>
              </w:rPr>
            </w:pPr>
          </w:p>
        </w:tc>
        <w:tc>
          <w:tcPr>
            <w:tcW w:w="1025" w:type="dxa"/>
            <w:vMerge w:val="continue"/>
            <w:vAlign w:val="center"/>
          </w:tcPr>
          <w:p w14:paraId="56F0A81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7" w:author="NTKO" w:date="2025-07-17T18:47:14Z">
                  <w:rPr>
                    <w:rFonts w:hint="default" w:ascii="仿宋" w:hAnsi="仿宋" w:eastAsia="仿宋" w:cs="仿宋"/>
                    <w:kern w:val="0"/>
                    <w:sz w:val="24"/>
                  </w:rPr>
                </w:rPrChange>
              </w:rPr>
            </w:pPr>
          </w:p>
        </w:tc>
        <w:tc>
          <w:tcPr>
            <w:tcW w:w="2836" w:type="dxa"/>
            <w:vMerge w:val="continue"/>
            <w:vAlign w:val="center"/>
          </w:tcPr>
          <w:p w14:paraId="0F23404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8" w:author="NTKO" w:date="2025-07-17T18:47:14Z">
                  <w:rPr>
                    <w:rFonts w:hint="default" w:ascii="仿宋" w:hAnsi="仿宋" w:eastAsia="仿宋" w:cs="仿宋"/>
                    <w:kern w:val="0"/>
                    <w:sz w:val="24"/>
                  </w:rPr>
                </w:rPrChange>
              </w:rPr>
            </w:pPr>
          </w:p>
        </w:tc>
        <w:tc>
          <w:tcPr>
            <w:tcW w:w="606" w:type="dxa"/>
            <w:vAlign w:val="center"/>
          </w:tcPr>
          <w:p w14:paraId="2D62F54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09"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10" w:author="NTKO" w:date="2025-07-17T18:47:14Z">
                  <w:rPr>
                    <w:rFonts w:hint="eastAsia" w:ascii="仿宋" w:hAnsi="仿宋" w:eastAsia="仿宋" w:cs="仿宋"/>
                    <w:kern w:val="0"/>
                    <w:sz w:val="24"/>
                  </w:rPr>
                </w:rPrChange>
              </w:rPr>
              <w:t>小型</w:t>
            </w:r>
          </w:p>
        </w:tc>
        <w:tc>
          <w:tcPr>
            <w:tcW w:w="3326" w:type="dxa"/>
            <w:vAlign w:val="center"/>
          </w:tcPr>
          <w:p w14:paraId="186D95E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11"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12" w:author="NTKO" w:date="2025-07-17T18:47:14Z">
                  <w:rPr>
                    <w:rFonts w:hint="eastAsia" w:ascii="仿宋" w:hAnsi="仿宋" w:eastAsia="仿宋" w:cs="仿宋"/>
                    <w:kern w:val="0"/>
                    <w:sz w:val="24"/>
                  </w:rPr>
                </w:rPrChange>
              </w:rPr>
              <w:t>50亿元（含）至200亿元</w:t>
            </w:r>
          </w:p>
        </w:tc>
      </w:tr>
      <w:tr w14:paraId="2D35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CF5DE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13" w:author="NTKO" w:date="2025-07-17T18:47:14Z">
                  <w:rPr>
                    <w:rFonts w:hint="default" w:ascii="仿宋" w:hAnsi="仿宋" w:eastAsia="仿宋" w:cs="仿宋"/>
                    <w:kern w:val="0"/>
                    <w:sz w:val="24"/>
                  </w:rPr>
                </w:rPrChange>
              </w:rPr>
            </w:pPr>
          </w:p>
        </w:tc>
        <w:tc>
          <w:tcPr>
            <w:tcW w:w="1025" w:type="dxa"/>
            <w:vMerge w:val="continue"/>
            <w:vAlign w:val="center"/>
          </w:tcPr>
          <w:p w14:paraId="2CDE6E6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14" w:author="NTKO" w:date="2025-07-17T18:47:14Z">
                  <w:rPr>
                    <w:rFonts w:hint="default" w:ascii="仿宋" w:hAnsi="仿宋" w:eastAsia="仿宋" w:cs="仿宋"/>
                    <w:kern w:val="0"/>
                    <w:sz w:val="24"/>
                  </w:rPr>
                </w:rPrChange>
              </w:rPr>
            </w:pPr>
          </w:p>
        </w:tc>
        <w:tc>
          <w:tcPr>
            <w:tcW w:w="2836" w:type="dxa"/>
            <w:vMerge w:val="continue"/>
            <w:vAlign w:val="center"/>
          </w:tcPr>
          <w:p w14:paraId="426A3F9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15" w:author="NTKO" w:date="2025-07-17T18:47:14Z">
                  <w:rPr>
                    <w:rFonts w:hint="default" w:ascii="仿宋" w:hAnsi="仿宋" w:eastAsia="仿宋" w:cs="仿宋"/>
                    <w:kern w:val="0"/>
                    <w:sz w:val="24"/>
                  </w:rPr>
                </w:rPrChange>
              </w:rPr>
            </w:pPr>
          </w:p>
        </w:tc>
        <w:tc>
          <w:tcPr>
            <w:tcW w:w="606" w:type="dxa"/>
            <w:vAlign w:val="center"/>
          </w:tcPr>
          <w:p w14:paraId="5CFF1AD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1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17" w:author="NTKO" w:date="2025-07-17T18:47:14Z">
                  <w:rPr>
                    <w:rFonts w:hint="eastAsia" w:ascii="仿宋" w:hAnsi="仿宋" w:eastAsia="仿宋" w:cs="仿宋"/>
                    <w:kern w:val="0"/>
                    <w:sz w:val="24"/>
                  </w:rPr>
                </w:rPrChange>
              </w:rPr>
              <w:t>微型</w:t>
            </w:r>
          </w:p>
        </w:tc>
        <w:tc>
          <w:tcPr>
            <w:tcW w:w="3326" w:type="dxa"/>
            <w:vAlign w:val="center"/>
          </w:tcPr>
          <w:p w14:paraId="087E6DE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1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19" w:author="NTKO" w:date="2025-07-17T18:47:14Z">
                  <w:rPr>
                    <w:rFonts w:hint="eastAsia" w:ascii="仿宋" w:hAnsi="仿宋" w:eastAsia="仿宋" w:cs="仿宋"/>
                    <w:kern w:val="0"/>
                    <w:sz w:val="24"/>
                  </w:rPr>
                </w:rPrChange>
              </w:rPr>
              <w:t>50亿元以下</w:t>
            </w:r>
          </w:p>
        </w:tc>
      </w:tr>
      <w:tr w14:paraId="6D546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D05D2B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2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21" w:author="NTKO" w:date="2025-07-17T18:47:14Z">
                  <w:rPr>
                    <w:rFonts w:hint="eastAsia" w:ascii="仿宋" w:hAnsi="仿宋" w:eastAsia="仿宋" w:cs="仿宋"/>
                    <w:kern w:val="0"/>
                    <w:sz w:val="24"/>
                  </w:rPr>
                </w:rPrChange>
              </w:rPr>
              <w:t>资本市场服务</w:t>
            </w:r>
          </w:p>
        </w:tc>
        <w:tc>
          <w:tcPr>
            <w:tcW w:w="2836" w:type="dxa"/>
            <w:vMerge w:val="restart"/>
            <w:vAlign w:val="center"/>
          </w:tcPr>
          <w:p w14:paraId="43EB960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2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23" w:author="NTKO" w:date="2025-07-17T18:47:14Z">
                  <w:rPr>
                    <w:rFonts w:hint="eastAsia" w:ascii="仿宋" w:hAnsi="仿宋" w:eastAsia="仿宋" w:cs="仿宋"/>
                    <w:kern w:val="0"/>
                    <w:sz w:val="24"/>
                  </w:rPr>
                </w:rPrChange>
              </w:rPr>
              <w:t>证券业金融机构</w:t>
            </w:r>
          </w:p>
        </w:tc>
        <w:tc>
          <w:tcPr>
            <w:tcW w:w="606" w:type="dxa"/>
            <w:vAlign w:val="center"/>
          </w:tcPr>
          <w:p w14:paraId="1D8C046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2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25" w:author="NTKO" w:date="2025-07-17T18:47:14Z">
                  <w:rPr>
                    <w:rFonts w:hint="eastAsia" w:ascii="仿宋" w:hAnsi="仿宋" w:eastAsia="仿宋" w:cs="仿宋"/>
                    <w:kern w:val="0"/>
                    <w:sz w:val="24"/>
                  </w:rPr>
                </w:rPrChange>
              </w:rPr>
              <w:t>中型</w:t>
            </w:r>
          </w:p>
        </w:tc>
        <w:tc>
          <w:tcPr>
            <w:tcW w:w="3326" w:type="dxa"/>
            <w:vAlign w:val="center"/>
          </w:tcPr>
          <w:p w14:paraId="26DC008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2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27" w:author="NTKO" w:date="2025-07-17T18:47:14Z">
                  <w:rPr>
                    <w:rFonts w:hint="eastAsia" w:ascii="仿宋" w:hAnsi="仿宋" w:eastAsia="仿宋" w:cs="仿宋"/>
                    <w:kern w:val="0"/>
                    <w:sz w:val="24"/>
                  </w:rPr>
                </w:rPrChange>
              </w:rPr>
              <w:t>100亿元（含）至1000亿元</w:t>
            </w:r>
          </w:p>
        </w:tc>
      </w:tr>
      <w:tr w14:paraId="0E3DB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7ACF7A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28" w:author="NTKO" w:date="2025-07-17T18:47:14Z">
                  <w:rPr>
                    <w:rFonts w:hint="default" w:ascii="仿宋" w:hAnsi="仿宋" w:eastAsia="仿宋" w:cs="仿宋"/>
                    <w:kern w:val="0"/>
                    <w:sz w:val="24"/>
                  </w:rPr>
                </w:rPrChange>
              </w:rPr>
            </w:pPr>
          </w:p>
        </w:tc>
        <w:tc>
          <w:tcPr>
            <w:tcW w:w="2836" w:type="dxa"/>
            <w:vMerge w:val="continue"/>
            <w:vAlign w:val="center"/>
          </w:tcPr>
          <w:p w14:paraId="2E12AAA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29" w:author="NTKO" w:date="2025-07-17T18:47:14Z">
                  <w:rPr>
                    <w:rFonts w:hint="default" w:ascii="仿宋" w:hAnsi="仿宋" w:eastAsia="仿宋" w:cs="仿宋"/>
                    <w:kern w:val="0"/>
                    <w:sz w:val="24"/>
                  </w:rPr>
                </w:rPrChange>
              </w:rPr>
            </w:pPr>
          </w:p>
        </w:tc>
        <w:tc>
          <w:tcPr>
            <w:tcW w:w="606" w:type="dxa"/>
            <w:vAlign w:val="center"/>
          </w:tcPr>
          <w:p w14:paraId="53C4EEC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3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31" w:author="NTKO" w:date="2025-07-17T18:47:14Z">
                  <w:rPr>
                    <w:rFonts w:hint="eastAsia" w:ascii="仿宋" w:hAnsi="仿宋" w:eastAsia="仿宋" w:cs="仿宋"/>
                    <w:kern w:val="0"/>
                    <w:sz w:val="24"/>
                  </w:rPr>
                </w:rPrChange>
              </w:rPr>
              <w:t>小型</w:t>
            </w:r>
          </w:p>
        </w:tc>
        <w:tc>
          <w:tcPr>
            <w:tcW w:w="3326" w:type="dxa"/>
            <w:vAlign w:val="center"/>
          </w:tcPr>
          <w:p w14:paraId="50E1AE0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3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33" w:author="NTKO" w:date="2025-07-17T18:47:14Z">
                  <w:rPr>
                    <w:rFonts w:hint="eastAsia" w:ascii="仿宋" w:hAnsi="仿宋" w:eastAsia="仿宋" w:cs="仿宋"/>
                    <w:kern w:val="0"/>
                    <w:sz w:val="24"/>
                  </w:rPr>
                </w:rPrChange>
              </w:rPr>
              <w:t>10亿元（含）至100亿元</w:t>
            </w:r>
          </w:p>
        </w:tc>
      </w:tr>
      <w:tr w14:paraId="0A2FE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158B46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34" w:author="NTKO" w:date="2025-07-17T18:47:14Z">
                  <w:rPr>
                    <w:rFonts w:hint="default" w:ascii="仿宋" w:hAnsi="仿宋" w:eastAsia="仿宋" w:cs="仿宋"/>
                    <w:kern w:val="0"/>
                    <w:sz w:val="24"/>
                  </w:rPr>
                </w:rPrChange>
              </w:rPr>
            </w:pPr>
          </w:p>
        </w:tc>
        <w:tc>
          <w:tcPr>
            <w:tcW w:w="2836" w:type="dxa"/>
            <w:vMerge w:val="continue"/>
            <w:vAlign w:val="center"/>
          </w:tcPr>
          <w:p w14:paraId="2B5844E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35" w:author="NTKO" w:date="2025-07-17T18:47:14Z">
                  <w:rPr>
                    <w:rFonts w:hint="default" w:ascii="仿宋" w:hAnsi="仿宋" w:eastAsia="仿宋" w:cs="仿宋"/>
                    <w:kern w:val="0"/>
                    <w:sz w:val="24"/>
                  </w:rPr>
                </w:rPrChange>
              </w:rPr>
            </w:pPr>
          </w:p>
        </w:tc>
        <w:tc>
          <w:tcPr>
            <w:tcW w:w="606" w:type="dxa"/>
            <w:vAlign w:val="center"/>
          </w:tcPr>
          <w:p w14:paraId="2B8C9C5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3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37" w:author="NTKO" w:date="2025-07-17T18:47:14Z">
                  <w:rPr>
                    <w:rFonts w:hint="eastAsia" w:ascii="仿宋" w:hAnsi="仿宋" w:eastAsia="仿宋" w:cs="仿宋"/>
                    <w:kern w:val="0"/>
                    <w:sz w:val="24"/>
                  </w:rPr>
                </w:rPrChange>
              </w:rPr>
              <w:t>微型</w:t>
            </w:r>
          </w:p>
        </w:tc>
        <w:tc>
          <w:tcPr>
            <w:tcW w:w="3326" w:type="dxa"/>
            <w:vAlign w:val="center"/>
          </w:tcPr>
          <w:p w14:paraId="389CD92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3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39" w:author="NTKO" w:date="2025-07-17T18:47:14Z">
                  <w:rPr>
                    <w:rFonts w:hint="eastAsia" w:ascii="仿宋" w:hAnsi="仿宋" w:eastAsia="仿宋" w:cs="仿宋"/>
                    <w:kern w:val="0"/>
                    <w:sz w:val="24"/>
                  </w:rPr>
                </w:rPrChange>
              </w:rPr>
              <w:t>10亿元以下</w:t>
            </w:r>
          </w:p>
        </w:tc>
      </w:tr>
      <w:tr w14:paraId="28CA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151A09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4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41" w:author="NTKO" w:date="2025-07-17T18:47:14Z">
                  <w:rPr>
                    <w:rFonts w:hint="eastAsia" w:ascii="仿宋" w:hAnsi="仿宋" w:eastAsia="仿宋" w:cs="仿宋"/>
                    <w:kern w:val="0"/>
                    <w:sz w:val="24"/>
                  </w:rPr>
                </w:rPrChange>
              </w:rPr>
              <w:t>保险业</w:t>
            </w:r>
          </w:p>
        </w:tc>
        <w:tc>
          <w:tcPr>
            <w:tcW w:w="2836" w:type="dxa"/>
            <w:vMerge w:val="restart"/>
            <w:vAlign w:val="center"/>
          </w:tcPr>
          <w:p w14:paraId="6F6DC84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4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43" w:author="NTKO" w:date="2025-07-17T18:47:14Z">
                  <w:rPr>
                    <w:rFonts w:hint="eastAsia" w:ascii="仿宋" w:hAnsi="仿宋" w:eastAsia="仿宋" w:cs="仿宋"/>
                    <w:kern w:val="0"/>
                    <w:sz w:val="24"/>
                  </w:rPr>
                </w:rPrChange>
              </w:rPr>
              <w:t>保险业金融机构</w:t>
            </w:r>
          </w:p>
        </w:tc>
        <w:tc>
          <w:tcPr>
            <w:tcW w:w="606" w:type="dxa"/>
            <w:vAlign w:val="center"/>
          </w:tcPr>
          <w:p w14:paraId="0F80395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4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45" w:author="NTKO" w:date="2025-07-17T18:47:14Z">
                  <w:rPr>
                    <w:rFonts w:hint="eastAsia" w:ascii="仿宋" w:hAnsi="仿宋" w:eastAsia="仿宋" w:cs="仿宋"/>
                    <w:kern w:val="0"/>
                    <w:sz w:val="24"/>
                  </w:rPr>
                </w:rPrChange>
              </w:rPr>
              <w:t>中型</w:t>
            </w:r>
          </w:p>
        </w:tc>
        <w:tc>
          <w:tcPr>
            <w:tcW w:w="3326" w:type="dxa"/>
            <w:vAlign w:val="center"/>
          </w:tcPr>
          <w:p w14:paraId="12FCE5C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4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47" w:author="NTKO" w:date="2025-07-17T18:47:14Z">
                  <w:rPr>
                    <w:rFonts w:hint="eastAsia" w:ascii="仿宋" w:hAnsi="仿宋" w:eastAsia="仿宋" w:cs="仿宋"/>
                    <w:kern w:val="0"/>
                    <w:sz w:val="24"/>
                  </w:rPr>
                </w:rPrChange>
              </w:rPr>
              <w:t>400亿元（含）至5000亿元</w:t>
            </w:r>
          </w:p>
        </w:tc>
      </w:tr>
      <w:tr w14:paraId="57647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89FBD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48" w:author="NTKO" w:date="2025-07-17T18:47:14Z">
                  <w:rPr>
                    <w:rFonts w:hint="default" w:ascii="仿宋" w:hAnsi="仿宋" w:eastAsia="仿宋" w:cs="仿宋"/>
                    <w:kern w:val="0"/>
                    <w:sz w:val="24"/>
                  </w:rPr>
                </w:rPrChange>
              </w:rPr>
            </w:pPr>
          </w:p>
        </w:tc>
        <w:tc>
          <w:tcPr>
            <w:tcW w:w="2836" w:type="dxa"/>
            <w:vMerge w:val="continue"/>
            <w:vAlign w:val="center"/>
          </w:tcPr>
          <w:p w14:paraId="776946D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49" w:author="NTKO" w:date="2025-07-17T18:47:14Z">
                  <w:rPr>
                    <w:rFonts w:hint="default" w:ascii="仿宋" w:hAnsi="仿宋" w:eastAsia="仿宋" w:cs="仿宋"/>
                    <w:kern w:val="0"/>
                    <w:sz w:val="24"/>
                  </w:rPr>
                </w:rPrChange>
              </w:rPr>
            </w:pPr>
          </w:p>
        </w:tc>
        <w:tc>
          <w:tcPr>
            <w:tcW w:w="606" w:type="dxa"/>
            <w:vAlign w:val="center"/>
          </w:tcPr>
          <w:p w14:paraId="3416842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5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51" w:author="NTKO" w:date="2025-07-17T18:47:14Z">
                  <w:rPr>
                    <w:rFonts w:hint="eastAsia" w:ascii="仿宋" w:hAnsi="仿宋" w:eastAsia="仿宋" w:cs="仿宋"/>
                    <w:kern w:val="0"/>
                    <w:sz w:val="24"/>
                  </w:rPr>
                </w:rPrChange>
              </w:rPr>
              <w:t>小型</w:t>
            </w:r>
          </w:p>
        </w:tc>
        <w:tc>
          <w:tcPr>
            <w:tcW w:w="3326" w:type="dxa"/>
            <w:vAlign w:val="center"/>
          </w:tcPr>
          <w:p w14:paraId="68728F1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5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53" w:author="NTKO" w:date="2025-07-17T18:47:14Z">
                  <w:rPr>
                    <w:rFonts w:hint="eastAsia" w:ascii="仿宋" w:hAnsi="仿宋" w:eastAsia="仿宋" w:cs="仿宋"/>
                    <w:kern w:val="0"/>
                    <w:sz w:val="24"/>
                  </w:rPr>
                </w:rPrChange>
              </w:rPr>
              <w:t>20亿元（含）至400亿元</w:t>
            </w:r>
          </w:p>
        </w:tc>
      </w:tr>
      <w:tr w14:paraId="2683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192A8F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54" w:author="NTKO" w:date="2025-07-17T18:47:14Z">
                  <w:rPr>
                    <w:rFonts w:hint="default" w:ascii="仿宋" w:hAnsi="仿宋" w:eastAsia="仿宋" w:cs="仿宋"/>
                    <w:kern w:val="0"/>
                    <w:sz w:val="24"/>
                  </w:rPr>
                </w:rPrChange>
              </w:rPr>
            </w:pPr>
          </w:p>
        </w:tc>
        <w:tc>
          <w:tcPr>
            <w:tcW w:w="2836" w:type="dxa"/>
            <w:vMerge w:val="continue"/>
            <w:vAlign w:val="center"/>
          </w:tcPr>
          <w:p w14:paraId="627AC7F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55" w:author="NTKO" w:date="2025-07-17T18:47:14Z">
                  <w:rPr>
                    <w:rFonts w:hint="default" w:ascii="仿宋" w:hAnsi="仿宋" w:eastAsia="仿宋" w:cs="仿宋"/>
                    <w:kern w:val="0"/>
                    <w:sz w:val="24"/>
                  </w:rPr>
                </w:rPrChange>
              </w:rPr>
            </w:pPr>
          </w:p>
        </w:tc>
        <w:tc>
          <w:tcPr>
            <w:tcW w:w="606" w:type="dxa"/>
            <w:vAlign w:val="center"/>
          </w:tcPr>
          <w:p w14:paraId="3655389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5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57" w:author="NTKO" w:date="2025-07-17T18:47:14Z">
                  <w:rPr>
                    <w:rFonts w:hint="eastAsia" w:ascii="仿宋" w:hAnsi="仿宋" w:eastAsia="仿宋" w:cs="仿宋"/>
                    <w:kern w:val="0"/>
                    <w:sz w:val="24"/>
                  </w:rPr>
                </w:rPrChange>
              </w:rPr>
              <w:t>微型</w:t>
            </w:r>
          </w:p>
        </w:tc>
        <w:tc>
          <w:tcPr>
            <w:tcW w:w="3326" w:type="dxa"/>
            <w:vAlign w:val="center"/>
          </w:tcPr>
          <w:p w14:paraId="56809FA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5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59" w:author="NTKO" w:date="2025-07-17T18:47:14Z">
                  <w:rPr>
                    <w:rFonts w:hint="eastAsia" w:ascii="仿宋" w:hAnsi="仿宋" w:eastAsia="仿宋" w:cs="仿宋"/>
                    <w:kern w:val="0"/>
                    <w:sz w:val="24"/>
                  </w:rPr>
                </w:rPrChange>
              </w:rPr>
              <w:t>20亿元以下</w:t>
            </w:r>
          </w:p>
        </w:tc>
      </w:tr>
      <w:tr w14:paraId="2C92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294A16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6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61" w:author="NTKO" w:date="2025-07-17T18:47:14Z">
                  <w:rPr>
                    <w:rFonts w:hint="eastAsia" w:ascii="仿宋" w:hAnsi="仿宋" w:eastAsia="仿宋" w:cs="仿宋"/>
                    <w:kern w:val="0"/>
                    <w:sz w:val="24"/>
                  </w:rPr>
                </w:rPrChange>
              </w:rPr>
              <w:t>其他金融业</w:t>
            </w:r>
          </w:p>
        </w:tc>
        <w:tc>
          <w:tcPr>
            <w:tcW w:w="1025" w:type="dxa"/>
            <w:vMerge w:val="restart"/>
            <w:vAlign w:val="center"/>
          </w:tcPr>
          <w:p w14:paraId="5720391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6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63" w:author="NTKO" w:date="2025-07-17T18:47:14Z">
                  <w:rPr>
                    <w:rFonts w:hint="eastAsia" w:ascii="仿宋" w:hAnsi="仿宋" w:eastAsia="仿宋" w:cs="仿宋"/>
                    <w:kern w:val="0"/>
                    <w:sz w:val="24"/>
                  </w:rPr>
                </w:rPrChange>
              </w:rPr>
              <w:t>金融信托与管理服务</w:t>
            </w:r>
          </w:p>
        </w:tc>
        <w:tc>
          <w:tcPr>
            <w:tcW w:w="2836" w:type="dxa"/>
            <w:vMerge w:val="restart"/>
            <w:vAlign w:val="center"/>
          </w:tcPr>
          <w:p w14:paraId="0305E83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6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65" w:author="NTKO" w:date="2025-07-17T18:47:14Z">
                  <w:rPr>
                    <w:rFonts w:hint="eastAsia" w:ascii="仿宋" w:hAnsi="仿宋" w:eastAsia="仿宋" w:cs="仿宋"/>
                    <w:kern w:val="0"/>
                    <w:sz w:val="24"/>
                  </w:rPr>
                </w:rPrChange>
              </w:rPr>
              <w:t>信托公司</w:t>
            </w:r>
          </w:p>
        </w:tc>
        <w:tc>
          <w:tcPr>
            <w:tcW w:w="606" w:type="dxa"/>
            <w:vAlign w:val="center"/>
          </w:tcPr>
          <w:p w14:paraId="59D4C6E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6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67" w:author="NTKO" w:date="2025-07-17T18:47:14Z">
                  <w:rPr>
                    <w:rFonts w:hint="eastAsia" w:ascii="仿宋" w:hAnsi="仿宋" w:eastAsia="仿宋" w:cs="仿宋"/>
                    <w:kern w:val="0"/>
                    <w:sz w:val="24"/>
                  </w:rPr>
                </w:rPrChange>
              </w:rPr>
              <w:t>中型</w:t>
            </w:r>
          </w:p>
        </w:tc>
        <w:tc>
          <w:tcPr>
            <w:tcW w:w="3326" w:type="dxa"/>
            <w:vAlign w:val="center"/>
          </w:tcPr>
          <w:p w14:paraId="55B548E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6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69" w:author="NTKO" w:date="2025-07-17T18:47:14Z">
                  <w:rPr>
                    <w:rFonts w:hint="eastAsia" w:ascii="仿宋" w:hAnsi="仿宋" w:eastAsia="仿宋" w:cs="仿宋"/>
                    <w:kern w:val="0"/>
                    <w:sz w:val="24"/>
                  </w:rPr>
                </w:rPrChange>
              </w:rPr>
              <w:t>400亿元（含）至1000亿元</w:t>
            </w:r>
          </w:p>
        </w:tc>
      </w:tr>
      <w:tr w14:paraId="00700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E45D3D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0" w:author="NTKO" w:date="2025-07-17T18:47:14Z">
                  <w:rPr>
                    <w:rFonts w:hint="default" w:ascii="仿宋" w:hAnsi="仿宋" w:eastAsia="仿宋" w:cs="仿宋"/>
                    <w:kern w:val="0"/>
                    <w:sz w:val="24"/>
                  </w:rPr>
                </w:rPrChange>
              </w:rPr>
            </w:pPr>
          </w:p>
        </w:tc>
        <w:tc>
          <w:tcPr>
            <w:tcW w:w="1025" w:type="dxa"/>
            <w:vMerge w:val="continue"/>
            <w:vAlign w:val="center"/>
          </w:tcPr>
          <w:p w14:paraId="02A3A36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1" w:author="NTKO" w:date="2025-07-17T18:47:14Z">
                  <w:rPr>
                    <w:rFonts w:hint="default" w:ascii="仿宋" w:hAnsi="仿宋" w:eastAsia="仿宋" w:cs="仿宋"/>
                    <w:kern w:val="0"/>
                    <w:sz w:val="24"/>
                  </w:rPr>
                </w:rPrChange>
              </w:rPr>
            </w:pPr>
          </w:p>
        </w:tc>
        <w:tc>
          <w:tcPr>
            <w:tcW w:w="2836" w:type="dxa"/>
            <w:vMerge w:val="continue"/>
            <w:vAlign w:val="center"/>
          </w:tcPr>
          <w:p w14:paraId="1887759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2" w:author="NTKO" w:date="2025-07-17T18:47:14Z">
                  <w:rPr>
                    <w:rFonts w:hint="default" w:ascii="仿宋" w:hAnsi="仿宋" w:eastAsia="仿宋" w:cs="仿宋"/>
                    <w:kern w:val="0"/>
                    <w:sz w:val="24"/>
                  </w:rPr>
                </w:rPrChange>
              </w:rPr>
            </w:pPr>
          </w:p>
        </w:tc>
        <w:tc>
          <w:tcPr>
            <w:tcW w:w="606" w:type="dxa"/>
            <w:vAlign w:val="center"/>
          </w:tcPr>
          <w:p w14:paraId="59F3230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3"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74" w:author="NTKO" w:date="2025-07-17T18:47:14Z">
                  <w:rPr>
                    <w:rFonts w:hint="eastAsia" w:ascii="仿宋" w:hAnsi="仿宋" w:eastAsia="仿宋" w:cs="仿宋"/>
                    <w:kern w:val="0"/>
                    <w:sz w:val="24"/>
                  </w:rPr>
                </w:rPrChange>
              </w:rPr>
              <w:t>小型</w:t>
            </w:r>
          </w:p>
        </w:tc>
        <w:tc>
          <w:tcPr>
            <w:tcW w:w="3326" w:type="dxa"/>
            <w:vAlign w:val="center"/>
          </w:tcPr>
          <w:p w14:paraId="79F9ADE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5"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76" w:author="NTKO" w:date="2025-07-17T18:47:14Z">
                  <w:rPr>
                    <w:rFonts w:hint="eastAsia" w:ascii="仿宋" w:hAnsi="仿宋" w:eastAsia="仿宋" w:cs="仿宋"/>
                    <w:kern w:val="0"/>
                    <w:sz w:val="24"/>
                  </w:rPr>
                </w:rPrChange>
              </w:rPr>
              <w:t>20亿元（含）至400亿元</w:t>
            </w:r>
          </w:p>
        </w:tc>
      </w:tr>
      <w:tr w14:paraId="2119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F1D13C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7" w:author="NTKO" w:date="2025-07-17T18:47:14Z">
                  <w:rPr>
                    <w:rFonts w:hint="default" w:ascii="仿宋" w:hAnsi="仿宋" w:eastAsia="仿宋" w:cs="仿宋"/>
                    <w:kern w:val="0"/>
                    <w:sz w:val="24"/>
                  </w:rPr>
                </w:rPrChange>
              </w:rPr>
            </w:pPr>
          </w:p>
        </w:tc>
        <w:tc>
          <w:tcPr>
            <w:tcW w:w="1025" w:type="dxa"/>
            <w:vMerge w:val="continue"/>
            <w:vAlign w:val="center"/>
          </w:tcPr>
          <w:p w14:paraId="173D2FD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8" w:author="NTKO" w:date="2025-07-17T18:47:14Z">
                  <w:rPr>
                    <w:rFonts w:hint="default" w:ascii="仿宋" w:hAnsi="仿宋" w:eastAsia="仿宋" w:cs="仿宋"/>
                    <w:kern w:val="0"/>
                    <w:sz w:val="24"/>
                  </w:rPr>
                </w:rPrChange>
              </w:rPr>
            </w:pPr>
          </w:p>
        </w:tc>
        <w:tc>
          <w:tcPr>
            <w:tcW w:w="2836" w:type="dxa"/>
            <w:vMerge w:val="continue"/>
            <w:vAlign w:val="center"/>
          </w:tcPr>
          <w:p w14:paraId="312C0DE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79" w:author="NTKO" w:date="2025-07-17T18:47:14Z">
                  <w:rPr>
                    <w:rFonts w:hint="default" w:ascii="仿宋" w:hAnsi="仿宋" w:eastAsia="仿宋" w:cs="仿宋"/>
                    <w:kern w:val="0"/>
                    <w:sz w:val="24"/>
                  </w:rPr>
                </w:rPrChange>
              </w:rPr>
            </w:pPr>
          </w:p>
        </w:tc>
        <w:tc>
          <w:tcPr>
            <w:tcW w:w="606" w:type="dxa"/>
            <w:vAlign w:val="center"/>
          </w:tcPr>
          <w:p w14:paraId="7BC9022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8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81" w:author="NTKO" w:date="2025-07-17T18:47:14Z">
                  <w:rPr>
                    <w:rFonts w:hint="eastAsia" w:ascii="仿宋" w:hAnsi="仿宋" w:eastAsia="仿宋" w:cs="仿宋"/>
                    <w:kern w:val="0"/>
                    <w:sz w:val="24"/>
                  </w:rPr>
                </w:rPrChange>
              </w:rPr>
              <w:t>微型</w:t>
            </w:r>
          </w:p>
        </w:tc>
        <w:tc>
          <w:tcPr>
            <w:tcW w:w="3326" w:type="dxa"/>
            <w:vAlign w:val="center"/>
          </w:tcPr>
          <w:p w14:paraId="07CF37D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8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83" w:author="NTKO" w:date="2025-07-17T18:47:14Z">
                  <w:rPr>
                    <w:rFonts w:hint="eastAsia" w:ascii="仿宋" w:hAnsi="仿宋" w:eastAsia="仿宋" w:cs="仿宋"/>
                    <w:kern w:val="0"/>
                    <w:sz w:val="24"/>
                  </w:rPr>
                </w:rPrChange>
              </w:rPr>
              <w:t>20亿元以下</w:t>
            </w:r>
          </w:p>
        </w:tc>
      </w:tr>
      <w:tr w14:paraId="46A2E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64664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84" w:author="NTKO" w:date="2025-07-17T18:47:14Z">
                  <w:rPr>
                    <w:rFonts w:hint="default" w:ascii="仿宋" w:hAnsi="仿宋" w:eastAsia="仿宋" w:cs="仿宋"/>
                    <w:kern w:val="0"/>
                    <w:sz w:val="24"/>
                  </w:rPr>
                </w:rPrChange>
              </w:rPr>
            </w:pPr>
          </w:p>
        </w:tc>
        <w:tc>
          <w:tcPr>
            <w:tcW w:w="1025" w:type="dxa"/>
            <w:vMerge w:val="restart"/>
            <w:vAlign w:val="center"/>
          </w:tcPr>
          <w:p w14:paraId="0C0E0B1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85"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86" w:author="NTKO" w:date="2025-07-17T18:47:14Z">
                  <w:rPr>
                    <w:rFonts w:hint="eastAsia" w:ascii="仿宋" w:hAnsi="仿宋" w:eastAsia="仿宋" w:cs="仿宋"/>
                    <w:kern w:val="0"/>
                    <w:sz w:val="24"/>
                  </w:rPr>
                </w:rPrChange>
              </w:rPr>
              <w:t>控股公司服务</w:t>
            </w:r>
          </w:p>
        </w:tc>
        <w:tc>
          <w:tcPr>
            <w:tcW w:w="2836" w:type="dxa"/>
            <w:vMerge w:val="restart"/>
            <w:vAlign w:val="center"/>
          </w:tcPr>
          <w:p w14:paraId="63E8872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87"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88" w:author="NTKO" w:date="2025-07-17T18:47:14Z">
                  <w:rPr>
                    <w:rFonts w:hint="eastAsia" w:ascii="仿宋" w:hAnsi="仿宋" w:eastAsia="仿宋" w:cs="仿宋"/>
                    <w:kern w:val="0"/>
                    <w:sz w:val="24"/>
                  </w:rPr>
                </w:rPrChange>
              </w:rPr>
              <w:t>金融控股公司</w:t>
            </w:r>
          </w:p>
        </w:tc>
        <w:tc>
          <w:tcPr>
            <w:tcW w:w="606" w:type="dxa"/>
            <w:vAlign w:val="center"/>
          </w:tcPr>
          <w:p w14:paraId="2D49CAB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89"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90" w:author="NTKO" w:date="2025-07-17T18:47:14Z">
                  <w:rPr>
                    <w:rFonts w:hint="eastAsia" w:ascii="仿宋" w:hAnsi="仿宋" w:eastAsia="仿宋" w:cs="仿宋"/>
                    <w:kern w:val="0"/>
                    <w:sz w:val="24"/>
                  </w:rPr>
                </w:rPrChange>
              </w:rPr>
              <w:t>中型</w:t>
            </w:r>
          </w:p>
        </w:tc>
        <w:tc>
          <w:tcPr>
            <w:tcW w:w="3326" w:type="dxa"/>
            <w:vAlign w:val="center"/>
          </w:tcPr>
          <w:p w14:paraId="1446C50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91"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92" w:author="NTKO" w:date="2025-07-17T18:47:14Z">
                  <w:rPr>
                    <w:rFonts w:hint="eastAsia" w:ascii="仿宋" w:hAnsi="仿宋" w:eastAsia="仿宋" w:cs="仿宋"/>
                    <w:kern w:val="0"/>
                    <w:sz w:val="24"/>
                  </w:rPr>
                </w:rPrChange>
              </w:rPr>
              <w:t>5000亿元（含）至40000亿元</w:t>
            </w:r>
          </w:p>
        </w:tc>
      </w:tr>
      <w:tr w14:paraId="00A6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2FD00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93" w:author="NTKO" w:date="2025-07-17T18:47:14Z">
                  <w:rPr>
                    <w:rFonts w:hint="default" w:ascii="仿宋" w:hAnsi="仿宋" w:eastAsia="仿宋" w:cs="仿宋"/>
                    <w:kern w:val="0"/>
                    <w:sz w:val="24"/>
                  </w:rPr>
                </w:rPrChange>
              </w:rPr>
            </w:pPr>
          </w:p>
        </w:tc>
        <w:tc>
          <w:tcPr>
            <w:tcW w:w="1025" w:type="dxa"/>
            <w:vMerge w:val="continue"/>
            <w:vAlign w:val="center"/>
          </w:tcPr>
          <w:p w14:paraId="2C2CAD8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94" w:author="NTKO" w:date="2025-07-17T18:47:14Z">
                  <w:rPr>
                    <w:rFonts w:hint="default" w:ascii="仿宋" w:hAnsi="仿宋" w:eastAsia="仿宋" w:cs="仿宋"/>
                    <w:kern w:val="0"/>
                    <w:sz w:val="24"/>
                  </w:rPr>
                </w:rPrChange>
              </w:rPr>
            </w:pPr>
          </w:p>
        </w:tc>
        <w:tc>
          <w:tcPr>
            <w:tcW w:w="2836" w:type="dxa"/>
            <w:vMerge w:val="continue"/>
            <w:vAlign w:val="center"/>
          </w:tcPr>
          <w:p w14:paraId="09C0A46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95" w:author="NTKO" w:date="2025-07-17T18:47:14Z">
                  <w:rPr>
                    <w:rFonts w:hint="default" w:ascii="仿宋" w:hAnsi="仿宋" w:eastAsia="仿宋" w:cs="仿宋"/>
                    <w:kern w:val="0"/>
                    <w:sz w:val="24"/>
                  </w:rPr>
                </w:rPrChange>
              </w:rPr>
            </w:pPr>
          </w:p>
        </w:tc>
        <w:tc>
          <w:tcPr>
            <w:tcW w:w="606" w:type="dxa"/>
            <w:vAlign w:val="center"/>
          </w:tcPr>
          <w:p w14:paraId="46947D8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9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97" w:author="NTKO" w:date="2025-07-17T18:47:14Z">
                  <w:rPr>
                    <w:rFonts w:hint="eastAsia" w:ascii="仿宋" w:hAnsi="仿宋" w:eastAsia="仿宋" w:cs="仿宋"/>
                    <w:kern w:val="0"/>
                    <w:sz w:val="24"/>
                  </w:rPr>
                </w:rPrChange>
              </w:rPr>
              <w:t>小型</w:t>
            </w:r>
          </w:p>
        </w:tc>
        <w:tc>
          <w:tcPr>
            <w:tcW w:w="3326" w:type="dxa"/>
            <w:vAlign w:val="center"/>
          </w:tcPr>
          <w:p w14:paraId="65D9257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499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4999" w:author="NTKO" w:date="2025-07-17T18:47:14Z">
                  <w:rPr>
                    <w:rFonts w:hint="eastAsia" w:ascii="仿宋" w:hAnsi="仿宋" w:eastAsia="仿宋" w:cs="仿宋"/>
                    <w:kern w:val="0"/>
                    <w:sz w:val="24"/>
                  </w:rPr>
                </w:rPrChange>
              </w:rPr>
              <w:t>50亿元（含）至5000亿元</w:t>
            </w:r>
          </w:p>
        </w:tc>
      </w:tr>
      <w:tr w14:paraId="7E135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4D1F3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0" w:author="NTKO" w:date="2025-07-17T18:47:14Z">
                  <w:rPr>
                    <w:rFonts w:hint="default" w:ascii="仿宋" w:hAnsi="仿宋" w:eastAsia="仿宋" w:cs="仿宋"/>
                    <w:kern w:val="0"/>
                    <w:sz w:val="24"/>
                  </w:rPr>
                </w:rPrChange>
              </w:rPr>
            </w:pPr>
          </w:p>
        </w:tc>
        <w:tc>
          <w:tcPr>
            <w:tcW w:w="1025" w:type="dxa"/>
            <w:vMerge w:val="continue"/>
            <w:vAlign w:val="center"/>
          </w:tcPr>
          <w:p w14:paraId="1E106C9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1" w:author="NTKO" w:date="2025-07-17T18:47:14Z">
                  <w:rPr>
                    <w:rFonts w:hint="default" w:ascii="仿宋" w:hAnsi="仿宋" w:eastAsia="仿宋" w:cs="仿宋"/>
                    <w:kern w:val="0"/>
                    <w:sz w:val="24"/>
                  </w:rPr>
                </w:rPrChange>
              </w:rPr>
            </w:pPr>
          </w:p>
        </w:tc>
        <w:tc>
          <w:tcPr>
            <w:tcW w:w="2836" w:type="dxa"/>
            <w:vMerge w:val="continue"/>
            <w:vAlign w:val="center"/>
          </w:tcPr>
          <w:p w14:paraId="1DA18E4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2" w:author="NTKO" w:date="2025-07-17T18:47:14Z">
                  <w:rPr>
                    <w:rFonts w:hint="default" w:ascii="仿宋" w:hAnsi="仿宋" w:eastAsia="仿宋" w:cs="仿宋"/>
                    <w:kern w:val="0"/>
                    <w:sz w:val="24"/>
                  </w:rPr>
                </w:rPrChange>
              </w:rPr>
            </w:pPr>
          </w:p>
        </w:tc>
        <w:tc>
          <w:tcPr>
            <w:tcW w:w="606" w:type="dxa"/>
            <w:vAlign w:val="center"/>
          </w:tcPr>
          <w:p w14:paraId="6A662A2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3"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04" w:author="NTKO" w:date="2025-07-17T18:47:14Z">
                  <w:rPr>
                    <w:rFonts w:hint="eastAsia" w:ascii="仿宋" w:hAnsi="仿宋" w:eastAsia="仿宋" w:cs="仿宋"/>
                    <w:kern w:val="0"/>
                    <w:sz w:val="24"/>
                  </w:rPr>
                </w:rPrChange>
              </w:rPr>
              <w:t>微型</w:t>
            </w:r>
          </w:p>
        </w:tc>
        <w:tc>
          <w:tcPr>
            <w:tcW w:w="3326" w:type="dxa"/>
            <w:vAlign w:val="center"/>
          </w:tcPr>
          <w:p w14:paraId="420B949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5"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06" w:author="NTKO" w:date="2025-07-17T18:47:14Z">
                  <w:rPr>
                    <w:rFonts w:hint="eastAsia" w:ascii="仿宋" w:hAnsi="仿宋" w:eastAsia="仿宋" w:cs="仿宋"/>
                    <w:kern w:val="0"/>
                    <w:sz w:val="24"/>
                  </w:rPr>
                </w:rPrChange>
              </w:rPr>
              <w:t>50亿元以下</w:t>
            </w:r>
          </w:p>
        </w:tc>
      </w:tr>
      <w:tr w14:paraId="1028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D55EEA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7" w:author="NTKO" w:date="2025-07-17T18:47:14Z">
                  <w:rPr>
                    <w:rFonts w:hint="default" w:ascii="仿宋" w:hAnsi="仿宋" w:eastAsia="仿宋" w:cs="仿宋"/>
                    <w:kern w:val="0"/>
                    <w:sz w:val="24"/>
                  </w:rPr>
                </w:rPrChange>
              </w:rPr>
            </w:pPr>
          </w:p>
        </w:tc>
        <w:tc>
          <w:tcPr>
            <w:tcW w:w="1025" w:type="dxa"/>
            <w:vMerge w:val="restart"/>
            <w:vAlign w:val="center"/>
          </w:tcPr>
          <w:p w14:paraId="42689C5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0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09" w:author="NTKO" w:date="2025-07-17T18:47:14Z">
                  <w:rPr>
                    <w:rFonts w:hint="eastAsia" w:ascii="仿宋" w:hAnsi="仿宋" w:eastAsia="仿宋" w:cs="仿宋"/>
                    <w:kern w:val="0"/>
                    <w:sz w:val="24"/>
                  </w:rPr>
                </w:rPrChange>
              </w:rPr>
              <w:t>其他未包括的金融业</w:t>
            </w:r>
          </w:p>
        </w:tc>
        <w:tc>
          <w:tcPr>
            <w:tcW w:w="2836" w:type="dxa"/>
            <w:vMerge w:val="restart"/>
            <w:vAlign w:val="center"/>
          </w:tcPr>
          <w:p w14:paraId="2447178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0"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11" w:author="NTKO" w:date="2025-07-17T18:47:14Z">
                  <w:rPr>
                    <w:rFonts w:hint="eastAsia" w:ascii="仿宋" w:hAnsi="仿宋" w:eastAsia="仿宋" w:cs="仿宋"/>
                    <w:kern w:val="0"/>
                    <w:sz w:val="24"/>
                  </w:rPr>
                </w:rPrChange>
              </w:rPr>
              <w:t>除贷款公司、小额贷款公司及典当行以外的其他金融机构</w:t>
            </w:r>
          </w:p>
        </w:tc>
        <w:tc>
          <w:tcPr>
            <w:tcW w:w="606" w:type="dxa"/>
            <w:vAlign w:val="center"/>
          </w:tcPr>
          <w:p w14:paraId="7B30F5C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2"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13" w:author="NTKO" w:date="2025-07-17T18:47:14Z">
                  <w:rPr>
                    <w:rFonts w:hint="eastAsia" w:ascii="仿宋" w:hAnsi="仿宋" w:eastAsia="仿宋" w:cs="仿宋"/>
                    <w:kern w:val="0"/>
                    <w:sz w:val="24"/>
                  </w:rPr>
                </w:rPrChange>
              </w:rPr>
              <w:t>中型</w:t>
            </w:r>
          </w:p>
        </w:tc>
        <w:tc>
          <w:tcPr>
            <w:tcW w:w="3326" w:type="dxa"/>
            <w:vAlign w:val="center"/>
          </w:tcPr>
          <w:p w14:paraId="7F87025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4"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15" w:author="NTKO" w:date="2025-07-17T18:47:14Z">
                  <w:rPr>
                    <w:rFonts w:hint="eastAsia" w:ascii="仿宋" w:hAnsi="仿宋" w:eastAsia="仿宋" w:cs="仿宋"/>
                    <w:kern w:val="0"/>
                    <w:sz w:val="24"/>
                  </w:rPr>
                </w:rPrChange>
              </w:rPr>
              <w:t>200亿元（含）至1000亿元</w:t>
            </w:r>
          </w:p>
        </w:tc>
      </w:tr>
      <w:tr w14:paraId="1424A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E9A92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6" w:author="NTKO" w:date="2025-07-17T18:47:14Z">
                  <w:rPr>
                    <w:rFonts w:hint="default" w:ascii="仿宋" w:hAnsi="仿宋" w:eastAsia="仿宋" w:cs="仿宋"/>
                    <w:kern w:val="0"/>
                    <w:sz w:val="24"/>
                  </w:rPr>
                </w:rPrChange>
              </w:rPr>
            </w:pPr>
          </w:p>
        </w:tc>
        <w:tc>
          <w:tcPr>
            <w:tcW w:w="1025" w:type="dxa"/>
            <w:vMerge w:val="continue"/>
            <w:vAlign w:val="center"/>
          </w:tcPr>
          <w:p w14:paraId="39B4297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7" w:author="NTKO" w:date="2025-07-17T18:47:14Z">
                  <w:rPr>
                    <w:rFonts w:hint="default" w:ascii="仿宋" w:hAnsi="仿宋" w:eastAsia="仿宋" w:cs="仿宋"/>
                    <w:kern w:val="0"/>
                    <w:sz w:val="24"/>
                  </w:rPr>
                </w:rPrChange>
              </w:rPr>
            </w:pPr>
          </w:p>
        </w:tc>
        <w:tc>
          <w:tcPr>
            <w:tcW w:w="2836" w:type="dxa"/>
            <w:vMerge w:val="continue"/>
            <w:vAlign w:val="center"/>
          </w:tcPr>
          <w:p w14:paraId="7B2BD5C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8" w:author="NTKO" w:date="2025-07-17T18:47:14Z">
                  <w:rPr>
                    <w:rFonts w:hint="default" w:ascii="仿宋" w:hAnsi="仿宋" w:eastAsia="仿宋" w:cs="仿宋"/>
                    <w:kern w:val="0"/>
                    <w:sz w:val="24"/>
                  </w:rPr>
                </w:rPrChange>
              </w:rPr>
            </w:pPr>
          </w:p>
        </w:tc>
        <w:tc>
          <w:tcPr>
            <w:tcW w:w="606" w:type="dxa"/>
            <w:vAlign w:val="center"/>
          </w:tcPr>
          <w:p w14:paraId="57E5158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19"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20" w:author="NTKO" w:date="2025-07-17T18:47:14Z">
                  <w:rPr>
                    <w:rFonts w:hint="eastAsia" w:ascii="仿宋" w:hAnsi="仿宋" w:eastAsia="仿宋" w:cs="仿宋"/>
                    <w:kern w:val="0"/>
                    <w:sz w:val="24"/>
                  </w:rPr>
                </w:rPrChange>
              </w:rPr>
              <w:t>小型</w:t>
            </w:r>
          </w:p>
        </w:tc>
        <w:tc>
          <w:tcPr>
            <w:tcW w:w="3326" w:type="dxa"/>
            <w:vAlign w:val="center"/>
          </w:tcPr>
          <w:p w14:paraId="2DB6324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21"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22" w:author="NTKO" w:date="2025-07-17T18:47:14Z">
                  <w:rPr>
                    <w:rFonts w:hint="eastAsia" w:ascii="仿宋" w:hAnsi="仿宋" w:eastAsia="仿宋" w:cs="仿宋"/>
                    <w:kern w:val="0"/>
                    <w:sz w:val="24"/>
                  </w:rPr>
                </w:rPrChange>
              </w:rPr>
              <w:t>50亿元（含）至200亿元</w:t>
            </w:r>
          </w:p>
        </w:tc>
      </w:tr>
      <w:tr w14:paraId="33E4C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FDEFD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23" w:author="NTKO" w:date="2025-07-17T18:47:14Z">
                  <w:rPr>
                    <w:rFonts w:hint="default" w:ascii="仿宋" w:hAnsi="仿宋" w:eastAsia="仿宋" w:cs="仿宋"/>
                    <w:kern w:val="0"/>
                    <w:sz w:val="24"/>
                  </w:rPr>
                </w:rPrChange>
              </w:rPr>
            </w:pPr>
          </w:p>
        </w:tc>
        <w:tc>
          <w:tcPr>
            <w:tcW w:w="1025" w:type="dxa"/>
            <w:vMerge w:val="continue"/>
            <w:vAlign w:val="center"/>
          </w:tcPr>
          <w:p w14:paraId="18339A9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24" w:author="NTKO" w:date="2025-07-17T18:47:14Z">
                  <w:rPr>
                    <w:rFonts w:hint="default" w:ascii="仿宋" w:hAnsi="仿宋" w:eastAsia="仿宋" w:cs="仿宋"/>
                    <w:kern w:val="0"/>
                    <w:sz w:val="24"/>
                  </w:rPr>
                </w:rPrChange>
              </w:rPr>
            </w:pPr>
          </w:p>
        </w:tc>
        <w:tc>
          <w:tcPr>
            <w:tcW w:w="2836" w:type="dxa"/>
            <w:vMerge w:val="continue"/>
            <w:vAlign w:val="center"/>
          </w:tcPr>
          <w:p w14:paraId="0E8C924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25" w:author="NTKO" w:date="2025-07-17T18:47:14Z">
                  <w:rPr>
                    <w:rFonts w:hint="default" w:ascii="仿宋" w:hAnsi="仿宋" w:eastAsia="仿宋" w:cs="仿宋"/>
                    <w:kern w:val="0"/>
                    <w:sz w:val="24"/>
                  </w:rPr>
                </w:rPrChange>
              </w:rPr>
            </w:pPr>
          </w:p>
        </w:tc>
        <w:tc>
          <w:tcPr>
            <w:tcW w:w="606" w:type="dxa"/>
            <w:vAlign w:val="center"/>
          </w:tcPr>
          <w:p w14:paraId="349785F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26"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27" w:author="NTKO" w:date="2025-07-17T18:47:14Z">
                  <w:rPr>
                    <w:rFonts w:hint="eastAsia" w:ascii="仿宋" w:hAnsi="仿宋" w:eastAsia="仿宋" w:cs="仿宋"/>
                    <w:kern w:val="0"/>
                    <w:sz w:val="24"/>
                  </w:rPr>
                </w:rPrChange>
              </w:rPr>
              <w:t>微型</w:t>
            </w:r>
          </w:p>
        </w:tc>
        <w:tc>
          <w:tcPr>
            <w:tcW w:w="3326" w:type="dxa"/>
            <w:vAlign w:val="center"/>
          </w:tcPr>
          <w:p w14:paraId="386CC80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color w:val="auto"/>
                <w:kern w:val="0"/>
                <w:sz w:val="24"/>
                <w:highlight w:val="none"/>
                <w:rPrChange w:id="5028" w:author="NTKO" w:date="2025-07-17T18:47:14Z">
                  <w:rPr>
                    <w:rFonts w:hint="default" w:ascii="仿宋" w:hAnsi="仿宋" w:eastAsia="仿宋" w:cs="仿宋"/>
                    <w:kern w:val="0"/>
                    <w:sz w:val="24"/>
                  </w:rPr>
                </w:rPrChange>
              </w:rPr>
            </w:pPr>
            <w:r>
              <w:rPr>
                <w:rFonts w:hint="eastAsia" w:ascii="仿宋" w:hAnsi="仿宋" w:eastAsia="仿宋" w:cs="仿宋"/>
                <w:color w:val="auto"/>
                <w:kern w:val="0"/>
                <w:sz w:val="24"/>
                <w:highlight w:val="none"/>
                <w:rPrChange w:id="5029" w:author="NTKO" w:date="2025-07-17T18:47:14Z">
                  <w:rPr>
                    <w:rFonts w:hint="eastAsia" w:ascii="仿宋" w:hAnsi="仿宋" w:eastAsia="仿宋" w:cs="仿宋"/>
                    <w:kern w:val="0"/>
                    <w:sz w:val="24"/>
                  </w:rPr>
                </w:rPrChange>
              </w:rPr>
              <w:t>50亿元以下</w:t>
            </w:r>
          </w:p>
        </w:tc>
      </w:tr>
    </w:tbl>
    <w:p w14:paraId="4ECAC5F6">
      <w:pPr>
        <w:spacing w:line="336" w:lineRule="auto"/>
        <w:rPr>
          <w:rFonts w:ascii="仿宋" w:hAnsi="仿宋" w:eastAsia="仿宋" w:cs="仿宋"/>
          <w:color w:val="auto"/>
          <w:sz w:val="24"/>
          <w:highlight w:val="none"/>
          <w:rPrChange w:id="5030" w:author="NTKO" w:date="2025-07-17T18:47:14Z">
            <w:rPr>
              <w:rFonts w:ascii="仿宋" w:hAnsi="仿宋" w:eastAsia="仿宋" w:cs="仿宋"/>
              <w:sz w:val="24"/>
            </w:rPr>
          </w:rPrChange>
        </w:rPr>
      </w:pPr>
    </w:p>
    <w:p w14:paraId="320A1A5B">
      <w:pPr>
        <w:spacing w:line="336" w:lineRule="auto"/>
        <w:ind w:firstLine="420" w:firstLineChars="200"/>
        <w:rPr>
          <w:rFonts w:ascii="仿宋" w:hAnsi="仿宋" w:eastAsia="仿宋" w:cs="仿宋"/>
          <w:color w:val="auto"/>
          <w:highlight w:val="none"/>
          <w:rPrChange w:id="5031" w:author="NTKO" w:date="2025-07-17T18:47:14Z">
            <w:rPr>
              <w:rFonts w:ascii="仿宋" w:hAnsi="仿宋" w:eastAsia="仿宋" w:cs="仿宋"/>
            </w:rPr>
          </w:rPrChange>
        </w:rPr>
      </w:pPr>
    </w:p>
    <w:p w14:paraId="64BE6635">
      <w:pPr>
        <w:spacing w:line="336" w:lineRule="auto"/>
        <w:rPr>
          <w:rFonts w:ascii="仿宋" w:hAnsi="仿宋" w:eastAsia="仿宋" w:cs="仿宋"/>
          <w:color w:val="auto"/>
          <w:highlight w:val="none"/>
          <w:rPrChange w:id="5032" w:author="NTKO" w:date="2025-07-17T18:47:14Z">
            <w:rPr>
              <w:rFonts w:ascii="仿宋" w:hAnsi="仿宋" w:eastAsia="仿宋" w:cs="仿宋"/>
            </w:rPr>
          </w:rPrChange>
        </w:rPr>
      </w:pPr>
    </w:p>
    <w:p w14:paraId="41FF6CAF">
      <w:pPr>
        <w:spacing w:line="360" w:lineRule="auto"/>
        <w:ind w:firstLine="482" w:firstLineChars="200"/>
        <w:rPr>
          <w:rFonts w:ascii="仿宋" w:hAnsi="仿宋" w:eastAsia="仿宋" w:cs="仿宋"/>
          <w:b/>
          <w:color w:val="auto"/>
          <w:sz w:val="24"/>
          <w:highlight w:val="none"/>
          <w:rPrChange w:id="5033" w:author="NTKO" w:date="2025-07-17T18:47:14Z">
            <w:rPr>
              <w:rFonts w:ascii="仿宋" w:hAnsi="仿宋" w:eastAsia="仿宋" w:cs="仿宋"/>
              <w:b/>
              <w:sz w:val="24"/>
            </w:rPr>
          </w:rPrChange>
        </w:rPr>
      </w:pPr>
    </w:p>
    <w:sectPr>
      <w:pgSz w:w="11906" w:h="16838"/>
      <w:pgMar w:top="1474"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2E57">
    <w:pPr>
      <w:pStyle w:val="37"/>
      <w:framePr w:wrap="around" w:vAnchor="text" w:hAnchor="margin" w:xAlign="right" w:y="1"/>
      <w:rPr>
        <w:rStyle w:val="64"/>
      </w:rPr>
    </w:pPr>
    <w:r>
      <w:fldChar w:fldCharType="begin"/>
    </w:r>
    <w:r>
      <w:rPr>
        <w:rStyle w:val="64"/>
      </w:rPr>
      <w:instrText xml:space="preserve">PAGE  </w:instrText>
    </w:r>
    <w:r>
      <w:fldChar w:fldCharType="end"/>
    </w:r>
  </w:p>
  <w:p w14:paraId="75E8FBFB">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F655">
    <w:pPr>
      <w:pStyle w:val="37"/>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F6AA">
    <w:pPr>
      <w:snapToGrid w:val="0"/>
      <w:jc w:val="left"/>
      <w:rPr>
        <w:sz w:val="18"/>
        <w:szCs w:val="18"/>
      </w:rPr>
    </w:pPr>
    <w:r>
      <w:rPr>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A171F">
                          <w:pPr>
                            <w:snapToGrid w:val="0"/>
                            <w:jc w:val="left"/>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rFonts w:hint="eastAsia"/>
                              <w:sz w:val="18"/>
                              <w:szCs w:val="18"/>
                              <w:lang w:val="en-US" w:eastAsia="zh-CN"/>
                            </w:rPr>
                            <w:t>71</w:t>
                          </w:r>
                          <w:r>
                            <w:rPr>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13A171F">
                    <w:pPr>
                      <w:snapToGrid w:val="0"/>
                      <w:jc w:val="left"/>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rFonts w:hint="eastAsia"/>
                        <w:sz w:val="18"/>
                        <w:szCs w:val="18"/>
                        <w:lang w:val="en-US" w:eastAsia="zh-CN"/>
                      </w:rPr>
                      <w:t>71</w:t>
                    </w:r>
                    <w:r>
                      <w:rPr>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5D5A">
    <w:pPr>
      <w:spacing w:line="196" w:lineRule="auto"/>
      <w:ind w:left="4744"/>
      <w:rPr>
        <w:rFonts w:eastAsia="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D32EDB3">
                          <w:pPr>
                            <w:snapToGrid w:val="0"/>
                            <w:jc w:val="left"/>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73</w:t>
                          </w:r>
                          <w:r>
                            <w:rPr>
                              <w:sz w:val="18"/>
                              <w:szCs w:val="18"/>
                            </w:rPr>
                            <w:fldChar w:fldCharType="end"/>
                          </w:r>
                          <w:r>
                            <w:rPr>
                              <w:sz w:val="18"/>
                              <w:szCs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FG53hjQAQAApwMAAA4AAAAAAAAAAQAgAAAAIgEA&#10;AGRycy9lMm9Eb2MueG1sUEsFBgAAAAAGAAYAWQEAAGQFAAAAAA==&#10;">
              <v:fill on="f" focussize="0,0"/>
              <v:stroke on="f" weight="1.25pt"/>
              <v:imagedata o:title=""/>
              <o:lock v:ext="edit" aspectratio="f"/>
              <v:textbox inset="0mm,0mm,0mm,0mm" style="mso-fit-shape-to-text:t;">
                <w:txbxContent>
                  <w:p w14:paraId="1D32EDB3">
                    <w:pPr>
                      <w:snapToGrid w:val="0"/>
                      <w:jc w:val="left"/>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73</w:t>
                    </w:r>
                    <w:r>
                      <w:rPr>
                        <w:sz w:val="18"/>
                        <w:szCs w:val="18"/>
                      </w:rPr>
                      <w:fldChar w:fldCharType="end"/>
                    </w:r>
                    <w:r>
                      <w:rPr>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A5AE">
    <w:pPr>
      <w:pStyle w:val="37"/>
      <w:tabs>
        <w:tab w:val="center" w:pos="4479"/>
        <w:tab w:val="clear" w:pos="4153"/>
      </w:tabs>
      <w:jc w:val="left"/>
      <w:rPr>
        <w:rFonts w:ascii="仿宋" w:hAnsi="仿宋" w:eastAsia="仿宋" w:cs="仿宋"/>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7EC29">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47EC29">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0D4AC">
                          <w:pPr>
                            <w:pStyle w:val="37"/>
                            <w:jc w:val="left"/>
                          </w:pPr>
                        </w:p>
                        <w:p w14:paraId="1314B8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0D4AC">
                    <w:pPr>
                      <w:pStyle w:val="37"/>
                      <w:jc w:val="left"/>
                    </w:pPr>
                  </w:p>
                  <w:p w14:paraId="1314B8B8"/>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1E5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69页</w:t>
    </w:r>
  </w:p>
  <w:p w14:paraId="65C82F8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B074">
    <w:pPr>
      <w:pStyle w:val="37"/>
      <w:jc w:val="left"/>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A92FC">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2FA92FC">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4DC68">
                          <w:pPr>
                            <w:pStyle w:val="37"/>
                            <w:jc w:val="left"/>
                          </w:pPr>
                        </w:p>
                        <w:p w14:paraId="3E25E1F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54DC68">
                    <w:pPr>
                      <w:pStyle w:val="37"/>
                      <w:jc w:val="left"/>
                    </w:pPr>
                  </w:p>
                  <w:p w14:paraId="3E25E1F0"/>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2010">
    <w:pPr>
      <w:pStyle w:val="37"/>
      <w:framePr w:wrap="around" w:vAnchor="text" w:hAnchor="margin" w:xAlign="right" w:y="1"/>
      <w:rPr>
        <w:rStyle w:val="64"/>
      </w:rPr>
    </w:pPr>
    <w:r>
      <w:fldChar w:fldCharType="begin"/>
    </w:r>
    <w:r>
      <w:rPr>
        <w:rStyle w:val="64"/>
      </w:rPr>
      <w:instrText xml:space="preserve">PAGE  </w:instrText>
    </w:r>
    <w:r>
      <w:fldChar w:fldCharType="end"/>
    </w:r>
  </w:p>
  <w:p w14:paraId="5F6AEE86">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C065">
    <w:pPr>
      <w:pStyle w:val="37"/>
      <w:jc w:val="left"/>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6D200">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D76D200">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2757">
                          <w:pPr>
                            <w:pStyle w:val="37"/>
                            <w:jc w:val="left"/>
                          </w:pPr>
                        </w:p>
                        <w:p w14:paraId="234D31F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30C2757">
                    <w:pPr>
                      <w:pStyle w:val="37"/>
                      <w:jc w:val="left"/>
                    </w:pPr>
                  </w:p>
                  <w:p w14:paraId="234D31F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58CA">
    <w:pPr>
      <w:pStyle w:val="38"/>
      <w:jc w:val="left"/>
    </w:pPr>
    <w:r>
      <w:rPr>
        <w:rFonts w:hint="eastAsia" w:ascii="仿宋" w:hAnsi="仿宋" w:eastAsia="仿宋" w:cs="仿宋"/>
      </w:rPr>
      <w:t xml:space="preserve">浙江华元工程咨询有限公司                                                    磋商文件编号:HY-202434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45E8">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5F1E">
    <w:pPr>
      <w:pStyle w:val="38"/>
      <w:pBdr>
        <w:bottom w:val="none" w:color="auto" w:sz="0" w:space="1"/>
      </w:pBdr>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E27C">
    <w:pPr>
      <w:pStyle w:val="38"/>
      <w:jc w:val="left"/>
      <w:rPr>
        <w:rFonts w:hint="default" w:eastAsia="仿宋"/>
        <w:lang w:val="en-US" w:eastAsia="zh-CN"/>
      </w:rPr>
    </w:pPr>
    <w:r>
      <w:rPr>
        <w:rFonts w:hint="eastAsia" w:ascii="仿宋" w:hAnsi="仿宋" w:eastAsia="仿宋" w:cs="仿宋"/>
      </w:rPr>
      <w:t xml:space="preserve">浙江华元工程咨询有限公司                                                 </w:t>
    </w:r>
    <w:r>
      <w:rPr>
        <w:rFonts w:hint="eastAsia" w:ascii="仿宋" w:hAnsi="仿宋" w:eastAsia="仿宋" w:cs="仿宋"/>
        <w:lang w:val="en-US" w:eastAsia="zh-CN"/>
      </w:rPr>
      <w:t>文件编号：</w:t>
    </w:r>
    <w:del w:id="0" w:author="NTKO" w:date="2025-07-17T18:05:53Z">
      <w:r>
        <w:rPr>
          <w:rFonts w:hint="eastAsia" w:ascii="仿宋" w:hAnsi="仿宋" w:eastAsia="仿宋" w:cs="仿宋"/>
          <w:lang w:val="en-US" w:eastAsia="zh-CN"/>
        </w:rPr>
        <w:delText>HY-2025</w:delText>
      </w:r>
    </w:del>
    <w:ins w:id="1" w:author="NTKO" w:date="2025-07-17T18:05:53Z">
      <w:r>
        <w:rPr>
          <w:rFonts w:hint="eastAsia" w:ascii="仿宋" w:hAnsi="仿宋" w:eastAsia="仿宋" w:cs="仿宋"/>
          <w:lang w:val="en-US" w:eastAsia="zh-CN"/>
        </w:rPr>
        <w:t>HY-202553</w: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97D5">
    <w:pPr>
      <w:pStyle w:val="38"/>
      <w:tabs>
        <w:tab w:val="center" w:pos="0"/>
      </w:tabs>
      <w:jc w:val="left"/>
      <w:rPr>
        <w:rFonts w:hint="eastAsia" w:eastAsia="仿宋"/>
        <w:lang w:val="en-US" w:eastAsia="zh-CN"/>
      </w:rPr>
    </w:pPr>
    <w:r>
      <w:rPr>
        <w:rFonts w:hint="eastAsia" w:ascii="仿宋" w:hAnsi="仿宋" w:eastAsia="仿宋" w:cs="仿宋"/>
      </w:rPr>
      <w:t xml:space="preserve">浙江华元工程咨询有限公司                                                </w:t>
    </w:r>
    <w:r>
      <w:rPr>
        <w:rFonts w:hint="eastAsia" w:ascii="仿宋" w:hAnsi="仿宋" w:eastAsia="仿宋" w:cs="仿宋"/>
        <w:lang w:val="en-US" w:eastAsia="zh-CN"/>
      </w:rPr>
      <w:t xml:space="preserve">         文件编号：</w:t>
    </w:r>
    <w:del w:id="2" w:author="NTKO" w:date="2025-07-17T18:05:55Z">
      <w:r>
        <w:rPr>
          <w:rFonts w:hint="eastAsia" w:ascii="仿宋" w:hAnsi="仿宋" w:eastAsia="仿宋" w:cs="仿宋"/>
          <w:lang w:val="en-US" w:eastAsia="zh-CN"/>
        </w:rPr>
        <w:delText>HY-2025</w:delText>
      </w:r>
    </w:del>
    <w:ins w:id="3" w:author="NTKO" w:date="2025-07-17T18:05:55Z">
      <w:r>
        <w:rPr>
          <w:rFonts w:hint="eastAsia" w:ascii="仿宋" w:hAnsi="仿宋" w:eastAsia="仿宋" w:cs="仿宋"/>
          <w:lang w:val="en-US" w:eastAsia="zh-CN"/>
        </w:rPr>
        <w:t>HY-202553</w: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436B">
    <w:pPr>
      <w:pStyle w:val="38"/>
      <w:tabs>
        <w:tab w:val="center" w:pos="0"/>
      </w:tabs>
      <w:jc w:val="left"/>
      <w:rPr>
        <w:rFonts w:hint="eastAsia" w:eastAsia="仿宋"/>
        <w:lang w:eastAsia="zh-CN"/>
      </w:rPr>
    </w:pPr>
    <w:r>
      <w:rPr>
        <w:rFonts w:hint="eastAsia" w:ascii="仿宋" w:hAnsi="仿宋" w:eastAsia="仿宋" w:cs="仿宋"/>
      </w:rPr>
      <w:t xml:space="preserve">浙江华元工程咨询有限公司                                         </w:t>
    </w:r>
    <w:r>
      <w:rPr>
        <w:rFonts w:hint="eastAsia" w:ascii="仿宋" w:hAnsi="仿宋" w:eastAsia="仿宋" w:cs="仿宋"/>
        <w:lang w:val="en-US" w:eastAsia="zh-CN"/>
      </w:rPr>
      <w:t xml:space="preserve">             </w:t>
    </w:r>
    <w:r>
      <w:rPr>
        <w:rFonts w:hint="eastAsia" w:ascii="仿宋" w:hAnsi="仿宋" w:eastAsia="仿宋" w:cs="仿宋"/>
      </w:rPr>
      <w:t xml:space="preserve">  文件编号：</w:t>
    </w:r>
    <w:del w:id="4" w:author="NTKO" w:date="2025-07-17T18:05:54Z">
      <w:r>
        <w:rPr>
          <w:rFonts w:hint="eastAsia" w:ascii="仿宋" w:hAnsi="仿宋" w:eastAsia="仿宋" w:cs="仿宋"/>
        </w:rPr>
        <w:delText>HY-2025</w:delText>
      </w:r>
    </w:del>
    <w:ins w:id="5" w:author="NTKO" w:date="2025-07-17T18:05:54Z">
      <w:r>
        <w:rPr>
          <w:rFonts w:hint="eastAsia" w:ascii="仿宋" w:hAnsi="仿宋" w:eastAsia="仿宋" w:cs="仿宋"/>
          <w:lang w:eastAsia="zh-CN"/>
        </w:rPr>
        <w:t>HY-202553</w:t>
      </w:r>
    </w:ins>
  </w:p>
  <w:p w14:paraId="6D21A1F4">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3"/>
    <w:multiLevelType w:val="multilevel"/>
    <w:tmpl w:val="00000003"/>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4"/>
    <w:multiLevelType w:val="multilevel"/>
    <w:tmpl w:val="00000004"/>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07"/>
    <w:multiLevelType w:val="multilevel"/>
    <w:tmpl w:val="00000007"/>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8"/>
    <w:multiLevelType w:val="multilevel"/>
    <w:tmpl w:val="00000008"/>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0053208E"/>
    <w:multiLevelType w:val="singleLevel"/>
    <w:tmpl w:val="0053208E"/>
    <w:lvl w:ilvl="0" w:tentative="0">
      <w:start w:val="1"/>
      <w:numFmt w:val="decimal"/>
      <w:suff w:val="nothing"/>
      <w:lvlText w:val="（%1）"/>
      <w:lvlJc w:val="left"/>
    </w:lvl>
  </w:abstractNum>
  <w:abstractNum w:abstractNumId="8">
    <w:nsid w:val="1452E35C"/>
    <w:multiLevelType w:val="singleLevel"/>
    <w:tmpl w:val="1452E35C"/>
    <w:lvl w:ilvl="0" w:tentative="0">
      <w:start w:val="1"/>
      <w:numFmt w:val="decimal"/>
      <w:lvlText w:val="%1."/>
      <w:lvlJc w:val="left"/>
      <w:pPr>
        <w:tabs>
          <w:tab w:val="left" w:pos="312"/>
        </w:tabs>
      </w:pPr>
    </w:lvl>
  </w:abstractNum>
  <w:abstractNum w:abstractNumId="9">
    <w:nsid w:val="595C70CF"/>
    <w:multiLevelType w:val="singleLevel"/>
    <w:tmpl w:val="595C70CF"/>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9"/>
  </w:num>
  <w:num w:numId="8">
    <w:abstractNumId w:val="8"/>
  </w:num>
  <w:num w:numId="9">
    <w:abstractNumId w:val="0"/>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revisionView w:markup="0"/>
  <w:trackRevisions w:val="1"/>
  <w:documentProtection w:enforcement="0"/>
  <w:defaultTabStop w:val="41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jE4OWRiMDZhMzAxMWQ2NzEwM2FlNGM2ZGJhNDEifQ=="/>
  </w:docVars>
  <w:rsids>
    <w:rsidRoot w:val="00827585"/>
    <w:rsid w:val="001B27EC"/>
    <w:rsid w:val="002A5128"/>
    <w:rsid w:val="0067247B"/>
    <w:rsid w:val="0069364A"/>
    <w:rsid w:val="0078722F"/>
    <w:rsid w:val="00827585"/>
    <w:rsid w:val="00AC4534"/>
    <w:rsid w:val="00BD42C9"/>
    <w:rsid w:val="00E17DB6"/>
    <w:rsid w:val="00EF7875"/>
    <w:rsid w:val="03D001E3"/>
    <w:rsid w:val="04372FD3"/>
    <w:rsid w:val="04565371"/>
    <w:rsid w:val="06A92350"/>
    <w:rsid w:val="079E4577"/>
    <w:rsid w:val="07B11B75"/>
    <w:rsid w:val="080620D7"/>
    <w:rsid w:val="084D4325"/>
    <w:rsid w:val="08C06BD9"/>
    <w:rsid w:val="08EF188C"/>
    <w:rsid w:val="09A60DC8"/>
    <w:rsid w:val="0AEC6CAF"/>
    <w:rsid w:val="0D7D78A5"/>
    <w:rsid w:val="0E571E39"/>
    <w:rsid w:val="0E60184E"/>
    <w:rsid w:val="0ED662BA"/>
    <w:rsid w:val="10121224"/>
    <w:rsid w:val="11237C78"/>
    <w:rsid w:val="12506B92"/>
    <w:rsid w:val="165F5B51"/>
    <w:rsid w:val="16EE769A"/>
    <w:rsid w:val="1F1C10F7"/>
    <w:rsid w:val="24A26904"/>
    <w:rsid w:val="262310DE"/>
    <w:rsid w:val="26B20955"/>
    <w:rsid w:val="29114058"/>
    <w:rsid w:val="2AD15A4E"/>
    <w:rsid w:val="2AF76AD9"/>
    <w:rsid w:val="2CF55A3F"/>
    <w:rsid w:val="2D15472E"/>
    <w:rsid w:val="2D3160C9"/>
    <w:rsid w:val="2D784236"/>
    <w:rsid w:val="2D7846A8"/>
    <w:rsid w:val="2E0221C2"/>
    <w:rsid w:val="2F1C2389"/>
    <w:rsid w:val="339C6C14"/>
    <w:rsid w:val="371D006C"/>
    <w:rsid w:val="377A1DE6"/>
    <w:rsid w:val="37B908A3"/>
    <w:rsid w:val="38433B03"/>
    <w:rsid w:val="392B413E"/>
    <w:rsid w:val="39841613"/>
    <w:rsid w:val="3BD12312"/>
    <w:rsid w:val="3F6F78D3"/>
    <w:rsid w:val="41207887"/>
    <w:rsid w:val="41341AA5"/>
    <w:rsid w:val="425C3B7A"/>
    <w:rsid w:val="427C6547"/>
    <w:rsid w:val="431A50A8"/>
    <w:rsid w:val="448E4959"/>
    <w:rsid w:val="46842723"/>
    <w:rsid w:val="46A26C5E"/>
    <w:rsid w:val="48050DD4"/>
    <w:rsid w:val="49E36EF3"/>
    <w:rsid w:val="4A834233"/>
    <w:rsid w:val="555A4967"/>
    <w:rsid w:val="5B375BD8"/>
    <w:rsid w:val="5B7C0D8F"/>
    <w:rsid w:val="5D487B98"/>
    <w:rsid w:val="5F667D08"/>
    <w:rsid w:val="6164083D"/>
    <w:rsid w:val="6491259D"/>
    <w:rsid w:val="66065B3B"/>
    <w:rsid w:val="66EA7B14"/>
    <w:rsid w:val="68B7181F"/>
    <w:rsid w:val="6AEF262C"/>
    <w:rsid w:val="6BFD4436"/>
    <w:rsid w:val="6D367009"/>
    <w:rsid w:val="6EB802EE"/>
    <w:rsid w:val="6F345C05"/>
    <w:rsid w:val="6FCC1FFC"/>
    <w:rsid w:val="70CC4BC0"/>
    <w:rsid w:val="737547B1"/>
    <w:rsid w:val="73D77352"/>
    <w:rsid w:val="73EA3804"/>
    <w:rsid w:val="776D38FC"/>
    <w:rsid w:val="79031B5E"/>
    <w:rsid w:val="7CE02C9B"/>
    <w:rsid w:val="7DD45E7A"/>
    <w:rsid w:val="7F256E2C"/>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qFormat/>
    <w:uiPriority w:val="0"/>
    <w:rPr>
      <w:b/>
      <w:bCs/>
    </w:rPr>
  </w:style>
  <w:style w:type="paragraph" w:styleId="58">
    <w:name w:val="Body Text First Indent"/>
    <w:basedOn w:val="22"/>
    <w:next w:val="1"/>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文本首行缩进 2"/>
    <w:qFormat/>
    <w:uiPriority w:val="99"/>
    <w:pPr>
      <w:widowControl w:val="0"/>
      <w:spacing w:line="200" w:lineRule="atLeast"/>
      <w:ind w:firstLine="420"/>
      <w:jc w:val="both"/>
    </w:pPr>
    <w:rPr>
      <w:rFonts w:ascii="宋体" w:hAnsi="Courier New" w:eastAsia="宋体" w:cs="Times New Roman"/>
      <w:spacing w:val="-4"/>
      <w:kern w:val="2"/>
      <w:sz w:val="18"/>
      <w:szCs w:val="24"/>
      <w:lang w:val="en-US" w:eastAsia="zh-CN" w:bidi="ar-SA"/>
    </w:rPr>
  </w:style>
  <w:style w:type="paragraph" w:customStyle="1" w:styleId="72">
    <w:name w:val="Default"/>
    <w:next w:val="73"/>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2"/>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列出段落1"/>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clear" w:pos="1260"/>
      </w:tabs>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Lines="50" w:afterLines="50" w:line="360" w:lineRule="auto"/>
      <w:ind w:firstLine="422" w:firstLineChars="200"/>
    </w:pPr>
    <w:rPr>
      <w:b/>
      <w:bCs/>
      <w:szCs w:val="21"/>
    </w:rPr>
  </w:style>
  <w:style w:type="paragraph" w:customStyle="1" w:styleId="200">
    <w:name w:val="标题五"/>
    <w:basedOn w:val="1"/>
    <w:qFormat/>
    <w:uiPriority w:val="0"/>
    <w:pPr>
      <w:adjustRightInd/>
      <w:spacing w:beforeLines="50" w:line="360" w:lineRule="auto"/>
    </w:pPr>
    <w:rPr>
      <w:b/>
      <w:sz w:val="24"/>
    </w:rPr>
  </w:style>
  <w:style w:type="paragraph" w:customStyle="1" w:styleId="201">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2"/>
    <w:next w:val="7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5"/>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ilvl w:val="0"/>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6"/>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ilvl w:val="0"/>
        <w:numId w:val="0"/>
      </w:numPr>
      <w:tabs>
        <w:tab w:val="left" w:pos="840"/>
        <w:tab w:val="clear" w:pos="900"/>
      </w:tabs>
      <w:adjustRightInd/>
      <w:ind w:left="840" w:hanging="420"/>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Id w:val="0"/>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ilvl w:val="0"/>
        <w:numId w:val="0"/>
      </w:numPr>
      <w:tabs>
        <w:tab w:val="left" w:pos="480"/>
        <w:tab w:val="clear" w:pos="1008"/>
      </w:tabs>
      <w:ind w:left="480" w:hanging="480"/>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ilvl w:val="0"/>
        <w:numId w:val="4"/>
      </w:numPr>
      <w:tabs>
        <w:tab w:val="clear" w:pos="1008"/>
      </w:tabs>
      <w:adjustRightInd/>
    </w:pPr>
  </w:style>
  <w:style w:type="paragraph" w:customStyle="1" w:styleId="411">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6"/>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qFormat/>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qFormat/>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4"/>
    <w:qFormat/>
    <w:uiPriority w:val="0"/>
    <w:rPr>
      <w:rFonts w:ascii="Arial" w:hAnsi="Arial" w:eastAsia="隶书"/>
      <w:b/>
      <w:bCs/>
      <w:kern w:val="28"/>
      <w:sz w:val="44"/>
      <w:szCs w:val="32"/>
      <w:lang w:val="en-US" w:eastAsia="zh-CN" w:bidi="ar-SA"/>
    </w:rPr>
  </w:style>
  <w:style w:type="character" w:customStyle="1" w:styleId="489">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_7802c35d-a7d5-483c-ad67-f53103fdfb58"/>
    <w:qFormat/>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字符"/>
    <w:link w:val="59"/>
    <w:qFormat/>
    <w:uiPriority w:val="0"/>
    <w:rPr>
      <w:rFonts w:ascii="宋体" w:hAnsi="宋体"/>
      <w:kern w:val="2"/>
      <w:sz w:val="21"/>
      <w:szCs w:val="24"/>
    </w:rPr>
  </w:style>
  <w:style w:type="character" w:customStyle="1" w:styleId="503">
    <w:name w:val="正文文本缩进 2 字符"/>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4"/>
    <w:qFormat/>
    <w:uiPriority w:val="0"/>
    <w:rPr>
      <w:rFonts w:ascii="黑体" w:hAnsi="Courier New" w:eastAsia="黑体"/>
    </w:rPr>
  </w:style>
  <w:style w:type="character" w:customStyle="1" w:styleId="544">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5">
    <w:name w:val="正文首行缩进 字符"/>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uiPriority w:val="0"/>
    <w:rPr>
      <w:rFonts w:ascii="宋体" w:hAnsi="宋体" w:eastAsia="宋体"/>
      <w:b/>
      <w:kern w:val="2"/>
      <w:sz w:val="24"/>
      <w:szCs w:val="24"/>
      <w:lang w:val="en-US" w:eastAsia="zh-CN" w:bidi="ar-SA"/>
    </w:rPr>
  </w:style>
  <w:style w:type="character" w:customStyle="1" w:styleId="562">
    <w:name w:val="Document Map Char"/>
    <w:qFormat/>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4"/>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qFormat/>
    <w:uiPriority w:val="0"/>
    <w:rPr>
      <w:rFonts w:ascii="Times New Roman" w:hAnsi="Times New Roman" w:eastAsia="宋体" w:cs="Times New Roman"/>
      <w:sz w:val="20"/>
      <w:szCs w:val="20"/>
    </w:rPr>
  </w:style>
  <w:style w:type="character" w:customStyle="1" w:styleId="604">
    <w:name w:val="Char Char31"/>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6"/>
    <w:qFormat/>
    <w:uiPriority w:val="0"/>
    <w:rPr>
      <w:kern w:val="2"/>
      <w:sz w:val="18"/>
      <w:szCs w:val="18"/>
    </w:rPr>
  </w:style>
  <w:style w:type="character" w:customStyle="1" w:styleId="616">
    <w:name w:val="Footer Char_297ca3bb-e6f6-4cc1-9b27-66816fa3cad9"/>
    <w:qFormat/>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纯文本 New"/>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customStyle="1" w:styleId="63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表3"/>
    <w:qFormat/>
    <w:uiPriority w:val="99"/>
    <w:pPr>
      <w:widowControl w:val="0"/>
      <w:adjustRightInd w:val="0"/>
      <w:jc w:val="center"/>
    </w:pPr>
    <w:rPr>
      <w:rFonts w:ascii="宋体" w:hAnsi="宋体" w:eastAsia="宋体" w:cs="Times New Roman"/>
      <w:b/>
      <w:bC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17931</Words>
  <Characters>19196</Characters>
  <Lines>1</Lines>
  <Paragraphs>1</Paragraphs>
  <TotalTime>2</TotalTime>
  <ScaleCrop>false</ScaleCrop>
  <LinksUpToDate>false</LinksUpToDate>
  <CharactersWithSpaces>19616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NTKO</cp:lastModifiedBy>
  <cp:lastPrinted>2025-07-08T02:05:00Z</cp:lastPrinted>
  <dcterms:modified xsi:type="dcterms:W3CDTF">2025-07-17T10:58:24Z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1658034D2F604A52969D372BA994ADD6_13</vt:lpwstr>
  </property>
  <property fmtid="{D5CDD505-2E9C-101B-9397-08002B2CF9AE}" pid="4" name="KSOTemplateDocerSaveRecord">
    <vt:lpwstr>eyJoZGlkIjoiYTc2YjE4OWRiMDZhMzAxMWQ2NzEwM2FlNGM2ZGJhNDEiLCJ1c2VySWQiOiI0MjAzMTkwMDYifQ==</vt:lpwstr>
  </property>
</Properties>
</file>