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69900B">
      <w:pPr>
        <w:adjustRightInd/>
        <w:spacing w:line="360" w:lineRule="auto"/>
        <w:rPr>
          <w:rFonts w:ascii="仿宋" w:hAnsi="仿宋" w:eastAsia="仿宋" w:cs="仿宋"/>
          <w:b/>
          <w:color w:val="auto"/>
          <w:sz w:val="48"/>
          <w:szCs w:val="48"/>
          <w:highlight w:val="none"/>
        </w:rPr>
      </w:pPr>
    </w:p>
    <w:p w14:paraId="355802C3">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绍兴市测绘应急保障服务与卫星导航定位基准站日常巡查项目</w:t>
      </w:r>
    </w:p>
    <w:p w14:paraId="4AF017EC">
      <w:pPr>
        <w:adjustRightInd/>
        <w:spacing w:line="360" w:lineRule="auto"/>
        <w:jc w:val="center"/>
        <w:rPr>
          <w:rFonts w:ascii="仿宋" w:hAnsi="仿宋" w:eastAsia="仿宋" w:cs="仿宋"/>
          <w:b/>
          <w:bCs/>
          <w:color w:val="auto"/>
          <w:sz w:val="56"/>
          <w:szCs w:val="56"/>
          <w:highlight w:val="none"/>
        </w:rPr>
      </w:pPr>
    </w:p>
    <w:p w14:paraId="1EB1836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5B91B8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A2FF37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CC9314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64AF796">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7054C86">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AAC68E1">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8C98607">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C0BB649">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ZJXSC-2025-174</w:t>
      </w:r>
    </w:p>
    <w:tbl>
      <w:tblPr>
        <w:tblStyle w:val="63"/>
        <w:tblW w:w="7801" w:type="dxa"/>
        <w:jc w:val="center"/>
        <w:tblLayout w:type="fixed"/>
        <w:tblCellMar>
          <w:top w:w="0" w:type="dxa"/>
          <w:left w:w="108" w:type="dxa"/>
          <w:bottom w:w="0" w:type="dxa"/>
          <w:right w:w="108" w:type="dxa"/>
        </w:tblCellMar>
      </w:tblPr>
      <w:tblGrid>
        <w:gridCol w:w="2356"/>
        <w:gridCol w:w="5445"/>
      </w:tblGrid>
      <w:tr w14:paraId="7D92B5E7">
        <w:tblPrEx>
          <w:tblCellMar>
            <w:top w:w="0" w:type="dxa"/>
            <w:left w:w="108" w:type="dxa"/>
            <w:bottom w:w="0" w:type="dxa"/>
            <w:right w:w="108" w:type="dxa"/>
          </w:tblCellMar>
        </w:tblPrEx>
        <w:trPr>
          <w:trHeight w:val="523" w:hRule="atLeast"/>
          <w:jc w:val="center"/>
        </w:trPr>
        <w:tc>
          <w:tcPr>
            <w:tcW w:w="2356" w:type="dxa"/>
          </w:tcPr>
          <w:p w14:paraId="27AA2FD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59A4AE1">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绍兴市自然资源和规划局</w:t>
            </w:r>
          </w:p>
        </w:tc>
      </w:tr>
      <w:tr w14:paraId="4CDB83ED">
        <w:tblPrEx>
          <w:tblCellMar>
            <w:top w:w="0" w:type="dxa"/>
            <w:left w:w="108" w:type="dxa"/>
            <w:bottom w:w="0" w:type="dxa"/>
            <w:right w:w="108" w:type="dxa"/>
          </w:tblCellMar>
        </w:tblPrEx>
        <w:trPr>
          <w:trHeight w:val="494" w:hRule="atLeast"/>
          <w:jc w:val="center"/>
        </w:trPr>
        <w:tc>
          <w:tcPr>
            <w:tcW w:w="2356" w:type="dxa"/>
          </w:tcPr>
          <w:p w14:paraId="1F70CE4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5CB685F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28F8821F">
        <w:tblPrEx>
          <w:tblCellMar>
            <w:top w:w="0" w:type="dxa"/>
            <w:left w:w="108" w:type="dxa"/>
            <w:bottom w:w="0" w:type="dxa"/>
            <w:right w:w="108" w:type="dxa"/>
          </w:tblCellMar>
        </w:tblPrEx>
        <w:trPr>
          <w:trHeight w:val="397" w:hRule="atLeast"/>
          <w:jc w:val="center"/>
        </w:trPr>
        <w:tc>
          <w:tcPr>
            <w:tcW w:w="2356" w:type="dxa"/>
            <w:vAlign w:val="center"/>
          </w:tcPr>
          <w:p w14:paraId="57A542A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C9FC4B7">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绍兴市自然资源和规划局机关纪委</w:t>
            </w:r>
          </w:p>
        </w:tc>
      </w:tr>
      <w:tr w14:paraId="06BAAD79">
        <w:tblPrEx>
          <w:tblCellMar>
            <w:top w:w="0" w:type="dxa"/>
            <w:left w:w="108" w:type="dxa"/>
            <w:bottom w:w="0" w:type="dxa"/>
            <w:right w:w="108" w:type="dxa"/>
          </w:tblCellMar>
        </w:tblPrEx>
        <w:trPr>
          <w:trHeight w:val="333" w:hRule="atLeast"/>
          <w:jc w:val="center"/>
        </w:trPr>
        <w:tc>
          <w:tcPr>
            <w:tcW w:w="7801" w:type="dxa"/>
            <w:gridSpan w:val="2"/>
          </w:tcPr>
          <w:p w14:paraId="336FCB2F">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p>
        </w:tc>
      </w:tr>
    </w:tbl>
    <w:p w14:paraId="4F5AE7E6">
      <w:pPr>
        <w:pStyle w:val="636"/>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6EF596A">
      <w:pPr>
        <w:pStyle w:val="636"/>
        <w:spacing w:before="0" w:after="0" w:line="360" w:lineRule="auto"/>
        <w:ind w:left="0" w:firstLine="0"/>
        <w:rPr>
          <w:rFonts w:ascii="仿宋" w:hAnsi="仿宋" w:eastAsia="仿宋" w:cs="仿宋"/>
          <w:color w:val="auto"/>
          <w:highlight w:val="none"/>
        </w:rPr>
      </w:pPr>
    </w:p>
    <w:p w14:paraId="403E1B90">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0411CAC">
      <w:pPr>
        <w:spacing w:line="360" w:lineRule="auto"/>
        <w:jc w:val="center"/>
        <w:rPr>
          <w:rFonts w:ascii="仿宋" w:hAnsi="仿宋" w:eastAsia="仿宋" w:cs="仿宋"/>
          <w:b/>
          <w:color w:val="auto"/>
          <w:sz w:val="44"/>
          <w:szCs w:val="44"/>
          <w:highlight w:val="none"/>
        </w:rPr>
      </w:pPr>
    </w:p>
    <w:p w14:paraId="3B40DAB1">
      <w:pPr>
        <w:spacing w:line="360" w:lineRule="auto"/>
        <w:jc w:val="center"/>
        <w:rPr>
          <w:rFonts w:ascii="仿宋" w:hAnsi="仿宋" w:eastAsia="仿宋" w:cs="仿宋"/>
          <w:color w:val="auto"/>
          <w:highlight w:val="none"/>
        </w:rPr>
      </w:pPr>
    </w:p>
    <w:p w14:paraId="4989797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6CED603">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59CA3B7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83CDB7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4212ED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57CF4C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962638D">
      <w:pPr>
        <w:spacing w:line="360" w:lineRule="auto"/>
        <w:ind w:firstLine="549" w:firstLineChars="229"/>
        <w:rPr>
          <w:rFonts w:ascii="仿宋" w:hAnsi="仿宋" w:eastAsia="仿宋" w:cs="仿宋"/>
          <w:color w:val="auto"/>
          <w:sz w:val="24"/>
          <w:highlight w:val="none"/>
        </w:rPr>
      </w:pPr>
    </w:p>
    <w:p w14:paraId="491CB1E9">
      <w:pPr>
        <w:spacing w:line="360" w:lineRule="auto"/>
        <w:ind w:firstLine="549" w:firstLineChars="229"/>
        <w:rPr>
          <w:rFonts w:ascii="仿宋" w:hAnsi="仿宋" w:eastAsia="仿宋" w:cs="仿宋"/>
          <w:color w:val="auto"/>
          <w:sz w:val="24"/>
          <w:highlight w:val="none"/>
        </w:rPr>
      </w:pPr>
    </w:p>
    <w:p w14:paraId="78EB0B5F">
      <w:pPr>
        <w:spacing w:line="360" w:lineRule="auto"/>
        <w:ind w:firstLine="549" w:firstLineChars="229"/>
        <w:rPr>
          <w:rFonts w:ascii="仿宋" w:hAnsi="仿宋" w:eastAsia="仿宋" w:cs="仿宋"/>
          <w:color w:val="auto"/>
          <w:sz w:val="24"/>
          <w:highlight w:val="none"/>
        </w:rPr>
      </w:pPr>
    </w:p>
    <w:p w14:paraId="446B5063">
      <w:pPr>
        <w:spacing w:line="360" w:lineRule="auto"/>
        <w:ind w:firstLine="549" w:firstLineChars="229"/>
        <w:rPr>
          <w:rFonts w:ascii="仿宋" w:hAnsi="仿宋" w:eastAsia="仿宋" w:cs="仿宋"/>
          <w:color w:val="auto"/>
          <w:sz w:val="24"/>
          <w:highlight w:val="none"/>
        </w:rPr>
      </w:pPr>
    </w:p>
    <w:p w14:paraId="29A1082B">
      <w:pPr>
        <w:spacing w:line="360" w:lineRule="auto"/>
        <w:ind w:firstLine="549" w:firstLineChars="229"/>
        <w:rPr>
          <w:rFonts w:ascii="仿宋" w:hAnsi="仿宋" w:eastAsia="仿宋" w:cs="仿宋"/>
          <w:color w:val="auto"/>
          <w:sz w:val="24"/>
          <w:highlight w:val="none"/>
        </w:rPr>
      </w:pPr>
    </w:p>
    <w:p w14:paraId="63A0F0BD">
      <w:pPr>
        <w:spacing w:line="360" w:lineRule="auto"/>
        <w:ind w:firstLine="549" w:firstLineChars="229"/>
        <w:rPr>
          <w:rFonts w:ascii="仿宋" w:hAnsi="仿宋" w:eastAsia="仿宋" w:cs="仿宋"/>
          <w:color w:val="auto"/>
          <w:sz w:val="24"/>
          <w:highlight w:val="none"/>
        </w:rPr>
      </w:pPr>
    </w:p>
    <w:p w14:paraId="0F05D3D1">
      <w:pPr>
        <w:spacing w:line="360" w:lineRule="auto"/>
        <w:ind w:firstLine="549" w:firstLineChars="229"/>
        <w:rPr>
          <w:rFonts w:ascii="仿宋" w:hAnsi="仿宋" w:eastAsia="仿宋" w:cs="仿宋"/>
          <w:color w:val="auto"/>
          <w:sz w:val="24"/>
          <w:highlight w:val="none"/>
        </w:rPr>
      </w:pPr>
    </w:p>
    <w:p w14:paraId="3C644F3B">
      <w:pPr>
        <w:spacing w:line="360" w:lineRule="auto"/>
        <w:ind w:firstLine="549" w:firstLineChars="229"/>
        <w:rPr>
          <w:rFonts w:ascii="仿宋" w:hAnsi="仿宋" w:eastAsia="仿宋" w:cs="仿宋"/>
          <w:color w:val="auto"/>
          <w:sz w:val="24"/>
          <w:highlight w:val="none"/>
        </w:rPr>
      </w:pPr>
    </w:p>
    <w:p w14:paraId="7DBB30BA">
      <w:pPr>
        <w:spacing w:line="360" w:lineRule="auto"/>
        <w:ind w:firstLine="549" w:firstLineChars="229"/>
        <w:rPr>
          <w:rFonts w:ascii="仿宋" w:hAnsi="仿宋" w:eastAsia="仿宋" w:cs="仿宋"/>
          <w:color w:val="auto"/>
          <w:sz w:val="24"/>
          <w:highlight w:val="none"/>
        </w:rPr>
      </w:pPr>
    </w:p>
    <w:p w14:paraId="2B851758">
      <w:pPr>
        <w:spacing w:line="360" w:lineRule="auto"/>
        <w:ind w:firstLine="549" w:firstLineChars="229"/>
        <w:rPr>
          <w:rFonts w:ascii="仿宋" w:hAnsi="仿宋" w:eastAsia="仿宋" w:cs="仿宋"/>
          <w:color w:val="auto"/>
          <w:sz w:val="24"/>
          <w:highlight w:val="none"/>
        </w:rPr>
      </w:pPr>
    </w:p>
    <w:p w14:paraId="2C0C7240">
      <w:pPr>
        <w:spacing w:line="360" w:lineRule="auto"/>
        <w:ind w:firstLine="549" w:firstLineChars="229"/>
        <w:rPr>
          <w:rFonts w:ascii="仿宋" w:hAnsi="仿宋" w:eastAsia="仿宋" w:cs="仿宋"/>
          <w:color w:val="auto"/>
          <w:sz w:val="24"/>
          <w:highlight w:val="none"/>
        </w:rPr>
      </w:pPr>
    </w:p>
    <w:p w14:paraId="1472C3B0">
      <w:pPr>
        <w:spacing w:line="360" w:lineRule="auto"/>
        <w:rPr>
          <w:rFonts w:ascii="仿宋" w:hAnsi="仿宋" w:eastAsia="仿宋" w:cs="仿宋"/>
          <w:color w:val="auto"/>
          <w:sz w:val="24"/>
          <w:highlight w:val="none"/>
        </w:rPr>
      </w:pPr>
    </w:p>
    <w:bookmarkEnd w:id="1"/>
    <w:p w14:paraId="42A1AB22">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088EA69E">
      <w:pPr>
        <w:adjustRightInd/>
        <w:spacing w:line="360" w:lineRule="auto"/>
        <w:jc w:val="center"/>
        <w:outlineLvl w:val="0"/>
        <w:rPr>
          <w:rFonts w:ascii="仿宋" w:hAnsi="仿宋" w:eastAsia="仿宋" w:cs="仿宋"/>
          <w:b/>
          <w:color w:val="auto"/>
          <w:sz w:val="36"/>
          <w:szCs w:val="20"/>
          <w:highlight w:val="none"/>
        </w:rPr>
      </w:pPr>
    </w:p>
    <w:p w14:paraId="23FB06E3">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6A1B99AA">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F962279">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5A75C5A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绍兴市测绘应急保障服务与卫星导航定位基准站日常巡查项目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https://www.zcygov.cn/）获取（下载）招标文件，并于2025</w:t>
      </w:r>
      <w:r>
        <w:rPr>
          <w:rStyle w:val="77"/>
          <w:rFonts w:hint="eastAsia" w:ascii="仿宋" w:hAnsi="仿宋" w:eastAsia="仿宋" w:cs="仿宋"/>
          <w:snapToGrid/>
          <w:color w:val="auto"/>
          <w:kern w:val="2"/>
          <w:sz w:val="24"/>
          <w:szCs w:val="24"/>
          <w:highlight w:val="none"/>
          <w:lang w:eastAsia="zh-CN"/>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lang w:eastAsia="zh-CN"/>
        </w:rPr>
        <w:t>月</w:t>
      </w:r>
      <w:r>
        <w:rPr>
          <w:rStyle w:val="77"/>
          <w:rFonts w:hint="eastAsia" w:ascii="仿宋" w:hAnsi="仿宋" w:eastAsia="仿宋" w:cs="仿宋"/>
          <w:snapToGrid/>
          <w:color w:val="auto"/>
          <w:kern w:val="2"/>
          <w:sz w:val="24"/>
          <w:szCs w:val="24"/>
          <w:highlight w:val="none"/>
          <w:lang w:val="en-US" w:eastAsia="zh-CN"/>
        </w:rPr>
        <w:t>15</w:t>
      </w:r>
      <w:r>
        <w:rPr>
          <w:rStyle w:val="77"/>
          <w:rFonts w:hint="eastAsia" w:ascii="仿宋" w:hAnsi="仿宋" w:eastAsia="仿宋" w:cs="仿宋"/>
          <w:snapToGrid/>
          <w:color w:val="auto"/>
          <w:kern w:val="2"/>
          <w:sz w:val="24"/>
          <w:szCs w:val="24"/>
          <w:highlight w:val="none"/>
          <w:lang w:eastAsia="zh-CN"/>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E277AA6">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738D2F3">
      <w:pPr>
        <w:spacing w:line="360" w:lineRule="auto"/>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Cs/>
          <w:color w:val="auto"/>
          <w:sz w:val="24"/>
          <w:highlight w:val="none"/>
          <w:lang w:eastAsia="zh-CN"/>
        </w:rPr>
        <w:t>ZJXSC-2025-174</w:t>
      </w:r>
    </w:p>
    <w:p w14:paraId="36692FF3">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绍兴市测绘应急保障服务与卫星导航定位基准站日常巡查项目</w:t>
      </w:r>
    </w:p>
    <w:p w14:paraId="7F679FD1">
      <w:pPr>
        <w:spacing w:line="360" w:lineRule="auto"/>
        <w:ind w:firstLine="482" w:firstLineChars="200"/>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val="en-US" w:eastAsia="zh-CN"/>
        </w:rPr>
        <w:t>178000</w:t>
      </w:r>
    </w:p>
    <w:p w14:paraId="49C19A1C">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val="en-US" w:eastAsia="zh-CN"/>
        </w:rPr>
        <w:t>178000</w:t>
      </w:r>
    </w:p>
    <w:p w14:paraId="0B18B8C5">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lang w:eastAsia="zh-CN"/>
        </w:rPr>
        <w:t>绍兴市测绘应急保障服务与卫星导航定位基准站日常巡查项目</w:t>
      </w:r>
    </w:p>
    <w:p w14:paraId="44C679BF">
      <w:pPr>
        <w:spacing w:line="360" w:lineRule="auto"/>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不限</w:t>
      </w:r>
    </w:p>
    <w:p w14:paraId="0A81EB65">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color w:val="auto"/>
          <w:sz w:val="24"/>
          <w:highlight w:val="none"/>
          <w:lang w:eastAsia="zh-CN"/>
        </w:rPr>
        <w:t>绍兴市测绘应急保障服务与卫星导航定位基准站日常巡查项目</w:t>
      </w:r>
    </w:p>
    <w:p w14:paraId="592B320F">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436E70A4">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06EB531C">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Cs/>
          <w:color w:val="auto"/>
          <w:sz w:val="24"/>
          <w:highlight w:val="none"/>
        </w:rPr>
        <w:sym w:font="Wingdings" w:char="00A8"/>
      </w:r>
      <w:r>
        <w:rPr>
          <w:rFonts w:hint="eastAsia" w:ascii="仿宋" w:hAnsi="仿宋" w:eastAsia="仿宋" w:cs="仿宋"/>
          <w:b/>
          <w:color w:val="auto"/>
          <w:sz w:val="24"/>
          <w:highlight w:val="none"/>
        </w:rPr>
        <w:t>是，</w:t>
      </w:r>
      <w:r>
        <w:rPr>
          <w:rFonts w:hint="eastAsia" w:ascii="仿宋" w:hAnsi="仿宋" w:eastAsia="仿宋" w:cs="仿宋"/>
          <w:bCs/>
          <w:color w:val="auto"/>
          <w:sz w:val="24"/>
          <w:highlight w:val="none"/>
        </w:rPr>
        <w:sym w:font="Wingdings" w:char="00FE"/>
      </w:r>
      <w:r>
        <w:rPr>
          <w:rFonts w:hint="eastAsia" w:ascii="仿宋" w:hAnsi="仿宋" w:eastAsia="仿宋" w:cs="仿宋"/>
          <w:b/>
          <w:color w:val="auto"/>
          <w:sz w:val="24"/>
          <w:highlight w:val="none"/>
        </w:rPr>
        <w:t>否。</w:t>
      </w:r>
    </w:p>
    <w:p w14:paraId="53FFB920">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C0FF16B">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04A07EFD">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6023565">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A249B7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3660B688">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☐专门面向中小企业</w:t>
      </w:r>
    </w:p>
    <w:p w14:paraId="0E6B84C9">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☐服务全部由符合政策要求的中小企业承接，提供中小企业声明函；</w:t>
      </w:r>
    </w:p>
    <w:p w14:paraId="1E022DA4">
      <w:pPr>
        <w:spacing w:line="360" w:lineRule="auto"/>
        <w:ind w:firstLine="960" w:firstLineChars="400"/>
        <w:rPr>
          <w:rFonts w:ascii="仿宋" w:hAnsi="仿宋" w:eastAsia="仿宋" w:cs="仿宋"/>
          <w:color w:val="auto"/>
          <w:highlight w:val="none"/>
        </w:rPr>
      </w:pPr>
      <w:r>
        <w:rPr>
          <w:rFonts w:hint="eastAsia" w:ascii="仿宋" w:hAnsi="仿宋" w:eastAsia="仿宋" w:cs="仿宋"/>
          <w:snapToGrid w:val="0"/>
          <w:color w:val="auto"/>
          <w:kern w:val="28"/>
          <w:sz w:val="24"/>
          <w:szCs w:val="20"/>
          <w:highlight w:val="none"/>
        </w:rPr>
        <w:t>☐服务全部由符合政策要求的小微企业承接，提供中小企业声明</w:t>
      </w:r>
      <w:r>
        <w:rPr>
          <w:rFonts w:hint="eastAsia" w:ascii="仿宋" w:hAnsi="仿宋" w:eastAsia="仿宋" w:cs="仿宋"/>
          <w:color w:val="auto"/>
          <w:sz w:val="24"/>
          <w:highlight w:val="none"/>
        </w:rPr>
        <w:t>函；</w:t>
      </w:r>
    </w:p>
    <w:p w14:paraId="7D4B016A">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C9C7E13">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CA29FC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具有测绘乙级</w:t>
      </w:r>
      <w:r>
        <w:rPr>
          <w:rFonts w:hint="default" w:ascii="仿宋" w:hAnsi="仿宋" w:eastAsia="仿宋" w:cs="仿宋"/>
          <w:color w:val="auto"/>
          <w:sz w:val="24"/>
          <w:highlight w:val="none"/>
          <w:lang w:eastAsia="zh-CN"/>
        </w:rPr>
        <w:t>及</w:t>
      </w:r>
      <w:r>
        <w:rPr>
          <w:rFonts w:hint="eastAsia" w:ascii="仿宋" w:hAnsi="仿宋" w:eastAsia="仿宋" w:cs="仿宋"/>
          <w:color w:val="auto"/>
          <w:sz w:val="24"/>
          <w:highlight w:val="none"/>
          <w:lang w:val="en-US" w:eastAsia="zh-CN"/>
        </w:rPr>
        <w:t>以上资质（</w:t>
      </w:r>
      <w:r>
        <w:rPr>
          <w:rFonts w:hint="eastAsia" w:ascii="仿宋" w:hAnsi="仿宋" w:eastAsia="仿宋" w:cs="仿宋"/>
          <w:color w:val="auto"/>
          <w:sz w:val="24"/>
          <w:szCs w:val="28"/>
          <w:highlight w:val="none"/>
          <w:lang w:val="en-US" w:eastAsia="zh-CN"/>
        </w:rPr>
        <w:t>专业：大地测量、摄影测量与遥感、工程测量、地理信息系统工程）</w:t>
      </w:r>
      <w:r>
        <w:rPr>
          <w:rFonts w:hint="eastAsia" w:ascii="仿宋" w:hAnsi="仿宋" w:eastAsia="仿宋" w:cs="仿宋"/>
          <w:color w:val="auto"/>
          <w:sz w:val="24"/>
          <w:highlight w:val="none"/>
        </w:rPr>
        <w:t>；</w:t>
      </w:r>
    </w:p>
    <w:p w14:paraId="2F82D90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211064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B4B4A0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w:t>
      </w:r>
      <w:r>
        <w:rPr>
          <w:rFonts w:hint="eastAsia" w:ascii="仿宋" w:hAnsi="仿宋" w:eastAsia="仿宋" w:cs="仿宋"/>
          <w:color w:val="auto"/>
          <w:sz w:val="24"/>
          <w:highlight w:val="none"/>
          <w:u w:val="single"/>
          <w:lang w:eastAsia="zh-CN"/>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lang w:eastAsia="zh-CN"/>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520CB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4BD845F">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E5853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61E51751">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3E857571">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w:t>
      </w:r>
      <w:r>
        <w:rPr>
          <w:rFonts w:hint="eastAsia" w:ascii="仿宋" w:hAnsi="仿宋" w:eastAsia="仿宋" w:cs="仿宋"/>
          <w:color w:val="auto"/>
          <w:sz w:val="24"/>
          <w:highlight w:val="none"/>
          <w:u w:val="single"/>
          <w:lang w:eastAsia="zh-CN"/>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lang w:eastAsia="zh-CN"/>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81FF50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政采云平台（https://www.zcygov.cn/）</w:t>
      </w:r>
    </w:p>
    <w:p w14:paraId="19F19574">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w:t>
      </w:r>
      <w:r>
        <w:rPr>
          <w:rFonts w:hint="eastAsia" w:ascii="仿宋" w:hAnsi="仿宋" w:eastAsia="仿宋" w:cs="仿宋"/>
          <w:color w:val="auto"/>
          <w:sz w:val="24"/>
          <w:highlight w:val="none"/>
          <w:u w:val="single"/>
          <w:lang w:eastAsia="zh-CN"/>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lang w:eastAsia="zh-CN"/>
        </w:rPr>
        <w:t>日</w:t>
      </w:r>
      <w:r>
        <w:rPr>
          <w:rFonts w:hint="eastAsia" w:ascii="仿宋" w:hAnsi="仿宋" w:eastAsia="仿宋" w:cs="仿宋"/>
          <w:color w:val="auto"/>
          <w:sz w:val="24"/>
          <w:highlight w:val="none"/>
          <w:u w:val="single"/>
          <w:lang w:val="en-US" w:eastAsia="zh-CN"/>
        </w:rPr>
        <w:t>09</w:t>
      </w:r>
      <w:bookmarkStart w:id="168" w:name="_GoBack"/>
      <w:bookmarkEnd w:id="168"/>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p>
    <w:p w14:paraId="5680146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Cs/>
          <w:color w:val="auto"/>
          <w:sz w:val="24"/>
          <w:highlight w:val="none"/>
        </w:rPr>
        <w:t>浙江翔实建设项目管理有限公司一楼开标室（绍兴市越城区阳明北路692号），在政府采购云平台（www.zcygov.cn）上开启响应文件。</w:t>
      </w:r>
    </w:p>
    <w:p w14:paraId="3611B5E9">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5471295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0E2F45C">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1EEFD19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14:paraId="18C9D6C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1BA07B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5EDF70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447CEBC">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27B638A7">
      <w:pPr>
        <w:pStyle w:val="4"/>
        <w:ind w:left="0" w:firstLine="482" w:firstLineChars="200"/>
        <w:rPr>
          <w:rFonts w:ascii="仿宋" w:eastAsia="仿宋" w:cs="仿宋"/>
          <w:color w:val="auto"/>
          <w:sz w:val="24"/>
          <w:szCs w:val="24"/>
          <w:highlight w:val="none"/>
        </w:rPr>
      </w:pPr>
      <w:bookmarkStart w:id="5" w:name="_Toc35393637"/>
      <w:bookmarkStart w:id="6" w:name="_Toc35393806"/>
      <w:bookmarkStart w:id="7" w:name="_Toc28359096"/>
      <w:bookmarkStart w:id="8" w:name="_Toc28359019"/>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65FB7598">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绍兴市自然资源和规划局</w:t>
      </w:r>
    </w:p>
    <w:p w14:paraId="3D7ADBE5">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绍兴市越城区解放大道99号</w:t>
      </w:r>
      <w:r>
        <w:rPr>
          <w:rFonts w:hint="eastAsia" w:ascii="仿宋" w:hAnsi="仿宋" w:eastAsia="仿宋" w:cs="仿宋"/>
          <w:color w:val="auto"/>
          <w:sz w:val="24"/>
          <w:highlight w:val="none"/>
          <w:lang w:val="en-US" w:eastAsia="zh-CN"/>
        </w:rPr>
        <w:t xml:space="preserve"> </w:t>
      </w:r>
    </w:p>
    <w:p w14:paraId="1201C585">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71B8081">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单亮</w:t>
      </w:r>
    </w:p>
    <w:p w14:paraId="7268844E">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89175031</w:t>
      </w:r>
    </w:p>
    <w:p w14:paraId="79B696AC">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质疑联系人：施奇标</w:t>
      </w:r>
    </w:p>
    <w:p w14:paraId="306AAE3C">
      <w:pPr>
        <w:keepNext w:val="0"/>
        <w:keepLines w:val="0"/>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质疑联系方式：0575-</w:t>
      </w:r>
      <w:r>
        <w:rPr>
          <w:rFonts w:hint="eastAsia" w:ascii="仿宋" w:hAnsi="仿宋" w:eastAsia="仿宋" w:cs="仿宋"/>
          <w:color w:val="auto"/>
          <w:sz w:val="24"/>
          <w:highlight w:val="none"/>
          <w:lang w:val="en-US" w:eastAsia="zh-CN"/>
        </w:rPr>
        <w:t>88011265</w:t>
      </w:r>
    </w:p>
    <w:p w14:paraId="47C4331B">
      <w:pPr>
        <w:pStyle w:val="4"/>
        <w:ind w:left="0" w:firstLine="482" w:firstLineChars="200"/>
        <w:rPr>
          <w:rFonts w:ascii="仿宋" w:eastAsia="仿宋" w:cs="仿宋"/>
          <w:color w:val="auto"/>
          <w:sz w:val="24"/>
          <w:highlight w:val="none"/>
        </w:rPr>
      </w:pPr>
      <w:bookmarkStart w:id="9" w:name="_Toc28359097"/>
      <w:bookmarkStart w:id="10" w:name="_Toc35393638"/>
      <w:bookmarkStart w:id="11" w:name="_Toc35393807"/>
      <w:bookmarkStart w:id="12" w:name="_Toc28359020"/>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37A9328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称：浙江翔实建设项目管理有限公司</w:t>
      </w:r>
    </w:p>
    <w:p w14:paraId="005CCD5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址：绍兴市越城区阳明北路692号</w:t>
      </w:r>
    </w:p>
    <w:p w14:paraId="471FE4C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6C83AA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项目联系人（询问）：丁诗哲</w:t>
      </w:r>
    </w:p>
    <w:p w14:paraId="19816B7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项目联系方式（询问）：0575-88682896/13857501150</w:t>
      </w:r>
    </w:p>
    <w:p w14:paraId="214453A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质疑联系人：孙莉</w:t>
      </w:r>
    </w:p>
    <w:p w14:paraId="760EE79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14:paraId="35BEEAC7">
      <w:pPr>
        <w:spacing w:line="360" w:lineRule="auto"/>
        <w:ind w:firstLine="482" w:firstLineChars="200"/>
        <w:rPr>
          <w:rFonts w:ascii="仿宋" w:hAnsi="仿宋" w:eastAsia="仿宋" w:cs="仿宋"/>
          <w:b/>
          <w:color w:val="auto"/>
          <w:sz w:val="24"/>
          <w:highlight w:val="none"/>
        </w:rPr>
      </w:pPr>
      <w:bookmarkStart w:id="13" w:name="_Toc28359021"/>
      <w:bookmarkStart w:id="14" w:name="_Toc35393808"/>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w:t>
      </w:r>
    </w:p>
    <w:bookmarkEnd w:id="13"/>
    <w:bookmarkEnd w:id="14"/>
    <w:bookmarkEnd w:id="15"/>
    <w:bookmarkEnd w:id="16"/>
    <w:p w14:paraId="52949700">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绍兴市自然资源和规划局机关纪委</w:t>
      </w:r>
      <w:r>
        <w:rPr>
          <w:rFonts w:hint="eastAsia" w:ascii="仿宋" w:hAnsi="仿宋" w:eastAsia="仿宋" w:cs="仿宋"/>
          <w:color w:val="auto"/>
          <w:sz w:val="24"/>
          <w:highlight w:val="none"/>
          <w:lang w:val="en-US" w:eastAsia="zh-CN"/>
        </w:rPr>
        <w:t xml:space="preserve"> </w:t>
      </w:r>
    </w:p>
    <w:p w14:paraId="3EE98E6C">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 绍兴市越城区解放大道99号</w:t>
      </w:r>
    </w:p>
    <w:p w14:paraId="3A95A396">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监督投诉电话：0575-85115150</w:t>
      </w:r>
      <w:r>
        <w:rPr>
          <w:rFonts w:hint="eastAsia" w:ascii="仿宋" w:hAnsi="仿宋" w:eastAsia="仿宋" w:cs="仿宋"/>
          <w:color w:val="auto"/>
          <w:sz w:val="24"/>
          <w:highlight w:val="none"/>
          <w:lang w:val="en-US" w:eastAsia="zh-CN"/>
        </w:rPr>
        <w:t xml:space="preserve"> </w:t>
      </w:r>
    </w:p>
    <w:p w14:paraId="43636BB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DD750F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400-087-8198。</w:t>
      </w:r>
    </w:p>
    <w:p w14:paraId="626D3B0F">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C586D92">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3ED925D">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82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768B91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BF1CF1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7CD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1D4782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780775">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BCA20A7">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BFA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4C2F95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C1830F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00479B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57E8C4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070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A00AA4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E26C172">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7D3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2857DC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6FB61C9">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DEF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0602E8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FC59A58">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D3CDE57">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A69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77F0D4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0FC3F2E6">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A79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269B27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D23CFD3">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323769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CFDCDFE">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1B3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1E6E65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22BDDB9B">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DC1C12E">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F83745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2DB3C2C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270B7F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0938C9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9C4C53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3B8ABC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4918DD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3712FD9">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9438C27">
            <w:pPr>
              <w:autoSpaceDE w:val="0"/>
              <w:autoSpaceDN w:val="0"/>
              <w:spacing w:line="440" w:lineRule="exact"/>
              <w:jc w:val="left"/>
              <w:rPr>
                <w:rFonts w:ascii="仿宋" w:hAnsi="仿宋" w:eastAsia="仿宋" w:cs="仿宋"/>
                <w:color w:val="auto"/>
                <w:highlight w:val="none"/>
              </w:rPr>
            </w:pPr>
            <w:r>
              <w:rPr>
                <w:rFonts w:hint="eastAsia" w:ascii="仿宋" w:hAnsi="仿宋" w:eastAsia="仿宋" w:cs="仿宋"/>
                <w:color w:val="auto"/>
                <w:sz w:val="24"/>
                <w:highlight w:val="none"/>
              </w:rPr>
              <w:t>（8）未按招标文件要求提供样品或提供样品不满足采购需求实质性条件的，投标无效。</w:t>
            </w:r>
          </w:p>
        </w:tc>
      </w:tr>
      <w:tr w14:paraId="0ACD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CCB368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5126CF93">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2D2F4B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535F1497">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0775E040">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16583171">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7BBEF30">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2A12F5A">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2D43634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EE4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ED8DA9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0E15782">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32B0BF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7ED121EE">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27D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1FFF3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20C94A53">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E48C96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EC856BD">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1CB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DB241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1B804E0B">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52B7224">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绍兴市测绘应急保障服务与卫星导航定位基准站日常巡查项目</w:t>
            </w:r>
            <w:r>
              <w:rPr>
                <w:rFonts w:hint="eastAsia" w:ascii="仿宋" w:hAnsi="仿宋" w:eastAsia="仿宋" w:cs="仿宋"/>
                <w:color w:val="auto"/>
                <w:kern w:val="0"/>
                <w:sz w:val="24"/>
                <w:highlight w:val="none"/>
              </w:rPr>
              <w:t>，属于</w:t>
            </w:r>
            <w:r>
              <w:rPr>
                <w:rFonts w:hint="eastAsia" w:ascii="仿宋" w:hAnsi="仿宋" w:eastAsia="仿宋" w:cs="仿宋"/>
                <w:b/>
                <w:bCs/>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6054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6443E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22ADE7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25FF6D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93F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BE63C8F">
            <w:pPr>
              <w:spacing w:line="440" w:lineRule="exact"/>
              <w:jc w:val="center"/>
              <w:rPr>
                <w:rFonts w:ascii="仿宋" w:hAnsi="仿宋" w:eastAsia="仿宋" w:cs="仿宋"/>
                <w:color w:val="auto"/>
                <w:sz w:val="24"/>
                <w:highlight w:val="none"/>
              </w:rPr>
            </w:pPr>
          </w:p>
        </w:tc>
        <w:tc>
          <w:tcPr>
            <w:tcW w:w="855" w:type="dxa"/>
            <w:vMerge w:val="continue"/>
            <w:vAlign w:val="center"/>
          </w:tcPr>
          <w:p w14:paraId="2EF330EC">
            <w:pPr>
              <w:snapToGrid w:val="0"/>
              <w:spacing w:line="440" w:lineRule="exact"/>
              <w:rPr>
                <w:rFonts w:ascii="仿宋" w:hAnsi="仿宋" w:eastAsia="仿宋" w:cs="仿宋"/>
                <w:b/>
                <w:color w:val="auto"/>
                <w:sz w:val="24"/>
                <w:highlight w:val="none"/>
              </w:rPr>
            </w:pPr>
          </w:p>
        </w:tc>
        <w:tc>
          <w:tcPr>
            <w:tcW w:w="7515" w:type="dxa"/>
            <w:vAlign w:val="center"/>
          </w:tcPr>
          <w:p w14:paraId="374D266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F8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49B12C1">
            <w:pPr>
              <w:spacing w:line="440" w:lineRule="exact"/>
              <w:jc w:val="center"/>
              <w:rPr>
                <w:rFonts w:ascii="仿宋" w:hAnsi="仿宋" w:eastAsia="仿宋" w:cs="仿宋"/>
                <w:color w:val="auto"/>
                <w:sz w:val="24"/>
                <w:highlight w:val="none"/>
              </w:rPr>
            </w:pPr>
          </w:p>
        </w:tc>
        <w:tc>
          <w:tcPr>
            <w:tcW w:w="855" w:type="dxa"/>
            <w:vMerge w:val="continue"/>
            <w:vAlign w:val="center"/>
          </w:tcPr>
          <w:p w14:paraId="167A2D56">
            <w:pPr>
              <w:snapToGrid w:val="0"/>
              <w:spacing w:line="440" w:lineRule="exact"/>
              <w:rPr>
                <w:rFonts w:ascii="仿宋" w:hAnsi="仿宋" w:eastAsia="仿宋" w:cs="仿宋"/>
                <w:b/>
                <w:color w:val="auto"/>
                <w:sz w:val="24"/>
                <w:highlight w:val="none"/>
              </w:rPr>
            </w:pPr>
          </w:p>
        </w:tc>
        <w:tc>
          <w:tcPr>
            <w:tcW w:w="7515" w:type="dxa"/>
            <w:vAlign w:val="center"/>
          </w:tcPr>
          <w:p w14:paraId="6AF0A880">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7D39C010">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680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1A103B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5DC558C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62F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355B02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5B0A1C1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CB3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7781E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4BE5947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E391DB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039639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C401D2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AAD823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55C3B9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E585BB7">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3C50D2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669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E435BD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67392004">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742D313">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F4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2C4B08E">
            <w:pPr>
              <w:spacing w:line="440" w:lineRule="exact"/>
              <w:rPr>
                <w:rFonts w:ascii="仿宋" w:hAnsi="仿宋" w:eastAsia="仿宋" w:cs="仿宋"/>
                <w:color w:val="auto"/>
                <w:sz w:val="24"/>
                <w:highlight w:val="none"/>
              </w:rPr>
            </w:pPr>
          </w:p>
        </w:tc>
        <w:tc>
          <w:tcPr>
            <w:tcW w:w="8370" w:type="dxa"/>
            <w:gridSpan w:val="2"/>
            <w:vAlign w:val="center"/>
          </w:tcPr>
          <w:p w14:paraId="2462287C">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F4B700E">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EA8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1C5483A">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59C94A0">
            <w:pPr>
              <w:spacing w:line="336" w:lineRule="auto"/>
              <w:rPr>
                <w:rFonts w:ascii="仿宋" w:hAnsi="仿宋" w:eastAsia="仿宋" w:cs="仿宋"/>
                <w:color w:val="auto"/>
                <w:highlight w:val="none"/>
              </w:rPr>
            </w:pPr>
            <w:r>
              <w:rPr>
                <w:rFonts w:hint="eastAsia" w:ascii="仿宋" w:hAnsi="仿宋" w:eastAsia="仿宋" w:cs="仿宋"/>
                <w:b/>
                <w:bCs/>
                <w:color w:val="auto"/>
                <w:sz w:val="24"/>
                <w:highlight w:val="none"/>
              </w:rPr>
              <w:t>采购代理服务费：采购人支付</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按2000元计取</w:t>
            </w:r>
            <w:r>
              <w:rPr>
                <w:rFonts w:hint="eastAsia" w:ascii="仿宋" w:hAnsi="仿宋" w:eastAsia="仿宋" w:cs="仿宋"/>
                <w:b/>
                <w:bCs/>
                <w:color w:val="auto"/>
                <w:sz w:val="24"/>
                <w:highlight w:val="none"/>
              </w:rPr>
              <w:t>。</w:t>
            </w:r>
          </w:p>
        </w:tc>
      </w:tr>
      <w:tr w14:paraId="026D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5BC218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B4D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A57FF6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84CE79F">
      <w:pPr>
        <w:adjustRightInd/>
        <w:spacing w:line="360" w:lineRule="auto"/>
        <w:jc w:val="center"/>
        <w:outlineLvl w:val="0"/>
        <w:rPr>
          <w:rFonts w:ascii="仿宋" w:hAnsi="仿宋" w:eastAsia="仿宋" w:cs="仿宋"/>
          <w:b/>
          <w:color w:val="auto"/>
          <w:sz w:val="32"/>
          <w:szCs w:val="32"/>
          <w:highlight w:val="none"/>
        </w:rPr>
      </w:pPr>
      <w:bookmarkStart w:id="17" w:name="第三部分"/>
      <w:bookmarkStart w:id="18" w:name="_Toc164416483"/>
    </w:p>
    <w:p w14:paraId="1595654B">
      <w:pP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5840B722">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607B562">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178854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3C483A6">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8F9625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74287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DBAAA2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1C188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1C53A0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1E5162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D24E5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w:t>
      </w:r>
      <w:r>
        <w:rPr>
          <w:rFonts w:hint="eastAsia" w:ascii="仿宋" w:hAnsi="仿宋" w:eastAsia="仿宋" w:cs="仿宋"/>
          <w:color w:val="auto"/>
          <w:sz w:val="21"/>
          <w:szCs w:val="21"/>
          <w:highlight w:val="none"/>
        </w:rPr>
        <w:t>c</w:t>
      </w:r>
      <w:r>
        <w:rPr>
          <w:rFonts w:hint="eastAsia" w:ascii="仿宋" w:hAnsi="仿宋" w:eastAsia="仿宋" w:cs="仿宋"/>
          <w:color w:val="auto"/>
          <w:sz w:val="24"/>
          <w:highlight w:val="none"/>
        </w:rPr>
        <w:t>n/）。</w:t>
      </w:r>
    </w:p>
    <w:p w14:paraId="6FFF6B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07E83ABA">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73C26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34A2DD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B1743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7EB6378">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A9BE6C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5E2480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94BD9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2044D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669B614">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095B92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C40C4D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239554A">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8305A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F19439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C65C3A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16E7E40">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D543E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1BEC71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D317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0FDC8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504FEF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9B518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4AAD1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757FF76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45756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09A68AD">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DBBC4E8">
      <w:pPr>
        <w:adjustRightInd/>
        <w:spacing w:line="360" w:lineRule="auto"/>
        <w:jc w:val="center"/>
        <w:outlineLvl w:val="0"/>
        <w:rPr>
          <w:rFonts w:ascii="仿宋" w:hAnsi="仿宋" w:eastAsia="仿宋" w:cs="仿宋"/>
          <w:b/>
          <w:color w:val="auto"/>
          <w:sz w:val="32"/>
          <w:szCs w:val="32"/>
          <w:highlight w:val="none"/>
        </w:rPr>
      </w:pPr>
    </w:p>
    <w:p w14:paraId="02C042E6">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84F832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01489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8040D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A3832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D0E8449">
      <w:pPr>
        <w:pStyle w:val="26"/>
        <w:snapToGrid w:val="0"/>
        <w:spacing w:line="440" w:lineRule="exact"/>
        <w:ind w:firstLine="489"/>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16B82A1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42C2190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55098B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053CA28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159552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17DAB1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9B6852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DA8CF1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DB698A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089DA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B0E87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D86F9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61AB05A">
      <w:pPr>
        <w:pStyle w:val="24"/>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2DF8D2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12A82BD">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41E8064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FFBCC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08AB77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E098C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EDEC49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256462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386DD86">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6D84A2A">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651A400">
      <w:pPr>
        <w:pStyle w:val="34"/>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2A5D9A4">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48CFEA81">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3F770D3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56A944DF">
      <w:pPr>
        <w:snapToGrid w:val="0"/>
        <w:spacing w:line="440" w:lineRule="exact"/>
        <w:ind w:firstLine="480" w:firstLineChars="2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2.1.2联合协议（如果有)；</w:t>
      </w:r>
    </w:p>
    <w:p w14:paraId="6A964413">
      <w:pPr>
        <w:snapToGrid w:val="0"/>
        <w:spacing w:line="440" w:lineRule="exact"/>
        <w:ind w:firstLine="480" w:firstLineChars="200"/>
        <w:rPr>
          <w:rFonts w:ascii="仿宋" w:hAnsi="仿宋" w:eastAsia="仿宋" w:cs="仿宋"/>
          <w:strike w:val="0"/>
          <w:color w:val="auto"/>
          <w:highlight w:val="none"/>
        </w:rPr>
      </w:pPr>
      <w:r>
        <w:rPr>
          <w:rFonts w:hint="eastAsia" w:ascii="仿宋" w:hAnsi="仿宋" w:eastAsia="仿宋" w:cs="仿宋"/>
          <w:strike w:val="0"/>
          <w:color w:val="auto"/>
          <w:sz w:val="24"/>
          <w:highlight w:val="none"/>
        </w:rPr>
        <w:t>2.1.3分包意向协议</w:t>
      </w:r>
      <w:r>
        <w:rPr>
          <w:rFonts w:hint="eastAsia" w:ascii="仿宋" w:hAnsi="仿宋" w:eastAsia="仿宋" w:cs="仿宋"/>
          <w:strike w:val="0"/>
          <w:snapToGrid w:val="0"/>
          <w:color w:val="auto"/>
          <w:kern w:val="28"/>
          <w:sz w:val="24"/>
          <w:szCs w:val="20"/>
          <w:highlight w:val="none"/>
        </w:rPr>
        <w:t>（如果有)</w:t>
      </w:r>
      <w:r>
        <w:rPr>
          <w:rFonts w:hint="eastAsia" w:ascii="仿宋" w:hAnsi="仿宋" w:eastAsia="仿宋" w:cs="仿宋"/>
          <w:strike w:val="0"/>
          <w:color w:val="auto"/>
          <w:sz w:val="24"/>
          <w:highlight w:val="none"/>
        </w:rPr>
        <w:t>；</w:t>
      </w:r>
    </w:p>
    <w:p w14:paraId="7A974BA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1F91B0E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6B695BBB">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D00796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9FA120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2C535C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14:paraId="5EB0EA7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7E81220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1F00812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C94A8C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w:t>
      </w:r>
      <w:r>
        <w:rPr>
          <w:rFonts w:hint="eastAsia" w:ascii="仿宋" w:hAnsi="仿宋" w:eastAsia="仿宋" w:cs="仿宋"/>
          <w:color w:val="auto"/>
          <w:sz w:val="24"/>
          <w:highlight w:val="none"/>
          <w:lang w:eastAsia="zh-CN"/>
        </w:rPr>
        <w:t>廉洁承诺书</w:t>
      </w:r>
      <w:r>
        <w:rPr>
          <w:rFonts w:hint="eastAsia" w:ascii="仿宋" w:hAnsi="仿宋" w:eastAsia="仿宋" w:cs="仿宋"/>
          <w:color w:val="auto"/>
          <w:sz w:val="24"/>
          <w:highlight w:val="none"/>
        </w:rPr>
        <w:t>（格式见第六部分附件）；</w:t>
      </w:r>
    </w:p>
    <w:p w14:paraId="6DB06D7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2335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54F0B21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0977E5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A3482A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75F1408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A66AB1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BB0892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2.2.12供应商售后服务证明材料：由供应商根据本项目要求提供相应的售后服务证明材料或售后服务承诺；</w:t>
      </w:r>
    </w:p>
    <w:p w14:paraId="2E8925E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121157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7E1D69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8E1295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2F9B475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4C994DE0">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7555437C">
      <w:pPr>
        <w:snapToGrid w:val="0"/>
        <w:spacing w:line="336" w:lineRule="auto"/>
        <w:ind w:firstLine="480" w:firstLineChars="200"/>
        <w:rPr>
          <w:rFonts w:ascii="仿宋" w:hAnsi="仿宋" w:eastAsia="仿宋" w:cs="仿宋"/>
          <w:color w:val="auto"/>
          <w:highlight w:val="none"/>
          <w:lang w:val="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4C86A116">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77F311F">
      <w:pPr>
        <w:pStyle w:val="25"/>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3898C84D">
      <w:pPr>
        <w:pStyle w:val="25"/>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7BFCCF3B">
      <w:pPr>
        <w:pStyle w:val="25"/>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2.3.3 残疾人福利性单位声明函（如有）。</w:t>
      </w:r>
    </w:p>
    <w:p w14:paraId="76BFCF8D">
      <w:pPr>
        <w:pStyle w:val="25"/>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3.投标报价</w:t>
      </w:r>
    </w:p>
    <w:p w14:paraId="64B35DC8">
      <w:pPr>
        <w:pStyle w:val="25"/>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3.1供应商应按招标文件中《开标一览表》等附表要求填写。</w:t>
      </w:r>
    </w:p>
    <w:p w14:paraId="429A5F3C">
      <w:pPr>
        <w:pStyle w:val="25"/>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3.2报价为采购人可以合格使用服务的价格，包括与本项目相关的一切费用。</w:t>
      </w:r>
    </w:p>
    <w:p w14:paraId="6EC1E77B">
      <w:pPr>
        <w:pStyle w:val="25"/>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3.3招标文件未列明，而供应商认为必需的费用也需列入报价。</w:t>
      </w:r>
    </w:p>
    <w:p w14:paraId="382D7021">
      <w:pPr>
        <w:pStyle w:val="25"/>
        <w:snapToGrid w:val="0"/>
        <w:spacing w:line="440" w:lineRule="exact"/>
        <w:ind w:left="479" w:leftChars="228" w:firstLine="0"/>
        <w:rPr>
          <w:rFonts w:ascii="仿宋" w:hAnsi="仿宋" w:eastAsia="仿宋" w:cs="仿宋"/>
          <w:b/>
          <w:color w:val="auto"/>
          <w:szCs w:val="24"/>
          <w:highlight w:val="none"/>
        </w:rPr>
      </w:pPr>
      <w:r>
        <w:rPr>
          <w:rFonts w:hint="eastAsia" w:ascii="仿宋" w:hAnsi="仿宋" w:eastAsia="仿宋" w:cs="仿宋"/>
          <w:b/>
          <w:bCs/>
          <w:color w:val="auto"/>
          <w:sz w:val="24"/>
          <w:highlight w:val="none"/>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sz w:val="24"/>
          <w:highlight w:val="none"/>
        </w:rPr>
        <w:t>签署</w:t>
      </w:r>
    </w:p>
    <w:p w14:paraId="3857DA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6FA2AB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DE6BE4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4E2F17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14F3F2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BFCBCE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F7FEB2C">
      <w:pPr>
        <w:pStyle w:val="131"/>
        <w:spacing w:before="0" w:line="440" w:lineRule="exact"/>
        <w:ind w:firstLine="489"/>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30EE04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DA598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796FB4F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6603D2C3">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0B29050D">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632FC1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14:paraId="65AA64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56A515A9">
      <w:pPr>
        <w:pStyle w:val="131"/>
        <w:spacing w:before="0"/>
        <w:ind w:firstLine="653"/>
        <w:rPr>
          <w:rFonts w:ascii="仿宋" w:hAnsi="仿宋" w:eastAsia="仿宋" w:cs="仿宋"/>
          <w:b/>
          <w:color w:val="auto"/>
          <w:sz w:val="32"/>
          <w:highlight w:val="none"/>
        </w:rPr>
      </w:pPr>
    </w:p>
    <w:p w14:paraId="0102E8CE">
      <w:pPr>
        <w:spacing w:line="360" w:lineRule="auto"/>
        <w:jc w:val="center"/>
        <w:rPr>
          <w:rFonts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100AC5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80F5D6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2645AC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66A7F71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1E94B56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01FC9C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7B0C9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146E3F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6E58550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1B739D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70F4C3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0BF654F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7262B4D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2B5D497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3B3CD7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30414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2DDB83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4C0CF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1216F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1ED50E8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CE897E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3D4596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ED782B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75E3EF8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CAB19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358FE1C6">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43F5250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1A44A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0B231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20784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DE37C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8558CF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7C50E3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07FB60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11E2606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8132F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202E7A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1F73A4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B93371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56470E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F91E88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074890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71820AE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BCB621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22966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65E3EC4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1E341F3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BDA7F4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DF937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1A3C4BA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B8B4531">
      <w:pPr>
        <w:pStyle w:val="16"/>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511CF117">
      <w:pPr>
        <w:pStyle w:val="16"/>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0291286">
      <w:pPr>
        <w:pStyle w:val="34"/>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A9B2EDB">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EE0B9A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E5EAA5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BAE528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71DF97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B1764D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2ED363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EAEFBB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B0F28C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903D8A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E5341A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FFB497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857C4C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53AF8C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C8F176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3A4872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459C2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736178E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ABDBBD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47E6C4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BF1DF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22AE752">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5F0E0DA">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6FE05D9">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CB0CF30">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3D33647">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918438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F9480E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737598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7F8C3B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EA6BFE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0B1593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0B5D5F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A5F248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3761AD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717FCC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6845BF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B65DC1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7E361E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154A10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0ACEAF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88CF04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7DBCBB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03E73EBB">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8.25 未按招标文件要求提供样品或提供样品不满足采购需求实质性条件的（如需提供样品）；</w:t>
      </w:r>
    </w:p>
    <w:p w14:paraId="753B5959">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8.26参与同一个采购包(标段)的供应商存在下列情形之一的其投标(响应)文件无效:</w:t>
      </w:r>
    </w:p>
    <w:p w14:paraId="395E4C8A">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8.26.1不同供应商的电子投标(响应)文件上传计算机的网卡MAC地址、CPU序列号和硬盘序列号等硬件信息相同的;</w:t>
      </w:r>
    </w:p>
    <w:p w14:paraId="64C05816">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8.26.2上传的电子投标(响应)文件若出现使用本项目其他投标(响应)供应商的数字证书加密的，或者加盖本项目其他投标(响应)供应商的电子印章的;</w:t>
      </w:r>
    </w:p>
    <w:p w14:paraId="0DE4ECD2">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8.26.3不同供应商的投标(响应)文件的内容存在三处(含)以上错误一致，且无法合理解释的;</w:t>
      </w:r>
    </w:p>
    <w:p w14:paraId="4F0FA3EA">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8.26.4不同供应商联系人为同一人或不同联系人的联系电话一致，且无法合理解释的。</w:t>
      </w:r>
    </w:p>
    <w:p w14:paraId="24C5B679">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1C599CA6">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5CF084B">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C87B0B2">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485C8D3">
      <w:pPr>
        <w:snapToGrid w:val="0"/>
        <w:spacing w:line="360" w:lineRule="auto"/>
        <w:ind w:firstLine="482" w:firstLineChars="150"/>
        <w:jc w:val="center"/>
        <w:rPr>
          <w:rFonts w:ascii="仿宋" w:hAnsi="仿宋" w:eastAsia="仿宋" w:cs="仿宋"/>
          <w:b/>
          <w:color w:val="auto"/>
          <w:sz w:val="32"/>
          <w:highlight w:val="none"/>
        </w:rPr>
      </w:pPr>
    </w:p>
    <w:bookmarkEnd w:id="19"/>
    <w:p w14:paraId="12467FD6">
      <w:pPr>
        <w:pStyle w:val="34"/>
        <w:spacing w:line="360" w:lineRule="auto"/>
        <w:ind w:firstLine="726"/>
        <w:jc w:val="center"/>
        <w:rPr>
          <w:rFonts w:ascii="仿宋" w:hAnsi="仿宋" w:eastAsia="仿宋" w:cs="仿宋"/>
          <w:b/>
          <w:color w:val="auto"/>
          <w:sz w:val="32"/>
          <w:szCs w:val="32"/>
          <w:highlight w:val="none"/>
        </w:rPr>
      </w:pPr>
      <w:bookmarkStart w:id="20" w:name="_Hlt75236290"/>
      <w:bookmarkEnd w:id="20"/>
      <w:bookmarkStart w:id="21" w:name="_Hlt68403820"/>
      <w:bookmarkEnd w:id="21"/>
      <w:bookmarkStart w:id="22" w:name="_Hlt74730295"/>
      <w:bookmarkEnd w:id="22"/>
      <w:bookmarkStart w:id="23" w:name="_Hlt68072990"/>
      <w:bookmarkEnd w:id="23"/>
      <w:bookmarkStart w:id="24" w:name="_Hlt74707468"/>
      <w:bookmarkEnd w:id="24"/>
      <w:bookmarkStart w:id="25" w:name="_Hlt75236011"/>
      <w:bookmarkEnd w:id="25"/>
      <w:bookmarkStart w:id="26" w:name="_Hlt68072998"/>
      <w:bookmarkEnd w:id="26"/>
      <w:bookmarkStart w:id="27" w:name="_Hlt68073093"/>
      <w:bookmarkEnd w:id="27"/>
      <w:bookmarkStart w:id="28" w:name="_Hlt74714665"/>
      <w:bookmarkEnd w:id="28"/>
      <w:bookmarkStart w:id="29" w:name="_Hlt74729768"/>
      <w:bookmarkEnd w:id="29"/>
      <w:bookmarkStart w:id="30" w:name="_Hlt75236101"/>
      <w:bookmarkEnd w:id="30"/>
      <w:bookmarkStart w:id="31" w:name="_Hlt68057669"/>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7A353F1D">
      <w:pPr>
        <w:pStyle w:val="16"/>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44517F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909D35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9465B8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5C2CE5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99F26A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A9AF5B4">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3FF795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8CD008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8F751D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C89EC9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827EF8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97C8002">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F887E8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929250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4157280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E33891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069A5F5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659B4E7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49AA6B4">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49A1B69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3A0702E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5C815046">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BCFE2E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939D48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05A9E9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8BBCF2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424C552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4449DE2">
      <w:pPr>
        <w:tabs>
          <w:tab w:val="left" w:pos="0"/>
        </w:tabs>
        <w:spacing w:line="360" w:lineRule="auto"/>
        <w:ind w:firstLine="480"/>
        <w:rPr>
          <w:rFonts w:ascii="仿宋" w:hAnsi="仿宋" w:eastAsia="仿宋" w:cs="仿宋"/>
          <w:color w:val="auto"/>
          <w:kern w:val="0"/>
          <w:sz w:val="24"/>
          <w:highlight w:val="none"/>
        </w:rPr>
      </w:pPr>
    </w:p>
    <w:p w14:paraId="15EAB1D4">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062BB707">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4B78C8BD">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w:t>
      </w:r>
      <w:r>
        <w:rPr>
          <w:rFonts w:hint="eastAsia" w:ascii="仿宋" w:hAnsi="仿宋" w:eastAsia="仿宋" w:cs="仿宋"/>
          <w:color w:val="auto"/>
          <w:sz w:val="24"/>
          <w:highlight w:val="none"/>
        </w:rPr>
        <w:t>采监〔2021〕22号）文件关于</w:t>
      </w:r>
      <w:r>
        <w:rPr>
          <w:rFonts w:hint="eastAsia" w:ascii="仿宋" w:hAnsi="仿宋" w:eastAsia="仿宋" w:cs="仿宋"/>
          <w:color w:val="auto"/>
          <w:sz w:val="24"/>
          <w:szCs w:val="20"/>
          <w:highlight w:val="none"/>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A57BF39">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575060DF">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的，采购代理机构应当告知供应商向采购人提出。</w:t>
      </w:r>
    </w:p>
    <w:p w14:paraId="7BBD8450">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0F8A78D3">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527859E2">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96A635F">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5849551">
      <w:pPr>
        <w:widowControl/>
        <w:snapToGrid w:val="0"/>
        <w:spacing w:line="336"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1E17F20">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D6C491B">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20F85A2A">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58C9C346">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32B90FB8">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7248A759">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416FB42">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75545A18">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3EC6EFCC">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627BA9E1">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0400FC08">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65BF129B">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6848D99">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75C52423">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4AF474DF">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5FC1C11">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244769C">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0D3B25F9">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010275D4">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5E055CF7">
      <w:pPr>
        <w:pStyle w:val="24"/>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14:paraId="12ACE6DB">
      <w:pPr>
        <w:keepNext w:val="0"/>
        <w:keepLines w:val="0"/>
        <w:pageBreakBefore w:val="0"/>
        <w:widowControl w:val="0"/>
        <w:kinsoku/>
        <w:wordWrap/>
        <w:overflowPunct/>
        <w:topLinePunct w:val="0"/>
        <w:autoSpaceDE/>
        <w:autoSpaceDN/>
        <w:bidi w:val="0"/>
        <w:adjustRightInd w:val="0"/>
        <w:snapToGrid/>
        <w:spacing w:after="157" w:afterLines="50" w:line="360" w:lineRule="auto"/>
        <w:jc w:val="center"/>
        <w:textAlignment w:val="auto"/>
        <w:outlineLvl w:val="0"/>
        <w:rPr>
          <w:rFonts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57434B9C">
      <w:pPr>
        <w:spacing w:line="360" w:lineRule="auto"/>
        <w:outlineLvl w:val="1"/>
        <w:rPr>
          <w:rFonts w:hint="eastAsia" w:ascii="仿宋" w:hAnsi="仿宋" w:eastAsia="仿宋" w:cs="仿宋"/>
          <w:b/>
          <w:bCs/>
          <w:color w:val="auto"/>
          <w:sz w:val="24"/>
          <w:highlight w:val="none"/>
        </w:rPr>
      </w:pPr>
      <w:bookmarkStart w:id="36" w:name="_Toc151354173"/>
      <w:bookmarkStart w:id="37" w:name="第五部分"/>
      <w:bookmarkStart w:id="38" w:name="_Toc86217003"/>
      <w:r>
        <w:rPr>
          <w:rFonts w:hint="eastAsia" w:ascii="仿宋" w:hAnsi="仿宋" w:eastAsia="仿宋" w:cs="仿宋"/>
          <w:b/>
          <w:bCs/>
          <w:color w:val="auto"/>
          <w:sz w:val="24"/>
          <w:highlight w:val="none"/>
        </w:rPr>
        <w:t>一、项目内容</w:t>
      </w:r>
    </w:p>
    <w:p w14:paraId="2973DACF">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1.绍兴市测绘应急保障服务</w:t>
      </w:r>
    </w:p>
    <w:p w14:paraId="5E6E5A15">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（1）做好绍兴市测绘应急装备、测绘应急、基础数据更新维护；</w:t>
      </w:r>
    </w:p>
    <w:p w14:paraId="7C5124C1">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（2）做好市级测绘应急演练相关工作，并提交测绘应急演练成果资料及数据；</w:t>
      </w:r>
    </w:p>
    <w:p w14:paraId="00EFF18D">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（3）做好绍兴市全年测绘应急保障服务，更新编印《绍兴市测绘与地理信息应急保障预案操作手册》。</w:t>
      </w:r>
    </w:p>
    <w:p w14:paraId="66EC3EF4">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2.卫星导航定位基准站日常巡查</w:t>
      </w:r>
    </w:p>
    <w:p w14:paraId="376E9D9D">
      <w:pPr>
        <w:spacing w:line="360" w:lineRule="auto"/>
        <w:ind w:firstLine="480" w:firstLineChars="200"/>
        <w:rPr>
          <w:rFonts w:hint="eastAsia"/>
          <w:color w:val="auto"/>
          <w:highlight w:val="none"/>
        </w:rPr>
      </w:pPr>
      <w:r>
        <w:rPr>
          <w:rFonts w:hint="eastAsia" w:ascii="仿宋" w:hAnsi="仿宋" w:eastAsia="仿宋" w:cs="仿宋"/>
          <w:color w:val="auto"/>
          <w:sz w:val="24"/>
          <w:highlight w:val="none"/>
          <w:lang w:val="en-US" w:eastAsia="zh-CN"/>
        </w:rPr>
        <w:t>对绍兴市市域范围内的所有省级卫星导航定位基准站开展不少于四次日常巡查、维护工作，并提交巡查报告</w:t>
      </w:r>
      <w:r>
        <w:rPr>
          <w:rFonts w:hint="eastAsia" w:ascii="仿宋" w:hAnsi="仿宋" w:eastAsia="仿宋" w:cs="仿宋"/>
          <w:color w:val="auto"/>
          <w:sz w:val="24"/>
          <w:highlight w:val="none"/>
        </w:rPr>
        <w:t>。</w:t>
      </w:r>
    </w:p>
    <w:p w14:paraId="503311D6">
      <w:pPr>
        <w:spacing w:line="360" w:lineRule="auto"/>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二、项目范围</w:t>
      </w:r>
    </w:p>
    <w:p w14:paraId="74A5ACF7">
      <w:pPr>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绍兴</w:t>
      </w:r>
      <w:r>
        <w:rPr>
          <w:rFonts w:hint="default" w:ascii="仿宋" w:hAnsi="仿宋" w:eastAsia="仿宋" w:cs="仿宋"/>
          <w:color w:val="auto"/>
          <w:sz w:val="24"/>
          <w:highlight w:val="none"/>
        </w:rPr>
        <w:t>全市域范围</w:t>
      </w:r>
      <w:r>
        <w:rPr>
          <w:rFonts w:hint="eastAsia" w:ascii="仿宋" w:hAnsi="仿宋" w:eastAsia="仿宋" w:cs="仿宋"/>
          <w:color w:val="auto"/>
          <w:sz w:val="24"/>
          <w:highlight w:val="none"/>
        </w:rPr>
        <w:t>，以及</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座卫星导航定位基准站。</w:t>
      </w:r>
    </w:p>
    <w:p w14:paraId="686FE789">
      <w:pPr>
        <w:spacing w:line="360" w:lineRule="auto"/>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三、技术标准   </w:t>
      </w:r>
    </w:p>
    <w:p w14:paraId="2A5BBA67">
      <w:pPr>
        <w:spacing w:line="360" w:lineRule="auto"/>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3.1技术依据</w:t>
      </w:r>
    </w:p>
    <w:p w14:paraId="252B89A2">
      <w:pPr>
        <w:spacing w:line="360" w:lineRule="auto"/>
        <w:ind w:firstLine="480" w:firstLineChars="200"/>
        <w:outlineLvl w:val="1"/>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）CH/Z 300</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-20</w:t>
      </w: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低空数字航空摄影测量内业规范</w:t>
      </w:r>
      <w:r>
        <w:rPr>
          <w:rFonts w:hint="eastAsia" w:ascii="仿宋" w:hAnsi="仿宋" w:eastAsia="仿宋" w:cs="仿宋"/>
          <w:color w:val="auto"/>
          <w:sz w:val="24"/>
          <w:highlight w:val="none"/>
          <w:lang w:eastAsia="zh-CN"/>
        </w:rPr>
        <w:t>》；</w:t>
      </w:r>
    </w:p>
    <w:p w14:paraId="2613CB87">
      <w:pPr>
        <w:spacing w:line="360" w:lineRule="auto"/>
        <w:ind w:firstLine="480" w:firstLineChars="200"/>
        <w:outlineLvl w:val="1"/>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2）CH/Z 3004-2021《低空数字航空摄影测量外业规范》；</w:t>
      </w:r>
    </w:p>
    <w:p w14:paraId="4AE00844">
      <w:pPr>
        <w:spacing w:line="360" w:lineRule="auto"/>
        <w:ind w:firstLine="480" w:firstLineChars="200"/>
        <w:outlineLvl w:val="1"/>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（3）GB/T 23236-2009《数字航空摄影测量 空中三角测量规范》；</w:t>
      </w:r>
    </w:p>
    <w:p w14:paraId="0FC87F87">
      <w:pPr>
        <w:spacing w:line="360" w:lineRule="auto"/>
        <w:ind w:firstLine="480" w:firstLineChars="200"/>
        <w:outlineLvl w:val="1"/>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（4）CH/T 2009-2010《全球定位系统实时动态测量（RTK）技术规范》；</w:t>
      </w:r>
    </w:p>
    <w:p w14:paraId="3454D8AB">
      <w:pPr>
        <w:spacing w:line="360" w:lineRule="auto"/>
        <w:ind w:firstLine="480" w:firstLineChars="200"/>
        <w:outlineLvl w:val="1"/>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（5）CH/T 3007.1-2011《数字航空摄影测量测图规范第1部分：1:500 </w:t>
      </w:r>
    </w:p>
    <w:p w14:paraId="62642EC2">
      <w:pPr>
        <w:spacing w:line="360" w:lineRule="auto"/>
        <w:ind w:firstLine="480" w:firstLineChars="200"/>
        <w:outlineLvl w:val="1"/>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1:1 000 1:2 000 数字高程模型 数字正射影像图 数字线划图》；</w:t>
      </w:r>
    </w:p>
    <w:p w14:paraId="3C43239F">
      <w:pPr>
        <w:spacing w:line="360" w:lineRule="auto"/>
        <w:ind w:firstLine="480" w:firstLineChars="200"/>
        <w:outlineLvl w:val="1"/>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（6）CH 1002-95 《测绘产品检查验收规定》；</w:t>
      </w:r>
    </w:p>
    <w:p w14:paraId="2F901C97">
      <w:pPr>
        <w:spacing w:line="360" w:lineRule="auto"/>
        <w:ind w:firstLine="480" w:firstLineChars="200"/>
        <w:outlineLvl w:val="1"/>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（7）CH/T 4018-2013 《基础地理信息应急制图规范》；</w:t>
      </w:r>
    </w:p>
    <w:p w14:paraId="50F86EAA">
      <w:pPr>
        <w:spacing w:line="360" w:lineRule="auto"/>
        <w:ind w:firstLine="480" w:firstLineChars="200"/>
        <w:outlineLvl w:val="1"/>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（8）CH/Z 6008-2018 《测绘地理信息车载应急监测系统通用技术要求》；</w:t>
      </w:r>
    </w:p>
    <w:p w14:paraId="682460AC">
      <w:pPr>
        <w:spacing w:line="360" w:lineRule="auto"/>
        <w:ind w:firstLine="480" w:firstLineChars="200"/>
        <w:outlineLvl w:val="1"/>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9</w:t>
      </w:r>
      <w:r>
        <w:rPr>
          <w:rFonts w:hint="default" w:ascii="仿宋" w:hAnsi="仿宋" w:eastAsia="仿宋" w:cs="仿宋"/>
          <w:color w:val="auto"/>
          <w:sz w:val="24"/>
          <w:highlight w:val="none"/>
          <w:lang w:val="en-US" w:eastAsia="zh-CN"/>
        </w:rPr>
        <w:t>）《中华人民共和国测量标志保护条例》；</w:t>
      </w:r>
    </w:p>
    <w:p w14:paraId="039BC812">
      <w:pPr>
        <w:spacing w:line="360" w:lineRule="auto"/>
        <w:ind w:firstLine="480" w:firstLineChars="200"/>
        <w:outlineLvl w:val="1"/>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10</w:t>
      </w:r>
      <w:r>
        <w:rPr>
          <w:rFonts w:hint="default" w:ascii="仿宋" w:hAnsi="仿宋" w:eastAsia="仿宋" w:cs="仿宋"/>
          <w:color w:val="auto"/>
          <w:sz w:val="24"/>
          <w:highlight w:val="none"/>
          <w:lang w:val="en-US" w:eastAsia="zh-CN"/>
        </w:rPr>
        <w:t>）《浙江省测量标志保护办法》；</w:t>
      </w:r>
    </w:p>
    <w:p w14:paraId="060C6104">
      <w:pPr>
        <w:spacing w:line="360" w:lineRule="auto"/>
        <w:ind w:firstLine="480" w:firstLineChars="200"/>
        <w:outlineLvl w:val="1"/>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11</w:t>
      </w:r>
      <w:r>
        <w:rPr>
          <w:rFonts w:hint="default" w:ascii="仿宋" w:hAnsi="仿宋" w:eastAsia="仿宋" w:cs="仿宋"/>
          <w:color w:val="auto"/>
          <w:sz w:val="24"/>
          <w:highlight w:val="none"/>
          <w:lang w:val="en-US" w:eastAsia="zh-CN"/>
        </w:rPr>
        <w:t>）《城市测量规范》CJJ/T8-2011；</w:t>
      </w:r>
    </w:p>
    <w:p w14:paraId="555F364C">
      <w:pPr>
        <w:spacing w:line="360" w:lineRule="auto"/>
        <w:ind w:firstLine="480" w:firstLineChars="200"/>
        <w:outlineLvl w:val="1"/>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12</w:t>
      </w:r>
      <w:r>
        <w:rPr>
          <w:rFonts w:hint="default" w:ascii="仿宋" w:hAnsi="仿宋" w:eastAsia="仿宋" w:cs="仿宋"/>
          <w:color w:val="auto"/>
          <w:sz w:val="24"/>
          <w:highlight w:val="none"/>
          <w:lang w:val="en-US" w:eastAsia="zh-CN"/>
        </w:rPr>
        <w:t>）《卫星定位城市测量技术标准》CJJ73-2019。</w:t>
      </w:r>
    </w:p>
    <w:p w14:paraId="4A33E746">
      <w:pPr>
        <w:spacing w:line="360" w:lineRule="auto"/>
        <w:ind w:firstLine="480" w:firstLineChars="200"/>
        <w:outlineLvl w:val="1"/>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13</w:t>
      </w:r>
      <w:r>
        <w:rPr>
          <w:rFonts w:hint="default" w:ascii="仿宋" w:hAnsi="仿宋" w:eastAsia="仿宋" w:cs="仿宋"/>
          <w:color w:val="auto"/>
          <w:sz w:val="24"/>
          <w:highlight w:val="none"/>
          <w:lang w:val="en-US" w:eastAsia="zh-CN"/>
        </w:rPr>
        <w:t>）《全球导航卫星系统连续运行基准站网技术规范》GBT28588-2012。</w:t>
      </w:r>
    </w:p>
    <w:p w14:paraId="248616FC">
      <w:pPr>
        <w:spacing w:line="360" w:lineRule="auto"/>
        <w:ind w:firstLine="480" w:firstLineChars="200"/>
        <w:outlineLvl w:val="1"/>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（14）其它国家、省、市相关文件。</w:t>
      </w:r>
    </w:p>
    <w:p w14:paraId="4432FD1D">
      <w:pPr>
        <w:spacing w:line="360" w:lineRule="auto"/>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3.2数学基础</w:t>
      </w:r>
    </w:p>
    <w:p w14:paraId="5BB4C009">
      <w:pPr>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平面坐标系：采用2000国家大地坐标系；</w:t>
      </w:r>
    </w:p>
    <w:p w14:paraId="5ED52929">
      <w:pPr>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投影方式：高斯－克吕格投影，3度投影，120°中央子午线；</w:t>
      </w:r>
    </w:p>
    <w:p w14:paraId="2D2AB988">
      <w:pPr>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高程基准：采用1985国家高程基准。</w:t>
      </w:r>
    </w:p>
    <w:p w14:paraId="07B87919">
      <w:pPr>
        <w:spacing w:line="360" w:lineRule="auto"/>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四、成果要求</w:t>
      </w:r>
    </w:p>
    <w:p w14:paraId="10A6FD9A">
      <w:pPr>
        <w:spacing w:line="360" w:lineRule="auto"/>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4.1绍兴市测绘应急保障服务</w:t>
      </w:r>
    </w:p>
    <w:p w14:paraId="73192993">
      <w:pPr>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（1）DOM成果采用非压缩TIFF文件格式（带*.tfw定位文件）。</w:t>
      </w:r>
    </w:p>
    <w:p w14:paraId="75F71DD0">
      <w:pPr>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）影像挂图要求图廓整饰,以及标注地名、路名、河流等注记，格式为*.jpg。</w:t>
      </w:r>
    </w:p>
    <w:p w14:paraId="14361541">
      <w:pPr>
        <w:pStyle w:val="62"/>
        <w:ind w:left="0" w:leftChars="0" w:firstLine="0" w:firstLine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4.2卫星导航定位基准站日常巡查</w:t>
      </w:r>
    </w:p>
    <w:p w14:paraId="3604B2F8">
      <w:pPr>
        <w:spacing w:line="360" w:lineRule="auto"/>
        <w:ind w:firstLine="480" w:firstLineChars="200"/>
        <w:outlineLvl w:val="1"/>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巡查</w:t>
      </w:r>
      <w:r>
        <w:rPr>
          <w:rFonts w:hint="eastAsia" w:ascii="仿宋" w:hAnsi="仿宋" w:eastAsia="仿宋" w:cs="仿宋"/>
          <w:color w:val="auto"/>
          <w:sz w:val="24"/>
          <w:highlight w:val="none"/>
          <w:lang w:val="en-US" w:eastAsia="zh-CN"/>
        </w:rPr>
        <w:t>工作</w:t>
      </w:r>
      <w:r>
        <w:rPr>
          <w:rFonts w:hint="eastAsia" w:ascii="仿宋" w:hAnsi="仿宋" w:eastAsia="仿宋" w:cs="仿宋"/>
          <w:color w:val="auto"/>
          <w:sz w:val="24"/>
          <w:highlight w:val="none"/>
        </w:rPr>
        <w:t>主要包括基准站设施完好情况、周围环境变化情况、到达基准站交通变化情况，巡查时填写《基准站巡查记录表》，并拍摄现场照片（远景、近景等）。</w:t>
      </w:r>
      <w:r>
        <w:rPr>
          <w:rFonts w:hint="eastAsia" w:ascii="仿宋" w:hAnsi="仿宋" w:eastAsia="仿宋" w:cs="仿宋"/>
          <w:color w:val="auto"/>
          <w:sz w:val="24"/>
          <w:highlight w:val="none"/>
          <w:lang w:val="en-US" w:eastAsia="zh-CN"/>
        </w:rPr>
        <w:t>最终提交</w:t>
      </w:r>
      <w:r>
        <w:rPr>
          <w:rFonts w:hint="eastAsia" w:ascii="仿宋" w:hAnsi="仿宋" w:eastAsia="仿宋" w:cs="仿宋"/>
          <w:color w:val="auto"/>
          <w:sz w:val="24"/>
          <w:highlight w:val="none"/>
        </w:rPr>
        <w:t>全市卫星导航定位基准站日常巡查记录台账</w:t>
      </w:r>
      <w:r>
        <w:rPr>
          <w:rFonts w:hint="eastAsia" w:ascii="仿宋" w:hAnsi="仿宋" w:eastAsia="仿宋" w:cs="仿宋"/>
          <w:color w:val="auto"/>
          <w:sz w:val="24"/>
          <w:highlight w:val="none"/>
          <w:lang w:eastAsia="zh-CN"/>
        </w:rPr>
        <w:t>。</w:t>
      </w:r>
    </w:p>
    <w:p w14:paraId="7062A868">
      <w:pPr>
        <w:numPr>
          <w:ilvl w:val="0"/>
          <w:numId w:val="1"/>
        </w:numPr>
        <w:spacing w:line="360" w:lineRule="auto"/>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成果提交</w:t>
      </w:r>
    </w:p>
    <w:p w14:paraId="3BB541BE">
      <w:pPr>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1、应急测绘演练成果资料及数据；</w:t>
      </w:r>
    </w:p>
    <w:p w14:paraId="6B7AE5B4">
      <w:pPr>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2、全市卫星导航定位基准站日常巡查记录台账；</w:t>
      </w:r>
    </w:p>
    <w:p w14:paraId="5D52D59F">
      <w:pPr>
        <w:spacing w:line="360" w:lineRule="auto"/>
        <w:ind w:firstLine="480" w:firstLineChars="200"/>
        <w:outlineLvl w:val="1"/>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3、《绍兴市测绘与地理信息应急保障预案操作手册》；</w:t>
      </w:r>
    </w:p>
    <w:p w14:paraId="3007F2FE">
      <w:pPr>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、技术设计书；</w:t>
      </w:r>
    </w:p>
    <w:p w14:paraId="0095C041">
      <w:pPr>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、技术总结；</w:t>
      </w:r>
    </w:p>
    <w:p w14:paraId="79C82CCF">
      <w:pPr>
        <w:spacing w:line="360" w:lineRule="auto"/>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、其他相关资料。</w:t>
      </w:r>
    </w:p>
    <w:p w14:paraId="52F3E270">
      <w:pPr>
        <w:spacing w:line="360" w:lineRule="auto"/>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六、商务要求</w:t>
      </w:r>
    </w:p>
    <w:p w14:paraId="2D6EFE82">
      <w:pPr>
        <w:spacing w:line="360" w:lineRule="auto"/>
        <w:ind w:firstLine="482" w:firstLineChars="200"/>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1、服务期限</w:t>
      </w:r>
    </w:p>
    <w:p w14:paraId="584FD1E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2025年11月30日前</w:t>
      </w:r>
      <w:r>
        <w:rPr>
          <w:rFonts w:hint="eastAsia" w:ascii="仿宋" w:hAnsi="仿宋" w:eastAsia="仿宋" w:cs="仿宋"/>
          <w:color w:val="auto"/>
          <w:sz w:val="24"/>
          <w:highlight w:val="none"/>
        </w:rPr>
        <w:t>完成项目工作并提交相关成果。</w:t>
      </w:r>
    </w:p>
    <w:p w14:paraId="02B76D59">
      <w:pPr>
        <w:spacing w:line="360" w:lineRule="auto"/>
        <w:ind w:firstLine="482" w:firstLineChars="200"/>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2、付款方式</w:t>
      </w:r>
    </w:p>
    <w:p w14:paraId="2CB59A6F">
      <w:pPr>
        <w:spacing w:line="360" w:lineRule="auto"/>
        <w:ind w:firstLine="476" w:firstLineChars="200"/>
        <w:rPr>
          <w:rFonts w:hint="eastAsia" w:ascii="仿宋" w:hAnsi="仿宋" w:eastAsia="仿宋" w:cs="仿宋"/>
          <w:color w:val="auto"/>
          <w:spacing w:val="-1"/>
          <w:sz w:val="24"/>
          <w:highlight w:val="none"/>
        </w:rPr>
      </w:pPr>
      <w:r>
        <w:rPr>
          <w:rFonts w:hint="eastAsia" w:ascii="仿宋" w:hAnsi="仿宋" w:eastAsia="仿宋" w:cs="仿宋"/>
          <w:color w:val="auto"/>
          <w:spacing w:val="-1"/>
          <w:sz w:val="24"/>
          <w:highlight w:val="none"/>
        </w:rPr>
        <w:t>自合同签订之日起15个工作日内，甲方向乙方支付合同款的</w:t>
      </w:r>
      <w:r>
        <w:rPr>
          <w:rFonts w:hint="default" w:ascii="仿宋" w:hAnsi="仿宋" w:eastAsia="仿宋" w:cs="仿宋"/>
          <w:color w:val="auto"/>
          <w:spacing w:val="-1"/>
          <w:sz w:val="24"/>
          <w:highlight w:val="none"/>
        </w:rPr>
        <w:t>4</w:t>
      </w:r>
      <w:r>
        <w:rPr>
          <w:rFonts w:hint="eastAsia" w:ascii="仿宋" w:hAnsi="仿宋" w:eastAsia="仿宋" w:cs="仿宋"/>
          <w:color w:val="auto"/>
          <w:spacing w:val="-1"/>
          <w:sz w:val="24"/>
          <w:highlight w:val="none"/>
        </w:rPr>
        <w:t>0%；项目通过甲方验收并完成成果提交后，甲方向乙方支付合同款</w:t>
      </w:r>
      <w:r>
        <w:rPr>
          <w:rFonts w:hint="eastAsia" w:ascii="仿宋" w:hAnsi="仿宋" w:eastAsia="仿宋" w:cs="仿宋"/>
          <w:color w:val="auto"/>
          <w:spacing w:val="-1"/>
          <w:sz w:val="24"/>
          <w:highlight w:val="none"/>
          <w:lang w:val="en-US" w:eastAsia="zh-CN"/>
        </w:rPr>
        <w:t>剩余</w:t>
      </w:r>
      <w:r>
        <w:rPr>
          <w:rFonts w:hint="default" w:ascii="仿宋" w:hAnsi="仿宋" w:eastAsia="仿宋" w:cs="仿宋"/>
          <w:color w:val="auto"/>
          <w:spacing w:val="-1"/>
          <w:sz w:val="24"/>
          <w:highlight w:val="none"/>
          <w:lang w:eastAsia="zh-CN"/>
        </w:rPr>
        <w:t>6</w:t>
      </w:r>
      <w:r>
        <w:rPr>
          <w:rFonts w:hint="eastAsia" w:ascii="仿宋" w:hAnsi="仿宋" w:eastAsia="仿宋" w:cs="仿宋"/>
          <w:color w:val="auto"/>
          <w:spacing w:val="-1"/>
          <w:sz w:val="24"/>
          <w:highlight w:val="none"/>
        </w:rPr>
        <w:t>0%。</w:t>
      </w:r>
    </w:p>
    <w:p w14:paraId="733E2830">
      <w:pPr>
        <w:spacing w:line="360" w:lineRule="auto"/>
        <w:ind w:firstLine="476" w:firstLineChars="200"/>
        <w:rPr>
          <w:rFonts w:hint="eastAsia" w:ascii="仿宋" w:hAnsi="仿宋" w:eastAsia="仿宋" w:cs="仿宋"/>
          <w:color w:val="auto"/>
          <w:spacing w:val="-1"/>
          <w:sz w:val="24"/>
          <w:highlight w:val="none"/>
        </w:rPr>
      </w:pPr>
      <w:r>
        <w:rPr>
          <w:rFonts w:hint="eastAsia" w:ascii="仿宋" w:hAnsi="仿宋" w:eastAsia="仿宋" w:cs="仿宋"/>
          <w:color w:val="auto"/>
          <w:spacing w:val="-1"/>
          <w:sz w:val="24"/>
          <w:highlight w:val="none"/>
        </w:rPr>
        <w:t>因本合同项目为政府财政资金项目，合同进度款及余款支付还应符合政府财政支付计划，若财政支付计划发生调整，则从其财政支付计划调整支付时间。</w:t>
      </w:r>
    </w:p>
    <w:bookmarkEnd w:id="36"/>
    <w:p w14:paraId="2ABA62A6">
      <w:pPr>
        <w:keepNext w:val="0"/>
        <w:keepLines w:val="0"/>
        <w:pageBreakBefore w:val="0"/>
        <w:kinsoku/>
        <w:wordWrap/>
        <w:overflowPunct/>
        <w:topLinePunct w:val="0"/>
        <w:bidi w:val="0"/>
        <w:adjustRightInd w:val="0"/>
        <w:spacing w:line="360" w:lineRule="auto"/>
        <w:textAlignment w:val="auto"/>
        <w:rPr>
          <w:rFonts w:hint="eastAsia" w:ascii="Times New Roman" w:hAnsi="Times New Roman" w:eastAsia="宋体" w:cs="Times New Roman"/>
          <w:color w:val="auto"/>
          <w:kern w:val="2"/>
          <w:sz w:val="21"/>
          <w:szCs w:val="24"/>
          <w:highlight w:val="none"/>
          <w:lang w:val="en-US" w:eastAsia="zh-CN" w:bidi="ar-SA"/>
        </w:rPr>
      </w:pPr>
    </w:p>
    <w:p w14:paraId="39B24AD1">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D3AEAE4">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9F7ACD6">
      <w:pPr>
        <w:spacing w:line="480" w:lineRule="auto"/>
        <w:jc w:val="center"/>
        <w:rPr>
          <w:rFonts w:ascii="仿宋" w:hAnsi="仿宋" w:eastAsia="仿宋" w:cs="仿宋"/>
          <w:b/>
          <w:color w:val="auto"/>
          <w:sz w:val="28"/>
          <w:szCs w:val="28"/>
          <w:highlight w:val="none"/>
        </w:rPr>
      </w:pPr>
    </w:p>
    <w:p w14:paraId="1F484D15">
      <w:pPr>
        <w:spacing w:line="480" w:lineRule="auto"/>
        <w:jc w:val="center"/>
        <w:rPr>
          <w:rFonts w:ascii="仿宋" w:hAnsi="仿宋" w:eastAsia="仿宋" w:cs="仿宋"/>
          <w:b/>
          <w:color w:val="auto"/>
          <w:sz w:val="24"/>
          <w:highlight w:val="none"/>
        </w:rPr>
      </w:pPr>
    </w:p>
    <w:p w14:paraId="4F79B57E">
      <w:pPr>
        <w:spacing w:line="480" w:lineRule="auto"/>
        <w:jc w:val="center"/>
        <w:rPr>
          <w:rFonts w:ascii="仿宋" w:hAnsi="仿宋" w:eastAsia="仿宋" w:cs="仿宋"/>
          <w:b/>
          <w:color w:val="auto"/>
          <w:sz w:val="24"/>
          <w:highlight w:val="none"/>
        </w:rPr>
      </w:pPr>
    </w:p>
    <w:p w14:paraId="7E84280E">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政府采购合同主要条款</w:t>
      </w:r>
    </w:p>
    <w:p w14:paraId="17E8995F">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26A77E6C">
      <w:pPr>
        <w:pStyle w:val="701"/>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2AE355">
      <w:pPr>
        <w:spacing w:before="120" w:line="22" w:lineRule="atLeast"/>
        <w:rPr>
          <w:rFonts w:ascii="仿宋" w:hAnsi="仿宋" w:eastAsia="仿宋" w:cs="仿宋"/>
          <w:color w:val="auto"/>
          <w:sz w:val="24"/>
          <w:highlight w:val="none"/>
        </w:rPr>
      </w:pPr>
    </w:p>
    <w:p w14:paraId="493830FE">
      <w:pPr>
        <w:pStyle w:val="4"/>
        <w:rPr>
          <w:rFonts w:ascii="仿宋" w:eastAsia="仿宋" w:cs="仿宋"/>
          <w:color w:val="auto"/>
          <w:highlight w:val="none"/>
        </w:rPr>
      </w:pPr>
    </w:p>
    <w:p w14:paraId="494B7D64">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7A36656">
      <w:pPr>
        <w:pStyle w:val="598"/>
        <w:spacing w:before="120" w:line="22" w:lineRule="atLeast"/>
        <w:rPr>
          <w:rFonts w:ascii="仿宋" w:hAnsi="仿宋" w:eastAsia="仿宋" w:cs="仿宋"/>
          <w:color w:val="auto"/>
          <w:szCs w:val="24"/>
          <w:highlight w:val="none"/>
        </w:rPr>
      </w:pPr>
    </w:p>
    <w:p w14:paraId="43E02AAA">
      <w:pPr>
        <w:pStyle w:val="598"/>
        <w:spacing w:before="120" w:line="22" w:lineRule="atLeast"/>
        <w:rPr>
          <w:rFonts w:ascii="仿宋" w:hAnsi="仿宋" w:eastAsia="仿宋" w:cs="仿宋"/>
          <w:color w:val="auto"/>
          <w:szCs w:val="24"/>
          <w:highlight w:val="none"/>
        </w:rPr>
      </w:pPr>
    </w:p>
    <w:p w14:paraId="2D9128C2">
      <w:pPr>
        <w:rPr>
          <w:rFonts w:ascii="仿宋" w:hAnsi="仿宋" w:eastAsia="仿宋" w:cs="仿宋"/>
          <w:color w:val="auto"/>
          <w:sz w:val="24"/>
          <w:highlight w:val="none"/>
        </w:rPr>
      </w:pPr>
    </w:p>
    <w:p w14:paraId="7E48B366">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80337C1">
      <w:pPr>
        <w:spacing w:before="120" w:line="22" w:lineRule="atLeast"/>
        <w:rPr>
          <w:rFonts w:ascii="仿宋" w:hAnsi="仿宋" w:eastAsia="仿宋" w:cs="仿宋"/>
          <w:color w:val="auto"/>
          <w:sz w:val="24"/>
          <w:highlight w:val="none"/>
        </w:rPr>
      </w:pPr>
    </w:p>
    <w:p w14:paraId="7163CEE6">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45E49C9">
      <w:pPr>
        <w:spacing w:before="120" w:line="22" w:lineRule="atLeast"/>
        <w:rPr>
          <w:rFonts w:ascii="仿宋" w:hAnsi="仿宋" w:eastAsia="仿宋" w:cs="仿宋"/>
          <w:color w:val="auto"/>
          <w:sz w:val="24"/>
          <w:highlight w:val="none"/>
        </w:rPr>
      </w:pPr>
    </w:p>
    <w:p w14:paraId="63F5BF2B">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9CA9419">
      <w:pPr>
        <w:spacing w:before="120" w:line="22" w:lineRule="atLeast"/>
        <w:rPr>
          <w:rFonts w:ascii="仿宋" w:hAnsi="仿宋" w:eastAsia="仿宋" w:cs="仿宋"/>
          <w:color w:val="auto"/>
          <w:sz w:val="24"/>
          <w:highlight w:val="none"/>
        </w:rPr>
      </w:pPr>
    </w:p>
    <w:p w14:paraId="421EEC5F">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8ECE143">
      <w:pPr>
        <w:widowControl/>
        <w:jc w:val="left"/>
        <w:rPr>
          <w:rFonts w:ascii="仿宋" w:hAnsi="仿宋" w:eastAsia="仿宋" w:cs="仿宋"/>
          <w:color w:val="auto"/>
          <w:kern w:val="0"/>
          <w:sz w:val="24"/>
          <w:highlight w:val="none"/>
        </w:rPr>
        <w:sectPr>
          <w:headerReference r:id="rId8" w:type="default"/>
          <w:footerReference r:id="rId9" w:type="default"/>
          <w:pgSz w:w="11907" w:h="16840"/>
          <w:pgMar w:top="1474" w:right="1814" w:bottom="1474" w:left="1814" w:header="851" w:footer="851" w:gutter="0"/>
          <w:cols w:space="720" w:num="1"/>
        </w:sectPr>
      </w:pPr>
    </w:p>
    <w:p w14:paraId="03E60322">
      <w:pPr>
        <w:rPr>
          <w:rFonts w:ascii="仿宋" w:hAnsi="仿宋" w:eastAsia="仿宋" w:cs="仿宋"/>
          <w:b/>
          <w:color w:val="auto"/>
          <w:sz w:val="24"/>
          <w:highlight w:val="none"/>
        </w:rPr>
      </w:pPr>
    </w:p>
    <w:p w14:paraId="7A0720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2C4CB86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6FBB8A3">
      <w:pPr>
        <w:spacing w:line="440" w:lineRule="exact"/>
        <w:ind w:firstLine="482" w:firstLineChars="200"/>
        <w:outlineLvl w:val="0"/>
        <w:rPr>
          <w:rFonts w:ascii="仿宋" w:hAnsi="仿宋" w:eastAsia="仿宋" w:cs="仿宋"/>
          <w:color w:val="auto"/>
          <w:sz w:val="24"/>
          <w:highlight w:val="none"/>
        </w:rPr>
      </w:pPr>
      <w:bookmarkStart w:id="39" w:name="_Toc15367"/>
      <w:bookmarkStart w:id="40" w:name="_Toc19273"/>
      <w:bookmarkStart w:id="41" w:name="_Toc22967"/>
      <w:bookmarkStart w:id="42" w:name="_Toc28855"/>
      <w:bookmarkStart w:id="43" w:name="_Toc20421"/>
      <w:r>
        <w:rPr>
          <w:rFonts w:hint="eastAsia" w:ascii="仿宋" w:hAnsi="仿宋" w:eastAsia="仿宋" w:cs="仿宋"/>
          <w:b/>
          <w:color w:val="auto"/>
          <w:sz w:val="24"/>
          <w:highlight w:val="none"/>
        </w:rPr>
        <w:t>1.1 合同组成部分</w:t>
      </w:r>
      <w:bookmarkEnd w:id="39"/>
      <w:bookmarkEnd w:id="40"/>
      <w:bookmarkEnd w:id="41"/>
      <w:bookmarkEnd w:id="42"/>
      <w:bookmarkEnd w:id="43"/>
    </w:p>
    <w:p w14:paraId="06EF6D3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DD6CE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3A0E9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4E97B5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C9B84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FE959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354BFB6D">
      <w:pPr>
        <w:spacing w:line="440" w:lineRule="exact"/>
        <w:ind w:firstLine="482" w:firstLineChars="200"/>
        <w:outlineLvl w:val="0"/>
        <w:rPr>
          <w:rFonts w:ascii="仿宋" w:hAnsi="仿宋" w:eastAsia="仿宋" w:cs="仿宋"/>
          <w:b/>
          <w:color w:val="auto"/>
          <w:sz w:val="24"/>
          <w:highlight w:val="none"/>
        </w:rPr>
      </w:pPr>
      <w:bookmarkStart w:id="44" w:name="_Toc22185"/>
      <w:bookmarkStart w:id="45" w:name="_Toc6773"/>
      <w:bookmarkStart w:id="46" w:name="_Toc2918"/>
      <w:bookmarkStart w:id="47" w:name="_Toc18585"/>
      <w:bookmarkStart w:id="48" w:name="_Toc6311"/>
      <w:r>
        <w:rPr>
          <w:rFonts w:hint="eastAsia" w:ascii="仿宋" w:hAnsi="仿宋" w:eastAsia="仿宋" w:cs="仿宋"/>
          <w:b/>
          <w:color w:val="auto"/>
          <w:sz w:val="24"/>
          <w:highlight w:val="none"/>
        </w:rPr>
        <w:t>1.2 标的</w:t>
      </w:r>
      <w:bookmarkEnd w:id="44"/>
      <w:bookmarkEnd w:id="45"/>
      <w:bookmarkEnd w:id="46"/>
      <w:bookmarkEnd w:id="47"/>
      <w:bookmarkEnd w:id="48"/>
    </w:p>
    <w:p w14:paraId="0F47AC9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06F2A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6A55BB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F37D831">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985002">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C65611F">
      <w:pPr>
        <w:spacing w:line="440" w:lineRule="exact"/>
        <w:ind w:firstLine="480" w:firstLineChars="200"/>
        <w:rPr>
          <w:rFonts w:ascii="仿宋" w:hAnsi="仿宋" w:eastAsia="仿宋" w:cs="仿宋"/>
          <w:color w:val="auto"/>
          <w:sz w:val="24"/>
          <w:highlight w:val="none"/>
          <w:u w:val="single"/>
        </w:rPr>
      </w:pPr>
      <w:bookmarkStart w:id="49" w:name="_Toc21124"/>
      <w:bookmarkStart w:id="50" w:name="_Toc4929"/>
      <w:bookmarkStart w:id="51" w:name="_Toc5635"/>
      <w:bookmarkStart w:id="52" w:name="_Toc1386"/>
      <w:bookmarkStart w:id="53"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7188165">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D30D7A">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85AD5C2">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165BC4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6414F0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D2CEE6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A4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190B47">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0D886CF4">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5C042BE">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898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5E4B51B">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702EA4A">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0FFE0297">
            <w:pPr>
              <w:pStyle w:val="319"/>
              <w:spacing w:line="440" w:lineRule="exact"/>
              <w:ind w:firstLine="480" w:firstLineChars="200"/>
              <w:jc w:val="center"/>
              <w:rPr>
                <w:rFonts w:ascii="仿宋" w:hAnsi="仿宋" w:eastAsia="仿宋" w:cs="仿宋"/>
                <w:color w:val="auto"/>
                <w:sz w:val="24"/>
                <w:szCs w:val="24"/>
                <w:highlight w:val="none"/>
              </w:rPr>
            </w:pPr>
          </w:p>
        </w:tc>
      </w:tr>
      <w:tr w14:paraId="7B17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F9DB54">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A9F1A5C">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361A85D">
            <w:pPr>
              <w:pStyle w:val="319"/>
              <w:spacing w:line="440" w:lineRule="exact"/>
              <w:ind w:firstLine="480" w:firstLineChars="200"/>
              <w:jc w:val="center"/>
              <w:rPr>
                <w:rFonts w:ascii="仿宋" w:hAnsi="仿宋" w:eastAsia="仿宋" w:cs="仿宋"/>
                <w:color w:val="auto"/>
                <w:sz w:val="24"/>
                <w:szCs w:val="24"/>
                <w:highlight w:val="none"/>
              </w:rPr>
            </w:pPr>
          </w:p>
        </w:tc>
      </w:tr>
      <w:tr w14:paraId="5E90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9DA4881">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021D7CA">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8C36CD1">
            <w:pPr>
              <w:pStyle w:val="319"/>
              <w:spacing w:line="440" w:lineRule="exact"/>
              <w:ind w:firstLine="480" w:firstLineChars="200"/>
              <w:jc w:val="center"/>
              <w:rPr>
                <w:rFonts w:ascii="仿宋" w:hAnsi="仿宋" w:eastAsia="仿宋" w:cs="仿宋"/>
                <w:color w:val="auto"/>
                <w:sz w:val="24"/>
                <w:szCs w:val="24"/>
                <w:highlight w:val="none"/>
              </w:rPr>
            </w:pPr>
          </w:p>
        </w:tc>
      </w:tr>
      <w:tr w14:paraId="082C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42EDD8E">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B70A18E">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22309B61">
            <w:pPr>
              <w:pStyle w:val="319"/>
              <w:spacing w:line="440" w:lineRule="exact"/>
              <w:ind w:firstLine="480" w:firstLineChars="200"/>
              <w:jc w:val="center"/>
              <w:rPr>
                <w:rFonts w:ascii="仿宋" w:hAnsi="仿宋" w:eastAsia="仿宋" w:cs="仿宋"/>
                <w:color w:val="auto"/>
                <w:sz w:val="24"/>
                <w:szCs w:val="24"/>
                <w:highlight w:val="none"/>
              </w:rPr>
            </w:pPr>
          </w:p>
        </w:tc>
      </w:tr>
      <w:tr w14:paraId="4250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51BCEC5">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6DA8E891">
            <w:pPr>
              <w:pStyle w:val="319"/>
              <w:spacing w:line="440" w:lineRule="exact"/>
              <w:ind w:firstLine="480" w:firstLineChars="200"/>
              <w:jc w:val="center"/>
              <w:rPr>
                <w:rFonts w:ascii="仿宋" w:hAnsi="仿宋" w:eastAsia="仿宋" w:cs="仿宋"/>
                <w:color w:val="auto"/>
                <w:sz w:val="24"/>
                <w:szCs w:val="24"/>
                <w:highlight w:val="none"/>
              </w:rPr>
            </w:pPr>
          </w:p>
        </w:tc>
      </w:tr>
    </w:tbl>
    <w:p w14:paraId="2BF7497F">
      <w:pPr>
        <w:spacing w:line="440" w:lineRule="exact"/>
        <w:ind w:firstLine="480" w:firstLineChars="200"/>
        <w:rPr>
          <w:rFonts w:ascii="仿宋" w:hAnsi="仿宋" w:eastAsia="仿宋" w:cs="仿宋"/>
          <w:color w:val="auto"/>
          <w:sz w:val="24"/>
          <w:highlight w:val="none"/>
        </w:rPr>
      </w:pPr>
      <w:bookmarkStart w:id="54" w:name="_Toc26916"/>
      <w:bookmarkStart w:id="55" w:name="_Toc30506"/>
      <w:bookmarkStart w:id="56" w:name="_Toc30158"/>
      <w:bookmarkStart w:id="57" w:name="_Toc3654"/>
      <w:bookmarkStart w:id="58"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B800D83">
      <w:pPr>
        <w:pStyle w:val="4"/>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4"/>
    <w:bookmarkEnd w:id="55"/>
    <w:bookmarkEnd w:id="56"/>
    <w:bookmarkEnd w:id="57"/>
    <w:bookmarkEnd w:id="58"/>
    <w:p w14:paraId="407A40BB">
      <w:pPr>
        <w:pStyle w:val="959"/>
        <w:spacing w:before="0" w:beforeAutospacing="0" w:after="0" w:afterAutospacing="0" w:line="440" w:lineRule="exact"/>
        <w:ind w:firstLine="482" w:firstLineChars="200"/>
        <w:rPr>
          <w:rFonts w:ascii="仿宋" w:hAnsi="仿宋" w:eastAsia="仿宋" w:cs="仿宋"/>
          <w:b/>
          <w:color w:val="auto"/>
          <w:highlight w:val="none"/>
        </w:rPr>
      </w:pPr>
      <w:bookmarkStart w:id="59" w:name="_Toc1814"/>
      <w:bookmarkStart w:id="60" w:name="_Toc22618"/>
      <w:bookmarkStart w:id="61" w:name="_Toc10340"/>
      <w:bookmarkStart w:id="62" w:name="_Toc4760"/>
      <w:bookmarkStart w:id="63" w:name="_Toc11108"/>
      <w:bookmarkStart w:id="64" w:name="_Toc3625"/>
      <w:bookmarkStart w:id="65" w:name="_Toc8772"/>
      <w:bookmarkStart w:id="66" w:name="_Toc31421"/>
      <w:r>
        <w:rPr>
          <w:rFonts w:hint="eastAsia" w:ascii="仿宋" w:hAnsi="仿宋" w:eastAsia="仿宋" w:cs="仿宋"/>
          <w:b/>
          <w:color w:val="auto"/>
          <w:highlight w:val="none"/>
        </w:rPr>
        <w:t>1.4履约保证金</w:t>
      </w:r>
    </w:p>
    <w:p w14:paraId="5F304419">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7A96A21">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7F4A93D">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F0C1DFF">
      <w:pPr>
        <w:pStyle w:val="4"/>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611C74A">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F6DEA70">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006EA9E3">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63BF4C6">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9EF6921">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218A64D">
      <w:pPr>
        <w:pStyle w:val="959"/>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CDAA7BB">
      <w:pPr>
        <w:pStyle w:val="959"/>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2A7944FC">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EF8E2A3">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01DEB6">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397D46D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EC9BCC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6502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1BB910">
      <w:pPr>
        <w:spacing w:line="440" w:lineRule="exact"/>
        <w:ind w:firstLine="480" w:firstLineChars="200"/>
        <w:outlineLvl w:val="0"/>
        <w:rPr>
          <w:rFonts w:ascii="仿宋" w:hAnsi="仿宋" w:eastAsia="仿宋" w:cs="仿宋"/>
          <w:bCs/>
          <w:color w:val="auto"/>
          <w:sz w:val="24"/>
          <w:highlight w:val="none"/>
        </w:rPr>
      </w:pPr>
      <w:bookmarkStart w:id="67" w:name="_Toc8586"/>
      <w:bookmarkStart w:id="68" w:name="_Toc3079"/>
      <w:bookmarkStart w:id="69" w:name="_Toc5698"/>
      <w:bookmarkStart w:id="70" w:name="_Toc24662"/>
      <w:bookmarkStart w:id="71" w:name="_Toc2375"/>
      <w:r>
        <w:rPr>
          <w:rFonts w:hint="eastAsia" w:ascii="仿宋" w:hAnsi="仿宋" w:eastAsia="仿宋" w:cs="仿宋"/>
          <w:bCs/>
          <w:color w:val="auto"/>
          <w:sz w:val="24"/>
          <w:highlight w:val="none"/>
        </w:rPr>
        <w:t>1.7.4若服务涉及货物的，则货物的：</w:t>
      </w:r>
    </w:p>
    <w:p w14:paraId="538B0CB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375F9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47F6A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F68DD6">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4EE2E2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4487159">
      <w:pPr>
        <w:pStyle w:val="4"/>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272256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17F21EDA">
      <w:pPr>
        <w:spacing w:line="440" w:lineRule="exact"/>
        <w:ind w:firstLine="480" w:firstLineChars="200"/>
        <w:rPr>
          <w:rFonts w:ascii="仿宋" w:hAnsi="仿宋" w:eastAsia="仿宋" w:cs="仿宋"/>
          <w:color w:val="auto"/>
          <w:sz w:val="24"/>
          <w:highlight w:val="none"/>
        </w:rPr>
      </w:pPr>
      <w:bookmarkStart w:id="72" w:name="_Toc9497"/>
      <w:bookmarkStart w:id="73" w:name="_Toc32454"/>
      <w:bookmarkStart w:id="74" w:name="_Toc26807"/>
      <w:bookmarkStart w:id="75" w:name="_Toc18683"/>
      <w:bookmarkStart w:id="76"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A15A2E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C19BE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9E3FB69">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456E6176">
      <w:pPr>
        <w:spacing w:line="440" w:lineRule="exact"/>
        <w:ind w:firstLine="482" w:firstLineChars="200"/>
        <w:outlineLvl w:val="0"/>
        <w:rPr>
          <w:rFonts w:ascii="仿宋" w:hAnsi="仿宋" w:eastAsia="仿宋" w:cs="仿宋"/>
          <w:b/>
          <w:color w:val="auto"/>
          <w:sz w:val="24"/>
          <w:highlight w:val="none"/>
        </w:rPr>
      </w:pPr>
      <w:bookmarkStart w:id="77" w:name="_Toc16021"/>
      <w:bookmarkStart w:id="78" w:name="_Toc15583"/>
      <w:bookmarkStart w:id="79" w:name="_Toc28375"/>
      <w:r>
        <w:rPr>
          <w:rFonts w:hint="eastAsia" w:ascii="仿宋" w:hAnsi="仿宋" w:eastAsia="仿宋" w:cs="仿宋"/>
          <w:b/>
          <w:color w:val="auto"/>
          <w:sz w:val="24"/>
          <w:highlight w:val="none"/>
        </w:rPr>
        <w:t>1.9合同争议的解决</w:t>
      </w:r>
      <w:bookmarkEnd w:id="77"/>
      <w:bookmarkEnd w:id="78"/>
      <w:bookmarkEnd w:id="79"/>
    </w:p>
    <w:p w14:paraId="0D4880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本合同履行过程中发生的任何争议，双方当事人均可通过和解或者调解解决；不愿和解、调解或者和解、调解不成的，将争议提交绍兴市越城区人民法院起诉解决。</w:t>
      </w:r>
    </w:p>
    <w:p w14:paraId="07875AB7">
      <w:pPr>
        <w:spacing w:line="440" w:lineRule="exact"/>
        <w:ind w:firstLine="482" w:firstLineChars="200"/>
        <w:outlineLvl w:val="0"/>
        <w:rPr>
          <w:rFonts w:ascii="仿宋" w:hAnsi="仿宋" w:eastAsia="仿宋" w:cs="仿宋"/>
          <w:b/>
          <w:color w:val="auto"/>
          <w:sz w:val="24"/>
          <w:highlight w:val="none"/>
        </w:rPr>
      </w:pPr>
      <w:bookmarkStart w:id="80" w:name="_Toc15322"/>
      <w:bookmarkStart w:id="81" w:name="_Toc11173"/>
      <w:bookmarkStart w:id="82" w:name="_Toc7245"/>
      <w:r>
        <w:rPr>
          <w:rFonts w:hint="eastAsia" w:ascii="仿宋" w:hAnsi="仿宋" w:eastAsia="仿宋" w:cs="仿宋"/>
          <w:b/>
          <w:color w:val="auto"/>
          <w:sz w:val="24"/>
          <w:highlight w:val="none"/>
        </w:rPr>
        <w:t>2.0 合同生效</w:t>
      </w:r>
      <w:bookmarkEnd w:id="80"/>
      <w:bookmarkEnd w:id="81"/>
      <w:bookmarkEnd w:id="82"/>
    </w:p>
    <w:p w14:paraId="2A60340B">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A10C2D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93DBD8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96A521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0A0D58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3E5C64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01406B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043583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137705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AB1B42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F83878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6909F22">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D0D01AA">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3279A4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7B1D2F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14BA3AB">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206733FA">
      <w:pPr>
        <w:pStyle w:val="701"/>
        <w:spacing w:line="560" w:lineRule="exact"/>
        <w:ind w:firstLine="489"/>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C580399">
      <w:pPr>
        <w:spacing w:line="560" w:lineRule="exact"/>
        <w:ind w:firstLine="482" w:firstLineChars="200"/>
        <w:outlineLvl w:val="0"/>
        <w:rPr>
          <w:rFonts w:ascii="仿宋" w:hAnsi="仿宋" w:eastAsia="仿宋" w:cs="仿宋"/>
          <w:b/>
          <w:color w:val="auto"/>
          <w:sz w:val="24"/>
          <w:highlight w:val="none"/>
        </w:rPr>
      </w:pPr>
      <w:bookmarkStart w:id="83" w:name="_Toc25079"/>
      <w:bookmarkStart w:id="84" w:name="_Toc14021"/>
      <w:bookmarkStart w:id="85" w:name="_Toc19680"/>
      <w:bookmarkStart w:id="86" w:name="_Toc5228"/>
      <w:bookmarkStart w:id="87" w:name="_Toc31297"/>
      <w:r>
        <w:rPr>
          <w:rFonts w:hint="eastAsia" w:ascii="仿宋" w:hAnsi="仿宋" w:eastAsia="仿宋" w:cs="仿宋"/>
          <w:b/>
          <w:color w:val="auto"/>
          <w:sz w:val="24"/>
          <w:highlight w:val="none"/>
        </w:rPr>
        <w:t>2.1 定义</w:t>
      </w:r>
      <w:bookmarkEnd w:id="83"/>
      <w:bookmarkEnd w:id="84"/>
      <w:bookmarkEnd w:id="85"/>
      <w:bookmarkEnd w:id="86"/>
      <w:bookmarkEnd w:id="87"/>
    </w:p>
    <w:p w14:paraId="11B5F23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BF7E15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FFE227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7F47FE1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92B416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FF582D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E6A5EE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82197F7">
      <w:pPr>
        <w:spacing w:line="560" w:lineRule="exact"/>
        <w:ind w:firstLine="482" w:firstLineChars="200"/>
        <w:outlineLvl w:val="0"/>
        <w:rPr>
          <w:rFonts w:ascii="仿宋" w:hAnsi="仿宋" w:eastAsia="仿宋" w:cs="仿宋"/>
          <w:b/>
          <w:color w:val="auto"/>
          <w:sz w:val="24"/>
          <w:highlight w:val="none"/>
        </w:rPr>
      </w:pPr>
      <w:bookmarkStart w:id="88" w:name="_Toc19539"/>
      <w:bookmarkStart w:id="89" w:name="_Toc31402"/>
      <w:bookmarkStart w:id="90" w:name="_Toc16752"/>
      <w:bookmarkStart w:id="91" w:name="_Toc3769"/>
      <w:bookmarkStart w:id="92" w:name="_Toc23289"/>
      <w:r>
        <w:rPr>
          <w:rFonts w:hint="eastAsia" w:ascii="仿宋" w:hAnsi="仿宋" w:eastAsia="仿宋" w:cs="仿宋"/>
          <w:b/>
          <w:color w:val="auto"/>
          <w:sz w:val="24"/>
          <w:highlight w:val="none"/>
        </w:rPr>
        <w:t>2.2 技术规范</w:t>
      </w:r>
      <w:bookmarkEnd w:id="88"/>
      <w:bookmarkEnd w:id="89"/>
      <w:bookmarkEnd w:id="90"/>
      <w:bookmarkEnd w:id="91"/>
      <w:bookmarkEnd w:id="92"/>
    </w:p>
    <w:p w14:paraId="3311AC8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F92367E">
      <w:pPr>
        <w:spacing w:line="560" w:lineRule="exact"/>
        <w:ind w:firstLine="482" w:firstLineChars="200"/>
        <w:outlineLvl w:val="0"/>
        <w:rPr>
          <w:rFonts w:ascii="仿宋" w:hAnsi="仿宋" w:eastAsia="仿宋" w:cs="仿宋"/>
          <w:b/>
          <w:color w:val="auto"/>
          <w:sz w:val="24"/>
          <w:highlight w:val="none"/>
        </w:rPr>
      </w:pPr>
      <w:bookmarkStart w:id="93" w:name="_Toc12412"/>
      <w:bookmarkStart w:id="94" w:name="_Toc13673"/>
      <w:bookmarkStart w:id="95" w:name="_Toc9161"/>
      <w:bookmarkStart w:id="96" w:name="_Toc4133"/>
      <w:bookmarkStart w:id="97" w:name="_Toc27945"/>
      <w:r>
        <w:rPr>
          <w:rFonts w:hint="eastAsia" w:ascii="仿宋" w:hAnsi="仿宋" w:eastAsia="仿宋" w:cs="仿宋"/>
          <w:b/>
          <w:color w:val="auto"/>
          <w:sz w:val="24"/>
          <w:highlight w:val="none"/>
        </w:rPr>
        <w:t>2.3 知识产权</w:t>
      </w:r>
      <w:bookmarkEnd w:id="93"/>
      <w:bookmarkEnd w:id="94"/>
      <w:bookmarkEnd w:id="95"/>
      <w:bookmarkEnd w:id="96"/>
      <w:bookmarkEnd w:id="97"/>
    </w:p>
    <w:p w14:paraId="7C50836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5F581D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693002">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01D990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711F79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D2C1416">
      <w:pPr>
        <w:spacing w:line="560" w:lineRule="exact"/>
        <w:ind w:firstLine="482" w:firstLineChars="200"/>
        <w:outlineLvl w:val="0"/>
        <w:rPr>
          <w:rFonts w:ascii="仿宋" w:hAnsi="仿宋" w:eastAsia="仿宋" w:cs="仿宋"/>
          <w:b/>
          <w:color w:val="auto"/>
          <w:sz w:val="24"/>
          <w:highlight w:val="none"/>
        </w:rPr>
      </w:pPr>
      <w:bookmarkStart w:id="98" w:name="_Toc15447"/>
      <w:bookmarkStart w:id="99" w:name="_Toc22011"/>
      <w:bookmarkStart w:id="100" w:name="_Toc32670"/>
      <w:bookmarkStart w:id="101" w:name="_Toc26555"/>
      <w:bookmarkStart w:id="102" w:name="_Toc31233"/>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6D98226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3A967C">
      <w:pPr>
        <w:spacing w:line="560" w:lineRule="exact"/>
        <w:ind w:firstLine="482" w:firstLineChars="200"/>
        <w:outlineLvl w:val="0"/>
        <w:rPr>
          <w:rFonts w:ascii="仿宋" w:hAnsi="仿宋" w:eastAsia="仿宋" w:cs="仿宋"/>
          <w:b/>
          <w:color w:val="auto"/>
          <w:sz w:val="24"/>
          <w:highlight w:val="none"/>
        </w:rPr>
      </w:pPr>
      <w:bookmarkStart w:id="103" w:name="_Toc13467"/>
      <w:bookmarkStart w:id="104" w:name="_Toc13154"/>
      <w:bookmarkStart w:id="105" w:name="_Toc16163"/>
      <w:bookmarkStart w:id="106" w:name="_Toc30507"/>
      <w:bookmarkStart w:id="107" w:name="_Toc18990"/>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1CC7892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6FDE0D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AF5CF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05F8786">
      <w:pPr>
        <w:spacing w:line="560" w:lineRule="exact"/>
        <w:ind w:firstLine="482" w:firstLineChars="200"/>
        <w:outlineLvl w:val="0"/>
        <w:rPr>
          <w:rFonts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1DD91DF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7C2F6D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0EFC06B">
      <w:pPr>
        <w:spacing w:line="560" w:lineRule="exact"/>
        <w:ind w:firstLine="482" w:firstLineChars="200"/>
        <w:outlineLvl w:val="0"/>
        <w:rPr>
          <w:rFonts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2E07724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7F39BAA">
      <w:pPr>
        <w:spacing w:line="560" w:lineRule="exact"/>
        <w:ind w:firstLine="482" w:firstLineChars="200"/>
        <w:outlineLvl w:val="0"/>
        <w:rPr>
          <w:rFonts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01775A5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2971B27">
      <w:pPr>
        <w:spacing w:line="560" w:lineRule="exact"/>
        <w:ind w:firstLine="482" w:firstLineChars="200"/>
        <w:outlineLvl w:val="0"/>
        <w:rPr>
          <w:rFonts w:ascii="仿宋" w:hAnsi="仿宋" w:eastAsia="仿宋" w:cs="仿宋"/>
          <w:b/>
          <w:color w:val="auto"/>
          <w:sz w:val="24"/>
          <w:highlight w:val="none"/>
        </w:rPr>
      </w:pPr>
      <w:bookmarkStart w:id="111" w:name="_Toc26689"/>
      <w:bookmarkStart w:id="112" w:name="_Toc42"/>
      <w:bookmarkStart w:id="113" w:name="_Toc23368"/>
      <w:bookmarkStart w:id="114" w:name="_Toc21830"/>
      <w:bookmarkStart w:id="115" w:name="_Toc10663"/>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3886784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12035B2">
      <w:pPr>
        <w:spacing w:line="560" w:lineRule="exact"/>
        <w:ind w:firstLine="482" w:firstLineChars="200"/>
        <w:outlineLvl w:val="0"/>
        <w:rPr>
          <w:rFonts w:ascii="仿宋" w:hAnsi="仿宋" w:eastAsia="仿宋" w:cs="仿宋"/>
          <w:b/>
          <w:color w:val="auto"/>
          <w:sz w:val="24"/>
          <w:highlight w:val="none"/>
        </w:rPr>
      </w:pPr>
      <w:bookmarkStart w:id="116" w:name="_Toc4720"/>
      <w:bookmarkStart w:id="117" w:name="_Toc25571"/>
      <w:bookmarkStart w:id="118" w:name="_Toc26633"/>
      <w:bookmarkStart w:id="119" w:name="_Toc32494"/>
      <w:bookmarkStart w:id="120" w:name="_Toc14371"/>
      <w:r>
        <w:rPr>
          <w:rFonts w:hint="eastAsia" w:ascii="仿宋" w:hAnsi="仿宋" w:eastAsia="仿宋" w:cs="仿宋"/>
          <w:b/>
          <w:color w:val="auto"/>
          <w:sz w:val="24"/>
          <w:highlight w:val="none"/>
        </w:rPr>
        <w:t>2.11 不可抗力</w:t>
      </w:r>
      <w:bookmarkEnd w:id="116"/>
      <w:bookmarkEnd w:id="117"/>
      <w:bookmarkEnd w:id="118"/>
      <w:bookmarkEnd w:id="119"/>
      <w:bookmarkEnd w:id="120"/>
    </w:p>
    <w:p w14:paraId="311E335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534E03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15F8D3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F136D3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AEEA4CF">
      <w:pPr>
        <w:spacing w:line="560" w:lineRule="exact"/>
        <w:ind w:firstLine="482" w:firstLineChars="200"/>
        <w:outlineLvl w:val="0"/>
        <w:rPr>
          <w:rFonts w:ascii="仿宋" w:hAnsi="仿宋" w:eastAsia="仿宋" w:cs="仿宋"/>
          <w:b/>
          <w:color w:val="auto"/>
          <w:sz w:val="24"/>
          <w:highlight w:val="none"/>
        </w:rPr>
      </w:pPr>
      <w:bookmarkStart w:id="121" w:name="_Toc25783"/>
      <w:bookmarkStart w:id="122" w:name="_Toc3638"/>
      <w:bookmarkStart w:id="123" w:name="_Toc23854"/>
      <w:bookmarkStart w:id="124" w:name="_Toc24465"/>
      <w:bookmarkStart w:id="125" w:name="_Toc14115"/>
      <w:r>
        <w:rPr>
          <w:rFonts w:hint="eastAsia" w:ascii="仿宋" w:hAnsi="仿宋" w:eastAsia="仿宋" w:cs="仿宋"/>
          <w:b/>
          <w:color w:val="auto"/>
          <w:sz w:val="24"/>
          <w:highlight w:val="none"/>
        </w:rPr>
        <w:t>2.12 税费</w:t>
      </w:r>
      <w:bookmarkEnd w:id="121"/>
      <w:bookmarkEnd w:id="122"/>
      <w:bookmarkEnd w:id="123"/>
      <w:bookmarkEnd w:id="124"/>
      <w:bookmarkEnd w:id="125"/>
    </w:p>
    <w:p w14:paraId="51A6A3B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328AA89">
      <w:pPr>
        <w:spacing w:line="560" w:lineRule="exact"/>
        <w:ind w:firstLine="482" w:firstLineChars="200"/>
        <w:outlineLvl w:val="0"/>
        <w:rPr>
          <w:rFonts w:ascii="仿宋" w:hAnsi="仿宋" w:eastAsia="仿宋" w:cs="仿宋"/>
          <w:b/>
          <w:color w:val="auto"/>
          <w:sz w:val="24"/>
          <w:highlight w:val="none"/>
        </w:rPr>
      </w:pPr>
      <w:bookmarkStart w:id="126" w:name="_Toc30105"/>
      <w:bookmarkStart w:id="127" w:name="_Toc26883"/>
      <w:bookmarkStart w:id="128" w:name="_Toc7315"/>
      <w:bookmarkStart w:id="129" w:name="_Toc25525"/>
      <w:bookmarkStart w:id="130" w:name="_Toc14814"/>
      <w:r>
        <w:rPr>
          <w:rFonts w:hint="eastAsia" w:ascii="仿宋" w:hAnsi="仿宋" w:eastAsia="仿宋" w:cs="仿宋"/>
          <w:b/>
          <w:color w:val="auto"/>
          <w:sz w:val="24"/>
          <w:highlight w:val="none"/>
        </w:rPr>
        <w:t>2.13 乙方破产</w:t>
      </w:r>
      <w:bookmarkEnd w:id="126"/>
      <w:bookmarkEnd w:id="127"/>
      <w:bookmarkEnd w:id="128"/>
      <w:bookmarkEnd w:id="129"/>
      <w:bookmarkEnd w:id="130"/>
    </w:p>
    <w:p w14:paraId="5DCF401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B1AF0CA">
      <w:pPr>
        <w:spacing w:line="560" w:lineRule="exact"/>
        <w:ind w:firstLine="482" w:firstLineChars="200"/>
        <w:outlineLvl w:val="0"/>
        <w:rPr>
          <w:rFonts w:ascii="仿宋" w:hAnsi="仿宋" w:eastAsia="仿宋" w:cs="仿宋"/>
          <w:b/>
          <w:color w:val="auto"/>
          <w:sz w:val="24"/>
          <w:highlight w:val="none"/>
        </w:rPr>
      </w:pPr>
      <w:bookmarkStart w:id="131" w:name="_Toc1123"/>
      <w:bookmarkStart w:id="132" w:name="_Toc23323"/>
      <w:bookmarkStart w:id="133" w:name="_Toc2016"/>
      <w:r>
        <w:rPr>
          <w:rFonts w:hint="eastAsia" w:ascii="仿宋" w:hAnsi="仿宋" w:eastAsia="仿宋" w:cs="仿宋"/>
          <w:b/>
          <w:color w:val="auto"/>
          <w:sz w:val="24"/>
          <w:highlight w:val="none"/>
        </w:rPr>
        <w:t>2.14 合同中止、终止</w:t>
      </w:r>
      <w:bookmarkEnd w:id="131"/>
      <w:bookmarkEnd w:id="132"/>
      <w:bookmarkEnd w:id="133"/>
    </w:p>
    <w:p w14:paraId="4A9B959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2EC7AC6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AAD3FB1">
      <w:pPr>
        <w:spacing w:line="560" w:lineRule="exact"/>
        <w:ind w:firstLine="482" w:firstLineChars="200"/>
        <w:outlineLvl w:val="0"/>
        <w:rPr>
          <w:rFonts w:ascii="仿宋" w:hAnsi="仿宋" w:eastAsia="仿宋" w:cs="仿宋"/>
          <w:b/>
          <w:color w:val="auto"/>
          <w:sz w:val="24"/>
          <w:highlight w:val="none"/>
        </w:rPr>
      </w:pPr>
      <w:bookmarkStart w:id="134" w:name="_Toc14525"/>
      <w:bookmarkStart w:id="135" w:name="_Toc17363"/>
      <w:bookmarkStart w:id="136" w:name="_Toc1969"/>
      <w:r>
        <w:rPr>
          <w:rFonts w:hint="eastAsia" w:ascii="仿宋" w:hAnsi="仿宋" w:eastAsia="仿宋" w:cs="仿宋"/>
          <w:b/>
          <w:color w:val="auto"/>
          <w:sz w:val="24"/>
          <w:highlight w:val="none"/>
        </w:rPr>
        <w:t>2.15 检验和验收</w:t>
      </w:r>
      <w:bookmarkEnd w:id="134"/>
      <w:bookmarkEnd w:id="135"/>
      <w:bookmarkEnd w:id="136"/>
    </w:p>
    <w:p w14:paraId="7A30B821">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2517460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5A9983B">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9CE3C47">
      <w:pPr>
        <w:spacing w:line="560" w:lineRule="exact"/>
        <w:ind w:firstLine="482" w:firstLineChars="200"/>
        <w:outlineLvl w:val="0"/>
        <w:rPr>
          <w:rFonts w:ascii="仿宋" w:hAnsi="仿宋" w:eastAsia="仿宋" w:cs="仿宋"/>
          <w:b/>
          <w:color w:val="auto"/>
          <w:sz w:val="24"/>
          <w:highlight w:val="none"/>
        </w:rPr>
      </w:pPr>
      <w:bookmarkStart w:id="137" w:name="_Toc12666"/>
      <w:bookmarkStart w:id="138" w:name="_Toc25198"/>
      <w:bookmarkStart w:id="139" w:name="_Toc9808"/>
      <w:bookmarkStart w:id="140" w:name="_Toc31892"/>
      <w:bookmarkStart w:id="141" w:name="_Toc2308"/>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1BE92E11">
      <w:pPr>
        <w:spacing w:line="560" w:lineRule="exact"/>
        <w:ind w:firstLine="480" w:firstLineChars="200"/>
        <w:rPr>
          <w:rFonts w:ascii="仿宋" w:hAnsi="仿宋" w:eastAsia="仿宋" w:cs="仿宋"/>
          <w:color w:val="auto"/>
          <w:sz w:val="24"/>
          <w:highlight w:val="none"/>
        </w:rPr>
      </w:pPr>
      <w:bookmarkStart w:id="142" w:name="_Toc27674"/>
      <w:bookmarkStart w:id="143" w:name="_Toc18401"/>
      <w:r>
        <w:rPr>
          <w:rFonts w:hint="eastAsia" w:ascii="仿宋" w:hAnsi="仿宋" w:eastAsia="仿宋" w:cs="仿宋"/>
          <w:color w:val="auto"/>
          <w:sz w:val="24"/>
          <w:highlight w:val="none"/>
        </w:rPr>
        <w:t xml:space="preserve">2.16.1任何一方因履行合同而以合同第一部分尾部所列明的传真或电子邮件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73101A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1CA8916C">
      <w:pPr>
        <w:spacing w:line="560" w:lineRule="exact"/>
        <w:ind w:firstLine="482" w:firstLineChars="200"/>
        <w:outlineLvl w:val="0"/>
        <w:rPr>
          <w:rFonts w:ascii="仿宋" w:hAnsi="仿宋" w:eastAsia="仿宋" w:cs="仿宋"/>
          <w:b/>
          <w:color w:val="auto"/>
          <w:sz w:val="24"/>
          <w:highlight w:val="none"/>
        </w:rPr>
      </w:pPr>
      <w:bookmarkStart w:id="144" w:name="_Toc27644"/>
      <w:bookmarkStart w:id="145" w:name="_Toc20808"/>
      <w:bookmarkStart w:id="146" w:name="_Toc12254"/>
      <w:bookmarkStart w:id="147" w:name="_Toc5063"/>
      <w:bookmarkStart w:id="148" w:name="_Toc28906"/>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5A49B0F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15B524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CDDC1D5">
      <w:pPr>
        <w:spacing w:line="560" w:lineRule="exact"/>
        <w:ind w:firstLine="482" w:firstLineChars="200"/>
        <w:outlineLvl w:val="0"/>
        <w:rPr>
          <w:rFonts w:ascii="仿宋" w:hAnsi="仿宋" w:eastAsia="仿宋" w:cs="仿宋"/>
          <w:b/>
          <w:color w:val="auto"/>
          <w:sz w:val="24"/>
          <w:highlight w:val="none"/>
        </w:rPr>
      </w:pPr>
      <w:bookmarkStart w:id="149" w:name="_Toc30599"/>
      <w:bookmarkStart w:id="150" w:name="_Toc18540"/>
      <w:bookmarkStart w:id="151" w:name="_Toc4355"/>
      <w:r>
        <w:rPr>
          <w:rFonts w:hint="eastAsia" w:ascii="仿宋" w:hAnsi="仿宋" w:eastAsia="仿宋" w:cs="仿宋"/>
          <w:b/>
          <w:color w:val="auto"/>
          <w:sz w:val="24"/>
          <w:highlight w:val="none"/>
        </w:rPr>
        <w:t>2.18 计量单位</w:t>
      </w:r>
      <w:bookmarkEnd w:id="149"/>
      <w:bookmarkEnd w:id="150"/>
      <w:bookmarkEnd w:id="151"/>
    </w:p>
    <w:p w14:paraId="6F383ED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5F55A4F">
      <w:pPr>
        <w:spacing w:line="560" w:lineRule="exact"/>
        <w:ind w:firstLine="482" w:firstLineChars="200"/>
        <w:outlineLvl w:val="0"/>
        <w:rPr>
          <w:rFonts w:ascii="仿宋" w:hAnsi="仿宋" w:eastAsia="仿宋" w:cs="仿宋"/>
          <w:b/>
          <w:color w:val="auto"/>
          <w:sz w:val="24"/>
          <w:highlight w:val="none"/>
        </w:rPr>
      </w:pPr>
      <w:bookmarkStart w:id="152" w:name="_Toc10330"/>
      <w:bookmarkStart w:id="153" w:name="_Toc259093692"/>
      <w:bookmarkStart w:id="154" w:name="_Toc279701263"/>
      <w:bookmarkStart w:id="155" w:name="_Toc487900373"/>
      <w:bookmarkStart w:id="156" w:name="_Toc18567"/>
      <w:bookmarkStart w:id="157" w:name="_Toc1277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3316725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6578FB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C779A9B">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5A75688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2F86AEB">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sz w:val="24"/>
          <w:highlight w:val="none"/>
        </w:rPr>
        <w:t>第三部分  合同专用条款</w:t>
      </w:r>
    </w:p>
    <w:p w14:paraId="4AC34800">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9668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A4AF3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FBB3D7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944E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8CEB4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1C18C1A">
            <w:pPr>
              <w:spacing w:line="360" w:lineRule="auto"/>
              <w:rPr>
                <w:rFonts w:ascii="仿宋" w:hAnsi="仿宋" w:eastAsia="仿宋" w:cs="仿宋"/>
                <w:color w:val="auto"/>
                <w:sz w:val="24"/>
                <w:highlight w:val="none"/>
              </w:rPr>
            </w:pPr>
          </w:p>
        </w:tc>
      </w:tr>
      <w:tr w14:paraId="31A92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4E16D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0C0DEF6F">
            <w:pPr>
              <w:spacing w:line="360" w:lineRule="auto"/>
              <w:rPr>
                <w:rFonts w:ascii="仿宋" w:hAnsi="仿宋" w:eastAsia="仿宋" w:cs="仿宋"/>
                <w:color w:val="auto"/>
                <w:sz w:val="24"/>
                <w:highlight w:val="none"/>
              </w:rPr>
            </w:pPr>
          </w:p>
        </w:tc>
      </w:tr>
      <w:tr w14:paraId="02AD8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8A32E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8988094">
            <w:pPr>
              <w:spacing w:line="360" w:lineRule="auto"/>
              <w:rPr>
                <w:rFonts w:ascii="仿宋" w:hAnsi="仿宋" w:eastAsia="仿宋" w:cs="仿宋"/>
                <w:color w:val="auto"/>
                <w:sz w:val="24"/>
                <w:highlight w:val="none"/>
              </w:rPr>
            </w:pPr>
          </w:p>
        </w:tc>
      </w:tr>
      <w:tr w14:paraId="0C65B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1218F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56A2E3E5">
            <w:pPr>
              <w:spacing w:line="360" w:lineRule="auto"/>
              <w:rPr>
                <w:rFonts w:ascii="仿宋" w:hAnsi="仿宋" w:eastAsia="仿宋" w:cs="仿宋"/>
                <w:color w:val="auto"/>
                <w:sz w:val="24"/>
                <w:highlight w:val="none"/>
              </w:rPr>
            </w:pPr>
          </w:p>
        </w:tc>
      </w:tr>
      <w:tr w14:paraId="2E00F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ECE26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33E3BA75">
            <w:pPr>
              <w:spacing w:line="360" w:lineRule="auto"/>
              <w:rPr>
                <w:rFonts w:ascii="仿宋" w:hAnsi="仿宋" w:eastAsia="仿宋" w:cs="仿宋"/>
                <w:color w:val="auto"/>
                <w:sz w:val="24"/>
                <w:highlight w:val="none"/>
              </w:rPr>
            </w:pPr>
          </w:p>
        </w:tc>
      </w:tr>
      <w:tr w14:paraId="4544B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5912B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07057B3">
            <w:pPr>
              <w:spacing w:line="360" w:lineRule="auto"/>
              <w:rPr>
                <w:rFonts w:ascii="仿宋" w:hAnsi="仿宋" w:eastAsia="仿宋" w:cs="仿宋"/>
                <w:color w:val="auto"/>
                <w:sz w:val="24"/>
                <w:highlight w:val="none"/>
              </w:rPr>
            </w:pPr>
          </w:p>
        </w:tc>
      </w:tr>
      <w:tr w14:paraId="11362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44671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4087FF6C">
            <w:pPr>
              <w:spacing w:line="360" w:lineRule="auto"/>
              <w:rPr>
                <w:rFonts w:ascii="仿宋" w:hAnsi="仿宋" w:eastAsia="仿宋" w:cs="仿宋"/>
                <w:color w:val="auto"/>
                <w:sz w:val="24"/>
                <w:highlight w:val="none"/>
              </w:rPr>
            </w:pPr>
          </w:p>
        </w:tc>
      </w:tr>
      <w:tr w14:paraId="25DA43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3D5A0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7EFF214F">
            <w:pPr>
              <w:spacing w:line="360" w:lineRule="auto"/>
              <w:rPr>
                <w:rFonts w:ascii="仿宋" w:hAnsi="仿宋" w:eastAsia="仿宋" w:cs="仿宋"/>
                <w:color w:val="auto"/>
                <w:sz w:val="24"/>
                <w:highlight w:val="none"/>
              </w:rPr>
            </w:pPr>
          </w:p>
        </w:tc>
      </w:tr>
      <w:tr w14:paraId="70FAC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7DCF1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F7EE23D">
            <w:pPr>
              <w:spacing w:line="360" w:lineRule="auto"/>
              <w:rPr>
                <w:rFonts w:ascii="仿宋" w:hAnsi="仿宋" w:eastAsia="仿宋" w:cs="仿宋"/>
                <w:color w:val="auto"/>
                <w:sz w:val="24"/>
                <w:highlight w:val="none"/>
              </w:rPr>
            </w:pPr>
          </w:p>
        </w:tc>
      </w:tr>
      <w:tr w14:paraId="14AAD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48727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E5E6BD6">
            <w:pPr>
              <w:spacing w:line="360" w:lineRule="auto"/>
              <w:rPr>
                <w:rFonts w:ascii="仿宋" w:hAnsi="仿宋" w:eastAsia="仿宋" w:cs="仿宋"/>
                <w:color w:val="auto"/>
                <w:sz w:val="24"/>
                <w:highlight w:val="none"/>
              </w:rPr>
            </w:pPr>
          </w:p>
        </w:tc>
      </w:tr>
      <w:tr w14:paraId="3C6E0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A8E44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75EE09DB">
            <w:pPr>
              <w:spacing w:line="360" w:lineRule="auto"/>
              <w:rPr>
                <w:rFonts w:ascii="仿宋" w:hAnsi="仿宋" w:eastAsia="仿宋" w:cs="仿宋"/>
                <w:color w:val="auto"/>
                <w:sz w:val="24"/>
                <w:highlight w:val="none"/>
              </w:rPr>
            </w:pPr>
          </w:p>
        </w:tc>
      </w:tr>
      <w:tr w14:paraId="4BD2F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A8D94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E6F28B6">
            <w:pPr>
              <w:spacing w:line="360" w:lineRule="auto"/>
              <w:rPr>
                <w:rFonts w:ascii="仿宋" w:hAnsi="仿宋" w:eastAsia="仿宋" w:cs="仿宋"/>
                <w:color w:val="auto"/>
                <w:sz w:val="24"/>
                <w:highlight w:val="none"/>
              </w:rPr>
            </w:pPr>
          </w:p>
        </w:tc>
      </w:tr>
      <w:tr w14:paraId="2EBB5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50CD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4216CF8">
            <w:pPr>
              <w:spacing w:line="360" w:lineRule="auto"/>
              <w:rPr>
                <w:rFonts w:ascii="仿宋" w:hAnsi="仿宋" w:eastAsia="仿宋" w:cs="仿宋"/>
                <w:color w:val="auto"/>
                <w:sz w:val="24"/>
                <w:highlight w:val="none"/>
              </w:rPr>
            </w:pPr>
          </w:p>
        </w:tc>
      </w:tr>
      <w:tr w14:paraId="243AF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23312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E8375D8">
            <w:pPr>
              <w:spacing w:line="360" w:lineRule="auto"/>
              <w:rPr>
                <w:rFonts w:ascii="仿宋" w:hAnsi="仿宋" w:eastAsia="仿宋" w:cs="仿宋"/>
                <w:color w:val="auto"/>
                <w:sz w:val="24"/>
                <w:highlight w:val="none"/>
              </w:rPr>
            </w:pPr>
          </w:p>
        </w:tc>
      </w:tr>
      <w:tr w14:paraId="5E0B3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1E7BE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3989F63C">
            <w:pPr>
              <w:spacing w:line="360" w:lineRule="auto"/>
              <w:rPr>
                <w:rFonts w:ascii="仿宋" w:hAnsi="仿宋" w:eastAsia="仿宋" w:cs="仿宋"/>
                <w:color w:val="auto"/>
                <w:sz w:val="24"/>
                <w:highlight w:val="none"/>
              </w:rPr>
            </w:pPr>
          </w:p>
        </w:tc>
      </w:tr>
      <w:tr w14:paraId="2CE59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89EF1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61ADEC9">
            <w:pPr>
              <w:spacing w:line="360" w:lineRule="auto"/>
              <w:ind w:left="-420" w:leftChars="-200" w:right="-420" w:rightChars="-200" w:firstLine="480" w:firstLineChars="200"/>
              <w:rPr>
                <w:rFonts w:ascii="仿宋" w:hAnsi="仿宋" w:eastAsia="仿宋" w:cs="仿宋"/>
                <w:color w:val="auto"/>
                <w:sz w:val="24"/>
                <w:highlight w:val="none"/>
              </w:rPr>
            </w:pPr>
          </w:p>
        </w:tc>
      </w:tr>
      <w:tr w14:paraId="6BECF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2E3FF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9C11020">
            <w:pPr>
              <w:spacing w:line="360" w:lineRule="auto"/>
              <w:ind w:left="-420" w:leftChars="-200" w:right="-420" w:rightChars="-200" w:firstLine="480" w:firstLineChars="200"/>
              <w:rPr>
                <w:rFonts w:ascii="仿宋" w:hAnsi="仿宋" w:eastAsia="仿宋" w:cs="仿宋"/>
                <w:color w:val="auto"/>
                <w:sz w:val="24"/>
                <w:highlight w:val="none"/>
              </w:rPr>
            </w:pPr>
          </w:p>
        </w:tc>
      </w:tr>
      <w:tr w14:paraId="0828B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2C178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0FBA671">
            <w:pPr>
              <w:spacing w:line="360" w:lineRule="auto"/>
              <w:rPr>
                <w:rFonts w:ascii="仿宋" w:hAnsi="仿宋" w:eastAsia="仿宋" w:cs="仿宋"/>
                <w:color w:val="auto"/>
                <w:sz w:val="24"/>
                <w:highlight w:val="none"/>
              </w:rPr>
            </w:pPr>
          </w:p>
        </w:tc>
      </w:tr>
      <w:tr w14:paraId="714A1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1E31DC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685DEA3">
            <w:pPr>
              <w:spacing w:line="360" w:lineRule="auto"/>
              <w:rPr>
                <w:rFonts w:ascii="仿宋" w:hAnsi="仿宋" w:eastAsia="仿宋" w:cs="仿宋"/>
                <w:color w:val="auto"/>
                <w:sz w:val="24"/>
                <w:highlight w:val="none"/>
              </w:rPr>
            </w:pPr>
          </w:p>
        </w:tc>
      </w:tr>
      <w:tr w14:paraId="4DF8E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CDE68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461C6E0">
            <w:pPr>
              <w:spacing w:line="360" w:lineRule="auto"/>
              <w:rPr>
                <w:rFonts w:ascii="仿宋" w:hAnsi="仿宋" w:eastAsia="仿宋" w:cs="仿宋"/>
                <w:color w:val="auto"/>
                <w:sz w:val="24"/>
                <w:highlight w:val="none"/>
              </w:rPr>
            </w:pPr>
          </w:p>
        </w:tc>
      </w:tr>
      <w:tr w14:paraId="37A58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678E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F0D213F">
            <w:pPr>
              <w:spacing w:line="360" w:lineRule="auto"/>
              <w:rPr>
                <w:rFonts w:ascii="仿宋" w:hAnsi="仿宋" w:eastAsia="仿宋" w:cs="仿宋"/>
                <w:color w:val="auto"/>
                <w:sz w:val="24"/>
                <w:highlight w:val="none"/>
              </w:rPr>
            </w:pPr>
          </w:p>
        </w:tc>
      </w:tr>
      <w:tr w14:paraId="40994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C7BBC8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47B17036">
            <w:pPr>
              <w:spacing w:line="360" w:lineRule="auto"/>
              <w:rPr>
                <w:rFonts w:ascii="仿宋" w:hAnsi="仿宋" w:eastAsia="仿宋" w:cs="仿宋"/>
                <w:color w:val="auto"/>
                <w:sz w:val="24"/>
                <w:highlight w:val="none"/>
              </w:rPr>
            </w:pPr>
          </w:p>
        </w:tc>
      </w:tr>
    </w:tbl>
    <w:p w14:paraId="79C29D48">
      <w:pPr>
        <w:spacing w:line="360" w:lineRule="auto"/>
        <w:ind w:left="-420" w:leftChars="-200" w:right="-420" w:rightChars="-200" w:firstLine="480" w:firstLineChars="200"/>
        <w:rPr>
          <w:rFonts w:ascii="仿宋" w:hAnsi="仿宋" w:eastAsia="仿宋" w:cs="仿宋"/>
          <w:color w:val="auto"/>
          <w:sz w:val="24"/>
          <w:highlight w:val="none"/>
        </w:rPr>
      </w:pPr>
    </w:p>
    <w:p w14:paraId="7FE1605A">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68F443D3">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FA9AE4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5FE40FC">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6ABF90D">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F782C62">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6D78349">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rPr>
        <w:t>分。评分依下述所列为评标打分依据，分值如下（计算分值时，按其算术平均值保留小数2位）。</w:t>
      </w:r>
    </w:p>
    <w:p w14:paraId="6BDF7FF9">
      <w:pPr>
        <w:spacing w:line="440" w:lineRule="exact"/>
        <w:ind w:firstLine="482" w:firstLineChars="200"/>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eastAsia="zh-CN"/>
        </w:rPr>
        <w:t>（</w:t>
      </w:r>
      <w:r>
        <w:rPr>
          <w:rFonts w:hint="eastAsia" w:ascii="仿宋" w:hAnsi="仿宋" w:eastAsia="仿宋" w:cs="仿宋"/>
          <w:b/>
          <w:bCs/>
          <w:iCs/>
          <w:color w:val="auto"/>
          <w:sz w:val="24"/>
          <w:highlight w:val="none"/>
          <w:u w:val="single"/>
          <w:lang w:val="en-US" w:eastAsia="zh-CN"/>
        </w:rPr>
        <w:t>9</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63"/>
        <w:tblW w:w="91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255"/>
        <w:gridCol w:w="7072"/>
        <w:gridCol w:w="805"/>
      </w:tblGrid>
      <w:tr w14:paraId="44008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noWrap w:val="0"/>
            <w:vAlign w:val="center"/>
          </w:tcPr>
          <w:p w14:paraId="632E3901">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bCs w:val="0"/>
                <w:i w:val="0"/>
                <w:color w:val="auto"/>
                <w:spacing w:val="0"/>
                <w:w w:val="100"/>
                <w:sz w:val="24"/>
                <w:highlight w:val="none"/>
              </w:rPr>
            </w:pPr>
            <w:r>
              <w:rPr>
                <w:rFonts w:hint="eastAsia" w:ascii="仿宋" w:hAnsi="仿宋" w:eastAsia="仿宋" w:cs="仿宋"/>
                <w:b/>
                <w:bCs w:val="0"/>
                <w:i w:val="0"/>
                <w:color w:val="auto"/>
                <w:spacing w:val="0"/>
                <w:w w:val="100"/>
                <w:sz w:val="24"/>
                <w:highlight w:val="none"/>
              </w:rPr>
              <w:t>评分项目</w:t>
            </w:r>
          </w:p>
        </w:tc>
        <w:tc>
          <w:tcPr>
            <w:tcW w:w="7072" w:type="dxa"/>
            <w:noWrap w:val="0"/>
            <w:vAlign w:val="center"/>
          </w:tcPr>
          <w:p w14:paraId="0CF8E1B9">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bCs w:val="0"/>
                <w:i w:val="0"/>
                <w:color w:val="auto"/>
                <w:spacing w:val="0"/>
                <w:w w:val="100"/>
                <w:sz w:val="24"/>
                <w:highlight w:val="none"/>
              </w:rPr>
            </w:pPr>
            <w:r>
              <w:rPr>
                <w:rFonts w:hint="eastAsia" w:ascii="仿宋" w:hAnsi="仿宋" w:eastAsia="仿宋" w:cs="仿宋"/>
                <w:b/>
                <w:bCs w:val="0"/>
                <w:i w:val="0"/>
                <w:color w:val="auto"/>
                <w:spacing w:val="0"/>
                <w:w w:val="100"/>
                <w:sz w:val="24"/>
                <w:highlight w:val="none"/>
              </w:rPr>
              <w:t>评分细则</w:t>
            </w:r>
          </w:p>
        </w:tc>
        <w:tc>
          <w:tcPr>
            <w:tcW w:w="805" w:type="dxa"/>
            <w:noWrap w:val="0"/>
            <w:vAlign w:val="center"/>
          </w:tcPr>
          <w:p w14:paraId="387B4835">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bCs w:val="0"/>
                <w:i w:val="0"/>
                <w:color w:val="auto"/>
                <w:spacing w:val="0"/>
                <w:w w:val="100"/>
                <w:sz w:val="24"/>
                <w:highlight w:val="none"/>
              </w:rPr>
            </w:pPr>
            <w:r>
              <w:rPr>
                <w:rFonts w:hint="eastAsia" w:ascii="仿宋" w:hAnsi="仿宋" w:eastAsia="仿宋" w:cs="仿宋"/>
                <w:b/>
                <w:bCs w:val="0"/>
                <w:i w:val="0"/>
                <w:color w:val="auto"/>
                <w:spacing w:val="0"/>
                <w:w w:val="100"/>
                <w:sz w:val="24"/>
                <w:highlight w:val="none"/>
              </w:rPr>
              <w:t>分值</w:t>
            </w:r>
          </w:p>
        </w:tc>
      </w:tr>
      <w:tr w14:paraId="3DA33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820" w:hRule="atLeast"/>
          <w:jc w:val="center"/>
        </w:trPr>
        <w:tc>
          <w:tcPr>
            <w:tcW w:w="1255" w:type="dxa"/>
            <w:noWrap w:val="0"/>
            <w:vAlign w:val="center"/>
          </w:tcPr>
          <w:p w14:paraId="1D145AFC">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rPr>
            </w:pPr>
            <w:r>
              <w:rPr>
                <w:rFonts w:hint="eastAsia" w:ascii="仿宋" w:hAnsi="仿宋" w:eastAsia="仿宋" w:cs="仿宋"/>
                <w:b w:val="0"/>
                <w:bCs/>
                <w:i w:val="0"/>
                <w:color w:val="auto"/>
                <w:spacing w:val="0"/>
                <w:w w:val="100"/>
                <w:sz w:val="24"/>
                <w:highlight w:val="none"/>
                <w:lang w:val="en-US" w:eastAsia="zh-CN"/>
              </w:rPr>
              <w:t>荣誉奖项</w:t>
            </w:r>
            <w:r>
              <w:rPr>
                <w:rFonts w:hint="eastAsia" w:ascii="仿宋" w:hAnsi="仿宋" w:eastAsia="仿宋" w:cs="仿宋"/>
                <w:b w:val="0"/>
                <w:bCs/>
                <w:i w:val="0"/>
                <w:color w:val="auto"/>
                <w:spacing w:val="0"/>
                <w:w w:val="100"/>
                <w:sz w:val="24"/>
                <w:highlight w:val="none"/>
              </w:rPr>
              <w:t>（</w:t>
            </w:r>
            <w:r>
              <w:rPr>
                <w:rFonts w:hint="eastAsia" w:ascii="仿宋" w:hAnsi="仿宋" w:eastAsia="仿宋" w:cs="仿宋"/>
                <w:b w:val="0"/>
                <w:bCs/>
                <w:i w:val="0"/>
                <w:color w:val="auto"/>
                <w:spacing w:val="0"/>
                <w:w w:val="100"/>
                <w:sz w:val="24"/>
                <w:highlight w:val="none"/>
                <w:lang w:val="en-US" w:eastAsia="zh-CN"/>
              </w:rPr>
              <w:t>1</w:t>
            </w:r>
            <w:r>
              <w:rPr>
                <w:rFonts w:hint="eastAsia" w:ascii="仿宋" w:hAnsi="仿宋" w:eastAsia="仿宋" w:cs="仿宋"/>
                <w:b w:val="0"/>
                <w:bCs/>
                <w:i w:val="0"/>
                <w:color w:val="auto"/>
                <w:spacing w:val="0"/>
                <w:w w:val="100"/>
                <w:sz w:val="24"/>
                <w:highlight w:val="none"/>
              </w:rPr>
              <w:t>分）</w:t>
            </w:r>
          </w:p>
        </w:tc>
        <w:tc>
          <w:tcPr>
            <w:tcW w:w="7072" w:type="dxa"/>
            <w:noWrap w:val="0"/>
            <w:vAlign w:val="center"/>
          </w:tcPr>
          <w:p w14:paraId="72DD8B7A">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rPr>
            </w:pPr>
            <w:r>
              <w:rPr>
                <w:rFonts w:hint="eastAsia" w:ascii="仿宋" w:hAnsi="仿宋" w:eastAsia="仿宋" w:cs="仿宋"/>
                <w:b w:val="0"/>
                <w:bCs/>
                <w:i w:val="0"/>
                <w:iCs/>
                <w:color w:val="auto"/>
                <w:spacing w:val="0"/>
                <w:w w:val="100"/>
                <w:sz w:val="24"/>
                <w:highlight w:val="none"/>
              </w:rPr>
              <w:t>自202</w:t>
            </w:r>
            <w:r>
              <w:rPr>
                <w:rFonts w:hint="eastAsia" w:ascii="仿宋" w:hAnsi="仿宋" w:eastAsia="仿宋" w:cs="仿宋"/>
                <w:b w:val="0"/>
                <w:bCs/>
                <w:i w:val="0"/>
                <w:iCs/>
                <w:color w:val="auto"/>
                <w:spacing w:val="0"/>
                <w:w w:val="100"/>
                <w:sz w:val="24"/>
                <w:highlight w:val="none"/>
                <w:lang w:val="en-US" w:eastAsia="zh-CN"/>
              </w:rPr>
              <w:t>2</w:t>
            </w:r>
            <w:r>
              <w:rPr>
                <w:rFonts w:hint="eastAsia" w:ascii="仿宋" w:hAnsi="仿宋" w:eastAsia="仿宋" w:cs="仿宋"/>
                <w:b w:val="0"/>
                <w:bCs/>
                <w:i w:val="0"/>
                <w:iCs/>
                <w:color w:val="auto"/>
                <w:spacing w:val="0"/>
                <w:w w:val="100"/>
                <w:sz w:val="24"/>
                <w:highlight w:val="none"/>
              </w:rPr>
              <w:t>年1月1日以来（以证书或荣誉颁发日期为准），投标人具有市级及以上政府部门(不含学会、协会)颁发的荣誉（奖项）的得</w:t>
            </w:r>
            <w:r>
              <w:rPr>
                <w:rFonts w:hint="default" w:ascii="仿宋" w:hAnsi="仿宋" w:eastAsia="仿宋" w:cs="仿宋"/>
                <w:b w:val="0"/>
                <w:bCs/>
                <w:i w:val="0"/>
                <w:iCs/>
                <w:color w:val="auto"/>
                <w:spacing w:val="0"/>
                <w:w w:val="100"/>
                <w:sz w:val="24"/>
                <w:highlight w:val="none"/>
              </w:rPr>
              <w:t>1</w:t>
            </w:r>
            <w:r>
              <w:rPr>
                <w:rFonts w:hint="eastAsia" w:ascii="仿宋" w:hAnsi="仿宋" w:eastAsia="仿宋" w:cs="仿宋"/>
                <w:b w:val="0"/>
                <w:bCs/>
                <w:i w:val="0"/>
                <w:iCs/>
                <w:color w:val="auto"/>
                <w:spacing w:val="0"/>
                <w:w w:val="100"/>
                <w:sz w:val="24"/>
                <w:highlight w:val="none"/>
              </w:rPr>
              <w:t>分；其余情况不得分，本项最高得</w:t>
            </w:r>
            <w:r>
              <w:rPr>
                <w:rFonts w:hint="default" w:ascii="仿宋" w:hAnsi="仿宋" w:eastAsia="仿宋" w:cs="仿宋"/>
                <w:b w:val="0"/>
                <w:bCs/>
                <w:i w:val="0"/>
                <w:iCs/>
                <w:color w:val="auto"/>
                <w:spacing w:val="0"/>
                <w:w w:val="100"/>
                <w:sz w:val="24"/>
                <w:highlight w:val="none"/>
              </w:rPr>
              <w:t>1</w:t>
            </w:r>
            <w:r>
              <w:rPr>
                <w:rFonts w:hint="eastAsia" w:ascii="仿宋" w:hAnsi="仿宋" w:eastAsia="仿宋" w:cs="仿宋"/>
                <w:b w:val="0"/>
                <w:bCs/>
                <w:i w:val="0"/>
                <w:iCs/>
                <w:color w:val="auto"/>
                <w:spacing w:val="0"/>
                <w:w w:val="100"/>
                <w:sz w:val="24"/>
                <w:highlight w:val="none"/>
              </w:rPr>
              <w:t>分。(投标文件中需提供相关证明材料扫描件或图片并加盖投标人电子公章，不提供的不得分)</w:t>
            </w:r>
          </w:p>
        </w:tc>
        <w:tc>
          <w:tcPr>
            <w:tcW w:w="805" w:type="dxa"/>
            <w:noWrap w:val="0"/>
            <w:vAlign w:val="center"/>
          </w:tcPr>
          <w:p w14:paraId="150CC52B">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default" w:ascii="仿宋" w:hAnsi="仿宋" w:eastAsia="仿宋" w:cs="仿宋"/>
                <w:b w:val="0"/>
                <w:bCs/>
                <w:i w:val="0"/>
                <w:iCs/>
                <w:color w:val="auto"/>
                <w:spacing w:val="0"/>
                <w:w w:val="100"/>
                <w:sz w:val="24"/>
                <w:highlight w:val="none"/>
                <w:lang w:val="en-US" w:eastAsia="zh-CN"/>
              </w:rPr>
            </w:pPr>
            <w:r>
              <w:rPr>
                <w:rFonts w:hint="eastAsia" w:ascii="仿宋" w:hAnsi="仿宋" w:eastAsia="仿宋" w:cs="仿宋"/>
                <w:b w:val="0"/>
                <w:bCs/>
                <w:i w:val="0"/>
                <w:iCs/>
                <w:color w:val="auto"/>
                <w:spacing w:val="0"/>
                <w:w w:val="100"/>
                <w:sz w:val="24"/>
                <w:highlight w:val="none"/>
                <w:lang w:val="en-US" w:eastAsia="zh-CN"/>
              </w:rPr>
              <w:t>1</w:t>
            </w:r>
          </w:p>
        </w:tc>
      </w:tr>
      <w:tr w14:paraId="6A2A7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490" w:hRule="atLeast"/>
          <w:jc w:val="center"/>
        </w:trPr>
        <w:tc>
          <w:tcPr>
            <w:tcW w:w="1255" w:type="dxa"/>
            <w:noWrap w:val="0"/>
            <w:vAlign w:val="center"/>
          </w:tcPr>
          <w:p w14:paraId="457A3241">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kern w:val="2"/>
                <w:sz w:val="24"/>
                <w:szCs w:val="24"/>
                <w:highlight w:val="none"/>
                <w:lang w:val="en-US" w:eastAsia="zh-CN" w:bidi="ar-SA"/>
              </w:rPr>
            </w:pPr>
            <w:r>
              <w:rPr>
                <w:rFonts w:hint="eastAsia" w:ascii="仿宋" w:hAnsi="仿宋" w:eastAsia="仿宋" w:cs="仿宋"/>
                <w:b w:val="0"/>
                <w:bCs/>
                <w:i w:val="0"/>
                <w:color w:val="auto"/>
                <w:spacing w:val="0"/>
                <w:w w:val="100"/>
                <w:sz w:val="24"/>
                <w:highlight w:val="none"/>
              </w:rPr>
              <w:t>企业资信（</w:t>
            </w:r>
            <w:r>
              <w:rPr>
                <w:rFonts w:hint="eastAsia" w:ascii="仿宋" w:hAnsi="仿宋" w:eastAsia="仿宋" w:cs="仿宋"/>
                <w:b w:val="0"/>
                <w:bCs/>
                <w:i w:val="0"/>
                <w:color w:val="auto"/>
                <w:spacing w:val="0"/>
                <w:w w:val="100"/>
                <w:sz w:val="24"/>
                <w:highlight w:val="none"/>
                <w:lang w:val="en-US" w:eastAsia="zh-CN"/>
              </w:rPr>
              <w:t>2</w:t>
            </w:r>
            <w:r>
              <w:rPr>
                <w:rFonts w:hint="eastAsia" w:ascii="仿宋" w:hAnsi="仿宋" w:eastAsia="仿宋" w:cs="仿宋"/>
                <w:b w:val="0"/>
                <w:bCs/>
                <w:i w:val="0"/>
                <w:color w:val="auto"/>
                <w:spacing w:val="0"/>
                <w:w w:val="100"/>
                <w:sz w:val="24"/>
                <w:highlight w:val="none"/>
              </w:rPr>
              <w:t>分）</w:t>
            </w:r>
          </w:p>
        </w:tc>
        <w:tc>
          <w:tcPr>
            <w:tcW w:w="7072" w:type="dxa"/>
            <w:noWrap w:val="0"/>
            <w:vAlign w:val="center"/>
          </w:tcPr>
          <w:p w14:paraId="1BEB4CE4">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rPr>
            </w:pPr>
            <w:r>
              <w:rPr>
                <w:rFonts w:hint="eastAsia" w:ascii="仿宋" w:hAnsi="仿宋" w:eastAsia="仿宋" w:cs="仿宋"/>
                <w:b w:val="0"/>
                <w:bCs/>
                <w:i w:val="0"/>
                <w:iCs/>
                <w:color w:val="auto"/>
                <w:spacing w:val="0"/>
                <w:w w:val="100"/>
                <w:sz w:val="24"/>
                <w:highlight w:val="none"/>
              </w:rPr>
              <w:t>投标人具有ISO9001质量管理体系认证证书、环境管理体系认证证书、职业健康安全管理体系认证证书的，</w:t>
            </w:r>
            <w:r>
              <w:rPr>
                <w:rFonts w:hint="eastAsia" w:ascii="仿宋" w:hAnsi="仿宋" w:eastAsia="仿宋" w:cs="仿宋"/>
                <w:b w:val="0"/>
                <w:bCs/>
                <w:i w:val="0"/>
                <w:iCs/>
                <w:color w:val="auto"/>
                <w:spacing w:val="0"/>
                <w:w w:val="100"/>
                <w:sz w:val="24"/>
                <w:highlight w:val="none"/>
                <w:lang w:val="en-US" w:eastAsia="zh-CN"/>
              </w:rPr>
              <w:t>且</w:t>
            </w:r>
            <w:r>
              <w:rPr>
                <w:rFonts w:hint="eastAsia" w:ascii="仿宋" w:hAnsi="仿宋" w:eastAsia="仿宋" w:cs="仿宋"/>
                <w:b w:val="0"/>
                <w:bCs/>
                <w:i w:val="0"/>
                <w:iCs/>
                <w:color w:val="auto"/>
                <w:spacing w:val="0"/>
                <w:w w:val="100"/>
                <w:sz w:val="24"/>
                <w:highlight w:val="none"/>
              </w:rPr>
              <w:t>认证范围涵盖测绘航空摄影、地理信息系统工程、摄影测量与遥感的，得2分，无则不得分。</w:t>
            </w:r>
          </w:p>
          <w:p w14:paraId="4F1AA94C">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kern w:val="2"/>
                <w:sz w:val="24"/>
                <w:szCs w:val="24"/>
                <w:highlight w:val="none"/>
                <w:lang w:val="en-US" w:eastAsia="zh-CN" w:bidi="ar-SA"/>
              </w:rPr>
            </w:pPr>
            <w:r>
              <w:rPr>
                <w:rFonts w:hint="eastAsia" w:ascii="仿宋" w:hAnsi="仿宋" w:eastAsia="仿宋" w:cs="仿宋"/>
                <w:b w:val="0"/>
                <w:bCs/>
                <w:i w:val="0"/>
                <w:iCs/>
                <w:color w:val="auto"/>
                <w:spacing w:val="0"/>
                <w:w w:val="100"/>
                <w:sz w:val="24"/>
                <w:highlight w:val="none"/>
              </w:rPr>
              <w:t>注：以上证书必须提供复印件并加盖公章，放入投标文件中，未提供不得分。</w:t>
            </w:r>
          </w:p>
        </w:tc>
        <w:tc>
          <w:tcPr>
            <w:tcW w:w="805" w:type="dxa"/>
            <w:noWrap w:val="0"/>
            <w:vAlign w:val="center"/>
          </w:tcPr>
          <w:p w14:paraId="20557DD2">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iCs/>
                <w:color w:val="auto"/>
                <w:spacing w:val="0"/>
                <w:w w:val="100"/>
                <w:kern w:val="2"/>
                <w:sz w:val="24"/>
                <w:szCs w:val="24"/>
                <w:highlight w:val="none"/>
                <w:lang w:val="en-US" w:eastAsia="zh-CN" w:bidi="ar-SA"/>
              </w:rPr>
            </w:pPr>
            <w:r>
              <w:rPr>
                <w:rFonts w:hint="eastAsia" w:ascii="仿宋" w:hAnsi="仿宋" w:eastAsia="仿宋" w:cs="仿宋"/>
                <w:b w:val="0"/>
                <w:bCs/>
                <w:i w:val="0"/>
                <w:iCs/>
                <w:color w:val="auto"/>
                <w:spacing w:val="0"/>
                <w:w w:val="100"/>
                <w:sz w:val="24"/>
                <w:highlight w:val="none"/>
              </w:rPr>
              <w:t>2</w:t>
            </w:r>
          </w:p>
        </w:tc>
      </w:tr>
      <w:tr w14:paraId="205A7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vMerge w:val="restart"/>
            <w:noWrap w:val="0"/>
            <w:vAlign w:val="center"/>
          </w:tcPr>
          <w:p w14:paraId="703CF158">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rPr>
            </w:pPr>
            <w:r>
              <w:rPr>
                <w:rFonts w:hint="eastAsia" w:ascii="仿宋" w:hAnsi="仿宋" w:eastAsia="仿宋" w:cs="仿宋"/>
                <w:b w:val="0"/>
                <w:bCs/>
                <w:i w:val="0"/>
                <w:color w:val="auto"/>
                <w:spacing w:val="0"/>
                <w:w w:val="100"/>
                <w:sz w:val="24"/>
                <w:highlight w:val="none"/>
              </w:rPr>
              <w:t>项目技术及实施方案（</w:t>
            </w:r>
            <w:r>
              <w:rPr>
                <w:rFonts w:hint="eastAsia" w:ascii="仿宋" w:hAnsi="仿宋" w:eastAsia="仿宋" w:cs="仿宋"/>
                <w:b w:val="0"/>
                <w:bCs/>
                <w:i w:val="0"/>
                <w:color w:val="auto"/>
                <w:spacing w:val="0"/>
                <w:w w:val="100"/>
                <w:sz w:val="24"/>
                <w:highlight w:val="none"/>
                <w:lang w:val="en-US" w:eastAsia="zh-CN"/>
              </w:rPr>
              <w:t>40</w:t>
            </w:r>
            <w:r>
              <w:rPr>
                <w:rFonts w:hint="eastAsia" w:ascii="仿宋" w:hAnsi="仿宋" w:eastAsia="仿宋" w:cs="仿宋"/>
                <w:b w:val="0"/>
                <w:bCs/>
                <w:i w:val="0"/>
                <w:color w:val="auto"/>
                <w:spacing w:val="0"/>
                <w:w w:val="100"/>
                <w:sz w:val="24"/>
                <w:highlight w:val="none"/>
              </w:rPr>
              <w:t>分）</w:t>
            </w:r>
          </w:p>
        </w:tc>
        <w:tc>
          <w:tcPr>
            <w:tcW w:w="7072" w:type="dxa"/>
            <w:noWrap w:val="0"/>
            <w:vAlign w:val="center"/>
          </w:tcPr>
          <w:p w14:paraId="1187219A">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lang w:val="zh-CN"/>
              </w:rPr>
            </w:pPr>
            <w:r>
              <w:rPr>
                <w:rFonts w:hint="eastAsia" w:ascii="仿宋" w:hAnsi="仿宋" w:eastAsia="仿宋" w:cs="仿宋"/>
                <w:b w:val="0"/>
                <w:bCs/>
                <w:i w:val="0"/>
                <w:iCs/>
                <w:color w:val="auto"/>
                <w:spacing w:val="0"/>
                <w:w w:val="100"/>
                <w:sz w:val="24"/>
                <w:highlight w:val="none"/>
                <w:lang w:val="zh-CN"/>
              </w:rPr>
              <w:t>1、投标人对项目需求的理解情况，从投标文件响应情况进行</w:t>
            </w:r>
            <w:r>
              <w:rPr>
                <w:rFonts w:hint="eastAsia" w:ascii="仿宋" w:hAnsi="仿宋" w:eastAsia="仿宋" w:cs="仿宋"/>
                <w:b w:val="0"/>
                <w:bCs/>
                <w:i w:val="0"/>
                <w:iCs/>
                <w:color w:val="auto"/>
                <w:spacing w:val="0"/>
                <w:w w:val="100"/>
                <w:sz w:val="24"/>
                <w:highlight w:val="none"/>
                <w:lang w:val="en-US" w:eastAsia="zh-CN"/>
              </w:rPr>
              <w:t>评分</w:t>
            </w:r>
            <w:r>
              <w:rPr>
                <w:rFonts w:hint="eastAsia" w:ascii="仿宋" w:hAnsi="仿宋" w:eastAsia="仿宋" w:cs="仿宋"/>
                <w:b w:val="0"/>
                <w:bCs/>
                <w:i w:val="0"/>
                <w:iCs/>
                <w:color w:val="auto"/>
                <w:spacing w:val="0"/>
                <w:w w:val="100"/>
                <w:sz w:val="24"/>
                <w:highlight w:val="none"/>
                <w:lang w:val="zh-CN"/>
              </w:rPr>
              <w:t>。</w:t>
            </w:r>
            <w:r>
              <w:rPr>
                <w:rFonts w:hint="eastAsia" w:ascii="仿宋" w:hAnsi="仿宋" w:eastAsia="仿宋" w:cs="仿宋"/>
                <w:b w:val="0"/>
                <w:bCs/>
                <w:i w:val="0"/>
                <w:iCs/>
                <w:color w:val="auto"/>
                <w:spacing w:val="0"/>
                <w:w w:val="100"/>
                <w:sz w:val="24"/>
                <w:highlight w:val="none"/>
                <w:lang w:val="en-US" w:eastAsia="zh-CN"/>
              </w:rPr>
              <w:t>0-8分。</w:t>
            </w:r>
          </w:p>
        </w:tc>
        <w:tc>
          <w:tcPr>
            <w:tcW w:w="805" w:type="dxa"/>
            <w:noWrap w:val="0"/>
            <w:vAlign w:val="center"/>
          </w:tcPr>
          <w:p w14:paraId="4A97312B">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iCs/>
                <w:color w:val="auto"/>
                <w:spacing w:val="0"/>
                <w:w w:val="100"/>
                <w:sz w:val="24"/>
                <w:highlight w:val="none"/>
                <w:lang w:val="en-US" w:eastAsia="zh-CN"/>
              </w:rPr>
            </w:pPr>
            <w:r>
              <w:rPr>
                <w:rFonts w:hint="eastAsia" w:ascii="仿宋" w:hAnsi="仿宋" w:eastAsia="仿宋" w:cs="仿宋"/>
                <w:b w:val="0"/>
                <w:bCs/>
                <w:i w:val="0"/>
                <w:iCs/>
                <w:color w:val="auto"/>
                <w:spacing w:val="0"/>
                <w:w w:val="100"/>
                <w:sz w:val="24"/>
                <w:highlight w:val="none"/>
                <w:lang w:val="en-US" w:eastAsia="zh-CN"/>
              </w:rPr>
              <w:t>8</w:t>
            </w:r>
          </w:p>
        </w:tc>
      </w:tr>
      <w:tr w14:paraId="6CFD0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vMerge w:val="continue"/>
            <w:noWrap w:val="0"/>
            <w:vAlign w:val="center"/>
          </w:tcPr>
          <w:p w14:paraId="539DED99">
            <w:pPr>
              <w:keepNext w:val="0"/>
              <w:keepLines w:val="0"/>
              <w:pageBreakBefore w:val="0"/>
              <w:widowControl/>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lang w:val="zh-CN" w:bidi="zh-CN"/>
              </w:rPr>
            </w:pPr>
          </w:p>
        </w:tc>
        <w:tc>
          <w:tcPr>
            <w:tcW w:w="7072" w:type="dxa"/>
            <w:noWrap w:val="0"/>
            <w:vAlign w:val="center"/>
          </w:tcPr>
          <w:p w14:paraId="448D8356">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lang w:val="zh-CN"/>
              </w:rPr>
            </w:pPr>
            <w:r>
              <w:rPr>
                <w:rFonts w:hint="eastAsia" w:ascii="仿宋" w:hAnsi="仿宋" w:eastAsia="仿宋" w:cs="仿宋"/>
                <w:b w:val="0"/>
                <w:bCs/>
                <w:i w:val="0"/>
                <w:iCs/>
                <w:color w:val="auto"/>
                <w:spacing w:val="0"/>
                <w:w w:val="100"/>
                <w:sz w:val="24"/>
                <w:highlight w:val="none"/>
                <w:lang w:val="zh-CN"/>
              </w:rPr>
              <w:t>2、</w:t>
            </w:r>
            <w:r>
              <w:rPr>
                <w:rFonts w:hint="eastAsia" w:ascii="仿宋" w:hAnsi="仿宋" w:eastAsia="仿宋" w:cs="仿宋"/>
                <w:b w:val="0"/>
                <w:bCs/>
                <w:i w:val="0"/>
                <w:iCs/>
                <w:color w:val="auto"/>
                <w:spacing w:val="0"/>
                <w:w w:val="100"/>
                <w:sz w:val="24"/>
                <w:highlight w:val="none"/>
                <w:lang w:val="en-US" w:eastAsia="zh-CN"/>
              </w:rPr>
              <w:t>测绘应急保障</w:t>
            </w:r>
            <w:r>
              <w:rPr>
                <w:rFonts w:hint="eastAsia" w:ascii="仿宋" w:hAnsi="仿宋" w:eastAsia="仿宋" w:cs="仿宋"/>
                <w:b w:val="0"/>
                <w:bCs/>
                <w:i w:val="0"/>
                <w:iCs/>
                <w:color w:val="auto"/>
                <w:spacing w:val="0"/>
                <w:w w:val="100"/>
                <w:sz w:val="24"/>
                <w:highlight w:val="none"/>
                <w:lang w:val="zh-CN"/>
              </w:rPr>
              <w:t>方案的科学性、成熟性和可行性，从投标文件响应情况进行</w:t>
            </w:r>
            <w:r>
              <w:rPr>
                <w:rFonts w:hint="eastAsia" w:ascii="仿宋" w:hAnsi="仿宋" w:eastAsia="仿宋" w:cs="仿宋"/>
                <w:b w:val="0"/>
                <w:bCs/>
                <w:i w:val="0"/>
                <w:iCs/>
                <w:color w:val="auto"/>
                <w:spacing w:val="0"/>
                <w:w w:val="100"/>
                <w:sz w:val="24"/>
                <w:highlight w:val="none"/>
                <w:lang w:val="en-US" w:eastAsia="zh-CN"/>
              </w:rPr>
              <w:t>评分</w:t>
            </w:r>
            <w:r>
              <w:rPr>
                <w:rFonts w:hint="eastAsia" w:ascii="仿宋" w:hAnsi="仿宋" w:eastAsia="仿宋" w:cs="仿宋"/>
                <w:b w:val="0"/>
                <w:bCs/>
                <w:i w:val="0"/>
                <w:iCs/>
                <w:color w:val="auto"/>
                <w:spacing w:val="0"/>
                <w:w w:val="100"/>
                <w:sz w:val="24"/>
                <w:highlight w:val="none"/>
                <w:lang w:val="zh-CN"/>
              </w:rPr>
              <w:t>。</w:t>
            </w:r>
            <w:r>
              <w:rPr>
                <w:rFonts w:hint="eastAsia" w:ascii="仿宋" w:hAnsi="仿宋" w:eastAsia="仿宋" w:cs="仿宋"/>
                <w:b w:val="0"/>
                <w:bCs/>
                <w:i w:val="0"/>
                <w:iCs/>
                <w:color w:val="auto"/>
                <w:spacing w:val="0"/>
                <w:w w:val="100"/>
                <w:sz w:val="24"/>
                <w:highlight w:val="none"/>
                <w:lang w:val="en-US" w:eastAsia="zh-CN"/>
              </w:rPr>
              <w:t>0-8分。</w:t>
            </w:r>
          </w:p>
        </w:tc>
        <w:tc>
          <w:tcPr>
            <w:tcW w:w="805" w:type="dxa"/>
            <w:noWrap w:val="0"/>
            <w:vAlign w:val="center"/>
          </w:tcPr>
          <w:p w14:paraId="1F55D26D">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iCs/>
                <w:color w:val="auto"/>
                <w:spacing w:val="0"/>
                <w:w w:val="100"/>
                <w:sz w:val="24"/>
                <w:highlight w:val="none"/>
                <w:lang w:val="en-US" w:eastAsia="zh-CN"/>
              </w:rPr>
            </w:pPr>
            <w:r>
              <w:rPr>
                <w:rFonts w:hint="eastAsia" w:ascii="仿宋" w:hAnsi="仿宋" w:eastAsia="仿宋" w:cs="仿宋"/>
                <w:b w:val="0"/>
                <w:bCs/>
                <w:i w:val="0"/>
                <w:iCs/>
                <w:color w:val="auto"/>
                <w:spacing w:val="0"/>
                <w:w w:val="100"/>
                <w:sz w:val="24"/>
                <w:highlight w:val="none"/>
                <w:lang w:val="en-US" w:eastAsia="zh-CN"/>
              </w:rPr>
              <w:t>8</w:t>
            </w:r>
          </w:p>
        </w:tc>
      </w:tr>
      <w:tr w14:paraId="37F32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vMerge w:val="continue"/>
            <w:noWrap w:val="0"/>
            <w:vAlign w:val="center"/>
          </w:tcPr>
          <w:p w14:paraId="61035458">
            <w:pPr>
              <w:keepNext w:val="0"/>
              <w:keepLines w:val="0"/>
              <w:pageBreakBefore w:val="0"/>
              <w:widowControl/>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lang w:val="zh-CN" w:bidi="zh-CN"/>
              </w:rPr>
            </w:pPr>
          </w:p>
        </w:tc>
        <w:tc>
          <w:tcPr>
            <w:tcW w:w="7072" w:type="dxa"/>
            <w:noWrap w:val="0"/>
            <w:vAlign w:val="center"/>
          </w:tcPr>
          <w:p w14:paraId="586E405F">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lang w:val="zh-CN"/>
              </w:rPr>
            </w:pPr>
            <w:r>
              <w:rPr>
                <w:rFonts w:hint="eastAsia" w:ascii="仿宋" w:hAnsi="仿宋" w:eastAsia="仿宋" w:cs="仿宋"/>
                <w:b w:val="0"/>
                <w:bCs/>
                <w:i w:val="0"/>
                <w:iCs/>
                <w:color w:val="auto"/>
                <w:spacing w:val="0"/>
                <w:w w:val="100"/>
                <w:sz w:val="24"/>
                <w:highlight w:val="none"/>
                <w:lang w:val="zh-CN"/>
              </w:rPr>
              <w:t>3、</w:t>
            </w:r>
            <w:r>
              <w:rPr>
                <w:rFonts w:hint="eastAsia" w:ascii="仿宋" w:hAnsi="仿宋" w:eastAsia="仿宋" w:cs="仿宋"/>
                <w:b w:val="0"/>
                <w:bCs/>
                <w:i w:val="0"/>
                <w:iCs/>
                <w:color w:val="auto"/>
                <w:spacing w:val="0"/>
                <w:w w:val="100"/>
                <w:sz w:val="24"/>
                <w:highlight w:val="none"/>
                <w:lang w:val="en-US" w:eastAsia="zh-CN"/>
              </w:rPr>
              <w:t>卫星导航定位基准站巡查</w:t>
            </w:r>
            <w:r>
              <w:rPr>
                <w:rFonts w:hint="eastAsia" w:ascii="仿宋" w:hAnsi="仿宋" w:eastAsia="仿宋" w:cs="仿宋"/>
                <w:b w:val="0"/>
                <w:bCs/>
                <w:i w:val="0"/>
                <w:iCs/>
                <w:color w:val="auto"/>
                <w:spacing w:val="0"/>
                <w:w w:val="100"/>
                <w:sz w:val="24"/>
                <w:highlight w:val="none"/>
                <w:lang w:val="zh-CN"/>
              </w:rPr>
              <w:t>方案的科学性、成熟性和可行性，从投标文件响应情况进行</w:t>
            </w:r>
            <w:r>
              <w:rPr>
                <w:rFonts w:hint="eastAsia" w:ascii="仿宋" w:hAnsi="仿宋" w:eastAsia="仿宋" w:cs="仿宋"/>
                <w:b w:val="0"/>
                <w:bCs/>
                <w:i w:val="0"/>
                <w:iCs/>
                <w:color w:val="auto"/>
                <w:spacing w:val="0"/>
                <w:w w:val="100"/>
                <w:sz w:val="24"/>
                <w:highlight w:val="none"/>
                <w:lang w:val="en-US" w:eastAsia="zh-CN"/>
              </w:rPr>
              <w:t>评分</w:t>
            </w:r>
            <w:r>
              <w:rPr>
                <w:rFonts w:hint="eastAsia" w:ascii="仿宋" w:hAnsi="仿宋" w:eastAsia="仿宋" w:cs="仿宋"/>
                <w:b w:val="0"/>
                <w:bCs/>
                <w:i w:val="0"/>
                <w:iCs/>
                <w:color w:val="auto"/>
                <w:spacing w:val="0"/>
                <w:w w:val="100"/>
                <w:sz w:val="24"/>
                <w:highlight w:val="none"/>
                <w:lang w:val="zh-CN"/>
              </w:rPr>
              <w:t>。</w:t>
            </w:r>
            <w:r>
              <w:rPr>
                <w:rFonts w:hint="eastAsia" w:ascii="仿宋" w:hAnsi="仿宋" w:eastAsia="仿宋" w:cs="仿宋"/>
                <w:b w:val="0"/>
                <w:bCs/>
                <w:i w:val="0"/>
                <w:iCs/>
                <w:color w:val="auto"/>
                <w:spacing w:val="0"/>
                <w:w w:val="100"/>
                <w:sz w:val="24"/>
                <w:highlight w:val="none"/>
                <w:lang w:val="en-US" w:eastAsia="zh-CN"/>
              </w:rPr>
              <w:t>0-8分。</w:t>
            </w:r>
          </w:p>
        </w:tc>
        <w:tc>
          <w:tcPr>
            <w:tcW w:w="805" w:type="dxa"/>
            <w:noWrap w:val="0"/>
            <w:vAlign w:val="center"/>
          </w:tcPr>
          <w:p w14:paraId="23E17F1B">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iCs/>
                <w:color w:val="auto"/>
                <w:spacing w:val="0"/>
                <w:w w:val="100"/>
                <w:sz w:val="24"/>
                <w:highlight w:val="none"/>
                <w:lang w:val="en-US" w:eastAsia="zh-CN"/>
              </w:rPr>
            </w:pPr>
            <w:r>
              <w:rPr>
                <w:rFonts w:hint="eastAsia" w:ascii="仿宋" w:hAnsi="仿宋" w:eastAsia="仿宋" w:cs="仿宋"/>
                <w:b w:val="0"/>
                <w:bCs/>
                <w:i w:val="0"/>
                <w:iCs/>
                <w:color w:val="auto"/>
                <w:spacing w:val="0"/>
                <w:w w:val="100"/>
                <w:sz w:val="24"/>
                <w:highlight w:val="none"/>
                <w:lang w:val="en-US" w:eastAsia="zh-CN"/>
              </w:rPr>
              <w:t>8</w:t>
            </w:r>
          </w:p>
        </w:tc>
      </w:tr>
      <w:tr w14:paraId="5DEF5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vMerge w:val="continue"/>
            <w:noWrap w:val="0"/>
            <w:vAlign w:val="center"/>
          </w:tcPr>
          <w:p w14:paraId="3BC7C438">
            <w:pPr>
              <w:keepNext w:val="0"/>
              <w:keepLines w:val="0"/>
              <w:pageBreakBefore w:val="0"/>
              <w:widowControl/>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lang w:val="zh-CN" w:bidi="zh-CN"/>
              </w:rPr>
            </w:pPr>
          </w:p>
        </w:tc>
        <w:tc>
          <w:tcPr>
            <w:tcW w:w="7072" w:type="dxa"/>
            <w:noWrap w:val="0"/>
            <w:vAlign w:val="center"/>
          </w:tcPr>
          <w:p w14:paraId="5DF8CE25">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lang w:val="zh-CN"/>
              </w:rPr>
            </w:pPr>
            <w:r>
              <w:rPr>
                <w:rFonts w:hint="eastAsia" w:ascii="仿宋" w:hAnsi="仿宋" w:eastAsia="仿宋" w:cs="仿宋"/>
                <w:b w:val="0"/>
                <w:bCs/>
                <w:i w:val="0"/>
                <w:iCs/>
                <w:color w:val="auto"/>
                <w:spacing w:val="0"/>
                <w:w w:val="100"/>
                <w:sz w:val="24"/>
                <w:highlight w:val="none"/>
                <w:lang w:val="zh-CN"/>
              </w:rPr>
              <w:t>4、成果资料制作和</w:t>
            </w:r>
            <w:r>
              <w:rPr>
                <w:rFonts w:hint="eastAsia" w:ascii="仿宋" w:hAnsi="仿宋" w:eastAsia="仿宋" w:cs="仿宋"/>
                <w:b w:val="0"/>
                <w:bCs/>
                <w:i w:val="0"/>
                <w:iCs/>
                <w:color w:val="auto"/>
                <w:spacing w:val="0"/>
                <w:w w:val="100"/>
                <w:sz w:val="24"/>
                <w:highlight w:val="none"/>
                <w:lang w:val="en-US" w:eastAsia="zh-CN"/>
              </w:rPr>
              <w:t>提交</w:t>
            </w:r>
            <w:r>
              <w:rPr>
                <w:rFonts w:hint="eastAsia" w:ascii="仿宋" w:hAnsi="仿宋" w:eastAsia="仿宋" w:cs="仿宋"/>
                <w:b w:val="0"/>
                <w:bCs/>
                <w:i w:val="0"/>
                <w:iCs/>
                <w:color w:val="auto"/>
                <w:spacing w:val="0"/>
                <w:w w:val="100"/>
                <w:sz w:val="24"/>
                <w:highlight w:val="none"/>
                <w:lang w:val="zh-CN"/>
              </w:rPr>
              <w:t>方案的科学性、成熟性和可行性，从投标文件响应情况进行</w:t>
            </w:r>
            <w:r>
              <w:rPr>
                <w:rFonts w:hint="eastAsia" w:ascii="仿宋" w:hAnsi="仿宋" w:eastAsia="仿宋" w:cs="仿宋"/>
                <w:b w:val="0"/>
                <w:bCs/>
                <w:i w:val="0"/>
                <w:iCs/>
                <w:color w:val="auto"/>
                <w:spacing w:val="0"/>
                <w:w w:val="100"/>
                <w:sz w:val="24"/>
                <w:highlight w:val="none"/>
                <w:lang w:val="en-US" w:eastAsia="zh-CN"/>
              </w:rPr>
              <w:t>评分</w:t>
            </w:r>
            <w:r>
              <w:rPr>
                <w:rFonts w:hint="eastAsia" w:ascii="仿宋" w:hAnsi="仿宋" w:eastAsia="仿宋" w:cs="仿宋"/>
                <w:b w:val="0"/>
                <w:bCs/>
                <w:i w:val="0"/>
                <w:iCs/>
                <w:color w:val="auto"/>
                <w:spacing w:val="0"/>
                <w:w w:val="100"/>
                <w:sz w:val="24"/>
                <w:highlight w:val="none"/>
                <w:lang w:val="zh-CN"/>
              </w:rPr>
              <w:t>。</w:t>
            </w:r>
            <w:r>
              <w:rPr>
                <w:rFonts w:hint="eastAsia" w:ascii="仿宋" w:hAnsi="仿宋" w:eastAsia="仿宋" w:cs="仿宋"/>
                <w:b w:val="0"/>
                <w:bCs/>
                <w:i w:val="0"/>
                <w:iCs/>
                <w:color w:val="auto"/>
                <w:spacing w:val="0"/>
                <w:w w:val="100"/>
                <w:sz w:val="24"/>
                <w:highlight w:val="none"/>
                <w:lang w:val="en-US" w:eastAsia="zh-CN"/>
              </w:rPr>
              <w:t>0-8分。</w:t>
            </w:r>
          </w:p>
        </w:tc>
        <w:tc>
          <w:tcPr>
            <w:tcW w:w="805" w:type="dxa"/>
            <w:noWrap w:val="0"/>
            <w:vAlign w:val="center"/>
          </w:tcPr>
          <w:p w14:paraId="668EDFBD">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iCs/>
                <w:color w:val="auto"/>
                <w:spacing w:val="0"/>
                <w:w w:val="100"/>
                <w:sz w:val="24"/>
                <w:highlight w:val="none"/>
                <w:lang w:val="en-US" w:eastAsia="zh-CN"/>
              </w:rPr>
            </w:pPr>
            <w:r>
              <w:rPr>
                <w:rFonts w:hint="eastAsia" w:ascii="仿宋" w:hAnsi="仿宋" w:eastAsia="仿宋" w:cs="仿宋"/>
                <w:b w:val="0"/>
                <w:bCs/>
                <w:i w:val="0"/>
                <w:iCs/>
                <w:color w:val="auto"/>
                <w:spacing w:val="0"/>
                <w:w w:val="100"/>
                <w:sz w:val="24"/>
                <w:highlight w:val="none"/>
                <w:lang w:val="en-US" w:eastAsia="zh-CN"/>
              </w:rPr>
              <w:t>8</w:t>
            </w:r>
          </w:p>
        </w:tc>
      </w:tr>
      <w:tr w14:paraId="5D300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vMerge w:val="continue"/>
            <w:noWrap w:val="0"/>
            <w:vAlign w:val="center"/>
          </w:tcPr>
          <w:p w14:paraId="1918FB3D">
            <w:pPr>
              <w:keepNext w:val="0"/>
              <w:keepLines w:val="0"/>
              <w:pageBreakBefore w:val="0"/>
              <w:widowControl/>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lang w:val="zh-CN" w:bidi="zh-CN"/>
              </w:rPr>
            </w:pPr>
          </w:p>
        </w:tc>
        <w:tc>
          <w:tcPr>
            <w:tcW w:w="7072" w:type="dxa"/>
            <w:noWrap w:val="0"/>
            <w:vAlign w:val="center"/>
          </w:tcPr>
          <w:p w14:paraId="7453F300">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lang w:val="zh-CN"/>
              </w:rPr>
            </w:pPr>
            <w:r>
              <w:rPr>
                <w:rFonts w:hint="eastAsia" w:ascii="仿宋" w:hAnsi="仿宋" w:eastAsia="仿宋" w:cs="仿宋"/>
                <w:b w:val="0"/>
                <w:bCs/>
                <w:i w:val="0"/>
                <w:iCs/>
                <w:color w:val="auto"/>
                <w:spacing w:val="0"/>
                <w:w w:val="100"/>
                <w:sz w:val="24"/>
                <w:highlight w:val="none"/>
                <w:lang w:val="zh-CN"/>
              </w:rPr>
              <w:t>5、进度安排是否合理；质量控制措施是否有力；从投标文件响应情况进行评分。</w:t>
            </w:r>
            <w:r>
              <w:rPr>
                <w:rFonts w:hint="eastAsia" w:ascii="仿宋" w:hAnsi="仿宋" w:eastAsia="仿宋" w:cs="仿宋"/>
                <w:b w:val="0"/>
                <w:bCs/>
                <w:i w:val="0"/>
                <w:iCs/>
                <w:color w:val="auto"/>
                <w:spacing w:val="0"/>
                <w:w w:val="100"/>
                <w:sz w:val="24"/>
                <w:highlight w:val="none"/>
                <w:lang w:val="en-US" w:eastAsia="zh-CN"/>
              </w:rPr>
              <w:t>0-8分。</w:t>
            </w:r>
          </w:p>
        </w:tc>
        <w:tc>
          <w:tcPr>
            <w:tcW w:w="805" w:type="dxa"/>
            <w:noWrap w:val="0"/>
            <w:vAlign w:val="center"/>
          </w:tcPr>
          <w:p w14:paraId="0FEBF9AD">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iCs/>
                <w:color w:val="auto"/>
                <w:spacing w:val="0"/>
                <w:w w:val="100"/>
                <w:sz w:val="24"/>
                <w:highlight w:val="none"/>
                <w:lang w:val="en-US" w:eastAsia="zh-CN"/>
              </w:rPr>
            </w:pPr>
            <w:r>
              <w:rPr>
                <w:rFonts w:hint="eastAsia" w:ascii="仿宋" w:hAnsi="仿宋" w:eastAsia="仿宋" w:cs="仿宋"/>
                <w:b w:val="0"/>
                <w:bCs/>
                <w:i w:val="0"/>
                <w:iCs/>
                <w:color w:val="auto"/>
                <w:spacing w:val="0"/>
                <w:w w:val="100"/>
                <w:sz w:val="24"/>
                <w:highlight w:val="none"/>
                <w:lang w:val="en-US" w:eastAsia="zh-CN"/>
              </w:rPr>
              <w:t>8</w:t>
            </w:r>
          </w:p>
        </w:tc>
      </w:tr>
      <w:tr w14:paraId="3A82A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noWrap w:val="0"/>
            <w:vAlign w:val="center"/>
          </w:tcPr>
          <w:p w14:paraId="72619021">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rPr>
            </w:pPr>
            <w:r>
              <w:rPr>
                <w:rFonts w:hint="eastAsia" w:ascii="仿宋" w:hAnsi="仿宋" w:eastAsia="仿宋" w:cs="仿宋"/>
                <w:b w:val="0"/>
                <w:bCs/>
                <w:i w:val="0"/>
                <w:color w:val="auto"/>
                <w:spacing w:val="0"/>
                <w:w w:val="100"/>
                <w:sz w:val="24"/>
                <w:highlight w:val="none"/>
              </w:rPr>
              <w:t>组织管理体系及安全保障</w:t>
            </w:r>
          </w:p>
          <w:p w14:paraId="4CB28354">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rPr>
            </w:pPr>
            <w:r>
              <w:rPr>
                <w:rFonts w:hint="eastAsia" w:ascii="仿宋" w:hAnsi="仿宋" w:eastAsia="仿宋" w:cs="仿宋"/>
                <w:b w:val="0"/>
                <w:bCs/>
                <w:i w:val="0"/>
                <w:color w:val="auto"/>
                <w:spacing w:val="0"/>
                <w:w w:val="100"/>
                <w:sz w:val="24"/>
                <w:highlight w:val="none"/>
              </w:rPr>
              <w:t>（</w:t>
            </w:r>
            <w:r>
              <w:rPr>
                <w:rFonts w:hint="eastAsia" w:ascii="仿宋" w:hAnsi="仿宋" w:eastAsia="仿宋" w:cs="仿宋"/>
                <w:b w:val="0"/>
                <w:bCs/>
                <w:i w:val="0"/>
                <w:color w:val="auto"/>
                <w:spacing w:val="0"/>
                <w:w w:val="100"/>
                <w:sz w:val="24"/>
                <w:highlight w:val="none"/>
                <w:lang w:val="en-US" w:eastAsia="zh-CN"/>
              </w:rPr>
              <w:t>8</w:t>
            </w:r>
            <w:r>
              <w:rPr>
                <w:rFonts w:hint="eastAsia" w:ascii="仿宋" w:hAnsi="仿宋" w:eastAsia="仿宋" w:cs="仿宋"/>
                <w:b w:val="0"/>
                <w:bCs/>
                <w:i w:val="0"/>
                <w:color w:val="auto"/>
                <w:spacing w:val="0"/>
                <w:w w:val="100"/>
                <w:sz w:val="24"/>
                <w:highlight w:val="none"/>
              </w:rPr>
              <w:t>分）</w:t>
            </w:r>
          </w:p>
        </w:tc>
        <w:tc>
          <w:tcPr>
            <w:tcW w:w="7072" w:type="dxa"/>
            <w:noWrap w:val="0"/>
            <w:vAlign w:val="center"/>
          </w:tcPr>
          <w:p w14:paraId="07D71E27">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rPr>
            </w:pPr>
            <w:r>
              <w:rPr>
                <w:rFonts w:hint="eastAsia" w:ascii="仿宋" w:hAnsi="仿宋" w:eastAsia="仿宋" w:cs="仿宋"/>
                <w:b w:val="0"/>
                <w:bCs/>
                <w:i w:val="0"/>
                <w:iCs/>
                <w:color w:val="auto"/>
                <w:spacing w:val="0"/>
                <w:w w:val="100"/>
                <w:sz w:val="24"/>
                <w:highlight w:val="none"/>
              </w:rPr>
              <w:t>根据投标人所提供的项目组织管理体系的架构、项目运作规划以及应急方案措施的全面性、科学性、合理性进行评分</w:t>
            </w:r>
            <w:r>
              <w:rPr>
                <w:rFonts w:hint="eastAsia" w:ascii="仿宋" w:hAnsi="仿宋" w:eastAsia="仿宋" w:cs="仿宋"/>
                <w:b w:val="0"/>
                <w:bCs/>
                <w:i w:val="0"/>
                <w:iCs/>
                <w:color w:val="auto"/>
                <w:spacing w:val="0"/>
                <w:w w:val="100"/>
                <w:sz w:val="24"/>
                <w:highlight w:val="none"/>
                <w:lang w:eastAsia="zh-CN"/>
              </w:rPr>
              <w:t>，</w:t>
            </w:r>
            <w:r>
              <w:rPr>
                <w:rFonts w:hint="eastAsia" w:ascii="仿宋" w:hAnsi="仿宋" w:eastAsia="仿宋" w:cs="仿宋"/>
                <w:b w:val="0"/>
                <w:bCs/>
                <w:i w:val="0"/>
                <w:iCs/>
                <w:color w:val="auto"/>
                <w:spacing w:val="0"/>
                <w:w w:val="100"/>
                <w:sz w:val="24"/>
                <w:highlight w:val="none"/>
                <w:lang w:val="en-US" w:eastAsia="zh-CN"/>
              </w:rPr>
              <w:t>0-8</w:t>
            </w:r>
            <w:r>
              <w:rPr>
                <w:rFonts w:hint="eastAsia" w:ascii="仿宋" w:hAnsi="仿宋" w:eastAsia="仿宋" w:cs="仿宋"/>
                <w:b w:val="0"/>
                <w:bCs/>
                <w:i w:val="0"/>
                <w:iCs/>
                <w:color w:val="auto"/>
                <w:spacing w:val="0"/>
                <w:w w:val="100"/>
                <w:sz w:val="24"/>
                <w:highlight w:val="none"/>
              </w:rPr>
              <w:t>分。</w:t>
            </w:r>
          </w:p>
        </w:tc>
        <w:tc>
          <w:tcPr>
            <w:tcW w:w="805" w:type="dxa"/>
            <w:noWrap w:val="0"/>
            <w:vAlign w:val="center"/>
          </w:tcPr>
          <w:p w14:paraId="6E2A8000">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iCs/>
                <w:color w:val="auto"/>
                <w:spacing w:val="0"/>
                <w:w w:val="100"/>
                <w:sz w:val="24"/>
                <w:highlight w:val="none"/>
                <w:lang w:eastAsia="zh-CN"/>
              </w:rPr>
            </w:pPr>
            <w:r>
              <w:rPr>
                <w:rFonts w:hint="eastAsia" w:ascii="仿宋" w:hAnsi="仿宋" w:eastAsia="仿宋" w:cs="仿宋"/>
                <w:b w:val="0"/>
                <w:bCs/>
                <w:i w:val="0"/>
                <w:iCs/>
                <w:color w:val="auto"/>
                <w:spacing w:val="0"/>
                <w:w w:val="100"/>
                <w:sz w:val="24"/>
                <w:highlight w:val="none"/>
                <w:lang w:val="en-US" w:eastAsia="zh-CN"/>
              </w:rPr>
              <w:t>8</w:t>
            </w:r>
          </w:p>
        </w:tc>
      </w:tr>
      <w:tr w14:paraId="1B1C8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noWrap w:val="0"/>
            <w:vAlign w:val="center"/>
          </w:tcPr>
          <w:p w14:paraId="401F2CC0">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rPr>
            </w:pPr>
            <w:r>
              <w:rPr>
                <w:rFonts w:hint="eastAsia" w:ascii="仿宋" w:hAnsi="仿宋" w:eastAsia="仿宋" w:cs="仿宋"/>
                <w:b w:val="0"/>
                <w:bCs/>
                <w:i w:val="0"/>
                <w:color w:val="auto"/>
                <w:spacing w:val="0"/>
                <w:w w:val="100"/>
                <w:sz w:val="24"/>
                <w:highlight w:val="none"/>
              </w:rPr>
              <w:t>质量与安全保障措施（</w:t>
            </w:r>
            <w:r>
              <w:rPr>
                <w:rFonts w:hint="eastAsia" w:ascii="仿宋" w:hAnsi="仿宋" w:eastAsia="仿宋" w:cs="仿宋"/>
                <w:b w:val="0"/>
                <w:bCs/>
                <w:i w:val="0"/>
                <w:color w:val="auto"/>
                <w:spacing w:val="0"/>
                <w:w w:val="100"/>
                <w:sz w:val="24"/>
                <w:highlight w:val="none"/>
                <w:lang w:val="en-US" w:eastAsia="zh-CN"/>
              </w:rPr>
              <w:t>15</w:t>
            </w:r>
            <w:r>
              <w:rPr>
                <w:rFonts w:hint="eastAsia" w:ascii="仿宋" w:hAnsi="仿宋" w:eastAsia="仿宋" w:cs="仿宋"/>
                <w:b w:val="0"/>
                <w:bCs/>
                <w:i w:val="0"/>
                <w:color w:val="auto"/>
                <w:spacing w:val="0"/>
                <w:w w:val="100"/>
                <w:sz w:val="24"/>
                <w:highlight w:val="none"/>
              </w:rPr>
              <w:t>分）</w:t>
            </w:r>
          </w:p>
        </w:tc>
        <w:tc>
          <w:tcPr>
            <w:tcW w:w="7072" w:type="dxa"/>
            <w:noWrap w:val="0"/>
            <w:vAlign w:val="center"/>
          </w:tcPr>
          <w:p w14:paraId="1CD54871">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lang w:val="zh-CN"/>
              </w:rPr>
            </w:pPr>
            <w:r>
              <w:rPr>
                <w:rFonts w:hint="eastAsia" w:ascii="仿宋" w:hAnsi="仿宋" w:eastAsia="仿宋" w:cs="仿宋"/>
                <w:b w:val="0"/>
                <w:bCs/>
                <w:i w:val="0"/>
                <w:iCs/>
                <w:color w:val="auto"/>
                <w:spacing w:val="0"/>
                <w:w w:val="100"/>
                <w:sz w:val="24"/>
                <w:highlight w:val="none"/>
                <w:lang w:val="zh-CN"/>
              </w:rPr>
              <w:t>1、根据投标</w:t>
            </w:r>
            <w:r>
              <w:rPr>
                <w:rFonts w:hint="eastAsia" w:ascii="仿宋" w:hAnsi="仿宋" w:eastAsia="仿宋" w:cs="仿宋"/>
                <w:b w:val="0"/>
                <w:bCs/>
                <w:i w:val="0"/>
                <w:iCs/>
                <w:color w:val="auto"/>
                <w:spacing w:val="0"/>
                <w:w w:val="100"/>
                <w:sz w:val="24"/>
                <w:highlight w:val="none"/>
              </w:rPr>
              <w:t>人</w:t>
            </w:r>
            <w:r>
              <w:rPr>
                <w:rFonts w:hint="eastAsia" w:ascii="仿宋" w:hAnsi="仿宋" w:eastAsia="仿宋" w:cs="仿宋"/>
                <w:b w:val="0"/>
                <w:bCs/>
                <w:i w:val="0"/>
                <w:iCs/>
                <w:color w:val="auto"/>
                <w:spacing w:val="0"/>
                <w:w w:val="100"/>
                <w:sz w:val="24"/>
                <w:highlight w:val="none"/>
                <w:lang w:val="zh-CN"/>
              </w:rPr>
              <w:t>对项目实施技术方案中质量保障措施可行性，工期计划、进度保障措施的合理性，项目实施安全措施及数据成果保密措施进行评</w:t>
            </w:r>
            <w:r>
              <w:rPr>
                <w:rFonts w:hint="eastAsia" w:ascii="仿宋" w:hAnsi="仿宋" w:eastAsia="仿宋" w:cs="仿宋"/>
                <w:b w:val="0"/>
                <w:bCs/>
                <w:i w:val="0"/>
                <w:iCs/>
                <w:color w:val="auto"/>
                <w:spacing w:val="0"/>
                <w:w w:val="100"/>
                <w:sz w:val="24"/>
                <w:highlight w:val="none"/>
              </w:rPr>
              <w:t>分</w:t>
            </w:r>
            <w:r>
              <w:rPr>
                <w:rFonts w:hint="eastAsia" w:ascii="仿宋" w:hAnsi="仿宋" w:eastAsia="仿宋" w:cs="仿宋"/>
                <w:b w:val="0"/>
                <w:bCs/>
                <w:i w:val="0"/>
                <w:iCs/>
                <w:color w:val="auto"/>
                <w:spacing w:val="0"/>
                <w:w w:val="100"/>
                <w:sz w:val="24"/>
                <w:highlight w:val="none"/>
                <w:lang w:eastAsia="zh-CN"/>
              </w:rPr>
              <w:t>，</w:t>
            </w:r>
            <w:r>
              <w:rPr>
                <w:rFonts w:hint="eastAsia" w:ascii="仿宋" w:hAnsi="仿宋" w:eastAsia="仿宋" w:cs="仿宋"/>
                <w:b w:val="0"/>
                <w:bCs/>
                <w:i w:val="0"/>
                <w:iCs/>
                <w:color w:val="auto"/>
                <w:spacing w:val="0"/>
                <w:w w:val="100"/>
                <w:sz w:val="24"/>
                <w:highlight w:val="none"/>
                <w:lang w:val="en-US" w:eastAsia="zh-CN"/>
              </w:rPr>
              <w:t>0-6</w:t>
            </w:r>
            <w:r>
              <w:rPr>
                <w:rFonts w:hint="eastAsia" w:ascii="仿宋" w:hAnsi="仿宋" w:eastAsia="仿宋" w:cs="仿宋"/>
                <w:b w:val="0"/>
                <w:bCs/>
                <w:i w:val="0"/>
                <w:iCs/>
                <w:color w:val="auto"/>
                <w:spacing w:val="0"/>
                <w:w w:val="100"/>
                <w:sz w:val="24"/>
                <w:highlight w:val="none"/>
              </w:rPr>
              <w:t>分。</w:t>
            </w:r>
          </w:p>
          <w:p w14:paraId="70504305">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rPr>
            </w:pPr>
            <w:r>
              <w:rPr>
                <w:rFonts w:hint="eastAsia" w:ascii="仿宋" w:hAnsi="仿宋" w:eastAsia="仿宋" w:cs="仿宋"/>
                <w:b w:val="0"/>
                <w:bCs/>
                <w:i w:val="0"/>
                <w:iCs/>
                <w:color w:val="auto"/>
                <w:spacing w:val="0"/>
                <w:w w:val="100"/>
                <w:sz w:val="24"/>
                <w:highlight w:val="none"/>
              </w:rPr>
              <w:t>2、单位自有</w:t>
            </w:r>
            <w:r>
              <w:rPr>
                <w:rFonts w:hint="eastAsia" w:ascii="仿宋" w:hAnsi="仿宋" w:eastAsia="仿宋" w:cs="仿宋"/>
                <w:b w:val="0"/>
                <w:bCs/>
                <w:i w:val="0"/>
                <w:iCs/>
                <w:color w:val="auto"/>
                <w:spacing w:val="0"/>
                <w:w w:val="100"/>
                <w:sz w:val="24"/>
                <w:highlight w:val="none"/>
                <w:lang w:val="en-US" w:eastAsia="zh-CN"/>
              </w:rPr>
              <w:t>或租赁</w:t>
            </w:r>
            <w:r>
              <w:rPr>
                <w:rFonts w:hint="eastAsia" w:ascii="仿宋" w:hAnsi="仿宋" w:eastAsia="仿宋" w:cs="仿宋"/>
                <w:b w:val="0"/>
                <w:bCs/>
                <w:i w:val="0"/>
                <w:iCs/>
                <w:color w:val="auto"/>
                <w:spacing w:val="0"/>
                <w:w w:val="100"/>
                <w:sz w:val="24"/>
                <w:highlight w:val="none"/>
              </w:rPr>
              <w:t>无人机具有无人机专用频率，得</w:t>
            </w:r>
            <w:r>
              <w:rPr>
                <w:rFonts w:hint="eastAsia" w:ascii="仿宋" w:hAnsi="仿宋" w:eastAsia="仿宋" w:cs="仿宋"/>
                <w:b w:val="0"/>
                <w:bCs/>
                <w:i w:val="0"/>
                <w:iCs/>
                <w:color w:val="auto"/>
                <w:spacing w:val="0"/>
                <w:w w:val="100"/>
                <w:sz w:val="24"/>
                <w:highlight w:val="none"/>
                <w:lang w:val="en-US" w:eastAsia="zh-CN"/>
              </w:rPr>
              <w:t>3</w:t>
            </w:r>
            <w:r>
              <w:rPr>
                <w:rFonts w:hint="eastAsia" w:ascii="仿宋" w:hAnsi="仿宋" w:eastAsia="仿宋" w:cs="仿宋"/>
                <w:b w:val="0"/>
                <w:bCs/>
                <w:i w:val="0"/>
                <w:iCs/>
                <w:color w:val="auto"/>
                <w:spacing w:val="0"/>
                <w:w w:val="100"/>
                <w:sz w:val="24"/>
                <w:highlight w:val="none"/>
              </w:rPr>
              <w:t>分。</w:t>
            </w:r>
          </w:p>
          <w:p w14:paraId="2FABA8C2">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rPr>
            </w:pPr>
            <w:r>
              <w:rPr>
                <w:rFonts w:hint="eastAsia" w:ascii="仿宋" w:hAnsi="仿宋" w:eastAsia="仿宋" w:cs="仿宋"/>
                <w:b w:val="0"/>
                <w:bCs/>
                <w:i w:val="0"/>
                <w:iCs/>
                <w:color w:val="auto"/>
                <w:spacing w:val="0"/>
                <w:w w:val="100"/>
                <w:sz w:val="24"/>
                <w:highlight w:val="none"/>
              </w:rPr>
              <w:t>3、项目拟投入自有</w:t>
            </w:r>
            <w:r>
              <w:rPr>
                <w:rFonts w:hint="eastAsia" w:ascii="仿宋" w:hAnsi="仿宋" w:eastAsia="仿宋" w:cs="仿宋"/>
                <w:b w:val="0"/>
                <w:bCs/>
                <w:i w:val="0"/>
                <w:iCs/>
                <w:color w:val="auto"/>
                <w:spacing w:val="0"/>
                <w:w w:val="100"/>
                <w:sz w:val="24"/>
                <w:highlight w:val="none"/>
                <w:lang w:val="en-US" w:eastAsia="zh-CN"/>
              </w:rPr>
              <w:t>或租赁</w:t>
            </w:r>
            <w:r>
              <w:rPr>
                <w:rFonts w:hint="eastAsia" w:ascii="仿宋" w:hAnsi="仿宋" w:eastAsia="仿宋" w:cs="仿宋"/>
                <w:b w:val="0"/>
                <w:bCs/>
                <w:i w:val="0"/>
                <w:iCs/>
                <w:color w:val="auto"/>
                <w:spacing w:val="0"/>
                <w:w w:val="100"/>
                <w:sz w:val="24"/>
                <w:highlight w:val="none"/>
              </w:rPr>
              <w:t>无人机系统购买了第三者责任险和机身险，仅有第三者责任险或机身险（有效期内的保险）的得1分，二者都有的得2分。</w:t>
            </w:r>
          </w:p>
          <w:p w14:paraId="238CC3BC">
            <w:pPr>
              <w:pStyle w:val="2"/>
              <w:ind w:left="0" w:leftChars="0" w:firstLine="0" w:firstLineChars="0"/>
              <w:rPr>
                <w:rFonts w:hint="eastAsia" w:ascii="仿宋" w:hAnsi="仿宋" w:eastAsia="仿宋" w:cs="仿宋"/>
                <w:color w:val="auto"/>
                <w:highlight w:val="none"/>
                <w:lang w:val="en-US" w:eastAsia="zh-CN"/>
              </w:rPr>
            </w:pPr>
            <w:r>
              <w:rPr>
                <w:rFonts w:hint="eastAsia" w:ascii="仿宋" w:hAnsi="仿宋" w:eastAsia="仿宋" w:cs="仿宋"/>
                <w:b w:val="0"/>
                <w:bCs/>
                <w:i w:val="0"/>
                <w:iCs/>
                <w:color w:val="auto"/>
                <w:spacing w:val="0"/>
                <w:w w:val="100"/>
                <w:sz w:val="24"/>
                <w:highlight w:val="none"/>
                <w:lang w:val="en-US" w:eastAsia="zh-CN"/>
              </w:rPr>
              <w:t>4、投标人具有民用无人驾驶航空器运营合格证，且具备项目范围内无人机空域审批表的得4分。</w:t>
            </w:r>
          </w:p>
          <w:p w14:paraId="3535351A">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rPr>
            </w:pPr>
            <w:r>
              <w:rPr>
                <w:rFonts w:hint="eastAsia" w:ascii="仿宋" w:hAnsi="仿宋" w:eastAsia="仿宋" w:cs="仿宋"/>
                <w:b w:val="0"/>
                <w:bCs/>
                <w:i w:val="0"/>
                <w:iCs/>
                <w:color w:val="auto"/>
                <w:spacing w:val="0"/>
                <w:w w:val="100"/>
                <w:sz w:val="24"/>
                <w:highlight w:val="none"/>
              </w:rPr>
              <w:t>注：投标文件中须提供：单位自有</w:t>
            </w:r>
            <w:r>
              <w:rPr>
                <w:rFonts w:hint="eastAsia" w:ascii="仿宋" w:hAnsi="仿宋" w:eastAsia="仿宋" w:cs="仿宋"/>
                <w:b w:val="0"/>
                <w:bCs/>
                <w:i w:val="0"/>
                <w:iCs/>
                <w:color w:val="auto"/>
                <w:spacing w:val="0"/>
                <w:w w:val="100"/>
                <w:sz w:val="24"/>
                <w:highlight w:val="none"/>
                <w:lang w:val="en-US" w:eastAsia="zh-CN"/>
              </w:rPr>
              <w:t>或租赁的</w:t>
            </w:r>
            <w:r>
              <w:rPr>
                <w:rFonts w:hint="eastAsia" w:ascii="仿宋" w:hAnsi="仿宋" w:eastAsia="仿宋" w:cs="仿宋"/>
                <w:b w:val="0"/>
                <w:bCs/>
                <w:i w:val="0"/>
                <w:iCs/>
                <w:color w:val="auto"/>
                <w:spacing w:val="0"/>
                <w:w w:val="100"/>
                <w:sz w:val="24"/>
                <w:highlight w:val="none"/>
              </w:rPr>
              <w:t>无人机购买发票</w:t>
            </w:r>
            <w:r>
              <w:rPr>
                <w:rFonts w:hint="eastAsia" w:ascii="仿宋" w:hAnsi="仿宋" w:eastAsia="仿宋" w:cs="仿宋"/>
                <w:b w:val="0"/>
                <w:bCs/>
                <w:i w:val="0"/>
                <w:iCs/>
                <w:color w:val="auto"/>
                <w:spacing w:val="0"/>
                <w:w w:val="100"/>
                <w:sz w:val="24"/>
                <w:highlight w:val="none"/>
                <w:lang w:eastAsia="zh-CN"/>
              </w:rPr>
              <w:t>（</w:t>
            </w:r>
            <w:r>
              <w:rPr>
                <w:rFonts w:hint="eastAsia" w:ascii="仿宋" w:hAnsi="仿宋" w:eastAsia="仿宋" w:cs="仿宋"/>
                <w:b w:val="0"/>
                <w:bCs/>
                <w:i w:val="0"/>
                <w:iCs/>
                <w:color w:val="auto"/>
                <w:spacing w:val="0"/>
                <w:w w:val="100"/>
                <w:sz w:val="24"/>
                <w:highlight w:val="none"/>
                <w:lang w:val="en-US" w:eastAsia="zh-CN"/>
              </w:rPr>
              <w:t>若为租赁的，同时提供租赁合同</w:t>
            </w:r>
            <w:r>
              <w:rPr>
                <w:rFonts w:hint="eastAsia" w:ascii="仿宋" w:hAnsi="仿宋" w:eastAsia="仿宋" w:cs="仿宋"/>
                <w:b w:val="0"/>
                <w:bCs/>
                <w:i w:val="0"/>
                <w:iCs/>
                <w:color w:val="auto"/>
                <w:spacing w:val="0"/>
                <w:w w:val="100"/>
                <w:sz w:val="24"/>
                <w:highlight w:val="none"/>
                <w:lang w:eastAsia="zh-CN"/>
              </w:rPr>
              <w:t>）</w:t>
            </w:r>
            <w:r>
              <w:rPr>
                <w:rFonts w:hint="eastAsia" w:ascii="仿宋" w:hAnsi="仿宋" w:eastAsia="仿宋" w:cs="仿宋"/>
                <w:b w:val="0"/>
                <w:bCs/>
                <w:i w:val="0"/>
                <w:iCs/>
                <w:color w:val="auto"/>
                <w:spacing w:val="0"/>
                <w:w w:val="100"/>
                <w:sz w:val="24"/>
                <w:highlight w:val="none"/>
              </w:rPr>
              <w:t>原件扫描件或出具无人机实名登记系统上进行实名制登记二维码、工业和信息化部核发的无线电发射设备型号核准证书原件扫描件、第三者责任险和机身险原件扫描件，须加盖单位公章。</w:t>
            </w:r>
          </w:p>
        </w:tc>
        <w:tc>
          <w:tcPr>
            <w:tcW w:w="805" w:type="dxa"/>
            <w:noWrap w:val="0"/>
            <w:vAlign w:val="center"/>
          </w:tcPr>
          <w:p w14:paraId="07EF30DF">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default" w:ascii="仿宋" w:hAnsi="仿宋" w:eastAsia="仿宋" w:cs="仿宋"/>
                <w:b w:val="0"/>
                <w:bCs/>
                <w:i w:val="0"/>
                <w:iCs/>
                <w:color w:val="auto"/>
                <w:spacing w:val="0"/>
                <w:w w:val="100"/>
                <w:sz w:val="24"/>
                <w:highlight w:val="none"/>
                <w:lang w:val="en-US" w:eastAsia="zh-CN"/>
              </w:rPr>
            </w:pPr>
            <w:r>
              <w:rPr>
                <w:rFonts w:hint="eastAsia" w:ascii="仿宋" w:hAnsi="仿宋" w:eastAsia="仿宋" w:cs="仿宋"/>
                <w:b w:val="0"/>
                <w:bCs/>
                <w:i w:val="0"/>
                <w:iCs/>
                <w:color w:val="auto"/>
                <w:spacing w:val="0"/>
                <w:w w:val="100"/>
                <w:sz w:val="24"/>
                <w:highlight w:val="none"/>
                <w:lang w:val="en-US" w:eastAsia="zh-CN"/>
              </w:rPr>
              <w:t>15</w:t>
            </w:r>
          </w:p>
        </w:tc>
      </w:tr>
      <w:tr w14:paraId="462D4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vMerge w:val="restart"/>
            <w:noWrap w:val="0"/>
            <w:vAlign w:val="center"/>
          </w:tcPr>
          <w:p w14:paraId="62F3D208">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rPr>
            </w:pPr>
            <w:r>
              <w:rPr>
                <w:rFonts w:hint="eastAsia" w:ascii="仿宋" w:hAnsi="仿宋" w:eastAsia="仿宋" w:cs="仿宋"/>
                <w:b w:val="0"/>
                <w:bCs/>
                <w:i w:val="0"/>
                <w:color w:val="auto"/>
                <w:spacing w:val="0"/>
                <w:w w:val="100"/>
                <w:sz w:val="24"/>
                <w:highlight w:val="none"/>
              </w:rPr>
              <w:t>拟投入技术人员</w:t>
            </w:r>
          </w:p>
          <w:p w14:paraId="473F4D52">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rPr>
            </w:pPr>
            <w:r>
              <w:rPr>
                <w:rFonts w:hint="eastAsia" w:ascii="仿宋" w:hAnsi="仿宋" w:eastAsia="仿宋" w:cs="仿宋"/>
                <w:b w:val="0"/>
                <w:bCs/>
                <w:i w:val="0"/>
                <w:color w:val="auto"/>
                <w:spacing w:val="0"/>
                <w:w w:val="100"/>
                <w:sz w:val="24"/>
                <w:highlight w:val="none"/>
              </w:rPr>
              <w:t>（1</w:t>
            </w:r>
            <w:r>
              <w:rPr>
                <w:rFonts w:hint="eastAsia" w:ascii="仿宋" w:hAnsi="仿宋" w:eastAsia="仿宋" w:cs="仿宋"/>
                <w:b w:val="0"/>
                <w:bCs/>
                <w:i w:val="0"/>
                <w:color w:val="auto"/>
                <w:spacing w:val="0"/>
                <w:w w:val="100"/>
                <w:sz w:val="24"/>
                <w:highlight w:val="none"/>
                <w:lang w:val="en-US" w:eastAsia="zh-CN"/>
              </w:rPr>
              <w:t>3</w:t>
            </w:r>
            <w:r>
              <w:rPr>
                <w:rFonts w:hint="eastAsia" w:ascii="仿宋" w:hAnsi="仿宋" w:eastAsia="仿宋" w:cs="仿宋"/>
                <w:b w:val="0"/>
                <w:bCs/>
                <w:i w:val="0"/>
                <w:color w:val="auto"/>
                <w:spacing w:val="0"/>
                <w:w w:val="100"/>
                <w:sz w:val="24"/>
                <w:highlight w:val="none"/>
              </w:rPr>
              <w:t>分）</w:t>
            </w:r>
          </w:p>
        </w:tc>
        <w:tc>
          <w:tcPr>
            <w:tcW w:w="7072" w:type="dxa"/>
            <w:noWrap w:val="0"/>
            <w:vAlign w:val="center"/>
          </w:tcPr>
          <w:p w14:paraId="2E932E82">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rPr>
            </w:pPr>
            <w:r>
              <w:rPr>
                <w:rFonts w:hint="eastAsia" w:ascii="仿宋" w:hAnsi="仿宋" w:eastAsia="仿宋" w:cs="仿宋"/>
                <w:b w:val="0"/>
                <w:bCs/>
                <w:i w:val="0"/>
                <w:iCs/>
                <w:color w:val="auto"/>
                <w:spacing w:val="0"/>
                <w:w w:val="100"/>
                <w:sz w:val="24"/>
                <w:highlight w:val="none"/>
              </w:rPr>
              <w:t>1、项目负责人具备注册测绘师资格的得2分；具有测绘类正高级及以上职称得2分，具有测绘类副高级职称得1分，本项最高得4分。</w:t>
            </w:r>
          </w:p>
          <w:p w14:paraId="7B3B5DDB">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lang w:eastAsia="zh-CN"/>
              </w:rPr>
            </w:pPr>
            <w:r>
              <w:rPr>
                <w:rFonts w:hint="eastAsia" w:ascii="仿宋" w:hAnsi="仿宋" w:eastAsia="仿宋" w:cs="仿宋"/>
                <w:b w:val="0"/>
                <w:bCs/>
                <w:i w:val="0"/>
                <w:iCs/>
                <w:color w:val="auto"/>
                <w:spacing w:val="0"/>
                <w:w w:val="100"/>
                <w:sz w:val="24"/>
                <w:highlight w:val="none"/>
              </w:rPr>
              <w:t>注：投标文件中需提供以上人员的资格证书、奖项等相关证明资料和在本单位近3个月缴纳社保证明，以上证明材料需加盖公章，未提供不得分</w:t>
            </w:r>
            <w:r>
              <w:rPr>
                <w:rFonts w:hint="eastAsia" w:ascii="仿宋" w:hAnsi="仿宋" w:eastAsia="仿宋" w:cs="仿宋"/>
                <w:b w:val="0"/>
                <w:bCs/>
                <w:i w:val="0"/>
                <w:iCs/>
                <w:color w:val="auto"/>
                <w:spacing w:val="0"/>
                <w:w w:val="100"/>
                <w:sz w:val="24"/>
                <w:highlight w:val="none"/>
                <w:lang w:eastAsia="zh-CN"/>
              </w:rPr>
              <w:t>。</w:t>
            </w:r>
          </w:p>
        </w:tc>
        <w:tc>
          <w:tcPr>
            <w:tcW w:w="805" w:type="dxa"/>
            <w:noWrap w:val="0"/>
            <w:vAlign w:val="center"/>
          </w:tcPr>
          <w:p w14:paraId="312601D2">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iCs/>
                <w:color w:val="auto"/>
                <w:spacing w:val="0"/>
                <w:w w:val="100"/>
                <w:sz w:val="24"/>
                <w:highlight w:val="none"/>
                <w:lang w:val="en-US" w:eastAsia="zh-CN"/>
              </w:rPr>
            </w:pPr>
            <w:r>
              <w:rPr>
                <w:rFonts w:hint="eastAsia" w:ascii="仿宋" w:hAnsi="仿宋" w:eastAsia="仿宋" w:cs="仿宋"/>
                <w:b w:val="0"/>
                <w:bCs/>
                <w:i w:val="0"/>
                <w:iCs/>
                <w:color w:val="auto"/>
                <w:spacing w:val="0"/>
                <w:w w:val="100"/>
                <w:sz w:val="24"/>
                <w:highlight w:val="none"/>
                <w:lang w:val="en-US" w:eastAsia="zh-CN"/>
              </w:rPr>
              <w:t>4</w:t>
            </w:r>
          </w:p>
        </w:tc>
      </w:tr>
      <w:tr w14:paraId="100BC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vMerge w:val="continue"/>
            <w:noWrap w:val="0"/>
            <w:vAlign w:val="center"/>
          </w:tcPr>
          <w:p w14:paraId="2DF31662">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rPr>
            </w:pPr>
          </w:p>
        </w:tc>
        <w:tc>
          <w:tcPr>
            <w:tcW w:w="7072" w:type="dxa"/>
            <w:noWrap w:val="0"/>
            <w:vAlign w:val="center"/>
          </w:tcPr>
          <w:p w14:paraId="270A76C9">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rPr>
            </w:pPr>
            <w:r>
              <w:rPr>
                <w:rFonts w:hint="eastAsia" w:ascii="仿宋" w:hAnsi="仿宋" w:eastAsia="仿宋" w:cs="仿宋"/>
                <w:b w:val="0"/>
                <w:bCs/>
                <w:i w:val="0"/>
                <w:iCs/>
                <w:color w:val="auto"/>
                <w:spacing w:val="0"/>
                <w:w w:val="100"/>
                <w:sz w:val="24"/>
                <w:highlight w:val="none"/>
              </w:rPr>
              <w:t>2、项目技术负责人具备注册测绘师资格的得1分</w:t>
            </w:r>
            <w:r>
              <w:rPr>
                <w:rFonts w:hint="eastAsia" w:ascii="仿宋" w:hAnsi="仿宋" w:eastAsia="仿宋" w:cs="仿宋"/>
                <w:b w:val="0"/>
                <w:bCs/>
                <w:i w:val="0"/>
                <w:iCs/>
                <w:color w:val="auto"/>
                <w:spacing w:val="0"/>
                <w:w w:val="100"/>
                <w:sz w:val="24"/>
                <w:highlight w:val="none"/>
                <w:lang w:eastAsia="zh-CN"/>
              </w:rPr>
              <w:t>；</w:t>
            </w:r>
            <w:r>
              <w:rPr>
                <w:rFonts w:hint="eastAsia" w:ascii="仿宋" w:hAnsi="仿宋" w:eastAsia="仿宋" w:cs="仿宋"/>
                <w:b w:val="0"/>
                <w:bCs/>
                <w:i w:val="0"/>
                <w:iCs/>
                <w:color w:val="auto"/>
                <w:spacing w:val="0"/>
                <w:w w:val="100"/>
                <w:sz w:val="24"/>
                <w:highlight w:val="none"/>
              </w:rPr>
              <w:t>具有测绘类中级及以上职称得1分；取得民用无人驾驶</w:t>
            </w:r>
            <w:r>
              <w:rPr>
                <w:rFonts w:hint="eastAsia" w:ascii="仿宋" w:hAnsi="仿宋" w:eastAsia="仿宋" w:cs="仿宋"/>
                <w:b w:val="0"/>
                <w:bCs/>
                <w:i w:val="0"/>
                <w:iCs/>
                <w:color w:val="auto"/>
                <w:spacing w:val="0"/>
                <w:w w:val="100"/>
                <w:sz w:val="24"/>
                <w:highlight w:val="none"/>
                <w:lang w:val="en-US" w:eastAsia="zh-CN"/>
              </w:rPr>
              <w:t>航空器操控</w:t>
            </w:r>
            <w:r>
              <w:rPr>
                <w:rFonts w:hint="eastAsia" w:ascii="仿宋" w:hAnsi="仿宋" w:eastAsia="仿宋" w:cs="仿宋"/>
                <w:b w:val="0"/>
                <w:bCs/>
                <w:i w:val="0"/>
                <w:iCs/>
                <w:color w:val="auto"/>
                <w:spacing w:val="0"/>
                <w:w w:val="100"/>
                <w:sz w:val="24"/>
                <w:highlight w:val="none"/>
              </w:rPr>
              <w:t>合格证</w:t>
            </w:r>
            <w:r>
              <w:rPr>
                <w:rFonts w:hint="eastAsia" w:ascii="仿宋" w:hAnsi="仿宋" w:eastAsia="仿宋" w:cs="仿宋"/>
                <w:b w:val="0"/>
                <w:bCs/>
                <w:i w:val="0"/>
                <w:iCs/>
                <w:color w:val="auto"/>
                <w:spacing w:val="0"/>
                <w:w w:val="100"/>
                <w:sz w:val="24"/>
                <w:highlight w:val="none"/>
                <w:lang w:eastAsia="zh-CN"/>
              </w:rPr>
              <w:t>（</w:t>
            </w:r>
            <w:r>
              <w:rPr>
                <w:rFonts w:hint="eastAsia" w:ascii="仿宋" w:hAnsi="仿宋" w:eastAsia="仿宋" w:cs="仿宋"/>
                <w:b w:val="0"/>
                <w:bCs/>
                <w:i w:val="0"/>
                <w:iCs/>
                <w:color w:val="auto"/>
                <w:spacing w:val="0"/>
                <w:w w:val="100"/>
                <w:sz w:val="24"/>
                <w:highlight w:val="none"/>
                <w:lang w:val="en-US" w:eastAsia="zh-CN"/>
              </w:rPr>
              <w:t>CAAC</w:t>
            </w:r>
            <w:r>
              <w:rPr>
                <w:rFonts w:hint="eastAsia" w:ascii="仿宋" w:hAnsi="仿宋" w:eastAsia="仿宋" w:cs="仿宋"/>
                <w:b w:val="0"/>
                <w:bCs/>
                <w:i w:val="0"/>
                <w:iCs/>
                <w:color w:val="auto"/>
                <w:spacing w:val="0"/>
                <w:w w:val="100"/>
                <w:sz w:val="24"/>
                <w:highlight w:val="none"/>
                <w:lang w:eastAsia="zh-CN"/>
              </w:rPr>
              <w:t>）</w:t>
            </w:r>
            <w:r>
              <w:rPr>
                <w:rFonts w:hint="eastAsia" w:ascii="仿宋" w:hAnsi="仿宋" w:eastAsia="仿宋" w:cs="仿宋"/>
                <w:b w:val="0"/>
                <w:bCs/>
                <w:i w:val="0"/>
                <w:iCs/>
                <w:color w:val="auto"/>
                <w:spacing w:val="0"/>
                <w:w w:val="100"/>
                <w:sz w:val="24"/>
                <w:highlight w:val="none"/>
              </w:rPr>
              <w:t>的得</w:t>
            </w:r>
            <w:r>
              <w:rPr>
                <w:rFonts w:hint="eastAsia" w:ascii="仿宋" w:hAnsi="仿宋" w:eastAsia="仿宋" w:cs="仿宋"/>
                <w:b w:val="0"/>
                <w:bCs/>
                <w:i w:val="0"/>
                <w:iCs/>
                <w:color w:val="auto"/>
                <w:spacing w:val="0"/>
                <w:w w:val="100"/>
                <w:sz w:val="24"/>
                <w:highlight w:val="none"/>
                <w:lang w:val="en-US" w:eastAsia="zh-CN"/>
              </w:rPr>
              <w:t>2</w:t>
            </w:r>
            <w:r>
              <w:rPr>
                <w:rFonts w:hint="eastAsia" w:ascii="仿宋" w:hAnsi="仿宋" w:eastAsia="仿宋" w:cs="仿宋"/>
                <w:b w:val="0"/>
                <w:bCs/>
                <w:i w:val="0"/>
                <w:iCs/>
                <w:color w:val="auto"/>
                <w:spacing w:val="0"/>
                <w:w w:val="100"/>
                <w:sz w:val="24"/>
                <w:highlight w:val="none"/>
              </w:rPr>
              <w:t>分；本项最高得</w:t>
            </w:r>
            <w:r>
              <w:rPr>
                <w:rFonts w:hint="eastAsia" w:ascii="仿宋" w:hAnsi="仿宋" w:eastAsia="仿宋" w:cs="仿宋"/>
                <w:b w:val="0"/>
                <w:bCs/>
                <w:i w:val="0"/>
                <w:iCs/>
                <w:color w:val="auto"/>
                <w:spacing w:val="0"/>
                <w:w w:val="100"/>
                <w:sz w:val="24"/>
                <w:highlight w:val="none"/>
                <w:lang w:val="en-US" w:eastAsia="zh-CN"/>
              </w:rPr>
              <w:t>4</w:t>
            </w:r>
            <w:r>
              <w:rPr>
                <w:rFonts w:hint="eastAsia" w:ascii="仿宋" w:hAnsi="仿宋" w:eastAsia="仿宋" w:cs="仿宋"/>
                <w:b w:val="0"/>
                <w:bCs/>
                <w:i w:val="0"/>
                <w:iCs/>
                <w:color w:val="auto"/>
                <w:spacing w:val="0"/>
                <w:w w:val="100"/>
                <w:sz w:val="24"/>
                <w:highlight w:val="none"/>
              </w:rPr>
              <w:t>分。</w:t>
            </w:r>
          </w:p>
          <w:p w14:paraId="14F90F45">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lang w:eastAsia="zh-CN"/>
              </w:rPr>
            </w:pPr>
            <w:r>
              <w:rPr>
                <w:rFonts w:hint="eastAsia" w:ascii="仿宋" w:hAnsi="仿宋" w:eastAsia="仿宋" w:cs="仿宋"/>
                <w:b w:val="0"/>
                <w:bCs/>
                <w:i w:val="0"/>
                <w:iCs/>
                <w:color w:val="auto"/>
                <w:spacing w:val="0"/>
                <w:w w:val="100"/>
                <w:sz w:val="24"/>
                <w:highlight w:val="none"/>
              </w:rPr>
              <w:t>注：投标文件中需提供以上人员的资格证书、奖项等相关证明资料和在本单位近3个月缴纳社保证明，以上证明材料需加盖公章，未提供不得分</w:t>
            </w:r>
            <w:r>
              <w:rPr>
                <w:rFonts w:hint="eastAsia" w:ascii="仿宋" w:hAnsi="仿宋" w:eastAsia="仿宋" w:cs="仿宋"/>
                <w:b w:val="0"/>
                <w:bCs/>
                <w:i w:val="0"/>
                <w:iCs/>
                <w:color w:val="auto"/>
                <w:spacing w:val="0"/>
                <w:w w:val="100"/>
                <w:sz w:val="24"/>
                <w:highlight w:val="none"/>
                <w:lang w:eastAsia="zh-CN"/>
              </w:rPr>
              <w:t>。</w:t>
            </w:r>
          </w:p>
        </w:tc>
        <w:tc>
          <w:tcPr>
            <w:tcW w:w="805" w:type="dxa"/>
            <w:noWrap w:val="0"/>
            <w:vAlign w:val="center"/>
          </w:tcPr>
          <w:p w14:paraId="40CEB8A3">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iCs/>
                <w:color w:val="auto"/>
                <w:spacing w:val="0"/>
                <w:w w:val="100"/>
                <w:sz w:val="24"/>
                <w:highlight w:val="none"/>
                <w:lang w:val="en-US" w:eastAsia="zh-CN"/>
              </w:rPr>
            </w:pPr>
            <w:r>
              <w:rPr>
                <w:rFonts w:hint="eastAsia" w:ascii="仿宋" w:hAnsi="仿宋" w:eastAsia="仿宋" w:cs="仿宋"/>
                <w:b w:val="0"/>
                <w:bCs/>
                <w:i w:val="0"/>
                <w:iCs/>
                <w:color w:val="auto"/>
                <w:spacing w:val="0"/>
                <w:w w:val="100"/>
                <w:sz w:val="24"/>
                <w:highlight w:val="none"/>
                <w:lang w:val="en-US" w:eastAsia="zh-CN"/>
              </w:rPr>
              <w:t>4</w:t>
            </w:r>
          </w:p>
        </w:tc>
      </w:tr>
      <w:tr w14:paraId="36323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490" w:hRule="atLeast"/>
          <w:jc w:val="center"/>
        </w:trPr>
        <w:tc>
          <w:tcPr>
            <w:tcW w:w="1255" w:type="dxa"/>
            <w:vMerge w:val="continue"/>
            <w:noWrap w:val="0"/>
            <w:vAlign w:val="center"/>
          </w:tcPr>
          <w:p w14:paraId="02506026">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rPr>
            </w:pPr>
          </w:p>
        </w:tc>
        <w:tc>
          <w:tcPr>
            <w:tcW w:w="7072" w:type="dxa"/>
            <w:noWrap w:val="0"/>
            <w:vAlign w:val="center"/>
          </w:tcPr>
          <w:p w14:paraId="37F4816A">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rPr>
            </w:pPr>
            <w:r>
              <w:rPr>
                <w:rFonts w:hint="eastAsia" w:ascii="仿宋" w:hAnsi="仿宋" w:eastAsia="仿宋" w:cs="仿宋"/>
                <w:b w:val="0"/>
                <w:bCs/>
                <w:i w:val="0"/>
                <w:iCs/>
                <w:color w:val="auto"/>
                <w:spacing w:val="0"/>
                <w:w w:val="100"/>
                <w:sz w:val="24"/>
                <w:highlight w:val="none"/>
              </w:rPr>
              <w:t>3、项目技术人员中（除项目负责人和技术负责人外），具有注册测绘师职称的，</w:t>
            </w:r>
            <w:r>
              <w:rPr>
                <w:rFonts w:hint="eastAsia" w:ascii="仿宋" w:hAnsi="仿宋" w:eastAsia="仿宋" w:cs="仿宋"/>
                <w:b w:val="0"/>
                <w:bCs/>
                <w:i w:val="0"/>
                <w:iCs/>
                <w:color w:val="auto"/>
                <w:spacing w:val="0"/>
                <w:w w:val="100"/>
                <w:sz w:val="24"/>
                <w:highlight w:val="none"/>
                <w:lang w:val="en-US" w:eastAsia="zh-CN"/>
              </w:rPr>
              <w:t>得2</w:t>
            </w:r>
            <w:r>
              <w:rPr>
                <w:rFonts w:hint="eastAsia" w:ascii="仿宋" w:hAnsi="仿宋" w:eastAsia="仿宋" w:cs="仿宋"/>
                <w:b w:val="0"/>
                <w:bCs/>
                <w:i w:val="0"/>
                <w:iCs/>
                <w:color w:val="auto"/>
                <w:spacing w:val="0"/>
                <w:w w:val="100"/>
                <w:sz w:val="24"/>
                <w:highlight w:val="none"/>
              </w:rPr>
              <w:t>分；具有民用无人机驾驶员合格证（</w:t>
            </w:r>
            <w:r>
              <w:rPr>
                <w:rFonts w:hint="eastAsia" w:ascii="仿宋" w:hAnsi="仿宋" w:eastAsia="仿宋" w:cs="仿宋"/>
                <w:b w:val="0"/>
                <w:bCs/>
                <w:i w:val="0"/>
                <w:iCs/>
                <w:color w:val="auto"/>
                <w:spacing w:val="0"/>
                <w:w w:val="100"/>
                <w:sz w:val="24"/>
                <w:highlight w:val="none"/>
                <w:lang w:val="en-US" w:eastAsia="zh-CN"/>
              </w:rPr>
              <w:t>CAAC</w:t>
            </w:r>
            <w:r>
              <w:rPr>
                <w:rFonts w:hint="eastAsia" w:ascii="仿宋" w:hAnsi="仿宋" w:eastAsia="仿宋" w:cs="仿宋"/>
                <w:b w:val="0"/>
                <w:bCs/>
                <w:i w:val="0"/>
                <w:iCs/>
                <w:color w:val="auto"/>
                <w:spacing w:val="0"/>
                <w:w w:val="100"/>
                <w:sz w:val="24"/>
                <w:highlight w:val="none"/>
              </w:rPr>
              <w:t>）的，得</w:t>
            </w:r>
            <w:r>
              <w:rPr>
                <w:rFonts w:hint="eastAsia" w:ascii="仿宋" w:hAnsi="仿宋" w:eastAsia="仿宋" w:cs="仿宋"/>
                <w:b w:val="0"/>
                <w:bCs/>
                <w:i w:val="0"/>
                <w:iCs/>
                <w:color w:val="auto"/>
                <w:spacing w:val="0"/>
                <w:w w:val="100"/>
                <w:sz w:val="24"/>
                <w:highlight w:val="none"/>
                <w:lang w:val="en-US" w:eastAsia="zh-CN"/>
              </w:rPr>
              <w:t>3</w:t>
            </w:r>
            <w:r>
              <w:rPr>
                <w:rFonts w:hint="eastAsia" w:ascii="仿宋" w:hAnsi="仿宋" w:eastAsia="仿宋" w:cs="仿宋"/>
                <w:b w:val="0"/>
                <w:bCs/>
                <w:i w:val="0"/>
                <w:iCs/>
                <w:color w:val="auto"/>
                <w:spacing w:val="0"/>
                <w:w w:val="100"/>
                <w:sz w:val="24"/>
                <w:highlight w:val="none"/>
              </w:rPr>
              <w:t>分。本项最高得5分。</w:t>
            </w:r>
          </w:p>
          <w:p w14:paraId="793603BD">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lang w:eastAsia="zh-CN"/>
              </w:rPr>
            </w:pPr>
            <w:r>
              <w:rPr>
                <w:rFonts w:hint="eastAsia" w:ascii="仿宋" w:hAnsi="仿宋" w:eastAsia="仿宋" w:cs="仿宋"/>
                <w:b w:val="0"/>
                <w:bCs/>
                <w:i w:val="0"/>
                <w:iCs/>
                <w:color w:val="auto"/>
                <w:spacing w:val="0"/>
                <w:w w:val="100"/>
                <w:sz w:val="24"/>
                <w:highlight w:val="none"/>
              </w:rPr>
              <w:t>注：投标文件中需提供以上人员的资格证书等相关证明资料和在本单位近3个月缴纳社保证明，以上证明材料需加盖公章，未提供不得分</w:t>
            </w:r>
            <w:r>
              <w:rPr>
                <w:rFonts w:hint="eastAsia" w:ascii="仿宋" w:hAnsi="仿宋" w:eastAsia="仿宋" w:cs="仿宋"/>
                <w:b w:val="0"/>
                <w:bCs/>
                <w:i w:val="0"/>
                <w:iCs/>
                <w:color w:val="auto"/>
                <w:spacing w:val="0"/>
                <w:w w:val="100"/>
                <w:sz w:val="24"/>
                <w:highlight w:val="none"/>
                <w:lang w:eastAsia="zh-CN"/>
              </w:rPr>
              <w:t>。</w:t>
            </w:r>
          </w:p>
        </w:tc>
        <w:tc>
          <w:tcPr>
            <w:tcW w:w="805" w:type="dxa"/>
            <w:noWrap w:val="0"/>
            <w:vAlign w:val="center"/>
          </w:tcPr>
          <w:p w14:paraId="4DEA4E6D">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iCs/>
                <w:color w:val="auto"/>
                <w:spacing w:val="0"/>
                <w:w w:val="100"/>
                <w:sz w:val="24"/>
                <w:highlight w:val="none"/>
              </w:rPr>
            </w:pPr>
            <w:r>
              <w:rPr>
                <w:rFonts w:hint="eastAsia" w:ascii="仿宋" w:hAnsi="仿宋" w:eastAsia="仿宋" w:cs="仿宋"/>
                <w:b w:val="0"/>
                <w:bCs/>
                <w:i w:val="0"/>
                <w:iCs/>
                <w:color w:val="auto"/>
                <w:spacing w:val="0"/>
                <w:w w:val="100"/>
                <w:sz w:val="24"/>
                <w:highlight w:val="none"/>
              </w:rPr>
              <w:t>5</w:t>
            </w:r>
          </w:p>
        </w:tc>
      </w:tr>
      <w:tr w14:paraId="6AF68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noWrap w:val="0"/>
            <w:vAlign w:val="center"/>
          </w:tcPr>
          <w:p w14:paraId="7AEFDBBE">
            <w:pPr>
              <w:spacing w:line="360" w:lineRule="exact"/>
              <w:jc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拟投入设备力量</w:t>
            </w:r>
          </w:p>
          <w:p w14:paraId="64B6B1F7">
            <w:pPr>
              <w:pStyle w:val="2"/>
              <w:ind w:left="0" w:leftChars="0" w:firstLine="0" w:firstLineChars="0"/>
              <w:jc w:val="center"/>
              <w:rPr>
                <w:rFonts w:hint="eastAsia" w:ascii="仿宋" w:hAnsi="仿宋" w:eastAsia="仿宋" w:cs="仿宋"/>
                <w:color w:val="auto"/>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2分</w:t>
            </w:r>
            <w:r>
              <w:rPr>
                <w:rFonts w:hint="eastAsia" w:ascii="仿宋" w:hAnsi="仿宋" w:eastAsia="仿宋" w:cs="仿宋"/>
                <w:color w:val="auto"/>
                <w:sz w:val="24"/>
                <w:highlight w:val="none"/>
                <w:lang w:val="zh-CN"/>
              </w:rPr>
              <w:t>）</w:t>
            </w:r>
          </w:p>
          <w:p w14:paraId="12FB5DDA">
            <w:pPr>
              <w:spacing w:line="360" w:lineRule="exact"/>
              <w:jc w:val="center"/>
              <w:rPr>
                <w:rFonts w:hint="eastAsia" w:ascii="仿宋" w:hAnsi="仿宋" w:eastAsia="仿宋" w:cs="仿宋"/>
                <w:color w:val="auto"/>
                <w:kern w:val="2"/>
                <w:sz w:val="24"/>
                <w:szCs w:val="24"/>
                <w:highlight w:val="none"/>
                <w:lang w:val="zh-CN" w:eastAsia="zh-CN" w:bidi="ar-SA"/>
              </w:rPr>
            </w:pPr>
          </w:p>
        </w:tc>
        <w:tc>
          <w:tcPr>
            <w:tcW w:w="7072" w:type="dxa"/>
            <w:noWrap w:val="0"/>
            <w:vAlign w:val="center"/>
          </w:tcPr>
          <w:p w14:paraId="2D9B77F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投标人自主</w:t>
            </w:r>
            <w:r>
              <w:rPr>
                <w:rFonts w:hint="eastAsia" w:ascii="仿宋" w:hAnsi="仿宋" w:eastAsia="仿宋" w:cs="仿宋"/>
                <w:color w:val="auto"/>
                <w:sz w:val="24"/>
                <w:highlight w:val="none"/>
                <w:lang w:val="en-US" w:eastAsia="zh-CN"/>
              </w:rPr>
              <w:t>或租赁</w:t>
            </w:r>
            <w:r>
              <w:rPr>
                <w:rFonts w:hint="eastAsia" w:ascii="仿宋" w:hAnsi="仿宋" w:eastAsia="仿宋" w:cs="仿宋"/>
                <w:color w:val="auto"/>
                <w:sz w:val="24"/>
                <w:highlight w:val="none"/>
              </w:rPr>
              <w:t>拥有可投入本项目的机载数字航摄仪单镜头分辨率不低于1亿像素的得2分。</w:t>
            </w:r>
          </w:p>
          <w:p w14:paraId="7CDF9BC2">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bCs/>
                <w:color w:val="auto"/>
                <w:kern w:val="0"/>
                <w:sz w:val="24"/>
                <w:szCs w:val="24"/>
                <w:highlight w:val="none"/>
                <w:lang w:val="zh-CN" w:eastAsia="zh-CN" w:bidi="ar-SA"/>
              </w:rPr>
            </w:pPr>
            <w:r>
              <w:rPr>
                <w:rFonts w:hint="eastAsia" w:ascii="仿宋" w:hAnsi="仿宋" w:eastAsia="仿宋" w:cs="仿宋"/>
                <w:b w:val="0"/>
                <w:bCs/>
                <w:i w:val="0"/>
                <w:iCs/>
                <w:color w:val="auto"/>
                <w:spacing w:val="0"/>
                <w:w w:val="100"/>
                <w:sz w:val="24"/>
                <w:highlight w:val="none"/>
                <w:lang w:val="zh-CN"/>
              </w:rPr>
              <w:t>注：同时提供购置发票、设备购买合同、</w:t>
            </w:r>
            <w:r>
              <w:rPr>
                <w:rFonts w:hint="eastAsia" w:ascii="仿宋" w:hAnsi="仿宋" w:eastAsia="仿宋" w:cs="仿宋"/>
                <w:b w:val="0"/>
                <w:bCs/>
                <w:i w:val="0"/>
                <w:iCs/>
                <w:color w:val="auto"/>
                <w:spacing w:val="0"/>
                <w:w w:val="100"/>
                <w:sz w:val="24"/>
                <w:highlight w:val="none"/>
                <w:lang w:val="en-US" w:eastAsia="zh-CN"/>
              </w:rPr>
              <w:t>租赁合同</w:t>
            </w:r>
            <w:r>
              <w:rPr>
                <w:rFonts w:hint="eastAsia" w:ascii="仿宋" w:hAnsi="仿宋" w:eastAsia="仿宋" w:cs="仿宋"/>
                <w:b w:val="0"/>
                <w:bCs/>
                <w:i w:val="0"/>
                <w:iCs/>
                <w:color w:val="auto"/>
                <w:spacing w:val="0"/>
                <w:w w:val="100"/>
                <w:sz w:val="24"/>
                <w:highlight w:val="none"/>
                <w:lang w:val="zh-CN"/>
              </w:rPr>
              <w:t>扫描件及出厂测试报告并加盖公章放入投标人文件中，未提供不得分。</w:t>
            </w:r>
          </w:p>
        </w:tc>
        <w:tc>
          <w:tcPr>
            <w:tcW w:w="805" w:type="dxa"/>
            <w:noWrap w:val="0"/>
            <w:vAlign w:val="center"/>
          </w:tcPr>
          <w:p w14:paraId="15487B9F">
            <w:pPr>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p>
        </w:tc>
      </w:tr>
      <w:tr w14:paraId="4A663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noWrap w:val="0"/>
            <w:vAlign w:val="center"/>
          </w:tcPr>
          <w:p w14:paraId="45CFF580">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rPr>
            </w:pPr>
            <w:r>
              <w:rPr>
                <w:rFonts w:hint="eastAsia" w:ascii="仿宋" w:hAnsi="仿宋" w:eastAsia="仿宋" w:cs="仿宋"/>
                <w:b w:val="0"/>
                <w:bCs/>
                <w:i w:val="0"/>
                <w:color w:val="auto"/>
                <w:spacing w:val="0"/>
                <w:w w:val="100"/>
                <w:sz w:val="24"/>
                <w:highlight w:val="none"/>
              </w:rPr>
              <w:t>项目业绩</w:t>
            </w:r>
          </w:p>
          <w:p w14:paraId="46B6ED66">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kern w:val="2"/>
                <w:sz w:val="24"/>
                <w:szCs w:val="24"/>
                <w:highlight w:val="none"/>
                <w:lang w:val="zh-CN" w:eastAsia="zh-CN" w:bidi="ar-SA"/>
              </w:rPr>
            </w:pPr>
            <w:r>
              <w:rPr>
                <w:rFonts w:hint="eastAsia" w:ascii="仿宋" w:hAnsi="仿宋" w:eastAsia="仿宋" w:cs="仿宋"/>
                <w:b w:val="0"/>
                <w:bCs/>
                <w:i w:val="0"/>
                <w:color w:val="auto"/>
                <w:spacing w:val="0"/>
                <w:w w:val="100"/>
                <w:sz w:val="24"/>
                <w:highlight w:val="none"/>
              </w:rPr>
              <w:t>（1分）</w:t>
            </w:r>
          </w:p>
        </w:tc>
        <w:tc>
          <w:tcPr>
            <w:tcW w:w="7072" w:type="dxa"/>
            <w:noWrap w:val="0"/>
            <w:vAlign w:val="center"/>
          </w:tcPr>
          <w:p w14:paraId="2F23B3B3">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sz w:val="24"/>
                <w:highlight w:val="none"/>
                <w:lang w:val="zh-CN"/>
              </w:rPr>
            </w:pPr>
            <w:r>
              <w:rPr>
                <w:rFonts w:hint="eastAsia" w:ascii="仿宋" w:hAnsi="仿宋" w:eastAsia="仿宋" w:cs="仿宋"/>
                <w:b w:val="0"/>
                <w:bCs/>
                <w:i w:val="0"/>
                <w:iCs/>
                <w:color w:val="auto"/>
                <w:spacing w:val="0"/>
                <w:w w:val="100"/>
                <w:sz w:val="24"/>
                <w:highlight w:val="none"/>
                <w:lang w:val="zh-CN"/>
              </w:rPr>
              <w:t>投标人</w:t>
            </w:r>
            <w:r>
              <w:rPr>
                <w:rFonts w:hint="eastAsia" w:ascii="仿宋" w:hAnsi="仿宋" w:eastAsia="仿宋" w:cs="仿宋"/>
                <w:b w:val="0"/>
                <w:bCs/>
                <w:i w:val="0"/>
                <w:iCs/>
                <w:color w:val="auto"/>
                <w:spacing w:val="0"/>
                <w:w w:val="100"/>
                <w:sz w:val="24"/>
                <w:highlight w:val="none"/>
                <w:lang w:val="en-US" w:eastAsia="zh-CN"/>
              </w:rPr>
              <w:t>近一年来</w:t>
            </w:r>
            <w:r>
              <w:rPr>
                <w:rFonts w:hint="eastAsia" w:ascii="仿宋" w:hAnsi="仿宋" w:eastAsia="仿宋" w:cs="仿宋"/>
                <w:b w:val="0"/>
                <w:bCs/>
                <w:i w:val="0"/>
                <w:iCs/>
                <w:color w:val="auto"/>
                <w:spacing w:val="0"/>
                <w:w w:val="100"/>
                <w:sz w:val="24"/>
                <w:highlight w:val="none"/>
                <w:lang w:val="zh-CN"/>
              </w:rPr>
              <w:t>承担过</w:t>
            </w:r>
            <w:r>
              <w:rPr>
                <w:rFonts w:hint="eastAsia" w:ascii="仿宋" w:hAnsi="仿宋" w:eastAsia="仿宋" w:cs="仿宋"/>
                <w:b w:val="0"/>
                <w:bCs/>
                <w:i w:val="0"/>
                <w:iCs/>
                <w:color w:val="auto"/>
                <w:spacing w:val="0"/>
                <w:w w:val="100"/>
                <w:sz w:val="24"/>
                <w:highlight w:val="none"/>
                <w:lang w:val="zh-CN" w:eastAsia="zh-CN"/>
              </w:rPr>
              <w:t>类似</w:t>
            </w:r>
            <w:r>
              <w:rPr>
                <w:rFonts w:hint="eastAsia" w:ascii="仿宋" w:hAnsi="仿宋" w:eastAsia="仿宋" w:cs="仿宋"/>
                <w:b w:val="0"/>
                <w:bCs/>
                <w:i w:val="0"/>
                <w:iCs/>
                <w:color w:val="auto"/>
                <w:spacing w:val="0"/>
                <w:w w:val="100"/>
                <w:sz w:val="24"/>
                <w:highlight w:val="none"/>
                <w:lang w:val="en-US" w:eastAsia="zh-CN"/>
              </w:rPr>
              <w:t>测绘应急</w:t>
            </w:r>
            <w:r>
              <w:rPr>
                <w:rFonts w:hint="eastAsia" w:ascii="仿宋" w:hAnsi="仿宋" w:eastAsia="仿宋" w:cs="仿宋"/>
                <w:b w:val="0"/>
                <w:bCs/>
                <w:i w:val="0"/>
                <w:iCs/>
                <w:color w:val="auto"/>
                <w:spacing w:val="0"/>
                <w:w w:val="100"/>
                <w:sz w:val="24"/>
                <w:highlight w:val="none"/>
                <w:lang w:val="zh-CN"/>
              </w:rPr>
              <w:t>相关项目的得1分。</w:t>
            </w:r>
          </w:p>
          <w:p w14:paraId="2D32BE1A">
            <w:pPr>
              <w:keepNext w:val="0"/>
              <w:keepLines w:val="0"/>
              <w:pageBreakBefore w:val="0"/>
              <w:kinsoku/>
              <w:wordWrap/>
              <w:overflowPunct/>
              <w:topLinePunct w:val="0"/>
              <w:autoSpaceDE/>
              <w:autoSpaceDN/>
              <w:bidi w:val="0"/>
              <w:snapToGrid/>
              <w:spacing w:before="0" w:beforeAutospacing="0" w:after="0" w:afterAutospacing="0" w:line="420" w:lineRule="exact"/>
              <w:jc w:val="both"/>
              <w:rPr>
                <w:rFonts w:hint="eastAsia" w:ascii="仿宋" w:hAnsi="仿宋" w:eastAsia="仿宋" w:cs="仿宋"/>
                <w:b w:val="0"/>
                <w:bCs/>
                <w:i w:val="0"/>
                <w:iCs/>
                <w:color w:val="auto"/>
                <w:spacing w:val="0"/>
                <w:w w:val="100"/>
                <w:kern w:val="2"/>
                <w:sz w:val="24"/>
                <w:szCs w:val="24"/>
                <w:highlight w:val="none"/>
                <w:lang w:val="en-US" w:eastAsia="zh-CN" w:bidi="ar-SA"/>
              </w:rPr>
            </w:pPr>
            <w:r>
              <w:rPr>
                <w:rFonts w:hint="eastAsia" w:ascii="仿宋" w:hAnsi="仿宋" w:eastAsia="仿宋" w:cs="仿宋"/>
                <w:b w:val="0"/>
                <w:bCs/>
                <w:i w:val="0"/>
                <w:iCs/>
                <w:color w:val="auto"/>
                <w:spacing w:val="0"/>
                <w:w w:val="100"/>
                <w:sz w:val="24"/>
                <w:highlight w:val="none"/>
                <w:lang w:val="zh-CN"/>
              </w:rPr>
              <w:t>注：投标文件中提供相关合同原件扫描件加盖单位公章</w:t>
            </w:r>
          </w:p>
        </w:tc>
        <w:tc>
          <w:tcPr>
            <w:tcW w:w="805" w:type="dxa"/>
            <w:noWrap w:val="0"/>
            <w:vAlign w:val="center"/>
          </w:tcPr>
          <w:p w14:paraId="7261C75C">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iCs/>
                <w:color w:val="auto"/>
                <w:spacing w:val="0"/>
                <w:w w:val="100"/>
                <w:kern w:val="2"/>
                <w:sz w:val="24"/>
                <w:szCs w:val="24"/>
                <w:highlight w:val="none"/>
                <w:lang w:val="en-US" w:eastAsia="zh-CN" w:bidi="ar-SA"/>
              </w:rPr>
            </w:pPr>
            <w:r>
              <w:rPr>
                <w:rFonts w:hint="eastAsia" w:ascii="仿宋" w:hAnsi="仿宋" w:eastAsia="仿宋" w:cs="仿宋"/>
                <w:b w:val="0"/>
                <w:bCs/>
                <w:i w:val="0"/>
                <w:iCs/>
                <w:color w:val="auto"/>
                <w:spacing w:val="0"/>
                <w:w w:val="100"/>
                <w:sz w:val="24"/>
                <w:highlight w:val="none"/>
              </w:rPr>
              <w:t>1</w:t>
            </w:r>
          </w:p>
        </w:tc>
      </w:tr>
      <w:tr w14:paraId="576E6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noWrap w:val="0"/>
            <w:vAlign w:val="center"/>
          </w:tcPr>
          <w:p w14:paraId="5CEECE9E">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lang w:val="en-US" w:eastAsia="zh-CN"/>
              </w:rPr>
            </w:pPr>
            <w:r>
              <w:rPr>
                <w:rFonts w:hint="eastAsia" w:ascii="仿宋" w:hAnsi="仿宋" w:eastAsia="仿宋" w:cs="仿宋"/>
                <w:b w:val="0"/>
                <w:bCs/>
                <w:i w:val="0"/>
                <w:color w:val="auto"/>
                <w:spacing w:val="0"/>
                <w:w w:val="100"/>
                <w:sz w:val="24"/>
                <w:highlight w:val="none"/>
                <w:lang w:val="en-US" w:eastAsia="zh-CN"/>
              </w:rPr>
              <w:t>售后服务</w:t>
            </w:r>
          </w:p>
          <w:p w14:paraId="2812FA07">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lang w:val="en-US" w:eastAsia="zh-CN"/>
              </w:rPr>
            </w:pPr>
            <w:r>
              <w:rPr>
                <w:rFonts w:hint="eastAsia" w:ascii="仿宋" w:hAnsi="仿宋" w:eastAsia="仿宋" w:cs="仿宋"/>
                <w:b w:val="0"/>
                <w:bCs/>
                <w:i w:val="0"/>
                <w:color w:val="auto"/>
                <w:spacing w:val="0"/>
                <w:w w:val="100"/>
                <w:sz w:val="24"/>
                <w:highlight w:val="none"/>
                <w:lang w:val="en-US" w:eastAsia="zh-CN"/>
              </w:rPr>
              <w:t>（4分）</w:t>
            </w:r>
          </w:p>
        </w:tc>
        <w:tc>
          <w:tcPr>
            <w:tcW w:w="7072" w:type="dxa"/>
            <w:noWrap w:val="0"/>
            <w:vAlign w:val="center"/>
          </w:tcPr>
          <w:p w14:paraId="7F9CF517">
            <w:pPr>
              <w:keepNext w:val="0"/>
              <w:keepLines w:val="0"/>
              <w:pageBreakBefore w:val="0"/>
              <w:kinsoku/>
              <w:wordWrap/>
              <w:overflowPunct/>
              <w:topLinePunct w:val="0"/>
              <w:autoSpaceDE/>
              <w:autoSpaceDN/>
              <w:bidi w:val="0"/>
              <w:snapToGrid/>
              <w:spacing w:before="0" w:beforeAutospacing="0" w:after="0" w:afterAutospacing="0" w:line="420" w:lineRule="exact"/>
              <w:jc w:val="left"/>
              <w:rPr>
                <w:rFonts w:hint="eastAsia" w:ascii="仿宋" w:hAnsi="仿宋" w:eastAsia="仿宋" w:cs="仿宋"/>
                <w:b w:val="0"/>
                <w:bCs/>
                <w:i w:val="0"/>
                <w:color w:val="auto"/>
                <w:spacing w:val="0"/>
                <w:w w:val="100"/>
                <w:sz w:val="24"/>
                <w:highlight w:val="none"/>
                <w:lang w:val="zh-CN" w:eastAsia="zh-CN"/>
              </w:rPr>
            </w:pPr>
            <w:r>
              <w:rPr>
                <w:rFonts w:hint="eastAsia" w:ascii="仿宋" w:hAnsi="仿宋" w:eastAsia="仿宋" w:cs="仿宋"/>
                <w:b w:val="0"/>
                <w:bCs/>
                <w:i w:val="0"/>
                <w:color w:val="auto"/>
                <w:spacing w:val="0"/>
                <w:w w:val="100"/>
                <w:sz w:val="24"/>
                <w:highlight w:val="none"/>
                <w:lang w:val="zh-CN" w:eastAsia="zh-CN"/>
              </w:rPr>
              <w:t>根据投标人提供的售后服务方案、服务优势及服务响应时间、</w:t>
            </w:r>
            <w:r>
              <w:rPr>
                <w:rFonts w:hint="eastAsia" w:ascii="仿宋" w:hAnsi="仿宋" w:eastAsia="仿宋" w:cs="仿宋"/>
                <w:b w:val="0"/>
                <w:bCs/>
                <w:i w:val="0"/>
                <w:color w:val="auto"/>
                <w:spacing w:val="0"/>
                <w:w w:val="100"/>
                <w:sz w:val="24"/>
                <w:highlight w:val="none"/>
                <w:lang w:val="en-US" w:eastAsia="zh-CN"/>
              </w:rPr>
              <w:t>进行评分，0-4分。</w:t>
            </w:r>
          </w:p>
        </w:tc>
        <w:tc>
          <w:tcPr>
            <w:tcW w:w="805" w:type="dxa"/>
            <w:noWrap w:val="0"/>
            <w:vAlign w:val="center"/>
          </w:tcPr>
          <w:p w14:paraId="1056C378">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lang w:val="en-US" w:eastAsia="zh-CN"/>
              </w:rPr>
            </w:pPr>
            <w:r>
              <w:rPr>
                <w:rFonts w:hint="eastAsia" w:ascii="仿宋" w:hAnsi="仿宋" w:eastAsia="仿宋" w:cs="仿宋"/>
                <w:b w:val="0"/>
                <w:bCs/>
                <w:i w:val="0"/>
                <w:color w:val="auto"/>
                <w:spacing w:val="0"/>
                <w:w w:val="100"/>
                <w:sz w:val="24"/>
                <w:highlight w:val="none"/>
                <w:lang w:val="en-US" w:eastAsia="zh-CN"/>
              </w:rPr>
              <w:t>4</w:t>
            </w:r>
          </w:p>
        </w:tc>
      </w:tr>
      <w:tr w14:paraId="20554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1255" w:type="dxa"/>
            <w:noWrap w:val="0"/>
            <w:vAlign w:val="center"/>
          </w:tcPr>
          <w:p w14:paraId="3446BDBC">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lang w:val="en-US" w:eastAsia="zh-CN"/>
              </w:rPr>
            </w:pPr>
            <w:r>
              <w:rPr>
                <w:rFonts w:hint="eastAsia" w:ascii="仿宋" w:hAnsi="仿宋" w:eastAsia="仿宋" w:cs="仿宋"/>
                <w:b w:val="0"/>
                <w:bCs/>
                <w:i w:val="0"/>
                <w:color w:val="auto"/>
                <w:spacing w:val="0"/>
                <w:w w:val="100"/>
                <w:sz w:val="24"/>
                <w:highlight w:val="none"/>
                <w:lang w:val="en-US" w:eastAsia="zh-CN"/>
              </w:rPr>
              <w:t>其他承诺及优惠条件（4分）</w:t>
            </w:r>
          </w:p>
        </w:tc>
        <w:tc>
          <w:tcPr>
            <w:tcW w:w="7072" w:type="dxa"/>
            <w:noWrap w:val="0"/>
            <w:vAlign w:val="center"/>
          </w:tcPr>
          <w:p w14:paraId="548F0342">
            <w:pPr>
              <w:keepNext w:val="0"/>
              <w:keepLines w:val="0"/>
              <w:pageBreakBefore w:val="0"/>
              <w:kinsoku/>
              <w:wordWrap/>
              <w:overflowPunct/>
              <w:topLinePunct w:val="0"/>
              <w:autoSpaceDE/>
              <w:autoSpaceDN/>
              <w:bidi w:val="0"/>
              <w:snapToGrid/>
              <w:spacing w:before="0" w:beforeAutospacing="0" w:after="0" w:afterAutospacing="0" w:line="420" w:lineRule="exact"/>
              <w:jc w:val="left"/>
              <w:rPr>
                <w:rFonts w:hint="eastAsia" w:ascii="仿宋" w:hAnsi="仿宋" w:eastAsia="仿宋" w:cs="仿宋"/>
                <w:b w:val="0"/>
                <w:bCs/>
                <w:i w:val="0"/>
                <w:color w:val="auto"/>
                <w:spacing w:val="0"/>
                <w:w w:val="100"/>
                <w:sz w:val="24"/>
                <w:highlight w:val="none"/>
                <w:lang w:val="en-US" w:eastAsia="zh-CN"/>
              </w:rPr>
            </w:pPr>
            <w:r>
              <w:rPr>
                <w:rFonts w:hint="eastAsia" w:ascii="仿宋" w:hAnsi="仿宋" w:eastAsia="仿宋" w:cs="仿宋"/>
                <w:b w:val="0"/>
                <w:bCs/>
                <w:i w:val="0"/>
                <w:color w:val="auto"/>
                <w:spacing w:val="0"/>
                <w:w w:val="100"/>
                <w:sz w:val="24"/>
                <w:highlight w:val="none"/>
                <w:lang w:val="en-US" w:eastAsia="zh-CN"/>
              </w:rPr>
              <w:t>根据投标人针对本项目的其他优惠服务措施及验收后的服务承诺等进行评分，0-4分。</w:t>
            </w:r>
          </w:p>
        </w:tc>
        <w:tc>
          <w:tcPr>
            <w:tcW w:w="805" w:type="dxa"/>
            <w:noWrap w:val="0"/>
            <w:vAlign w:val="center"/>
          </w:tcPr>
          <w:p w14:paraId="5DD46529">
            <w:pPr>
              <w:keepNext w:val="0"/>
              <w:keepLines w:val="0"/>
              <w:pageBreakBefore w:val="0"/>
              <w:kinsoku/>
              <w:wordWrap/>
              <w:overflowPunct/>
              <w:topLinePunct w:val="0"/>
              <w:autoSpaceDE/>
              <w:autoSpaceDN/>
              <w:bidi w:val="0"/>
              <w:snapToGrid/>
              <w:spacing w:before="0" w:beforeAutospacing="0" w:after="0" w:afterAutospacing="0" w:line="420" w:lineRule="exact"/>
              <w:jc w:val="center"/>
              <w:rPr>
                <w:rFonts w:hint="eastAsia" w:ascii="仿宋" w:hAnsi="仿宋" w:eastAsia="仿宋" w:cs="仿宋"/>
                <w:b w:val="0"/>
                <w:bCs/>
                <w:i w:val="0"/>
                <w:color w:val="auto"/>
                <w:spacing w:val="0"/>
                <w:w w:val="100"/>
                <w:sz w:val="24"/>
                <w:highlight w:val="none"/>
                <w:lang w:val="en-US" w:eastAsia="zh-CN"/>
              </w:rPr>
            </w:pPr>
            <w:r>
              <w:rPr>
                <w:rFonts w:hint="eastAsia" w:ascii="仿宋" w:hAnsi="仿宋" w:eastAsia="仿宋" w:cs="仿宋"/>
                <w:b w:val="0"/>
                <w:bCs/>
                <w:i w:val="0"/>
                <w:color w:val="auto"/>
                <w:spacing w:val="0"/>
                <w:w w:val="100"/>
                <w:sz w:val="24"/>
                <w:highlight w:val="none"/>
                <w:lang w:val="en-US" w:eastAsia="zh-CN"/>
              </w:rPr>
              <w:t>4</w:t>
            </w:r>
          </w:p>
        </w:tc>
      </w:tr>
    </w:tbl>
    <w:p w14:paraId="29D76E0B">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14:paraId="79B7F01A">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A0A848E">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E9AD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20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w:t>
      </w:r>
      <w:r>
        <w:rPr>
          <w:rFonts w:hint="eastAsia" w:ascii="仿宋" w:hAnsi="仿宋" w:eastAsia="仿宋" w:cs="仿宋"/>
          <w:bCs/>
          <w:iCs/>
          <w:color w:val="auto"/>
          <w:sz w:val="24"/>
          <w:highlight w:val="none"/>
          <w:u w:val="single"/>
        </w:rPr>
        <w:t>0</w:t>
      </w:r>
    </w:p>
    <w:p w14:paraId="73FE7EDB">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9AE69D4">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7"/>
      <w:r>
        <w:rPr>
          <w:rFonts w:hint="eastAsia" w:ascii="仿宋" w:hAnsi="仿宋" w:eastAsia="仿宋" w:cs="仿宋"/>
          <w:b/>
          <w:color w:val="auto"/>
          <w:sz w:val="36"/>
          <w:szCs w:val="20"/>
          <w:highlight w:val="none"/>
        </w:rPr>
        <w:t xml:space="preserve"> </w:t>
      </w:r>
      <w:bookmarkEnd w:id="38"/>
      <w:r>
        <w:rPr>
          <w:rFonts w:hint="eastAsia" w:ascii="仿宋" w:hAnsi="仿宋" w:eastAsia="仿宋" w:cs="仿宋"/>
          <w:b/>
          <w:color w:val="auto"/>
          <w:sz w:val="36"/>
          <w:szCs w:val="20"/>
          <w:highlight w:val="none"/>
        </w:rPr>
        <w:t>投标文件及其附件格式</w:t>
      </w:r>
    </w:p>
    <w:p w14:paraId="57C6737D">
      <w:pPr>
        <w:spacing w:line="360" w:lineRule="auto"/>
        <w:jc w:val="center"/>
        <w:outlineLvl w:val="0"/>
        <w:rPr>
          <w:rFonts w:ascii="仿宋" w:hAnsi="仿宋" w:eastAsia="仿宋" w:cs="仿宋"/>
          <w:b/>
          <w:color w:val="auto"/>
          <w:kern w:val="0"/>
          <w:sz w:val="36"/>
          <w:szCs w:val="36"/>
          <w:highlight w:val="none"/>
        </w:rPr>
      </w:pPr>
    </w:p>
    <w:p w14:paraId="56883AF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4FCCB64">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6AF4CFB">
      <w:pPr>
        <w:spacing w:line="360" w:lineRule="auto"/>
        <w:jc w:val="center"/>
        <w:outlineLvl w:val="0"/>
        <w:rPr>
          <w:rFonts w:ascii="仿宋" w:hAnsi="仿宋" w:eastAsia="仿宋" w:cs="仿宋"/>
          <w:b/>
          <w:color w:val="auto"/>
          <w:kern w:val="0"/>
          <w:sz w:val="36"/>
          <w:szCs w:val="36"/>
          <w:highlight w:val="none"/>
        </w:rPr>
      </w:pPr>
    </w:p>
    <w:p w14:paraId="7B31CED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3314C91">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F1E26D4">
      <w:pPr>
        <w:pStyle w:val="24"/>
        <w:rPr>
          <w:rFonts w:ascii="仿宋" w:hAnsi="仿宋" w:eastAsia="仿宋" w:cs="仿宋"/>
          <w:color w:val="auto"/>
          <w:highlight w:val="none"/>
        </w:rPr>
      </w:pPr>
      <w:r>
        <w:rPr>
          <w:rFonts w:hint="eastAsia" w:ascii="仿宋" w:hAnsi="仿宋" w:eastAsia="仿宋" w:cs="仿宋"/>
          <w:color w:val="auto"/>
          <w:highlight w:val="none"/>
        </w:rPr>
        <w:t>（3）分包协议………………………………………………………………（页码）</w:t>
      </w:r>
    </w:p>
    <w:p w14:paraId="67183BF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4C7FA0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1EDE601">
      <w:pPr>
        <w:snapToGrid w:val="0"/>
        <w:spacing w:line="360" w:lineRule="auto"/>
        <w:ind w:firstLine="480" w:firstLineChars="200"/>
        <w:rPr>
          <w:rFonts w:ascii="仿宋" w:hAnsi="仿宋" w:eastAsia="仿宋" w:cs="仿宋"/>
          <w:color w:val="auto"/>
          <w:sz w:val="24"/>
          <w:highlight w:val="none"/>
        </w:rPr>
      </w:pPr>
    </w:p>
    <w:p w14:paraId="117B2CDA">
      <w:pPr>
        <w:spacing w:line="360" w:lineRule="auto"/>
        <w:ind w:firstLine="480" w:firstLineChars="200"/>
        <w:rPr>
          <w:rFonts w:ascii="仿宋" w:hAnsi="仿宋" w:eastAsia="仿宋" w:cs="仿宋"/>
          <w:color w:val="auto"/>
          <w:sz w:val="24"/>
          <w:highlight w:val="none"/>
        </w:rPr>
      </w:pPr>
    </w:p>
    <w:p w14:paraId="246E60EA">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4050B7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9FAF9A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09613F5">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C18C8E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D15370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476A3B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3831C1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5C6BAF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2E6E3D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98562B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26181A8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FBC8D2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60A44C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742289E">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E9E5BDF">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BEF7E06">
      <w:pPr>
        <w:snapToGrid w:val="0"/>
        <w:spacing w:line="360" w:lineRule="auto"/>
        <w:ind w:right="480"/>
        <w:jc w:val="center"/>
        <w:rPr>
          <w:rFonts w:ascii="仿宋" w:hAnsi="仿宋" w:eastAsia="仿宋" w:cs="仿宋"/>
          <w:b/>
          <w:color w:val="auto"/>
          <w:kern w:val="0"/>
          <w:sz w:val="32"/>
          <w:szCs w:val="32"/>
          <w:highlight w:val="none"/>
        </w:rPr>
      </w:pPr>
    </w:p>
    <w:p w14:paraId="5E361462">
      <w:pPr>
        <w:snapToGrid w:val="0"/>
        <w:spacing w:line="360" w:lineRule="auto"/>
        <w:ind w:right="480"/>
        <w:jc w:val="center"/>
        <w:rPr>
          <w:rFonts w:ascii="仿宋" w:hAnsi="仿宋" w:eastAsia="仿宋" w:cs="仿宋"/>
          <w:b/>
          <w:color w:val="auto"/>
          <w:kern w:val="0"/>
          <w:sz w:val="32"/>
          <w:szCs w:val="32"/>
          <w:highlight w:val="none"/>
        </w:rPr>
      </w:pPr>
    </w:p>
    <w:p w14:paraId="6B23C9E1">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4BC5ED7">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42F11C6">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13BF5A5D">
      <w:pPr>
        <w:snapToGrid w:val="0"/>
        <w:spacing w:line="360" w:lineRule="auto"/>
        <w:ind w:right="480"/>
        <w:jc w:val="center"/>
        <w:rPr>
          <w:rFonts w:ascii="仿宋" w:hAnsi="仿宋" w:eastAsia="仿宋" w:cs="仿宋"/>
          <w:b/>
          <w:color w:val="auto"/>
          <w:kern w:val="0"/>
          <w:sz w:val="32"/>
          <w:szCs w:val="32"/>
          <w:highlight w:val="none"/>
        </w:rPr>
      </w:pPr>
    </w:p>
    <w:p w14:paraId="47608BE0">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82D3C8A">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262E9D19">
      <w:pPr>
        <w:snapToGrid w:val="0"/>
        <w:spacing w:line="360" w:lineRule="auto"/>
        <w:ind w:right="480"/>
        <w:jc w:val="center"/>
        <w:rPr>
          <w:rFonts w:ascii="仿宋" w:hAnsi="仿宋" w:eastAsia="仿宋" w:cs="仿宋"/>
          <w:b/>
          <w:color w:val="auto"/>
          <w:kern w:val="0"/>
          <w:sz w:val="32"/>
          <w:szCs w:val="32"/>
          <w:highlight w:val="none"/>
        </w:rPr>
      </w:pPr>
    </w:p>
    <w:p w14:paraId="75B4B735">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21AFDC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7F58FD7">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8695588">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D3BA8E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C557E53">
      <w:pPr>
        <w:widowControl/>
        <w:spacing w:line="360" w:lineRule="auto"/>
        <w:ind w:left="150"/>
        <w:jc w:val="center"/>
        <w:rPr>
          <w:rFonts w:ascii="仿宋" w:hAnsi="仿宋" w:eastAsia="仿宋" w:cs="仿宋"/>
          <w:b/>
          <w:color w:val="auto"/>
          <w:kern w:val="0"/>
          <w:sz w:val="32"/>
          <w:szCs w:val="32"/>
          <w:highlight w:val="none"/>
        </w:rPr>
      </w:pPr>
    </w:p>
    <w:p w14:paraId="6A51C235">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4EBA193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FCFAD10">
      <w:pPr>
        <w:spacing w:line="360" w:lineRule="auto"/>
        <w:jc w:val="center"/>
        <w:outlineLvl w:val="0"/>
        <w:rPr>
          <w:rFonts w:ascii="仿宋" w:hAnsi="仿宋" w:eastAsia="仿宋" w:cs="仿宋"/>
          <w:b/>
          <w:color w:val="auto"/>
          <w:kern w:val="0"/>
          <w:sz w:val="24"/>
          <w:highlight w:val="none"/>
        </w:rPr>
      </w:pPr>
    </w:p>
    <w:p w14:paraId="5FBDDB5F">
      <w:pPr>
        <w:spacing w:line="360" w:lineRule="auto"/>
        <w:jc w:val="center"/>
        <w:outlineLvl w:val="0"/>
        <w:rPr>
          <w:rFonts w:ascii="仿宋" w:hAnsi="仿宋" w:eastAsia="仿宋" w:cs="仿宋"/>
          <w:b/>
          <w:color w:val="auto"/>
          <w:kern w:val="0"/>
          <w:sz w:val="24"/>
          <w:highlight w:val="none"/>
        </w:rPr>
      </w:pPr>
    </w:p>
    <w:p w14:paraId="44FEDF0B">
      <w:pPr>
        <w:spacing w:line="360" w:lineRule="auto"/>
        <w:jc w:val="center"/>
        <w:outlineLvl w:val="0"/>
        <w:rPr>
          <w:rFonts w:ascii="仿宋" w:hAnsi="仿宋" w:eastAsia="仿宋" w:cs="仿宋"/>
          <w:b/>
          <w:color w:val="auto"/>
          <w:kern w:val="0"/>
          <w:sz w:val="24"/>
          <w:highlight w:val="none"/>
        </w:rPr>
      </w:pPr>
    </w:p>
    <w:p w14:paraId="48AA47D1">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49711E7">
      <w:pPr>
        <w:spacing w:line="336" w:lineRule="auto"/>
        <w:jc w:val="center"/>
        <w:outlineLvl w:val="0"/>
        <w:rPr>
          <w:rFonts w:ascii="仿宋" w:hAnsi="仿宋" w:eastAsia="仿宋" w:cs="仿宋"/>
          <w:b/>
          <w:color w:val="auto"/>
          <w:kern w:val="0"/>
          <w:sz w:val="24"/>
          <w:highlight w:val="none"/>
        </w:rPr>
      </w:pPr>
    </w:p>
    <w:p w14:paraId="53A43F0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03CEDD4">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79167BF0">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10AAC662">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7923DC5A">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4251C99A">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2978D9EE">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247B4C46">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176A042D">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6825E81">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6D67B80">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3C70253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60D9F78">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34A5B76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A5410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49F85C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A39D5A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338944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CB3D4A1">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8113667">
      <w:pPr>
        <w:snapToGrid w:val="0"/>
        <w:spacing w:line="360" w:lineRule="auto"/>
        <w:jc w:val="center"/>
        <w:rPr>
          <w:rFonts w:ascii="仿宋" w:hAnsi="仿宋" w:eastAsia="仿宋" w:cs="仿宋"/>
          <w:b/>
          <w:color w:val="auto"/>
          <w:kern w:val="0"/>
          <w:sz w:val="32"/>
          <w:szCs w:val="32"/>
          <w:highlight w:val="none"/>
          <w:lang w:val="zh-CN"/>
        </w:rPr>
      </w:pPr>
    </w:p>
    <w:p w14:paraId="7A88C749">
      <w:pPr>
        <w:snapToGrid w:val="0"/>
        <w:spacing w:line="360" w:lineRule="auto"/>
        <w:jc w:val="center"/>
        <w:rPr>
          <w:rFonts w:ascii="仿宋" w:hAnsi="仿宋" w:eastAsia="仿宋" w:cs="仿宋"/>
          <w:b/>
          <w:color w:val="auto"/>
          <w:kern w:val="0"/>
          <w:sz w:val="32"/>
          <w:szCs w:val="32"/>
          <w:highlight w:val="none"/>
          <w:lang w:val="zh-CN"/>
        </w:rPr>
      </w:pPr>
    </w:p>
    <w:p w14:paraId="35F0E48C">
      <w:pPr>
        <w:snapToGrid w:val="0"/>
        <w:spacing w:line="360" w:lineRule="auto"/>
        <w:jc w:val="center"/>
        <w:rPr>
          <w:rFonts w:ascii="仿宋" w:hAnsi="仿宋" w:eastAsia="仿宋" w:cs="仿宋"/>
          <w:b/>
          <w:color w:val="auto"/>
          <w:kern w:val="0"/>
          <w:sz w:val="32"/>
          <w:szCs w:val="32"/>
          <w:highlight w:val="none"/>
          <w:lang w:val="zh-CN"/>
        </w:rPr>
      </w:pPr>
    </w:p>
    <w:p w14:paraId="0EA12D4C">
      <w:pPr>
        <w:snapToGrid w:val="0"/>
        <w:spacing w:line="360" w:lineRule="auto"/>
        <w:rPr>
          <w:rFonts w:ascii="仿宋" w:hAnsi="仿宋" w:eastAsia="仿宋" w:cs="仿宋"/>
          <w:b/>
          <w:color w:val="auto"/>
          <w:kern w:val="0"/>
          <w:sz w:val="32"/>
          <w:szCs w:val="32"/>
          <w:highlight w:val="none"/>
          <w:lang w:val="zh-CN"/>
        </w:rPr>
      </w:pPr>
    </w:p>
    <w:p w14:paraId="7293680F">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1006CAF">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6F885E3">
      <w:pPr>
        <w:pStyle w:val="39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7138D1BE">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878CCD5">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18504276">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211A55A">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AF49442">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78DD5D1">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27A31094">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4F891CD">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853B71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C67F05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812F95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6009D3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136CD1F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F79183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8C21E7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6E53E76">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32659C2E">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64608CD">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64E872F2">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3DEAB5FF">
      <w:pPr>
        <w:snapToGrid w:val="0"/>
        <w:spacing w:line="336" w:lineRule="auto"/>
        <w:ind w:firstLine="480" w:firstLineChars="200"/>
        <w:jc w:val="left"/>
        <w:rPr>
          <w:rFonts w:ascii="仿宋" w:hAnsi="仿宋" w:eastAsia="仿宋" w:cs="仿宋"/>
          <w:color w:val="auto"/>
          <w:sz w:val="24"/>
          <w:highlight w:val="none"/>
        </w:rPr>
      </w:pPr>
    </w:p>
    <w:p w14:paraId="384E2648">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23D42158">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94B27FA">
      <w:pPr>
        <w:jc w:val="center"/>
        <w:rPr>
          <w:rFonts w:ascii="仿宋" w:hAnsi="仿宋" w:eastAsia="仿宋" w:cs="仿宋"/>
          <w:b/>
          <w:color w:val="auto"/>
          <w:sz w:val="24"/>
          <w:highlight w:val="none"/>
        </w:rPr>
      </w:pPr>
    </w:p>
    <w:p w14:paraId="298C368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DCC7F2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4AE344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B94C6CA">
      <w:pPr>
        <w:snapToGrid w:val="0"/>
        <w:spacing w:line="600" w:lineRule="exact"/>
        <w:jc w:val="left"/>
        <w:rPr>
          <w:rFonts w:ascii="仿宋" w:hAnsi="仿宋" w:eastAsia="仿宋" w:cs="仿宋"/>
          <w:color w:val="auto"/>
          <w:sz w:val="24"/>
          <w:highlight w:val="none"/>
        </w:rPr>
      </w:pPr>
    </w:p>
    <w:p w14:paraId="5FFE16C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DADA29C">
      <w:pPr>
        <w:spacing w:line="360" w:lineRule="exact"/>
        <w:rPr>
          <w:rFonts w:ascii="仿宋" w:hAnsi="仿宋" w:eastAsia="仿宋" w:cs="仿宋"/>
          <w:color w:val="auto"/>
          <w:sz w:val="24"/>
          <w:highlight w:val="none"/>
        </w:rPr>
      </w:pPr>
    </w:p>
    <w:p w14:paraId="353A08E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3105FC">
      <w:pPr>
        <w:spacing w:line="360" w:lineRule="exact"/>
        <w:rPr>
          <w:rFonts w:ascii="仿宋" w:hAnsi="仿宋" w:eastAsia="仿宋" w:cs="仿宋"/>
          <w:color w:val="auto"/>
          <w:sz w:val="24"/>
          <w:highlight w:val="none"/>
        </w:rPr>
      </w:pPr>
    </w:p>
    <w:p w14:paraId="743335BB">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A22DEBD">
      <w:pPr>
        <w:spacing w:line="360" w:lineRule="exact"/>
        <w:rPr>
          <w:rFonts w:ascii="仿宋" w:hAnsi="仿宋" w:eastAsia="仿宋" w:cs="仿宋"/>
          <w:color w:val="auto"/>
          <w:sz w:val="24"/>
          <w:highlight w:val="none"/>
        </w:rPr>
      </w:pPr>
    </w:p>
    <w:p w14:paraId="54680BAC">
      <w:pPr>
        <w:spacing w:line="360" w:lineRule="exact"/>
        <w:rPr>
          <w:rFonts w:ascii="仿宋" w:hAnsi="仿宋" w:eastAsia="仿宋" w:cs="仿宋"/>
          <w:color w:val="auto"/>
          <w:sz w:val="24"/>
          <w:highlight w:val="none"/>
        </w:rPr>
      </w:pPr>
    </w:p>
    <w:p w14:paraId="5B99373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73F6413">
      <w:pPr>
        <w:spacing w:line="360" w:lineRule="exact"/>
        <w:rPr>
          <w:rFonts w:ascii="仿宋" w:hAnsi="仿宋" w:eastAsia="仿宋" w:cs="仿宋"/>
          <w:color w:val="auto"/>
          <w:sz w:val="24"/>
          <w:highlight w:val="none"/>
        </w:rPr>
      </w:pPr>
    </w:p>
    <w:p w14:paraId="177429DF">
      <w:pPr>
        <w:spacing w:line="360" w:lineRule="exact"/>
        <w:rPr>
          <w:rFonts w:ascii="仿宋" w:hAnsi="仿宋" w:eastAsia="仿宋" w:cs="仿宋"/>
          <w:color w:val="auto"/>
          <w:sz w:val="24"/>
          <w:highlight w:val="none"/>
        </w:rPr>
      </w:pPr>
    </w:p>
    <w:p w14:paraId="37B0DCB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DBCD81">
      <w:pPr>
        <w:spacing w:line="360" w:lineRule="exact"/>
        <w:rPr>
          <w:rFonts w:ascii="仿宋" w:hAnsi="仿宋" w:eastAsia="仿宋" w:cs="仿宋"/>
          <w:color w:val="auto"/>
          <w:sz w:val="24"/>
          <w:highlight w:val="none"/>
        </w:rPr>
      </w:pPr>
    </w:p>
    <w:p w14:paraId="3E23FF8E">
      <w:pPr>
        <w:spacing w:line="360" w:lineRule="exact"/>
        <w:rPr>
          <w:rFonts w:ascii="仿宋" w:hAnsi="仿宋" w:eastAsia="仿宋" w:cs="仿宋"/>
          <w:color w:val="auto"/>
          <w:sz w:val="24"/>
          <w:highlight w:val="none"/>
        </w:rPr>
      </w:pPr>
    </w:p>
    <w:p w14:paraId="50908C4E">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BCE4F13">
      <w:pPr>
        <w:ind w:firstLine="4920" w:firstLineChars="2050"/>
        <w:jc w:val="left"/>
        <w:rPr>
          <w:rFonts w:ascii="仿宋" w:hAnsi="仿宋" w:eastAsia="仿宋" w:cs="仿宋"/>
          <w:color w:val="auto"/>
          <w:sz w:val="24"/>
          <w:highlight w:val="none"/>
        </w:rPr>
      </w:pPr>
    </w:p>
    <w:p w14:paraId="1AA5C314">
      <w:pPr>
        <w:spacing w:line="800" w:lineRule="exact"/>
        <w:rPr>
          <w:rFonts w:ascii="仿宋" w:hAnsi="仿宋" w:eastAsia="仿宋" w:cs="仿宋"/>
          <w:b/>
          <w:color w:val="auto"/>
          <w:sz w:val="24"/>
          <w:highlight w:val="none"/>
        </w:rPr>
      </w:pPr>
    </w:p>
    <w:p w14:paraId="1000BFF1">
      <w:pPr>
        <w:spacing w:line="800" w:lineRule="exact"/>
        <w:rPr>
          <w:rFonts w:ascii="仿宋" w:hAnsi="仿宋" w:eastAsia="仿宋" w:cs="仿宋"/>
          <w:b/>
          <w:color w:val="auto"/>
          <w:sz w:val="24"/>
          <w:highlight w:val="none"/>
        </w:rPr>
      </w:pPr>
    </w:p>
    <w:p w14:paraId="3F5A95C7">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AB5A78C">
      <w:pPr>
        <w:jc w:val="center"/>
        <w:rPr>
          <w:rFonts w:ascii="仿宋" w:hAnsi="仿宋" w:eastAsia="仿宋" w:cs="仿宋"/>
          <w:b/>
          <w:color w:val="auto"/>
          <w:sz w:val="24"/>
          <w:highlight w:val="none"/>
        </w:rPr>
      </w:pPr>
    </w:p>
    <w:p w14:paraId="04D5ABC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E0D1FE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93B862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2DF7C1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75E1E07">
      <w:pPr>
        <w:snapToGrid w:val="0"/>
        <w:spacing w:line="600" w:lineRule="exact"/>
        <w:jc w:val="left"/>
        <w:rPr>
          <w:rFonts w:ascii="仿宋" w:hAnsi="仿宋" w:eastAsia="仿宋" w:cs="仿宋"/>
          <w:color w:val="auto"/>
          <w:sz w:val="24"/>
          <w:highlight w:val="none"/>
        </w:rPr>
      </w:pPr>
    </w:p>
    <w:p w14:paraId="4E995FEB">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CF641F1">
      <w:pPr>
        <w:spacing w:line="360" w:lineRule="exact"/>
        <w:rPr>
          <w:rFonts w:ascii="仿宋" w:hAnsi="仿宋" w:eastAsia="仿宋" w:cs="仿宋"/>
          <w:color w:val="auto"/>
          <w:sz w:val="24"/>
          <w:highlight w:val="none"/>
        </w:rPr>
      </w:pPr>
    </w:p>
    <w:p w14:paraId="0DA7492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29E042">
      <w:pPr>
        <w:spacing w:line="360" w:lineRule="exact"/>
        <w:rPr>
          <w:rFonts w:ascii="仿宋" w:hAnsi="仿宋" w:eastAsia="仿宋" w:cs="仿宋"/>
          <w:color w:val="auto"/>
          <w:sz w:val="24"/>
          <w:highlight w:val="none"/>
        </w:rPr>
      </w:pPr>
    </w:p>
    <w:p w14:paraId="04EFBEF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BBF8D49">
      <w:pPr>
        <w:spacing w:line="360" w:lineRule="exact"/>
        <w:rPr>
          <w:rFonts w:ascii="仿宋" w:hAnsi="仿宋" w:eastAsia="仿宋" w:cs="仿宋"/>
          <w:color w:val="auto"/>
          <w:sz w:val="24"/>
          <w:highlight w:val="none"/>
        </w:rPr>
      </w:pPr>
    </w:p>
    <w:p w14:paraId="4F0101BD">
      <w:pPr>
        <w:spacing w:line="360" w:lineRule="exact"/>
        <w:rPr>
          <w:rFonts w:ascii="仿宋" w:hAnsi="仿宋" w:eastAsia="仿宋" w:cs="仿宋"/>
          <w:color w:val="auto"/>
          <w:sz w:val="24"/>
          <w:highlight w:val="none"/>
        </w:rPr>
      </w:pPr>
    </w:p>
    <w:p w14:paraId="540B55A3">
      <w:pPr>
        <w:jc w:val="center"/>
        <w:rPr>
          <w:rFonts w:ascii="仿宋" w:hAnsi="仿宋" w:eastAsia="仿宋" w:cs="仿宋"/>
          <w:b/>
          <w:color w:val="auto"/>
          <w:kern w:val="0"/>
          <w:sz w:val="32"/>
          <w:szCs w:val="32"/>
          <w:highlight w:val="none"/>
        </w:rPr>
      </w:pPr>
    </w:p>
    <w:p w14:paraId="3BE08B74">
      <w:pPr>
        <w:rPr>
          <w:rFonts w:ascii="仿宋" w:hAnsi="仿宋" w:eastAsia="仿宋" w:cs="仿宋"/>
          <w:color w:val="auto"/>
          <w:highlight w:val="none"/>
        </w:rPr>
      </w:pPr>
    </w:p>
    <w:p w14:paraId="623C3C2D">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A66688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D4A787">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5B2F72F">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792F754">
      <w:pPr>
        <w:autoSpaceDE w:val="0"/>
        <w:autoSpaceDN w:val="0"/>
        <w:spacing w:line="360" w:lineRule="auto"/>
        <w:jc w:val="center"/>
        <w:rPr>
          <w:rFonts w:ascii="仿宋" w:hAnsi="仿宋" w:eastAsia="仿宋" w:cs="仿宋"/>
          <w:b/>
          <w:color w:val="auto"/>
          <w:kern w:val="0"/>
          <w:sz w:val="32"/>
          <w:szCs w:val="32"/>
          <w:highlight w:val="none"/>
          <w:lang w:val="zh-CN"/>
        </w:rPr>
      </w:pPr>
    </w:p>
    <w:p w14:paraId="40E348C3">
      <w:pPr>
        <w:autoSpaceDE w:val="0"/>
        <w:autoSpaceDN w:val="0"/>
        <w:spacing w:line="360" w:lineRule="auto"/>
        <w:jc w:val="center"/>
        <w:rPr>
          <w:rFonts w:ascii="仿宋" w:hAnsi="仿宋" w:eastAsia="仿宋" w:cs="仿宋"/>
          <w:b/>
          <w:color w:val="auto"/>
          <w:kern w:val="0"/>
          <w:sz w:val="32"/>
          <w:szCs w:val="32"/>
          <w:highlight w:val="none"/>
          <w:lang w:val="zh-CN"/>
        </w:rPr>
      </w:pPr>
    </w:p>
    <w:p w14:paraId="664C0B63">
      <w:pPr>
        <w:autoSpaceDE w:val="0"/>
        <w:autoSpaceDN w:val="0"/>
        <w:spacing w:line="360" w:lineRule="auto"/>
        <w:jc w:val="center"/>
        <w:rPr>
          <w:rFonts w:ascii="仿宋" w:hAnsi="仿宋" w:eastAsia="仿宋" w:cs="仿宋"/>
          <w:b/>
          <w:color w:val="auto"/>
          <w:kern w:val="0"/>
          <w:sz w:val="32"/>
          <w:szCs w:val="32"/>
          <w:highlight w:val="none"/>
          <w:lang w:val="zh-CN"/>
        </w:rPr>
      </w:pPr>
    </w:p>
    <w:p w14:paraId="7BA1A68D">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315FDBF7">
      <w:pPr>
        <w:spacing w:line="80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AC6DDA5">
      <w:pPr>
        <w:spacing w:line="800" w:lineRule="exact"/>
        <w:rPr>
          <w:rFonts w:ascii="仿宋" w:hAnsi="仿宋" w:eastAsia="仿宋" w:cs="仿宋"/>
          <w:b/>
          <w:color w:val="auto"/>
          <w:sz w:val="24"/>
          <w:highlight w:val="none"/>
        </w:rPr>
      </w:pPr>
    </w:p>
    <w:p w14:paraId="25B59563">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BEE29ED">
      <w:pPr>
        <w:spacing w:line="800" w:lineRule="exact"/>
        <w:rPr>
          <w:rFonts w:ascii="仿宋" w:hAnsi="仿宋" w:eastAsia="仿宋" w:cs="仿宋"/>
          <w:b/>
          <w:color w:val="auto"/>
          <w:sz w:val="24"/>
          <w:highlight w:val="none"/>
        </w:rPr>
      </w:pPr>
    </w:p>
    <w:p w14:paraId="5EE2C8E7">
      <w:pPr>
        <w:spacing w:line="800" w:lineRule="exact"/>
        <w:rPr>
          <w:rFonts w:ascii="仿宋" w:hAnsi="仿宋" w:eastAsia="仿宋" w:cs="仿宋"/>
          <w:b/>
          <w:color w:val="auto"/>
          <w:sz w:val="24"/>
          <w:highlight w:val="none"/>
        </w:rPr>
      </w:pPr>
    </w:p>
    <w:p w14:paraId="401CB38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7C4EC23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AE8789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AC5261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83A0C6F">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DC465F9">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33BC55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FED6AD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0BAD455">
      <w:pPr>
        <w:spacing w:line="440" w:lineRule="exact"/>
        <w:rPr>
          <w:rFonts w:ascii="仿宋" w:hAnsi="仿宋" w:eastAsia="仿宋" w:cs="仿宋"/>
          <w:color w:val="auto"/>
          <w:sz w:val="24"/>
          <w:highlight w:val="none"/>
        </w:rPr>
      </w:pPr>
    </w:p>
    <w:p w14:paraId="430BE31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025056BA">
      <w:pPr>
        <w:spacing w:line="440" w:lineRule="exact"/>
        <w:ind w:right="480"/>
        <w:rPr>
          <w:rFonts w:ascii="仿宋" w:hAnsi="仿宋" w:eastAsia="仿宋" w:cs="仿宋"/>
          <w:color w:val="auto"/>
          <w:sz w:val="24"/>
          <w:highlight w:val="none"/>
        </w:rPr>
      </w:pPr>
    </w:p>
    <w:p w14:paraId="19424826">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6B396E1E">
      <w:pPr>
        <w:jc w:val="center"/>
        <w:rPr>
          <w:rFonts w:ascii="仿宋" w:hAnsi="仿宋" w:eastAsia="仿宋" w:cs="仿宋"/>
          <w:b/>
          <w:color w:val="auto"/>
          <w:kern w:val="0"/>
          <w:sz w:val="32"/>
          <w:szCs w:val="32"/>
          <w:highlight w:val="none"/>
        </w:rPr>
      </w:pPr>
    </w:p>
    <w:p w14:paraId="00F15701">
      <w:pPr>
        <w:jc w:val="center"/>
        <w:rPr>
          <w:rFonts w:ascii="仿宋" w:hAnsi="仿宋" w:eastAsia="仿宋" w:cs="仿宋"/>
          <w:b/>
          <w:color w:val="auto"/>
          <w:kern w:val="0"/>
          <w:sz w:val="32"/>
          <w:szCs w:val="32"/>
          <w:highlight w:val="none"/>
        </w:rPr>
      </w:pPr>
    </w:p>
    <w:p w14:paraId="03648236">
      <w:pPr>
        <w:rPr>
          <w:rFonts w:ascii="仿宋" w:hAnsi="仿宋" w:eastAsia="仿宋" w:cs="仿宋"/>
          <w:b/>
          <w:color w:val="auto"/>
          <w:kern w:val="0"/>
          <w:sz w:val="32"/>
          <w:szCs w:val="32"/>
          <w:highlight w:val="none"/>
        </w:rPr>
      </w:pPr>
    </w:p>
    <w:p w14:paraId="5498F792">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AEB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F72FD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5F49A66">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55E1DF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71D2C4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633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87969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3D64480">
            <w:pPr>
              <w:jc w:val="center"/>
              <w:rPr>
                <w:rFonts w:ascii="仿宋" w:hAnsi="仿宋" w:eastAsia="仿宋" w:cs="仿宋"/>
                <w:b/>
                <w:color w:val="auto"/>
                <w:kern w:val="0"/>
                <w:sz w:val="32"/>
                <w:szCs w:val="32"/>
                <w:highlight w:val="none"/>
              </w:rPr>
            </w:pPr>
          </w:p>
        </w:tc>
        <w:tc>
          <w:tcPr>
            <w:tcW w:w="3546" w:type="dxa"/>
          </w:tcPr>
          <w:p w14:paraId="5BC7DBDE">
            <w:pPr>
              <w:jc w:val="center"/>
              <w:rPr>
                <w:rFonts w:ascii="仿宋" w:hAnsi="仿宋" w:eastAsia="仿宋" w:cs="仿宋"/>
                <w:b/>
                <w:color w:val="auto"/>
                <w:kern w:val="0"/>
                <w:sz w:val="32"/>
                <w:szCs w:val="32"/>
                <w:highlight w:val="none"/>
              </w:rPr>
            </w:pPr>
          </w:p>
        </w:tc>
        <w:tc>
          <w:tcPr>
            <w:tcW w:w="1276" w:type="dxa"/>
          </w:tcPr>
          <w:p w14:paraId="769F02DC">
            <w:pPr>
              <w:jc w:val="center"/>
              <w:rPr>
                <w:rFonts w:ascii="仿宋" w:hAnsi="仿宋" w:eastAsia="仿宋" w:cs="仿宋"/>
                <w:b/>
                <w:color w:val="auto"/>
                <w:kern w:val="0"/>
                <w:sz w:val="32"/>
                <w:szCs w:val="32"/>
                <w:highlight w:val="none"/>
              </w:rPr>
            </w:pPr>
          </w:p>
        </w:tc>
      </w:tr>
      <w:tr w14:paraId="59AD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FB671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0EB0D06">
            <w:pPr>
              <w:jc w:val="center"/>
              <w:rPr>
                <w:rFonts w:ascii="仿宋" w:hAnsi="仿宋" w:eastAsia="仿宋" w:cs="仿宋"/>
                <w:b/>
                <w:color w:val="auto"/>
                <w:kern w:val="0"/>
                <w:sz w:val="32"/>
                <w:szCs w:val="32"/>
                <w:highlight w:val="none"/>
              </w:rPr>
            </w:pPr>
          </w:p>
        </w:tc>
        <w:tc>
          <w:tcPr>
            <w:tcW w:w="3546" w:type="dxa"/>
          </w:tcPr>
          <w:p w14:paraId="3AA35696">
            <w:pPr>
              <w:jc w:val="center"/>
              <w:rPr>
                <w:rFonts w:ascii="仿宋" w:hAnsi="仿宋" w:eastAsia="仿宋" w:cs="仿宋"/>
                <w:b/>
                <w:color w:val="auto"/>
                <w:kern w:val="0"/>
                <w:sz w:val="32"/>
                <w:szCs w:val="32"/>
                <w:highlight w:val="none"/>
              </w:rPr>
            </w:pPr>
          </w:p>
        </w:tc>
        <w:tc>
          <w:tcPr>
            <w:tcW w:w="1276" w:type="dxa"/>
          </w:tcPr>
          <w:p w14:paraId="232F0487">
            <w:pPr>
              <w:jc w:val="center"/>
              <w:rPr>
                <w:rFonts w:ascii="仿宋" w:hAnsi="仿宋" w:eastAsia="仿宋" w:cs="仿宋"/>
                <w:b/>
                <w:color w:val="auto"/>
                <w:kern w:val="0"/>
                <w:sz w:val="32"/>
                <w:szCs w:val="32"/>
                <w:highlight w:val="none"/>
              </w:rPr>
            </w:pPr>
          </w:p>
        </w:tc>
      </w:tr>
      <w:tr w14:paraId="6F58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550941">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7A2D698">
            <w:pPr>
              <w:jc w:val="center"/>
              <w:rPr>
                <w:rFonts w:ascii="仿宋" w:hAnsi="仿宋" w:eastAsia="仿宋" w:cs="仿宋"/>
                <w:b/>
                <w:color w:val="auto"/>
                <w:kern w:val="0"/>
                <w:sz w:val="32"/>
                <w:szCs w:val="32"/>
                <w:highlight w:val="none"/>
              </w:rPr>
            </w:pPr>
          </w:p>
        </w:tc>
        <w:tc>
          <w:tcPr>
            <w:tcW w:w="3546" w:type="dxa"/>
          </w:tcPr>
          <w:p w14:paraId="0CDA78DF">
            <w:pPr>
              <w:jc w:val="center"/>
              <w:rPr>
                <w:rFonts w:ascii="仿宋" w:hAnsi="仿宋" w:eastAsia="仿宋" w:cs="仿宋"/>
                <w:b/>
                <w:color w:val="auto"/>
                <w:kern w:val="0"/>
                <w:sz w:val="32"/>
                <w:szCs w:val="32"/>
                <w:highlight w:val="none"/>
              </w:rPr>
            </w:pPr>
          </w:p>
        </w:tc>
        <w:tc>
          <w:tcPr>
            <w:tcW w:w="1276" w:type="dxa"/>
          </w:tcPr>
          <w:p w14:paraId="0F4663ED">
            <w:pPr>
              <w:jc w:val="center"/>
              <w:rPr>
                <w:rFonts w:ascii="仿宋" w:hAnsi="仿宋" w:eastAsia="仿宋" w:cs="仿宋"/>
                <w:b/>
                <w:color w:val="auto"/>
                <w:kern w:val="0"/>
                <w:sz w:val="32"/>
                <w:szCs w:val="32"/>
                <w:highlight w:val="none"/>
              </w:rPr>
            </w:pPr>
          </w:p>
        </w:tc>
      </w:tr>
    </w:tbl>
    <w:p w14:paraId="3EEDFE1F">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BAE2F89">
      <w:pPr>
        <w:jc w:val="center"/>
        <w:rPr>
          <w:rFonts w:ascii="仿宋" w:hAnsi="仿宋" w:eastAsia="仿宋" w:cs="仿宋"/>
          <w:b/>
          <w:color w:val="auto"/>
          <w:kern w:val="0"/>
          <w:sz w:val="32"/>
          <w:szCs w:val="32"/>
          <w:highlight w:val="none"/>
        </w:rPr>
      </w:pPr>
    </w:p>
    <w:p w14:paraId="1B21CB37">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01E4C1BA">
      <w:pPr>
        <w:widowControl/>
        <w:adjustRightInd/>
        <w:jc w:val="left"/>
        <w:rPr>
          <w:rFonts w:ascii="仿宋" w:hAnsi="仿宋" w:eastAsia="仿宋" w:cs="仿宋"/>
          <w:b/>
          <w:bCs/>
          <w:color w:val="auto"/>
          <w:sz w:val="32"/>
          <w:szCs w:val="32"/>
          <w:highlight w:val="none"/>
        </w:rPr>
      </w:pPr>
    </w:p>
    <w:p w14:paraId="5D20132F">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47BB16B">
      <w:pPr>
        <w:snapToGrid w:val="0"/>
        <w:spacing w:line="360" w:lineRule="auto"/>
        <w:rPr>
          <w:rFonts w:ascii="仿宋" w:hAnsi="仿宋" w:eastAsia="仿宋" w:cs="仿宋"/>
          <w:color w:val="auto"/>
          <w:sz w:val="24"/>
          <w:highlight w:val="none"/>
        </w:rPr>
      </w:pPr>
    </w:p>
    <w:p w14:paraId="5C04C890">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AD5466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744C2B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CC7A49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B2178A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3178AE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9DA904D">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AD945C7">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35C948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5F040B6">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5C63747">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F1054C5">
      <w:pPr>
        <w:autoSpaceDE w:val="0"/>
        <w:autoSpaceDN w:val="0"/>
        <w:spacing w:line="360" w:lineRule="auto"/>
        <w:ind w:left="2"/>
        <w:jc w:val="left"/>
        <w:rPr>
          <w:rFonts w:ascii="仿宋" w:hAnsi="仿宋" w:eastAsia="仿宋" w:cs="仿宋"/>
          <w:color w:val="auto"/>
          <w:kern w:val="0"/>
          <w:sz w:val="24"/>
          <w:highlight w:val="none"/>
          <w:lang w:val="zh-CN"/>
        </w:rPr>
      </w:pPr>
    </w:p>
    <w:p w14:paraId="6A6CCCC3">
      <w:pPr>
        <w:autoSpaceDE w:val="0"/>
        <w:autoSpaceDN w:val="0"/>
        <w:spacing w:line="360" w:lineRule="auto"/>
        <w:ind w:left="2"/>
        <w:jc w:val="left"/>
        <w:rPr>
          <w:rFonts w:ascii="仿宋" w:hAnsi="仿宋" w:eastAsia="仿宋" w:cs="仿宋"/>
          <w:color w:val="auto"/>
          <w:kern w:val="0"/>
          <w:sz w:val="24"/>
          <w:highlight w:val="none"/>
          <w:lang w:val="zh-CN"/>
        </w:rPr>
      </w:pPr>
    </w:p>
    <w:p w14:paraId="2A3FB04A">
      <w:pPr>
        <w:autoSpaceDE w:val="0"/>
        <w:autoSpaceDN w:val="0"/>
        <w:spacing w:line="360" w:lineRule="auto"/>
        <w:ind w:left="2"/>
        <w:jc w:val="left"/>
        <w:rPr>
          <w:rFonts w:ascii="仿宋" w:hAnsi="仿宋" w:eastAsia="仿宋" w:cs="仿宋"/>
          <w:color w:val="auto"/>
          <w:kern w:val="0"/>
          <w:sz w:val="24"/>
          <w:highlight w:val="none"/>
          <w:lang w:val="zh-CN"/>
        </w:rPr>
      </w:pPr>
    </w:p>
    <w:p w14:paraId="00DDBED9">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D968615">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3A2164C">
      <w:pPr>
        <w:spacing w:line="360" w:lineRule="auto"/>
        <w:jc w:val="center"/>
        <w:rPr>
          <w:rFonts w:ascii="仿宋" w:hAnsi="仿宋" w:eastAsia="仿宋" w:cs="仿宋"/>
          <w:b/>
          <w:bCs/>
          <w:color w:val="auto"/>
          <w:sz w:val="24"/>
          <w:highlight w:val="none"/>
        </w:rPr>
      </w:pPr>
    </w:p>
    <w:p w14:paraId="5C7DFCF7">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3B709D4">
      <w:pPr>
        <w:spacing w:line="360" w:lineRule="auto"/>
        <w:jc w:val="center"/>
        <w:rPr>
          <w:rFonts w:ascii="仿宋" w:hAnsi="仿宋" w:eastAsia="仿宋" w:cs="仿宋"/>
          <w:b/>
          <w:bCs/>
          <w:color w:val="auto"/>
          <w:sz w:val="24"/>
          <w:highlight w:val="none"/>
        </w:rPr>
      </w:pPr>
    </w:p>
    <w:p w14:paraId="6891F8AC">
      <w:pPr>
        <w:pStyle w:val="80"/>
        <w:jc w:val="center"/>
        <w:rPr>
          <w:rFonts w:ascii="仿宋" w:hAnsi="仿宋" w:eastAsia="仿宋" w:cs="仿宋"/>
          <w:b/>
          <w:bCs/>
          <w:color w:val="auto"/>
          <w:highlight w:val="none"/>
        </w:rPr>
      </w:pPr>
    </w:p>
    <w:p w14:paraId="4300779A">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2875CFC7">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416A3A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3C7696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0F06C4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5954EAD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E90754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FBBDA8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21C945F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1A5AF144">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0ADBED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4516D9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453BE6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407CEE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617C1FA">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15C659">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B321E40">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C39BD8B">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761A1E1">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AB0D57E">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DB5620E">
            <w:pPr>
              <w:autoSpaceDE w:val="0"/>
              <w:autoSpaceDN w:val="0"/>
              <w:spacing w:line="360" w:lineRule="auto"/>
              <w:rPr>
                <w:rFonts w:ascii="仿宋" w:hAnsi="仿宋" w:eastAsia="仿宋" w:cs="仿宋"/>
                <w:color w:val="auto"/>
                <w:sz w:val="24"/>
                <w:highlight w:val="none"/>
              </w:rPr>
            </w:pPr>
          </w:p>
        </w:tc>
      </w:tr>
      <w:tr w14:paraId="43E74F8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BEE90F5">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12EE24B">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2E4C702">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F15E1FB">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51CF0B1">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BCC14B1">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D2123F3">
            <w:pPr>
              <w:autoSpaceDE w:val="0"/>
              <w:autoSpaceDN w:val="0"/>
              <w:spacing w:line="360" w:lineRule="auto"/>
              <w:rPr>
                <w:rFonts w:ascii="仿宋" w:hAnsi="仿宋" w:eastAsia="仿宋" w:cs="仿宋"/>
                <w:color w:val="auto"/>
                <w:sz w:val="24"/>
                <w:highlight w:val="none"/>
              </w:rPr>
            </w:pPr>
          </w:p>
        </w:tc>
      </w:tr>
      <w:tr w14:paraId="7072F87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F005F66">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3F8ED04">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4D90EC">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DA9E69E">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396890">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3EE1FCB">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17B4B13">
            <w:pPr>
              <w:autoSpaceDE w:val="0"/>
              <w:autoSpaceDN w:val="0"/>
              <w:spacing w:line="360" w:lineRule="auto"/>
              <w:rPr>
                <w:rFonts w:ascii="仿宋" w:hAnsi="仿宋" w:eastAsia="仿宋" w:cs="仿宋"/>
                <w:color w:val="auto"/>
                <w:sz w:val="24"/>
                <w:highlight w:val="none"/>
              </w:rPr>
            </w:pPr>
          </w:p>
        </w:tc>
      </w:tr>
    </w:tbl>
    <w:p w14:paraId="7807F043">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46F68F4">
      <w:pPr>
        <w:autoSpaceDE w:val="0"/>
        <w:autoSpaceDN w:val="0"/>
        <w:spacing w:line="360" w:lineRule="auto"/>
        <w:rPr>
          <w:rFonts w:ascii="仿宋" w:hAnsi="仿宋" w:eastAsia="仿宋" w:cs="仿宋"/>
          <w:b/>
          <w:color w:val="auto"/>
          <w:sz w:val="24"/>
          <w:highlight w:val="none"/>
        </w:rPr>
      </w:pPr>
    </w:p>
    <w:p w14:paraId="1353D57A">
      <w:pPr>
        <w:autoSpaceDE w:val="0"/>
        <w:autoSpaceDN w:val="0"/>
        <w:spacing w:line="360" w:lineRule="auto"/>
        <w:rPr>
          <w:rFonts w:ascii="仿宋" w:hAnsi="仿宋" w:eastAsia="仿宋" w:cs="仿宋"/>
          <w:color w:val="auto"/>
          <w:sz w:val="24"/>
          <w:highlight w:val="none"/>
        </w:rPr>
      </w:pPr>
    </w:p>
    <w:p w14:paraId="2C1933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B4309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6BB597">
      <w:pPr>
        <w:pStyle w:val="648"/>
        <w:ind w:firstLine="0"/>
        <w:jc w:val="both"/>
        <w:rPr>
          <w:rFonts w:ascii="仿宋" w:eastAsia="仿宋" w:cs="仿宋"/>
          <w:color w:val="auto"/>
          <w:highlight w:val="none"/>
        </w:rPr>
      </w:pPr>
    </w:p>
    <w:p w14:paraId="5BE57689">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736B511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1E323EC">
      <w:pPr>
        <w:spacing w:line="360" w:lineRule="auto"/>
        <w:jc w:val="center"/>
        <w:rPr>
          <w:rFonts w:ascii="仿宋" w:hAnsi="仿宋" w:eastAsia="仿宋" w:cs="仿宋"/>
          <w:color w:val="auto"/>
          <w:sz w:val="24"/>
          <w:highlight w:val="none"/>
        </w:rPr>
      </w:pPr>
    </w:p>
    <w:p w14:paraId="12A7365E">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CD6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0D81FA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1E591A7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5492EB1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483213A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38020A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29D8F5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B0A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E6433A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32DFDBF8">
            <w:pPr>
              <w:snapToGrid w:val="0"/>
              <w:spacing w:line="360" w:lineRule="auto"/>
              <w:jc w:val="center"/>
              <w:rPr>
                <w:rFonts w:ascii="仿宋" w:hAnsi="仿宋" w:eastAsia="仿宋" w:cs="仿宋"/>
                <w:color w:val="auto"/>
                <w:sz w:val="24"/>
                <w:highlight w:val="none"/>
              </w:rPr>
            </w:pPr>
          </w:p>
        </w:tc>
        <w:tc>
          <w:tcPr>
            <w:tcW w:w="2160" w:type="dxa"/>
            <w:vAlign w:val="center"/>
          </w:tcPr>
          <w:p w14:paraId="4E9E36D3">
            <w:pPr>
              <w:snapToGrid w:val="0"/>
              <w:spacing w:line="360" w:lineRule="auto"/>
              <w:jc w:val="center"/>
              <w:rPr>
                <w:rFonts w:ascii="仿宋" w:hAnsi="仿宋" w:eastAsia="仿宋" w:cs="仿宋"/>
                <w:color w:val="auto"/>
                <w:sz w:val="24"/>
                <w:highlight w:val="none"/>
              </w:rPr>
            </w:pPr>
          </w:p>
        </w:tc>
        <w:tc>
          <w:tcPr>
            <w:tcW w:w="2340" w:type="dxa"/>
            <w:vAlign w:val="center"/>
          </w:tcPr>
          <w:p w14:paraId="495F12CC">
            <w:pPr>
              <w:spacing w:line="360" w:lineRule="auto"/>
              <w:jc w:val="center"/>
              <w:rPr>
                <w:rFonts w:ascii="仿宋" w:hAnsi="仿宋" w:eastAsia="仿宋" w:cs="仿宋"/>
                <w:color w:val="auto"/>
                <w:sz w:val="24"/>
                <w:highlight w:val="none"/>
              </w:rPr>
            </w:pPr>
          </w:p>
        </w:tc>
        <w:tc>
          <w:tcPr>
            <w:tcW w:w="1080" w:type="dxa"/>
            <w:vAlign w:val="center"/>
          </w:tcPr>
          <w:p w14:paraId="66C61519">
            <w:pPr>
              <w:spacing w:line="360" w:lineRule="auto"/>
              <w:jc w:val="center"/>
              <w:rPr>
                <w:rFonts w:ascii="仿宋" w:hAnsi="仿宋" w:eastAsia="仿宋" w:cs="仿宋"/>
                <w:color w:val="auto"/>
                <w:sz w:val="24"/>
                <w:highlight w:val="none"/>
              </w:rPr>
            </w:pPr>
          </w:p>
        </w:tc>
        <w:tc>
          <w:tcPr>
            <w:tcW w:w="1332" w:type="dxa"/>
            <w:vAlign w:val="center"/>
          </w:tcPr>
          <w:p w14:paraId="03176B35">
            <w:pPr>
              <w:spacing w:line="360" w:lineRule="auto"/>
              <w:jc w:val="center"/>
              <w:rPr>
                <w:rFonts w:ascii="仿宋" w:hAnsi="仿宋" w:eastAsia="仿宋" w:cs="仿宋"/>
                <w:color w:val="auto"/>
                <w:sz w:val="24"/>
                <w:highlight w:val="none"/>
              </w:rPr>
            </w:pPr>
          </w:p>
        </w:tc>
      </w:tr>
      <w:tr w14:paraId="7629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D43D1F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150311F7">
            <w:pPr>
              <w:snapToGrid w:val="0"/>
              <w:spacing w:line="360" w:lineRule="auto"/>
              <w:jc w:val="center"/>
              <w:rPr>
                <w:rFonts w:ascii="仿宋" w:hAnsi="仿宋" w:eastAsia="仿宋" w:cs="仿宋"/>
                <w:color w:val="auto"/>
                <w:sz w:val="24"/>
                <w:highlight w:val="none"/>
              </w:rPr>
            </w:pPr>
          </w:p>
        </w:tc>
        <w:tc>
          <w:tcPr>
            <w:tcW w:w="2160" w:type="dxa"/>
            <w:vAlign w:val="center"/>
          </w:tcPr>
          <w:p w14:paraId="4E9E3C79">
            <w:pPr>
              <w:snapToGrid w:val="0"/>
              <w:spacing w:line="360" w:lineRule="auto"/>
              <w:jc w:val="center"/>
              <w:rPr>
                <w:rFonts w:ascii="仿宋" w:hAnsi="仿宋" w:eastAsia="仿宋" w:cs="仿宋"/>
                <w:color w:val="auto"/>
                <w:sz w:val="24"/>
                <w:highlight w:val="none"/>
              </w:rPr>
            </w:pPr>
          </w:p>
        </w:tc>
        <w:tc>
          <w:tcPr>
            <w:tcW w:w="2340" w:type="dxa"/>
            <w:vAlign w:val="center"/>
          </w:tcPr>
          <w:p w14:paraId="2BE7C56C">
            <w:pPr>
              <w:spacing w:line="360" w:lineRule="auto"/>
              <w:jc w:val="center"/>
              <w:rPr>
                <w:rFonts w:ascii="仿宋" w:hAnsi="仿宋" w:eastAsia="仿宋" w:cs="仿宋"/>
                <w:color w:val="auto"/>
                <w:sz w:val="24"/>
                <w:highlight w:val="none"/>
              </w:rPr>
            </w:pPr>
          </w:p>
        </w:tc>
        <w:tc>
          <w:tcPr>
            <w:tcW w:w="1080" w:type="dxa"/>
            <w:vAlign w:val="center"/>
          </w:tcPr>
          <w:p w14:paraId="048D146D">
            <w:pPr>
              <w:spacing w:line="360" w:lineRule="auto"/>
              <w:jc w:val="center"/>
              <w:rPr>
                <w:rFonts w:ascii="仿宋" w:hAnsi="仿宋" w:eastAsia="仿宋" w:cs="仿宋"/>
                <w:color w:val="auto"/>
                <w:sz w:val="24"/>
                <w:highlight w:val="none"/>
              </w:rPr>
            </w:pPr>
          </w:p>
        </w:tc>
        <w:tc>
          <w:tcPr>
            <w:tcW w:w="1332" w:type="dxa"/>
            <w:vAlign w:val="center"/>
          </w:tcPr>
          <w:p w14:paraId="5ED9A588">
            <w:pPr>
              <w:spacing w:line="360" w:lineRule="auto"/>
              <w:jc w:val="center"/>
              <w:rPr>
                <w:rFonts w:ascii="仿宋" w:hAnsi="仿宋" w:eastAsia="仿宋" w:cs="仿宋"/>
                <w:color w:val="auto"/>
                <w:sz w:val="24"/>
                <w:highlight w:val="none"/>
              </w:rPr>
            </w:pPr>
          </w:p>
        </w:tc>
      </w:tr>
      <w:tr w14:paraId="7B30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B6A3C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257065DD">
            <w:pPr>
              <w:snapToGrid w:val="0"/>
              <w:spacing w:line="360" w:lineRule="auto"/>
              <w:jc w:val="center"/>
              <w:rPr>
                <w:rFonts w:ascii="仿宋" w:hAnsi="仿宋" w:eastAsia="仿宋" w:cs="仿宋"/>
                <w:color w:val="auto"/>
                <w:sz w:val="24"/>
                <w:highlight w:val="none"/>
              </w:rPr>
            </w:pPr>
          </w:p>
        </w:tc>
        <w:tc>
          <w:tcPr>
            <w:tcW w:w="2160" w:type="dxa"/>
            <w:vAlign w:val="center"/>
          </w:tcPr>
          <w:p w14:paraId="33F65C25">
            <w:pPr>
              <w:snapToGrid w:val="0"/>
              <w:spacing w:line="360" w:lineRule="auto"/>
              <w:jc w:val="center"/>
              <w:rPr>
                <w:rFonts w:ascii="仿宋" w:hAnsi="仿宋" w:eastAsia="仿宋" w:cs="仿宋"/>
                <w:color w:val="auto"/>
                <w:sz w:val="24"/>
                <w:highlight w:val="none"/>
              </w:rPr>
            </w:pPr>
          </w:p>
        </w:tc>
        <w:tc>
          <w:tcPr>
            <w:tcW w:w="2340" w:type="dxa"/>
            <w:vAlign w:val="center"/>
          </w:tcPr>
          <w:p w14:paraId="08828076">
            <w:pPr>
              <w:spacing w:line="360" w:lineRule="auto"/>
              <w:jc w:val="center"/>
              <w:rPr>
                <w:rFonts w:ascii="仿宋" w:hAnsi="仿宋" w:eastAsia="仿宋" w:cs="仿宋"/>
                <w:color w:val="auto"/>
                <w:sz w:val="24"/>
                <w:highlight w:val="none"/>
              </w:rPr>
            </w:pPr>
          </w:p>
        </w:tc>
        <w:tc>
          <w:tcPr>
            <w:tcW w:w="1080" w:type="dxa"/>
            <w:vAlign w:val="center"/>
          </w:tcPr>
          <w:p w14:paraId="5317F08E">
            <w:pPr>
              <w:spacing w:line="360" w:lineRule="auto"/>
              <w:jc w:val="center"/>
              <w:rPr>
                <w:rFonts w:ascii="仿宋" w:hAnsi="仿宋" w:eastAsia="仿宋" w:cs="仿宋"/>
                <w:color w:val="auto"/>
                <w:sz w:val="24"/>
                <w:highlight w:val="none"/>
              </w:rPr>
            </w:pPr>
          </w:p>
        </w:tc>
        <w:tc>
          <w:tcPr>
            <w:tcW w:w="1332" w:type="dxa"/>
            <w:vAlign w:val="center"/>
          </w:tcPr>
          <w:p w14:paraId="0C55FDF4">
            <w:pPr>
              <w:spacing w:line="360" w:lineRule="auto"/>
              <w:jc w:val="center"/>
              <w:rPr>
                <w:rFonts w:ascii="仿宋" w:hAnsi="仿宋" w:eastAsia="仿宋" w:cs="仿宋"/>
                <w:color w:val="auto"/>
                <w:sz w:val="24"/>
                <w:highlight w:val="none"/>
              </w:rPr>
            </w:pPr>
          </w:p>
        </w:tc>
      </w:tr>
      <w:tr w14:paraId="2AB9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63FB8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F9542BA">
            <w:pPr>
              <w:snapToGrid w:val="0"/>
              <w:spacing w:line="360" w:lineRule="auto"/>
              <w:jc w:val="center"/>
              <w:rPr>
                <w:rFonts w:ascii="仿宋" w:hAnsi="仿宋" w:eastAsia="仿宋" w:cs="仿宋"/>
                <w:color w:val="auto"/>
                <w:sz w:val="24"/>
                <w:highlight w:val="none"/>
              </w:rPr>
            </w:pPr>
          </w:p>
        </w:tc>
        <w:tc>
          <w:tcPr>
            <w:tcW w:w="2160" w:type="dxa"/>
            <w:vAlign w:val="center"/>
          </w:tcPr>
          <w:p w14:paraId="0F4F948D">
            <w:pPr>
              <w:snapToGrid w:val="0"/>
              <w:spacing w:line="360" w:lineRule="auto"/>
              <w:jc w:val="center"/>
              <w:rPr>
                <w:rFonts w:ascii="仿宋" w:hAnsi="仿宋" w:eastAsia="仿宋" w:cs="仿宋"/>
                <w:color w:val="auto"/>
                <w:sz w:val="24"/>
                <w:highlight w:val="none"/>
              </w:rPr>
            </w:pPr>
          </w:p>
        </w:tc>
        <w:tc>
          <w:tcPr>
            <w:tcW w:w="2340" w:type="dxa"/>
            <w:vAlign w:val="center"/>
          </w:tcPr>
          <w:p w14:paraId="05F63580">
            <w:pPr>
              <w:spacing w:line="360" w:lineRule="auto"/>
              <w:jc w:val="center"/>
              <w:rPr>
                <w:rFonts w:ascii="仿宋" w:hAnsi="仿宋" w:eastAsia="仿宋" w:cs="仿宋"/>
                <w:color w:val="auto"/>
                <w:sz w:val="24"/>
                <w:highlight w:val="none"/>
              </w:rPr>
            </w:pPr>
          </w:p>
        </w:tc>
        <w:tc>
          <w:tcPr>
            <w:tcW w:w="1080" w:type="dxa"/>
            <w:vAlign w:val="center"/>
          </w:tcPr>
          <w:p w14:paraId="01E1AAFE">
            <w:pPr>
              <w:spacing w:line="360" w:lineRule="auto"/>
              <w:jc w:val="center"/>
              <w:rPr>
                <w:rFonts w:ascii="仿宋" w:hAnsi="仿宋" w:eastAsia="仿宋" w:cs="仿宋"/>
                <w:color w:val="auto"/>
                <w:sz w:val="24"/>
                <w:highlight w:val="none"/>
              </w:rPr>
            </w:pPr>
          </w:p>
        </w:tc>
        <w:tc>
          <w:tcPr>
            <w:tcW w:w="1332" w:type="dxa"/>
            <w:vAlign w:val="center"/>
          </w:tcPr>
          <w:p w14:paraId="1AAE572D">
            <w:pPr>
              <w:spacing w:line="360" w:lineRule="auto"/>
              <w:jc w:val="center"/>
              <w:rPr>
                <w:rFonts w:ascii="仿宋" w:hAnsi="仿宋" w:eastAsia="仿宋" w:cs="仿宋"/>
                <w:color w:val="auto"/>
                <w:sz w:val="24"/>
                <w:highlight w:val="none"/>
              </w:rPr>
            </w:pPr>
          </w:p>
        </w:tc>
      </w:tr>
      <w:tr w14:paraId="47D5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CCB2C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17A69542">
            <w:pPr>
              <w:snapToGrid w:val="0"/>
              <w:spacing w:line="360" w:lineRule="auto"/>
              <w:jc w:val="center"/>
              <w:rPr>
                <w:rFonts w:ascii="仿宋" w:hAnsi="仿宋" w:eastAsia="仿宋" w:cs="仿宋"/>
                <w:color w:val="auto"/>
                <w:sz w:val="24"/>
                <w:highlight w:val="none"/>
              </w:rPr>
            </w:pPr>
          </w:p>
        </w:tc>
        <w:tc>
          <w:tcPr>
            <w:tcW w:w="2160" w:type="dxa"/>
            <w:vAlign w:val="center"/>
          </w:tcPr>
          <w:p w14:paraId="73588AA3">
            <w:pPr>
              <w:snapToGrid w:val="0"/>
              <w:spacing w:line="360" w:lineRule="auto"/>
              <w:jc w:val="center"/>
              <w:rPr>
                <w:rFonts w:ascii="仿宋" w:hAnsi="仿宋" w:eastAsia="仿宋" w:cs="仿宋"/>
                <w:color w:val="auto"/>
                <w:sz w:val="24"/>
                <w:highlight w:val="none"/>
              </w:rPr>
            </w:pPr>
          </w:p>
        </w:tc>
        <w:tc>
          <w:tcPr>
            <w:tcW w:w="2340" w:type="dxa"/>
            <w:vAlign w:val="center"/>
          </w:tcPr>
          <w:p w14:paraId="2744C7FE">
            <w:pPr>
              <w:spacing w:line="360" w:lineRule="auto"/>
              <w:jc w:val="center"/>
              <w:rPr>
                <w:rFonts w:ascii="仿宋" w:hAnsi="仿宋" w:eastAsia="仿宋" w:cs="仿宋"/>
                <w:color w:val="auto"/>
                <w:sz w:val="24"/>
                <w:highlight w:val="none"/>
              </w:rPr>
            </w:pPr>
          </w:p>
        </w:tc>
        <w:tc>
          <w:tcPr>
            <w:tcW w:w="1080" w:type="dxa"/>
            <w:vAlign w:val="center"/>
          </w:tcPr>
          <w:p w14:paraId="6FB6FBB9">
            <w:pPr>
              <w:spacing w:line="360" w:lineRule="auto"/>
              <w:jc w:val="center"/>
              <w:rPr>
                <w:rFonts w:ascii="仿宋" w:hAnsi="仿宋" w:eastAsia="仿宋" w:cs="仿宋"/>
                <w:color w:val="auto"/>
                <w:sz w:val="24"/>
                <w:highlight w:val="none"/>
              </w:rPr>
            </w:pPr>
          </w:p>
        </w:tc>
        <w:tc>
          <w:tcPr>
            <w:tcW w:w="1332" w:type="dxa"/>
            <w:vAlign w:val="center"/>
          </w:tcPr>
          <w:p w14:paraId="2B26F1FC">
            <w:pPr>
              <w:spacing w:line="360" w:lineRule="auto"/>
              <w:jc w:val="center"/>
              <w:rPr>
                <w:rFonts w:ascii="仿宋" w:hAnsi="仿宋" w:eastAsia="仿宋" w:cs="仿宋"/>
                <w:color w:val="auto"/>
                <w:sz w:val="24"/>
                <w:highlight w:val="none"/>
              </w:rPr>
            </w:pPr>
          </w:p>
        </w:tc>
      </w:tr>
    </w:tbl>
    <w:p w14:paraId="07D881D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95AEBE4">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33638F6E">
      <w:pPr>
        <w:autoSpaceDE w:val="0"/>
        <w:autoSpaceDN w:val="0"/>
        <w:spacing w:line="360" w:lineRule="auto"/>
        <w:jc w:val="left"/>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30EA9D80">
      <w:pPr>
        <w:autoSpaceDE w:val="0"/>
        <w:autoSpaceDN w:val="0"/>
        <w:spacing w:line="360" w:lineRule="auto"/>
        <w:ind w:firstLine="4560" w:firstLineChars="1900"/>
        <w:rPr>
          <w:rFonts w:ascii="仿宋" w:hAnsi="仿宋" w:eastAsia="仿宋" w:cs="仿宋"/>
          <w:color w:val="auto"/>
          <w:kern w:val="0"/>
          <w:sz w:val="24"/>
          <w:highlight w:val="none"/>
        </w:rPr>
      </w:pPr>
    </w:p>
    <w:p w14:paraId="0F4E3E5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4DBF9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96E2A6">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7689D040">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4EA86166">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rPr>
        <w:t>十</w:t>
      </w:r>
      <w:r>
        <w:rPr>
          <w:rFonts w:hint="eastAsia" w:ascii="仿宋" w:hAnsi="仿宋" w:eastAsia="仿宋" w:cs="仿宋"/>
          <w:b/>
          <w:bCs/>
          <w:color w:val="auto"/>
          <w:kern w:val="0"/>
          <w:sz w:val="32"/>
          <w:szCs w:val="32"/>
          <w:highlight w:val="none"/>
          <w:lang w:val="zh-CN"/>
        </w:rPr>
        <w:t>、组织实施方案</w:t>
      </w:r>
    </w:p>
    <w:p w14:paraId="5F66AB6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2D7DDB7">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E31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5738F3C">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06C7054B">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1CF25EC">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173EBDF2">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25507830">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1527699">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711FFAE6">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923F1ED">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3B5DF0">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ACC7ADF">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2BC15976">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FB81380">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3A7D9672">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24DD9B6">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2D68F65">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1B7BBF17">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2FEC713">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14EF89E5">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0C9C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C6A78C">
            <w:pPr>
              <w:spacing w:line="360" w:lineRule="auto"/>
              <w:rPr>
                <w:rFonts w:ascii="仿宋" w:hAnsi="仿宋" w:eastAsia="仿宋" w:cs="仿宋"/>
                <w:color w:val="auto"/>
                <w:sz w:val="24"/>
                <w:highlight w:val="none"/>
              </w:rPr>
            </w:pPr>
          </w:p>
        </w:tc>
        <w:tc>
          <w:tcPr>
            <w:tcW w:w="552" w:type="dxa"/>
          </w:tcPr>
          <w:p w14:paraId="12FF4E75">
            <w:pPr>
              <w:spacing w:line="360" w:lineRule="auto"/>
              <w:rPr>
                <w:rFonts w:ascii="仿宋" w:hAnsi="仿宋" w:eastAsia="仿宋" w:cs="仿宋"/>
                <w:color w:val="auto"/>
                <w:sz w:val="24"/>
                <w:highlight w:val="none"/>
              </w:rPr>
            </w:pPr>
          </w:p>
        </w:tc>
        <w:tc>
          <w:tcPr>
            <w:tcW w:w="552" w:type="dxa"/>
          </w:tcPr>
          <w:p w14:paraId="78D3B2DA">
            <w:pPr>
              <w:spacing w:line="360" w:lineRule="auto"/>
              <w:rPr>
                <w:rFonts w:ascii="仿宋" w:hAnsi="仿宋" w:eastAsia="仿宋" w:cs="仿宋"/>
                <w:color w:val="auto"/>
                <w:sz w:val="24"/>
                <w:highlight w:val="none"/>
              </w:rPr>
            </w:pPr>
          </w:p>
        </w:tc>
        <w:tc>
          <w:tcPr>
            <w:tcW w:w="552" w:type="dxa"/>
          </w:tcPr>
          <w:p w14:paraId="102BB899">
            <w:pPr>
              <w:spacing w:line="360" w:lineRule="auto"/>
              <w:rPr>
                <w:rFonts w:ascii="仿宋" w:hAnsi="仿宋" w:eastAsia="仿宋" w:cs="仿宋"/>
                <w:color w:val="auto"/>
                <w:sz w:val="24"/>
                <w:highlight w:val="none"/>
              </w:rPr>
            </w:pPr>
          </w:p>
        </w:tc>
        <w:tc>
          <w:tcPr>
            <w:tcW w:w="552" w:type="dxa"/>
          </w:tcPr>
          <w:p w14:paraId="39A5D92E">
            <w:pPr>
              <w:spacing w:line="360" w:lineRule="auto"/>
              <w:rPr>
                <w:rFonts w:ascii="仿宋" w:hAnsi="仿宋" w:eastAsia="仿宋" w:cs="仿宋"/>
                <w:color w:val="auto"/>
                <w:sz w:val="24"/>
                <w:highlight w:val="none"/>
              </w:rPr>
            </w:pPr>
          </w:p>
        </w:tc>
        <w:tc>
          <w:tcPr>
            <w:tcW w:w="552" w:type="dxa"/>
          </w:tcPr>
          <w:p w14:paraId="4D836056">
            <w:pPr>
              <w:spacing w:line="360" w:lineRule="auto"/>
              <w:rPr>
                <w:rFonts w:ascii="仿宋" w:hAnsi="仿宋" w:eastAsia="仿宋" w:cs="仿宋"/>
                <w:color w:val="auto"/>
                <w:sz w:val="24"/>
                <w:highlight w:val="none"/>
              </w:rPr>
            </w:pPr>
          </w:p>
        </w:tc>
        <w:tc>
          <w:tcPr>
            <w:tcW w:w="552" w:type="dxa"/>
          </w:tcPr>
          <w:p w14:paraId="2F013716">
            <w:pPr>
              <w:spacing w:line="360" w:lineRule="auto"/>
              <w:rPr>
                <w:rFonts w:ascii="仿宋" w:hAnsi="仿宋" w:eastAsia="仿宋" w:cs="仿宋"/>
                <w:color w:val="auto"/>
                <w:sz w:val="24"/>
                <w:highlight w:val="none"/>
              </w:rPr>
            </w:pPr>
          </w:p>
        </w:tc>
        <w:tc>
          <w:tcPr>
            <w:tcW w:w="553" w:type="dxa"/>
          </w:tcPr>
          <w:p w14:paraId="47CE8043">
            <w:pPr>
              <w:spacing w:line="360" w:lineRule="auto"/>
              <w:rPr>
                <w:rFonts w:ascii="仿宋" w:hAnsi="仿宋" w:eastAsia="仿宋" w:cs="仿宋"/>
                <w:color w:val="auto"/>
                <w:sz w:val="24"/>
                <w:highlight w:val="none"/>
              </w:rPr>
            </w:pPr>
          </w:p>
        </w:tc>
        <w:tc>
          <w:tcPr>
            <w:tcW w:w="553" w:type="dxa"/>
          </w:tcPr>
          <w:p w14:paraId="03B66365">
            <w:pPr>
              <w:spacing w:line="360" w:lineRule="auto"/>
              <w:rPr>
                <w:rFonts w:ascii="仿宋" w:hAnsi="仿宋" w:eastAsia="仿宋" w:cs="仿宋"/>
                <w:color w:val="auto"/>
                <w:sz w:val="24"/>
                <w:highlight w:val="none"/>
              </w:rPr>
            </w:pPr>
          </w:p>
        </w:tc>
        <w:tc>
          <w:tcPr>
            <w:tcW w:w="553" w:type="dxa"/>
          </w:tcPr>
          <w:p w14:paraId="32284244">
            <w:pPr>
              <w:spacing w:line="360" w:lineRule="auto"/>
              <w:rPr>
                <w:rFonts w:ascii="仿宋" w:hAnsi="仿宋" w:eastAsia="仿宋" w:cs="仿宋"/>
                <w:color w:val="auto"/>
                <w:sz w:val="24"/>
                <w:highlight w:val="none"/>
              </w:rPr>
            </w:pPr>
          </w:p>
        </w:tc>
        <w:tc>
          <w:tcPr>
            <w:tcW w:w="553" w:type="dxa"/>
          </w:tcPr>
          <w:p w14:paraId="45B812BB">
            <w:pPr>
              <w:spacing w:line="360" w:lineRule="auto"/>
              <w:rPr>
                <w:rFonts w:ascii="仿宋" w:hAnsi="仿宋" w:eastAsia="仿宋" w:cs="仿宋"/>
                <w:color w:val="auto"/>
                <w:sz w:val="24"/>
                <w:highlight w:val="none"/>
              </w:rPr>
            </w:pPr>
          </w:p>
        </w:tc>
        <w:tc>
          <w:tcPr>
            <w:tcW w:w="553" w:type="dxa"/>
          </w:tcPr>
          <w:p w14:paraId="3D90DCC5">
            <w:pPr>
              <w:spacing w:line="360" w:lineRule="auto"/>
              <w:rPr>
                <w:rFonts w:ascii="仿宋" w:hAnsi="仿宋" w:eastAsia="仿宋" w:cs="仿宋"/>
                <w:color w:val="auto"/>
                <w:sz w:val="24"/>
                <w:highlight w:val="none"/>
              </w:rPr>
            </w:pPr>
          </w:p>
        </w:tc>
        <w:tc>
          <w:tcPr>
            <w:tcW w:w="553" w:type="dxa"/>
          </w:tcPr>
          <w:p w14:paraId="04F912F9">
            <w:pPr>
              <w:spacing w:line="360" w:lineRule="auto"/>
              <w:rPr>
                <w:rFonts w:ascii="仿宋" w:hAnsi="仿宋" w:eastAsia="仿宋" w:cs="仿宋"/>
                <w:color w:val="auto"/>
                <w:sz w:val="24"/>
                <w:highlight w:val="none"/>
              </w:rPr>
            </w:pPr>
          </w:p>
        </w:tc>
        <w:tc>
          <w:tcPr>
            <w:tcW w:w="553" w:type="dxa"/>
          </w:tcPr>
          <w:p w14:paraId="59695BEC">
            <w:pPr>
              <w:spacing w:line="360" w:lineRule="auto"/>
              <w:rPr>
                <w:rFonts w:ascii="仿宋" w:hAnsi="仿宋" w:eastAsia="仿宋" w:cs="仿宋"/>
                <w:color w:val="auto"/>
                <w:sz w:val="24"/>
                <w:highlight w:val="none"/>
              </w:rPr>
            </w:pPr>
          </w:p>
        </w:tc>
        <w:tc>
          <w:tcPr>
            <w:tcW w:w="553" w:type="dxa"/>
          </w:tcPr>
          <w:p w14:paraId="73F10F6B">
            <w:pPr>
              <w:spacing w:line="360" w:lineRule="auto"/>
              <w:rPr>
                <w:rFonts w:ascii="仿宋" w:hAnsi="仿宋" w:eastAsia="仿宋" w:cs="仿宋"/>
                <w:color w:val="auto"/>
                <w:sz w:val="24"/>
                <w:highlight w:val="none"/>
              </w:rPr>
            </w:pPr>
          </w:p>
        </w:tc>
        <w:tc>
          <w:tcPr>
            <w:tcW w:w="553" w:type="dxa"/>
          </w:tcPr>
          <w:p w14:paraId="0BAA03A1">
            <w:pPr>
              <w:spacing w:line="360" w:lineRule="auto"/>
              <w:rPr>
                <w:rFonts w:ascii="仿宋" w:hAnsi="仿宋" w:eastAsia="仿宋" w:cs="仿宋"/>
                <w:color w:val="auto"/>
                <w:sz w:val="24"/>
                <w:highlight w:val="none"/>
              </w:rPr>
            </w:pPr>
          </w:p>
        </w:tc>
        <w:tc>
          <w:tcPr>
            <w:tcW w:w="553" w:type="dxa"/>
          </w:tcPr>
          <w:p w14:paraId="5FC5B80D">
            <w:pPr>
              <w:spacing w:line="360" w:lineRule="auto"/>
              <w:rPr>
                <w:rFonts w:ascii="仿宋" w:hAnsi="仿宋" w:eastAsia="仿宋" w:cs="仿宋"/>
                <w:color w:val="auto"/>
                <w:sz w:val="24"/>
                <w:highlight w:val="none"/>
              </w:rPr>
            </w:pPr>
          </w:p>
        </w:tc>
      </w:tr>
      <w:tr w14:paraId="0736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9B31F13">
            <w:pPr>
              <w:spacing w:line="360" w:lineRule="auto"/>
              <w:rPr>
                <w:rFonts w:ascii="仿宋" w:hAnsi="仿宋" w:eastAsia="仿宋" w:cs="仿宋"/>
                <w:color w:val="auto"/>
                <w:sz w:val="24"/>
                <w:highlight w:val="none"/>
              </w:rPr>
            </w:pPr>
          </w:p>
        </w:tc>
        <w:tc>
          <w:tcPr>
            <w:tcW w:w="552" w:type="dxa"/>
          </w:tcPr>
          <w:p w14:paraId="33B2A80D">
            <w:pPr>
              <w:spacing w:line="360" w:lineRule="auto"/>
              <w:rPr>
                <w:rFonts w:ascii="仿宋" w:hAnsi="仿宋" w:eastAsia="仿宋" w:cs="仿宋"/>
                <w:color w:val="auto"/>
                <w:sz w:val="24"/>
                <w:highlight w:val="none"/>
              </w:rPr>
            </w:pPr>
          </w:p>
        </w:tc>
        <w:tc>
          <w:tcPr>
            <w:tcW w:w="552" w:type="dxa"/>
          </w:tcPr>
          <w:p w14:paraId="47408042">
            <w:pPr>
              <w:spacing w:line="360" w:lineRule="auto"/>
              <w:rPr>
                <w:rFonts w:ascii="仿宋" w:hAnsi="仿宋" w:eastAsia="仿宋" w:cs="仿宋"/>
                <w:color w:val="auto"/>
                <w:sz w:val="24"/>
                <w:highlight w:val="none"/>
              </w:rPr>
            </w:pPr>
          </w:p>
        </w:tc>
        <w:tc>
          <w:tcPr>
            <w:tcW w:w="552" w:type="dxa"/>
          </w:tcPr>
          <w:p w14:paraId="48751462">
            <w:pPr>
              <w:spacing w:line="360" w:lineRule="auto"/>
              <w:rPr>
                <w:rFonts w:ascii="仿宋" w:hAnsi="仿宋" w:eastAsia="仿宋" w:cs="仿宋"/>
                <w:color w:val="auto"/>
                <w:sz w:val="24"/>
                <w:highlight w:val="none"/>
              </w:rPr>
            </w:pPr>
          </w:p>
        </w:tc>
        <w:tc>
          <w:tcPr>
            <w:tcW w:w="552" w:type="dxa"/>
          </w:tcPr>
          <w:p w14:paraId="7FEADACF">
            <w:pPr>
              <w:spacing w:line="360" w:lineRule="auto"/>
              <w:rPr>
                <w:rFonts w:ascii="仿宋" w:hAnsi="仿宋" w:eastAsia="仿宋" w:cs="仿宋"/>
                <w:color w:val="auto"/>
                <w:sz w:val="24"/>
                <w:highlight w:val="none"/>
              </w:rPr>
            </w:pPr>
          </w:p>
        </w:tc>
        <w:tc>
          <w:tcPr>
            <w:tcW w:w="552" w:type="dxa"/>
          </w:tcPr>
          <w:p w14:paraId="0D6A1AFE">
            <w:pPr>
              <w:spacing w:line="360" w:lineRule="auto"/>
              <w:rPr>
                <w:rFonts w:ascii="仿宋" w:hAnsi="仿宋" w:eastAsia="仿宋" w:cs="仿宋"/>
                <w:color w:val="auto"/>
                <w:sz w:val="24"/>
                <w:highlight w:val="none"/>
              </w:rPr>
            </w:pPr>
          </w:p>
        </w:tc>
        <w:tc>
          <w:tcPr>
            <w:tcW w:w="552" w:type="dxa"/>
          </w:tcPr>
          <w:p w14:paraId="273B88F9">
            <w:pPr>
              <w:spacing w:line="360" w:lineRule="auto"/>
              <w:rPr>
                <w:rFonts w:ascii="仿宋" w:hAnsi="仿宋" w:eastAsia="仿宋" w:cs="仿宋"/>
                <w:color w:val="auto"/>
                <w:sz w:val="24"/>
                <w:highlight w:val="none"/>
              </w:rPr>
            </w:pPr>
          </w:p>
        </w:tc>
        <w:tc>
          <w:tcPr>
            <w:tcW w:w="553" w:type="dxa"/>
          </w:tcPr>
          <w:p w14:paraId="62839870">
            <w:pPr>
              <w:spacing w:line="360" w:lineRule="auto"/>
              <w:rPr>
                <w:rFonts w:ascii="仿宋" w:hAnsi="仿宋" w:eastAsia="仿宋" w:cs="仿宋"/>
                <w:color w:val="auto"/>
                <w:sz w:val="24"/>
                <w:highlight w:val="none"/>
              </w:rPr>
            </w:pPr>
          </w:p>
        </w:tc>
        <w:tc>
          <w:tcPr>
            <w:tcW w:w="553" w:type="dxa"/>
          </w:tcPr>
          <w:p w14:paraId="233E8BD4">
            <w:pPr>
              <w:spacing w:line="360" w:lineRule="auto"/>
              <w:rPr>
                <w:rFonts w:ascii="仿宋" w:hAnsi="仿宋" w:eastAsia="仿宋" w:cs="仿宋"/>
                <w:color w:val="auto"/>
                <w:sz w:val="24"/>
                <w:highlight w:val="none"/>
              </w:rPr>
            </w:pPr>
          </w:p>
        </w:tc>
        <w:tc>
          <w:tcPr>
            <w:tcW w:w="553" w:type="dxa"/>
          </w:tcPr>
          <w:p w14:paraId="41B4F520">
            <w:pPr>
              <w:spacing w:line="360" w:lineRule="auto"/>
              <w:rPr>
                <w:rFonts w:ascii="仿宋" w:hAnsi="仿宋" w:eastAsia="仿宋" w:cs="仿宋"/>
                <w:color w:val="auto"/>
                <w:sz w:val="24"/>
                <w:highlight w:val="none"/>
              </w:rPr>
            </w:pPr>
          </w:p>
        </w:tc>
        <w:tc>
          <w:tcPr>
            <w:tcW w:w="553" w:type="dxa"/>
          </w:tcPr>
          <w:p w14:paraId="347BD4E6">
            <w:pPr>
              <w:spacing w:line="360" w:lineRule="auto"/>
              <w:rPr>
                <w:rFonts w:ascii="仿宋" w:hAnsi="仿宋" w:eastAsia="仿宋" w:cs="仿宋"/>
                <w:color w:val="auto"/>
                <w:sz w:val="24"/>
                <w:highlight w:val="none"/>
              </w:rPr>
            </w:pPr>
          </w:p>
        </w:tc>
        <w:tc>
          <w:tcPr>
            <w:tcW w:w="553" w:type="dxa"/>
          </w:tcPr>
          <w:p w14:paraId="6F2099A9">
            <w:pPr>
              <w:spacing w:line="360" w:lineRule="auto"/>
              <w:rPr>
                <w:rFonts w:ascii="仿宋" w:hAnsi="仿宋" w:eastAsia="仿宋" w:cs="仿宋"/>
                <w:color w:val="auto"/>
                <w:sz w:val="24"/>
                <w:highlight w:val="none"/>
              </w:rPr>
            </w:pPr>
          </w:p>
        </w:tc>
        <w:tc>
          <w:tcPr>
            <w:tcW w:w="553" w:type="dxa"/>
          </w:tcPr>
          <w:p w14:paraId="2F3EABA7">
            <w:pPr>
              <w:spacing w:line="360" w:lineRule="auto"/>
              <w:rPr>
                <w:rFonts w:ascii="仿宋" w:hAnsi="仿宋" w:eastAsia="仿宋" w:cs="仿宋"/>
                <w:color w:val="auto"/>
                <w:sz w:val="24"/>
                <w:highlight w:val="none"/>
              </w:rPr>
            </w:pPr>
          </w:p>
        </w:tc>
        <w:tc>
          <w:tcPr>
            <w:tcW w:w="553" w:type="dxa"/>
          </w:tcPr>
          <w:p w14:paraId="085AF2E4">
            <w:pPr>
              <w:spacing w:line="360" w:lineRule="auto"/>
              <w:rPr>
                <w:rFonts w:ascii="仿宋" w:hAnsi="仿宋" w:eastAsia="仿宋" w:cs="仿宋"/>
                <w:color w:val="auto"/>
                <w:sz w:val="24"/>
                <w:highlight w:val="none"/>
              </w:rPr>
            </w:pPr>
          </w:p>
        </w:tc>
        <w:tc>
          <w:tcPr>
            <w:tcW w:w="553" w:type="dxa"/>
          </w:tcPr>
          <w:p w14:paraId="75DF05CA">
            <w:pPr>
              <w:spacing w:line="360" w:lineRule="auto"/>
              <w:rPr>
                <w:rFonts w:ascii="仿宋" w:hAnsi="仿宋" w:eastAsia="仿宋" w:cs="仿宋"/>
                <w:color w:val="auto"/>
                <w:sz w:val="24"/>
                <w:highlight w:val="none"/>
              </w:rPr>
            </w:pPr>
          </w:p>
        </w:tc>
        <w:tc>
          <w:tcPr>
            <w:tcW w:w="553" w:type="dxa"/>
          </w:tcPr>
          <w:p w14:paraId="599F6434">
            <w:pPr>
              <w:spacing w:line="360" w:lineRule="auto"/>
              <w:rPr>
                <w:rFonts w:ascii="仿宋" w:hAnsi="仿宋" w:eastAsia="仿宋" w:cs="仿宋"/>
                <w:color w:val="auto"/>
                <w:sz w:val="24"/>
                <w:highlight w:val="none"/>
              </w:rPr>
            </w:pPr>
          </w:p>
        </w:tc>
        <w:tc>
          <w:tcPr>
            <w:tcW w:w="553" w:type="dxa"/>
          </w:tcPr>
          <w:p w14:paraId="3EF8BFAC">
            <w:pPr>
              <w:spacing w:line="360" w:lineRule="auto"/>
              <w:rPr>
                <w:rFonts w:ascii="仿宋" w:hAnsi="仿宋" w:eastAsia="仿宋" w:cs="仿宋"/>
                <w:color w:val="auto"/>
                <w:sz w:val="24"/>
                <w:highlight w:val="none"/>
              </w:rPr>
            </w:pPr>
          </w:p>
        </w:tc>
      </w:tr>
      <w:tr w14:paraId="1CF9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DE95E6F">
            <w:pPr>
              <w:spacing w:line="360" w:lineRule="auto"/>
              <w:rPr>
                <w:rFonts w:ascii="仿宋" w:hAnsi="仿宋" w:eastAsia="仿宋" w:cs="仿宋"/>
                <w:color w:val="auto"/>
                <w:sz w:val="24"/>
                <w:highlight w:val="none"/>
              </w:rPr>
            </w:pPr>
          </w:p>
        </w:tc>
        <w:tc>
          <w:tcPr>
            <w:tcW w:w="552" w:type="dxa"/>
          </w:tcPr>
          <w:p w14:paraId="0D475D54">
            <w:pPr>
              <w:spacing w:line="360" w:lineRule="auto"/>
              <w:rPr>
                <w:rFonts w:ascii="仿宋" w:hAnsi="仿宋" w:eastAsia="仿宋" w:cs="仿宋"/>
                <w:color w:val="auto"/>
                <w:sz w:val="24"/>
                <w:highlight w:val="none"/>
              </w:rPr>
            </w:pPr>
          </w:p>
        </w:tc>
        <w:tc>
          <w:tcPr>
            <w:tcW w:w="552" w:type="dxa"/>
          </w:tcPr>
          <w:p w14:paraId="4BB0B252">
            <w:pPr>
              <w:spacing w:line="360" w:lineRule="auto"/>
              <w:rPr>
                <w:rFonts w:ascii="仿宋" w:hAnsi="仿宋" w:eastAsia="仿宋" w:cs="仿宋"/>
                <w:color w:val="auto"/>
                <w:sz w:val="24"/>
                <w:highlight w:val="none"/>
              </w:rPr>
            </w:pPr>
          </w:p>
        </w:tc>
        <w:tc>
          <w:tcPr>
            <w:tcW w:w="552" w:type="dxa"/>
          </w:tcPr>
          <w:p w14:paraId="69867038">
            <w:pPr>
              <w:spacing w:line="360" w:lineRule="auto"/>
              <w:rPr>
                <w:rFonts w:ascii="仿宋" w:hAnsi="仿宋" w:eastAsia="仿宋" w:cs="仿宋"/>
                <w:color w:val="auto"/>
                <w:sz w:val="24"/>
                <w:highlight w:val="none"/>
              </w:rPr>
            </w:pPr>
          </w:p>
        </w:tc>
        <w:tc>
          <w:tcPr>
            <w:tcW w:w="552" w:type="dxa"/>
          </w:tcPr>
          <w:p w14:paraId="1E308467">
            <w:pPr>
              <w:spacing w:line="360" w:lineRule="auto"/>
              <w:rPr>
                <w:rFonts w:ascii="仿宋" w:hAnsi="仿宋" w:eastAsia="仿宋" w:cs="仿宋"/>
                <w:color w:val="auto"/>
                <w:sz w:val="24"/>
                <w:highlight w:val="none"/>
              </w:rPr>
            </w:pPr>
          </w:p>
        </w:tc>
        <w:tc>
          <w:tcPr>
            <w:tcW w:w="552" w:type="dxa"/>
          </w:tcPr>
          <w:p w14:paraId="5707AB38">
            <w:pPr>
              <w:spacing w:line="360" w:lineRule="auto"/>
              <w:rPr>
                <w:rFonts w:ascii="仿宋" w:hAnsi="仿宋" w:eastAsia="仿宋" w:cs="仿宋"/>
                <w:color w:val="auto"/>
                <w:sz w:val="24"/>
                <w:highlight w:val="none"/>
              </w:rPr>
            </w:pPr>
          </w:p>
        </w:tc>
        <w:tc>
          <w:tcPr>
            <w:tcW w:w="552" w:type="dxa"/>
          </w:tcPr>
          <w:p w14:paraId="56C038A1">
            <w:pPr>
              <w:spacing w:line="360" w:lineRule="auto"/>
              <w:rPr>
                <w:rFonts w:ascii="仿宋" w:hAnsi="仿宋" w:eastAsia="仿宋" w:cs="仿宋"/>
                <w:color w:val="auto"/>
                <w:sz w:val="24"/>
                <w:highlight w:val="none"/>
              </w:rPr>
            </w:pPr>
          </w:p>
        </w:tc>
        <w:tc>
          <w:tcPr>
            <w:tcW w:w="553" w:type="dxa"/>
          </w:tcPr>
          <w:p w14:paraId="7FA92971">
            <w:pPr>
              <w:spacing w:line="360" w:lineRule="auto"/>
              <w:rPr>
                <w:rFonts w:ascii="仿宋" w:hAnsi="仿宋" w:eastAsia="仿宋" w:cs="仿宋"/>
                <w:color w:val="auto"/>
                <w:sz w:val="24"/>
                <w:highlight w:val="none"/>
              </w:rPr>
            </w:pPr>
          </w:p>
        </w:tc>
        <w:tc>
          <w:tcPr>
            <w:tcW w:w="553" w:type="dxa"/>
          </w:tcPr>
          <w:p w14:paraId="50610753">
            <w:pPr>
              <w:spacing w:line="360" w:lineRule="auto"/>
              <w:rPr>
                <w:rFonts w:ascii="仿宋" w:hAnsi="仿宋" w:eastAsia="仿宋" w:cs="仿宋"/>
                <w:color w:val="auto"/>
                <w:sz w:val="24"/>
                <w:highlight w:val="none"/>
              </w:rPr>
            </w:pPr>
          </w:p>
        </w:tc>
        <w:tc>
          <w:tcPr>
            <w:tcW w:w="553" w:type="dxa"/>
          </w:tcPr>
          <w:p w14:paraId="5EA2321E">
            <w:pPr>
              <w:spacing w:line="360" w:lineRule="auto"/>
              <w:rPr>
                <w:rFonts w:ascii="仿宋" w:hAnsi="仿宋" w:eastAsia="仿宋" w:cs="仿宋"/>
                <w:color w:val="auto"/>
                <w:sz w:val="24"/>
                <w:highlight w:val="none"/>
              </w:rPr>
            </w:pPr>
          </w:p>
        </w:tc>
        <w:tc>
          <w:tcPr>
            <w:tcW w:w="553" w:type="dxa"/>
          </w:tcPr>
          <w:p w14:paraId="021E2757">
            <w:pPr>
              <w:spacing w:line="360" w:lineRule="auto"/>
              <w:rPr>
                <w:rFonts w:ascii="仿宋" w:hAnsi="仿宋" w:eastAsia="仿宋" w:cs="仿宋"/>
                <w:color w:val="auto"/>
                <w:sz w:val="24"/>
                <w:highlight w:val="none"/>
              </w:rPr>
            </w:pPr>
          </w:p>
        </w:tc>
        <w:tc>
          <w:tcPr>
            <w:tcW w:w="553" w:type="dxa"/>
          </w:tcPr>
          <w:p w14:paraId="08F06F9C">
            <w:pPr>
              <w:spacing w:line="360" w:lineRule="auto"/>
              <w:rPr>
                <w:rFonts w:ascii="仿宋" w:hAnsi="仿宋" w:eastAsia="仿宋" w:cs="仿宋"/>
                <w:color w:val="auto"/>
                <w:sz w:val="24"/>
                <w:highlight w:val="none"/>
              </w:rPr>
            </w:pPr>
          </w:p>
        </w:tc>
        <w:tc>
          <w:tcPr>
            <w:tcW w:w="553" w:type="dxa"/>
          </w:tcPr>
          <w:p w14:paraId="6DC553B4">
            <w:pPr>
              <w:spacing w:line="360" w:lineRule="auto"/>
              <w:rPr>
                <w:rFonts w:ascii="仿宋" w:hAnsi="仿宋" w:eastAsia="仿宋" w:cs="仿宋"/>
                <w:color w:val="auto"/>
                <w:sz w:val="24"/>
                <w:highlight w:val="none"/>
              </w:rPr>
            </w:pPr>
          </w:p>
        </w:tc>
        <w:tc>
          <w:tcPr>
            <w:tcW w:w="553" w:type="dxa"/>
          </w:tcPr>
          <w:p w14:paraId="77EA70D4">
            <w:pPr>
              <w:spacing w:line="360" w:lineRule="auto"/>
              <w:rPr>
                <w:rFonts w:ascii="仿宋" w:hAnsi="仿宋" w:eastAsia="仿宋" w:cs="仿宋"/>
                <w:color w:val="auto"/>
                <w:sz w:val="24"/>
                <w:highlight w:val="none"/>
              </w:rPr>
            </w:pPr>
          </w:p>
        </w:tc>
        <w:tc>
          <w:tcPr>
            <w:tcW w:w="553" w:type="dxa"/>
          </w:tcPr>
          <w:p w14:paraId="59FF6C4B">
            <w:pPr>
              <w:spacing w:line="360" w:lineRule="auto"/>
              <w:rPr>
                <w:rFonts w:ascii="仿宋" w:hAnsi="仿宋" w:eastAsia="仿宋" w:cs="仿宋"/>
                <w:color w:val="auto"/>
                <w:sz w:val="24"/>
                <w:highlight w:val="none"/>
              </w:rPr>
            </w:pPr>
          </w:p>
        </w:tc>
        <w:tc>
          <w:tcPr>
            <w:tcW w:w="553" w:type="dxa"/>
          </w:tcPr>
          <w:p w14:paraId="744BD077">
            <w:pPr>
              <w:spacing w:line="360" w:lineRule="auto"/>
              <w:rPr>
                <w:rFonts w:ascii="仿宋" w:hAnsi="仿宋" w:eastAsia="仿宋" w:cs="仿宋"/>
                <w:color w:val="auto"/>
                <w:sz w:val="24"/>
                <w:highlight w:val="none"/>
              </w:rPr>
            </w:pPr>
          </w:p>
        </w:tc>
        <w:tc>
          <w:tcPr>
            <w:tcW w:w="553" w:type="dxa"/>
          </w:tcPr>
          <w:p w14:paraId="4027D23C">
            <w:pPr>
              <w:spacing w:line="360" w:lineRule="auto"/>
              <w:rPr>
                <w:rFonts w:ascii="仿宋" w:hAnsi="仿宋" w:eastAsia="仿宋" w:cs="仿宋"/>
                <w:color w:val="auto"/>
                <w:sz w:val="24"/>
                <w:highlight w:val="none"/>
              </w:rPr>
            </w:pPr>
          </w:p>
        </w:tc>
      </w:tr>
    </w:tbl>
    <w:p w14:paraId="036A77D9">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39761B3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78A9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42B239">
      <w:pPr>
        <w:spacing w:line="360" w:lineRule="auto"/>
        <w:rPr>
          <w:rFonts w:ascii="仿宋" w:hAnsi="仿宋" w:eastAsia="仿宋" w:cs="仿宋"/>
          <w:color w:val="auto"/>
          <w:kern w:val="0"/>
          <w:sz w:val="24"/>
          <w:highlight w:val="none"/>
        </w:rPr>
      </w:pPr>
    </w:p>
    <w:p w14:paraId="18DAB036">
      <w:pPr>
        <w:spacing w:line="360" w:lineRule="auto"/>
        <w:rPr>
          <w:rFonts w:ascii="仿宋" w:hAnsi="仿宋" w:eastAsia="仿宋" w:cs="仿宋"/>
          <w:b/>
          <w:bCs/>
          <w:color w:val="auto"/>
          <w:sz w:val="32"/>
          <w:szCs w:val="32"/>
          <w:highlight w:val="none"/>
        </w:rPr>
      </w:pPr>
    </w:p>
    <w:p w14:paraId="37D51938">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46AF9A2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DE8610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7D3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D9E23D2">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5F2BBF8F">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0A0BDE3F">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18DB5A6">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5868A3B6">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6F69CBA">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A66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4BE370">
            <w:pPr>
              <w:autoSpaceDE w:val="0"/>
              <w:autoSpaceDN w:val="0"/>
              <w:spacing w:line="360" w:lineRule="auto"/>
              <w:jc w:val="center"/>
              <w:rPr>
                <w:rFonts w:ascii="仿宋" w:hAnsi="仿宋" w:eastAsia="仿宋" w:cs="仿宋"/>
                <w:color w:val="auto"/>
                <w:sz w:val="24"/>
                <w:highlight w:val="none"/>
              </w:rPr>
            </w:pPr>
          </w:p>
        </w:tc>
        <w:tc>
          <w:tcPr>
            <w:tcW w:w="2160" w:type="dxa"/>
          </w:tcPr>
          <w:p w14:paraId="2BA65178">
            <w:pPr>
              <w:autoSpaceDE w:val="0"/>
              <w:autoSpaceDN w:val="0"/>
              <w:spacing w:line="360" w:lineRule="auto"/>
              <w:jc w:val="center"/>
              <w:rPr>
                <w:rFonts w:ascii="仿宋" w:hAnsi="仿宋" w:eastAsia="仿宋" w:cs="仿宋"/>
                <w:color w:val="auto"/>
                <w:sz w:val="24"/>
                <w:highlight w:val="none"/>
              </w:rPr>
            </w:pPr>
          </w:p>
        </w:tc>
        <w:tc>
          <w:tcPr>
            <w:tcW w:w="1620" w:type="dxa"/>
          </w:tcPr>
          <w:p w14:paraId="75E7E586">
            <w:pPr>
              <w:autoSpaceDE w:val="0"/>
              <w:autoSpaceDN w:val="0"/>
              <w:spacing w:line="360" w:lineRule="auto"/>
              <w:jc w:val="center"/>
              <w:rPr>
                <w:rFonts w:ascii="仿宋" w:hAnsi="仿宋" w:eastAsia="仿宋" w:cs="仿宋"/>
                <w:color w:val="auto"/>
                <w:sz w:val="24"/>
                <w:highlight w:val="none"/>
              </w:rPr>
            </w:pPr>
          </w:p>
        </w:tc>
        <w:tc>
          <w:tcPr>
            <w:tcW w:w="1245" w:type="dxa"/>
          </w:tcPr>
          <w:p w14:paraId="3F0E703F">
            <w:pPr>
              <w:autoSpaceDE w:val="0"/>
              <w:autoSpaceDN w:val="0"/>
              <w:spacing w:line="360" w:lineRule="auto"/>
              <w:jc w:val="center"/>
              <w:rPr>
                <w:rFonts w:ascii="仿宋" w:hAnsi="仿宋" w:eastAsia="仿宋" w:cs="仿宋"/>
                <w:color w:val="auto"/>
                <w:sz w:val="24"/>
                <w:highlight w:val="none"/>
              </w:rPr>
            </w:pPr>
          </w:p>
        </w:tc>
        <w:tc>
          <w:tcPr>
            <w:tcW w:w="2175" w:type="dxa"/>
          </w:tcPr>
          <w:p w14:paraId="5707E5D1">
            <w:pPr>
              <w:autoSpaceDE w:val="0"/>
              <w:autoSpaceDN w:val="0"/>
              <w:spacing w:line="360" w:lineRule="auto"/>
              <w:jc w:val="center"/>
              <w:rPr>
                <w:rFonts w:ascii="仿宋" w:hAnsi="仿宋" w:eastAsia="仿宋" w:cs="仿宋"/>
                <w:color w:val="auto"/>
                <w:sz w:val="24"/>
                <w:highlight w:val="none"/>
              </w:rPr>
            </w:pPr>
          </w:p>
        </w:tc>
        <w:tc>
          <w:tcPr>
            <w:tcW w:w="1260" w:type="dxa"/>
          </w:tcPr>
          <w:p w14:paraId="2D1ADFE0">
            <w:pPr>
              <w:autoSpaceDE w:val="0"/>
              <w:autoSpaceDN w:val="0"/>
              <w:spacing w:line="360" w:lineRule="auto"/>
              <w:jc w:val="center"/>
              <w:rPr>
                <w:rFonts w:ascii="仿宋" w:hAnsi="仿宋" w:eastAsia="仿宋" w:cs="仿宋"/>
                <w:color w:val="auto"/>
                <w:sz w:val="24"/>
                <w:highlight w:val="none"/>
              </w:rPr>
            </w:pPr>
          </w:p>
        </w:tc>
      </w:tr>
      <w:tr w14:paraId="32B4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1467EC">
            <w:pPr>
              <w:autoSpaceDE w:val="0"/>
              <w:autoSpaceDN w:val="0"/>
              <w:spacing w:line="360" w:lineRule="auto"/>
              <w:jc w:val="center"/>
              <w:rPr>
                <w:rFonts w:ascii="仿宋" w:hAnsi="仿宋" w:eastAsia="仿宋" w:cs="仿宋"/>
                <w:color w:val="auto"/>
                <w:sz w:val="24"/>
                <w:highlight w:val="none"/>
              </w:rPr>
            </w:pPr>
          </w:p>
        </w:tc>
        <w:tc>
          <w:tcPr>
            <w:tcW w:w="2160" w:type="dxa"/>
          </w:tcPr>
          <w:p w14:paraId="1D76328F">
            <w:pPr>
              <w:autoSpaceDE w:val="0"/>
              <w:autoSpaceDN w:val="0"/>
              <w:spacing w:line="360" w:lineRule="auto"/>
              <w:jc w:val="center"/>
              <w:rPr>
                <w:rFonts w:ascii="仿宋" w:hAnsi="仿宋" w:eastAsia="仿宋" w:cs="仿宋"/>
                <w:color w:val="auto"/>
                <w:sz w:val="24"/>
                <w:highlight w:val="none"/>
              </w:rPr>
            </w:pPr>
          </w:p>
        </w:tc>
        <w:tc>
          <w:tcPr>
            <w:tcW w:w="1620" w:type="dxa"/>
          </w:tcPr>
          <w:p w14:paraId="737F02B0">
            <w:pPr>
              <w:autoSpaceDE w:val="0"/>
              <w:autoSpaceDN w:val="0"/>
              <w:spacing w:line="360" w:lineRule="auto"/>
              <w:jc w:val="center"/>
              <w:rPr>
                <w:rFonts w:ascii="仿宋" w:hAnsi="仿宋" w:eastAsia="仿宋" w:cs="仿宋"/>
                <w:color w:val="auto"/>
                <w:sz w:val="24"/>
                <w:highlight w:val="none"/>
              </w:rPr>
            </w:pPr>
          </w:p>
        </w:tc>
        <w:tc>
          <w:tcPr>
            <w:tcW w:w="1245" w:type="dxa"/>
          </w:tcPr>
          <w:p w14:paraId="109DEDE2">
            <w:pPr>
              <w:autoSpaceDE w:val="0"/>
              <w:autoSpaceDN w:val="0"/>
              <w:spacing w:line="360" w:lineRule="auto"/>
              <w:jc w:val="center"/>
              <w:rPr>
                <w:rFonts w:ascii="仿宋" w:hAnsi="仿宋" w:eastAsia="仿宋" w:cs="仿宋"/>
                <w:color w:val="auto"/>
                <w:sz w:val="24"/>
                <w:highlight w:val="none"/>
              </w:rPr>
            </w:pPr>
          </w:p>
        </w:tc>
        <w:tc>
          <w:tcPr>
            <w:tcW w:w="2175" w:type="dxa"/>
          </w:tcPr>
          <w:p w14:paraId="145F7F37">
            <w:pPr>
              <w:autoSpaceDE w:val="0"/>
              <w:autoSpaceDN w:val="0"/>
              <w:spacing w:line="360" w:lineRule="auto"/>
              <w:jc w:val="center"/>
              <w:rPr>
                <w:rFonts w:ascii="仿宋" w:hAnsi="仿宋" w:eastAsia="仿宋" w:cs="仿宋"/>
                <w:color w:val="auto"/>
                <w:sz w:val="24"/>
                <w:highlight w:val="none"/>
              </w:rPr>
            </w:pPr>
          </w:p>
        </w:tc>
        <w:tc>
          <w:tcPr>
            <w:tcW w:w="1260" w:type="dxa"/>
          </w:tcPr>
          <w:p w14:paraId="23CD6DF2">
            <w:pPr>
              <w:autoSpaceDE w:val="0"/>
              <w:autoSpaceDN w:val="0"/>
              <w:spacing w:line="360" w:lineRule="auto"/>
              <w:jc w:val="center"/>
              <w:rPr>
                <w:rFonts w:ascii="仿宋" w:hAnsi="仿宋" w:eastAsia="仿宋" w:cs="仿宋"/>
                <w:color w:val="auto"/>
                <w:sz w:val="24"/>
                <w:highlight w:val="none"/>
              </w:rPr>
            </w:pPr>
          </w:p>
        </w:tc>
      </w:tr>
      <w:tr w14:paraId="00E9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65328E">
            <w:pPr>
              <w:autoSpaceDE w:val="0"/>
              <w:autoSpaceDN w:val="0"/>
              <w:spacing w:line="360" w:lineRule="auto"/>
              <w:jc w:val="center"/>
              <w:rPr>
                <w:rFonts w:ascii="仿宋" w:hAnsi="仿宋" w:eastAsia="仿宋" w:cs="仿宋"/>
                <w:color w:val="auto"/>
                <w:sz w:val="24"/>
                <w:highlight w:val="none"/>
              </w:rPr>
            </w:pPr>
          </w:p>
        </w:tc>
        <w:tc>
          <w:tcPr>
            <w:tcW w:w="2160" w:type="dxa"/>
          </w:tcPr>
          <w:p w14:paraId="5070A324">
            <w:pPr>
              <w:autoSpaceDE w:val="0"/>
              <w:autoSpaceDN w:val="0"/>
              <w:spacing w:line="360" w:lineRule="auto"/>
              <w:jc w:val="center"/>
              <w:rPr>
                <w:rFonts w:ascii="仿宋" w:hAnsi="仿宋" w:eastAsia="仿宋" w:cs="仿宋"/>
                <w:color w:val="auto"/>
                <w:sz w:val="24"/>
                <w:highlight w:val="none"/>
              </w:rPr>
            </w:pPr>
          </w:p>
        </w:tc>
        <w:tc>
          <w:tcPr>
            <w:tcW w:w="1620" w:type="dxa"/>
          </w:tcPr>
          <w:p w14:paraId="743706A8">
            <w:pPr>
              <w:autoSpaceDE w:val="0"/>
              <w:autoSpaceDN w:val="0"/>
              <w:spacing w:line="360" w:lineRule="auto"/>
              <w:jc w:val="center"/>
              <w:rPr>
                <w:rFonts w:ascii="仿宋" w:hAnsi="仿宋" w:eastAsia="仿宋" w:cs="仿宋"/>
                <w:color w:val="auto"/>
                <w:sz w:val="24"/>
                <w:highlight w:val="none"/>
              </w:rPr>
            </w:pPr>
          </w:p>
        </w:tc>
        <w:tc>
          <w:tcPr>
            <w:tcW w:w="1245" w:type="dxa"/>
          </w:tcPr>
          <w:p w14:paraId="0E6C202A">
            <w:pPr>
              <w:autoSpaceDE w:val="0"/>
              <w:autoSpaceDN w:val="0"/>
              <w:spacing w:line="360" w:lineRule="auto"/>
              <w:jc w:val="center"/>
              <w:rPr>
                <w:rFonts w:ascii="仿宋" w:hAnsi="仿宋" w:eastAsia="仿宋" w:cs="仿宋"/>
                <w:color w:val="auto"/>
                <w:sz w:val="24"/>
                <w:highlight w:val="none"/>
              </w:rPr>
            </w:pPr>
          </w:p>
        </w:tc>
        <w:tc>
          <w:tcPr>
            <w:tcW w:w="2175" w:type="dxa"/>
          </w:tcPr>
          <w:p w14:paraId="60E255F9">
            <w:pPr>
              <w:autoSpaceDE w:val="0"/>
              <w:autoSpaceDN w:val="0"/>
              <w:spacing w:line="360" w:lineRule="auto"/>
              <w:jc w:val="center"/>
              <w:rPr>
                <w:rFonts w:ascii="仿宋" w:hAnsi="仿宋" w:eastAsia="仿宋" w:cs="仿宋"/>
                <w:color w:val="auto"/>
                <w:sz w:val="24"/>
                <w:highlight w:val="none"/>
              </w:rPr>
            </w:pPr>
          </w:p>
        </w:tc>
        <w:tc>
          <w:tcPr>
            <w:tcW w:w="1260" w:type="dxa"/>
          </w:tcPr>
          <w:p w14:paraId="799D5B14">
            <w:pPr>
              <w:autoSpaceDE w:val="0"/>
              <w:autoSpaceDN w:val="0"/>
              <w:spacing w:line="360" w:lineRule="auto"/>
              <w:jc w:val="center"/>
              <w:rPr>
                <w:rFonts w:ascii="仿宋" w:hAnsi="仿宋" w:eastAsia="仿宋" w:cs="仿宋"/>
                <w:color w:val="auto"/>
                <w:sz w:val="24"/>
                <w:highlight w:val="none"/>
              </w:rPr>
            </w:pPr>
          </w:p>
        </w:tc>
      </w:tr>
    </w:tbl>
    <w:p w14:paraId="7FA959AA">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DFCE643">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A67F27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22B93C1">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94A178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879A1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4E654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44507B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7EB493B">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A50B87F">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0CC907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9DF04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1589A2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93F6AB2">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3AB5B6E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B59F1D">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CDD90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7B2D732">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2C7851F">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B2D19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98775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70B55F">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64D79F">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12C92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4154F5">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45F8FCE">
            <w:pPr>
              <w:autoSpaceDE w:val="0"/>
              <w:autoSpaceDN w:val="0"/>
              <w:spacing w:line="240" w:lineRule="exact"/>
              <w:rPr>
                <w:rFonts w:ascii="仿宋" w:hAnsi="仿宋" w:eastAsia="仿宋" w:cs="仿宋"/>
                <w:color w:val="auto"/>
                <w:sz w:val="24"/>
                <w:highlight w:val="none"/>
              </w:rPr>
            </w:pPr>
          </w:p>
        </w:tc>
      </w:tr>
      <w:tr w14:paraId="50DE15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A450389">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5F8FE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D355CAF">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3603D6">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10868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0ED31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82162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F172C0">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64BE11">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A0040C">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B68EC3F">
            <w:pPr>
              <w:autoSpaceDE w:val="0"/>
              <w:autoSpaceDN w:val="0"/>
              <w:spacing w:line="240" w:lineRule="exact"/>
              <w:rPr>
                <w:rFonts w:ascii="仿宋" w:hAnsi="仿宋" w:eastAsia="仿宋" w:cs="仿宋"/>
                <w:color w:val="auto"/>
                <w:sz w:val="24"/>
                <w:highlight w:val="none"/>
              </w:rPr>
            </w:pPr>
          </w:p>
        </w:tc>
      </w:tr>
      <w:tr w14:paraId="5BD081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574CBFC">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777D0C4">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DD5573B">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201E899">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1246F9">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F8155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890E2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F87F30">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7E6D1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8BE9C2">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1CCC685">
            <w:pPr>
              <w:autoSpaceDE w:val="0"/>
              <w:autoSpaceDN w:val="0"/>
              <w:spacing w:line="240" w:lineRule="exact"/>
              <w:rPr>
                <w:rFonts w:ascii="仿宋" w:hAnsi="仿宋" w:eastAsia="仿宋" w:cs="仿宋"/>
                <w:color w:val="auto"/>
                <w:sz w:val="24"/>
                <w:highlight w:val="none"/>
              </w:rPr>
            </w:pPr>
          </w:p>
        </w:tc>
      </w:tr>
    </w:tbl>
    <w:p w14:paraId="16CAAC57">
      <w:pPr>
        <w:spacing w:line="360" w:lineRule="auto"/>
        <w:ind w:firstLine="480" w:firstLineChars="200"/>
        <w:rPr>
          <w:rFonts w:ascii="仿宋" w:hAnsi="仿宋" w:eastAsia="仿宋" w:cs="仿宋"/>
          <w:color w:val="auto"/>
          <w:sz w:val="24"/>
          <w:szCs w:val="20"/>
          <w:highlight w:val="none"/>
        </w:rPr>
      </w:pPr>
    </w:p>
    <w:p w14:paraId="400EC99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24AFA6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5F474C">
      <w:pPr>
        <w:spacing w:line="360" w:lineRule="auto"/>
        <w:rPr>
          <w:rFonts w:ascii="仿宋" w:hAnsi="仿宋" w:eastAsia="仿宋" w:cs="仿宋"/>
          <w:b/>
          <w:color w:val="auto"/>
          <w:sz w:val="30"/>
          <w:szCs w:val="30"/>
          <w:highlight w:val="none"/>
        </w:rPr>
      </w:pPr>
    </w:p>
    <w:p w14:paraId="0F70CF2E">
      <w:pPr>
        <w:pStyle w:val="80"/>
        <w:rPr>
          <w:rFonts w:ascii="仿宋" w:hAnsi="仿宋" w:eastAsia="仿宋" w:cs="仿宋"/>
          <w:color w:val="auto"/>
          <w:highlight w:val="none"/>
        </w:rPr>
      </w:pPr>
    </w:p>
    <w:p w14:paraId="66EBCF11">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667228A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1A3FB13B">
      <w:pPr>
        <w:spacing w:line="336" w:lineRule="auto"/>
        <w:ind w:firstLine="3600" w:firstLineChars="1500"/>
        <w:rPr>
          <w:rFonts w:ascii="仿宋" w:hAnsi="仿宋" w:eastAsia="仿宋" w:cs="仿宋"/>
          <w:color w:val="auto"/>
          <w:sz w:val="24"/>
          <w:highlight w:val="none"/>
        </w:rPr>
      </w:pPr>
    </w:p>
    <w:p w14:paraId="77629D19">
      <w:pPr>
        <w:pStyle w:val="80"/>
        <w:rPr>
          <w:rFonts w:ascii="仿宋" w:hAnsi="仿宋" w:eastAsia="仿宋" w:cs="仿宋"/>
          <w:color w:val="auto"/>
          <w:highlight w:val="none"/>
        </w:rPr>
      </w:pPr>
    </w:p>
    <w:p w14:paraId="31C15C1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FF8CE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6B4D79">
      <w:pPr>
        <w:pStyle w:val="80"/>
        <w:rPr>
          <w:rFonts w:ascii="仿宋" w:hAnsi="仿宋" w:eastAsia="仿宋" w:cs="仿宋"/>
          <w:color w:val="auto"/>
          <w:highlight w:val="none"/>
        </w:rPr>
      </w:pPr>
    </w:p>
    <w:p w14:paraId="3ABD03A0">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6D2B2DDE">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73574CEC">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CAA0C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20328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2BC243">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AF0EF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0F1908B">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55DE39B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91526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AC8C3A">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BBA4D7D">
            <w:pP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058BF1C">
            <w:pPr>
              <w:autoSpaceDE w:val="0"/>
              <w:autoSpaceDN w:val="0"/>
              <w:spacing w:line="360" w:lineRule="auto"/>
              <w:jc w:val="center"/>
              <w:rPr>
                <w:rFonts w:ascii="仿宋" w:hAnsi="仿宋" w:eastAsia="仿宋" w:cs="仿宋"/>
                <w:color w:val="auto"/>
                <w:sz w:val="24"/>
                <w:highlight w:val="none"/>
              </w:rPr>
            </w:pPr>
          </w:p>
        </w:tc>
      </w:tr>
      <w:tr w14:paraId="12DA51A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61FA3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B77E8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19EECBC">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B8BEF9">
            <w:pPr>
              <w:autoSpaceDE w:val="0"/>
              <w:autoSpaceDN w:val="0"/>
              <w:spacing w:line="360" w:lineRule="auto"/>
              <w:jc w:val="center"/>
              <w:rPr>
                <w:rFonts w:ascii="仿宋" w:hAnsi="仿宋" w:eastAsia="仿宋" w:cs="仿宋"/>
                <w:color w:val="auto"/>
                <w:sz w:val="24"/>
                <w:highlight w:val="none"/>
              </w:rPr>
            </w:pPr>
          </w:p>
        </w:tc>
      </w:tr>
      <w:tr w14:paraId="5B18E6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17B29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4F20E94">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7CD086">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7363F6">
            <w:pPr>
              <w:autoSpaceDE w:val="0"/>
              <w:autoSpaceDN w:val="0"/>
              <w:spacing w:line="360" w:lineRule="auto"/>
              <w:jc w:val="center"/>
              <w:rPr>
                <w:rFonts w:ascii="仿宋" w:hAnsi="仿宋" w:eastAsia="仿宋" w:cs="仿宋"/>
                <w:color w:val="auto"/>
                <w:sz w:val="24"/>
                <w:highlight w:val="none"/>
              </w:rPr>
            </w:pPr>
          </w:p>
        </w:tc>
      </w:tr>
      <w:tr w14:paraId="4584FE35">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55320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AA9BF08">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56DC86">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4D139B">
            <w:pPr>
              <w:autoSpaceDE w:val="0"/>
              <w:autoSpaceDN w:val="0"/>
              <w:spacing w:line="360" w:lineRule="auto"/>
              <w:jc w:val="center"/>
              <w:rPr>
                <w:rFonts w:ascii="仿宋" w:hAnsi="仿宋" w:eastAsia="仿宋" w:cs="仿宋"/>
                <w:color w:val="auto"/>
                <w:sz w:val="24"/>
                <w:highlight w:val="none"/>
              </w:rPr>
            </w:pPr>
          </w:p>
        </w:tc>
      </w:tr>
      <w:tr w14:paraId="7944740D">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BEABC0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2BB63B4">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F413038">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14DD61">
            <w:pPr>
              <w:autoSpaceDE w:val="0"/>
              <w:autoSpaceDN w:val="0"/>
              <w:spacing w:line="360" w:lineRule="auto"/>
              <w:jc w:val="center"/>
              <w:rPr>
                <w:rFonts w:ascii="仿宋" w:hAnsi="仿宋" w:eastAsia="仿宋" w:cs="仿宋"/>
                <w:color w:val="auto"/>
                <w:sz w:val="24"/>
                <w:highlight w:val="none"/>
              </w:rPr>
            </w:pPr>
          </w:p>
        </w:tc>
      </w:tr>
      <w:tr w14:paraId="2ADF3B1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CE5C50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803CD2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544B26">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FACBE1">
            <w:pPr>
              <w:autoSpaceDE w:val="0"/>
              <w:autoSpaceDN w:val="0"/>
              <w:spacing w:line="360" w:lineRule="auto"/>
              <w:jc w:val="center"/>
              <w:rPr>
                <w:rFonts w:ascii="仿宋" w:hAnsi="仿宋" w:eastAsia="仿宋" w:cs="仿宋"/>
                <w:color w:val="auto"/>
                <w:sz w:val="24"/>
                <w:highlight w:val="none"/>
              </w:rPr>
            </w:pPr>
          </w:p>
        </w:tc>
      </w:tr>
      <w:tr w14:paraId="704F376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D2AC0B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3819CA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0BF72E">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1A65C8">
            <w:pPr>
              <w:autoSpaceDE w:val="0"/>
              <w:autoSpaceDN w:val="0"/>
              <w:spacing w:line="360" w:lineRule="auto"/>
              <w:jc w:val="center"/>
              <w:rPr>
                <w:rFonts w:ascii="仿宋" w:hAnsi="仿宋" w:eastAsia="仿宋" w:cs="仿宋"/>
                <w:color w:val="auto"/>
                <w:sz w:val="24"/>
                <w:highlight w:val="none"/>
              </w:rPr>
            </w:pPr>
          </w:p>
        </w:tc>
      </w:tr>
      <w:tr w14:paraId="284315C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473D5B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049EE2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C10A89">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6A688D">
            <w:pPr>
              <w:autoSpaceDE w:val="0"/>
              <w:autoSpaceDN w:val="0"/>
              <w:spacing w:line="360" w:lineRule="auto"/>
              <w:jc w:val="center"/>
              <w:rPr>
                <w:rFonts w:ascii="仿宋" w:hAnsi="仿宋" w:eastAsia="仿宋" w:cs="仿宋"/>
                <w:color w:val="auto"/>
                <w:sz w:val="24"/>
                <w:highlight w:val="none"/>
              </w:rPr>
            </w:pPr>
          </w:p>
        </w:tc>
      </w:tr>
      <w:tr w14:paraId="54C5E83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0432D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732043">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9F56CF">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A5B1D3">
            <w:pPr>
              <w:autoSpaceDE w:val="0"/>
              <w:autoSpaceDN w:val="0"/>
              <w:spacing w:line="360" w:lineRule="auto"/>
              <w:jc w:val="center"/>
              <w:rPr>
                <w:rFonts w:ascii="仿宋" w:hAnsi="仿宋" w:eastAsia="仿宋" w:cs="仿宋"/>
                <w:color w:val="auto"/>
                <w:sz w:val="24"/>
                <w:highlight w:val="none"/>
              </w:rPr>
            </w:pPr>
          </w:p>
        </w:tc>
      </w:tr>
    </w:tbl>
    <w:p w14:paraId="45946204">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9119C84">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DA3FC6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1277CE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383B25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6940AF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10F227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A8110C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00DB268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CF3DA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4BDA61A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C72C80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5BF5488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896E1C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EDA53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0ACDD7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4FC4084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CC2387F">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864AC4D">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CBA58C">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D5ED310">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C7A15A6">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C1AD27">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E73820">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B1390F1">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9ACB0C">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150DFC9">
            <w:pPr>
              <w:autoSpaceDE w:val="0"/>
              <w:autoSpaceDN w:val="0"/>
              <w:spacing w:line="360" w:lineRule="auto"/>
              <w:rPr>
                <w:rFonts w:ascii="仿宋" w:hAnsi="仿宋" w:eastAsia="仿宋" w:cs="仿宋"/>
                <w:color w:val="auto"/>
                <w:sz w:val="24"/>
                <w:highlight w:val="none"/>
              </w:rPr>
            </w:pPr>
          </w:p>
        </w:tc>
      </w:tr>
      <w:tr w14:paraId="76EDD4B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4AA2D57">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91E70E">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981CE0">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7E0834E">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36D016">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D31761">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3A93BC">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181336A">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080CA9">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50C8AF3">
            <w:pPr>
              <w:autoSpaceDE w:val="0"/>
              <w:autoSpaceDN w:val="0"/>
              <w:spacing w:line="360" w:lineRule="auto"/>
              <w:rPr>
                <w:rFonts w:ascii="仿宋" w:hAnsi="仿宋" w:eastAsia="仿宋" w:cs="仿宋"/>
                <w:color w:val="auto"/>
                <w:sz w:val="24"/>
                <w:highlight w:val="none"/>
              </w:rPr>
            </w:pPr>
          </w:p>
        </w:tc>
      </w:tr>
    </w:tbl>
    <w:p w14:paraId="5FEF6A28">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7E30BFA2">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A9594D3">
      <w:pPr>
        <w:spacing w:line="360" w:lineRule="auto"/>
        <w:ind w:firstLine="480" w:firstLineChars="200"/>
        <w:rPr>
          <w:rFonts w:ascii="仿宋" w:hAnsi="仿宋" w:eastAsia="仿宋" w:cs="仿宋"/>
          <w:color w:val="auto"/>
          <w:sz w:val="24"/>
          <w:szCs w:val="20"/>
          <w:highlight w:val="none"/>
        </w:rPr>
      </w:pPr>
    </w:p>
    <w:p w14:paraId="4B6E0CA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5BC9EB5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947710">
      <w:pPr>
        <w:snapToGrid w:val="0"/>
        <w:spacing w:line="360" w:lineRule="auto"/>
        <w:ind w:firstLine="6907" w:firstLineChars="2150"/>
        <w:rPr>
          <w:rFonts w:ascii="仿宋" w:hAnsi="仿宋" w:eastAsia="仿宋" w:cs="仿宋"/>
          <w:b/>
          <w:bCs/>
          <w:color w:val="auto"/>
          <w:sz w:val="32"/>
          <w:szCs w:val="32"/>
          <w:highlight w:val="none"/>
        </w:rPr>
      </w:pPr>
    </w:p>
    <w:p w14:paraId="66478E38">
      <w:pPr>
        <w:snapToGrid w:val="0"/>
        <w:spacing w:line="360" w:lineRule="auto"/>
        <w:ind w:right="960"/>
        <w:rPr>
          <w:rFonts w:ascii="仿宋" w:hAnsi="仿宋" w:eastAsia="仿宋" w:cs="仿宋"/>
          <w:color w:val="auto"/>
          <w:kern w:val="0"/>
          <w:sz w:val="24"/>
          <w:highlight w:val="none"/>
          <w:lang w:val="zh-CN"/>
        </w:rPr>
      </w:pPr>
    </w:p>
    <w:p w14:paraId="13374F48">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277A4BA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C788587">
      <w:pPr>
        <w:spacing w:line="360" w:lineRule="auto"/>
        <w:rPr>
          <w:rFonts w:ascii="仿宋" w:hAnsi="仿宋" w:eastAsia="仿宋" w:cs="仿宋"/>
          <w:color w:val="auto"/>
          <w:sz w:val="18"/>
          <w:szCs w:val="18"/>
          <w:highlight w:val="none"/>
        </w:rPr>
      </w:pPr>
    </w:p>
    <w:p w14:paraId="7B8BAF60">
      <w:pPr>
        <w:pStyle w:val="80"/>
        <w:rPr>
          <w:rFonts w:ascii="仿宋" w:hAnsi="仿宋" w:eastAsia="仿宋" w:cs="仿宋"/>
          <w:color w:val="auto"/>
          <w:highlight w:val="none"/>
        </w:rPr>
      </w:pPr>
    </w:p>
    <w:p w14:paraId="223BEC5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24F9F4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64D0C9">
      <w:pPr>
        <w:spacing w:line="360" w:lineRule="auto"/>
        <w:rPr>
          <w:rFonts w:ascii="仿宋" w:hAnsi="仿宋" w:eastAsia="仿宋" w:cs="仿宋"/>
          <w:b/>
          <w:bCs/>
          <w:color w:val="auto"/>
          <w:sz w:val="18"/>
          <w:szCs w:val="18"/>
          <w:highlight w:val="none"/>
        </w:rPr>
      </w:pPr>
    </w:p>
    <w:p w14:paraId="5ED2B19C">
      <w:pPr>
        <w:spacing w:line="360" w:lineRule="auto"/>
        <w:rPr>
          <w:rFonts w:ascii="仿宋" w:hAnsi="仿宋" w:eastAsia="仿宋" w:cs="仿宋"/>
          <w:b/>
          <w:bCs/>
          <w:color w:val="auto"/>
          <w:sz w:val="32"/>
          <w:szCs w:val="32"/>
          <w:highlight w:val="none"/>
        </w:rPr>
      </w:pPr>
    </w:p>
    <w:p w14:paraId="7AB52CEA">
      <w:pPr>
        <w:spacing w:line="360" w:lineRule="auto"/>
        <w:rPr>
          <w:rFonts w:ascii="仿宋" w:hAnsi="仿宋" w:eastAsia="仿宋" w:cs="仿宋"/>
          <w:b/>
          <w:bCs/>
          <w:color w:val="auto"/>
          <w:sz w:val="32"/>
          <w:szCs w:val="32"/>
          <w:highlight w:val="none"/>
        </w:rPr>
      </w:pPr>
    </w:p>
    <w:p w14:paraId="0A2A2932">
      <w:pPr>
        <w:spacing w:line="360" w:lineRule="auto"/>
        <w:rPr>
          <w:rFonts w:ascii="仿宋" w:hAnsi="仿宋" w:eastAsia="仿宋" w:cs="仿宋"/>
          <w:b/>
          <w:bCs/>
          <w:color w:val="auto"/>
          <w:sz w:val="32"/>
          <w:szCs w:val="32"/>
          <w:highlight w:val="none"/>
        </w:rPr>
      </w:pPr>
    </w:p>
    <w:p w14:paraId="5F64E0F2">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57CF129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5D45714">
      <w:pPr>
        <w:snapToGrid w:val="0"/>
        <w:spacing w:line="360" w:lineRule="auto"/>
        <w:ind w:right="960"/>
        <w:jc w:val="right"/>
        <w:rPr>
          <w:rFonts w:ascii="仿宋" w:hAnsi="仿宋" w:eastAsia="仿宋" w:cs="仿宋"/>
          <w:color w:val="auto"/>
          <w:kern w:val="0"/>
          <w:sz w:val="24"/>
          <w:highlight w:val="none"/>
          <w:lang w:val="zh-CN"/>
        </w:rPr>
      </w:pPr>
    </w:p>
    <w:p w14:paraId="015C2887">
      <w:pPr>
        <w:snapToGrid w:val="0"/>
        <w:spacing w:line="360" w:lineRule="auto"/>
        <w:ind w:right="960"/>
        <w:jc w:val="right"/>
        <w:rPr>
          <w:rFonts w:ascii="仿宋" w:hAnsi="仿宋" w:eastAsia="仿宋" w:cs="仿宋"/>
          <w:color w:val="auto"/>
          <w:kern w:val="0"/>
          <w:sz w:val="24"/>
          <w:highlight w:val="none"/>
          <w:lang w:val="zh-CN"/>
        </w:rPr>
      </w:pPr>
    </w:p>
    <w:p w14:paraId="3232F6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58B69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2DF96E">
      <w:pPr>
        <w:spacing w:line="360" w:lineRule="auto"/>
        <w:rPr>
          <w:rFonts w:ascii="仿宋" w:hAnsi="仿宋" w:eastAsia="仿宋" w:cs="仿宋"/>
          <w:b/>
          <w:bCs/>
          <w:color w:val="auto"/>
          <w:sz w:val="32"/>
          <w:szCs w:val="32"/>
          <w:highlight w:val="none"/>
        </w:rPr>
      </w:pPr>
    </w:p>
    <w:p w14:paraId="1D5077EB">
      <w:pPr>
        <w:spacing w:line="360" w:lineRule="auto"/>
        <w:rPr>
          <w:rFonts w:ascii="仿宋" w:hAnsi="仿宋" w:eastAsia="仿宋" w:cs="仿宋"/>
          <w:b/>
          <w:bCs/>
          <w:color w:val="auto"/>
          <w:sz w:val="32"/>
          <w:szCs w:val="32"/>
          <w:highlight w:val="none"/>
        </w:rPr>
      </w:pPr>
    </w:p>
    <w:p w14:paraId="18041649">
      <w:pPr>
        <w:spacing w:line="360" w:lineRule="auto"/>
        <w:rPr>
          <w:rFonts w:ascii="仿宋" w:hAnsi="仿宋" w:eastAsia="仿宋" w:cs="仿宋"/>
          <w:b/>
          <w:bCs/>
          <w:color w:val="auto"/>
          <w:sz w:val="32"/>
          <w:szCs w:val="32"/>
          <w:highlight w:val="none"/>
        </w:rPr>
      </w:pPr>
    </w:p>
    <w:p w14:paraId="63340B9C">
      <w:pPr>
        <w:spacing w:line="360" w:lineRule="auto"/>
        <w:rPr>
          <w:rFonts w:ascii="仿宋" w:hAnsi="仿宋" w:eastAsia="仿宋" w:cs="仿宋"/>
          <w:b/>
          <w:bCs/>
          <w:color w:val="auto"/>
          <w:sz w:val="32"/>
          <w:szCs w:val="32"/>
          <w:highlight w:val="none"/>
        </w:rPr>
      </w:pPr>
    </w:p>
    <w:p w14:paraId="07DD5099">
      <w:pPr>
        <w:pageBreakBefore/>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1091BF0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780BC60">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2E8DF53">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71760E6">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9620148">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CFDFD9A">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65E1341">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FD45C76">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C327070">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B7A40BC">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C43768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1F2CB9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39917E1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21F860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34A703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350DEBA">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7D72644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70F44A16">
            <w:pPr>
              <w:suppressAutoHyphens/>
              <w:autoSpaceDE w:val="0"/>
              <w:autoSpaceDN w:val="0"/>
              <w:spacing w:line="360" w:lineRule="auto"/>
              <w:rPr>
                <w:rFonts w:ascii="仿宋" w:hAnsi="仿宋" w:eastAsia="仿宋" w:cs="仿宋"/>
                <w:color w:val="auto"/>
                <w:sz w:val="24"/>
                <w:highlight w:val="none"/>
              </w:rPr>
            </w:pPr>
          </w:p>
        </w:tc>
      </w:tr>
      <w:tr w14:paraId="04EDE234">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5ADB3F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BD277B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BB82F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8EB082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4C717E7">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B099500">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42655D8">
            <w:pPr>
              <w:suppressAutoHyphens/>
              <w:autoSpaceDE w:val="0"/>
              <w:autoSpaceDN w:val="0"/>
              <w:spacing w:line="360" w:lineRule="auto"/>
              <w:rPr>
                <w:rFonts w:ascii="仿宋" w:hAnsi="仿宋" w:eastAsia="仿宋" w:cs="仿宋"/>
                <w:color w:val="auto"/>
                <w:sz w:val="24"/>
                <w:highlight w:val="none"/>
              </w:rPr>
            </w:pPr>
          </w:p>
        </w:tc>
      </w:tr>
    </w:tbl>
    <w:p w14:paraId="24BCB1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606708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574140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B63337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9BB23E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998D30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C78B36B">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432AB280">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97831E4">
      <w:pPr>
        <w:spacing w:line="360" w:lineRule="auto"/>
        <w:ind w:firstLine="480" w:firstLineChars="200"/>
        <w:rPr>
          <w:rFonts w:ascii="仿宋" w:hAnsi="仿宋" w:eastAsia="仿宋" w:cs="仿宋"/>
          <w:color w:val="auto"/>
          <w:sz w:val="24"/>
          <w:szCs w:val="20"/>
          <w:highlight w:val="none"/>
        </w:rPr>
      </w:pPr>
    </w:p>
    <w:p w14:paraId="4D20BB9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393B11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4A305B">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9959C8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CB608CF">
      <w:pPr>
        <w:spacing w:line="360" w:lineRule="auto"/>
        <w:jc w:val="center"/>
        <w:rPr>
          <w:rFonts w:ascii="仿宋" w:hAnsi="仿宋" w:eastAsia="仿宋" w:cs="仿宋"/>
          <w:color w:val="auto"/>
          <w:sz w:val="24"/>
          <w:highlight w:val="none"/>
        </w:rPr>
      </w:pPr>
    </w:p>
    <w:p w14:paraId="1B3B9DD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13DF00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AB4A09">
      <w:pPr>
        <w:spacing w:line="360" w:lineRule="auto"/>
        <w:jc w:val="center"/>
        <w:rPr>
          <w:rFonts w:ascii="仿宋" w:hAnsi="仿宋" w:eastAsia="仿宋" w:cs="仿宋"/>
          <w:b/>
          <w:bCs/>
          <w:color w:val="auto"/>
          <w:sz w:val="30"/>
          <w:szCs w:val="30"/>
          <w:highlight w:val="none"/>
        </w:rPr>
      </w:pPr>
    </w:p>
    <w:p w14:paraId="5B92247D">
      <w:pPr>
        <w:spacing w:line="360" w:lineRule="auto"/>
        <w:jc w:val="center"/>
        <w:rPr>
          <w:rFonts w:ascii="仿宋" w:hAnsi="仿宋" w:eastAsia="仿宋" w:cs="仿宋"/>
          <w:b/>
          <w:bCs/>
          <w:color w:val="auto"/>
          <w:sz w:val="30"/>
          <w:szCs w:val="30"/>
          <w:highlight w:val="none"/>
        </w:rPr>
      </w:pPr>
    </w:p>
    <w:p w14:paraId="13FC2B21">
      <w:pPr>
        <w:spacing w:line="360" w:lineRule="auto"/>
        <w:jc w:val="center"/>
        <w:rPr>
          <w:rFonts w:ascii="仿宋" w:hAnsi="仿宋" w:eastAsia="仿宋" w:cs="仿宋"/>
          <w:b/>
          <w:bCs/>
          <w:color w:val="auto"/>
          <w:sz w:val="24"/>
          <w:highlight w:val="none"/>
        </w:rPr>
      </w:pPr>
    </w:p>
    <w:p w14:paraId="57EA180E">
      <w:pPr>
        <w:spacing w:line="360" w:lineRule="auto"/>
        <w:jc w:val="center"/>
        <w:rPr>
          <w:rFonts w:ascii="仿宋" w:hAnsi="仿宋" w:eastAsia="仿宋" w:cs="仿宋"/>
          <w:b/>
          <w:bCs/>
          <w:color w:val="auto"/>
          <w:sz w:val="24"/>
          <w:highlight w:val="none"/>
        </w:rPr>
      </w:pPr>
    </w:p>
    <w:p w14:paraId="47FD0220">
      <w:pP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71A221ED">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169BC87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B57160C">
      <w:pPr>
        <w:spacing w:line="360" w:lineRule="auto"/>
        <w:rPr>
          <w:rFonts w:ascii="仿宋" w:hAnsi="仿宋" w:eastAsia="仿宋" w:cs="仿宋"/>
          <w:color w:val="auto"/>
          <w:sz w:val="24"/>
          <w:highlight w:val="none"/>
        </w:rPr>
      </w:pPr>
    </w:p>
    <w:p w14:paraId="75A4368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5DE4C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EE360F">
      <w:pPr>
        <w:pStyle w:val="81"/>
        <w:rPr>
          <w:rFonts w:ascii="仿宋" w:hAnsi="仿宋" w:eastAsia="仿宋" w:cs="仿宋"/>
          <w:color w:val="auto"/>
          <w:highlight w:val="none"/>
        </w:rPr>
        <w:sectPr>
          <w:headerReference r:id="rId10" w:type="first"/>
          <w:footerReference r:id="rId12" w:type="first"/>
          <w:footerReference r:id="rId11" w:type="default"/>
          <w:pgSz w:w="11906" w:h="16838"/>
          <w:pgMar w:top="1276" w:right="1418" w:bottom="1247" w:left="1418" w:header="851" w:footer="992" w:gutter="0"/>
          <w:cols w:space="720" w:num="1"/>
          <w:titlePg/>
          <w:docGrid w:linePitch="312" w:charSpace="0"/>
        </w:sectPr>
      </w:pPr>
    </w:p>
    <w:p w14:paraId="71F219F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B9641E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4878CCF">
      <w:pPr>
        <w:spacing w:line="360" w:lineRule="auto"/>
        <w:jc w:val="center"/>
        <w:outlineLvl w:val="0"/>
        <w:rPr>
          <w:rFonts w:ascii="仿宋" w:hAnsi="仿宋" w:eastAsia="仿宋" w:cs="仿宋"/>
          <w:b/>
          <w:color w:val="auto"/>
          <w:kern w:val="0"/>
          <w:sz w:val="36"/>
          <w:szCs w:val="36"/>
          <w:highlight w:val="none"/>
        </w:rPr>
      </w:pPr>
    </w:p>
    <w:p w14:paraId="53BF72D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81B9F3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315E9976">
      <w:pPr>
        <w:pStyle w:val="24"/>
        <w:snapToGrid w:val="0"/>
        <w:rPr>
          <w:rFonts w:ascii="仿宋" w:hAnsi="仿宋" w:eastAsia="仿宋" w:cs="仿宋"/>
          <w:color w:val="auto"/>
          <w:highlight w:val="none"/>
        </w:rPr>
      </w:pPr>
      <w:r>
        <w:rPr>
          <w:rFonts w:hint="eastAsia" w:ascii="仿宋" w:hAnsi="仿宋" w:eastAsia="仿宋" w:cs="仿宋"/>
          <w:color w:val="auto"/>
          <w:szCs w:val="24"/>
          <w:highlight w:val="none"/>
          <w:lang w:val="en-US"/>
        </w:rPr>
        <w:t>（3）残疾人福利性单位声明函……………………………………………………（页码）</w:t>
      </w:r>
    </w:p>
    <w:p w14:paraId="1BA098E8">
      <w:pPr>
        <w:snapToGrid w:val="0"/>
        <w:spacing w:line="360" w:lineRule="auto"/>
        <w:ind w:right="480"/>
        <w:jc w:val="center"/>
        <w:rPr>
          <w:rFonts w:ascii="仿宋" w:hAnsi="仿宋" w:eastAsia="仿宋" w:cs="仿宋"/>
          <w:b/>
          <w:color w:val="auto"/>
          <w:kern w:val="0"/>
          <w:sz w:val="32"/>
          <w:szCs w:val="32"/>
          <w:highlight w:val="none"/>
        </w:rPr>
      </w:pPr>
    </w:p>
    <w:p w14:paraId="673328DD">
      <w:pPr>
        <w:snapToGrid w:val="0"/>
        <w:spacing w:line="360" w:lineRule="auto"/>
        <w:ind w:right="480"/>
        <w:jc w:val="center"/>
        <w:rPr>
          <w:rFonts w:ascii="仿宋" w:hAnsi="仿宋" w:eastAsia="仿宋" w:cs="仿宋"/>
          <w:b/>
          <w:color w:val="auto"/>
          <w:kern w:val="0"/>
          <w:sz w:val="32"/>
          <w:szCs w:val="32"/>
          <w:highlight w:val="none"/>
        </w:rPr>
      </w:pPr>
    </w:p>
    <w:p w14:paraId="15CD8861">
      <w:pPr>
        <w:snapToGrid w:val="0"/>
        <w:spacing w:line="360" w:lineRule="auto"/>
        <w:ind w:right="480"/>
        <w:jc w:val="center"/>
        <w:rPr>
          <w:rFonts w:ascii="仿宋" w:hAnsi="仿宋" w:eastAsia="仿宋" w:cs="仿宋"/>
          <w:b/>
          <w:color w:val="auto"/>
          <w:kern w:val="0"/>
          <w:sz w:val="32"/>
          <w:szCs w:val="32"/>
          <w:highlight w:val="none"/>
        </w:rPr>
      </w:pPr>
    </w:p>
    <w:p w14:paraId="4CF2859A">
      <w:pPr>
        <w:snapToGrid w:val="0"/>
        <w:spacing w:line="360" w:lineRule="auto"/>
        <w:ind w:right="480"/>
        <w:jc w:val="center"/>
        <w:rPr>
          <w:rFonts w:ascii="仿宋" w:hAnsi="仿宋" w:eastAsia="仿宋" w:cs="仿宋"/>
          <w:b/>
          <w:color w:val="auto"/>
          <w:kern w:val="0"/>
          <w:sz w:val="32"/>
          <w:szCs w:val="32"/>
          <w:highlight w:val="none"/>
        </w:rPr>
      </w:pPr>
    </w:p>
    <w:p w14:paraId="436BD40E">
      <w:pPr>
        <w:snapToGrid w:val="0"/>
        <w:spacing w:line="360" w:lineRule="auto"/>
        <w:ind w:right="480"/>
        <w:jc w:val="center"/>
        <w:rPr>
          <w:rFonts w:ascii="仿宋" w:hAnsi="仿宋" w:eastAsia="仿宋" w:cs="仿宋"/>
          <w:b/>
          <w:color w:val="auto"/>
          <w:kern w:val="0"/>
          <w:sz w:val="32"/>
          <w:szCs w:val="32"/>
          <w:highlight w:val="none"/>
        </w:rPr>
      </w:pPr>
    </w:p>
    <w:p w14:paraId="1FDFFB93">
      <w:pPr>
        <w:snapToGrid w:val="0"/>
        <w:spacing w:line="360" w:lineRule="auto"/>
        <w:ind w:right="480"/>
        <w:jc w:val="center"/>
        <w:rPr>
          <w:rFonts w:ascii="仿宋" w:hAnsi="仿宋" w:eastAsia="仿宋" w:cs="仿宋"/>
          <w:b/>
          <w:color w:val="auto"/>
          <w:kern w:val="0"/>
          <w:sz w:val="32"/>
          <w:szCs w:val="32"/>
          <w:highlight w:val="none"/>
        </w:rPr>
      </w:pPr>
    </w:p>
    <w:p w14:paraId="3EA63F83">
      <w:pPr>
        <w:snapToGrid w:val="0"/>
        <w:spacing w:line="360" w:lineRule="auto"/>
        <w:ind w:right="480"/>
        <w:jc w:val="center"/>
        <w:rPr>
          <w:rFonts w:ascii="仿宋" w:hAnsi="仿宋" w:eastAsia="仿宋" w:cs="仿宋"/>
          <w:b/>
          <w:color w:val="auto"/>
          <w:kern w:val="0"/>
          <w:sz w:val="32"/>
          <w:szCs w:val="32"/>
          <w:highlight w:val="none"/>
        </w:rPr>
      </w:pPr>
    </w:p>
    <w:p w14:paraId="3F8BFB6E">
      <w:pPr>
        <w:snapToGrid w:val="0"/>
        <w:spacing w:line="360" w:lineRule="auto"/>
        <w:ind w:right="480"/>
        <w:jc w:val="center"/>
        <w:rPr>
          <w:rFonts w:ascii="仿宋" w:hAnsi="仿宋" w:eastAsia="仿宋" w:cs="仿宋"/>
          <w:b/>
          <w:color w:val="auto"/>
          <w:kern w:val="0"/>
          <w:sz w:val="32"/>
          <w:szCs w:val="32"/>
          <w:highlight w:val="none"/>
        </w:rPr>
      </w:pPr>
    </w:p>
    <w:p w14:paraId="583A1702">
      <w:pPr>
        <w:snapToGrid w:val="0"/>
        <w:spacing w:line="360" w:lineRule="auto"/>
        <w:ind w:right="480"/>
        <w:jc w:val="center"/>
        <w:rPr>
          <w:rFonts w:ascii="仿宋" w:hAnsi="仿宋" w:eastAsia="仿宋" w:cs="仿宋"/>
          <w:b/>
          <w:color w:val="auto"/>
          <w:kern w:val="0"/>
          <w:sz w:val="32"/>
          <w:szCs w:val="32"/>
          <w:highlight w:val="none"/>
        </w:rPr>
      </w:pPr>
    </w:p>
    <w:p w14:paraId="0F7EB86A">
      <w:pPr>
        <w:snapToGrid w:val="0"/>
        <w:spacing w:line="360" w:lineRule="auto"/>
        <w:ind w:right="480"/>
        <w:jc w:val="center"/>
        <w:rPr>
          <w:rFonts w:ascii="仿宋" w:hAnsi="仿宋" w:eastAsia="仿宋" w:cs="仿宋"/>
          <w:b/>
          <w:color w:val="auto"/>
          <w:kern w:val="0"/>
          <w:sz w:val="32"/>
          <w:szCs w:val="32"/>
          <w:highlight w:val="none"/>
        </w:rPr>
      </w:pPr>
    </w:p>
    <w:p w14:paraId="05E64693">
      <w:pPr>
        <w:snapToGrid w:val="0"/>
        <w:spacing w:line="360" w:lineRule="auto"/>
        <w:ind w:right="480"/>
        <w:jc w:val="center"/>
        <w:rPr>
          <w:rFonts w:ascii="仿宋" w:hAnsi="仿宋" w:eastAsia="仿宋" w:cs="仿宋"/>
          <w:b/>
          <w:color w:val="auto"/>
          <w:kern w:val="0"/>
          <w:sz w:val="32"/>
          <w:szCs w:val="32"/>
          <w:highlight w:val="none"/>
        </w:rPr>
      </w:pPr>
    </w:p>
    <w:p w14:paraId="17F47351">
      <w:pPr>
        <w:snapToGrid w:val="0"/>
        <w:spacing w:line="360" w:lineRule="auto"/>
        <w:ind w:right="480"/>
        <w:jc w:val="center"/>
        <w:rPr>
          <w:rFonts w:ascii="仿宋" w:hAnsi="仿宋" w:eastAsia="仿宋" w:cs="仿宋"/>
          <w:b/>
          <w:color w:val="auto"/>
          <w:kern w:val="0"/>
          <w:sz w:val="32"/>
          <w:szCs w:val="32"/>
          <w:highlight w:val="none"/>
        </w:rPr>
      </w:pPr>
    </w:p>
    <w:p w14:paraId="695E186F">
      <w:pPr>
        <w:snapToGrid w:val="0"/>
        <w:spacing w:line="360" w:lineRule="auto"/>
        <w:ind w:right="480"/>
        <w:jc w:val="center"/>
        <w:rPr>
          <w:rFonts w:ascii="仿宋" w:hAnsi="仿宋" w:eastAsia="仿宋" w:cs="仿宋"/>
          <w:b/>
          <w:color w:val="auto"/>
          <w:kern w:val="0"/>
          <w:sz w:val="32"/>
          <w:szCs w:val="32"/>
          <w:highlight w:val="none"/>
        </w:rPr>
      </w:pPr>
    </w:p>
    <w:p w14:paraId="4E4A05C3">
      <w:pPr>
        <w:snapToGrid w:val="0"/>
        <w:spacing w:line="360" w:lineRule="auto"/>
        <w:ind w:right="480"/>
        <w:rPr>
          <w:rFonts w:ascii="仿宋" w:hAnsi="仿宋" w:eastAsia="仿宋" w:cs="仿宋"/>
          <w:b/>
          <w:color w:val="auto"/>
          <w:kern w:val="0"/>
          <w:sz w:val="32"/>
          <w:szCs w:val="32"/>
          <w:highlight w:val="none"/>
        </w:rPr>
      </w:pPr>
    </w:p>
    <w:p w14:paraId="55883869">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5" w:type="first"/>
          <w:headerReference r:id="rId13" w:type="default"/>
          <w:footerReference r:id="rId14" w:type="default"/>
          <w:pgSz w:w="11906" w:h="16838"/>
          <w:pgMar w:top="1276" w:right="1418" w:bottom="1247" w:left="1418" w:header="851" w:footer="992" w:gutter="0"/>
          <w:cols w:space="720" w:num="1"/>
          <w:titlePg/>
          <w:docGrid w:linePitch="312" w:charSpace="0"/>
        </w:sectPr>
      </w:pPr>
    </w:p>
    <w:p w14:paraId="255B7BFC">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D32C316">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B3B75A9">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3A686E4">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2A1D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09DCBF9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2B71999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19EEA9AF">
            <w:pPr>
              <w:spacing w:line="360" w:lineRule="auto"/>
              <w:jc w:val="center"/>
              <w:rPr>
                <w:rFonts w:ascii="仿宋" w:hAnsi="仿宋" w:eastAsia="仿宋" w:cs="仿宋"/>
                <w:b/>
                <w:color w:val="auto"/>
                <w:sz w:val="24"/>
                <w:highlight w:val="none"/>
              </w:rPr>
            </w:pPr>
          </w:p>
          <w:p w14:paraId="721D969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12A7502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6B6DDE1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3FB99AE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5DC05876">
            <w:pPr>
              <w:spacing w:line="360" w:lineRule="auto"/>
              <w:jc w:val="center"/>
              <w:rPr>
                <w:rFonts w:ascii="仿宋" w:hAnsi="仿宋" w:eastAsia="仿宋" w:cs="仿宋"/>
                <w:b/>
                <w:color w:val="auto"/>
                <w:sz w:val="24"/>
                <w:highlight w:val="none"/>
              </w:rPr>
            </w:pPr>
          </w:p>
          <w:p w14:paraId="7AC0914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0DCAFBE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服务单价</w:t>
            </w:r>
          </w:p>
        </w:tc>
        <w:tc>
          <w:tcPr>
            <w:tcW w:w="615" w:type="pct"/>
            <w:vAlign w:val="center"/>
          </w:tcPr>
          <w:p w14:paraId="2ED79A00">
            <w:pPr>
              <w:spacing w:line="360" w:lineRule="auto"/>
              <w:jc w:val="center"/>
              <w:rPr>
                <w:rFonts w:ascii="仿宋" w:hAnsi="仿宋" w:eastAsia="仿宋" w:cs="仿宋"/>
                <w:b/>
                <w:color w:val="auto"/>
                <w:sz w:val="24"/>
                <w:highlight w:val="none"/>
              </w:rPr>
            </w:pPr>
          </w:p>
          <w:p w14:paraId="192EFC0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03C33B28">
            <w:pPr>
              <w:spacing w:line="360" w:lineRule="auto"/>
              <w:jc w:val="center"/>
              <w:rPr>
                <w:rFonts w:ascii="仿宋" w:hAnsi="仿宋" w:eastAsia="仿宋" w:cs="仿宋"/>
                <w:b/>
                <w:color w:val="auto"/>
                <w:sz w:val="24"/>
                <w:highlight w:val="none"/>
              </w:rPr>
            </w:pPr>
          </w:p>
        </w:tc>
      </w:tr>
      <w:tr w14:paraId="7514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3FB8B5D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062636D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055D3327">
            <w:pPr>
              <w:snapToGrid w:val="0"/>
              <w:spacing w:line="360" w:lineRule="auto"/>
              <w:jc w:val="center"/>
              <w:rPr>
                <w:rFonts w:ascii="仿宋" w:hAnsi="仿宋" w:eastAsia="仿宋" w:cs="仿宋"/>
                <w:color w:val="auto"/>
                <w:sz w:val="24"/>
                <w:highlight w:val="none"/>
              </w:rPr>
            </w:pPr>
          </w:p>
        </w:tc>
        <w:tc>
          <w:tcPr>
            <w:tcW w:w="698" w:type="pct"/>
            <w:vAlign w:val="center"/>
          </w:tcPr>
          <w:p w14:paraId="0534E417">
            <w:pPr>
              <w:snapToGrid w:val="0"/>
              <w:spacing w:line="360" w:lineRule="auto"/>
              <w:jc w:val="center"/>
              <w:rPr>
                <w:rFonts w:ascii="仿宋" w:hAnsi="仿宋" w:eastAsia="仿宋" w:cs="仿宋"/>
                <w:color w:val="auto"/>
                <w:sz w:val="24"/>
                <w:highlight w:val="none"/>
              </w:rPr>
            </w:pPr>
          </w:p>
        </w:tc>
        <w:tc>
          <w:tcPr>
            <w:tcW w:w="657" w:type="pct"/>
            <w:vAlign w:val="center"/>
          </w:tcPr>
          <w:p w14:paraId="018E5C1B">
            <w:pPr>
              <w:snapToGrid w:val="0"/>
              <w:spacing w:line="360" w:lineRule="auto"/>
              <w:jc w:val="center"/>
              <w:rPr>
                <w:rFonts w:ascii="仿宋" w:hAnsi="仿宋" w:eastAsia="仿宋" w:cs="仿宋"/>
                <w:color w:val="auto"/>
                <w:sz w:val="24"/>
                <w:highlight w:val="none"/>
              </w:rPr>
            </w:pPr>
          </w:p>
        </w:tc>
        <w:tc>
          <w:tcPr>
            <w:tcW w:w="615" w:type="pct"/>
            <w:vAlign w:val="center"/>
          </w:tcPr>
          <w:p w14:paraId="76740EDF">
            <w:pPr>
              <w:spacing w:line="360" w:lineRule="auto"/>
              <w:jc w:val="center"/>
              <w:rPr>
                <w:rFonts w:ascii="仿宋" w:hAnsi="仿宋" w:eastAsia="仿宋" w:cs="仿宋"/>
                <w:color w:val="auto"/>
                <w:sz w:val="24"/>
                <w:highlight w:val="none"/>
              </w:rPr>
            </w:pPr>
          </w:p>
        </w:tc>
        <w:tc>
          <w:tcPr>
            <w:tcW w:w="616" w:type="pct"/>
          </w:tcPr>
          <w:p w14:paraId="434170D2">
            <w:pPr>
              <w:spacing w:line="360" w:lineRule="auto"/>
              <w:jc w:val="center"/>
              <w:rPr>
                <w:rFonts w:ascii="仿宋" w:hAnsi="仿宋" w:eastAsia="仿宋" w:cs="仿宋"/>
                <w:color w:val="auto"/>
                <w:sz w:val="24"/>
                <w:highlight w:val="none"/>
              </w:rPr>
            </w:pPr>
          </w:p>
        </w:tc>
        <w:tc>
          <w:tcPr>
            <w:tcW w:w="615" w:type="pct"/>
            <w:vAlign w:val="center"/>
          </w:tcPr>
          <w:p w14:paraId="7AB42E1B">
            <w:pPr>
              <w:spacing w:line="360" w:lineRule="auto"/>
              <w:jc w:val="center"/>
              <w:rPr>
                <w:rFonts w:ascii="仿宋" w:hAnsi="仿宋" w:eastAsia="仿宋" w:cs="仿宋"/>
                <w:color w:val="auto"/>
                <w:sz w:val="24"/>
                <w:highlight w:val="none"/>
              </w:rPr>
            </w:pPr>
          </w:p>
        </w:tc>
        <w:tc>
          <w:tcPr>
            <w:tcW w:w="615" w:type="pct"/>
            <w:vAlign w:val="center"/>
          </w:tcPr>
          <w:p w14:paraId="1A6B5ACD">
            <w:pPr>
              <w:spacing w:line="360" w:lineRule="auto"/>
              <w:jc w:val="center"/>
              <w:rPr>
                <w:rFonts w:ascii="仿宋" w:hAnsi="仿宋" w:eastAsia="仿宋" w:cs="仿宋"/>
                <w:color w:val="auto"/>
                <w:sz w:val="24"/>
                <w:highlight w:val="none"/>
              </w:rPr>
            </w:pPr>
          </w:p>
        </w:tc>
      </w:tr>
      <w:tr w14:paraId="13FA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6C326A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241D380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04525999">
            <w:pPr>
              <w:snapToGrid w:val="0"/>
              <w:spacing w:line="360" w:lineRule="auto"/>
              <w:jc w:val="center"/>
              <w:rPr>
                <w:rFonts w:ascii="仿宋" w:hAnsi="仿宋" w:eastAsia="仿宋" w:cs="仿宋"/>
                <w:color w:val="auto"/>
                <w:sz w:val="24"/>
                <w:highlight w:val="none"/>
              </w:rPr>
            </w:pPr>
          </w:p>
        </w:tc>
        <w:tc>
          <w:tcPr>
            <w:tcW w:w="698" w:type="pct"/>
            <w:vAlign w:val="center"/>
          </w:tcPr>
          <w:p w14:paraId="7F45C54C">
            <w:pPr>
              <w:snapToGrid w:val="0"/>
              <w:spacing w:line="360" w:lineRule="auto"/>
              <w:jc w:val="center"/>
              <w:rPr>
                <w:rFonts w:ascii="仿宋" w:hAnsi="仿宋" w:eastAsia="仿宋" w:cs="仿宋"/>
                <w:color w:val="auto"/>
                <w:sz w:val="24"/>
                <w:highlight w:val="none"/>
              </w:rPr>
            </w:pPr>
          </w:p>
        </w:tc>
        <w:tc>
          <w:tcPr>
            <w:tcW w:w="657" w:type="pct"/>
            <w:vAlign w:val="center"/>
          </w:tcPr>
          <w:p w14:paraId="245CD28E">
            <w:pPr>
              <w:snapToGrid w:val="0"/>
              <w:spacing w:line="360" w:lineRule="auto"/>
              <w:jc w:val="center"/>
              <w:rPr>
                <w:rFonts w:ascii="仿宋" w:hAnsi="仿宋" w:eastAsia="仿宋" w:cs="仿宋"/>
                <w:color w:val="auto"/>
                <w:sz w:val="24"/>
                <w:highlight w:val="none"/>
              </w:rPr>
            </w:pPr>
          </w:p>
        </w:tc>
        <w:tc>
          <w:tcPr>
            <w:tcW w:w="615" w:type="pct"/>
            <w:vAlign w:val="center"/>
          </w:tcPr>
          <w:p w14:paraId="08DF9C7A">
            <w:pPr>
              <w:spacing w:line="360" w:lineRule="auto"/>
              <w:jc w:val="center"/>
              <w:rPr>
                <w:rFonts w:ascii="仿宋" w:hAnsi="仿宋" w:eastAsia="仿宋" w:cs="仿宋"/>
                <w:color w:val="auto"/>
                <w:sz w:val="24"/>
                <w:highlight w:val="none"/>
              </w:rPr>
            </w:pPr>
          </w:p>
        </w:tc>
        <w:tc>
          <w:tcPr>
            <w:tcW w:w="616" w:type="pct"/>
          </w:tcPr>
          <w:p w14:paraId="0EBB14FF">
            <w:pPr>
              <w:spacing w:line="360" w:lineRule="auto"/>
              <w:jc w:val="center"/>
              <w:rPr>
                <w:rFonts w:ascii="仿宋" w:hAnsi="仿宋" w:eastAsia="仿宋" w:cs="仿宋"/>
                <w:color w:val="auto"/>
                <w:sz w:val="24"/>
                <w:highlight w:val="none"/>
              </w:rPr>
            </w:pPr>
          </w:p>
        </w:tc>
        <w:tc>
          <w:tcPr>
            <w:tcW w:w="615" w:type="pct"/>
            <w:vAlign w:val="center"/>
          </w:tcPr>
          <w:p w14:paraId="2BDFF4DF">
            <w:pPr>
              <w:spacing w:line="360" w:lineRule="auto"/>
              <w:jc w:val="center"/>
              <w:rPr>
                <w:rFonts w:ascii="仿宋" w:hAnsi="仿宋" w:eastAsia="仿宋" w:cs="仿宋"/>
                <w:color w:val="auto"/>
                <w:sz w:val="24"/>
                <w:highlight w:val="none"/>
              </w:rPr>
            </w:pPr>
          </w:p>
        </w:tc>
        <w:tc>
          <w:tcPr>
            <w:tcW w:w="615" w:type="pct"/>
            <w:vAlign w:val="center"/>
          </w:tcPr>
          <w:p w14:paraId="28E0AAE2">
            <w:pPr>
              <w:spacing w:line="360" w:lineRule="auto"/>
              <w:jc w:val="center"/>
              <w:rPr>
                <w:rFonts w:ascii="仿宋" w:hAnsi="仿宋" w:eastAsia="仿宋" w:cs="仿宋"/>
                <w:color w:val="auto"/>
                <w:sz w:val="24"/>
                <w:highlight w:val="none"/>
              </w:rPr>
            </w:pPr>
          </w:p>
        </w:tc>
      </w:tr>
      <w:tr w14:paraId="68F3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FD6FF7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2DE8B9F9">
            <w:pPr>
              <w:snapToGrid w:val="0"/>
              <w:spacing w:line="360" w:lineRule="auto"/>
              <w:jc w:val="center"/>
              <w:rPr>
                <w:rFonts w:ascii="仿宋" w:hAnsi="仿宋" w:eastAsia="仿宋" w:cs="仿宋"/>
                <w:color w:val="auto"/>
                <w:sz w:val="24"/>
                <w:highlight w:val="none"/>
              </w:rPr>
            </w:pPr>
          </w:p>
        </w:tc>
        <w:tc>
          <w:tcPr>
            <w:tcW w:w="657" w:type="pct"/>
            <w:vAlign w:val="center"/>
          </w:tcPr>
          <w:p w14:paraId="2FCA8547">
            <w:pPr>
              <w:snapToGrid w:val="0"/>
              <w:spacing w:line="360" w:lineRule="auto"/>
              <w:jc w:val="center"/>
              <w:rPr>
                <w:rFonts w:ascii="仿宋" w:hAnsi="仿宋" w:eastAsia="仿宋" w:cs="仿宋"/>
                <w:color w:val="auto"/>
                <w:sz w:val="24"/>
                <w:highlight w:val="none"/>
              </w:rPr>
            </w:pPr>
          </w:p>
        </w:tc>
        <w:tc>
          <w:tcPr>
            <w:tcW w:w="698" w:type="pct"/>
            <w:vAlign w:val="center"/>
          </w:tcPr>
          <w:p w14:paraId="10F19E70">
            <w:pPr>
              <w:snapToGrid w:val="0"/>
              <w:spacing w:line="360" w:lineRule="auto"/>
              <w:jc w:val="center"/>
              <w:rPr>
                <w:rFonts w:ascii="仿宋" w:hAnsi="仿宋" w:eastAsia="仿宋" w:cs="仿宋"/>
                <w:color w:val="auto"/>
                <w:sz w:val="24"/>
                <w:highlight w:val="none"/>
              </w:rPr>
            </w:pPr>
          </w:p>
        </w:tc>
        <w:tc>
          <w:tcPr>
            <w:tcW w:w="657" w:type="pct"/>
            <w:vAlign w:val="center"/>
          </w:tcPr>
          <w:p w14:paraId="6CE10C6B">
            <w:pPr>
              <w:snapToGrid w:val="0"/>
              <w:spacing w:line="360" w:lineRule="auto"/>
              <w:jc w:val="center"/>
              <w:rPr>
                <w:rFonts w:ascii="仿宋" w:hAnsi="仿宋" w:eastAsia="仿宋" w:cs="仿宋"/>
                <w:color w:val="auto"/>
                <w:sz w:val="24"/>
                <w:highlight w:val="none"/>
              </w:rPr>
            </w:pPr>
          </w:p>
        </w:tc>
        <w:tc>
          <w:tcPr>
            <w:tcW w:w="615" w:type="pct"/>
            <w:vAlign w:val="center"/>
          </w:tcPr>
          <w:p w14:paraId="08AC0F5D">
            <w:pPr>
              <w:spacing w:line="360" w:lineRule="auto"/>
              <w:jc w:val="center"/>
              <w:rPr>
                <w:rFonts w:ascii="仿宋" w:hAnsi="仿宋" w:eastAsia="仿宋" w:cs="仿宋"/>
                <w:color w:val="auto"/>
                <w:sz w:val="24"/>
                <w:highlight w:val="none"/>
              </w:rPr>
            </w:pPr>
          </w:p>
        </w:tc>
        <w:tc>
          <w:tcPr>
            <w:tcW w:w="616" w:type="pct"/>
          </w:tcPr>
          <w:p w14:paraId="44C9DFE1">
            <w:pPr>
              <w:spacing w:line="360" w:lineRule="auto"/>
              <w:jc w:val="center"/>
              <w:rPr>
                <w:rFonts w:ascii="仿宋" w:hAnsi="仿宋" w:eastAsia="仿宋" w:cs="仿宋"/>
                <w:color w:val="auto"/>
                <w:sz w:val="24"/>
                <w:highlight w:val="none"/>
              </w:rPr>
            </w:pPr>
          </w:p>
        </w:tc>
        <w:tc>
          <w:tcPr>
            <w:tcW w:w="615" w:type="pct"/>
            <w:vAlign w:val="center"/>
          </w:tcPr>
          <w:p w14:paraId="3D140EFD">
            <w:pPr>
              <w:spacing w:line="360" w:lineRule="auto"/>
              <w:jc w:val="center"/>
              <w:rPr>
                <w:rFonts w:ascii="仿宋" w:hAnsi="仿宋" w:eastAsia="仿宋" w:cs="仿宋"/>
                <w:color w:val="auto"/>
                <w:sz w:val="24"/>
                <w:highlight w:val="none"/>
              </w:rPr>
            </w:pPr>
          </w:p>
        </w:tc>
        <w:tc>
          <w:tcPr>
            <w:tcW w:w="615" w:type="pct"/>
            <w:vAlign w:val="center"/>
          </w:tcPr>
          <w:p w14:paraId="3010CC31">
            <w:pPr>
              <w:spacing w:line="360" w:lineRule="auto"/>
              <w:jc w:val="center"/>
              <w:rPr>
                <w:rFonts w:ascii="仿宋" w:hAnsi="仿宋" w:eastAsia="仿宋" w:cs="仿宋"/>
                <w:color w:val="auto"/>
                <w:sz w:val="24"/>
                <w:highlight w:val="none"/>
              </w:rPr>
            </w:pPr>
          </w:p>
        </w:tc>
      </w:tr>
      <w:tr w14:paraId="245D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3827652">
            <w:pPr>
              <w:spacing w:line="360" w:lineRule="auto"/>
              <w:jc w:val="center"/>
              <w:rPr>
                <w:rFonts w:ascii="仿宋" w:hAnsi="仿宋" w:eastAsia="仿宋" w:cs="仿宋"/>
                <w:color w:val="auto"/>
                <w:sz w:val="24"/>
                <w:highlight w:val="none"/>
              </w:rPr>
            </w:pPr>
          </w:p>
        </w:tc>
        <w:tc>
          <w:tcPr>
            <w:tcW w:w="287" w:type="pct"/>
            <w:vAlign w:val="center"/>
          </w:tcPr>
          <w:p w14:paraId="06C8F32E">
            <w:pPr>
              <w:snapToGrid w:val="0"/>
              <w:spacing w:line="360" w:lineRule="auto"/>
              <w:jc w:val="center"/>
              <w:rPr>
                <w:rFonts w:ascii="仿宋" w:hAnsi="仿宋" w:eastAsia="仿宋" w:cs="仿宋"/>
                <w:color w:val="auto"/>
                <w:sz w:val="24"/>
                <w:highlight w:val="none"/>
              </w:rPr>
            </w:pPr>
          </w:p>
        </w:tc>
        <w:tc>
          <w:tcPr>
            <w:tcW w:w="657" w:type="pct"/>
            <w:vAlign w:val="center"/>
          </w:tcPr>
          <w:p w14:paraId="6CD8FD14">
            <w:pPr>
              <w:snapToGrid w:val="0"/>
              <w:spacing w:line="360" w:lineRule="auto"/>
              <w:jc w:val="center"/>
              <w:rPr>
                <w:rFonts w:ascii="仿宋" w:hAnsi="仿宋" w:eastAsia="仿宋" w:cs="仿宋"/>
                <w:color w:val="auto"/>
                <w:sz w:val="24"/>
                <w:highlight w:val="none"/>
              </w:rPr>
            </w:pPr>
          </w:p>
        </w:tc>
        <w:tc>
          <w:tcPr>
            <w:tcW w:w="698" w:type="pct"/>
            <w:vAlign w:val="center"/>
          </w:tcPr>
          <w:p w14:paraId="55FE4F7E">
            <w:pPr>
              <w:snapToGrid w:val="0"/>
              <w:spacing w:line="360" w:lineRule="auto"/>
              <w:jc w:val="center"/>
              <w:rPr>
                <w:rFonts w:ascii="仿宋" w:hAnsi="仿宋" w:eastAsia="仿宋" w:cs="仿宋"/>
                <w:color w:val="auto"/>
                <w:sz w:val="24"/>
                <w:highlight w:val="none"/>
              </w:rPr>
            </w:pPr>
          </w:p>
        </w:tc>
        <w:tc>
          <w:tcPr>
            <w:tcW w:w="657" w:type="pct"/>
            <w:vAlign w:val="center"/>
          </w:tcPr>
          <w:p w14:paraId="036C65BE">
            <w:pPr>
              <w:snapToGrid w:val="0"/>
              <w:spacing w:line="360" w:lineRule="auto"/>
              <w:jc w:val="center"/>
              <w:rPr>
                <w:rFonts w:ascii="仿宋" w:hAnsi="仿宋" w:eastAsia="仿宋" w:cs="仿宋"/>
                <w:color w:val="auto"/>
                <w:sz w:val="24"/>
                <w:highlight w:val="none"/>
              </w:rPr>
            </w:pPr>
          </w:p>
        </w:tc>
        <w:tc>
          <w:tcPr>
            <w:tcW w:w="615" w:type="pct"/>
            <w:vAlign w:val="center"/>
          </w:tcPr>
          <w:p w14:paraId="4FFC2F47">
            <w:pPr>
              <w:spacing w:line="360" w:lineRule="auto"/>
              <w:jc w:val="center"/>
              <w:rPr>
                <w:rFonts w:ascii="仿宋" w:hAnsi="仿宋" w:eastAsia="仿宋" w:cs="仿宋"/>
                <w:color w:val="auto"/>
                <w:sz w:val="24"/>
                <w:highlight w:val="none"/>
              </w:rPr>
            </w:pPr>
          </w:p>
        </w:tc>
        <w:tc>
          <w:tcPr>
            <w:tcW w:w="616" w:type="pct"/>
          </w:tcPr>
          <w:p w14:paraId="16D83C94">
            <w:pPr>
              <w:spacing w:line="360" w:lineRule="auto"/>
              <w:jc w:val="center"/>
              <w:rPr>
                <w:rFonts w:ascii="仿宋" w:hAnsi="仿宋" w:eastAsia="仿宋" w:cs="仿宋"/>
                <w:color w:val="auto"/>
                <w:sz w:val="24"/>
                <w:highlight w:val="none"/>
              </w:rPr>
            </w:pPr>
          </w:p>
        </w:tc>
        <w:tc>
          <w:tcPr>
            <w:tcW w:w="615" w:type="pct"/>
            <w:vAlign w:val="center"/>
          </w:tcPr>
          <w:p w14:paraId="7E5574DF">
            <w:pPr>
              <w:spacing w:line="360" w:lineRule="auto"/>
              <w:jc w:val="center"/>
              <w:rPr>
                <w:rFonts w:ascii="仿宋" w:hAnsi="仿宋" w:eastAsia="仿宋" w:cs="仿宋"/>
                <w:color w:val="auto"/>
                <w:sz w:val="24"/>
                <w:highlight w:val="none"/>
              </w:rPr>
            </w:pPr>
          </w:p>
        </w:tc>
        <w:tc>
          <w:tcPr>
            <w:tcW w:w="615" w:type="pct"/>
            <w:vAlign w:val="center"/>
          </w:tcPr>
          <w:p w14:paraId="782F4FB9">
            <w:pPr>
              <w:spacing w:line="360" w:lineRule="auto"/>
              <w:jc w:val="center"/>
              <w:rPr>
                <w:rFonts w:ascii="仿宋" w:hAnsi="仿宋" w:eastAsia="仿宋" w:cs="仿宋"/>
                <w:color w:val="auto"/>
                <w:sz w:val="24"/>
                <w:highlight w:val="none"/>
              </w:rPr>
            </w:pPr>
          </w:p>
        </w:tc>
      </w:tr>
      <w:tr w14:paraId="125C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D1CAE22">
            <w:pPr>
              <w:spacing w:line="360" w:lineRule="auto"/>
              <w:jc w:val="center"/>
              <w:rPr>
                <w:rFonts w:ascii="仿宋" w:hAnsi="仿宋" w:eastAsia="仿宋" w:cs="仿宋"/>
                <w:color w:val="auto"/>
                <w:sz w:val="24"/>
                <w:highlight w:val="none"/>
              </w:rPr>
            </w:pPr>
          </w:p>
        </w:tc>
        <w:tc>
          <w:tcPr>
            <w:tcW w:w="287" w:type="pct"/>
            <w:vAlign w:val="center"/>
          </w:tcPr>
          <w:p w14:paraId="6A5C408F">
            <w:pPr>
              <w:snapToGrid w:val="0"/>
              <w:spacing w:line="360" w:lineRule="auto"/>
              <w:jc w:val="center"/>
              <w:rPr>
                <w:rFonts w:ascii="仿宋" w:hAnsi="仿宋" w:eastAsia="仿宋" w:cs="仿宋"/>
                <w:color w:val="auto"/>
                <w:sz w:val="24"/>
                <w:highlight w:val="none"/>
              </w:rPr>
            </w:pPr>
          </w:p>
        </w:tc>
        <w:tc>
          <w:tcPr>
            <w:tcW w:w="657" w:type="pct"/>
            <w:vAlign w:val="center"/>
          </w:tcPr>
          <w:p w14:paraId="3F031317">
            <w:pPr>
              <w:snapToGrid w:val="0"/>
              <w:spacing w:line="360" w:lineRule="auto"/>
              <w:jc w:val="center"/>
              <w:rPr>
                <w:rFonts w:ascii="仿宋" w:hAnsi="仿宋" w:eastAsia="仿宋" w:cs="仿宋"/>
                <w:color w:val="auto"/>
                <w:sz w:val="24"/>
                <w:highlight w:val="none"/>
              </w:rPr>
            </w:pPr>
          </w:p>
        </w:tc>
        <w:tc>
          <w:tcPr>
            <w:tcW w:w="698" w:type="pct"/>
            <w:vAlign w:val="center"/>
          </w:tcPr>
          <w:p w14:paraId="5650DD51">
            <w:pPr>
              <w:snapToGrid w:val="0"/>
              <w:spacing w:line="360" w:lineRule="auto"/>
              <w:jc w:val="center"/>
              <w:rPr>
                <w:rFonts w:ascii="仿宋" w:hAnsi="仿宋" w:eastAsia="仿宋" w:cs="仿宋"/>
                <w:color w:val="auto"/>
                <w:sz w:val="24"/>
                <w:highlight w:val="none"/>
              </w:rPr>
            </w:pPr>
          </w:p>
        </w:tc>
        <w:tc>
          <w:tcPr>
            <w:tcW w:w="657" w:type="pct"/>
            <w:vAlign w:val="center"/>
          </w:tcPr>
          <w:p w14:paraId="481D0714">
            <w:pPr>
              <w:snapToGrid w:val="0"/>
              <w:spacing w:line="360" w:lineRule="auto"/>
              <w:jc w:val="center"/>
              <w:rPr>
                <w:rFonts w:ascii="仿宋" w:hAnsi="仿宋" w:eastAsia="仿宋" w:cs="仿宋"/>
                <w:color w:val="auto"/>
                <w:sz w:val="24"/>
                <w:highlight w:val="none"/>
              </w:rPr>
            </w:pPr>
          </w:p>
        </w:tc>
        <w:tc>
          <w:tcPr>
            <w:tcW w:w="615" w:type="pct"/>
            <w:vAlign w:val="center"/>
          </w:tcPr>
          <w:p w14:paraId="38C963CD">
            <w:pPr>
              <w:spacing w:line="360" w:lineRule="auto"/>
              <w:jc w:val="center"/>
              <w:rPr>
                <w:rFonts w:ascii="仿宋" w:hAnsi="仿宋" w:eastAsia="仿宋" w:cs="仿宋"/>
                <w:color w:val="auto"/>
                <w:sz w:val="24"/>
                <w:highlight w:val="none"/>
              </w:rPr>
            </w:pPr>
          </w:p>
        </w:tc>
        <w:tc>
          <w:tcPr>
            <w:tcW w:w="616" w:type="pct"/>
          </w:tcPr>
          <w:p w14:paraId="0EB81FB0">
            <w:pPr>
              <w:spacing w:line="360" w:lineRule="auto"/>
              <w:jc w:val="center"/>
              <w:rPr>
                <w:rFonts w:ascii="仿宋" w:hAnsi="仿宋" w:eastAsia="仿宋" w:cs="仿宋"/>
                <w:color w:val="auto"/>
                <w:sz w:val="24"/>
                <w:highlight w:val="none"/>
              </w:rPr>
            </w:pPr>
          </w:p>
        </w:tc>
        <w:tc>
          <w:tcPr>
            <w:tcW w:w="615" w:type="pct"/>
            <w:vAlign w:val="center"/>
          </w:tcPr>
          <w:p w14:paraId="77F83DEE">
            <w:pPr>
              <w:spacing w:line="360" w:lineRule="auto"/>
              <w:jc w:val="center"/>
              <w:rPr>
                <w:rFonts w:ascii="仿宋" w:hAnsi="仿宋" w:eastAsia="仿宋" w:cs="仿宋"/>
                <w:color w:val="auto"/>
                <w:sz w:val="24"/>
                <w:highlight w:val="none"/>
              </w:rPr>
            </w:pPr>
          </w:p>
        </w:tc>
        <w:tc>
          <w:tcPr>
            <w:tcW w:w="615" w:type="pct"/>
            <w:vAlign w:val="center"/>
          </w:tcPr>
          <w:p w14:paraId="4EB16A6C">
            <w:pPr>
              <w:spacing w:line="360" w:lineRule="auto"/>
              <w:jc w:val="center"/>
              <w:rPr>
                <w:rFonts w:ascii="仿宋" w:hAnsi="仿宋" w:eastAsia="仿宋" w:cs="仿宋"/>
                <w:color w:val="auto"/>
                <w:sz w:val="24"/>
                <w:highlight w:val="none"/>
              </w:rPr>
            </w:pPr>
          </w:p>
        </w:tc>
      </w:tr>
      <w:tr w14:paraId="2B1D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4667BCD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115904FC">
            <w:pPr>
              <w:spacing w:line="360" w:lineRule="auto"/>
              <w:jc w:val="center"/>
              <w:rPr>
                <w:rFonts w:ascii="仿宋" w:hAnsi="仿宋" w:eastAsia="仿宋" w:cs="仿宋"/>
                <w:color w:val="auto"/>
                <w:sz w:val="24"/>
                <w:highlight w:val="none"/>
              </w:rPr>
            </w:pPr>
          </w:p>
        </w:tc>
        <w:tc>
          <w:tcPr>
            <w:tcW w:w="615" w:type="pct"/>
          </w:tcPr>
          <w:p w14:paraId="79D09B64">
            <w:pPr>
              <w:spacing w:line="360" w:lineRule="auto"/>
              <w:jc w:val="center"/>
              <w:rPr>
                <w:rFonts w:ascii="仿宋" w:hAnsi="仿宋" w:eastAsia="仿宋" w:cs="仿宋"/>
                <w:color w:val="auto"/>
                <w:sz w:val="24"/>
                <w:highlight w:val="none"/>
              </w:rPr>
            </w:pPr>
          </w:p>
        </w:tc>
      </w:tr>
      <w:tr w14:paraId="5C86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0184A57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008E0F18">
            <w:pPr>
              <w:spacing w:line="360" w:lineRule="auto"/>
              <w:jc w:val="center"/>
              <w:rPr>
                <w:rFonts w:ascii="仿宋" w:hAnsi="仿宋" w:eastAsia="仿宋" w:cs="仿宋"/>
                <w:color w:val="auto"/>
                <w:sz w:val="24"/>
                <w:highlight w:val="none"/>
              </w:rPr>
            </w:pPr>
          </w:p>
        </w:tc>
        <w:tc>
          <w:tcPr>
            <w:tcW w:w="615" w:type="pct"/>
          </w:tcPr>
          <w:p w14:paraId="4638A474">
            <w:pPr>
              <w:spacing w:line="360" w:lineRule="auto"/>
              <w:jc w:val="center"/>
              <w:rPr>
                <w:rFonts w:ascii="仿宋" w:hAnsi="仿宋" w:eastAsia="仿宋" w:cs="仿宋"/>
                <w:color w:val="auto"/>
                <w:sz w:val="24"/>
                <w:highlight w:val="none"/>
              </w:rPr>
            </w:pPr>
          </w:p>
        </w:tc>
      </w:tr>
    </w:tbl>
    <w:p w14:paraId="61C5B0D3">
      <w:pPr>
        <w:snapToGrid w:val="0"/>
        <w:spacing w:line="360" w:lineRule="auto"/>
        <w:ind w:left="480"/>
        <w:rPr>
          <w:rFonts w:ascii="仿宋" w:hAnsi="仿宋" w:eastAsia="仿宋" w:cs="仿宋"/>
          <w:b/>
          <w:color w:val="auto"/>
          <w:kern w:val="0"/>
          <w:sz w:val="24"/>
          <w:highlight w:val="none"/>
          <w:lang w:val="zh-CN"/>
        </w:rPr>
      </w:pPr>
    </w:p>
    <w:p w14:paraId="1AA267B5">
      <w:pPr>
        <w:snapToGrid w:val="0"/>
        <w:spacing w:line="360" w:lineRule="auto"/>
        <w:ind w:left="480" w:firstLine="9120" w:firstLineChars="38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p>
    <w:p w14:paraId="3D0BE367">
      <w:pPr>
        <w:snapToGrid w:val="0"/>
        <w:spacing w:line="360" w:lineRule="auto"/>
        <w:ind w:firstLine="9600" w:firstLineChars="40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FB6F67B">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1FA3A83">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ED5BE31">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DCE7AB1">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82CE36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5FE845E">
      <w:pPr>
        <w:spacing w:line="360" w:lineRule="auto"/>
        <w:ind w:firstLine="482" w:firstLineChars="200"/>
        <w:rPr>
          <w:rFonts w:ascii="仿宋" w:hAnsi="仿宋" w:eastAsia="仿宋" w:cs="仿宋"/>
          <w:b/>
          <w:color w:val="auto"/>
          <w:kern w:val="0"/>
          <w:sz w:val="24"/>
          <w:highlight w:val="none"/>
        </w:rPr>
      </w:pPr>
    </w:p>
    <w:p w14:paraId="2580D831">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32DD2F54">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7" w:type="first"/>
          <w:headerReference r:id="rId16" w:type="default"/>
          <w:pgSz w:w="16838" w:h="11906" w:orient="landscape"/>
          <w:pgMar w:top="1418" w:right="1247" w:bottom="1418" w:left="1276" w:header="851" w:footer="992" w:gutter="0"/>
          <w:cols w:space="720" w:num="1"/>
          <w:titlePg/>
          <w:docGrid w:linePitch="312" w:charSpace="0"/>
        </w:sectPr>
      </w:pPr>
    </w:p>
    <w:p w14:paraId="7B6DDFB0">
      <w:pPr>
        <w:pStyle w:val="692"/>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444D13AF">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4E8399F">
      <w:pPr>
        <w:pStyle w:val="80"/>
        <w:rPr>
          <w:rFonts w:ascii="仿宋" w:hAnsi="仿宋" w:eastAsia="仿宋" w:cs="仿宋"/>
          <w:b/>
          <w:color w:val="auto"/>
          <w:highlight w:val="none"/>
        </w:rPr>
      </w:pPr>
    </w:p>
    <w:p w14:paraId="467224E3">
      <w:pPr>
        <w:pStyle w:val="81"/>
        <w:rPr>
          <w:rFonts w:ascii="仿宋" w:hAnsi="仿宋" w:eastAsia="仿宋" w:cs="仿宋"/>
          <w:b/>
          <w:color w:val="auto"/>
          <w:sz w:val="24"/>
          <w:highlight w:val="none"/>
        </w:rPr>
      </w:pPr>
    </w:p>
    <w:p w14:paraId="05F58218">
      <w:pPr>
        <w:rPr>
          <w:rFonts w:ascii="仿宋" w:hAnsi="仿宋" w:eastAsia="仿宋" w:cs="仿宋"/>
          <w:b/>
          <w:color w:val="auto"/>
          <w:sz w:val="24"/>
          <w:highlight w:val="none"/>
        </w:rPr>
      </w:pPr>
    </w:p>
    <w:p w14:paraId="3D6E40D8">
      <w:pPr>
        <w:pStyle w:val="80"/>
        <w:rPr>
          <w:rFonts w:ascii="仿宋" w:hAnsi="仿宋" w:eastAsia="仿宋" w:cs="仿宋"/>
          <w:b/>
          <w:color w:val="auto"/>
          <w:highlight w:val="none"/>
        </w:rPr>
      </w:pPr>
    </w:p>
    <w:p w14:paraId="1BA3BB26">
      <w:pPr>
        <w:pStyle w:val="81"/>
        <w:rPr>
          <w:rFonts w:ascii="仿宋" w:hAnsi="仿宋" w:eastAsia="仿宋" w:cs="仿宋"/>
          <w:b/>
          <w:color w:val="auto"/>
          <w:sz w:val="24"/>
          <w:highlight w:val="none"/>
        </w:rPr>
      </w:pPr>
    </w:p>
    <w:p w14:paraId="373A3ECC">
      <w:pPr>
        <w:rPr>
          <w:rFonts w:ascii="仿宋" w:hAnsi="仿宋" w:eastAsia="仿宋" w:cs="仿宋"/>
          <w:color w:val="auto"/>
          <w:highlight w:val="none"/>
        </w:rPr>
      </w:pPr>
    </w:p>
    <w:p w14:paraId="4E0E2AD5">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14:paraId="7E9E8D2F">
      <w:pPr>
        <w:pStyle w:val="24"/>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68B04E5C">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EA8AAB2">
      <w:pPr>
        <w:spacing w:line="360" w:lineRule="auto"/>
        <w:ind w:right="420" w:firstLine="3614" w:firstLineChars="1000"/>
        <w:rPr>
          <w:rFonts w:ascii="仿宋" w:hAnsi="仿宋" w:eastAsia="仿宋" w:cs="仿宋"/>
          <w:b/>
          <w:color w:val="auto"/>
          <w:kern w:val="0"/>
          <w:sz w:val="36"/>
          <w:szCs w:val="36"/>
          <w:highlight w:val="none"/>
        </w:rPr>
      </w:pPr>
    </w:p>
    <w:p w14:paraId="5B9D9EE1">
      <w:pPr>
        <w:spacing w:line="360" w:lineRule="auto"/>
        <w:ind w:right="420" w:firstLine="3614" w:firstLineChars="1000"/>
        <w:rPr>
          <w:rFonts w:ascii="仿宋" w:hAnsi="仿宋" w:eastAsia="仿宋" w:cs="仿宋"/>
          <w:b/>
          <w:color w:val="auto"/>
          <w:kern w:val="0"/>
          <w:sz w:val="36"/>
          <w:szCs w:val="36"/>
          <w:highlight w:val="none"/>
        </w:rPr>
      </w:pPr>
    </w:p>
    <w:p w14:paraId="41FB1F5A">
      <w:pPr>
        <w:spacing w:line="360" w:lineRule="auto"/>
        <w:ind w:right="420" w:firstLine="3614" w:firstLineChars="1000"/>
        <w:rPr>
          <w:rFonts w:ascii="仿宋" w:hAnsi="仿宋" w:eastAsia="仿宋" w:cs="仿宋"/>
          <w:b/>
          <w:color w:val="auto"/>
          <w:kern w:val="0"/>
          <w:sz w:val="36"/>
          <w:szCs w:val="36"/>
          <w:highlight w:val="none"/>
        </w:rPr>
      </w:pPr>
    </w:p>
    <w:p w14:paraId="1885775E">
      <w:pPr>
        <w:spacing w:line="360" w:lineRule="auto"/>
        <w:ind w:right="420" w:firstLine="3614" w:firstLineChars="1000"/>
        <w:rPr>
          <w:rFonts w:ascii="仿宋" w:hAnsi="仿宋" w:eastAsia="仿宋" w:cs="仿宋"/>
          <w:b/>
          <w:color w:val="auto"/>
          <w:kern w:val="0"/>
          <w:sz w:val="36"/>
          <w:szCs w:val="36"/>
          <w:highlight w:val="none"/>
        </w:rPr>
      </w:pPr>
    </w:p>
    <w:p w14:paraId="1F6CC4B2">
      <w:pPr>
        <w:spacing w:line="360" w:lineRule="auto"/>
        <w:ind w:right="420" w:firstLine="3614" w:firstLineChars="1000"/>
        <w:rPr>
          <w:rFonts w:ascii="仿宋" w:hAnsi="仿宋" w:eastAsia="仿宋" w:cs="仿宋"/>
          <w:b/>
          <w:color w:val="auto"/>
          <w:kern w:val="0"/>
          <w:sz w:val="36"/>
          <w:szCs w:val="36"/>
          <w:highlight w:val="none"/>
        </w:rPr>
      </w:pPr>
    </w:p>
    <w:p w14:paraId="05366CCB">
      <w:pPr>
        <w:spacing w:line="360" w:lineRule="auto"/>
        <w:ind w:right="420" w:firstLine="3614" w:firstLineChars="1000"/>
        <w:rPr>
          <w:rFonts w:ascii="仿宋" w:hAnsi="仿宋" w:eastAsia="仿宋" w:cs="仿宋"/>
          <w:b/>
          <w:color w:val="auto"/>
          <w:kern w:val="0"/>
          <w:sz w:val="36"/>
          <w:szCs w:val="36"/>
          <w:highlight w:val="none"/>
        </w:rPr>
      </w:pPr>
    </w:p>
    <w:p w14:paraId="0A849C0B">
      <w:pPr>
        <w:spacing w:line="360" w:lineRule="auto"/>
        <w:ind w:right="420" w:firstLine="3614" w:firstLineChars="1000"/>
        <w:rPr>
          <w:rFonts w:ascii="仿宋" w:hAnsi="仿宋" w:eastAsia="仿宋" w:cs="仿宋"/>
          <w:b/>
          <w:color w:val="auto"/>
          <w:kern w:val="0"/>
          <w:sz w:val="36"/>
          <w:szCs w:val="36"/>
          <w:highlight w:val="none"/>
        </w:rPr>
      </w:pPr>
    </w:p>
    <w:p w14:paraId="2BABD2F3">
      <w:pPr>
        <w:spacing w:line="360" w:lineRule="auto"/>
        <w:ind w:right="420" w:firstLine="3614" w:firstLineChars="1000"/>
        <w:rPr>
          <w:rFonts w:ascii="仿宋" w:hAnsi="仿宋" w:eastAsia="仿宋" w:cs="仿宋"/>
          <w:b/>
          <w:color w:val="auto"/>
          <w:kern w:val="0"/>
          <w:sz w:val="36"/>
          <w:szCs w:val="36"/>
          <w:highlight w:val="none"/>
        </w:rPr>
      </w:pPr>
    </w:p>
    <w:p w14:paraId="6FC191CF">
      <w:pPr>
        <w:spacing w:line="360" w:lineRule="auto"/>
        <w:ind w:right="420" w:firstLine="3614" w:firstLineChars="1000"/>
        <w:rPr>
          <w:rFonts w:ascii="仿宋" w:hAnsi="仿宋" w:eastAsia="仿宋" w:cs="仿宋"/>
          <w:b/>
          <w:color w:val="auto"/>
          <w:kern w:val="0"/>
          <w:sz w:val="36"/>
          <w:szCs w:val="36"/>
          <w:highlight w:val="none"/>
        </w:rPr>
      </w:pPr>
    </w:p>
    <w:p w14:paraId="545DD626">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0DE7E0DC">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6E0DFD8">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2FCE1E9">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5BFEFC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D240D7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ABF7A0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EC28BA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7D0309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7A37ED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E99433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1B4778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D0252A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87EEE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FA5A15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A2AA8C7">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F0F970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3CB6BD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D37512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041DE2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5741AE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52ADBF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0C351A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95AC49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44890E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0C6B40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0DB718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38F7D3E">
      <w:pPr>
        <w:spacing w:line="360" w:lineRule="auto"/>
        <w:jc w:val="center"/>
        <w:rPr>
          <w:rFonts w:ascii="仿宋" w:hAnsi="仿宋" w:eastAsia="仿宋" w:cs="仿宋"/>
          <w:b/>
          <w:bCs/>
          <w:color w:val="auto"/>
          <w:sz w:val="24"/>
          <w:highlight w:val="none"/>
        </w:rPr>
      </w:pPr>
    </w:p>
    <w:p w14:paraId="5CFAB436">
      <w:pPr>
        <w:spacing w:line="360" w:lineRule="auto"/>
        <w:rPr>
          <w:rFonts w:ascii="仿宋" w:hAnsi="仿宋" w:eastAsia="仿宋" w:cs="仿宋"/>
          <w:b/>
          <w:color w:val="auto"/>
          <w:sz w:val="24"/>
          <w:highlight w:val="none"/>
        </w:rPr>
      </w:pPr>
    </w:p>
    <w:p w14:paraId="34703E60">
      <w:pPr>
        <w:spacing w:line="360" w:lineRule="auto"/>
        <w:rPr>
          <w:rFonts w:ascii="仿宋" w:hAnsi="仿宋" w:eastAsia="仿宋" w:cs="仿宋"/>
          <w:b/>
          <w:color w:val="auto"/>
          <w:sz w:val="24"/>
          <w:highlight w:val="none"/>
        </w:rPr>
      </w:pPr>
    </w:p>
    <w:p w14:paraId="48A99711">
      <w:pPr>
        <w:spacing w:line="360" w:lineRule="auto"/>
        <w:rPr>
          <w:rFonts w:ascii="仿宋" w:hAnsi="仿宋" w:eastAsia="仿宋" w:cs="仿宋"/>
          <w:b/>
          <w:color w:val="auto"/>
          <w:sz w:val="24"/>
          <w:highlight w:val="none"/>
        </w:rPr>
      </w:pPr>
    </w:p>
    <w:p w14:paraId="0F3C58D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CB55F7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F79701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C3C212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683F39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88E9F6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776364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78CBA73">
      <w:pPr>
        <w:widowControl/>
        <w:spacing w:line="360" w:lineRule="auto"/>
        <w:ind w:firstLine="600" w:firstLineChars="200"/>
        <w:jc w:val="left"/>
        <w:rPr>
          <w:rFonts w:ascii="仿宋" w:hAnsi="仿宋" w:eastAsia="仿宋" w:cs="仿宋"/>
          <w:color w:val="auto"/>
          <w:sz w:val="30"/>
          <w:szCs w:val="30"/>
          <w:highlight w:val="none"/>
        </w:rPr>
      </w:pPr>
    </w:p>
    <w:p w14:paraId="47C76BB1">
      <w:pPr>
        <w:spacing w:line="360" w:lineRule="auto"/>
        <w:jc w:val="center"/>
        <w:rPr>
          <w:rFonts w:ascii="仿宋" w:hAnsi="仿宋" w:eastAsia="仿宋" w:cs="仿宋"/>
          <w:b/>
          <w:color w:val="auto"/>
          <w:spacing w:val="6"/>
          <w:sz w:val="32"/>
          <w:szCs w:val="32"/>
          <w:highlight w:val="none"/>
        </w:rPr>
      </w:pPr>
    </w:p>
    <w:p w14:paraId="3F233594">
      <w:pPr>
        <w:spacing w:line="360" w:lineRule="auto"/>
        <w:jc w:val="center"/>
        <w:rPr>
          <w:rFonts w:ascii="仿宋" w:hAnsi="仿宋" w:eastAsia="仿宋" w:cs="仿宋"/>
          <w:b/>
          <w:color w:val="auto"/>
          <w:spacing w:val="6"/>
          <w:sz w:val="32"/>
          <w:szCs w:val="32"/>
          <w:highlight w:val="none"/>
        </w:rPr>
      </w:pPr>
    </w:p>
    <w:p w14:paraId="4174688C">
      <w:pPr>
        <w:spacing w:line="360" w:lineRule="auto"/>
        <w:jc w:val="center"/>
        <w:rPr>
          <w:rFonts w:ascii="仿宋" w:hAnsi="仿宋" w:eastAsia="仿宋" w:cs="仿宋"/>
          <w:b/>
          <w:color w:val="auto"/>
          <w:spacing w:val="6"/>
          <w:sz w:val="32"/>
          <w:szCs w:val="32"/>
          <w:highlight w:val="none"/>
        </w:rPr>
      </w:pPr>
    </w:p>
    <w:p w14:paraId="66829450">
      <w:pPr>
        <w:spacing w:line="360" w:lineRule="auto"/>
        <w:jc w:val="center"/>
        <w:rPr>
          <w:rFonts w:ascii="仿宋" w:hAnsi="仿宋" w:eastAsia="仿宋" w:cs="仿宋"/>
          <w:b/>
          <w:color w:val="auto"/>
          <w:spacing w:val="6"/>
          <w:sz w:val="32"/>
          <w:szCs w:val="32"/>
          <w:highlight w:val="none"/>
        </w:rPr>
      </w:pPr>
    </w:p>
    <w:p w14:paraId="71DF5A8C">
      <w:pPr>
        <w:spacing w:line="360" w:lineRule="auto"/>
        <w:jc w:val="center"/>
        <w:rPr>
          <w:rFonts w:ascii="仿宋" w:hAnsi="仿宋" w:eastAsia="仿宋" w:cs="仿宋"/>
          <w:b/>
          <w:color w:val="auto"/>
          <w:spacing w:val="6"/>
          <w:sz w:val="32"/>
          <w:szCs w:val="32"/>
          <w:highlight w:val="none"/>
        </w:rPr>
      </w:pPr>
    </w:p>
    <w:p w14:paraId="6272EAF8">
      <w:pPr>
        <w:spacing w:line="360" w:lineRule="auto"/>
        <w:jc w:val="center"/>
        <w:rPr>
          <w:rFonts w:ascii="仿宋" w:hAnsi="仿宋" w:eastAsia="仿宋" w:cs="仿宋"/>
          <w:b/>
          <w:color w:val="auto"/>
          <w:spacing w:val="6"/>
          <w:sz w:val="32"/>
          <w:szCs w:val="32"/>
          <w:highlight w:val="none"/>
        </w:rPr>
      </w:pPr>
    </w:p>
    <w:p w14:paraId="7F19CCE9">
      <w:pPr>
        <w:spacing w:line="360" w:lineRule="auto"/>
        <w:jc w:val="center"/>
        <w:rPr>
          <w:rFonts w:ascii="仿宋" w:hAnsi="仿宋" w:eastAsia="仿宋" w:cs="仿宋"/>
          <w:b/>
          <w:color w:val="auto"/>
          <w:spacing w:val="6"/>
          <w:sz w:val="32"/>
          <w:szCs w:val="32"/>
          <w:highlight w:val="none"/>
        </w:rPr>
      </w:pPr>
    </w:p>
    <w:p w14:paraId="745221A9">
      <w:pPr>
        <w:spacing w:line="360" w:lineRule="auto"/>
        <w:jc w:val="left"/>
        <w:rPr>
          <w:rFonts w:ascii="仿宋" w:hAnsi="仿宋" w:eastAsia="仿宋" w:cs="仿宋"/>
          <w:b/>
          <w:color w:val="auto"/>
          <w:spacing w:val="6"/>
          <w:sz w:val="32"/>
          <w:szCs w:val="32"/>
          <w:highlight w:val="none"/>
        </w:rPr>
      </w:pPr>
    </w:p>
    <w:p w14:paraId="26EFD93F">
      <w:pPr>
        <w:spacing w:line="360" w:lineRule="auto"/>
        <w:jc w:val="left"/>
        <w:rPr>
          <w:rFonts w:ascii="仿宋" w:hAnsi="仿宋" w:eastAsia="仿宋" w:cs="仿宋"/>
          <w:b/>
          <w:color w:val="auto"/>
          <w:spacing w:val="6"/>
          <w:sz w:val="32"/>
          <w:szCs w:val="32"/>
          <w:highlight w:val="none"/>
        </w:rPr>
      </w:pPr>
    </w:p>
    <w:p w14:paraId="7D4DA9F6">
      <w:pPr>
        <w:spacing w:line="360" w:lineRule="auto"/>
        <w:jc w:val="left"/>
        <w:rPr>
          <w:rFonts w:ascii="仿宋" w:hAnsi="仿宋" w:eastAsia="仿宋" w:cs="仿宋"/>
          <w:b/>
          <w:color w:val="auto"/>
          <w:spacing w:val="6"/>
          <w:sz w:val="32"/>
          <w:szCs w:val="32"/>
          <w:highlight w:val="none"/>
        </w:rPr>
      </w:pPr>
    </w:p>
    <w:p w14:paraId="2D9BA015">
      <w:pPr>
        <w:spacing w:line="360" w:lineRule="auto"/>
        <w:jc w:val="left"/>
        <w:rPr>
          <w:rFonts w:ascii="仿宋" w:hAnsi="仿宋" w:eastAsia="仿宋" w:cs="仿宋"/>
          <w:b/>
          <w:color w:val="auto"/>
          <w:spacing w:val="6"/>
          <w:sz w:val="32"/>
          <w:szCs w:val="32"/>
          <w:highlight w:val="none"/>
        </w:rPr>
      </w:pPr>
    </w:p>
    <w:p w14:paraId="3392A745">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61A560A1">
      <w:pPr>
        <w:spacing w:line="360" w:lineRule="auto"/>
        <w:jc w:val="center"/>
        <w:rPr>
          <w:rFonts w:ascii="仿宋" w:hAnsi="仿宋" w:eastAsia="仿宋" w:cs="仿宋"/>
          <w:b/>
          <w:color w:val="auto"/>
          <w:sz w:val="24"/>
          <w:highlight w:val="none"/>
        </w:rPr>
      </w:pPr>
    </w:p>
    <w:p w14:paraId="4118C9EC">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AB05C6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42FEB4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436E30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2BB5DD">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D89616D">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D778D1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9CF26F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35332D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8FF6F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DFB21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C42E1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9523F5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01F925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0642E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485EC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9C31EC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71447A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6CCE28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73D849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B3F28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AAFBF1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100FF0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2792D4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5E66C17">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3F09A1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136AC4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93F396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B5019A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7DFC9B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7455C2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7FC1C3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CF7B17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AA11E8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88AB0D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7D1275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D74527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733C89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B0F51B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E518FA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42FFF5A">
      <w:pPr>
        <w:spacing w:line="360" w:lineRule="auto"/>
        <w:rPr>
          <w:rFonts w:ascii="仿宋" w:hAnsi="仿宋" w:eastAsia="仿宋" w:cs="仿宋"/>
          <w:b/>
          <w:color w:val="auto"/>
          <w:sz w:val="24"/>
          <w:highlight w:val="none"/>
        </w:rPr>
      </w:pPr>
    </w:p>
    <w:p w14:paraId="7D9AF83D">
      <w:pPr>
        <w:spacing w:line="360" w:lineRule="auto"/>
        <w:rPr>
          <w:rFonts w:ascii="仿宋" w:hAnsi="仿宋" w:eastAsia="仿宋" w:cs="仿宋"/>
          <w:b/>
          <w:color w:val="auto"/>
          <w:sz w:val="24"/>
          <w:highlight w:val="none"/>
        </w:rPr>
      </w:pPr>
    </w:p>
    <w:p w14:paraId="53A3C45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E063D87">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7EAECB5">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C0AC5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CF12C4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F3F4B6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6D50C3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38D6FF4">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61B5109">
      <w:pPr>
        <w:spacing w:line="360" w:lineRule="auto"/>
        <w:rPr>
          <w:rFonts w:ascii="仿宋" w:hAnsi="仿宋" w:eastAsia="仿宋" w:cs="仿宋"/>
          <w:b/>
          <w:color w:val="auto"/>
          <w:sz w:val="24"/>
          <w:highlight w:val="none"/>
        </w:rPr>
      </w:pPr>
    </w:p>
    <w:p w14:paraId="5CF6CA1D">
      <w:pPr>
        <w:autoSpaceDE w:val="0"/>
        <w:autoSpaceDN w:val="0"/>
        <w:jc w:val="center"/>
        <w:rPr>
          <w:rFonts w:ascii="仿宋" w:hAnsi="仿宋" w:eastAsia="仿宋" w:cs="仿宋"/>
          <w:b/>
          <w:color w:val="auto"/>
          <w:spacing w:val="6"/>
          <w:sz w:val="32"/>
          <w:szCs w:val="32"/>
          <w:highlight w:val="none"/>
        </w:rPr>
      </w:pPr>
    </w:p>
    <w:p w14:paraId="3729A9BA">
      <w:pPr>
        <w:autoSpaceDE w:val="0"/>
        <w:autoSpaceDN w:val="0"/>
        <w:jc w:val="center"/>
        <w:rPr>
          <w:rFonts w:ascii="仿宋" w:hAnsi="仿宋" w:eastAsia="仿宋" w:cs="仿宋"/>
          <w:b/>
          <w:color w:val="auto"/>
          <w:spacing w:val="6"/>
          <w:sz w:val="32"/>
          <w:szCs w:val="32"/>
          <w:highlight w:val="none"/>
        </w:rPr>
      </w:pPr>
    </w:p>
    <w:p w14:paraId="33EC2880">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1423DA25">
      <w:pPr>
        <w:spacing w:line="360" w:lineRule="auto"/>
        <w:rPr>
          <w:rFonts w:ascii="仿宋" w:hAnsi="仿宋" w:eastAsia="仿宋" w:cs="仿宋"/>
          <w:color w:val="auto"/>
          <w:sz w:val="24"/>
          <w:highlight w:val="none"/>
          <w:u w:val="single"/>
        </w:rPr>
      </w:pPr>
    </w:p>
    <w:p w14:paraId="7BD2996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1CC23A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49179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37F8037">
      <w:pPr>
        <w:spacing w:line="360" w:lineRule="auto"/>
        <w:ind w:firstLine="494"/>
        <w:rPr>
          <w:rFonts w:ascii="仿宋" w:hAnsi="仿宋" w:eastAsia="仿宋" w:cs="仿宋"/>
          <w:color w:val="auto"/>
          <w:sz w:val="24"/>
          <w:highlight w:val="none"/>
        </w:rPr>
      </w:pPr>
    </w:p>
    <w:p w14:paraId="650EB018">
      <w:pPr>
        <w:spacing w:line="360" w:lineRule="auto"/>
        <w:ind w:firstLine="494"/>
        <w:rPr>
          <w:rFonts w:ascii="仿宋" w:hAnsi="仿宋" w:eastAsia="仿宋" w:cs="仿宋"/>
          <w:color w:val="auto"/>
          <w:sz w:val="24"/>
          <w:highlight w:val="none"/>
        </w:rPr>
      </w:pPr>
    </w:p>
    <w:p w14:paraId="292BF13A">
      <w:pPr>
        <w:spacing w:line="360" w:lineRule="auto"/>
        <w:ind w:firstLine="494"/>
        <w:rPr>
          <w:rFonts w:ascii="仿宋" w:hAnsi="仿宋" w:eastAsia="仿宋" w:cs="仿宋"/>
          <w:color w:val="auto"/>
          <w:sz w:val="24"/>
          <w:highlight w:val="none"/>
        </w:rPr>
      </w:pPr>
    </w:p>
    <w:p w14:paraId="487C4585">
      <w:pPr>
        <w:spacing w:line="360" w:lineRule="auto"/>
        <w:ind w:firstLine="494"/>
        <w:rPr>
          <w:rFonts w:ascii="仿宋" w:hAnsi="仿宋" w:eastAsia="仿宋" w:cs="仿宋"/>
          <w:color w:val="auto"/>
          <w:sz w:val="24"/>
          <w:highlight w:val="none"/>
        </w:rPr>
      </w:pPr>
    </w:p>
    <w:p w14:paraId="6853B2A8">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D337FE8">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53BC04">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218D2642">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BBA07F9">
      <w:pPr>
        <w:autoSpaceDE w:val="0"/>
        <w:autoSpaceDN w:val="0"/>
        <w:jc w:val="center"/>
        <w:rPr>
          <w:rFonts w:ascii="仿宋" w:hAnsi="仿宋" w:eastAsia="仿宋" w:cs="仿宋"/>
          <w:b/>
          <w:color w:val="auto"/>
          <w:spacing w:val="6"/>
          <w:sz w:val="32"/>
          <w:szCs w:val="32"/>
          <w:highlight w:val="none"/>
        </w:rPr>
      </w:pPr>
    </w:p>
    <w:p w14:paraId="73A6F822">
      <w:pPr>
        <w:autoSpaceDE w:val="0"/>
        <w:autoSpaceDN w:val="0"/>
        <w:jc w:val="center"/>
        <w:rPr>
          <w:rFonts w:ascii="仿宋" w:hAnsi="仿宋" w:eastAsia="仿宋" w:cs="仿宋"/>
          <w:b/>
          <w:color w:val="auto"/>
          <w:spacing w:val="6"/>
          <w:sz w:val="32"/>
          <w:szCs w:val="32"/>
          <w:highlight w:val="none"/>
        </w:rPr>
      </w:pPr>
    </w:p>
    <w:p w14:paraId="62C23D07">
      <w:pPr>
        <w:autoSpaceDE w:val="0"/>
        <w:autoSpaceDN w:val="0"/>
        <w:jc w:val="center"/>
        <w:rPr>
          <w:rFonts w:ascii="仿宋" w:hAnsi="仿宋" w:eastAsia="仿宋" w:cs="仿宋"/>
          <w:b/>
          <w:color w:val="auto"/>
          <w:spacing w:val="6"/>
          <w:sz w:val="32"/>
          <w:szCs w:val="32"/>
          <w:highlight w:val="none"/>
        </w:rPr>
      </w:pPr>
    </w:p>
    <w:p w14:paraId="3F7AB571">
      <w:pPr>
        <w:autoSpaceDE w:val="0"/>
        <w:autoSpaceDN w:val="0"/>
        <w:jc w:val="center"/>
        <w:rPr>
          <w:rFonts w:ascii="仿宋" w:hAnsi="仿宋" w:eastAsia="仿宋" w:cs="仿宋"/>
          <w:b/>
          <w:color w:val="auto"/>
          <w:spacing w:val="6"/>
          <w:sz w:val="32"/>
          <w:szCs w:val="32"/>
          <w:highlight w:val="none"/>
        </w:rPr>
      </w:pPr>
    </w:p>
    <w:p w14:paraId="0EAAD62F">
      <w:pPr>
        <w:autoSpaceDE w:val="0"/>
        <w:autoSpaceDN w:val="0"/>
        <w:jc w:val="center"/>
        <w:rPr>
          <w:rFonts w:ascii="仿宋" w:hAnsi="仿宋" w:eastAsia="仿宋" w:cs="仿宋"/>
          <w:b/>
          <w:color w:val="auto"/>
          <w:spacing w:val="6"/>
          <w:sz w:val="32"/>
          <w:szCs w:val="32"/>
          <w:highlight w:val="none"/>
        </w:rPr>
      </w:pPr>
    </w:p>
    <w:p w14:paraId="0DA8B549">
      <w:pPr>
        <w:autoSpaceDE w:val="0"/>
        <w:autoSpaceDN w:val="0"/>
        <w:jc w:val="center"/>
        <w:rPr>
          <w:rFonts w:ascii="仿宋" w:hAnsi="仿宋" w:eastAsia="仿宋" w:cs="仿宋"/>
          <w:b/>
          <w:color w:val="auto"/>
          <w:spacing w:val="6"/>
          <w:sz w:val="32"/>
          <w:szCs w:val="32"/>
          <w:highlight w:val="none"/>
        </w:rPr>
      </w:pPr>
    </w:p>
    <w:p w14:paraId="584B5B07">
      <w:pPr>
        <w:autoSpaceDE w:val="0"/>
        <w:autoSpaceDN w:val="0"/>
        <w:jc w:val="center"/>
        <w:rPr>
          <w:rFonts w:ascii="仿宋" w:hAnsi="仿宋" w:eastAsia="仿宋" w:cs="仿宋"/>
          <w:b/>
          <w:color w:val="auto"/>
          <w:spacing w:val="6"/>
          <w:sz w:val="32"/>
          <w:szCs w:val="32"/>
          <w:highlight w:val="none"/>
        </w:rPr>
      </w:pPr>
    </w:p>
    <w:p w14:paraId="5E2AE0F1">
      <w:pPr>
        <w:autoSpaceDE w:val="0"/>
        <w:autoSpaceDN w:val="0"/>
        <w:jc w:val="center"/>
        <w:rPr>
          <w:rFonts w:ascii="仿宋" w:hAnsi="仿宋" w:eastAsia="仿宋" w:cs="仿宋"/>
          <w:b/>
          <w:color w:val="auto"/>
          <w:spacing w:val="6"/>
          <w:sz w:val="32"/>
          <w:szCs w:val="32"/>
          <w:highlight w:val="none"/>
        </w:rPr>
      </w:pPr>
    </w:p>
    <w:p w14:paraId="50ACE909">
      <w:pPr>
        <w:autoSpaceDE w:val="0"/>
        <w:autoSpaceDN w:val="0"/>
        <w:jc w:val="center"/>
        <w:rPr>
          <w:rFonts w:ascii="仿宋" w:hAnsi="仿宋" w:eastAsia="仿宋" w:cs="仿宋"/>
          <w:b/>
          <w:color w:val="auto"/>
          <w:spacing w:val="6"/>
          <w:sz w:val="32"/>
          <w:szCs w:val="32"/>
          <w:highlight w:val="none"/>
        </w:rPr>
      </w:pPr>
    </w:p>
    <w:p w14:paraId="10D33E3E">
      <w:pPr>
        <w:autoSpaceDE w:val="0"/>
        <w:autoSpaceDN w:val="0"/>
        <w:jc w:val="center"/>
        <w:rPr>
          <w:rFonts w:ascii="仿宋" w:hAnsi="仿宋" w:eastAsia="仿宋" w:cs="仿宋"/>
          <w:b/>
          <w:color w:val="auto"/>
          <w:spacing w:val="6"/>
          <w:sz w:val="32"/>
          <w:szCs w:val="32"/>
          <w:highlight w:val="none"/>
        </w:rPr>
      </w:pPr>
    </w:p>
    <w:p w14:paraId="4CE98992">
      <w:pPr>
        <w:autoSpaceDE w:val="0"/>
        <w:autoSpaceDN w:val="0"/>
        <w:jc w:val="center"/>
        <w:rPr>
          <w:rFonts w:ascii="仿宋" w:hAnsi="仿宋" w:eastAsia="仿宋" w:cs="仿宋"/>
          <w:b/>
          <w:color w:val="auto"/>
          <w:spacing w:val="6"/>
          <w:sz w:val="32"/>
          <w:szCs w:val="32"/>
          <w:highlight w:val="none"/>
        </w:rPr>
      </w:pPr>
    </w:p>
    <w:p w14:paraId="1BF2E0CA">
      <w:pPr>
        <w:autoSpaceDE w:val="0"/>
        <w:autoSpaceDN w:val="0"/>
        <w:jc w:val="center"/>
        <w:rPr>
          <w:rFonts w:ascii="仿宋" w:hAnsi="仿宋" w:eastAsia="仿宋" w:cs="仿宋"/>
          <w:b/>
          <w:color w:val="auto"/>
          <w:spacing w:val="6"/>
          <w:sz w:val="32"/>
          <w:szCs w:val="32"/>
          <w:highlight w:val="none"/>
        </w:rPr>
      </w:pPr>
    </w:p>
    <w:p w14:paraId="186670DD">
      <w:pPr>
        <w:autoSpaceDE w:val="0"/>
        <w:autoSpaceDN w:val="0"/>
        <w:jc w:val="center"/>
        <w:rPr>
          <w:rFonts w:ascii="仿宋" w:hAnsi="仿宋" w:eastAsia="仿宋" w:cs="仿宋"/>
          <w:b/>
          <w:color w:val="auto"/>
          <w:spacing w:val="6"/>
          <w:sz w:val="32"/>
          <w:szCs w:val="32"/>
          <w:highlight w:val="none"/>
        </w:rPr>
      </w:pPr>
    </w:p>
    <w:p w14:paraId="5F087AAA">
      <w:pPr>
        <w:autoSpaceDE w:val="0"/>
        <w:autoSpaceDN w:val="0"/>
        <w:jc w:val="center"/>
        <w:rPr>
          <w:rFonts w:ascii="仿宋" w:hAnsi="仿宋" w:eastAsia="仿宋" w:cs="仿宋"/>
          <w:b/>
          <w:color w:val="auto"/>
          <w:spacing w:val="6"/>
          <w:sz w:val="32"/>
          <w:szCs w:val="32"/>
          <w:highlight w:val="none"/>
        </w:rPr>
      </w:pPr>
    </w:p>
    <w:p w14:paraId="48BEC0A4">
      <w:pPr>
        <w:autoSpaceDE w:val="0"/>
        <w:autoSpaceDN w:val="0"/>
        <w:jc w:val="center"/>
        <w:rPr>
          <w:rFonts w:ascii="仿宋" w:hAnsi="仿宋" w:eastAsia="仿宋" w:cs="仿宋"/>
          <w:b/>
          <w:color w:val="auto"/>
          <w:spacing w:val="6"/>
          <w:sz w:val="32"/>
          <w:szCs w:val="32"/>
          <w:highlight w:val="none"/>
        </w:rPr>
      </w:pPr>
    </w:p>
    <w:p w14:paraId="5ABB032B">
      <w:pPr>
        <w:autoSpaceDE w:val="0"/>
        <w:autoSpaceDN w:val="0"/>
        <w:jc w:val="center"/>
        <w:rPr>
          <w:rFonts w:ascii="仿宋" w:hAnsi="仿宋" w:eastAsia="仿宋" w:cs="仿宋"/>
          <w:b/>
          <w:color w:val="auto"/>
          <w:spacing w:val="6"/>
          <w:sz w:val="32"/>
          <w:szCs w:val="32"/>
          <w:highlight w:val="none"/>
        </w:rPr>
      </w:pPr>
    </w:p>
    <w:p w14:paraId="544A0E8B">
      <w:pPr>
        <w:autoSpaceDE w:val="0"/>
        <w:autoSpaceDN w:val="0"/>
        <w:jc w:val="center"/>
        <w:rPr>
          <w:rFonts w:ascii="仿宋" w:hAnsi="仿宋" w:eastAsia="仿宋" w:cs="仿宋"/>
          <w:b/>
          <w:color w:val="auto"/>
          <w:spacing w:val="6"/>
          <w:sz w:val="32"/>
          <w:szCs w:val="32"/>
          <w:highlight w:val="none"/>
        </w:rPr>
      </w:pPr>
    </w:p>
    <w:p w14:paraId="6F7D0A6D">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50438B8E">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4A2297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67E433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210120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4C05BE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10628A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85E4C5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8DF923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118505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EDACB92">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3CCD2956">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4811A40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C25322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135BF6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AA743A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5AF662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4ABA63D">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F211DB">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097C0F4">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7CCAE04">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F542D9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4D642B8">
      <w:pPr>
        <w:autoSpaceDE w:val="0"/>
        <w:autoSpaceDN w:val="0"/>
        <w:jc w:val="center"/>
        <w:rPr>
          <w:rFonts w:ascii="仿宋" w:hAnsi="仿宋" w:eastAsia="仿宋" w:cs="仿宋"/>
          <w:b/>
          <w:color w:val="auto"/>
          <w:spacing w:val="6"/>
          <w:sz w:val="32"/>
          <w:szCs w:val="32"/>
          <w:highlight w:val="none"/>
        </w:rPr>
      </w:pPr>
    </w:p>
    <w:p w14:paraId="5E6BF2CE">
      <w:pPr>
        <w:autoSpaceDE w:val="0"/>
        <w:autoSpaceDN w:val="0"/>
        <w:jc w:val="center"/>
        <w:rPr>
          <w:rFonts w:ascii="仿宋" w:hAnsi="仿宋" w:eastAsia="仿宋" w:cs="仿宋"/>
          <w:b/>
          <w:color w:val="auto"/>
          <w:spacing w:val="6"/>
          <w:sz w:val="32"/>
          <w:szCs w:val="32"/>
          <w:highlight w:val="none"/>
        </w:rPr>
      </w:pPr>
    </w:p>
    <w:p w14:paraId="3C23C57A">
      <w:pPr>
        <w:autoSpaceDE w:val="0"/>
        <w:autoSpaceDN w:val="0"/>
        <w:jc w:val="center"/>
        <w:rPr>
          <w:rFonts w:ascii="仿宋" w:hAnsi="仿宋" w:eastAsia="仿宋" w:cs="仿宋"/>
          <w:b/>
          <w:color w:val="auto"/>
          <w:spacing w:val="6"/>
          <w:sz w:val="32"/>
          <w:szCs w:val="32"/>
          <w:highlight w:val="none"/>
        </w:rPr>
      </w:pPr>
    </w:p>
    <w:p w14:paraId="5FC9A085">
      <w:pPr>
        <w:autoSpaceDE w:val="0"/>
        <w:autoSpaceDN w:val="0"/>
        <w:jc w:val="center"/>
        <w:rPr>
          <w:rFonts w:ascii="仿宋" w:hAnsi="仿宋" w:eastAsia="仿宋" w:cs="仿宋"/>
          <w:b/>
          <w:color w:val="auto"/>
          <w:spacing w:val="6"/>
          <w:sz w:val="32"/>
          <w:szCs w:val="32"/>
          <w:highlight w:val="none"/>
        </w:rPr>
      </w:pPr>
    </w:p>
    <w:p w14:paraId="1275C3C2">
      <w:pPr>
        <w:autoSpaceDE w:val="0"/>
        <w:autoSpaceDN w:val="0"/>
        <w:jc w:val="center"/>
        <w:rPr>
          <w:rFonts w:ascii="仿宋" w:hAnsi="仿宋" w:eastAsia="仿宋" w:cs="仿宋"/>
          <w:b/>
          <w:color w:val="auto"/>
          <w:spacing w:val="6"/>
          <w:sz w:val="32"/>
          <w:szCs w:val="32"/>
          <w:highlight w:val="none"/>
        </w:rPr>
      </w:pPr>
    </w:p>
    <w:p w14:paraId="5E1B72C7">
      <w:pPr>
        <w:autoSpaceDE w:val="0"/>
        <w:autoSpaceDN w:val="0"/>
        <w:jc w:val="center"/>
        <w:rPr>
          <w:rFonts w:ascii="仿宋" w:hAnsi="仿宋" w:eastAsia="仿宋" w:cs="仿宋"/>
          <w:b/>
          <w:color w:val="auto"/>
          <w:spacing w:val="6"/>
          <w:sz w:val="32"/>
          <w:szCs w:val="32"/>
          <w:highlight w:val="none"/>
        </w:rPr>
      </w:pPr>
    </w:p>
    <w:p w14:paraId="769052EF">
      <w:pPr>
        <w:autoSpaceDE w:val="0"/>
        <w:autoSpaceDN w:val="0"/>
        <w:jc w:val="center"/>
        <w:rPr>
          <w:rFonts w:ascii="仿宋" w:hAnsi="仿宋" w:eastAsia="仿宋" w:cs="仿宋"/>
          <w:b/>
          <w:color w:val="auto"/>
          <w:spacing w:val="6"/>
          <w:sz w:val="32"/>
          <w:szCs w:val="32"/>
          <w:highlight w:val="none"/>
        </w:rPr>
      </w:pPr>
    </w:p>
    <w:p w14:paraId="5CA367AE">
      <w:pPr>
        <w:autoSpaceDE w:val="0"/>
        <w:autoSpaceDN w:val="0"/>
        <w:jc w:val="center"/>
        <w:rPr>
          <w:rFonts w:ascii="仿宋" w:hAnsi="仿宋" w:eastAsia="仿宋" w:cs="仿宋"/>
          <w:b/>
          <w:color w:val="auto"/>
          <w:spacing w:val="6"/>
          <w:sz w:val="32"/>
          <w:szCs w:val="32"/>
          <w:highlight w:val="none"/>
        </w:rPr>
      </w:pPr>
    </w:p>
    <w:p w14:paraId="08E8FECC">
      <w:pPr>
        <w:autoSpaceDE w:val="0"/>
        <w:autoSpaceDN w:val="0"/>
        <w:jc w:val="center"/>
        <w:rPr>
          <w:rFonts w:ascii="仿宋" w:hAnsi="仿宋" w:eastAsia="仿宋" w:cs="仿宋"/>
          <w:b/>
          <w:color w:val="auto"/>
          <w:spacing w:val="6"/>
          <w:sz w:val="32"/>
          <w:szCs w:val="32"/>
          <w:highlight w:val="none"/>
        </w:rPr>
      </w:pPr>
    </w:p>
    <w:p w14:paraId="6C37505A">
      <w:pPr>
        <w:autoSpaceDE w:val="0"/>
        <w:autoSpaceDN w:val="0"/>
        <w:jc w:val="center"/>
        <w:rPr>
          <w:rFonts w:ascii="仿宋" w:hAnsi="仿宋" w:eastAsia="仿宋" w:cs="仿宋"/>
          <w:b/>
          <w:color w:val="auto"/>
          <w:spacing w:val="6"/>
          <w:sz w:val="32"/>
          <w:szCs w:val="32"/>
          <w:highlight w:val="none"/>
        </w:rPr>
      </w:pPr>
    </w:p>
    <w:p w14:paraId="53739C41">
      <w:pPr>
        <w:autoSpaceDE w:val="0"/>
        <w:autoSpaceDN w:val="0"/>
        <w:jc w:val="center"/>
        <w:rPr>
          <w:rFonts w:ascii="仿宋" w:hAnsi="仿宋" w:eastAsia="仿宋" w:cs="仿宋"/>
          <w:b/>
          <w:color w:val="auto"/>
          <w:spacing w:val="6"/>
          <w:sz w:val="32"/>
          <w:szCs w:val="32"/>
          <w:highlight w:val="none"/>
        </w:rPr>
      </w:pPr>
    </w:p>
    <w:p w14:paraId="79397423">
      <w:pPr>
        <w:autoSpaceDE w:val="0"/>
        <w:autoSpaceDN w:val="0"/>
        <w:jc w:val="center"/>
        <w:rPr>
          <w:rFonts w:ascii="仿宋" w:hAnsi="仿宋" w:eastAsia="仿宋" w:cs="仿宋"/>
          <w:b/>
          <w:color w:val="auto"/>
          <w:spacing w:val="6"/>
          <w:sz w:val="32"/>
          <w:szCs w:val="32"/>
          <w:highlight w:val="none"/>
        </w:rPr>
      </w:pPr>
    </w:p>
    <w:p w14:paraId="728EEB86">
      <w:pPr>
        <w:autoSpaceDE w:val="0"/>
        <w:autoSpaceDN w:val="0"/>
        <w:jc w:val="center"/>
        <w:rPr>
          <w:rFonts w:ascii="仿宋" w:hAnsi="仿宋" w:eastAsia="仿宋" w:cs="仿宋"/>
          <w:b/>
          <w:color w:val="auto"/>
          <w:spacing w:val="6"/>
          <w:sz w:val="32"/>
          <w:szCs w:val="32"/>
          <w:highlight w:val="none"/>
        </w:rPr>
      </w:pPr>
    </w:p>
    <w:p w14:paraId="2943991E">
      <w:pPr>
        <w:autoSpaceDE w:val="0"/>
        <w:autoSpaceDN w:val="0"/>
        <w:jc w:val="center"/>
        <w:rPr>
          <w:rFonts w:ascii="仿宋" w:hAnsi="仿宋" w:eastAsia="仿宋" w:cs="仿宋"/>
          <w:b/>
          <w:color w:val="auto"/>
          <w:spacing w:val="6"/>
          <w:sz w:val="32"/>
          <w:szCs w:val="32"/>
          <w:highlight w:val="none"/>
        </w:rPr>
      </w:pPr>
    </w:p>
    <w:p w14:paraId="42CE39F2">
      <w:pPr>
        <w:autoSpaceDE w:val="0"/>
        <w:autoSpaceDN w:val="0"/>
        <w:jc w:val="center"/>
        <w:rPr>
          <w:rFonts w:ascii="仿宋" w:hAnsi="仿宋" w:eastAsia="仿宋" w:cs="仿宋"/>
          <w:b/>
          <w:color w:val="auto"/>
          <w:spacing w:val="6"/>
          <w:sz w:val="32"/>
          <w:szCs w:val="32"/>
          <w:highlight w:val="none"/>
        </w:rPr>
      </w:pPr>
    </w:p>
    <w:p w14:paraId="0A7832E9">
      <w:pPr>
        <w:autoSpaceDE w:val="0"/>
        <w:autoSpaceDN w:val="0"/>
        <w:jc w:val="center"/>
        <w:rPr>
          <w:rFonts w:ascii="仿宋" w:hAnsi="仿宋" w:eastAsia="仿宋" w:cs="仿宋"/>
          <w:b/>
          <w:color w:val="auto"/>
          <w:spacing w:val="6"/>
          <w:sz w:val="32"/>
          <w:szCs w:val="32"/>
          <w:highlight w:val="none"/>
        </w:rPr>
      </w:pPr>
    </w:p>
    <w:p w14:paraId="456C06DF">
      <w:pPr>
        <w:autoSpaceDE w:val="0"/>
        <w:autoSpaceDN w:val="0"/>
        <w:jc w:val="center"/>
        <w:rPr>
          <w:rFonts w:ascii="仿宋" w:hAnsi="仿宋" w:eastAsia="仿宋" w:cs="仿宋"/>
          <w:b/>
          <w:color w:val="auto"/>
          <w:spacing w:val="6"/>
          <w:sz w:val="32"/>
          <w:szCs w:val="32"/>
          <w:highlight w:val="none"/>
        </w:rPr>
      </w:pPr>
    </w:p>
    <w:p w14:paraId="3116E5C9">
      <w:pPr>
        <w:autoSpaceDE w:val="0"/>
        <w:autoSpaceDN w:val="0"/>
        <w:jc w:val="center"/>
        <w:rPr>
          <w:rFonts w:ascii="仿宋" w:hAnsi="仿宋" w:eastAsia="仿宋" w:cs="仿宋"/>
          <w:b/>
          <w:color w:val="auto"/>
          <w:spacing w:val="6"/>
          <w:sz w:val="32"/>
          <w:szCs w:val="32"/>
          <w:highlight w:val="none"/>
        </w:rPr>
      </w:pPr>
    </w:p>
    <w:p w14:paraId="556CC357">
      <w:pPr>
        <w:autoSpaceDE w:val="0"/>
        <w:autoSpaceDN w:val="0"/>
        <w:jc w:val="center"/>
        <w:rPr>
          <w:rFonts w:ascii="仿宋" w:hAnsi="仿宋" w:eastAsia="仿宋" w:cs="仿宋"/>
          <w:b/>
          <w:color w:val="auto"/>
          <w:spacing w:val="6"/>
          <w:sz w:val="32"/>
          <w:szCs w:val="32"/>
          <w:highlight w:val="none"/>
        </w:rPr>
      </w:pPr>
    </w:p>
    <w:p w14:paraId="2B4A35EC">
      <w:pPr>
        <w:autoSpaceDE w:val="0"/>
        <w:autoSpaceDN w:val="0"/>
        <w:jc w:val="center"/>
        <w:rPr>
          <w:rFonts w:ascii="仿宋" w:hAnsi="仿宋" w:eastAsia="仿宋" w:cs="仿宋"/>
          <w:b/>
          <w:color w:val="auto"/>
          <w:spacing w:val="6"/>
          <w:sz w:val="32"/>
          <w:szCs w:val="32"/>
          <w:highlight w:val="none"/>
        </w:rPr>
      </w:pPr>
    </w:p>
    <w:p w14:paraId="6844B4E1">
      <w:pPr>
        <w:autoSpaceDE w:val="0"/>
        <w:autoSpaceDN w:val="0"/>
        <w:jc w:val="center"/>
        <w:rPr>
          <w:rFonts w:ascii="仿宋" w:hAnsi="仿宋" w:eastAsia="仿宋" w:cs="仿宋"/>
          <w:b/>
          <w:color w:val="auto"/>
          <w:spacing w:val="6"/>
          <w:sz w:val="32"/>
          <w:szCs w:val="32"/>
          <w:highlight w:val="none"/>
        </w:rPr>
      </w:pPr>
    </w:p>
    <w:p w14:paraId="748F7144">
      <w:pPr>
        <w:autoSpaceDE w:val="0"/>
        <w:autoSpaceDN w:val="0"/>
        <w:jc w:val="center"/>
        <w:rPr>
          <w:rFonts w:ascii="仿宋" w:hAnsi="仿宋" w:eastAsia="仿宋" w:cs="仿宋"/>
          <w:b/>
          <w:color w:val="auto"/>
          <w:spacing w:val="6"/>
          <w:sz w:val="32"/>
          <w:szCs w:val="32"/>
          <w:highlight w:val="none"/>
        </w:rPr>
      </w:pPr>
    </w:p>
    <w:p w14:paraId="0F8D5B46">
      <w:pPr>
        <w:autoSpaceDE w:val="0"/>
        <w:autoSpaceDN w:val="0"/>
        <w:jc w:val="center"/>
        <w:rPr>
          <w:rFonts w:ascii="仿宋" w:hAnsi="仿宋" w:eastAsia="仿宋" w:cs="仿宋"/>
          <w:b/>
          <w:color w:val="auto"/>
          <w:spacing w:val="6"/>
          <w:sz w:val="32"/>
          <w:szCs w:val="32"/>
          <w:highlight w:val="none"/>
        </w:rPr>
      </w:pPr>
    </w:p>
    <w:p w14:paraId="5A1E503D">
      <w:pPr>
        <w:snapToGrid w:val="0"/>
        <w:spacing w:line="360" w:lineRule="auto"/>
        <w:ind w:firstLine="3666" w:firstLineChars="1100"/>
        <w:rPr>
          <w:rFonts w:ascii="仿宋" w:hAnsi="仿宋" w:eastAsia="仿宋" w:cs="仿宋"/>
          <w:b/>
          <w:color w:val="auto"/>
          <w:spacing w:val="6"/>
          <w:sz w:val="32"/>
          <w:szCs w:val="32"/>
          <w:highlight w:val="none"/>
        </w:rPr>
      </w:pPr>
    </w:p>
    <w:p w14:paraId="6737B69D">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2C840C4">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114313DB">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EF2C0C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CC7E7A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019E20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5481D3F">
      <w:pPr>
        <w:pStyle w:val="4"/>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4273EA5B">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170A56C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7E91078">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3047C9">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0FEFE2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0265275">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7B32BF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DF6FCF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E1D702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847A1CF">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AD2023E">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B66317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6331EE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B2A25F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483FF1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AA7EF12">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01F0889">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5C44704">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E4C014C">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017CEE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031ADEB">
      <w:pPr>
        <w:autoSpaceDE w:val="0"/>
        <w:autoSpaceDN w:val="0"/>
        <w:jc w:val="center"/>
        <w:rPr>
          <w:rFonts w:ascii="仿宋" w:hAnsi="仿宋" w:eastAsia="仿宋" w:cs="仿宋"/>
          <w:b/>
          <w:color w:val="auto"/>
          <w:spacing w:val="6"/>
          <w:sz w:val="32"/>
          <w:szCs w:val="32"/>
          <w:highlight w:val="none"/>
        </w:rPr>
      </w:pPr>
    </w:p>
    <w:p w14:paraId="77DB3026">
      <w:pPr>
        <w:autoSpaceDE w:val="0"/>
        <w:autoSpaceDN w:val="0"/>
        <w:jc w:val="center"/>
        <w:rPr>
          <w:rFonts w:ascii="仿宋" w:hAnsi="仿宋" w:eastAsia="仿宋" w:cs="仿宋"/>
          <w:b/>
          <w:color w:val="auto"/>
          <w:spacing w:val="6"/>
          <w:sz w:val="32"/>
          <w:szCs w:val="32"/>
          <w:highlight w:val="none"/>
        </w:rPr>
      </w:pPr>
    </w:p>
    <w:p w14:paraId="7B448C6D">
      <w:pPr>
        <w:autoSpaceDE w:val="0"/>
        <w:autoSpaceDN w:val="0"/>
        <w:jc w:val="center"/>
        <w:rPr>
          <w:rFonts w:ascii="仿宋" w:hAnsi="仿宋" w:eastAsia="仿宋" w:cs="仿宋"/>
          <w:b/>
          <w:color w:val="auto"/>
          <w:spacing w:val="6"/>
          <w:sz w:val="32"/>
          <w:szCs w:val="32"/>
          <w:highlight w:val="none"/>
        </w:rPr>
      </w:pPr>
    </w:p>
    <w:p w14:paraId="3A42AD5E">
      <w:pPr>
        <w:pStyle w:val="80"/>
        <w:rPr>
          <w:rFonts w:ascii="仿宋" w:hAnsi="仿宋" w:eastAsia="仿宋" w:cs="仿宋"/>
          <w:b/>
          <w:color w:val="auto"/>
          <w:spacing w:val="6"/>
          <w:sz w:val="32"/>
          <w:szCs w:val="32"/>
          <w:highlight w:val="none"/>
        </w:rPr>
      </w:pPr>
    </w:p>
    <w:p w14:paraId="6EF82D2E">
      <w:pPr>
        <w:pStyle w:val="81"/>
        <w:rPr>
          <w:rFonts w:ascii="仿宋" w:hAnsi="仿宋" w:eastAsia="仿宋" w:cs="仿宋"/>
          <w:b/>
          <w:color w:val="auto"/>
          <w:spacing w:val="6"/>
          <w:sz w:val="32"/>
          <w:szCs w:val="32"/>
          <w:highlight w:val="none"/>
        </w:rPr>
      </w:pPr>
    </w:p>
    <w:p w14:paraId="7F444F92">
      <w:pPr>
        <w:rPr>
          <w:rFonts w:ascii="仿宋" w:hAnsi="仿宋" w:eastAsia="仿宋" w:cs="仿宋"/>
          <w:b/>
          <w:color w:val="auto"/>
          <w:spacing w:val="6"/>
          <w:sz w:val="32"/>
          <w:szCs w:val="32"/>
          <w:highlight w:val="none"/>
        </w:rPr>
      </w:pPr>
    </w:p>
    <w:p w14:paraId="073AAB93">
      <w:pPr>
        <w:pStyle w:val="80"/>
        <w:rPr>
          <w:rFonts w:ascii="仿宋" w:hAnsi="仿宋" w:eastAsia="仿宋" w:cs="仿宋"/>
          <w:b/>
          <w:color w:val="auto"/>
          <w:spacing w:val="6"/>
          <w:sz w:val="32"/>
          <w:szCs w:val="32"/>
          <w:highlight w:val="none"/>
        </w:rPr>
      </w:pPr>
    </w:p>
    <w:p w14:paraId="06C15DDC">
      <w:pPr>
        <w:pStyle w:val="81"/>
        <w:rPr>
          <w:rFonts w:ascii="仿宋" w:hAnsi="仿宋" w:eastAsia="仿宋" w:cs="仿宋"/>
          <w:b/>
          <w:color w:val="auto"/>
          <w:spacing w:val="6"/>
          <w:sz w:val="32"/>
          <w:szCs w:val="32"/>
          <w:highlight w:val="none"/>
        </w:rPr>
      </w:pPr>
    </w:p>
    <w:p w14:paraId="24A814C4">
      <w:pPr>
        <w:rPr>
          <w:rFonts w:ascii="仿宋" w:hAnsi="仿宋" w:eastAsia="仿宋" w:cs="仿宋"/>
          <w:b/>
          <w:color w:val="auto"/>
          <w:spacing w:val="6"/>
          <w:sz w:val="32"/>
          <w:szCs w:val="32"/>
          <w:highlight w:val="none"/>
        </w:rPr>
      </w:pPr>
    </w:p>
    <w:p w14:paraId="3501E98C">
      <w:pPr>
        <w:pStyle w:val="80"/>
        <w:rPr>
          <w:rFonts w:ascii="仿宋" w:hAnsi="仿宋" w:eastAsia="仿宋" w:cs="仿宋"/>
          <w:b/>
          <w:color w:val="auto"/>
          <w:spacing w:val="6"/>
          <w:sz w:val="32"/>
          <w:szCs w:val="32"/>
          <w:highlight w:val="none"/>
        </w:rPr>
      </w:pPr>
    </w:p>
    <w:p w14:paraId="35976B97">
      <w:pPr>
        <w:pStyle w:val="81"/>
        <w:rPr>
          <w:rFonts w:ascii="仿宋" w:hAnsi="仿宋" w:eastAsia="仿宋" w:cs="仿宋"/>
          <w:b/>
          <w:color w:val="auto"/>
          <w:spacing w:val="6"/>
          <w:sz w:val="32"/>
          <w:szCs w:val="32"/>
          <w:highlight w:val="none"/>
        </w:rPr>
      </w:pPr>
    </w:p>
    <w:p w14:paraId="26D362B9">
      <w:pPr>
        <w:rPr>
          <w:rFonts w:ascii="仿宋" w:hAnsi="仿宋" w:eastAsia="仿宋" w:cs="仿宋"/>
          <w:b/>
          <w:color w:val="auto"/>
          <w:spacing w:val="6"/>
          <w:sz w:val="32"/>
          <w:szCs w:val="32"/>
          <w:highlight w:val="none"/>
        </w:rPr>
      </w:pPr>
    </w:p>
    <w:p w14:paraId="68B531A0">
      <w:pPr>
        <w:pStyle w:val="80"/>
        <w:rPr>
          <w:rFonts w:ascii="仿宋" w:hAnsi="仿宋" w:eastAsia="仿宋" w:cs="仿宋"/>
          <w:b/>
          <w:color w:val="auto"/>
          <w:spacing w:val="6"/>
          <w:sz w:val="32"/>
          <w:szCs w:val="32"/>
          <w:highlight w:val="none"/>
        </w:rPr>
      </w:pPr>
    </w:p>
    <w:p w14:paraId="600F0411">
      <w:pPr>
        <w:pStyle w:val="81"/>
        <w:rPr>
          <w:rFonts w:ascii="仿宋" w:hAnsi="仿宋" w:eastAsia="仿宋" w:cs="仿宋"/>
          <w:b/>
          <w:color w:val="auto"/>
          <w:spacing w:val="6"/>
          <w:sz w:val="32"/>
          <w:szCs w:val="32"/>
          <w:highlight w:val="none"/>
        </w:rPr>
      </w:pPr>
    </w:p>
    <w:p w14:paraId="67505320">
      <w:pPr>
        <w:rPr>
          <w:rFonts w:ascii="仿宋" w:hAnsi="仿宋" w:eastAsia="仿宋" w:cs="仿宋"/>
          <w:b/>
          <w:color w:val="auto"/>
          <w:spacing w:val="6"/>
          <w:sz w:val="32"/>
          <w:szCs w:val="32"/>
          <w:highlight w:val="none"/>
        </w:rPr>
      </w:pPr>
    </w:p>
    <w:p w14:paraId="49A095A7">
      <w:pPr>
        <w:pStyle w:val="80"/>
        <w:rPr>
          <w:rFonts w:ascii="仿宋" w:hAnsi="仿宋" w:eastAsia="仿宋" w:cs="仿宋"/>
          <w:b/>
          <w:color w:val="auto"/>
          <w:spacing w:val="6"/>
          <w:sz w:val="32"/>
          <w:szCs w:val="32"/>
          <w:highlight w:val="none"/>
        </w:rPr>
      </w:pPr>
    </w:p>
    <w:p w14:paraId="4CEBDE7E">
      <w:pPr>
        <w:pStyle w:val="81"/>
        <w:rPr>
          <w:rFonts w:ascii="仿宋" w:hAnsi="仿宋" w:eastAsia="仿宋" w:cs="仿宋"/>
          <w:b/>
          <w:color w:val="auto"/>
          <w:spacing w:val="6"/>
          <w:sz w:val="32"/>
          <w:szCs w:val="32"/>
          <w:highlight w:val="none"/>
        </w:rPr>
      </w:pPr>
    </w:p>
    <w:p w14:paraId="7DE8FDA0">
      <w:pPr>
        <w:rPr>
          <w:rFonts w:ascii="仿宋" w:hAnsi="仿宋" w:eastAsia="仿宋" w:cs="仿宋"/>
          <w:b/>
          <w:color w:val="auto"/>
          <w:spacing w:val="6"/>
          <w:sz w:val="32"/>
          <w:szCs w:val="32"/>
          <w:highlight w:val="none"/>
        </w:rPr>
      </w:pPr>
    </w:p>
    <w:p w14:paraId="412EB116">
      <w:pPr>
        <w:pStyle w:val="80"/>
        <w:rPr>
          <w:rFonts w:ascii="仿宋" w:hAnsi="仿宋" w:eastAsia="仿宋" w:cs="仿宋"/>
          <w:b/>
          <w:color w:val="auto"/>
          <w:spacing w:val="6"/>
          <w:sz w:val="32"/>
          <w:szCs w:val="32"/>
          <w:highlight w:val="none"/>
        </w:rPr>
      </w:pPr>
    </w:p>
    <w:p w14:paraId="6637E81C">
      <w:pPr>
        <w:pStyle w:val="81"/>
        <w:rPr>
          <w:rFonts w:ascii="仿宋" w:hAnsi="仿宋" w:eastAsia="仿宋" w:cs="仿宋"/>
          <w:b/>
          <w:color w:val="auto"/>
          <w:spacing w:val="6"/>
          <w:sz w:val="32"/>
          <w:szCs w:val="32"/>
          <w:highlight w:val="none"/>
        </w:rPr>
      </w:pPr>
    </w:p>
    <w:p w14:paraId="49AA1514">
      <w:pPr>
        <w:rPr>
          <w:rFonts w:ascii="仿宋" w:hAnsi="仿宋" w:eastAsia="仿宋" w:cs="仿宋"/>
          <w:b/>
          <w:color w:val="auto"/>
          <w:spacing w:val="6"/>
          <w:sz w:val="32"/>
          <w:szCs w:val="32"/>
          <w:highlight w:val="none"/>
        </w:rPr>
      </w:pPr>
    </w:p>
    <w:p w14:paraId="5390C891">
      <w:pPr>
        <w:pStyle w:val="80"/>
        <w:rPr>
          <w:rFonts w:ascii="仿宋" w:hAnsi="仿宋" w:eastAsia="仿宋" w:cs="仿宋"/>
          <w:color w:val="auto"/>
          <w:highlight w:val="none"/>
        </w:rPr>
      </w:pPr>
    </w:p>
    <w:p w14:paraId="0FEDDA43">
      <w:pPr>
        <w:autoSpaceDE w:val="0"/>
        <w:autoSpaceDN w:val="0"/>
        <w:jc w:val="center"/>
        <w:rPr>
          <w:rFonts w:ascii="仿宋" w:hAnsi="仿宋" w:eastAsia="仿宋" w:cs="仿宋"/>
          <w:b/>
          <w:color w:val="auto"/>
          <w:spacing w:val="6"/>
          <w:sz w:val="32"/>
          <w:szCs w:val="32"/>
          <w:highlight w:val="none"/>
        </w:rPr>
      </w:pPr>
    </w:p>
    <w:p w14:paraId="1BB9B64B">
      <w:pPr>
        <w:autoSpaceDE w:val="0"/>
        <w:autoSpaceDN w:val="0"/>
        <w:jc w:val="center"/>
        <w:rPr>
          <w:rFonts w:ascii="仿宋" w:hAnsi="仿宋" w:eastAsia="仿宋" w:cs="仿宋"/>
          <w:b/>
          <w:color w:val="auto"/>
          <w:spacing w:val="6"/>
          <w:sz w:val="32"/>
          <w:szCs w:val="32"/>
          <w:highlight w:val="none"/>
        </w:rPr>
      </w:pPr>
    </w:p>
    <w:p w14:paraId="7C8194CD">
      <w:pPr>
        <w:autoSpaceDE w:val="0"/>
        <w:autoSpaceDN w:val="0"/>
        <w:jc w:val="center"/>
        <w:rPr>
          <w:rFonts w:ascii="仿宋" w:hAnsi="仿宋" w:eastAsia="仿宋" w:cs="仿宋"/>
          <w:b/>
          <w:color w:val="auto"/>
          <w:spacing w:val="6"/>
          <w:sz w:val="32"/>
          <w:szCs w:val="32"/>
          <w:highlight w:val="none"/>
        </w:rPr>
      </w:pPr>
    </w:p>
    <w:p w14:paraId="32CCE30C">
      <w:pPr>
        <w:autoSpaceDE w:val="0"/>
        <w:autoSpaceDN w:val="0"/>
        <w:jc w:val="center"/>
        <w:rPr>
          <w:rFonts w:ascii="仿宋" w:hAnsi="仿宋" w:eastAsia="仿宋" w:cs="仿宋"/>
          <w:b/>
          <w:color w:val="auto"/>
          <w:spacing w:val="6"/>
          <w:sz w:val="32"/>
          <w:szCs w:val="32"/>
          <w:highlight w:val="none"/>
        </w:rPr>
      </w:pPr>
    </w:p>
    <w:p w14:paraId="0C1AA302">
      <w:pPr>
        <w:autoSpaceDE w:val="0"/>
        <w:autoSpaceDN w:val="0"/>
        <w:jc w:val="center"/>
        <w:rPr>
          <w:rFonts w:ascii="仿宋" w:hAnsi="仿宋" w:eastAsia="仿宋" w:cs="仿宋"/>
          <w:b/>
          <w:color w:val="auto"/>
          <w:spacing w:val="6"/>
          <w:sz w:val="32"/>
          <w:szCs w:val="32"/>
          <w:highlight w:val="none"/>
        </w:rPr>
      </w:pPr>
    </w:p>
    <w:p w14:paraId="4C1AD1BD">
      <w:pPr>
        <w:autoSpaceDE w:val="0"/>
        <w:autoSpaceDN w:val="0"/>
        <w:jc w:val="center"/>
        <w:rPr>
          <w:rFonts w:ascii="仿宋" w:hAnsi="仿宋" w:eastAsia="仿宋" w:cs="仿宋"/>
          <w:b/>
          <w:color w:val="auto"/>
          <w:spacing w:val="6"/>
          <w:sz w:val="32"/>
          <w:szCs w:val="32"/>
          <w:highlight w:val="none"/>
        </w:rPr>
      </w:pPr>
    </w:p>
    <w:p w14:paraId="42E55183">
      <w:pPr>
        <w:spacing w:line="360" w:lineRule="auto"/>
        <w:jc w:val="center"/>
        <w:rPr>
          <w:rFonts w:ascii="仿宋" w:hAnsi="仿宋" w:eastAsia="仿宋" w:cs="仿宋"/>
          <w:b/>
          <w:color w:val="auto"/>
          <w:spacing w:val="6"/>
          <w:sz w:val="32"/>
          <w:szCs w:val="32"/>
          <w:highlight w:val="none"/>
        </w:rPr>
      </w:pPr>
    </w:p>
    <w:p w14:paraId="5367C5A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2" w:name="OLE_LINK13"/>
      <w:bookmarkStart w:id="163" w:name="OLE_LINK14"/>
      <w:r>
        <w:rPr>
          <w:rFonts w:hint="eastAsia" w:ascii="仿宋" w:hAnsi="仿宋" w:eastAsia="仿宋" w:cs="仿宋"/>
          <w:b/>
          <w:color w:val="auto"/>
          <w:spacing w:val="6"/>
          <w:sz w:val="32"/>
          <w:szCs w:val="32"/>
          <w:highlight w:val="none"/>
        </w:rPr>
        <w:t>残疾人福利性单位声明函</w:t>
      </w:r>
    </w:p>
    <w:bookmarkEnd w:id="162"/>
    <w:bookmarkEnd w:id="163"/>
    <w:p w14:paraId="070CA0EE">
      <w:pPr>
        <w:spacing w:line="360" w:lineRule="auto"/>
        <w:rPr>
          <w:rFonts w:ascii="仿宋" w:hAnsi="仿宋" w:eastAsia="仿宋" w:cs="仿宋"/>
          <w:b/>
          <w:color w:val="auto"/>
          <w:spacing w:val="6"/>
          <w:sz w:val="30"/>
          <w:szCs w:val="30"/>
          <w:highlight w:val="none"/>
        </w:rPr>
      </w:pPr>
    </w:p>
    <w:p w14:paraId="712E740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000E31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B913244">
      <w:pPr>
        <w:spacing w:line="360" w:lineRule="auto"/>
        <w:ind w:firstLine="480" w:firstLineChars="200"/>
        <w:rPr>
          <w:rFonts w:ascii="仿宋" w:hAnsi="仿宋" w:eastAsia="仿宋" w:cs="仿宋"/>
          <w:color w:val="auto"/>
          <w:sz w:val="24"/>
          <w:highlight w:val="none"/>
        </w:rPr>
      </w:pPr>
    </w:p>
    <w:p w14:paraId="2A7D3791">
      <w:pPr>
        <w:spacing w:line="360" w:lineRule="auto"/>
        <w:ind w:firstLine="480" w:firstLineChars="200"/>
        <w:rPr>
          <w:rFonts w:ascii="仿宋" w:hAnsi="仿宋" w:eastAsia="仿宋" w:cs="仿宋"/>
          <w:color w:val="auto"/>
          <w:sz w:val="24"/>
          <w:highlight w:val="none"/>
        </w:rPr>
      </w:pPr>
    </w:p>
    <w:p w14:paraId="1D696FDC">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60FA7C7">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60144A3">
      <w:pPr>
        <w:autoSpaceDE w:val="0"/>
        <w:autoSpaceDN w:val="0"/>
        <w:jc w:val="center"/>
        <w:rPr>
          <w:rFonts w:ascii="仿宋" w:hAnsi="仿宋" w:eastAsia="仿宋" w:cs="仿宋"/>
          <w:b/>
          <w:color w:val="auto"/>
          <w:spacing w:val="6"/>
          <w:sz w:val="32"/>
          <w:szCs w:val="32"/>
          <w:highlight w:val="none"/>
        </w:rPr>
      </w:pPr>
    </w:p>
    <w:p w14:paraId="5943DFEB">
      <w:pPr>
        <w:autoSpaceDE w:val="0"/>
        <w:autoSpaceDN w:val="0"/>
        <w:jc w:val="center"/>
        <w:rPr>
          <w:rFonts w:ascii="仿宋" w:hAnsi="仿宋" w:eastAsia="仿宋" w:cs="仿宋"/>
          <w:b/>
          <w:color w:val="auto"/>
          <w:spacing w:val="6"/>
          <w:sz w:val="32"/>
          <w:szCs w:val="32"/>
          <w:highlight w:val="none"/>
        </w:rPr>
      </w:pPr>
    </w:p>
    <w:p w14:paraId="73FB63EC">
      <w:pPr>
        <w:autoSpaceDE w:val="0"/>
        <w:autoSpaceDN w:val="0"/>
        <w:jc w:val="center"/>
        <w:rPr>
          <w:rFonts w:ascii="仿宋" w:hAnsi="仿宋" w:eastAsia="仿宋" w:cs="仿宋"/>
          <w:b/>
          <w:color w:val="auto"/>
          <w:spacing w:val="6"/>
          <w:sz w:val="32"/>
          <w:szCs w:val="32"/>
          <w:highlight w:val="none"/>
        </w:rPr>
      </w:pPr>
    </w:p>
    <w:p w14:paraId="0203DBE2">
      <w:pPr>
        <w:autoSpaceDE w:val="0"/>
        <w:autoSpaceDN w:val="0"/>
        <w:jc w:val="center"/>
        <w:rPr>
          <w:rFonts w:ascii="仿宋" w:hAnsi="仿宋" w:eastAsia="仿宋" w:cs="仿宋"/>
          <w:b/>
          <w:color w:val="auto"/>
          <w:spacing w:val="6"/>
          <w:sz w:val="32"/>
          <w:szCs w:val="32"/>
          <w:highlight w:val="none"/>
        </w:rPr>
      </w:pPr>
    </w:p>
    <w:p w14:paraId="483FCAC9">
      <w:pPr>
        <w:autoSpaceDE w:val="0"/>
        <w:autoSpaceDN w:val="0"/>
        <w:jc w:val="center"/>
        <w:rPr>
          <w:rFonts w:ascii="仿宋" w:hAnsi="仿宋" w:eastAsia="仿宋" w:cs="仿宋"/>
          <w:b/>
          <w:color w:val="auto"/>
          <w:spacing w:val="6"/>
          <w:sz w:val="32"/>
          <w:szCs w:val="32"/>
          <w:highlight w:val="none"/>
        </w:rPr>
      </w:pPr>
    </w:p>
    <w:p w14:paraId="6E81F883">
      <w:pPr>
        <w:autoSpaceDE w:val="0"/>
        <w:autoSpaceDN w:val="0"/>
        <w:jc w:val="center"/>
        <w:rPr>
          <w:rFonts w:ascii="仿宋" w:hAnsi="仿宋" w:eastAsia="仿宋" w:cs="仿宋"/>
          <w:b/>
          <w:color w:val="auto"/>
          <w:spacing w:val="6"/>
          <w:sz w:val="32"/>
          <w:szCs w:val="32"/>
          <w:highlight w:val="none"/>
        </w:rPr>
      </w:pPr>
    </w:p>
    <w:p w14:paraId="15472DC7">
      <w:pPr>
        <w:autoSpaceDE w:val="0"/>
        <w:autoSpaceDN w:val="0"/>
        <w:jc w:val="center"/>
        <w:rPr>
          <w:rFonts w:ascii="仿宋" w:hAnsi="仿宋" w:eastAsia="仿宋" w:cs="仿宋"/>
          <w:b/>
          <w:color w:val="auto"/>
          <w:spacing w:val="6"/>
          <w:sz w:val="32"/>
          <w:szCs w:val="32"/>
          <w:highlight w:val="none"/>
        </w:rPr>
      </w:pPr>
    </w:p>
    <w:p w14:paraId="5AB881FE">
      <w:pPr>
        <w:autoSpaceDE w:val="0"/>
        <w:autoSpaceDN w:val="0"/>
        <w:jc w:val="center"/>
        <w:rPr>
          <w:rFonts w:ascii="仿宋" w:hAnsi="仿宋" w:eastAsia="仿宋" w:cs="仿宋"/>
          <w:b/>
          <w:color w:val="auto"/>
          <w:spacing w:val="6"/>
          <w:sz w:val="32"/>
          <w:szCs w:val="32"/>
          <w:highlight w:val="none"/>
        </w:rPr>
      </w:pPr>
    </w:p>
    <w:p w14:paraId="18FF25B9">
      <w:pPr>
        <w:autoSpaceDE w:val="0"/>
        <w:autoSpaceDN w:val="0"/>
        <w:jc w:val="center"/>
        <w:rPr>
          <w:rFonts w:ascii="仿宋" w:hAnsi="仿宋" w:eastAsia="仿宋" w:cs="仿宋"/>
          <w:b/>
          <w:color w:val="auto"/>
          <w:spacing w:val="6"/>
          <w:sz w:val="32"/>
          <w:szCs w:val="32"/>
          <w:highlight w:val="none"/>
        </w:rPr>
      </w:pPr>
    </w:p>
    <w:p w14:paraId="5A11C3FE">
      <w:pPr>
        <w:autoSpaceDE w:val="0"/>
        <w:autoSpaceDN w:val="0"/>
        <w:jc w:val="center"/>
        <w:rPr>
          <w:rFonts w:ascii="仿宋" w:hAnsi="仿宋" w:eastAsia="仿宋" w:cs="仿宋"/>
          <w:b/>
          <w:color w:val="auto"/>
          <w:spacing w:val="6"/>
          <w:sz w:val="32"/>
          <w:szCs w:val="32"/>
          <w:highlight w:val="none"/>
        </w:rPr>
      </w:pPr>
    </w:p>
    <w:p w14:paraId="76097AF0">
      <w:pPr>
        <w:autoSpaceDE w:val="0"/>
        <w:autoSpaceDN w:val="0"/>
        <w:jc w:val="center"/>
        <w:rPr>
          <w:rFonts w:ascii="仿宋" w:hAnsi="仿宋" w:eastAsia="仿宋" w:cs="仿宋"/>
          <w:b/>
          <w:color w:val="auto"/>
          <w:spacing w:val="6"/>
          <w:sz w:val="32"/>
          <w:szCs w:val="32"/>
          <w:highlight w:val="none"/>
        </w:rPr>
      </w:pPr>
    </w:p>
    <w:p w14:paraId="5A18BA74">
      <w:pPr>
        <w:autoSpaceDE w:val="0"/>
        <w:autoSpaceDN w:val="0"/>
        <w:jc w:val="center"/>
        <w:rPr>
          <w:rFonts w:ascii="仿宋" w:hAnsi="仿宋" w:eastAsia="仿宋" w:cs="仿宋"/>
          <w:b/>
          <w:color w:val="auto"/>
          <w:spacing w:val="6"/>
          <w:sz w:val="32"/>
          <w:szCs w:val="32"/>
          <w:highlight w:val="none"/>
        </w:rPr>
      </w:pPr>
    </w:p>
    <w:p w14:paraId="2CB60A01">
      <w:pPr>
        <w:autoSpaceDE w:val="0"/>
        <w:autoSpaceDN w:val="0"/>
        <w:jc w:val="center"/>
        <w:rPr>
          <w:rFonts w:ascii="仿宋" w:hAnsi="仿宋" w:eastAsia="仿宋" w:cs="仿宋"/>
          <w:b/>
          <w:color w:val="auto"/>
          <w:spacing w:val="6"/>
          <w:sz w:val="32"/>
          <w:szCs w:val="32"/>
          <w:highlight w:val="none"/>
        </w:rPr>
      </w:pPr>
    </w:p>
    <w:p w14:paraId="3121C2BA">
      <w:pPr>
        <w:autoSpaceDE w:val="0"/>
        <w:autoSpaceDN w:val="0"/>
        <w:jc w:val="center"/>
        <w:rPr>
          <w:rFonts w:ascii="仿宋" w:hAnsi="仿宋" w:eastAsia="仿宋" w:cs="仿宋"/>
          <w:b/>
          <w:color w:val="auto"/>
          <w:spacing w:val="6"/>
          <w:sz w:val="32"/>
          <w:szCs w:val="32"/>
          <w:highlight w:val="none"/>
        </w:rPr>
      </w:pPr>
    </w:p>
    <w:p w14:paraId="735D382E">
      <w:pPr>
        <w:autoSpaceDE w:val="0"/>
        <w:autoSpaceDN w:val="0"/>
        <w:jc w:val="center"/>
        <w:rPr>
          <w:rFonts w:ascii="仿宋" w:hAnsi="仿宋" w:eastAsia="仿宋" w:cs="仿宋"/>
          <w:b/>
          <w:color w:val="auto"/>
          <w:spacing w:val="6"/>
          <w:sz w:val="32"/>
          <w:szCs w:val="32"/>
          <w:highlight w:val="none"/>
        </w:rPr>
      </w:pPr>
    </w:p>
    <w:p w14:paraId="00E1378D">
      <w:pPr>
        <w:pStyle w:val="24"/>
        <w:rPr>
          <w:rFonts w:ascii="仿宋" w:hAnsi="仿宋" w:eastAsia="仿宋" w:cs="仿宋"/>
          <w:color w:val="auto"/>
          <w:highlight w:val="none"/>
        </w:rPr>
      </w:pPr>
    </w:p>
    <w:p w14:paraId="4887BBF5">
      <w:pPr>
        <w:snapToGrid w:val="0"/>
        <w:spacing w:line="360" w:lineRule="auto"/>
        <w:rPr>
          <w:rFonts w:ascii="仿宋" w:hAnsi="仿宋" w:eastAsia="仿宋" w:cs="仿宋"/>
          <w:b/>
          <w:color w:val="auto"/>
          <w:kern w:val="0"/>
          <w:sz w:val="32"/>
          <w:szCs w:val="32"/>
          <w:highlight w:val="none"/>
        </w:rPr>
      </w:pPr>
    </w:p>
    <w:p w14:paraId="46702D2D">
      <w:pPr>
        <w:snapToGrid w:val="0"/>
        <w:spacing w:line="360" w:lineRule="auto"/>
        <w:rPr>
          <w:rFonts w:ascii="仿宋" w:hAnsi="仿宋" w:eastAsia="仿宋" w:cs="仿宋"/>
          <w:b/>
          <w:color w:val="auto"/>
          <w:kern w:val="0"/>
          <w:sz w:val="32"/>
          <w:szCs w:val="32"/>
          <w:highlight w:val="none"/>
        </w:rPr>
      </w:pPr>
    </w:p>
    <w:p w14:paraId="6A42821C">
      <w:pPr>
        <w:snapToGrid w:val="0"/>
        <w:spacing w:line="360" w:lineRule="auto"/>
        <w:rPr>
          <w:rFonts w:ascii="仿宋" w:hAnsi="仿宋" w:eastAsia="仿宋" w:cs="仿宋"/>
          <w:b/>
          <w:color w:val="auto"/>
          <w:kern w:val="0"/>
          <w:sz w:val="32"/>
          <w:szCs w:val="32"/>
          <w:highlight w:val="none"/>
        </w:rPr>
      </w:pPr>
    </w:p>
    <w:p w14:paraId="68F70EE2">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47E8D22">
      <w:pPr>
        <w:spacing w:line="360" w:lineRule="auto"/>
        <w:jc w:val="center"/>
        <w:rPr>
          <w:rFonts w:ascii="仿宋" w:hAnsi="仿宋" w:eastAsia="仿宋" w:cs="仿宋"/>
          <w:color w:val="auto"/>
          <w:sz w:val="24"/>
          <w:highlight w:val="none"/>
          <w:u w:val="single"/>
        </w:rPr>
      </w:pPr>
    </w:p>
    <w:p w14:paraId="0386CD94">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E1D7FC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65CC774D">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E242236">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05CDBB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720FF5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5F1017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8CAA658">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8F3D9C1">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AD565DA">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B15DF75">
      <w:pPr>
        <w:spacing w:line="360" w:lineRule="auto"/>
        <w:ind w:right="420"/>
        <w:rPr>
          <w:rFonts w:ascii="仿宋" w:hAnsi="仿宋" w:eastAsia="仿宋" w:cs="仿宋"/>
          <w:color w:val="auto"/>
          <w:sz w:val="24"/>
          <w:highlight w:val="none"/>
        </w:rPr>
      </w:pPr>
    </w:p>
    <w:p w14:paraId="2804E8F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8F5EDD5">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C1A27B5">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4D1291E">
      <w:pPr>
        <w:pStyle w:val="4"/>
        <w:rPr>
          <w:rFonts w:ascii="仿宋" w:eastAsia="仿宋" w:cs="仿宋"/>
          <w:color w:val="auto"/>
          <w:highlight w:val="none"/>
          <w:lang w:val="en-US"/>
        </w:rPr>
      </w:pPr>
    </w:p>
    <w:p w14:paraId="3DB2A7AE">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4429D4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5814F7C">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7FB9D87">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92FE7E5">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296B80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3F393D9">
      <w:pPr>
        <w:pStyle w:val="24"/>
        <w:rPr>
          <w:rFonts w:ascii="仿宋" w:hAnsi="仿宋" w:eastAsia="仿宋" w:cs="仿宋"/>
          <w:color w:val="auto"/>
          <w:highlight w:val="none"/>
          <w:lang w:val="en-US"/>
        </w:rPr>
      </w:pPr>
    </w:p>
    <w:p w14:paraId="55EECE2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421996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D66D2A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1C14AB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40462A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170206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182DD1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8B68C4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4749661">
      <w:pPr>
        <w:widowControl/>
        <w:jc w:val="left"/>
        <w:rPr>
          <w:rFonts w:ascii="仿宋" w:hAnsi="仿宋" w:eastAsia="仿宋" w:cs="仿宋"/>
          <w:color w:val="auto"/>
          <w:kern w:val="0"/>
          <w:sz w:val="24"/>
          <w:highlight w:val="none"/>
        </w:rPr>
      </w:pPr>
    </w:p>
    <w:p w14:paraId="361B6EA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36E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7B1A6A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CB9A28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C85E70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2E7A5C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4DD7F7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55C208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440C53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3BE4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A4025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8A3B4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9F65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F6C8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6E8A3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936A8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F1F87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7299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D477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D1C92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9E9A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445E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51566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9D242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3F604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E0FD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88C911">
            <w:pPr>
              <w:widowControl/>
              <w:jc w:val="left"/>
              <w:rPr>
                <w:rFonts w:ascii="仿宋" w:hAnsi="仿宋" w:eastAsia="仿宋" w:cs="仿宋"/>
                <w:color w:val="auto"/>
                <w:kern w:val="0"/>
                <w:sz w:val="24"/>
                <w:highlight w:val="none"/>
              </w:rPr>
            </w:pPr>
          </w:p>
        </w:tc>
        <w:tc>
          <w:tcPr>
            <w:tcW w:w="1560" w:type="dxa"/>
            <w:vAlign w:val="center"/>
          </w:tcPr>
          <w:p w14:paraId="078457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B721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4CEC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54C51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C8167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83CC1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3CC2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A28E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A0CE0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D86B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F449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CD61F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9EB9E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F432C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D2BE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BA405D">
            <w:pPr>
              <w:widowControl/>
              <w:jc w:val="left"/>
              <w:rPr>
                <w:rFonts w:ascii="仿宋" w:hAnsi="仿宋" w:eastAsia="仿宋" w:cs="仿宋"/>
                <w:color w:val="auto"/>
                <w:kern w:val="0"/>
                <w:sz w:val="24"/>
                <w:highlight w:val="none"/>
              </w:rPr>
            </w:pPr>
          </w:p>
        </w:tc>
        <w:tc>
          <w:tcPr>
            <w:tcW w:w="1560" w:type="dxa"/>
            <w:vAlign w:val="center"/>
          </w:tcPr>
          <w:p w14:paraId="266E60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DC21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B13D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7B5D9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1F1A5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715C5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0592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3C7F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980EF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228E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8606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43721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B3412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FF2A0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5EE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AEE4E0">
            <w:pPr>
              <w:widowControl/>
              <w:jc w:val="left"/>
              <w:rPr>
                <w:rFonts w:ascii="仿宋" w:hAnsi="仿宋" w:eastAsia="仿宋" w:cs="仿宋"/>
                <w:color w:val="auto"/>
                <w:kern w:val="0"/>
                <w:sz w:val="24"/>
                <w:highlight w:val="none"/>
              </w:rPr>
            </w:pPr>
          </w:p>
        </w:tc>
        <w:tc>
          <w:tcPr>
            <w:tcW w:w="1560" w:type="dxa"/>
            <w:vAlign w:val="center"/>
          </w:tcPr>
          <w:p w14:paraId="12BC5F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328A9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B737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F45F2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C6E3B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56672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A9CD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F5BD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118A8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8F11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F310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D19D0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8901F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3C82B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AF7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4FD6D1">
            <w:pPr>
              <w:widowControl/>
              <w:jc w:val="left"/>
              <w:rPr>
                <w:rFonts w:ascii="仿宋" w:hAnsi="仿宋" w:eastAsia="仿宋" w:cs="仿宋"/>
                <w:color w:val="auto"/>
                <w:kern w:val="0"/>
                <w:sz w:val="24"/>
                <w:highlight w:val="none"/>
              </w:rPr>
            </w:pPr>
          </w:p>
        </w:tc>
        <w:tc>
          <w:tcPr>
            <w:tcW w:w="1560" w:type="dxa"/>
            <w:vAlign w:val="center"/>
          </w:tcPr>
          <w:p w14:paraId="026E14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EB84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AA23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55986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CF85F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13FEC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862F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C22F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876C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6FF6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726A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0CD9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A79B5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BDC20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1F62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2F2689">
            <w:pPr>
              <w:widowControl/>
              <w:jc w:val="left"/>
              <w:rPr>
                <w:rFonts w:ascii="仿宋" w:hAnsi="仿宋" w:eastAsia="仿宋" w:cs="仿宋"/>
                <w:color w:val="auto"/>
                <w:kern w:val="0"/>
                <w:sz w:val="24"/>
                <w:highlight w:val="none"/>
              </w:rPr>
            </w:pPr>
          </w:p>
        </w:tc>
        <w:tc>
          <w:tcPr>
            <w:tcW w:w="1560" w:type="dxa"/>
            <w:vAlign w:val="center"/>
          </w:tcPr>
          <w:p w14:paraId="24C0D8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B9C6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0A4B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B0ED8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4676A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F3629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3757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0D5A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418F7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3DC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AF7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04BAF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C9CAD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7814D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DC13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49B5C8">
            <w:pPr>
              <w:widowControl/>
              <w:jc w:val="left"/>
              <w:rPr>
                <w:rFonts w:ascii="仿宋" w:hAnsi="仿宋" w:eastAsia="仿宋" w:cs="仿宋"/>
                <w:color w:val="auto"/>
                <w:kern w:val="0"/>
                <w:sz w:val="24"/>
                <w:highlight w:val="none"/>
              </w:rPr>
            </w:pPr>
          </w:p>
        </w:tc>
        <w:tc>
          <w:tcPr>
            <w:tcW w:w="1560" w:type="dxa"/>
            <w:vAlign w:val="center"/>
          </w:tcPr>
          <w:p w14:paraId="36C287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CDD9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B6A7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3BCE5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3451D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BD967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448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4CD1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BC56C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6E60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D578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BB8F0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3AD65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8D2B8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0DC0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9F0042">
            <w:pPr>
              <w:widowControl/>
              <w:jc w:val="left"/>
              <w:rPr>
                <w:rFonts w:ascii="仿宋" w:hAnsi="仿宋" w:eastAsia="仿宋" w:cs="仿宋"/>
                <w:color w:val="auto"/>
                <w:kern w:val="0"/>
                <w:sz w:val="24"/>
                <w:highlight w:val="none"/>
              </w:rPr>
            </w:pPr>
          </w:p>
        </w:tc>
        <w:tc>
          <w:tcPr>
            <w:tcW w:w="1560" w:type="dxa"/>
            <w:vAlign w:val="center"/>
          </w:tcPr>
          <w:p w14:paraId="619043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CD00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087D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B945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C74F4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B1329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F60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8394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7C1C6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95A3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515F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7028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F4705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FA63B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D93C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092458">
            <w:pPr>
              <w:widowControl/>
              <w:jc w:val="left"/>
              <w:rPr>
                <w:rFonts w:ascii="仿宋" w:hAnsi="仿宋" w:eastAsia="仿宋" w:cs="仿宋"/>
                <w:color w:val="auto"/>
                <w:kern w:val="0"/>
                <w:sz w:val="24"/>
                <w:highlight w:val="none"/>
              </w:rPr>
            </w:pPr>
          </w:p>
        </w:tc>
        <w:tc>
          <w:tcPr>
            <w:tcW w:w="1560" w:type="dxa"/>
            <w:vAlign w:val="center"/>
          </w:tcPr>
          <w:p w14:paraId="6EE9E6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6358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0D6C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4516F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366C2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9EE73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209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8FDD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329A9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69E9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26BD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699B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5D9D1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8C8C9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CB26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1BB3DD">
            <w:pPr>
              <w:widowControl/>
              <w:jc w:val="left"/>
              <w:rPr>
                <w:rFonts w:ascii="仿宋" w:hAnsi="仿宋" w:eastAsia="仿宋" w:cs="仿宋"/>
                <w:color w:val="auto"/>
                <w:kern w:val="0"/>
                <w:sz w:val="24"/>
                <w:highlight w:val="none"/>
              </w:rPr>
            </w:pPr>
          </w:p>
        </w:tc>
        <w:tc>
          <w:tcPr>
            <w:tcW w:w="1560" w:type="dxa"/>
            <w:vAlign w:val="center"/>
          </w:tcPr>
          <w:p w14:paraId="4D75B3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BFE5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F37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1C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36ABD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17C93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DD1F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FCA3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870A5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0C46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766F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0A937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1A673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5D4F7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06E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D00A31">
            <w:pPr>
              <w:widowControl/>
              <w:jc w:val="left"/>
              <w:rPr>
                <w:rFonts w:ascii="仿宋" w:hAnsi="仿宋" w:eastAsia="仿宋" w:cs="仿宋"/>
                <w:color w:val="auto"/>
                <w:kern w:val="0"/>
                <w:sz w:val="24"/>
                <w:highlight w:val="none"/>
              </w:rPr>
            </w:pPr>
          </w:p>
        </w:tc>
        <w:tc>
          <w:tcPr>
            <w:tcW w:w="1560" w:type="dxa"/>
            <w:vAlign w:val="center"/>
          </w:tcPr>
          <w:p w14:paraId="1725CA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4476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9D0D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CEA76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F54EC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DB603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3B5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DFB8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0728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7FA8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CF21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3B0CD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5597E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31921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9056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8A975A">
            <w:pPr>
              <w:widowControl/>
              <w:jc w:val="left"/>
              <w:rPr>
                <w:rFonts w:ascii="仿宋" w:hAnsi="仿宋" w:eastAsia="仿宋" w:cs="仿宋"/>
                <w:color w:val="auto"/>
                <w:kern w:val="0"/>
                <w:sz w:val="24"/>
                <w:highlight w:val="none"/>
              </w:rPr>
            </w:pPr>
          </w:p>
        </w:tc>
        <w:tc>
          <w:tcPr>
            <w:tcW w:w="1560" w:type="dxa"/>
            <w:vAlign w:val="center"/>
          </w:tcPr>
          <w:p w14:paraId="23B775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84AA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4227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9441E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1BE83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1CB3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AE5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8923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69AD0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3152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3BAF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915FF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1A4F8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B8182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DC9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E66BCE">
            <w:pPr>
              <w:widowControl/>
              <w:jc w:val="left"/>
              <w:rPr>
                <w:rFonts w:ascii="仿宋" w:hAnsi="仿宋" w:eastAsia="仿宋" w:cs="仿宋"/>
                <w:color w:val="auto"/>
                <w:kern w:val="0"/>
                <w:sz w:val="24"/>
                <w:highlight w:val="none"/>
              </w:rPr>
            </w:pPr>
          </w:p>
        </w:tc>
        <w:tc>
          <w:tcPr>
            <w:tcW w:w="1560" w:type="dxa"/>
            <w:vAlign w:val="center"/>
          </w:tcPr>
          <w:p w14:paraId="311877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EC658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ED99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E5511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12368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6AF1F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4E0D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F478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82C08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2E4C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34D1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06AF1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4A435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FFD29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D76B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7A0908">
            <w:pPr>
              <w:widowControl/>
              <w:jc w:val="left"/>
              <w:rPr>
                <w:rFonts w:ascii="仿宋" w:hAnsi="仿宋" w:eastAsia="仿宋" w:cs="仿宋"/>
                <w:color w:val="auto"/>
                <w:kern w:val="0"/>
                <w:sz w:val="24"/>
                <w:highlight w:val="none"/>
              </w:rPr>
            </w:pPr>
          </w:p>
        </w:tc>
        <w:tc>
          <w:tcPr>
            <w:tcW w:w="1560" w:type="dxa"/>
            <w:vAlign w:val="center"/>
          </w:tcPr>
          <w:p w14:paraId="192E89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3D93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88FA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39139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05752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E5E27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279B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FEFF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E1D93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D906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6E97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72C3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3909B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CD9BB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47F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D64283">
            <w:pPr>
              <w:widowControl/>
              <w:jc w:val="left"/>
              <w:rPr>
                <w:rFonts w:ascii="仿宋" w:hAnsi="仿宋" w:eastAsia="仿宋" w:cs="仿宋"/>
                <w:color w:val="auto"/>
                <w:kern w:val="0"/>
                <w:sz w:val="24"/>
                <w:highlight w:val="none"/>
              </w:rPr>
            </w:pPr>
          </w:p>
        </w:tc>
        <w:tc>
          <w:tcPr>
            <w:tcW w:w="1560" w:type="dxa"/>
            <w:vAlign w:val="center"/>
          </w:tcPr>
          <w:p w14:paraId="4FE04D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344D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6830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4574F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2B6A6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D4786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40F1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5A2E9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7E95E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4082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15CC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73B07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1F0CE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DDE66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06428E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8E5715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D0228A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77FA5A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1C5FBD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43EEAC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4E3455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FA99D0F">
      <w:pPr>
        <w:widowControl/>
        <w:jc w:val="left"/>
        <w:rPr>
          <w:rFonts w:ascii="仿宋" w:hAnsi="仿宋" w:eastAsia="仿宋" w:cs="仿宋"/>
          <w:color w:val="auto"/>
          <w:kern w:val="0"/>
          <w:sz w:val="24"/>
          <w:highlight w:val="none"/>
        </w:rPr>
      </w:pPr>
    </w:p>
    <w:p w14:paraId="2FCBC9AB">
      <w:pPr>
        <w:widowControl/>
        <w:jc w:val="left"/>
        <w:rPr>
          <w:rFonts w:ascii="仿宋" w:hAnsi="仿宋" w:eastAsia="仿宋" w:cs="仿宋"/>
          <w:color w:val="auto"/>
          <w:kern w:val="0"/>
          <w:sz w:val="24"/>
          <w:highlight w:val="none"/>
        </w:rPr>
      </w:pPr>
    </w:p>
    <w:p w14:paraId="70B0E53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DAEECB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6DF6FC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1A7D0B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886B09C">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6D7AFF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BF23E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75ACC8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4A19317">
      <w:pPr>
        <w:widowControl/>
        <w:jc w:val="left"/>
        <w:rPr>
          <w:rFonts w:ascii="仿宋" w:hAnsi="仿宋" w:eastAsia="仿宋" w:cs="仿宋"/>
          <w:color w:val="auto"/>
          <w:kern w:val="0"/>
          <w:sz w:val="18"/>
          <w:szCs w:val="18"/>
          <w:highlight w:val="none"/>
        </w:rPr>
      </w:pPr>
    </w:p>
    <w:p w14:paraId="0BC25D20">
      <w:pPr>
        <w:widowControl/>
        <w:jc w:val="left"/>
        <w:rPr>
          <w:rFonts w:ascii="仿宋" w:hAnsi="仿宋" w:eastAsia="仿宋" w:cs="仿宋"/>
          <w:color w:val="auto"/>
          <w:kern w:val="0"/>
          <w:sz w:val="18"/>
          <w:szCs w:val="18"/>
          <w:highlight w:val="none"/>
        </w:rPr>
      </w:pPr>
    </w:p>
    <w:p w14:paraId="7DAE8688">
      <w:pPr>
        <w:widowControl/>
        <w:jc w:val="left"/>
        <w:rPr>
          <w:rFonts w:ascii="仿宋" w:hAnsi="仿宋" w:eastAsia="仿宋" w:cs="仿宋"/>
          <w:color w:val="auto"/>
          <w:kern w:val="0"/>
          <w:sz w:val="18"/>
          <w:szCs w:val="18"/>
          <w:highlight w:val="none"/>
        </w:rPr>
      </w:pPr>
    </w:p>
    <w:p w14:paraId="5BFD8144">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CB2F1CA">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8D7342A">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ECD20C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F48BF1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2516DB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ECA4519">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00C324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B5B156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61BF837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04619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157A3E7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CCCF3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4BCB09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80EB5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844080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40900F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F933D9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B18CA3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2D70E0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F7B46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5FFBC1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036477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267130B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64995FF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B4193C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3365A1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E1431C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72BF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B06BE8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4F8811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CBE929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5367C3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D323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E752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570E9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C880F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252A9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C9AB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1449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6A2639">
            <w:pPr>
              <w:widowControl/>
              <w:jc w:val="left"/>
              <w:rPr>
                <w:rFonts w:ascii="仿宋" w:hAnsi="仿宋" w:eastAsia="仿宋" w:cs="仿宋"/>
                <w:color w:val="auto"/>
                <w:kern w:val="0"/>
                <w:sz w:val="24"/>
                <w:highlight w:val="none"/>
              </w:rPr>
            </w:pPr>
          </w:p>
        </w:tc>
        <w:tc>
          <w:tcPr>
            <w:tcW w:w="1025" w:type="dxa"/>
            <w:vMerge w:val="continue"/>
            <w:vAlign w:val="center"/>
          </w:tcPr>
          <w:p w14:paraId="6E3FB66A">
            <w:pPr>
              <w:widowControl/>
              <w:jc w:val="left"/>
              <w:rPr>
                <w:rFonts w:ascii="仿宋" w:hAnsi="仿宋" w:eastAsia="仿宋" w:cs="仿宋"/>
                <w:color w:val="auto"/>
                <w:kern w:val="0"/>
                <w:sz w:val="24"/>
                <w:highlight w:val="none"/>
              </w:rPr>
            </w:pPr>
          </w:p>
        </w:tc>
        <w:tc>
          <w:tcPr>
            <w:tcW w:w="2836" w:type="dxa"/>
            <w:vMerge w:val="continue"/>
            <w:vAlign w:val="center"/>
          </w:tcPr>
          <w:p w14:paraId="2B66E5F8">
            <w:pPr>
              <w:widowControl/>
              <w:jc w:val="left"/>
              <w:rPr>
                <w:rFonts w:ascii="仿宋" w:hAnsi="仿宋" w:eastAsia="仿宋" w:cs="仿宋"/>
                <w:color w:val="auto"/>
                <w:kern w:val="0"/>
                <w:sz w:val="24"/>
                <w:highlight w:val="none"/>
              </w:rPr>
            </w:pPr>
          </w:p>
        </w:tc>
        <w:tc>
          <w:tcPr>
            <w:tcW w:w="606" w:type="dxa"/>
            <w:vAlign w:val="center"/>
          </w:tcPr>
          <w:p w14:paraId="42F9B0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C09B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E6C7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CD71A4">
            <w:pPr>
              <w:widowControl/>
              <w:jc w:val="left"/>
              <w:rPr>
                <w:rFonts w:ascii="仿宋" w:hAnsi="仿宋" w:eastAsia="仿宋" w:cs="仿宋"/>
                <w:color w:val="auto"/>
                <w:kern w:val="0"/>
                <w:sz w:val="24"/>
                <w:highlight w:val="none"/>
              </w:rPr>
            </w:pPr>
          </w:p>
        </w:tc>
        <w:tc>
          <w:tcPr>
            <w:tcW w:w="1025" w:type="dxa"/>
            <w:vMerge w:val="continue"/>
            <w:vAlign w:val="center"/>
          </w:tcPr>
          <w:p w14:paraId="6E485BAC">
            <w:pPr>
              <w:widowControl/>
              <w:jc w:val="left"/>
              <w:rPr>
                <w:rFonts w:ascii="仿宋" w:hAnsi="仿宋" w:eastAsia="仿宋" w:cs="仿宋"/>
                <w:color w:val="auto"/>
                <w:kern w:val="0"/>
                <w:sz w:val="24"/>
                <w:highlight w:val="none"/>
              </w:rPr>
            </w:pPr>
          </w:p>
        </w:tc>
        <w:tc>
          <w:tcPr>
            <w:tcW w:w="2836" w:type="dxa"/>
            <w:vMerge w:val="continue"/>
            <w:vAlign w:val="center"/>
          </w:tcPr>
          <w:p w14:paraId="22294BC0">
            <w:pPr>
              <w:widowControl/>
              <w:jc w:val="left"/>
              <w:rPr>
                <w:rFonts w:ascii="仿宋" w:hAnsi="仿宋" w:eastAsia="仿宋" w:cs="仿宋"/>
                <w:color w:val="auto"/>
                <w:kern w:val="0"/>
                <w:sz w:val="24"/>
                <w:highlight w:val="none"/>
              </w:rPr>
            </w:pPr>
          </w:p>
        </w:tc>
        <w:tc>
          <w:tcPr>
            <w:tcW w:w="606" w:type="dxa"/>
            <w:vAlign w:val="center"/>
          </w:tcPr>
          <w:p w14:paraId="77EEFB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2478D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2FB7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42E36F">
            <w:pPr>
              <w:widowControl/>
              <w:jc w:val="left"/>
              <w:rPr>
                <w:rFonts w:ascii="仿宋" w:hAnsi="仿宋" w:eastAsia="仿宋" w:cs="仿宋"/>
                <w:color w:val="auto"/>
                <w:kern w:val="0"/>
                <w:sz w:val="24"/>
                <w:highlight w:val="none"/>
              </w:rPr>
            </w:pPr>
          </w:p>
        </w:tc>
        <w:tc>
          <w:tcPr>
            <w:tcW w:w="1025" w:type="dxa"/>
            <w:vMerge w:val="restart"/>
            <w:vAlign w:val="center"/>
          </w:tcPr>
          <w:p w14:paraId="0E87DB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78AED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FA713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CC112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446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0BFD8A">
            <w:pPr>
              <w:widowControl/>
              <w:jc w:val="left"/>
              <w:rPr>
                <w:rFonts w:ascii="仿宋" w:hAnsi="仿宋" w:eastAsia="仿宋" w:cs="仿宋"/>
                <w:color w:val="auto"/>
                <w:kern w:val="0"/>
                <w:sz w:val="24"/>
                <w:highlight w:val="none"/>
              </w:rPr>
            </w:pPr>
          </w:p>
        </w:tc>
        <w:tc>
          <w:tcPr>
            <w:tcW w:w="1025" w:type="dxa"/>
            <w:vMerge w:val="continue"/>
            <w:vAlign w:val="center"/>
          </w:tcPr>
          <w:p w14:paraId="17F5DDC0">
            <w:pPr>
              <w:widowControl/>
              <w:jc w:val="left"/>
              <w:rPr>
                <w:rFonts w:ascii="仿宋" w:hAnsi="仿宋" w:eastAsia="仿宋" w:cs="仿宋"/>
                <w:color w:val="auto"/>
                <w:kern w:val="0"/>
                <w:sz w:val="24"/>
                <w:highlight w:val="none"/>
              </w:rPr>
            </w:pPr>
          </w:p>
        </w:tc>
        <w:tc>
          <w:tcPr>
            <w:tcW w:w="2836" w:type="dxa"/>
            <w:vMerge w:val="continue"/>
            <w:vAlign w:val="center"/>
          </w:tcPr>
          <w:p w14:paraId="1FA76C48">
            <w:pPr>
              <w:widowControl/>
              <w:jc w:val="left"/>
              <w:rPr>
                <w:rFonts w:ascii="仿宋" w:hAnsi="仿宋" w:eastAsia="仿宋" w:cs="仿宋"/>
                <w:color w:val="auto"/>
                <w:kern w:val="0"/>
                <w:sz w:val="24"/>
                <w:highlight w:val="none"/>
              </w:rPr>
            </w:pPr>
          </w:p>
        </w:tc>
        <w:tc>
          <w:tcPr>
            <w:tcW w:w="606" w:type="dxa"/>
            <w:vAlign w:val="center"/>
          </w:tcPr>
          <w:p w14:paraId="508E70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469E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54BA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B6ADC4">
            <w:pPr>
              <w:widowControl/>
              <w:jc w:val="left"/>
              <w:rPr>
                <w:rFonts w:ascii="仿宋" w:hAnsi="仿宋" w:eastAsia="仿宋" w:cs="仿宋"/>
                <w:color w:val="auto"/>
                <w:kern w:val="0"/>
                <w:sz w:val="24"/>
                <w:highlight w:val="none"/>
              </w:rPr>
            </w:pPr>
          </w:p>
        </w:tc>
        <w:tc>
          <w:tcPr>
            <w:tcW w:w="1025" w:type="dxa"/>
            <w:vMerge w:val="continue"/>
            <w:vAlign w:val="center"/>
          </w:tcPr>
          <w:p w14:paraId="50E65251">
            <w:pPr>
              <w:widowControl/>
              <w:jc w:val="left"/>
              <w:rPr>
                <w:rFonts w:ascii="仿宋" w:hAnsi="仿宋" w:eastAsia="仿宋" w:cs="仿宋"/>
                <w:color w:val="auto"/>
                <w:kern w:val="0"/>
                <w:sz w:val="24"/>
                <w:highlight w:val="none"/>
              </w:rPr>
            </w:pPr>
          </w:p>
        </w:tc>
        <w:tc>
          <w:tcPr>
            <w:tcW w:w="2836" w:type="dxa"/>
            <w:vMerge w:val="continue"/>
            <w:vAlign w:val="center"/>
          </w:tcPr>
          <w:p w14:paraId="72B7E521">
            <w:pPr>
              <w:widowControl/>
              <w:jc w:val="left"/>
              <w:rPr>
                <w:rFonts w:ascii="仿宋" w:hAnsi="仿宋" w:eastAsia="仿宋" w:cs="仿宋"/>
                <w:color w:val="auto"/>
                <w:kern w:val="0"/>
                <w:sz w:val="24"/>
                <w:highlight w:val="none"/>
              </w:rPr>
            </w:pPr>
          </w:p>
        </w:tc>
        <w:tc>
          <w:tcPr>
            <w:tcW w:w="606" w:type="dxa"/>
            <w:vAlign w:val="center"/>
          </w:tcPr>
          <w:p w14:paraId="0C259F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3B3A4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B60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333456">
            <w:pPr>
              <w:widowControl/>
              <w:jc w:val="left"/>
              <w:rPr>
                <w:rFonts w:ascii="仿宋" w:hAnsi="仿宋" w:eastAsia="仿宋" w:cs="仿宋"/>
                <w:color w:val="auto"/>
                <w:kern w:val="0"/>
                <w:sz w:val="24"/>
                <w:highlight w:val="none"/>
              </w:rPr>
            </w:pPr>
          </w:p>
        </w:tc>
        <w:tc>
          <w:tcPr>
            <w:tcW w:w="1025" w:type="dxa"/>
            <w:vMerge w:val="continue"/>
            <w:vAlign w:val="center"/>
          </w:tcPr>
          <w:p w14:paraId="7B67E998">
            <w:pPr>
              <w:widowControl/>
              <w:jc w:val="left"/>
              <w:rPr>
                <w:rFonts w:ascii="仿宋" w:hAnsi="仿宋" w:eastAsia="仿宋" w:cs="仿宋"/>
                <w:color w:val="auto"/>
                <w:kern w:val="0"/>
                <w:sz w:val="24"/>
                <w:highlight w:val="none"/>
              </w:rPr>
            </w:pPr>
          </w:p>
        </w:tc>
        <w:tc>
          <w:tcPr>
            <w:tcW w:w="2836" w:type="dxa"/>
            <w:vMerge w:val="restart"/>
            <w:vAlign w:val="center"/>
          </w:tcPr>
          <w:p w14:paraId="70D507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F052A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3417D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CEBC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691811">
            <w:pPr>
              <w:widowControl/>
              <w:jc w:val="left"/>
              <w:rPr>
                <w:rFonts w:ascii="仿宋" w:hAnsi="仿宋" w:eastAsia="仿宋" w:cs="仿宋"/>
                <w:color w:val="auto"/>
                <w:kern w:val="0"/>
                <w:sz w:val="24"/>
                <w:highlight w:val="none"/>
              </w:rPr>
            </w:pPr>
          </w:p>
        </w:tc>
        <w:tc>
          <w:tcPr>
            <w:tcW w:w="1025" w:type="dxa"/>
            <w:vMerge w:val="continue"/>
            <w:vAlign w:val="center"/>
          </w:tcPr>
          <w:p w14:paraId="3DE2B632">
            <w:pPr>
              <w:widowControl/>
              <w:jc w:val="left"/>
              <w:rPr>
                <w:rFonts w:ascii="仿宋" w:hAnsi="仿宋" w:eastAsia="仿宋" w:cs="仿宋"/>
                <w:color w:val="auto"/>
                <w:kern w:val="0"/>
                <w:sz w:val="24"/>
                <w:highlight w:val="none"/>
              </w:rPr>
            </w:pPr>
          </w:p>
        </w:tc>
        <w:tc>
          <w:tcPr>
            <w:tcW w:w="2836" w:type="dxa"/>
            <w:vMerge w:val="continue"/>
            <w:vAlign w:val="center"/>
          </w:tcPr>
          <w:p w14:paraId="5F8F001C">
            <w:pPr>
              <w:widowControl/>
              <w:jc w:val="left"/>
              <w:rPr>
                <w:rFonts w:ascii="仿宋" w:hAnsi="仿宋" w:eastAsia="仿宋" w:cs="仿宋"/>
                <w:color w:val="auto"/>
                <w:kern w:val="0"/>
                <w:sz w:val="24"/>
                <w:highlight w:val="none"/>
              </w:rPr>
            </w:pPr>
          </w:p>
        </w:tc>
        <w:tc>
          <w:tcPr>
            <w:tcW w:w="606" w:type="dxa"/>
            <w:vAlign w:val="center"/>
          </w:tcPr>
          <w:p w14:paraId="682BDE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84F7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D1AC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DCE9DF">
            <w:pPr>
              <w:widowControl/>
              <w:jc w:val="left"/>
              <w:rPr>
                <w:rFonts w:ascii="仿宋" w:hAnsi="仿宋" w:eastAsia="仿宋" w:cs="仿宋"/>
                <w:color w:val="auto"/>
                <w:kern w:val="0"/>
                <w:sz w:val="24"/>
                <w:highlight w:val="none"/>
              </w:rPr>
            </w:pPr>
          </w:p>
        </w:tc>
        <w:tc>
          <w:tcPr>
            <w:tcW w:w="1025" w:type="dxa"/>
            <w:vMerge w:val="continue"/>
            <w:vAlign w:val="center"/>
          </w:tcPr>
          <w:p w14:paraId="54D34E9A">
            <w:pPr>
              <w:widowControl/>
              <w:jc w:val="left"/>
              <w:rPr>
                <w:rFonts w:ascii="仿宋" w:hAnsi="仿宋" w:eastAsia="仿宋" w:cs="仿宋"/>
                <w:color w:val="auto"/>
                <w:kern w:val="0"/>
                <w:sz w:val="24"/>
                <w:highlight w:val="none"/>
              </w:rPr>
            </w:pPr>
          </w:p>
        </w:tc>
        <w:tc>
          <w:tcPr>
            <w:tcW w:w="2836" w:type="dxa"/>
            <w:vMerge w:val="continue"/>
            <w:vAlign w:val="center"/>
          </w:tcPr>
          <w:p w14:paraId="30FCA70D">
            <w:pPr>
              <w:widowControl/>
              <w:jc w:val="left"/>
              <w:rPr>
                <w:rFonts w:ascii="仿宋" w:hAnsi="仿宋" w:eastAsia="仿宋" w:cs="仿宋"/>
                <w:color w:val="auto"/>
                <w:kern w:val="0"/>
                <w:sz w:val="24"/>
                <w:highlight w:val="none"/>
              </w:rPr>
            </w:pPr>
          </w:p>
        </w:tc>
        <w:tc>
          <w:tcPr>
            <w:tcW w:w="606" w:type="dxa"/>
            <w:vAlign w:val="center"/>
          </w:tcPr>
          <w:p w14:paraId="696C6F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62F2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0216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0402A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33C6B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F5399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0394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0C11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E5C616">
            <w:pPr>
              <w:widowControl/>
              <w:jc w:val="left"/>
              <w:rPr>
                <w:rFonts w:ascii="仿宋" w:hAnsi="仿宋" w:eastAsia="仿宋" w:cs="仿宋"/>
                <w:color w:val="auto"/>
                <w:kern w:val="0"/>
                <w:sz w:val="24"/>
                <w:highlight w:val="none"/>
              </w:rPr>
            </w:pPr>
          </w:p>
        </w:tc>
        <w:tc>
          <w:tcPr>
            <w:tcW w:w="2836" w:type="dxa"/>
            <w:vMerge w:val="continue"/>
            <w:vAlign w:val="center"/>
          </w:tcPr>
          <w:p w14:paraId="5EF37940">
            <w:pPr>
              <w:widowControl/>
              <w:jc w:val="left"/>
              <w:rPr>
                <w:rFonts w:ascii="仿宋" w:hAnsi="仿宋" w:eastAsia="仿宋" w:cs="仿宋"/>
                <w:color w:val="auto"/>
                <w:kern w:val="0"/>
                <w:sz w:val="24"/>
                <w:highlight w:val="none"/>
              </w:rPr>
            </w:pPr>
          </w:p>
        </w:tc>
        <w:tc>
          <w:tcPr>
            <w:tcW w:w="606" w:type="dxa"/>
            <w:vAlign w:val="center"/>
          </w:tcPr>
          <w:p w14:paraId="13A788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40C5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27EE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D7F352">
            <w:pPr>
              <w:widowControl/>
              <w:jc w:val="left"/>
              <w:rPr>
                <w:rFonts w:ascii="仿宋" w:hAnsi="仿宋" w:eastAsia="仿宋" w:cs="仿宋"/>
                <w:color w:val="auto"/>
                <w:kern w:val="0"/>
                <w:sz w:val="24"/>
                <w:highlight w:val="none"/>
              </w:rPr>
            </w:pPr>
          </w:p>
        </w:tc>
        <w:tc>
          <w:tcPr>
            <w:tcW w:w="2836" w:type="dxa"/>
            <w:vMerge w:val="continue"/>
            <w:vAlign w:val="center"/>
          </w:tcPr>
          <w:p w14:paraId="42F74779">
            <w:pPr>
              <w:widowControl/>
              <w:jc w:val="left"/>
              <w:rPr>
                <w:rFonts w:ascii="仿宋" w:hAnsi="仿宋" w:eastAsia="仿宋" w:cs="仿宋"/>
                <w:color w:val="auto"/>
                <w:kern w:val="0"/>
                <w:sz w:val="24"/>
                <w:highlight w:val="none"/>
              </w:rPr>
            </w:pPr>
          </w:p>
        </w:tc>
        <w:tc>
          <w:tcPr>
            <w:tcW w:w="606" w:type="dxa"/>
            <w:vAlign w:val="center"/>
          </w:tcPr>
          <w:p w14:paraId="4A3523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ABC9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90F0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67D8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4A3B2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3D36F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ACC2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9143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6189D5">
            <w:pPr>
              <w:widowControl/>
              <w:jc w:val="left"/>
              <w:rPr>
                <w:rFonts w:ascii="仿宋" w:hAnsi="仿宋" w:eastAsia="仿宋" w:cs="仿宋"/>
                <w:color w:val="auto"/>
                <w:kern w:val="0"/>
                <w:sz w:val="24"/>
                <w:highlight w:val="none"/>
              </w:rPr>
            </w:pPr>
          </w:p>
        </w:tc>
        <w:tc>
          <w:tcPr>
            <w:tcW w:w="2836" w:type="dxa"/>
            <w:vMerge w:val="continue"/>
            <w:vAlign w:val="center"/>
          </w:tcPr>
          <w:p w14:paraId="18A7C359">
            <w:pPr>
              <w:widowControl/>
              <w:jc w:val="left"/>
              <w:rPr>
                <w:rFonts w:ascii="仿宋" w:hAnsi="仿宋" w:eastAsia="仿宋" w:cs="仿宋"/>
                <w:color w:val="auto"/>
                <w:kern w:val="0"/>
                <w:sz w:val="24"/>
                <w:highlight w:val="none"/>
              </w:rPr>
            </w:pPr>
          </w:p>
        </w:tc>
        <w:tc>
          <w:tcPr>
            <w:tcW w:w="606" w:type="dxa"/>
            <w:vAlign w:val="center"/>
          </w:tcPr>
          <w:p w14:paraId="3C3938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C3E4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3012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77BDB7">
            <w:pPr>
              <w:widowControl/>
              <w:jc w:val="left"/>
              <w:rPr>
                <w:rFonts w:ascii="仿宋" w:hAnsi="仿宋" w:eastAsia="仿宋" w:cs="仿宋"/>
                <w:color w:val="auto"/>
                <w:kern w:val="0"/>
                <w:sz w:val="24"/>
                <w:highlight w:val="none"/>
              </w:rPr>
            </w:pPr>
          </w:p>
        </w:tc>
        <w:tc>
          <w:tcPr>
            <w:tcW w:w="2836" w:type="dxa"/>
            <w:vMerge w:val="continue"/>
            <w:vAlign w:val="center"/>
          </w:tcPr>
          <w:p w14:paraId="4C60C65E">
            <w:pPr>
              <w:widowControl/>
              <w:jc w:val="left"/>
              <w:rPr>
                <w:rFonts w:ascii="仿宋" w:hAnsi="仿宋" w:eastAsia="仿宋" w:cs="仿宋"/>
                <w:color w:val="auto"/>
                <w:kern w:val="0"/>
                <w:sz w:val="24"/>
                <w:highlight w:val="none"/>
              </w:rPr>
            </w:pPr>
          </w:p>
        </w:tc>
        <w:tc>
          <w:tcPr>
            <w:tcW w:w="606" w:type="dxa"/>
            <w:vAlign w:val="center"/>
          </w:tcPr>
          <w:p w14:paraId="6F202D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DDE1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4287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D3C2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65767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A1B5C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A098B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2406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7DA0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E5CB0A">
            <w:pPr>
              <w:widowControl/>
              <w:jc w:val="left"/>
              <w:rPr>
                <w:rFonts w:ascii="仿宋" w:hAnsi="仿宋" w:eastAsia="仿宋" w:cs="仿宋"/>
                <w:color w:val="auto"/>
                <w:kern w:val="0"/>
                <w:sz w:val="24"/>
                <w:highlight w:val="none"/>
              </w:rPr>
            </w:pPr>
          </w:p>
        </w:tc>
        <w:tc>
          <w:tcPr>
            <w:tcW w:w="1025" w:type="dxa"/>
            <w:vMerge w:val="continue"/>
            <w:vAlign w:val="center"/>
          </w:tcPr>
          <w:p w14:paraId="3E5C6F75">
            <w:pPr>
              <w:widowControl/>
              <w:jc w:val="left"/>
              <w:rPr>
                <w:rFonts w:ascii="仿宋" w:hAnsi="仿宋" w:eastAsia="仿宋" w:cs="仿宋"/>
                <w:color w:val="auto"/>
                <w:kern w:val="0"/>
                <w:sz w:val="24"/>
                <w:highlight w:val="none"/>
              </w:rPr>
            </w:pPr>
          </w:p>
        </w:tc>
        <w:tc>
          <w:tcPr>
            <w:tcW w:w="2836" w:type="dxa"/>
            <w:vMerge w:val="continue"/>
            <w:vAlign w:val="center"/>
          </w:tcPr>
          <w:p w14:paraId="0BA9FB21">
            <w:pPr>
              <w:widowControl/>
              <w:jc w:val="left"/>
              <w:rPr>
                <w:rFonts w:ascii="仿宋" w:hAnsi="仿宋" w:eastAsia="仿宋" w:cs="仿宋"/>
                <w:color w:val="auto"/>
                <w:kern w:val="0"/>
                <w:sz w:val="24"/>
                <w:highlight w:val="none"/>
              </w:rPr>
            </w:pPr>
          </w:p>
        </w:tc>
        <w:tc>
          <w:tcPr>
            <w:tcW w:w="606" w:type="dxa"/>
            <w:vAlign w:val="center"/>
          </w:tcPr>
          <w:p w14:paraId="7536B5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7214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7175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F192A6">
            <w:pPr>
              <w:widowControl/>
              <w:jc w:val="left"/>
              <w:rPr>
                <w:rFonts w:ascii="仿宋" w:hAnsi="仿宋" w:eastAsia="仿宋" w:cs="仿宋"/>
                <w:color w:val="auto"/>
                <w:kern w:val="0"/>
                <w:sz w:val="24"/>
                <w:highlight w:val="none"/>
              </w:rPr>
            </w:pPr>
          </w:p>
        </w:tc>
        <w:tc>
          <w:tcPr>
            <w:tcW w:w="1025" w:type="dxa"/>
            <w:vMerge w:val="continue"/>
            <w:vAlign w:val="center"/>
          </w:tcPr>
          <w:p w14:paraId="20EAB4CF">
            <w:pPr>
              <w:widowControl/>
              <w:jc w:val="left"/>
              <w:rPr>
                <w:rFonts w:ascii="仿宋" w:hAnsi="仿宋" w:eastAsia="仿宋" w:cs="仿宋"/>
                <w:color w:val="auto"/>
                <w:kern w:val="0"/>
                <w:sz w:val="24"/>
                <w:highlight w:val="none"/>
              </w:rPr>
            </w:pPr>
          </w:p>
        </w:tc>
        <w:tc>
          <w:tcPr>
            <w:tcW w:w="2836" w:type="dxa"/>
            <w:vMerge w:val="continue"/>
            <w:vAlign w:val="center"/>
          </w:tcPr>
          <w:p w14:paraId="2E246C8A">
            <w:pPr>
              <w:widowControl/>
              <w:jc w:val="left"/>
              <w:rPr>
                <w:rFonts w:ascii="仿宋" w:hAnsi="仿宋" w:eastAsia="仿宋" w:cs="仿宋"/>
                <w:color w:val="auto"/>
                <w:kern w:val="0"/>
                <w:sz w:val="24"/>
                <w:highlight w:val="none"/>
              </w:rPr>
            </w:pPr>
          </w:p>
        </w:tc>
        <w:tc>
          <w:tcPr>
            <w:tcW w:w="606" w:type="dxa"/>
            <w:vAlign w:val="center"/>
          </w:tcPr>
          <w:p w14:paraId="4C7FAB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96A77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3D50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5DFA1D">
            <w:pPr>
              <w:widowControl/>
              <w:jc w:val="left"/>
              <w:rPr>
                <w:rFonts w:ascii="仿宋" w:hAnsi="仿宋" w:eastAsia="仿宋" w:cs="仿宋"/>
                <w:color w:val="auto"/>
                <w:kern w:val="0"/>
                <w:sz w:val="24"/>
                <w:highlight w:val="none"/>
              </w:rPr>
            </w:pPr>
          </w:p>
        </w:tc>
        <w:tc>
          <w:tcPr>
            <w:tcW w:w="1025" w:type="dxa"/>
            <w:vMerge w:val="restart"/>
            <w:vAlign w:val="center"/>
          </w:tcPr>
          <w:p w14:paraId="515C71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F102B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5E9E0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2B2FE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2309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9475EF">
            <w:pPr>
              <w:widowControl/>
              <w:jc w:val="left"/>
              <w:rPr>
                <w:rFonts w:ascii="仿宋" w:hAnsi="仿宋" w:eastAsia="仿宋" w:cs="仿宋"/>
                <w:color w:val="auto"/>
                <w:kern w:val="0"/>
                <w:sz w:val="24"/>
                <w:highlight w:val="none"/>
              </w:rPr>
            </w:pPr>
          </w:p>
        </w:tc>
        <w:tc>
          <w:tcPr>
            <w:tcW w:w="1025" w:type="dxa"/>
            <w:vMerge w:val="continue"/>
            <w:vAlign w:val="center"/>
          </w:tcPr>
          <w:p w14:paraId="089B7DEB">
            <w:pPr>
              <w:widowControl/>
              <w:jc w:val="left"/>
              <w:rPr>
                <w:rFonts w:ascii="仿宋" w:hAnsi="仿宋" w:eastAsia="仿宋" w:cs="仿宋"/>
                <w:color w:val="auto"/>
                <w:kern w:val="0"/>
                <w:sz w:val="24"/>
                <w:highlight w:val="none"/>
              </w:rPr>
            </w:pPr>
          </w:p>
        </w:tc>
        <w:tc>
          <w:tcPr>
            <w:tcW w:w="2836" w:type="dxa"/>
            <w:vMerge w:val="continue"/>
            <w:vAlign w:val="center"/>
          </w:tcPr>
          <w:p w14:paraId="44D12877">
            <w:pPr>
              <w:widowControl/>
              <w:jc w:val="left"/>
              <w:rPr>
                <w:rFonts w:ascii="仿宋" w:hAnsi="仿宋" w:eastAsia="仿宋" w:cs="仿宋"/>
                <w:color w:val="auto"/>
                <w:kern w:val="0"/>
                <w:sz w:val="24"/>
                <w:highlight w:val="none"/>
              </w:rPr>
            </w:pPr>
          </w:p>
        </w:tc>
        <w:tc>
          <w:tcPr>
            <w:tcW w:w="606" w:type="dxa"/>
            <w:vAlign w:val="center"/>
          </w:tcPr>
          <w:p w14:paraId="50510B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BC89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BCDF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AB3620">
            <w:pPr>
              <w:widowControl/>
              <w:jc w:val="left"/>
              <w:rPr>
                <w:rFonts w:ascii="仿宋" w:hAnsi="仿宋" w:eastAsia="仿宋" w:cs="仿宋"/>
                <w:color w:val="auto"/>
                <w:kern w:val="0"/>
                <w:sz w:val="24"/>
                <w:highlight w:val="none"/>
              </w:rPr>
            </w:pPr>
          </w:p>
        </w:tc>
        <w:tc>
          <w:tcPr>
            <w:tcW w:w="1025" w:type="dxa"/>
            <w:vMerge w:val="continue"/>
            <w:vAlign w:val="center"/>
          </w:tcPr>
          <w:p w14:paraId="429E58F8">
            <w:pPr>
              <w:widowControl/>
              <w:jc w:val="left"/>
              <w:rPr>
                <w:rFonts w:ascii="仿宋" w:hAnsi="仿宋" w:eastAsia="仿宋" w:cs="仿宋"/>
                <w:color w:val="auto"/>
                <w:kern w:val="0"/>
                <w:sz w:val="24"/>
                <w:highlight w:val="none"/>
              </w:rPr>
            </w:pPr>
          </w:p>
        </w:tc>
        <w:tc>
          <w:tcPr>
            <w:tcW w:w="2836" w:type="dxa"/>
            <w:vMerge w:val="continue"/>
            <w:vAlign w:val="center"/>
          </w:tcPr>
          <w:p w14:paraId="11B8893D">
            <w:pPr>
              <w:widowControl/>
              <w:jc w:val="left"/>
              <w:rPr>
                <w:rFonts w:ascii="仿宋" w:hAnsi="仿宋" w:eastAsia="仿宋" w:cs="仿宋"/>
                <w:color w:val="auto"/>
                <w:kern w:val="0"/>
                <w:sz w:val="24"/>
                <w:highlight w:val="none"/>
              </w:rPr>
            </w:pPr>
          </w:p>
        </w:tc>
        <w:tc>
          <w:tcPr>
            <w:tcW w:w="606" w:type="dxa"/>
            <w:vAlign w:val="center"/>
          </w:tcPr>
          <w:p w14:paraId="5A598A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4AD2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CE22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B6E28E">
            <w:pPr>
              <w:widowControl/>
              <w:jc w:val="left"/>
              <w:rPr>
                <w:rFonts w:ascii="仿宋" w:hAnsi="仿宋" w:eastAsia="仿宋" w:cs="仿宋"/>
                <w:color w:val="auto"/>
                <w:kern w:val="0"/>
                <w:sz w:val="24"/>
                <w:highlight w:val="none"/>
              </w:rPr>
            </w:pPr>
          </w:p>
        </w:tc>
        <w:tc>
          <w:tcPr>
            <w:tcW w:w="1025" w:type="dxa"/>
            <w:vMerge w:val="restart"/>
            <w:vAlign w:val="center"/>
          </w:tcPr>
          <w:p w14:paraId="6993C0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8C7FE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2FCEA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240D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727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7FE9D3">
            <w:pPr>
              <w:widowControl/>
              <w:jc w:val="left"/>
              <w:rPr>
                <w:rFonts w:ascii="仿宋" w:hAnsi="仿宋" w:eastAsia="仿宋" w:cs="仿宋"/>
                <w:color w:val="auto"/>
                <w:kern w:val="0"/>
                <w:sz w:val="24"/>
                <w:highlight w:val="none"/>
              </w:rPr>
            </w:pPr>
          </w:p>
        </w:tc>
        <w:tc>
          <w:tcPr>
            <w:tcW w:w="1025" w:type="dxa"/>
            <w:vMerge w:val="continue"/>
            <w:vAlign w:val="center"/>
          </w:tcPr>
          <w:p w14:paraId="567337A6">
            <w:pPr>
              <w:widowControl/>
              <w:jc w:val="left"/>
              <w:rPr>
                <w:rFonts w:ascii="仿宋" w:hAnsi="仿宋" w:eastAsia="仿宋" w:cs="仿宋"/>
                <w:color w:val="auto"/>
                <w:kern w:val="0"/>
                <w:sz w:val="24"/>
                <w:highlight w:val="none"/>
              </w:rPr>
            </w:pPr>
          </w:p>
        </w:tc>
        <w:tc>
          <w:tcPr>
            <w:tcW w:w="2836" w:type="dxa"/>
            <w:vMerge w:val="continue"/>
            <w:vAlign w:val="center"/>
          </w:tcPr>
          <w:p w14:paraId="2A6F6989">
            <w:pPr>
              <w:widowControl/>
              <w:jc w:val="left"/>
              <w:rPr>
                <w:rFonts w:ascii="仿宋" w:hAnsi="仿宋" w:eastAsia="仿宋" w:cs="仿宋"/>
                <w:color w:val="auto"/>
                <w:kern w:val="0"/>
                <w:sz w:val="24"/>
                <w:highlight w:val="none"/>
              </w:rPr>
            </w:pPr>
          </w:p>
        </w:tc>
        <w:tc>
          <w:tcPr>
            <w:tcW w:w="606" w:type="dxa"/>
            <w:vAlign w:val="center"/>
          </w:tcPr>
          <w:p w14:paraId="6DBBDB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F4CE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B733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C5D6A3">
            <w:pPr>
              <w:widowControl/>
              <w:jc w:val="left"/>
              <w:rPr>
                <w:rFonts w:ascii="仿宋" w:hAnsi="仿宋" w:eastAsia="仿宋" w:cs="仿宋"/>
                <w:color w:val="auto"/>
                <w:kern w:val="0"/>
                <w:sz w:val="24"/>
                <w:highlight w:val="none"/>
              </w:rPr>
            </w:pPr>
          </w:p>
        </w:tc>
        <w:tc>
          <w:tcPr>
            <w:tcW w:w="1025" w:type="dxa"/>
            <w:vMerge w:val="continue"/>
            <w:vAlign w:val="center"/>
          </w:tcPr>
          <w:p w14:paraId="4C480549">
            <w:pPr>
              <w:widowControl/>
              <w:jc w:val="left"/>
              <w:rPr>
                <w:rFonts w:ascii="仿宋" w:hAnsi="仿宋" w:eastAsia="仿宋" w:cs="仿宋"/>
                <w:color w:val="auto"/>
                <w:kern w:val="0"/>
                <w:sz w:val="24"/>
                <w:highlight w:val="none"/>
              </w:rPr>
            </w:pPr>
          </w:p>
        </w:tc>
        <w:tc>
          <w:tcPr>
            <w:tcW w:w="2836" w:type="dxa"/>
            <w:vMerge w:val="continue"/>
            <w:vAlign w:val="center"/>
          </w:tcPr>
          <w:p w14:paraId="0CAB9E4C">
            <w:pPr>
              <w:widowControl/>
              <w:jc w:val="left"/>
              <w:rPr>
                <w:rFonts w:ascii="仿宋" w:hAnsi="仿宋" w:eastAsia="仿宋" w:cs="仿宋"/>
                <w:color w:val="auto"/>
                <w:kern w:val="0"/>
                <w:sz w:val="24"/>
                <w:highlight w:val="none"/>
              </w:rPr>
            </w:pPr>
          </w:p>
        </w:tc>
        <w:tc>
          <w:tcPr>
            <w:tcW w:w="606" w:type="dxa"/>
            <w:vAlign w:val="center"/>
          </w:tcPr>
          <w:p w14:paraId="378E11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6B7C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1A242C1">
      <w:pPr>
        <w:rPr>
          <w:rFonts w:ascii="仿宋" w:hAnsi="仿宋" w:eastAsia="仿宋" w:cs="仿宋"/>
          <w:color w:val="auto"/>
          <w:sz w:val="24"/>
          <w:highlight w:val="none"/>
        </w:rPr>
      </w:pPr>
    </w:p>
    <w:p w14:paraId="0839ABF5">
      <w:pPr>
        <w:ind w:firstLine="420" w:firstLineChars="200"/>
        <w:rPr>
          <w:rFonts w:ascii="仿宋" w:hAnsi="仿宋" w:eastAsia="仿宋" w:cs="仿宋"/>
          <w:color w:val="auto"/>
          <w:highlight w:val="none"/>
        </w:rPr>
      </w:pPr>
    </w:p>
    <w:p w14:paraId="2C2D8B61">
      <w:pPr>
        <w:spacing w:line="360" w:lineRule="auto"/>
        <w:ind w:right="420"/>
        <w:rPr>
          <w:rFonts w:ascii="仿宋" w:hAnsi="仿宋" w:eastAsia="仿宋" w:cs="仿宋"/>
          <w:color w:val="auto"/>
          <w:highlight w:val="none"/>
        </w:rPr>
      </w:pPr>
    </w:p>
    <w:p w14:paraId="1465233F">
      <w:pPr>
        <w:spacing w:line="360" w:lineRule="auto"/>
        <w:rPr>
          <w:rFonts w:ascii="仿宋" w:hAnsi="仿宋" w:eastAsia="仿宋" w:cs="仿宋"/>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B0604020202020204"/>
    <w:charset w:val="86"/>
    <w:family w:val="moder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604020202020204"/>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20B0602020204020303"/>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604020202020204"/>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20B0604020202020204"/>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20B0604020202020204"/>
    <w:charset w:val="86"/>
    <w:family w:val="swiss"/>
    <w:pitch w:val="default"/>
    <w:sig w:usb0="00000000" w:usb1="00000000" w:usb2="00000010" w:usb3="00000000" w:csb0="00040000" w:csb1="00000000"/>
  </w:font>
  <w:font w:name="Arial (W1)">
    <w:altName w:val="Times New Roman"/>
    <w:panose1 w:val="020B0604020202020204"/>
    <w:charset w:val="00"/>
    <w:family w:val="swiss"/>
    <w:pitch w:val="default"/>
    <w:sig w:usb0="00000000" w:usb1="00000000" w:usb2="00000008" w:usb3="00000000" w:csb0="000001FF" w:csb1="00000000"/>
  </w:font>
  <w:font w:name="Arial Unicode MS">
    <w:altName w:val="Arial"/>
    <w:panose1 w:val="020B0604020202020204"/>
    <w:charset w:val="80"/>
    <w:family w:val="swiss"/>
    <w:pitch w:val="default"/>
    <w:sig w:usb0="00000000" w:usb1="00000000" w:usb2="0000003F" w:usb3="00000000" w:csb0="003F01FF" w:csb1="00000000"/>
  </w:font>
  <w:font w:name="Helvetica">
    <w:altName w:val="Arial"/>
    <w:panose1 w:val="00000000000000000000"/>
    <w:charset w:val="00"/>
    <w:family w:val="auto"/>
    <w:pitch w:val="default"/>
    <w:sig w:usb0="00000000" w:usb1="00000000" w:usb2="00000000" w:usb3="00000000" w:csb0="0000019F" w:csb1="00000000"/>
  </w:font>
  <w:font w:name="Cumberland">
    <w:altName w:val="微软雅黑"/>
    <w:panose1 w:val="020B0604020202020204"/>
    <w:charset w:val="00"/>
    <w:family w:val="modern"/>
    <w:pitch w:val="default"/>
    <w:sig w:usb0="00000000" w:usb1="00000000" w:usb2="00000000" w:usb3="00000000" w:csb0="00040001" w:csb1="00000000"/>
  </w:font>
  <w:font w:name="方正宋体">
    <w:altName w:val="宋体"/>
    <w:panose1 w:val="020B0604020202020204"/>
    <w:charset w:val="00"/>
    <w:family w:val="auto"/>
    <w:pitch w:val="default"/>
    <w:sig w:usb0="00000000" w:usb1="00000000" w:usb2="00000000" w:usb3="00000000" w:csb0="00040001" w:csb1="00000000"/>
  </w:font>
  <w:font w:name="Futura Hv">
    <w:altName w:val="Segoe Print"/>
    <w:panose1 w:val="020B0602020204020303"/>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20B0604020202020204"/>
    <w:charset w:val="00"/>
    <w:family w:val="roman"/>
    <w:pitch w:val="default"/>
    <w:sig w:usb0="00000000" w:usb1="00000000" w:usb2="00000000" w:usb3="00000000" w:csb0="00000011" w:csb1="00000000"/>
  </w:font>
  <w:font w:name=".PingFang SC">
    <w:altName w:val="微软雅黑"/>
    <w:panose1 w:val="020B0604020202020204"/>
    <w:charset w:val="00"/>
    <w:family w:val="modern"/>
    <w:pitch w:val="default"/>
    <w:sig w:usb0="00000000"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1F522">
    <w:pPr>
      <w:pStyle w:val="41"/>
      <w:framePr w:wrap="around" w:vAnchor="text" w:hAnchor="margin" w:xAlign="right" w:y="1"/>
      <w:rPr>
        <w:rStyle w:val="73"/>
      </w:rPr>
    </w:pPr>
    <w:r>
      <w:fldChar w:fldCharType="begin"/>
    </w:r>
    <w:r>
      <w:rPr>
        <w:rStyle w:val="73"/>
      </w:rPr>
      <w:instrText xml:space="preserve">PAGE  </w:instrText>
    </w:r>
    <w:r>
      <w:fldChar w:fldCharType="end"/>
    </w:r>
  </w:p>
  <w:p w14:paraId="67C843C6">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38AF7">
    <w:pPr>
      <w:pStyle w:val="41"/>
      <w:framePr w:wrap="around" w:vAnchor="text" w:hAnchor="margin" w:xAlign="right" w:y="1"/>
      <w:rPr>
        <w:rStyle w:val="73"/>
      </w:rPr>
    </w:pPr>
    <w:r>
      <w:fldChar w:fldCharType="begin"/>
    </w:r>
    <w:r>
      <w:rPr>
        <w:rStyle w:val="73"/>
      </w:rPr>
      <w:instrText xml:space="preserve">PAGE  </w:instrText>
    </w:r>
    <w:r>
      <w:fldChar w:fldCharType="end"/>
    </w:r>
  </w:p>
  <w:p w14:paraId="28598A57">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59C79">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EA63A">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131845147"/>
                          <w:bookmarkStart w:id="167" w:name="_Toc91899912"/>
                          <w:r>
                            <w:rPr>
                              <w:rFonts w:hint="eastAsia" w:ascii="仿宋_GB2312" w:eastAsia="仿宋_GB2312"/>
                              <w:kern w:val="0"/>
                              <w:szCs w:val="21"/>
                            </w:rPr>
                            <w:t xml:space="preserve"> 页</w:t>
                          </w:r>
                          <w:bookmarkEnd w:id="164"/>
                          <w:bookmarkEnd w:id="165"/>
                          <w:bookmarkEnd w:id="166"/>
                          <w:bookmarkEnd w:id="167"/>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1DEA63A">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131845147"/>
                    <w:bookmarkStart w:id="167" w:name="_Toc91899912"/>
                    <w:r>
                      <w:rPr>
                        <w:rFonts w:hint="eastAsia" w:ascii="仿宋_GB2312" w:eastAsia="仿宋_GB2312"/>
                        <w:kern w:val="0"/>
                        <w:szCs w:val="21"/>
                      </w:rPr>
                      <w:t xml:space="preserve"> 页</w:t>
                    </w:r>
                    <w:bookmarkEnd w:id="164"/>
                    <w:bookmarkEnd w:id="165"/>
                    <w:bookmarkEnd w:id="166"/>
                    <w:bookmarkEnd w:id="16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25EB5">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4B710">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7F6F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C27F6F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71BC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FB9C3">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9A6A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429A6A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63E693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89607">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8527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498527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D1F2C3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4EFE6">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6D3F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506D3F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0E6F6D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0DB78">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8BF4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778BF4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349A46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52ED5">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E29B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45E29B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7E6F4">
    <w:pPr>
      <w:pStyle w:val="42"/>
      <w:pBdr>
        <w:bottom w:val="none" w:color="auto" w:sz="0" w:space="0"/>
      </w:pBdr>
      <w:tabs>
        <w:tab w:val="clear" w:pos="4153"/>
        <w:tab w:val="clear" w:pos="8306"/>
      </w:tabs>
      <w:jc w:val="both"/>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ZJXSC-2025-174</w:t>
    </w:r>
    <w:r>
      <w:rPr>
        <w:rFonts w:hint="eastAsia" w:ascii="仿宋" w:hAnsi="仿宋" w:eastAsia="仿宋" w:cs="仿宋"/>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DA72B">
    <w:pPr>
      <w:pStyle w:val="42"/>
      <w:pBdr>
        <w:bottom w:val="none" w:color="auto" w:sz="0" w:space="0"/>
      </w:pBdr>
      <w:tabs>
        <w:tab w:val="clear" w:pos="4153"/>
        <w:tab w:val="clear" w:pos="8306"/>
      </w:tabs>
      <w:jc w:val="both"/>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ZJXSC-2025-174</w:t>
    </w:r>
    <w:r>
      <w:rPr>
        <w:rFonts w:hint="eastAsia" w:ascii="仿宋" w:hAnsi="仿宋" w:eastAsia="仿宋" w:cs="仿宋"/>
        <w:u w:val="single"/>
      </w:rPr>
      <w:t xml:space="preserve"> </w:t>
    </w:r>
  </w:p>
  <w:p w14:paraId="41D956C4">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BE6E9">
    <w:pPr>
      <w:pStyle w:val="42"/>
      <w:pBdr>
        <w:bottom w:val="none" w:color="auto" w:sz="0" w:space="0"/>
      </w:pBdr>
      <w:tabs>
        <w:tab w:val="clear" w:pos="4153"/>
        <w:tab w:val="clear" w:pos="8306"/>
      </w:tabs>
      <w:jc w:val="left"/>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ZJXSC-2025-174</w:t>
    </w:r>
    <w:r>
      <w:rPr>
        <w:rFonts w:hint="eastAsia" w:ascii="仿宋" w:hAnsi="仿宋" w:eastAsia="仿宋" w:cs="仿宋"/>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BA7F5">
    <w:pPr>
      <w:pStyle w:val="42"/>
      <w:pBdr>
        <w:bottom w:val="none" w:color="auto" w:sz="0" w:space="0"/>
      </w:pBdr>
      <w:tabs>
        <w:tab w:val="clear" w:pos="4153"/>
        <w:tab w:val="clear" w:pos="8306"/>
      </w:tabs>
      <w:jc w:val="left"/>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ZJXSC-2025-174</w:t>
    </w:r>
    <w:r>
      <w:rPr>
        <w:rFonts w:hint="eastAsia" w:ascii="仿宋" w:hAnsi="仿宋" w:eastAsia="仿宋" w:cs="仿宋"/>
        <w:u w:val="single"/>
      </w:rPr>
      <w:t xml:space="preserve"> </w:t>
    </w:r>
  </w:p>
  <w:p w14:paraId="23DCB032">
    <w:pPr>
      <w:pStyle w:val="42"/>
      <w:pBdr>
        <w:bottom w:val="none" w:color="auto" w:sz="0" w:space="0"/>
      </w:pBdr>
      <w:tabs>
        <w:tab w:val="clear" w:pos="4153"/>
        <w:tab w:val="clear" w:pos="8306"/>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50BF">
    <w:pPr>
      <w:pStyle w:val="42"/>
      <w:pBdr>
        <w:bottom w:val="none" w:color="auto" w:sz="0" w:space="0"/>
      </w:pBdr>
      <w:tabs>
        <w:tab w:val="clear" w:pos="4153"/>
        <w:tab w:val="clear" w:pos="8306"/>
      </w:tabs>
      <w:jc w:val="left"/>
      <w:rPr>
        <w:rFonts w:hint="eastAsia" w:ascii="仿宋_GB2312" w:eastAsia="仿宋"/>
        <w:b/>
        <w:i/>
        <w:u w:val="single"/>
        <w:lang w:eastAsia="zh-CN"/>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ZJXSC-2025-174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37469">
    <w:pPr>
      <w:pStyle w:val="42"/>
      <w:pBdr>
        <w:bottom w:val="none" w:color="auto" w:sz="0" w:space="0"/>
      </w:pBdr>
      <w:tabs>
        <w:tab w:val="clear" w:pos="4153"/>
        <w:tab w:val="clear" w:pos="8306"/>
      </w:tabs>
      <w:jc w:val="left"/>
      <w:rPr>
        <w:rFonts w:hint="eastAsia" w:ascii="仿宋_GB2312" w:eastAsia="仿宋"/>
        <w:b/>
        <w:i/>
        <w:u w:val="single"/>
        <w:lang w:eastAsia="zh-CN"/>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ZJXSC-2025-174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821A7">
    <w:pPr>
      <w:pStyle w:val="42"/>
      <w:pBdr>
        <w:bottom w:val="none" w:color="auto" w:sz="0" w:space="0"/>
      </w:pBdr>
      <w:tabs>
        <w:tab w:val="clear" w:pos="4153"/>
        <w:tab w:val="clear" w:pos="8306"/>
      </w:tabs>
      <w:jc w:val="left"/>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ZJXSC-2025-174</w:t>
    </w:r>
    <w:r>
      <w:rPr>
        <w:rFonts w:hint="eastAsia" w:ascii="仿宋" w:hAnsi="仿宋" w:eastAsia="仿宋" w:cs="仿宋"/>
        <w:u w:val="single"/>
      </w:rPr>
      <w:t xml:space="preserve"> </w:t>
    </w:r>
  </w:p>
  <w:p w14:paraId="65262787">
    <w:pPr>
      <w:pStyle w:val="42"/>
      <w:pBdr>
        <w:bottom w:val="none" w:color="auto" w:sz="0" w:space="0"/>
      </w:pBdr>
      <w:tabs>
        <w:tab w:val="clear" w:pos="4153"/>
        <w:tab w:val="clear" w:pos="8306"/>
      </w:tabs>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A34FF">
    <w:pPr>
      <w:pStyle w:val="42"/>
      <w:pBdr>
        <w:bottom w:val="none" w:color="auto" w:sz="0" w:space="0"/>
      </w:pBdr>
      <w:tabs>
        <w:tab w:val="clear" w:pos="4153"/>
        <w:tab w:val="clear" w:pos="8306"/>
      </w:tabs>
      <w:jc w:val="left"/>
      <w:rPr>
        <w:rFonts w:hint="eastAsia" w:ascii="仿宋_GB2312" w:eastAsia="仿宋"/>
        <w:b/>
        <w:i/>
        <w:u w:val="single"/>
        <w:lang w:eastAsia="zh-CN"/>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ZJXSC-2025-174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BEA6B">
    <w:pPr>
      <w:pStyle w:val="42"/>
      <w:pBdr>
        <w:bottom w:val="none" w:color="auto" w:sz="0" w:space="0"/>
      </w:pBdr>
      <w:tabs>
        <w:tab w:val="clear" w:pos="4153"/>
        <w:tab w:val="clear" w:pos="8306"/>
      </w:tabs>
      <w:jc w:val="left"/>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ZJXSC-2025-174</w:t>
    </w:r>
    <w:r>
      <w:rPr>
        <w:rFonts w:hint="eastAsia" w:ascii="仿宋" w:hAnsi="仿宋" w:eastAsia="仿宋" w:cs="仿宋"/>
        <w:u w:val="single"/>
      </w:rPr>
      <w:t xml:space="preserve"> </w:t>
    </w:r>
  </w:p>
  <w:p w14:paraId="18415A57">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09043EED"/>
    <w:multiLevelType w:val="singleLevel"/>
    <w:tmpl w:val="09043EED"/>
    <w:lvl w:ilvl="0" w:tentative="0">
      <w:start w:val="5"/>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04CC"/>
    <w:rsid w:val="00172A27"/>
    <w:rsid w:val="001B5B31"/>
    <w:rsid w:val="003B3B4E"/>
    <w:rsid w:val="00450D8E"/>
    <w:rsid w:val="005B2D06"/>
    <w:rsid w:val="00916D04"/>
    <w:rsid w:val="00B34AC1"/>
    <w:rsid w:val="035BEF8B"/>
    <w:rsid w:val="0379139B"/>
    <w:rsid w:val="03F82806"/>
    <w:rsid w:val="05F92CC9"/>
    <w:rsid w:val="06580A77"/>
    <w:rsid w:val="07084B75"/>
    <w:rsid w:val="0774295E"/>
    <w:rsid w:val="07C95E49"/>
    <w:rsid w:val="08C276F9"/>
    <w:rsid w:val="08DA0B93"/>
    <w:rsid w:val="0AB903FE"/>
    <w:rsid w:val="0C302A5C"/>
    <w:rsid w:val="0C427E66"/>
    <w:rsid w:val="0E4F5ED2"/>
    <w:rsid w:val="0F096B8F"/>
    <w:rsid w:val="0F63063F"/>
    <w:rsid w:val="102173FB"/>
    <w:rsid w:val="10D61A57"/>
    <w:rsid w:val="11590882"/>
    <w:rsid w:val="115B2DE0"/>
    <w:rsid w:val="11BD3153"/>
    <w:rsid w:val="11C06452"/>
    <w:rsid w:val="122E1F54"/>
    <w:rsid w:val="12E279F6"/>
    <w:rsid w:val="138C6443"/>
    <w:rsid w:val="145B6D23"/>
    <w:rsid w:val="1505518F"/>
    <w:rsid w:val="15E03E43"/>
    <w:rsid w:val="16A25036"/>
    <w:rsid w:val="17AC7EF2"/>
    <w:rsid w:val="187622AE"/>
    <w:rsid w:val="18B41E2D"/>
    <w:rsid w:val="18E60774"/>
    <w:rsid w:val="1A1B4EBB"/>
    <w:rsid w:val="1A383FE3"/>
    <w:rsid w:val="1C8651B5"/>
    <w:rsid w:val="1D2F1C3B"/>
    <w:rsid w:val="1D3F5364"/>
    <w:rsid w:val="1EF92C56"/>
    <w:rsid w:val="1F3D58D3"/>
    <w:rsid w:val="1FBFFEB0"/>
    <w:rsid w:val="1FE240FF"/>
    <w:rsid w:val="1FE6576A"/>
    <w:rsid w:val="20054643"/>
    <w:rsid w:val="20191E9C"/>
    <w:rsid w:val="2043053C"/>
    <w:rsid w:val="205A309E"/>
    <w:rsid w:val="207D5959"/>
    <w:rsid w:val="20C938C2"/>
    <w:rsid w:val="21310AD8"/>
    <w:rsid w:val="21867554"/>
    <w:rsid w:val="227D4849"/>
    <w:rsid w:val="24492FEE"/>
    <w:rsid w:val="247B4AD1"/>
    <w:rsid w:val="24A85BBA"/>
    <w:rsid w:val="251371A5"/>
    <w:rsid w:val="2661634B"/>
    <w:rsid w:val="26712BFC"/>
    <w:rsid w:val="273D46C2"/>
    <w:rsid w:val="274243CE"/>
    <w:rsid w:val="275DFFED"/>
    <w:rsid w:val="29CA2459"/>
    <w:rsid w:val="2A304099"/>
    <w:rsid w:val="2A3110AD"/>
    <w:rsid w:val="2A951A62"/>
    <w:rsid w:val="2B261911"/>
    <w:rsid w:val="2B3C1135"/>
    <w:rsid w:val="2C4D166B"/>
    <w:rsid w:val="2D340315"/>
    <w:rsid w:val="2D9D235F"/>
    <w:rsid w:val="2DD90EBD"/>
    <w:rsid w:val="2ECA5CB2"/>
    <w:rsid w:val="2F0C0A43"/>
    <w:rsid w:val="2F100173"/>
    <w:rsid w:val="3091782D"/>
    <w:rsid w:val="30CD01D9"/>
    <w:rsid w:val="31D03048"/>
    <w:rsid w:val="3264169D"/>
    <w:rsid w:val="326F4556"/>
    <w:rsid w:val="33A8793A"/>
    <w:rsid w:val="34776692"/>
    <w:rsid w:val="34E46966"/>
    <w:rsid w:val="35D23F20"/>
    <w:rsid w:val="35FD7963"/>
    <w:rsid w:val="38AD2580"/>
    <w:rsid w:val="38DC17B4"/>
    <w:rsid w:val="39471AFA"/>
    <w:rsid w:val="399565E0"/>
    <w:rsid w:val="3A437DEA"/>
    <w:rsid w:val="3A797CAF"/>
    <w:rsid w:val="3B054865"/>
    <w:rsid w:val="3B602967"/>
    <w:rsid w:val="3B6D66AC"/>
    <w:rsid w:val="3C217166"/>
    <w:rsid w:val="3C683B38"/>
    <w:rsid w:val="3D993566"/>
    <w:rsid w:val="3DE6740A"/>
    <w:rsid w:val="3E201C20"/>
    <w:rsid w:val="3E391AAE"/>
    <w:rsid w:val="3E6DF6DC"/>
    <w:rsid w:val="3EE333B3"/>
    <w:rsid w:val="3FC974A7"/>
    <w:rsid w:val="3FCFDA4A"/>
    <w:rsid w:val="400A45F9"/>
    <w:rsid w:val="40594D9F"/>
    <w:rsid w:val="40703903"/>
    <w:rsid w:val="40B90E06"/>
    <w:rsid w:val="40FA4F7A"/>
    <w:rsid w:val="42707BEA"/>
    <w:rsid w:val="427E60E8"/>
    <w:rsid w:val="42CB3CC8"/>
    <w:rsid w:val="438C45B0"/>
    <w:rsid w:val="441C07CA"/>
    <w:rsid w:val="471346F9"/>
    <w:rsid w:val="474D04FA"/>
    <w:rsid w:val="47AA594C"/>
    <w:rsid w:val="47F04C77"/>
    <w:rsid w:val="483250ED"/>
    <w:rsid w:val="487F2935"/>
    <w:rsid w:val="49276B29"/>
    <w:rsid w:val="4A262AFE"/>
    <w:rsid w:val="4A765F6B"/>
    <w:rsid w:val="4AB43212"/>
    <w:rsid w:val="4BBF7D55"/>
    <w:rsid w:val="4BE34F89"/>
    <w:rsid w:val="4BF27F77"/>
    <w:rsid w:val="4C392DFB"/>
    <w:rsid w:val="4D8E53C8"/>
    <w:rsid w:val="4EB41E04"/>
    <w:rsid w:val="4F4B3D85"/>
    <w:rsid w:val="4FA1169C"/>
    <w:rsid w:val="509E3D5A"/>
    <w:rsid w:val="51CD2963"/>
    <w:rsid w:val="51FB4360"/>
    <w:rsid w:val="520420FD"/>
    <w:rsid w:val="52213AE9"/>
    <w:rsid w:val="54684BC5"/>
    <w:rsid w:val="54791F72"/>
    <w:rsid w:val="55CC2F32"/>
    <w:rsid w:val="56446657"/>
    <w:rsid w:val="57FF1ACF"/>
    <w:rsid w:val="583D1EC5"/>
    <w:rsid w:val="58682695"/>
    <w:rsid w:val="58AE5188"/>
    <w:rsid w:val="5A3A5FAF"/>
    <w:rsid w:val="5A84657D"/>
    <w:rsid w:val="5ADF1011"/>
    <w:rsid w:val="5B506C43"/>
    <w:rsid w:val="5B73EE39"/>
    <w:rsid w:val="5CFAC9C4"/>
    <w:rsid w:val="5F13397F"/>
    <w:rsid w:val="5F381638"/>
    <w:rsid w:val="5F561B6F"/>
    <w:rsid w:val="5F57E5CA"/>
    <w:rsid w:val="5F794705"/>
    <w:rsid w:val="5FC627A0"/>
    <w:rsid w:val="5FD63E76"/>
    <w:rsid w:val="60017C7C"/>
    <w:rsid w:val="611834CF"/>
    <w:rsid w:val="611F03B9"/>
    <w:rsid w:val="6152499D"/>
    <w:rsid w:val="616557BB"/>
    <w:rsid w:val="617F61D0"/>
    <w:rsid w:val="62DF6D29"/>
    <w:rsid w:val="64AFCBD0"/>
    <w:rsid w:val="65233716"/>
    <w:rsid w:val="65632C9F"/>
    <w:rsid w:val="66653C69"/>
    <w:rsid w:val="669C35D3"/>
    <w:rsid w:val="68212C69"/>
    <w:rsid w:val="688356D2"/>
    <w:rsid w:val="68B25FB7"/>
    <w:rsid w:val="694E22E1"/>
    <w:rsid w:val="69904335"/>
    <w:rsid w:val="699B34F7"/>
    <w:rsid w:val="6A284820"/>
    <w:rsid w:val="6AE4490D"/>
    <w:rsid w:val="6AFF2A6C"/>
    <w:rsid w:val="6B7A6D1E"/>
    <w:rsid w:val="6BA51E03"/>
    <w:rsid w:val="6E4A0971"/>
    <w:rsid w:val="6EBAEEF7"/>
    <w:rsid w:val="6EDD18B4"/>
    <w:rsid w:val="6FC37AD4"/>
    <w:rsid w:val="712029BB"/>
    <w:rsid w:val="71B1680F"/>
    <w:rsid w:val="7205184D"/>
    <w:rsid w:val="72EB459F"/>
    <w:rsid w:val="745E116F"/>
    <w:rsid w:val="74F11ABB"/>
    <w:rsid w:val="7582356F"/>
    <w:rsid w:val="76674D66"/>
    <w:rsid w:val="76A333E3"/>
    <w:rsid w:val="76C27D0D"/>
    <w:rsid w:val="76D341E0"/>
    <w:rsid w:val="7720462A"/>
    <w:rsid w:val="778CFDC4"/>
    <w:rsid w:val="77EDE09C"/>
    <w:rsid w:val="785E1E1D"/>
    <w:rsid w:val="78AD1F79"/>
    <w:rsid w:val="7B104178"/>
    <w:rsid w:val="7B56094D"/>
    <w:rsid w:val="7BA23B37"/>
    <w:rsid w:val="7BE35CBC"/>
    <w:rsid w:val="7CEF1130"/>
    <w:rsid w:val="7D0C5A59"/>
    <w:rsid w:val="7D9252C3"/>
    <w:rsid w:val="7DA272B5"/>
    <w:rsid w:val="7DFF3A1B"/>
    <w:rsid w:val="7E2D63B4"/>
    <w:rsid w:val="7F2A5316"/>
    <w:rsid w:val="7F897909"/>
    <w:rsid w:val="7FCE9F2A"/>
    <w:rsid w:val="7FDE7489"/>
    <w:rsid w:val="7FFA6A5B"/>
    <w:rsid w:val="7FFD1047"/>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养老【正文】"/>
    <w:basedOn w:val="1"/>
    <w:qFormat/>
    <w:uiPriority w:val="0"/>
    <w:pPr>
      <w:ind w:firstLine="480"/>
      <w:jc w:val="left"/>
    </w:pPr>
    <w:rPr>
      <w:rFonts w:ascii="仿宋" w:hAnsi="仿宋" w:cs="仿宋_GB2312"/>
      <w:sz w:val="24"/>
      <w:szCs w:val="28"/>
    </w:rPr>
  </w:style>
  <w:style w:type="paragraph" w:styleId="6">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0"/>
    <w:qFormat/>
    <w:uiPriority w:val="0"/>
    <w:pPr>
      <w:ind w:firstLine="420"/>
    </w:pPr>
    <w:rPr>
      <w:rFonts w:hAnsi="Calibri"/>
      <w:szCs w:val="20"/>
    </w:rPr>
  </w:style>
  <w:style w:type="paragraph" w:styleId="26">
    <w:name w:val="Body Text Indent"/>
    <w:basedOn w:val="1"/>
    <w:next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6"/>
    <w:qFormat/>
    <w:uiPriority w:val="0"/>
    <w:rPr>
      <w:b/>
      <w:bCs/>
    </w:rPr>
  </w:style>
  <w:style w:type="paragraph" w:styleId="62">
    <w:name w:val="Body Text First Indent 2"/>
    <w:basedOn w:val="26"/>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7"/>
    <w:qFormat/>
    <w:uiPriority w:val="0"/>
    <w:rPr>
      <w:rFonts w:ascii="宋体"/>
      <w:kern w:val="2"/>
      <w:sz w:val="24"/>
      <w:szCs w:val="21"/>
      <w:lang w:val="zh-CN"/>
    </w:rPr>
  </w:style>
  <w:style w:type="character" w:customStyle="1" w:styleId="182">
    <w:name w:val="标题 9 字符"/>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表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8"/>
    <w:qFormat/>
    <w:uiPriority w:val="0"/>
    <w:rPr>
      <w:rFonts w:ascii="黑体" w:hAnsi="Courier New" w:eastAsia="黑体"/>
    </w:rPr>
  </w:style>
  <w:style w:type="character" w:customStyle="1" w:styleId="301">
    <w:name w:val="正文文本 2 字符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10"/>
    <w:qFormat/>
    <w:uiPriority w:val="0"/>
    <w:rPr>
      <w:b/>
      <w:bCs/>
      <w:kern w:val="2"/>
      <w:sz w:val="24"/>
      <w:szCs w:val="24"/>
    </w:rPr>
  </w:style>
  <w:style w:type="character" w:customStyle="1" w:styleId="307">
    <w:name w:val="正文文本缩进 2 字符"/>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20"/>
    <w:qFormat/>
    <w:uiPriority w:val="99"/>
    <w:rPr>
      <w:kern w:val="2"/>
      <w:sz w:val="21"/>
      <w:szCs w:val="24"/>
    </w:rPr>
  </w:style>
  <w:style w:type="character" w:customStyle="1" w:styleId="344">
    <w:name w:val="签名 字符"/>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87</Pages>
  <Words>14732</Words>
  <Characters>15665</Characters>
  <Lines>410</Lines>
  <Paragraphs>115</Paragraphs>
  <TotalTime>0</TotalTime>
  <ScaleCrop>false</ScaleCrop>
  <LinksUpToDate>false</LinksUpToDate>
  <CharactersWithSpaces>17241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sunli</cp:lastModifiedBy>
  <cp:lastPrinted>2025-03-24T08:23:00Z</cp:lastPrinted>
  <dcterms:modified xsi:type="dcterms:W3CDTF">2025-06-24T09:05:56Z</dcterms:modified>
  <dc:title>杭州市市民卡扩大发卡工程</dc:title>
  <cp:revision>304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10775EDD1D4F47CCA3A2081EE8827962_13</vt:lpwstr>
  </property>
  <property fmtid="{D5CDD505-2E9C-101B-9397-08002B2CF9AE}" pid="5" name="KSOTemplateDocerSaveRecord">
    <vt:lpwstr>eyJoZGlkIjoiYWJmMjk0NDM4ZGE3N2FiNmUwNGRmYjA2MzNkODY0OTAiLCJ1c2VySWQiOiIzMjM0NDU0MTkifQ==</vt:lpwstr>
  </property>
</Properties>
</file>