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464" w:rsidRDefault="00DE1395">
      <w:pPr>
        <w:jc w:val="center"/>
        <w:outlineLvl w:val="0"/>
        <w:rPr>
          <w:rFonts w:ascii="仿宋_GB2312" w:eastAsia="仿宋_GB2312" w:hAnsi="仿宋_GB2312" w:cs="仿宋_GB2312"/>
          <w:b/>
          <w:spacing w:val="-12"/>
          <w:sz w:val="48"/>
          <w:szCs w:val="48"/>
        </w:rPr>
      </w:pPr>
      <w:r>
        <w:rPr>
          <w:rFonts w:ascii="仿宋_GB2312" w:eastAsia="仿宋_GB2312" w:hAnsi="仿宋_GB2312" w:cs="仿宋_GB2312" w:hint="eastAsia"/>
          <w:b/>
          <w:spacing w:val="-12"/>
          <w:sz w:val="48"/>
          <w:szCs w:val="48"/>
        </w:rPr>
        <w:t>2024年城市轨道交通质量安全监管全过程第三方技术服务采购项目</w:t>
      </w:r>
    </w:p>
    <w:p w:rsidR="00B8517F" w:rsidRDefault="00B8517F">
      <w:pPr>
        <w:jc w:val="center"/>
        <w:outlineLvl w:val="0"/>
        <w:rPr>
          <w:rFonts w:ascii="仿宋_GB2312" w:eastAsia="仿宋_GB2312" w:hAnsi="仿宋_GB2312" w:cs="仿宋_GB2312"/>
          <w:b/>
          <w:spacing w:val="-12"/>
          <w:sz w:val="48"/>
          <w:szCs w:val="48"/>
        </w:rPr>
      </w:pPr>
    </w:p>
    <w:p w:rsidR="00462464" w:rsidRDefault="00DE1395" w:rsidP="00B8517F">
      <w:pPr>
        <w:spacing w:line="1000" w:lineRule="exact"/>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公</w:t>
      </w:r>
    </w:p>
    <w:p w:rsidR="00462464" w:rsidRDefault="00DE1395" w:rsidP="00B8517F">
      <w:pPr>
        <w:spacing w:line="1000" w:lineRule="exact"/>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开</w:t>
      </w:r>
    </w:p>
    <w:p w:rsidR="00462464" w:rsidRDefault="00DE1395" w:rsidP="00B8517F">
      <w:pPr>
        <w:spacing w:line="1000" w:lineRule="exact"/>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招</w:t>
      </w:r>
    </w:p>
    <w:p w:rsidR="00462464" w:rsidRDefault="00DE1395" w:rsidP="00B8517F">
      <w:pPr>
        <w:spacing w:line="1000" w:lineRule="exact"/>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标</w:t>
      </w:r>
    </w:p>
    <w:p w:rsidR="00462464" w:rsidRDefault="00DE1395" w:rsidP="00B8517F">
      <w:pPr>
        <w:spacing w:line="1000" w:lineRule="exact"/>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文</w:t>
      </w:r>
    </w:p>
    <w:p w:rsidR="00462464" w:rsidRDefault="00DE1395" w:rsidP="00B8517F">
      <w:pPr>
        <w:spacing w:line="1000" w:lineRule="exact"/>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件</w:t>
      </w:r>
    </w:p>
    <w:p w:rsidR="00462464" w:rsidRDefault="00DE1395">
      <w:pPr>
        <w:jc w:val="center"/>
        <w:outlineLvl w:val="0"/>
        <w:rPr>
          <w:rFonts w:ascii="仿宋_GB2312" w:eastAsia="仿宋_GB2312" w:hAnsi="仿宋_GB2312" w:cs="仿宋_GB2312"/>
          <w:sz w:val="44"/>
        </w:rPr>
      </w:pPr>
      <w:r>
        <w:rPr>
          <w:rFonts w:ascii="仿宋_GB2312" w:eastAsia="仿宋_GB2312" w:hAnsi="仿宋_GB2312" w:cs="仿宋_GB2312" w:hint="eastAsia"/>
          <w:sz w:val="44"/>
        </w:rPr>
        <w:t>（电子招投标）</w:t>
      </w:r>
    </w:p>
    <w:p w:rsidR="00462464" w:rsidRDefault="00DE1395">
      <w:pPr>
        <w:jc w:val="center"/>
        <w:outlineLvl w:val="0"/>
        <w:rPr>
          <w:rFonts w:ascii="仿宋_GB2312" w:eastAsia="仿宋_GB2312" w:hAnsi="仿宋_GB2312" w:cs="仿宋_GB2312"/>
          <w:b/>
          <w:sz w:val="28"/>
          <w:szCs w:val="28"/>
        </w:rPr>
      </w:pPr>
      <w:r>
        <w:rPr>
          <w:rFonts w:ascii="仿宋_GB2312" w:eastAsia="仿宋_GB2312" w:hAnsi="仿宋_GB2312" w:cs="仿宋_GB2312" w:hint="eastAsia"/>
          <w:b/>
          <w:sz w:val="28"/>
          <w:szCs w:val="28"/>
        </w:rPr>
        <w:t>招标编号:</w:t>
      </w:r>
      <w:r w:rsidR="00B8517F">
        <w:rPr>
          <w:rFonts w:ascii="仿宋_GB2312" w:eastAsia="仿宋_GB2312" w:hAnsi="仿宋_GB2312" w:cs="仿宋_GB2312" w:hint="eastAsia"/>
          <w:b/>
          <w:sz w:val="28"/>
          <w:szCs w:val="28"/>
        </w:rPr>
        <w:t>绍市财采确</w:t>
      </w:r>
      <w:r>
        <w:rPr>
          <w:rFonts w:ascii="仿宋_GB2312" w:eastAsia="仿宋_GB2312" w:hAnsi="仿宋_GB2312" w:cs="仿宋_GB2312" w:hint="eastAsia"/>
          <w:b/>
          <w:sz w:val="28"/>
          <w:szCs w:val="28"/>
        </w:rPr>
        <w:t>[2024]</w:t>
      </w:r>
      <w:r w:rsidR="00B8517F">
        <w:rPr>
          <w:rFonts w:ascii="仿宋_GB2312" w:eastAsia="仿宋_GB2312" w:hAnsi="仿宋_GB2312" w:cs="仿宋_GB2312" w:hint="eastAsia"/>
          <w:b/>
          <w:sz w:val="28"/>
          <w:szCs w:val="28"/>
        </w:rPr>
        <w:t>4696</w:t>
      </w:r>
      <w:r>
        <w:rPr>
          <w:rFonts w:ascii="仿宋_GB2312" w:eastAsia="仿宋_GB2312" w:hAnsi="仿宋_GB2312" w:cs="仿宋_GB2312" w:hint="eastAsia"/>
          <w:b/>
          <w:sz w:val="28"/>
          <w:szCs w:val="28"/>
        </w:rPr>
        <w:t>号</w:t>
      </w:r>
    </w:p>
    <w:p w:rsidR="00462464" w:rsidRDefault="00462464">
      <w:pPr>
        <w:ind w:firstLine="562"/>
        <w:jc w:val="center"/>
        <w:rPr>
          <w:rFonts w:ascii="仿宋_GB2312" w:eastAsia="仿宋_GB2312" w:hAnsi="仿宋_GB2312" w:cs="仿宋_GB2312"/>
          <w:b/>
          <w:sz w:val="28"/>
          <w:szCs w:val="28"/>
        </w:rPr>
      </w:pPr>
    </w:p>
    <w:p w:rsidR="00462464" w:rsidRDefault="00462464">
      <w:pPr>
        <w:ind w:firstLine="480"/>
        <w:jc w:val="center"/>
      </w:pPr>
    </w:p>
    <w:p w:rsidR="00462464" w:rsidRDefault="00462464">
      <w:pPr>
        <w:ind w:firstLine="480"/>
        <w:jc w:val="center"/>
      </w:pPr>
    </w:p>
    <w:p w:rsidR="00462464" w:rsidRDefault="00462464">
      <w:pPr>
        <w:ind w:firstLine="480"/>
        <w:jc w:val="center"/>
      </w:pPr>
    </w:p>
    <w:tbl>
      <w:tblPr>
        <w:tblW w:w="7801" w:type="dxa"/>
        <w:jc w:val="center"/>
        <w:tblLayout w:type="fixed"/>
        <w:tblLook w:val="04A0"/>
      </w:tblPr>
      <w:tblGrid>
        <w:gridCol w:w="2356"/>
        <w:gridCol w:w="5445"/>
      </w:tblGrid>
      <w:tr w:rsidR="00462464">
        <w:trPr>
          <w:trHeight w:val="443"/>
          <w:jc w:val="center"/>
        </w:trPr>
        <w:tc>
          <w:tcPr>
            <w:tcW w:w="2356" w:type="dxa"/>
          </w:tcPr>
          <w:p w:rsidR="00462464" w:rsidRDefault="00DE1395">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pacing w:val="93"/>
                <w:kern w:val="0"/>
                <w:sz w:val="28"/>
                <w:szCs w:val="28"/>
              </w:rPr>
              <w:t>采购单</w:t>
            </w:r>
            <w:r>
              <w:rPr>
                <w:rFonts w:ascii="仿宋_GB2312" w:eastAsia="仿宋_GB2312" w:hAnsi="仿宋_GB2312" w:cs="仿宋_GB2312" w:hint="eastAsia"/>
                <w:spacing w:val="1"/>
                <w:kern w:val="0"/>
                <w:sz w:val="28"/>
                <w:szCs w:val="28"/>
              </w:rPr>
              <w:t>位</w:t>
            </w:r>
            <w:r>
              <w:rPr>
                <w:rFonts w:ascii="仿宋_GB2312" w:eastAsia="仿宋_GB2312" w:hAnsi="仿宋_GB2312" w:cs="仿宋_GB2312" w:hint="eastAsia"/>
                <w:sz w:val="28"/>
                <w:szCs w:val="28"/>
              </w:rPr>
              <w:t>：</w:t>
            </w:r>
          </w:p>
        </w:tc>
        <w:tc>
          <w:tcPr>
            <w:tcW w:w="5445" w:type="dxa"/>
            <w:vAlign w:val="center"/>
          </w:tcPr>
          <w:p w:rsidR="00462464" w:rsidRDefault="00DE1395">
            <w:pPr>
              <w:spacing w:line="320" w:lineRule="exact"/>
              <w:ind w:firstLine="560"/>
              <w:outlineLvl w:val="0"/>
              <w:rPr>
                <w:rFonts w:ascii="仿宋_GB2312" w:eastAsia="仿宋_GB2312" w:hAnsi="仿宋_GB2312" w:cs="仿宋_GB2312"/>
                <w:sz w:val="28"/>
                <w:szCs w:val="28"/>
              </w:rPr>
            </w:pPr>
            <w:r>
              <w:rPr>
                <w:rFonts w:ascii="仿宋_GB2312" w:eastAsia="仿宋_GB2312" w:hAnsi="仿宋_GB2312" w:cs="仿宋_GB2312" w:hint="eastAsia"/>
                <w:sz w:val="28"/>
                <w:szCs w:val="28"/>
              </w:rPr>
              <w:t>绍兴市住房和城乡建设局</w:t>
            </w:r>
          </w:p>
        </w:tc>
      </w:tr>
      <w:tr w:rsidR="00462464">
        <w:trPr>
          <w:trHeight w:val="494"/>
          <w:jc w:val="center"/>
        </w:trPr>
        <w:tc>
          <w:tcPr>
            <w:tcW w:w="2356" w:type="dxa"/>
          </w:tcPr>
          <w:p w:rsidR="00462464" w:rsidRDefault="00DE1395">
            <w:pPr>
              <w:spacing w:after="100" w:afterAutospacing="1" w:line="440" w:lineRule="exact"/>
              <w:rPr>
                <w:rFonts w:ascii="仿宋_GB2312" w:eastAsia="仿宋_GB2312" w:hAnsi="仿宋_GB2312" w:cs="仿宋_GB2312"/>
                <w:sz w:val="28"/>
                <w:szCs w:val="28"/>
              </w:rPr>
            </w:pPr>
            <w:r w:rsidRPr="00C40699">
              <w:rPr>
                <w:rFonts w:ascii="仿宋_GB2312" w:eastAsia="仿宋_GB2312" w:hAnsi="仿宋_GB2312" w:cs="仿宋_GB2312" w:hint="eastAsia"/>
                <w:w w:val="98"/>
                <w:kern w:val="0"/>
                <w:sz w:val="28"/>
                <w:szCs w:val="28"/>
                <w:fitText w:val="1680" w:id="1"/>
              </w:rPr>
              <w:t>采购代理机</w:t>
            </w:r>
            <w:r w:rsidRPr="00C40699">
              <w:rPr>
                <w:rFonts w:ascii="仿宋_GB2312" w:eastAsia="仿宋_GB2312" w:hAnsi="仿宋_GB2312" w:cs="仿宋_GB2312" w:hint="eastAsia"/>
                <w:spacing w:val="120"/>
                <w:w w:val="98"/>
                <w:kern w:val="0"/>
                <w:sz w:val="28"/>
                <w:szCs w:val="28"/>
                <w:fitText w:val="1680" w:id="1"/>
              </w:rPr>
              <w:t>构</w:t>
            </w:r>
            <w:r>
              <w:rPr>
                <w:rFonts w:ascii="仿宋_GB2312" w:eastAsia="仿宋_GB2312" w:hAnsi="仿宋_GB2312" w:cs="仿宋_GB2312" w:hint="eastAsia"/>
                <w:sz w:val="28"/>
                <w:szCs w:val="28"/>
              </w:rPr>
              <w:t>：</w:t>
            </w:r>
          </w:p>
        </w:tc>
        <w:tc>
          <w:tcPr>
            <w:tcW w:w="5445" w:type="dxa"/>
          </w:tcPr>
          <w:p w:rsidR="00462464" w:rsidRDefault="00DE1395">
            <w:pPr>
              <w:spacing w:after="100" w:afterAutospacing="1" w:line="440" w:lineRule="exact"/>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浙江建诚工程管理咨询有限公司</w:t>
            </w:r>
          </w:p>
        </w:tc>
      </w:tr>
      <w:tr w:rsidR="00462464">
        <w:trPr>
          <w:trHeight w:val="333"/>
          <w:jc w:val="center"/>
        </w:trPr>
        <w:tc>
          <w:tcPr>
            <w:tcW w:w="7801" w:type="dxa"/>
            <w:gridSpan w:val="2"/>
          </w:tcPr>
          <w:p w:rsidR="00462464" w:rsidRDefault="00DE1395">
            <w:pPr>
              <w:spacing w:after="100" w:afterAutospacing="1" w:line="440" w:lineRule="exact"/>
              <w:ind w:firstLine="560"/>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二○二四年四月</w:t>
            </w:r>
          </w:p>
        </w:tc>
      </w:tr>
    </w:tbl>
    <w:p w:rsidR="00462464" w:rsidRDefault="00462464">
      <w:pPr>
        <w:pageBreakBefore/>
        <w:ind w:firstLine="883"/>
        <w:jc w:val="center"/>
        <w:rPr>
          <w:rFonts w:ascii="隶书" w:eastAsia="隶书"/>
          <w:b/>
          <w:sz w:val="44"/>
          <w:szCs w:val="44"/>
        </w:rPr>
      </w:pPr>
    </w:p>
    <w:p w:rsidR="00462464" w:rsidRDefault="00462464">
      <w:pPr>
        <w:ind w:firstLine="883"/>
        <w:jc w:val="center"/>
        <w:rPr>
          <w:rFonts w:ascii="隶书" w:eastAsia="隶书"/>
          <w:b/>
          <w:sz w:val="44"/>
          <w:szCs w:val="44"/>
        </w:rPr>
      </w:pPr>
    </w:p>
    <w:p w:rsidR="00462464" w:rsidRDefault="00DE1395">
      <w:pPr>
        <w:ind w:firstLine="883"/>
        <w:jc w:val="center"/>
        <w:rPr>
          <w:rFonts w:ascii="仿宋_GB2312" w:eastAsia="仿宋_GB2312"/>
          <w:b/>
          <w:sz w:val="44"/>
          <w:szCs w:val="44"/>
        </w:rPr>
      </w:pPr>
      <w:r>
        <w:rPr>
          <w:rFonts w:ascii="仿宋_GB2312" w:eastAsia="仿宋_GB2312" w:hint="eastAsia"/>
          <w:b/>
          <w:sz w:val="44"/>
          <w:szCs w:val="44"/>
        </w:rPr>
        <w:t>目录</w:t>
      </w:r>
    </w:p>
    <w:p w:rsidR="00462464" w:rsidRDefault="00462464">
      <w:pPr>
        <w:ind w:firstLine="883"/>
        <w:jc w:val="center"/>
        <w:rPr>
          <w:rFonts w:ascii="隶书" w:eastAsia="隶书"/>
          <w:b/>
          <w:sz w:val="44"/>
          <w:szCs w:val="44"/>
        </w:rPr>
      </w:pPr>
    </w:p>
    <w:p w:rsidR="00462464" w:rsidRDefault="00462464">
      <w:pPr>
        <w:ind w:firstLine="480"/>
        <w:jc w:val="center"/>
        <w:rPr>
          <w:rFonts w:ascii="隶书" w:eastAsia="隶书"/>
        </w:rPr>
      </w:pPr>
    </w:p>
    <w:p w:rsidR="00462464" w:rsidRDefault="00DE1395" w:rsidP="00B8517F">
      <w:pPr>
        <w:snapToGrid w:val="0"/>
        <w:spacing w:line="480" w:lineRule="auto"/>
        <w:ind w:firstLineChars="500" w:firstLine="1801"/>
        <w:jc w:val="left"/>
        <w:rPr>
          <w:rFonts w:ascii="仿宋_GB2312" w:eastAsia="仿宋_GB2312" w:hAnsi="宋体"/>
          <w:b/>
          <w:sz w:val="36"/>
          <w:szCs w:val="36"/>
        </w:rPr>
      </w:pPr>
      <w:r>
        <w:rPr>
          <w:rFonts w:ascii="仿宋_GB2312" w:eastAsia="仿宋_GB2312" w:hAnsi="宋体" w:hint="eastAsia"/>
          <w:b/>
          <w:sz w:val="36"/>
          <w:szCs w:val="36"/>
        </w:rPr>
        <w:t>第一部分    招标公告</w:t>
      </w:r>
    </w:p>
    <w:p w:rsidR="00462464" w:rsidRDefault="00DE1395" w:rsidP="00B8517F">
      <w:pPr>
        <w:snapToGrid w:val="0"/>
        <w:spacing w:line="480" w:lineRule="auto"/>
        <w:ind w:firstLineChars="500" w:firstLine="1801"/>
        <w:jc w:val="left"/>
        <w:rPr>
          <w:rFonts w:ascii="仿宋_GB2312" w:eastAsia="仿宋_GB2312" w:hAnsi="宋体"/>
          <w:b/>
          <w:sz w:val="36"/>
          <w:szCs w:val="36"/>
        </w:rPr>
      </w:pPr>
      <w:r>
        <w:rPr>
          <w:rFonts w:ascii="仿宋_GB2312" w:eastAsia="仿宋_GB2312" w:hAnsi="宋体" w:hint="eastAsia"/>
          <w:b/>
          <w:sz w:val="36"/>
          <w:szCs w:val="36"/>
        </w:rPr>
        <w:t>第二部 分   投标须知</w:t>
      </w:r>
    </w:p>
    <w:p w:rsidR="00462464" w:rsidRDefault="00DE1395" w:rsidP="00B8517F">
      <w:pPr>
        <w:snapToGrid w:val="0"/>
        <w:spacing w:line="480" w:lineRule="auto"/>
        <w:ind w:firstLineChars="500" w:firstLine="1801"/>
        <w:jc w:val="left"/>
        <w:rPr>
          <w:rFonts w:ascii="仿宋_GB2312" w:eastAsia="仿宋_GB2312" w:hAnsi="宋体"/>
          <w:b/>
          <w:sz w:val="36"/>
          <w:szCs w:val="36"/>
        </w:rPr>
      </w:pPr>
      <w:r>
        <w:rPr>
          <w:rFonts w:ascii="仿宋_GB2312" w:eastAsia="仿宋_GB2312" w:hAnsi="宋体" w:hint="eastAsia"/>
          <w:b/>
          <w:sz w:val="36"/>
          <w:szCs w:val="36"/>
        </w:rPr>
        <w:t>第三部分    招标项目范围及要求</w:t>
      </w:r>
    </w:p>
    <w:p w:rsidR="00462464" w:rsidRDefault="00DE1395" w:rsidP="00B8517F">
      <w:pPr>
        <w:snapToGrid w:val="0"/>
        <w:spacing w:line="480" w:lineRule="auto"/>
        <w:ind w:firstLineChars="500" w:firstLine="1801"/>
        <w:jc w:val="left"/>
        <w:rPr>
          <w:rFonts w:ascii="仿宋_GB2312" w:eastAsia="仿宋_GB2312" w:hAnsi="宋体"/>
          <w:b/>
          <w:sz w:val="36"/>
          <w:szCs w:val="36"/>
        </w:rPr>
      </w:pPr>
      <w:r>
        <w:rPr>
          <w:rFonts w:ascii="仿宋_GB2312" w:eastAsia="仿宋_GB2312" w:hAnsi="宋体" w:hint="eastAsia"/>
          <w:b/>
          <w:sz w:val="36"/>
          <w:szCs w:val="36"/>
        </w:rPr>
        <w:t>第四部分    合同的主要条款</w:t>
      </w:r>
    </w:p>
    <w:p w:rsidR="00462464" w:rsidRDefault="00DE1395" w:rsidP="00B8517F">
      <w:pPr>
        <w:snapToGrid w:val="0"/>
        <w:spacing w:line="480" w:lineRule="auto"/>
        <w:ind w:firstLineChars="500" w:firstLine="1801"/>
        <w:jc w:val="left"/>
        <w:rPr>
          <w:rFonts w:ascii="仿宋_GB2312" w:eastAsia="仿宋_GB2312" w:hAnsi="宋体"/>
          <w:b/>
          <w:sz w:val="36"/>
          <w:szCs w:val="36"/>
        </w:rPr>
      </w:pPr>
      <w:r>
        <w:rPr>
          <w:rFonts w:ascii="仿宋_GB2312" w:eastAsia="仿宋_GB2312" w:hAnsi="宋体" w:hint="eastAsia"/>
          <w:b/>
          <w:sz w:val="36"/>
          <w:szCs w:val="36"/>
        </w:rPr>
        <w:t>第五部分    评标方法及标准</w:t>
      </w:r>
    </w:p>
    <w:p w:rsidR="00462464" w:rsidRDefault="00DE1395" w:rsidP="00B8517F">
      <w:pPr>
        <w:snapToGrid w:val="0"/>
        <w:spacing w:line="480" w:lineRule="auto"/>
        <w:ind w:firstLineChars="500" w:firstLine="1801"/>
        <w:jc w:val="left"/>
        <w:rPr>
          <w:rFonts w:ascii="仿宋_GB2312" w:eastAsia="仿宋_GB2312" w:hAnsi="宋体"/>
          <w:b/>
          <w:sz w:val="36"/>
          <w:szCs w:val="36"/>
        </w:rPr>
      </w:pPr>
      <w:r>
        <w:rPr>
          <w:rFonts w:ascii="仿宋_GB2312" w:eastAsia="仿宋_GB2312" w:hAnsi="宋体" w:hint="eastAsia"/>
          <w:b/>
          <w:sz w:val="36"/>
          <w:szCs w:val="36"/>
        </w:rPr>
        <w:t>第六部分    投标文件及其附件格式</w:t>
      </w:r>
    </w:p>
    <w:p w:rsidR="00462464" w:rsidRDefault="00462464">
      <w:pPr>
        <w:snapToGrid w:val="0"/>
        <w:spacing w:line="480" w:lineRule="auto"/>
        <w:ind w:firstLine="720"/>
        <w:jc w:val="left"/>
        <w:rPr>
          <w:rFonts w:ascii="仿宋_GB2312" w:eastAsia="仿宋_GB2312" w:hAnsi="宋体"/>
          <w:sz w:val="36"/>
          <w:szCs w:val="36"/>
        </w:rPr>
      </w:pPr>
    </w:p>
    <w:p w:rsidR="00462464" w:rsidRDefault="00462464">
      <w:pPr>
        <w:snapToGrid w:val="0"/>
        <w:spacing w:line="480" w:lineRule="auto"/>
        <w:ind w:firstLine="720"/>
        <w:jc w:val="left"/>
        <w:rPr>
          <w:rFonts w:ascii="仿宋_GB2312" w:eastAsia="仿宋_GB2312" w:hAnsi="宋体"/>
          <w:sz w:val="36"/>
          <w:szCs w:val="36"/>
        </w:rPr>
      </w:pPr>
    </w:p>
    <w:p w:rsidR="00462464" w:rsidRDefault="00462464">
      <w:pPr>
        <w:ind w:firstLine="723"/>
        <w:jc w:val="center"/>
        <w:rPr>
          <w:rFonts w:ascii="仿宋_GB2312" w:eastAsia="仿宋_GB2312"/>
          <w:b/>
          <w:sz w:val="36"/>
          <w:szCs w:val="36"/>
        </w:rPr>
        <w:sectPr w:rsidR="00462464" w:rsidSect="00B8517F">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fmt="numberInDash" w:start="3"/>
          <w:cols w:space="425"/>
          <w:docGrid w:type="lines" w:linePitch="312"/>
        </w:sectPr>
      </w:pPr>
    </w:p>
    <w:tbl>
      <w:tblPr>
        <w:tblW w:w="9527" w:type="dxa"/>
        <w:tblLayout w:type="fixed"/>
        <w:tblCellMar>
          <w:left w:w="0" w:type="dxa"/>
          <w:right w:w="0" w:type="dxa"/>
        </w:tblCellMar>
        <w:tblLook w:val="04A0"/>
      </w:tblPr>
      <w:tblGrid>
        <w:gridCol w:w="9527"/>
      </w:tblGrid>
      <w:tr w:rsidR="00462464">
        <w:trPr>
          <w:trHeight w:val="12609"/>
        </w:trPr>
        <w:tc>
          <w:tcPr>
            <w:tcW w:w="9527" w:type="dxa"/>
            <w:vAlign w:val="center"/>
          </w:tcPr>
          <w:p w:rsidR="00462464" w:rsidRDefault="00DE1395">
            <w:pPr>
              <w:ind w:firstLine="723"/>
              <w:jc w:val="center"/>
            </w:pPr>
            <w:r>
              <w:rPr>
                <w:rFonts w:ascii="仿宋_GB2312" w:eastAsia="仿宋_GB2312" w:hint="eastAsia"/>
                <w:b/>
                <w:sz w:val="36"/>
                <w:szCs w:val="36"/>
              </w:rPr>
              <w:lastRenderedPageBreak/>
              <w:t>第一部分 招标公告</w:t>
            </w:r>
            <w:r>
              <w:rPr>
                <w:rFonts w:ascii="仿宋_GB2312" w:eastAsia="仿宋_GB2312" w:hAnsi="新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4"/>
            </w:tblGrid>
            <w:tr w:rsidR="00462464">
              <w:trPr>
                <w:trHeight w:val="1708"/>
              </w:trPr>
              <w:tc>
                <w:tcPr>
                  <w:tcW w:w="8674" w:type="dxa"/>
                </w:tcPr>
                <w:p w:rsidR="00462464" w:rsidRDefault="00DE1395">
                  <w:pPr>
                    <w:pStyle w:val="aff8"/>
                    <w:spacing w:after="156" w:line="440" w:lineRule="exact"/>
                    <w:ind w:firstLine="480"/>
                    <w:rPr>
                      <w:rFonts w:ascii="仿宋_GB2312" w:eastAsia="仿宋_GB2312" w:hAnsi="新宋体"/>
                      <w:szCs w:val="24"/>
                    </w:rPr>
                  </w:pPr>
                  <w:r>
                    <w:rPr>
                      <w:rFonts w:ascii="仿宋_GB2312" w:eastAsia="仿宋_GB2312" w:hAnsi="新宋体" w:hint="eastAsia"/>
                      <w:szCs w:val="24"/>
                    </w:rPr>
                    <w:t>项目概况：</w:t>
                  </w:r>
                </w:p>
                <w:p w:rsidR="00462464" w:rsidRDefault="00DE1395" w:rsidP="00FE4575">
                  <w:pPr>
                    <w:pStyle w:val="aff8"/>
                    <w:wordWrap w:val="0"/>
                    <w:spacing w:afterLines="0" w:line="440" w:lineRule="exact"/>
                    <w:ind w:firstLine="480"/>
                    <w:jc w:val="left"/>
                    <w:rPr>
                      <w:rFonts w:ascii="仿宋_GB2312" w:eastAsia="仿宋_GB2312" w:hAnsi="新宋体"/>
                      <w:szCs w:val="24"/>
                    </w:rPr>
                  </w:pPr>
                  <w:r>
                    <w:rPr>
                      <w:rFonts w:ascii="仿宋_GB2312" w:eastAsia="仿宋_GB2312" w:hAnsi="新宋体" w:hint="eastAsia"/>
                      <w:szCs w:val="24"/>
                      <w:u w:val="single"/>
                    </w:rPr>
                    <w:t>2024年城市轨道交通质量安全监管全过程第三方技术服务采购项目</w:t>
                  </w:r>
                  <w:r>
                    <w:rPr>
                      <w:rFonts w:ascii="仿宋_GB2312" w:eastAsia="仿宋_GB2312" w:hAnsi="新宋体" w:hint="eastAsia"/>
                      <w:szCs w:val="24"/>
                    </w:rPr>
                    <w:t>招标项目的潜在投标人应在政采云平台（https://www.zcygov.cn/）获取（下载）招标文件，并于2024年</w:t>
                  </w:r>
                  <w:r w:rsidR="00FE4575">
                    <w:rPr>
                      <w:rFonts w:ascii="仿宋_GB2312" w:eastAsia="仿宋_GB2312" w:hAnsi="新宋体" w:hint="eastAsia"/>
                      <w:szCs w:val="24"/>
                    </w:rPr>
                    <w:t>05</w:t>
                  </w:r>
                  <w:r>
                    <w:rPr>
                      <w:rFonts w:ascii="仿宋_GB2312" w:eastAsia="仿宋_GB2312" w:hAnsi="新宋体" w:hint="eastAsia"/>
                      <w:szCs w:val="24"/>
                    </w:rPr>
                    <w:t>月</w:t>
                  </w:r>
                  <w:r w:rsidR="00FE4575">
                    <w:rPr>
                      <w:rFonts w:ascii="仿宋_GB2312" w:eastAsia="仿宋_GB2312" w:hAnsi="新宋体" w:hint="eastAsia"/>
                      <w:szCs w:val="24"/>
                    </w:rPr>
                    <w:t>16</w:t>
                  </w:r>
                  <w:r>
                    <w:rPr>
                      <w:rFonts w:ascii="仿宋_GB2312" w:eastAsia="仿宋_GB2312" w:hAnsi="新宋体" w:hint="eastAsia"/>
                      <w:szCs w:val="24"/>
                    </w:rPr>
                    <w:t>日9 点00分00秒（北京时间）前递交（上传）投标文件。</w:t>
                  </w:r>
                </w:p>
              </w:tc>
            </w:tr>
          </w:tbl>
          <w:p w:rsidR="00462464" w:rsidRDefault="00DE1395">
            <w:pPr>
              <w:pStyle w:val="aff8"/>
              <w:spacing w:afterLines="0" w:line="440" w:lineRule="exact"/>
              <w:ind w:firstLine="480"/>
              <w:jc w:val="left"/>
              <w:rPr>
                <w:rFonts w:ascii="仿宋_GB2312" w:eastAsia="仿宋_GB2312" w:hAnsi="新宋体"/>
                <w:b/>
                <w:szCs w:val="24"/>
              </w:rPr>
            </w:pPr>
            <w:r>
              <w:rPr>
                <w:rFonts w:ascii="仿宋_GB2312" w:eastAsia="仿宋_GB2312" w:hAnsi="新宋体" w:hint="eastAsia"/>
                <w:b/>
                <w:szCs w:val="24"/>
              </w:rPr>
              <w:t>一、项目基本情况</w:t>
            </w:r>
          </w:p>
          <w:p w:rsidR="00462464" w:rsidRDefault="00DE1395">
            <w:pPr>
              <w:pStyle w:val="aff8"/>
              <w:spacing w:afterLines="0" w:line="440" w:lineRule="exact"/>
              <w:ind w:firstLine="480"/>
              <w:rPr>
                <w:rFonts w:ascii="仿宋_GB2312" w:eastAsia="仿宋_GB2312" w:hAnsi="新宋体"/>
                <w:szCs w:val="24"/>
              </w:rPr>
            </w:pPr>
            <w:r>
              <w:rPr>
                <w:rFonts w:ascii="仿宋_GB2312" w:eastAsia="仿宋_GB2312" w:hAnsi="新宋体" w:hint="eastAsia"/>
                <w:b/>
                <w:szCs w:val="24"/>
              </w:rPr>
              <w:t>项目编号：</w:t>
            </w:r>
            <w:r w:rsidR="009B23BB" w:rsidRPr="009B23BB">
              <w:rPr>
                <w:rFonts w:ascii="仿宋_GB2312" w:eastAsia="仿宋_GB2312" w:hAnsi="新宋体" w:hint="eastAsia"/>
                <w:szCs w:val="24"/>
              </w:rPr>
              <w:t>绍市财采确[2024]4696号</w:t>
            </w:r>
          </w:p>
          <w:p w:rsidR="00462464" w:rsidRDefault="00DE1395">
            <w:pPr>
              <w:pStyle w:val="aff8"/>
              <w:spacing w:afterLines="0" w:line="440" w:lineRule="exact"/>
              <w:ind w:rightChars="-242" w:right="-508" w:firstLine="480"/>
              <w:rPr>
                <w:rFonts w:ascii="仿宋_GB2312" w:eastAsia="仿宋_GB2312" w:hAnsi="新宋体"/>
                <w:szCs w:val="24"/>
              </w:rPr>
            </w:pPr>
            <w:r>
              <w:rPr>
                <w:rFonts w:ascii="仿宋_GB2312" w:eastAsia="仿宋_GB2312" w:hAnsi="新宋体" w:hint="eastAsia"/>
                <w:b/>
                <w:szCs w:val="24"/>
              </w:rPr>
              <w:t>项目名称：</w:t>
            </w:r>
            <w:r>
              <w:rPr>
                <w:rFonts w:ascii="仿宋_GB2312" w:eastAsia="仿宋_GB2312" w:hAnsi="新宋体" w:hint="eastAsia"/>
                <w:szCs w:val="24"/>
              </w:rPr>
              <w:t>2024年城市轨道交通质量安全监管全过程第三方技术服务采购项目</w:t>
            </w:r>
          </w:p>
          <w:p w:rsidR="00462464" w:rsidRDefault="00DE1395">
            <w:pPr>
              <w:pStyle w:val="aff8"/>
              <w:spacing w:afterLines="0"/>
              <w:ind w:firstLine="480"/>
              <w:rPr>
                <w:rFonts w:ascii="仿宋_GB2312" w:eastAsia="仿宋_GB2312" w:hAnsi="新宋体"/>
                <w:szCs w:val="24"/>
              </w:rPr>
            </w:pPr>
            <w:r>
              <w:rPr>
                <w:rFonts w:ascii="仿宋_GB2312" w:eastAsia="仿宋_GB2312" w:hAnsi="新宋体" w:hint="eastAsia"/>
                <w:b/>
                <w:szCs w:val="24"/>
              </w:rPr>
              <w:t>预算金额（元）：</w:t>
            </w:r>
            <w:r>
              <w:rPr>
                <w:rFonts w:ascii="仿宋_GB2312" w:eastAsia="仿宋_GB2312" w:hAnsi="新宋体" w:hint="eastAsia"/>
                <w:bCs/>
                <w:szCs w:val="24"/>
              </w:rPr>
              <w:t>996500</w:t>
            </w:r>
          </w:p>
          <w:p w:rsidR="00462464" w:rsidRDefault="00DE1395">
            <w:pPr>
              <w:pStyle w:val="aff8"/>
              <w:spacing w:afterLines="0" w:line="440" w:lineRule="exact"/>
              <w:ind w:firstLine="480"/>
              <w:rPr>
                <w:rFonts w:ascii="仿宋_GB2312" w:eastAsia="仿宋_GB2312" w:hAnsi="新宋体"/>
                <w:bCs/>
                <w:szCs w:val="24"/>
              </w:rPr>
            </w:pPr>
            <w:r>
              <w:rPr>
                <w:rFonts w:ascii="仿宋_GB2312" w:eastAsia="仿宋_GB2312" w:hAnsi="新宋体" w:hint="eastAsia"/>
                <w:b/>
                <w:szCs w:val="24"/>
              </w:rPr>
              <w:t>最高限价（元）：</w:t>
            </w:r>
            <w:r>
              <w:rPr>
                <w:rFonts w:ascii="仿宋_GB2312" w:eastAsia="仿宋_GB2312" w:hAnsi="新宋体" w:hint="eastAsia"/>
                <w:bCs/>
                <w:szCs w:val="24"/>
              </w:rPr>
              <w:t>996500</w:t>
            </w:r>
          </w:p>
          <w:p w:rsidR="00462464" w:rsidRDefault="00DE1395">
            <w:pPr>
              <w:pStyle w:val="aff8"/>
              <w:spacing w:afterLines="0" w:line="440" w:lineRule="exact"/>
              <w:ind w:firstLine="480"/>
              <w:rPr>
                <w:rFonts w:ascii="仿宋_GB2312" w:eastAsia="仿宋_GB2312" w:hAnsi="新宋体"/>
                <w:b/>
                <w:szCs w:val="24"/>
              </w:rPr>
            </w:pPr>
            <w:r>
              <w:rPr>
                <w:rFonts w:ascii="仿宋_GB2312" w:eastAsia="仿宋_GB2312" w:hAnsi="新宋体" w:hint="eastAsia"/>
                <w:b/>
                <w:szCs w:val="24"/>
              </w:rPr>
              <w:t>采购需求：</w:t>
            </w:r>
          </w:p>
          <w:p w:rsidR="00462464" w:rsidRDefault="00DE1395">
            <w:pPr>
              <w:pStyle w:val="aff8"/>
              <w:spacing w:afterLines="0" w:line="440" w:lineRule="exact"/>
              <w:ind w:rightChars="-242" w:right="-508" w:firstLine="480"/>
              <w:rPr>
                <w:rFonts w:ascii="仿宋_GB2312" w:eastAsia="仿宋_GB2312" w:hAnsi="新宋体"/>
                <w:szCs w:val="24"/>
              </w:rPr>
            </w:pPr>
            <w:r>
              <w:rPr>
                <w:rFonts w:ascii="仿宋_GB2312" w:eastAsia="仿宋_GB2312" w:hAnsi="新宋体" w:hint="eastAsia"/>
                <w:szCs w:val="24"/>
              </w:rPr>
              <w:t>标项一:</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标项名称: 2024年城市轨道交通质量安全监管全过程第三方技术服务采购项目</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数量:1</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预算金额（元）:</w:t>
            </w:r>
            <w:r>
              <w:rPr>
                <w:rFonts w:ascii="仿宋_GB2312" w:eastAsia="仿宋_GB2312" w:hAnsi="新宋体" w:hint="eastAsia"/>
                <w:bCs/>
                <w:szCs w:val="24"/>
              </w:rPr>
              <w:t xml:space="preserve"> 996500</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主要内容：简要规格描述、项目基本概况介绍、用途详见采购文件。</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b/>
                <w:szCs w:val="24"/>
              </w:rPr>
              <w:t>合同履约期限：</w:t>
            </w:r>
            <w:r>
              <w:rPr>
                <w:rFonts w:ascii="仿宋_GB2312" w:eastAsia="仿宋_GB2312" w:hAnsi="新宋体" w:hint="eastAsia"/>
                <w:szCs w:val="24"/>
              </w:rPr>
              <w:t>按双方合同约定条款执行。</w:t>
            </w:r>
          </w:p>
          <w:p w:rsidR="00462464" w:rsidRDefault="00DE1395">
            <w:pPr>
              <w:pStyle w:val="aff8"/>
              <w:spacing w:afterLines="0" w:line="440" w:lineRule="exact"/>
              <w:ind w:firstLine="480"/>
              <w:rPr>
                <w:rFonts w:ascii="仿宋_GB2312" w:eastAsia="仿宋_GB2312" w:hAnsi="新宋体"/>
                <w:szCs w:val="24"/>
              </w:rPr>
            </w:pPr>
            <w:r>
              <w:rPr>
                <w:rFonts w:ascii="仿宋_GB2312" w:eastAsia="仿宋_GB2312" w:hAnsi="新宋体" w:hint="eastAsia"/>
                <w:b/>
                <w:szCs w:val="24"/>
              </w:rPr>
              <w:t>本项目接受联合体投标：</w:t>
            </w:r>
            <w:r>
              <w:rPr>
                <w:rFonts w:ascii="MS Mincho" w:eastAsia="MS Mincho" w:hAnsi="MS Mincho" w:cs="MS Mincho" w:hint="eastAsia"/>
                <w:szCs w:val="24"/>
              </w:rPr>
              <w:t>☐</w:t>
            </w:r>
            <w:r>
              <w:rPr>
                <w:rFonts w:ascii="仿宋_GB2312" w:eastAsia="仿宋_GB2312" w:hAnsi="新宋体" w:hint="eastAsia"/>
                <w:szCs w:val="24"/>
              </w:rPr>
              <w:t>是，</w:t>
            </w:r>
            <w:sdt>
              <w:sdtPr>
                <w:rPr>
                  <w:rFonts w:ascii="仿宋_GB2312" w:eastAsia="仿宋_GB2312" w:hAnsi="仿宋" w:cs="Arial" w:hint="eastAsia"/>
                </w:rPr>
                <w:id w:val="337506595"/>
                <w:showingPlcHdr/>
              </w:sdtPr>
              <w:sdtContent>
                <w:r>
                  <w:rPr>
                    <w:rFonts w:ascii="仿宋_GB2312" w:eastAsia="仿宋_GB2312" w:hAnsi="仿宋" w:cs="Arial"/>
                  </w:rPr>
                  <w:sym w:font="Wingdings" w:char="F0FE"/>
                </w:r>
              </w:sdtContent>
            </w:sdt>
            <w:r>
              <w:rPr>
                <w:rFonts w:ascii="仿宋_GB2312" w:eastAsia="仿宋_GB2312" w:hAnsi="新宋体" w:hint="eastAsia"/>
                <w:szCs w:val="24"/>
              </w:rPr>
              <w:t>否。</w:t>
            </w:r>
          </w:p>
          <w:p w:rsidR="00462464" w:rsidRDefault="00DE1395">
            <w:pPr>
              <w:pStyle w:val="aff8"/>
              <w:spacing w:afterLines="0" w:line="440" w:lineRule="exact"/>
              <w:ind w:firstLine="480"/>
              <w:rPr>
                <w:rFonts w:ascii="仿宋_GB2312" w:eastAsia="仿宋_GB2312" w:hAnsi="新宋体"/>
                <w:b/>
                <w:szCs w:val="24"/>
              </w:rPr>
            </w:pPr>
            <w:r>
              <w:rPr>
                <w:rFonts w:ascii="仿宋_GB2312" w:eastAsia="仿宋_GB2312" w:hAnsi="新宋体" w:hint="eastAsia"/>
                <w:b/>
                <w:szCs w:val="24"/>
              </w:rPr>
              <w:t>二、申请人的资格要求：</w:t>
            </w:r>
          </w:p>
          <w:p w:rsidR="00462464" w:rsidRDefault="00DE1395">
            <w:pPr>
              <w:pStyle w:val="aff8"/>
              <w:spacing w:after="156"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462464" w:rsidRDefault="00DE1395">
            <w:pPr>
              <w:pStyle w:val="aff8"/>
              <w:spacing w:after="156" w:line="440" w:lineRule="exact"/>
              <w:ind w:firstLine="480"/>
              <w:jc w:val="left"/>
              <w:rPr>
                <w:rFonts w:ascii="仿宋_GB2312" w:eastAsia="仿宋_GB2312" w:hAnsi="新宋体"/>
                <w:szCs w:val="24"/>
              </w:rPr>
            </w:pPr>
            <w:r>
              <w:rPr>
                <w:rFonts w:ascii="仿宋_GB2312" w:eastAsia="仿宋_GB2312" w:hAnsi="新宋体" w:hint="eastAsia"/>
                <w:szCs w:val="24"/>
              </w:rPr>
              <w:t>2.以联合体形式投标的，提供联合体协议（本项目不接受联合体投标或者投标人不以联合体形式投标的，则不需要提供）；</w:t>
            </w:r>
          </w:p>
          <w:p w:rsidR="00462464" w:rsidRDefault="00DE1395">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3.落实政府采购政策需满足的资格要求：</w:t>
            </w:r>
          </w:p>
          <w:p w:rsidR="00462464" w:rsidRDefault="009D0EF2">
            <w:pPr>
              <w:pStyle w:val="aff8"/>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EndPr>
                <w:rPr>
                  <w:rFonts w:hAnsi="新宋体" w:cs="Times New Roman"/>
                  <w:sz w:val="24"/>
                  <w:szCs w:val="24"/>
                </w:rPr>
              </w:sdtEndPr>
              <w:sdtContent>
                <w:sdt>
                  <w:sdtPr>
                    <w:rPr>
                      <w:rFonts w:ascii="仿宋_GB2312" w:eastAsia="仿宋_GB2312" w:hAnsi="仿宋" w:cs="Arial" w:hint="eastAsia"/>
                    </w:rPr>
                    <w:id w:val="29361980"/>
                  </w:sdtPr>
                  <w:sdtContent>
                    <w:r w:rsidR="00DE1395">
                      <w:rPr>
                        <w:rFonts w:ascii="仿宋_GB2312" w:eastAsia="仿宋_GB2312" w:hAnsi="仿宋" w:cs="Arial"/>
                      </w:rPr>
                      <w:sym w:font="Wingdings" w:char="00FE"/>
                    </w:r>
                  </w:sdtContent>
                </w:sdt>
              </w:sdtContent>
            </w:sdt>
            <w:r w:rsidR="00DE1395">
              <w:rPr>
                <w:rFonts w:ascii="仿宋_GB2312" w:eastAsia="仿宋_GB2312" w:hAnsi="新宋体" w:hint="eastAsia"/>
                <w:szCs w:val="24"/>
              </w:rPr>
              <w:t>无；</w:t>
            </w:r>
          </w:p>
          <w:p w:rsidR="00462464" w:rsidRDefault="009D0EF2">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253497049"/>
              </w:sdtPr>
              <w:sdtEndPr>
                <w:rPr>
                  <w:rFonts w:hint="default"/>
                  <w:kern w:val="2"/>
                  <w:sz w:val="21"/>
                </w:rPr>
              </w:sdtEndPr>
              <w:sdtContent>
                <w:r w:rsidR="00DE1395">
                  <w:rPr>
                    <w:rFonts w:ascii="仿宋_GB2312" w:eastAsia="仿宋_GB2312" w:hAnsi="仿宋" w:cs="Arial"/>
                  </w:rPr>
                  <w:sym w:font="Wingdings" w:char="00A8"/>
                </w:r>
              </w:sdtContent>
            </w:sdt>
            <w:r w:rsidR="00DE1395">
              <w:rPr>
                <w:rFonts w:ascii="仿宋_GB2312" w:eastAsia="仿宋_GB2312" w:hAnsi="仿宋" w:cs="Arial" w:hint="eastAsia"/>
                <w:kern w:val="0"/>
                <w:sz w:val="24"/>
              </w:rPr>
              <w:t>专</w:t>
            </w:r>
            <w:r w:rsidR="00DE1395">
              <w:rPr>
                <w:rFonts w:ascii="仿宋_GB2312" w:eastAsia="仿宋_GB2312" w:hAnsi="仿宋" w:hint="eastAsia"/>
                <w:sz w:val="24"/>
              </w:rPr>
              <w:t>门面向中小企业</w:t>
            </w:r>
          </w:p>
          <w:p w:rsidR="00462464" w:rsidRDefault="00DE1395" w:rsidP="00B8517F">
            <w:pPr>
              <w:spacing w:line="360" w:lineRule="auto"/>
              <w:ind w:firstLineChars="374" w:firstLine="898"/>
              <w:rPr>
                <w:rFonts w:ascii="仿宋_GB2312" w:eastAsia="仿宋_GB2312" w:hAnsi="仿宋"/>
                <w:sz w:val="24"/>
              </w:rPr>
            </w:pPr>
            <w:r>
              <w:rPr>
                <w:rFonts w:ascii="MS Gothic" w:eastAsia="MS Gothic" w:hAnsi="MS Gothic" w:cs="Arial"/>
                <w:kern w:val="0"/>
                <w:sz w:val="24"/>
              </w:rPr>
              <w:lastRenderedPageBreak/>
              <w:t>☐</w:t>
            </w:r>
            <w:r>
              <w:rPr>
                <w:rFonts w:ascii="仿宋_GB2312" w:eastAsia="仿宋_GB2312" w:hAnsi="仿宋" w:hint="eastAsia"/>
                <w:sz w:val="24"/>
              </w:rPr>
              <w:t>货物全部由符合政策要求的中小企业制造，提供中小企业声明函；</w:t>
            </w:r>
          </w:p>
          <w:p w:rsidR="00462464" w:rsidRDefault="009D0EF2" w:rsidP="00B8517F">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98"/>
              </w:sdtPr>
              <w:sdtContent>
                <w:sdt>
                  <w:sdtPr>
                    <w:rPr>
                      <w:rFonts w:ascii="仿宋_GB2312" w:eastAsia="仿宋_GB2312" w:hAnsi="仿宋" w:cs="Arial" w:hint="eastAsia"/>
                      <w:kern w:val="0"/>
                      <w:sz w:val="24"/>
                    </w:rPr>
                    <w:id w:val="279565509"/>
                  </w:sdtPr>
                  <w:sdtContent>
                    <w:r w:rsidR="00DE1395">
                      <w:rPr>
                        <w:rFonts w:ascii="MS Gothic" w:eastAsia="MS Gothic" w:hAnsi="MS Gothic" w:cs="Arial"/>
                        <w:kern w:val="0"/>
                        <w:sz w:val="24"/>
                      </w:rPr>
                      <w:t>☐</w:t>
                    </w:r>
                  </w:sdtContent>
                </w:sdt>
              </w:sdtContent>
            </w:sdt>
            <w:r w:rsidR="00DE1395">
              <w:rPr>
                <w:rFonts w:ascii="仿宋_GB2312" w:eastAsia="仿宋_GB2312" w:hAnsi="仿宋" w:hint="eastAsia"/>
                <w:sz w:val="24"/>
              </w:rPr>
              <w:t>货物全部由符合政策要求的小微企业制造，提供中小企业声明函；</w:t>
            </w:r>
          </w:p>
          <w:p w:rsidR="00462464" w:rsidRDefault="009D0EF2" w:rsidP="00B8517F">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sdt>
                      <w:sdtPr>
                        <w:rPr>
                          <w:rFonts w:ascii="仿宋_GB2312" w:eastAsia="仿宋_GB2312" w:hAnsi="仿宋" w:cs="Arial" w:hint="eastAsia"/>
                          <w:kern w:val="0"/>
                          <w:sz w:val="24"/>
                        </w:rPr>
                        <w:id w:val="253497051"/>
                      </w:sdtPr>
                      <w:sdtContent>
                        <w:sdt>
                          <w:sdtPr>
                            <w:rPr>
                              <w:rFonts w:ascii="仿宋_GB2312" w:eastAsia="仿宋_GB2312" w:hAnsi="仿宋" w:cs="Arial" w:hint="eastAsia"/>
                              <w:kern w:val="0"/>
                              <w:sz w:val="24"/>
                            </w:rPr>
                            <w:id w:val="29361978"/>
                          </w:sdtPr>
                          <w:sdtContent>
                            <w:r w:rsidR="00DE1395">
                              <w:rPr>
                                <w:rFonts w:ascii="MS Gothic" w:eastAsia="MS Gothic" w:hAnsi="MS Gothic" w:cs="Arial"/>
                                <w:kern w:val="0"/>
                                <w:sz w:val="24"/>
                              </w:rPr>
                              <w:t>☐</w:t>
                            </w:r>
                          </w:sdtContent>
                        </w:sdt>
                      </w:sdtContent>
                    </w:sdt>
                  </w:sdtContent>
                </w:sdt>
              </w:sdtContent>
            </w:sdt>
            <w:r w:rsidR="00DE1395">
              <w:rPr>
                <w:rFonts w:ascii="仿宋_GB2312" w:eastAsia="仿宋_GB2312" w:hAnsi="仿宋" w:hint="eastAsia"/>
                <w:sz w:val="24"/>
              </w:rPr>
              <w:t>服务全部由符合政策要求的中小企业承接，提供中小企业声明函；</w:t>
            </w:r>
          </w:p>
          <w:p w:rsidR="00462464" w:rsidRDefault="009D0EF2" w:rsidP="00B8517F">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103"/>
              </w:sdtPr>
              <w:sdtContent>
                <w:sdt>
                  <w:sdtPr>
                    <w:rPr>
                      <w:rFonts w:ascii="仿宋_GB2312" w:eastAsia="仿宋_GB2312" w:hAnsi="仿宋" w:cs="Arial" w:hint="eastAsia"/>
                      <w:kern w:val="0"/>
                      <w:sz w:val="24"/>
                    </w:rPr>
                    <w:id w:val="279565513"/>
                  </w:sdtPr>
                  <w:sdtContent>
                    <w:r w:rsidR="00DE1395">
                      <w:rPr>
                        <w:rFonts w:ascii="MS Gothic" w:eastAsia="MS Gothic" w:hAnsi="MS Gothic" w:cs="Arial"/>
                        <w:kern w:val="0"/>
                        <w:sz w:val="24"/>
                      </w:rPr>
                      <w:t>☐</w:t>
                    </w:r>
                  </w:sdtContent>
                </w:sdt>
              </w:sdtContent>
            </w:sdt>
            <w:r w:rsidR="00DE1395">
              <w:rPr>
                <w:rFonts w:ascii="仿宋_GB2312" w:eastAsia="仿宋_GB2312" w:hAnsi="仿宋" w:hint="eastAsia"/>
                <w:sz w:val="24"/>
              </w:rPr>
              <w:t>服务全部由符合政策要求的小微企业承接，提供中小企业声明函；</w:t>
            </w:r>
          </w:p>
          <w:p w:rsidR="00462464" w:rsidRDefault="009D0EF2">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DE1395">
                      <w:rPr>
                        <w:rFonts w:ascii="MS Gothic" w:eastAsia="MS Gothic" w:hAnsi="MS Gothic" w:cs="Arial"/>
                        <w:kern w:val="0"/>
                        <w:sz w:val="24"/>
                      </w:rPr>
                      <w:t>☐</w:t>
                    </w:r>
                  </w:sdtContent>
                </w:sdt>
              </w:sdtContent>
            </w:sdt>
            <w:r w:rsidR="00DE1395">
              <w:rPr>
                <w:rFonts w:ascii="仿宋_GB2312" w:eastAsia="仿宋_GB2312" w:hAnsi="仿宋" w:hint="eastAsia"/>
                <w:sz w:val="24"/>
              </w:rPr>
              <w:t>要求以联合体形式参加，提供联合协议和中小企业声明函，联合协议中中小企业合同金额应当达到%，小微企业合同金额应当达到%;</w:t>
            </w:r>
            <w:r w:rsidR="00DE1395">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DE1395">
              <w:rPr>
                <w:rFonts w:ascii="仿宋_GB2312" w:eastAsia="仿宋_GB2312" w:hAnsi="仿宋" w:hint="eastAsia"/>
                <w:sz w:val="24"/>
              </w:rPr>
              <w:t>；</w:t>
            </w:r>
          </w:p>
          <w:p w:rsidR="00462464" w:rsidRDefault="009D0EF2">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DE1395">
                      <w:rPr>
                        <w:rFonts w:ascii="MS Gothic" w:eastAsia="MS Gothic" w:hAnsi="MS Gothic" w:cs="Arial"/>
                        <w:kern w:val="0"/>
                        <w:sz w:val="24"/>
                      </w:rPr>
                      <w:t>☐</w:t>
                    </w:r>
                  </w:sdtContent>
                </w:sdt>
              </w:sdtContent>
            </w:sdt>
            <w:r w:rsidR="00DE1395">
              <w:rPr>
                <w:rFonts w:ascii="仿宋_GB2312" w:eastAsia="仿宋_GB2312" w:hAnsi="仿宋" w:hint="eastAsia"/>
                <w:sz w:val="24"/>
              </w:rPr>
              <w:t>要求合同分包，提供分包意向协议和中小企业声明函，分包意向协议中中小企业合同金额应当达到% ，小微企业合同金额应当达到% ;</w:t>
            </w:r>
            <w:r w:rsidR="00DE1395">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DE1395">
              <w:rPr>
                <w:rFonts w:ascii="仿宋_GB2312" w:eastAsia="仿宋_GB2312" w:hAnsi="仿宋" w:hint="eastAsia"/>
                <w:sz w:val="24"/>
              </w:rPr>
              <w:t>；</w:t>
            </w:r>
          </w:p>
          <w:p w:rsidR="00462464" w:rsidRDefault="00DE1395">
            <w:pPr>
              <w:pStyle w:val="aff8"/>
              <w:spacing w:afterLines="0" w:line="440" w:lineRule="exact"/>
              <w:ind w:firstLine="480"/>
              <w:rPr>
                <w:rFonts w:hAnsi="新宋体"/>
                <w:b/>
                <w:szCs w:val="24"/>
                <w:u w:val="single"/>
              </w:rPr>
            </w:pPr>
            <w:r>
              <w:rPr>
                <w:rFonts w:ascii="仿宋_GB2312" w:eastAsia="仿宋_GB2312" w:hAnsi="新宋体" w:hint="eastAsia"/>
                <w:szCs w:val="24"/>
              </w:rPr>
              <w:t>4.本项目的特定资格要求：</w:t>
            </w:r>
            <w:r>
              <w:rPr>
                <w:rFonts w:hAnsi="新宋体" w:hint="eastAsia"/>
                <w:b/>
                <w:szCs w:val="24"/>
                <w:u w:val="single"/>
              </w:rPr>
              <w:t>具有建设行政主管部门颁发的工程勘察综合甲级资质或工程设计综合甲级资质或工程监理综合资质。</w:t>
            </w:r>
          </w:p>
          <w:p w:rsidR="00462464" w:rsidRDefault="00DE1395">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462464" w:rsidRDefault="00DE1395">
            <w:pPr>
              <w:pStyle w:val="aff8"/>
              <w:spacing w:afterLines="0" w:line="440" w:lineRule="exact"/>
              <w:ind w:firstLine="480"/>
              <w:rPr>
                <w:rFonts w:ascii="仿宋_GB2312" w:eastAsia="仿宋_GB2312" w:hAnsi="新宋体"/>
                <w:b/>
                <w:szCs w:val="24"/>
              </w:rPr>
            </w:pPr>
            <w:r>
              <w:rPr>
                <w:rFonts w:ascii="仿宋_GB2312" w:eastAsia="仿宋_GB2312" w:hAnsi="新宋体" w:hint="eastAsia"/>
                <w:b/>
                <w:szCs w:val="24"/>
              </w:rPr>
              <w:t>三、获取招标文件</w:t>
            </w:r>
          </w:p>
          <w:p w:rsidR="00462464" w:rsidRDefault="00DE1395">
            <w:pPr>
              <w:pStyle w:val="aff8"/>
              <w:spacing w:afterLines="0" w:line="440" w:lineRule="exact"/>
              <w:ind w:firstLine="480"/>
              <w:rPr>
                <w:rFonts w:ascii="仿宋_GB2312" w:eastAsia="仿宋_GB2312" w:hAnsi="新宋体"/>
                <w:szCs w:val="24"/>
              </w:rPr>
            </w:pPr>
            <w:r>
              <w:rPr>
                <w:rFonts w:ascii="仿宋_GB2312" w:eastAsia="仿宋_GB2312" w:hAnsi="新宋体" w:hint="eastAsia"/>
                <w:b/>
                <w:szCs w:val="24"/>
              </w:rPr>
              <w:t>时间：</w:t>
            </w:r>
            <w:r>
              <w:rPr>
                <w:rFonts w:ascii="仿宋_GB2312" w:eastAsia="仿宋_GB2312" w:hAnsi="新宋体" w:hint="eastAsia"/>
                <w:szCs w:val="24"/>
              </w:rPr>
              <w:t>/至</w:t>
            </w:r>
            <w:r>
              <w:rPr>
                <w:rFonts w:ascii="仿宋_GB2312" w:eastAsia="仿宋_GB2312" w:hAnsi="新宋体" w:hint="eastAsia"/>
                <w:szCs w:val="24"/>
                <w:u w:val="single"/>
              </w:rPr>
              <w:t>2024年</w:t>
            </w:r>
            <w:r w:rsidR="00FE4575">
              <w:rPr>
                <w:rFonts w:ascii="仿宋_GB2312" w:eastAsia="仿宋_GB2312" w:hAnsi="新宋体" w:hint="eastAsia"/>
                <w:szCs w:val="24"/>
                <w:u w:val="single"/>
              </w:rPr>
              <w:t>05</w:t>
            </w:r>
            <w:r>
              <w:rPr>
                <w:rFonts w:ascii="仿宋_GB2312" w:eastAsia="仿宋_GB2312" w:hAnsi="新宋体" w:hint="eastAsia"/>
                <w:szCs w:val="24"/>
                <w:u w:val="single"/>
              </w:rPr>
              <w:t>月</w:t>
            </w:r>
            <w:r w:rsidR="00FE4575">
              <w:rPr>
                <w:rFonts w:ascii="仿宋_GB2312" w:eastAsia="仿宋_GB2312" w:hAnsi="新宋体" w:hint="eastAsia"/>
                <w:szCs w:val="24"/>
                <w:u w:val="single"/>
              </w:rPr>
              <w:t>16</w:t>
            </w:r>
            <w:r>
              <w:rPr>
                <w:rFonts w:ascii="仿宋_GB2312" w:eastAsia="仿宋_GB2312" w:hAnsi="新宋体" w:hint="eastAsia"/>
                <w:szCs w:val="24"/>
                <w:u w:val="single"/>
              </w:rPr>
              <w:t>日</w:t>
            </w:r>
            <w:r>
              <w:rPr>
                <w:rFonts w:ascii="仿宋_GB2312" w:eastAsia="仿宋_GB2312" w:hAnsi="新宋体" w:hint="eastAsia"/>
                <w:szCs w:val="24"/>
              </w:rPr>
              <w:t>，每天上午00:00至12:00</w:t>
            </w:r>
            <w:r>
              <w:rPr>
                <w:rFonts w:ascii="仿宋_GB2312" w:eastAsia="仿宋_GB2312" w:hAnsi="新宋体"/>
                <w:szCs w:val="24"/>
              </w:rPr>
              <w:t> </w:t>
            </w:r>
            <w:r>
              <w:rPr>
                <w:rFonts w:ascii="仿宋_GB2312" w:eastAsia="仿宋_GB2312" w:hAnsi="新宋体" w:hint="eastAsia"/>
                <w:szCs w:val="24"/>
              </w:rPr>
              <w:t>，下午12:00至23:59（北京时间，线上获取法定节假日均可，线下获取文件法定节假日除外）</w:t>
            </w:r>
          </w:p>
          <w:p w:rsidR="00462464" w:rsidRDefault="00DE1395">
            <w:pPr>
              <w:pStyle w:val="aff8"/>
              <w:spacing w:afterLines="0" w:line="440" w:lineRule="exact"/>
              <w:ind w:firstLine="480"/>
              <w:rPr>
                <w:rFonts w:ascii="仿宋_GB2312" w:eastAsia="仿宋_GB2312" w:hAnsi="新宋体"/>
                <w:szCs w:val="24"/>
              </w:rPr>
            </w:pPr>
            <w:r>
              <w:rPr>
                <w:rFonts w:ascii="仿宋_GB2312" w:eastAsia="仿宋_GB2312" w:hAnsi="新宋体" w:hint="eastAsia"/>
                <w:b/>
                <w:szCs w:val="24"/>
              </w:rPr>
              <w:t>地点（网址）：</w:t>
            </w:r>
            <w:r>
              <w:rPr>
                <w:rFonts w:ascii="仿宋_GB2312" w:eastAsia="仿宋_GB2312" w:hAnsi="新宋体" w:cs="Arial" w:hint="eastAsia"/>
                <w:bCs/>
              </w:rPr>
              <w:t>政采云平台（https://www.zcygov.cn/）</w:t>
            </w:r>
            <w:r>
              <w:rPr>
                <w:rFonts w:ascii="仿宋_GB2312" w:eastAsia="仿宋_GB2312" w:hAnsi="新宋体"/>
                <w:szCs w:val="24"/>
              </w:rPr>
              <w:t> </w:t>
            </w:r>
          </w:p>
          <w:p w:rsidR="00462464" w:rsidRDefault="00DE1395">
            <w:pPr>
              <w:pStyle w:val="aff8"/>
              <w:spacing w:afterLines="0" w:line="440" w:lineRule="exact"/>
              <w:ind w:firstLine="480"/>
              <w:rPr>
                <w:rFonts w:ascii="仿宋_GB2312" w:eastAsia="仿宋_GB2312" w:hAnsi="新宋体"/>
                <w:szCs w:val="24"/>
              </w:rPr>
            </w:pPr>
            <w:r>
              <w:rPr>
                <w:rFonts w:ascii="仿宋_GB2312" w:eastAsia="仿宋_GB2312" w:hAnsi="新宋体" w:hint="eastAsia"/>
                <w:b/>
                <w:szCs w:val="24"/>
              </w:rPr>
              <w:t>方式：</w:t>
            </w:r>
            <w:r>
              <w:rPr>
                <w:rFonts w:ascii="仿宋_GB2312" w:eastAsia="仿宋_GB2312" w:hAnsi="新宋体" w:cs="Arial" w:hint="eastAsia"/>
                <w:bCs/>
              </w:rPr>
              <w:t>供应商登陆政采云平台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cs="Arial" w:hint="eastAsia"/>
                <w:bCs/>
              </w:rPr>
              <w:t>，在线申请获取采购文件（进入“项目采购”应用，在获取采购文件菜单中选择项目，申请获取采购文件）</w:t>
            </w:r>
            <w:r>
              <w:rPr>
                <w:rFonts w:ascii="仿宋_GB2312" w:eastAsia="仿宋_GB2312" w:hAnsi="新宋体" w:cs="Arial"/>
                <w:bCs/>
              </w:rPr>
              <w:t>。</w:t>
            </w:r>
          </w:p>
          <w:p w:rsidR="00462464" w:rsidRDefault="00DE1395">
            <w:pPr>
              <w:pStyle w:val="aff8"/>
              <w:spacing w:afterLines="0" w:line="440" w:lineRule="exact"/>
              <w:ind w:firstLine="480"/>
              <w:rPr>
                <w:rFonts w:ascii="仿宋_GB2312" w:eastAsia="仿宋_GB2312" w:hAnsi="新宋体"/>
                <w:szCs w:val="24"/>
              </w:rPr>
            </w:pPr>
            <w:r>
              <w:rPr>
                <w:rFonts w:ascii="仿宋_GB2312" w:eastAsia="仿宋_GB2312" w:hAnsi="新宋体" w:hint="eastAsia"/>
                <w:b/>
                <w:szCs w:val="24"/>
              </w:rPr>
              <w:t>售价（元）：</w:t>
            </w:r>
            <w:r>
              <w:rPr>
                <w:rFonts w:ascii="仿宋_GB2312" w:eastAsia="仿宋_GB2312" w:hAnsi="新宋体" w:hint="eastAsia"/>
                <w:szCs w:val="24"/>
              </w:rPr>
              <w:t>0</w:t>
            </w:r>
            <w:r>
              <w:rPr>
                <w:rFonts w:ascii="仿宋_GB2312" w:eastAsia="仿宋_GB2312" w:hAnsi="新宋体"/>
                <w:szCs w:val="24"/>
              </w:rPr>
              <w:t> </w:t>
            </w:r>
          </w:p>
          <w:p w:rsidR="00462464" w:rsidRDefault="00DE1395">
            <w:pPr>
              <w:pStyle w:val="aff8"/>
              <w:spacing w:afterLines="0" w:line="440" w:lineRule="exact"/>
              <w:ind w:firstLine="480"/>
              <w:rPr>
                <w:rFonts w:ascii="仿宋_GB2312" w:eastAsia="仿宋_GB2312" w:hAnsi="新宋体"/>
                <w:b/>
                <w:szCs w:val="24"/>
              </w:rPr>
            </w:pPr>
            <w:r>
              <w:rPr>
                <w:rFonts w:ascii="仿宋_GB2312" w:eastAsia="仿宋_GB2312" w:hAnsi="新宋体" w:hint="eastAsia"/>
                <w:b/>
                <w:szCs w:val="24"/>
              </w:rPr>
              <w:t>四、提交投标文件截止时间、开标时间和地点</w:t>
            </w:r>
          </w:p>
          <w:p w:rsidR="00462464" w:rsidRDefault="00DE1395">
            <w:pPr>
              <w:pStyle w:val="aff8"/>
              <w:spacing w:afterLines="0" w:line="440" w:lineRule="exact"/>
              <w:ind w:firstLine="480"/>
              <w:rPr>
                <w:rFonts w:ascii="仿宋_GB2312" w:eastAsia="仿宋_GB2312" w:hAnsi="新宋体"/>
                <w:szCs w:val="24"/>
              </w:rPr>
            </w:pPr>
            <w:r>
              <w:rPr>
                <w:rFonts w:ascii="仿宋_GB2312" w:eastAsia="仿宋_GB2312" w:hAnsi="新宋体" w:hint="eastAsia"/>
                <w:b/>
                <w:szCs w:val="24"/>
              </w:rPr>
              <w:t>提交投标文件截止时间：</w:t>
            </w:r>
            <w:r>
              <w:rPr>
                <w:rFonts w:ascii="仿宋_GB2312" w:eastAsia="仿宋_GB2312" w:hAnsi="新宋体" w:hint="eastAsia"/>
                <w:szCs w:val="24"/>
                <w:u w:val="single"/>
              </w:rPr>
              <w:t>2024年</w:t>
            </w:r>
            <w:r w:rsidR="00FE4575">
              <w:rPr>
                <w:rFonts w:ascii="仿宋_GB2312" w:eastAsia="仿宋_GB2312" w:hAnsi="新宋体" w:hint="eastAsia"/>
                <w:szCs w:val="24"/>
                <w:u w:val="single"/>
              </w:rPr>
              <w:t>05</w:t>
            </w:r>
            <w:r>
              <w:rPr>
                <w:rFonts w:ascii="仿宋_GB2312" w:eastAsia="仿宋_GB2312" w:hAnsi="新宋体" w:hint="eastAsia"/>
                <w:szCs w:val="24"/>
                <w:u w:val="single"/>
              </w:rPr>
              <w:t>月</w:t>
            </w:r>
            <w:r w:rsidR="00FE4575">
              <w:rPr>
                <w:rFonts w:ascii="仿宋_GB2312" w:eastAsia="仿宋_GB2312" w:hAnsi="新宋体" w:hint="eastAsia"/>
                <w:szCs w:val="24"/>
                <w:u w:val="single"/>
              </w:rPr>
              <w:t>16</w:t>
            </w:r>
            <w:r>
              <w:rPr>
                <w:rFonts w:ascii="仿宋_GB2312" w:eastAsia="仿宋_GB2312" w:hAnsi="新宋体" w:hint="eastAsia"/>
                <w:szCs w:val="24"/>
                <w:u w:val="single"/>
              </w:rPr>
              <w:t>日9点00分00秒</w:t>
            </w:r>
            <w:r>
              <w:rPr>
                <w:rFonts w:ascii="仿宋_GB2312" w:eastAsia="仿宋_GB2312" w:hAnsi="新宋体" w:hint="eastAsia"/>
                <w:szCs w:val="24"/>
              </w:rPr>
              <w:t>（北京时间）</w:t>
            </w:r>
          </w:p>
          <w:p w:rsidR="00462464" w:rsidRDefault="00DE1395">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lastRenderedPageBreak/>
              <w:t>投标地点（网址）：政采云平台（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hint="eastAsia"/>
                <w:szCs w:val="24"/>
              </w:rPr>
              <w:t>）</w:t>
            </w:r>
          </w:p>
          <w:p w:rsidR="00462464" w:rsidRDefault="00DE1395">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开标时间：</w:t>
            </w:r>
            <w:r>
              <w:rPr>
                <w:rFonts w:ascii="仿宋_GB2312" w:eastAsia="仿宋_GB2312" w:hAnsi="新宋体" w:hint="eastAsia"/>
                <w:szCs w:val="24"/>
                <w:u w:val="single"/>
              </w:rPr>
              <w:t>2024年</w:t>
            </w:r>
            <w:r w:rsidR="00FE4575">
              <w:rPr>
                <w:rFonts w:ascii="仿宋_GB2312" w:eastAsia="仿宋_GB2312" w:hAnsi="新宋体" w:hint="eastAsia"/>
                <w:szCs w:val="24"/>
                <w:u w:val="single"/>
              </w:rPr>
              <w:t>05</w:t>
            </w:r>
            <w:r>
              <w:rPr>
                <w:rFonts w:ascii="仿宋_GB2312" w:eastAsia="仿宋_GB2312" w:hAnsi="新宋体" w:hint="eastAsia"/>
                <w:szCs w:val="24"/>
                <w:u w:val="single"/>
              </w:rPr>
              <w:t>月</w:t>
            </w:r>
            <w:r w:rsidR="00FE4575">
              <w:rPr>
                <w:rFonts w:ascii="仿宋_GB2312" w:eastAsia="仿宋_GB2312" w:hAnsi="新宋体" w:hint="eastAsia"/>
                <w:szCs w:val="24"/>
                <w:u w:val="single"/>
              </w:rPr>
              <w:t>16</w:t>
            </w:r>
            <w:r>
              <w:rPr>
                <w:rFonts w:ascii="仿宋_GB2312" w:eastAsia="仿宋_GB2312" w:hAnsi="新宋体" w:hint="eastAsia"/>
                <w:szCs w:val="24"/>
                <w:u w:val="single"/>
              </w:rPr>
              <w:t>日9点00分00秒</w:t>
            </w:r>
          </w:p>
          <w:p w:rsidR="00462464" w:rsidRDefault="00DE1395">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开标地点（网址）：政采云平台（https://www.zcygov.cn/）。</w:t>
            </w:r>
            <w:r>
              <w:rPr>
                <w:rFonts w:ascii="仿宋_GB2312" w:eastAsia="仿宋_GB2312" w:hAnsi="新宋体"/>
                <w:szCs w:val="24"/>
              </w:rPr>
              <w:t>  </w:t>
            </w:r>
          </w:p>
          <w:p w:rsidR="00462464" w:rsidRDefault="00DE1395">
            <w:pPr>
              <w:pStyle w:val="aff8"/>
              <w:spacing w:afterLines="0" w:line="440" w:lineRule="exact"/>
              <w:ind w:firstLine="480"/>
              <w:rPr>
                <w:rFonts w:ascii="仿宋_GB2312" w:eastAsia="仿宋_GB2312" w:hAnsi="新宋体"/>
                <w:b/>
                <w:szCs w:val="24"/>
              </w:rPr>
            </w:pPr>
            <w:r>
              <w:rPr>
                <w:rFonts w:ascii="仿宋_GB2312" w:eastAsia="仿宋_GB2312" w:hAnsi="新宋体" w:hint="eastAsia"/>
                <w:b/>
                <w:szCs w:val="24"/>
              </w:rPr>
              <w:t>五、公告期限</w:t>
            </w:r>
            <w:r>
              <w:rPr>
                <w:rFonts w:ascii="仿宋_GB2312" w:eastAsia="仿宋_GB2312" w:hAnsi="新宋体"/>
                <w:b/>
                <w:szCs w:val="24"/>
              </w:rPr>
              <w:t> </w:t>
            </w:r>
          </w:p>
          <w:p w:rsidR="00462464" w:rsidRDefault="00DE1395">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自本公告发布之日起5个工作日。</w:t>
            </w:r>
          </w:p>
          <w:p w:rsidR="00462464" w:rsidRDefault="00DE1395">
            <w:pPr>
              <w:pStyle w:val="aff8"/>
              <w:spacing w:afterLines="0" w:line="440" w:lineRule="exact"/>
              <w:ind w:firstLine="480"/>
              <w:rPr>
                <w:rFonts w:ascii="仿宋_GB2312" w:eastAsia="仿宋_GB2312" w:hAnsi="新宋体"/>
                <w:b/>
                <w:szCs w:val="24"/>
              </w:rPr>
            </w:pPr>
            <w:r>
              <w:rPr>
                <w:rFonts w:ascii="仿宋_GB2312" w:eastAsia="仿宋_GB2312" w:hAnsi="新宋体" w:hint="eastAsia"/>
                <w:b/>
                <w:szCs w:val="24"/>
              </w:rPr>
              <w:t>六、其他补充事宜</w:t>
            </w:r>
          </w:p>
          <w:p w:rsidR="00462464" w:rsidRDefault="00DE1395">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rsidR="00462464" w:rsidRDefault="00DE1395">
            <w:pPr>
              <w:pStyle w:val="aff8"/>
              <w:spacing w:afterLines="0" w:line="440" w:lineRule="exact"/>
              <w:ind w:firstLine="480"/>
              <w:rPr>
                <w:rFonts w:ascii="仿宋_GB2312" w:eastAsia="仿宋_GB2312" w:hAnsi="新宋体"/>
                <w:szCs w:val="24"/>
              </w:rPr>
            </w:pPr>
            <w:r>
              <w:rPr>
                <w:rFonts w:ascii="仿宋_GB2312" w:eastAsia="仿宋_GB2312" w:hAnsi="仿宋" w:cs="仿宋" w:hint="eastAsia"/>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462464" w:rsidRDefault="00DE1395">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462464" w:rsidRDefault="00DE1395">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2.其他事项：（1）需要落实的政府采购政策：包括节约资源、保护环境、支持创新、促进中小企业发展等。详见招标文件的第二部分总则。（2）</w:t>
            </w:r>
            <w:r>
              <w:rPr>
                <w:rFonts w:ascii="仿宋_GB2312" w:eastAsia="仿宋_GB2312" w:hAnsi="仿宋"/>
              </w:rPr>
              <w:t>电子招投标的说明：</w:t>
            </w:r>
            <w:r>
              <w:rPr>
                <w:rFonts w:ascii="仿宋_GB2312" w:eastAsia="仿宋_GB2312" w:hAnsi="仿宋" w:cs="仿宋_GB2312" w:hint="eastAsia"/>
              </w:rPr>
              <w:t>①</w:t>
            </w:r>
            <w:r>
              <w:rPr>
                <w:rFonts w:ascii="仿宋_GB2312" w:eastAsia="仿宋_GB2312" w:hAnsi="仿宋" w:cs="仿宋_GB2312"/>
              </w:rPr>
              <w:t>电子招投标：本项目以数据电文形式，依托</w:t>
            </w:r>
            <w:r>
              <w:rPr>
                <w:rFonts w:ascii="仿宋_GB2312" w:eastAsia="仿宋_GB2312" w:hAnsi="仿宋" w:cs="仿宋_GB2312"/>
              </w:rPr>
              <w:t>“</w:t>
            </w:r>
            <w:r>
              <w:rPr>
                <w:rFonts w:ascii="仿宋_GB2312" w:eastAsia="仿宋_GB2312" w:hAnsi="仿宋" w:cs="仿宋_GB2312"/>
              </w:rPr>
              <w:t>政府采购云平台（www.zcygov.cn）</w:t>
            </w:r>
            <w:r>
              <w:rPr>
                <w:rFonts w:ascii="仿宋_GB2312" w:eastAsia="仿宋_GB2312" w:hAnsi="仿宋" w:cs="仿宋_GB2312"/>
              </w:rPr>
              <w:t>”</w:t>
            </w:r>
            <w:r>
              <w:rPr>
                <w:rFonts w:ascii="仿宋_GB2312" w:eastAsia="仿宋_GB2312" w:hAnsi="仿宋" w:cs="仿宋_GB2312"/>
              </w:rPr>
              <w:t>进行招投标活动，不接受纸质投标文件</w:t>
            </w:r>
            <w:r>
              <w:rPr>
                <w:rFonts w:ascii="仿宋_GB2312" w:eastAsia="仿宋_GB2312" w:hAnsi="仿宋" w:cs="仿宋_GB2312" w:hint="eastAsia"/>
              </w:rPr>
              <w:t>；②</w:t>
            </w:r>
            <w:r>
              <w:rPr>
                <w:rFonts w:ascii="仿宋_GB2312" w:eastAsia="仿宋_GB2312" w:hAnsi="仿宋" w:cs="仿宋_GB2312"/>
              </w:rPr>
              <w:t>投标准备：注册账号--点击</w:t>
            </w:r>
            <w:r>
              <w:rPr>
                <w:rFonts w:ascii="仿宋_GB2312" w:eastAsia="仿宋_GB2312" w:hAnsi="仿宋" w:cs="仿宋_GB2312"/>
              </w:rPr>
              <w:t>“</w:t>
            </w:r>
            <w:r>
              <w:rPr>
                <w:rFonts w:ascii="仿宋_GB2312" w:eastAsia="仿宋_GB2312" w:hAnsi="仿宋" w:cs="仿宋_GB2312"/>
              </w:rPr>
              <w:t>商家入驻</w:t>
            </w:r>
            <w:r>
              <w:rPr>
                <w:rFonts w:ascii="仿宋_GB2312" w:eastAsia="仿宋_GB2312" w:hAnsi="仿宋" w:cs="仿宋_GB2312"/>
              </w:rPr>
              <w:t>”</w:t>
            </w:r>
            <w:r>
              <w:rPr>
                <w:rFonts w:ascii="仿宋_GB2312" w:eastAsia="仿宋_GB2312" w:hAnsi="仿宋" w:cs="仿宋_GB2312"/>
              </w:rPr>
              <w:t>，进行政府采购供应商资料填写；申领CA数字证书---申领流程详见</w:t>
            </w:r>
            <w:r>
              <w:rPr>
                <w:rFonts w:ascii="仿宋_GB2312" w:eastAsia="仿宋_GB2312" w:hAnsi="仿宋" w:cs="仿宋_GB2312"/>
              </w:rPr>
              <w:t>“</w:t>
            </w:r>
            <w:r>
              <w:rPr>
                <w:rFonts w:ascii="仿宋_GB2312" w:eastAsia="仿宋_GB2312" w:hAnsi="仿宋" w:cs="仿宋_GB2312"/>
              </w:rPr>
              <w:t>浙江政府采购网-下载专区-电子交易客户端-CA驱动和申领流程</w:t>
            </w:r>
            <w:r>
              <w:rPr>
                <w:rFonts w:ascii="仿宋_GB2312" w:eastAsia="仿宋_GB2312" w:hAnsi="仿宋" w:cs="仿宋_GB2312"/>
              </w:rPr>
              <w:t>”</w:t>
            </w:r>
            <w:r>
              <w:rPr>
                <w:rFonts w:ascii="仿宋_GB2312" w:eastAsia="仿宋_GB2312" w:hAnsi="仿宋" w:cs="仿宋_GB2312"/>
              </w:rPr>
              <w:t>；安装</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w:t>
            </w:r>
            <w:r>
              <w:rPr>
                <w:rFonts w:ascii="仿宋_GB2312" w:eastAsia="仿宋_GB2312" w:hAnsi="仿宋" w:cs="仿宋_GB2312"/>
              </w:rPr>
              <w:t>----前往</w:t>
            </w:r>
            <w:r>
              <w:rPr>
                <w:rFonts w:ascii="仿宋_GB2312" w:eastAsia="仿宋_GB2312" w:hAnsi="仿宋" w:cs="仿宋_GB2312"/>
              </w:rPr>
              <w:t>“</w:t>
            </w:r>
            <w:r>
              <w:rPr>
                <w:rFonts w:ascii="仿宋_GB2312" w:eastAsia="仿宋_GB2312" w:hAnsi="仿宋" w:cs="仿宋_GB2312"/>
              </w:rPr>
              <w:t>浙江政府采购网-下载专区-电子交易客户端</w:t>
            </w:r>
            <w:r>
              <w:rPr>
                <w:rFonts w:ascii="仿宋_GB2312" w:eastAsia="仿宋_GB2312" w:hAnsi="仿宋" w:cs="仿宋_GB2312"/>
              </w:rPr>
              <w:t>”</w:t>
            </w:r>
            <w:r>
              <w:rPr>
                <w:rFonts w:ascii="仿宋_GB2312" w:eastAsia="仿宋_GB2312" w:hAnsi="仿宋" w:cs="仿宋_GB2312"/>
              </w:rPr>
              <w:t>进行下载并安装</w:t>
            </w:r>
            <w:r>
              <w:rPr>
                <w:rFonts w:ascii="仿宋_GB2312" w:eastAsia="仿宋_GB2312" w:hAnsi="仿宋" w:cs="仿宋_GB2312" w:hint="eastAsia"/>
              </w:rPr>
              <w:t>；③</w:t>
            </w:r>
            <w:r>
              <w:rPr>
                <w:rFonts w:ascii="仿宋_GB2312" w:eastAsia="仿宋_GB2312" w:hAnsi="仿宋" w:cs="仿宋_GB2312"/>
              </w:rPr>
              <w:t>招标文件的获取：使用账号登录或者使用CA登录政</w:t>
            </w:r>
            <w:r>
              <w:rPr>
                <w:rFonts w:ascii="仿宋_GB2312" w:eastAsia="仿宋_GB2312" w:hAnsi="仿宋" w:cs="仿宋_GB2312" w:hint="eastAsia"/>
              </w:rPr>
              <w:t>采云平台；进入“项目采购”应用，在获取采购文件菜单中选择项目，获取招标文件；④</w:t>
            </w:r>
            <w:r>
              <w:rPr>
                <w:rFonts w:ascii="仿宋_GB2312" w:eastAsia="仿宋_GB2312" w:hAnsi="仿宋" w:cs="仿宋_GB2312"/>
              </w:rPr>
              <w:lastRenderedPageBreak/>
              <w:t>投标文件的制作：在</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采云电子交易客户端”中完成“填写基本信息”、“导入投标文件”、“标书关联”、“标书检查”、“电子签名”、“生成电子标书”等操作；</w:t>
            </w:r>
            <w:r>
              <w:rPr>
                <w:rFonts w:ascii="仿宋_GB2312" w:eastAsia="仿宋_GB2312" w:hAnsi="仿宋" w:hint="eastAsia"/>
              </w:rPr>
              <w:t>⑤</w:t>
            </w:r>
            <w:r>
              <w:rPr>
                <w:rFonts w:ascii="仿宋_GB2312" w:eastAsia="仿宋_GB2312" w:hAnsi="仿宋"/>
              </w:rPr>
              <w:t>采购人、采购机构将依托政</w:t>
            </w:r>
            <w:r>
              <w:rPr>
                <w:rFonts w:ascii="仿宋_GB2312" w:eastAsia="仿宋_GB2312" w:hAnsi="仿宋" w:hint="eastAsia"/>
              </w:rPr>
              <w:t>采云平台完成本项目的电子交易活动，平台不接受未按上述方式获取招标文件的供应商进行投标活动；⑥</w:t>
            </w:r>
            <w:r>
              <w:rPr>
                <w:rFonts w:ascii="仿宋_GB2312" w:eastAsia="仿宋_GB2312" w:hAnsi="仿宋"/>
              </w:rPr>
              <w:t>对未按上述方式获取招标文件的供应商对该文件提出的质疑，采购人或采购代理机构将</w:t>
            </w:r>
            <w:r>
              <w:rPr>
                <w:rFonts w:ascii="仿宋_GB2312" w:eastAsia="仿宋_GB2312" w:hAnsi="仿宋" w:hint="eastAsia"/>
              </w:rPr>
              <w:t>不予处理；⑦</w:t>
            </w:r>
            <w:r>
              <w:rPr>
                <w:rFonts w:ascii="仿宋_GB2312" w:eastAsia="仿宋_GB2312" w:hAnsi="仿宋"/>
              </w:rPr>
              <w:t>不提供招标文件纸质版</w:t>
            </w:r>
            <w:r>
              <w:rPr>
                <w:rFonts w:ascii="仿宋_GB2312" w:eastAsia="仿宋_GB2312" w:hAnsi="仿宋" w:hint="eastAsia"/>
              </w:rPr>
              <w:t>；</w:t>
            </w:r>
            <w:r>
              <w:rPr>
                <w:rFonts w:ascii="仿宋_GB2312" w:eastAsia="仿宋_GB2312" w:hAnsi="仿宋" w:cs="仿宋_GB2312" w:hint="eastAsia"/>
              </w:rPr>
              <w:t>⑧</w:t>
            </w:r>
            <w:r>
              <w:rPr>
                <w:rFonts w:ascii="仿宋_GB2312" w:eastAsia="仿宋_GB2312" w:hAnsi="仿宋" w:cs="仿宋_GB2312"/>
              </w:rPr>
              <w:t>投标文件的传输递交：投标人在投标截止时间前将加密的投标文件上传至政府采购云平台</w:t>
            </w:r>
            <w:r>
              <w:rPr>
                <w:rFonts w:ascii="仿宋_GB2312" w:eastAsia="仿宋_GB2312" w:hAnsi="仿宋" w:cs="仿宋_GB2312" w:hint="eastAsia"/>
              </w:rPr>
              <w:t>；</w:t>
            </w:r>
            <w:r>
              <w:rPr>
                <w:rFonts w:ascii="仿宋_GB2312" w:eastAsia="仿宋_GB2312" w:hAnsi="仿宋" w:hint="eastAsia"/>
              </w:rPr>
              <w:t>⑨</w:t>
            </w:r>
            <w:r>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eastAsia="仿宋_GB2312" w:hAnsi="仿宋" w:cs="仿宋_GB2312"/>
              </w:rPr>
              <w:t>具体操作指南：详见政</w:t>
            </w:r>
            <w:r>
              <w:rPr>
                <w:rFonts w:ascii="仿宋_GB2312" w:eastAsia="仿宋_GB2312" w:hAnsi="仿宋" w:cs="仿宋_GB2312" w:hint="eastAsia"/>
              </w:rPr>
              <w:t>采云平台“服务中心</w:t>
            </w:r>
            <w:r>
              <w:rPr>
                <w:rFonts w:ascii="仿宋_GB2312" w:eastAsia="仿宋_GB2312" w:hAnsi="仿宋" w:cs="仿宋_GB2312"/>
              </w:rPr>
              <w:t>-帮助文档-项目采购-操作流程-电子招投标-政府采购项目电子交易管理操作指南-供应商</w:t>
            </w:r>
            <w:r>
              <w:rPr>
                <w:rFonts w:ascii="仿宋_GB2312" w:eastAsia="仿宋_GB2312" w:hAnsi="仿宋" w:cs="仿宋_GB2312"/>
              </w:rPr>
              <w:t>”</w:t>
            </w:r>
            <w:r>
              <w:rPr>
                <w:rFonts w:ascii="仿宋_GB2312" w:eastAsia="仿宋_GB2312" w:hAnsi="仿宋" w:cs="仿宋_GB2312"/>
              </w:rPr>
              <w:t>。</w:t>
            </w:r>
            <w:r>
              <w:rPr>
                <w:rFonts w:ascii="仿宋_GB2312" w:eastAsia="仿宋_GB2312" w:hAnsi="新宋体" w:hint="eastAsia"/>
                <w:szCs w:val="24"/>
              </w:rPr>
              <w:t>（3）招标文件公告期限与招标公告的公告期限一致。</w:t>
            </w:r>
          </w:p>
          <w:p w:rsidR="00462464" w:rsidRDefault="00DE1395">
            <w:pPr>
              <w:pStyle w:val="aff8"/>
              <w:spacing w:afterLines="0" w:line="440" w:lineRule="exact"/>
              <w:ind w:firstLine="480"/>
              <w:rPr>
                <w:rFonts w:ascii="仿宋_GB2312" w:eastAsia="仿宋_GB2312" w:hAnsi="新宋体"/>
                <w:b/>
                <w:szCs w:val="24"/>
              </w:rPr>
            </w:pPr>
            <w:r>
              <w:rPr>
                <w:rFonts w:ascii="仿宋_GB2312" w:eastAsia="仿宋_GB2312" w:hAnsi="新宋体" w:hint="eastAsia"/>
                <w:b/>
                <w:szCs w:val="24"/>
              </w:rPr>
              <w:t>七、对本次采购提出询问、质疑、投诉，请按以下方式联系</w:t>
            </w:r>
          </w:p>
          <w:p w:rsidR="00462464" w:rsidRDefault="00DE1395">
            <w:pPr>
              <w:pStyle w:val="aff8"/>
              <w:spacing w:afterLines="0" w:line="440" w:lineRule="exact"/>
              <w:ind w:firstLine="480"/>
              <w:rPr>
                <w:rFonts w:ascii="仿宋_GB2312" w:eastAsia="仿宋_GB2312" w:hAnsi="新宋体"/>
                <w:b/>
                <w:szCs w:val="24"/>
              </w:rPr>
            </w:pPr>
            <w:r>
              <w:rPr>
                <w:rFonts w:ascii="仿宋_GB2312" w:eastAsia="仿宋_GB2312" w:hAnsi="新宋体" w:hint="eastAsia"/>
                <w:b/>
                <w:szCs w:val="24"/>
              </w:rPr>
              <w:t>1.采购人信息：</w:t>
            </w:r>
          </w:p>
          <w:p w:rsidR="00462464" w:rsidRDefault="00DE1395">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名称：绍兴市住房和城乡建设局</w:t>
            </w:r>
          </w:p>
          <w:p w:rsidR="00462464" w:rsidRDefault="00DE1395">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地址：绍兴市越城区凤林西路135号</w:t>
            </w:r>
          </w:p>
          <w:p w:rsidR="00462464" w:rsidRDefault="00DE1395">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p>
          <w:p w:rsidR="00462464" w:rsidRDefault="00DE1395">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项目联系人（询问）：霍洋洋</w:t>
            </w:r>
          </w:p>
          <w:p w:rsidR="00462464" w:rsidRDefault="00DE1395">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项目联系方式（询问）：0575-85200307</w:t>
            </w:r>
          </w:p>
          <w:p w:rsidR="00462464" w:rsidRDefault="00DE1395">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 王昆</w:t>
            </w:r>
          </w:p>
          <w:p w:rsidR="00462464" w:rsidRDefault="00DE1395">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质疑联系方式：0575-85200297</w:t>
            </w:r>
          </w:p>
          <w:p w:rsidR="00462464" w:rsidRDefault="00DE1395">
            <w:pPr>
              <w:pStyle w:val="aff8"/>
              <w:spacing w:afterLines="0" w:line="440" w:lineRule="exact"/>
              <w:ind w:firstLine="480"/>
              <w:rPr>
                <w:rFonts w:ascii="仿宋_GB2312" w:eastAsia="仿宋_GB2312" w:hAnsi="新宋体"/>
                <w:b/>
                <w:szCs w:val="24"/>
              </w:rPr>
            </w:pPr>
            <w:r>
              <w:rPr>
                <w:rFonts w:ascii="仿宋_GB2312" w:eastAsia="仿宋_GB2312" w:hAnsi="新宋体" w:hint="eastAsia"/>
                <w:b/>
                <w:szCs w:val="24"/>
              </w:rPr>
              <w:t>2.采购代理机构信息：</w:t>
            </w:r>
            <w:r>
              <w:rPr>
                <w:rFonts w:ascii="仿宋_GB2312" w:eastAsia="仿宋_GB2312" w:hAnsi="新宋体"/>
                <w:b/>
                <w:szCs w:val="24"/>
              </w:rPr>
              <w:t>      </w:t>
            </w:r>
          </w:p>
          <w:p w:rsidR="00462464" w:rsidRDefault="00DE1395">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名称：浙江建诚工程管理咨询有限公司</w:t>
            </w:r>
            <w:r>
              <w:rPr>
                <w:rFonts w:ascii="仿宋_GB2312" w:eastAsia="仿宋_GB2312" w:hAnsi="新宋体"/>
                <w:szCs w:val="24"/>
              </w:rPr>
              <w:t>       </w:t>
            </w:r>
          </w:p>
          <w:p w:rsidR="00462464" w:rsidRDefault="00DE1395">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地址：绍兴市越城区平江路龙湖大厦14-15楼</w:t>
            </w:r>
          </w:p>
          <w:p w:rsidR="00462464" w:rsidRDefault="00DE1395">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传真：0575-88658182</w:t>
            </w:r>
            <w:r>
              <w:rPr>
                <w:rFonts w:ascii="仿宋_GB2312" w:eastAsia="仿宋_GB2312" w:hAnsi="新宋体"/>
                <w:szCs w:val="24"/>
              </w:rPr>
              <w:t>       </w:t>
            </w:r>
          </w:p>
          <w:p w:rsidR="00462464" w:rsidRDefault="00DE1395">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项目联系人（询问）：于玲娜</w:t>
            </w:r>
          </w:p>
          <w:p w:rsidR="00462464" w:rsidRDefault="00DE1395">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项目联系方式（询问）：13516709700</w:t>
            </w:r>
          </w:p>
          <w:p w:rsidR="00462464" w:rsidRDefault="00DE1395">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质疑联系人：徐丽</w:t>
            </w:r>
          </w:p>
          <w:p w:rsidR="00462464" w:rsidRDefault="00DE1395">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质疑联系方式：0575-88658182</w:t>
            </w:r>
          </w:p>
          <w:p w:rsidR="00462464" w:rsidRDefault="00DE1395">
            <w:pPr>
              <w:pStyle w:val="aff8"/>
              <w:spacing w:afterLines="0" w:line="440" w:lineRule="exact"/>
              <w:ind w:firstLine="480"/>
              <w:rPr>
                <w:rFonts w:ascii="仿宋_GB2312" w:eastAsia="仿宋_GB2312" w:hAnsi="新宋体"/>
                <w:b/>
                <w:szCs w:val="24"/>
              </w:rPr>
            </w:pPr>
            <w:r>
              <w:rPr>
                <w:rFonts w:ascii="仿宋_GB2312" w:eastAsia="仿宋_GB2312" w:hAnsi="新宋体" w:hint="eastAsia"/>
                <w:b/>
                <w:szCs w:val="24"/>
              </w:rPr>
              <w:t>3.同级政府采购监督管理部门：</w:t>
            </w:r>
            <w:r>
              <w:rPr>
                <w:rFonts w:ascii="仿宋_GB2312" w:eastAsia="仿宋_GB2312" w:hAnsi="新宋体"/>
                <w:b/>
                <w:szCs w:val="24"/>
              </w:rPr>
              <w:t>      </w:t>
            </w:r>
          </w:p>
          <w:p w:rsidR="00462464" w:rsidRDefault="00DE1395">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名称：绍兴市财政局</w:t>
            </w:r>
            <w:r>
              <w:rPr>
                <w:rFonts w:ascii="仿宋_GB2312" w:eastAsia="仿宋_GB2312" w:hAnsi="新宋体"/>
                <w:szCs w:val="24"/>
              </w:rPr>
              <w:t>       </w:t>
            </w:r>
          </w:p>
          <w:p w:rsidR="00462464" w:rsidRDefault="00DE1395">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lastRenderedPageBreak/>
              <w:t>地址：绍兴市越城区凤林西路151号</w:t>
            </w:r>
            <w:r>
              <w:rPr>
                <w:rFonts w:ascii="仿宋_GB2312" w:eastAsia="仿宋_GB2312" w:hAnsi="新宋体"/>
                <w:szCs w:val="24"/>
              </w:rPr>
              <w:t>       </w:t>
            </w:r>
          </w:p>
          <w:p w:rsidR="00462464" w:rsidRDefault="00DE1395">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szCs w:val="24"/>
              </w:rPr>
              <w:t>0575-8520</w:t>
            </w:r>
            <w:r>
              <w:rPr>
                <w:rFonts w:ascii="仿宋_GB2312" w:eastAsia="仿宋_GB2312" w:hAnsi="新宋体" w:hint="eastAsia"/>
                <w:szCs w:val="24"/>
              </w:rPr>
              <w:t>9697</w:t>
            </w:r>
            <w:r>
              <w:rPr>
                <w:rFonts w:ascii="仿宋_GB2312" w:eastAsia="仿宋_GB2312" w:hAnsi="新宋体"/>
                <w:szCs w:val="24"/>
              </w:rPr>
              <w:t>       </w:t>
            </w:r>
          </w:p>
          <w:p w:rsidR="00462464" w:rsidRDefault="00DE1395">
            <w:pPr>
              <w:pStyle w:val="aff8"/>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 xml:space="preserve">联系人 ：张婷婷      </w:t>
            </w:r>
          </w:p>
          <w:p w:rsidR="00462464" w:rsidRDefault="00DE1395">
            <w:pPr>
              <w:pStyle w:val="aff8"/>
              <w:wordWrap w:val="0"/>
              <w:spacing w:after="156" w:line="440" w:lineRule="exact"/>
              <w:ind w:firstLine="480"/>
              <w:jc w:val="left"/>
              <w:rPr>
                <w:rFonts w:ascii="仿宋_GB2312" w:eastAsia="仿宋_GB2312" w:hAnsi="新宋体"/>
                <w:szCs w:val="24"/>
              </w:rPr>
            </w:pPr>
            <w:r>
              <w:rPr>
                <w:rFonts w:ascii="仿宋_GB2312" w:eastAsia="仿宋_GB2312" w:hAnsi="新宋体" w:hint="eastAsia"/>
                <w:szCs w:val="24"/>
              </w:rPr>
              <w:t>监督投诉电话：</w:t>
            </w:r>
            <w:r>
              <w:rPr>
                <w:rFonts w:ascii="仿宋_GB2312" w:eastAsia="仿宋_GB2312" w:hAnsi="新宋体"/>
                <w:szCs w:val="24"/>
              </w:rPr>
              <w:t>0575-8520</w:t>
            </w:r>
            <w:r>
              <w:rPr>
                <w:rFonts w:ascii="仿宋_GB2312" w:eastAsia="仿宋_GB2312" w:hAnsi="新宋体" w:hint="eastAsia"/>
                <w:szCs w:val="24"/>
              </w:rPr>
              <w:t>9697</w:t>
            </w:r>
            <w:r>
              <w:rPr>
                <w:rFonts w:ascii="仿宋_GB2312" w:eastAsia="仿宋_GB2312" w:hAnsi="新宋体" w:hint="eastAsia"/>
                <w:szCs w:val="24"/>
              </w:rPr>
              <w:t>    </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 xml:space="preserve">若对项目采购电子交易系统操作有疑问，可登录政采云（https://www.zcygov.cn/），点击右侧咨询小采，获取采小蜜智能服务管家帮助，或拨打政采云服务热线95763获取热线服务帮助。        </w:t>
            </w:r>
          </w:p>
          <w:p w:rsidR="00462464" w:rsidRDefault="00DE1395">
            <w:pPr>
              <w:pStyle w:val="aff8"/>
              <w:wordWrap w:val="0"/>
              <w:spacing w:afterLines="0" w:line="440" w:lineRule="exact"/>
              <w:ind w:firstLine="480"/>
              <w:rPr>
                <w:rFonts w:ascii="仿宋_GB2312" w:eastAsia="仿宋_GB2312" w:hAnsi="新宋体"/>
                <w:szCs w:val="24"/>
              </w:rPr>
            </w:pPr>
            <w:r>
              <w:rPr>
                <w:rFonts w:ascii="仿宋_GB2312" w:eastAsia="仿宋_GB2312" w:hAnsi="新宋体" w:hint="eastAsia"/>
                <w:szCs w:val="24"/>
              </w:rPr>
              <w:t>CA问题联系电话（人工）：汇信CA 400-888-4636；天谷CA 400-087-8198。</w:t>
            </w:r>
          </w:p>
        </w:tc>
      </w:tr>
      <w:tr w:rsidR="00462464">
        <w:trPr>
          <w:trHeight w:val="147"/>
        </w:trPr>
        <w:tc>
          <w:tcPr>
            <w:tcW w:w="9527" w:type="dxa"/>
            <w:vAlign w:val="center"/>
          </w:tcPr>
          <w:p w:rsidR="00462464" w:rsidRDefault="00DE1395">
            <w:pPr>
              <w:ind w:firstLine="480"/>
              <w:rPr>
                <w:rFonts w:ascii="仿宋_GB2312" w:eastAsia="仿宋_GB2312" w:hAnsi="新宋体"/>
              </w:rPr>
            </w:pPr>
            <w:r>
              <w:rPr>
                <w:rFonts w:ascii="仿宋_GB2312" w:eastAsia="仿宋_GB2312" w:hAnsi="新宋体" w:hint="eastAsia"/>
              </w:rPr>
              <w:lastRenderedPageBreak/>
              <w:t>·</w:t>
            </w:r>
          </w:p>
        </w:tc>
      </w:tr>
    </w:tbl>
    <w:p w:rsidR="00462464" w:rsidRDefault="00DE1395">
      <w:pPr>
        <w:widowControl/>
        <w:ind w:firstLine="480"/>
        <w:jc w:val="center"/>
        <w:rPr>
          <w:rFonts w:ascii="仿宋_GB2312" w:eastAsia="仿宋_GB2312" w:hAnsi="宋体"/>
          <w:b/>
          <w:sz w:val="36"/>
          <w:szCs w:val="36"/>
        </w:rPr>
      </w:pPr>
      <w:r>
        <w:rPr>
          <w:rFonts w:ascii="仿宋_GB2312" w:eastAsia="仿宋_GB2312" w:hAnsi="新宋体"/>
        </w:rPr>
        <w:br w:type="page"/>
      </w:r>
      <w:r>
        <w:rPr>
          <w:rFonts w:ascii="仿宋_GB2312" w:eastAsia="仿宋_GB2312" w:hAnsi="宋体" w:hint="eastAsia"/>
          <w:b/>
          <w:sz w:val="36"/>
          <w:szCs w:val="36"/>
        </w:rPr>
        <w:lastRenderedPageBreak/>
        <w:t>第二部分 投标须知</w:t>
      </w:r>
    </w:p>
    <w:p w:rsidR="00462464" w:rsidRDefault="00DE1395">
      <w:pPr>
        <w:ind w:left="238" w:firstLine="602"/>
        <w:jc w:val="center"/>
        <w:rPr>
          <w:rFonts w:ascii="仿宋_GB2312" w:eastAsia="仿宋_GB2312" w:hAnsi="宋体"/>
          <w:b/>
          <w:sz w:val="30"/>
          <w:szCs w:val="36"/>
        </w:rPr>
      </w:pPr>
      <w:bookmarkStart w:id="0"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462464">
        <w:trPr>
          <w:trHeight w:val="496"/>
        </w:trPr>
        <w:tc>
          <w:tcPr>
            <w:tcW w:w="870" w:type="dxa"/>
            <w:vAlign w:val="center"/>
          </w:tcPr>
          <w:p w:rsidR="00462464" w:rsidRDefault="00DE1395">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462464" w:rsidRDefault="00DE1395">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462464">
        <w:trPr>
          <w:trHeight w:val="1145"/>
        </w:trPr>
        <w:tc>
          <w:tcPr>
            <w:tcW w:w="870" w:type="dxa"/>
            <w:vAlign w:val="center"/>
          </w:tcPr>
          <w:p w:rsidR="00462464" w:rsidRDefault="00DE1395">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462464" w:rsidRDefault="00DE1395">
            <w:pPr>
              <w:snapToGrid w:val="0"/>
              <w:spacing w:line="440" w:lineRule="exact"/>
              <w:ind w:firstLine="482"/>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462464" w:rsidRDefault="00DE1395">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462464">
        <w:trPr>
          <w:trHeight w:val="1145"/>
        </w:trPr>
        <w:tc>
          <w:tcPr>
            <w:tcW w:w="870" w:type="dxa"/>
            <w:vAlign w:val="center"/>
          </w:tcPr>
          <w:p w:rsidR="00462464" w:rsidRDefault="00DE1395">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462464" w:rsidRDefault="00DE1395">
            <w:pPr>
              <w:snapToGrid w:val="0"/>
              <w:spacing w:line="440" w:lineRule="exact"/>
              <w:ind w:firstLine="482"/>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462464" w:rsidRDefault="00DE1395">
            <w:pPr>
              <w:snapToGrid w:val="0"/>
              <w:spacing w:line="440" w:lineRule="exact"/>
              <w:ind w:firstLine="482"/>
              <w:rPr>
                <w:rFonts w:ascii="仿宋_GB2312" w:eastAsia="仿宋_GB2312" w:hAnsi="仿宋_GB2312" w:cs="仿宋_GB2312"/>
                <w:b/>
                <w:sz w:val="24"/>
              </w:rPr>
            </w:pPr>
            <w:r>
              <w:rPr>
                <w:rFonts w:ascii="仿宋_GB2312" w:eastAsia="仿宋_GB2312" w:hAnsi="仿宋_GB2312" w:cs="仿宋_GB2312" w:hint="eastAsia"/>
                <w:b/>
                <w:sz w:val="24"/>
              </w:rPr>
              <w:t>1.资格后审。</w:t>
            </w:r>
          </w:p>
          <w:p w:rsidR="00462464" w:rsidRDefault="00DE1395">
            <w:pPr>
              <w:snapToGrid w:val="0"/>
              <w:spacing w:line="440" w:lineRule="exact"/>
              <w:ind w:firstLine="482"/>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462464">
        <w:trPr>
          <w:trHeight w:val="934"/>
        </w:trPr>
        <w:tc>
          <w:tcPr>
            <w:tcW w:w="870" w:type="dxa"/>
            <w:vAlign w:val="center"/>
          </w:tcPr>
          <w:p w:rsidR="00462464" w:rsidRDefault="00DE1395">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462464" w:rsidRDefault="00DE1395">
            <w:pPr>
              <w:autoSpaceDE w:val="0"/>
              <w:autoSpaceDN w:val="0"/>
              <w:spacing w:line="440" w:lineRule="exact"/>
              <w:ind w:firstLine="482"/>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462464">
        <w:trPr>
          <w:trHeight w:val="665"/>
        </w:trPr>
        <w:tc>
          <w:tcPr>
            <w:tcW w:w="870" w:type="dxa"/>
            <w:vAlign w:val="center"/>
          </w:tcPr>
          <w:p w:rsidR="00462464" w:rsidRDefault="00DE1395">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462464" w:rsidRDefault="00DE1395">
            <w:pPr>
              <w:spacing w:line="440" w:lineRule="exact"/>
              <w:ind w:firstLine="482"/>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462464">
        <w:trPr>
          <w:trHeight w:val="665"/>
        </w:trPr>
        <w:tc>
          <w:tcPr>
            <w:tcW w:w="870" w:type="dxa"/>
            <w:vAlign w:val="center"/>
          </w:tcPr>
          <w:p w:rsidR="00462464" w:rsidRDefault="00DE1395">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462464" w:rsidRDefault="00DE1395">
            <w:pPr>
              <w:spacing w:line="440" w:lineRule="exact"/>
              <w:ind w:firstLine="482"/>
              <w:rPr>
                <w:rFonts w:ascii="仿宋_GB2312" w:eastAsia="仿宋_GB2312" w:hAnsi="仿宋"/>
                <w:sz w:val="24"/>
              </w:rPr>
            </w:pPr>
            <w:r>
              <w:rPr>
                <w:rFonts w:ascii="仿宋_GB2312" w:eastAsia="仿宋_GB2312" w:hAnsi="仿宋" w:cs="仿宋_GB2312" w:hint="eastAsia"/>
                <w:b/>
                <w:sz w:val="24"/>
              </w:rPr>
              <w:t>分包：</w:t>
            </w:r>
            <w:r>
              <w:rPr>
                <w:rFonts w:ascii="MS Gothic" w:eastAsia="MS Gothic"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同意将非主体、非关键性的工作分包。</w:t>
            </w:r>
          </w:p>
          <w:p w:rsidR="00462464" w:rsidRDefault="00DE1395">
            <w:pPr>
              <w:spacing w:line="440" w:lineRule="exact"/>
              <w:ind w:firstLineChars="300" w:firstLine="720"/>
              <w:rPr>
                <w:rFonts w:ascii="仿宋_GB2312" w:eastAsia="仿宋_GB2312" w:hAnsi="仿宋" w:cs="仿宋_GB2312"/>
                <w:b/>
                <w:sz w:val="24"/>
              </w:rPr>
            </w:pPr>
            <w:r>
              <w:rPr>
                <w:rFonts w:ascii="仿宋_GB2312" w:eastAsia="仿宋_GB2312" w:hAnsi="仿宋" w:cs="Arial"/>
                <w:kern w:val="0"/>
                <w:sz w:val="24"/>
              </w:rPr>
              <w:sym w:font="Wingdings" w:char="F0FE"/>
            </w:r>
            <w:r>
              <w:rPr>
                <w:rFonts w:ascii="仿宋_GB2312" w:eastAsia="仿宋_GB2312" w:hAnsi="仿宋" w:cs="Arial"/>
                <w:kern w:val="0"/>
                <w:sz w:val="24"/>
              </w:rPr>
              <w:t>B</w:t>
            </w:r>
            <w:r>
              <w:rPr>
                <w:rFonts w:ascii="仿宋_GB2312" w:eastAsia="仿宋_GB2312" w:hAnsi="仿宋" w:hint="eastAsia"/>
                <w:sz w:val="24"/>
              </w:rPr>
              <w:t>不同意分包。</w:t>
            </w:r>
          </w:p>
        </w:tc>
      </w:tr>
      <w:tr w:rsidR="00462464">
        <w:trPr>
          <w:trHeight w:val="635"/>
        </w:trPr>
        <w:tc>
          <w:tcPr>
            <w:tcW w:w="870" w:type="dxa"/>
            <w:vAlign w:val="center"/>
          </w:tcPr>
          <w:p w:rsidR="00462464" w:rsidRDefault="00DE1395">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462464" w:rsidRDefault="00DE1395">
            <w:pPr>
              <w:spacing w:line="440" w:lineRule="exact"/>
              <w:ind w:firstLine="482"/>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本项目实行网上投标，供应商于“政采云”上提供电子投标文件。</w:t>
            </w:r>
          </w:p>
        </w:tc>
      </w:tr>
      <w:tr w:rsidR="00462464">
        <w:trPr>
          <w:trHeight w:val="90"/>
        </w:trPr>
        <w:tc>
          <w:tcPr>
            <w:tcW w:w="870" w:type="dxa"/>
            <w:vAlign w:val="center"/>
          </w:tcPr>
          <w:p w:rsidR="00462464" w:rsidRDefault="00DE1395">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462464" w:rsidRDefault="00DE1395">
            <w:pPr>
              <w:autoSpaceDE w:val="0"/>
              <w:autoSpaceDN w:val="0"/>
              <w:spacing w:line="440" w:lineRule="exact"/>
              <w:ind w:firstLine="482"/>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462464" w:rsidRDefault="009D0EF2">
            <w:pPr>
              <w:spacing w:line="360" w:lineRule="auto"/>
              <w:rPr>
                <w:rFonts w:ascii="仿宋_GB2312" w:eastAsia="仿宋_GB2312" w:hAnsi="仿宋"/>
                <w:sz w:val="24"/>
              </w:rPr>
            </w:pPr>
            <w:sdt>
              <w:sdtPr>
                <w:rPr>
                  <w:rFonts w:ascii="仿宋_GB2312" w:eastAsia="仿宋_GB2312" w:hAnsi="仿宋" w:cs="Arial" w:hint="eastAsia"/>
                  <w:kern w:val="0"/>
                  <w:sz w:val="24"/>
                </w:rPr>
                <w:id w:val="109"/>
              </w:sdtPr>
              <w:sdtContent>
                <w:r w:rsidR="00DE1395">
                  <w:rPr>
                    <w:rFonts w:ascii="仿宋_GB2312" w:eastAsia="仿宋_GB2312" w:hAnsi="仿宋" w:cs="Arial"/>
                    <w:kern w:val="0"/>
                    <w:sz w:val="24"/>
                  </w:rPr>
                  <w:sym w:font="Wingdings" w:char="00FE"/>
                </w:r>
              </w:sdtContent>
            </w:sdt>
            <w:r w:rsidR="00DE1395">
              <w:rPr>
                <w:rFonts w:ascii="仿宋_GB2312" w:eastAsia="仿宋_GB2312" w:hAnsi="仿宋" w:cs="Arial"/>
                <w:kern w:val="0"/>
                <w:sz w:val="24"/>
              </w:rPr>
              <w:t>A</w:t>
            </w:r>
            <w:r w:rsidR="00DE1395">
              <w:rPr>
                <w:rFonts w:ascii="仿宋_GB2312" w:eastAsia="仿宋_GB2312" w:hAnsi="仿宋" w:hint="eastAsia"/>
                <w:sz w:val="24"/>
              </w:rPr>
              <w:t>不组织。</w:t>
            </w:r>
          </w:p>
          <w:p w:rsidR="00462464" w:rsidRDefault="009D0EF2">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110"/>
              </w:sdtPr>
              <w:sdtContent>
                <w:r w:rsidR="00DE1395">
                  <w:rPr>
                    <w:rFonts w:ascii="MS Gothic" w:eastAsia="MS Gothic" w:hAnsi="MS Gothic" w:cs="Arial"/>
                    <w:kern w:val="0"/>
                    <w:sz w:val="24"/>
                  </w:rPr>
                  <w:t>☐</w:t>
                </w:r>
              </w:sdtContent>
            </w:sdt>
            <w:r w:rsidR="00DE1395">
              <w:rPr>
                <w:rFonts w:ascii="仿宋_GB2312" w:eastAsia="仿宋_GB2312" w:hAnsi="仿宋"/>
                <w:kern w:val="0"/>
                <w:sz w:val="24"/>
              </w:rPr>
              <w:t>B组织，</w:t>
            </w:r>
            <w:r w:rsidR="00DE1395">
              <w:rPr>
                <w:rFonts w:ascii="仿宋_GB2312" w:eastAsia="仿宋_GB2312" w:hAnsi="仿宋" w:hint="eastAsia"/>
                <w:sz w:val="24"/>
              </w:rPr>
              <w:t>时间：</w:t>
            </w:r>
            <w:r w:rsidR="00DE1395">
              <w:rPr>
                <w:rFonts w:ascii="仿宋_GB2312" w:eastAsia="仿宋_GB2312" w:hAnsi="仿宋"/>
                <w:sz w:val="24"/>
              </w:rPr>
              <w:t>,地点：</w:t>
            </w:r>
            <w:r w:rsidR="00DE1395">
              <w:rPr>
                <w:rFonts w:ascii="仿宋_GB2312" w:eastAsia="仿宋_GB2312" w:hAnsi="仿宋" w:hint="eastAsia"/>
                <w:sz w:val="24"/>
              </w:rPr>
              <w:t>，联系人：，联系方式：</w:t>
            </w:r>
            <w:r w:rsidR="00DE1395">
              <w:rPr>
                <w:rFonts w:ascii="仿宋_GB2312" w:eastAsia="仿宋_GB2312" w:hAnsi="仿宋" w:hint="eastAsia"/>
                <w:sz w:val="24"/>
                <w:szCs w:val="20"/>
              </w:rPr>
              <w:t>。</w:t>
            </w:r>
          </w:p>
        </w:tc>
      </w:tr>
      <w:tr w:rsidR="00462464">
        <w:trPr>
          <w:trHeight w:val="609"/>
        </w:trPr>
        <w:tc>
          <w:tcPr>
            <w:tcW w:w="870" w:type="dxa"/>
            <w:vAlign w:val="center"/>
          </w:tcPr>
          <w:p w:rsidR="00462464" w:rsidRDefault="00DE1395">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462464" w:rsidRDefault="00DE1395">
            <w:pPr>
              <w:spacing w:line="440" w:lineRule="exact"/>
              <w:ind w:firstLine="482"/>
              <w:rPr>
                <w:rFonts w:ascii="仿宋_GB2312" w:eastAsia="仿宋_GB2312" w:hAnsi="宋体"/>
                <w:b/>
                <w:sz w:val="24"/>
              </w:rPr>
            </w:pPr>
            <w:r>
              <w:rPr>
                <w:rFonts w:ascii="仿宋_GB2312" w:eastAsia="仿宋_GB2312" w:hAnsi="宋体" w:hint="eastAsia"/>
                <w:b/>
                <w:sz w:val="24"/>
              </w:rPr>
              <w:t>样品提供：</w:t>
            </w:r>
          </w:p>
          <w:p w:rsidR="00462464" w:rsidRDefault="009D0EF2">
            <w:pPr>
              <w:spacing w:line="440" w:lineRule="exact"/>
              <w:rPr>
                <w:rFonts w:ascii="仿宋_GB2312" w:eastAsia="仿宋_GB2312" w:hAnsi="仿宋"/>
                <w:sz w:val="24"/>
              </w:rPr>
            </w:pPr>
            <w:sdt>
              <w:sdtPr>
                <w:rPr>
                  <w:rFonts w:ascii="仿宋_GB2312" w:eastAsia="仿宋_GB2312" w:hAnsi="仿宋" w:cs="Arial" w:hint="eastAsia"/>
                  <w:kern w:val="0"/>
                  <w:sz w:val="24"/>
                </w:rPr>
                <w:id w:val="111"/>
              </w:sdtPr>
              <w:sdtContent>
                <w:sdt>
                  <w:sdtPr>
                    <w:rPr>
                      <w:rFonts w:ascii="仿宋_GB2312" w:eastAsia="仿宋_GB2312" w:hAnsi="仿宋" w:cs="Arial" w:hint="eastAsia"/>
                      <w:kern w:val="0"/>
                      <w:sz w:val="24"/>
                    </w:rPr>
                    <w:id w:val="253497085"/>
                  </w:sdtPr>
                  <w:sdtContent>
                    <w:r w:rsidR="00DE1395">
                      <w:rPr>
                        <w:rFonts w:ascii="仿宋_GB2312" w:eastAsia="仿宋_GB2312" w:hAnsi="MS Gothic" w:cs="Arial" w:hint="eastAsia"/>
                        <w:kern w:val="0"/>
                        <w:sz w:val="24"/>
                      </w:rPr>
                      <w:sym w:font="Wingdings" w:char="F0FE"/>
                    </w:r>
                  </w:sdtContent>
                </w:sdt>
              </w:sdtContent>
            </w:sdt>
            <w:r w:rsidR="00DE1395">
              <w:rPr>
                <w:rFonts w:ascii="仿宋_GB2312" w:eastAsia="仿宋_GB2312" w:hAnsi="仿宋" w:cs="Arial" w:hint="eastAsia"/>
                <w:kern w:val="0"/>
                <w:sz w:val="24"/>
              </w:rPr>
              <w:t>A</w:t>
            </w:r>
            <w:r w:rsidR="00DE1395">
              <w:rPr>
                <w:rFonts w:ascii="仿宋_GB2312" w:eastAsia="仿宋_GB2312" w:hAnsi="仿宋" w:hint="eastAsia"/>
                <w:sz w:val="24"/>
              </w:rPr>
              <w:t>不要求提供。</w:t>
            </w:r>
          </w:p>
          <w:p w:rsidR="00462464" w:rsidRDefault="009D0EF2">
            <w:pPr>
              <w:spacing w:line="440" w:lineRule="exact"/>
              <w:rPr>
                <w:rFonts w:ascii="仿宋_GB2312" w:eastAsia="仿宋_GB2312" w:hAnsi="仿宋"/>
                <w:kern w:val="0"/>
                <w:sz w:val="24"/>
              </w:rPr>
            </w:pPr>
            <w:sdt>
              <w:sdtPr>
                <w:rPr>
                  <w:rFonts w:ascii="仿宋_GB2312" w:eastAsia="仿宋_GB2312" w:hAnsi="仿宋" w:cs="Arial" w:hint="eastAsia"/>
                  <w:kern w:val="0"/>
                  <w:sz w:val="24"/>
                </w:rPr>
                <w:id w:val="1026831988"/>
              </w:sdtPr>
              <w:sdtContent>
                <w:r w:rsidR="00DE1395">
                  <w:rPr>
                    <w:rFonts w:ascii="仿宋_GB2312" w:eastAsia="仿宋_GB2312" w:hAnsi="MS Gothic" w:cs="Arial" w:hint="eastAsia"/>
                    <w:kern w:val="0"/>
                    <w:sz w:val="24"/>
                  </w:rPr>
                  <w:t>□</w:t>
                </w:r>
              </w:sdtContent>
            </w:sdt>
            <w:r w:rsidR="00DE1395">
              <w:rPr>
                <w:rFonts w:ascii="仿宋_GB2312" w:eastAsia="仿宋_GB2312" w:hAnsi="仿宋" w:hint="eastAsia"/>
                <w:kern w:val="0"/>
                <w:sz w:val="24"/>
              </w:rPr>
              <w:t>B要求提供，</w:t>
            </w:r>
          </w:p>
          <w:p w:rsidR="00462464" w:rsidRDefault="00DE1395">
            <w:pPr>
              <w:spacing w:line="440" w:lineRule="exact"/>
              <w:rPr>
                <w:rFonts w:ascii="仿宋_GB2312" w:eastAsia="仿宋_GB2312" w:hAnsi="仿宋"/>
                <w:kern w:val="0"/>
                <w:sz w:val="24"/>
              </w:rPr>
            </w:pPr>
            <w:r>
              <w:rPr>
                <w:rFonts w:ascii="仿宋_GB2312" w:eastAsia="仿宋_GB2312" w:hAnsi="仿宋" w:hint="eastAsia"/>
                <w:kern w:val="0"/>
                <w:sz w:val="24"/>
              </w:rPr>
              <w:t>（1）</w:t>
            </w:r>
            <w:r>
              <w:rPr>
                <w:rFonts w:ascii="仿宋_GB2312" w:eastAsia="仿宋_GB2312" w:hAnsi="仿宋" w:hint="eastAsia"/>
                <w:snapToGrid w:val="0"/>
                <w:kern w:val="28"/>
                <w:sz w:val="24"/>
              </w:rPr>
              <w:t>样品：</w:t>
            </w:r>
            <w:r>
              <w:rPr>
                <w:rFonts w:ascii="仿宋_GB2312" w:eastAsia="仿宋_GB2312" w:hAnsi="仿宋" w:hint="eastAsia"/>
                <w:kern w:val="0"/>
                <w:sz w:val="24"/>
              </w:rPr>
              <w:t>；</w:t>
            </w:r>
          </w:p>
          <w:p w:rsidR="00462464" w:rsidRDefault="00DE1395">
            <w:pPr>
              <w:spacing w:line="440" w:lineRule="exact"/>
              <w:rPr>
                <w:rFonts w:ascii="仿宋_GB2312" w:eastAsia="仿宋_GB2312" w:hAnsi="仿宋"/>
                <w:kern w:val="0"/>
                <w:sz w:val="24"/>
              </w:rPr>
            </w:pPr>
            <w:r>
              <w:rPr>
                <w:rFonts w:ascii="仿宋_GB2312" w:eastAsia="仿宋_GB2312" w:hAnsi="仿宋" w:hint="eastAsia"/>
                <w:kern w:val="0"/>
                <w:sz w:val="24"/>
              </w:rPr>
              <w:t>（2）</w:t>
            </w:r>
            <w:r>
              <w:rPr>
                <w:rFonts w:ascii="仿宋_GB2312" w:eastAsia="仿宋_GB2312" w:hAnsi="仿宋" w:hint="eastAsia"/>
                <w:snapToGrid w:val="0"/>
                <w:kern w:val="28"/>
                <w:sz w:val="24"/>
              </w:rPr>
              <w:t>样品制作的标准和要求：</w:t>
            </w:r>
            <w:r>
              <w:rPr>
                <w:rFonts w:ascii="仿宋_GB2312" w:eastAsia="仿宋_GB2312" w:hAnsi="仿宋" w:hint="eastAsia"/>
                <w:kern w:val="0"/>
                <w:sz w:val="24"/>
              </w:rPr>
              <w:t>；</w:t>
            </w:r>
          </w:p>
          <w:p w:rsidR="00462464" w:rsidRDefault="00DE1395">
            <w:pPr>
              <w:spacing w:line="440" w:lineRule="exact"/>
              <w:rPr>
                <w:rFonts w:ascii="仿宋_GB2312" w:eastAsia="仿宋_GB2312" w:hAnsi="仿宋"/>
                <w:kern w:val="0"/>
                <w:sz w:val="24"/>
              </w:rPr>
            </w:pPr>
            <w:r>
              <w:rPr>
                <w:rFonts w:ascii="仿宋_GB2312" w:eastAsia="仿宋_GB2312" w:hAnsi="仿宋" w:hint="eastAsia"/>
                <w:kern w:val="0"/>
                <w:sz w:val="24"/>
              </w:rPr>
              <w:t>（3）样品的评审方法以及评审标准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z w:val="24"/>
                <w:u w:val="single"/>
              </w:rPr>
              <w:t xml:space="preserve">评标办法   </w:t>
            </w:r>
            <w:r>
              <w:rPr>
                <w:rFonts w:ascii="仿宋_GB2312" w:eastAsia="仿宋_GB2312" w:hAnsi="仿宋" w:hint="eastAsia"/>
                <w:kern w:val="0"/>
                <w:sz w:val="24"/>
              </w:rPr>
              <w:t>；</w:t>
            </w:r>
          </w:p>
          <w:p w:rsidR="00462464" w:rsidRDefault="00DE1395">
            <w:pPr>
              <w:spacing w:line="440" w:lineRule="exact"/>
              <w:rPr>
                <w:rFonts w:ascii="仿宋_GB2312" w:eastAsia="仿宋_GB2312" w:hAnsi="仿宋"/>
                <w:kern w:val="0"/>
                <w:sz w:val="24"/>
              </w:rPr>
            </w:pPr>
            <w:r>
              <w:rPr>
                <w:rFonts w:ascii="仿宋_GB2312" w:eastAsia="仿宋_GB2312" w:hAnsi="仿宋" w:hint="eastAsia"/>
                <w:kern w:val="0"/>
                <w:sz w:val="24"/>
              </w:rPr>
              <w:t>（4）是否需要随样品提交检测报告：</w:t>
            </w:r>
            <w:sdt>
              <w:sdtPr>
                <w:rPr>
                  <w:rFonts w:ascii="仿宋_GB2312" w:eastAsia="仿宋_GB2312" w:hAnsi="仿宋" w:cs="Arial" w:hint="eastAsia"/>
                  <w:kern w:val="0"/>
                  <w:sz w:val="24"/>
                </w:rPr>
                <w:id w:val="1303421454"/>
              </w:sdtPr>
              <w:sdtContent>
                <w:r>
                  <w:rPr>
                    <w:rFonts w:ascii="仿宋_GB2312" w:eastAsia="仿宋_GB2312" w:hAnsi="MS Gothic" w:cs="Arial" w:hint="eastAsia"/>
                    <w:kern w:val="0"/>
                    <w:sz w:val="24"/>
                  </w:rPr>
                  <w:t>□</w:t>
                </w: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kern w:val="0"/>
                <w:sz w:val="24"/>
              </w:rPr>
              <w:t>；检测内容</w:t>
            </w:r>
            <w:r>
              <w:rPr>
                <w:rFonts w:ascii="仿宋_GB2312" w:eastAsia="仿宋_GB2312" w:hAnsi="仿宋" w:hint="eastAsia"/>
                <w:sz w:val="24"/>
              </w:rPr>
              <w:t>：</w:t>
            </w:r>
            <w:r>
              <w:rPr>
                <w:rFonts w:ascii="仿宋_GB2312" w:eastAsia="仿宋_GB2312" w:hAnsi="仿宋" w:hint="eastAsia"/>
                <w:kern w:val="0"/>
                <w:sz w:val="24"/>
              </w:rPr>
              <w:t>。</w:t>
            </w:r>
          </w:p>
          <w:p w:rsidR="00462464" w:rsidRDefault="00DE1395">
            <w:pPr>
              <w:spacing w:line="440" w:lineRule="exact"/>
              <w:rPr>
                <w:rFonts w:ascii="仿宋_GB2312" w:eastAsia="仿宋_GB2312" w:hAnsi="仿宋"/>
                <w:sz w:val="24"/>
              </w:rPr>
            </w:pPr>
            <w:r>
              <w:rPr>
                <w:rFonts w:ascii="仿宋_GB2312" w:eastAsia="仿宋_GB2312" w:hAnsi="仿宋" w:hint="eastAsia"/>
                <w:sz w:val="24"/>
              </w:rPr>
              <w:t>（5）提供样品的时间：</w:t>
            </w:r>
            <w:r>
              <w:rPr>
                <w:rFonts w:ascii="仿宋_GB2312" w:eastAsia="仿宋_GB2312" w:hAnsi="仿宋" w:hint="eastAsia"/>
                <w:kern w:val="0"/>
                <w:sz w:val="24"/>
              </w:rPr>
              <w:t>；地点：；联系人</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462464" w:rsidRDefault="00DE1395">
            <w:pPr>
              <w:spacing w:line="440" w:lineRule="exact"/>
              <w:rPr>
                <w:rFonts w:ascii="仿宋_GB2312" w:eastAsia="仿宋_GB2312" w:hAnsi="仿宋"/>
                <w:sz w:val="24"/>
              </w:rPr>
            </w:pPr>
            <w:r>
              <w:rPr>
                <w:rFonts w:ascii="仿宋_GB2312" w:eastAsia="仿宋_GB2312" w:hAnsi="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462464" w:rsidRDefault="00DE1395">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（7）制作、运输、安装和保管样品所发生的一切费用由投标人自理。</w:t>
            </w:r>
          </w:p>
        </w:tc>
      </w:tr>
      <w:tr w:rsidR="00462464">
        <w:trPr>
          <w:trHeight w:val="620"/>
        </w:trPr>
        <w:tc>
          <w:tcPr>
            <w:tcW w:w="870" w:type="dxa"/>
            <w:vAlign w:val="center"/>
          </w:tcPr>
          <w:p w:rsidR="00462464" w:rsidRDefault="00DE1395">
            <w:pPr>
              <w:spacing w:line="440" w:lineRule="exact"/>
              <w:jc w:val="center"/>
              <w:rPr>
                <w:rFonts w:ascii="仿宋_GB2312" w:eastAsia="仿宋_GB2312" w:hAnsi="宋体"/>
                <w:sz w:val="24"/>
                <w:highlight w:val="green"/>
              </w:rPr>
            </w:pPr>
            <w:r>
              <w:rPr>
                <w:rFonts w:ascii="仿宋_GB2312" w:eastAsia="仿宋_GB2312" w:hAnsi="宋体" w:hint="eastAsia"/>
                <w:sz w:val="24"/>
              </w:rPr>
              <w:lastRenderedPageBreak/>
              <w:t>9</w:t>
            </w:r>
          </w:p>
        </w:tc>
        <w:tc>
          <w:tcPr>
            <w:tcW w:w="8370" w:type="dxa"/>
            <w:gridSpan w:val="2"/>
            <w:vAlign w:val="center"/>
          </w:tcPr>
          <w:p w:rsidR="00462464" w:rsidRDefault="00DE1395">
            <w:pPr>
              <w:spacing w:line="440" w:lineRule="exact"/>
              <w:ind w:firstLine="482"/>
              <w:rPr>
                <w:rFonts w:ascii="仿宋_GB2312" w:eastAsia="仿宋_GB2312" w:hAnsi="宋体"/>
                <w:b/>
                <w:sz w:val="24"/>
              </w:rPr>
            </w:pPr>
            <w:r>
              <w:rPr>
                <w:rFonts w:ascii="仿宋_GB2312" w:eastAsia="仿宋_GB2312" w:hAnsi="宋体" w:hint="eastAsia"/>
                <w:b/>
                <w:sz w:val="24"/>
              </w:rPr>
              <w:t>方案讲解演示：</w:t>
            </w:r>
          </w:p>
          <w:p w:rsidR="00462464" w:rsidRDefault="009D0EF2">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Content>
                <w:sdt>
                  <w:sdtPr>
                    <w:rPr>
                      <w:rFonts w:ascii="仿宋_GB2312" w:eastAsia="仿宋_GB2312" w:hAnsi="仿宋" w:cs="Arial" w:hint="eastAsia"/>
                      <w:kern w:val="0"/>
                      <w:sz w:val="24"/>
                    </w:rPr>
                    <w:id w:val="118"/>
                  </w:sdtPr>
                  <w:sdtContent>
                    <w:sdt>
                      <w:sdtPr>
                        <w:rPr>
                          <w:rFonts w:ascii="仿宋_GB2312" w:eastAsia="仿宋_GB2312" w:hAnsi="仿宋" w:cs="Arial" w:hint="eastAsia"/>
                          <w:kern w:val="0"/>
                          <w:sz w:val="24"/>
                        </w:rPr>
                        <w:id w:val="20457069"/>
                      </w:sdtPr>
                      <w:sdtContent>
                        <w:r w:rsidR="00DE1395">
                          <w:rPr>
                            <w:rFonts w:ascii="MS Gothic" w:eastAsia="MS Gothic" w:hAnsi="MS Gothic" w:cs="Arial"/>
                            <w:kern w:val="0"/>
                            <w:sz w:val="24"/>
                          </w:rPr>
                          <w:t>☐</w:t>
                        </w:r>
                      </w:sdtContent>
                    </w:sdt>
                  </w:sdtContent>
                </w:sdt>
              </w:sdtContent>
            </w:sdt>
            <w:r w:rsidR="00DE1395">
              <w:rPr>
                <w:rFonts w:ascii="仿宋_GB2312" w:eastAsia="仿宋_GB2312" w:hAnsi="仿宋" w:cs="Arial" w:hint="eastAsia"/>
                <w:kern w:val="0"/>
                <w:sz w:val="24"/>
              </w:rPr>
              <w:t>A</w:t>
            </w:r>
            <w:r w:rsidR="00DE1395">
              <w:rPr>
                <w:rFonts w:ascii="仿宋_GB2312" w:eastAsia="仿宋_GB2312" w:hAnsi="仿宋" w:hint="eastAsia"/>
                <w:sz w:val="24"/>
              </w:rPr>
              <w:t>无方案讲解演示。</w:t>
            </w:r>
          </w:p>
          <w:p w:rsidR="00462464" w:rsidRDefault="009D0EF2">
            <w:pPr>
              <w:spacing w:line="440" w:lineRule="exact"/>
              <w:rPr>
                <w:rFonts w:ascii="仿宋_GB2312" w:eastAsia="仿宋_GB2312" w:hAnsi="宋体"/>
                <w:b/>
                <w:sz w:val="24"/>
              </w:rPr>
            </w:pPr>
            <w:sdt>
              <w:sdtPr>
                <w:rPr>
                  <w:rFonts w:ascii="仿宋_GB2312" w:eastAsia="仿宋_GB2312" w:hAnsi="仿宋" w:cs="Arial" w:hint="eastAsia"/>
                  <w:kern w:val="0"/>
                  <w:sz w:val="24"/>
                </w:rPr>
                <w:id w:val="20457067"/>
              </w:sdtPr>
              <w:sdtContent>
                <w:r w:rsidR="00DE1395">
                  <w:rPr>
                    <w:rFonts w:ascii="仿宋_GB2312" w:eastAsia="仿宋_GB2312" w:hAnsi="MS Gothic" w:cs="Arial" w:hint="eastAsia"/>
                    <w:kern w:val="0"/>
                    <w:sz w:val="24"/>
                  </w:rPr>
                  <w:sym w:font="Wingdings" w:char="00FE"/>
                </w:r>
              </w:sdtContent>
            </w:sdt>
            <w:r w:rsidR="00DE1395">
              <w:rPr>
                <w:rFonts w:ascii="仿宋_GB2312" w:eastAsia="仿宋_GB2312" w:hAnsi="仿宋" w:hint="eastAsia"/>
                <w:kern w:val="0"/>
                <w:sz w:val="24"/>
              </w:rPr>
              <w:t xml:space="preserve"> B有方案讲解演示：</w:t>
            </w:r>
          </w:p>
          <w:p w:rsidR="00462464" w:rsidRDefault="00DE1395">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（1）在评标时安排每个供应商进行方案讲解演示。每个供应商时间不超过</w:t>
            </w:r>
            <w:r>
              <w:rPr>
                <w:rFonts w:ascii="仿宋_GB2312" w:eastAsia="仿宋_GB2312" w:hAnsi="仿宋" w:cs="仿宋" w:hint="eastAsia"/>
                <w:sz w:val="24"/>
                <w:u w:val="single"/>
                <w:lang w:val="zh-CN"/>
              </w:rPr>
              <w:t>25</w:t>
            </w:r>
            <w:r>
              <w:rPr>
                <w:rFonts w:ascii="仿宋_GB2312" w:eastAsia="仿宋_GB2312" w:hAnsi="仿宋" w:cs="仿宋" w:hint="eastAsia"/>
                <w:sz w:val="24"/>
                <w:lang w:val="zh-CN"/>
              </w:rPr>
              <w:t>分钟，讲解次序以投标文件解密时间先后次序为准。讲解演示结束后按要求解答评标委员会提问。</w:t>
            </w:r>
          </w:p>
          <w:p w:rsidR="00462464" w:rsidRDefault="00DE1395">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现场讲解演示。现场讲解地点为</w:t>
            </w:r>
            <w:r>
              <w:rPr>
                <w:rFonts w:ascii="仿宋_GB2312" w:eastAsia="仿宋_GB2312" w:hAnsi="仿宋" w:cs="仿宋" w:hint="eastAsia"/>
                <w:kern w:val="0"/>
                <w:sz w:val="24"/>
                <w:u w:val="single"/>
              </w:rPr>
              <w:t>绍兴市越城区平江路龙湖大厦14楼开标室，</w:t>
            </w:r>
            <w:r>
              <w:rPr>
                <w:rFonts w:ascii="仿宋_GB2312" w:eastAsia="仿宋_GB2312" w:hAnsi="仿宋" w:cs="仿宋" w:hint="eastAsia"/>
                <w:kern w:val="0"/>
                <w:sz w:val="24"/>
                <w:lang w:val="zh-CN"/>
              </w:rPr>
              <w:t>讲解演示人员不超过</w:t>
            </w:r>
            <w:r>
              <w:rPr>
                <w:rFonts w:ascii="仿宋_GB2312" w:eastAsia="仿宋_GB2312" w:hAnsi="仿宋" w:cs="仿宋" w:hint="eastAsia"/>
                <w:kern w:val="0"/>
                <w:sz w:val="24"/>
                <w:u w:val="single"/>
              </w:rPr>
              <w:t xml:space="preserve"> 3 </w:t>
            </w:r>
            <w:r>
              <w:rPr>
                <w:rFonts w:ascii="仿宋_GB2312" w:eastAsia="仿宋_GB2312" w:hAnsi="仿宋" w:cs="仿宋" w:hint="eastAsia"/>
                <w:kern w:val="0"/>
                <w:sz w:val="24"/>
                <w:lang w:val="zh-CN"/>
              </w:rPr>
              <w:t>人。</w:t>
            </w:r>
            <w:r>
              <w:rPr>
                <w:rFonts w:ascii="仿宋_GB2312" w:eastAsia="仿宋_GB2312" w:hAnsi="仿宋" w:cs="仿宋" w:hint="eastAsia"/>
                <w:sz w:val="24"/>
                <w:lang w:val="zh-CN"/>
              </w:rPr>
              <w:t>讲解演示所用电脑等设备由供应商自备。现场讲解演示人员进场时提供讲解人员名单（加盖公章或授权代表签名）及身份证明，否则不得讲解演示。</w:t>
            </w:r>
          </w:p>
          <w:p w:rsidR="00462464" w:rsidRDefault="00DE1395">
            <w:pPr>
              <w:spacing w:line="440" w:lineRule="exact"/>
              <w:rPr>
                <w:rFonts w:ascii="仿宋_GB2312" w:eastAsia="仿宋_GB2312" w:hAnsi="宋体"/>
                <w:b/>
                <w:sz w:val="24"/>
                <w:highlight w:val="green"/>
              </w:rPr>
            </w:pPr>
            <w:r>
              <w:rPr>
                <w:rFonts w:ascii="仿宋_GB2312" w:eastAsia="仿宋_GB2312" w:hAnsi="仿宋" w:hint="eastAsia"/>
                <w:kern w:val="0"/>
                <w:sz w:val="24"/>
              </w:rPr>
              <w:t>注：因投标人自身原因导致无法讲解演示或者讲解演示效果不理想的，责任自负。</w:t>
            </w:r>
          </w:p>
        </w:tc>
      </w:tr>
      <w:tr w:rsidR="00462464">
        <w:trPr>
          <w:trHeight w:val="772"/>
        </w:trPr>
        <w:tc>
          <w:tcPr>
            <w:tcW w:w="870" w:type="dxa"/>
            <w:vAlign w:val="center"/>
          </w:tcPr>
          <w:p w:rsidR="00462464" w:rsidRDefault="00DE1395">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vAlign w:val="center"/>
          </w:tcPr>
          <w:p w:rsidR="00462464" w:rsidRDefault="00DE1395">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462464" w:rsidRDefault="009D0EF2">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120"/>
              </w:sdtPr>
              <w:sdtContent>
                <w:r w:rsidR="00DE1395">
                  <w:rPr>
                    <w:rFonts w:ascii="仿宋_GB2312" w:eastAsia="仿宋_GB2312" w:hAnsi="仿宋" w:cs="Arial"/>
                    <w:kern w:val="0"/>
                    <w:sz w:val="24"/>
                  </w:rPr>
                  <w:sym w:font="Wingdings" w:char="F0FE"/>
                </w:r>
              </w:sdtContent>
            </w:sdt>
            <w:r w:rsidR="00DE1395">
              <w:rPr>
                <w:rFonts w:ascii="仿宋_GB2312" w:eastAsia="仿宋_GB2312" w:hAnsi="仿宋" w:cs="Arial" w:hint="eastAsia"/>
                <w:kern w:val="0"/>
                <w:sz w:val="24"/>
              </w:rPr>
              <w:t>本项目不允许采购进口产品。</w:t>
            </w:r>
          </w:p>
          <w:p w:rsidR="00462464" w:rsidRDefault="009D0EF2">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121"/>
              </w:sdtPr>
              <w:sdtContent>
                <w:r w:rsidR="00DE1395">
                  <w:rPr>
                    <w:rFonts w:ascii="MS Gothic" w:eastAsia="MS Gothic" w:hAnsi="MS Gothic" w:cs="Arial"/>
                    <w:kern w:val="0"/>
                    <w:sz w:val="24"/>
                  </w:rPr>
                  <w:t>☐</w:t>
                </w:r>
              </w:sdtContent>
            </w:sdt>
            <w:r w:rsidR="00DE1395">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462464">
        <w:trPr>
          <w:trHeight w:val="772"/>
        </w:trPr>
        <w:tc>
          <w:tcPr>
            <w:tcW w:w="870" w:type="dxa"/>
            <w:vAlign w:val="center"/>
          </w:tcPr>
          <w:p w:rsidR="00462464" w:rsidRDefault="00DE1395">
            <w:pPr>
              <w:spacing w:line="440" w:lineRule="exact"/>
              <w:jc w:val="center"/>
              <w:rPr>
                <w:rFonts w:ascii="仿宋_GB2312" w:eastAsia="仿宋_GB2312" w:hAnsi="宋体"/>
                <w:sz w:val="24"/>
              </w:rPr>
            </w:pPr>
            <w:r>
              <w:rPr>
                <w:rFonts w:ascii="仿宋_GB2312" w:eastAsia="仿宋_GB2312" w:hAnsi="宋体" w:hint="eastAsia"/>
                <w:sz w:val="24"/>
              </w:rPr>
              <w:lastRenderedPageBreak/>
              <w:t>11</w:t>
            </w:r>
          </w:p>
        </w:tc>
        <w:tc>
          <w:tcPr>
            <w:tcW w:w="855" w:type="dxa"/>
            <w:vAlign w:val="center"/>
          </w:tcPr>
          <w:p w:rsidR="00462464" w:rsidRDefault="00DE1395">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462464" w:rsidRDefault="00DE1395">
            <w:pPr>
              <w:spacing w:line="360" w:lineRule="auto"/>
              <w:rPr>
                <w:rFonts w:ascii="仿宋_GB2312" w:eastAsia="仿宋_GB2312" w:hAnsi="仿宋"/>
                <w:sz w:val="24"/>
              </w:rPr>
            </w:pPr>
            <w:r>
              <w:rPr>
                <w:rFonts w:ascii="MS Gothic" w:eastAsia="仿宋_GB2312"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货物类，单一产品或</w:t>
            </w:r>
            <w:r>
              <w:rPr>
                <w:rFonts w:ascii="仿宋_GB2312" w:eastAsia="仿宋_GB2312" w:hAnsi="仿宋" w:hint="eastAsia"/>
                <w:kern w:val="0"/>
                <w:sz w:val="24"/>
              </w:rPr>
              <w:t>核心产品为：</w:t>
            </w:r>
            <w:r>
              <w:rPr>
                <w:rFonts w:ascii="仿宋_GB2312" w:eastAsia="仿宋_GB2312" w:hAnsi="仿宋" w:hint="eastAsia"/>
                <w:sz w:val="24"/>
              </w:rPr>
              <w:t>。</w:t>
            </w:r>
          </w:p>
          <w:p w:rsidR="00462464" w:rsidRDefault="009D0EF2">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118727868"/>
                  </w:sdtPr>
                  <w:sdtContent>
                    <w:r w:rsidR="00DE1395">
                      <w:rPr>
                        <w:rFonts w:ascii="Wingdings" w:eastAsia="仿宋_GB2312" w:hAnsi="Wingdings" w:cs="Arial"/>
                        <w:kern w:val="0"/>
                        <w:sz w:val="24"/>
                      </w:rPr>
                      <w:t></w:t>
                    </w:r>
                  </w:sdtContent>
                </w:sdt>
              </w:sdtContent>
            </w:sdt>
            <w:r w:rsidR="00DE1395">
              <w:rPr>
                <w:rFonts w:ascii="仿宋_GB2312" w:eastAsia="仿宋_GB2312" w:hAnsi="仿宋" w:cs="Arial"/>
                <w:kern w:val="0"/>
                <w:sz w:val="24"/>
              </w:rPr>
              <w:t>B</w:t>
            </w:r>
            <w:r w:rsidR="00DE1395">
              <w:rPr>
                <w:rFonts w:ascii="仿宋_GB2312" w:eastAsia="仿宋_GB2312" w:hAnsi="仿宋" w:hint="eastAsia"/>
                <w:sz w:val="24"/>
              </w:rPr>
              <w:t>服务类。</w:t>
            </w:r>
          </w:p>
        </w:tc>
      </w:tr>
      <w:tr w:rsidR="00462464">
        <w:trPr>
          <w:trHeight w:val="772"/>
        </w:trPr>
        <w:tc>
          <w:tcPr>
            <w:tcW w:w="870" w:type="dxa"/>
            <w:vAlign w:val="center"/>
          </w:tcPr>
          <w:p w:rsidR="00462464" w:rsidRDefault="00DE1395">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855" w:type="dxa"/>
            <w:vAlign w:val="center"/>
          </w:tcPr>
          <w:p w:rsidR="00462464" w:rsidRDefault="00DE1395">
            <w:pPr>
              <w:snapToGrid w:val="0"/>
              <w:ind w:leftChars="-9" w:left="-19" w:rightChars="-24" w:right="-50"/>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515" w:type="dxa"/>
            <w:vAlign w:val="center"/>
          </w:tcPr>
          <w:p w:rsidR="00462464" w:rsidRDefault="00DE1395">
            <w:pPr>
              <w:snapToGrid w:val="0"/>
              <w:spacing w:line="360" w:lineRule="auto"/>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01标 </w:t>
            </w:r>
            <w:r>
              <w:rPr>
                <w:rFonts w:ascii="仿宋_GB2312" w:eastAsia="仿宋_GB2312" w:hAnsi="仿宋" w:cs="Arial" w:hint="eastAsia"/>
                <w:kern w:val="0"/>
                <w:sz w:val="24"/>
              </w:rPr>
              <w:t>，属于</w:t>
            </w:r>
            <w:r>
              <w:rPr>
                <w:rFonts w:ascii="仿宋_GB2312" w:eastAsia="仿宋_GB2312" w:hAnsi="仿宋" w:hint="eastAsia"/>
                <w:sz w:val="24"/>
                <w:u w:val="single"/>
              </w:rPr>
              <w:t xml:space="preserve">其他未列明行业 </w:t>
            </w:r>
            <w:r>
              <w:rPr>
                <w:rFonts w:ascii="仿宋_GB2312" w:eastAsia="仿宋_GB2312" w:hAnsi="仿宋" w:cs="Arial" w:hint="eastAsia"/>
                <w:kern w:val="0"/>
                <w:sz w:val="24"/>
              </w:rPr>
              <w:t>行业；</w:t>
            </w:r>
          </w:p>
        </w:tc>
      </w:tr>
      <w:tr w:rsidR="00462464">
        <w:trPr>
          <w:trHeight w:val="768"/>
        </w:trPr>
        <w:tc>
          <w:tcPr>
            <w:tcW w:w="870" w:type="dxa"/>
            <w:vMerge w:val="restart"/>
            <w:vAlign w:val="center"/>
          </w:tcPr>
          <w:p w:rsidR="00462464" w:rsidRDefault="00DE1395">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855" w:type="dxa"/>
            <w:vMerge w:val="restart"/>
            <w:vAlign w:val="center"/>
          </w:tcPr>
          <w:p w:rsidR="00462464" w:rsidRDefault="00462464">
            <w:pPr>
              <w:snapToGrid w:val="0"/>
              <w:spacing w:line="440" w:lineRule="exact"/>
              <w:rPr>
                <w:rFonts w:ascii="仿宋_GB2312" w:eastAsia="仿宋_GB2312" w:hAnsi="宋体"/>
                <w:b/>
                <w:sz w:val="24"/>
              </w:rPr>
            </w:pPr>
          </w:p>
          <w:p w:rsidR="00462464" w:rsidRDefault="00DE1395">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462464" w:rsidRDefault="00DE1395">
            <w:pPr>
              <w:snapToGrid w:val="0"/>
              <w:spacing w:line="440" w:lineRule="exact"/>
              <w:ind w:firstLine="482"/>
              <w:rPr>
                <w:rFonts w:ascii="仿宋_GB2312" w:eastAsia="仿宋_GB2312" w:hAnsi="仿宋" w:cs="仿宋"/>
                <w:b/>
                <w:sz w:val="24"/>
              </w:rPr>
            </w:pPr>
            <w:r>
              <w:rPr>
                <w:rFonts w:ascii="仿宋_GB2312" w:eastAsia="仿宋_GB2312" w:hAnsi="仿宋" w:cs="仿宋" w:hint="eastAsia"/>
                <w:b/>
                <w:sz w:val="24"/>
              </w:rPr>
              <w:t>信用信息查询渠道及截止时间：</w:t>
            </w:r>
            <w:r>
              <w:rPr>
                <w:rFonts w:ascii="仿宋_GB2312" w:eastAsia="仿宋_GB2312" w:hAnsi="仿宋" w:cs="仿宋" w:hint="eastAsia"/>
                <w:sz w:val="24"/>
              </w:rPr>
              <w:t>采购人或采购人委托的评审小组或采购代理机构将通过“信用中国”网站(www.creditchina.gov.cn)、中国政府采购网(www.ccgp.gov.cn)渠道查询投标人</w:t>
            </w:r>
            <w:r>
              <w:rPr>
                <w:rFonts w:ascii="仿宋_GB2312" w:eastAsia="仿宋_GB2312" w:hAnsi="仿宋" w:cs="仿宋" w:hint="eastAsia"/>
                <w:b/>
                <w:sz w:val="24"/>
              </w:rPr>
              <w:t>开标当天</w:t>
            </w:r>
            <w:r>
              <w:rPr>
                <w:rFonts w:ascii="仿宋_GB2312" w:eastAsia="仿宋_GB2312" w:hAnsi="仿宋" w:cs="仿宋" w:hint="eastAsia"/>
                <w:sz w:val="24"/>
              </w:rPr>
              <w:t>的信用记录。</w:t>
            </w:r>
          </w:p>
        </w:tc>
      </w:tr>
      <w:tr w:rsidR="00462464">
        <w:trPr>
          <w:trHeight w:val="768"/>
        </w:trPr>
        <w:tc>
          <w:tcPr>
            <w:tcW w:w="870" w:type="dxa"/>
            <w:vMerge/>
            <w:vAlign w:val="center"/>
          </w:tcPr>
          <w:p w:rsidR="00462464" w:rsidRDefault="00462464">
            <w:pPr>
              <w:spacing w:line="440" w:lineRule="exact"/>
              <w:jc w:val="center"/>
              <w:rPr>
                <w:rFonts w:ascii="仿宋_GB2312" w:eastAsia="仿宋_GB2312" w:hAnsi="宋体"/>
                <w:sz w:val="24"/>
              </w:rPr>
            </w:pPr>
          </w:p>
        </w:tc>
        <w:tc>
          <w:tcPr>
            <w:tcW w:w="855" w:type="dxa"/>
            <w:vMerge/>
            <w:vAlign w:val="center"/>
          </w:tcPr>
          <w:p w:rsidR="00462464" w:rsidRDefault="00462464">
            <w:pPr>
              <w:snapToGrid w:val="0"/>
              <w:spacing w:line="440" w:lineRule="exact"/>
              <w:ind w:firstLine="482"/>
              <w:rPr>
                <w:rFonts w:ascii="仿宋_GB2312" w:eastAsia="仿宋_GB2312" w:hAnsi="仿宋_GB2312" w:cs="仿宋_GB2312"/>
                <w:b/>
                <w:sz w:val="24"/>
              </w:rPr>
            </w:pPr>
          </w:p>
        </w:tc>
        <w:tc>
          <w:tcPr>
            <w:tcW w:w="7515" w:type="dxa"/>
            <w:vAlign w:val="center"/>
          </w:tcPr>
          <w:p w:rsidR="00462464" w:rsidRDefault="00DE1395">
            <w:pPr>
              <w:snapToGrid w:val="0"/>
              <w:spacing w:line="440" w:lineRule="exact"/>
              <w:ind w:firstLine="482"/>
              <w:rPr>
                <w:rFonts w:ascii="仿宋_GB2312" w:eastAsia="仿宋_GB2312" w:hAnsi="仿宋" w:cs="仿宋"/>
                <w:b/>
                <w:sz w:val="24"/>
              </w:rPr>
            </w:pPr>
            <w:r>
              <w:rPr>
                <w:rFonts w:ascii="仿宋_GB2312" w:eastAsia="仿宋_GB2312" w:hAnsi="仿宋" w:cs="仿宋" w:hint="eastAsia"/>
                <w:b/>
                <w:sz w:val="24"/>
              </w:rPr>
              <w:t>信用信息查询记录和证据留存的具体方式：</w:t>
            </w:r>
            <w:r>
              <w:rPr>
                <w:rFonts w:ascii="仿宋_GB2312" w:eastAsia="仿宋_GB2312" w:hAnsi="仿宋" w:cs="仿宋" w:hint="eastAsia"/>
                <w:sz w:val="24"/>
              </w:rPr>
              <w:t>采购人或采购人委托的评审小组或采购代理机构现场查询投标人的信用记录，查询结果经确认后与采购文件一起存档。</w:t>
            </w:r>
          </w:p>
        </w:tc>
      </w:tr>
      <w:tr w:rsidR="00462464">
        <w:trPr>
          <w:trHeight w:val="768"/>
        </w:trPr>
        <w:tc>
          <w:tcPr>
            <w:tcW w:w="870" w:type="dxa"/>
            <w:vMerge/>
            <w:vAlign w:val="center"/>
          </w:tcPr>
          <w:p w:rsidR="00462464" w:rsidRDefault="00462464">
            <w:pPr>
              <w:spacing w:line="440" w:lineRule="exact"/>
              <w:jc w:val="center"/>
              <w:rPr>
                <w:rFonts w:ascii="仿宋_GB2312" w:eastAsia="仿宋_GB2312" w:hAnsi="宋体"/>
                <w:sz w:val="24"/>
              </w:rPr>
            </w:pPr>
          </w:p>
        </w:tc>
        <w:tc>
          <w:tcPr>
            <w:tcW w:w="855" w:type="dxa"/>
            <w:vMerge/>
            <w:vAlign w:val="center"/>
          </w:tcPr>
          <w:p w:rsidR="00462464" w:rsidRDefault="00462464">
            <w:pPr>
              <w:snapToGrid w:val="0"/>
              <w:spacing w:line="440" w:lineRule="exact"/>
              <w:ind w:firstLine="482"/>
              <w:rPr>
                <w:rFonts w:ascii="仿宋_GB2312" w:eastAsia="仿宋_GB2312" w:hAnsi="仿宋_GB2312" w:cs="仿宋_GB2312"/>
                <w:b/>
                <w:sz w:val="24"/>
              </w:rPr>
            </w:pPr>
          </w:p>
        </w:tc>
        <w:tc>
          <w:tcPr>
            <w:tcW w:w="7515" w:type="dxa"/>
            <w:vAlign w:val="center"/>
          </w:tcPr>
          <w:p w:rsidR="00462464" w:rsidRDefault="00DE1395">
            <w:pPr>
              <w:snapToGrid w:val="0"/>
              <w:spacing w:line="440" w:lineRule="exact"/>
              <w:ind w:firstLine="482"/>
              <w:rPr>
                <w:rFonts w:ascii="仿宋_GB2312" w:eastAsia="仿宋_GB2312" w:hAnsi="仿宋" w:cs="仿宋"/>
                <w:sz w:val="24"/>
              </w:rPr>
            </w:pPr>
            <w:r>
              <w:rPr>
                <w:rFonts w:ascii="仿宋_GB2312" w:eastAsia="仿宋_GB2312" w:hAnsi="仿宋" w:cs="仿宋" w:hint="eastAsia"/>
                <w:b/>
                <w:sz w:val="24"/>
              </w:rPr>
              <w:t>信用信息的使用规则：</w:t>
            </w:r>
            <w:r>
              <w:rPr>
                <w:rFonts w:ascii="仿宋_GB2312" w:eastAsia="仿宋_GB2312" w:hAnsi="仿宋" w:cs="仿宋" w:hint="eastAsia"/>
                <w:sz w:val="24"/>
              </w:rPr>
              <w:t>经查询列入失信被执行人名单、重大税收违法案件当事人名单、政府采购严重违法失信行为记录名单的投标人将被拒绝参与政府采购活动。</w:t>
            </w:r>
          </w:p>
          <w:p w:rsidR="00462464" w:rsidRDefault="00DE1395">
            <w:pPr>
              <w:snapToGrid w:val="0"/>
              <w:spacing w:line="440" w:lineRule="exact"/>
              <w:rPr>
                <w:rFonts w:ascii="仿宋_GB2312" w:eastAsia="仿宋_GB2312" w:hAnsi="仿宋" w:cs="仿宋"/>
                <w:b/>
                <w:sz w:val="24"/>
              </w:rPr>
            </w:pPr>
            <w:r>
              <w:rPr>
                <w:rFonts w:ascii="仿宋_GB2312" w:eastAsia="仿宋_GB2312"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462464">
        <w:trPr>
          <w:trHeight w:val="768"/>
        </w:trPr>
        <w:tc>
          <w:tcPr>
            <w:tcW w:w="870" w:type="dxa"/>
            <w:vAlign w:val="center"/>
          </w:tcPr>
          <w:p w:rsidR="00462464" w:rsidRDefault="00DE1395">
            <w:pPr>
              <w:spacing w:line="440" w:lineRule="exact"/>
              <w:jc w:val="center"/>
              <w:rPr>
                <w:rFonts w:ascii="仿宋_GB2312" w:eastAsia="仿宋_GB2312" w:hAnsi="宋体"/>
                <w:sz w:val="24"/>
              </w:rPr>
            </w:pPr>
            <w:r>
              <w:rPr>
                <w:rFonts w:ascii="仿宋_GB2312" w:eastAsia="仿宋_GB2312" w:hAnsi="宋体" w:hint="eastAsia"/>
                <w:sz w:val="24"/>
              </w:rPr>
              <w:t>14</w:t>
            </w:r>
          </w:p>
        </w:tc>
        <w:tc>
          <w:tcPr>
            <w:tcW w:w="8370" w:type="dxa"/>
            <w:gridSpan w:val="2"/>
            <w:vAlign w:val="center"/>
          </w:tcPr>
          <w:p w:rsidR="00462464" w:rsidRDefault="00DE1395">
            <w:pPr>
              <w:snapToGrid w:val="0"/>
              <w:spacing w:line="440" w:lineRule="exact"/>
              <w:rPr>
                <w:rFonts w:ascii="仿宋_GB2312" w:eastAsia="仿宋_GB2312" w:hAnsi="仿宋" w:cs="仿宋"/>
                <w:sz w:val="24"/>
              </w:rPr>
            </w:pPr>
            <w:r>
              <w:rPr>
                <w:rFonts w:ascii="仿宋_GB2312" w:eastAsia="仿宋_GB2312" w:hAnsi="仿宋" w:cs="仿宋" w:hint="eastAsia"/>
                <w:sz w:val="24"/>
              </w:rPr>
              <w:t>更正补充公告请自行登录浙江政府采购网或绍兴公共资源交易网查看下载。</w:t>
            </w:r>
          </w:p>
        </w:tc>
      </w:tr>
      <w:tr w:rsidR="00462464">
        <w:trPr>
          <w:trHeight w:val="768"/>
        </w:trPr>
        <w:tc>
          <w:tcPr>
            <w:tcW w:w="870" w:type="dxa"/>
            <w:vAlign w:val="center"/>
          </w:tcPr>
          <w:p w:rsidR="00462464" w:rsidRDefault="00DE1395">
            <w:pPr>
              <w:spacing w:line="440" w:lineRule="exact"/>
              <w:jc w:val="center"/>
              <w:rPr>
                <w:rFonts w:ascii="仿宋_GB2312" w:eastAsia="仿宋_GB2312" w:hAnsi="宋体"/>
                <w:sz w:val="24"/>
              </w:rPr>
            </w:pPr>
            <w:r>
              <w:rPr>
                <w:rFonts w:ascii="仿宋_GB2312" w:eastAsia="仿宋_GB2312" w:hAnsi="宋体" w:hint="eastAsia"/>
                <w:sz w:val="24"/>
              </w:rPr>
              <w:t xml:space="preserve">15                                                                                                                                                                                                                                                                                                                                                                                                                                                                                                                                                                                                                                                                                                                                                                                                                                                                                                                                                                                                                                                                                                                                                                                                                                                                                                                                        </w:t>
            </w:r>
          </w:p>
        </w:tc>
        <w:tc>
          <w:tcPr>
            <w:tcW w:w="8370" w:type="dxa"/>
            <w:gridSpan w:val="2"/>
            <w:vAlign w:val="center"/>
          </w:tcPr>
          <w:p w:rsidR="00462464" w:rsidRDefault="00DE1395">
            <w:pPr>
              <w:snapToGrid w:val="0"/>
              <w:spacing w:line="440" w:lineRule="exact"/>
              <w:rPr>
                <w:rFonts w:ascii="仿宋_GB2312" w:eastAsia="仿宋_GB2312" w:hAnsi="仿宋" w:cs="仿宋"/>
                <w:sz w:val="24"/>
              </w:rPr>
            </w:pPr>
            <w:r>
              <w:rPr>
                <w:rFonts w:ascii="仿宋_GB2312" w:eastAsia="仿宋_GB2312" w:hAnsi="仿宋" w:cs="仿宋" w:hint="eastAsia"/>
                <w:sz w:val="24"/>
              </w:rPr>
              <w:t>投标与开标注意事项：</w:t>
            </w:r>
          </w:p>
          <w:p w:rsidR="00462464" w:rsidRDefault="00DE1395">
            <w:pPr>
              <w:snapToGrid w:val="0"/>
              <w:spacing w:line="440" w:lineRule="exact"/>
              <w:rPr>
                <w:rFonts w:ascii="仿宋_GB2312" w:eastAsia="仿宋_GB2312" w:hAnsi="仿宋" w:cs="仿宋"/>
                <w:sz w:val="24"/>
              </w:rPr>
            </w:pPr>
            <w:r>
              <w:rPr>
                <w:rFonts w:ascii="仿宋_GB2312" w:eastAsia="仿宋_GB2312" w:hAnsi="仿宋" w:cs="仿宋" w:hint="eastAsia"/>
                <w:sz w:val="24"/>
              </w:rPr>
              <w:t>1.本项目实行网上投标，采用电子投标文件。若供应商参与投标，自行承担投标一切费用。</w:t>
            </w:r>
          </w:p>
          <w:p w:rsidR="00462464" w:rsidRDefault="00DE1395">
            <w:pPr>
              <w:snapToGrid w:val="0"/>
              <w:spacing w:line="440" w:lineRule="exact"/>
              <w:rPr>
                <w:rFonts w:ascii="仿宋_GB2312" w:eastAsia="仿宋_GB2312" w:hAnsi="仿宋" w:cs="仿宋"/>
                <w:sz w:val="24"/>
              </w:rPr>
            </w:pPr>
            <w:r>
              <w:rPr>
                <w:rFonts w:ascii="仿宋_GB2312" w:eastAsia="仿宋_GB2312" w:hAnsi="仿宋" w:cs="仿宋" w:hint="eastAsia"/>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rsidR="00462464" w:rsidRDefault="00DE1395">
            <w:pPr>
              <w:snapToGrid w:val="0"/>
              <w:spacing w:line="440" w:lineRule="exact"/>
              <w:rPr>
                <w:rFonts w:ascii="仿宋_GB2312" w:eastAsia="仿宋_GB2312" w:hAnsi="仿宋" w:cs="仿宋"/>
                <w:sz w:val="24"/>
              </w:rPr>
            </w:pPr>
            <w:r>
              <w:rPr>
                <w:rFonts w:ascii="仿宋_GB2312" w:eastAsia="仿宋_GB2312" w:hAnsi="仿宋" w:cs="仿宋" w:hint="eastAsia"/>
                <w:sz w:val="24"/>
              </w:rPr>
              <w:t>注：供应商CA相关操作可参考政采云平台</w:t>
            </w:r>
            <w:r>
              <w:rPr>
                <w:rFonts w:ascii="仿宋_GB2312" w:eastAsia="仿宋_GB2312" w:hAnsi="仿宋" w:cs="仿宋" w:hint="eastAsia"/>
              </w:rPr>
              <w:t>https://www.zcygov.cn/</w:t>
            </w:r>
            <w:r>
              <w:rPr>
                <w:rFonts w:ascii="仿宋_GB2312" w:eastAsia="仿宋_GB2312" w:hAnsi="仿宋" w:cs="仿宋" w:hint="eastAsia"/>
                <w:sz w:val="24"/>
              </w:rPr>
              <w:t>《CA申领操</w:t>
            </w:r>
            <w:r>
              <w:rPr>
                <w:rFonts w:ascii="仿宋_GB2312" w:eastAsia="仿宋_GB2312" w:hAnsi="仿宋" w:cs="仿宋" w:hint="eastAsia"/>
                <w:sz w:val="24"/>
              </w:rPr>
              <w:lastRenderedPageBreak/>
              <w:t>作指南》和《CA管理操作指南》。完成CA数字证书办理在资料齐全的情况下预计7个工作日左右，建议供应商获取招标文件后立即办理。</w:t>
            </w:r>
          </w:p>
          <w:p w:rsidR="00462464" w:rsidRDefault="00DE1395">
            <w:pPr>
              <w:snapToGrid w:val="0"/>
              <w:spacing w:line="440" w:lineRule="exact"/>
              <w:rPr>
                <w:rFonts w:ascii="仿宋_GB2312" w:eastAsia="仿宋_GB2312" w:hAnsi="仿宋" w:cs="仿宋"/>
                <w:sz w:val="24"/>
              </w:rPr>
            </w:pPr>
            <w:r>
              <w:rPr>
                <w:rFonts w:ascii="仿宋_GB2312" w:eastAsia="仿宋_GB2312" w:hAnsi="仿宋" w:cs="仿宋" w:hint="eastAsia"/>
                <w:sz w:val="24"/>
              </w:rPr>
              <w:t>3.投标文件制作、递交、解密：</w:t>
            </w:r>
          </w:p>
          <w:p w:rsidR="00462464" w:rsidRDefault="00DE1395">
            <w:pPr>
              <w:snapToGrid w:val="0"/>
              <w:spacing w:line="440" w:lineRule="exact"/>
              <w:rPr>
                <w:rFonts w:ascii="仿宋_GB2312" w:eastAsia="仿宋_GB2312" w:hAnsi="仿宋" w:cs="仿宋"/>
                <w:sz w:val="24"/>
              </w:rPr>
            </w:pPr>
            <w:r>
              <w:rPr>
                <w:rFonts w:ascii="仿宋_GB2312" w:eastAsia="仿宋_GB2312" w:hAnsi="仿宋" w:cs="仿宋" w:hint="eastAsia"/>
                <w:sz w:val="24"/>
              </w:rPr>
              <w:t>3.1应按照本项目招标文件和政采云平台的要求编制、加密传输投标文件。供应商在使用系统进行投标的过程中遇到涉及平台使用的任何问题，可致电政采云平台技术支持热线咨询，联系方式：95763。</w:t>
            </w:r>
          </w:p>
          <w:p w:rsidR="00462464" w:rsidRDefault="00DE1395">
            <w:pPr>
              <w:snapToGrid w:val="0"/>
              <w:spacing w:line="440" w:lineRule="exact"/>
              <w:jc w:val="left"/>
              <w:rPr>
                <w:rFonts w:ascii="仿宋_GB2312" w:eastAsia="仿宋_GB2312" w:hAnsi="仿宋" w:cs="仿宋"/>
                <w:sz w:val="24"/>
              </w:rPr>
            </w:pPr>
            <w:r>
              <w:rPr>
                <w:rFonts w:ascii="仿宋_GB2312" w:eastAsia="仿宋_GB2312" w:hAnsi="仿宋" w:cs="仿宋" w:hint="eastAsia"/>
                <w:sz w:val="24"/>
              </w:rPr>
              <w:t>3.2投标人通过“政采云”平台制作电子投标文件，投标文件制作详见“供应商-政府采购项目电子交易操作指南。</w:t>
            </w:r>
          </w:p>
          <w:p w:rsidR="00462464" w:rsidRDefault="00DE1395">
            <w:pPr>
              <w:snapToGrid w:val="0"/>
              <w:spacing w:line="440" w:lineRule="exact"/>
              <w:rPr>
                <w:rFonts w:ascii="仿宋_GB2312" w:eastAsia="仿宋_GB2312" w:hAnsi="仿宋" w:cs="仿宋"/>
                <w:sz w:val="24"/>
              </w:rPr>
            </w:pPr>
            <w:r>
              <w:rPr>
                <w:rFonts w:ascii="仿宋_GB2312" w:eastAsia="仿宋_GB2312" w:hAnsi="仿宋" w:cs="仿宋" w:hint="eastAsia"/>
                <w:sz w:val="24"/>
              </w:rPr>
              <w:t>3.3开标时间后30分钟内供应商可以登录“政采云”平台，用“项目采购-开标评标”功能进行解密投标文件。若供应商</w:t>
            </w:r>
            <w:r>
              <w:rPr>
                <w:rFonts w:ascii="仿宋_GB2312" w:eastAsia="仿宋_GB2312" w:hAnsi="仿宋" w:cs="仿宋" w:hint="eastAsia"/>
                <w:b/>
                <w:sz w:val="24"/>
                <w:u w:val="single"/>
              </w:rPr>
              <w:t>未按时解密的</w:t>
            </w:r>
            <w:r>
              <w:rPr>
                <w:rFonts w:ascii="仿宋_GB2312" w:eastAsia="仿宋_GB2312" w:hAnsi="仿宋" w:cs="仿宋" w:hint="eastAsia"/>
                <w:sz w:val="24"/>
              </w:rPr>
              <w:t>，</w:t>
            </w:r>
            <w:r>
              <w:rPr>
                <w:rFonts w:ascii="仿宋_GB2312" w:eastAsia="仿宋_GB2312" w:hAnsi="仿宋" w:cs="仿宋" w:hint="eastAsia"/>
                <w:b/>
                <w:sz w:val="24"/>
                <w:u w:val="single"/>
              </w:rPr>
              <w:t>视为投标文件撤回</w:t>
            </w:r>
            <w:r>
              <w:rPr>
                <w:rFonts w:ascii="仿宋_GB2312" w:eastAsia="仿宋_GB2312" w:hAnsi="仿宋" w:cs="仿宋" w:hint="eastAsia"/>
                <w:sz w:val="24"/>
              </w:rPr>
              <w:t>。</w:t>
            </w:r>
          </w:p>
        </w:tc>
      </w:tr>
      <w:tr w:rsidR="00462464">
        <w:trPr>
          <w:trHeight w:val="467"/>
        </w:trPr>
        <w:tc>
          <w:tcPr>
            <w:tcW w:w="870" w:type="dxa"/>
            <w:vMerge w:val="restart"/>
            <w:vAlign w:val="center"/>
          </w:tcPr>
          <w:p w:rsidR="00462464" w:rsidRDefault="00DE1395">
            <w:pPr>
              <w:spacing w:line="440" w:lineRule="exact"/>
              <w:rPr>
                <w:rFonts w:ascii="仿宋_GB2312" w:eastAsia="仿宋_GB2312" w:hAnsi="宋体"/>
                <w:sz w:val="24"/>
              </w:rPr>
            </w:pPr>
            <w:r>
              <w:rPr>
                <w:rFonts w:ascii="仿宋_GB2312" w:eastAsia="仿宋_GB2312" w:hAnsi="宋体" w:hint="eastAsia"/>
                <w:sz w:val="24"/>
              </w:rPr>
              <w:lastRenderedPageBreak/>
              <w:t>16</w:t>
            </w:r>
          </w:p>
        </w:tc>
        <w:tc>
          <w:tcPr>
            <w:tcW w:w="8370" w:type="dxa"/>
            <w:gridSpan w:val="2"/>
            <w:vAlign w:val="center"/>
          </w:tcPr>
          <w:p w:rsidR="00462464" w:rsidRDefault="00DE1395">
            <w:pPr>
              <w:spacing w:line="440" w:lineRule="exact"/>
              <w:ind w:firstLine="482"/>
              <w:rPr>
                <w:rFonts w:ascii="仿宋_GB2312" w:eastAsia="仿宋_GB2312" w:hAnsi="宋体" w:cs="宋体"/>
                <w:b/>
                <w:sz w:val="24"/>
              </w:rPr>
            </w:pPr>
            <w:r>
              <w:rPr>
                <w:rFonts w:ascii="仿宋_GB2312" w:eastAsia="仿宋_GB2312" w:hAnsi="宋体" w:cs="宋体" w:hint="eastAsia"/>
                <w:b/>
                <w:sz w:val="24"/>
              </w:rPr>
              <w:t>特别说明：</w:t>
            </w:r>
          </w:p>
          <w:p w:rsidR="00462464" w:rsidRDefault="00DE1395">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462464">
        <w:trPr>
          <w:trHeight w:val="467"/>
        </w:trPr>
        <w:tc>
          <w:tcPr>
            <w:tcW w:w="870" w:type="dxa"/>
            <w:vMerge/>
            <w:vAlign w:val="center"/>
          </w:tcPr>
          <w:p w:rsidR="00462464" w:rsidRDefault="00462464">
            <w:pPr>
              <w:spacing w:line="440" w:lineRule="exact"/>
              <w:rPr>
                <w:rFonts w:ascii="仿宋_GB2312" w:eastAsia="仿宋_GB2312" w:hAnsi="宋体"/>
                <w:sz w:val="24"/>
              </w:rPr>
            </w:pPr>
          </w:p>
        </w:tc>
        <w:tc>
          <w:tcPr>
            <w:tcW w:w="8370" w:type="dxa"/>
            <w:gridSpan w:val="2"/>
            <w:vAlign w:val="center"/>
          </w:tcPr>
          <w:p w:rsidR="00462464" w:rsidRDefault="009D0EF2">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24"/>
              </w:sdtPr>
              <w:sdtContent>
                <w:r w:rsidR="00DE1395">
                  <w:rPr>
                    <w:rFonts w:ascii="仿宋_GB2312" w:eastAsia="仿宋_GB2312" w:hAnsi="宋体" w:cs="宋体" w:hint="eastAsia"/>
                    <w:kern w:val="0"/>
                    <w:sz w:val="24"/>
                  </w:rPr>
                  <w:sym w:font="Wingdings" w:char="F0FE"/>
                </w:r>
              </w:sdtContent>
            </w:sdt>
            <w:r w:rsidR="00DE1395">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462464" w:rsidRDefault="009D0EF2">
            <w:pPr>
              <w:spacing w:line="440" w:lineRule="exact"/>
              <w:rPr>
                <w:rFonts w:ascii="宋体" w:hAnsi="宋体" w:cs="宋体"/>
                <w:b/>
                <w:sz w:val="24"/>
              </w:rPr>
            </w:pPr>
            <w:sdt>
              <w:sdtPr>
                <w:rPr>
                  <w:rFonts w:ascii="仿宋_GB2312" w:eastAsia="仿宋_GB2312" w:hAnsi="宋体" w:cs="宋体" w:hint="eastAsia"/>
                  <w:kern w:val="0"/>
                  <w:sz w:val="24"/>
                  <w:szCs w:val="21"/>
                </w:rPr>
                <w:id w:val="125"/>
              </w:sdtPr>
              <w:sdtContent>
                <w:r w:rsidR="00DE1395">
                  <w:rPr>
                    <w:rFonts w:ascii="MS Gothic" w:eastAsia="MS Gothic" w:hAnsi="MS Gothic" w:cs="宋体" w:hint="eastAsia"/>
                    <w:kern w:val="0"/>
                    <w:sz w:val="24"/>
                  </w:rPr>
                  <w:t>☐</w:t>
                </w:r>
              </w:sdtContent>
            </w:sdt>
            <w:r w:rsidR="00DE1395">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462464">
        <w:trPr>
          <w:trHeight w:val="467"/>
        </w:trPr>
        <w:tc>
          <w:tcPr>
            <w:tcW w:w="870" w:type="dxa"/>
            <w:vAlign w:val="center"/>
          </w:tcPr>
          <w:p w:rsidR="00462464" w:rsidRDefault="00DE1395">
            <w:pPr>
              <w:spacing w:line="440" w:lineRule="exact"/>
              <w:jc w:val="center"/>
              <w:rPr>
                <w:rFonts w:ascii="仿宋_GB2312" w:eastAsia="仿宋_GB2312" w:hAnsi="宋体"/>
                <w:sz w:val="24"/>
              </w:rPr>
            </w:pPr>
            <w:r>
              <w:rPr>
                <w:rFonts w:ascii="仿宋_GB2312" w:eastAsia="仿宋_GB2312" w:hAnsi="宋体" w:hint="eastAsia"/>
                <w:sz w:val="24"/>
              </w:rPr>
              <w:t>17</w:t>
            </w:r>
          </w:p>
        </w:tc>
        <w:tc>
          <w:tcPr>
            <w:tcW w:w="8370" w:type="dxa"/>
            <w:gridSpan w:val="2"/>
            <w:vAlign w:val="center"/>
          </w:tcPr>
          <w:p w:rsidR="00462464" w:rsidRDefault="00DE1395">
            <w:pPr>
              <w:autoSpaceDE w:val="0"/>
              <w:autoSpaceDN w:val="0"/>
              <w:spacing w:line="500" w:lineRule="exact"/>
              <w:ind w:firstLine="482"/>
              <w:textAlignment w:val="bottom"/>
              <w:rPr>
                <w:rFonts w:ascii="仿宋" w:eastAsia="仿宋" w:hAnsi="仿宋" w:cs="仿宋"/>
                <w:b/>
                <w:bCs/>
                <w:sz w:val="24"/>
                <w:szCs w:val="20"/>
                <w:u w:val="single"/>
              </w:rPr>
            </w:pPr>
            <w:r>
              <w:rPr>
                <w:rFonts w:ascii="仿宋_GB2312" w:eastAsia="仿宋_GB2312" w:hAnsi="宋体" w:hint="eastAsia"/>
                <w:b/>
                <w:sz w:val="24"/>
              </w:rPr>
              <w:t>采购代理服务费：</w:t>
            </w:r>
            <w:r>
              <w:rPr>
                <w:rFonts w:ascii="仿宋" w:eastAsia="仿宋" w:hAnsi="仿宋" w:cs="仿宋" w:hint="eastAsia"/>
                <w:b/>
                <w:bCs/>
                <w:sz w:val="24"/>
                <w:szCs w:val="20"/>
                <w:u w:val="single"/>
              </w:rPr>
              <w:t>① 以中标通知中确定的中标总金额作为服务费的计算基数，具体比例按《国家计委关于印发&lt;招标代理服务费管理暂行办法&gt;的通知》（计价格[2002]1980号）规定的标准计费。</w:t>
            </w:r>
          </w:p>
          <w:p w:rsidR="00462464" w:rsidRDefault="00DE1395">
            <w:pPr>
              <w:autoSpaceDE w:val="0"/>
              <w:autoSpaceDN w:val="0"/>
              <w:spacing w:line="500" w:lineRule="exact"/>
              <w:ind w:firstLine="482"/>
              <w:textAlignment w:val="bottom"/>
              <w:rPr>
                <w:rFonts w:ascii="仿宋" w:eastAsia="仿宋" w:hAnsi="仿宋" w:cs="仿宋"/>
                <w:b/>
                <w:bCs/>
                <w:sz w:val="24"/>
                <w:szCs w:val="20"/>
                <w:u w:val="single"/>
              </w:rPr>
            </w:pPr>
            <w:r>
              <w:rPr>
                <w:rFonts w:ascii="仿宋" w:eastAsia="仿宋" w:hAnsi="仿宋" w:cs="仿宋" w:hint="eastAsia"/>
                <w:b/>
                <w:bCs/>
                <w:sz w:val="24"/>
                <w:szCs w:val="20"/>
                <w:u w:val="single"/>
              </w:rPr>
              <w:t>②公司名称：浙江建诚工程管理咨询有限公司</w:t>
            </w:r>
          </w:p>
          <w:p w:rsidR="00462464" w:rsidRDefault="00DE1395">
            <w:pPr>
              <w:autoSpaceDE w:val="0"/>
              <w:autoSpaceDN w:val="0"/>
              <w:spacing w:line="500" w:lineRule="exact"/>
              <w:ind w:firstLine="482"/>
              <w:textAlignment w:val="bottom"/>
              <w:rPr>
                <w:rFonts w:ascii="仿宋" w:eastAsia="仿宋" w:hAnsi="仿宋" w:cs="仿宋"/>
                <w:b/>
                <w:bCs/>
                <w:sz w:val="24"/>
                <w:szCs w:val="20"/>
                <w:u w:val="single"/>
              </w:rPr>
            </w:pPr>
            <w:r>
              <w:rPr>
                <w:rFonts w:ascii="仿宋" w:eastAsia="仿宋" w:hAnsi="仿宋" w:cs="仿宋" w:hint="eastAsia"/>
                <w:b/>
                <w:bCs/>
                <w:sz w:val="24"/>
                <w:szCs w:val="20"/>
                <w:u w:val="single"/>
              </w:rPr>
              <w:t>开户行：中国银行绍兴高新技术开发区支行</w:t>
            </w:r>
          </w:p>
          <w:p w:rsidR="00462464" w:rsidRDefault="00DE1395">
            <w:pPr>
              <w:autoSpaceDE w:val="0"/>
              <w:autoSpaceDN w:val="0"/>
              <w:spacing w:line="500" w:lineRule="exact"/>
              <w:ind w:firstLine="482"/>
              <w:textAlignment w:val="bottom"/>
              <w:rPr>
                <w:rFonts w:ascii="仿宋" w:eastAsia="仿宋" w:hAnsi="仿宋" w:cs="仿宋"/>
                <w:b/>
                <w:bCs/>
                <w:sz w:val="24"/>
                <w:szCs w:val="20"/>
                <w:u w:val="single"/>
              </w:rPr>
            </w:pPr>
            <w:r>
              <w:rPr>
                <w:rFonts w:ascii="仿宋" w:eastAsia="仿宋" w:hAnsi="仿宋" w:cs="仿宋" w:hint="eastAsia"/>
                <w:b/>
                <w:bCs/>
                <w:sz w:val="24"/>
                <w:szCs w:val="20"/>
                <w:u w:val="single"/>
              </w:rPr>
              <w:t>账号：387 062 315 370</w:t>
            </w:r>
          </w:p>
          <w:p w:rsidR="00462464" w:rsidRDefault="00DE1395">
            <w:pPr>
              <w:spacing w:line="440" w:lineRule="exact"/>
              <w:ind w:firstLine="482"/>
              <w:jc w:val="left"/>
              <w:rPr>
                <w:rFonts w:ascii="仿宋_GB2312" w:eastAsia="仿宋_GB2312" w:hAnsi="仿宋" w:cs="仿宋"/>
                <w:b/>
                <w:kern w:val="0"/>
                <w:sz w:val="24"/>
                <w:szCs w:val="21"/>
              </w:rPr>
            </w:pPr>
            <w:r>
              <w:rPr>
                <w:rFonts w:ascii="仿宋" w:eastAsia="仿宋" w:hAnsi="仿宋" w:cs="仿宋" w:hint="eastAsia"/>
                <w:b/>
                <w:bCs/>
                <w:sz w:val="24"/>
                <w:szCs w:val="20"/>
                <w:u w:val="single"/>
              </w:rPr>
              <w:t>③ 中标服务费的交纳时间：领取中标通知书前交纳。</w:t>
            </w:r>
          </w:p>
        </w:tc>
      </w:tr>
      <w:tr w:rsidR="00462464">
        <w:trPr>
          <w:trHeight w:val="467"/>
        </w:trPr>
        <w:tc>
          <w:tcPr>
            <w:tcW w:w="9240" w:type="dxa"/>
            <w:gridSpan w:val="3"/>
            <w:vAlign w:val="center"/>
          </w:tcPr>
          <w:p w:rsidR="00462464" w:rsidRDefault="00DE1395">
            <w:pPr>
              <w:spacing w:line="44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462464">
        <w:trPr>
          <w:trHeight w:val="467"/>
        </w:trPr>
        <w:tc>
          <w:tcPr>
            <w:tcW w:w="9240" w:type="dxa"/>
            <w:gridSpan w:val="3"/>
            <w:vAlign w:val="center"/>
          </w:tcPr>
          <w:p w:rsidR="00462464" w:rsidRDefault="00DE1395">
            <w:pPr>
              <w:spacing w:line="440" w:lineRule="exact"/>
              <w:ind w:firstLine="482"/>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0"/>
    <w:p w:rsidR="00462464" w:rsidRDefault="00DE1395">
      <w:pPr>
        <w:pageBreakBefore/>
        <w:ind w:firstLine="643"/>
        <w:jc w:val="center"/>
        <w:outlineLvl w:val="0"/>
        <w:rPr>
          <w:rFonts w:ascii="仿宋_GB2312" w:eastAsia="仿宋_GB2312" w:hAnsi="仿宋" w:cs="仿宋"/>
          <w:b/>
          <w:sz w:val="32"/>
          <w:szCs w:val="32"/>
        </w:rPr>
      </w:pPr>
      <w:r>
        <w:rPr>
          <w:rFonts w:ascii="仿宋_GB2312" w:eastAsia="仿宋_GB2312" w:hAnsi="仿宋" w:cs="仿宋" w:hint="eastAsia"/>
          <w:b/>
          <w:sz w:val="32"/>
          <w:szCs w:val="32"/>
        </w:rPr>
        <w:lastRenderedPageBreak/>
        <w:t>一、总则</w:t>
      </w:r>
    </w:p>
    <w:p w:rsidR="00462464" w:rsidRDefault="00DE1395">
      <w:pPr>
        <w:snapToGrid w:val="0"/>
        <w:spacing w:line="440" w:lineRule="exact"/>
        <w:ind w:firstLine="482"/>
        <w:jc w:val="left"/>
        <w:outlineLvl w:val="1"/>
        <w:rPr>
          <w:rFonts w:ascii="仿宋_GB2312" w:eastAsia="仿宋_GB2312" w:hAnsi="仿宋" w:cs="仿宋"/>
          <w:b/>
          <w:sz w:val="24"/>
        </w:rPr>
      </w:pPr>
      <w:r>
        <w:rPr>
          <w:rFonts w:ascii="仿宋_GB2312" w:eastAsia="仿宋_GB2312" w:hAnsi="仿宋" w:cs="仿宋" w:hint="eastAsia"/>
          <w:b/>
          <w:sz w:val="24"/>
        </w:rPr>
        <w:t>1.适用范围</w:t>
      </w:r>
    </w:p>
    <w:p w:rsidR="00462464" w:rsidRDefault="00DE1395">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本招标文件适用于该项目的招标、投标、开标、资格审查及信用信息查询、评标、定标、合同、验收等行为（法律、法规另有规定的，从其规定）。</w:t>
      </w:r>
    </w:p>
    <w:p w:rsidR="00462464" w:rsidRDefault="00DE1395">
      <w:pPr>
        <w:spacing w:line="440" w:lineRule="exact"/>
        <w:ind w:firstLine="482"/>
        <w:outlineLvl w:val="0"/>
        <w:rPr>
          <w:rFonts w:ascii="仿宋_GB2312" w:eastAsia="仿宋_GB2312" w:hAnsi="仿宋" w:cs="仿宋"/>
          <w:b/>
          <w:sz w:val="24"/>
        </w:rPr>
      </w:pPr>
      <w:r>
        <w:rPr>
          <w:rFonts w:ascii="仿宋_GB2312" w:eastAsia="仿宋_GB2312" w:hAnsi="仿宋" w:cs="仿宋" w:hint="eastAsia"/>
          <w:b/>
          <w:sz w:val="24"/>
        </w:rPr>
        <w:t>2.定义</w:t>
      </w:r>
    </w:p>
    <w:p w:rsidR="00462464" w:rsidRDefault="00DE1395">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 “采购人”系指招标公告中载明的本项目的采购人。</w:t>
      </w:r>
    </w:p>
    <w:p w:rsidR="00462464" w:rsidRDefault="00DE1395">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 “采购代理机构”系指招标公告中载明的本项目的采购代理机构。</w:t>
      </w:r>
    </w:p>
    <w:p w:rsidR="00462464" w:rsidRDefault="00DE1395">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2.3 “投标人”“供应商”系指是指响应招标、参加投标竞争的法人、其他组织或者自然人。</w:t>
      </w:r>
    </w:p>
    <w:p w:rsidR="00462464" w:rsidRDefault="00DE1395">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2.4“监督单位”系指政府采购法定义监督管理部门。</w:t>
      </w:r>
    </w:p>
    <w:p w:rsidR="00462464" w:rsidRDefault="00DE1395">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2.5 “负责人”系指法人企业的法定负责人，或其他组织为法律、行政法规规定代表单位行使职权的主要负责人，或自然人本人。</w:t>
      </w:r>
    </w:p>
    <w:p w:rsidR="00462464" w:rsidRDefault="00DE1395">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rsidR="00462464" w:rsidRDefault="00DE1395">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2.7“电子交易平台”系指本项目政府采购活动所依托的政府采购云平台（https://www.zcygov.cn/）。</w:t>
      </w:r>
    </w:p>
    <w:p w:rsidR="00462464" w:rsidRDefault="00DE1395">
      <w:pPr>
        <w:spacing w:line="440" w:lineRule="exact"/>
        <w:ind w:firstLineChars="200" w:firstLine="480"/>
        <w:rPr>
          <w:rFonts w:ascii="仿宋_GB2312" w:eastAsia="仿宋_GB2312" w:hAnsi="宋体"/>
          <w:sz w:val="24"/>
        </w:rPr>
      </w:pPr>
      <w:r>
        <w:rPr>
          <w:rFonts w:ascii="仿宋_GB2312" w:eastAsia="仿宋_GB2312" w:hAnsi="宋体"/>
          <w:sz w:val="24"/>
        </w:rPr>
        <w:t>2.8</w:t>
      </w:r>
      <w:r>
        <w:rPr>
          <w:rFonts w:ascii="仿宋_GB2312" w:eastAsia="仿宋_GB2312" w:hAnsi="宋体"/>
          <w:sz w:val="24"/>
        </w:rPr>
        <w:t>“</w:t>
      </w:r>
      <w:r>
        <w:rPr>
          <w:rFonts w:ascii="仿宋_GB2312" w:eastAsia="仿宋_GB2312" w:hAnsi="宋体" w:hint="eastAsia"/>
          <w:sz w:val="24"/>
        </w:rPr>
        <w:t>★”系指实质性指标要求条款，“▲”系指主要性能指标要求条款。如任意一条打“★”的指标出现负偏离视为实质性不响应招标文件要求，作无效投标处理；如任意一条打“▲”的指标出现负偏离按评分标准作扣分处理。“</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系指适用本项目的要求，“</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系指不适用本项目的要求。</w:t>
      </w:r>
    </w:p>
    <w:p w:rsidR="00462464" w:rsidRDefault="00DE1395">
      <w:pPr>
        <w:spacing w:line="440" w:lineRule="exact"/>
        <w:ind w:firstLine="482"/>
        <w:rPr>
          <w:rFonts w:ascii="仿宋_GB2312" w:eastAsia="仿宋_GB2312" w:hAnsi="仿宋"/>
          <w:b/>
          <w:sz w:val="24"/>
        </w:rPr>
      </w:pPr>
      <w:r>
        <w:rPr>
          <w:rFonts w:ascii="仿宋_GB2312" w:eastAsia="仿宋_GB2312" w:hAnsi="仿宋" w:hint="eastAsia"/>
          <w:b/>
          <w:sz w:val="24"/>
        </w:rPr>
        <w:t>3.采购项目需要落实的政府采购政策</w:t>
      </w:r>
    </w:p>
    <w:p w:rsidR="00462464" w:rsidRDefault="00DE1395">
      <w:pPr>
        <w:spacing w:line="440" w:lineRule="exact"/>
        <w:rPr>
          <w:rFonts w:ascii="仿宋_GB2312" w:eastAsia="仿宋_GB2312" w:hAnsi="仿宋"/>
          <w:sz w:val="24"/>
        </w:rPr>
      </w:pPr>
      <w:r>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462464" w:rsidRDefault="00DE1395">
      <w:pPr>
        <w:spacing w:line="440" w:lineRule="exact"/>
        <w:rPr>
          <w:rFonts w:ascii="仿宋_GB2312" w:eastAsia="仿宋_GB2312" w:hAnsi="仿宋"/>
          <w:sz w:val="24"/>
        </w:rPr>
      </w:pPr>
      <w:r>
        <w:rPr>
          <w:rFonts w:ascii="仿宋_GB2312" w:eastAsia="仿宋_GB2312" w:hAnsi="仿宋" w:hint="eastAsia"/>
          <w:sz w:val="24"/>
        </w:rPr>
        <w:t>3.2 支持绿色发展</w:t>
      </w:r>
    </w:p>
    <w:p w:rsidR="00462464" w:rsidRDefault="00DE1395">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w:t>
      </w:r>
      <w:r>
        <w:rPr>
          <w:rFonts w:ascii="仿宋_GB2312" w:eastAsia="仿宋_GB2312" w:hAnsi="仿宋" w:hint="eastAsia"/>
          <w:sz w:val="24"/>
        </w:rPr>
        <w:lastRenderedPageBreak/>
        <w:t>品认证证书，对获得证书的产品实施政府优先采购或强制采购。投标人须按招标文件要求提供相关产品认证证书。</w:t>
      </w:r>
    </w:p>
    <w:p w:rsidR="00462464" w:rsidRDefault="00DE1395">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462464" w:rsidRDefault="00DE1395">
      <w:pPr>
        <w:spacing w:line="440" w:lineRule="exact"/>
        <w:rPr>
          <w:rFonts w:ascii="仿宋_GB2312" w:eastAsia="仿宋_GB2312" w:hAnsi="仿宋"/>
          <w:sz w:val="24"/>
        </w:rPr>
      </w:pPr>
      <w:r>
        <w:rPr>
          <w:rFonts w:ascii="仿宋_GB2312" w:eastAsia="仿宋_GB2312" w:hAnsi="仿宋" w:hint="eastAsia"/>
          <w:sz w:val="24"/>
        </w:rPr>
        <w:t>3.2.3 纳入政府采购管理的修缮、装修类项目采购建材的，采购单位应将绿色建材性能、指标等作为实质性条件纳入采购文件和合同，具体性能指标要求按照相关绿色建材政府采购需求标准执行。</w:t>
      </w:r>
    </w:p>
    <w:p w:rsidR="00462464" w:rsidRDefault="00DE1395">
      <w:pPr>
        <w:spacing w:line="440" w:lineRule="exact"/>
        <w:rPr>
          <w:rFonts w:ascii="仿宋_GB2312" w:eastAsia="仿宋_GB2312" w:hAnsi="仿宋"/>
          <w:sz w:val="24"/>
        </w:rPr>
      </w:pPr>
      <w:r>
        <w:rPr>
          <w:rFonts w:ascii="仿宋_GB2312" w:eastAsia="仿宋_GB2312" w:hAnsi="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462464" w:rsidRDefault="00DE1395">
      <w:pPr>
        <w:spacing w:line="440" w:lineRule="exact"/>
        <w:rPr>
          <w:rFonts w:ascii="仿宋_GB2312" w:eastAsia="仿宋_GB2312" w:hAnsi="仿宋" w:cs="仿宋"/>
          <w:sz w:val="24"/>
        </w:rPr>
      </w:pPr>
      <w:r>
        <w:rPr>
          <w:rFonts w:ascii="仿宋_GB2312" w:eastAsia="仿宋_GB2312" w:hAnsi="宋体" w:hint="eastAsia"/>
          <w:sz w:val="24"/>
        </w:rPr>
        <w:t>3.2.5</w:t>
      </w:r>
      <w:r>
        <w:rPr>
          <w:rFonts w:ascii="仿宋_GB2312" w:eastAsia="仿宋_GB2312"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462464" w:rsidRDefault="00DE1395">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rsidR="00462464" w:rsidRDefault="00DE1395">
      <w:pPr>
        <w:spacing w:line="440" w:lineRule="exact"/>
        <w:rPr>
          <w:rFonts w:ascii="仿宋_GB2312" w:eastAsia="仿宋_GB2312" w:hAnsi="仿宋"/>
          <w:bCs/>
          <w:sz w:val="24"/>
        </w:rPr>
      </w:pPr>
      <w:r>
        <w:rPr>
          <w:rFonts w:ascii="仿宋_GB2312" w:eastAsia="仿宋_GB2312" w:hAnsi="仿宋" w:hint="eastAsia"/>
          <w:sz w:val="24"/>
        </w:rPr>
        <w:t>3.3.1小微企业是指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462464" w:rsidRDefault="00DE1395">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462464" w:rsidRDefault="00DE1395">
      <w:pPr>
        <w:spacing w:line="440" w:lineRule="exact"/>
        <w:rPr>
          <w:rFonts w:ascii="仿宋_GB2312" w:eastAsia="仿宋_GB2312" w:hAnsi="仿宋"/>
          <w:bCs/>
          <w:sz w:val="24"/>
        </w:rPr>
      </w:pPr>
      <w:r>
        <w:rPr>
          <w:rFonts w:ascii="仿宋_GB2312" w:eastAsia="仿宋_GB2312" w:hAnsi="仿宋" w:hint="eastAsia"/>
          <w:bCs/>
          <w:sz w:val="24"/>
        </w:rPr>
        <w:t>3.3.2在货物采购项目中，货物由小微企业制造，即货物由小微企业生产且使用该小微企业商号或者注册商标。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462464" w:rsidRDefault="00DE1395">
      <w:pPr>
        <w:spacing w:line="440" w:lineRule="exact"/>
        <w:rPr>
          <w:rFonts w:ascii="仿宋_GB2312" w:eastAsia="仿宋_GB2312" w:hAnsi="仿宋"/>
          <w:bCs/>
          <w:sz w:val="24"/>
        </w:rPr>
      </w:pPr>
      <w:r>
        <w:rPr>
          <w:rFonts w:ascii="仿宋_GB2312" w:eastAsia="仿宋_GB2312" w:hAnsi="仿宋" w:hint="eastAsia"/>
          <w:bCs/>
          <w:sz w:val="24"/>
        </w:rPr>
        <w:t>3.3.3在服务采购项目中，服务由小微企业承接，即提供服务的人员为小微企业依照《中华人民共和国劳动合同法》订立劳动合同的从业人员。</w:t>
      </w:r>
    </w:p>
    <w:p w:rsidR="00462464" w:rsidRDefault="00DE1395">
      <w:pPr>
        <w:spacing w:line="440" w:lineRule="exact"/>
        <w:rPr>
          <w:rFonts w:ascii="仿宋_GB2312" w:eastAsia="仿宋_GB2312" w:hAnsi="仿宋"/>
          <w:sz w:val="24"/>
        </w:rPr>
      </w:pPr>
      <w:r>
        <w:rPr>
          <w:rFonts w:ascii="仿宋_GB2312" w:eastAsia="仿宋_GB2312" w:hAnsi="仿宋" w:hint="eastAsia"/>
          <w:sz w:val="24"/>
        </w:rPr>
        <w:t>3.3.4小微企业应按照招标文件格式要求提供《中小企业声明函》。</w:t>
      </w:r>
    </w:p>
    <w:p w:rsidR="00462464" w:rsidRDefault="00DE1395">
      <w:pPr>
        <w:spacing w:line="440" w:lineRule="exact"/>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rsidR="00462464" w:rsidRDefault="00DE1395">
      <w:pPr>
        <w:spacing w:line="440" w:lineRule="exact"/>
        <w:rPr>
          <w:rFonts w:ascii="仿宋_GB2312" w:eastAsia="仿宋_GB2312" w:hAnsi="仿宋"/>
          <w:sz w:val="24"/>
        </w:rPr>
      </w:pPr>
      <w:r>
        <w:rPr>
          <w:rFonts w:ascii="仿宋_GB2312" w:eastAsia="仿宋_GB2312" w:hAnsi="仿宋" w:hint="eastAsia"/>
          <w:sz w:val="24"/>
        </w:rPr>
        <w:t>3.3.6接受大中型企业与小微企业组成联合体或者允许大中型企业向一家或者多</w:t>
      </w:r>
      <w:r>
        <w:rPr>
          <w:rFonts w:ascii="仿宋_GB2312" w:eastAsia="仿宋_GB2312" w:hAnsi="仿宋" w:hint="eastAsia"/>
          <w:sz w:val="24"/>
        </w:rPr>
        <w:lastRenderedPageBreak/>
        <w:t>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rsidR="00462464" w:rsidRDefault="00DE1395" w:rsidP="00B8517F">
      <w:pPr>
        <w:spacing w:line="440" w:lineRule="exact"/>
        <w:ind w:firstLineChars="200" w:firstLine="480"/>
        <w:rPr>
          <w:rFonts w:ascii="仿宋_GB2312" w:eastAsia="仿宋_GB2312" w:hAnsi="仿宋"/>
          <w:b/>
          <w:sz w:val="24"/>
        </w:rPr>
      </w:pPr>
      <w:r>
        <w:rPr>
          <w:rFonts w:ascii="仿宋_GB2312" w:eastAsia="仿宋_GB2312" w:hAnsi="仿宋" w:hint="eastAsia"/>
          <w:b/>
          <w:sz w:val="24"/>
        </w:rPr>
        <w:t>以联合体形式参加政府采购活动， 联合体各方均为中小企业的，联合体视同中小企业。其中，联合体各方均为小微企业的，联合体视同小微企业。</w:t>
      </w:r>
    </w:p>
    <w:p w:rsidR="00462464" w:rsidRDefault="00DE1395">
      <w:pPr>
        <w:spacing w:line="440" w:lineRule="exact"/>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3.3.7符合《关于促进残疾人就业政府采购政策的通知》（财库〔2017〕141号）规定的条件并提供《残疾人福利性单位声明函》的残疾人福利性单位视同小微企业；</w:t>
      </w:r>
    </w:p>
    <w:p w:rsidR="00462464" w:rsidRDefault="00DE1395">
      <w:pPr>
        <w:spacing w:line="440" w:lineRule="exact"/>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462464" w:rsidRDefault="00DE1395">
      <w:pPr>
        <w:spacing w:line="440" w:lineRule="exact"/>
        <w:rPr>
          <w:rFonts w:ascii="仿宋_GB2312" w:eastAsia="仿宋_GB2312" w:hAnsi="仿宋"/>
          <w:sz w:val="24"/>
        </w:rPr>
      </w:pPr>
      <w:r>
        <w:rPr>
          <w:rFonts w:ascii="仿宋_GB2312" w:eastAsia="仿宋_GB2312" w:hAnsi="仿宋" w:hint="eastAsia"/>
          <w:sz w:val="24"/>
        </w:rPr>
        <w:t>3.4</w:t>
      </w:r>
      <w:r>
        <w:rPr>
          <w:rFonts w:ascii="仿宋_GB2312" w:eastAsia="仿宋_GB2312" w:hint="eastAsia"/>
          <w:bCs/>
          <w:sz w:val="24"/>
        </w:rPr>
        <w:t>支持科技创新发展</w:t>
      </w:r>
    </w:p>
    <w:p w:rsidR="00462464" w:rsidRDefault="00DE1395">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462464" w:rsidRDefault="00DE1395">
      <w:pPr>
        <w:spacing w:line="440" w:lineRule="exact"/>
        <w:rPr>
          <w:rFonts w:ascii="仿宋_GB2312" w:eastAsia="仿宋_GB2312" w:hAnsi="仿宋" w:cs="仿宋"/>
          <w:sz w:val="24"/>
        </w:rPr>
      </w:pPr>
      <w:r>
        <w:rPr>
          <w:rFonts w:ascii="仿宋_GB2312" w:eastAsia="仿宋_GB2312" w:hAnsi="仿宋" w:cs="仿宋" w:hint="eastAsia"/>
          <w:sz w:val="24"/>
        </w:rPr>
        <w:t>3.5平等对待内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w:t>
      </w:r>
    </w:p>
    <w:p w:rsidR="00462464" w:rsidRDefault="00DE1395">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和符合条件的破产重整企业，切实保障企业公平竞争，平等维护企业的合法利益。</w:t>
      </w:r>
    </w:p>
    <w:p w:rsidR="00462464" w:rsidRDefault="00DE1395">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462464" w:rsidRDefault="00DE1395">
      <w:pPr>
        <w:spacing w:line="440" w:lineRule="exact"/>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462464" w:rsidRDefault="00DE1395">
      <w:pPr>
        <w:spacing w:line="440" w:lineRule="exact"/>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462464" w:rsidRDefault="00DE1395">
      <w:pPr>
        <w:spacing w:line="440" w:lineRule="exact"/>
        <w:rPr>
          <w:rFonts w:ascii="仿宋_GB2312" w:eastAsia="仿宋_GB2312"/>
        </w:rPr>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462464" w:rsidRDefault="00462464">
      <w:pPr>
        <w:spacing w:line="360" w:lineRule="auto"/>
        <w:ind w:firstLine="643"/>
        <w:jc w:val="center"/>
        <w:outlineLvl w:val="0"/>
        <w:rPr>
          <w:rFonts w:ascii="仿宋_GB2312" w:eastAsia="仿宋_GB2312" w:hAnsi="仿宋" w:cs="仿宋"/>
          <w:b/>
          <w:sz w:val="32"/>
          <w:szCs w:val="32"/>
        </w:rPr>
      </w:pPr>
    </w:p>
    <w:p w:rsidR="00462464" w:rsidRDefault="00DE1395">
      <w:pPr>
        <w:spacing w:line="360" w:lineRule="auto"/>
        <w:ind w:firstLine="643"/>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二、招标文件</w:t>
      </w:r>
    </w:p>
    <w:p w:rsidR="00462464" w:rsidRDefault="00DE1395">
      <w:pPr>
        <w:snapToGrid w:val="0"/>
        <w:spacing w:line="440" w:lineRule="exact"/>
        <w:ind w:firstLine="482"/>
        <w:jc w:val="left"/>
        <w:rPr>
          <w:rFonts w:ascii="仿宋_GB2312" w:eastAsia="仿宋_GB2312" w:hAnsi="仿宋" w:cs="仿宋"/>
          <w:b/>
          <w:sz w:val="24"/>
        </w:rPr>
      </w:pPr>
      <w:r>
        <w:rPr>
          <w:rFonts w:ascii="仿宋_GB2312" w:eastAsia="仿宋_GB2312" w:hAnsi="仿宋" w:cs="仿宋" w:hint="eastAsia"/>
          <w:b/>
          <w:sz w:val="24"/>
        </w:rPr>
        <w:t>1．招标方式</w:t>
      </w:r>
    </w:p>
    <w:p w:rsidR="00462464" w:rsidRDefault="00DE1395">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lastRenderedPageBreak/>
        <w:t>1.1 本次招标采用公开招标方式进行。</w:t>
      </w:r>
    </w:p>
    <w:p w:rsidR="00462464" w:rsidRDefault="00DE1395">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 如某一标项投标人或实质性响应招标文件的投标人不足三家时，由采购人重新组织招标或按有关规定实施。</w:t>
      </w:r>
    </w:p>
    <w:p w:rsidR="00462464" w:rsidRDefault="00DE1395">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 本次招标设定限价，即招标公告中公布的各标项预算金额或最高限价（各标项之间的预算金额不能互相调整）。</w:t>
      </w:r>
    </w:p>
    <w:p w:rsidR="00462464" w:rsidRDefault="00DE1395">
      <w:pPr>
        <w:pStyle w:val="ab"/>
        <w:snapToGrid w:val="0"/>
        <w:spacing w:line="440" w:lineRule="exact"/>
        <w:ind w:firstLine="482"/>
        <w:jc w:val="left"/>
        <w:rPr>
          <w:rFonts w:ascii="仿宋_GB2312" w:eastAsia="仿宋_GB2312" w:hAnsi="仿宋" w:cs="仿宋"/>
          <w:b/>
        </w:rPr>
      </w:pPr>
      <w:r>
        <w:rPr>
          <w:rFonts w:ascii="仿宋_GB2312" w:eastAsia="仿宋_GB2312" w:hAnsi="仿宋" w:cs="仿宋" w:hint="eastAsia"/>
          <w:b/>
          <w:sz w:val="24"/>
        </w:rPr>
        <w:t>2.授权委托</w:t>
      </w:r>
    </w:p>
    <w:p w:rsidR="00462464" w:rsidRDefault="00DE1395">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本项目为电子投标项目，投标人的法定代表人或其授权代表或个体工商户不需要参加现场投标和开标。</w:t>
      </w:r>
    </w:p>
    <w:p w:rsidR="00462464" w:rsidRDefault="00DE1395">
      <w:pPr>
        <w:snapToGrid w:val="0"/>
        <w:spacing w:line="440" w:lineRule="exact"/>
        <w:ind w:firstLine="482"/>
        <w:jc w:val="left"/>
        <w:rPr>
          <w:rFonts w:ascii="仿宋_GB2312" w:eastAsia="仿宋_GB2312" w:hAnsi="仿宋" w:cs="仿宋"/>
          <w:b/>
          <w:sz w:val="24"/>
        </w:rPr>
      </w:pPr>
      <w:r>
        <w:rPr>
          <w:rFonts w:ascii="仿宋_GB2312" w:eastAsia="仿宋_GB2312" w:hAnsi="仿宋" w:cs="仿宋" w:hint="eastAsia"/>
          <w:b/>
          <w:sz w:val="24"/>
        </w:rPr>
        <w:t>3. 投标费用</w:t>
      </w:r>
    </w:p>
    <w:p w:rsidR="00462464" w:rsidRDefault="00DE1395">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投标人应自行承担编制投标文件及参加本次投标所涉及的一切费用。不管投标结果如何，招标人对上述费用不负任何责任。</w:t>
      </w:r>
    </w:p>
    <w:p w:rsidR="00462464" w:rsidRDefault="00DE1395">
      <w:pPr>
        <w:snapToGrid w:val="0"/>
        <w:spacing w:line="440" w:lineRule="exact"/>
        <w:ind w:firstLine="482"/>
        <w:jc w:val="left"/>
        <w:rPr>
          <w:rFonts w:ascii="仿宋_GB2312" w:eastAsia="仿宋_GB2312" w:hAnsi="仿宋" w:cs="仿宋"/>
          <w:b/>
          <w:sz w:val="24"/>
        </w:rPr>
      </w:pPr>
      <w:r>
        <w:rPr>
          <w:rFonts w:ascii="仿宋_GB2312" w:eastAsia="仿宋_GB2312" w:hAnsi="仿宋" w:cs="仿宋" w:hint="eastAsia"/>
          <w:b/>
          <w:sz w:val="24"/>
        </w:rPr>
        <w:t>4. 招标文件的修改</w:t>
      </w:r>
    </w:p>
    <w:p w:rsidR="00462464" w:rsidRDefault="00DE1395">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4.1招标文件包括本招标文件及所有的招标答疑记录（澄清、修改）和发出的补充通知。</w:t>
      </w:r>
    </w:p>
    <w:p w:rsidR="00462464" w:rsidRDefault="00DE1395">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4.2招标文件的澄清 </w:t>
      </w:r>
    </w:p>
    <w:p w:rsidR="00462464" w:rsidRDefault="00DE1395">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462464" w:rsidRDefault="00DE1395">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4.3招标文件的修改</w:t>
      </w:r>
    </w:p>
    <w:p w:rsidR="00462464" w:rsidRDefault="00DE1395">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462464" w:rsidRDefault="00DE1395">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462464" w:rsidRDefault="00DE1395">
      <w:pPr>
        <w:snapToGrid w:val="0"/>
        <w:spacing w:line="440" w:lineRule="exact"/>
        <w:ind w:firstLine="482"/>
        <w:jc w:val="left"/>
        <w:rPr>
          <w:rFonts w:ascii="仿宋_GB2312" w:eastAsia="仿宋_GB2312" w:hAnsi="仿宋" w:cs="仿宋"/>
          <w:b/>
          <w:sz w:val="24"/>
        </w:rPr>
      </w:pPr>
      <w:r>
        <w:rPr>
          <w:rFonts w:ascii="仿宋_GB2312" w:eastAsia="仿宋_GB2312" w:hAnsi="仿宋" w:cs="仿宋" w:hint="eastAsia"/>
          <w:b/>
          <w:sz w:val="24"/>
        </w:rPr>
        <w:t>5.参考品牌</w:t>
      </w:r>
    </w:p>
    <w:p w:rsidR="00462464" w:rsidRDefault="00DE1395">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本招标文件如涉及各类品牌、型号，则所述品牌、型号是结合实际现有情况</w:t>
      </w:r>
      <w:r>
        <w:rPr>
          <w:rFonts w:ascii="仿宋_GB2312" w:eastAsia="仿宋_GB2312" w:hAnsi="仿宋" w:cs="仿宋" w:hint="eastAsia"/>
          <w:sz w:val="24"/>
        </w:rPr>
        <w:lastRenderedPageBreak/>
        <w:t>的推荐性参考方案，投标方也可根据招标文件得要求推荐性能相当或高于、服务条款相等或高于、符合招标方实际业务需求其他同档次优质品牌的产品，进行方案优化。</w:t>
      </w:r>
    </w:p>
    <w:p w:rsidR="00462464" w:rsidRDefault="00462464">
      <w:pPr>
        <w:spacing w:line="360" w:lineRule="auto"/>
        <w:ind w:firstLine="643"/>
        <w:jc w:val="center"/>
        <w:outlineLvl w:val="0"/>
        <w:rPr>
          <w:rFonts w:ascii="仿宋_GB2312" w:eastAsia="仿宋_GB2312" w:hAnsi="仿宋" w:cs="仿宋"/>
          <w:b/>
          <w:sz w:val="32"/>
          <w:szCs w:val="32"/>
        </w:rPr>
      </w:pPr>
    </w:p>
    <w:p w:rsidR="00462464" w:rsidRDefault="00DE1395">
      <w:pPr>
        <w:spacing w:line="360" w:lineRule="auto"/>
        <w:ind w:firstLine="643"/>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三、投标文件</w:t>
      </w:r>
    </w:p>
    <w:p w:rsidR="00462464" w:rsidRDefault="00DE1395">
      <w:pPr>
        <w:snapToGrid w:val="0"/>
        <w:spacing w:line="440" w:lineRule="exact"/>
        <w:ind w:firstLine="482"/>
        <w:jc w:val="left"/>
        <w:rPr>
          <w:rFonts w:ascii="仿宋_GB2312" w:eastAsia="仿宋_GB2312" w:hAnsi="仿宋" w:cs="仿宋"/>
          <w:b/>
          <w:bCs/>
          <w:sz w:val="24"/>
        </w:rPr>
      </w:pPr>
      <w:r>
        <w:rPr>
          <w:rFonts w:ascii="仿宋_GB2312" w:eastAsia="仿宋_GB2312" w:hAnsi="仿宋" w:cs="仿宋" w:hint="eastAsia"/>
          <w:b/>
          <w:bCs/>
          <w:sz w:val="24"/>
        </w:rPr>
        <w:t>1.投标文件的语言、计量单位、形式及效力</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1.1投标人应仔细阅读招标文件中的所有内容，按照招标文件要求，详细编制投标文件，并保证投标文件的正确性和真实性。</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 投标文件以及投标方与招标方就有关投标事宜的所有来往函电，均应以中文书写（技术术语除外）。</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 投标计量单位，除招标文件中有特殊要求外，应采用中华人民共和国法定计量单位，货币单位：人民币元。</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1.4不按招标文件的要求提供的投标文件可能导致被拒绝。</w:t>
      </w:r>
    </w:p>
    <w:p w:rsidR="00462464" w:rsidRDefault="00DE1395" w:rsidP="00B8517F">
      <w:pPr>
        <w:snapToGrid w:val="0"/>
        <w:spacing w:line="440" w:lineRule="exact"/>
        <w:ind w:firstLineChars="200" w:firstLine="480"/>
        <w:jc w:val="left"/>
        <w:rPr>
          <w:rFonts w:ascii="仿宋_GB2312" w:eastAsia="仿宋_GB2312" w:hAnsi="仿宋" w:cs="仿宋"/>
          <w:b/>
          <w:sz w:val="24"/>
        </w:rPr>
      </w:pPr>
      <w:r>
        <w:rPr>
          <w:rFonts w:ascii="仿宋_GB2312" w:eastAsia="仿宋_GB2312" w:hAnsi="仿宋" w:cs="仿宋" w:hint="eastAsia"/>
          <w:b/>
          <w:sz w:val="24"/>
        </w:rPr>
        <w:t>1.5投标文件的形式和效力</w:t>
      </w:r>
    </w:p>
    <w:p w:rsidR="00462464" w:rsidRDefault="00DE1395" w:rsidP="00B8517F">
      <w:pPr>
        <w:snapToGrid w:val="0"/>
        <w:spacing w:line="440" w:lineRule="exact"/>
        <w:ind w:firstLineChars="300" w:firstLine="720"/>
        <w:jc w:val="left"/>
        <w:rPr>
          <w:rFonts w:ascii="仿宋_GB2312" w:eastAsia="仿宋_GB2312" w:hAnsi="仿宋" w:cs="仿宋"/>
          <w:b/>
          <w:sz w:val="24"/>
        </w:rPr>
      </w:pPr>
      <w:r>
        <w:rPr>
          <w:rFonts w:ascii="仿宋_GB2312" w:eastAsia="仿宋_GB2312" w:hAnsi="仿宋" w:cs="仿宋" w:hint="eastAsia"/>
          <w:b/>
          <w:sz w:val="24"/>
        </w:rPr>
        <w:t>1.5.1投标文件为电子投标文件，电子投标文件按“政采云供应商项目采购-电子招投标操作指南”及本招标文件要求制作、加密传输。</w:t>
      </w:r>
    </w:p>
    <w:p w:rsidR="00462464" w:rsidRDefault="00DE1395" w:rsidP="00B8517F">
      <w:pPr>
        <w:snapToGrid w:val="0"/>
        <w:spacing w:line="440" w:lineRule="exact"/>
        <w:ind w:firstLineChars="300" w:firstLine="720"/>
        <w:jc w:val="left"/>
        <w:rPr>
          <w:rFonts w:ascii="仿宋_GB2312" w:eastAsia="仿宋_GB2312" w:hAnsi="仿宋" w:cs="仿宋"/>
          <w:b/>
          <w:sz w:val="24"/>
          <w:u w:val="single"/>
        </w:rPr>
      </w:pPr>
      <w:r>
        <w:rPr>
          <w:rFonts w:ascii="仿宋_GB2312" w:eastAsia="仿宋_GB2312" w:hAnsi="仿宋" w:cs="仿宋" w:hint="eastAsia"/>
          <w:b/>
          <w:sz w:val="24"/>
          <w:u w:val="single"/>
        </w:rPr>
        <w:t>1.5.2投标文件的效力：</w:t>
      </w:r>
    </w:p>
    <w:p w:rsidR="00462464" w:rsidRDefault="00DE1395" w:rsidP="00B8517F">
      <w:pPr>
        <w:snapToGrid w:val="0"/>
        <w:spacing w:line="440" w:lineRule="exact"/>
        <w:ind w:firstLineChars="300" w:firstLine="720"/>
        <w:jc w:val="left"/>
        <w:rPr>
          <w:rFonts w:ascii="仿宋_GB2312" w:eastAsia="仿宋_GB2312" w:hAnsi="仿宋" w:cs="仿宋"/>
          <w:b/>
          <w:sz w:val="24"/>
          <w:u w:val="single"/>
        </w:rPr>
      </w:pPr>
      <w:r>
        <w:rPr>
          <w:rFonts w:ascii="仿宋_GB2312" w:eastAsia="仿宋_GB2312" w:hAnsi="仿宋" w:cs="仿宋" w:hint="eastAsia"/>
          <w:b/>
          <w:sz w:val="24"/>
          <w:u w:val="single"/>
        </w:rPr>
        <w:t>投标文件未在投标截止时间前完成传输的，视为投标文件撤回；投标文件未按时解密，亦视为投标文件撤回。</w:t>
      </w:r>
    </w:p>
    <w:p w:rsidR="00462464" w:rsidRDefault="00DE1395">
      <w:pPr>
        <w:pStyle w:val="ad"/>
        <w:spacing w:line="440" w:lineRule="exact"/>
        <w:ind w:firstLine="482"/>
        <w:rPr>
          <w:rFonts w:ascii="仿宋_GB2312" w:eastAsia="仿宋_GB2312" w:hAnsi="仿宋" w:cs="仿宋"/>
          <w:b/>
          <w:sz w:val="24"/>
          <w:szCs w:val="24"/>
        </w:rPr>
      </w:pPr>
      <w:r>
        <w:rPr>
          <w:rFonts w:ascii="仿宋_GB2312" w:eastAsia="仿宋_GB2312" w:hAnsi="仿宋" w:cs="仿宋" w:hint="eastAsia"/>
          <w:b/>
          <w:sz w:val="24"/>
          <w:szCs w:val="24"/>
        </w:rPr>
        <w:t>2. 投标文件的组成</w:t>
      </w:r>
    </w:p>
    <w:p w:rsidR="00462464" w:rsidRDefault="00DE1395">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投标文件由“资格文件”、“商务技术（资信）文件资料”、“报价文件资料”三部分组成，其中</w:t>
      </w:r>
      <w:r>
        <w:rPr>
          <w:rFonts w:ascii="仿宋_GB2312" w:eastAsia="仿宋_GB2312" w:hAnsi="仿宋" w:cs="仿宋" w:hint="eastAsia"/>
          <w:b/>
          <w:sz w:val="24"/>
        </w:rPr>
        <w:t>电子投标文件中所须加盖公章部分均应采用电子签章。</w:t>
      </w:r>
    </w:p>
    <w:p w:rsidR="00462464" w:rsidRDefault="00DE1395" w:rsidP="00B8517F">
      <w:pPr>
        <w:snapToGrid w:val="0"/>
        <w:spacing w:line="440" w:lineRule="exact"/>
        <w:ind w:firstLineChars="200" w:firstLine="480"/>
        <w:rPr>
          <w:rFonts w:ascii="仿宋_GB2312" w:eastAsia="仿宋_GB2312" w:hAnsi="仿宋" w:cs="仿宋"/>
          <w:b/>
          <w:sz w:val="24"/>
          <w:lang w:val="zh-CN"/>
        </w:rPr>
      </w:pPr>
      <w:r>
        <w:rPr>
          <w:rFonts w:ascii="仿宋_GB2312" w:eastAsia="仿宋_GB2312" w:hAnsi="仿宋" w:cs="仿宋" w:hint="eastAsia"/>
          <w:b/>
          <w:sz w:val="24"/>
        </w:rPr>
        <w:t>2</w:t>
      </w:r>
      <w:r>
        <w:rPr>
          <w:rFonts w:ascii="仿宋_GB2312" w:eastAsia="仿宋_GB2312" w:hAnsi="仿宋" w:cs="仿宋" w:hint="eastAsia"/>
          <w:b/>
          <w:sz w:val="24"/>
          <w:lang w:val="zh-CN"/>
        </w:rPr>
        <w:t>.1资格文件：</w:t>
      </w:r>
    </w:p>
    <w:p w:rsidR="00462464" w:rsidRDefault="00DE1395">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2.1.1符合参加政府采购活动应当具备的一般条件的承诺函；</w:t>
      </w:r>
    </w:p>
    <w:p w:rsidR="00462464" w:rsidRDefault="00DE1395">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2.1.2联合协议（如果有)；</w:t>
      </w:r>
    </w:p>
    <w:p w:rsidR="00462464" w:rsidRDefault="00DE1395">
      <w:pPr>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2.1.3分包意向协议</w:t>
      </w:r>
      <w:r>
        <w:rPr>
          <w:rFonts w:ascii="仿宋_GB2312" w:eastAsia="仿宋_GB2312" w:hAnsi="仿宋" w:cs="仿宋" w:hint="eastAsia"/>
          <w:snapToGrid w:val="0"/>
          <w:kern w:val="28"/>
          <w:sz w:val="24"/>
          <w:szCs w:val="20"/>
        </w:rPr>
        <w:t>（如果有)</w:t>
      </w:r>
      <w:r>
        <w:rPr>
          <w:rFonts w:ascii="仿宋_GB2312" w:eastAsia="仿宋_GB2312" w:hAnsi="仿宋" w:cs="仿宋" w:hint="eastAsia"/>
          <w:sz w:val="24"/>
        </w:rPr>
        <w:t>；</w:t>
      </w:r>
    </w:p>
    <w:p w:rsidR="00462464" w:rsidRDefault="00DE1395">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2.1.4落实政府采购政策需满足的资格要求（如果有)；</w:t>
      </w:r>
    </w:p>
    <w:p w:rsidR="00462464" w:rsidRDefault="00DE1395">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2.1.5本项目的特定资格要求:</w:t>
      </w:r>
      <w:r>
        <w:rPr>
          <w:rFonts w:hAnsi="新宋体" w:hint="eastAsia"/>
          <w:b/>
          <w:u w:val="single"/>
        </w:rPr>
        <w:t>建设行政主管部门颁发的工程勘察综合甲级资质或工程设计综合甲级资质或工程监理综合资质证书扫描件；</w:t>
      </w:r>
      <w:r w:rsidR="003C65CD">
        <w:rPr>
          <w:rFonts w:ascii="仿宋_GB2312" w:eastAsia="仿宋_GB2312" w:hAnsi="仿宋" w:cs="仿宋"/>
          <w:sz w:val="24"/>
        </w:rPr>
        <w:t xml:space="preserve"> </w:t>
      </w:r>
    </w:p>
    <w:p w:rsidR="00462464" w:rsidRDefault="00DE1395" w:rsidP="00B8517F">
      <w:pPr>
        <w:snapToGrid w:val="0"/>
        <w:spacing w:line="440" w:lineRule="exact"/>
        <w:ind w:firstLineChars="200" w:firstLine="480"/>
        <w:rPr>
          <w:rFonts w:ascii="仿宋_GB2312" w:eastAsia="仿宋_GB2312" w:hAnsi="仿宋" w:cs="仿宋"/>
          <w:b/>
          <w:sz w:val="24"/>
          <w:lang w:val="zh-CN"/>
        </w:rPr>
      </w:pPr>
      <w:r>
        <w:rPr>
          <w:rFonts w:ascii="仿宋_GB2312" w:eastAsia="仿宋_GB2312" w:hAnsi="仿宋" w:cs="仿宋" w:hint="eastAsia"/>
          <w:b/>
          <w:sz w:val="24"/>
          <w:lang w:val="zh-CN"/>
        </w:rPr>
        <w:t>2.2商务技术（资信）文件资料：</w:t>
      </w:r>
    </w:p>
    <w:p w:rsidR="00462464" w:rsidRDefault="00DE1395">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lastRenderedPageBreak/>
        <w:t>2.2.1投标函；</w:t>
      </w:r>
    </w:p>
    <w:p w:rsidR="00462464" w:rsidRDefault="00DE1395">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2.2.2法定代表人授权委托书；</w:t>
      </w:r>
    </w:p>
    <w:p w:rsidR="00462464" w:rsidRDefault="00DE1395">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2.2.3授权代表社保证明；</w:t>
      </w:r>
    </w:p>
    <w:p w:rsidR="00462464" w:rsidRDefault="00DE1395">
      <w:pPr>
        <w:snapToGrid w:val="0"/>
        <w:spacing w:line="336" w:lineRule="auto"/>
        <w:ind w:firstLineChars="300" w:firstLine="720"/>
        <w:rPr>
          <w:rFonts w:eastAsia="仿宋_GB2312"/>
        </w:rPr>
      </w:pPr>
      <w:r>
        <w:rPr>
          <w:rFonts w:ascii="仿宋_GB2312" w:eastAsia="仿宋_GB2312" w:hAnsi="仿宋" w:cs="仿宋" w:hint="eastAsia"/>
          <w:sz w:val="24"/>
        </w:rPr>
        <w:t>2.2.4法定代表人身份证明书；</w:t>
      </w:r>
    </w:p>
    <w:p w:rsidR="00462464" w:rsidRDefault="00DE1395">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2.2.5法定代表人及其授权代表身份证复印件;</w:t>
      </w:r>
    </w:p>
    <w:p w:rsidR="00462464" w:rsidRDefault="00DE1395">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462464" w:rsidRDefault="00DE1395">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2.2.7廉政承诺书（格式见第六部分附件）；</w:t>
      </w:r>
    </w:p>
    <w:p w:rsidR="00462464" w:rsidRDefault="00DE1395">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462464" w:rsidRDefault="00DE1395">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2.2.9供应商应提供针对项目的完整技术解决方案：</w:t>
      </w:r>
    </w:p>
    <w:p w:rsidR="00462464" w:rsidRDefault="00DE1395">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针对本项目的完整技术解决方案和实施方案；详细阐述项目方案的实现思路及关键技术；符合本项目对当前和未来发展的要求；以及对功能设计和实施计划的建议；</w:t>
      </w:r>
    </w:p>
    <w:p w:rsidR="00462464" w:rsidRDefault="00DE1395">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w:t>
      </w:r>
      <w:r>
        <w:rPr>
          <w:rFonts w:ascii="仿宋_GB2312" w:eastAsia="仿宋_GB2312" w:hAnsi="仿宋" w:cs="仿宋" w:hint="eastAsia"/>
          <w:sz w:val="24"/>
        </w:rPr>
        <w:lastRenderedPageBreak/>
        <w:t>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462464" w:rsidRDefault="00DE1395">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本项目如需采购政府强制采购的节能产品的或投标人提供的产品是环境标志产品，投标人须按格式提供节能产品、环境标志产品认证证书复印件。</w:t>
      </w:r>
    </w:p>
    <w:p w:rsidR="00462464" w:rsidRDefault="00DE1395">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2.2.10针对本项目建设的详细实施计划。本项目详细工作实施组织方案，包括(但不限于)以下内容：组织机构、工作时间进度表、工作程序和步骤、管理和协调方法、关键步骤的思路和要点。</w:t>
      </w:r>
    </w:p>
    <w:p w:rsidR="00462464" w:rsidRDefault="00DE1395">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rsidR="00462464" w:rsidRDefault="00DE1395">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2.2.12供应商售后服务证明材料：合作单位营业执照或供应商在本地（绍兴市行政区域范围内）设立的项目部、办公室、办事处等机构的证明材料或供应商作出的成交后提供本地化服务的承诺；</w:t>
      </w:r>
    </w:p>
    <w:p w:rsidR="00462464" w:rsidRDefault="00DE1395">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462464" w:rsidRDefault="00DE1395">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2.2.14优惠条件：供应商承诺给予采购人的各种优惠条件，包括设备价格、运输、保险、安装调试、付款条件、技术服务、售后服务等方面的优惠；当优惠</w:t>
      </w:r>
      <w:r>
        <w:rPr>
          <w:rFonts w:ascii="仿宋_GB2312" w:eastAsia="仿宋_GB2312" w:hAnsi="仿宋" w:cs="仿宋" w:hint="eastAsia"/>
          <w:sz w:val="24"/>
        </w:rPr>
        <w:lastRenderedPageBreak/>
        <w:t>条件涉及“报价单”中的各项费用时，必须与最后报价相统一；（如有）</w:t>
      </w:r>
    </w:p>
    <w:p w:rsidR="00462464" w:rsidRDefault="00DE1395">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rsidR="00462464" w:rsidRDefault="00DE1395">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2.2.16培训计划（如有）；</w:t>
      </w:r>
    </w:p>
    <w:p w:rsidR="00462464" w:rsidRDefault="00DE1395">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2.2.17验收方案；</w:t>
      </w:r>
    </w:p>
    <w:p w:rsidR="00462464" w:rsidRDefault="00DE1395">
      <w:pPr>
        <w:snapToGrid w:val="0"/>
        <w:spacing w:line="336" w:lineRule="auto"/>
        <w:ind w:firstLineChars="300" w:firstLine="720"/>
        <w:rPr>
          <w:rFonts w:ascii="仿宋_GB2312" w:eastAsia="仿宋_GB2312" w:hAnsi="仿宋" w:cs="仿宋"/>
          <w:sz w:val="24"/>
          <w:u w:val="wave"/>
        </w:rPr>
      </w:pPr>
      <w:r>
        <w:rPr>
          <w:rFonts w:ascii="仿宋_GB2312" w:eastAsia="仿宋_GB2312" w:hAnsi="仿宋" w:cs="仿宋" w:hint="eastAsia"/>
          <w:sz w:val="24"/>
        </w:rPr>
        <w:t>2.2.18</w:t>
      </w:r>
      <w:r>
        <w:rPr>
          <w:rFonts w:ascii="仿宋_GB2312" w:eastAsia="仿宋_GB2312" w:hAnsi="仿宋" w:cs="仿宋" w:hint="eastAsia"/>
          <w:sz w:val="24"/>
          <w:u w:val="wave"/>
        </w:rPr>
        <w:t>未尽事宜请各投标单位按评分标准和相对应标项相关要求制作；</w:t>
      </w:r>
    </w:p>
    <w:p w:rsidR="00462464" w:rsidRDefault="00DE1395">
      <w:pPr>
        <w:snapToGrid w:val="0"/>
        <w:spacing w:line="336" w:lineRule="auto"/>
        <w:ind w:firstLineChars="300" w:firstLine="720"/>
        <w:rPr>
          <w:rFonts w:ascii="仿宋_GB2312" w:eastAsia="仿宋_GB2312"/>
          <w:lang w:val="zh-CN"/>
        </w:rPr>
      </w:pPr>
      <w:r>
        <w:rPr>
          <w:rFonts w:ascii="仿宋_GB2312" w:eastAsia="仿宋_GB2312" w:hAnsi="仿宋" w:cs="仿宋" w:hint="eastAsia"/>
          <w:sz w:val="24"/>
        </w:rPr>
        <w:t>2.2.19投标人需要说明的其他文件和说明（格式自拟）。</w:t>
      </w:r>
    </w:p>
    <w:p w:rsidR="00462464" w:rsidRDefault="00DE1395" w:rsidP="00B8517F">
      <w:pPr>
        <w:snapToGrid w:val="0"/>
        <w:spacing w:line="440" w:lineRule="exact"/>
        <w:ind w:firstLineChars="200" w:firstLine="480"/>
        <w:rPr>
          <w:rFonts w:ascii="仿宋_GB2312" w:eastAsia="仿宋_GB2312" w:hAnsi="仿宋" w:cs="仿宋"/>
          <w:b/>
          <w:sz w:val="24"/>
          <w:lang w:val="zh-CN"/>
        </w:rPr>
      </w:pPr>
      <w:r>
        <w:rPr>
          <w:rFonts w:ascii="仿宋_GB2312" w:eastAsia="仿宋_GB2312" w:hAnsi="仿宋" w:cs="仿宋" w:hint="eastAsia"/>
          <w:b/>
          <w:sz w:val="24"/>
          <w:lang w:val="zh-CN"/>
        </w:rPr>
        <w:t xml:space="preserve">2.3报价文件： </w:t>
      </w:r>
    </w:p>
    <w:p w:rsidR="00462464" w:rsidRDefault="00DE1395">
      <w:pPr>
        <w:pStyle w:val="a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2.3.1开标一览表（报价表）；</w:t>
      </w:r>
    </w:p>
    <w:p w:rsidR="00462464" w:rsidRDefault="00DE1395">
      <w:pPr>
        <w:pStyle w:val="a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2.3.2中小企业声明函（如果有）；</w:t>
      </w:r>
    </w:p>
    <w:p w:rsidR="00462464" w:rsidRDefault="00DE1395">
      <w:pPr>
        <w:pStyle w:val="a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2.3.3 残疾人福利性单位声明函（如果有）。</w:t>
      </w:r>
    </w:p>
    <w:p w:rsidR="00462464" w:rsidRDefault="00DE1395">
      <w:pPr>
        <w:pStyle w:val="aa"/>
        <w:snapToGrid w:val="0"/>
        <w:spacing w:line="440" w:lineRule="exact"/>
        <w:ind w:firstLine="240"/>
        <w:rPr>
          <w:rFonts w:ascii="仿宋_GB2312" w:eastAsia="仿宋_GB2312" w:hAnsi="仿宋" w:cs="仿宋"/>
          <w:b/>
          <w:bCs/>
        </w:rPr>
      </w:pPr>
      <w:r>
        <w:rPr>
          <w:rFonts w:ascii="仿宋_GB2312" w:eastAsia="仿宋_GB2312" w:hAnsi="仿宋" w:cs="仿宋" w:hint="eastAsia"/>
          <w:b/>
          <w:bCs/>
          <w:sz w:val="24"/>
        </w:rPr>
        <w:t>3.投标报价</w:t>
      </w:r>
    </w:p>
    <w:p w:rsidR="00462464" w:rsidRDefault="00DE1395">
      <w:pPr>
        <w:pStyle w:val="a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3.1供应商应按招标文件中《开标一览表》等附表要求填写。</w:t>
      </w:r>
    </w:p>
    <w:p w:rsidR="00462464" w:rsidRDefault="00DE1395">
      <w:pPr>
        <w:pStyle w:val="a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3.2报价为采购人可以合格使用产品的价格，包括货款、包装、运输、保险、货到就位以及安装、调试、培训、保修及产品知识产权等一切费用。</w:t>
      </w:r>
    </w:p>
    <w:p w:rsidR="00462464" w:rsidRDefault="00DE1395">
      <w:pPr>
        <w:pStyle w:val="a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3.3招标文件未列明，而供应商认为必需的费用也需列入报价。</w:t>
      </w:r>
    </w:p>
    <w:p w:rsidR="00462464" w:rsidRDefault="00DE1395" w:rsidP="00B8517F">
      <w:pPr>
        <w:pStyle w:val="aa"/>
        <w:snapToGrid w:val="0"/>
        <w:spacing w:line="440" w:lineRule="exact"/>
        <w:ind w:firstLineChars="300" w:firstLine="720"/>
        <w:rPr>
          <w:rFonts w:ascii="仿宋_GB2312" w:eastAsia="仿宋_GB2312" w:hAnsi="仿宋" w:cs="仿宋"/>
          <w:b/>
          <w:bCs/>
          <w:sz w:val="24"/>
        </w:rPr>
      </w:pPr>
      <w:r>
        <w:rPr>
          <w:rFonts w:ascii="仿宋_GB2312" w:eastAsia="仿宋_GB2312" w:hAnsi="仿宋" w:cs="仿宋" w:hint="eastAsia"/>
          <w:b/>
          <w:bCs/>
          <w:sz w:val="24"/>
        </w:rPr>
        <w:t>3.4投标报价只允许有一个报价，有选择的报价将不予接受（除指定外）。</w:t>
      </w:r>
    </w:p>
    <w:p w:rsidR="00462464" w:rsidRDefault="00DE1395" w:rsidP="00B8517F">
      <w:pPr>
        <w:pStyle w:val="aa"/>
        <w:snapToGrid w:val="0"/>
        <w:spacing w:line="440" w:lineRule="exact"/>
        <w:ind w:firstLineChars="300" w:firstLine="720"/>
        <w:rPr>
          <w:rFonts w:ascii="仿宋_GB2312" w:eastAsia="仿宋_GB2312" w:hAnsi="仿宋" w:cs="仿宋"/>
          <w:b/>
          <w:bCs/>
          <w:sz w:val="24"/>
        </w:rPr>
      </w:pPr>
      <w:r>
        <w:rPr>
          <w:rFonts w:ascii="仿宋_GB2312" w:eastAsia="仿宋_GB2312" w:hAnsi="仿宋" w:cs="仿宋" w:hint="eastAsia"/>
          <w:b/>
          <w:bCs/>
          <w:sz w:val="24"/>
        </w:rPr>
        <w:t>4.投标文件的编制和签署</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lang w:val="zh-CN"/>
        </w:rPr>
        <w:t>.1投标文件分为资格文件、</w:t>
      </w:r>
      <w:r>
        <w:rPr>
          <w:rFonts w:ascii="仿宋_GB2312" w:eastAsia="仿宋_GB2312" w:hAnsi="仿宋" w:cs="仿宋" w:hint="eastAsia"/>
          <w:sz w:val="24"/>
        </w:rPr>
        <w:t>商务技术（资信）文件资料</w:t>
      </w:r>
      <w:r>
        <w:rPr>
          <w:rFonts w:ascii="仿宋_GB2312" w:eastAsia="仿宋_GB2312" w:hAnsi="仿宋" w:cs="仿宋" w:hint="eastAsia"/>
          <w:sz w:val="24"/>
          <w:lang w:val="zh-CN"/>
        </w:rPr>
        <w:t>、报价文件三部分。各投标人在编制投标文件时请按照招标文件第六部分规定的格式进行，混乱的编排导致投标文件被误读或评标委员会查找不到有效文件是投标人的风险。</w:t>
      </w:r>
    </w:p>
    <w:p w:rsidR="00462464" w:rsidRDefault="00DE1395">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rsidR="00462464" w:rsidRDefault="00DE1395">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.3使用“政采云电子交易客户端”需要提前申领CA数字证书，申领流程请</w:t>
      </w:r>
      <w:r>
        <w:rPr>
          <w:rFonts w:ascii="仿宋_GB2312" w:eastAsia="仿宋_GB2312" w:hAnsi="仿宋" w:cs="仿宋" w:hint="eastAsia"/>
          <w:sz w:val="24"/>
          <w:lang w:val="zh-CN"/>
        </w:rPr>
        <w:lastRenderedPageBreak/>
        <w:t>自行前往“浙江政府采购网-下载专区-电子交易客户端-CA驱动和申领流程”进行查阅。</w:t>
      </w:r>
    </w:p>
    <w:p w:rsidR="00462464" w:rsidRDefault="00DE1395">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4.4</w:t>
      </w:r>
      <w:r>
        <w:rPr>
          <w:rFonts w:ascii="仿宋_GB2312" w:eastAsia="仿宋_GB2312" w:hAnsi="仿宋" w:cs="仿宋" w:hint="eastAsia"/>
          <w:sz w:val="24"/>
          <w:lang w:val="zh-CN"/>
        </w:rPr>
        <w:t>投标文件按照招标文件第六部分格式要求进行签署、盖章。投标人的投标文件未按照招标文件要求签署、盖章的，其投标无效。</w:t>
      </w:r>
    </w:p>
    <w:p w:rsidR="00462464" w:rsidRDefault="00DE1395">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4.5</w:t>
      </w:r>
      <w:r>
        <w:rPr>
          <w:rFonts w:ascii="仿宋_GB2312" w:eastAsia="仿宋_GB2312"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462464" w:rsidRDefault="00DE1395">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4.6</w:t>
      </w:r>
      <w:r>
        <w:rPr>
          <w:rFonts w:ascii="仿宋_GB2312" w:eastAsia="仿宋_GB2312" w:hAnsi="仿宋" w:cs="仿宋" w:hint="eastAsia"/>
          <w:sz w:val="24"/>
          <w:lang w:val="zh-CN"/>
        </w:rPr>
        <w:t>招标文件对投标文件签署、盖章的要求适用于电子签名。</w:t>
      </w:r>
    </w:p>
    <w:p w:rsidR="00462464" w:rsidRDefault="00DE1395">
      <w:pPr>
        <w:pStyle w:val="2a"/>
        <w:spacing w:before="0" w:line="440" w:lineRule="exact"/>
        <w:ind w:firstLineChars="0" w:firstLine="0"/>
        <w:rPr>
          <w:rFonts w:ascii="仿宋_GB2312" w:eastAsia="仿宋_GB2312" w:hAnsi="仿宋" w:cs="仿宋"/>
          <w:b/>
          <w:szCs w:val="24"/>
        </w:rPr>
      </w:pPr>
      <w:r>
        <w:rPr>
          <w:rFonts w:ascii="仿宋_GB2312" w:eastAsia="仿宋_GB2312" w:hAnsi="仿宋" w:cs="仿宋" w:hint="eastAsia"/>
          <w:b/>
          <w:szCs w:val="24"/>
        </w:rPr>
        <w:t>5. 投标文件的提交、补充、修改、撤回</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5.2电子交易平台收到投标文件，将妥善保存并即时向供应商发出确认回执通知。在投标截止时间前，除供应商补充、修改或者撤回投标文件外，任何单位和个人不得解密或提取投标文件。</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5.3采购人、采购代理机构可以视情况延长投标文件提交的截止时间。在上述情况下，采购代理机构与投标人以前在投标截止期方面的全部权利、责任和义务，将适用于延长至新的投标截止期。</w:t>
      </w:r>
    </w:p>
    <w:p w:rsidR="00462464" w:rsidRDefault="00DE1395">
      <w:pPr>
        <w:spacing w:line="440" w:lineRule="exact"/>
        <w:ind w:firstLine="482"/>
        <w:rPr>
          <w:rFonts w:ascii="仿宋_GB2312" w:eastAsia="仿宋_GB2312" w:hAnsi="仿宋" w:cs="仿宋"/>
          <w:b/>
          <w:sz w:val="32"/>
        </w:rPr>
      </w:pPr>
      <w:r>
        <w:rPr>
          <w:rFonts w:ascii="仿宋_GB2312" w:eastAsia="仿宋_GB2312" w:hAnsi="仿宋" w:cs="仿宋" w:hint="eastAsia"/>
          <w:b/>
          <w:bCs/>
          <w:sz w:val="24"/>
        </w:rPr>
        <w:t>6.投标有效期</w:t>
      </w:r>
    </w:p>
    <w:p w:rsidR="00462464" w:rsidRDefault="00DE1395">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6.1投标有效期为从提交投标文件的截止之日起90天。投标人的投标文件中承诺的投标有效期少于招标文件中载明的投标有效期的，投标无效。</w:t>
      </w:r>
    </w:p>
    <w:p w:rsidR="00462464" w:rsidRDefault="00DE1395">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6.2投标文件合格投递后，自投标截止日期起，在投标有效期内有效。</w:t>
      </w:r>
    </w:p>
    <w:p w:rsidR="00462464" w:rsidRDefault="00DE1395">
      <w:pPr>
        <w:pStyle w:val="2a"/>
        <w:spacing w:before="0"/>
        <w:ind w:firstLine="480"/>
        <w:rPr>
          <w:rFonts w:ascii="仿宋_GB2312" w:eastAsia="仿宋_GB2312" w:hAnsi="仿宋" w:cs="仿宋"/>
          <w:b/>
          <w:sz w:val="32"/>
        </w:rPr>
      </w:pPr>
      <w:r>
        <w:rPr>
          <w:rFonts w:ascii="仿宋_GB2312" w:eastAsia="仿宋_GB2312" w:hAnsi="仿宋" w:cs="仿宋" w:hint="eastAsia"/>
          <w:szCs w:val="24"/>
        </w:rPr>
        <w:t>6.3在原定投标有效期满之前，如果出现特殊情况，采购代理机构可以以书面形式通知投标人延长投标有效期。投标人同意延长的，不得要求或被允许修改其投标文件，投标人拒绝延长的，其投标无效。</w:t>
      </w:r>
    </w:p>
    <w:p w:rsidR="00462464" w:rsidRDefault="00462464">
      <w:pPr>
        <w:adjustRightInd w:val="0"/>
        <w:spacing w:line="360" w:lineRule="auto"/>
        <w:ind w:firstLine="643"/>
        <w:jc w:val="center"/>
        <w:rPr>
          <w:rFonts w:ascii="仿宋_GB2312" w:eastAsia="仿宋_GB2312" w:hAnsi="仿宋" w:cs="仿宋"/>
          <w:b/>
          <w:sz w:val="32"/>
          <w:szCs w:val="32"/>
        </w:rPr>
      </w:pPr>
    </w:p>
    <w:p w:rsidR="00462464" w:rsidRDefault="00DE1395">
      <w:pPr>
        <w:adjustRightInd w:val="0"/>
        <w:spacing w:line="360" w:lineRule="auto"/>
        <w:ind w:firstLine="643"/>
        <w:jc w:val="center"/>
        <w:rPr>
          <w:rFonts w:ascii="仿宋_GB2312" w:eastAsia="仿宋_GB2312" w:hAnsi="仿宋" w:cs="仿宋"/>
          <w:b/>
          <w:sz w:val="32"/>
          <w:szCs w:val="32"/>
        </w:rPr>
      </w:pPr>
      <w:r>
        <w:rPr>
          <w:rFonts w:ascii="仿宋_GB2312" w:eastAsia="仿宋_GB2312" w:hAnsi="仿宋" w:cs="仿宋" w:hint="eastAsia"/>
          <w:b/>
          <w:sz w:val="32"/>
          <w:szCs w:val="32"/>
        </w:rPr>
        <w:t>四、开标和评标</w:t>
      </w:r>
    </w:p>
    <w:p w:rsidR="00462464" w:rsidRDefault="00DE1395">
      <w:pPr>
        <w:snapToGrid w:val="0"/>
        <w:spacing w:line="440" w:lineRule="exact"/>
        <w:ind w:firstLine="482"/>
        <w:jc w:val="left"/>
        <w:rPr>
          <w:rFonts w:ascii="仿宋_GB2312" w:eastAsia="仿宋_GB2312" w:hAnsi="仿宋" w:cs="仿宋"/>
          <w:b/>
          <w:sz w:val="24"/>
        </w:rPr>
      </w:pPr>
      <w:bookmarkStart w:id="1" w:name="_Toc81372776"/>
      <w:bookmarkStart w:id="2" w:name="_Toc81372953"/>
      <w:bookmarkStart w:id="3" w:name="_Toc84325929"/>
      <w:r>
        <w:rPr>
          <w:rFonts w:ascii="仿宋_GB2312" w:eastAsia="仿宋_GB2312" w:hAnsi="仿宋" w:cs="仿宋" w:hint="eastAsia"/>
          <w:b/>
          <w:sz w:val="24"/>
        </w:rPr>
        <w:t>1．电子招投标开标及评审程序</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1.1投标截止时间后，主持人宣布开标会开始。</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1.2投标人登录政采云平台，用“项目采购-开标评标”功能对电子投标文件进行在线解密。在线解密电子投标文件时间为开标时间起30分钟内。</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1.3评标委员会对资格文件和商务技术（资信）文件响应进行评审。</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1.4主持人宣布商务技术（资信）得分及无效（废）投标情形（如有），公布经商务技术（资信）评审符合招标文件要求的投标人名单及其商务技术（资信）得分。</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1.6评标委员会对投标文件报价文件资料进行评审，核准投标报价及计算价格分，汇总商务技术（资信）分、价格分，根据得分排序确定中标候选人。</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1.7主持人公布评标结果。</w:t>
      </w:r>
    </w:p>
    <w:p w:rsidR="00462464" w:rsidRDefault="00DE1395" w:rsidP="00B8517F">
      <w:pPr>
        <w:snapToGrid w:val="0"/>
        <w:spacing w:line="440" w:lineRule="exact"/>
        <w:ind w:firstLineChars="200" w:firstLine="480"/>
        <w:jc w:val="left"/>
        <w:rPr>
          <w:rFonts w:ascii="仿宋_GB2312" w:eastAsia="仿宋_GB2312" w:hAnsi="仿宋" w:cs="仿宋"/>
          <w:b/>
          <w:sz w:val="24"/>
        </w:rPr>
      </w:pPr>
      <w:r>
        <w:rPr>
          <w:rFonts w:ascii="仿宋_GB2312" w:eastAsia="仿宋_GB2312" w:hAnsi="仿宋" w:cs="仿宋" w:hint="eastAsia"/>
          <w:b/>
          <w:sz w:val="24"/>
        </w:rPr>
        <w:t>特别说明：政采云公司如对电子化开标及评审程序有调整的，按调整后的程序操作。</w:t>
      </w:r>
    </w:p>
    <w:p w:rsidR="00462464" w:rsidRDefault="00DE1395">
      <w:pPr>
        <w:snapToGrid w:val="0"/>
        <w:spacing w:line="440" w:lineRule="exact"/>
        <w:ind w:firstLine="482"/>
        <w:jc w:val="left"/>
        <w:rPr>
          <w:rFonts w:ascii="仿宋_GB2312" w:eastAsia="仿宋_GB2312" w:hAnsi="仿宋" w:cs="仿宋"/>
          <w:b/>
          <w:sz w:val="24"/>
        </w:rPr>
      </w:pPr>
      <w:r>
        <w:rPr>
          <w:rFonts w:ascii="仿宋_GB2312" w:eastAsia="仿宋_GB2312" w:hAnsi="仿宋" w:cs="仿宋" w:hint="eastAsia"/>
          <w:b/>
          <w:sz w:val="24"/>
        </w:rPr>
        <w:t>2.采购过程中出现以下情形，导致电子交易平台无法正常运行，或者无法保证电子交易的公平、公正和安全时，采购组织机构可中止电子交易活动：</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2.1电子交易平台发生故障而无法登录访问的； </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2.2电子交易平台应用或数据库出现错误，不能进行正常操作的；</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2.3电子交易平台发现严重安全漏洞，有潜在泄密危险的；</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2.4病毒发作导致不能进行正常操作的； </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2.5其他无法保证电子交易的公平、公正和安全的情况。</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462464" w:rsidRDefault="00DE1395">
      <w:pPr>
        <w:snapToGrid w:val="0"/>
        <w:spacing w:line="440" w:lineRule="exact"/>
        <w:ind w:firstLine="482"/>
        <w:jc w:val="left"/>
        <w:rPr>
          <w:rFonts w:ascii="仿宋_GB2312" w:eastAsia="仿宋_GB2312" w:hAnsi="仿宋" w:cs="仿宋"/>
          <w:b/>
          <w:sz w:val="24"/>
        </w:rPr>
      </w:pPr>
      <w:r>
        <w:rPr>
          <w:rFonts w:ascii="仿宋_GB2312" w:eastAsia="仿宋_GB2312" w:hAnsi="仿宋" w:cs="仿宋" w:hint="eastAsia"/>
          <w:b/>
          <w:sz w:val="24"/>
        </w:rPr>
        <w:t>3．评标</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3.1评标委员会由招标采购单位依法组建，负责评标活动。评标委员会遵循公开、公平、公正、科学合理、竞争择优的原则。</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3.2评标委员会由采购人代表和有关方面的专家组成，成员人数为五人以上单数。</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3.3评标委员会负责对投标人资格的最终审定。</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3.4评标委员会可以要求投标人对其投标文件中含义不明确的内容作必要的澄清或者说明，但澄清或者说明不得超过投标文件的范围或者改变投标文件的实质性内容。</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供应商通过政采云平台交换的数据电文必须进行电子签章。</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3.6评标委员会对投标文件的判定，只依据投标文件和招标文件内容本身，不依据任何外来证明。</w:t>
      </w:r>
    </w:p>
    <w:p w:rsidR="00462464" w:rsidRDefault="00DE1395">
      <w:pPr>
        <w:snapToGrid w:val="0"/>
        <w:spacing w:line="440" w:lineRule="exact"/>
        <w:ind w:firstLineChars="200" w:firstLine="480"/>
        <w:jc w:val="left"/>
        <w:rPr>
          <w:rFonts w:ascii="仿宋_GB2312" w:eastAsia="仿宋_GB2312" w:hAnsi="仿宋" w:cs="仿宋"/>
          <w:kern w:val="0"/>
          <w:sz w:val="24"/>
        </w:rPr>
      </w:pPr>
      <w:r>
        <w:rPr>
          <w:rFonts w:ascii="仿宋_GB2312" w:eastAsia="仿宋_GB2312" w:hAnsi="仿宋" w:cs="仿宋" w:hint="eastAsia"/>
          <w:sz w:val="24"/>
        </w:rPr>
        <w:t>3.7评标委员会不向落标方解释落标的原因。</w:t>
      </w:r>
    </w:p>
    <w:p w:rsidR="00462464" w:rsidRDefault="00DE1395">
      <w:pPr>
        <w:snapToGrid w:val="0"/>
        <w:spacing w:line="440" w:lineRule="exact"/>
        <w:ind w:firstLine="482"/>
        <w:jc w:val="left"/>
        <w:rPr>
          <w:rFonts w:ascii="仿宋_GB2312" w:eastAsia="仿宋_GB2312" w:hAnsi="仿宋" w:cs="仿宋"/>
          <w:b/>
          <w:sz w:val="24"/>
        </w:rPr>
      </w:pPr>
      <w:r>
        <w:rPr>
          <w:rFonts w:ascii="仿宋_GB2312" w:eastAsia="仿宋_GB2312" w:hAnsi="仿宋" w:cs="仿宋" w:hint="eastAsia"/>
          <w:b/>
          <w:sz w:val="24"/>
        </w:rPr>
        <w:t>4．投标文件的初审鉴定</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4.1资格性审查</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4.1.1依据法律、法规和招标文件规定，采购人或采购人代表对投标人进行资格审查，以确定投标人是否具备投标资格。</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4.2符合性审查</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4.3如果投标文件实质不响应招标文件的各项要求，评标委员会将予以拒绝，并且不允许投标人通过修改或撤销其不符合要求的差异或保留，使之成为具有实</w:t>
      </w:r>
      <w:r>
        <w:rPr>
          <w:rFonts w:ascii="仿宋_GB2312" w:eastAsia="仿宋_GB2312" w:hAnsi="仿宋" w:cs="仿宋" w:hint="eastAsia"/>
          <w:sz w:val="24"/>
        </w:rPr>
        <w:lastRenderedPageBreak/>
        <w:t>质性响应的投标。</w:t>
      </w:r>
    </w:p>
    <w:p w:rsidR="00462464" w:rsidRDefault="00DE1395">
      <w:pPr>
        <w:spacing w:line="440" w:lineRule="exact"/>
        <w:ind w:firstLine="482"/>
        <w:jc w:val="left"/>
        <w:rPr>
          <w:rFonts w:ascii="仿宋_GB2312" w:eastAsia="仿宋_GB2312" w:hAnsi="仿宋" w:cs="仿宋"/>
          <w:b/>
          <w:sz w:val="24"/>
        </w:rPr>
      </w:pPr>
      <w:r>
        <w:rPr>
          <w:rFonts w:ascii="仿宋_GB2312" w:eastAsia="仿宋_GB2312" w:hAnsi="仿宋" w:cs="仿宋" w:hint="eastAsia"/>
          <w:b/>
          <w:kern w:val="0"/>
          <w:sz w:val="24"/>
        </w:rPr>
        <w:t xml:space="preserve">5. </w:t>
      </w:r>
      <w:r>
        <w:rPr>
          <w:rFonts w:ascii="仿宋_GB2312" w:eastAsia="仿宋_GB2312" w:hAnsi="仿宋" w:cs="仿宋" w:hint="eastAsia"/>
          <w:b/>
          <w:sz w:val="24"/>
        </w:rPr>
        <w:t>投标文件报价出现前后不一致的，按照下列规定修正：</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5.1投标文件中开标一览表（报价表）内容与投标文件中相应内容不一致的，以开标一览表（报价表）为准；</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5.2大写金额和小写金额不一致的，以大写金额为准；</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5.3单价金额小数点或者百分比有明显错位的，以开标一览表的总价为准，并修改单价；</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5.4总价金额与按单价汇总金额不一致的，以单价金额计算结果为准。</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462464" w:rsidRDefault="00DE1395">
      <w:pPr>
        <w:spacing w:line="440" w:lineRule="exact"/>
        <w:ind w:firstLine="482"/>
        <w:jc w:val="left"/>
        <w:rPr>
          <w:rFonts w:ascii="仿宋_GB2312" w:eastAsia="仿宋_GB2312" w:hAnsi="仿宋" w:cs="仿宋"/>
          <w:b/>
          <w:sz w:val="24"/>
        </w:rPr>
      </w:pPr>
      <w:r>
        <w:rPr>
          <w:rFonts w:ascii="仿宋_GB2312" w:eastAsia="仿宋_GB2312" w:hAnsi="仿宋" w:cs="仿宋" w:hint="eastAsia"/>
          <w:b/>
          <w:sz w:val="24"/>
        </w:rPr>
        <w:t>6.投标文件的评审、比较和否决</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6.1评标委员会将对在实质上响应招标文件要求的投标文件进行评估和比较。</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6.3在评标过程中，如发现与招标文件要求相偏离的，评标委员会可对其偏离情形进行必要的核实。</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6.4在评审过程中，如属于实质性偏离或符合无效响应条件的，应当询问相关投标人，并可对其通过政采云平台进行线上确认，但不允许对偏离条款进行补充、修正或撤回。</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6.5比较与评价。评标委员会应当按照评标标准，对符合性审查合格的投标文件进行商务和技术评估，综合比较与评价。</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6.6汇总（商务技术（资信）得分情况）。评标委员会各成员应当独立对每个投标人的商务技术（资信）文件进行评价，并汇总商务技术（资信）得分情况。</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 报价审核。对符合采购需求且通过商务技术（资信）评审的投标人的报价的合理性、准确性等进行审查核实。</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6.7.2根据财政部发布的《政府采购促进中小企业发展暂行办法》规定，对于非专门面向中小企业的项目，对小型和微型企业产品的价格给予一定的扣除，用扣除后的价格参与评审。</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6.7.3如需投标价格修正，按财政部87号令第五十九条的规定对投标价格进行修正。</w:t>
      </w:r>
    </w:p>
    <w:p w:rsidR="00462464" w:rsidRDefault="00DE1395">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rsidR="00462464" w:rsidRDefault="00DE1395">
      <w:pPr>
        <w:pStyle w:val="a4"/>
        <w:widowControl w:val="0"/>
        <w:tabs>
          <w:tab w:val="clear" w:pos="454"/>
        </w:tabs>
        <w:spacing w:after="156" w:line="440" w:lineRule="exact"/>
        <w:ind w:left="0" w:firstLine="482"/>
        <w:rPr>
          <w:rFonts w:ascii="仿宋_GB2312" w:eastAsia="仿宋_GB2312" w:hAnsi="仿宋" w:cs="仿宋"/>
          <w:b/>
        </w:rPr>
      </w:pPr>
      <w:r>
        <w:rPr>
          <w:rFonts w:ascii="仿宋_GB2312" w:eastAsia="仿宋_GB2312" w:hAnsi="仿宋" w:cs="仿宋" w:hint="eastAsia"/>
          <w:b/>
        </w:rPr>
        <w:t>7.投标文件的澄清</w:t>
      </w:r>
    </w:p>
    <w:p w:rsidR="00462464" w:rsidRDefault="00DE1395">
      <w:pPr>
        <w:pStyle w:val="a4"/>
        <w:widowControl w:val="0"/>
        <w:tabs>
          <w:tab w:val="clear" w:pos="454"/>
        </w:tabs>
        <w:spacing w:after="156" w:line="440" w:lineRule="exact"/>
        <w:ind w:left="0" w:firstLineChars="200" w:firstLine="480"/>
        <w:rPr>
          <w:rFonts w:ascii="仿宋_GB2312" w:eastAsia="仿宋_GB2312" w:hAnsi="仿宋" w:cs="仿宋"/>
        </w:rPr>
      </w:pPr>
      <w:r>
        <w:rPr>
          <w:rFonts w:ascii="仿宋_GB2312" w:eastAsia="仿宋_GB2312"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462464" w:rsidRDefault="00DE1395">
      <w:pPr>
        <w:pStyle w:val="ad"/>
        <w:snapToGrid w:val="0"/>
        <w:spacing w:line="440" w:lineRule="exact"/>
        <w:ind w:firstLine="482"/>
        <w:jc w:val="left"/>
        <w:rPr>
          <w:rFonts w:ascii="仿宋_GB2312" w:eastAsia="仿宋_GB2312" w:hAnsi="仿宋" w:cs="仿宋"/>
          <w:b/>
          <w:sz w:val="24"/>
          <w:szCs w:val="24"/>
        </w:rPr>
      </w:pPr>
      <w:r>
        <w:rPr>
          <w:rFonts w:ascii="仿宋_GB2312" w:eastAsia="仿宋_GB2312" w:hAnsi="仿宋" w:cs="仿宋" w:hint="eastAsia"/>
          <w:b/>
          <w:sz w:val="24"/>
          <w:szCs w:val="24"/>
        </w:rPr>
        <w:t>8.无效投标的情形</w:t>
      </w:r>
    </w:p>
    <w:p w:rsidR="00462464" w:rsidRDefault="00DE1395">
      <w:pPr>
        <w:tabs>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投标文件有下列情形之一的作无效投标处理：</w:t>
      </w:r>
    </w:p>
    <w:p w:rsidR="00462464" w:rsidRDefault="00DE1395" w:rsidP="00B8517F">
      <w:pPr>
        <w:snapToGrid w:val="0"/>
        <w:spacing w:line="440" w:lineRule="exact"/>
        <w:ind w:firstLineChars="200" w:firstLine="480"/>
        <w:jc w:val="left"/>
        <w:rPr>
          <w:rFonts w:ascii="仿宋_GB2312" w:eastAsia="仿宋_GB2312" w:hAnsi="仿宋" w:cs="仿宋"/>
          <w:b/>
          <w:sz w:val="24"/>
        </w:rPr>
      </w:pPr>
      <w:r>
        <w:rPr>
          <w:rFonts w:ascii="仿宋_GB2312" w:eastAsia="仿宋_GB2312" w:hAnsi="仿宋" w:cs="仿宋" w:hint="eastAsia"/>
          <w:b/>
          <w:sz w:val="24"/>
        </w:rPr>
        <w:t>8.1未按照招标文件规定要求电子签章、签字或盖章的；</w:t>
      </w:r>
    </w:p>
    <w:p w:rsidR="00462464" w:rsidRDefault="00DE1395" w:rsidP="00B8517F">
      <w:pPr>
        <w:snapToGrid w:val="0"/>
        <w:spacing w:line="440" w:lineRule="exact"/>
        <w:ind w:firstLineChars="200" w:firstLine="480"/>
        <w:jc w:val="left"/>
        <w:rPr>
          <w:rFonts w:ascii="仿宋_GB2312" w:eastAsia="仿宋_GB2312" w:hAnsi="仿宋" w:cs="仿宋"/>
          <w:b/>
          <w:sz w:val="24"/>
        </w:rPr>
      </w:pPr>
      <w:r>
        <w:rPr>
          <w:rFonts w:ascii="仿宋_GB2312" w:eastAsia="仿宋_GB2312" w:hAnsi="仿宋" w:cs="仿宋" w:hint="eastAsia"/>
          <w:b/>
          <w:sz w:val="24"/>
        </w:rPr>
        <w:t>8.2单位负责人为同一人或者存在直接控股、管理关系的不同供应商参加同一合同项下的政府采购活动的（均无效）；</w:t>
      </w:r>
    </w:p>
    <w:p w:rsidR="00462464" w:rsidRDefault="00DE1395" w:rsidP="00B8517F">
      <w:pPr>
        <w:snapToGrid w:val="0"/>
        <w:spacing w:line="440" w:lineRule="exact"/>
        <w:ind w:firstLineChars="200" w:firstLine="480"/>
        <w:jc w:val="left"/>
        <w:rPr>
          <w:rFonts w:ascii="仿宋_GB2312" w:eastAsia="仿宋_GB2312" w:hAnsi="仿宋" w:cs="仿宋"/>
          <w:b/>
          <w:sz w:val="24"/>
        </w:rPr>
      </w:pPr>
      <w:r>
        <w:rPr>
          <w:rFonts w:ascii="仿宋_GB2312" w:eastAsia="仿宋_GB2312" w:hAnsi="仿宋" w:cs="仿宋" w:hint="eastAsia"/>
          <w:b/>
          <w:sz w:val="24"/>
        </w:rPr>
        <w:t xml:space="preserve">8.3为采购项目提供整体设计、规范编制或者项目管理、监理、检测等服务的供应商参加该采购项目的其他采购活动的； </w:t>
      </w:r>
    </w:p>
    <w:p w:rsidR="00462464" w:rsidRDefault="00DE1395" w:rsidP="00B8517F">
      <w:pPr>
        <w:snapToGrid w:val="0"/>
        <w:spacing w:line="440" w:lineRule="exact"/>
        <w:ind w:firstLineChars="200" w:firstLine="480"/>
        <w:jc w:val="left"/>
        <w:rPr>
          <w:rFonts w:ascii="仿宋_GB2312" w:eastAsia="仿宋_GB2312" w:hAnsi="仿宋" w:cs="仿宋"/>
          <w:b/>
          <w:sz w:val="24"/>
        </w:rPr>
      </w:pPr>
      <w:r>
        <w:rPr>
          <w:rFonts w:ascii="仿宋_GB2312" w:eastAsia="仿宋_GB2312" w:hAnsi="仿宋" w:cs="仿宋" w:hint="eastAsia"/>
          <w:b/>
          <w:sz w:val="24"/>
        </w:rPr>
        <w:t>8.4投标人未提供招标文件中规定的基本资格条件书面承诺函的，或投标人未提供有效的特定资格证明文件的，视为投标人不具备招标文件中规定的资格要求；</w:t>
      </w:r>
    </w:p>
    <w:p w:rsidR="00462464" w:rsidRDefault="00DE1395" w:rsidP="00B8517F">
      <w:pPr>
        <w:snapToGrid w:val="0"/>
        <w:spacing w:line="440" w:lineRule="exact"/>
        <w:ind w:firstLineChars="200" w:firstLine="480"/>
        <w:jc w:val="left"/>
        <w:rPr>
          <w:rFonts w:ascii="仿宋_GB2312" w:eastAsia="仿宋_GB2312" w:hAnsi="仿宋" w:cs="仿宋"/>
          <w:b/>
          <w:sz w:val="24"/>
        </w:rPr>
      </w:pPr>
      <w:r>
        <w:rPr>
          <w:rFonts w:ascii="仿宋_GB2312" w:eastAsia="仿宋_GB2312" w:hAnsi="仿宋" w:cs="仿宋" w:hint="eastAsia"/>
          <w:b/>
          <w:sz w:val="24"/>
        </w:rPr>
        <w:t>8.5《法定代表人身份证明书》与提供的身份证复印件信息不符的；《法定代表人授权委托书》与提供的身份证复印件信息不符的；</w:t>
      </w:r>
    </w:p>
    <w:p w:rsidR="00462464" w:rsidRDefault="00DE1395" w:rsidP="00B8517F">
      <w:pPr>
        <w:snapToGrid w:val="0"/>
        <w:spacing w:line="440" w:lineRule="exact"/>
        <w:ind w:firstLineChars="200" w:firstLine="480"/>
        <w:jc w:val="left"/>
        <w:rPr>
          <w:rFonts w:ascii="仿宋_GB2312" w:eastAsia="仿宋_GB2312" w:hAnsi="仿宋" w:cs="仿宋"/>
          <w:b/>
          <w:sz w:val="24"/>
        </w:rPr>
      </w:pPr>
      <w:r>
        <w:rPr>
          <w:rFonts w:ascii="仿宋_GB2312" w:eastAsia="仿宋_GB2312" w:hAnsi="仿宋" w:cs="仿宋" w:hint="eastAsia"/>
          <w:b/>
          <w:sz w:val="24"/>
        </w:rPr>
        <w:t>8.6《法定代表人授权委托书》或《法定代表人身份证明书》填写不全、错误、未电子签章(《法定代表人授权委托书》要求“电子签章”和“签字或盖章”缺一不可）的；</w:t>
      </w:r>
    </w:p>
    <w:p w:rsidR="00462464" w:rsidRDefault="00DE1395" w:rsidP="00B8517F">
      <w:pPr>
        <w:snapToGrid w:val="0"/>
        <w:spacing w:line="440" w:lineRule="exact"/>
        <w:ind w:firstLineChars="200" w:firstLine="480"/>
        <w:jc w:val="left"/>
        <w:rPr>
          <w:rFonts w:ascii="仿宋_GB2312" w:eastAsia="仿宋_GB2312" w:hAnsi="仿宋" w:cs="仿宋"/>
          <w:b/>
          <w:sz w:val="24"/>
        </w:rPr>
      </w:pPr>
      <w:r>
        <w:rPr>
          <w:rFonts w:ascii="仿宋_GB2312" w:eastAsia="仿宋_GB2312" w:hAnsi="仿宋" w:cs="仿宋" w:hint="eastAsia"/>
          <w:b/>
          <w:sz w:val="24"/>
        </w:rPr>
        <w:t>8.7授权代表非投标单位正式职工的（以社保证明为准，如授权代表为离退休返聘人员的，需提供退休证明及单位聘用证明），法定代表人及个体工商户除外；</w:t>
      </w:r>
    </w:p>
    <w:p w:rsidR="00462464" w:rsidRDefault="00DE1395" w:rsidP="00B8517F">
      <w:pPr>
        <w:snapToGrid w:val="0"/>
        <w:spacing w:line="440" w:lineRule="exact"/>
        <w:ind w:firstLineChars="200" w:firstLine="480"/>
        <w:jc w:val="left"/>
        <w:rPr>
          <w:rFonts w:ascii="仿宋_GB2312" w:eastAsia="仿宋_GB2312" w:hAnsi="仿宋" w:cs="仿宋"/>
          <w:b/>
          <w:sz w:val="24"/>
        </w:rPr>
      </w:pPr>
      <w:r>
        <w:rPr>
          <w:rFonts w:ascii="仿宋_GB2312" w:eastAsia="仿宋_GB2312" w:hAnsi="仿宋" w:cs="仿宋" w:hint="eastAsia"/>
          <w:b/>
          <w:sz w:val="24"/>
        </w:rPr>
        <w:t>8.8投标文件中的投标函无投标人的电子签章或填写不全的；</w:t>
      </w:r>
    </w:p>
    <w:p w:rsidR="00462464" w:rsidRDefault="00DE1395" w:rsidP="00B8517F">
      <w:pPr>
        <w:snapToGrid w:val="0"/>
        <w:spacing w:line="440" w:lineRule="exact"/>
        <w:ind w:firstLineChars="200" w:firstLine="480"/>
        <w:jc w:val="left"/>
        <w:rPr>
          <w:rFonts w:ascii="仿宋_GB2312" w:eastAsia="仿宋_GB2312" w:hAnsi="仿宋" w:cs="仿宋"/>
          <w:b/>
          <w:sz w:val="24"/>
        </w:rPr>
      </w:pPr>
      <w:r>
        <w:rPr>
          <w:rFonts w:ascii="仿宋_GB2312" w:eastAsia="仿宋_GB2312" w:hAnsi="仿宋" w:cs="仿宋" w:hint="eastAsia"/>
          <w:b/>
          <w:sz w:val="24"/>
        </w:rPr>
        <w:lastRenderedPageBreak/>
        <w:t>8.9报价一经涂改，未在涂改处加盖投标单位公章或者未经法定代表人或其授权代表签字或盖章的；</w:t>
      </w:r>
    </w:p>
    <w:p w:rsidR="00462464" w:rsidRDefault="00DE1395" w:rsidP="00B8517F">
      <w:pPr>
        <w:snapToGrid w:val="0"/>
        <w:spacing w:line="440" w:lineRule="exact"/>
        <w:ind w:firstLineChars="200" w:firstLine="480"/>
        <w:jc w:val="left"/>
        <w:rPr>
          <w:rFonts w:ascii="仿宋_GB2312" w:eastAsia="仿宋_GB2312" w:hAnsi="仿宋" w:cs="仿宋"/>
          <w:b/>
          <w:sz w:val="24"/>
        </w:rPr>
      </w:pPr>
      <w:r>
        <w:rPr>
          <w:rFonts w:ascii="仿宋_GB2312" w:eastAsia="仿宋_GB2312" w:hAnsi="仿宋" w:cs="仿宋" w:hint="eastAsia"/>
          <w:b/>
          <w:sz w:val="24"/>
        </w:rPr>
        <w:t>8.10未按招标文件规定的格式填写，或对招标服务或技术或产品等要求未详细应答或应答内容不全、有缺失的,经评标委员会认定为无法评审的；</w:t>
      </w:r>
    </w:p>
    <w:p w:rsidR="00462464" w:rsidRDefault="00DE1395" w:rsidP="00B8517F">
      <w:pPr>
        <w:snapToGrid w:val="0"/>
        <w:spacing w:line="440" w:lineRule="exact"/>
        <w:ind w:firstLineChars="200" w:firstLine="480"/>
        <w:jc w:val="left"/>
        <w:rPr>
          <w:rFonts w:ascii="仿宋_GB2312" w:eastAsia="仿宋_GB2312" w:hAnsi="仿宋" w:cs="仿宋"/>
          <w:b/>
          <w:sz w:val="24"/>
        </w:rPr>
      </w:pPr>
      <w:r>
        <w:rPr>
          <w:rFonts w:ascii="仿宋_GB2312" w:eastAsia="仿宋_GB2312" w:hAnsi="仿宋" w:cs="仿宋" w:hint="eastAsia"/>
          <w:b/>
          <w:sz w:val="24"/>
        </w:rPr>
        <w:t>8.11出现同一标的物或本次招标产品(服务)内的主要产品(重要组成部分)出现商务技术（资信）文件资料、报价文件资料描述不一致或前后描述不一致，经评标委员会认定后为无法评审的；</w:t>
      </w:r>
    </w:p>
    <w:p w:rsidR="00462464" w:rsidRDefault="00DE1395" w:rsidP="00B8517F">
      <w:pPr>
        <w:snapToGrid w:val="0"/>
        <w:spacing w:line="440" w:lineRule="exact"/>
        <w:ind w:firstLineChars="200" w:firstLine="480"/>
        <w:jc w:val="left"/>
        <w:rPr>
          <w:rFonts w:ascii="仿宋_GB2312" w:eastAsia="仿宋_GB2312" w:hAnsi="仿宋" w:cs="仿宋"/>
          <w:b/>
          <w:sz w:val="24"/>
        </w:rPr>
      </w:pPr>
      <w:r>
        <w:rPr>
          <w:rFonts w:ascii="仿宋_GB2312" w:eastAsia="仿宋_GB2312" w:hAnsi="仿宋" w:cs="仿宋" w:hint="eastAsia"/>
          <w:b/>
          <w:sz w:val="24"/>
        </w:rPr>
        <w:t>8.12《技术偏离说明表》不真实填写或弄虚作假的；</w:t>
      </w:r>
    </w:p>
    <w:p w:rsidR="00462464" w:rsidRDefault="00DE1395" w:rsidP="00B8517F">
      <w:pPr>
        <w:snapToGrid w:val="0"/>
        <w:spacing w:line="440" w:lineRule="exact"/>
        <w:ind w:firstLineChars="200" w:firstLine="480"/>
        <w:jc w:val="left"/>
        <w:rPr>
          <w:rFonts w:ascii="仿宋_GB2312" w:eastAsia="仿宋_GB2312" w:hAnsi="仿宋" w:cs="仿宋"/>
          <w:b/>
          <w:sz w:val="24"/>
        </w:rPr>
      </w:pPr>
      <w:r>
        <w:rPr>
          <w:rFonts w:ascii="仿宋_GB2312" w:eastAsia="仿宋_GB2312" w:hAnsi="仿宋" w:cs="仿宋" w:hint="eastAsia"/>
          <w:b/>
          <w:sz w:val="24"/>
        </w:rPr>
        <w:t>8.13投标文件含有采购人不能接受的附加条件；</w:t>
      </w:r>
    </w:p>
    <w:p w:rsidR="00462464" w:rsidRDefault="00DE1395" w:rsidP="00B8517F">
      <w:pPr>
        <w:snapToGrid w:val="0"/>
        <w:spacing w:line="440" w:lineRule="exact"/>
        <w:ind w:firstLineChars="200" w:firstLine="480"/>
        <w:jc w:val="left"/>
        <w:rPr>
          <w:rFonts w:ascii="仿宋_GB2312" w:eastAsia="仿宋_GB2312" w:hAnsi="仿宋" w:cs="仿宋"/>
          <w:b/>
          <w:sz w:val="24"/>
        </w:rPr>
      </w:pPr>
      <w:r>
        <w:rPr>
          <w:rFonts w:ascii="仿宋_GB2312" w:eastAsia="仿宋_GB2312"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462464" w:rsidRDefault="00DE1395" w:rsidP="00B8517F">
      <w:pPr>
        <w:snapToGrid w:val="0"/>
        <w:spacing w:line="440" w:lineRule="exact"/>
        <w:ind w:firstLineChars="200" w:firstLine="480"/>
        <w:jc w:val="left"/>
        <w:rPr>
          <w:rFonts w:ascii="仿宋_GB2312" w:eastAsia="仿宋_GB2312" w:hAnsi="仿宋" w:cs="仿宋"/>
          <w:b/>
          <w:sz w:val="24"/>
        </w:rPr>
      </w:pPr>
      <w:r>
        <w:rPr>
          <w:rFonts w:ascii="仿宋_GB2312" w:eastAsia="仿宋_GB2312" w:hAnsi="仿宋" w:cs="仿宋" w:hint="eastAsia"/>
          <w:b/>
          <w:sz w:val="24"/>
        </w:rPr>
        <w:t>8.15报价超过招标文件中规定的预算金额或最高限价的；</w:t>
      </w:r>
    </w:p>
    <w:p w:rsidR="00462464" w:rsidRDefault="00DE1395" w:rsidP="00B8517F">
      <w:pPr>
        <w:snapToGrid w:val="0"/>
        <w:spacing w:line="440" w:lineRule="exact"/>
        <w:ind w:firstLineChars="200" w:firstLine="480"/>
        <w:jc w:val="left"/>
        <w:rPr>
          <w:rFonts w:ascii="仿宋_GB2312" w:eastAsia="仿宋_GB2312" w:hAnsi="仿宋" w:cs="仿宋"/>
          <w:b/>
          <w:sz w:val="24"/>
        </w:rPr>
      </w:pPr>
      <w:r>
        <w:rPr>
          <w:rFonts w:ascii="仿宋_GB2312" w:eastAsia="仿宋_GB2312" w:hAnsi="仿宋" w:cs="仿宋" w:hint="eastAsia"/>
          <w:b/>
          <w:sz w:val="24"/>
        </w:rPr>
        <w:t>8.16投标文件“商务技术（资信）文件资料”部分中出现《开标一览表》相关内容的；</w:t>
      </w:r>
    </w:p>
    <w:p w:rsidR="00462464" w:rsidRDefault="00DE1395" w:rsidP="00B8517F">
      <w:pPr>
        <w:snapToGrid w:val="0"/>
        <w:spacing w:line="440" w:lineRule="exact"/>
        <w:ind w:firstLineChars="200" w:firstLine="480"/>
        <w:jc w:val="left"/>
        <w:rPr>
          <w:rFonts w:ascii="仿宋_GB2312" w:eastAsia="仿宋_GB2312" w:hAnsi="仿宋" w:cs="仿宋"/>
          <w:b/>
          <w:sz w:val="24"/>
        </w:rPr>
      </w:pPr>
      <w:r>
        <w:rPr>
          <w:rFonts w:ascii="仿宋_GB2312" w:eastAsia="仿宋_GB2312"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rsidR="00462464" w:rsidRDefault="00DE1395" w:rsidP="00B8517F">
      <w:pPr>
        <w:snapToGrid w:val="0"/>
        <w:spacing w:line="440" w:lineRule="exact"/>
        <w:ind w:firstLineChars="200" w:firstLine="480"/>
        <w:jc w:val="left"/>
        <w:rPr>
          <w:rFonts w:ascii="仿宋_GB2312" w:eastAsia="仿宋_GB2312" w:hAnsi="仿宋" w:cs="仿宋"/>
          <w:b/>
          <w:sz w:val="24"/>
        </w:rPr>
      </w:pPr>
      <w:r>
        <w:rPr>
          <w:rFonts w:ascii="仿宋_GB2312" w:eastAsia="仿宋_GB2312" w:hAnsi="仿宋" w:cs="仿宋" w:hint="eastAsia"/>
          <w:b/>
          <w:sz w:val="24"/>
        </w:rPr>
        <w:t>8.18《开标一览表》填写不完整或字迹不能辨认或有漏项的，经评标委员会认定属于重大偏差的；</w:t>
      </w:r>
    </w:p>
    <w:p w:rsidR="00462464" w:rsidRDefault="00DE1395" w:rsidP="00B8517F">
      <w:pPr>
        <w:snapToGrid w:val="0"/>
        <w:spacing w:line="440" w:lineRule="exact"/>
        <w:ind w:firstLineChars="200" w:firstLine="480"/>
        <w:jc w:val="left"/>
        <w:rPr>
          <w:rFonts w:ascii="仿宋_GB2312" w:eastAsia="仿宋_GB2312" w:hAnsi="仿宋" w:cs="仿宋"/>
          <w:b/>
          <w:sz w:val="24"/>
        </w:rPr>
      </w:pPr>
      <w:r>
        <w:rPr>
          <w:rFonts w:ascii="仿宋_GB2312" w:eastAsia="仿宋_GB2312" w:hAnsi="仿宋" w:cs="仿宋" w:hint="eastAsia"/>
          <w:b/>
          <w:sz w:val="24"/>
        </w:rPr>
        <w:t>8.19投标人对根据修正原则修正后的报价不确认的；</w:t>
      </w:r>
    </w:p>
    <w:p w:rsidR="00462464" w:rsidRDefault="00DE1395" w:rsidP="00B8517F">
      <w:pPr>
        <w:snapToGrid w:val="0"/>
        <w:spacing w:line="440" w:lineRule="exact"/>
        <w:ind w:firstLineChars="200" w:firstLine="480"/>
        <w:jc w:val="left"/>
        <w:rPr>
          <w:rFonts w:ascii="仿宋_GB2312" w:eastAsia="仿宋_GB2312" w:hAnsi="仿宋" w:cs="仿宋"/>
          <w:b/>
          <w:sz w:val="24"/>
        </w:rPr>
      </w:pPr>
      <w:r>
        <w:rPr>
          <w:rFonts w:ascii="仿宋_GB2312" w:eastAsia="仿宋_GB2312" w:hAnsi="仿宋" w:cs="仿宋" w:hint="eastAsia"/>
          <w:b/>
          <w:sz w:val="24"/>
        </w:rPr>
        <w:t>8.20投标人提供虚假材料投标的（包括但不限于以下情节）；</w:t>
      </w:r>
    </w:p>
    <w:p w:rsidR="00462464" w:rsidRDefault="00DE1395">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8.20.1使用伪造、变造的许可证件；</w:t>
      </w:r>
    </w:p>
    <w:p w:rsidR="00462464" w:rsidRDefault="00DE1395">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8.20.2提供虚假的财务状况或者业绩；</w:t>
      </w:r>
    </w:p>
    <w:p w:rsidR="00462464" w:rsidRDefault="00DE1395">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8.20.3提供虚假的项目负责人或者主要技术人员简历、劳动关系证明；</w:t>
      </w:r>
    </w:p>
    <w:p w:rsidR="00462464" w:rsidRDefault="00DE1395">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8.20.4提供虚假的信用状况；</w:t>
      </w:r>
    </w:p>
    <w:p w:rsidR="00462464" w:rsidRDefault="00DE1395">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8.20.5其他弄虚作假的行为。</w:t>
      </w:r>
    </w:p>
    <w:p w:rsidR="00462464" w:rsidRDefault="00DE1395" w:rsidP="00B8517F">
      <w:pPr>
        <w:snapToGrid w:val="0"/>
        <w:spacing w:line="440" w:lineRule="exact"/>
        <w:ind w:firstLineChars="200" w:firstLine="480"/>
        <w:jc w:val="left"/>
        <w:rPr>
          <w:rFonts w:ascii="仿宋_GB2312" w:eastAsia="仿宋_GB2312" w:hAnsi="仿宋" w:cs="仿宋"/>
          <w:b/>
          <w:sz w:val="24"/>
        </w:rPr>
      </w:pPr>
      <w:r>
        <w:rPr>
          <w:rFonts w:ascii="仿宋_GB2312" w:eastAsia="仿宋_GB2312" w:hAnsi="仿宋" w:cs="仿宋" w:hint="eastAsia"/>
          <w:b/>
          <w:sz w:val="24"/>
        </w:rPr>
        <w:t>8.21下列情形之一的，视为投标人串通投标，其投标无效：</w:t>
      </w:r>
    </w:p>
    <w:p w:rsidR="00462464" w:rsidRDefault="00DE1395">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8.21.1不同投标人的投标文件由同一单位或者个人编制；</w:t>
      </w:r>
    </w:p>
    <w:p w:rsidR="00462464" w:rsidRDefault="00DE1395">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8.21.2不同投标人委托同一单位或者个人办理投标事宜；</w:t>
      </w:r>
    </w:p>
    <w:p w:rsidR="00462464" w:rsidRDefault="00DE1395">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8.21.3不同投标人的投标文件载明的项目管理成员或者联系人员为同一</w:t>
      </w:r>
      <w:r>
        <w:rPr>
          <w:rFonts w:ascii="仿宋_GB2312" w:eastAsia="仿宋_GB2312" w:hAnsi="仿宋" w:cs="仿宋" w:hint="eastAsia"/>
          <w:sz w:val="24"/>
        </w:rPr>
        <w:lastRenderedPageBreak/>
        <w:t>人；</w:t>
      </w:r>
    </w:p>
    <w:p w:rsidR="00462464" w:rsidRDefault="00DE1395">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8.21.4不同投标人的投标文件异常一致或者投标报价呈规律性差异；</w:t>
      </w:r>
    </w:p>
    <w:p w:rsidR="00462464" w:rsidRDefault="00DE1395">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8.21.5不同投标人的投标文件相互混装；</w:t>
      </w:r>
    </w:p>
    <w:p w:rsidR="00462464" w:rsidRDefault="00DE1395">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462464" w:rsidRDefault="00DE1395" w:rsidP="00B8517F">
      <w:pPr>
        <w:snapToGrid w:val="0"/>
        <w:spacing w:line="440" w:lineRule="exact"/>
        <w:ind w:firstLineChars="200" w:firstLine="480"/>
        <w:jc w:val="left"/>
        <w:rPr>
          <w:rFonts w:ascii="仿宋_GB2312" w:eastAsia="仿宋_GB2312" w:hAnsi="仿宋" w:cs="仿宋"/>
          <w:b/>
          <w:sz w:val="24"/>
        </w:rPr>
      </w:pPr>
      <w:r>
        <w:rPr>
          <w:rFonts w:ascii="仿宋_GB2312" w:eastAsia="仿宋_GB2312" w:hAnsi="仿宋" w:cs="仿宋" w:hint="eastAsia"/>
          <w:b/>
          <w:sz w:val="24"/>
        </w:rPr>
        <w:t>8.22有下列情形之一的，属于恶意串通，其投标无效：</w:t>
      </w:r>
    </w:p>
    <w:p w:rsidR="00462464" w:rsidRDefault="00DE1395">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8.22.1供应商直接或者间接从采购人或者采购机构处获得其他供应商的相关情况并修改其投标文件或者响应文件；</w:t>
      </w:r>
    </w:p>
    <w:p w:rsidR="00462464" w:rsidRDefault="00DE1395">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8.22.2供应商按照采购人或者采购机构的授意撤换、修改投标文件或者响应文件；</w:t>
      </w:r>
    </w:p>
    <w:p w:rsidR="00462464" w:rsidRDefault="00DE1395">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8.22.3供应商之间协商报价、技术方案等投标文件或者响应文件的实质性内容；</w:t>
      </w:r>
    </w:p>
    <w:p w:rsidR="00462464" w:rsidRDefault="00DE1395">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8.22.4属于同一集团、协会、商会等组织成员的供应商按照该组织要求协同参加政府采购活动；</w:t>
      </w:r>
    </w:p>
    <w:p w:rsidR="00462464" w:rsidRDefault="00DE1395">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8.22.5供应商之间事先约定由某一特定供应商中标、成交；</w:t>
      </w:r>
    </w:p>
    <w:p w:rsidR="00462464" w:rsidRDefault="00DE1395">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8.22.6供应商之间商定部分供应商放弃参加政府采购活动或者放弃中标、成交；</w:t>
      </w:r>
    </w:p>
    <w:p w:rsidR="00462464" w:rsidRDefault="00DE1395">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8.22.7供应商与采购人或者采购机构之间、供应商相互之间，为谋求特定供应商中标、成交或者排斥其他供应商的其他串通行为。</w:t>
      </w:r>
    </w:p>
    <w:p w:rsidR="00462464" w:rsidRDefault="00DE1395" w:rsidP="00B8517F">
      <w:pPr>
        <w:snapToGrid w:val="0"/>
        <w:spacing w:line="440" w:lineRule="exact"/>
        <w:ind w:firstLineChars="200" w:firstLine="480"/>
        <w:jc w:val="left"/>
        <w:rPr>
          <w:rFonts w:ascii="仿宋_GB2312" w:eastAsia="仿宋_GB2312" w:hAnsi="仿宋" w:cs="仿宋"/>
          <w:b/>
          <w:sz w:val="24"/>
        </w:rPr>
      </w:pPr>
      <w:r>
        <w:rPr>
          <w:rFonts w:ascii="仿宋_GB2312" w:eastAsia="仿宋_GB2312" w:hAnsi="仿宋" w:cs="仿宋" w:hint="eastAsia"/>
          <w:b/>
          <w:sz w:val="24"/>
        </w:rPr>
        <w:t>8.23评标委员会认定有重大偏差或实质性不响应招标文件要求的；</w:t>
      </w:r>
    </w:p>
    <w:p w:rsidR="00462464" w:rsidRDefault="00DE1395" w:rsidP="00B8517F">
      <w:pPr>
        <w:snapToGrid w:val="0"/>
        <w:spacing w:line="440" w:lineRule="exact"/>
        <w:ind w:firstLineChars="200" w:firstLine="480"/>
        <w:jc w:val="left"/>
        <w:rPr>
          <w:rFonts w:ascii="仿宋_GB2312" w:eastAsia="仿宋_GB2312" w:hAnsi="仿宋" w:cs="仿宋"/>
          <w:b/>
          <w:sz w:val="24"/>
        </w:rPr>
      </w:pPr>
      <w:r>
        <w:rPr>
          <w:rFonts w:ascii="仿宋_GB2312" w:eastAsia="仿宋_GB2312" w:hAnsi="仿宋" w:cs="仿宋" w:hint="eastAsia"/>
          <w:b/>
          <w:sz w:val="24"/>
        </w:rPr>
        <w:t>8.24投标文件出现不是唯一的、有选择性投标报价的；</w:t>
      </w:r>
    </w:p>
    <w:p w:rsidR="00462464" w:rsidRDefault="00DE1395" w:rsidP="00B8517F">
      <w:pPr>
        <w:snapToGrid w:val="0"/>
        <w:spacing w:line="440" w:lineRule="exact"/>
        <w:ind w:firstLineChars="200" w:firstLine="480"/>
        <w:jc w:val="left"/>
        <w:rPr>
          <w:rFonts w:ascii="仿宋_GB2312" w:eastAsia="仿宋_GB2312" w:hAnsi="仿宋" w:cs="仿宋"/>
        </w:rPr>
      </w:pPr>
      <w:r>
        <w:rPr>
          <w:rFonts w:ascii="仿宋_GB2312" w:eastAsia="仿宋_GB2312" w:hAnsi="仿宋" w:cs="仿宋" w:hint="eastAsia"/>
          <w:b/>
          <w:sz w:val="24"/>
        </w:rPr>
        <w:t>8.25其他违反法律、法规的情形。</w:t>
      </w:r>
    </w:p>
    <w:p w:rsidR="00462464" w:rsidRDefault="00DE1395">
      <w:pPr>
        <w:snapToGrid w:val="0"/>
        <w:spacing w:line="440" w:lineRule="exact"/>
        <w:ind w:firstLine="482"/>
        <w:rPr>
          <w:rFonts w:ascii="仿宋_GB2312" w:eastAsia="仿宋_GB2312" w:hAnsi="仿宋" w:cs="仿宋"/>
          <w:b/>
          <w:kern w:val="0"/>
          <w:sz w:val="24"/>
        </w:rPr>
      </w:pPr>
      <w:r>
        <w:rPr>
          <w:rFonts w:ascii="仿宋_GB2312" w:eastAsia="仿宋_GB2312" w:hAnsi="仿宋" w:cs="仿宋" w:hint="eastAsia"/>
          <w:b/>
          <w:kern w:val="0"/>
          <w:sz w:val="24"/>
        </w:rPr>
        <w:t>9. 评标过程保密</w:t>
      </w:r>
    </w:p>
    <w:p w:rsidR="00462464" w:rsidRDefault="00DE1395">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9.1</w:t>
      </w:r>
      <w:r>
        <w:rPr>
          <w:rFonts w:ascii="仿宋_GB2312" w:eastAsia="仿宋_GB2312"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462464" w:rsidRDefault="00DE1395">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9.2 在评标期间，投标人企图影响招标人或</w:t>
      </w:r>
      <w:r>
        <w:rPr>
          <w:rFonts w:ascii="仿宋_GB2312" w:eastAsia="仿宋_GB2312" w:hAnsi="仿宋" w:cs="仿宋" w:hint="eastAsia"/>
          <w:sz w:val="24"/>
        </w:rPr>
        <w:t>评标委员会</w:t>
      </w:r>
      <w:r>
        <w:rPr>
          <w:rFonts w:ascii="仿宋_GB2312" w:eastAsia="仿宋_GB2312" w:hAnsi="仿宋" w:cs="仿宋" w:hint="eastAsia"/>
          <w:kern w:val="0"/>
          <w:sz w:val="24"/>
        </w:rPr>
        <w:t>的任何活动，都将导致投标被拒绝，并由其承担相应的法律责任。</w:t>
      </w:r>
    </w:p>
    <w:p w:rsidR="00462464" w:rsidRDefault="00462464">
      <w:pPr>
        <w:pStyle w:val="ad"/>
        <w:adjustRightInd w:val="0"/>
        <w:spacing w:line="360" w:lineRule="auto"/>
        <w:ind w:firstLine="643"/>
        <w:jc w:val="center"/>
        <w:rPr>
          <w:rFonts w:ascii="仿宋_GB2312" w:eastAsia="仿宋_GB2312" w:hAnsi="仿宋" w:cs="仿宋"/>
          <w:b/>
          <w:snapToGrid w:val="0"/>
          <w:sz w:val="32"/>
          <w:szCs w:val="32"/>
        </w:rPr>
      </w:pPr>
    </w:p>
    <w:p w:rsidR="00462464" w:rsidRDefault="00DE1395">
      <w:pPr>
        <w:pStyle w:val="ad"/>
        <w:adjustRightInd w:val="0"/>
        <w:spacing w:line="360" w:lineRule="auto"/>
        <w:ind w:firstLine="643"/>
        <w:jc w:val="center"/>
        <w:rPr>
          <w:rFonts w:ascii="仿宋_GB2312" w:eastAsia="仿宋_GB2312" w:hAnsi="仿宋" w:cs="仿宋"/>
          <w:b/>
          <w:snapToGrid w:val="0"/>
          <w:sz w:val="32"/>
          <w:szCs w:val="32"/>
        </w:rPr>
      </w:pPr>
      <w:r>
        <w:rPr>
          <w:rFonts w:ascii="仿宋_GB2312" w:eastAsia="仿宋_GB2312" w:hAnsi="仿宋" w:cs="仿宋" w:hint="eastAsia"/>
          <w:b/>
          <w:snapToGrid w:val="0"/>
          <w:sz w:val="32"/>
          <w:szCs w:val="32"/>
        </w:rPr>
        <w:lastRenderedPageBreak/>
        <w:t>五、授予合同</w:t>
      </w:r>
    </w:p>
    <w:bookmarkEnd w:id="1"/>
    <w:bookmarkEnd w:id="2"/>
    <w:bookmarkEnd w:id="3"/>
    <w:p w:rsidR="00462464" w:rsidRDefault="00DE1395">
      <w:pPr>
        <w:pStyle w:val="a4"/>
        <w:tabs>
          <w:tab w:val="clear" w:pos="454"/>
        </w:tabs>
        <w:spacing w:after="156" w:line="440" w:lineRule="exact"/>
        <w:ind w:left="0" w:firstLine="482"/>
        <w:rPr>
          <w:rFonts w:ascii="仿宋_GB2312" w:eastAsia="仿宋_GB2312" w:hAnsi="仿宋" w:cs="仿宋"/>
          <w:b/>
          <w:szCs w:val="24"/>
        </w:rPr>
      </w:pPr>
      <w:r>
        <w:rPr>
          <w:rFonts w:ascii="仿宋_GB2312" w:eastAsia="仿宋_GB2312" w:hAnsi="仿宋" w:cs="仿宋" w:hint="eastAsia"/>
          <w:b/>
          <w:szCs w:val="24"/>
        </w:rPr>
        <w:t>1.中标条件</w:t>
      </w:r>
    </w:p>
    <w:p w:rsidR="00462464" w:rsidRDefault="00DE1395">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1.1投标文件基本符合招标文件要求；</w:t>
      </w:r>
    </w:p>
    <w:p w:rsidR="00462464" w:rsidRDefault="00DE1395">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1.2投标人有很好的执行合同的能力；</w:t>
      </w:r>
    </w:p>
    <w:p w:rsidR="00462464" w:rsidRDefault="00DE1395">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1.3实施方案最合理并对招标人最为有利，最大限度满足招标文件的要求；</w:t>
      </w:r>
    </w:p>
    <w:p w:rsidR="00462464" w:rsidRDefault="00DE1395">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1.4投标人能够提供质量技术、商务经济占综合优势的系统及服务。</w:t>
      </w:r>
    </w:p>
    <w:p w:rsidR="00462464" w:rsidRDefault="00DE1395">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1.5招标人将把中标通知书授予最佳投标者，但最低价不是中标的绝对保证。</w:t>
      </w:r>
    </w:p>
    <w:p w:rsidR="00462464" w:rsidRDefault="00DE1395">
      <w:pPr>
        <w:spacing w:line="440" w:lineRule="exact"/>
        <w:ind w:firstLine="482"/>
        <w:jc w:val="left"/>
        <w:rPr>
          <w:rFonts w:ascii="仿宋_GB2312" w:eastAsia="仿宋_GB2312" w:hAnsi="仿宋" w:cs="仿宋"/>
          <w:b/>
          <w:sz w:val="24"/>
        </w:rPr>
      </w:pPr>
      <w:r>
        <w:rPr>
          <w:rFonts w:ascii="仿宋_GB2312" w:eastAsia="仿宋_GB2312" w:hAnsi="仿宋" w:cs="仿宋" w:hint="eastAsia"/>
          <w:b/>
          <w:sz w:val="24"/>
        </w:rPr>
        <w:t>2.中标确认</w:t>
      </w:r>
    </w:p>
    <w:p w:rsidR="00462464" w:rsidRDefault="00DE1395">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2.1采购人应当自收到评标报告之日起５个工作日内，在评标报告确定的中标候选人名单中按顺序确定中标人。</w:t>
      </w:r>
    </w:p>
    <w:p w:rsidR="00462464" w:rsidRDefault="00DE1395">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2.2采购人在收到评标报告5个工作日内未按评标报告推荐的中标候选人顺序确定中标人，视同按评标报告推荐的顺序确定的中标候选人为中标人。</w:t>
      </w:r>
    </w:p>
    <w:p w:rsidR="00462464" w:rsidRDefault="00DE1395">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2.3采购人应在确认中标人前再次对资格条件和相关证件材料进一步查验核实。</w:t>
      </w:r>
    </w:p>
    <w:p w:rsidR="00462464" w:rsidRDefault="00DE1395">
      <w:pPr>
        <w:spacing w:line="440" w:lineRule="exact"/>
        <w:ind w:firstLine="482"/>
        <w:jc w:val="left"/>
        <w:rPr>
          <w:rFonts w:ascii="仿宋_GB2312" w:eastAsia="仿宋_GB2312" w:hAnsi="仿宋" w:cs="仿宋"/>
          <w:b/>
          <w:sz w:val="24"/>
        </w:rPr>
      </w:pPr>
      <w:r>
        <w:rPr>
          <w:rFonts w:ascii="仿宋_GB2312" w:eastAsia="仿宋_GB2312" w:hAnsi="仿宋" w:cs="仿宋" w:hint="eastAsia"/>
          <w:b/>
          <w:sz w:val="24"/>
        </w:rPr>
        <w:t>3．中标通知</w:t>
      </w:r>
    </w:p>
    <w:p w:rsidR="00462464" w:rsidRDefault="00DE1395">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3.1采购代理机构对中标结果在指定媒体（浙江政府采购网</w:t>
      </w:r>
      <w:hyperlink r:id="rId14" w:history="1">
        <w:r>
          <w:rPr>
            <w:rFonts w:ascii="仿宋_GB2312" w:eastAsia="仿宋_GB2312" w:hAnsi="仿宋" w:cs="仿宋" w:hint="eastAsia"/>
            <w:sz w:val="24"/>
          </w:rPr>
          <w:t>http://zfcg.czt.zj.gov.cn/</w:t>
        </w:r>
      </w:hyperlink>
      <w:r>
        <w:rPr>
          <w:rFonts w:ascii="仿宋_GB2312" w:eastAsia="仿宋_GB2312" w:hAnsi="仿宋" w:cs="仿宋" w:hint="eastAsia"/>
          <w:sz w:val="24"/>
        </w:rPr>
        <w:t>、绍兴公共资源交易网</w:t>
      </w:r>
      <w:hyperlink r:id="rId15" w:history="1">
        <w:r>
          <w:rPr>
            <w:rFonts w:ascii="仿宋_GB2312" w:eastAsia="仿宋_GB2312" w:hAnsi="仿宋" w:cs="仿宋" w:hint="eastAsia"/>
            <w:sz w:val="24"/>
          </w:rPr>
          <w:t>http://ggb.sx.gov.cn</w:t>
        </w:r>
      </w:hyperlink>
      <w:r>
        <w:rPr>
          <w:rFonts w:ascii="仿宋_GB2312" w:eastAsia="仿宋_GB2312" w:hAnsi="仿宋" w:cs="仿宋" w:hint="eastAsia"/>
          <w:sz w:val="24"/>
        </w:rPr>
        <w:t>）发布中标公告，中标公告期限为1个工作日。</w:t>
      </w:r>
    </w:p>
    <w:p w:rsidR="00462464" w:rsidRDefault="00DE1395">
      <w:pPr>
        <w:snapToGrid w:val="0"/>
        <w:spacing w:line="44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ascii="仿宋_GB2312" w:eastAsia="仿宋_GB2312" w:hAnsi="仿宋" w:cs="仿宋" w:hint="eastAsia"/>
          <w:sz w:val="24"/>
          <w:lang w:val="zh-CN"/>
        </w:rPr>
        <w:t>。</w:t>
      </w:r>
    </w:p>
    <w:p w:rsidR="00462464" w:rsidRDefault="00DE1395">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3.3采购代理机构对中标结果不作任何说明和解释，也不回答任何提问。</w:t>
      </w:r>
    </w:p>
    <w:p w:rsidR="00462464" w:rsidRDefault="00DE1395">
      <w:pPr>
        <w:spacing w:line="440" w:lineRule="exact"/>
        <w:ind w:firstLine="482"/>
        <w:jc w:val="left"/>
        <w:rPr>
          <w:rFonts w:ascii="仿宋_GB2312" w:eastAsia="仿宋_GB2312" w:hAnsi="仿宋" w:cs="仿宋"/>
          <w:b/>
          <w:sz w:val="24"/>
        </w:rPr>
      </w:pPr>
      <w:r>
        <w:rPr>
          <w:rFonts w:ascii="仿宋_GB2312" w:eastAsia="仿宋_GB2312" w:hAnsi="仿宋" w:cs="仿宋" w:hint="eastAsia"/>
          <w:b/>
          <w:sz w:val="24"/>
        </w:rPr>
        <w:t>4．履约保证金</w:t>
      </w:r>
    </w:p>
    <w:p w:rsidR="00462464" w:rsidRDefault="00DE1395">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462464" w:rsidRDefault="00DE1395">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4.2项目验收结束后，采购人应及时退还履约保证金。</w:t>
      </w:r>
    </w:p>
    <w:p w:rsidR="00462464" w:rsidRDefault="00DE1395">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4.3供应商以银行、保险公司出具保函形式提交履约保证金的，采购人不得拒收。</w:t>
      </w:r>
    </w:p>
    <w:p w:rsidR="00462464" w:rsidRDefault="00DE1395">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lastRenderedPageBreak/>
        <w:t>4.4政府采购货物和服务项目不得收取质量保证金。</w:t>
      </w:r>
    </w:p>
    <w:p w:rsidR="00462464" w:rsidRDefault="00DE1395">
      <w:pPr>
        <w:spacing w:line="440" w:lineRule="exact"/>
        <w:ind w:firstLine="482"/>
        <w:jc w:val="left"/>
        <w:rPr>
          <w:rFonts w:ascii="仿宋_GB2312" w:eastAsia="仿宋_GB2312" w:hAnsi="仿宋" w:cs="仿宋"/>
          <w:b/>
          <w:sz w:val="24"/>
        </w:rPr>
      </w:pPr>
      <w:r>
        <w:rPr>
          <w:rFonts w:ascii="仿宋_GB2312" w:eastAsia="仿宋_GB2312" w:hAnsi="仿宋" w:cs="仿宋" w:hint="eastAsia"/>
          <w:b/>
          <w:sz w:val="24"/>
        </w:rPr>
        <w:t>5．合同签订及备案</w:t>
      </w:r>
    </w:p>
    <w:p w:rsidR="00462464" w:rsidRDefault="00DE1395">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5.1中标人应当在中标通知书发出之日起30天内与采购人签订合同，自采购合同签订之日起</w:t>
      </w:r>
      <w:r>
        <w:rPr>
          <w:rFonts w:ascii="仿宋_GB2312" w:eastAsia="仿宋_GB2312" w:hAnsi="仿宋" w:cs="仿宋" w:hint="eastAsia"/>
          <w:b/>
          <w:bCs/>
          <w:sz w:val="24"/>
        </w:rPr>
        <w:t>3个工作日内</w:t>
      </w:r>
      <w:r>
        <w:rPr>
          <w:rFonts w:ascii="仿宋_GB2312" w:eastAsia="仿宋_GB2312" w:hAnsi="仿宋" w:cs="仿宋" w:hint="eastAsia"/>
          <w:sz w:val="24"/>
        </w:rPr>
        <w:t>，通过电子交易平台进行备案。</w:t>
      </w:r>
    </w:p>
    <w:p w:rsidR="00462464" w:rsidRDefault="00DE1395">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5.2如中标人为联合体的，由联合体成员各方法定代表人或其授权代表与采购人代表签订合同。</w:t>
      </w:r>
    </w:p>
    <w:p w:rsidR="00462464" w:rsidRDefault="00DE1395">
      <w:pPr>
        <w:spacing w:line="336" w:lineRule="auto"/>
        <w:ind w:firstLine="723"/>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六、询问、质疑与投诉</w:t>
      </w:r>
    </w:p>
    <w:p w:rsidR="00462464" w:rsidRDefault="00DE1395">
      <w:pPr>
        <w:spacing w:line="336" w:lineRule="auto"/>
        <w:ind w:firstLine="482"/>
        <w:rPr>
          <w:rFonts w:ascii="仿宋_GB2312" w:eastAsia="仿宋_GB2312" w:hAnsi="仿宋" w:cs="仿宋"/>
          <w:b/>
          <w:sz w:val="32"/>
          <w:szCs w:val="32"/>
        </w:rPr>
      </w:pPr>
      <w:r>
        <w:rPr>
          <w:rFonts w:ascii="仿宋_GB2312" w:eastAsia="仿宋_GB2312" w:hAnsi="仿宋" w:cs="仿宋" w:hint="eastAsia"/>
          <w:b/>
          <w:bCs/>
          <w:sz w:val="24"/>
          <w:szCs w:val="20"/>
        </w:rPr>
        <w:t>1.在线询问、质疑、投诉</w:t>
      </w:r>
    </w:p>
    <w:p w:rsidR="00462464" w:rsidRDefault="00DE1395">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462464" w:rsidRDefault="00DE1395">
      <w:pPr>
        <w:spacing w:line="336" w:lineRule="auto"/>
        <w:ind w:firstLine="482"/>
        <w:rPr>
          <w:rFonts w:ascii="仿宋_GB2312" w:eastAsia="仿宋_GB2312" w:hAnsi="仿宋" w:cs="仿宋"/>
          <w:b/>
          <w:sz w:val="32"/>
          <w:szCs w:val="32"/>
        </w:rPr>
      </w:pPr>
      <w:r>
        <w:rPr>
          <w:rFonts w:ascii="仿宋_GB2312" w:eastAsia="仿宋_GB2312" w:hAnsi="仿宋" w:cs="仿宋" w:hint="eastAsia"/>
          <w:b/>
          <w:bCs/>
          <w:sz w:val="24"/>
        </w:rPr>
        <w:t>2. 供应商询问</w:t>
      </w:r>
    </w:p>
    <w:p w:rsidR="00462464" w:rsidRDefault="00DE1395">
      <w:pPr>
        <w:autoSpaceDE w:val="0"/>
        <w:autoSpaceDN w:val="0"/>
        <w:spacing w:line="336" w:lineRule="auto"/>
        <w:ind w:firstLineChars="200" w:firstLine="480"/>
        <w:jc w:val="left"/>
        <w:rPr>
          <w:rFonts w:ascii="仿宋_GB2312" w:eastAsia="仿宋_GB2312" w:hAnsi="仿宋" w:cs="仿宋"/>
          <w:b/>
          <w:sz w:val="32"/>
          <w:szCs w:val="32"/>
        </w:rPr>
      </w:pPr>
      <w:r>
        <w:rPr>
          <w:rFonts w:ascii="仿宋_GB2312" w:eastAsia="仿宋_GB2312" w:hAnsi="仿宋" w:cs="仿宋" w:hint="eastAsia"/>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rsidR="00462464" w:rsidRDefault="00DE1395">
      <w:pPr>
        <w:spacing w:line="336" w:lineRule="auto"/>
        <w:ind w:firstLine="482"/>
        <w:rPr>
          <w:rFonts w:ascii="仿宋_GB2312" w:eastAsia="仿宋_GB2312" w:hAnsi="仿宋" w:cs="仿宋"/>
          <w:b/>
          <w:sz w:val="32"/>
          <w:szCs w:val="32"/>
        </w:rPr>
      </w:pPr>
      <w:r>
        <w:rPr>
          <w:rFonts w:ascii="仿宋_GB2312" w:eastAsia="仿宋_GB2312" w:hAnsi="仿宋" w:cs="仿宋" w:hint="eastAsia"/>
          <w:b/>
          <w:bCs/>
          <w:sz w:val="24"/>
        </w:rPr>
        <w:t>3. 供应商质疑</w:t>
      </w:r>
    </w:p>
    <w:p w:rsidR="00462464" w:rsidRDefault="00DE1395" w:rsidP="00B8517F">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sz w:val="24"/>
          <w:szCs w:val="20"/>
        </w:rPr>
        <w:t>.1质疑提出时效</w:t>
      </w:r>
    </w:p>
    <w:p w:rsidR="00462464" w:rsidRDefault="00DE1395">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3.1.1提出质疑的供应商应当是参与所质疑项目采购活动的供应商。潜在供应商已依法获取其可质疑的采购文件的，可以对该文件提出质疑。</w:t>
      </w:r>
    </w:p>
    <w:p w:rsidR="00462464" w:rsidRDefault="00DE1395">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kern w:val="0"/>
          <w:sz w:val="24"/>
          <w:szCs w:val="20"/>
          <w:lang w:val="zh-CN"/>
        </w:rPr>
        <w:lastRenderedPageBreak/>
        <w:t>3</w:t>
      </w:r>
      <w:r>
        <w:rPr>
          <w:rFonts w:ascii="仿宋_GB2312" w:eastAsia="仿宋_GB2312" w:hAnsi="仿宋" w:cs="仿宋" w:hint="eastAsia"/>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462464" w:rsidRDefault="00DE1395">
      <w:pPr>
        <w:widowControl/>
        <w:snapToGrid w:val="0"/>
        <w:spacing w:line="336" w:lineRule="auto"/>
        <w:ind w:firstLineChars="181" w:firstLine="434"/>
        <w:rPr>
          <w:rFonts w:ascii="仿宋_GB2312" w:eastAsia="仿宋_GB2312" w:hAnsi="仿宋" w:cs="仿宋"/>
          <w:b/>
          <w:sz w:val="32"/>
          <w:szCs w:val="32"/>
        </w:rPr>
      </w:pPr>
      <w:r>
        <w:rPr>
          <w:rFonts w:ascii="仿宋_GB2312" w:eastAsia="仿宋_GB2312" w:hAnsi="仿宋" w:cs="仿宋" w:hint="eastAsia"/>
          <w:sz w:val="24"/>
          <w:szCs w:val="20"/>
        </w:rPr>
        <w:t>3.1.2.1对采购文件提出质疑的，质疑期限为供应商获得采购文件之日或者采购文件公告期限届满之日起计算，采购文件在获取截止之日后获得的，应当自采购文件公告期限届满之日起计算。</w:t>
      </w:r>
    </w:p>
    <w:p w:rsidR="00462464" w:rsidRDefault="00DE1395">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3.1.2.2对采购过程提出质疑的，质疑期限为各采购程序环节结束之日起计算。</w:t>
      </w:r>
    </w:p>
    <w:p w:rsidR="00462464" w:rsidRDefault="00DE1395">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3.1.2.3对采购结果提出质疑的，质疑期限自采购结果公告期限届满之日起计算。</w:t>
      </w:r>
    </w:p>
    <w:p w:rsidR="00462464" w:rsidRDefault="00DE1395">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3.1.2.4对同一采购程序环节的质疑，供应商须一次性提出。</w:t>
      </w:r>
    </w:p>
    <w:p w:rsidR="00462464" w:rsidRDefault="00DE1395" w:rsidP="00B8517F">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kern w:val="0"/>
          <w:sz w:val="24"/>
          <w:szCs w:val="20"/>
        </w:rPr>
        <w:t>2</w:t>
      </w:r>
      <w:r>
        <w:rPr>
          <w:rFonts w:ascii="仿宋_GB2312" w:eastAsia="仿宋_GB2312" w:hAnsi="仿宋" w:cs="仿宋" w:hint="eastAsia"/>
          <w:b/>
          <w:bCs/>
          <w:kern w:val="0"/>
          <w:sz w:val="24"/>
          <w:szCs w:val="20"/>
          <w:lang w:val="zh-CN"/>
        </w:rPr>
        <w:t>质疑函</w:t>
      </w:r>
    </w:p>
    <w:p w:rsidR="00462464" w:rsidRDefault="00DE1395">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3.2.1供应商提出质疑应当提交质疑函和必要的证明材料。质疑函应当包括下列内容：</w:t>
      </w:r>
    </w:p>
    <w:p w:rsidR="00462464" w:rsidRDefault="00DE1395">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供应商的姓名或者名称、地址、邮编、联系人及联系电话；</w:t>
      </w:r>
    </w:p>
    <w:p w:rsidR="00462464" w:rsidRDefault="00DE1395">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质疑项目的名称、编号；</w:t>
      </w:r>
    </w:p>
    <w:p w:rsidR="00462464" w:rsidRDefault="00DE1395">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具体、明确的质疑事项和与质疑事项相关的请求；</w:t>
      </w:r>
    </w:p>
    <w:p w:rsidR="00462464" w:rsidRDefault="00DE1395">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事实依据；</w:t>
      </w:r>
    </w:p>
    <w:p w:rsidR="00462464" w:rsidRDefault="00DE1395">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必要的法律依据；</w:t>
      </w:r>
    </w:p>
    <w:p w:rsidR="00462464" w:rsidRDefault="00DE1395">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提出质疑的日期。</w:t>
      </w:r>
    </w:p>
    <w:p w:rsidR="00462464" w:rsidRDefault="00DE1395">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供应商提交的质疑函需一式三份。供应商为自然人的，应当由本人签字；供应商为法人或者其他组织的，应当由法定代表人、主要负责人，或者其授权代表</w:t>
      </w:r>
      <w:r>
        <w:rPr>
          <w:rFonts w:ascii="仿宋_GB2312" w:eastAsia="仿宋_GB2312" w:hAnsi="仿宋" w:cs="仿宋" w:hint="eastAsia"/>
          <w:sz w:val="24"/>
          <w:szCs w:val="20"/>
        </w:rPr>
        <w:lastRenderedPageBreak/>
        <w:t>签字或者盖章，并加盖公章。</w:t>
      </w:r>
    </w:p>
    <w:p w:rsidR="00462464" w:rsidRDefault="00DE1395" w:rsidP="00B8517F">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b/>
          <w:bCs/>
          <w:sz w:val="24"/>
          <w:szCs w:val="20"/>
        </w:rPr>
        <w:t>质疑函范本及制作说明详见附件1。</w:t>
      </w:r>
    </w:p>
    <w:p w:rsidR="00462464" w:rsidRDefault="00DE1395">
      <w:pPr>
        <w:spacing w:line="336" w:lineRule="auto"/>
        <w:ind w:firstLine="482"/>
        <w:rPr>
          <w:rFonts w:ascii="仿宋_GB2312" w:eastAsia="仿宋_GB2312" w:hAnsi="仿宋" w:cs="仿宋"/>
          <w:b/>
          <w:sz w:val="32"/>
          <w:szCs w:val="32"/>
        </w:rPr>
      </w:pPr>
      <w:r>
        <w:rPr>
          <w:rFonts w:ascii="仿宋_GB2312" w:eastAsia="仿宋_GB2312" w:hAnsi="仿宋" w:cs="仿宋" w:hint="eastAsia"/>
          <w:b/>
          <w:bCs/>
          <w:sz w:val="24"/>
        </w:rPr>
        <w:t>4.供应商投诉</w:t>
      </w:r>
    </w:p>
    <w:p w:rsidR="00462464" w:rsidRDefault="00DE1395">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rsidR="00462464" w:rsidRDefault="00DE1395">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4.2供应商投诉的事项不得超出已质疑事项的范围，基于质疑答复内容提出的投诉事项除外。</w:t>
      </w:r>
    </w:p>
    <w:p w:rsidR="00462464" w:rsidRDefault="00DE1395">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4.3供应商投诉应当有明确的请求和必要的证明材料。</w:t>
      </w:r>
    </w:p>
    <w:p w:rsidR="00462464" w:rsidRDefault="00DE1395">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4.4以联合体形式参加政府采购活动的，其投诉应当由组成联合体的所有供应商共同提出。</w:t>
      </w:r>
    </w:p>
    <w:p w:rsidR="00462464" w:rsidRDefault="00DE1395" w:rsidP="00B8517F">
      <w:pPr>
        <w:snapToGrid w:val="0"/>
        <w:spacing w:line="360" w:lineRule="auto"/>
        <w:ind w:firstLineChars="200" w:firstLine="480"/>
        <w:outlineLvl w:val="0"/>
        <w:rPr>
          <w:rFonts w:ascii="仿宋_GB2312" w:eastAsia="仿宋_GB2312" w:hAnsi="仿宋" w:cs="仿宋"/>
          <w:b/>
          <w:sz w:val="32"/>
          <w:szCs w:val="32"/>
        </w:rPr>
      </w:pPr>
      <w:r>
        <w:rPr>
          <w:rFonts w:ascii="仿宋_GB2312" w:eastAsia="仿宋_GB2312" w:hAnsi="仿宋" w:cs="仿宋" w:hint="eastAsia"/>
          <w:b/>
          <w:bCs/>
          <w:sz w:val="24"/>
          <w:szCs w:val="20"/>
        </w:rPr>
        <w:t>投诉书范本及制作说明详见附件2。</w:t>
      </w:r>
    </w:p>
    <w:p w:rsidR="00462464" w:rsidRDefault="00DE1395">
      <w:pPr>
        <w:pageBreakBefore/>
        <w:snapToGrid w:val="0"/>
        <w:spacing w:line="800" w:lineRule="exact"/>
        <w:ind w:firstLine="723"/>
        <w:jc w:val="center"/>
        <w:rPr>
          <w:rFonts w:ascii="仿宋_GB2312" w:eastAsia="仿宋_GB2312" w:hAnsi="宋体"/>
          <w:b/>
          <w:sz w:val="36"/>
          <w:szCs w:val="36"/>
        </w:rPr>
      </w:pPr>
      <w:r>
        <w:rPr>
          <w:rFonts w:ascii="仿宋_GB2312" w:eastAsia="仿宋_GB2312" w:hAnsi="宋体" w:hint="eastAsia"/>
          <w:b/>
          <w:sz w:val="36"/>
          <w:szCs w:val="36"/>
        </w:rPr>
        <w:lastRenderedPageBreak/>
        <w:t>第三部分 招标项目范围及要求</w:t>
      </w:r>
    </w:p>
    <w:p w:rsidR="00462464" w:rsidRDefault="00462464" w:rsidP="00B8517F">
      <w:pPr>
        <w:spacing w:line="360" w:lineRule="auto"/>
        <w:ind w:firstLineChars="200" w:firstLine="480"/>
        <w:rPr>
          <w:rFonts w:ascii="仿宋_GB2312" w:eastAsia="仿宋_GB2312" w:hAnsi="仿宋_GB2312" w:cs="仿宋_GB2312"/>
          <w:b/>
          <w:kern w:val="0"/>
          <w:sz w:val="24"/>
        </w:rPr>
      </w:pPr>
      <w:bookmarkStart w:id="4" w:name="_Toc151354173"/>
      <w:bookmarkStart w:id="5" w:name="_Toc81372964"/>
      <w:bookmarkStart w:id="6" w:name="_Toc81372787"/>
      <w:bookmarkStart w:id="7" w:name="_Toc80157775"/>
      <w:bookmarkStart w:id="8" w:name="_Toc84325981"/>
    </w:p>
    <w:p w:rsidR="00462464" w:rsidRDefault="00DE1395" w:rsidP="00B8517F">
      <w:pPr>
        <w:spacing w:line="360" w:lineRule="auto"/>
        <w:ind w:firstLineChars="200" w:firstLine="480"/>
        <w:rPr>
          <w:rFonts w:ascii="仿宋_GB2312" w:eastAsia="仿宋_GB2312" w:hAnsi="仿宋_GB2312" w:cs="仿宋_GB2312"/>
          <w:b/>
          <w:bCs/>
          <w:sz w:val="24"/>
        </w:rPr>
      </w:pPr>
      <w:r>
        <w:rPr>
          <w:rFonts w:ascii="仿宋_GB2312" w:eastAsia="仿宋_GB2312" w:hAnsi="仿宋_GB2312" w:cs="仿宋_GB2312" w:hint="eastAsia"/>
          <w:b/>
          <w:bCs/>
          <w:sz w:val="24"/>
          <w:bdr w:val="single" w:sz="4" w:space="0" w:color="auto"/>
        </w:rPr>
        <w:t>01标</w:t>
      </w:r>
      <w:bookmarkStart w:id="9" w:name="_Toc7206"/>
      <w:bookmarkStart w:id="10" w:name="_Toc32678"/>
      <w:r>
        <w:rPr>
          <w:rFonts w:hint="eastAsia"/>
          <w:b/>
          <w:sz w:val="24"/>
        </w:rPr>
        <w:t>2024</w:t>
      </w:r>
      <w:r>
        <w:rPr>
          <w:rFonts w:hint="eastAsia"/>
          <w:b/>
          <w:sz w:val="24"/>
        </w:rPr>
        <w:t>年城市轨道交通质量安全监管全过程第三方技术服务采购项目</w:t>
      </w:r>
    </w:p>
    <w:p w:rsidR="00462464" w:rsidRDefault="00DE1395" w:rsidP="00B8517F">
      <w:pPr>
        <w:spacing w:line="560" w:lineRule="exact"/>
        <w:ind w:firstLineChars="200" w:firstLine="480"/>
        <w:jc w:val="left"/>
        <w:rPr>
          <w:rFonts w:ascii="仿宋_GB2312" w:eastAsia="仿宋_GB2312" w:hAnsi="仿宋_GB2312" w:cs="仿宋_GB2312"/>
          <w:b/>
          <w:sz w:val="24"/>
        </w:rPr>
      </w:pPr>
      <w:r>
        <w:rPr>
          <w:rFonts w:ascii="仿宋_GB2312" w:eastAsia="仿宋_GB2312" w:hAnsi="仿宋_GB2312" w:cs="仿宋_GB2312" w:hint="eastAsia"/>
          <w:b/>
          <w:sz w:val="24"/>
        </w:rPr>
        <w:t>一、项目实施规模、范围</w:t>
      </w:r>
    </w:p>
    <w:p w:rsidR="00462464" w:rsidRDefault="00DE1395">
      <w:pPr>
        <w:spacing w:line="56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2024年城市轨道交通质量安全监管全过程第三方技术服务采购项目”主要工作内容是对我市在建的城市轨道交通工程质量安全状况进行风险预判、隐患排查、管控闭环，并提供相关技术咨询服务，服务期限为1年。</w:t>
      </w:r>
    </w:p>
    <w:p w:rsidR="00462464" w:rsidRDefault="00DE1395" w:rsidP="00B8517F">
      <w:pPr>
        <w:spacing w:line="560" w:lineRule="exact"/>
        <w:ind w:firstLineChars="200" w:firstLine="480"/>
        <w:jc w:val="left"/>
        <w:rPr>
          <w:rFonts w:ascii="仿宋_GB2312" w:eastAsia="仿宋_GB2312" w:hAnsi="仿宋_GB2312" w:cs="仿宋_GB2312"/>
          <w:b/>
          <w:sz w:val="24"/>
        </w:rPr>
      </w:pPr>
      <w:r>
        <w:rPr>
          <w:rFonts w:ascii="仿宋_GB2312" w:eastAsia="仿宋_GB2312" w:hAnsi="仿宋_GB2312" w:cs="仿宋_GB2312" w:hint="eastAsia"/>
          <w:b/>
          <w:sz w:val="24"/>
        </w:rPr>
        <w:t>二、工作目标</w:t>
      </w:r>
    </w:p>
    <w:p w:rsidR="00462464" w:rsidRDefault="00DE1395">
      <w:pPr>
        <w:spacing w:line="560" w:lineRule="exact"/>
        <w:ind w:firstLineChars="200" w:firstLine="480"/>
        <w:jc w:val="left"/>
        <w:rPr>
          <w:rFonts w:ascii="仿宋_GB2312" w:eastAsia="仿宋_GB2312" w:hAnsi="仿宋_GB2312" w:cs="仿宋_GB2312"/>
          <w:kern w:val="0"/>
          <w:sz w:val="24"/>
        </w:rPr>
      </w:pPr>
      <w:bookmarkStart w:id="11" w:name="_Toc279928130"/>
      <w:r>
        <w:rPr>
          <w:rFonts w:ascii="仿宋_GB2312" w:eastAsia="仿宋_GB2312" w:hAnsi="仿宋_GB2312" w:cs="仿宋_GB2312" w:hint="eastAsia"/>
          <w:kern w:val="0"/>
          <w:sz w:val="24"/>
        </w:rPr>
        <w:t>通过开展专业工作，掌握在建城市轨道交通工程风险源、施工质量安全状况，防范系统性质量安全事故，特别是较大及以上事故的发生；掌握各参建单位质量安全管理体系运行状况；为工程围护结构、地基基础、主体结构、防水工程、桥梁工程、消防工程等建设期间全过程质量安全行为和实体质量监督提供技术支持；全面促进各参建单位履行质量安全管理职责，提高城市轨道交通工程建设质量安全管理水平。</w:t>
      </w:r>
      <w:bookmarkEnd w:id="11"/>
    </w:p>
    <w:p w:rsidR="00462464" w:rsidRDefault="00DE1395" w:rsidP="00B8517F">
      <w:pPr>
        <w:spacing w:line="560" w:lineRule="exact"/>
        <w:ind w:firstLineChars="200" w:firstLine="480"/>
        <w:jc w:val="left"/>
        <w:rPr>
          <w:rFonts w:ascii="仿宋_GB2312" w:eastAsia="仿宋_GB2312" w:hAnsi="仿宋_GB2312" w:cs="仿宋_GB2312"/>
          <w:b/>
          <w:sz w:val="24"/>
        </w:rPr>
      </w:pPr>
      <w:r>
        <w:rPr>
          <w:rFonts w:ascii="仿宋_GB2312" w:eastAsia="仿宋_GB2312" w:hAnsi="仿宋_GB2312" w:cs="仿宋_GB2312" w:hint="eastAsia"/>
          <w:b/>
          <w:sz w:val="24"/>
        </w:rPr>
        <w:t>三、具体工作内容</w:t>
      </w:r>
    </w:p>
    <w:p w:rsidR="00462464" w:rsidRDefault="00DE1395">
      <w:pPr>
        <w:spacing w:line="56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（一）服务工作内容：</w:t>
      </w:r>
    </w:p>
    <w:p w:rsidR="00462464" w:rsidRDefault="00DE1395">
      <w:pPr>
        <w:spacing w:line="56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（1）组织制定项目运行各项机制、工作制度和标准。 </w:t>
      </w:r>
    </w:p>
    <w:p w:rsidR="00462464" w:rsidRDefault="00DE1395">
      <w:pPr>
        <w:spacing w:line="56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（2）编制“第三方技术服务工作计划书”，在计划书中对巡查和检测做出具体规定提交采购人，出现内容调整时应及时通知采购人，并按照计划内开展工作。</w:t>
      </w:r>
    </w:p>
    <w:p w:rsidR="00462464" w:rsidRDefault="00DE1395">
      <w:pPr>
        <w:spacing w:line="56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管控在建城市轨道交通期工程重大风险源、施工质量安全状况，防范系统性质量安全事故特别是较大及以上事故的发生；开展工程质量安全巡查，及时发现质量安全隐患并跟踪落实整改，按时进行隐患闭合，对存在重大问题且未能在计划日期整改封闭的，应在确认后当天告知采购人。</w:t>
      </w:r>
    </w:p>
    <w:p w:rsidR="00462464" w:rsidRDefault="00DE1395">
      <w:pPr>
        <w:spacing w:line="56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（4）对安全风险管理体系运行状况进行评估，重点检查参建各方对综合预</w:t>
      </w:r>
      <w:r>
        <w:rPr>
          <w:rFonts w:ascii="仿宋_GB2312" w:eastAsia="仿宋_GB2312" w:hAnsi="仿宋_GB2312" w:cs="仿宋_GB2312" w:hint="eastAsia"/>
          <w:kern w:val="0"/>
          <w:sz w:val="24"/>
        </w:rPr>
        <w:lastRenderedPageBreak/>
        <w:t xml:space="preserve">警、单项红色预警响应情况，对出现红色预警及以上的重大安全隐患，组织专家对项目主体单位针对预警情况所制定并完成论证的施工安全技术措施进行分析，向监管部门提供监督检查建议。 </w:t>
      </w:r>
    </w:p>
    <w:p w:rsidR="00462464" w:rsidRDefault="00DE1395">
      <w:pPr>
        <w:spacing w:line="56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kern w:val="0"/>
          <w:sz w:val="24"/>
        </w:rPr>
        <w:t>5</w:t>
      </w:r>
      <w:r>
        <w:rPr>
          <w:rFonts w:ascii="仿宋_GB2312" w:eastAsia="仿宋_GB2312" w:hAnsi="仿宋_GB2312" w:cs="仿宋_GB2312" w:hint="eastAsia"/>
          <w:kern w:val="0"/>
          <w:sz w:val="24"/>
        </w:rPr>
        <w:t>）协助采购人完成各在建标段应急演练、应急处置及事故调查处理等相关工作。</w:t>
      </w:r>
    </w:p>
    <w:p w:rsidR="00462464" w:rsidRPr="00B8517F" w:rsidRDefault="00DE1395">
      <w:pPr>
        <w:spacing w:line="56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kern w:val="0"/>
          <w:sz w:val="24"/>
        </w:rPr>
        <w:t>6</w:t>
      </w:r>
      <w:r>
        <w:rPr>
          <w:rFonts w:ascii="仿宋_GB2312" w:eastAsia="仿宋_GB2312" w:hAnsi="仿宋_GB2312" w:cs="仿宋_GB2312" w:hint="eastAsia"/>
          <w:kern w:val="0"/>
          <w:sz w:val="24"/>
        </w:rPr>
        <w:t>）协助采购人开展日常质量安全巡查，根据采购人需求邀请专家开展季</w:t>
      </w:r>
      <w:r w:rsidRPr="00B8517F">
        <w:rPr>
          <w:rFonts w:ascii="仿宋_GB2312" w:eastAsia="仿宋_GB2312" w:hAnsi="仿宋_GB2312" w:cs="仿宋_GB2312" w:hint="eastAsia"/>
          <w:kern w:val="0"/>
          <w:sz w:val="24"/>
        </w:rPr>
        <w:t>度综合检查及各类专项检查，每季度不少于2次；</w:t>
      </w:r>
    </w:p>
    <w:p w:rsidR="00462464" w:rsidRPr="00B8517F" w:rsidRDefault="00DE1395">
      <w:pPr>
        <w:spacing w:line="560" w:lineRule="exact"/>
        <w:ind w:firstLineChars="200" w:firstLine="480"/>
        <w:jc w:val="left"/>
        <w:rPr>
          <w:rFonts w:ascii="仿宋_GB2312" w:eastAsia="仿宋_GB2312" w:hAnsi="仿宋_GB2312" w:cs="仿宋_GB2312"/>
          <w:kern w:val="0"/>
          <w:sz w:val="24"/>
        </w:rPr>
      </w:pPr>
      <w:r w:rsidRPr="00B8517F">
        <w:rPr>
          <w:rFonts w:ascii="仿宋_GB2312" w:eastAsia="仿宋_GB2312" w:hAnsi="仿宋_GB2312" w:cs="仿宋_GB2312" w:hint="eastAsia"/>
          <w:kern w:val="0"/>
          <w:sz w:val="24"/>
        </w:rPr>
        <w:t>（</w:t>
      </w:r>
      <w:r w:rsidRPr="00B8517F">
        <w:rPr>
          <w:rFonts w:ascii="仿宋_GB2312" w:eastAsia="仿宋_GB2312" w:hAnsi="仿宋_GB2312" w:cs="仿宋_GB2312"/>
          <w:kern w:val="0"/>
          <w:sz w:val="24"/>
        </w:rPr>
        <w:t>7</w:t>
      </w:r>
      <w:r w:rsidRPr="00B8517F">
        <w:rPr>
          <w:rFonts w:ascii="仿宋_GB2312" w:eastAsia="仿宋_GB2312" w:hAnsi="仿宋_GB2312" w:cs="仿宋_GB2312" w:hint="eastAsia"/>
          <w:kern w:val="0"/>
          <w:sz w:val="24"/>
        </w:rPr>
        <w:t>）协助采购人开能力提升等行动，根据采购人需求邀请专家开展教育培训、专家指导帮扶等活动；</w:t>
      </w:r>
    </w:p>
    <w:p w:rsidR="00462464" w:rsidRDefault="00DE1395">
      <w:pPr>
        <w:spacing w:line="560" w:lineRule="exact"/>
        <w:ind w:firstLineChars="200" w:firstLine="480"/>
        <w:jc w:val="left"/>
        <w:rPr>
          <w:rFonts w:ascii="仿宋_GB2312" w:eastAsia="仿宋_GB2312" w:hAnsi="仿宋_GB2312" w:cs="仿宋_GB2312"/>
          <w:kern w:val="0"/>
          <w:sz w:val="24"/>
        </w:rPr>
      </w:pPr>
      <w:r w:rsidRPr="00B8517F">
        <w:rPr>
          <w:rFonts w:ascii="仿宋_GB2312" w:eastAsia="仿宋_GB2312" w:hAnsi="仿宋_GB2312" w:cs="仿宋_GB2312" w:hint="eastAsia"/>
          <w:kern w:val="0"/>
          <w:sz w:val="24"/>
        </w:rPr>
        <w:t>（8）对</w:t>
      </w:r>
      <w:r w:rsidRPr="00B8517F">
        <w:rPr>
          <w:rFonts w:ascii="仿宋_GB2312" w:eastAsia="仿宋_GB2312" w:hAnsi="仿宋_GB2312" w:cs="仿宋_GB2312"/>
          <w:kern w:val="0"/>
          <w:sz w:val="24"/>
        </w:rPr>
        <w:t>主要</w:t>
      </w:r>
      <w:r w:rsidRPr="00B8517F">
        <w:rPr>
          <w:rFonts w:ascii="仿宋_GB2312" w:eastAsia="仿宋_GB2312" w:hAnsi="仿宋_GB2312" w:cs="仿宋_GB2312" w:hint="eastAsia"/>
          <w:kern w:val="0"/>
          <w:sz w:val="24"/>
        </w:rPr>
        <w:t>工程原材料及主体结构实体进行抽测，并根</w:t>
      </w:r>
      <w:r>
        <w:rPr>
          <w:rFonts w:ascii="仿宋_GB2312" w:eastAsia="仿宋_GB2312" w:hAnsi="仿宋_GB2312" w:cs="仿宋_GB2312" w:hint="eastAsia"/>
          <w:kern w:val="0"/>
          <w:sz w:val="24"/>
        </w:rPr>
        <w:t>据需要配合质量检测单位进行现场取样工作。</w:t>
      </w:r>
    </w:p>
    <w:p w:rsidR="00462464" w:rsidRDefault="00DE1395">
      <w:pPr>
        <w:spacing w:line="56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（9）完成在建轨道工程质量安全状态评估工作，定期提交质量安全月度评估报告、季度评估报告和项目总结报告，如有特殊情况发生，应即事即报。</w:t>
      </w:r>
    </w:p>
    <w:p w:rsidR="00462464" w:rsidRDefault="00DE1395">
      <w:pPr>
        <w:spacing w:line="56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（10）中标单位应将日常巡查记录、专项抽测报告及质量安全评估报告等相关资料及时归档，并在服务结束时向采购人提供整套文档备案。</w:t>
      </w:r>
    </w:p>
    <w:p w:rsidR="00462464" w:rsidRDefault="00DE1395">
      <w:pPr>
        <w:spacing w:line="56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kern w:val="0"/>
          <w:sz w:val="24"/>
        </w:rPr>
        <w:t>1</w:t>
      </w:r>
      <w:r>
        <w:rPr>
          <w:rFonts w:ascii="仿宋_GB2312" w:eastAsia="仿宋_GB2312" w:hAnsi="仿宋_GB2312" w:cs="仿宋_GB2312" w:hint="eastAsia"/>
          <w:kern w:val="0"/>
          <w:sz w:val="24"/>
        </w:rPr>
        <w:t>1）配合采购人完成其他工作。</w:t>
      </w:r>
    </w:p>
    <w:p w:rsidR="00462464" w:rsidRDefault="00DE1395">
      <w:pPr>
        <w:spacing w:line="56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（二）检查建设、监理、施工单位等责任主体质量安全保证体系建立和运行情况。</w:t>
      </w:r>
    </w:p>
    <w:p w:rsidR="00462464" w:rsidRDefault="00DE1395">
      <w:pPr>
        <w:spacing w:line="56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（1）项目质量安全管理机构建立和运行情况。</w:t>
      </w:r>
    </w:p>
    <w:p w:rsidR="00462464" w:rsidRDefault="00DE1395">
      <w:pPr>
        <w:spacing w:line="56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（2）项目质量安全管理人员配置及履职情况。</w:t>
      </w:r>
    </w:p>
    <w:p w:rsidR="00462464" w:rsidRDefault="00DE1395">
      <w:pPr>
        <w:spacing w:line="56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（3）项目质量安全管理主要制度执行情况。</w:t>
      </w:r>
    </w:p>
    <w:p w:rsidR="00462464" w:rsidRDefault="00DE1395">
      <w:pPr>
        <w:spacing w:line="56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（4）总包、专业分包和劳务分包的质量安全管理状况。 </w:t>
      </w:r>
    </w:p>
    <w:p w:rsidR="00462464" w:rsidRDefault="00DE1395">
      <w:pPr>
        <w:spacing w:line="56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（三）工程实体质量安全状况</w:t>
      </w:r>
    </w:p>
    <w:p w:rsidR="00462464" w:rsidRDefault="00DE1395">
      <w:pPr>
        <w:spacing w:line="56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对检查发现的重大质量安全隐患及时反馈至采购人，并跟踪质量安全隐患整</w:t>
      </w:r>
      <w:r>
        <w:rPr>
          <w:rFonts w:ascii="仿宋_GB2312" w:eastAsia="仿宋_GB2312" w:hAnsi="仿宋_GB2312" w:cs="仿宋_GB2312" w:hint="eastAsia"/>
          <w:kern w:val="0"/>
          <w:sz w:val="24"/>
        </w:rPr>
        <w:lastRenderedPageBreak/>
        <w:t>改情况，及时反馈跟踪信息。</w:t>
      </w:r>
    </w:p>
    <w:p w:rsidR="00462464" w:rsidRDefault="00DE1395">
      <w:pPr>
        <w:spacing w:line="56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（四）人员车辆配置要求</w:t>
      </w:r>
    </w:p>
    <w:p w:rsidR="00462464" w:rsidRDefault="00DE1395">
      <w:pPr>
        <w:spacing w:line="56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（1）人员最低配置要求</w:t>
      </w:r>
    </w:p>
    <w:tbl>
      <w:tblPr>
        <w:tblW w:w="5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683"/>
        <w:gridCol w:w="2645"/>
        <w:gridCol w:w="763"/>
        <w:gridCol w:w="1312"/>
        <w:gridCol w:w="3074"/>
      </w:tblGrid>
      <w:tr w:rsidR="00462464">
        <w:trPr>
          <w:trHeight w:val="460"/>
          <w:jc w:val="center"/>
        </w:trPr>
        <w:tc>
          <w:tcPr>
            <w:tcW w:w="402" w:type="pct"/>
            <w:noWrap/>
            <w:vAlign w:val="center"/>
          </w:tcPr>
          <w:p w:rsidR="00462464" w:rsidRDefault="00DE1395">
            <w:pPr>
              <w:spacing w:line="44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部门</w:t>
            </w:r>
          </w:p>
        </w:tc>
        <w:tc>
          <w:tcPr>
            <w:tcW w:w="1560" w:type="pct"/>
            <w:noWrap/>
            <w:vAlign w:val="center"/>
          </w:tcPr>
          <w:p w:rsidR="00462464" w:rsidRDefault="00DE1395">
            <w:pPr>
              <w:spacing w:line="44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岗位</w:t>
            </w:r>
          </w:p>
        </w:tc>
        <w:tc>
          <w:tcPr>
            <w:tcW w:w="450" w:type="pct"/>
            <w:noWrap/>
            <w:vAlign w:val="center"/>
          </w:tcPr>
          <w:p w:rsidR="00462464" w:rsidRDefault="00DE1395">
            <w:pPr>
              <w:spacing w:line="44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人数</w:t>
            </w:r>
          </w:p>
        </w:tc>
        <w:tc>
          <w:tcPr>
            <w:tcW w:w="774" w:type="pct"/>
            <w:noWrap/>
            <w:vAlign w:val="center"/>
          </w:tcPr>
          <w:p w:rsidR="00462464" w:rsidRDefault="00DE1395">
            <w:pPr>
              <w:spacing w:line="44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职称要求</w:t>
            </w:r>
          </w:p>
        </w:tc>
        <w:tc>
          <w:tcPr>
            <w:tcW w:w="1813" w:type="pct"/>
            <w:noWrap/>
            <w:vAlign w:val="center"/>
          </w:tcPr>
          <w:p w:rsidR="00462464" w:rsidRDefault="00DE1395">
            <w:pPr>
              <w:spacing w:line="44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工作经历</w:t>
            </w:r>
          </w:p>
        </w:tc>
      </w:tr>
      <w:tr w:rsidR="00462464">
        <w:trPr>
          <w:trHeight w:val="2331"/>
          <w:jc w:val="center"/>
        </w:trPr>
        <w:tc>
          <w:tcPr>
            <w:tcW w:w="402" w:type="pct"/>
            <w:vMerge w:val="restart"/>
            <w:noWrap/>
            <w:vAlign w:val="center"/>
          </w:tcPr>
          <w:p w:rsidR="00462464" w:rsidRDefault="00DE1395">
            <w:pPr>
              <w:spacing w:line="44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评估项目部</w:t>
            </w:r>
          </w:p>
        </w:tc>
        <w:tc>
          <w:tcPr>
            <w:tcW w:w="1560" w:type="pct"/>
            <w:noWrap/>
            <w:vAlign w:val="center"/>
          </w:tcPr>
          <w:p w:rsidR="00462464" w:rsidRDefault="00DE1395">
            <w:pPr>
              <w:spacing w:line="440" w:lineRule="exact"/>
              <w:jc w:val="center"/>
              <w:rPr>
                <w:rFonts w:ascii="仿宋_GB2312" w:eastAsia="仿宋_GB2312" w:hAnsi="仿宋_GB2312" w:cs="仿宋_GB2312"/>
                <w:b/>
                <w:kern w:val="0"/>
                <w:sz w:val="24"/>
              </w:rPr>
            </w:pPr>
            <w:r>
              <w:rPr>
                <w:rFonts w:ascii="仿宋_GB2312" w:eastAsia="仿宋_GB2312" w:hAnsi="仿宋_GB2312" w:cs="仿宋_GB2312" w:hint="eastAsia"/>
                <w:kern w:val="0"/>
                <w:sz w:val="24"/>
              </w:rPr>
              <w:t>项目负责人</w:t>
            </w:r>
          </w:p>
        </w:tc>
        <w:tc>
          <w:tcPr>
            <w:tcW w:w="450" w:type="pct"/>
            <w:noWrap/>
            <w:vAlign w:val="center"/>
          </w:tcPr>
          <w:p w:rsidR="00462464" w:rsidRDefault="00DE1395">
            <w:pPr>
              <w:spacing w:line="440" w:lineRule="exact"/>
              <w:jc w:val="center"/>
              <w:rPr>
                <w:rFonts w:ascii="仿宋_GB2312" w:eastAsia="仿宋_GB2312" w:hAnsi="仿宋_GB2312" w:cs="仿宋_GB2312"/>
                <w:b/>
                <w:kern w:val="0"/>
                <w:sz w:val="24"/>
              </w:rPr>
            </w:pPr>
            <w:r>
              <w:rPr>
                <w:rFonts w:ascii="仿宋_GB2312" w:eastAsia="仿宋_GB2312" w:hAnsi="仿宋_GB2312" w:cs="仿宋_GB2312" w:hint="eastAsia"/>
                <w:kern w:val="0"/>
                <w:sz w:val="24"/>
              </w:rPr>
              <w:t>1人</w:t>
            </w:r>
          </w:p>
        </w:tc>
        <w:tc>
          <w:tcPr>
            <w:tcW w:w="774" w:type="pct"/>
            <w:noWrap/>
            <w:vAlign w:val="center"/>
          </w:tcPr>
          <w:p w:rsidR="00462464" w:rsidRDefault="00DE1395">
            <w:pPr>
              <w:spacing w:line="44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高级工程师及以上</w:t>
            </w:r>
          </w:p>
        </w:tc>
        <w:tc>
          <w:tcPr>
            <w:tcW w:w="1813" w:type="pct"/>
            <w:noWrap/>
            <w:vAlign w:val="center"/>
          </w:tcPr>
          <w:p w:rsidR="00462464" w:rsidRDefault="00DE1395">
            <w:pPr>
              <w:spacing w:line="440" w:lineRule="exact"/>
              <w:jc w:val="left"/>
              <w:rPr>
                <w:rFonts w:ascii="仿宋_GB2312" w:eastAsia="仿宋_GB2312" w:hAnsi="仿宋_GB2312" w:cs="仿宋_GB2312"/>
                <w:b/>
                <w:kern w:val="0"/>
                <w:sz w:val="24"/>
              </w:rPr>
            </w:pPr>
            <w:r>
              <w:rPr>
                <w:rFonts w:ascii="仿宋_GB2312" w:eastAsia="仿宋_GB2312" w:hAnsi="仿宋_GB2312" w:cs="仿宋_GB2312" w:hint="eastAsia"/>
                <w:kern w:val="0"/>
                <w:sz w:val="24"/>
              </w:rPr>
              <w:t>土木工程类或轨道交通相关专业本科及以上，具有国家注册岩土工程师或注册一级结构工程师或注册监理工程师等相应的执业资格证书，且从事轨道交通工程现场管理工作10年以上。</w:t>
            </w:r>
          </w:p>
        </w:tc>
      </w:tr>
      <w:tr w:rsidR="00462464">
        <w:trPr>
          <w:trHeight w:val="1217"/>
          <w:jc w:val="center"/>
        </w:trPr>
        <w:tc>
          <w:tcPr>
            <w:tcW w:w="402" w:type="pct"/>
            <w:vMerge/>
            <w:noWrap/>
            <w:vAlign w:val="center"/>
          </w:tcPr>
          <w:p w:rsidR="00462464" w:rsidRDefault="00462464">
            <w:pPr>
              <w:spacing w:line="440" w:lineRule="exact"/>
              <w:ind w:firstLineChars="200" w:firstLine="480"/>
              <w:jc w:val="center"/>
              <w:rPr>
                <w:rFonts w:ascii="仿宋_GB2312" w:eastAsia="仿宋_GB2312" w:hAnsi="仿宋_GB2312" w:cs="仿宋_GB2312"/>
                <w:kern w:val="0"/>
                <w:sz w:val="24"/>
              </w:rPr>
            </w:pPr>
          </w:p>
        </w:tc>
        <w:tc>
          <w:tcPr>
            <w:tcW w:w="1560" w:type="pct"/>
            <w:noWrap/>
            <w:vAlign w:val="center"/>
          </w:tcPr>
          <w:p w:rsidR="00462464" w:rsidRDefault="00DE1395">
            <w:pPr>
              <w:spacing w:line="44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岩土、土建（深基坑、盾构）、测量、安全等工作方向（各工法现场质量检查、安全隐患排查、跟踪重点风险控制、监控量测、预消警等工作）。</w:t>
            </w:r>
          </w:p>
        </w:tc>
        <w:tc>
          <w:tcPr>
            <w:tcW w:w="450" w:type="pct"/>
            <w:noWrap/>
            <w:vAlign w:val="center"/>
          </w:tcPr>
          <w:p w:rsidR="00462464" w:rsidRDefault="00DE1395">
            <w:pPr>
              <w:spacing w:line="44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1人</w:t>
            </w:r>
          </w:p>
        </w:tc>
        <w:tc>
          <w:tcPr>
            <w:tcW w:w="774" w:type="pct"/>
            <w:noWrap/>
            <w:vAlign w:val="center"/>
          </w:tcPr>
          <w:p w:rsidR="00462464" w:rsidRDefault="00DE1395">
            <w:pPr>
              <w:spacing w:line="44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工程师及以上</w:t>
            </w:r>
          </w:p>
        </w:tc>
        <w:tc>
          <w:tcPr>
            <w:tcW w:w="1813" w:type="pct"/>
            <w:noWrap/>
            <w:vAlign w:val="center"/>
          </w:tcPr>
          <w:p w:rsidR="00462464" w:rsidRDefault="00DE1395">
            <w:pPr>
              <w:spacing w:line="44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从事轨道交通相关现场管理工作5年以上。</w:t>
            </w:r>
          </w:p>
        </w:tc>
      </w:tr>
    </w:tbl>
    <w:p w:rsidR="00462464" w:rsidRDefault="00DE1395">
      <w:pPr>
        <w:spacing w:line="56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（2）交通设备最低配置：</w:t>
      </w:r>
      <w:r>
        <w:rPr>
          <w:rFonts w:ascii="仿宋_GB2312" w:eastAsia="仿宋_GB2312" w:hAnsi="仿宋_GB2312" w:cs="仿宋_GB2312" w:hint="eastAsia"/>
          <w:kern w:val="0"/>
          <w:szCs w:val="21"/>
        </w:rPr>
        <w:t>7座及以上商务车2辆（含司机）</w:t>
      </w:r>
      <w:r>
        <w:rPr>
          <w:rFonts w:ascii="仿宋_GB2312" w:eastAsia="仿宋_GB2312" w:hAnsi="仿宋_GB2312" w:cs="仿宋_GB2312" w:hint="eastAsia"/>
          <w:kern w:val="0"/>
          <w:sz w:val="24"/>
        </w:rPr>
        <w:t>，服务于质量安全管理。</w:t>
      </w:r>
    </w:p>
    <w:p w:rsidR="00462464" w:rsidRDefault="00DE1395" w:rsidP="00B8517F">
      <w:pPr>
        <w:spacing w:line="560" w:lineRule="exact"/>
        <w:ind w:firstLineChars="200" w:firstLine="480"/>
        <w:jc w:val="left"/>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（五）工作频次及相关要求</w:t>
      </w:r>
    </w:p>
    <w:p w:rsidR="00462464" w:rsidRDefault="00DE1395">
      <w:pPr>
        <w:spacing w:line="56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（1）每月应对全部在建施工标段现场检查不少于</w:t>
      </w:r>
      <w:r>
        <w:rPr>
          <w:rFonts w:ascii="仿宋_GB2312" w:eastAsia="仿宋_GB2312" w:hAnsi="仿宋_GB2312" w:cs="仿宋_GB2312" w:hint="eastAsia"/>
          <w:b/>
          <w:bCs/>
          <w:kern w:val="0"/>
          <w:sz w:val="24"/>
          <w:u w:val="single"/>
        </w:rPr>
        <w:t>两次</w:t>
      </w:r>
      <w:r>
        <w:rPr>
          <w:rFonts w:ascii="仿宋_GB2312" w:eastAsia="仿宋_GB2312" w:hAnsi="仿宋_GB2312" w:cs="仿宋_GB2312" w:hint="eastAsia"/>
          <w:kern w:val="0"/>
          <w:sz w:val="24"/>
        </w:rPr>
        <w:t>，以及其他季节性检查、节假日检查、专项检查。</w:t>
      </w:r>
    </w:p>
    <w:p w:rsidR="00462464" w:rsidRDefault="00DE1395">
      <w:pPr>
        <w:spacing w:line="56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（2）风险源检查频次按照批准后实施方案要求执行。</w:t>
      </w:r>
    </w:p>
    <w:p w:rsidR="00462464" w:rsidRDefault="00DE1395">
      <w:pPr>
        <w:spacing w:line="56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（3）检查模式：现场发现问题-开具《质量安全风险告知书》（抄送采购人）-第三方跟踪整改情况-采购人抽查；对按期未整改的，中标供应商及时抄送采购人，采购人督查处理。</w:t>
      </w:r>
    </w:p>
    <w:p w:rsidR="00462464" w:rsidRDefault="00DE1395">
      <w:pPr>
        <w:spacing w:line="56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（4）评估成果包括：质量安全月度评估报告、季度评估报告和项目总结报</w:t>
      </w:r>
      <w:r>
        <w:rPr>
          <w:rFonts w:ascii="仿宋_GB2312" w:eastAsia="仿宋_GB2312" w:hAnsi="仿宋_GB2312" w:cs="仿宋_GB2312" w:hint="eastAsia"/>
          <w:kern w:val="0"/>
          <w:sz w:val="24"/>
        </w:rPr>
        <w:lastRenderedPageBreak/>
        <w:t>告、特殊情况及重大事项专题报告。月度评估报告由中标单位项目负责人组织编制。季度评估报告和项目总结报告需经中标单位技术负责人审批后上报。</w:t>
      </w:r>
    </w:p>
    <w:p w:rsidR="00462464" w:rsidRDefault="00DE1395">
      <w:pPr>
        <w:spacing w:line="56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（5）中标单位根据现场检查情况确定抽测的材料和实体质量检测部位，检测结果纳入质量安全状态评估报告。中标单位用于工程质量检测的相关费用不低于20000元人民币/年。</w:t>
      </w:r>
    </w:p>
    <w:p w:rsidR="00462464" w:rsidRDefault="00DE1395" w:rsidP="00B8517F">
      <w:pPr>
        <w:spacing w:line="560" w:lineRule="exact"/>
        <w:ind w:firstLineChars="200" w:firstLine="480"/>
        <w:jc w:val="left"/>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（六）项目实施人员费用</w:t>
      </w:r>
    </w:p>
    <w:p w:rsidR="00462464" w:rsidRDefault="00DE1395">
      <w:pPr>
        <w:spacing w:line="56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中标人应自行承担本项目所需的一切费用。</w:t>
      </w:r>
    </w:p>
    <w:p w:rsidR="00462464" w:rsidRDefault="00DE1395" w:rsidP="00B8517F">
      <w:pPr>
        <w:spacing w:line="560" w:lineRule="exact"/>
        <w:ind w:firstLineChars="200" w:firstLine="480"/>
        <w:jc w:val="left"/>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（七）违约责任及处罚方式</w:t>
      </w:r>
    </w:p>
    <w:p w:rsidR="00462464" w:rsidRDefault="00DE1395">
      <w:pPr>
        <w:spacing w:line="56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在本季度内发生一般事故的，应向采购人支付当季度合同款的30%作为赔偿违约金。</w:t>
      </w:r>
    </w:p>
    <w:p w:rsidR="00462464" w:rsidRDefault="00DE1395">
      <w:pPr>
        <w:spacing w:line="56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在本季度内发生较大及以上事故的，应向采购人支付当季度合同款作为赔偿违约金。</w:t>
      </w:r>
    </w:p>
    <w:p w:rsidR="00462464" w:rsidRDefault="00DE1395">
      <w:pPr>
        <w:spacing w:line="56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标单位人员若不能胜任工作和不能满足采购人合理要求的，采购人可以要求进行替换，替换的人员不得在其他项目担任工作，其资格等级、业绩和信誉不得低于被替换的人员，专业类别应与工程项目特点相一致。</w:t>
      </w:r>
    </w:p>
    <w:p w:rsidR="00462464" w:rsidRDefault="00DE1395">
      <w:pPr>
        <w:spacing w:line="56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中标单位若不能胜任工作和不能满足采购人合理要求的，采购人可以终止合同。</w:t>
      </w:r>
    </w:p>
    <w:p w:rsidR="00462464" w:rsidRDefault="00DE1395" w:rsidP="00B8517F">
      <w:pPr>
        <w:spacing w:line="56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b/>
          <w:kern w:val="0"/>
          <w:sz w:val="24"/>
        </w:rPr>
        <w:t>(八）付款方式：</w:t>
      </w:r>
      <w:r>
        <w:rPr>
          <w:rFonts w:ascii="仿宋_GB2312" w:eastAsia="仿宋_GB2312" w:hAnsi="仿宋_GB2312" w:cs="仿宋_GB2312" w:hint="eastAsia"/>
          <w:kern w:val="0"/>
          <w:sz w:val="24"/>
        </w:rPr>
        <w:t>按《浙江省财政厅关于进一步发挥政府采购政策 功能全力推动经济稳进提质的通知》（浙财采监〔2022〕3号）等文件要求执行，具体付款方式由双方协商后在合同中明确。</w:t>
      </w:r>
    </w:p>
    <w:p w:rsidR="00462464" w:rsidRPr="00B8517F" w:rsidRDefault="00DE1395" w:rsidP="00B8517F">
      <w:pPr>
        <w:spacing w:line="560" w:lineRule="exact"/>
        <w:ind w:firstLineChars="200" w:firstLine="480"/>
        <w:jc w:val="left"/>
        <w:rPr>
          <w:rFonts w:ascii="仿宋_GB2312" w:eastAsia="仿宋_GB2312" w:hAnsi="仿宋_GB2312" w:cs="仿宋_GB2312"/>
          <w:b/>
          <w:kern w:val="0"/>
          <w:sz w:val="24"/>
        </w:rPr>
      </w:pPr>
      <w:r w:rsidRPr="00B8517F">
        <w:rPr>
          <w:rFonts w:ascii="仿宋_GB2312" w:eastAsia="仿宋_GB2312" w:hAnsi="仿宋_GB2312" w:cs="仿宋_GB2312" w:hint="eastAsia"/>
          <w:b/>
          <w:kern w:val="0"/>
          <w:sz w:val="24"/>
        </w:rPr>
        <w:t>（九）考核办法：</w:t>
      </w:r>
    </w:p>
    <w:p w:rsidR="00462464" w:rsidRPr="00B8517F" w:rsidRDefault="00DE1395">
      <w:pPr>
        <w:spacing w:line="560" w:lineRule="exact"/>
        <w:ind w:firstLineChars="200" w:firstLine="480"/>
        <w:rPr>
          <w:rFonts w:ascii="仿宋_GB2312" w:eastAsia="仿宋_GB2312" w:hAnsi="仿宋_GB2312" w:cs="仿宋_GB2312"/>
          <w:kern w:val="0"/>
          <w:sz w:val="24"/>
        </w:rPr>
      </w:pPr>
      <w:r w:rsidRPr="00B8517F">
        <w:rPr>
          <w:rFonts w:ascii="仿宋_GB2312" w:eastAsia="仿宋_GB2312" w:hAnsi="仿宋_GB2312" w:cs="仿宋_GB2312" w:hint="eastAsia"/>
          <w:kern w:val="0"/>
          <w:sz w:val="24"/>
        </w:rPr>
        <w:t>合同期内采购人对投标人的服务质量按《绍兴市城市轨道交通工程质量安全第三方技术服务工作绩效考核管理暂行规定》进行考核：</w:t>
      </w:r>
    </w:p>
    <w:p w:rsidR="00462464" w:rsidRPr="00B8517F" w:rsidRDefault="00462464">
      <w:pPr>
        <w:spacing w:line="560" w:lineRule="exact"/>
        <w:ind w:firstLineChars="200" w:firstLine="480"/>
        <w:jc w:val="left"/>
        <w:rPr>
          <w:rFonts w:ascii="仿宋_GB2312" w:eastAsia="仿宋_GB2312" w:hAnsi="仿宋_GB2312" w:cs="仿宋_GB2312"/>
          <w:kern w:val="0"/>
          <w:sz w:val="24"/>
        </w:rPr>
      </w:pPr>
    </w:p>
    <w:p w:rsidR="00462464" w:rsidRPr="00B8517F" w:rsidRDefault="00DE1395">
      <w:pPr>
        <w:spacing w:line="560" w:lineRule="exact"/>
        <w:ind w:firstLineChars="200" w:firstLine="480"/>
        <w:rPr>
          <w:rFonts w:ascii="仿宋_GB2312" w:eastAsia="仿宋_GB2312" w:hAnsi="仿宋_GB2312" w:cs="仿宋_GB2312"/>
          <w:sz w:val="24"/>
        </w:rPr>
      </w:pPr>
      <w:r w:rsidRPr="00B8517F">
        <w:rPr>
          <w:rFonts w:ascii="仿宋_GB2312" w:eastAsia="仿宋_GB2312" w:hAnsi="仿宋_GB2312" w:cs="仿宋_GB2312" w:hint="eastAsia"/>
          <w:sz w:val="24"/>
        </w:rPr>
        <w:lastRenderedPageBreak/>
        <w:t>（1）考核内容：依据第三方技术服务项目招投标文件、合同等对第三方技术服务中标单位的履约情况、工作内容、工作成果、服务响应等进行考核，主要分为履约情况、质量控制、安全控制、材料检测、综合管理等5个指标。</w:t>
      </w:r>
    </w:p>
    <w:p w:rsidR="00462464" w:rsidRPr="00B8517F" w:rsidRDefault="00DE1395">
      <w:pPr>
        <w:spacing w:line="560" w:lineRule="exact"/>
        <w:ind w:firstLineChars="200" w:firstLine="480"/>
        <w:rPr>
          <w:rFonts w:ascii="仿宋_GB2312" w:eastAsia="仿宋_GB2312" w:hAnsi="仿宋_GB2312" w:cs="仿宋_GB2312"/>
          <w:sz w:val="24"/>
        </w:rPr>
      </w:pPr>
      <w:r w:rsidRPr="00B8517F">
        <w:rPr>
          <w:rFonts w:ascii="仿宋_GB2312" w:eastAsia="仿宋_GB2312" w:hAnsi="仿宋_GB2312" w:cs="仿宋_GB2312" w:hint="eastAsia"/>
          <w:sz w:val="24"/>
        </w:rPr>
        <w:t>（2）考核实施：考核工作由市质安中心组织开展，按照绩效考核评分表（附件1）和扣款条款检查表（附件2）对第三方技术服务中标单位的实际工作情况进行评分。考核每季度开展一次，具体时间安排在每季度最后一周。对考核过程中发现的问题，在考核完成后5个工作日内书面反馈给被考核单位，督促其整改。被考核单位根据考核管理规定评分表准备相关佐证材料。涉及人员变更、请假等特殊情况的，应根据招标文件、合同等文件要求履行对应手续。</w:t>
      </w:r>
    </w:p>
    <w:p w:rsidR="00462464" w:rsidRPr="00B8517F" w:rsidRDefault="00DE1395">
      <w:pPr>
        <w:spacing w:line="560" w:lineRule="exact"/>
        <w:ind w:firstLineChars="200" w:firstLine="480"/>
        <w:rPr>
          <w:rFonts w:ascii="仿宋_GB2312" w:eastAsia="仿宋_GB2312" w:hAnsi="仿宋_GB2312" w:cs="仿宋_GB2312"/>
          <w:sz w:val="24"/>
        </w:rPr>
      </w:pPr>
      <w:r w:rsidRPr="00B8517F">
        <w:rPr>
          <w:rFonts w:ascii="仿宋_GB2312" w:eastAsia="仿宋_GB2312" w:hAnsi="仿宋_GB2312" w:cs="仿宋_GB2312" w:hint="eastAsia"/>
          <w:sz w:val="24"/>
        </w:rPr>
        <w:t>（3）考核结果：绩效考核结果（附件1）总分100分。综合打分在80分及以上的，按合同约定支付季度进度款；得分在80分以下的，将进行约谈。</w:t>
      </w:r>
    </w:p>
    <w:p w:rsidR="00462464" w:rsidRPr="00B8517F" w:rsidRDefault="00DE1395">
      <w:pPr>
        <w:spacing w:line="560" w:lineRule="exact"/>
        <w:ind w:firstLineChars="200" w:firstLine="480"/>
        <w:rPr>
          <w:rFonts w:ascii="仿宋_GB2312" w:eastAsia="仿宋_GB2312" w:hAnsi="仿宋_GB2312" w:cs="仿宋_GB2312"/>
          <w:sz w:val="24"/>
        </w:rPr>
      </w:pPr>
      <w:r w:rsidRPr="00B8517F">
        <w:rPr>
          <w:rFonts w:ascii="仿宋_GB2312" w:eastAsia="仿宋_GB2312" w:hAnsi="仿宋_GB2312" w:cs="仿宋_GB2312" w:hint="eastAsia"/>
          <w:sz w:val="24"/>
        </w:rPr>
        <w:t>触发招标文件及合同约定相应扣款条款（附件2），在进度款支付时应进行扣除相应款项。</w:t>
      </w:r>
    </w:p>
    <w:p w:rsidR="00462464" w:rsidRPr="00B8517F" w:rsidRDefault="00DE1395">
      <w:pPr>
        <w:spacing w:line="560" w:lineRule="exact"/>
        <w:ind w:firstLineChars="200" w:firstLine="480"/>
        <w:rPr>
          <w:rFonts w:ascii="仿宋_GB2312" w:eastAsia="仿宋_GB2312" w:hAnsi="仿宋_GB2312" w:cs="仿宋_GB2312"/>
          <w:sz w:val="24"/>
        </w:rPr>
      </w:pPr>
      <w:r w:rsidRPr="00B8517F">
        <w:rPr>
          <w:rFonts w:ascii="仿宋_GB2312" w:eastAsia="仿宋_GB2312" w:hAnsi="仿宋_GB2312" w:cs="仿宋_GB2312" w:hint="eastAsia"/>
          <w:sz w:val="24"/>
        </w:rPr>
        <w:t>被考核单位在收到书面考核反馈意见后5个工作日内，应将考核报告中所提出问题的整改结果书面报考核单位。</w:t>
      </w:r>
    </w:p>
    <w:p w:rsidR="00462464" w:rsidRPr="00B8517F" w:rsidRDefault="00DE1395">
      <w:pPr>
        <w:spacing w:line="560" w:lineRule="exact"/>
        <w:ind w:firstLineChars="200" w:firstLine="480"/>
        <w:rPr>
          <w:rFonts w:ascii="仿宋_GB2312" w:eastAsia="仿宋_GB2312" w:hAnsi="仿宋_GB2312" w:cs="仿宋_GB2312"/>
          <w:sz w:val="24"/>
        </w:rPr>
      </w:pPr>
      <w:r w:rsidRPr="00B8517F">
        <w:rPr>
          <w:rFonts w:ascii="仿宋_GB2312" w:eastAsia="仿宋_GB2312" w:hAnsi="仿宋_GB2312" w:cs="仿宋_GB2312" w:hint="eastAsia"/>
          <w:sz w:val="24"/>
        </w:rPr>
        <w:t>本考核管理暂行规定作为支付季度进度款的依据。</w:t>
      </w:r>
    </w:p>
    <w:p w:rsidR="00462464" w:rsidRPr="00B8517F" w:rsidRDefault="00DE1395">
      <w:pPr>
        <w:rPr>
          <w:rFonts w:ascii="仿宋_GB2312" w:eastAsia="仿宋_GB2312"/>
          <w:sz w:val="24"/>
        </w:rPr>
        <w:sectPr w:rsidR="00462464" w:rsidRPr="00B8517F">
          <w:footerReference w:type="default" r:id="rId16"/>
          <w:pgSz w:w="11906" w:h="16838"/>
          <w:pgMar w:top="1440" w:right="1800" w:bottom="1440" w:left="1800" w:header="851" w:footer="992" w:gutter="0"/>
          <w:pgNumType w:start="1"/>
          <w:cols w:space="425"/>
          <w:docGrid w:type="lines" w:linePitch="312"/>
        </w:sectPr>
      </w:pPr>
      <w:r w:rsidRPr="00B8517F">
        <w:rPr>
          <w:rFonts w:ascii="仿宋_GB2312" w:eastAsia="仿宋_GB2312"/>
          <w:sz w:val="24"/>
        </w:rPr>
        <w:br w:type="page"/>
      </w:r>
    </w:p>
    <w:p w:rsidR="00462464" w:rsidRPr="00B8517F" w:rsidRDefault="00DE1395">
      <w:pPr>
        <w:spacing w:line="500" w:lineRule="exact"/>
        <w:jc w:val="left"/>
        <w:rPr>
          <w:rFonts w:ascii="仿宋_GB2312" w:eastAsia="仿宋_GB2312" w:hAnsi="仿宋_GB2312" w:cs="仿宋_GB2312"/>
          <w:sz w:val="32"/>
          <w:szCs w:val="32"/>
        </w:rPr>
      </w:pPr>
      <w:r w:rsidRPr="00B8517F">
        <w:rPr>
          <w:rFonts w:ascii="仿宋_GB2312" w:eastAsia="仿宋_GB2312" w:hAnsi="仿宋_GB2312" w:cs="仿宋_GB2312" w:hint="eastAsia"/>
          <w:sz w:val="32"/>
          <w:szCs w:val="32"/>
        </w:rPr>
        <w:lastRenderedPageBreak/>
        <w:t xml:space="preserve">附件1 </w:t>
      </w:r>
    </w:p>
    <w:p w:rsidR="00462464" w:rsidRPr="00B8517F" w:rsidRDefault="00DE1395">
      <w:pPr>
        <w:spacing w:line="440" w:lineRule="exact"/>
        <w:jc w:val="center"/>
        <w:rPr>
          <w:rFonts w:ascii="方正小标宋简体" w:eastAsia="方正小标宋简体" w:hAnsi="方正小标宋简体" w:cs="方正小标宋简体"/>
          <w:sz w:val="32"/>
          <w:szCs w:val="32"/>
        </w:rPr>
      </w:pPr>
      <w:r w:rsidRPr="00B8517F">
        <w:rPr>
          <w:rFonts w:ascii="方正小标宋简体" w:eastAsia="方正小标宋简体" w:hAnsi="方正小标宋简体" w:cs="方正小标宋简体" w:hint="eastAsia"/>
          <w:sz w:val="32"/>
          <w:szCs w:val="32"/>
        </w:rPr>
        <w:t>绍兴市城市轨道交通工程第三方技术服务工作</w:t>
      </w:r>
    </w:p>
    <w:p w:rsidR="00462464" w:rsidRPr="00B8517F" w:rsidRDefault="00DE1395" w:rsidP="009B23BB">
      <w:pPr>
        <w:spacing w:afterLines="100" w:line="440" w:lineRule="exact"/>
        <w:jc w:val="center"/>
        <w:rPr>
          <w:rFonts w:ascii="方正小标宋简体" w:eastAsia="方正小标宋简体" w:hAnsi="方正小标宋简体" w:cs="方正小标宋简体"/>
          <w:sz w:val="32"/>
          <w:szCs w:val="32"/>
        </w:rPr>
      </w:pPr>
      <w:r w:rsidRPr="00B8517F">
        <w:rPr>
          <w:rFonts w:ascii="方正小标宋简体" w:eastAsia="方正小标宋简体" w:hAnsi="方正小标宋简体" w:cs="方正小标宋简体" w:hint="eastAsia"/>
          <w:sz w:val="32"/>
          <w:szCs w:val="32"/>
        </w:rPr>
        <w:t>绩效考核评分表</w:t>
      </w:r>
    </w:p>
    <w:tbl>
      <w:tblPr>
        <w:tblStyle w:val="afb"/>
        <w:tblW w:w="8699" w:type="dxa"/>
        <w:tblLayout w:type="fixed"/>
        <w:tblLook w:val="04A0"/>
      </w:tblPr>
      <w:tblGrid>
        <w:gridCol w:w="681"/>
        <w:gridCol w:w="504"/>
        <w:gridCol w:w="751"/>
        <w:gridCol w:w="1036"/>
        <w:gridCol w:w="3082"/>
        <w:gridCol w:w="641"/>
        <w:gridCol w:w="927"/>
        <w:gridCol w:w="586"/>
        <w:gridCol w:w="491"/>
      </w:tblGrid>
      <w:tr w:rsidR="00462464" w:rsidRPr="00B8517F">
        <w:tc>
          <w:tcPr>
            <w:tcW w:w="681" w:type="dxa"/>
            <w:vAlign w:val="center"/>
          </w:tcPr>
          <w:p w:rsidR="00462464" w:rsidRPr="00B8517F" w:rsidRDefault="00DE1395">
            <w:pPr>
              <w:snapToGrid w:val="0"/>
              <w:jc w:val="center"/>
              <w:rPr>
                <w:rFonts w:ascii="黑体" w:eastAsia="黑体" w:hAnsi="黑体" w:cs="黑体"/>
                <w:kern w:val="0"/>
                <w:szCs w:val="21"/>
              </w:rPr>
            </w:pPr>
            <w:r w:rsidRPr="00B8517F">
              <w:rPr>
                <w:rFonts w:ascii="黑体" w:eastAsia="黑体" w:hAnsi="黑体" w:cs="黑体" w:hint="eastAsia"/>
                <w:kern w:val="0"/>
                <w:szCs w:val="21"/>
              </w:rPr>
              <w:t>考核指标</w:t>
            </w:r>
          </w:p>
        </w:tc>
        <w:tc>
          <w:tcPr>
            <w:tcW w:w="504" w:type="dxa"/>
            <w:vAlign w:val="center"/>
          </w:tcPr>
          <w:p w:rsidR="00462464" w:rsidRPr="00B8517F" w:rsidRDefault="00DE1395">
            <w:pPr>
              <w:snapToGrid w:val="0"/>
              <w:jc w:val="center"/>
              <w:rPr>
                <w:rFonts w:ascii="黑体" w:eastAsia="黑体" w:hAnsi="黑体" w:cs="黑体"/>
                <w:kern w:val="0"/>
                <w:szCs w:val="21"/>
              </w:rPr>
            </w:pPr>
            <w:r w:rsidRPr="00B8517F">
              <w:rPr>
                <w:rFonts w:ascii="黑体" w:eastAsia="黑体" w:hAnsi="黑体" w:cs="黑体" w:hint="eastAsia"/>
                <w:kern w:val="0"/>
                <w:szCs w:val="21"/>
              </w:rPr>
              <w:t>分值</w:t>
            </w:r>
          </w:p>
        </w:tc>
        <w:tc>
          <w:tcPr>
            <w:tcW w:w="751" w:type="dxa"/>
            <w:vAlign w:val="center"/>
          </w:tcPr>
          <w:p w:rsidR="00462464" w:rsidRPr="00B8517F" w:rsidRDefault="00DE1395">
            <w:pPr>
              <w:snapToGrid w:val="0"/>
              <w:jc w:val="center"/>
              <w:rPr>
                <w:rFonts w:ascii="黑体" w:eastAsia="黑体" w:hAnsi="黑体" w:cs="黑体"/>
                <w:kern w:val="0"/>
                <w:szCs w:val="21"/>
              </w:rPr>
            </w:pPr>
            <w:r w:rsidRPr="00B8517F">
              <w:rPr>
                <w:rFonts w:ascii="黑体" w:eastAsia="黑体" w:hAnsi="黑体" w:cs="黑体" w:hint="eastAsia"/>
                <w:kern w:val="0"/>
                <w:szCs w:val="21"/>
              </w:rPr>
              <w:t>考核</w:t>
            </w:r>
          </w:p>
          <w:p w:rsidR="00462464" w:rsidRPr="00B8517F" w:rsidRDefault="00DE1395">
            <w:pPr>
              <w:snapToGrid w:val="0"/>
              <w:jc w:val="center"/>
              <w:rPr>
                <w:rFonts w:ascii="黑体" w:eastAsia="黑体" w:hAnsi="黑体" w:cs="黑体"/>
                <w:kern w:val="0"/>
                <w:szCs w:val="21"/>
              </w:rPr>
            </w:pPr>
            <w:r w:rsidRPr="00B8517F">
              <w:rPr>
                <w:rFonts w:ascii="黑体" w:eastAsia="黑体" w:hAnsi="黑体" w:cs="黑体" w:hint="eastAsia"/>
                <w:kern w:val="0"/>
                <w:szCs w:val="21"/>
              </w:rPr>
              <w:t>内容</w:t>
            </w:r>
          </w:p>
        </w:tc>
        <w:tc>
          <w:tcPr>
            <w:tcW w:w="1036" w:type="dxa"/>
            <w:vAlign w:val="center"/>
          </w:tcPr>
          <w:p w:rsidR="00462464" w:rsidRPr="00B8517F" w:rsidRDefault="00DE1395">
            <w:pPr>
              <w:snapToGrid w:val="0"/>
              <w:jc w:val="center"/>
              <w:rPr>
                <w:rFonts w:ascii="黑体" w:eastAsia="黑体" w:hAnsi="黑体" w:cs="黑体"/>
                <w:kern w:val="0"/>
                <w:szCs w:val="21"/>
              </w:rPr>
            </w:pPr>
            <w:r w:rsidRPr="00B8517F">
              <w:rPr>
                <w:rFonts w:ascii="黑体" w:eastAsia="黑体" w:hAnsi="黑体" w:cs="黑体" w:hint="eastAsia"/>
                <w:kern w:val="0"/>
                <w:szCs w:val="21"/>
              </w:rPr>
              <w:t>考核要求</w:t>
            </w:r>
          </w:p>
        </w:tc>
        <w:tc>
          <w:tcPr>
            <w:tcW w:w="3082" w:type="dxa"/>
            <w:vAlign w:val="center"/>
          </w:tcPr>
          <w:p w:rsidR="00462464" w:rsidRPr="00B8517F" w:rsidRDefault="00DE1395">
            <w:pPr>
              <w:snapToGrid w:val="0"/>
              <w:jc w:val="center"/>
              <w:rPr>
                <w:rFonts w:ascii="黑体" w:eastAsia="黑体" w:hAnsi="黑体" w:cs="黑体"/>
                <w:kern w:val="0"/>
                <w:szCs w:val="21"/>
              </w:rPr>
            </w:pPr>
            <w:r w:rsidRPr="00B8517F">
              <w:rPr>
                <w:rFonts w:ascii="黑体" w:eastAsia="黑体" w:hAnsi="黑体" w:cs="黑体" w:hint="eastAsia"/>
                <w:kern w:val="0"/>
                <w:szCs w:val="21"/>
              </w:rPr>
              <w:t>计分项与标准</w:t>
            </w:r>
          </w:p>
        </w:tc>
        <w:tc>
          <w:tcPr>
            <w:tcW w:w="641" w:type="dxa"/>
            <w:vAlign w:val="center"/>
          </w:tcPr>
          <w:p w:rsidR="00462464" w:rsidRPr="00B8517F" w:rsidRDefault="00DE1395">
            <w:pPr>
              <w:snapToGrid w:val="0"/>
              <w:jc w:val="center"/>
              <w:rPr>
                <w:rFonts w:ascii="黑体" w:eastAsia="黑体" w:hAnsi="黑体" w:cs="黑体"/>
                <w:kern w:val="0"/>
                <w:szCs w:val="21"/>
              </w:rPr>
            </w:pPr>
            <w:r w:rsidRPr="00B8517F">
              <w:rPr>
                <w:rFonts w:ascii="黑体" w:eastAsia="黑体" w:hAnsi="黑体" w:cs="黑体" w:hint="eastAsia"/>
                <w:kern w:val="0"/>
                <w:szCs w:val="21"/>
              </w:rPr>
              <w:t>考核牵头科室</w:t>
            </w:r>
          </w:p>
        </w:tc>
        <w:tc>
          <w:tcPr>
            <w:tcW w:w="927" w:type="dxa"/>
            <w:vAlign w:val="center"/>
          </w:tcPr>
          <w:p w:rsidR="00462464" w:rsidRPr="00B8517F" w:rsidRDefault="00DE1395">
            <w:pPr>
              <w:snapToGrid w:val="0"/>
              <w:jc w:val="center"/>
              <w:rPr>
                <w:rFonts w:ascii="黑体" w:eastAsia="黑体" w:hAnsi="黑体" w:cs="黑体"/>
                <w:kern w:val="0"/>
                <w:szCs w:val="21"/>
              </w:rPr>
            </w:pPr>
            <w:r w:rsidRPr="00B8517F">
              <w:rPr>
                <w:rFonts w:ascii="黑体" w:eastAsia="黑体" w:hAnsi="黑体" w:cs="黑体" w:hint="eastAsia"/>
                <w:kern w:val="0"/>
                <w:szCs w:val="21"/>
              </w:rPr>
              <w:t>考核参与科室</w:t>
            </w:r>
          </w:p>
        </w:tc>
        <w:tc>
          <w:tcPr>
            <w:tcW w:w="586" w:type="dxa"/>
            <w:vAlign w:val="center"/>
          </w:tcPr>
          <w:p w:rsidR="00462464" w:rsidRPr="00B8517F" w:rsidRDefault="00DE1395">
            <w:pPr>
              <w:snapToGrid w:val="0"/>
              <w:jc w:val="center"/>
              <w:rPr>
                <w:rFonts w:ascii="黑体" w:eastAsia="黑体" w:hAnsi="黑体" w:cs="黑体"/>
                <w:kern w:val="0"/>
                <w:szCs w:val="21"/>
              </w:rPr>
            </w:pPr>
            <w:r w:rsidRPr="00B8517F">
              <w:rPr>
                <w:rFonts w:ascii="黑体" w:eastAsia="黑体" w:hAnsi="黑体" w:cs="黑体" w:hint="eastAsia"/>
                <w:kern w:val="0"/>
                <w:szCs w:val="21"/>
              </w:rPr>
              <w:t>扣减分数</w:t>
            </w:r>
          </w:p>
        </w:tc>
        <w:tc>
          <w:tcPr>
            <w:tcW w:w="491" w:type="dxa"/>
            <w:vAlign w:val="center"/>
          </w:tcPr>
          <w:p w:rsidR="00462464" w:rsidRPr="00B8517F" w:rsidRDefault="00DE1395">
            <w:pPr>
              <w:snapToGrid w:val="0"/>
              <w:jc w:val="center"/>
              <w:rPr>
                <w:rFonts w:ascii="黑体" w:eastAsia="黑体" w:hAnsi="黑体" w:cs="黑体"/>
                <w:kern w:val="0"/>
                <w:szCs w:val="21"/>
              </w:rPr>
            </w:pPr>
            <w:r w:rsidRPr="00B8517F">
              <w:rPr>
                <w:rFonts w:ascii="黑体" w:eastAsia="黑体" w:hAnsi="黑体" w:cs="黑体" w:hint="eastAsia"/>
                <w:kern w:val="0"/>
                <w:szCs w:val="21"/>
              </w:rPr>
              <w:t>实得分数</w:t>
            </w:r>
          </w:p>
        </w:tc>
      </w:tr>
      <w:tr w:rsidR="00462464" w:rsidRPr="00B8517F">
        <w:trPr>
          <w:trHeight w:val="730"/>
        </w:trPr>
        <w:tc>
          <w:tcPr>
            <w:tcW w:w="681" w:type="dxa"/>
            <w:vAlign w:val="center"/>
          </w:tcPr>
          <w:p w:rsidR="00462464" w:rsidRPr="00B8517F" w:rsidRDefault="00DE1395">
            <w:pPr>
              <w:snapToGrid w:val="0"/>
              <w:jc w:val="center"/>
              <w:rPr>
                <w:rFonts w:ascii="仿宋_GB2312" w:eastAsia="仿宋_GB2312" w:hAnsiTheme="minorEastAsia" w:cstheme="minorEastAsia"/>
                <w:b/>
                <w:bCs/>
                <w:kern w:val="0"/>
                <w:sz w:val="18"/>
                <w:szCs w:val="18"/>
              </w:rPr>
            </w:pPr>
            <w:r w:rsidRPr="00B8517F">
              <w:rPr>
                <w:rFonts w:ascii="仿宋_GB2312" w:eastAsia="仿宋_GB2312" w:hAnsiTheme="minorEastAsia" w:cstheme="minorEastAsia" w:hint="eastAsia"/>
                <w:b/>
                <w:bCs/>
                <w:kern w:val="0"/>
                <w:sz w:val="18"/>
                <w:szCs w:val="18"/>
              </w:rPr>
              <w:t>履约情况</w:t>
            </w:r>
          </w:p>
        </w:tc>
        <w:tc>
          <w:tcPr>
            <w:tcW w:w="504" w:type="dxa"/>
            <w:vAlign w:val="center"/>
          </w:tcPr>
          <w:p w:rsidR="00462464" w:rsidRPr="00B8517F" w:rsidRDefault="00DE1395">
            <w:pPr>
              <w:snapToGrid w:val="0"/>
              <w:jc w:val="center"/>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15</w:t>
            </w:r>
          </w:p>
        </w:tc>
        <w:tc>
          <w:tcPr>
            <w:tcW w:w="751" w:type="dxa"/>
            <w:vAlign w:val="center"/>
          </w:tcPr>
          <w:p w:rsidR="00462464" w:rsidRPr="00B8517F" w:rsidRDefault="00DE1395">
            <w:pPr>
              <w:snapToGrid w:val="0"/>
              <w:jc w:val="center"/>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人员到岗履约</w:t>
            </w:r>
          </w:p>
        </w:tc>
        <w:tc>
          <w:tcPr>
            <w:tcW w:w="1036" w:type="dxa"/>
            <w:vAlign w:val="center"/>
          </w:tcPr>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人员按合同要求到岗履约</w:t>
            </w:r>
          </w:p>
        </w:tc>
        <w:tc>
          <w:tcPr>
            <w:tcW w:w="3082" w:type="dxa"/>
            <w:vAlign w:val="center"/>
          </w:tcPr>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对人员到岗履约每季度不少于3次抽查，项目负责人无故不到岗每次扣5分，其他人员无故不到岗每次扣3分。</w:t>
            </w:r>
          </w:p>
        </w:tc>
        <w:tc>
          <w:tcPr>
            <w:tcW w:w="641" w:type="dxa"/>
            <w:vAlign w:val="center"/>
          </w:tcPr>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轨道科</w:t>
            </w:r>
          </w:p>
        </w:tc>
        <w:tc>
          <w:tcPr>
            <w:tcW w:w="927" w:type="dxa"/>
            <w:vAlign w:val="center"/>
          </w:tcPr>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安管二科、建筑一科</w:t>
            </w:r>
          </w:p>
        </w:tc>
        <w:tc>
          <w:tcPr>
            <w:tcW w:w="586" w:type="dxa"/>
            <w:vAlign w:val="center"/>
          </w:tcPr>
          <w:p w:rsidR="00462464" w:rsidRPr="00B8517F" w:rsidRDefault="00462464">
            <w:pPr>
              <w:snapToGrid w:val="0"/>
              <w:rPr>
                <w:rFonts w:ascii="仿宋_GB2312" w:eastAsia="仿宋_GB2312" w:hAnsiTheme="minorEastAsia" w:cstheme="minorEastAsia"/>
                <w:kern w:val="0"/>
                <w:sz w:val="18"/>
                <w:szCs w:val="18"/>
              </w:rPr>
            </w:pPr>
          </w:p>
        </w:tc>
        <w:tc>
          <w:tcPr>
            <w:tcW w:w="491" w:type="dxa"/>
            <w:vAlign w:val="center"/>
          </w:tcPr>
          <w:p w:rsidR="00462464" w:rsidRPr="00B8517F" w:rsidRDefault="00462464">
            <w:pPr>
              <w:snapToGrid w:val="0"/>
              <w:rPr>
                <w:rFonts w:ascii="仿宋_GB2312" w:eastAsia="仿宋_GB2312" w:hAnsiTheme="minorEastAsia" w:cstheme="minorEastAsia"/>
                <w:kern w:val="0"/>
                <w:sz w:val="18"/>
                <w:szCs w:val="18"/>
              </w:rPr>
            </w:pPr>
          </w:p>
        </w:tc>
      </w:tr>
      <w:tr w:rsidR="00462464" w:rsidRPr="00B8517F">
        <w:tc>
          <w:tcPr>
            <w:tcW w:w="681" w:type="dxa"/>
            <w:vMerge w:val="restart"/>
            <w:vAlign w:val="center"/>
          </w:tcPr>
          <w:p w:rsidR="00462464" w:rsidRPr="00B8517F" w:rsidRDefault="00DE1395">
            <w:pPr>
              <w:snapToGrid w:val="0"/>
              <w:jc w:val="center"/>
              <w:rPr>
                <w:rFonts w:ascii="仿宋_GB2312" w:eastAsia="仿宋_GB2312" w:hAnsiTheme="minorEastAsia" w:cstheme="minorEastAsia"/>
                <w:b/>
                <w:bCs/>
                <w:kern w:val="0"/>
                <w:sz w:val="18"/>
                <w:szCs w:val="18"/>
              </w:rPr>
            </w:pPr>
            <w:r w:rsidRPr="00B8517F">
              <w:rPr>
                <w:rFonts w:ascii="仿宋_GB2312" w:eastAsia="仿宋_GB2312" w:hAnsiTheme="minorEastAsia" w:cstheme="minorEastAsia" w:hint="eastAsia"/>
                <w:b/>
                <w:bCs/>
                <w:kern w:val="0"/>
                <w:sz w:val="18"/>
                <w:szCs w:val="18"/>
              </w:rPr>
              <w:t>质量控制</w:t>
            </w:r>
          </w:p>
        </w:tc>
        <w:tc>
          <w:tcPr>
            <w:tcW w:w="504" w:type="dxa"/>
            <w:vMerge w:val="restart"/>
            <w:vAlign w:val="center"/>
          </w:tcPr>
          <w:p w:rsidR="00462464" w:rsidRPr="00B8517F" w:rsidRDefault="00DE1395">
            <w:pPr>
              <w:snapToGrid w:val="0"/>
              <w:jc w:val="center"/>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30</w:t>
            </w:r>
          </w:p>
        </w:tc>
        <w:tc>
          <w:tcPr>
            <w:tcW w:w="751" w:type="dxa"/>
            <w:vAlign w:val="center"/>
          </w:tcPr>
          <w:p w:rsidR="00462464" w:rsidRPr="00B8517F" w:rsidRDefault="00DE1395">
            <w:pPr>
              <w:snapToGrid w:val="0"/>
              <w:jc w:val="center"/>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质保体系</w:t>
            </w:r>
          </w:p>
        </w:tc>
        <w:tc>
          <w:tcPr>
            <w:tcW w:w="1036" w:type="dxa"/>
            <w:vAlign w:val="center"/>
          </w:tcPr>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日常质量管理制度、管理手段健全。</w:t>
            </w:r>
          </w:p>
        </w:tc>
        <w:tc>
          <w:tcPr>
            <w:tcW w:w="3082" w:type="dxa"/>
            <w:vAlign w:val="center"/>
          </w:tcPr>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1、项目部未有质量管理制度、措施，每处扣1分；</w:t>
            </w:r>
          </w:p>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2、项目部未有工程质量规范等指导性文件及质量检测工具，每处扣1分。</w:t>
            </w:r>
          </w:p>
        </w:tc>
        <w:tc>
          <w:tcPr>
            <w:tcW w:w="641" w:type="dxa"/>
            <w:vMerge w:val="restart"/>
            <w:vAlign w:val="center"/>
          </w:tcPr>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轨道科</w:t>
            </w:r>
          </w:p>
        </w:tc>
        <w:tc>
          <w:tcPr>
            <w:tcW w:w="927" w:type="dxa"/>
            <w:vMerge w:val="restart"/>
            <w:vAlign w:val="center"/>
          </w:tcPr>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巡查科、建筑一科</w:t>
            </w:r>
          </w:p>
        </w:tc>
        <w:tc>
          <w:tcPr>
            <w:tcW w:w="586" w:type="dxa"/>
            <w:vAlign w:val="center"/>
          </w:tcPr>
          <w:p w:rsidR="00462464" w:rsidRPr="00B8517F" w:rsidRDefault="00462464">
            <w:pPr>
              <w:snapToGrid w:val="0"/>
              <w:rPr>
                <w:rFonts w:ascii="仿宋_GB2312" w:eastAsia="仿宋_GB2312" w:hAnsiTheme="minorEastAsia" w:cstheme="minorEastAsia"/>
                <w:kern w:val="0"/>
                <w:sz w:val="18"/>
                <w:szCs w:val="18"/>
              </w:rPr>
            </w:pPr>
          </w:p>
        </w:tc>
        <w:tc>
          <w:tcPr>
            <w:tcW w:w="491" w:type="dxa"/>
            <w:vMerge w:val="restart"/>
            <w:vAlign w:val="center"/>
          </w:tcPr>
          <w:p w:rsidR="00462464" w:rsidRPr="00B8517F" w:rsidRDefault="00462464">
            <w:pPr>
              <w:snapToGrid w:val="0"/>
              <w:rPr>
                <w:rFonts w:ascii="仿宋_GB2312" w:eastAsia="仿宋_GB2312" w:hAnsiTheme="minorEastAsia" w:cstheme="minorEastAsia"/>
                <w:kern w:val="0"/>
                <w:sz w:val="18"/>
                <w:szCs w:val="18"/>
              </w:rPr>
            </w:pPr>
          </w:p>
        </w:tc>
      </w:tr>
      <w:tr w:rsidR="00462464" w:rsidRPr="00B8517F">
        <w:tc>
          <w:tcPr>
            <w:tcW w:w="681" w:type="dxa"/>
            <w:vMerge/>
            <w:vAlign w:val="center"/>
          </w:tcPr>
          <w:p w:rsidR="00462464" w:rsidRPr="00B8517F" w:rsidRDefault="00462464">
            <w:pPr>
              <w:snapToGrid w:val="0"/>
              <w:jc w:val="center"/>
              <w:rPr>
                <w:rFonts w:ascii="仿宋_GB2312" w:eastAsia="仿宋_GB2312" w:hAnsiTheme="minorEastAsia" w:cstheme="minorEastAsia"/>
                <w:b/>
                <w:bCs/>
                <w:kern w:val="0"/>
                <w:sz w:val="18"/>
                <w:szCs w:val="18"/>
              </w:rPr>
            </w:pPr>
          </w:p>
        </w:tc>
        <w:tc>
          <w:tcPr>
            <w:tcW w:w="504" w:type="dxa"/>
            <w:vMerge/>
            <w:vAlign w:val="center"/>
          </w:tcPr>
          <w:p w:rsidR="00462464" w:rsidRPr="00B8517F" w:rsidRDefault="00462464">
            <w:pPr>
              <w:snapToGrid w:val="0"/>
              <w:jc w:val="center"/>
              <w:rPr>
                <w:rFonts w:ascii="仿宋_GB2312" w:eastAsia="仿宋_GB2312" w:hAnsiTheme="minorEastAsia" w:cstheme="minorEastAsia"/>
                <w:kern w:val="0"/>
                <w:sz w:val="18"/>
                <w:szCs w:val="18"/>
              </w:rPr>
            </w:pPr>
          </w:p>
        </w:tc>
        <w:tc>
          <w:tcPr>
            <w:tcW w:w="751" w:type="dxa"/>
            <w:vAlign w:val="center"/>
          </w:tcPr>
          <w:p w:rsidR="00462464" w:rsidRPr="00B8517F" w:rsidRDefault="00DE1395">
            <w:pPr>
              <w:snapToGrid w:val="0"/>
              <w:jc w:val="center"/>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质量事故</w:t>
            </w:r>
          </w:p>
        </w:tc>
        <w:tc>
          <w:tcPr>
            <w:tcW w:w="1036" w:type="dxa"/>
            <w:vAlign w:val="center"/>
          </w:tcPr>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不发生质量事故</w:t>
            </w:r>
          </w:p>
        </w:tc>
        <w:tc>
          <w:tcPr>
            <w:tcW w:w="3082" w:type="dxa"/>
            <w:vAlign w:val="center"/>
          </w:tcPr>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1、因工作不到位，每发生一起一般质量事故扣10分；</w:t>
            </w:r>
          </w:p>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2、因工作不到位，每发生一起较大质量事故扣20分；</w:t>
            </w:r>
          </w:p>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3、因工作不到位，每发生一起重大及以上质量事故扣30分；</w:t>
            </w:r>
          </w:p>
        </w:tc>
        <w:tc>
          <w:tcPr>
            <w:tcW w:w="641" w:type="dxa"/>
            <w:vMerge/>
            <w:vAlign w:val="center"/>
          </w:tcPr>
          <w:p w:rsidR="00462464" w:rsidRPr="00B8517F" w:rsidRDefault="00462464">
            <w:pPr>
              <w:snapToGrid w:val="0"/>
              <w:rPr>
                <w:rFonts w:ascii="仿宋_GB2312" w:eastAsia="仿宋_GB2312" w:hAnsiTheme="minorEastAsia" w:cstheme="minorEastAsia"/>
                <w:kern w:val="0"/>
                <w:sz w:val="18"/>
                <w:szCs w:val="18"/>
              </w:rPr>
            </w:pPr>
          </w:p>
        </w:tc>
        <w:tc>
          <w:tcPr>
            <w:tcW w:w="927" w:type="dxa"/>
            <w:vMerge/>
            <w:vAlign w:val="center"/>
          </w:tcPr>
          <w:p w:rsidR="00462464" w:rsidRPr="00B8517F" w:rsidRDefault="00462464">
            <w:pPr>
              <w:snapToGrid w:val="0"/>
              <w:rPr>
                <w:rFonts w:ascii="仿宋_GB2312" w:eastAsia="仿宋_GB2312" w:hAnsiTheme="minorEastAsia" w:cstheme="minorEastAsia"/>
                <w:kern w:val="0"/>
                <w:sz w:val="18"/>
                <w:szCs w:val="18"/>
              </w:rPr>
            </w:pPr>
          </w:p>
        </w:tc>
        <w:tc>
          <w:tcPr>
            <w:tcW w:w="586" w:type="dxa"/>
            <w:vAlign w:val="center"/>
          </w:tcPr>
          <w:p w:rsidR="00462464" w:rsidRPr="00B8517F" w:rsidRDefault="00462464">
            <w:pPr>
              <w:snapToGrid w:val="0"/>
              <w:rPr>
                <w:rFonts w:ascii="仿宋_GB2312" w:eastAsia="仿宋_GB2312" w:hAnsiTheme="minorEastAsia" w:cstheme="minorEastAsia"/>
                <w:kern w:val="0"/>
                <w:sz w:val="18"/>
                <w:szCs w:val="18"/>
              </w:rPr>
            </w:pPr>
          </w:p>
        </w:tc>
        <w:tc>
          <w:tcPr>
            <w:tcW w:w="491" w:type="dxa"/>
            <w:vMerge/>
            <w:vAlign w:val="center"/>
          </w:tcPr>
          <w:p w:rsidR="00462464" w:rsidRPr="00B8517F" w:rsidRDefault="00462464">
            <w:pPr>
              <w:snapToGrid w:val="0"/>
              <w:rPr>
                <w:rFonts w:ascii="仿宋_GB2312" w:eastAsia="仿宋_GB2312" w:hAnsiTheme="minorEastAsia" w:cstheme="minorEastAsia"/>
                <w:kern w:val="0"/>
                <w:sz w:val="18"/>
                <w:szCs w:val="18"/>
              </w:rPr>
            </w:pPr>
          </w:p>
        </w:tc>
      </w:tr>
      <w:tr w:rsidR="00462464" w:rsidRPr="00B8517F">
        <w:tc>
          <w:tcPr>
            <w:tcW w:w="681" w:type="dxa"/>
            <w:vMerge/>
            <w:vAlign w:val="center"/>
          </w:tcPr>
          <w:p w:rsidR="00462464" w:rsidRPr="00B8517F" w:rsidRDefault="00462464">
            <w:pPr>
              <w:snapToGrid w:val="0"/>
              <w:jc w:val="center"/>
              <w:rPr>
                <w:rFonts w:ascii="仿宋_GB2312" w:eastAsia="仿宋_GB2312" w:hAnsiTheme="minorEastAsia" w:cstheme="minorEastAsia"/>
                <w:b/>
                <w:bCs/>
                <w:kern w:val="0"/>
                <w:sz w:val="18"/>
                <w:szCs w:val="18"/>
              </w:rPr>
            </w:pPr>
          </w:p>
        </w:tc>
        <w:tc>
          <w:tcPr>
            <w:tcW w:w="504" w:type="dxa"/>
            <w:vMerge/>
            <w:vAlign w:val="center"/>
          </w:tcPr>
          <w:p w:rsidR="00462464" w:rsidRPr="00B8517F" w:rsidRDefault="00462464">
            <w:pPr>
              <w:snapToGrid w:val="0"/>
              <w:jc w:val="center"/>
              <w:rPr>
                <w:rFonts w:ascii="仿宋_GB2312" w:eastAsia="仿宋_GB2312" w:hAnsiTheme="minorEastAsia" w:cstheme="minorEastAsia"/>
                <w:kern w:val="0"/>
                <w:sz w:val="18"/>
                <w:szCs w:val="18"/>
              </w:rPr>
            </w:pPr>
          </w:p>
        </w:tc>
        <w:tc>
          <w:tcPr>
            <w:tcW w:w="751" w:type="dxa"/>
            <w:vAlign w:val="center"/>
          </w:tcPr>
          <w:p w:rsidR="00462464" w:rsidRPr="00B8517F" w:rsidRDefault="00DE1395">
            <w:pPr>
              <w:snapToGrid w:val="0"/>
              <w:jc w:val="center"/>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质量管控</w:t>
            </w:r>
          </w:p>
        </w:tc>
        <w:tc>
          <w:tcPr>
            <w:tcW w:w="1036" w:type="dxa"/>
            <w:vAlign w:val="center"/>
          </w:tcPr>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按合同要求完成质量巡查工作并闭合质量隐患，管理到位。</w:t>
            </w:r>
          </w:p>
        </w:tc>
        <w:tc>
          <w:tcPr>
            <w:tcW w:w="3082" w:type="dxa"/>
            <w:vAlign w:val="center"/>
          </w:tcPr>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1、每月应对全部在施标段现场检查不少于两次，未完成一次扣10分；</w:t>
            </w:r>
          </w:p>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2、按规定开展季节性检查、节假日检查、专项检查等，未有完成，扣3分；</w:t>
            </w:r>
          </w:p>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3、对检查发现的质量问题未在规定时间内完成整改闭合，每条次扣1分；</w:t>
            </w:r>
          </w:p>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4、对发现的重大质量隐患未及时告知考核单位的，每条次扣5分。</w:t>
            </w:r>
          </w:p>
        </w:tc>
        <w:tc>
          <w:tcPr>
            <w:tcW w:w="641" w:type="dxa"/>
            <w:vMerge/>
            <w:vAlign w:val="center"/>
          </w:tcPr>
          <w:p w:rsidR="00462464" w:rsidRPr="00B8517F" w:rsidRDefault="00462464">
            <w:pPr>
              <w:snapToGrid w:val="0"/>
              <w:rPr>
                <w:rFonts w:ascii="仿宋_GB2312" w:eastAsia="仿宋_GB2312" w:hAnsiTheme="minorEastAsia" w:cstheme="minorEastAsia"/>
                <w:kern w:val="0"/>
                <w:sz w:val="18"/>
                <w:szCs w:val="18"/>
              </w:rPr>
            </w:pPr>
          </w:p>
        </w:tc>
        <w:tc>
          <w:tcPr>
            <w:tcW w:w="927" w:type="dxa"/>
            <w:vMerge/>
            <w:vAlign w:val="center"/>
          </w:tcPr>
          <w:p w:rsidR="00462464" w:rsidRPr="00B8517F" w:rsidRDefault="00462464">
            <w:pPr>
              <w:snapToGrid w:val="0"/>
              <w:rPr>
                <w:rFonts w:ascii="仿宋_GB2312" w:eastAsia="仿宋_GB2312" w:hAnsiTheme="minorEastAsia" w:cstheme="minorEastAsia"/>
                <w:kern w:val="0"/>
                <w:sz w:val="18"/>
                <w:szCs w:val="18"/>
              </w:rPr>
            </w:pPr>
          </w:p>
        </w:tc>
        <w:tc>
          <w:tcPr>
            <w:tcW w:w="586" w:type="dxa"/>
            <w:vAlign w:val="center"/>
          </w:tcPr>
          <w:p w:rsidR="00462464" w:rsidRPr="00B8517F" w:rsidRDefault="00462464">
            <w:pPr>
              <w:snapToGrid w:val="0"/>
              <w:rPr>
                <w:rFonts w:ascii="仿宋_GB2312" w:eastAsia="仿宋_GB2312" w:hAnsiTheme="minorEastAsia" w:cstheme="minorEastAsia"/>
                <w:kern w:val="0"/>
                <w:sz w:val="18"/>
                <w:szCs w:val="18"/>
              </w:rPr>
            </w:pPr>
          </w:p>
        </w:tc>
        <w:tc>
          <w:tcPr>
            <w:tcW w:w="491" w:type="dxa"/>
            <w:vMerge/>
            <w:vAlign w:val="center"/>
          </w:tcPr>
          <w:p w:rsidR="00462464" w:rsidRPr="00B8517F" w:rsidRDefault="00462464">
            <w:pPr>
              <w:snapToGrid w:val="0"/>
              <w:rPr>
                <w:rFonts w:ascii="仿宋_GB2312" w:eastAsia="仿宋_GB2312" w:hAnsiTheme="minorEastAsia" w:cstheme="minorEastAsia"/>
                <w:kern w:val="0"/>
                <w:sz w:val="18"/>
                <w:szCs w:val="18"/>
              </w:rPr>
            </w:pPr>
          </w:p>
        </w:tc>
      </w:tr>
      <w:tr w:rsidR="00462464" w:rsidRPr="00B8517F">
        <w:tc>
          <w:tcPr>
            <w:tcW w:w="681" w:type="dxa"/>
            <w:vMerge w:val="restart"/>
            <w:vAlign w:val="center"/>
          </w:tcPr>
          <w:p w:rsidR="00462464" w:rsidRPr="00B8517F" w:rsidRDefault="00DE1395">
            <w:pPr>
              <w:snapToGrid w:val="0"/>
              <w:jc w:val="center"/>
              <w:rPr>
                <w:rFonts w:ascii="仿宋_GB2312" w:eastAsia="仿宋_GB2312" w:hAnsiTheme="minorEastAsia" w:cstheme="minorEastAsia"/>
                <w:b/>
                <w:bCs/>
                <w:kern w:val="0"/>
                <w:sz w:val="18"/>
                <w:szCs w:val="18"/>
              </w:rPr>
            </w:pPr>
            <w:r w:rsidRPr="00B8517F">
              <w:rPr>
                <w:rFonts w:ascii="仿宋_GB2312" w:eastAsia="仿宋_GB2312" w:hAnsiTheme="minorEastAsia" w:cstheme="minorEastAsia" w:hint="eastAsia"/>
                <w:b/>
                <w:bCs/>
                <w:kern w:val="0"/>
                <w:sz w:val="18"/>
                <w:szCs w:val="18"/>
              </w:rPr>
              <w:t>安全控制</w:t>
            </w:r>
          </w:p>
        </w:tc>
        <w:tc>
          <w:tcPr>
            <w:tcW w:w="504" w:type="dxa"/>
            <w:vMerge w:val="restart"/>
            <w:vAlign w:val="center"/>
          </w:tcPr>
          <w:p w:rsidR="00462464" w:rsidRPr="00B8517F" w:rsidRDefault="00DE1395">
            <w:pPr>
              <w:snapToGrid w:val="0"/>
              <w:jc w:val="center"/>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30</w:t>
            </w:r>
          </w:p>
        </w:tc>
        <w:tc>
          <w:tcPr>
            <w:tcW w:w="751" w:type="dxa"/>
            <w:vAlign w:val="center"/>
          </w:tcPr>
          <w:p w:rsidR="00462464" w:rsidRPr="00B8517F" w:rsidRDefault="00DE1395">
            <w:pPr>
              <w:snapToGrid w:val="0"/>
              <w:jc w:val="center"/>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安保体系</w:t>
            </w:r>
          </w:p>
        </w:tc>
        <w:tc>
          <w:tcPr>
            <w:tcW w:w="1036" w:type="dxa"/>
            <w:vAlign w:val="center"/>
          </w:tcPr>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日常安全管理制度、管理手段健全。</w:t>
            </w:r>
          </w:p>
        </w:tc>
        <w:tc>
          <w:tcPr>
            <w:tcW w:w="3082" w:type="dxa"/>
            <w:vAlign w:val="center"/>
          </w:tcPr>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1、项目部未有安全管理制度、措施，每处扣1分；</w:t>
            </w:r>
          </w:p>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2、项目部未有工程安全规范等指导性文件及检测工具，每处扣1分。</w:t>
            </w:r>
          </w:p>
        </w:tc>
        <w:tc>
          <w:tcPr>
            <w:tcW w:w="641" w:type="dxa"/>
            <w:vMerge w:val="restart"/>
            <w:vAlign w:val="center"/>
          </w:tcPr>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安管二科</w:t>
            </w:r>
          </w:p>
        </w:tc>
        <w:tc>
          <w:tcPr>
            <w:tcW w:w="927" w:type="dxa"/>
            <w:vMerge w:val="restart"/>
            <w:vAlign w:val="center"/>
          </w:tcPr>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巡查科、轨道科</w:t>
            </w:r>
          </w:p>
        </w:tc>
        <w:tc>
          <w:tcPr>
            <w:tcW w:w="586" w:type="dxa"/>
            <w:vAlign w:val="center"/>
          </w:tcPr>
          <w:p w:rsidR="00462464" w:rsidRPr="00B8517F" w:rsidRDefault="00462464">
            <w:pPr>
              <w:snapToGrid w:val="0"/>
              <w:rPr>
                <w:rFonts w:ascii="仿宋_GB2312" w:eastAsia="仿宋_GB2312" w:hAnsiTheme="minorEastAsia" w:cstheme="minorEastAsia"/>
                <w:kern w:val="0"/>
                <w:sz w:val="18"/>
                <w:szCs w:val="18"/>
              </w:rPr>
            </w:pPr>
          </w:p>
        </w:tc>
        <w:tc>
          <w:tcPr>
            <w:tcW w:w="491" w:type="dxa"/>
            <w:vMerge w:val="restart"/>
            <w:vAlign w:val="center"/>
          </w:tcPr>
          <w:p w:rsidR="00462464" w:rsidRPr="00B8517F" w:rsidRDefault="00462464">
            <w:pPr>
              <w:snapToGrid w:val="0"/>
              <w:rPr>
                <w:rFonts w:ascii="仿宋_GB2312" w:eastAsia="仿宋_GB2312" w:hAnsiTheme="minorEastAsia" w:cstheme="minorEastAsia"/>
                <w:kern w:val="0"/>
                <w:sz w:val="18"/>
                <w:szCs w:val="18"/>
              </w:rPr>
            </w:pPr>
          </w:p>
        </w:tc>
      </w:tr>
      <w:tr w:rsidR="00462464" w:rsidRPr="00B8517F">
        <w:tc>
          <w:tcPr>
            <w:tcW w:w="681" w:type="dxa"/>
            <w:vMerge/>
            <w:vAlign w:val="center"/>
          </w:tcPr>
          <w:p w:rsidR="00462464" w:rsidRPr="00B8517F" w:rsidRDefault="00462464">
            <w:pPr>
              <w:snapToGrid w:val="0"/>
              <w:jc w:val="center"/>
              <w:rPr>
                <w:rFonts w:ascii="仿宋_GB2312" w:eastAsia="仿宋_GB2312" w:hAnsiTheme="minorEastAsia" w:cstheme="minorEastAsia"/>
                <w:b/>
                <w:bCs/>
                <w:kern w:val="0"/>
                <w:sz w:val="18"/>
                <w:szCs w:val="18"/>
              </w:rPr>
            </w:pPr>
          </w:p>
        </w:tc>
        <w:tc>
          <w:tcPr>
            <w:tcW w:w="504" w:type="dxa"/>
            <w:vMerge/>
            <w:vAlign w:val="center"/>
          </w:tcPr>
          <w:p w:rsidR="00462464" w:rsidRPr="00B8517F" w:rsidRDefault="00462464">
            <w:pPr>
              <w:snapToGrid w:val="0"/>
              <w:jc w:val="center"/>
              <w:rPr>
                <w:rFonts w:ascii="仿宋_GB2312" w:eastAsia="仿宋_GB2312" w:hAnsiTheme="minorEastAsia" w:cstheme="minorEastAsia"/>
                <w:kern w:val="0"/>
                <w:sz w:val="18"/>
                <w:szCs w:val="18"/>
              </w:rPr>
            </w:pPr>
          </w:p>
        </w:tc>
        <w:tc>
          <w:tcPr>
            <w:tcW w:w="751" w:type="dxa"/>
            <w:vAlign w:val="center"/>
          </w:tcPr>
          <w:p w:rsidR="00462464" w:rsidRPr="00B8517F" w:rsidRDefault="00DE1395">
            <w:pPr>
              <w:snapToGrid w:val="0"/>
              <w:jc w:val="center"/>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安全事故</w:t>
            </w:r>
          </w:p>
        </w:tc>
        <w:tc>
          <w:tcPr>
            <w:tcW w:w="1036" w:type="dxa"/>
            <w:vAlign w:val="center"/>
          </w:tcPr>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不发生安全事故</w:t>
            </w:r>
            <w:bookmarkStart w:id="12" w:name="_GoBack"/>
            <w:bookmarkEnd w:id="12"/>
          </w:p>
        </w:tc>
        <w:tc>
          <w:tcPr>
            <w:tcW w:w="3082" w:type="dxa"/>
            <w:vAlign w:val="center"/>
          </w:tcPr>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1、因工作不到位，每发生一起一般安全事故扣25分；</w:t>
            </w:r>
          </w:p>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2、因工作不到位，每发生一起较大安全事故扣30分；</w:t>
            </w:r>
          </w:p>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3、因工作不到位，每发生一起重大及以上安全事故扣35分；</w:t>
            </w:r>
          </w:p>
        </w:tc>
        <w:tc>
          <w:tcPr>
            <w:tcW w:w="641" w:type="dxa"/>
            <w:vMerge/>
            <w:vAlign w:val="center"/>
          </w:tcPr>
          <w:p w:rsidR="00462464" w:rsidRPr="00B8517F" w:rsidRDefault="00462464">
            <w:pPr>
              <w:snapToGrid w:val="0"/>
              <w:rPr>
                <w:rFonts w:ascii="仿宋_GB2312" w:eastAsia="仿宋_GB2312" w:hAnsiTheme="minorEastAsia" w:cstheme="minorEastAsia"/>
                <w:kern w:val="0"/>
                <w:sz w:val="18"/>
                <w:szCs w:val="18"/>
              </w:rPr>
            </w:pPr>
          </w:p>
        </w:tc>
        <w:tc>
          <w:tcPr>
            <w:tcW w:w="927" w:type="dxa"/>
            <w:vMerge/>
            <w:vAlign w:val="center"/>
          </w:tcPr>
          <w:p w:rsidR="00462464" w:rsidRPr="00B8517F" w:rsidRDefault="00462464">
            <w:pPr>
              <w:snapToGrid w:val="0"/>
              <w:rPr>
                <w:rFonts w:ascii="仿宋_GB2312" w:eastAsia="仿宋_GB2312" w:hAnsiTheme="minorEastAsia" w:cstheme="minorEastAsia"/>
                <w:kern w:val="0"/>
                <w:sz w:val="18"/>
                <w:szCs w:val="18"/>
              </w:rPr>
            </w:pPr>
          </w:p>
        </w:tc>
        <w:tc>
          <w:tcPr>
            <w:tcW w:w="586" w:type="dxa"/>
            <w:vAlign w:val="center"/>
          </w:tcPr>
          <w:p w:rsidR="00462464" w:rsidRPr="00B8517F" w:rsidRDefault="00462464">
            <w:pPr>
              <w:snapToGrid w:val="0"/>
              <w:rPr>
                <w:rFonts w:ascii="仿宋_GB2312" w:eastAsia="仿宋_GB2312" w:hAnsiTheme="minorEastAsia" w:cstheme="minorEastAsia"/>
                <w:kern w:val="0"/>
                <w:sz w:val="18"/>
                <w:szCs w:val="18"/>
              </w:rPr>
            </w:pPr>
          </w:p>
        </w:tc>
        <w:tc>
          <w:tcPr>
            <w:tcW w:w="491" w:type="dxa"/>
            <w:vMerge/>
            <w:vAlign w:val="center"/>
          </w:tcPr>
          <w:p w:rsidR="00462464" w:rsidRPr="00B8517F" w:rsidRDefault="00462464">
            <w:pPr>
              <w:snapToGrid w:val="0"/>
              <w:rPr>
                <w:rFonts w:ascii="仿宋_GB2312" w:eastAsia="仿宋_GB2312" w:hAnsiTheme="minorEastAsia" w:cstheme="minorEastAsia"/>
                <w:kern w:val="0"/>
                <w:sz w:val="18"/>
                <w:szCs w:val="18"/>
              </w:rPr>
            </w:pPr>
          </w:p>
        </w:tc>
      </w:tr>
      <w:tr w:rsidR="00462464" w:rsidRPr="00B8517F">
        <w:tc>
          <w:tcPr>
            <w:tcW w:w="681" w:type="dxa"/>
            <w:vMerge/>
            <w:vAlign w:val="center"/>
          </w:tcPr>
          <w:p w:rsidR="00462464" w:rsidRPr="00B8517F" w:rsidRDefault="00462464">
            <w:pPr>
              <w:snapToGrid w:val="0"/>
              <w:jc w:val="center"/>
              <w:rPr>
                <w:rFonts w:ascii="仿宋_GB2312" w:eastAsia="仿宋_GB2312" w:hAnsiTheme="minorEastAsia" w:cstheme="minorEastAsia"/>
                <w:b/>
                <w:bCs/>
                <w:kern w:val="0"/>
                <w:sz w:val="18"/>
                <w:szCs w:val="18"/>
              </w:rPr>
            </w:pPr>
          </w:p>
        </w:tc>
        <w:tc>
          <w:tcPr>
            <w:tcW w:w="504" w:type="dxa"/>
            <w:vMerge/>
            <w:vAlign w:val="center"/>
          </w:tcPr>
          <w:p w:rsidR="00462464" w:rsidRPr="00B8517F" w:rsidRDefault="00462464">
            <w:pPr>
              <w:snapToGrid w:val="0"/>
              <w:jc w:val="center"/>
              <w:rPr>
                <w:rFonts w:ascii="仿宋_GB2312" w:eastAsia="仿宋_GB2312" w:hAnsiTheme="minorEastAsia" w:cstheme="minorEastAsia"/>
                <w:kern w:val="0"/>
                <w:sz w:val="18"/>
                <w:szCs w:val="18"/>
              </w:rPr>
            </w:pPr>
          </w:p>
        </w:tc>
        <w:tc>
          <w:tcPr>
            <w:tcW w:w="751" w:type="dxa"/>
            <w:vAlign w:val="center"/>
          </w:tcPr>
          <w:p w:rsidR="00462464" w:rsidRPr="00B8517F" w:rsidRDefault="00DE1395">
            <w:pPr>
              <w:snapToGrid w:val="0"/>
              <w:jc w:val="center"/>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安全</w:t>
            </w:r>
            <w:r w:rsidRPr="00B8517F">
              <w:rPr>
                <w:rFonts w:ascii="仿宋_GB2312" w:eastAsia="仿宋_GB2312" w:hAnsiTheme="minorEastAsia" w:cstheme="minorEastAsia" w:hint="eastAsia"/>
                <w:kern w:val="0"/>
                <w:sz w:val="18"/>
                <w:szCs w:val="18"/>
              </w:rPr>
              <w:lastRenderedPageBreak/>
              <w:t>管控</w:t>
            </w:r>
          </w:p>
        </w:tc>
        <w:tc>
          <w:tcPr>
            <w:tcW w:w="1036" w:type="dxa"/>
            <w:vAlign w:val="center"/>
          </w:tcPr>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lastRenderedPageBreak/>
              <w:t>按合同要</w:t>
            </w:r>
            <w:r w:rsidRPr="00B8517F">
              <w:rPr>
                <w:rFonts w:ascii="仿宋_GB2312" w:eastAsia="仿宋_GB2312" w:hAnsiTheme="minorEastAsia" w:cstheme="minorEastAsia" w:hint="eastAsia"/>
                <w:kern w:val="0"/>
                <w:sz w:val="18"/>
                <w:szCs w:val="18"/>
              </w:rPr>
              <w:lastRenderedPageBreak/>
              <w:t>求完成安全巡查工作并闭合安全隐患，管理到位。</w:t>
            </w:r>
          </w:p>
        </w:tc>
        <w:tc>
          <w:tcPr>
            <w:tcW w:w="3082" w:type="dxa"/>
            <w:vAlign w:val="center"/>
          </w:tcPr>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lastRenderedPageBreak/>
              <w:t>1、每月应对全部在施标段现场检查</w:t>
            </w:r>
            <w:r w:rsidRPr="00B8517F">
              <w:rPr>
                <w:rFonts w:ascii="仿宋_GB2312" w:eastAsia="仿宋_GB2312" w:hAnsiTheme="minorEastAsia" w:cstheme="minorEastAsia" w:hint="eastAsia"/>
                <w:kern w:val="0"/>
                <w:sz w:val="18"/>
                <w:szCs w:val="18"/>
              </w:rPr>
              <w:lastRenderedPageBreak/>
              <w:t>不少于2次，未完成一次扣10分；</w:t>
            </w:r>
          </w:p>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2、按规定开展季节性检查、节假日检查、专项检查等，未有完成相应项，扣3分；</w:t>
            </w:r>
          </w:p>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3、对检查发现的安全量问题未在规定时间内完成整改闭合，每条次扣1分；</w:t>
            </w:r>
          </w:p>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4、对发现的重大安全隐患未及时告知考核单位的，每条次扣5分。</w:t>
            </w:r>
          </w:p>
        </w:tc>
        <w:tc>
          <w:tcPr>
            <w:tcW w:w="641" w:type="dxa"/>
            <w:vMerge/>
            <w:vAlign w:val="center"/>
          </w:tcPr>
          <w:p w:rsidR="00462464" w:rsidRPr="00B8517F" w:rsidRDefault="00462464">
            <w:pPr>
              <w:snapToGrid w:val="0"/>
              <w:rPr>
                <w:rFonts w:ascii="仿宋_GB2312" w:eastAsia="仿宋_GB2312" w:hAnsiTheme="minorEastAsia" w:cstheme="minorEastAsia"/>
                <w:kern w:val="0"/>
                <w:sz w:val="18"/>
                <w:szCs w:val="18"/>
              </w:rPr>
            </w:pPr>
          </w:p>
        </w:tc>
        <w:tc>
          <w:tcPr>
            <w:tcW w:w="927" w:type="dxa"/>
            <w:vMerge/>
            <w:vAlign w:val="center"/>
          </w:tcPr>
          <w:p w:rsidR="00462464" w:rsidRPr="00B8517F" w:rsidRDefault="00462464">
            <w:pPr>
              <w:snapToGrid w:val="0"/>
              <w:rPr>
                <w:rFonts w:ascii="仿宋_GB2312" w:eastAsia="仿宋_GB2312" w:hAnsiTheme="minorEastAsia" w:cstheme="minorEastAsia"/>
                <w:kern w:val="0"/>
                <w:sz w:val="18"/>
                <w:szCs w:val="18"/>
              </w:rPr>
            </w:pPr>
          </w:p>
        </w:tc>
        <w:tc>
          <w:tcPr>
            <w:tcW w:w="586" w:type="dxa"/>
            <w:vAlign w:val="center"/>
          </w:tcPr>
          <w:p w:rsidR="00462464" w:rsidRPr="00B8517F" w:rsidRDefault="00462464">
            <w:pPr>
              <w:snapToGrid w:val="0"/>
              <w:rPr>
                <w:rFonts w:ascii="仿宋_GB2312" w:eastAsia="仿宋_GB2312" w:hAnsiTheme="minorEastAsia" w:cstheme="minorEastAsia"/>
                <w:kern w:val="0"/>
                <w:sz w:val="18"/>
                <w:szCs w:val="18"/>
              </w:rPr>
            </w:pPr>
          </w:p>
        </w:tc>
        <w:tc>
          <w:tcPr>
            <w:tcW w:w="491" w:type="dxa"/>
            <w:vMerge/>
            <w:vAlign w:val="center"/>
          </w:tcPr>
          <w:p w:rsidR="00462464" w:rsidRPr="00B8517F" w:rsidRDefault="00462464">
            <w:pPr>
              <w:snapToGrid w:val="0"/>
              <w:rPr>
                <w:rFonts w:ascii="仿宋_GB2312" w:eastAsia="仿宋_GB2312" w:hAnsiTheme="minorEastAsia" w:cstheme="minorEastAsia"/>
                <w:kern w:val="0"/>
                <w:sz w:val="18"/>
                <w:szCs w:val="18"/>
              </w:rPr>
            </w:pPr>
          </w:p>
        </w:tc>
      </w:tr>
      <w:tr w:rsidR="00462464" w:rsidRPr="00B8517F">
        <w:trPr>
          <w:trHeight w:val="1675"/>
        </w:trPr>
        <w:tc>
          <w:tcPr>
            <w:tcW w:w="681" w:type="dxa"/>
            <w:vAlign w:val="center"/>
          </w:tcPr>
          <w:p w:rsidR="00462464" w:rsidRPr="00B8517F" w:rsidRDefault="00DE1395">
            <w:pPr>
              <w:snapToGrid w:val="0"/>
              <w:jc w:val="center"/>
              <w:rPr>
                <w:rFonts w:ascii="仿宋_GB2312" w:eastAsia="仿宋_GB2312" w:hAnsiTheme="minorEastAsia" w:cstheme="minorEastAsia"/>
                <w:b/>
                <w:bCs/>
                <w:kern w:val="0"/>
                <w:sz w:val="18"/>
                <w:szCs w:val="18"/>
              </w:rPr>
            </w:pPr>
            <w:r w:rsidRPr="00B8517F">
              <w:rPr>
                <w:rFonts w:ascii="仿宋_GB2312" w:eastAsia="仿宋_GB2312" w:hAnsiTheme="minorEastAsia" w:cstheme="minorEastAsia" w:hint="eastAsia"/>
                <w:b/>
                <w:bCs/>
                <w:kern w:val="0"/>
                <w:sz w:val="18"/>
                <w:szCs w:val="18"/>
              </w:rPr>
              <w:lastRenderedPageBreak/>
              <w:t>材料检测</w:t>
            </w:r>
          </w:p>
        </w:tc>
        <w:tc>
          <w:tcPr>
            <w:tcW w:w="504" w:type="dxa"/>
            <w:vAlign w:val="center"/>
          </w:tcPr>
          <w:p w:rsidR="00462464" w:rsidRPr="00B8517F" w:rsidRDefault="00DE1395">
            <w:pPr>
              <w:snapToGrid w:val="0"/>
              <w:jc w:val="center"/>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10</w:t>
            </w:r>
          </w:p>
        </w:tc>
        <w:tc>
          <w:tcPr>
            <w:tcW w:w="751" w:type="dxa"/>
            <w:vAlign w:val="center"/>
          </w:tcPr>
          <w:p w:rsidR="00462464" w:rsidRPr="00B8517F" w:rsidRDefault="00DE1395">
            <w:pPr>
              <w:snapToGrid w:val="0"/>
              <w:jc w:val="center"/>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对工程质量进行检测</w:t>
            </w:r>
          </w:p>
        </w:tc>
        <w:tc>
          <w:tcPr>
            <w:tcW w:w="1036" w:type="dxa"/>
            <w:vAlign w:val="center"/>
          </w:tcPr>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按照合同约定每年开展工程所用材料及实体质量验证检测，费用20000元/年。</w:t>
            </w:r>
          </w:p>
        </w:tc>
        <w:tc>
          <w:tcPr>
            <w:tcW w:w="3082" w:type="dxa"/>
            <w:vAlign w:val="center"/>
          </w:tcPr>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1、有相应的检测方案及工作安排，没有方案及工作安排，扣3分。</w:t>
            </w:r>
          </w:p>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2、开展工程质量检测，到自然年年底完成不低于20000元的检测量，未完成扣10分。</w:t>
            </w:r>
          </w:p>
        </w:tc>
        <w:tc>
          <w:tcPr>
            <w:tcW w:w="641" w:type="dxa"/>
            <w:vAlign w:val="center"/>
          </w:tcPr>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轨道科</w:t>
            </w:r>
          </w:p>
        </w:tc>
        <w:tc>
          <w:tcPr>
            <w:tcW w:w="927" w:type="dxa"/>
            <w:vAlign w:val="center"/>
          </w:tcPr>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安管二科、建筑一科</w:t>
            </w:r>
          </w:p>
        </w:tc>
        <w:tc>
          <w:tcPr>
            <w:tcW w:w="586" w:type="dxa"/>
            <w:vAlign w:val="center"/>
          </w:tcPr>
          <w:p w:rsidR="00462464" w:rsidRPr="00B8517F" w:rsidRDefault="00462464">
            <w:pPr>
              <w:snapToGrid w:val="0"/>
              <w:rPr>
                <w:rFonts w:ascii="仿宋_GB2312" w:eastAsia="仿宋_GB2312" w:hAnsiTheme="minorEastAsia" w:cstheme="minorEastAsia"/>
                <w:kern w:val="0"/>
                <w:sz w:val="18"/>
                <w:szCs w:val="18"/>
              </w:rPr>
            </w:pPr>
          </w:p>
        </w:tc>
        <w:tc>
          <w:tcPr>
            <w:tcW w:w="491" w:type="dxa"/>
            <w:vAlign w:val="center"/>
          </w:tcPr>
          <w:p w:rsidR="00462464" w:rsidRPr="00B8517F" w:rsidRDefault="00462464">
            <w:pPr>
              <w:snapToGrid w:val="0"/>
              <w:rPr>
                <w:rFonts w:ascii="仿宋_GB2312" w:eastAsia="仿宋_GB2312" w:hAnsiTheme="minorEastAsia" w:cstheme="minorEastAsia"/>
                <w:kern w:val="0"/>
                <w:sz w:val="18"/>
                <w:szCs w:val="18"/>
              </w:rPr>
            </w:pPr>
          </w:p>
        </w:tc>
      </w:tr>
      <w:tr w:rsidR="00462464" w:rsidRPr="00B8517F">
        <w:tc>
          <w:tcPr>
            <w:tcW w:w="681" w:type="dxa"/>
            <w:vMerge w:val="restart"/>
            <w:vAlign w:val="center"/>
          </w:tcPr>
          <w:p w:rsidR="00462464" w:rsidRPr="00B8517F" w:rsidRDefault="00DE1395">
            <w:pPr>
              <w:snapToGrid w:val="0"/>
              <w:jc w:val="center"/>
              <w:rPr>
                <w:rFonts w:ascii="仿宋_GB2312" w:eastAsia="仿宋_GB2312" w:hAnsiTheme="minorEastAsia" w:cstheme="minorEastAsia"/>
                <w:b/>
                <w:bCs/>
                <w:kern w:val="0"/>
                <w:sz w:val="18"/>
                <w:szCs w:val="18"/>
              </w:rPr>
            </w:pPr>
            <w:r w:rsidRPr="00B8517F">
              <w:rPr>
                <w:rFonts w:ascii="仿宋_GB2312" w:eastAsia="仿宋_GB2312" w:hAnsiTheme="minorEastAsia" w:cstheme="minorEastAsia" w:hint="eastAsia"/>
                <w:b/>
                <w:bCs/>
                <w:kern w:val="0"/>
                <w:sz w:val="18"/>
                <w:szCs w:val="18"/>
              </w:rPr>
              <w:t>综合管理</w:t>
            </w:r>
          </w:p>
        </w:tc>
        <w:tc>
          <w:tcPr>
            <w:tcW w:w="504" w:type="dxa"/>
            <w:vMerge w:val="restart"/>
            <w:vAlign w:val="center"/>
          </w:tcPr>
          <w:p w:rsidR="00462464" w:rsidRPr="00B8517F" w:rsidRDefault="00DE1395">
            <w:pPr>
              <w:snapToGrid w:val="0"/>
              <w:jc w:val="center"/>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15</w:t>
            </w:r>
          </w:p>
        </w:tc>
        <w:tc>
          <w:tcPr>
            <w:tcW w:w="751" w:type="dxa"/>
            <w:vAlign w:val="center"/>
          </w:tcPr>
          <w:p w:rsidR="00462464" w:rsidRPr="00B8517F" w:rsidRDefault="00DE1395">
            <w:pPr>
              <w:snapToGrid w:val="0"/>
              <w:jc w:val="center"/>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资料管理</w:t>
            </w:r>
          </w:p>
        </w:tc>
        <w:tc>
          <w:tcPr>
            <w:tcW w:w="1036" w:type="dxa"/>
            <w:vAlign w:val="center"/>
          </w:tcPr>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按照合同约定，建立档案管理制度，及时录入整理存档，及时报送相关资料。</w:t>
            </w:r>
          </w:p>
        </w:tc>
        <w:tc>
          <w:tcPr>
            <w:tcW w:w="3082" w:type="dxa"/>
            <w:vAlign w:val="center"/>
          </w:tcPr>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1、未按规定建立档案管理制度、制度不健全，扣3分；</w:t>
            </w:r>
          </w:p>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2、抽查发现，档案管理混乱，资料有缺失，每处扣1分，最多扣5分；</w:t>
            </w:r>
          </w:p>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3、未按合同约定向考核单位报送相关资料的，每次扣1分，最多扣5分。</w:t>
            </w:r>
          </w:p>
        </w:tc>
        <w:tc>
          <w:tcPr>
            <w:tcW w:w="641" w:type="dxa"/>
            <w:vMerge w:val="restart"/>
            <w:vAlign w:val="center"/>
          </w:tcPr>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办公室、轨道科</w:t>
            </w:r>
          </w:p>
        </w:tc>
        <w:tc>
          <w:tcPr>
            <w:tcW w:w="927" w:type="dxa"/>
            <w:vMerge w:val="restart"/>
            <w:vAlign w:val="center"/>
          </w:tcPr>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安管二科、建筑一科</w:t>
            </w:r>
          </w:p>
        </w:tc>
        <w:tc>
          <w:tcPr>
            <w:tcW w:w="586" w:type="dxa"/>
            <w:vAlign w:val="center"/>
          </w:tcPr>
          <w:p w:rsidR="00462464" w:rsidRPr="00B8517F" w:rsidRDefault="00462464">
            <w:pPr>
              <w:snapToGrid w:val="0"/>
              <w:rPr>
                <w:rFonts w:ascii="仿宋_GB2312" w:eastAsia="仿宋_GB2312" w:hAnsiTheme="minorEastAsia" w:cstheme="minorEastAsia"/>
                <w:kern w:val="0"/>
                <w:sz w:val="18"/>
                <w:szCs w:val="18"/>
              </w:rPr>
            </w:pPr>
          </w:p>
        </w:tc>
        <w:tc>
          <w:tcPr>
            <w:tcW w:w="491" w:type="dxa"/>
            <w:vMerge w:val="restart"/>
            <w:vAlign w:val="center"/>
          </w:tcPr>
          <w:p w:rsidR="00462464" w:rsidRPr="00B8517F" w:rsidRDefault="00462464">
            <w:pPr>
              <w:snapToGrid w:val="0"/>
              <w:rPr>
                <w:rFonts w:ascii="仿宋_GB2312" w:eastAsia="仿宋_GB2312" w:hAnsiTheme="minorEastAsia" w:cstheme="minorEastAsia"/>
                <w:kern w:val="0"/>
                <w:sz w:val="18"/>
                <w:szCs w:val="18"/>
              </w:rPr>
            </w:pPr>
          </w:p>
        </w:tc>
      </w:tr>
      <w:tr w:rsidR="00462464" w:rsidRPr="00B8517F">
        <w:tc>
          <w:tcPr>
            <w:tcW w:w="681" w:type="dxa"/>
            <w:vMerge/>
            <w:vAlign w:val="center"/>
          </w:tcPr>
          <w:p w:rsidR="00462464" w:rsidRPr="00B8517F" w:rsidRDefault="00462464">
            <w:pPr>
              <w:snapToGrid w:val="0"/>
              <w:jc w:val="center"/>
              <w:rPr>
                <w:rFonts w:ascii="仿宋_GB2312" w:eastAsia="仿宋_GB2312" w:hAnsiTheme="minorEastAsia" w:cstheme="minorEastAsia"/>
                <w:kern w:val="0"/>
                <w:sz w:val="18"/>
                <w:szCs w:val="18"/>
              </w:rPr>
            </w:pPr>
          </w:p>
        </w:tc>
        <w:tc>
          <w:tcPr>
            <w:tcW w:w="504" w:type="dxa"/>
            <w:vMerge/>
            <w:vAlign w:val="center"/>
          </w:tcPr>
          <w:p w:rsidR="00462464" w:rsidRPr="00B8517F" w:rsidRDefault="00462464">
            <w:pPr>
              <w:snapToGrid w:val="0"/>
              <w:jc w:val="center"/>
              <w:rPr>
                <w:rFonts w:ascii="仿宋_GB2312" w:eastAsia="仿宋_GB2312" w:hAnsiTheme="minorEastAsia" w:cstheme="minorEastAsia"/>
                <w:kern w:val="0"/>
                <w:sz w:val="18"/>
                <w:szCs w:val="18"/>
              </w:rPr>
            </w:pPr>
          </w:p>
        </w:tc>
        <w:tc>
          <w:tcPr>
            <w:tcW w:w="751" w:type="dxa"/>
            <w:vAlign w:val="center"/>
          </w:tcPr>
          <w:p w:rsidR="00462464" w:rsidRPr="00B8517F" w:rsidRDefault="00DE1395">
            <w:pPr>
              <w:snapToGrid w:val="0"/>
              <w:jc w:val="center"/>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工作效能</w:t>
            </w:r>
          </w:p>
        </w:tc>
        <w:tc>
          <w:tcPr>
            <w:tcW w:w="1036" w:type="dxa"/>
            <w:vAlign w:val="center"/>
          </w:tcPr>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按合同约定完成相应工作，全面配合考核单位及上级部门工作</w:t>
            </w:r>
          </w:p>
        </w:tc>
        <w:tc>
          <w:tcPr>
            <w:tcW w:w="3082" w:type="dxa"/>
            <w:vAlign w:val="center"/>
          </w:tcPr>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1、检查成果未能真实、准确反映施工的质量安全状况和参建各方的质量安全行为的，每次扣3分；</w:t>
            </w:r>
          </w:p>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2、对考核单位及上级部门下发的文件、工作联系函等不及时落实、回复的，每次扣2分；</w:t>
            </w:r>
          </w:p>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3、针对其他日常合理工作的配合程度，酌情扣0-3分。</w:t>
            </w:r>
          </w:p>
        </w:tc>
        <w:tc>
          <w:tcPr>
            <w:tcW w:w="641" w:type="dxa"/>
            <w:vMerge/>
            <w:vAlign w:val="center"/>
          </w:tcPr>
          <w:p w:rsidR="00462464" w:rsidRPr="00B8517F" w:rsidRDefault="00462464">
            <w:pPr>
              <w:snapToGrid w:val="0"/>
              <w:rPr>
                <w:rFonts w:ascii="仿宋_GB2312" w:eastAsia="仿宋_GB2312" w:hAnsiTheme="minorEastAsia" w:cstheme="minorEastAsia"/>
                <w:kern w:val="0"/>
                <w:sz w:val="18"/>
                <w:szCs w:val="18"/>
              </w:rPr>
            </w:pPr>
          </w:p>
        </w:tc>
        <w:tc>
          <w:tcPr>
            <w:tcW w:w="927" w:type="dxa"/>
            <w:vMerge/>
            <w:vAlign w:val="center"/>
          </w:tcPr>
          <w:p w:rsidR="00462464" w:rsidRPr="00B8517F" w:rsidRDefault="00462464">
            <w:pPr>
              <w:snapToGrid w:val="0"/>
              <w:rPr>
                <w:rFonts w:ascii="仿宋_GB2312" w:eastAsia="仿宋_GB2312" w:hAnsiTheme="minorEastAsia" w:cstheme="minorEastAsia"/>
                <w:kern w:val="0"/>
                <w:sz w:val="18"/>
                <w:szCs w:val="18"/>
              </w:rPr>
            </w:pPr>
          </w:p>
        </w:tc>
        <w:tc>
          <w:tcPr>
            <w:tcW w:w="586" w:type="dxa"/>
            <w:vAlign w:val="center"/>
          </w:tcPr>
          <w:p w:rsidR="00462464" w:rsidRPr="00B8517F" w:rsidRDefault="00462464">
            <w:pPr>
              <w:snapToGrid w:val="0"/>
              <w:rPr>
                <w:rFonts w:ascii="仿宋_GB2312" w:eastAsia="仿宋_GB2312" w:hAnsiTheme="minorEastAsia" w:cstheme="minorEastAsia"/>
                <w:kern w:val="0"/>
                <w:sz w:val="18"/>
                <w:szCs w:val="18"/>
              </w:rPr>
            </w:pPr>
          </w:p>
        </w:tc>
        <w:tc>
          <w:tcPr>
            <w:tcW w:w="491" w:type="dxa"/>
            <w:vMerge/>
            <w:vAlign w:val="center"/>
          </w:tcPr>
          <w:p w:rsidR="00462464" w:rsidRPr="00B8517F" w:rsidRDefault="00462464">
            <w:pPr>
              <w:snapToGrid w:val="0"/>
              <w:rPr>
                <w:rFonts w:ascii="仿宋_GB2312" w:eastAsia="仿宋_GB2312" w:hAnsiTheme="minorEastAsia" w:cstheme="minorEastAsia"/>
                <w:kern w:val="0"/>
                <w:sz w:val="18"/>
                <w:szCs w:val="18"/>
              </w:rPr>
            </w:pPr>
          </w:p>
        </w:tc>
      </w:tr>
      <w:tr w:rsidR="00462464" w:rsidRPr="00B8517F">
        <w:tc>
          <w:tcPr>
            <w:tcW w:w="681" w:type="dxa"/>
            <w:vMerge/>
            <w:vAlign w:val="center"/>
          </w:tcPr>
          <w:p w:rsidR="00462464" w:rsidRPr="00B8517F" w:rsidRDefault="00462464">
            <w:pPr>
              <w:snapToGrid w:val="0"/>
              <w:jc w:val="center"/>
              <w:rPr>
                <w:rFonts w:ascii="仿宋_GB2312" w:eastAsia="仿宋_GB2312" w:hAnsiTheme="minorEastAsia" w:cstheme="minorEastAsia"/>
                <w:kern w:val="0"/>
                <w:sz w:val="18"/>
                <w:szCs w:val="18"/>
              </w:rPr>
            </w:pPr>
          </w:p>
        </w:tc>
        <w:tc>
          <w:tcPr>
            <w:tcW w:w="504" w:type="dxa"/>
            <w:vMerge/>
            <w:vAlign w:val="center"/>
          </w:tcPr>
          <w:p w:rsidR="00462464" w:rsidRPr="00B8517F" w:rsidRDefault="00462464">
            <w:pPr>
              <w:snapToGrid w:val="0"/>
              <w:jc w:val="center"/>
              <w:rPr>
                <w:rFonts w:ascii="仿宋_GB2312" w:eastAsia="仿宋_GB2312" w:hAnsiTheme="minorEastAsia" w:cstheme="minorEastAsia"/>
                <w:kern w:val="0"/>
                <w:sz w:val="18"/>
                <w:szCs w:val="18"/>
              </w:rPr>
            </w:pPr>
          </w:p>
        </w:tc>
        <w:tc>
          <w:tcPr>
            <w:tcW w:w="751" w:type="dxa"/>
            <w:vAlign w:val="center"/>
          </w:tcPr>
          <w:p w:rsidR="00462464" w:rsidRPr="00B8517F" w:rsidRDefault="00DE1395">
            <w:pPr>
              <w:snapToGrid w:val="0"/>
              <w:jc w:val="center"/>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廉政建设</w:t>
            </w:r>
          </w:p>
        </w:tc>
        <w:tc>
          <w:tcPr>
            <w:tcW w:w="1036" w:type="dxa"/>
            <w:vAlign w:val="center"/>
          </w:tcPr>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项目部人员遵守考核单位廉政规定。</w:t>
            </w:r>
          </w:p>
        </w:tc>
        <w:tc>
          <w:tcPr>
            <w:tcW w:w="3082" w:type="dxa"/>
            <w:vAlign w:val="center"/>
          </w:tcPr>
          <w:p w:rsidR="00462464" w:rsidRPr="00B8517F" w:rsidRDefault="00DE1395">
            <w:pPr>
              <w:snapToGrid w:val="0"/>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t>据相关单位举证反映，项目部人员违反廉政规定，经查证属实的，情节较轻的，每人次扣3分，情节严重的，每人次扣10分直至按合同约定调换人员。</w:t>
            </w:r>
          </w:p>
        </w:tc>
        <w:tc>
          <w:tcPr>
            <w:tcW w:w="641" w:type="dxa"/>
            <w:vMerge/>
            <w:vAlign w:val="center"/>
          </w:tcPr>
          <w:p w:rsidR="00462464" w:rsidRPr="00B8517F" w:rsidRDefault="00462464">
            <w:pPr>
              <w:snapToGrid w:val="0"/>
              <w:rPr>
                <w:rFonts w:ascii="仿宋_GB2312" w:eastAsia="仿宋_GB2312" w:hAnsiTheme="minorEastAsia" w:cstheme="minorEastAsia"/>
                <w:kern w:val="0"/>
                <w:sz w:val="18"/>
                <w:szCs w:val="18"/>
              </w:rPr>
            </w:pPr>
          </w:p>
        </w:tc>
        <w:tc>
          <w:tcPr>
            <w:tcW w:w="927" w:type="dxa"/>
            <w:vMerge/>
            <w:vAlign w:val="center"/>
          </w:tcPr>
          <w:p w:rsidR="00462464" w:rsidRPr="00B8517F" w:rsidRDefault="00462464">
            <w:pPr>
              <w:snapToGrid w:val="0"/>
              <w:rPr>
                <w:rFonts w:ascii="仿宋_GB2312" w:eastAsia="仿宋_GB2312" w:hAnsiTheme="minorEastAsia" w:cstheme="minorEastAsia"/>
                <w:kern w:val="0"/>
                <w:sz w:val="18"/>
                <w:szCs w:val="18"/>
              </w:rPr>
            </w:pPr>
          </w:p>
        </w:tc>
        <w:tc>
          <w:tcPr>
            <w:tcW w:w="586" w:type="dxa"/>
            <w:vAlign w:val="center"/>
          </w:tcPr>
          <w:p w:rsidR="00462464" w:rsidRPr="00B8517F" w:rsidRDefault="00462464">
            <w:pPr>
              <w:snapToGrid w:val="0"/>
              <w:rPr>
                <w:rFonts w:ascii="仿宋_GB2312" w:eastAsia="仿宋_GB2312" w:hAnsiTheme="minorEastAsia" w:cstheme="minorEastAsia"/>
                <w:kern w:val="0"/>
                <w:sz w:val="18"/>
                <w:szCs w:val="18"/>
              </w:rPr>
            </w:pPr>
          </w:p>
        </w:tc>
        <w:tc>
          <w:tcPr>
            <w:tcW w:w="491" w:type="dxa"/>
            <w:vMerge/>
            <w:vAlign w:val="center"/>
          </w:tcPr>
          <w:p w:rsidR="00462464" w:rsidRPr="00B8517F" w:rsidRDefault="00462464">
            <w:pPr>
              <w:snapToGrid w:val="0"/>
              <w:rPr>
                <w:rFonts w:ascii="仿宋_GB2312" w:eastAsia="仿宋_GB2312" w:hAnsiTheme="minorEastAsia" w:cstheme="minorEastAsia"/>
                <w:kern w:val="0"/>
                <w:sz w:val="18"/>
                <w:szCs w:val="18"/>
              </w:rPr>
            </w:pPr>
          </w:p>
        </w:tc>
      </w:tr>
      <w:tr w:rsidR="00462464" w:rsidRPr="00B8517F">
        <w:tc>
          <w:tcPr>
            <w:tcW w:w="681" w:type="dxa"/>
            <w:vAlign w:val="center"/>
          </w:tcPr>
          <w:p w:rsidR="00462464" w:rsidRPr="00B8517F" w:rsidRDefault="00DE1395">
            <w:pPr>
              <w:jc w:val="center"/>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b/>
                <w:bCs/>
                <w:kern w:val="0"/>
                <w:sz w:val="18"/>
                <w:szCs w:val="18"/>
              </w:rPr>
              <w:t>总得分</w:t>
            </w:r>
          </w:p>
        </w:tc>
        <w:tc>
          <w:tcPr>
            <w:tcW w:w="8018" w:type="dxa"/>
            <w:gridSpan w:val="8"/>
            <w:vAlign w:val="center"/>
          </w:tcPr>
          <w:p w:rsidR="00462464" w:rsidRPr="00B8517F" w:rsidRDefault="00462464">
            <w:pPr>
              <w:rPr>
                <w:rFonts w:ascii="仿宋_GB2312" w:eastAsia="仿宋_GB2312" w:hAnsiTheme="minorEastAsia" w:cstheme="minorEastAsia"/>
                <w:kern w:val="0"/>
                <w:sz w:val="18"/>
                <w:szCs w:val="18"/>
              </w:rPr>
            </w:pPr>
          </w:p>
        </w:tc>
      </w:tr>
      <w:tr w:rsidR="00462464" w:rsidRPr="00B8517F">
        <w:tc>
          <w:tcPr>
            <w:tcW w:w="8699" w:type="dxa"/>
            <w:gridSpan w:val="9"/>
            <w:vAlign w:val="center"/>
          </w:tcPr>
          <w:p w:rsidR="00462464" w:rsidRPr="00B8517F" w:rsidRDefault="00DE1395">
            <w:pPr>
              <w:rPr>
                <w:rFonts w:ascii="仿宋_GB2312" w:eastAsia="仿宋_GB2312" w:hAnsiTheme="minorEastAsia" w:cstheme="minorEastAsia"/>
                <w:kern w:val="0"/>
                <w:sz w:val="18"/>
                <w:szCs w:val="18"/>
              </w:rPr>
            </w:pPr>
            <w:r w:rsidRPr="00B8517F">
              <w:rPr>
                <w:rFonts w:ascii="仿宋_GB2312" w:eastAsia="仿宋_GB2312" w:hAnsiTheme="minorEastAsia" w:cstheme="minorEastAsia" w:hint="eastAsia"/>
                <w:kern w:val="0"/>
                <w:sz w:val="18"/>
                <w:szCs w:val="18"/>
              </w:rPr>
              <w:lastRenderedPageBreak/>
              <w:t>其他整改事项：</w:t>
            </w:r>
          </w:p>
          <w:p w:rsidR="00462464" w:rsidRPr="00B8517F" w:rsidRDefault="00462464">
            <w:pPr>
              <w:rPr>
                <w:rFonts w:ascii="仿宋_GB2312" w:eastAsia="仿宋_GB2312" w:hAnsiTheme="minorEastAsia" w:cstheme="minorEastAsia"/>
                <w:kern w:val="0"/>
                <w:sz w:val="18"/>
                <w:szCs w:val="18"/>
              </w:rPr>
            </w:pPr>
          </w:p>
          <w:p w:rsidR="00462464" w:rsidRPr="00B8517F" w:rsidRDefault="00462464">
            <w:pPr>
              <w:rPr>
                <w:rFonts w:ascii="仿宋_GB2312" w:eastAsia="仿宋_GB2312" w:hAnsiTheme="minorEastAsia" w:cstheme="minorEastAsia"/>
                <w:kern w:val="0"/>
                <w:sz w:val="18"/>
                <w:szCs w:val="18"/>
              </w:rPr>
            </w:pPr>
          </w:p>
        </w:tc>
      </w:tr>
    </w:tbl>
    <w:p w:rsidR="00462464" w:rsidRPr="00B8517F" w:rsidRDefault="00462464">
      <w:pPr>
        <w:spacing w:line="220" w:lineRule="atLeast"/>
        <w:rPr>
          <w:rFonts w:ascii="仿宋_GB2312" w:eastAsia="仿宋_GB2312"/>
          <w:sz w:val="28"/>
          <w:szCs w:val="28"/>
          <w:u w:val="thick"/>
        </w:rPr>
      </w:pPr>
    </w:p>
    <w:p w:rsidR="00462464" w:rsidRPr="00B8517F" w:rsidRDefault="00DE1395" w:rsidP="009B23BB">
      <w:pPr>
        <w:spacing w:afterLines="100" w:line="500" w:lineRule="exact"/>
        <w:jc w:val="left"/>
        <w:rPr>
          <w:rFonts w:ascii="仿宋_GB2312" w:eastAsia="仿宋_GB2312" w:hAnsi="仿宋_GB2312" w:cs="仿宋_GB2312"/>
          <w:sz w:val="32"/>
          <w:szCs w:val="32"/>
        </w:rPr>
      </w:pPr>
      <w:r w:rsidRPr="00B8517F">
        <w:rPr>
          <w:rFonts w:ascii="仿宋_GB2312" w:eastAsia="仿宋_GB2312" w:hAnsi="仿宋_GB2312" w:cs="仿宋_GB2312" w:hint="eastAsia"/>
          <w:sz w:val="32"/>
          <w:szCs w:val="32"/>
        </w:rPr>
        <w:t>附件2</w:t>
      </w:r>
    </w:p>
    <w:p w:rsidR="00462464" w:rsidRPr="00B8517F" w:rsidRDefault="00DE1395">
      <w:pPr>
        <w:spacing w:line="500" w:lineRule="exact"/>
        <w:jc w:val="center"/>
        <w:rPr>
          <w:rFonts w:ascii="方正小标宋简体" w:eastAsia="方正小标宋简体" w:hAnsi="方正小标宋简体" w:cs="方正小标宋简体"/>
          <w:sz w:val="32"/>
          <w:szCs w:val="32"/>
        </w:rPr>
      </w:pPr>
      <w:r w:rsidRPr="00B8517F">
        <w:rPr>
          <w:rFonts w:ascii="方正小标宋简体" w:eastAsia="方正小标宋简体" w:hAnsi="方正小标宋简体" w:cs="方正小标宋简体" w:hint="eastAsia"/>
          <w:sz w:val="32"/>
          <w:szCs w:val="32"/>
        </w:rPr>
        <w:t>绍兴市城市轨道交通工程第三方技术服务工作扣款条款</w:t>
      </w:r>
    </w:p>
    <w:p w:rsidR="00462464" w:rsidRPr="00B8517F" w:rsidRDefault="00DE1395" w:rsidP="009B23BB">
      <w:pPr>
        <w:spacing w:afterLines="100" w:line="500" w:lineRule="exact"/>
        <w:jc w:val="center"/>
        <w:rPr>
          <w:rFonts w:ascii="方正小标宋简体" w:eastAsia="方正小标宋简体" w:hAnsi="方正小标宋简体" w:cs="方正小标宋简体"/>
          <w:sz w:val="32"/>
          <w:szCs w:val="32"/>
        </w:rPr>
      </w:pPr>
      <w:r w:rsidRPr="00B8517F">
        <w:rPr>
          <w:rFonts w:ascii="方正小标宋简体" w:eastAsia="方正小标宋简体" w:hAnsi="方正小标宋简体" w:cs="方正小标宋简体" w:hint="eastAsia"/>
          <w:sz w:val="32"/>
          <w:szCs w:val="32"/>
        </w:rPr>
        <w:t>检查表</w:t>
      </w:r>
    </w:p>
    <w:tbl>
      <w:tblPr>
        <w:tblStyle w:val="afb"/>
        <w:tblW w:w="0" w:type="auto"/>
        <w:jc w:val="center"/>
        <w:tblLook w:val="04A0"/>
      </w:tblPr>
      <w:tblGrid>
        <w:gridCol w:w="634"/>
        <w:gridCol w:w="6992"/>
        <w:gridCol w:w="771"/>
        <w:gridCol w:w="778"/>
      </w:tblGrid>
      <w:tr w:rsidR="00462464" w:rsidRPr="00B8517F">
        <w:trPr>
          <w:trHeight w:val="479"/>
          <w:jc w:val="center"/>
        </w:trPr>
        <w:tc>
          <w:tcPr>
            <w:tcW w:w="762" w:type="dxa"/>
            <w:vAlign w:val="center"/>
          </w:tcPr>
          <w:p w:rsidR="00462464" w:rsidRPr="00B8517F" w:rsidRDefault="00DE1395">
            <w:pPr>
              <w:spacing w:line="220" w:lineRule="exact"/>
              <w:jc w:val="center"/>
              <w:rPr>
                <w:rFonts w:ascii="黑体" w:eastAsia="黑体" w:hAnsi="黑体" w:cs="黑体"/>
                <w:kern w:val="0"/>
                <w:sz w:val="24"/>
              </w:rPr>
            </w:pPr>
            <w:r w:rsidRPr="00B8517F">
              <w:rPr>
                <w:rFonts w:ascii="黑体" w:eastAsia="黑体" w:hAnsi="黑体" w:cs="黑体" w:hint="eastAsia"/>
                <w:kern w:val="0"/>
                <w:sz w:val="24"/>
              </w:rPr>
              <w:t>序号</w:t>
            </w:r>
          </w:p>
        </w:tc>
        <w:tc>
          <w:tcPr>
            <w:tcW w:w="11400" w:type="dxa"/>
            <w:vAlign w:val="center"/>
          </w:tcPr>
          <w:p w:rsidR="00462464" w:rsidRPr="00B8517F" w:rsidRDefault="00DE1395">
            <w:pPr>
              <w:spacing w:line="320" w:lineRule="exact"/>
              <w:jc w:val="center"/>
              <w:rPr>
                <w:rFonts w:ascii="黑体" w:eastAsia="黑体" w:hAnsi="黑体" w:cs="黑体"/>
                <w:kern w:val="0"/>
                <w:sz w:val="24"/>
              </w:rPr>
            </w:pPr>
            <w:r w:rsidRPr="00B8517F">
              <w:rPr>
                <w:rFonts w:ascii="黑体" w:eastAsia="黑体" w:hAnsi="黑体" w:cs="黑体" w:hint="eastAsia"/>
                <w:kern w:val="0"/>
                <w:sz w:val="24"/>
              </w:rPr>
              <w:t>扣款条款</w:t>
            </w:r>
          </w:p>
        </w:tc>
        <w:tc>
          <w:tcPr>
            <w:tcW w:w="1000" w:type="dxa"/>
            <w:vAlign w:val="center"/>
          </w:tcPr>
          <w:p w:rsidR="00462464" w:rsidRPr="00B8517F" w:rsidRDefault="00DE1395">
            <w:pPr>
              <w:spacing w:line="220" w:lineRule="exact"/>
              <w:jc w:val="center"/>
              <w:rPr>
                <w:rFonts w:ascii="黑体" w:eastAsia="黑体" w:hAnsi="黑体" w:cs="黑体"/>
                <w:kern w:val="0"/>
                <w:sz w:val="24"/>
              </w:rPr>
            </w:pPr>
            <w:r w:rsidRPr="00B8517F">
              <w:rPr>
                <w:rFonts w:ascii="黑体" w:eastAsia="黑体" w:hAnsi="黑体" w:cs="黑体" w:hint="eastAsia"/>
                <w:kern w:val="0"/>
                <w:sz w:val="24"/>
              </w:rPr>
              <w:t>是否</w:t>
            </w:r>
          </w:p>
          <w:p w:rsidR="00462464" w:rsidRPr="00B8517F" w:rsidRDefault="00DE1395">
            <w:pPr>
              <w:spacing w:line="220" w:lineRule="exact"/>
              <w:jc w:val="center"/>
              <w:rPr>
                <w:rFonts w:ascii="黑体" w:eastAsia="黑体" w:hAnsi="黑体" w:cs="黑体"/>
                <w:kern w:val="0"/>
                <w:sz w:val="24"/>
              </w:rPr>
            </w:pPr>
            <w:r w:rsidRPr="00B8517F">
              <w:rPr>
                <w:rFonts w:ascii="黑体" w:eastAsia="黑体" w:hAnsi="黑体" w:cs="黑体" w:hint="eastAsia"/>
                <w:kern w:val="0"/>
                <w:sz w:val="24"/>
              </w:rPr>
              <w:t>扣款</w:t>
            </w:r>
          </w:p>
        </w:tc>
        <w:tc>
          <w:tcPr>
            <w:tcW w:w="1012" w:type="dxa"/>
            <w:vAlign w:val="center"/>
          </w:tcPr>
          <w:p w:rsidR="00462464" w:rsidRPr="00B8517F" w:rsidRDefault="00DE1395">
            <w:pPr>
              <w:spacing w:line="220" w:lineRule="exact"/>
              <w:jc w:val="center"/>
              <w:rPr>
                <w:rFonts w:ascii="黑体" w:eastAsia="黑体" w:hAnsi="黑体" w:cs="黑体"/>
                <w:kern w:val="0"/>
                <w:sz w:val="24"/>
              </w:rPr>
            </w:pPr>
            <w:r w:rsidRPr="00B8517F">
              <w:rPr>
                <w:rFonts w:ascii="黑体" w:eastAsia="黑体" w:hAnsi="黑体" w:cs="黑体" w:hint="eastAsia"/>
                <w:kern w:val="0"/>
                <w:sz w:val="24"/>
              </w:rPr>
              <w:t>所扣</w:t>
            </w:r>
          </w:p>
          <w:p w:rsidR="00462464" w:rsidRPr="00B8517F" w:rsidRDefault="00DE1395">
            <w:pPr>
              <w:spacing w:line="220" w:lineRule="exact"/>
              <w:jc w:val="center"/>
              <w:rPr>
                <w:rFonts w:ascii="黑体" w:eastAsia="黑体" w:hAnsi="黑体" w:cs="黑体"/>
                <w:kern w:val="0"/>
                <w:sz w:val="24"/>
              </w:rPr>
            </w:pPr>
            <w:r w:rsidRPr="00B8517F">
              <w:rPr>
                <w:rFonts w:ascii="黑体" w:eastAsia="黑体" w:hAnsi="黑体" w:cs="黑体" w:hint="eastAsia"/>
                <w:kern w:val="0"/>
                <w:sz w:val="24"/>
              </w:rPr>
              <w:t>金额</w:t>
            </w:r>
          </w:p>
        </w:tc>
      </w:tr>
      <w:tr w:rsidR="00462464" w:rsidRPr="00B8517F">
        <w:trPr>
          <w:trHeight w:val="980"/>
          <w:jc w:val="center"/>
        </w:trPr>
        <w:tc>
          <w:tcPr>
            <w:tcW w:w="762" w:type="dxa"/>
            <w:vAlign w:val="center"/>
          </w:tcPr>
          <w:p w:rsidR="00462464" w:rsidRPr="00B8517F" w:rsidRDefault="00DE1395">
            <w:pPr>
              <w:spacing w:line="560" w:lineRule="exact"/>
              <w:jc w:val="center"/>
              <w:rPr>
                <w:rFonts w:ascii="仿宋_GB2312" w:eastAsia="仿宋_GB2312" w:hAnsi="宋体"/>
                <w:szCs w:val="21"/>
              </w:rPr>
            </w:pPr>
            <w:r w:rsidRPr="00B8517F">
              <w:rPr>
                <w:rFonts w:ascii="仿宋_GB2312" w:eastAsia="仿宋_GB2312" w:hAnsi="宋体" w:hint="eastAsia"/>
                <w:szCs w:val="21"/>
              </w:rPr>
              <w:t>1</w:t>
            </w:r>
          </w:p>
        </w:tc>
        <w:tc>
          <w:tcPr>
            <w:tcW w:w="11400" w:type="dxa"/>
            <w:vAlign w:val="center"/>
          </w:tcPr>
          <w:p w:rsidR="00462464" w:rsidRPr="00B8517F" w:rsidRDefault="00DE1395">
            <w:pPr>
              <w:spacing w:line="300" w:lineRule="exact"/>
              <w:rPr>
                <w:rFonts w:ascii="仿宋_GB2312" w:eastAsia="仿宋_GB2312" w:hAnsi="宋体"/>
                <w:kern w:val="0"/>
                <w:szCs w:val="21"/>
              </w:rPr>
            </w:pPr>
            <w:r w:rsidRPr="00B8517F">
              <w:rPr>
                <w:rFonts w:ascii="仿宋_GB2312" w:eastAsia="仿宋_GB2312" w:hAnsi="宋体" w:hint="eastAsia"/>
                <w:kern w:val="0"/>
                <w:szCs w:val="21"/>
              </w:rPr>
              <w:t>中标人项目部人员要求每月（按日历天计算）出勤率不得低于80%，请假需履行相应手续；未履行请假手续擅自离岗，</w:t>
            </w:r>
            <w:bookmarkStart w:id="13" w:name="_Hlk40173493"/>
            <w:r w:rsidRPr="00B8517F">
              <w:rPr>
                <w:rFonts w:ascii="仿宋_GB2312" w:eastAsia="仿宋_GB2312" w:hAnsi="宋体" w:hint="eastAsia"/>
                <w:kern w:val="0"/>
                <w:szCs w:val="21"/>
              </w:rPr>
              <w:t>缺勤</w:t>
            </w:r>
            <w:bookmarkEnd w:id="13"/>
            <w:r w:rsidRPr="00B8517F">
              <w:rPr>
                <w:rFonts w:ascii="仿宋_GB2312" w:eastAsia="仿宋_GB2312" w:hAnsi="宋体" w:hint="eastAsia"/>
                <w:kern w:val="0"/>
                <w:szCs w:val="21"/>
              </w:rPr>
              <w:t>的违约金标准：项目负责人500元人民币/天，其他人员200元人民币/天。缺勤违约金限额为中标合同款的10%，如缺勤违约金超出限额的，采购人可以解除合同，违约金不能弥补采购人实际损失的，中标人需另行承担赔偿责任。</w:t>
            </w:r>
          </w:p>
        </w:tc>
        <w:tc>
          <w:tcPr>
            <w:tcW w:w="1000" w:type="dxa"/>
          </w:tcPr>
          <w:p w:rsidR="00462464" w:rsidRPr="00B8517F" w:rsidRDefault="00462464">
            <w:pPr>
              <w:spacing w:line="560" w:lineRule="exact"/>
              <w:rPr>
                <w:rFonts w:ascii="宋体" w:hAnsi="宋体"/>
                <w:szCs w:val="21"/>
              </w:rPr>
            </w:pPr>
          </w:p>
        </w:tc>
        <w:tc>
          <w:tcPr>
            <w:tcW w:w="1012" w:type="dxa"/>
          </w:tcPr>
          <w:p w:rsidR="00462464" w:rsidRPr="00B8517F" w:rsidRDefault="00462464">
            <w:pPr>
              <w:spacing w:line="560" w:lineRule="exact"/>
              <w:rPr>
                <w:rFonts w:ascii="宋体" w:hAnsi="宋体"/>
                <w:szCs w:val="21"/>
              </w:rPr>
            </w:pPr>
          </w:p>
        </w:tc>
      </w:tr>
      <w:tr w:rsidR="00462464" w:rsidRPr="00B8517F">
        <w:trPr>
          <w:jc w:val="center"/>
        </w:trPr>
        <w:tc>
          <w:tcPr>
            <w:tcW w:w="762" w:type="dxa"/>
            <w:vAlign w:val="center"/>
          </w:tcPr>
          <w:p w:rsidR="00462464" w:rsidRPr="00B8517F" w:rsidRDefault="00DE1395">
            <w:pPr>
              <w:spacing w:line="560" w:lineRule="exact"/>
              <w:jc w:val="center"/>
              <w:rPr>
                <w:rFonts w:ascii="仿宋_GB2312" w:eastAsia="仿宋_GB2312" w:hAnsi="宋体"/>
                <w:szCs w:val="21"/>
              </w:rPr>
            </w:pPr>
            <w:r w:rsidRPr="00B8517F">
              <w:rPr>
                <w:rFonts w:ascii="仿宋_GB2312" w:eastAsia="仿宋_GB2312" w:hAnsi="宋体" w:hint="eastAsia"/>
                <w:szCs w:val="21"/>
              </w:rPr>
              <w:t>2</w:t>
            </w:r>
          </w:p>
        </w:tc>
        <w:tc>
          <w:tcPr>
            <w:tcW w:w="11400" w:type="dxa"/>
            <w:vAlign w:val="center"/>
          </w:tcPr>
          <w:p w:rsidR="00462464" w:rsidRPr="00B8517F" w:rsidRDefault="00DE1395">
            <w:pPr>
              <w:spacing w:line="300" w:lineRule="exact"/>
              <w:rPr>
                <w:rFonts w:ascii="仿宋_GB2312" w:eastAsia="仿宋_GB2312" w:hAnsi="宋体"/>
                <w:szCs w:val="21"/>
              </w:rPr>
            </w:pPr>
            <w:r w:rsidRPr="00B8517F">
              <w:rPr>
                <w:rFonts w:ascii="仿宋_GB2312" w:eastAsia="仿宋_GB2312" w:hAnsiTheme="minorEastAsia" w:hint="eastAsia"/>
                <w:szCs w:val="21"/>
              </w:rPr>
              <w:t>中标人项目部人员原则上不得变更，因特殊原因中标人确需更换项目部人员的，应当履行变更手续，经采购人同意并报有关行政主管部门备案；中标人项目部人员若不能胜任工作和不能满足采购人合理要求的，采购人可以要求进行替换，并提前一个月下达人员更换通知书，以上两种情况之一，中标人应分别按项目负责人50000元人民币/人·次，其他人员10000元人民币/人·次的标准向采购人支付违约金。</w:t>
            </w:r>
          </w:p>
        </w:tc>
        <w:tc>
          <w:tcPr>
            <w:tcW w:w="1000" w:type="dxa"/>
          </w:tcPr>
          <w:p w:rsidR="00462464" w:rsidRPr="00B8517F" w:rsidRDefault="00462464">
            <w:pPr>
              <w:spacing w:line="560" w:lineRule="exact"/>
              <w:rPr>
                <w:rFonts w:ascii="宋体" w:hAnsi="宋体"/>
                <w:szCs w:val="21"/>
              </w:rPr>
            </w:pPr>
          </w:p>
        </w:tc>
        <w:tc>
          <w:tcPr>
            <w:tcW w:w="1012" w:type="dxa"/>
          </w:tcPr>
          <w:p w:rsidR="00462464" w:rsidRPr="00B8517F" w:rsidRDefault="00462464">
            <w:pPr>
              <w:spacing w:line="560" w:lineRule="exact"/>
              <w:rPr>
                <w:rFonts w:ascii="宋体" w:hAnsi="宋体"/>
                <w:szCs w:val="21"/>
              </w:rPr>
            </w:pPr>
          </w:p>
        </w:tc>
      </w:tr>
      <w:tr w:rsidR="00462464" w:rsidRPr="00B8517F">
        <w:trPr>
          <w:jc w:val="center"/>
        </w:trPr>
        <w:tc>
          <w:tcPr>
            <w:tcW w:w="762" w:type="dxa"/>
            <w:vAlign w:val="center"/>
          </w:tcPr>
          <w:p w:rsidR="00462464" w:rsidRPr="00B8517F" w:rsidRDefault="00DE1395">
            <w:pPr>
              <w:spacing w:line="560" w:lineRule="exact"/>
              <w:jc w:val="center"/>
              <w:rPr>
                <w:rFonts w:ascii="仿宋_GB2312" w:eastAsia="仿宋_GB2312" w:hAnsi="宋体"/>
                <w:szCs w:val="21"/>
              </w:rPr>
            </w:pPr>
            <w:r w:rsidRPr="00B8517F">
              <w:rPr>
                <w:rFonts w:ascii="仿宋_GB2312" w:eastAsia="仿宋_GB2312" w:hAnsi="宋体" w:hint="eastAsia"/>
                <w:szCs w:val="21"/>
              </w:rPr>
              <w:t>3</w:t>
            </w:r>
          </w:p>
        </w:tc>
        <w:tc>
          <w:tcPr>
            <w:tcW w:w="11400" w:type="dxa"/>
            <w:vAlign w:val="center"/>
          </w:tcPr>
          <w:p w:rsidR="00462464" w:rsidRPr="00B8517F" w:rsidRDefault="00DE1395">
            <w:pPr>
              <w:spacing w:line="300" w:lineRule="exact"/>
              <w:rPr>
                <w:rFonts w:ascii="仿宋_GB2312" w:eastAsia="仿宋_GB2312" w:hAnsi="宋体"/>
                <w:szCs w:val="21"/>
              </w:rPr>
            </w:pPr>
            <w:r w:rsidRPr="00B8517F">
              <w:rPr>
                <w:rFonts w:ascii="仿宋_GB2312" w:eastAsia="仿宋_GB2312" w:hAnsi="宋体" w:hint="eastAsia"/>
                <w:szCs w:val="21"/>
              </w:rPr>
              <w:t>由于中标人原因，采购人考核时发现中标人未严格按技术服务计划进行实施，以及采购人抽巡查时发现工程存在重大质量安全隐患而中标人检查未提出的，对中标人处以2000元人民币/次的违约金。</w:t>
            </w:r>
          </w:p>
        </w:tc>
        <w:tc>
          <w:tcPr>
            <w:tcW w:w="1000" w:type="dxa"/>
          </w:tcPr>
          <w:p w:rsidR="00462464" w:rsidRPr="00B8517F" w:rsidRDefault="00462464">
            <w:pPr>
              <w:spacing w:line="560" w:lineRule="exact"/>
              <w:rPr>
                <w:rFonts w:ascii="宋体" w:hAnsi="宋体"/>
                <w:szCs w:val="21"/>
              </w:rPr>
            </w:pPr>
          </w:p>
        </w:tc>
        <w:tc>
          <w:tcPr>
            <w:tcW w:w="1012" w:type="dxa"/>
          </w:tcPr>
          <w:p w:rsidR="00462464" w:rsidRPr="00B8517F" w:rsidRDefault="00462464">
            <w:pPr>
              <w:spacing w:line="560" w:lineRule="exact"/>
              <w:rPr>
                <w:rFonts w:ascii="宋体" w:hAnsi="宋体"/>
                <w:szCs w:val="21"/>
              </w:rPr>
            </w:pPr>
          </w:p>
        </w:tc>
      </w:tr>
      <w:tr w:rsidR="00462464" w:rsidRPr="00B8517F">
        <w:trPr>
          <w:jc w:val="center"/>
        </w:trPr>
        <w:tc>
          <w:tcPr>
            <w:tcW w:w="762" w:type="dxa"/>
            <w:vAlign w:val="center"/>
          </w:tcPr>
          <w:p w:rsidR="00462464" w:rsidRPr="00B8517F" w:rsidRDefault="00DE1395">
            <w:pPr>
              <w:spacing w:line="560" w:lineRule="exact"/>
              <w:jc w:val="center"/>
              <w:rPr>
                <w:rFonts w:ascii="仿宋_GB2312" w:eastAsia="仿宋_GB2312" w:hAnsi="宋体"/>
                <w:szCs w:val="21"/>
              </w:rPr>
            </w:pPr>
            <w:r w:rsidRPr="00B8517F">
              <w:rPr>
                <w:rFonts w:ascii="仿宋_GB2312" w:eastAsia="仿宋_GB2312" w:hAnsi="宋体" w:hint="eastAsia"/>
                <w:szCs w:val="21"/>
              </w:rPr>
              <w:t>4</w:t>
            </w:r>
          </w:p>
        </w:tc>
        <w:tc>
          <w:tcPr>
            <w:tcW w:w="11400" w:type="dxa"/>
            <w:vAlign w:val="center"/>
          </w:tcPr>
          <w:p w:rsidR="00462464" w:rsidRPr="00B8517F" w:rsidRDefault="00DE1395">
            <w:pPr>
              <w:spacing w:line="300" w:lineRule="exact"/>
              <w:rPr>
                <w:rFonts w:ascii="仿宋_GB2312" w:eastAsia="仿宋_GB2312" w:hAnsi="宋体"/>
                <w:szCs w:val="21"/>
              </w:rPr>
            </w:pPr>
            <w:r w:rsidRPr="00B8517F">
              <w:rPr>
                <w:rFonts w:ascii="仿宋_GB2312" w:eastAsia="仿宋_GB2312" w:hAnsiTheme="minorEastAsia" w:hint="eastAsia"/>
                <w:szCs w:val="21"/>
              </w:rPr>
              <w:t>在本季度内发生一般质量安全生产事故的，中标人应向采购人</w:t>
            </w:r>
            <w:bookmarkStart w:id="14" w:name="_Hlk40176834"/>
            <w:r w:rsidRPr="00B8517F">
              <w:rPr>
                <w:rFonts w:ascii="仿宋_GB2312" w:eastAsia="仿宋_GB2312" w:hAnsiTheme="minorEastAsia" w:hint="eastAsia"/>
                <w:szCs w:val="21"/>
              </w:rPr>
              <w:t>支付</w:t>
            </w:r>
            <w:bookmarkEnd w:id="14"/>
            <w:r w:rsidRPr="00B8517F">
              <w:rPr>
                <w:rFonts w:ascii="仿宋_GB2312" w:eastAsia="仿宋_GB2312" w:hAnsiTheme="minorEastAsia" w:hint="eastAsia"/>
                <w:szCs w:val="21"/>
              </w:rPr>
              <w:t>当季度合同款的20%作为违约金。</w:t>
            </w:r>
          </w:p>
        </w:tc>
        <w:tc>
          <w:tcPr>
            <w:tcW w:w="1000" w:type="dxa"/>
          </w:tcPr>
          <w:p w:rsidR="00462464" w:rsidRPr="00B8517F" w:rsidRDefault="00462464">
            <w:pPr>
              <w:spacing w:line="560" w:lineRule="exact"/>
              <w:rPr>
                <w:rFonts w:ascii="宋体" w:hAnsi="宋体"/>
                <w:szCs w:val="21"/>
              </w:rPr>
            </w:pPr>
          </w:p>
        </w:tc>
        <w:tc>
          <w:tcPr>
            <w:tcW w:w="1012" w:type="dxa"/>
          </w:tcPr>
          <w:p w:rsidR="00462464" w:rsidRPr="00B8517F" w:rsidRDefault="00462464">
            <w:pPr>
              <w:spacing w:line="560" w:lineRule="exact"/>
              <w:rPr>
                <w:rFonts w:ascii="宋体" w:hAnsi="宋体"/>
                <w:szCs w:val="21"/>
              </w:rPr>
            </w:pPr>
          </w:p>
        </w:tc>
      </w:tr>
      <w:tr w:rsidR="00462464" w:rsidRPr="00B8517F">
        <w:trPr>
          <w:jc w:val="center"/>
        </w:trPr>
        <w:tc>
          <w:tcPr>
            <w:tcW w:w="762" w:type="dxa"/>
            <w:vAlign w:val="center"/>
          </w:tcPr>
          <w:p w:rsidR="00462464" w:rsidRPr="00B8517F" w:rsidRDefault="00DE1395">
            <w:pPr>
              <w:spacing w:line="560" w:lineRule="exact"/>
              <w:jc w:val="center"/>
              <w:rPr>
                <w:rFonts w:ascii="仿宋_GB2312" w:eastAsia="仿宋_GB2312" w:hAnsi="宋体"/>
                <w:szCs w:val="21"/>
              </w:rPr>
            </w:pPr>
            <w:r w:rsidRPr="00B8517F">
              <w:rPr>
                <w:rFonts w:ascii="仿宋_GB2312" w:eastAsia="仿宋_GB2312" w:hAnsi="宋体" w:hint="eastAsia"/>
                <w:szCs w:val="21"/>
              </w:rPr>
              <w:t>5</w:t>
            </w:r>
          </w:p>
        </w:tc>
        <w:tc>
          <w:tcPr>
            <w:tcW w:w="11400" w:type="dxa"/>
            <w:vAlign w:val="center"/>
          </w:tcPr>
          <w:p w:rsidR="00462464" w:rsidRPr="00B8517F" w:rsidRDefault="00DE1395">
            <w:pPr>
              <w:spacing w:line="300" w:lineRule="exact"/>
              <w:rPr>
                <w:rFonts w:ascii="仿宋_GB2312" w:eastAsia="仿宋_GB2312" w:hAnsi="宋体"/>
                <w:szCs w:val="21"/>
              </w:rPr>
            </w:pPr>
            <w:r w:rsidRPr="00B8517F">
              <w:rPr>
                <w:rFonts w:ascii="仿宋_GB2312" w:eastAsia="仿宋_GB2312" w:hAnsiTheme="minorEastAsia" w:hint="eastAsia"/>
                <w:szCs w:val="21"/>
              </w:rPr>
              <w:t>在本季度内发生较大质量安全生产事故的，中标人应向采购人支付当季度合同款作为违约金。</w:t>
            </w:r>
          </w:p>
        </w:tc>
        <w:tc>
          <w:tcPr>
            <w:tcW w:w="1000" w:type="dxa"/>
          </w:tcPr>
          <w:p w:rsidR="00462464" w:rsidRPr="00B8517F" w:rsidRDefault="00462464">
            <w:pPr>
              <w:spacing w:line="560" w:lineRule="exact"/>
              <w:rPr>
                <w:rFonts w:ascii="宋体" w:hAnsi="宋体"/>
                <w:szCs w:val="21"/>
              </w:rPr>
            </w:pPr>
          </w:p>
        </w:tc>
        <w:tc>
          <w:tcPr>
            <w:tcW w:w="1012" w:type="dxa"/>
          </w:tcPr>
          <w:p w:rsidR="00462464" w:rsidRPr="00B8517F" w:rsidRDefault="00462464">
            <w:pPr>
              <w:spacing w:line="560" w:lineRule="exact"/>
              <w:rPr>
                <w:rFonts w:ascii="宋体" w:hAnsi="宋体"/>
                <w:szCs w:val="21"/>
              </w:rPr>
            </w:pPr>
          </w:p>
        </w:tc>
      </w:tr>
      <w:tr w:rsidR="00462464" w:rsidRPr="00B8517F">
        <w:trPr>
          <w:jc w:val="center"/>
        </w:trPr>
        <w:tc>
          <w:tcPr>
            <w:tcW w:w="762" w:type="dxa"/>
            <w:vAlign w:val="center"/>
          </w:tcPr>
          <w:p w:rsidR="00462464" w:rsidRPr="00B8517F" w:rsidRDefault="00DE1395">
            <w:pPr>
              <w:spacing w:line="560" w:lineRule="exact"/>
              <w:jc w:val="center"/>
              <w:rPr>
                <w:rFonts w:ascii="仿宋_GB2312" w:eastAsia="仿宋_GB2312" w:hAnsi="宋体"/>
                <w:szCs w:val="21"/>
              </w:rPr>
            </w:pPr>
            <w:r w:rsidRPr="00B8517F">
              <w:rPr>
                <w:rFonts w:ascii="仿宋_GB2312" w:eastAsia="仿宋_GB2312" w:hAnsi="宋体" w:hint="eastAsia"/>
                <w:szCs w:val="21"/>
              </w:rPr>
              <w:t>6</w:t>
            </w:r>
          </w:p>
        </w:tc>
        <w:tc>
          <w:tcPr>
            <w:tcW w:w="11400" w:type="dxa"/>
            <w:vAlign w:val="center"/>
          </w:tcPr>
          <w:p w:rsidR="00462464" w:rsidRPr="00B8517F" w:rsidRDefault="00DE1395">
            <w:pPr>
              <w:spacing w:line="300" w:lineRule="exact"/>
              <w:rPr>
                <w:rFonts w:ascii="仿宋_GB2312" w:eastAsia="仿宋_GB2312" w:hAnsi="宋体"/>
                <w:szCs w:val="21"/>
              </w:rPr>
            </w:pPr>
            <w:r w:rsidRPr="00B8517F">
              <w:rPr>
                <w:rFonts w:ascii="仿宋_GB2312" w:eastAsia="仿宋_GB2312" w:hAnsiTheme="minorEastAsia" w:hint="eastAsia"/>
                <w:szCs w:val="21"/>
              </w:rPr>
              <w:t>若发生重大及以上质量安全生产事故的，中标人应向采购人支付合同款50%作为违约金。</w:t>
            </w:r>
          </w:p>
        </w:tc>
        <w:tc>
          <w:tcPr>
            <w:tcW w:w="1000" w:type="dxa"/>
          </w:tcPr>
          <w:p w:rsidR="00462464" w:rsidRPr="00B8517F" w:rsidRDefault="00462464">
            <w:pPr>
              <w:spacing w:line="560" w:lineRule="exact"/>
              <w:rPr>
                <w:rFonts w:ascii="宋体" w:hAnsi="宋体"/>
                <w:szCs w:val="21"/>
              </w:rPr>
            </w:pPr>
          </w:p>
        </w:tc>
        <w:tc>
          <w:tcPr>
            <w:tcW w:w="1012" w:type="dxa"/>
          </w:tcPr>
          <w:p w:rsidR="00462464" w:rsidRPr="00B8517F" w:rsidRDefault="00462464">
            <w:pPr>
              <w:spacing w:line="560" w:lineRule="exact"/>
              <w:rPr>
                <w:rFonts w:ascii="宋体" w:hAnsi="宋体"/>
                <w:szCs w:val="21"/>
              </w:rPr>
            </w:pPr>
          </w:p>
        </w:tc>
      </w:tr>
      <w:tr w:rsidR="00462464" w:rsidRPr="00B8517F">
        <w:trPr>
          <w:jc w:val="center"/>
        </w:trPr>
        <w:tc>
          <w:tcPr>
            <w:tcW w:w="762" w:type="dxa"/>
            <w:vAlign w:val="center"/>
          </w:tcPr>
          <w:p w:rsidR="00462464" w:rsidRPr="00B8517F" w:rsidRDefault="00DE1395">
            <w:pPr>
              <w:spacing w:line="560" w:lineRule="exact"/>
              <w:jc w:val="center"/>
              <w:rPr>
                <w:rFonts w:ascii="仿宋_GB2312" w:eastAsia="仿宋_GB2312" w:hAnsi="宋体"/>
                <w:szCs w:val="21"/>
              </w:rPr>
            </w:pPr>
            <w:r w:rsidRPr="00B8517F">
              <w:rPr>
                <w:rFonts w:ascii="仿宋_GB2312" w:eastAsia="仿宋_GB2312" w:hAnsi="宋体" w:hint="eastAsia"/>
                <w:szCs w:val="21"/>
              </w:rPr>
              <w:t>7</w:t>
            </w:r>
          </w:p>
        </w:tc>
        <w:tc>
          <w:tcPr>
            <w:tcW w:w="11400" w:type="dxa"/>
            <w:vAlign w:val="center"/>
          </w:tcPr>
          <w:p w:rsidR="00462464" w:rsidRPr="00B8517F" w:rsidRDefault="00DE1395">
            <w:pPr>
              <w:spacing w:line="300" w:lineRule="exact"/>
              <w:rPr>
                <w:rFonts w:ascii="仿宋_GB2312" w:eastAsia="仿宋_GB2312" w:hAnsi="宋体"/>
                <w:szCs w:val="21"/>
              </w:rPr>
            </w:pPr>
            <w:r w:rsidRPr="00B8517F">
              <w:rPr>
                <w:rFonts w:ascii="仿宋_GB2312" w:eastAsia="仿宋_GB2312" w:hAnsi="宋体" w:hint="eastAsia"/>
                <w:szCs w:val="21"/>
              </w:rPr>
              <w:t>由于中标人原因，造成重大负面社会影响或采购人被追责的、采购人有正当理由认为中标人不能胜任工作和不能满足采购人合理要求的，有权及时解除合同，并处以乙方50000元人民币违约金。</w:t>
            </w:r>
          </w:p>
        </w:tc>
        <w:tc>
          <w:tcPr>
            <w:tcW w:w="1000" w:type="dxa"/>
          </w:tcPr>
          <w:p w:rsidR="00462464" w:rsidRPr="00B8517F" w:rsidRDefault="00462464">
            <w:pPr>
              <w:spacing w:line="560" w:lineRule="exact"/>
              <w:rPr>
                <w:rFonts w:ascii="宋体" w:hAnsi="宋体"/>
                <w:szCs w:val="21"/>
              </w:rPr>
            </w:pPr>
          </w:p>
        </w:tc>
        <w:tc>
          <w:tcPr>
            <w:tcW w:w="1012" w:type="dxa"/>
          </w:tcPr>
          <w:p w:rsidR="00462464" w:rsidRPr="00B8517F" w:rsidRDefault="00462464">
            <w:pPr>
              <w:spacing w:line="560" w:lineRule="exact"/>
              <w:rPr>
                <w:rFonts w:ascii="宋体" w:hAnsi="宋体"/>
                <w:szCs w:val="21"/>
              </w:rPr>
            </w:pPr>
          </w:p>
        </w:tc>
      </w:tr>
    </w:tbl>
    <w:p w:rsidR="00B8517F" w:rsidRDefault="00B8517F" w:rsidP="009B23BB">
      <w:pPr>
        <w:spacing w:afterLines="100" w:line="500" w:lineRule="exact"/>
        <w:jc w:val="left"/>
        <w:rPr>
          <w:rFonts w:ascii="仿宋_GB2312" w:eastAsia="仿宋_GB2312" w:hAnsi="仿宋_GB2312" w:cs="仿宋_GB2312"/>
          <w:sz w:val="32"/>
          <w:szCs w:val="32"/>
        </w:rPr>
      </w:pPr>
    </w:p>
    <w:p w:rsidR="00B8517F" w:rsidRDefault="00B8517F" w:rsidP="009B23BB">
      <w:pPr>
        <w:spacing w:afterLines="100" w:line="500" w:lineRule="exact"/>
        <w:jc w:val="left"/>
        <w:rPr>
          <w:rFonts w:ascii="仿宋_GB2312" w:eastAsia="仿宋_GB2312" w:hAnsi="仿宋_GB2312" w:cs="仿宋_GB2312"/>
          <w:sz w:val="32"/>
          <w:szCs w:val="32"/>
        </w:rPr>
      </w:pPr>
    </w:p>
    <w:p w:rsidR="00B8517F" w:rsidRDefault="00B8517F" w:rsidP="009B23BB">
      <w:pPr>
        <w:spacing w:afterLines="100" w:line="500" w:lineRule="exact"/>
        <w:jc w:val="left"/>
        <w:rPr>
          <w:rFonts w:ascii="仿宋_GB2312" w:eastAsia="仿宋_GB2312" w:hAnsi="仿宋_GB2312" w:cs="仿宋_GB2312"/>
          <w:sz w:val="32"/>
          <w:szCs w:val="32"/>
        </w:rPr>
      </w:pPr>
    </w:p>
    <w:p w:rsidR="00462464" w:rsidRPr="00B8517F" w:rsidRDefault="00DE1395" w:rsidP="009B23BB">
      <w:pPr>
        <w:spacing w:afterLines="100" w:line="500" w:lineRule="exact"/>
        <w:jc w:val="left"/>
        <w:rPr>
          <w:rFonts w:ascii="仿宋_GB2312" w:eastAsia="仿宋_GB2312" w:hAnsi="仿宋_GB2312" w:cs="仿宋_GB2312"/>
          <w:sz w:val="32"/>
          <w:szCs w:val="32"/>
        </w:rPr>
      </w:pPr>
      <w:r w:rsidRPr="00B8517F">
        <w:rPr>
          <w:rFonts w:ascii="仿宋_GB2312" w:eastAsia="仿宋_GB2312" w:hAnsi="仿宋_GB2312" w:cs="仿宋_GB2312" w:hint="eastAsia"/>
          <w:sz w:val="32"/>
          <w:szCs w:val="32"/>
        </w:rPr>
        <w:lastRenderedPageBreak/>
        <w:t>附件3</w:t>
      </w:r>
    </w:p>
    <w:p w:rsidR="00462464" w:rsidRPr="00B8517F" w:rsidRDefault="00DE1395" w:rsidP="009B23BB">
      <w:pPr>
        <w:spacing w:afterLines="100" w:line="500" w:lineRule="exact"/>
        <w:jc w:val="center"/>
        <w:rPr>
          <w:rFonts w:ascii="方正小标宋简体" w:eastAsia="方正小标宋简体" w:hAnsi="方正小标宋简体" w:cs="方正小标宋简体"/>
          <w:sz w:val="32"/>
          <w:szCs w:val="32"/>
        </w:rPr>
      </w:pPr>
      <w:r w:rsidRPr="00B8517F">
        <w:rPr>
          <w:rFonts w:ascii="方正小标宋简体" w:eastAsia="方正小标宋简体" w:hAnsi="方正小标宋简体" w:cs="方正小标宋简体" w:hint="eastAsia"/>
          <w:sz w:val="32"/>
          <w:szCs w:val="32"/>
        </w:rPr>
        <w:t>人员变更备案表</w:t>
      </w:r>
    </w:p>
    <w:tbl>
      <w:tblPr>
        <w:tblW w:w="4997" w:type="pct"/>
        <w:jc w:val="center"/>
        <w:tblCellMar>
          <w:left w:w="0" w:type="dxa"/>
          <w:right w:w="0" w:type="dxa"/>
        </w:tblCellMar>
        <w:tblLook w:val="04A0"/>
      </w:tblPr>
      <w:tblGrid>
        <w:gridCol w:w="1498"/>
        <w:gridCol w:w="3855"/>
        <w:gridCol w:w="1536"/>
        <w:gridCol w:w="2095"/>
      </w:tblGrid>
      <w:tr w:rsidR="00462464" w:rsidRPr="00B8517F">
        <w:trPr>
          <w:trHeight w:val="679"/>
          <w:jc w:val="center"/>
        </w:trPr>
        <w:tc>
          <w:tcPr>
            <w:tcW w:w="8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62464" w:rsidRPr="00B8517F" w:rsidRDefault="00DE1395">
            <w:pPr>
              <w:widowControl/>
              <w:jc w:val="center"/>
              <w:textAlignment w:val="center"/>
              <w:rPr>
                <w:rFonts w:ascii="黑体" w:eastAsia="黑体" w:hAnsi="黑体" w:cs="黑体"/>
                <w:color w:val="000000"/>
                <w:sz w:val="28"/>
                <w:szCs w:val="28"/>
              </w:rPr>
            </w:pPr>
            <w:r w:rsidRPr="00B8517F">
              <w:rPr>
                <w:rFonts w:ascii="黑体" w:eastAsia="黑体" w:hAnsi="黑体" w:cs="黑体" w:hint="eastAsia"/>
                <w:color w:val="000000"/>
                <w:kern w:val="0"/>
                <w:sz w:val="28"/>
                <w:szCs w:val="28"/>
              </w:rPr>
              <w:t>招标项目名称</w:t>
            </w:r>
          </w:p>
        </w:tc>
        <w:tc>
          <w:tcPr>
            <w:tcW w:w="21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62464" w:rsidRPr="00B8517F" w:rsidRDefault="00DE1395">
            <w:pPr>
              <w:spacing w:line="400" w:lineRule="exact"/>
              <w:jc w:val="center"/>
              <w:rPr>
                <w:rFonts w:ascii="黑体" w:eastAsia="黑体" w:hAnsi="黑体" w:cs="黑体"/>
                <w:color w:val="000000"/>
                <w:sz w:val="28"/>
                <w:szCs w:val="28"/>
              </w:rPr>
            </w:pPr>
            <w:r w:rsidRPr="00B8517F">
              <w:rPr>
                <w:rFonts w:ascii="黑体" w:eastAsia="黑体" w:hAnsi="黑体" w:cs="黑体" w:hint="eastAsia"/>
                <w:color w:val="000000"/>
                <w:sz w:val="28"/>
                <w:szCs w:val="28"/>
              </w:rPr>
              <w:t>2024年城市轨道交通质量安全监管全过程第三方技术服务采购项目</w:t>
            </w:r>
          </w:p>
        </w:tc>
        <w:tc>
          <w:tcPr>
            <w:tcW w:w="85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62464" w:rsidRPr="00B8517F" w:rsidRDefault="00DE1395">
            <w:pPr>
              <w:widowControl/>
              <w:jc w:val="center"/>
              <w:textAlignment w:val="center"/>
              <w:rPr>
                <w:rFonts w:ascii="黑体" w:eastAsia="黑体" w:hAnsi="黑体" w:cs="黑体"/>
                <w:color w:val="000000"/>
                <w:sz w:val="28"/>
                <w:szCs w:val="28"/>
              </w:rPr>
            </w:pPr>
            <w:r w:rsidRPr="00B8517F">
              <w:rPr>
                <w:rFonts w:ascii="黑体" w:eastAsia="黑体" w:hAnsi="黑体" w:cs="黑体" w:hint="eastAsia"/>
                <w:color w:val="000000"/>
                <w:kern w:val="0"/>
                <w:sz w:val="28"/>
                <w:szCs w:val="28"/>
              </w:rPr>
              <w:t>合同造价</w:t>
            </w:r>
          </w:p>
        </w:tc>
        <w:tc>
          <w:tcPr>
            <w:tcW w:w="116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62464" w:rsidRPr="00B8517F" w:rsidRDefault="00DE1395">
            <w:pPr>
              <w:jc w:val="center"/>
              <w:rPr>
                <w:rFonts w:ascii="黑体" w:eastAsia="黑体" w:hAnsi="黑体" w:cs="黑体"/>
                <w:color w:val="000000"/>
                <w:sz w:val="28"/>
                <w:szCs w:val="28"/>
              </w:rPr>
            </w:pPr>
            <w:r w:rsidRPr="00B8517F">
              <w:rPr>
                <w:rFonts w:ascii="黑体" w:eastAsia="黑体" w:hAnsi="黑体" w:cs="黑体" w:hint="eastAsia"/>
                <w:color w:val="000000"/>
                <w:sz w:val="28"/>
                <w:szCs w:val="28"/>
              </w:rPr>
              <w:t>99.65万元</w:t>
            </w:r>
          </w:p>
        </w:tc>
      </w:tr>
      <w:tr w:rsidR="00462464" w:rsidRPr="00B8517F">
        <w:trPr>
          <w:trHeight w:val="679"/>
          <w:jc w:val="center"/>
        </w:trPr>
        <w:tc>
          <w:tcPr>
            <w:tcW w:w="833"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62464" w:rsidRPr="00B8517F" w:rsidRDefault="00DE1395">
            <w:pPr>
              <w:widowControl/>
              <w:jc w:val="center"/>
              <w:textAlignment w:val="center"/>
              <w:rPr>
                <w:rFonts w:ascii="黑体" w:eastAsia="黑体" w:hAnsi="黑体" w:cs="黑体"/>
                <w:color w:val="000000"/>
                <w:sz w:val="24"/>
              </w:rPr>
            </w:pPr>
            <w:r w:rsidRPr="00B8517F">
              <w:rPr>
                <w:rFonts w:ascii="黑体" w:eastAsia="黑体" w:hAnsi="黑体" w:cs="黑体" w:hint="eastAsia"/>
                <w:color w:val="000000"/>
                <w:kern w:val="0"/>
                <w:sz w:val="24"/>
              </w:rPr>
              <w:t>人员姓名</w:t>
            </w:r>
          </w:p>
        </w:tc>
        <w:tc>
          <w:tcPr>
            <w:tcW w:w="2145" w:type="pct"/>
            <w:tcBorders>
              <w:top w:val="single" w:sz="4" w:space="0" w:color="000000"/>
              <w:left w:val="nil"/>
              <w:bottom w:val="single" w:sz="4" w:space="0" w:color="000000"/>
              <w:right w:val="single" w:sz="4" w:space="0" w:color="000000"/>
            </w:tcBorders>
            <w:tcMar>
              <w:top w:w="15" w:type="dxa"/>
              <w:left w:w="15" w:type="dxa"/>
              <w:right w:w="15" w:type="dxa"/>
            </w:tcMar>
            <w:vAlign w:val="center"/>
          </w:tcPr>
          <w:p w:rsidR="00462464" w:rsidRPr="00B8517F" w:rsidRDefault="00DE1395">
            <w:pPr>
              <w:widowControl/>
              <w:jc w:val="center"/>
              <w:textAlignment w:val="center"/>
              <w:rPr>
                <w:rFonts w:ascii="楷体_GB2312" w:eastAsia="楷体_GB2312" w:hAnsi="楷体_GB2312" w:cs="楷体_GB2312"/>
                <w:b/>
                <w:bCs/>
                <w:color w:val="000000"/>
                <w:sz w:val="24"/>
              </w:rPr>
            </w:pPr>
            <w:r w:rsidRPr="00B8517F">
              <w:rPr>
                <w:rFonts w:ascii="楷体_GB2312" w:eastAsia="楷体_GB2312" w:hAnsi="楷体_GB2312" w:cs="楷体_GB2312" w:hint="eastAsia"/>
                <w:b/>
                <w:bCs/>
                <w:color w:val="000000"/>
                <w:kern w:val="0"/>
                <w:sz w:val="24"/>
              </w:rPr>
              <w:t>变更前</w:t>
            </w:r>
          </w:p>
        </w:tc>
        <w:tc>
          <w:tcPr>
            <w:tcW w:w="2020" w:type="pct"/>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62464" w:rsidRPr="00B8517F" w:rsidRDefault="00DE1395">
            <w:pPr>
              <w:widowControl/>
              <w:spacing w:line="320" w:lineRule="exact"/>
              <w:jc w:val="center"/>
              <w:textAlignment w:val="center"/>
              <w:rPr>
                <w:rFonts w:ascii="楷体_GB2312" w:eastAsia="楷体_GB2312" w:hAnsi="楷体_GB2312" w:cs="楷体_GB2312"/>
                <w:b/>
                <w:bCs/>
                <w:color w:val="000000"/>
                <w:sz w:val="24"/>
              </w:rPr>
            </w:pPr>
            <w:r w:rsidRPr="00B8517F">
              <w:rPr>
                <w:rFonts w:ascii="楷体_GB2312" w:eastAsia="楷体_GB2312" w:hAnsi="楷体_GB2312" w:cs="楷体_GB2312" w:hint="eastAsia"/>
                <w:b/>
                <w:bCs/>
                <w:color w:val="000000"/>
                <w:kern w:val="0"/>
                <w:sz w:val="24"/>
              </w:rPr>
              <w:t>变更后</w:t>
            </w:r>
          </w:p>
        </w:tc>
      </w:tr>
      <w:tr w:rsidR="00462464" w:rsidRPr="00B8517F">
        <w:trPr>
          <w:trHeight w:val="519"/>
          <w:jc w:val="center"/>
        </w:trPr>
        <w:tc>
          <w:tcPr>
            <w:tcW w:w="833"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62464" w:rsidRPr="00B8517F" w:rsidRDefault="00462464">
            <w:pPr>
              <w:jc w:val="center"/>
              <w:rPr>
                <w:rFonts w:ascii="黑体" w:eastAsia="黑体" w:hAnsi="黑体" w:cs="黑体"/>
                <w:color w:val="000000"/>
                <w:sz w:val="24"/>
              </w:rPr>
            </w:pPr>
          </w:p>
        </w:tc>
        <w:tc>
          <w:tcPr>
            <w:tcW w:w="21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62464" w:rsidRPr="00B8517F" w:rsidRDefault="00462464">
            <w:pPr>
              <w:rPr>
                <w:rFonts w:ascii="仿宋_GB2312" w:eastAsia="仿宋_GB2312" w:hAnsi="仿宋" w:cs="仿宋"/>
                <w:color w:val="000000"/>
                <w:sz w:val="30"/>
                <w:szCs w:val="30"/>
              </w:rPr>
            </w:pPr>
          </w:p>
        </w:tc>
        <w:tc>
          <w:tcPr>
            <w:tcW w:w="2020" w:type="pct"/>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62464" w:rsidRPr="00B8517F" w:rsidRDefault="00462464">
            <w:pPr>
              <w:spacing w:line="320" w:lineRule="exact"/>
              <w:jc w:val="center"/>
              <w:rPr>
                <w:rFonts w:ascii="仿宋_GB2312" w:eastAsia="仿宋_GB2312" w:hAnsi="仿宋" w:cs="仿宋"/>
                <w:color w:val="000000"/>
                <w:sz w:val="30"/>
                <w:szCs w:val="30"/>
              </w:rPr>
            </w:pPr>
          </w:p>
          <w:p w:rsidR="00462464" w:rsidRPr="00B8517F" w:rsidRDefault="00462464">
            <w:pPr>
              <w:spacing w:line="320" w:lineRule="exact"/>
              <w:jc w:val="center"/>
              <w:rPr>
                <w:rFonts w:ascii="仿宋_GB2312" w:eastAsia="仿宋_GB2312" w:hAnsi="仿宋" w:cs="仿宋"/>
                <w:color w:val="000000"/>
                <w:sz w:val="30"/>
                <w:szCs w:val="30"/>
              </w:rPr>
            </w:pPr>
          </w:p>
        </w:tc>
      </w:tr>
      <w:tr w:rsidR="00462464" w:rsidRPr="00B8517F">
        <w:trPr>
          <w:trHeight w:val="584"/>
          <w:jc w:val="center"/>
        </w:trPr>
        <w:tc>
          <w:tcPr>
            <w:tcW w:w="8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62464" w:rsidRPr="00B8517F" w:rsidRDefault="00DE1395">
            <w:pPr>
              <w:widowControl/>
              <w:jc w:val="center"/>
              <w:textAlignment w:val="center"/>
              <w:rPr>
                <w:rFonts w:ascii="黑体" w:eastAsia="黑体" w:hAnsi="黑体" w:cs="黑体"/>
                <w:color w:val="000000"/>
                <w:sz w:val="24"/>
              </w:rPr>
            </w:pPr>
            <w:r w:rsidRPr="00B8517F">
              <w:rPr>
                <w:rFonts w:ascii="黑体" w:eastAsia="黑体" w:hAnsi="黑体" w:cs="黑体" w:hint="eastAsia"/>
                <w:color w:val="000000"/>
                <w:kern w:val="0"/>
                <w:sz w:val="24"/>
              </w:rPr>
              <w:t>注册证号</w:t>
            </w:r>
          </w:p>
        </w:tc>
        <w:tc>
          <w:tcPr>
            <w:tcW w:w="214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62464" w:rsidRPr="00B8517F" w:rsidRDefault="00462464">
            <w:pPr>
              <w:spacing w:line="320" w:lineRule="exact"/>
              <w:rPr>
                <w:rFonts w:ascii="仿宋_GB2312" w:eastAsia="仿宋_GB2312" w:hAnsi="仿宋" w:cs="仿宋"/>
                <w:color w:val="000000"/>
                <w:sz w:val="30"/>
                <w:szCs w:val="30"/>
              </w:rPr>
            </w:pPr>
          </w:p>
        </w:tc>
        <w:tc>
          <w:tcPr>
            <w:tcW w:w="2020" w:type="pct"/>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62464" w:rsidRPr="00B8517F" w:rsidRDefault="00462464">
            <w:pPr>
              <w:spacing w:line="320" w:lineRule="exact"/>
              <w:jc w:val="center"/>
              <w:rPr>
                <w:rFonts w:ascii="仿宋_GB2312" w:eastAsia="仿宋_GB2312" w:hAnsi="仿宋" w:cs="仿宋"/>
                <w:color w:val="000000"/>
                <w:sz w:val="30"/>
                <w:szCs w:val="30"/>
              </w:rPr>
            </w:pPr>
          </w:p>
          <w:p w:rsidR="00462464" w:rsidRPr="00B8517F" w:rsidRDefault="00462464">
            <w:pPr>
              <w:spacing w:line="320" w:lineRule="exact"/>
              <w:jc w:val="center"/>
              <w:rPr>
                <w:rFonts w:ascii="仿宋_GB2312" w:eastAsia="仿宋_GB2312" w:hAnsi="仿宋" w:cs="仿宋"/>
                <w:color w:val="000000"/>
                <w:sz w:val="30"/>
                <w:szCs w:val="30"/>
              </w:rPr>
            </w:pPr>
          </w:p>
        </w:tc>
      </w:tr>
      <w:tr w:rsidR="00462464" w:rsidRPr="00B8517F">
        <w:trPr>
          <w:trHeight w:val="1930"/>
          <w:jc w:val="center"/>
        </w:trPr>
        <w:tc>
          <w:tcPr>
            <w:tcW w:w="8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62464" w:rsidRPr="00B8517F" w:rsidRDefault="00DE1395">
            <w:pPr>
              <w:widowControl/>
              <w:jc w:val="center"/>
              <w:textAlignment w:val="center"/>
              <w:rPr>
                <w:rFonts w:ascii="黑体" w:eastAsia="黑体" w:hAnsi="黑体" w:cs="黑体"/>
                <w:color w:val="000000"/>
                <w:kern w:val="0"/>
                <w:sz w:val="24"/>
              </w:rPr>
            </w:pPr>
            <w:r w:rsidRPr="00B8517F">
              <w:rPr>
                <w:rFonts w:ascii="黑体" w:eastAsia="黑体" w:hAnsi="黑体" w:cs="黑体" w:hint="eastAsia"/>
                <w:color w:val="000000"/>
                <w:kern w:val="0"/>
                <w:sz w:val="24"/>
              </w:rPr>
              <w:t>申请变更</w:t>
            </w:r>
          </w:p>
          <w:p w:rsidR="00462464" w:rsidRPr="00B8517F" w:rsidRDefault="00DE1395">
            <w:pPr>
              <w:widowControl/>
              <w:jc w:val="center"/>
              <w:textAlignment w:val="center"/>
              <w:rPr>
                <w:rFonts w:ascii="黑体" w:eastAsia="黑体" w:hAnsi="黑体" w:cs="黑体"/>
                <w:color w:val="000000"/>
                <w:sz w:val="24"/>
              </w:rPr>
            </w:pPr>
            <w:r w:rsidRPr="00B8517F">
              <w:rPr>
                <w:rFonts w:ascii="黑体" w:eastAsia="黑体" w:hAnsi="黑体" w:cs="黑体" w:hint="eastAsia"/>
                <w:color w:val="000000"/>
                <w:kern w:val="0"/>
                <w:sz w:val="24"/>
              </w:rPr>
              <w:t>原因</w:t>
            </w:r>
          </w:p>
        </w:tc>
        <w:tc>
          <w:tcPr>
            <w:tcW w:w="4166" w:type="pct"/>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462464" w:rsidRPr="00B8517F" w:rsidRDefault="00462464">
            <w:pPr>
              <w:widowControl/>
              <w:spacing w:line="320" w:lineRule="exact"/>
              <w:textAlignment w:val="bottom"/>
              <w:rPr>
                <w:rFonts w:ascii="仿宋_GB2312" w:eastAsia="仿宋_GB2312" w:hAnsi="仿宋" w:cs="仿宋"/>
                <w:color w:val="000000"/>
                <w:kern w:val="0"/>
                <w:sz w:val="30"/>
                <w:szCs w:val="30"/>
              </w:rPr>
            </w:pPr>
          </w:p>
          <w:p w:rsidR="00462464" w:rsidRPr="00B8517F" w:rsidRDefault="00DE1395">
            <w:pPr>
              <w:widowControl/>
              <w:ind w:firstLineChars="1300" w:firstLine="3120"/>
              <w:textAlignment w:val="bottom"/>
              <w:rPr>
                <w:rFonts w:ascii="仿宋_GB2312" w:eastAsia="仿宋_GB2312" w:hAnsi="仿宋" w:cs="仿宋"/>
                <w:color w:val="000000"/>
                <w:kern w:val="0"/>
                <w:sz w:val="30"/>
                <w:szCs w:val="30"/>
              </w:rPr>
            </w:pPr>
            <w:r w:rsidRPr="00B8517F">
              <w:rPr>
                <w:rFonts w:ascii="仿宋_GB2312" w:eastAsia="仿宋_GB2312" w:hAnsi="仿宋" w:cs="仿宋" w:hint="eastAsia"/>
                <w:color w:val="000000"/>
                <w:kern w:val="0"/>
                <w:sz w:val="24"/>
              </w:rPr>
              <w:t>申请单位负责人：      （单位盖章）  年  月  日</w:t>
            </w:r>
          </w:p>
        </w:tc>
      </w:tr>
      <w:tr w:rsidR="00462464" w:rsidRPr="00B8517F">
        <w:trPr>
          <w:trHeight w:val="2243"/>
          <w:jc w:val="center"/>
        </w:trPr>
        <w:tc>
          <w:tcPr>
            <w:tcW w:w="8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62464" w:rsidRPr="00B8517F" w:rsidRDefault="00DE1395">
            <w:pPr>
              <w:widowControl/>
              <w:jc w:val="center"/>
              <w:textAlignment w:val="center"/>
              <w:rPr>
                <w:rFonts w:ascii="黑体" w:eastAsia="黑体" w:hAnsi="黑体" w:cs="黑体"/>
                <w:color w:val="000000"/>
                <w:kern w:val="0"/>
                <w:sz w:val="24"/>
              </w:rPr>
            </w:pPr>
            <w:r w:rsidRPr="00B8517F">
              <w:rPr>
                <w:rFonts w:ascii="黑体" w:eastAsia="黑体" w:hAnsi="黑体" w:cs="黑体" w:hint="eastAsia"/>
                <w:color w:val="000000"/>
                <w:kern w:val="0"/>
                <w:sz w:val="24"/>
              </w:rPr>
              <w:t>采购单位</w:t>
            </w:r>
          </w:p>
          <w:p w:rsidR="00462464" w:rsidRPr="00B8517F" w:rsidRDefault="00DE1395">
            <w:pPr>
              <w:widowControl/>
              <w:jc w:val="center"/>
              <w:textAlignment w:val="center"/>
              <w:rPr>
                <w:rFonts w:ascii="黑体" w:eastAsia="黑体" w:hAnsi="黑体" w:cs="黑体"/>
                <w:color w:val="000000"/>
                <w:kern w:val="0"/>
                <w:sz w:val="24"/>
              </w:rPr>
            </w:pPr>
            <w:r w:rsidRPr="00B8517F">
              <w:rPr>
                <w:rFonts w:ascii="黑体" w:eastAsia="黑体" w:hAnsi="黑体" w:cs="黑体" w:hint="eastAsia"/>
                <w:color w:val="000000"/>
                <w:kern w:val="0"/>
                <w:sz w:val="24"/>
              </w:rPr>
              <w:t>意见</w:t>
            </w:r>
          </w:p>
        </w:tc>
        <w:tc>
          <w:tcPr>
            <w:tcW w:w="4166" w:type="pct"/>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462464" w:rsidRPr="00B8517F" w:rsidRDefault="00DE1395">
            <w:pPr>
              <w:widowControl/>
              <w:jc w:val="center"/>
              <w:textAlignment w:val="bottom"/>
              <w:rPr>
                <w:rFonts w:ascii="仿宋_GB2312" w:eastAsia="仿宋_GB2312" w:hAnsi="仿宋" w:cs="仿宋"/>
                <w:color w:val="000000"/>
                <w:sz w:val="30"/>
                <w:szCs w:val="30"/>
              </w:rPr>
            </w:pPr>
            <w:r w:rsidRPr="00B8517F">
              <w:rPr>
                <w:rFonts w:ascii="仿宋_GB2312" w:eastAsia="仿宋_GB2312" w:hAnsi="仿宋" w:cs="仿宋" w:hint="eastAsia"/>
                <w:color w:val="000000"/>
                <w:kern w:val="0"/>
                <w:sz w:val="24"/>
              </w:rPr>
              <w:t>单位负责人：          （单位盖章）  年  月  日</w:t>
            </w:r>
          </w:p>
        </w:tc>
      </w:tr>
      <w:tr w:rsidR="00462464" w:rsidRPr="00B8517F">
        <w:trPr>
          <w:trHeight w:val="1115"/>
          <w:jc w:val="center"/>
        </w:trPr>
        <w:tc>
          <w:tcPr>
            <w:tcW w:w="833"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462464" w:rsidRPr="00B8517F" w:rsidRDefault="00DE1395">
            <w:pPr>
              <w:widowControl/>
              <w:jc w:val="center"/>
              <w:textAlignment w:val="center"/>
              <w:rPr>
                <w:rFonts w:ascii="黑体" w:eastAsia="黑体" w:hAnsi="黑体" w:cs="黑体"/>
                <w:color w:val="000000"/>
                <w:kern w:val="0"/>
                <w:sz w:val="24"/>
              </w:rPr>
            </w:pPr>
            <w:r w:rsidRPr="00B8517F">
              <w:rPr>
                <w:rFonts w:ascii="黑体" w:eastAsia="黑体" w:hAnsi="黑体" w:cs="黑体" w:hint="eastAsia"/>
                <w:color w:val="000000"/>
                <w:kern w:val="0"/>
                <w:sz w:val="24"/>
              </w:rPr>
              <w:t>市质安中心</w:t>
            </w:r>
          </w:p>
          <w:p w:rsidR="00462464" w:rsidRPr="00B8517F" w:rsidRDefault="00DE1395">
            <w:pPr>
              <w:widowControl/>
              <w:jc w:val="center"/>
              <w:textAlignment w:val="center"/>
              <w:rPr>
                <w:rFonts w:ascii="黑体" w:eastAsia="黑体" w:hAnsi="黑体" w:cs="黑体"/>
                <w:color w:val="000000"/>
                <w:kern w:val="0"/>
                <w:sz w:val="24"/>
              </w:rPr>
            </w:pPr>
            <w:r w:rsidRPr="00B8517F">
              <w:rPr>
                <w:rFonts w:ascii="黑体" w:eastAsia="黑体" w:hAnsi="黑体" w:cs="黑体" w:hint="eastAsia"/>
                <w:color w:val="000000"/>
                <w:kern w:val="0"/>
                <w:sz w:val="24"/>
              </w:rPr>
              <w:t>意见</w:t>
            </w:r>
          </w:p>
        </w:tc>
        <w:tc>
          <w:tcPr>
            <w:tcW w:w="4166" w:type="pct"/>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462464" w:rsidRPr="00B8517F" w:rsidRDefault="00462464">
            <w:pPr>
              <w:widowControl/>
              <w:jc w:val="center"/>
              <w:textAlignment w:val="bottom"/>
              <w:rPr>
                <w:rFonts w:ascii="仿宋_GB2312" w:eastAsia="仿宋_GB2312" w:hAnsi="仿宋" w:cs="仿宋"/>
                <w:color w:val="000000"/>
                <w:kern w:val="0"/>
                <w:sz w:val="24"/>
              </w:rPr>
            </w:pPr>
          </w:p>
          <w:p w:rsidR="00462464" w:rsidRPr="00B8517F" w:rsidRDefault="00DE1395">
            <w:pPr>
              <w:widowControl/>
              <w:jc w:val="center"/>
              <w:textAlignment w:val="bottom"/>
              <w:rPr>
                <w:rFonts w:ascii="仿宋_GB2312" w:eastAsia="仿宋_GB2312" w:hAnsi="仿宋" w:cs="仿宋"/>
                <w:color w:val="000000"/>
                <w:kern w:val="0"/>
                <w:sz w:val="24"/>
              </w:rPr>
            </w:pPr>
            <w:r w:rsidRPr="00B8517F">
              <w:rPr>
                <w:rFonts w:ascii="仿宋_GB2312" w:eastAsia="仿宋_GB2312" w:hAnsi="仿宋" w:cs="仿宋" w:hint="eastAsia"/>
                <w:color w:val="000000"/>
                <w:kern w:val="0"/>
                <w:sz w:val="24"/>
              </w:rPr>
              <w:t>科室负责人：                       年  月  日</w:t>
            </w:r>
          </w:p>
        </w:tc>
      </w:tr>
      <w:tr w:rsidR="00462464" w:rsidRPr="00B8517F">
        <w:trPr>
          <w:trHeight w:val="1261"/>
          <w:jc w:val="center"/>
        </w:trPr>
        <w:tc>
          <w:tcPr>
            <w:tcW w:w="833" w:type="pct"/>
            <w:vMerge/>
            <w:tcBorders>
              <w:left w:val="single" w:sz="4" w:space="0" w:color="000000"/>
              <w:right w:val="single" w:sz="4" w:space="0" w:color="000000"/>
            </w:tcBorders>
            <w:tcMar>
              <w:top w:w="15" w:type="dxa"/>
              <w:left w:w="15" w:type="dxa"/>
              <w:right w:w="15" w:type="dxa"/>
            </w:tcMar>
            <w:vAlign w:val="center"/>
          </w:tcPr>
          <w:p w:rsidR="00462464" w:rsidRPr="00B8517F" w:rsidRDefault="00462464">
            <w:pPr>
              <w:widowControl/>
              <w:jc w:val="center"/>
              <w:textAlignment w:val="center"/>
              <w:rPr>
                <w:rFonts w:ascii="仿宋_GB2312" w:eastAsia="仿宋_GB2312" w:hAnsi="仿宋" w:cs="仿宋"/>
                <w:color w:val="000000"/>
                <w:kern w:val="0"/>
                <w:sz w:val="30"/>
                <w:szCs w:val="30"/>
              </w:rPr>
            </w:pPr>
          </w:p>
        </w:tc>
        <w:tc>
          <w:tcPr>
            <w:tcW w:w="4166" w:type="pct"/>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462464" w:rsidRPr="00B8517F" w:rsidRDefault="00DE1395">
            <w:pPr>
              <w:widowControl/>
              <w:jc w:val="center"/>
              <w:textAlignment w:val="bottom"/>
              <w:rPr>
                <w:rFonts w:ascii="仿宋_GB2312" w:eastAsia="仿宋_GB2312" w:hAnsi="仿宋" w:cs="仿宋"/>
                <w:color w:val="000000"/>
                <w:kern w:val="0"/>
                <w:sz w:val="24"/>
              </w:rPr>
            </w:pPr>
            <w:r w:rsidRPr="00B8517F">
              <w:rPr>
                <w:rFonts w:ascii="仿宋_GB2312" w:eastAsia="仿宋_GB2312" w:hAnsi="仿宋" w:cs="仿宋" w:hint="eastAsia"/>
                <w:color w:val="000000"/>
                <w:kern w:val="0"/>
                <w:sz w:val="24"/>
              </w:rPr>
              <w:t>中心分管领导：                     年  月  日</w:t>
            </w:r>
          </w:p>
        </w:tc>
      </w:tr>
      <w:tr w:rsidR="00462464" w:rsidRPr="00B8517F">
        <w:trPr>
          <w:trHeight w:val="1236"/>
          <w:jc w:val="center"/>
        </w:trPr>
        <w:tc>
          <w:tcPr>
            <w:tcW w:w="833" w:type="pct"/>
            <w:vMerge/>
            <w:tcBorders>
              <w:left w:val="single" w:sz="4" w:space="0" w:color="000000"/>
              <w:bottom w:val="single" w:sz="4" w:space="0" w:color="000000"/>
              <w:right w:val="single" w:sz="4" w:space="0" w:color="000000"/>
            </w:tcBorders>
            <w:tcMar>
              <w:top w:w="15" w:type="dxa"/>
              <w:left w:w="15" w:type="dxa"/>
              <w:right w:w="15" w:type="dxa"/>
            </w:tcMar>
            <w:vAlign w:val="center"/>
          </w:tcPr>
          <w:p w:rsidR="00462464" w:rsidRPr="00B8517F" w:rsidRDefault="00462464">
            <w:pPr>
              <w:widowControl/>
              <w:jc w:val="center"/>
              <w:textAlignment w:val="center"/>
              <w:rPr>
                <w:rFonts w:ascii="仿宋_GB2312" w:eastAsia="仿宋_GB2312" w:hAnsi="仿宋" w:cs="仿宋"/>
                <w:color w:val="000000"/>
                <w:kern w:val="0"/>
                <w:sz w:val="30"/>
                <w:szCs w:val="30"/>
              </w:rPr>
            </w:pPr>
          </w:p>
        </w:tc>
        <w:tc>
          <w:tcPr>
            <w:tcW w:w="4166" w:type="pct"/>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462464" w:rsidRPr="00B8517F" w:rsidRDefault="00DE1395">
            <w:pPr>
              <w:widowControl/>
              <w:jc w:val="center"/>
              <w:textAlignment w:val="bottom"/>
              <w:rPr>
                <w:rFonts w:ascii="仿宋_GB2312" w:eastAsia="仿宋_GB2312" w:hAnsi="仿宋" w:cs="仿宋"/>
                <w:color w:val="000000"/>
                <w:kern w:val="0"/>
                <w:sz w:val="24"/>
              </w:rPr>
            </w:pPr>
            <w:r w:rsidRPr="00B8517F">
              <w:rPr>
                <w:rFonts w:ascii="仿宋_GB2312" w:eastAsia="仿宋_GB2312" w:hAnsi="仿宋" w:cs="仿宋" w:hint="eastAsia"/>
                <w:color w:val="000000"/>
                <w:kern w:val="0"/>
                <w:sz w:val="24"/>
              </w:rPr>
              <w:t>中心领导：           （单位盖章）  年  月  日</w:t>
            </w:r>
          </w:p>
        </w:tc>
      </w:tr>
    </w:tbl>
    <w:p w:rsidR="00462464" w:rsidRPr="00B8517F" w:rsidRDefault="00DE1395">
      <w:pPr>
        <w:widowControl/>
        <w:spacing w:line="240" w:lineRule="atLeast"/>
        <w:rPr>
          <w:rFonts w:ascii="仿宋_GB2312" w:eastAsia="仿宋_GB2312"/>
          <w:sz w:val="24"/>
        </w:rPr>
      </w:pPr>
      <w:r w:rsidRPr="00B8517F">
        <w:rPr>
          <w:rFonts w:ascii="仿宋_GB2312" w:eastAsia="仿宋_GB2312" w:hint="eastAsia"/>
          <w:sz w:val="24"/>
        </w:rPr>
        <w:t>备注: 人员变更按照合同及招标文件相应条款执行。</w:t>
      </w:r>
    </w:p>
    <w:p w:rsidR="00462464" w:rsidRPr="00B8517F" w:rsidRDefault="00462464">
      <w:pPr>
        <w:spacing w:line="500" w:lineRule="exact"/>
        <w:jc w:val="left"/>
        <w:rPr>
          <w:rFonts w:ascii="仿宋_GB2312" w:eastAsia="仿宋_GB2312"/>
          <w:sz w:val="28"/>
          <w:szCs w:val="28"/>
        </w:rPr>
      </w:pPr>
    </w:p>
    <w:p w:rsidR="00462464" w:rsidRPr="00B8517F" w:rsidRDefault="00DE1395" w:rsidP="009B23BB">
      <w:pPr>
        <w:spacing w:afterLines="100" w:line="500" w:lineRule="exact"/>
        <w:jc w:val="left"/>
        <w:rPr>
          <w:rFonts w:ascii="仿宋_GB2312" w:eastAsia="仿宋_GB2312" w:hAnsi="仿宋_GB2312" w:cs="仿宋_GB2312"/>
          <w:sz w:val="32"/>
          <w:szCs w:val="32"/>
        </w:rPr>
      </w:pPr>
      <w:r w:rsidRPr="00B8517F">
        <w:rPr>
          <w:rFonts w:ascii="仿宋_GB2312" w:eastAsia="仿宋_GB2312" w:hAnsi="仿宋_GB2312" w:cs="仿宋_GB2312" w:hint="eastAsia"/>
          <w:sz w:val="32"/>
          <w:szCs w:val="32"/>
        </w:rPr>
        <w:t>附件4</w:t>
      </w:r>
    </w:p>
    <w:p w:rsidR="00462464" w:rsidRPr="00B8517F" w:rsidRDefault="00DE1395" w:rsidP="009B23BB">
      <w:pPr>
        <w:spacing w:afterLines="100" w:line="500" w:lineRule="exact"/>
        <w:jc w:val="center"/>
        <w:rPr>
          <w:rFonts w:ascii="方正小标宋简体" w:eastAsia="方正小标宋简体" w:hAnsi="方正小标宋简体" w:cs="方正小标宋简体"/>
          <w:sz w:val="32"/>
          <w:szCs w:val="32"/>
        </w:rPr>
      </w:pPr>
      <w:r w:rsidRPr="00B8517F">
        <w:rPr>
          <w:rFonts w:ascii="方正小标宋简体" w:eastAsia="方正小标宋简体" w:hAnsi="方正小标宋简体" w:cs="方正小标宋简体" w:hint="eastAsia"/>
          <w:sz w:val="32"/>
          <w:szCs w:val="32"/>
        </w:rPr>
        <w:t>人员请假备案表</w:t>
      </w:r>
    </w:p>
    <w:tbl>
      <w:tblPr>
        <w:tblW w:w="4998" w:type="pct"/>
        <w:jc w:val="center"/>
        <w:tblCellMar>
          <w:left w:w="0" w:type="dxa"/>
          <w:right w:w="0" w:type="dxa"/>
        </w:tblCellMar>
        <w:tblLook w:val="04A0"/>
      </w:tblPr>
      <w:tblGrid>
        <w:gridCol w:w="1907"/>
        <w:gridCol w:w="7078"/>
      </w:tblGrid>
      <w:tr w:rsidR="00462464" w:rsidRPr="00B8517F">
        <w:trPr>
          <w:trHeight w:val="679"/>
          <w:jc w:val="center"/>
        </w:trPr>
        <w:tc>
          <w:tcPr>
            <w:tcW w:w="106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62464" w:rsidRPr="00B8517F" w:rsidRDefault="00DE1395">
            <w:pPr>
              <w:widowControl/>
              <w:jc w:val="center"/>
              <w:textAlignment w:val="center"/>
              <w:rPr>
                <w:rFonts w:ascii="黑体" w:eastAsia="黑体" w:hAnsi="黑体" w:cs="黑体"/>
                <w:color w:val="000000"/>
                <w:sz w:val="28"/>
                <w:szCs w:val="28"/>
              </w:rPr>
            </w:pPr>
            <w:r w:rsidRPr="00B8517F">
              <w:rPr>
                <w:rFonts w:ascii="黑体" w:eastAsia="黑体" w:hAnsi="黑体" w:cs="黑体" w:hint="eastAsia"/>
                <w:color w:val="000000"/>
                <w:kern w:val="0"/>
                <w:sz w:val="28"/>
                <w:szCs w:val="28"/>
              </w:rPr>
              <w:t>招标项目名称</w:t>
            </w:r>
          </w:p>
        </w:tc>
        <w:tc>
          <w:tcPr>
            <w:tcW w:w="393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62464" w:rsidRPr="00B8517F" w:rsidRDefault="00DE1395">
            <w:pPr>
              <w:spacing w:line="400" w:lineRule="exact"/>
              <w:jc w:val="center"/>
              <w:rPr>
                <w:rFonts w:ascii="黑体" w:eastAsia="黑体" w:hAnsi="黑体" w:cs="黑体"/>
                <w:color w:val="000000"/>
                <w:sz w:val="28"/>
                <w:szCs w:val="28"/>
              </w:rPr>
            </w:pPr>
            <w:r w:rsidRPr="00B8517F">
              <w:rPr>
                <w:rFonts w:ascii="黑体" w:eastAsia="黑体" w:hAnsi="黑体" w:cs="黑体" w:hint="eastAsia"/>
                <w:color w:val="000000"/>
                <w:sz w:val="28"/>
                <w:szCs w:val="28"/>
              </w:rPr>
              <w:t>2024年城市轨道交通质量安全监管全过程第三方技术服务采购项目</w:t>
            </w:r>
          </w:p>
        </w:tc>
      </w:tr>
      <w:tr w:rsidR="00462464" w:rsidRPr="00B8517F">
        <w:trPr>
          <w:trHeight w:val="1453"/>
          <w:jc w:val="center"/>
        </w:trPr>
        <w:tc>
          <w:tcPr>
            <w:tcW w:w="106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62464" w:rsidRPr="00B8517F" w:rsidRDefault="00DE1395">
            <w:pPr>
              <w:widowControl/>
              <w:jc w:val="center"/>
              <w:textAlignment w:val="center"/>
              <w:rPr>
                <w:rFonts w:ascii="黑体" w:eastAsia="黑体" w:hAnsi="黑体" w:cs="黑体"/>
                <w:color w:val="000000"/>
                <w:kern w:val="0"/>
                <w:sz w:val="24"/>
              </w:rPr>
            </w:pPr>
            <w:r w:rsidRPr="00B8517F">
              <w:rPr>
                <w:rFonts w:ascii="黑体" w:eastAsia="黑体" w:hAnsi="黑体" w:cs="黑体" w:hint="eastAsia"/>
                <w:color w:val="000000"/>
                <w:kern w:val="0"/>
                <w:sz w:val="24"/>
              </w:rPr>
              <w:t>请假</w:t>
            </w:r>
          </w:p>
          <w:p w:rsidR="00462464" w:rsidRPr="00B8517F" w:rsidRDefault="00DE1395">
            <w:pPr>
              <w:widowControl/>
              <w:jc w:val="center"/>
              <w:textAlignment w:val="center"/>
              <w:rPr>
                <w:rFonts w:ascii="黑体" w:eastAsia="黑体" w:hAnsi="黑体" w:cs="黑体"/>
                <w:color w:val="000000"/>
                <w:sz w:val="24"/>
              </w:rPr>
            </w:pPr>
            <w:r w:rsidRPr="00B8517F">
              <w:rPr>
                <w:rFonts w:ascii="黑体" w:eastAsia="黑体" w:hAnsi="黑体" w:cs="黑体" w:hint="eastAsia"/>
                <w:color w:val="000000"/>
                <w:kern w:val="0"/>
                <w:sz w:val="24"/>
              </w:rPr>
              <w:t>事由</w:t>
            </w:r>
          </w:p>
        </w:tc>
        <w:tc>
          <w:tcPr>
            <w:tcW w:w="393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462464" w:rsidRPr="00B8517F" w:rsidRDefault="00462464">
            <w:pPr>
              <w:widowControl/>
              <w:textAlignment w:val="bottom"/>
              <w:rPr>
                <w:rFonts w:ascii="仿宋_GB2312" w:eastAsia="仿宋_GB2312" w:hAnsi="仿宋" w:cs="仿宋"/>
                <w:color w:val="000000"/>
                <w:kern w:val="0"/>
                <w:sz w:val="24"/>
              </w:rPr>
            </w:pPr>
          </w:p>
          <w:p w:rsidR="00462464" w:rsidRPr="00B8517F" w:rsidRDefault="00DE1395">
            <w:pPr>
              <w:widowControl/>
              <w:jc w:val="left"/>
              <w:textAlignment w:val="bottom"/>
              <w:rPr>
                <w:rFonts w:ascii="仿宋_GB2312" w:eastAsia="仿宋_GB2312" w:hAnsi="仿宋" w:cs="仿宋"/>
                <w:color w:val="000000"/>
                <w:kern w:val="0"/>
                <w:sz w:val="24"/>
              </w:rPr>
            </w:pPr>
            <w:r w:rsidRPr="00B8517F">
              <w:rPr>
                <w:rFonts w:ascii="仿宋_GB2312" w:eastAsia="仿宋_GB2312" w:hAnsi="仿宋" w:cs="仿宋" w:hint="eastAsia"/>
                <w:color w:val="000000"/>
                <w:kern w:val="0"/>
                <w:sz w:val="24"/>
              </w:rPr>
              <w:t>请假人：</w:t>
            </w:r>
          </w:p>
          <w:p w:rsidR="00462464" w:rsidRPr="00B8517F" w:rsidRDefault="00DE1395">
            <w:pPr>
              <w:widowControl/>
              <w:jc w:val="center"/>
              <w:textAlignment w:val="bottom"/>
              <w:rPr>
                <w:rFonts w:ascii="仿宋_GB2312" w:eastAsia="仿宋_GB2312" w:hAnsi="仿宋" w:cs="仿宋"/>
                <w:color w:val="000000"/>
                <w:kern w:val="0"/>
                <w:sz w:val="24"/>
              </w:rPr>
            </w:pPr>
            <w:r w:rsidRPr="00B8517F">
              <w:rPr>
                <w:rFonts w:ascii="仿宋_GB2312" w:eastAsia="仿宋_GB2312" w:hAnsi="仿宋" w:cs="仿宋" w:hint="eastAsia"/>
                <w:color w:val="000000"/>
                <w:kern w:val="0"/>
                <w:sz w:val="24"/>
              </w:rPr>
              <w:t xml:space="preserve">项目负责人：                      年  月  日                                             </w:t>
            </w:r>
          </w:p>
        </w:tc>
      </w:tr>
      <w:tr w:rsidR="00462464" w:rsidRPr="00B8517F">
        <w:trPr>
          <w:trHeight w:val="1251"/>
          <w:jc w:val="center"/>
        </w:trPr>
        <w:tc>
          <w:tcPr>
            <w:tcW w:w="106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62464" w:rsidRPr="00B8517F" w:rsidRDefault="00DE1395">
            <w:pPr>
              <w:widowControl/>
              <w:jc w:val="center"/>
              <w:textAlignment w:val="center"/>
              <w:rPr>
                <w:rFonts w:ascii="黑体" w:eastAsia="黑体" w:hAnsi="黑体" w:cs="黑体"/>
                <w:color w:val="000000"/>
                <w:kern w:val="0"/>
                <w:sz w:val="24"/>
              </w:rPr>
            </w:pPr>
            <w:r w:rsidRPr="00B8517F">
              <w:rPr>
                <w:rFonts w:ascii="黑体" w:eastAsia="黑体" w:hAnsi="黑体" w:cs="黑体" w:hint="eastAsia"/>
                <w:color w:val="000000"/>
                <w:kern w:val="0"/>
                <w:sz w:val="24"/>
              </w:rPr>
              <w:t>采购单位</w:t>
            </w:r>
          </w:p>
          <w:p w:rsidR="00462464" w:rsidRPr="00B8517F" w:rsidRDefault="00DE1395">
            <w:pPr>
              <w:widowControl/>
              <w:jc w:val="center"/>
              <w:textAlignment w:val="center"/>
              <w:rPr>
                <w:rFonts w:ascii="黑体" w:eastAsia="黑体" w:hAnsi="黑体" w:cs="黑体"/>
                <w:color w:val="000000"/>
                <w:sz w:val="24"/>
              </w:rPr>
            </w:pPr>
            <w:r w:rsidRPr="00B8517F">
              <w:rPr>
                <w:rFonts w:ascii="黑体" w:eastAsia="黑体" w:hAnsi="黑体" w:cs="黑体" w:hint="eastAsia"/>
                <w:color w:val="000000"/>
                <w:kern w:val="0"/>
                <w:sz w:val="24"/>
              </w:rPr>
              <w:t>意见</w:t>
            </w:r>
          </w:p>
        </w:tc>
        <w:tc>
          <w:tcPr>
            <w:tcW w:w="393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462464" w:rsidRPr="00B8517F" w:rsidRDefault="00DE1395">
            <w:pPr>
              <w:widowControl/>
              <w:jc w:val="center"/>
              <w:textAlignment w:val="bottom"/>
              <w:rPr>
                <w:rFonts w:ascii="仿宋_GB2312" w:eastAsia="仿宋_GB2312" w:hAnsi="仿宋" w:cs="仿宋"/>
                <w:color w:val="000000"/>
                <w:kern w:val="0"/>
                <w:sz w:val="24"/>
              </w:rPr>
            </w:pPr>
            <w:r w:rsidRPr="00B8517F">
              <w:rPr>
                <w:rFonts w:ascii="仿宋_GB2312" w:eastAsia="仿宋_GB2312" w:hAnsi="仿宋" w:cs="仿宋" w:hint="eastAsia"/>
                <w:color w:val="000000"/>
                <w:kern w:val="0"/>
                <w:sz w:val="24"/>
              </w:rPr>
              <w:t>单位负责人：                      年  月  日</w:t>
            </w:r>
          </w:p>
        </w:tc>
      </w:tr>
      <w:tr w:rsidR="00462464" w:rsidRPr="00B8517F">
        <w:trPr>
          <w:trHeight w:val="1263"/>
          <w:jc w:val="center"/>
        </w:trPr>
        <w:tc>
          <w:tcPr>
            <w:tcW w:w="1061"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462464" w:rsidRPr="00B8517F" w:rsidRDefault="00DE1395">
            <w:pPr>
              <w:widowControl/>
              <w:jc w:val="center"/>
              <w:textAlignment w:val="center"/>
              <w:rPr>
                <w:rFonts w:ascii="黑体" w:eastAsia="黑体" w:hAnsi="黑体" w:cs="黑体"/>
                <w:color w:val="000000"/>
                <w:kern w:val="0"/>
                <w:sz w:val="24"/>
              </w:rPr>
            </w:pPr>
            <w:r w:rsidRPr="00B8517F">
              <w:rPr>
                <w:rFonts w:ascii="黑体" w:eastAsia="黑体" w:hAnsi="黑体" w:cs="黑体" w:hint="eastAsia"/>
                <w:color w:val="000000"/>
                <w:kern w:val="0"/>
                <w:sz w:val="24"/>
              </w:rPr>
              <w:t>市质安中心</w:t>
            </w:r>
          </w:p>
          <w:p w:rsidR="00462464" w:rsidRPr="00B8517F" w:rsidRDefault="00DE1395">
            <w:pPr>
              <w:widowControl/>
              <w:jc w:val="center"/>
              <w:textAlignment w:val="center"/>
              <w:rPr>
                <w:rFonts w:ascii="黑体" w:eastAsia="黑体" w:hAnsi="黑体" w:cs="黑体"/>
                <w:color w:val="000000"/>
                <w:kern w:val="0"/>
                <w:sz w:val="24"/>
              </w:rPr>
            </w:pPr>
            <w:r w:rsidRPr="00B8517F">
              <w:rPr>
                <w:rFonts w:ascii="黑体" w:eastAsia="黑体" w:hAnsi="黑体" w:cs="黑体" w:hint="eastAsia"/>
                <w:color w:val="000000"/>
                <w:kern w:val="0"/>
                <w:sz w:val="24"/>
              </w:rPr>
              <w:t>意见</w:t>
            </w:r>
          </w:p>
        </w:tc>
        <w:tc>
          <w:tcPr>
            <w:tcW w:w="393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462464" w:rsidRPr="00B8517F" w:rsidRDefault="00DE1395">
            <w:pPr>
              <w:widowControl/>
              <w:jc w:val="center"/>
              <w:textAlignment w:val="bottom"/>
              <w:rPr>
                <w:rFonts w:ascii="仿宋_GB2312" w:eastAsia="仿宋_GB2312" w:hAnsi="仿宋" w:cs="仿宋"/>
                <w:color w:val="000000"/>
                <w:kern w:val="0"/>
                <w:sz w:val="24"/>
              </w:rPr>
            </w:pPr>
            <w:r w:rsidRPr="00B8517F">
              <w:rPr>
                <w:rFonts w:ascii="仿宋_GB2312" w:eastAsia="仿宋_GB2312" w:hAnsi="仿宋" w:cs="仿宋" w:hint="eastAsia"/>
                <w:color w:val="000000"/>
                <w:kern w:val="0"/>
                <w:sz w:val="24"/>
              </w:rPr>
              <w:t>科室负责人：                       年  月  日</w:t>
            </w:r>
          </w:p>
        </w:tc>
      </w:tr>
      <w:tr w:rsidR="00462464" w:rsidRPr="00B8517F">
        <w:trPr>
          <w:trHeight w:val="1396"/>
          <w:jc w:val="center"/>
        </w:trPr>
        <w:tc>
          <w:tcPr>
            <w:tcW w:w="1061" w:type="pct"/>
            <w:vMerge/>
            <w:tcBorders>
              <w:left w:val="single" w:sz="4" w:space="0" w:color="000000"/>
              <w:right w:val="single" w:sz="4" w:space="0" w:color="000000"/>
            </w:tcBorders>
            <w:tcMar>
              <w:top w:w="15" w:type="dxa"/>
              <w:left w:w="15" w:type="dxa"/>
              <w:right w:w="15" w:type="dxa"/>
            </w:tcMar>
            <w:vAlign w:val="center"/>
          </w:tcPr>
          <w:p w:rsidR="00462464" w:rsidRPr="00B8517F" w:rsidRDefault="00462464">
            <w:pPr>
              <w:widowControl/>
              <w:jc w:val="center"/>
              <w:textAlignment w:val="center"/>
              <w:rPr>
                <w:rFonts w:ascii="仿宋_GB2312" w:eastAsia="仿宋_GB2312" w:hAnsi="仿宋" w:cs="仿宋"/>
                <w:color w:val="000000"/>
                <w:kern w:val="0"/>
                <w:sz w:val="30"/>
                <w:szCs w:val="30"/>
              </w:rPr>
            </w:pPr>
          </w:p>
        </w:tc>
        <w:tc>
          <w:tcPr>
            <w:tcW w:w="393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rsidR="00462464" w:rsidRPr="00B8517F" w:rsidRDefault="00462464">
            <w:pPr>
              <w:widowControl/>
              <w:jc w:val="center"/>
              <w:textAlignment w:val="bottom"/>
              <w:rPr>
                <w:rFonts w:ascii="仿宋_GB2312" w:eastAsia="仿宋_GB2312" w:hAnsi="仿宋" w:cs="仿宋"/>
                <w:color w:val="000000"/>
                <w:kern w:val="0"/>
                <w:sz w:val="24"/>
              </w:rPr>
            </w:pPr>
          </w:p>
          <w:p w:rsidR="00462464" w:rsidRPr="00B8517F" w:rsidRDefault="00DE1395">
            <w:pPr>
              <w:widowControl/>
              <w:jc w:val="center"/>
              <w:textAlignment w:val="bottom"/>
              <w:rPr>
                <w:rFonts w:ascii="仿宋_GB2312" w:eastAsia="仿宋_GB2312" w:hAnsi="仿宋" w:cs="仿宋"/>
                <w:color w:val="000000"/>
                <w:kern w:val="0"/>
                <w:sz w:val="24"/>
              </w:rPr>
            </w:pPr>
            <w:r w:rsidRPr="00B8517F">
              <w:rPr>
                <w:rFonts w:ascii="仿宋_GB2312" w:eastAsia="仿宋_GB2312" w:hAnsi="仿宋" w:cs="仿宋" w:hint="eastAsia"/>
                <w:color w:val="000000"/>
                <w:kern w:val="0"/>
                <w:sz w:val="24"/>
              </w:rPr>
              <w:t>中心分管领导：                     年  月  日</w:t>
            </w:r>
          </w:p>
        </w:tc>
      </w:tr>
      <w:tr w:rsidR="00462464" w:rsidRPr="00B8517F">
        <w:trPr>
          <w:trHeight w:val="1396"/>
          <w:jc w:val="center"/>
        </w:trPr>
        <w:tc>
          <w:tcPr>
            <w:tcW w:w="1061" w:type="pct"/>
            <w:vMerge/>
            <w:tcBorders>
              <w:left w:val="single" w:sz="4" w:space="0" w:color="000000"/>
              <w:bottom w:val="single" w:sz="4" w:space="0" w:color="auto"/>
              <w:right w:val="single" w:sz="4" w:space="0" w:color="000000"/>
            </w:tcBorders>
            <w:tcMar>
              <w:top w:w="15" w:type="dxa"/>
              <w:left w:w="15" w:type="dxa"/>
              <w:right w:w="15" w:type="dxa"/>
            </w:tcMar>
            <w:vAlign w:val="center"/>
          </w:tcPr>
          <w:p w:rsidR="00462464" w:rsidRPr="00B8517F" w:rsidRDefault="00462464">
            <w:pPr>
              <w:widowControl/>
              <w:jc w:val="center"/>
              <w:textAlignment w:val="center"/>
              <w:rPr>
                <w:rFonts w:ascii="仿宋_GB2312" w:eastAsia="仿宋_GB2312" w:hAnsi="仿宋" w:cs="仿宋"/>
                <w:color w:val="000000"/>
                <w:kern w:val="0"/>
                <w:sz w:val="30"/>
                <w:szCs w:val="30"/>
              </w:rPr>
            </w:pPr>
          </w:p>
        </w:tc>
        <w:tc>
          <w:tcPr>
            <w:tcW w:w="3938" w:type="pct"/>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bottom"/>
          </w:tcPr>
          <w:p w:rsidR="00462464" w:rsidRPr="00B8517F" w:rsidRDefault="00DE1395">
            <w:pPr>
              <w:widowControl/>
              <w:jc w:val="center"/>
              <w:textAlignment w:val="bottom"/>
              <w:rPr>
                <w:rFonts w:ascii="仿宋_GB2312" w:eastAsia="仿宋_GB2312" w:hAnsi="仿宋" w:cs="仿宋"/>
                <w:color w:val="000000"/>
                <w:kern w:val="0"/>
                <w:sz w:val="24"/>
              </w:rPr>
            </w:pPr>
            <w:r w:rsidRPr="00B8517F">
              <w:rPr>
                <w:rFonts w:ascii="仿宋_GB2312" w:eastAsia="仿宋_GB2312" w:hAnsi="仿宋" w:cs="仿宋" w:hint="eastAsia"/>
                <w:color w:val="000000"/>
                <w:kern w:val="0"/>
                <w:sz w:val="24"/>
              </w:rPr>
              <w:t>中心领导：                     年  月  日</w:t>
            </w:r>
          </w:p>
        </w:tc>
      </w:tr>
    </w:tbl>
    <w:p w:rsidR="00462464" w:rsidRPr="00B8517F" w:rsidRDefault="00DE1395">
      <w:pPr>
        <w:widowControl/>
        <w:spacing w:line="240" w:lineRule="atLeast"/>
        <w:rPr>
          <w:rFonts w:ascii="仿宋_GB2312" w:eastAsia="仿宋_GB2312"/>
          <w:sz w:val="32"/>
          <w:szCs w:val="32"/>
        </w:rPr>
      </w:pPr>
      <w:r w:rsidRPr="00B8517F">
        <w:rPr>
          <w:rFonts w:ascii="仿宋_GB2312" w:eastAsia="仿宋_GB2312" w:hint="eastAsia"/>
          <w:sz w:val="24"/>
        </w:rPr>
        <w:t>备注: 人员请假按照合同、招标文件相应条款执行。</w:t>
      </w:r>
    </w:p>
    <w:p w:rsidR="00462464" w:rsidRPr="00B8517F" w:rsidRDefault="00462464">
      <w:pPr>
        <w:spacing w:line="560" w:lineRule="exact"/>
        <w:ind w:firstLineChars="200" w:firstLine="480"/>
        <w:jc w:val="left"/>
        <w:rPr>
          <w:rFonts w:ascii="仿宋_GB2312" w:eastAsia="仿宋_GB2312" w:hAnsi="仿宋_GB2312" w:cs="仿宋_GB2312"/>
          <w:kern w:val="0"/>
          <w:sz w:val="24"/>
        </w:rPr>
      </w:pPr>
    </w:p>
    <w:bookmarkEnd w:id="4"/>
    <w:bookmarkEnd w:id="9"/>
    <w:bookmarkEnd w:id="10"/>
    <w:p w:rsidR="00462464" w:rsidRDefault="00DE1395" w:rsidP="00B8517F">
      <w:pPr>
        <w:pageBreakBefore/>
        <w:spacing w:line="360" w:lineRule="auto"/>
        <w:ind w:leftChars="343" w:left="720" w:firstLineChars="300" w:firstLine="1081"/>
        <w:outlineLvl w:val="0"/>
        <w:rPr>
          <w:rFonts w:ascii="仿宋_GB2312" w:eastAsia="仿宋_GB2312" w:hAnsi="仿宋" w:cs="仿宋"/>
          <w:b/>
          <w:sz w:val="36"/>
          <w:szCs w:val="36"/>
        </w:rPr>
      </w:pPr>
      <w:r>
        <w:rPr>
          <w:rFonts w:ascii="仿宋_GB2312" w:eastAsia="仿宋_GB2312" w:hAnsi="宋体" w:hint="eastAsia"/>
          <w:b/>
          <w:sz w:val="36"/>
          <w:szCs w:val="36"/>
        </w:rPr>
        <w:lastRenderedPageBreak/>
        <w:t xml:space="preserve">第四部分  </w:t>
      </w:r>
      <w:r>
        <w:rPr>
          <w:rFonts w:ascii="仿宋_GB2312" w:eastAsia="仿宋_GB2312" w:hAnsi="仿宋" w:cs="仿宋" w:hint="eastAsia"/>
          <w:b/>
          <w:sz w:val="36"/>
          <w:szCs w:val="36"/>
        </w:rPr>
        <w:t>拟签订的合同文本</w:t>
      </w:r>
    </w:p>
    <w:p w:rsidR="00462464" w:rsidRDefault="00DE1395">
      <w:pPr>
        <w:rPr>
          <w:rFonts w:ascii="仿宋_GB2312" w:eastAsia="仿宋_GB2312" w:hAnsi="仿宋" w:cs="仿宋"/>
          <w:sz w:val="24"/>
          <w:u w:val="single"/>
        </w:rPr>
      </w:pPr>
      <w:r>
        <w:rPr>
          <w:rFonts w:ascii="仿宋_GB2312" w:eastAsia="仿宋_GB2312" w:hAnsi="仿宋" w:cs="仿宋" w:hint="eastAsia"/>
          <w:sz w:val="24"/>
        </w:rPr>
        <w:t>合同编号：</w:t>
      </w:r>
    </w:p>
    <w:p w:rsidR="00462464" w:rsidRDefault="00462464">
      <w:pPr>
        <w:spacing w:line="480" w:lineRule="auto"/>
        <w:ind w:firstLine="482"/>
        <w:jc w:val="center"/>
        <w:rPr>
          <w:rFonts w:ascii="仿宋_GB2312" w:eastAsia="仿宋_GB2312" w:hAnsi="仿宋" w:cs="仿宋"/>
          <w:b/>
          <w:sz w:val="24"/>
        </w:rPr>
      </w:pPr>
    </w:p>
    <w:p w:rsidR="00462464" w:rsidRDefault="00DE1395">
      <w:pPr>
        <w:spacing w:line="480" w:lineRule="auto"/>
        <w:ind w:firstLine="723"/>
        <w:jc w:val="center"/>
        <w:rPr>
          <w:rFonts w:ascii="仿宋_GB2312" w:eastAsia="仿宋_GB2312" w:hAnsi="仿宋" w:cs="仿宋"/>
          <w:b/>
          <w:sz w:val="36"/>
          <w:szCs w:val="36"/>
        </w:rPr>
      </w:pPr>
      <w:r>
        <w:rPr>
          <w:rFonts w:ascii="仿宋_GB2312" w:eastAsia="仿宋_GB2312" w:hAnsi="仿宋" w:cs="仿宋" w:hint="eastAsia"/>
          <w:b/>
          <w:sz w:val="36"/>
          <w:szCs w:val="36"/>
        </w:rPr>
        <w:t>政府采购合同参考范本</w:t>
      </w:r>
    </w:p>
    <w:p w:rsidR="00462464" w:rsidRDefault="00DE1395">
      <w:pPr>
        <w:spacing w:line="480" w:lineRule="auto"/>
        <w:ind w:firstLine="723"/>
        <w:jc w:val="center"/>
        <w:rPr>
          <w:rFonts w:ascii="仿宋_GB2312" w:eastAsia="仿宋_GB2312" w:hAnsi="仿宋" w:cs="仿宋"/>
          <w:b/>
          <w:sz w:val="36"/>
          <w:szCs w:val="36"/>
        </w:rPr>
      </w:pPr>
      <w:r>
        <w:rPr>
          <w:rFonts w:ascii="仿宋_GB2312" w:eastAsia="仿宋_GB2312" w:hAnsi="仿宋" w:cs="仿宋" w:hint="eastAsia"/>
          <w:b/>
          <w:sz w:val="36"/>
          <w:szCs w:val="36"/>
        </w:rPr>
        <w:t>（服务类）</w:t>
      </w:r>
    </w:p>
    <w:p w:rsidR="00462464" w:rsidRDefault="00DE1395" w:rsidP="00B8517F">
      <w:pPr>
        <w:pStyle w:val="19"/>
        <w:ind w:firstLineChars="1180" w:firstLine="2833"/>
        <w:rPr>
          <w:rFonts w:ascii="仿宋_GB2312" w:eastAsia="仿宋_GB2312" w:hAnsi="仿宋" w:cs="仿宋"/>
          <w:b/>
          <w:szCs w:val="24"/>
        </w:rPr>
      </w:pPr>
      <w:r>
        <w:rPr>
          <w:rFonts w:ascii="仿宋_GB2312" w:eastAsia="仿宋_GB2312" w:hAnsi="仿宋" w:cs="仿宋" w:hint="eastAsia"/>
          <w:b/>
          <w:szCs w:val="24"/>
        </w:rPr>
        <w:t>第一部分 合同书</w:t>
      </w:r>
    </w:p>
    <w:p w:rsidR="00462464" w:rsidRDefault="00462464">
      <w:pPr>
        <w:spacing w:before="120" w:line="22" w:lineRule="atLeast"/>
        <w:rPr>
          <w:rFonts w:ascii="仿宋_GB2312" w:eastAsia="仿宋_GB2312" w:hAnsi="仿宋" w:cs="仿宋"/>
          <w:sz w:val="24"/>
        </w:rPr>
      </w:pPr>
    </w:p>
    <w:p w:rsidR="00462464" w:rsidRDefault="00462464">
      <w:pPr>
        <w:pStyle w:val="2"/>
        <w:numPr>
          <w:ilvl w:val="0"/>
          <w:numId w:val="0"/>
        </w:numPr>
        <w:ind w:left="992"/>
        <w:rPr>
          <w:rFonts w:cs="仿宋"/>
        </w:rPr>
      </w:pPr>
    </w:p>
    <w:p w:rsidR="00462464" w:rsidRDefault="00DE1395">
      <w:pPr>
        <w:spacing w:before="120" w:line="22" w:lineRule="atLeast"/>
        <w:ind w:left="960" w:firstLineChars="200" w:firstLine="480"/>
        <w:rPr>
          <w:rFonts w:ascii="仿宋_GB2312" w:eastAsia="仿宋_GB2312" w:hAnsi="仿宋" w:cs="仿宋"/>
          <w:sz w:val="24"/>
        </w:rPr>
      </w:pPr>
      <w:r>
        <w:rPr>
          <w:rFonts w:ascii="仿宋_GB2312" w:eastAsia="仿宋_GB2312" w:hAnsi="仿宋" w:cs="仿宋" w:hint="eastAsia"/>
          <w:sz w:val="24"/>
        </w:rPr>
        <w:t>项目名称：</w:t>
      </w:r>
    </w:p>
    <w:p w:rsidR="00462464" w:rsidRDefault="00462464">
      <w:pPr>
        <w:pStyle w:val="113"/>
        <w:spacing w:before="120" w:line="22" w:lineRule="atLeast"/>
        <w:rPr>
          <w:rFonts w:hAnsi="仿宋" w:cs="仿宋"/>
          <w:szCs w:val="24"/>
        </w:rPr>
      </w:pPr>
    </w:p>
    <w:p w:rsidR="00462464" w:rsidRDefault="00462464">
      <w:pPr>
        <w:pStyle w:val="113"/>
        <w:spacing w:before="120" w:line="22" w:lineRule="atLeast"/>
        <w:rPr>
          <w:rFonts w:hAnsi="仿宋" w:cs="仿宋"/>
          <w:szCs w:val="24"/>
        </w:rPr>
      </w:pPr>
    </w:p>
    <w:p w:rsidR="00462464" w:rsidRDefault="00462464">
      <w:pPr>
        <w:rPr>
          <w:rFonts w:ascii="仿宋_GB2312" w:eastAsia="仿宋_GB2312" w:hAnsi="仿宋" w:cs="仿宋"/>
          <w:sz w:val="24"/>
        </w:rPr>
      </w:pPr>
    </w:p>
    <w:p w:rsidR="00462464" w:rsidRDefault="00DE1395">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甲方：</w:t>
      </w:r>
    </w:p>
    <w:p w:rsidR="00462464" w:rsidRDefault="00462464">
      <w:pPr>
        <w:spacing w:before="120" w:line="22" w:lineRule="atLeast"/>
        <w:rPr>
          <w:rFonts w:ascii="仿宋_GB2312" w:eastAsia="仿宋_GB2312" w:hAnsi="仿宋" w:cs="仿宋"/>
          <w:sz w:val="24"/>
        </w:rPr>
      </w:pPr>
    </w:p>
    <w:p w:rsidR="00462464" w:rsidRDefault="00DE1395">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乙方：</w:t>
      </w:r>
    </w:p>
    <w:p w:rsidR="00462464" w:rsidRDefault="00462464">
      <w:pPr>
        <w:spacing w:before="120" w:line="22" w:lineRule="atLeast"/>
        <w:rPr>
          <w:rFonts w:ascii="仿宋_GB2312" w:eastAsia="仿宋_GB2312" w:hAnsi="仿宋" w:cs="仿宋"/>
          <w:sz w:val="24"/>
        </w:rPr>
      </w:pPr>
    </w:p>
    <w:p w:rsidR="00462464" w:rsidRDefault="00DE1395">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签订地：</w:t>
      </w:r>
    </w:p>
    <w:p w:rsidR="00462464" w:rsidRDefault="00462464">
      <w:pPr>
        <w:spacing w:before="120" w:line="22" w:lineRule="atLeast"/>
        <w:rPr>
          <w:rFonts w:ascii="仿宋_GB2312" w:eastAsia="仿宋_GB2312" w:hAnsi="仿宋" w:cs="仿宋"/>
          <w:sz w:val="24"/>
        </w:rPr>
      </w:pPr>
    </w:p>
    <w:p w:rsidR="00462464" w:rsidRDefault="00DE1395">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签订日期：年月日</w:t>
      </w:r>
    </w:p>
    <w:p w:rsidR="00462464" w:rsidRDefault="00462464">
      <w:pPr>
        <w:widowControl/>
        <w:jc w:val="left"/>
        <w:rPr>
          <w:rFonts w:ascii="仿宋_GB2312" w:eastAsia="仿宋_GB2312" w:hAnsi="仿宋" w:cs="仿宋"/>
          <w:kern w:val="0"/>
          <w:sz w:val="24"/>
        </w:rPr>
        <w:sectPr w:rsidR="00462464">
          <w:headerReference w:type="default" r:id="rId17"/>
          <w:footerReference w:type="default" r:id="rId18"/>
          <w:footerReference w:type="first" r:id="rId19"/>
          <w:pgSz w:w="11907" w:h="16840"/>
          <w:pgMar w:top="1814" w:right="1474" w:bottom="1814" w:left="1474" w:header="851" w:footer="851" w:gutter="0"/>
          <w:cols w:space="720"/>
          <w:docGrid w:linePitch="286"/>
        </w:sectPr>
      </w:pPr>
    </w:p>
    <w:p w:rsidR="00462464" w:rsidRDefault="00DE1395">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lang w:val="zh-CN"/>
        </w:rPr>
        <w:lastRenderedPageBreak/>
        <w:t>年月日</w:t>
      </w:r>
      <w:r>
        <w:rPr>
          <w:rFonts w:ascii="仿宋_GB2312" w:eastAsia="仿宋_GB2312" w:hAnsi="仿宋" w:cs="仿宋" w:hint="eastAsia"/>
          <w:sz w:val="24"/>
        </w:rPr>
        <w:t>，</w:t>
      </w:r>
      <w:r>
        <w:rPr>
          <w:rFonts w:ascii="仿宋_GB2312" w:eastAsia="仿宋_GB2312" w:hAnsi="仿宋" w:cs="仿宋" w:hint="eastAsia"/>
          <w:sz w:val="24"/>
          <w:u w:val="single"/>
        </w:rPr>
        <w:t xml:space="preserve">   （采购人）   </w:t>
      </w:r>
      <w:r>
        <w:rPr>
          <w:rFonts w:ascii="仿宋_GB2312" w:eastAsia="仿宋_GB2312" w:hAnsi="仿宋" w:cs="仿宋" w:hint="eastAsia"/>
          <w:sz w:val="24"/>
        </w:rPr>
        <w:t>以</w:t>
      </w:r>
      <w:r>
        <w:rPr>
          <w:rFonts w:ascii="仿宋_GB2312" w:eastAsia="仿宋_GB2312" w:hAnsi="仿宋" w:cs="仿宋" w:hint="eastAsia"/>
          <w:sz w:val="24"/>
          <w:u w:val="single"/>
        </w:rPr>
        <w:t xml:space="preserve">   （政府采购方式）  </w:t>
      </w:r>
      <w:r>
        <w:rPr>
          <w:rFonts w:ascii="仿宋_GB2312" w:eastAsia="仿宋_GB2312" w:hAnsi="仿宋" w:cs="仿宋" w:hint="eastAsia"/>
          <w:sz w:val="24"/>
        </w:rPr>
        <w:t>对</w:t>
      </w:r>
      <w:r>
        <w:rPr>
          <w:rFonts w:ascii="仿宋_GB2312" w:eastAsia="仿宋_GB2312" w:hAnsi="仿宋" w:cs="仿宋" w:hint="eastAsia"/>
          <w:sz w:val="24"/>
          <w:u w:val="single"/>
        </w:rPr>
        <w:t xml:space="preserve">  （项目名称）    </w:t>
      </w:r>
      <w:r>
        <w:rPr>
          <w:rFonts w:ascii="仿宋_GB2312" w:eastAsia="仿宋_GB2312" w:hAnsi="仿宋" w:cs="仿宋" w:hint="eastAsia"/>
          <w:sz w:val="24"/>
        </w:rPr>
        <w:t>项目进行了采购。经</w:t>
      </w:r>
      <w:r>
        <w:rPr>
          <w:rFonts w:ascii="仿宋_GB2312" w:eastAsia="仿宋_GB2312" w:hAnsi="仿宋" w:cs="仿宋" w:hint="eastAsia"/>
          <w:sz w:val="24"/>
          <w:u w:val="single"/>
        </w:rPr>
        <w:t xml:space="preserve">   （相关评定主体名称）   </w:t>
      </w:r>
      <w:r>
        <w:rPr>
          <w:rFonts w:ascii="仿宋_GB2312" w:eastAsia="仿宋_GB2312" w:hAnsi="仿宋" w:cs="仿宋" w:hint="eastAsia"/>
          <w:sz w:val="24"/>
        </w:rPr>
        <w:t>评定，</w:t>
      </w:r>
      <w:r>
        <w:rPr>
          <w:rFonts w:ascii="仿宋_GB2312" w:eastAsia="仿宋_GB2312" w:hAnsi="仿宋" w:cs="仿宋" w:hint="eastAsia"/>
          <w:sz w:val="24"/>
          <w:u w:val="single"/>
        </w:rPr>
        <w:t xml:space="preserve">   （中标或者成交供应商名称） </w:t>
      </w:r>
      <w:r>
        <w:rPr>
          <w:rFonts w:ascii="仿宋_GB2312" w:eastAsia="仿宋_GB2312" w:hAnsi="仿宋" w:cs="仿宋" w:hint="eastAsia"/>
          <w:sz w:val="24"/>
        </w:rPr>
        <w:t>为该项目中标或者成交供应商。现于中标或者成交通知书发出之日起10个工作日内，按照采购文件确定的事项签订本合同。</w:t>
      </w:r>
    </w:p>
    <w:p w:rsidR="00462464" w:rsidRDefault="00DE1395">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lang w:val="zh-CN"/>
        </w:rPr>
        <w:t>根据《中华人民共和国民法典》《中华人民共和国政府采购法》等相关法律法规之规定，按照平等、自愿、公平和诚实信用的原则，经</w:t>
      </w:r>
      <w:r>
        <w:rPr>
          <w:rFonts w:ascii="仿宋_GB2312" w:eastAsia="仿宋_GB2312" w:hAnsi="仿宋" w:cs="仿宋" w:hint="eastAsia"/>
          <w:sz w:val="24"/>
          <w:u w:val="single"/>
        </w:rPr>
        <w:t xml:space="preserve">   （采购人）   </w:t>
      </w:r>
      <w:r>
        <w:rPr>
          <w:rFonts w:ascii="仿宋_GB2312" w:eastAsia="仿宋_GB2312" w:hAnsi="仿宋" w:cs="仿宋" w:hint="eastAsia"/>
          <w:sz w:val="24"/>
          <w:lang w:val="zh-CN"/>
        </w:rPr>
        <w:t>(以下简称：甲方)和</w:t>
      </w:r>
      <w:r>
        <w:rPr>
          <w:rFonts w:ascii="仿宋_GB2312" w:eastAsia="仿宋_GB2312" w:hAnsi="仿宋" w:cs="仿宋" w:hint="eastAsia"/>
          <w:sz w:val="24"/>
          <w:u w:val="single"/>
        </w:rPr>
        <w:t xml:space="preserve">   （中或者成交标供应商名称）   </w:t>
      </w:r>
      <w:r>
        <w:rPr>
          <w:rFonts w:ascii="仿宋_GB2312" w:eastAsia="仿宋_GB2312" w:hAnsi="仿宋" w:cs="仿宋" w:hint="eastAsia"/>
          <w:sz w:val="24"/>
          <w:lang w:val="zh-CN"/>
        </w:rPr>
        <w:t>(以下简称：乙方)协商一致，约定以下合同</w:t>
      </w:r>
      <w:r>
        <w:rPr>
          <w:rFonts w:ascii="仿宋_GB2312" w:eastAsia="仿宋_GB2312" w:hAnsi="仿宋" w:cs="仿宋" w:hint="eastAsia"/>
          <w:sz w:val="24"/>
        </w:rPr>
        <w:t>条款，以兹共同遵守、全面履行。</w:t>
      </w:r>
    </w:p>
    <w:p w:rsidR="00462464" w:rsidRDefault="00DE1395" w:rsidP="00B8517F">
      <w:pPr>
        <w:spacing w:line="440" w:lineRule="exact"/>
        <w:ind w:firstLineChars="200" w:firstLine="480"/>
        <w:outlineLvl w:val="0"/>
        <w:rPr>
          <w:rFonts w:ascii="仿宋_GB2312" w:eastAsia="仿宋_GB2312" w:hAnsi="仿宋" w:cs="仿宋"/>
          <w:sz w:val="24"/>
        </w:rPr>
      </w:pPr>
      <w:bookmarkStart w:id="15" w:name="_Toc20421"/>
      <w:bookmarkStart w:id="16" w:name="_Toc28855"/>
      <w:bookmarkStart w:id="17" w:name="_Toc19273"/>
      <w:bookmarkStart w:id="18" w:name="_Toc15367"/>
      <w:bookmarkStart w:id="19" w:name="_Toc22967"/>
      <w:r>
        <w:rPr>
          <w:rFonts w:ascii="仿宋_GB2312" w:eastAsia="仿宋_GB2312" w:hAnsi="仿宋" w:cs="仿宋" w:hint="eastAsia"/>
          <w:b/>
          <w:sz w:val="24"/>
        </w:rPr>
        <w:t>1.1 合同组成部分</w:t>
      </w:r>
      <w:bookmarkEnd w:id="15"/>
      <w:bookmarkEnd w:id="16"/>
      <w:bookmarkEnd w:id="17"/>
      <w:bookmarkEnd w:id="18"/>
      <w:bookmarkEnd w:id="19"/>
    </w:p>
    <w:p w:rsidR="00462464" w:rsidRDefault="00DE1395">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462464" w:rsidRDefault="00DE1395">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1.1.1 本合同及其补充合同、变更协议；</w:t>
      </w:r>
    </w:p>
    <w:p w:rsidR="00462464" w:rsidRDefault="00DE1395">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1.1.2 中标或者成交通知书；</w:t>
      </w:r>
    </w:p>
    <w:p w:rsidR="00462464" w:rsidRDefault="00DE1395">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1.1.3 投标或者响应文件（含澄清或者说明文件）；</w:t>
      </w:r>
    </w:p>
    <w:p w:rsidR="00462464" w:rsidRDefault="00DE1395">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1.1.4 采购文件（含澄清或者修改文件）；</w:t>
      </w:r>
    </w:p>
    <w:p w:rsidR="00462464" w:rsidRDefault="00DE1395">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1.1.5 其他相关采购文件。</w:t>
      </w:r>
    </w:p>
    <w:p w:rsidR="00462464" w:rsidRDefault="00DE1395" w:rsidP="00B8517F">
      <w:pPr>
        <w:spacing w:line="440" w:lineRule="exact"/>
        <w:ind w:firstLineChars="200" w:firstLine="480"/>
        <w:outlineLvl w:val="0"/>
        <w:rPr>
          <w:rFonts w:ascii="仿宋_GB2312" w:eastAsia="仿宋_GB2312" w:hAnsi="仿宋" w:cs="仿宋"/>
          <w:b/>
          <w:sz w:val="24"/>
        </w:rPr>
      </w:pPr>
      <w:bookmarkStart w:id="20" w:name="_Toc18585"/>
      <w:bookmarkStart w:id="21" w:name="_Toc2918"/>
      <w:bookmarkStart w:id="22" w:name="_Toc6773"/>
      <w:bookmarkStart w:id="23" w:name="_Toc22185"/>
      <w:bookmarkStart w:id="24" w:name="_Toc6311"/>
      <w:r>
        <w:rPr>
          <w:rFonts w:ascii="仿宋_GB2312" w:eastAsia="仿宋_GB2312" w:hAnsi="仿宋" w:cs="仿宋" w:hint="eastAsia"/>
          <w:b/>
          <w:sz w:val="24"/>
        </w:rPr>
        <w:t>1.2 标的</w:t>
      </w:r>
      <w:bookmarkEnd w:id="20"/>
      <w:bookmarkEnd w:id="21"/>
      <w:bookmarkEnd w:id="22"/>
      <w:bookmarkEnd w:id="23"/>
      <w:bookmarkEnd w:id="24"/>
    </w:p>
    <w:p w:rsidR="00462464" w:rsidRDefault="00DE1395">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1.2.1 服务内容：；</w:t>
      </w:r>
    </w:p>
    <w:p w:rsidR="00462464" w:rsidRDefault="00DE1395">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1.2.2 服务标准：；</w:t>
      </w:r>
    </w:p>
    <w:p w:rsidR="00462464" w:rsidRDefault="00DE1395">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1.2.3 技术保障：</w:t>
      </w:r>
      <w:r>
        <w:rPr>
          <w:rFonts w:ascii="仿宋_GB2312" w:eastAsia="仿宋_GB2312" w:hAnsi="仿宋" w:cs="仿宋" w:hint="eastAsia"/>
          <w:sz w:val="24"/>
          <w:u w:val="single"/>
        </w:rPr>
        <w:t xml:space="preserve">　　　　　　　　　                      　      ；</w:t>
      </w:r>
    </w:p>
    <w:p w:rsidR="00462464" w:rsidRDefault="00DE1395">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1.2.4 服务人员组成：</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462464" w:rsidRDefault="00DE1395">
      <w:pPr>
        <w:pStyle w:val="text-tag"/>
        <w:spacing w:before="0" w:beforeAutospacing="0" w:after="0" w:afterAutospacing="0" w:line="440" w:lineRule="exact"/>
        <w:ind w:firstLineChars="200" w:firstLine="480"/>
        <w:rPr>
          <w:rFonts w:ascii="仿宋_GB2312" w:eastAsia="仿宋_GB2312" w:hAnsi="仿宋" w:cs="仿宋"/>
        </w:rPr>
      </w:pPr>
      <w:r>
        <w:rPr>
          <w:rFonts w:ascii="仿宋_GB2312" w:eastAsia="仿宋_GB2312" w:hAnsi="仿宋" w:cs="仿宋" w:hint="eastAsia"/>
        </w:rPr>
        <w:t>1.2.5合同（是/否）涉及货物。若涉及货物的的，则：</w:t>
      </w:r>
    </w:p>
    <w:p w:rsidR="00462464" w:rsidRDefault="00DE1395">
      <w:pPr>
        <w:spacing w:line="440" w:lineRule="exact"/>
        <w:ind w:firstLineChars="200" w:firstLine="480"/>
        <w:rPr>
          <w:rFonts w:ascii="仿宋_GB2312" w:eastAsia="仿宋_GB2312" w:hAnsi="仿宋" w:cs="仿宋"/>
          <w:sz w:val="24"/>
          <w:u w:val="single"/>
        </w:rPr>
      </w:pPr>
      <w:bookmarkStart w:id="25" w:name="_Toc1386"/>
      <w:bookmarkStart w:id="26" w:name="_Toc5635"/>
      <w:bookmarkStart w:id="27" w:name="_Toc13918"/>
      <w:bookmarkStart w:id="28" w:name="_Toc4929"/>
      <w:bookmarkStart w:id="29" w:name="_Toc21124"/>
      <w:r>
        <w:rPr>
          <w:rFonts w:ascii="仿宋_GB2312" w:eastAsia="仿宋_GB2312" w:hAnsi="仿宋" w:cs="仿宋" w:hint="eastAsia"/>
          <w:sz w:val="24"/>
        </w:rPr>
        <w:t>1.2.5.1 货物名称、品牌、规格型号、花色：；</w:t>
      </w:r>
    </w:p>
    <w:p w:rsidR="00462464" w:rsidRDefault="00DE1395">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1.2.5.2 货物数量：；</w:t>
      </w:r>
    </w:p>
    <w:p w:rsidR="00462464" w:rsidRDefault="00DE1395">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1.2.5.3 货物质量：</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462464" w:rsidRDefault="00DE1395" w:rsidP="00B8517F">
      <w:pPr>
        <w:spacing w:line="440" w:lineRule="exact"/>
        <w:ind w:firstLineChars="200" w:firstLine="480"/>
        <w:outlineLvl w:val="0"/>
        <w:rPr>
          <w:rFonts w:ascii="仿宋_GB2312" w:eastAsia="仿宋_GB2312" w:hAnsi="仿宋" w:cs="仿宋"/>
          <w:b/>
          <w:sz w:val="24"/>
        </w:rPr>
      </w:pPr>
      <w:r>
        <w:rPr>
          <w:rFonts w:ascii="仿宋_GB2312" w:eastAsia="仿宋_GB2312" w:hAnsi="仿宋" w:cs="仿宋" w:hint="eastAsia"/>
          <w:b/>
          <w:sz w:val="24"/>
        </w:rPr>
        <w:t>1.3 价款</w:t>
      </w:r>
      <w:bookmarkEnd w:id="25"/>
      <w:bookmarkEnd w:id="26"/>
      <w:bookmarkEnd w:id="27"/>
      <w:bookmarkEnd w:id="28"/>
      <w:bookmarkEnd w:id="29"/>
    </w:p>
    <w:p w:rsidR="00462464" w:rsidRDefault="00DE1395">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本项目采用以下第条款规定的计价方式计价。</w:t>
      </w:r>
    </w:p>
    <w:p w:rsidR="00462464" w:rsidRDefault="00DE1395">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1.3.1总价合同，本合同总价（含税）为：￥元（大写：元人民币）。</w:t>
      </w:r>
    </w:p>
    <w:p w:rsidR="00462464" w:rsidRDefault="00DE1395">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462464">
        <w:trPr>
          <w:trHeight w:val="369"/>
          <w:jc w:val="center"/>
        </w:trPr>
        <w:tc>
          <w:tcPr>
            <w:tcW w:w="1201" w:type="dxa"/>
            <w:vAlign w:val="center"/>
          </w:tcPr>
          <w:p w:rsidR="00462464" w:rsidRDefault="00DE1395">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lastRenderedPageBreak/>
              <w:t>序号</w:t>
            </w:r>
          </w:p>
        </w:tc>
        <w:tc>
          <w:tcPr>
            <w:tcW w:w="3402" w:type="dxa"/>
            <w:vAlign w:val="center"/>
          </w:tcPr>
          <w:p w:rsidR="00462464" w:rsidRDefault="00DE1395">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分项名称</w:t>
            </w:r>
          </w:p>
        </w:tc>
        <w:tc>
          <w:tcPr>
            <w:tcW w:w="2552" w:type="dxa"/>
            <w:vAlign w:val="center"/>
          </w:tcPr>
          <w:p w:rsidR="00462464" w:rsidRDefault="00DE1395">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分项价格</w:t>
            </w:r>
          </w:p>
        </w:tc>
      </w:tr>
      <w:tr w:rsidR="00462464">
        <w:trPr>
          <w:trHeight w:val="369"/>
          <w:jc w:val="center"/>
        </w:trPr>
        <w:tc>
          <w:tcPr>
            <w:tcW w:w="1201" w:type="dxa"/>
            <w:vAlign w:val="center"/>
          </w:tcPr>
          <w:p w:rsidR="00462464" w:rsidRDefault="00462464">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462464" w:rsidRDefault="00462464">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462464" w:rsidRDefault="00462464">
            <w:pPr>
              <w:pStyle w:val="15"/>
              <w:spacing w:line="440" w:lineRule="exact"/>
              <w:ind w:firstLineChars="200" w:firstLine="480"/>
              <w:jc w:val="center"/>
              <w:rPr>
                <w:rFonts w:ascii="仿宋_GB2312" w:eastAsia="仿宋_GB2312" w:hAnsi="仿宋" w:cs="仿宋"/>
                <w:sz w:val="24"/>
                <w:szCs w:val="24"/>
              </w:rPr>
            </w:pPr>
          </w:p>
        </w:tc>
      </w:tr>
      <w:tr w:rsidR="00462464">
        <w:trPr>
          <w:trHeight w:val="369"/>
          <w:jc w:val="center"/>
        </w:trPr>
        <w:tc>
          <w:tcPr>
            <w:tcW w:w="1201" w:type="dxa"/>
            <w:vAlign w:val="center"/>
          </w:tcPr>
          <w:p w:rsidR="00462464" w:rsidRDefault="00462464">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462464" w:rsidRDefault="00462464">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462464" w:rsidRDefault="00462464">
            <w:pPr>
              <w:pStyle w:val="15"/>
              <w:spacing w:line="440" w:lineRule="exact"/>
              <w:ind w:firstLineChars="200" w:firstLine="480"/>
              <w:jc w:val="center"/>
              <w:rPr>
                <w:rFonts w:ascii="仿宋_GB2312" w:eastAsia="仿宋_GB2312" w:hAnsi="仿宋" w:cs="仿宋"/>
                <w:sz w:val="24"/>
                <w:szCs w:val="24"/>
              </w:rPr>
            </w:pPr>
          </w:p>
        </w:tc>
      </w:tr>
      <w:tr w:rsidR="00462464">
        <w:trPr>
          <w:trHeight w:val="369"/>
          <w:jc w:val="center"/>
        </w:trPr>
        <w:tc>
          <w:tcPr>
            <w:tcW w:w="1201" w:type="dxa"/>
            <w:vAlign w:val="center"/>
          </w:tcPr>
          <w:p w:rsidR="00462464" w:rsidRDefault="00462464">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462464" w:rsidRDefault="00462464">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462464" w:rsidRDefault="00462464">
            <w:pPr>
              <w:pStyle w:val="15"/>
              <w:spacing w:line="440" w:lineRule="exact"/>
              <w:ind w:firstLineChars="200" w:firstLine="480"/>
              <w:jc w:val="center"/>
              <w:rPr>
                <w:rFonts w:ascii="仿宋_GB2312" w:eastAsia="仿宋_GB2312" w:hAnsi="仿宋" w:cs="仿宋"/>
                <w:sz w:val="24"/>
                <w:szCs w:val="24"/>
              </w:rPr>
            </w:pPr>
          </w:p>
        </w:tc>
      </w:tr>
      <w:tr w:rsidR="00462464">
        <w:trPr>
          <w:trHeight w:val="369"/>
          <w:jc w:val="center"/>
        </w:trPr>
        <w:tc>
          <w:tcPr>
            <w:tcW w:w="1201" w:type="dxa"/>
            <w:vAlign w:val="center"/>
          </w:tcPr>
          <w:p w:rsidR="00462464" w:rsidRDefault="00462464">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462464" w:rsidRDefault="00462464">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462464" w:rsidRDefault="00462464">
            <w:pPr>
              <w:pStyle w:val="15"/>
              <w:spacing w:line="440" w:lineRule="exact"/>
              <w:ind w:firstLineChars="200" w:firstLine="480"/>
              <w:jc w:val="center"/>
              <w:rPr>
                <w:rFonts w:ascii="仿宋_GB2312" w:eastAsia="仿宋_GB2312" w:hAnsi="仿宋" w:cs="仿宋"/>
                <w:sz w:val="24"/>
                <w:szCs w:val="24"/>
              </w:rPr>
            </w:pPr>
          </w:p>
        </w:tc>
      </w:tr>
      <w:tr w:rsidR="00462464">
        <w:trPr>
          <w:trHeight w:val="369"/>
          <w:jc w:val="center"/>
        </w:trPr>
        <w:tc>
          <w:tcPr>
            <w:tcW w:w="4603" w:type="dxa"/>
            <w:gridSpan w:val="2"/>
            <w:vAlign w:val="center"/>
          </w:tcPr>
          <w:p w:rsidR="00462464" w:rsidRDefault="00DE1395">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总价</w:t>
            </w:r>
          </w:p>
        </w:tc>
        <w:tc>
          <w:tcPr>
            <w:tcW w:w="2552" w:type="dxa"/>
            <w:vAlign w:val="center"/>
          </w:tcPr>
          <w:p w:rsidR="00462464" w:rsidRDefault="00462464">
            <w:pPr>
              <w:pStyle w:val="15"/>
              <w:spacing w:line="440" w:lineRule="exact"/>
              <w:ind w:firstLineChars="200" w:firstLine="480"/>
              <w:jc w:val="center"/>
              <w:rPr>
                <w:rFonts w:ascii="仿宋_GB2312" w:eastAsia="仿宋_GB2312" w:hAnsi="仿宋" w:cs="仿宋"/>
                <w:sz w:val="24"/>
                <w:szCs w:val="24"/>
              </w:rPr>
            </w:pPr>
          </w:p>
        </w:tc>
      </w:tr>
    </w:tbl>
    <w:p w:rsidR="00462464" w:rsidRDefault="00DE1395">
      <w:pPr>
        <w:spacing w:line="400" w:lineRule="exact"/>
        <w:ind w:firstLineChars="200" w:firstLine="480"/>
        <w:rPr>
          <w:rFonts w:ascii="仿宋_GB2312" w:eastAsia="仿宋_GB2312" w:hAnsi="仿宋" w:cs="仿宋"/>
          <w:sz w:val="24"/>
        </w:rPr>
      </w:pPr>
      <w:bookmarkStart w:id="30" w:name="_Toc26916"/>
      <w:bookmarkStart w:id="31" w:name="_Toc3654"/>
      <w:bookmarkStart w:id="32" w:name="_Toc30158"/>
      <w:bookmarkStart w:id="33" w:name="_Toc30506"/>
      <w:bookmarkStart w:id="34" w:name="_Toc14993"/>
      <w:r>
        <w:rPr>
          <w:rFonts w:ascii="仿宋_GB2312" w:eastAsia="仿宋_GB2312" w:hAnsi="仿宋" w:cs="仿宋" w:hint="eastAsia"/>
          <w:bCs/>
          <w:sz w:val="24"/>
        </w:rPr>
        <w:t>1.3.2单价合同，本合同单价（含税）标准为：</w:t>
      </w:r>
      <w:r>
        <w:rPr>
          <w:rFonts w:ascii="仿宋_GB2312" w:eastAsia="仿宋_GB2312" w:hAnsi="仿宋" w:cs="仿宋" w:hint="eastAsia"/>
          <w:sz w:val="24"/>
        </w:rPr>
        <w:t>。服务工作量的计量方式为：</w:t>
      </w:r>
      <w:r>
        <w:rPr>
          <w:rFonts w:ascii="仿宋_GB2312" w:eastAsia="仿宋_GB2312" w:hAnsi="仿宋" w:cs="仿宋" w:hint="eastAsia"/>
          <w:b/>
          <w:i/>
          <w:sz w:val="24"/>
          <w:u w:val="single"/>
        </w:rPr>
        <w:t>合同专用条款</w:t>
      </w:r>
      <w:r>
        <w:rPr>
          <w:rFonts w:ascii="仿宋_GB2312" w:eastAsia="仿宋_GB2312" w:hAnsi="仿宋" w:cs="仿宋" w:hint="eastAsia"/>
          <w:sz w:val="24"/>
        </w:rPr>
        <w:t>。单价合同，在合同履行期间内，根据实际完成的工作量据实结算，但结算总价上限不得超过预算金额或者双方确定的金额￥元（大写：元人民币）。</w:t>
      </w:r>
    </w:p>
    <w:p w:rsidR="00462464" w:rsidRDefault="00DE1395">
      <w:pPr>
        <w:spacing w:line="400" w:lineRule="exact"/>
        <w:ind w:firstLineChars="200" w:firstLine="480"/>
        <w:rPr>
          <w:rFonts w:ascii="仿宋_GB2312" w:eastAsia="仿宋_GB2312" w:hAnsi="仿宋" w:cs="仿宋"/>
          <w:bCs/>
          <w:sz w:val="24"/>
        </w:rPr>
      </w:pPr>
      <w:r>
        <w:rPr>
          <w:rFonts w:ascii="仿宋_GB2312" w:eastAsia="仿宋_GB2312" w:hAnsi="仿宋" w:cs="仿宋" w:hint="eastAsia"/>
          <w:bCs/>
          <w:sz w:val="24"/>
        </w:rPr>
        <w:t>1.3.3其他计价方式：。</w:t>
      </w:r>
    </w:p>
    <w:p w:rsidR="00462464" w:rsidRDefault="00DE1395" w:rsidP="00B8517F">
      <w:pPr>
        <w:pStyle w:val="text-tag"/>
        <w:spacing w:before="0" w:beforeAutospacing="0" w:after="0" w:afterAutospacing="0" w:line="400" w:lineRule="exact"/>
        <w:ind w:firstLineChars="200" w:firstLine="480"/>
        <w:rPr>
          <w:rFonts w:ascii="仿宋_GB2312" w:eastAsia="仿宋_GB2312" w:hAnsi="仿宋" w:cs="仿宋"/>
          <w:b/>
        </w:rPr>
      </w:pPr>
      <w:bookmarkStart w:id="35" w:name="_Toc22618"/>
      <w:bookmarkStart w:id="36" w:name="_Toc10340"/>
      <w:bookmarkStart w:id="37" w:name="_Toc1814"/>
      <w:bookmarkStart w:id="38" w:name="_Toc3625"/>
      <w:bookmarkStart w:id="39" w:name="_Toc11108"/>
      <w:bookmarkStart w:id="40" w:name="_Toc31421"/>
      <w:bookmarkStart w:id="41" w:name="_Toc8772"/>
      <w:bookmarkStart w:id="42" w:name="_Toc4760"/>
      <w:bookmarkEnd w:id="30"/>
      <w:bookmarkEnd w:id="31"/>
      <w:bookmarkEnd w:id="32"/>
      <w:bookmarkEnd w:id="33"/>
      <w:bookmarkEnd w:id="34"/>
      <w:r>
        <w:rPr>
          <w:rFonts w:ascii="仿宋_GB2312" w:eastAsia="仿宋_GB2312" w:hAnsi="仿宋" w:cs="仿宋" w:hint="eastAsia"/>
          <w:b/>
        </w:rPr>
        <w:t>1.4履约保证金</w:t>
      </w:r>
    </w:p>
    <w:p w:rsidR="00462464" w:rsidRDefault="00DE1395">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乙方（是/否）需要支付履约保证金。若需要支付履约保证金的，则：</w:t>
      </w:r>
    </w:p>
    <w:p w:rsidR="00462464" w:rsidRDefault="00DE1395">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1.4.1履约保证金的比例为合同金额的%；</w:t>
      </w:r>
    </w:p>
    <w:p w:rsidR="00462464" w:rsidRDefault="00DE1395">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1.4.2履约保证金支付方式详见</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rPr>
        <w:t>；</w:t>
      </w:r>
    </w:p>
    <w:p w:rsidR="00462464" w:rsidRDefault="00DE1395">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462464" w:rsidRDefault="00DE1395">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rsidR="00462464" w:rsidRDefault="00DE1395" w:rsidP="00B8517F">
      <w:pPr>
        <w:spacing w:line="400" w:lineRule="exact"/>
        <w:ind w:firstLineChars="200" w:firstLine="480"/>
        <w:outlineLvl w:val="0"/>
        <w:rPr>
          <w:rFonts w:ascii="仿宋_GB2312" w:eastAsia="仿宋_GB2312" w:hAnsi="仿宋" w:cs="仿宋"/>
          <w:b/>
          <w:sz w:val="24"/>
        </w:rPr>
      </w:pPr>
      <w:r>
        <w:rPr>
          <w:rFonts w:ascii="仿宋_GB2312" w:eastAsia="仿宋_GB2312" w:hAnsi="仿宋" w:cs="仿宋" w:hint="eastAsia"/>
          <w:b/>
          <w:sz w:val="24"/>
        </w:rPr>
        <w:t>1.5</w:t>
      </w:r>
      <w:bookmarkEnd w:id="35"/>
      <w:bookmarkEnd w:id="36"/>
      <w:bookmarkEnd w:id="37"/>
      <w:r>
        <w:rPr>
          <w:rFonts w:ascii="仿宋_GB2312" w:eastAsia="仿宋_GB2312" w:hAnsi="仿宋" w:cs="仿宋" w:hint="eastAsia"/>
          <w:b/>
          <w:sz w:val="24"/>
        </w:rPr>
        <w:t>预付款</w:t>
      </w:r>
    </w:p>
    <w:p w:rsidR="00462464" w:rsidRDefault="00DE1395">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甲方（是/否）需要支付预付款。若需要支付预付款的，则：</w:t>
      </w:r>
    </w:p>
    <w:p w:rsidR="00462464" w:rsidRDefault="00DE1395">
      <w:pPr>
        <w:spacing w:line="40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1.5.1预付款比例、支付方式、时间详见</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rPr>
        <w:t>；</w:t>
      </w:r>
    </w:p>
    <w:p w:rsidR="00462464" w:rsidRDefault="00DE1395">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1.5.2预付款的扣回方式详见</w:t>
      </w:r>
      <w:r>
        <w:rPr>
          <w:rFonts w:ascii="仿宋_GB2312" w:eastAsia="仿宋_GB2312" w:hAnsi="仿宋" w:cs="仿宋" w:hint="eastAsia"/>
          <w:b/>
          <w:i/>
          <w:u w:val="single"/>
        </w:rPr>
        <w:t>合同专用条款</w:t>
      </w:r>
      <w:r>
        <w:rPr>
          <w:rFonts w:ascii="仿宋_GB2312" w:eastAsia="仿宋_GB2312" w:hAnsi="仿宋" w:cs="仿宋" w:hint="eastAsia"/>
        </w:rPr>
        <w:t>；</w:t>
      </w:r>
    </w:p>
    <w:p w:rsidR="00462464" w:rsidRDefault="00DE1395">
      <w:pPr>
        <w:pStyle w:val="text-tag"/>
        <w:spacing w:before="0" w:beforeAutospacing="0" w:after="0" w:afterAutospacing="0" w:line="400" w:lineRule="exact"/>
        <w:ind w:firstLineChars="200" w:firstLine="480"/>
        <w:rPr>
          <w:rFonts w:ascii="仿宋_GB2312" w:eastAsia="仿宋_GB2312" w:hAnsi="仿宋" w:cs="仿宋"/>
          <w:u w:val="single"/>
        </w:rPr>
      </w:pPr>
      <w:r>
        <w:rPr>
          <w:rFonts w:ascii="仿宋_GB2312" w:eastAsia="仿宋_GB2312" w:hAnsi="仿宋" w:cs="仿宋" w:hint="eastAsia"/>
        </w:rPr>
        <w:t>1.5.3预付款的担保措施详见</w:t>
      </w:r>
      <w:r>
        <w:rPr>
          <w:rFonts w:ascii="仿宋_GB2312" w:eastAsia="仿宋_GB2312" w:hAnsi="仿宋" w:cs="仿宋" w:hint="eastAsia"/>
          <w:b/>
          <w:i/>
          <w:u w:val="single"/>
        </w:rPr>
        <w:t>合同专用条款</w:t>
      </w:r>
      <w:r>
        <w:rPr>
          <w:rFonts w:ascii="仿宋_GB2312" w:eastAsia="仿宋_GB2312" w:hAnsi="仿宋" w:cs="仿宋" w:hint="eastAsia"/>
        </w:rPr>
        <w:t>。</w:t>
      </w:r>
    </w:p>
    <w:p w:rsidR="00462464" w:rsidRDefault="00DE1395" w:rsidP="00B8517F">
      <w:pPr>
        <w:pStyle w:val="text-tag"/>
        <w:spacing w:before="0" w:beforeAutospacing="0" w:after="0" w:afterAutospacing="0" w:line="400" w:lineRule="exact"/>
        <w:ind w:firstLineChars="200" w:firstLine="480"/>
        <w:rPr>
          <w:rFonts w:ascii="仿宋_GB2312" w:eastAsia="仿宋_GB2312" w:hAnsi="仿宋" w:cs="仿宋"/>
          <w:b/>
          <w:bCs/>
        </w:rPr>
      </w:pPr>
      <w:r>
        <w:rPr>
          <w:rFonts w:ascii="仿宋_GB2312" w:eastAsia="仿宋_GB2312" w:hAnsi="仿宋" w:cs="仿宋" w:hint="eastAsia"/>
          <w:b/>
          <w:bCs/>
        </w:rPr>
        <w:t>1.6资金支付</w:t>
      </w:r>
    </w:p>
    <w:p w:rsidR="00462464" w:rsidRDefault="00DE1395">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rsidR="00462464" w:rsidRDefault="00DE1395">
      <w:pPr>
        <w:spacing w:line="400" w:lineRule="exact"/>
        <w:ind w:firstLineChars="200" w:firstLine="480"/>
        <w:outlineLvl w:val="0"/>
        <w:rPr>
          <w:rFonts w:ascii="仿宋_GB2312" w:eastAsia="仿宋_GB2312" w:hAnsi="仿宋" w:cs="仿宋"/>
          <w:sz w:val="24"/>
        </w:rPr>
      </w:pPr>
      <w:r>
        <w:rPr>
          <w:rFonts w:ascii="仿宋_GB2312" w:eastAsia="仿宋_GB2312" w:hAnsi="仿宋" w:cs="仿宋" w:hint="eastAsia"/>
          <w:sz w:val="24"/>
        </w:rPr>
        <w:t>1.6.2资金支付的方式、时间和条件详见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62464" w:rsidRDefault="00DE1395" w:rsidP="00B8517F">
      <w:pPr>
        <w:spacing w:line="400" w:lineRule="exact"/>
        <w:ind w:firstLineChars="200" w:firstLine="480"/>
        <w:outlineLvl w:val="0"/>
        <w:rPr>
          <w:rFonts w:ascii="仿宋_GB2312" w:eastAsia="仿宋_GB2312" w:hAnsi="仿宋" w:cs="仿宋"/>
          <w:b/>
          <w:sz w:val="24"/>
        </w:rPr>
      </w:pPr>
      <w:r>
        <w:rPr>
          <w:rFonts w:ascii="仿宋_GB2312" w:eastAsia="仿宋_GB2312" w:hAnsi="仿宋" w:cs="仿宋" w:hint="eastAsia"/>
          <w:b/>
          <w:sz w:val="24"/>
        </w:rPr>
        <w:lastRenderedPageBreak/>
        <w:t>1.7 履行期限、地点和方式</w:t>
      </w:r>
      <w:bookmarkEnd w:id="38"/>
      <w:bookmarkEnd w:id="39"/>
      <w:bookmarkEnd w:id="40"/>
      <w:bookmarkEnd w:id="41"/>
      <w:bookmarkEnd w:id="42"/>
    </w:p>
    <w:p w:rsidR="00462464" w:rsidRDefault="00DE1395">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1.7.1 服务交付（实施）的时间（期限）：</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62464" w:rsidRDefault="00DE1395">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1.7.2 服务交付（实施）的地点（地域范围）：</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62464" w:rsidRDefault="00DE1395">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1.7.3 服务交付（实施）的方式：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62464" w:rsidRDefault="00DE1395">
      <w:pPr>
        <w:spacing w:line="400" w:lineRule="exact"/>
        <w:ind w:firstLineChars="200" w:firstLine="480"/>
        <w:outlineLvl w:val="0"/>
        <w:rPr>
          <w:rFonts w:ascii="仿宋_GB2312" w:eastAsia="仿宋_GB2312" w:hAnsi="仿宋" w:cs="仿宋"/>
          <w:bCs/>
          <w:sz w:val="24"/>
        </w:rPr>
      </w:pPr>
      <w:bookmarkStart w:id="43" w:name="_Toc2375"/>
      <w:bookmarkStart w:id="44" w:name="_Toc24662"/>
      <w:bookmarkStart w:id="45" w:name="_Toc8586"/>
      <w:bookmarkStart w:id="46" w:name="_Toc5698"/>
      <w:bookmarkStart w:id="47" w:name="_Toc3079"/>
      <w:r>
        <w:rPr>
          <w:rFonts w:ascii="仿宋_GB2312" w:eastAsia="仿宋_GB2312" w:hAnsi="仿宋" w:cs="仿宋" w:hint="eastAsia"/>
          <w:bCs/>
          <w:sz w:val="24"/>
        </w:rPr>
        <w:t>1.7.4若服务涉及货物的，则货物的：</w:t>
      </w:r>
    </w:p>
    <w:p w:rsidR="00462464" w:rsidRDefault="00DE1395">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1.7.4.1 交付期限：详见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62464" w:rsidRDefault="00DE1395">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1.7.4.2 交付地点：</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62464" w:rsidRDefault="00DE1395">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1.7.4.3 交付方式：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62464" w:rsidRDefault="00DE1395" w:rsidP="00B8517F">
      <w:pPr>
        <w:spacing w:line="400" w:lineRule="exact"/>
        <w:ind w:firstLineChars="200" w:firstLine="480"/>
        <w:outlineLvl w:val="0"/>
        <w:rPr>
          <w:rFonts w:ascii="仿宋_GB2312" w:eastAsia="仿宋_GB2312" w:hAnsi="仿宋" w:cs="仿宋"/>
          <w:sz w:val="24"/>
          <w:u w:val="single"/>
        </w:rPr>
      </w:pPr>
      <w:r>
        <w:rPr>
          <w:rFonts w:ascii="仿宋_GB2312" w:eastAsia="仿宋_GB2312" w:hAnsi="仿宋" w:cs="仿宋" w:hint="eastAsia"/>
          <w:b/>
          <w:sz w:val="24"/>
        </w:rPr>
        <w:t>1.8违约责任</w:t>
      </w:r>
      <w:bookmarkEnd w:id="43"/>
      <w:bookmarkEnd w:id="44"/>
      <w:bookmarkEnd w:id="45"/>
      <w:bookmarkEnd w:id="46"/>
      <w:bookmarkEnd w:id="47"/>
    </w:p>
    <w:p w:rsidR="00462464" w:rsidRDefault="00DE1395">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rsidR="00462464" w:rsidRDefault="00DE1395">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rsidR="00462464" w:rsidRDefault="00DE1395">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rsidR="00462464" w:rsidRDefault="00DE1395">
      <w:pPr>
        <w:spacing w:line="400" w:lineRule="exact"/>
        <w:ind w:firstLineChars="200" w:firstLine="480"/>
        <w:rPr>
          <w:rFonts w:ascii="仿宋_GB2312" w:eastAsia="仿宋_GB2312" w:hAnsi="仿宋" w:cs="仿宋"/>
          <w:sz w:val="24"/>
        </w:rPr>
      </w:pPr>
      <w:bookmarkStart w:id="48" w:name="_Toc18683"/>
      <w:bookmarkStart w:id="49" w:name="_Toc26807"/>
      <w:bookmarkStart w:id="50" w:name="_Toc9497"/>
      <w:bookmarkStart w:id="51" w:name="_Toc32454"/>
      <w:bookmarkStart w:id="52" w:name="_Toc30329"/>
      <w:r>
        <w:rPr>
          <w:rFonts w:ascii="仿宋_GB2312" w:eastAsia="仿宋_GB2312" w:hAnsi="仿宋" w:cs="仿宋"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462464" w:rsidRDefault="00DE1395">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462464" w:rsidRDefault="00DE1395">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1.8.6如果出现政府采购监督管理部门在处理投诉事项期间，书面通知甲方暂停采</w:t>
      </w:r>
      <w:r>
        <w:rPr>
          <w:rFonts w:ascii="仿宋_GB2312" w:eastAsia="仿宋_GB2312" w:hAnsi="仿宋" w:cs="仿宋" w:hint="eastAsia"/>
          <w:sz w:val="24"/>
        </w:rPr>
        <w:lastRenderedPageBreak/>
        <w:t>购活动的情形，或者询问或质疑事项可能影响中标或者成交结果的，导致甲方中止履行合同的情形，均不视为甲方违约。</w:t>
      </w:r>
    </w:p>
    <w:p w:rsidR="00462464" w:rsidRDefault="00DE1395">
      <w:pPr>
        <w:spacing w:line="400" w:lineRule="exact"/>
        <w:ind w:firstLineChars="200" w:firstLine="480"/>
        <w:rPr>
          <w:rFonts w:ascii="仿宋_GB2312" w:eastAsia="仿宋_GB2312" w:hAnsi="仿宋" w:cs="仿宋"/>
        </w:rPr>
      </w:pPr>
      <w:r>
        <w:rPr>
          <w:rFonts w:ascii="仿宋_GB2312" w:eastAsia="仿宋_GB2312" w:hAnsi="仿宋" w:cs="仿宋" w:hint="eastAsia"/>
          <w:sz w:val="24"/>
        </w:rPr>
        <w:t>1.8.7违约责任</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另有约定的，从其约定。</w:t>
      </w:r>
    </w:p>
    <w:p w:rsidR="00462464" w:rsidRDefault="00DE1395" w:rsidP="00B8517F">
      <w:pPr>
        <w:spacing w:line="400" w:lineRule="exact"/>
        <w:ind w:firstLineChars="200" w:firstLine="480"/>
        <w:outlineLvl w:val="0"/>
        <w:rPr>
          <w:rFonts w:ascii="仿宋_GB2312" w:eastAsia="仿宋_GB2312" w:hAnsi="仿宋" w:cs="仿宋"/>
          <w:b/>
          <w:sz w:val="24"/>
        </w:rPr>
      </w:pPr>
      <w:bookmarkStart w:id="53" w:name="_Toc16021"/>
      <w:bookmarkStart w:id="54" w:name="_Toc28375"/>
      <w:bookmarkStart w:id="55" w:name="_Toc15583"/>
      <w:bookmarkEnd w:id="48"/>
      <w:bookmarkEnd w:id="49"/>
      <w:bookmarkEnd w:id="50"/>
      <w:bookmarkEnd w:id="51"/>
      <w:bookmarkEnd w:id="52"/>
      <w:r>
        <w:rPr>
          <w:rFonts w:ascii="仿宋_GB2312" w:eastAsia="仿宋_GB2312" w:hAnsi="仿宋" w:cs="仿宋" w:hint="eastAsia"/>
          <w:b/>
          <w:sz w:val="24"/>
        </w:rPr>
        <w:t>1.9合同争议的解决</w:t>
      </w:r>
      <w:bookmarkEnd w:id="53"/>
      <w:bookmarkEnd w:id="54"/>
      <w:bookmarkEnd w:id="55"/>
    </w:p>
    <w:p w:rsidR="00462464" w:rsidRDefault="00DE1395">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  本合同履行过程中发生的任何争议，双方当事人均可通过和解或者调解解决；不愿和解、调解或者和解、调解不成的，可以选择以下第条款规定的方式解决：</w:t>
      </w:r>
    </w:p>
    <w:p w:rsidR="00462464" w:rsidRDefault="00DE1395">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1.9.1 将争议提交</w:t>
      </w:r>
      <w:r>
        <w:rPr>
          <w:rFonts w:ascii="仿宋_GB2312" w:eastAsia="仿宋_GB2312" w:hAnsi="仿宋" w:cs="仿宋" w:hint="eastAsia"/>
          <w:b/>
          <w:i/>
          <w:sz w:val="24"/>
          <w:u w:val="single"/>
        </w:rPr>
        <w:t>合同专用条款</w:t>
      </w:r>
      <w:r>
        <w:rPr>
          <w:rFonts w:ascii="仿宋_GB2312" w:eastAsia="仿宋_GB2312" w:hAnsi="仿宋" w:cs="仿宋" w:hint="eastAsia"/>
          <w:sz w:val="24"/>
        </w:rPr>
        <w:t>仲裁委员会依申请仲裁时其现行有效的仲裁规则裁决；</w:t>
      </w:r>
    </w:p>
    <w:p w:rsidR="00462464" w:rsidRDefault="00DE1395">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1.9.2 向</w:t>
      </w:r>
      <w:r>
        <w:rPr>
          <w:rFonts w:ascii="仿宋_GB2312" w:eastAsia="仿宋_GB2312" w:hAnsi="仿宋" w:cs="仿宋" w:hint="eastAsia"/>
          <w:b/>
          <w:i/>
          <w:sz w:val="24"/>
          <w:u w:val="single"/>
        </w:rPr>
        <w:t>合同专用条款</w:t>
      </w:r>
      <w:r>
        <w:rPr>
          <w:rFonts w:ascii="仿宋_GB2312" w:eastAsia="仿宋_GB2312" w:hAnsi="仿宋" w:cs="仿宋" w:hint="eastAsia"/>
          <w:sz w:val="24"/>
        </w:rPr>
        <w:t>人民法院起诉。</w:t>
      </w:r>
    </w:p>
    <w:p w:rsidR="00462464" w:rsidRDefault="00DE1395" w:rsidP="00B8517F">
      <w:pPr>
        <w:spacing w:line="400" w:lineRule="exact"/>
        <w:ind w:firstLineChars="200" w:firstLine="480"/>
        <w:outlineLvl w:val="0"/>
        <w:rPr>
          <w:rFonts w:ascii="仿宋_GB2312" w:eastAsia="仿宋_GB2312" w:hAnsi="仿宋" w:cs="仿宋"/>
          <w:b/>
          <w:sz w:val="24"/>
        </w:rPr>
      </w:pPr>
      <w:bookmarkStart w:id="56" w:name="_Toc11173"/>
      <w:bookmarkStart w:id="57" w:name="_Toc7245"/>
      <w:bookmarkStart w:id="58" w:name="_Toc15322"/>
      <w:r>
        <w:rPr>
          <w:rFonts w:ascii="仿宋_GB2312" w:eastAsia="仿宋_GB2312" w:hAnsi="仿宋" w:cs="仿宋" w:hint="eastAsia"/>
          <w:b/>
          <w:sz w:val="24"/>
        </w:rPr>
        <w:t>2.0 合同生效</w:t>
      </w:r>
      <w:bookmarkEnd w:id="56"/>
      <w:bookmarkEnd w:id="57"/>
      <w:bookmarkEnd w:id="58"/>
    </w:p>
    <w:p w:rsidR="00462464" w:rsidRDefault="00DE1395">
      <w:pPr>
        <w:spacing w:line="40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本合同自双方当事人盖章签字时生效。</w:t>
      </w:r>
    </w:p>
    <w:p w:rsidR="00462464" w:rsidRDefault="00DE1395">
      <w:pPr>
        <w:autoSpaceDE w:val="0"/>
        <w:autoSpaceDN w:val="0"/>
        <w:spacing w:line="400" w:lineRule="exact"/>
        <w:ind w:firstLine="482"/>
        <w:rPr>
          <w:rFonts w:ascii="仿宋_GB2312" w:eastAsia="仿宋_GB2312" w:hAnsi="仿宋" w:cs="仿宋"/>
          <w:sz w:val="24"/>
          <w:lang w:val="zh-CN"/>
        </w:rPr>
      </w:pPr>
      <w:r>
        <w:rPr>
          <w:rFonts w:ascii="仿宋_GB2312" w:eastAsia="仿宋_GB2312" w:hAnsi="仿宋" w:cs="仿宋" w:hint="eastAsia"/>
          <w:b/>
          <w:sz w:val="24"/>
          <w:lang w:val="zh-CN"/>
        </w:rPr>
        <w:t>甲方</w:t>
      </w:r>
      <w:r>
        <w:rPr>
          <w:rFonts w:ascii="仿宋_GB2312" w:eastAsia="仿宋_GB2312" w:hAnsi="仿宋" w:cs="仿宋" w:hint="eastAsia"/>
          <w:sz w:val="24"/>
          <w:lang w:val="zh-CN"/>
        </w:rPr>
        <w:t xml:space="preserve">：                             </w:t>
      </w:r>
      <w:r>
        <w:rPr>
          <w:rFonts w:ascii="仿宋_GB2312" w:eastAsia="仿宋_GB2312" w:hAnsi="仿宋" w:cs="仿宋" w:hint="eastAsia"/>
          <w:b/>
          <w:sz w:val="24"/>
          <w:lang w:val="zh-CN"/>
        </w:rPr>
        <w:t xml:space="preserve">      乙方</w:t>
      </w:r>
      <w:r>
        <w:rPr>
          <w:rFonts w:ascii="仿宋_GB2312" w:eastAsia="仿宋_GB2312" w:hAnsi="仿宋" w:cs="仿宋" w:hint="eastAsia"/>
          <w:sz w:val="24"/>
          <w:lang w:val="zh-CN"/>
        </w:rPr>
        <w:t>：</w:t>
      </w:r>
    </w:p>
    <w:p w:rsidR="00462464" w:rsidRDefault="00DE1395">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统一社会信用代码：                       统一社会信用代码或身份证号码：</w:t>
      </w:r>
    </w:p>
    <w:p w:rsidR="00462464" w:rsidRDefault="00DE1395">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住所：                                   住所：</w:t>
      </w:r>
    </w:p>
    <w:p w:rsidR="00462464" w:rsidRDefault="00DE1395">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法定代表人或                             法定代表人或</w:t>
      </w:r>
    </w:p>
    <w:p w:rsidR="00462464" w:rsidRDefault="00DE1395">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 xml:space="preserve">授权代表（签字）：                       授权代表（签字）: </w:t>
      </w:r>
    </w:p>
    <w:p w:rsidR="00462464" w:rsidRDefault="00DE1395">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联系人：                                 联系人：</w:t>
      </w:r>
    </w:p>
    <w:p w:rsidR="00462464" w:rsidRDefault="00DE1395">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约定送达地址：                           约定送达地址：</w:t>
      </w:r>
    </w:p>
    <w:p w:rsidR="00462464" w:rsidRDefault="00DE1395">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邮政编码：                               邮政编码：</w:t>
      </w:r>
    </w:p>
    <w:p w:rsidR="00462464" w:rsidRDefault="00DE1395">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 xml:space="preserve">电话:                                    电话: </w:t>
      </w:r>
    </w:p>
    <w:p w:rsidR="00462464" w:rsidRDefault="00DE1395">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传真:                                    传真:</w:t>
      </w:r>
    </w:p>
    <w:p w:rsidR="00462464" w:rsidRDefault="00DE1395">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lang w:val="zh-CN"/>
        </w:rPr>
        <w:t>电子邮箱：                               电子邮箱：</w:t>
      </w:r>
    </w:p>
    <w:p w:rsidR="00462464" w:rsidRDefault="00DE1395">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 xml:space="preserve">开户银行：                               开户银行： </w:t>
      </w:r>
    </w:p>
    <w:p w:rsidR="00462464" w:rsidRDefault="00DE1395">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 xml:space="preserve">开户名称：                               开户名称： </w:t>
      </w:r>
    </w:p>
    <w:p w:rsidR="00462464" w:rsidRDefault="00DE1395">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开户账号：开户账号：</w:t>
      </w:r>
    </w:p>
    <w:p w:rsidR="00462464" w:rsidRDefault="00DE1395">
      <w:pPr>
        <w:widowControl/>
        <w:ind w:firstLine="482"/>
        <w:jc w:val="left"/>
        <w:rPr>
          <w:rFonts w:ascii="仿宋_GB2312" w:eastAsia="仿宋_GB2312" w:hAnsi="仿宋" w:cs="仿宋"/>
          <w:b/>
          <w:sz w:val="24"/>
        </w:rPr>
      </w:pPr>
      <w:r>
        <w:rPr>
          <w:rFonts w:ascii="仿宋_GB2312" w:eastAsia="仿宋_GB2312" w:hAnsi="仿宋" w:cs="仿宋" w:hint="eastAsia"/>
          <w:b/>
        </w:rPr>
        <w:br w:type="page"/>
      </w:r>
    </w:p>
    <w:p w:rsidR="00462464" w:rsidRDefault="00DE1395">
      <w:pPr>
        <w:pStyle w:val="19"/>
        <w:spacing w:line="560" w:lineRule="exact"/>
        <w:jc w:val="center"/>
        <w:rPr>
          <w:rFonts w:ascii="仿宋_GB2312" w:eastAsia="仿宋_GB2312" w:hAnsi="仿宋" w:cs="仿宋"/>
          <w:b/>
          <w:szCs w:val="24"/>
        </w:rPr>
      </w:pPr>
      <w:r>
        <w:rPr>
          <w:rFonts w:ascii="仿宋_GB2312" w:eastAsia="仿宋_GB2312" w:hAnsi="仿宋" w:cs="仿宋" w:hint="eastAsia"/>
          <w:b/>
          <w:szCs w:val="24"/>
        </w:rPr>
        <w:lastRenderedPageBreak/>
        <w:t>第二部分 合同一般条款</w:t>
      </w:r>
    </w:p>
    <w:p w:rsidR="00462464" w:rsidRDefault="00DE1395" w:rsidP="00B8517F">
      <w:pPr>
        <w:spacing w:line="560" w:lineRule="exact"/>
        <w:ind w:firstLineChars="200" w:firstLine="480"/>
        <w:outlineLvl w:val="0"/>
        <w:rPr>
          <w:rFonts w:ascii="仿宋_GB2312" w:eastAsia="仿宋_GB2312" w:hAnsi="仿宋" w:cs="仿宋"/>
          <w:b/>
          <w:sz w:val="24"/>
        </w:rPr>
      </w:pPr>
      <w:bookmarkStart w:id="59" w:name="_Toc19680"/>
      <w:bookmarkStart w:id="60" w:name="_Toc5228"/>
      <w:bookmarkStart w:id="61" w:name="_Toc25079"/>
      <w:bookmarkStart w:id="62" w:name="_Toc31297"/>
      <w:bookmarkStart w:id="63" w:name="_Toc14021"/>
      <w:r>
        <w:rPr>
          <w:rFonts w:ascii="仿宋_GB2312" w:eastAsia="仿宋_GB2312" w:hAnsi="仿宋" w:cs="仿宋" w:hint="eastAsia"/>
          <w:b/>
          <w:sz w:val="24"/>
        </w:rPr>
        <w:t>2.1 定义</w:t>
      </w:r>
      <w:bookmarkEnd w:id="59"/>
      <w:bookmarkEnd w:id="60"/>
      <w:bookmarkEnd w:id="61"/>
      <w:bookmarkEnd w:id="62"/>
      <w:bookmarkEnd w:id="63"/>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本合同中的下列词语应按以下内容进行解释：</w:t>
      </w:r>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 “合同”系指采购人和中标或成交供应商签订的载明双方当事人所达成的协议，并包括所有的附件、附录和构成合同的其他文件。</w:t>
      </w:r>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2.1.2 “合同价”系指根据合同约定，中标或成交供应商在完全履行合同义务后，采购人应支付给中标或成交供应商的价格。</w:t>
      </w:r>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2.1.3 “服务”系指中标或成交供应商根据合同约定应向采购人履行的除货物和工程以外的其他政府采购对象，包括采购人自身需要的服务和向社会公众提供的公共服务。</w:t>
      </w:r>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 “甲方”系指与中标或成交供应商签署合同的采购人；采购人委托采购代理机构代表其与乙方签订合同的，采购人的授权委托书作为合同附件。</w:t>
      </w:r>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2.1.6 “现场”系指合同约定提供服务的地点。</w:t>
      </w:r>
    </w:p>
    <w:p w:rsidR="00462464" w:rsidRDefault="00DE1395" w:rsidP="00B8517F">
      <w:pPr>
        <w:spacing w:line="560" w:lineRule="exact"/>
        <w:ind w:firstLineChars="200" w:firstLine="480"/>
        <w:outlineLvl w:val="0"/>
        <w:rPr>
          <w:rFonts w:ascii="仿宋_GB2312" w:eastAsia="仿宋_GB2312" w:hAnsi="仿宋" w:cs="仿宋"/>
          <w:b/>
          <w:sz w:val="24"/>
        </w:rPr>
      </w:pPr>
      <w:bookmarkStart w:id="64" w:name="_Toc3769"/>
      <w:bookmarkStart w:id="65" w:name="_Toc23289"/>
      <w:bookmarkStart w:id="66" w:name="_Toc16752"/>
      <w:bookmarkStart w:id="67" w:name="_Toc31402"/>
      <w:bookmarkStart w:id="68" w:name="_Toc19539"/>
      <w:r>
        <w:rPr>
          <w:rFonts w:ascii="仿宋_GB2312" w:eastAsia="仿宋_GB2312" w:hAnsi="仿宋" w:cs="仿宋" w:hint="eastAsia"/>
          <w:b/>
          <w:sz w:val="24"/>
        </w:rPr>
        <w:t>2.2 技术规范</w:t>
      </w:r>
      <w:bookmarkEnd w:id="64"/>
      <w:bookmarkEnd w:id="65"/>
      <w:bookmarkEnd w:id="66"/>
      <w:bookmarkEnd w:id="67"/>
      <w:bookmarkEnd w:id="68"/>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462464" w:rsidRDefault="00DE1395" w:rsidP="00B8517F">
      <w:pPr>
        <w:spacing w:line="560" w:lineRule="exact"/>
        <w:ind w:firstLineChars="200" w:firstLine="480"/>
        <w:outlineLvl w:val="0"/>
        <w:rPr>
          <w:rFonts w:ascii="仿宋_GB2312" w:eastAsia="仿宋_GB2312" w:hAnsi="仿宋" w:cs="仿宋"/>
          <w:b/>
          <w:sz w:val="24"/>
        </w:rPr>
      </w:pPr>
      <w:bookmarkStart w:id="69" w:name="_Toc9161"/>
      <w:bookmarkStart w:id="70" w:name="_Toc13673"/>
      <w:bookmarkStart w:id="71" w:name="_Toc12412"/>
      <w:bookmarkStart w:id="72" w:name="_Toc4133"/>
      <w:bookmarkStart w:id="73" w:name="_Toc27945"/>
      <w:r>
        <w:rPr>
          <w:rFonts w:ascii="仿宋_GB2312" w:eastAsia="仿宋_GB2312" w:hAnsi="仿宋" w:cs="仿宋" w:hint="eastAsia"/>
          <w:b/>
          <w:sz w:val="24"/>
        </w:rPr>
        <w:t>2.3 知识产权</w:t>
      </w:r>
      <w:bookmarkEnd w:id="69"/>
      <w:bookmarkEnd w:id="70"/>
      <w:bookmarkEnd w:id="71"/>
      <w:bookmarkEnd w:id="72"/>
      <w:bookmarkEnd w:id="73"/>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2.3.1 乙方应保证其提供的服务不受任何第三方提出的侵犯其著作权、商标权、专</w:t>
      </w:r>
      <w:r>
        <w:rPr>
          <w:rFonts w:ascii="仿宋_GB2312" w:eastAsia="仿宋_GB2312" w:hAnsi="仿宋" w:cs="仿宋" w:hint="eastAsia"/>
          <w:sz w:val="24"/>
        </w:rPr>
        <w:lastRenderedPageBreak/>
        <w:t>利权等知识产权方面的起诉；如果任何第三方提出侵权指控，那么乙方须与该第三方交涉并承担由此发生的一切责任、费用和赔偿，乙方还应及时澄清相关信息，使甲方声誉免受损害，甲方保留追责的权利。</w:t>
      </w:r>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2.3.2 合同涉及技术成果的归属和收益的分成办法的，详见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62464" w:rsidRDefault="00DE1395" w:rsidP="00B8517F">
      <w:pPr>
        <w:spacing w:line="560" w:lineRule="exact"/>
        <w:ind w:firstLineChars="200" w:firstLine="480"/>
        <w:rPr>
          <w:rFonts w:ascii="仿宋_GB2312" w:eastAsia="仿宋_GB2312" w:hAnsi="仿宋" w:cs="仿宋"/>
          <w:b/>
          <w:sz w:val="24"/>
        </w:rPr>
      </w:pPr>
      <w:r>
        <w:rPr>
          <w:rFonts w:ascii="仿宋_GB2312" w:eastAsia="仿宋_GB2312" w:hAnsi="仿宋" w:cs="仿宋" w:hint="eastAsia"/>
          <w:b/>
          <w:sz w:val="24"/>
        </w:rPr>
        <w:t>2.4 履约检查和问题反馈</w:t>
      </w:r>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2.4.2 合同履行期间，甲方有权将履行过程中出现的问题反馈给乙方，双方当事人应以书面形式约定需要完善和改进的内容。</w:t>
      </w:r>
    </w:p>
    <w:p w:rsidR="00462464" w:rsidRDefault="00DE1395" w:rsidP="00B8517F">
      <w:pPr>
        <w:spacing w:line="560" w:lineRule="exact"/>
        <w:ind w:firstLineChars="200" w:firstLine="480"/>
        <w:outlineLvl w:val="0"/>
        <w:rPr>
          <w:rFonts w:ascii="仿宋_GB2312" w:eastAsia="仿宋_GB2312" w:hAnsi="仿宋" w:cs="仿宋"/>
          <w:b/>
          <w:sz w:val="24"/>
        </w:rPr>
      </w:pPr>
      <w:bookmarkStart w:id="74" w:name="_Toc22011"/>
      <w:bookmarkStart w:id="75" w:name="_Toc15447"/>
      <w:bookmarkStart w:id="76" w:name="_Toc26555"/>
      <w:bookmarkStart w:id="77" w:name="_Toc31233"/>
      <w:bookmarkStart w:id="78" w:name="_Toc32670"/>
      <w:r>
        <w:rPr>
          <w:rFonts w:ascii="仿宋_GB2312" w:eastAsia="仿宋_GB2312" w:hAnsi="仿宋" w:cs="仿宋" w:hint="eastAsia"/>
          <w:b/>
          <w:sz w:val="24"/>
        </w:rPr>
        <w:t>2.5 结算方式和付款条件</w:t>
      </w:r>
      <w:bookmarkEnd w:id="74"/>
      <w:bookmarkEnd w:id="75"/>
      <w:bookmarkEnd w:id="76"/>
      <w:bookmarkEnd w:id="77"/>
      <w:bookmarkEnd w:id="78"/>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62464" w:rsidRDefault="00DE1395" w:rsidP="00B8517F">
      <w:pPr>
        <w:spacing w:line="560" w:lineRule="exact"/>
        <w:ind w:firstLineChars="200" w:firstLine="480"/>
        <w:outlineLvl w:val="0"/>
        <w:rPr>
          <w:rFonts w:ascii="仿宋_GB2312" w:eastAsia="仿宋_GB2312" w:hAnsi="仿宋" w:cs="仿宋"/>
          <w:b/>
          <w:sz w:val="24"/>
        </w:rPr>
      </w:pPr>
      <w:bookmarkStart w:id="79" w:name="_Toc13154"/>
      <w:bookmarkStart w:id="80" w:name="_Toc13467"/>
      <w:bookmarkStart w:id="81" w:name="_Toc30507"/>
      <w:bookmarkStart w:id="82" w:name="_Toc18990"/>
      <w:bookmarkStart w:id="83" w:name="_Toc16163"/>
      <w:r>
        <w:rPr>
          <w:rFonts w:ascii="仿宋_GB2312" w:eastAsia="仿宋_GB2312" w:hAnsi="仿宋" w:cs="仿宋" w:hint="eastAsia"/>
          <w:b/>
          <w:sz w:val="24"/>
        </w:rPr>
        <w:t>2.6 技术资料和保密义务</w:t>
      </w:r>
      <w:bookmarkEnd w:id="79"/>
      <w:bookmarkEnd w:id="80"/>
      <w:bookmarkEnd w:id="81"/>
      <w:bookmarkEnd w:id="82"/>
      <w:bookmarkEnd w:id="83"/>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2.6.1 乙方有权依据合同约定和项目需要，向甲方了解有关情况，调阅有关资料等，甲方应予积极配合；</w:t>
      </w:r>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2.6.2 乙方有义务妥善保管和保护由甲方提供的前款信息和资料等；</w:t>
      </w:r>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462464" w:rsidRDefault="00DE1395" w:rsidP="00B8517F">
      <w:pPr>
        <w:spacing w:line="560" w:lineRule="exact"/>
        <w:ind w:firstLineChars="200" w:firstLine="480"/>
        <w:outlineLvl w:val="0"/>
        <w:rPr>
          <w:rFonts w:ascii="仿宋_GB2312" w:eastAsia="仿宋_GB2312" w:hAnsi="仿宋" w:cs="仿宋"/>
          <w:b/>
          <w:sz w:val="24"/>
        </w:rPr>
      </w:pPr>
      <w:bookmarkStart w:id="84" w:name="_Toc19069"/>
      <w:r>
        <w:rPr>
          <w:rFonts w:ascii="仿宋_GB2312" w:eastAsia="仿宋_GB2312" w:hAnsi="仿宋" w:cs="仿宋" w:hint="eastAsia"/>
          <w:b/>
          <w:sz w:val="24"/>
        </w:rPr>
        <w:t>2.7 质量保证</w:t>
      </w:r>
      <w:bookmarkEnd w:id="84"/>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2.7.1 乙方应建立和完善履行合同的内部质量保证体系，并提供相关内部规章制度给甲方，以便甲方进行监督检查；</w:t>
      </w:r>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2.7.2 乙方应保证履行合同的人员数量和素质、软件和硬件设备的配置、场地、环</w:t>
      </w:r>
      <w:r>
        <w:rPr>
          <w:rFonts w:ascii="仿宋_GB2312" w:eastAsia="仿宋_GB2312" w:hAnsi="仿宋" w:cs="仿宋" w:hint="eastAsia"/>
          <w:sz w:val="24"/>
        </w:rPr>
        <w:lastRenderedPageBreak/>
        <w:t>境和设施等满足全面履行合同的要求，并应接受甲方的监督检查。</w:t>
      </w:r>
    </w:p>
    <w:p w:rsidR="00462464" w:rsidRDefault="00DE1395" w:rsidP="00B8517F">
      <w:pPr>
        <w:spacing w:line="560" w:lineRule="exact"/>
        <w:ind w:firstLineChars="200" w:firstLine="480"/>
        <w:outlineLvl w:val="0"/>
        <w:rPr>
          <w:rFonts w:ascii="仿宋_GB2312" w:eastAsia="仿宋_GB2312" w:hAnsi="仿宋" w:cs="仿宋"/>
          <w:b/>
          <w:sz w:val="24"/>
        </w:rPr>
      </w:pPr>
      <w:bookmarkStart w:id="85" w:name="_Toc22267"/>
      <w:r>
        <w:rPr>
          <w:rFonts w:ascii="仿宋_GB2312" w:eastAsia="仿宋_GB2312" w:hAnsi="仿宋" w:cs="仿宋" w:hint="eastAsia"/>
          <w:b/>
          <w:sz w:val="24"/>
        </w:rPr>
        <w:t>2.8 延迟履行</w:t>
      </w:r>
      <w:bookmarkEnd w:id="85"/>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462464" w:rsidRDefault="00DE1395" w:rsidP="00B8517F">
      <w:pPr>
        <w:spacing w:line="560" w:lineRule="exact"/>
        <w:ind w:firstLineChars="200" w:firstLine="480"/>
        <w:outlineLvl w:val="0"/>
        <w:rPr>
          <w:rFonts w:ascii="仿宋_GB2312" w:eastAsia="仿宋_GB2312" w:hAnsi="仿宋" w:cs="仿宋"/>
          <w:b/>
          <w:sz w:val="24"/>
        </w:rPr>
      </w:pPr>
      <w:bookmarkStart w:id="86" w:name="_Toc10611"/>
      <w:r>
        <w:rPr>
          <w:rFonts w:ascii="仿宋_GB2312" w:eastAsia="仿宋_GB2312" w:hAnsi="仿宋" w:cs="仿宋" w:hint="eastAsia"/>
          <w:b/>
          <w:sz w:val="24"/>
        </w:rPr>
        <w:t>2.9 合同变更</w:t>
      </w:r>
      <w:bookmarkEnd w:id="86"/>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462464" w:rsidRDefault="00DE1395" w:rsidP="00B8517F">
      <w:pPr>
        <w:spacing w:line="560" w:lineRule="exact"/>
        <w:ind w:firstLineChars="200" w:firstLine="480"/>
        <w:outlineLvl w:val="0"/>
        <w:rPr>
          <w:rFonts w:ascii="仿宋_GB2312" w:eastAsia="仿宋_GB2312" w:hAnsi="仿宋" w:cs="仿宋"/>
          <w:b/>
          <w:sz w:val="24"/>
        </w:rPr>
      </w:pPr>
      <w:bookmarkStart w:id="87" w:name="_Toc10663"/>
      <w:bookmarkStart w:id="88" w:name="_Toc21830"/>
      <w:bookmarkStart w:id="89" w:name="_Toc26689"/>
      <w:bookmarkStart w:id="90" w:name="_Toc42"/>
      <w:bookmarkStart w:id="91" w:name="_Toc23368"/>
      <w:r>
        <w:rPr>
          <w:rFonts w:ascii="仿宋_GB2312" w:eastAsia="仿宋_GB2312" w:hAnsi="仿宋" w:cs="仿宋" w:hint="eastAsia"/>
          <w:b/>
          <w:sz w:val="24"/>
        </w:rPr>
        <w:t>2.10 合同转让和分包</w:t>
      </w:r>
      <w:bookmarkEnd w:id="87"/>
      <w:bookmarkEnd w:id="88"/>
      <w:bookmarkEnd w:id="89"/>
      <w:bookmarkEnd w:id="90"/>
      <w:bookmarkEnd w:id="91"/>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462464" w:rsidRDefault="00DE1395" w:rsidP="00B8517F">
      <w:pPr>
        <w:spacing w:line="560" w:lineRule="exact"/>
        <w:ind w:firstLineChars="200" w:firstLine="480"/>
        <w:outlineLvl w:val="0"/>
        <w:rPr>
          <w:rFonts w:ascii="仿宋_GB2312" w:eastAsia="仿宋_GB2312" w:hAnsi="仿宋" w:cs="仿宋"/>
          <w:b/>
          <w:sz w:val="24"/>
        </w:rPr>
      </w:pPr>
      <w:bookmarkStart w:id="92" w:name="_Toc4720"/>
      <w:bookmarkStart w:id="93" w:name="_Toc26633"/>
      <w:bookmarkStart w:id="94" w:name="_Toc32494"/>
      <w:bookmarkStart w:id="95" w:name="_Toc25571"/>
      <w:bookmarkStart w:id="96" w:name="_Toc14371"/>
      <w:r>
        <w:rPr>
          <w:rFonts w:ascii="仿宋_GB2312" w:eastAsia="仿宋_GB2312" w:hAnsi="仿宋" w:cs="仿宋" w:hint="eastAsia"/>
          <w:b/>
          <w:sz w:val="24"/>
        </w:rPr>
        <w:t>2.11 不可抗力</w:t>
      </w:r>
      <w:bookmarkEnd w:id="92"/>
      <w:bookmarkEnd w:id="93"/>
      <w:bookmarkEnd w:id="94"/>
      <w:bookmarkEnd w:id="95"/>
      <w:bookmarkEnd w:id="96"/>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2.11.1如果任何一方遭遇法律规定的不可抗力，致使合同履行受阻时，履行合同的期限应予延长，延长的期限应相当于不可抗力所影响的时间；</w:t>
      </w:r>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2.11.2 因不可抗力致使不能实现合同目的的，当事人可以解除合同；</w:t>
      </w:r>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2.11.3 因不可抗力致使合同有变更必要的，双方当事人应在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约定时间内以书面形式变更合同；</w:t>
      </w:r>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2.11.4受不可抗力影响的一方在不可抗力发生后，应在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约定时间内以书面形式通知对方当事人，并在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约定时间内，将有关部门出具的证明</w:t>
      </w:r>
      <w:r>
        <w:rPr>
          <w:rFonts w:ascii="仿宋_GB2312" w:eastAsia="仿宋_GB2312" w:hAnsi="仿宋" w:cs="仿宋" w:hint="eastAsia"/>
          <w:sz w:val="24"/>
        </w:rPr>
        <w:lastRenderedPageBreak/>
        <w:t>文件送达对方当事人。</w:t>
      </w:r>
    </w:p>
    <w:p w:rsidR="00462464" w:rsidRDefault="00DE1395" w:rsidP="00B8517F">
      <w:pPr>
        <w:spacing w:line="560" w:lineRule="exact"/>
        <w:ind w:firstLineChars="200" w:firstLine="480"/>
        <w:outlineLvl w:val="0"/>
        <w:rPr>
          <w:rFonts w:ascii="仿宋_GB2312" w:eastAsia="仿宋_GB2312" w:hAnsi="仿宋" w:cs="仿宋"/>
          <w:b/>
          <w:sz w:val="24"/>
        </w:rPr>
      </w:pPr>
      <w:bookmarkStart w:id="97" w:name="_Toc14115"/>
      <w:bookmarkStart w:id="98" w:name="_Toc25783"/>
      <w:bookmarkStart w:id="99" w:name="_Toc23854"/>
      <w:bookmarkStart w:id="100" w:name="_Toc3638"/>
      <w:bookmarkStart w:id="101" w:name="_Toc24465"/>
      <w:r>
        <w:rPr>
          <w:rFonts w:ascii="仿宋_GB2312" w:eastAsia="仿宋_GB2312" w:hAnsi="仿宋" w:cs="仿宋" w:hint="eastAsia"/>
          <w:b/>
          <w:sz w:val="24"/>
        </w:rPr>
        <w:t>2.12 税费</w:t>
      </w:r>
      <w:bookmarkEnd w:id="97"/>
      <w:bookmarkEnd w:id="98"/>
      <w:bookmarkEnd w:id="99"/>
      <w:bookmarkEnd w:id="100"/>
      <w:bookmarkEnd w:id="101"/>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与合同有关的一切税费，均按照中华人民共和国法律的相关规定缴纳。</w:t>
      </w:r>
    </w:p>
    <w:p w:rsidR="00462464" w:rsidRDefault="00DE1395" w:rsidP="00B8517F">
      <w:pPr>
        <w:spacing w:line="560" w:lineRule="exact"/>
        <w:ind w:firstLineChars="200" w:firstLine="480"/>
        <w:outlineLvl w:val="0"/>
        <w:rPr>
          <w:rFonts w:ascii="仿宋_GB2312" w:eastAsia="仿宋_GB2312" w:hAnsi="仿宋" w:cs="仿宋"/>
          <w:b/>
          <w:sz w:val="24"/>
        </w:rPr>
      </w:pPr>
      <w:bookmarkStart w:id="102" w:name="_Toc26883"/>
      <w:bookmarkStart w:id="103" w:name="_Toc7315"/>
      <w:bookmarkStart w:id="104" w:name="_Toc25525"/>
      <w:bookmarkStart w:id="105" w:name="_Toc14814"/>
      <w:bookmarkStart w:id="106" w:name="_Toc30105"/>
      <w:r>
        <w:rPr>
          <w:rFonts w:ascii="仿宋_GB2312" w:eastAsia="仿宋_GB2312" w:hAnsi="仿宋" w:cs="仿宋" w:hint="eastAsia"/>
          <w:b/>
          <w:sz w:val="24"/>
        </w:rPr>
        <w:t>2.13 乙方破产</w:t>
      </w:r>
      <w:bookmarkEnd w:id="102"/>
      <w:bookmarkEnd w:id="103"/>
      <w:bookmarkEnd w:id="104"/>
      <w:bookmarkEnd w:id="105"/>
      <w:bookmarkEnd w:id="106"/>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462464" w:rsidRDefault="00DE1395" w:rsidP="00B8517F">
      <w:pPr>
        <w:spacing w:line="560" w:lineRule="exact"/>
        <w:ind w:firstLineChars="200" w:firstLine="480"/>
        <w:outlineLvl w:val="0"/>
        <w:rPr>
          <w:rFonts w:ascii="仿宋_GB2312" w:eastAsia="仿宋_GB2312" w:hAnsi="仿宋" w:cs="仿宋"/>
          <w:b/>
          <w:sz w:val="24"/>
        </w:rPr>
      </w:pPr>
      <w:bookmarkStart w:id="107" w:name="_Toc1123"/>
      <w:bookmarkStart w:id="108" w:name="_Toc23323"/>
      <w:bookmarkStart w:id="109" w:name="_Toc2016"/>
      <w:r>
        <w:rPr>
          <w:rFonts w:ascii="仿宋_GB2312" w:eastAsia="仿宋_GB2312" w:hAnsi="仿宋" w:cs="仿宋" w:hint="eastAsia"/>
          <w:b/>
          <w:sz w:val="24"/>
        </w:rPr>
        <w:t>2.14 合同中止、终止</w:t>
      </w:r>
      <w:bookmarkEnd w:id="107"/>
      <w:bookmarkEnd w:id="108"/>
      <w:bookmarkEnd w:id="109"/>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2.14.1 双方当事人不得擅自中止或者终止合同；</w:t>
      </w:r>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2.14.2合同继续履行将损害国家利益和社会公共利益的，双方当事人应当中止或者终止合同。有过错的一方应当承担赔偿责任，双方当事人都有过错的，各自承担相应的责任。</w:t>
      </w:r>
    </w:p>
    <w:p w:rsidR="00462464" w:rsidRDefault="00DE1395" w:rsidP="00B8517F">
      <w:pPr>
        <w:spacing w:line="560" w:lineRule="exact"/>
        <w:ind w:firstLineChars="200" w:firstLine="480"/>
        <w:outlineLvl w:val="0"/>
        <w:rPr>
          <w:rFonts w:ascii="仿宋_GB2312" w:eastAsia="仿宋_GB2312" w:hAnsi="仿宋" w:cs="仿宋"/>
          <w:b/>
          <w:sz w:val="24"/>
        </w:rPr>
      </w:pPr>
      <w:bookmarkStart w:id="110" w:name="_Toc1969"/>
      <w:bookmarkStart w:id="111" w:name="_Toc17363"/>
      <w:bookmarkStart w:id="112" w:name="_Toc14525"/>
      <w:r>
        <w:rPr>
          <w:rFonts w:ascii="仿宋_GB2312" w:eastAsia="仿宋_GB2312" w:hAnsi="仿宋" w:cs="仿宋" w:hint="eastAsia"/>
          <w:b/>
          <w:sz w:val="24"/>
        </w:rPr>
        <w:t>2.15 检验和验收</w:t>
      </w:r>
      <w:bookmarkEnd w:id="110"/>
      <w:bookmarkEnd w:id="111"/>
      <w:bookmarkEnd w:id="112"/>
    </w:p>
    <w:p w:rsidR="00462464" w:rsidRDefault="00DE1395">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2.15.1 乙方按照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的约定，定期提交服务报告，甲方按照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的约定进行定期验收；</w:t>
      </w:r>
    </w:p>
    <w:p w:rsidR="00462464" w:rsidRDefault="00DE1395">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462464" w:rsidRDefault="00DE1395">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2.15.3 检验和验收标准、程序等具体内容以及前述验收书的效力详见</w:t>
      </w:r>
      <w:r>
        <w:rPr>
          <w:rFonts w:ascii="仿宋_GB2312" w:eastAsia="仿宋_GB2312" w:hAnsi="仿宋" w:cs="仿宋" w:hint="eastAsia"/>
          <w:b/>
          <w:i/>
          <w:sz w:val="24"/>
          <w:u w:val="single"/>
        </w:rPr>
        <w:t>合同专用条款</w:t>
      </w:r>
      <w:r>
        <w:rPr>
          <w:rFonts w:ascii="仿宋_GB2312" w:eastAsia="仿宋_GB2312" w:hAnsi="仿宋" w:cs="仿宋" w:hint="eastAsia"/>
          <w:i/>
          <w:sz w:val="24"/>
        </w:rPr>
        <w:t>。</w:t>
      </w:r>
    </w:p>
    <w:p w:rsidR="00462464" w:rsidRDefault="00DE1395" w:rsidP="00B8517F">
      <w:pPr>
        <w:spacing w:line="560" w:lineRule="exact"/>
        <w:ind w:firstLineChars="200" w:firstLine="480"/>
        <w:outlineLvl w:val="0"/>
        <w:rPr>
          <w:rFonts w:ascii="仿宋_GB2312" w:eastAsia="仿宋_GB2312" w:hAnsi="仿宋" w:cs="仿宋"/>
          <w:b/>
          <w:sz w:val="24"/>
        </w:rPr>
      </w:pPr>
      <w:bookmarkStart w:id="113" w:name="_Toc9808"/>
      <w:bookmarkStart w:id="114" w:name="_Toc31892"/>
      <w:bookmarkStart w:id="115" w:name="_Toc25198"/>
      <w:bookmarkStart w:id="116" w:name="_Toc12666"/>
      <w:bookmarkStart w:id="117" w:name="_Toc2308"/>
      <w:r>
        <w:rPr>
          <w:rFonts w:ascii="仿宋_GB2312" w:eastAsia="仿宋_GB2312" w:hAnsi="仿宋" w:cs="仿宋" w:hint="eastAsia"/>
          <w:b/>
          <w:sz w:val="24"/>
        </w:rPr>
        <w:t>2.16 通知和送达</w:t>
      </w:r>
      <w:bookmarkEnd w:id="113"/>
      <w:bookmarkEnd w:id="114"/>
      <w:bookmarkEnd w:id="115"/>
      <w:bookmarkEnd w:id="116"/>
      <w:bookmarkEnd w:id="117"/>
    </w:p>
    <w:p w:rsidR="00462464" w:rsidRDefault="00DE1395">
      <w:pPr>
        <w:spacing w:line="560" w:lineRule="exact"/>
        <w:ind w:firstLineChars="200" w:firstLine="480"/>
        <w:rPr>
          <w:rFonts w:ascii="仿宋_GB2312" w:eastAsia="仿宋_GB2312" w:hAnsi="仿宋" w:cs="仿宋"/>
          <w:sz w:val="24"/>
        </w:rPr>
      </w:pPr>
      <w:bookmarkStart w:id="118" w:name="_Toc18401"/>
      <w:bookmarkStart w:id="119" w:name="_Toc27674"/>
      <w:r>
        <w:rPr>
          <w:rFonts w:ascii="仿宋_GB2312" w:eastAsia="仿宋_GB2312" w:hAnsi="仿宋" w:cs="仿宋" w:hint="eastAsia"/>
          <w:sz w:val="24"/>
        </w:rPr>
        <w:t>2.17.1任何一方因履行合同而以合同第一部分尾部所列明的传真或电子邮件 发出的所有通知、文件、材料，均视为已向对方当事人送达；任何一方变更上述送达方</w:t>
      </w:r>
      <w:r>
        <w:rPr>
          <w:rFonts w:ascii="仿宋_GB2312" w:eastAsia="仿宋_GB2312" w:hAnsi="仿宋" w:cs="仿宋" w:hint="eastAsia"/>
          <w:sz w:val="24"/>
        </w:rPr>
        <w:lastRenderedPageBreak/>
        <w:t>式或者地址的，应于</w:t>
      </w:r>
      <w:r>
        <w:rPr>
          <w:rFonts w:ascii="仿宋_GB2312" w:eastAsia="仿宋_GB2312" w:hAnsi="仿宋" w:cs="仿宋" w:hint="eastAsia"/>
          <w:sz w:val="24"/>
          <w:u w:val="single"/>
        </w:rPr>
        <w:t>3</w:t>
      </w:r>
      <w:r>
        <w:rPr>
          <w:rFonts w:ascii="仿宋_GB2312" w:eastAsia="仿宋_GB2312" w:hAnsi="仿宋" w:cs="仿宋" w:hint="eastAsia"/>
          <w:sz w:val="24"/>
        </w:rPr>
        <w:t>个工作日内书面通知对方当事人，在对方当事人收到有关变更通知之前，变更前的约定送达方式或者地址仍视为有效。</w:t>
      </w:r>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8"/>
      <w:bookmarkEnd w:id="119"/>
    </w:p>
    <w:p w:rsidR="00462464" w:rsidRDefault="00DE1395" w:rsidP="00B8517F">
      <w:pPr>
        <w:spacing w:line="560" w:lineRule="exact"/>
        <w:ind w:firstLineChars="200" w:firstLine="480"/>
        <w:outlineLvl w:val="0"/>
        <w:rPr>
          <w:rFonts w:ascii="仿宋_GB2312" w:eastAsia="仿宋_GB2312" w:hAnsi="仿宋" w:cs="仿宋"/>
          <w:b/>
          <w:sz w:val="24"/>
        </w:rPr>
      </w:pPr>
      <w:bookmarkStart w:id="120" w:name="_Toc27644"/>
      <w:bookmarkStart w:id="121" w:name="_Toc28906"/>
      <w:bookmarkStart w:id="122" w:name="_Toc20808"/>
      <w:bookmarkStart w:id="123" w:name="_Toc5063"/>
      <w:bookmarkStart w:id="124" w:name="_Toc12254"/>
      <w:r>
        <w:rPr>
          <w:rFonts w:ascii="仿宋_GB2312" w:eastAsia="仿宋_GB2312" w:hAnsi="仿宋" w:cs="仿宋" w:hint="eastAsia"/>
          <w:b/>
          <w:sz w:val="24"/>
        </w:rPr>
        <w:t>2.17 合同使用的文字和适用的法律</w:t>
      </w:r>
      <w:bookmarkEnd w:id="120"/>
      <w:bookmarkEnd w:id="121"/>
      <w:bookmarkEnd w:id="122"/>
      <w:bookmarkEnd w:id="123"/>
      <w:bookmarkEnd w:id="124"/>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2.17.1 合同使用汉语书就、变更和解释；</w:t>
      </w:r>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2.17.2 合同适用中华人民共和国法律。</w:t>
      </w:r>
    </w:p>
    <w:p w:rsidR="00462464" w:rsidRDefault="00DE1395" w:rsidP="00B8517F">
      <w:pPr>
        <w:spacing w:line="560" w:lineRule="exact"/>
        <w:ind w:firstLineChars="200" w:firstLine="480"/>
        <w:outlineLvl w:val="0"/>
        <w:rPr>
          <w:rFonts w:ascii="仿宋_GB2312" w:eastAsia="仿宋_GB2312" w:hAnsi="仿宋" w:cs="仿宋"/>
          <w:b/>
          <w:sz w:val="24"/>
        </w:rPr>
      </w:pPr>
      <w:bookmarkStart w:id="125" w:name="_Toc30599"/>
      <w:bookmarkStart w:id="126" w:name="_Toc4355"/>
      <w:bookmarkStart w:id="127" w:name="_Toc18540"/>
      <w:r>
        <w:rPr>
          <w:rFonts w:ascii="仿宋_GB2312" w:eastAsia="仿宋_GB2312" w:hAnsi="仿宋" w:cs="仿宋" w:hint="eastAsia"/>
          <w:b/>
          <w:sz w:val="24"/>
        </w:rPr>
        <w:t>2.18 计量单位</w:t>
      </w:r>
      <w:bookmarkEnd w:id="125"/>
      <w:bookmarkEnd w:id="126"/>
      <w:bookmarkEnd w:id="127"/>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除技术规范中另有规定外,合同的计量单位均使用国家法定计量单位。</w:t>
      </w:r>
    </w:p>
    <w:p w:rsidR="00462464" w:rsidRDefault="00DE1395" w:rsidP="00B8517F">
      <w:pPr>
        <w:spacing w:line="560" w:lineRule="exact"/>
        <w:ind w:firstLineChars="200" w:firstLine="480"/>
        <w:outlineLvl w:val="0"/>
        <w:rPr>
          <w:rFonts w:ascii="仿宋_GB2312" w:eastAsia="仿宋_GB2312" w:hAnsi="仿宋" w:cs="仿宋"/>
          <w:b/>
          <w:sz w:val="24"/>
        </w:rPr>
      </w:pPr>
      <w:bookmarkStart w:id="128" w:name="_Toc10330"/>
      <w:bookmarkStart w:id="129" w:name="_Toc18567"/>
      <w:bookmarkStart w:id="130" w:name="_Toc487900373"/>
      <w:bookmarkStart w:id="131" w:name="_Toc259093692"/>
      <w:bookmarkStart w:id="132" w:name="_Toc12773"/>
      <w:bookmarkStart w:id="133" w:name="_Toc279701263"/>
      <w:r>
        <w:rPr>
          <w:rFonts w:ascii="仿宋_GB2312" w:eastAsia="仿宋_GB2312" w:hAnsi="仿宋" w:cs="仿宋" w:hint="eastAsia"/>
          <w:b/>
          <w:sz w:val="24"/>
        </w:rPr>
        <w:t>2.19 合同使用的文字和适用的法律</w:t>
      </w:r>
      <w:bookmarkEnd w:id="128"/>
      <w:bookmarkEnd w:id="129"/>
      <w:bookmarkEnd w:id="130"/>
      <w:bookmarkEnd w:id="131"/>
      <w:bookmarkEnd w:id="132"/>
      <w:bookmarkEnd w:id="133"/>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2.19.1 合同使用汉语书就、变更和解释；</w:t>
      </w:r>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2.19.2 合同适用中华人民共和国法律。</w:t>
      </w:r>
    </w:p>
    <w:p w:rsidR="00462464" w:rsidRDefault="00DE1395" w:rsidP="00B8517F">
      <w:pPr>
        <w:spacing w:line="560" w:lineRule="exact"/>
        <w:ind w:firstLineChars="200" w:firstLine="480"/>
        <w:rPr>
          <w:rFonts w:ascii="仿宋_GB2312" w:eastAsia="仿宋_GB2312" w:hAnsi="仿宋" w:cs="仿宋"/>
          <w:b/>
          <w:sz w:val="24"/>
        </w:rPr>
      </w:pPr>
      <w:r>
        <w:rPr>
          <w:rFonts w:ascii="仿宋_GB2312" w:eastAsia="仿宋_GB2312" w:hAnsi="仿宋" w:cs="仿宋" w:hint="eastAsia"/>
          <w:b/>
          <w:sz w:val="24"/>
        </w:rPr>
        <w:t>2.20合同份数</w:t>
      </w:r>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合同份数按</w:t>
      </w:r>
      <w:r>
        <w:rPr>
          <w:rFonts w:ascii="仿宋_GB2312" w:eastAsia="仿宋_GB2312" w:hAnsi="仿宋" w:cs="仿宋" w:hint="eastAsia"/>
          <w:b/>
          <w:i/>
          <w:sz w:val="24"/>
          <w:u w:val="single"/>
        </w:rPr>
        <w:t>合同专用条款</w:t>
      </w:r>
      <w:r>
        <w:rPr>
          <w:rFonts w:ascii="仿宋_GB2312" w:eastAsia="仿宋_GB2312" w:hAnsi="仿宋" w:cs="仿宋" w:hint="eastAsia"/>
          <w:sz w:val="24"/>
        </w:rPr>
        <w:t>规定，每份均具有同等法律效力。</w:t>
      </w:r>
    </w:p>
    <w:p w:rsidR="00462464" w:rsidRDefault="00DE1395">
      <w:pPr>
        <w:spacing w:line="440" w:lineRule="atLeast"/>
        <w:ind w:firstLineChars="200" w:firstLine="420"/>
        <w:jc w:val="center"/>
        <w:outlineLvl w:val="0"/>
        <w:rPr>
          <w:rFonts w:ascii="仿宋_GB2312" w:eastAsia="仿宋_GB2312" w:hAnsi="仿宋" w:cs="仿宋"/>
          <w:b/>
          <w:sz w:val="24"/>
        </w:rPr>
      </w:pPr>
      <w:r>
        <w:rPr>
          <w:rFonts w:ascii="仿宋_GB2312" w:eastAsia="仿宋_GB2312" w:hAnsi="仿宋" w:cs="仿宋" w:hint="eastAsia"/>
          <w:kern w:val="0"/>
        </w:rPr>
        <w:br w:type="page"/>
      </w:r>
      <w:bookmarkStart w:id="134" w:name="_Toc331685784"/>
      <w:bookmarkEnd w:id="134"/>
      <w:r>
        <w:rPr>
          <w:rFonts w:ascii="仿宋_GB2312" w:eastAsia="仿宋_GB2312" w:hAnsi="仿宋" w:cs="仿宋" w:hint="eastAsia"/>
          <w:b/>
          <w:sz w:val="24"/>
        </w:rPr>
        <w:lastRenderedPageBreak/>
        <w:t>第三部分  合同专用条款</w:t>
      </w:r>
    </w:p>
    <w:p w:rsidR="00462464" w:rsidRDefault="00DE1395">
      <w:pPr>
        <w:spacing w:line="440" w:lineRule="atLeast"/>
        <w:ind w:leftChars="-200" w:left="-420" w:rightChars="-200" w:right="-420" w:firstLineChars="200" w:firstLine="480"/>
        <w:rPr>
          <w:rFonts w:ascii="仿宋_GB2312" w:eastAsia="仿宋_GB2312" w:hAnsi="仿宋" w:cs="仿宋"/>
        </w:rPr>
      </w:pPr>
      <w:r>
        <w:rPr>
          <w:rFonts w:ascii="仿宋_GB2312" w:eastAsia="仿宋_GB2312"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462464">
        <w:trPr>
          <w:trHeight w:val="20"/>
        </w:trPr>
        <w:tc>
          <w:tcPr>
            <w:tcW w:w="977" w:type="dxa"/>
            <w:tcBorders>
              <w:left w:val="single" w:sz="4" w:space="0" w:color="auto"/>
            </w:tcBorders>
            <w:vAlign w:val="center"/>
          </w:tcPr>
          <w:p w:rsidR="00462464" w:rsidRDefault="00DE1395">
            <w:pPr>
              <w:spacing w:line="360" w:lineRule="auto"/>
              <w:ind w:firstLine="482"/>
              <w:jc w:val="center"/>
              <w:rPr>
                <w:rFonts w:ascii="仿宋_GB2312" w:eastAsia="仿宋_GB2312" w:hAnsi="仿宋" w:cs="仿宋"/>
                <w:b/>
                <w:sz w:val="24"/>
              </w:rPr>
            </w:pPr>
            <w:r>
              <w:rPr>
                <w:rFonts w:ascii="仿宋_GB2312" w:eastAsia="仿宋_GB2312" w:hAnsi="仿宋" w:cs="仿宋" w:hint="eastAsia"/>
                <w:b/>
                <w:sz w:val="24"/>
              </w:rPr>
              <w:t>条款号</w:t>
            </w:r>
          </w:p>
        </w:tc>
        <w:tc>
          <w:tcPr>
            <w:tcW w:w="8149" w:type="dxa"/>
            <w:vAlign w:val="center"/>
          </w:tcPr>
          <w:p w:rsidR="00462464" w:rsidRDefault="00DE1395">
            <w:pPr>
              <w:spacing w:line="360" w:lineRule="auto"/>
              <w:ind w:firstLine="482"/>
              <w:jc w:val="center"/>
              <w:rPr>
                <w:rFonts w:ascii="仿宋_GB2312" w:eastAsia="仿宋_GB2312" w:hAnsi="仿宋" w:cs="仿宋"/>
                <w:b/>
                <w:sz w:val="24"/>
              </w:rPr>
            </w:pPr>
            <w:r>
              <w:rPr>
                <w:rFonts w:ascii="仿宋_GB2312" w:eastAsia="仿宋_GB2312" w:hAnsi="仿宋" w:cs="仿宋" w:hint="eastAsia"/>
                <w:b/>
                <w:sz w:val="24"/>
              </w:rPr>
              <w:t>约定内容</w:t>
            </w:r>
          </w:p>
        </w:tc>
      </w:tr>
      <w:tr w:rsidR="00462464">
        <w:trPr>
          <w:trHeight w:val="20"/>
        </w:trPr>
        <w:tc>
          <w:tcPr>
            <w:tcW w:w="977" w:type="dxa"/>
            <w:tcBorders>
              <w:left w:val="single" w:sz="4" w:space="0" w:color="auto"/>
            </w:tcBorders>
            <w:vAlign w:val="center"/>
          </w:tcPr>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1.3.2</w:t>
            </w:r>
          </w:p>
        </w:tc>
        <w:tc>
          <w:tcPr>
            <w:tcW w:w="8149" w:type="dxa"/>
            <w:vAlign w:val="center"/>
          </w:tcPr>
          <w:p w:rsidR="00462464" w:rsidRDefault="00462464">
            <w:pPr>
              <w:spacing w:line="360" w:lineRule="auto"/>
              <w:rPr>
                <w:rFonts w:ascii="仿宋_GB2312" w:eastAsia="仿宋_GB2312" w:hAnsi="仿宋" w:cs="仿宋"/>
                <w:sz w:val="24"/>
              </w:rPr>
            </w:pPr>
          </w:p>
        </w:tc>
      </w:tr>
      <w:tr w:rsidR="00462464">
        <w:trPr>
          <w:trHeight w:val="20"/>
        </w:trPr>
        <w:tc>
          <w:tcPr>
            <w:tcW w:w="977" w:type="dxa"/>
            <w:tcBorders>
              <w:left w:val="single" w:sz="4" w:space="0" w:color="auto"/>
            </w:tcBorders>
            <w:vAlign w:val="center"/>
          </w:tcPr>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1.4.2</w:t>
            </w:r>
          </w:p>
        </w:tc>
        <w:tc>
          <w:tcPr>
            <w:tcW w:w="8149" w:type="dxa"/>
            <w:vAlign w:val="center"/>
          </w:tcPr>
          <w:p w:rsidR="00462464" w:rsidRDefault="00462464">
            <w:pPr>
              <w:spacing w:line="360" w:lineRule="auto"/>
              <w:rPr>
                <w:rFonts w:ascii="仿宋_GB2312" w:eastAsia="仿宋_GB2312" w:hAnsi="仿宋" w:cs="仿宋"/>
                <w:sz w:val="24"/>
              </w:rPr>
            </w:pPr>
          </w:p>
        </w:tc>
      </w:tr>
      <w:tr w:rsidR="00462464">
        <w:trPr>
          <w:trHeight w:val="20"/>
        </w:trPr>
        <w:tc>
          <w:tcPr>
            <w:tcW w:w="977" w:type="dxa"/>
            <w:tcBorders>
              <w:left w:val="single" w:sz="4" w:space="0" w:color="auto"/>
            </w:tcBorders>
            <w:vAlign w:val="center"/>
          </w:tcPr>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 xml:space="preserve">1.5.1 </w:t>
            </w:r>
          </w:p>
        </w:tc>
        <w:tc>
          <w:tcPr>
            <w:tcW w:w="8149" w:type="dxa"/>
            <w:vAlign w:val="center"/>
          </w:tcPr>
          <w:p w:rsidR="00462464" w:rsidRDefault="00462464">
            <w:pPr>
              <w:spacing w:line="360" w:lineRule="auto"/>
              <w:rPr>
                <w:rFonts w:ascii="仿宋_GB2312" w:eastAsia="仿宋_GB2312" w:hAnsi="仿宋" w:cs="仿宋"/>
                <w:sz w:val="24"/>
              </w:rPr>
            </w:pPr>
          </w:p>
        </w:tc>
      </w:tr>
      <w:tr w:rsidR="00462464">
        <w:trPr>
          <w:trHeight w:val="20"/>
        </w:trPr>
        <w:tc>
          <w:tcPr>
            <w:tcW w:w="977" w:type="dxa"/>
            <w:tcBorders>
              <w:left w:val="single" w:sz="4" w:space="0" w:color="auto"/>
            </w:tcBorders>
            <w:vAlign w:val="center"/>
          </w:tcPr>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1.5.2</w:t>
            </w:r>
          </w:p>
        </w:tc>
        <w:tc>
          <w:tcPr>
            <w:tcW w:w="8149" w:type="dxa"/>
            <w:vAlign w:val="center"/>
          </w:tcPr>
          <w:p w:rsidR="00462464" w:rsidRDefault="00462464">
            <w:pPr>
              <w:spacing w:line="360" w:lineRule="auto"/>
              <w:rPr>
                <w:rFonts w:ascii="仿宋_GB2312" w:eastAsia="仿宋_GB2312" w:hAnsi="仿宋" w:cs="仿宋"/>
                <w:sz w:val="24"/>
              </w:rPr>
            </w:pPr>
          </w:p>
        </w:tc>
      </w:tr>
      <w:tr w:rsidR="00462464">
        <w:trPr>
          <w:trHeight w:val="20"/>
        </w:trPr>
        <w:tc>
          <w:tcPr>
            <w:tcW w:w="977" w:type="dxa"/>
            <w:tcBorders>
              <w:left w:val="single" w:sz="4" w:space="0" w:color="auto"/>
            </w:tcBorders>
            <w:vAlign w:val="center"/>
          </w:tcPr>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 xml:space="preserve">1.5.3 </w:t>
            </w:r>
          </w:p>
        </w:tc>
        <w:tc>
          <w:tcPr>
            <w:tcW w:w="8149" w:type="dxa"/>
            <w:vAlign w:val="center"/>
          </w:tcPr>
          <w:p w:rsidR="00462464" w:rsidRDefault="00462464">
            <w:pPr>
              <w:spacing w:line="360" w:lineRule="auto"/>
              <w:rPr>
                <w:rFonts w:ascii="仿宋_GB2312" w:eastAsia="仿宋_GB2312" w:hAnsi="仿宋" w:cs="仿宋"/>
                <w:sz w:val="24"/>
              </w:rPr>
            </w:pPr>
          </w:p>
        </w:tc>
      </w:tr>
      <w:tr w:rsidR="00462464">
        <w:trPr>
          <w:trHeight w:val="20"/>
        </w:trPr>
        <w:tc>
          <w:tcPr>
            <w:tcW w:w="977" w:type="dxa"/>
            <w:tcBorders>
              <w:left w:val="single" w:sz="4" w:space="0" w:color="auto"/>
            </w:tcBorders>
            <w:vAlign w:val="center"/>
          </w:tcPr>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1.6.2</w:t>
            </w:r>
          </w:p>
        </w:tc>
        <w:tc>
          <w:tcPr>
            <w:tcW w:w="8149" w:type="dxa"/>
            <w:vAlign w:val="center"/>
          </w:tcPr>
          <w:p w:rsidR="00462464" w:rsidRDefault="00462464">
            <w:pPr>
              <w:spacing w:line="360" w:lineRule="auto"/>
              <w:rPr>
                <w:rFonts w:ascii="仿宋_GB2312" w:eastAsia="仿宋_GB2312" w:hAnsi="仿宋" w:cs="仿宋"/>
                <w:sz w:val="24"/>
              </w:rPr>
            </w:pPr>
          </w:p>
        </w:tc>
      </w:tr>
      <w:tr w:rsidR="00462464">
        <w:trPr>
          <w:trHeight w:val="20"/>
        </w:trPr>
        <w:tc>
          <w:tcPr>
            <w:tcW w:w="977" w:type="dxa"/>
            <w:tcBorders>
              <w:left w:val="single" w:sz="4" w:space="0" w:color="auto"/>
            </w:tcBorders>
            <w:vAlign w:val="center"/>
          </w:tcPr>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1.7.1</w:t>
            </w:r>
          </w:p>
        </w:tc>
        <w:tc>
          <w:tcPr>
            <w:tcW w:w="8149" w:type="dxa"/>
            <w:vAlign w:val="center"/>
          </w:tcPr>
          <w:p w:rsidR="00462464" w:rsidRDefault="00462464">
            <w:pPr>
              <w:spacing w:line="360" w:lineRule="auto"/>
              <w:rPr>
                <w:rFonts w:ascii="仿宋_GB2312" w:eastAsia="仿宋_GB2312" w:hAnsi="仿宋" w:cs="仿宋"/>
                <w:sz w:val="24"/>
              </w:rPr>
            </w:pPr>
          </w:p>
        </w:tc>
      </w:tr>
      <w:tr w:rsidR="00462464">
        <w:trPr>
          <w:trHeight w:val="20"/>
        </w:trPr>
        <w:tc>
          <w:tcPr>
            <w:tcW w:w="977" w:type="dxa"/>
            <w:tcBorders>
              <w:left w:val="single" w:sz="4" w:space="0" w:color="auto"/>
            </w:tcBorders>
            <w:vAlign w:val="center"/>
          </w:tcPr>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1.7.2</w:t>
            </w:r>
          </w:p>
        </w:tc>
        <w:tc>
          <w:tcPr>
            <w:tcW w:w="8149" w:type="dxa"/>
            <w:vAlign w:val="center"/>
          </w:tcPr>
          <w:p w:rsidR="00462464" w:rsidRDefault="00462464">
            <w:pPr>
              <w:spacing w:line="360" w:lineRule="auto"/>
              <w:rPr>
                <w:rFonts w:ascii="仿宋_GB2312" w:eastAsia="仿宋_GB2312" w:hAnsi="仿宋" w:cs="仿宋"/>
                <w:sz w:val="24"/>
              </w:rPr>
            </w:pPr>
          </w:p>
        </w:tc>
      </w:tr>
      <w:tr w:rsidR="00462464">
        <w:trPr>
          <w:trHeight w:val="20"/>
        </w:trPr>
        <w:tc>
          <w:tcPr>
            <w:tcW w:w="977" w:type="dxa"/>
            <w:tcBorders>
              <w:left w:val="single" w:sz="4" w:space="0" w:color="auto"/>
            </w:tcBorders>
            <w:vAlign w:val="center"/>
          </w:tcPr>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1.7.3</w:t>
            </w:r>
          </w:p>
        </w:tc>
        <w:tc>
          <w:tcPr>
            <w:tcW w:w="8149" w:type="dxa"/>
            <w:vAlign w:val="center"/>
          </w:tcPr>
          <w:p w:rsidR="00462464" w:rsidRDefault="00462464">
            <w:pPr>
              <w:spacing w:line="360" w:lineRule="auto"/>
              <w:rPr>
                <w:rFonts w:ascii="仿宋_GB2312" w:eastAsia="仿宋_GB2312" w:hAnsi="仿宋" w:cs="仿宋"/>
                <w:sz w:val="24"/>
              </w:rPr>
            </w:pPr>
          </w:p>
        </w:tc>
      </w:tr>
      <w:tr w:rsidR="00462464">
        <w:trPr>
          <w:trHeight w:val="20"/>
        </w:trPr>
        <w:tc>
          <w:tcPr>
            <w:tcW w:w="977" w:type="dxa"/>
            <w:tcBorders>
              <w:left w:val="single" w:sz="4" w:space="0" w:color="auto"/>
            </w:tcBorders>
            <w:vAlign w:val="center"/>
          </w:tcPr>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1.7.4.1</w:t>
            </w:r>
          </w:p>
        </w:tc>
        <w:tc>
          <w:tcPr>
            <w:tcW w:w="8149" w:type="dxa"/>
            <w:vAlign w:val="center"/>
          </w:tcPr>
          <w:p w:rsidR="00462464" w:rsidRDefault="00462464">
            <w:pPr>
              <w:spacing w:line="360" w:lineRule="auto"/>
              <w:rPr>
                <w:rFonts w:ascii="仿宋_GB2312" w:eastAsia="仿宋_GB2312" w:hAnsi="仿宋" w:cs="仿宋"/>
                <w:sz w:val="24"/>
              </w:rPr>
            </w:pPr>
          </w:p>
        </w:tc>
      </w:tr>
      <w:tr w:rsidR="00462464">
        <w:trPr>
          <w:trHeight w:val="20"/>
        </w:trPr>
        <w:tc>
          <w:tcPr>
            <w:tcW w:w="977" w:type="dxa"/>
            <w:tcBorders>
              <w:left w:val="single" w:sz="4" w:space="0" w:color="auto"/>
            </w:tcBorders>
            <w:vAlign w:val="center"/>
          </w:tcPr>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1.7.4.2</w:t>
            </w:r>
          </w:p>
        </w:tc>
        <w:tc>
          <w:tcPr>
            <w:tcW w:w="8149" w:type="dxa"/>
            <w:vAlign w:val="center"/>
          </w:tcPr>
          <w:p w:rsidR="00462464" w:rsidRDefault="00462464">
            <w:pPr>
              <w:spacing w:line="360" w:lineRule="auto"/>
              <w:rPr>
                <w:rFonts w:ascii="仿宋_GB2312" w:eastAsia="仿宋_GB2312" w:hAnsi="仿宋" w:cs="仿宋"/>
                <w:sz w:val="24"/>
              </w:rPr>
            </w:pPr>
          </w:p>
        </w:tc>
      </w:tr>
      <w:tr w:rsidR="00462464">
        <w:trPr>
          <w:trHeight w:val="20"/>
        </w:trPr>
        <w:tc>
          <w:tcPr>
            <w:tcW w:w="977" w:type="dxa"/>
            <w:tcBorders>
              <w:left w:val="single" w:sz="4" w:space="0" w:color="auto"/>
            </w:tcBorders>
            <w:vAlign w:val="center"/>
          </w:tcPr>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1.7.4.3</w:t>
            </w:r>
          </w:p>
        </w:tc>
        <w:tc>
          <w:tcPr>
            <w:tcW w:w="8149" w:type="dxa"/>
            <w:vAlign w:val="center"/>
          </w:tcPr>
          <w:p w:rsidR="00462464" w:rsidRDefault="00462464">
            <w:pPr>
              <w:spacing w:line="360" w:lineRule="auto"/>
              <w:rPr>
                <w:rFonts w:ascii="仿宋_GB2312" w:eastAsia="仿宋_GB2312" w:hAnsi="仿宋" w:cs="仿宋"/>
                <w:sz w:val="24"/>
              </w:rPr>
            </w:pPr>
          </w:p>
        </w:tc>
      </w:tr>
      <w:tr w:rsidR="00462464">
        <w:trPr>
          <w:trHeight w:val="20"/>
        </w:trPr>
        <w:tc>
          <w:tcPr>
            <w:tcW w:w="977" w:type="dxa"/>
            <w:tcBorders>
              <w:left w:val="single" w:sz="4" w:space="0" w:color="auto"/>
            </w:tcBorders>
            <w:vAlign w:val="center"/>
          </w:tcPr>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1.8.7</w:t>
            </w:r>
          </w:p>
        </w:tc>
        <w:tc>
          <w:tcPr>
            <w:tcW w:w="8149" w:type="dxa"/>
            <w:vAlign w:val="center"/>
          </w:tcPr>
          <w:p w:rsidR="00462464" w:rsidRDefault="00462464">
            <w:pPr>
              <w:spacing w:line="360" w:lineRule="auto"/>
              <w:rPr>
                <w:rFonts w:ascii="仿宋_GB2312" w:eastAsia="仿宋_GB2312" w:hAnsi="仿宋" w:cs="仿宋"/>
                <w:sz w:val="24"/>
              </w:rPr>
            </w:pPr>
          </w:p>
        </w:tc>
      </w:tr>
      <w:tr w:rsidR="00462464">
        <w:trPr>
          <w:trHeight w:val="20"/>
        </w:trPr>
        <w:tc>
          <w:tcPr>
            <w:tcW w:w="977" w:type="dxa"/>
            <w:tcBorders>
              <w:left w:val="single" w:sz="4" w:space="0" w:color="auto"/>
            </w:tcBorders>
            <w:vAlign w:val="center"/>
          </w:tcPr>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1.9.1</w:t>
            </w:r>
          </w:p>
        </w:tc>
        <w:tc>
          <w:tcPr>
            <w:tcW w:w="8149" w:type="dxa"/>
            <w:vAlign w:val="center"/>
          </w:tcPr>
          <w:p w:rsidR="00462464" w:rsidRDefault="00462464">
            <w:pPr>
              <w:spacing w:line="360" w:lineRule="auto"/>
              <w:rPr>
                <w:rFonts w:ascii="仿宋_GB2312" w:eastAsia="仿宋_GB2312" w:hAnsi="仿宋" w:cs="仿宋"/>
                <w:sz w:val="24"/>
              </w:rPr>
            </w:pPr>
          </w:p>
        </w:tc>
      </w:tr>
      <w:tr w:rsidR="00462464">
        <w:trPr>
          <w:trHeight w:val="20"/>
        </w:trPr>
        <w:tc>
          <w:tcPr>
            <w:tcW w:w="977" w:type="dxa"/>
            <w:tcBorders>
              <w:left w:val="single" w:sz="4" w:space="0" w:color="auto"/>
            </w:tcBorders>
            <w:vAlign w:val="center"/>
          </w:tcPr>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1.9.2</w:t>
            </w:r>
          </w:p>
        </w:tc>
        <w:tc>
          <w:tcPr>
            <w:tcW w:w="8149" w:type="dxa"/>
            <w:vAlign w:val="center"/>
          </w:tcPr>
          <w:p w:rsidR="00462464" w:rsidRDefault="00462464">
            <w:pPr>
              <w:spacing w:line="360" w:lineRule="auto"/>
              <w:rPr>
                <w:rFonts w:ascii="仿宋_GB2312" w:eastAsia="仿宋_GB2312" w:hAnsi="仿宋" w:cs="仿宋"/>
                <w:sz w:val="24"/>
              </w:rPr>
            </w:pPr>
          </w:p>
        </w:tc>
      </w:tr>
      <w:tr w:rsidR="00462464">
        <w:trPr>
          <w:trHeight w:val="20"/>
        </w:trPr>
        <w:tc>
          <w:tcPr>
            <w:tcW w:w="977" w:type="dxa"/>
            <w:tcBorders>
              <w:left w:val="single" w:sz="4" w:space="0" w:color="auto"/>
            </w:tcBorders>
            <w:vAlign w:val="center"/>
          </w:tcPr>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2.3.2</w:t>
            </w:r>
          </w:p>
        </w:tc>
        <w:tc>
          <w:tcPr>
            <w:tcW w:w="8149" w:type="dxa"/>
            <w:vAlign w:val="center"/>
          </w:tcPr>
          <w:p w:rsidR="00462464" w:rsidRDefault="00462464">
            <w:pPr>
              <w:spacing w:line="360" w:lineRule="auto"/>
              <w:ind w:leftChars="-200" w:left="-420" w:rightChars="-200" w:right="-420" w:firstLineChars="200" w:firstLine="480"/>
              <w:rPr>
                <w:rFonts w:ascii="仿宋_GB2312" w:eastAsia="仿宋_GB2312" w:hAnsi="仿宋" w:cs="仿宋"/>
                <w:sz w:val="24"/>
              </w:rPr>
            </w:pPr>
          </w:p>
        </w:tc>
      </w:tr>
      <w:tr w:rsidR="00462464">
        <w:trPr>
          <w:trHeight w:val="20"/>
        </w:trPr>
        <w:tc>
          <w:tcPr>
            <w:tcW w:w="977" w:type="dxa"/>
            <w:tcBorders>
              <w:left w:val="single" w:sz="4" w:space="0" w:color="auto"/>
            </w:tcBorders>
            <w:vAlign w:val="center"/>
          </w:tcPr>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lastRenderedPageBreak/>
              <w:t>2.5</w:t>
            </w:r>
          </w:p>
        </w:tc>
        <w:tc>
          <w:tcPr>
            <w:tcW w:w="8149" w:type="dxa"/>
            <w:vAlign w:val="center"/>
          </w:tcPr>
          <w:p w:rsidR="00462464" w:rsidRDefault="00462464">
            <w:pPr>
              <w:spacing w:line="360" w:lineRule="auto"/>
              <w:ind w:leftChars="-200" w:left="-420" w:rightChars="-200" w:right="-420" w:firstLineChars="200" w:firstLine="480"/>
              <w:rPr>
                <w:rFonts w:ascii="仿宋_GB2312" w:eastAsia="仿宋_GB2312" w:hAnsi="仿宋" w:cs="仿宋"/>
                <w:sz w:val="24"/>
              </w:rPr>
            </w:pPr>
          </w:p>
        </w:tc>
      </w:tr>
      <w:tr w:rsidR="00462464">
        <w:trPr>
          <w:trHeight w:val="20"/>
        </w:trPr>
        <w:tc>
          <w:tcPr>
            <w:tcW w:w="977" w:type="dxa"/>
            <w:tcBorders>
              <w:left w:val="single" w:sz="4" w:space="0" w:color="auto"/>
            </w:tcBorders>
            <w:vAlign w:val="center"/>
          </w:tcPr>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2.11.3</w:t>
            </w:r>
          </w:p>
        </w:tc>
        <w:tc>
          <w:tcPr>
            <w:tcW w:w="8149" w:type="dxa"/>
            <w:vAlign w:val="center"/>
          </w:tcPr>
          <w:p w:rsidR="00462464" w:rsidRDefault="00462464">
            <w:pPr>
              <w:spacing w:line="360" w:lineRule="auto"/>
              <w:rPr>
                <w:rFonts w:ascii="仿宋_GB2312" w:eastAsia="仿宋_GB2312" w:hAnsi="仿宋" w:cs="仿宋"/>
                <w:sz w:val="24"/>
              </w:rPr>
            </w:pPr>
          </w:p>
        </w:tc>
      </w:tr>
      <w:tr w:rsidR="00462464">
        <w:trPr>
          <w:trHeight w:val="20"/>
        </w:trPr>
        <w:tc>
          <w:tcPr>
            <w:tcW w:w="977" w:type="dxa"/>
            <w:tcBorders>
              <w:left w:val="single" w:sz="4" w:space="0" w:color="auto"/>
            </w:tcBorders>
          </w:tcPr>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 xml:space="preserve">2.11.4 </w:t>
            </w:r>
          </w:p>
        </w:tc>
        <w:tc>
          <w:tcPr>
            <w:tcW w:w="8149" w:type="dxa"/>
          </w:tcPr>
          <w:p w:rsidR="00462464" w:rsidRDefault="00462464">
            <w:pPr>
              <w:spacing w:line="360" w:lineRule="auto"/>
              <w:rPr>
                <w:rFonts w:ascii="仿宋_GB2312" w:eastAsia="仿宋_GB2312" w:hAnsi="仿宋" w:cs="仿宋"/>
                <w:sz w:val="24"/>
              </w:rPr>
            </w:pPr>
          </w:p>
        </w:tc>
      </w:tr>
      <w:tr w:rsidR="00462464">
        <w:trPr>
          <w:trHeight w:val="20"/>
        </w:trPr>
        <w:tc>
          <w:tcPr>
            <w:tcW w:w="977" w:type="dxa"/>
            <w:tcBorders>
              <w:left w:val="single" w:sz="4" w:space="0" w:color="auto"/>
            </w:tcBorders>
            <w:vAlign w:val="center"/>
          </w:tcPr>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2.15.1</w:t>
            </w:r>
          </w:p>
        </w:tc>
        <w:tc>
          <w:tcPr>
            <w:tcW w:w="8149" w:type="dxa"/>
            <w:vAlign w:val="center"/>
          </w:tcPr>
          <w:p w:rsidR="00462464" w:rsidRDefault="00462464">
            <w:pPr>
              <w:spacing w:line="360" w:lineRule="auto"/>
              <w:rPr>
                <w:rFonts w:ascii="仿宋_GB2312" w:eastAsia="仿宋_GB2312" w:hAnsi="仿宋" w:cs="仿宋"/>
                <w:sz w:val="24"/>
              </w:rPr>
            </w:pPr>
          </w:p>
        </w:tc>
      </w:tr>
      <w:tr w:rsidR="00462464">
        <w:trPr>
          <w:trHeight w:val="20"/>
        </w:trPr>
        <w:tc>
          <w:tcPr>
            <w:tcW w:w="977" w:type="dxa"/>
            <w:tcBorders>
              <w:left w:val="single" w:sz="4" w:space="0" w:color="auto"/>
            </w:tcBorders>
            <w:vAlign w:val="center"/>
          </w:tcPr>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2.15.3</w:t>
            </w:r>
          </w:p>
        </w:tc>
        <w:tc>
          <w:tcPr>
            <w:tcW w:w="8149" w:type="dxa"/>
            <w:vAlign w:val="center"/>
          </w:tcPr>
          <w:p w:rsidR="00462464" w:rsidRDefault="00462464">
            <w:pPr>
              <w:spacing w:line="360" w:lineRule="auto"/>
              <w:rPr>
                <w:rFonts w:ascii="仿宋_GB2312" w:eastAsia="仿宋_GB2312" w:hAnsi="仿宋" w:cs="仿宋"/>
                <w:sz w:val="24"/>
              </w:rPr>
            </w:pPr>
          </w:p>
        </w:tc>
      </w:tr>
      <w:tr w:rsidR="00462464">
        <w:trPr>
          <w:trHeight w:val="20"/>
        </w:trPr>
        <w:tc>
          <w:tcPr>
            <w:tcW w:w="977" w:type="dxa"/>
            <w:tcBorders>
              <w:left w:val="single" w:sz="4" w:space="0" w:color="auto"/>
            </w:tcBorders>
          </w:tcPr>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2.20</w:t>
            </w:r>
          </w:p>
        </w:tc>
        <w:tc>
          <w:tcPr>
            <w:tcW w:w="8149" w:type="dxa"/>
          </w:tcPr>
          <w:p w:rsidR="00462464" w:rsidRDefault="00462464">
            <w:pPr>
              <w:spacing w:line="360" w:lineRule="auto"/>
              <w:rPr>
                <w:rFonts w:ascii="仿宋_GB2312" w:eastAsia="仿宋_GB2312" w:hAnsi="仿宋" w:cs="仿宋"/>
                <w:sz w:val="24"/>
              </w:rPr>
            </w:pPr>
          </w:p>
        </w:tc>
      </w:tr>
    </w:tbl>
    <w:p w:rsidR="00462464" w:rsidRDefault="00DE1395">
      <w:pPr>
        <w:pStyle w:val="ad"/>
        <w:pageBreakBefore/>
        <w:spacing w:line="800" w:lineRule="exact"/>
        <w:ind w:firstLine="723"/>
        <w:jc w:val="center"/>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rsidR="00462464" w:rsidRDefault="00DE1395">
      <w:pPr>
        <w:spacing w:line="440" w:lineRule="exact"/>
        <w:ind w:firstLine="482"/>
        <w:jc w:val="left"/>
        <w:rPr>
          <w:rFonts w:ascii="仿宋_GB2312" w:eastAsia="仿宋_GB2312" w:hAnsi="宋体"/>
          <w:b/>
          <w:sz w:val="24"/>
        </w:rPr>
      </w:pPr>
      <w:r>
        <w:rPr>
          <w:rFonts w:ascii="仿宋_GB2312" w:eastAsia="仿宋_GB2312" w:hAnsi="宋体" w:hint="eastAsia"/>
          <w:b/>
          <w:sz w:val="24"/>
        </w:rPr>
        <w:t>1、评标方法：</w:t>
      </w:r>
    </w:p>
    <w:p w:rsidR="00462464" w:rsidRDefault="00DE1395">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462464" w:rsidRDefault="00DE1395" w:rsidP="00B8517F">
      <w:pPr>
        <w:spacing w:line="440" w:lineRule="exact"/>
        <w:ind w:firstLineChars="196" w:firstLine="471"/>
        <w:jc w:val="left"/>
        <w:rPr>
          <w:rFonts w:ascii="仿宋_GB2312" w:eastAsia="仿宋_GB2312" w:hAnsi="宋体"/>
          <w:b/>
          <w:sz w:val="24"/>
        </w:rPr>
      </w:pPr>
      <w:r>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462464" w:rsidRDefault="00DE1395" w:rsidP="00B8517F">
      <w:pPr>
        <w:spacing w:line="440" w:lineRule="exact"/>
        <w:ind w:firstLineChars="200" w:firstLine="480"/>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462464" w:rsidRDefault="00DE1395">
      <w:pPr>
        <w:spacing w:line="440" w:lineRule="exact"/>
        <w:ind w:firstLine="482"/>
        <w:jc w:val="left"/>
        <w:rPr>
          <w:rFonts w:ascii="仿宋_GB2312" w:eastAsia="仿宋_GB2312" w:hAnsi="宋体"/>
          <w:sz w:val="24"/>
        </w:rPr>
      </w:pPr>
      <w:r>
        <w:rPr>
          <w:rFonts w:ascii="仿宋_GB2312" w:eastAsia="仿宋_GB2312" w:hAnsi="宋体" w:hint="eastAsia"/>
          <w:b/>
          <w:sz w:val="24"/>
        </w:rPr>
        <w:t>2.评分标准：</w:t>
      </w:r>
      <w:r>
        <w:rPr>
          <w:rFonts w:ascii="仿宋_GB2312" w:eastAsia="仿宋_GB2312" w:hAnsi="宋体" w:hint="eastAsia"/>
          <w:sz w:val="24"/>
        </w:rPr>
        <w:t>共100分，其中</w:t>
      </w:r>
      <w:r>
        <w:rPr>
          <w:rFonts w:ascii="仿宋_GB2312" w:eastAsia="仿宋_GB2312" w:hAnsi="仿宋" w:cs="仿宋" w:hint="eastAsia"/>
          <w:sz w:val="24"/>
        </w:rPr>
        <w:t>商务技术（资信）</w:t>
      </w:r>
      <w:r>
        <w:rPr>
          <w:rFonts w:ascii="仿宋_GB2312" w:eastAsia="仿宋_GB2312" w:hAnsi="宋体" w:hint="eastAsia"/>
          <w:sz w:val="24"/>
        </w:rPr>
        <w:t>分90分，价格分10分。评分依下述所列为评标打分依据，分值如下（计算分值时，按其算术平均值保留小数2位）。</w:t>
      </w:r>
    </w:p>
    <w:p w:rsidR="00462464" w:rsidRDefault="00DE1395">
      <w:pPr>
        <w:spacing w:line="440" w:lineRule="exact"/>
        <w:ind w:firstLine="482"/>
        <w:rPr>
          <w:rFonts w:ascii="仿宋_GB2312" w:eastAsia="仿宋_GB2312" w:hAnsi="宋体"/>
          <w:b/>
          <w:bCs/>
          <w:iCs/>
          <w:sz w:val="24"/>
        </w:rPr>
      </w:pPr>
      <w:r>
        <w:rPr>
          <w:rFonts w:ascii="仿宋_GB2312" w:eastAsia="仿宋_GB2312" w:hAnsi="宋体" w:hint="eastAsia"/>
          <w:b/>
          <w:bCs/>
          <w:iCs/>
          <w:sz w:val="24"/>
        </w:rPr>
        <w:t>2.1</w:t>
      </w:r>
      <w:r>
        <w:rPr>
          <w:rFonts w:ascii="仿宋_GB2312" w:eastAsia="仿宋_GB2312" w:hAnsi="宋体" w:hint="eastAsia"/>
          <w:b/>
          <w:sz w:val="24"/>
        </w:rPr>
        <w:t>商务技术（资信）分（90分）</w:t>
      </w:r>
    </w:p>
    <w:tbl>
      <w:tblPr>
        <w:tblStyle w:val="afb"/>
        <w:tblW w:w="10031" w:type="dxa"/>
        <w:tblLook w:val="04A0"/>
      </w:tblPr>
      <w:tblGrid>
        <w:gridCol w:w="959"/>
        <w:gridCol w:w="1170"/>
        <w:gridCol w:w="6645"/>
        <w:gridCol w:w="1257"/>
      </w:tblGrid>
      <w:tr w:rsidR="00462464">
        <w:tc>
          <w:tcPr>
            <w:tcW w:w="959" w:type="dxa"/>
          </w:tcPr>
          <w:p w:rsidR="00462464" w:rsidRDefault="00DE1395">
            <w:pPr>
              <w:spacing w:line="440" w:lineRule="exact"/>
              <w:jc w:val="center"/>
              <w:rPr>
                <w:b/>
              </w:rPr>
            </w:pPr>
            <w:r>
              <w:rPr>
                <w:rFonts w:hint="eastAsia"/>
                <w:b/>
              </w:rPr>
              <w:t>序号</w:t>
            </w:r>
          </w:p>
        </w:tc>
        <w:tc>
          <w:tcPr>
            <w:tcW w:w="1170" w:type="dxa"/>
          </w:tcPr>
          <w:p w:rsidR="00462464" w:rsidRDefault="00DE1395">
            <w:pPr>
              <w:spacing w:line="440" w:lineRule="exact"/>
              <w:jc w:val="center"/>
              <w:rPr>
                <w:b/>
              </w:rPr>
            </w:pPr>
            <w:r>
              <w:rPr>
                <w:rFonts w:hint="eastAsia"/>
                <w:b/>
              </w:rPr>
              <w:t>评审内容</w:t>
            </w:r>
          </w:p>
        </w:tc>
        <w:tc>
          <w:tcPr>
            <w:tcW w:w="6645" w:type="dxa"/>
          </w:tcPr>
          <w:p w:rsidR="00462464" w:rsidRDefault="00DE1395">
            <w:pPr>
              <w:spacing w:line="440" w:lineRule="exact"/>
              <w:ind w:firstLine="482"/>
              <w:jc w:val="center"/>
              <w:rPr>
                <w:b/>
              </w:rPr>
            </w:pPr>
            <w:r>
              <w:rPr>
                <w:rFonts w:hint="eastAsia"/>
                <w:b/>
              </w:rPr>
              <w:t>评审要求</w:t>
            </w:r>
          </w:p>
        </w:tc>
        <w:tc>
          <w:tcPr>
            <w:tcW w:w="1257" w:type="dxa"/>
          </w:tcPr>
          <w:p w:rsidR="00462464" w:rsidRDefault="00DE1395">
            <w:pPr>
              <w:spacing w:line="440" w:lineRule="exact"/>
              <w:jc w:val="center"/>
              <w:rPr>
                <w:b/>
              </w:rPr>
            </w:pPr>
            <w:r>
              <w:rPr>
                <w:rFonts w:hint="eastAsia"/>
                <w:b/>
              </w:rPr>
              <w:t>分值</w:t>
            </w:r>
          </w:p>
        </w:tc>
      </w:tr>
      <w:tr w:rsidR="00462464">
        <w:tc>
          <w:tcPr>
            <w:tcW w:w="959" w:type="dxa"/>
            <w:vAlign w:val="center"/>
          </w:tcPr>
          <w:p w:rsidR="00462464" w:rsidRDefault="00DE1395">
            <w:pPr>
              <w:spacing w:line="440" w:lineRule="exact"/>
              <w:ind w:firstLine="480"/>
            </w:pPr>
            <w:r>
              <w:rPr>
                <w:rFonts w:hint="eastAsia"/>
              </w:rPr>
              <w:t>1</w:t>
            </w:r>
          </w:p>
        </w:tc>
        <w:tc>
          <w:tcPr>
            <w:tcW w:w="1170" w:type="dxa"/>
            <w:vAlign w:val="center"/>
          </w:tcPr>
          <w:p w:rsidR="00462464" w:rsidRDefault="00DE1395">
            <w:pPr>
              <w:spacing w:line="440" w:lineRule="exact"/>
            </w:pPr>
            <w:r>
              <w:rPr>
                <w:rFonts w:hint="eastAsia"/>
              </w:rPr>
              <w:t>投标人业绩</w:t>
            </w:r>
          </w:p>
        </w:tc>
        <w:tc>
          <w:tcPr>
            <w:tcW w:w="6645" w:type="dxa"/>
            <w:vAlign w:val="center"/>
          </w:tcPr>
          <w:p w:rsidR="00462464" w:rsidRDefault="00DE1395">
            <w:pPr>
              <w:widowControl/>
              <w:spacing w:line="400" w:lineRule="exact"/>
              <w:rPr>
                <w:rFonts w:ascii="宋体" w:hAnsi="宋体"/>
                <w:kern w:val="0"/>
                <w:szCs w:val="21"/>
              </w:rPr>
            </w:pPr>
            <w:r>
              <w:rPr>
                <w:rFonts w:ascii="宋体" w:hAnsi="宋体" w:hint="eastAsia"/>
                <w:kern w:val="0"/>
                <w:szCs w:val="21"/>
              </w:rPr>
              <w:t xml:space="preserve">投标人自2021年1月1日至今（以合同签订时间为准），承接过城市轨道交通工程设计或勘察或监理项目的，每个得0.2分，最多计3个。 </w:t>
            </w:r>
          </w:p>
          <w:p w:rsidR="00462464" w:rsidRDefault="00DE1395">
            <w:pPr>
              <w:widowControl/>
              <w:spacing w:line="400" w:lineRule="exact"/>
              <w:rPr>
                <w:rFonts w:ascii="宋体" w:hAnsi="宋体"/>
                <w:kern w:val="0"/>
                <w:szCs w:val="21"/>
              </w:rPr>
            </w:pPr>
            <w:r>
              <w:rPr>
                <w:rFonts w:ascii="宋体" w:hAnsi="宋体" w:hint="eastAsia"/>
                <w:kern w:val="0"/>
                <w:szCs w:val="21"/>
              </w:rPr>
              <w:t xml:space="preserve">投标人自2021年1月1日至今（以合同签订时间为准），承接过城市轨道交通工程第三方风控过质量安全评估等类似项目的得0.4分。 </w:t>
            </w:r>
          </w:p>
          <w:p w:rsidR="00462464" w:rsidRDefault="00DE1395">
            <w:pPr>
              <w:spacing w:line="440" w:lineRule="exact"/>
            </w:pPr>
            <w:r>
              <w:rPr>
                <w:rFonts w:ascii="宋体" w:hAnsi="宋体" w:hint="eastAsia"/>
                <w:kern w:val="0"/>
                <w:szCs w:val="21"/>
              </w:rPr>
              <w:t>投标文件中提供服务合同，合同中须体现项目签订时间、特征及服务内容。</w:t>
            </w:r>
          </w:p>
        </w:tc>
        <w:tc>
          <w:tcPr>
            <w:tcW w:w="1257" w:type="dxa"/>
            <w:vAlign w:val="center"/>
          </w:tcPr>
          <w:p w:rsidR="00462464" w:rsidRDefault="00DE1395">
            <w:pPr>
              <w:spacing w:line="440" w:lineRule="exact"/>
              <w:ind w:firstLine="480"/>
              <w:jc w:val="center"/>
            </w:pPr>
            <w:r>
              <w:rPr>
                <w:rFonts w:hint="eastAsia"/>
              </w:rPr>
              <w:t>1</w:t>
            </w:r>
            <w:r>
              <w:rPr>
                <w:rFonts w:hint="eastAsia"/>
              </w:rPr>
              <w:t>分</w:t>
            </w:r>
          </w:p>
        </w:tc>
      </w:tr>
      <w:tr w:rsidR="00462464">
        <w:tc>
          <w:tcPr>
            <w:tcW w:w="959" w:type="dxa"/>
            <w:vAlign w:val="center"/>
          </w:tcPr>
          <w:p w:rsidR="00462464" w:rsidRDefault="00DE1395">
            <w:pPr>
              <w:spacing w:line="440" w:lineRule="exact"/>
              <w:ind w:firstLine="480"/>
            </w:pPr>
            <w:r>
              <w:rPr>
                <w:rFonts w:hint="eastAsia"/>
              </w:rPr>
              <w:t>2</w:t>
            </w:r>
          </w:p>
        </w:tc>
        <w:tc>
          <w:tcPr>
            <w:tcW w:w="1170" w:type="dxa"/>
            <w:vAlign w:val="center"/>
          </w:tcPr>
          <w:p w:rsidR="00462464" w:rsidRDefault="00DE1395">
            <w:pPr>
              <w:spacing w:line="440" w:lineRule="exact"/>
            </w:pPr>
            <w:r>
              <w:rPr>
                <w:rFonts w:hint="eastAsia"/>
              </w:rPr>
              <w:t>人员配置</w:t>
            </w:r>
          </w:p>
        </w:tc>
        <w:tc>
          <w:tcPr>
            <w:tcW w:w="6645" w:type="dxa"/>
            <w:vAlign w:val="center"/>
          </w:tcPr>
          <w:p w:rsidR="00462464" w:rsidRDefault="00DE1395">
            <w:pPr>
              <w:spacing w:line="440" w:lineRule="exact"/>
            </w:pPr>
            <w:r>
              <w:rPr>
                <w:rFonts w:hint="eastAsia"/>
              </w:rPr>
              <w:t>1</w:t>
            </w:r>
            <w:r>
              <w:rPr>
                <w:rFonts w:hint="eastAsia"/>
              </w:rPr>
              <w:t>、项目负责人：年龄不超过</w:t>
            </w:r>
            <w:r>
              <w:rPr>
                <w:rFonts w:hint="eastAsia"/>
              </w:rPr>
              <w:t>60</w:t>
            </w:r>
            <w:r>
              <w:rPr>
                <w:rFonts w:hint="eastAsia"/>
              </w:rPr>
              <w:t>周岁</w:t>
            </w:r>
            <w:r>
              <w:rPr>
                <w:rFonts w:ascii="宋体" w:hAnsi="宋体" w:hint="eastAsia"/>
                <w:kern w:val="0"/>
                <w:szCs w:val="21"/>
              </w:rPr>
              <w:t>（至至合同完成之日）具</w:t>
            </w:r>
            <w:r>
              <w:rPr>
                <w:rFonts w:hint="eastAsia"/>
              </w:rPr>
              <w:t>有高级工程师及以上职称，具有国家注册岩土工程师或注册一级结构工程师或注册监理工程师等相应的执业资格证书，且从事轨道交通工程现场管理工作</w:t>
            </w:r>
            <w:r>
              <w:rPr>
                <w:rFonts w:hint="eastAsia"/>
              </w:rPr>
              <w:t>10</w:t>
            </w:r>
            <w:r>
              <w:rPr>
                <w:rFonts w:hint="eastAsia"/>
              </w:rPr>
              <w:t>年以上。全部满足得</w:t>
            </w:r>
            <w:r>
              <w:rPr>
                <w:rFonts w:hint="eastAsia"/>
              </w:rPr>
              <w:t>2</w:t>
            </w:r>
            <w:r>
              <w:rPr>
                <w:rFonts w:hint="eastAsia"/>
              </w:rPr>
              <w:t>分，否则不得分。</w:t>
            </w:r>
          </w:p>
          <w:p w:rsidR="00462464" w:rsidRDefault="00DE1395">
            <w:pPr>
              <w:spacing w:line="440" w:lineRule="exact"/>
            </w:pPr>
            <w:r>
              <w:rPr>
                <w:rFonts w:hint="eastAsia"/>
              </w:rPr>
              <w:t>2</w:t>
            </w:r>
            <w:r>
              <w:rPr>
                <w:rFonts w:hint="eastAsia"/>
              </w:rPr>
              <w:t>、拟投入其他技术人员：具有中级工程师及以上职称的，每人得</w:t>
            </w:r>
            <w:r>
              <w:rPr>
                <w:rFonts w:hint="eastAsia"/>
              </w:rPr>
              <w:t>1</w:t>
            </w:r>
            <w:r>
              <w:rPr>
                <w:rFonts w:hint="eastAsia"/>
              </w:rPr>
              <w:t>分，最高得</w:t>
            </w:r>
            <w:r>
              <w:rPr>
                <w:rFonts w:hint="eastAsia"/>
              </w:rPr>
              <w:t>2</w:t>
            </w:r>
            <w:r>
              <w:rPr>
                <w:rFonts w:hint="eastAsia"/>
              </w:rPr>
              <w:t>分。</w:t>
            </w:r>
          </w:p>
          <w:p w:rsidR="00462464" w:rsidRDefault="00DE1395">
            <w:pPr>
              <w:spacing w:line="440" w:lineRule="exact"/>
            </w:pPr>
            <w:r>
              <w:rPr>
                <w:rFonts w:hint="eastAsia"/>
              </w:rPr>
              <w:lastRenderedPageBreak/>
              <w:t>第</w:t>
            </w:r>
            <w:r>
              <w:rPr>
                <w:rFonts w:hint="eastAsia"/>
              </w:rPr>
              <w:t>1.2</w:t>
            </w:r>
            <w:r>
              <w:rPr>
                <w:rFonts w:hint="eastAsia"/>
              </w:rPr>
              <w:t>项投标文件中需提供人员证书及近三个月在本单位缴纳的社保证明。</w:t>
            </w:r>
          </w:p>
          <w:p w:rsidR="00462464" w:rsidRDefault="00DE1395">
            <w:pPr>
              <w:spacing w:line="440" w:lineRule="exact"/>
            </w:pPr>
            <w:r>
              <w:rPr>
                <w:rFonts w:hint="eastAsia"/>
              </w:rPr>
              <w:t>3</w:t>
            </w:r>
            <w:r>
              <w:rPr>
                <w:rFonts w:hint="eastAsia"/>
              </w:rPr>
              <w:t>、拟投入本项目的车辆在满足基本要求【</w:t>
            </w:r>
            <w:r>
              <w:rPr>
                <w:rFonts w:hint="eastAsia"/>
              </w:rPr>
              <w:t>7</w:t>
            </w:r>
            <w:r>
              <w:rPr>
                <w:rFonts w:hint="eastAsia"/>
              </w:rPr>
              <w:t>座及以上商务车</w:t>
            </w:r>
            <w:r>
              <w:rPr>
                <w:rFonts w:hint="eastAsia"/>
              </w:rPr>
              <w:t>2</w:t>
            </w:r>
            <w:r>
              <w:rPr>
                <w:rFonts w:hint="eastAsia"/>
              </w:rPr>
              <w:t>辆（含司机）】的得</w:t>
            </w:r>
            <w:r>
              <w:rPr>
                <w:rFonts w:hint="eastAsia"/>
              </w:rPr>
              <w:t>1.5</w:t>
            </w:r>
            <w:r>
              <w:rPr>
                <w:rFonts w:hint="eastAsia"/>
              </w:rPr>
              <w:t>分的，在此基础上，每新增</w:t>
            </w:r>
            <w:r>
              <w:rPr>
                <w:rFonts w:hint="eastAsia"/>
              </w:rPr>
              <w:t>1</w:t>
            </w:r>
            <w:r>
              <w:rPr>
                <w:rFonts w:hint="eastAsia"/>
              </w:rPr>
              <w:t>辆轿车或商务车（含司机）加</w:t>
            </w:r>
            <w:r>
              <w:rPr>
                <w:rFonts w:hint="eastAsia"/>
              </w:rPr>
              <w:t>0.5</w:t>
            </w:r>
            <w:r>
              <w:rPr>
                <w:rFonts w:hint="eastAsia"/>
              </w:rPr>
              <w:t>分，最高得</w:t>
            </w:r>
            <w:r>
              <w:rPr>
                <w:rFonts w:hint="eastAsia"/>
              </w:rPr>
              <w:t>2</w:t>
            </w:r>
            <w:r>
              <w:rPr>
                <w:rFonts w:hint="eastAsia"/>
              </w:rPr>
              <w:t>分。</w:t>
            </w:r>
          </w:p>
          <w:p w:rsidR="00462464" w:rsidRDefault="00DE1395">
            <w:pPr>
              <w:spacing w:line="440" w:lineRule="exact"/>
            </w:pPr>
            <w:r>
              <w:rPr>
                <w:rFonts w:hint="eastAsia"/>
              </w:rPr>
              <w:t>投标文件中提供承诺函</w:t>
            </w:r>
          </w:p>
        </w:tc>
        <w:tc>
          <w:tcPr>
            <w:tcW w:w="1257" w:type="dxa"/>
            <w:vAlign w:val="center"/>
          </w:tcPr>
          <w:p w:rsidR="00462464" w:rsidRDefault="00DE1395">
            <w:pPr>
              <w:spacing w:line="440" w:lineRule="exact"/>
              <w:ind w:firstLine="480"/>
              <w:jc w:val="center"/>
            </w:pPr>
            <w:r>
              <w:rPr>
                <w:rFonts w:hint="eastAsia"/>
              </w:rPr>
              <w:lastRenderedPageBreak/>
              <w:t>6</w:t>
            </w:r>
            <w:r>
              <w:rPr>
                <w:rFonts w:hint="eastAsia"/>
              </w:rPr>
              <w:t>分</w:t>
            </w:r>
          </w:p>
        </w:tc>
      </w:tr>
      <w:tr w:rsidR="00462464">
        <w:tc>
          <w:tcPr>
            <w:tcW w:w="959" w:type="dxa"/>
            <w:vAlign w:val="center"/>
          </w:tcPr>
          <w:p w:rsidR="00462464" w:rsidRDefault="00DE1395">
            <w:pPr>
              <w:spacing w:line="440" w:lineRule="exact"/>
              <w:ind w:firstLine="480"/>
            </w:pPr>
            <w:r>
              <w:rPr>
                <w:rFonts w:hint="eastAsia"/>
              </w:rPr>
              <w:lastRenderedPageBreak/>
              <w:t>3</w:t>
            </w:r>
          </w:p>
        </w:tc>
        <w:tc>
          <w:tcPr>
            <w:tcW w:w="1170" w:type="dxa"/>
            <w:vAlign w:val="center"/>
          </w:tcPr>
          <w:p w:rsidR="00462464" w:rsidRDefault="00DE1395">
            <w:pPr>
              <w:spacing w:line="440" w:lineRule="exact"/>
            </w:pPr>
            <w:r>
              <w:rPr>
                <w:rFonts w:hint="eastAsia"/>
              </w:rPr>
              <w:t>风险评估及服务大纲</w:t>
            </w:r>
          </w:p>
        </w:tc>
        <w:tc>
          <w:tcPr>
            <w:tcW w:w="6645" w:type="dxa"/>
            <w:vAlign w:val="center"/>
          </w:tcPr>
          <w:p w:rsidR="00462464" w:rsidRDefault="00DE1395">
            <w:pPr>
              <w:spacing w:line="440" w:lineRule="exact"/>
            </w:pPr>
            <w:r>
              <w:rPr>
                <w:rFonts w:hint="eastAsia"/>
              </w:rPr>
              <w:t>1</w:t>
            </w:r>
            <w:r>
              <w:rPr>
                <w:rFonts w:hint="eastAsia"/>
              </w:rPr>
              <w:t>、对重大安全风险技术服务的组织架构完整、职责清晰。</w:t>
            </w:r>
          </w:p>
          <w:p w:rsidR="00462464" w:rsidRDefault="00DE1395">
            <w:pPr>
              <w:spacing w:line="440" w:lineRule="exact"/>
            </w:pPr>
            <w:r>
              <w:rPr>
                <w:rFonts w:hint="eastAsia"/>
              </w:rPr>
              <w:t>2</w:t>
            </w:r>
            <w:r>
              <w:rPr>
                <w:rFonts w:hint="eastAsia"/>
              </w:rPr>
              <w:t>、对风险的认识充分，评估方式准确，程序明了。</w:t>
            </w:r>
          </w:p>
          <w:p w:rsidR="00462464" w:rsidRDefault="00DE1395">
            <w:pPr>
              <w:spacing w:line="440" w:lineRule="exact"/>
            </w:pPr>
            <w:r>
              <w:rPr>
                <w:rFonts w:hint="eastAsia"/>
              </w:rPr>
              <w:t>3</w:t>
            </w:r>
            <w:r>
              <w:rPr>
                <w:rFonts w:hint="eastAsia"/>
              </w:rPr>
              <w:t>、对向采购人提供的服务有强有力的内部保障机制，服务体系完备。</w:t>
            </w:r>
          </w:p>
          <w:p w:rsidR="00462464" w:rsidRDefault="00DE1395">
            <w:pPr>
              <w:spacing w:line="440" w:lineRule="exact"/>
            </w:pPr>
            <w:r>
              <w:rPr>
                <w:rFonts w:hint="eastAsia"/>
              </w:rPr>
              <w:t>对以上</w:t>
            </w:r>
            <w:r>
              <w:rPr>
                <w:rFonts w:hint="eastAsia"/>
              </w:rPr>
              <w:t>3</w:t>
            </w:r>
            <w:r>
              <w:rPr>
                <w:rFonts w:hint="eastAsia"/>
              </w:rPr>
              <w:t>项要求响应内容完整、可操作性强的得</w:t>
            </w:r>
            <w:r>
              <w:rPr>
                <w:rFonts w:hint="eastAsia"/>
              </w:rPr>
              <w:t>10.1-12</w:t>
            </w:r>
            <w:r>
              <w:rPr>
                <w:rFonts w:hint="eastAsia"/>
              </w:rPr>
              <w:t>分，响应内容较为完整、可操作性强的或内容完整、具备一定可操作性的得</w:t>
            </w:r>
            <w:r>
              <w:rPr>
                <w:rFonts w:hint="eastAsia"/>
              </w:rPr>
              <w:t>8.1-10</w:t>
            </w:r>
            <w:r>
              <w:rPr>
                <w:rFonts w:hint="eastAsia"/>
              </w:rPr>
              <w:t>分，响应内容一般、可操作性一般的得</w:t>
            </w:r>
            <w:r>
              <w:rPr>
                <w:rFonts w:hint="eastAsia"/>
              </w:rPr>
              <w:t>5.1-8</w:t>
            </w:r>
            <w:r>
              <w:rPr>
                <w:rFonts w:hint="eastAsia"/>
              </w:rPr>
              <w:t>分。</w:t>
            </w:r>
          </w:p>
        </w:tc>
        <w:tc>
          <w:tcPr>
            <w:tcW w:w="1257" w:type="dxa"/>
            <w:vAlign w:val="center"/>
          </w:tcPr>
          <w:p w:rsidR="00462464" w:rsidRDefault="00DE1395">
            <w:pPr>
              <w:spacing w:line="440" w:lineRule="exact"/>
              <w:ind w:firstLine="480"/>
              <w:jc w:val="center"/>
            </w:pPr>
            <w:r>
              <w:rPr>
                <w:rFonts w:hint="eastAsia"/>
              </w:rPr>
              <w:t>12</w:t>
            </w:r>
            <w:r>
              <w:rPr>
                <w:rFonts w:hint="eastAsia"/>
              </w:rPr>
              <w:t>分</w:t>
            </w:r>
          </w:p>
        </w:tc>
      </w:tr>
      <w:tr w:rsidR="00462464">
        <w:tc>
          <w:tcPr>
            <w:tcW w:w="959" w:type="dxa"/>
            <w:vAlign w:val="center"/>
          </w:tcPr>
          <w:p w:rsidR="00462464" w:rsidRDefault="00DE1395">
            <w:pPr>
              <w:spacing w:line="440" w:lineRule="exact"/>
              <w:ind w:firstLine="480"/>
            </w:pPr>
            <w:r>
              <w:rPr>
                <w:rFonts w:hint="eastAsia"/>
              </w:rPr>
              <w:t>4</w:t>
            </w:r>
          </w:p>
        </w:tc>
        <w:tc>
          <w:tcPr>
            <w:tcW w:w="1170" w:type="dxa"/>
            <w:vAlign w:val="center"/>
          </w:tcPr>
          <w:p w:rsidR="00462464" w:rsidRDefault="00DE1395">
            <w:pPr>
              <w:spacing w:line="440" w:lineRule="exact"/>
            </w:pPr>
            <w:r>
              <w:rPr>
                <w:rFonts w:hint="eastAsia"/>
              </w:rPr>
              <w:t>服务实施方案</w:t>
            </w:r>
          </w:p>
        </w:tc>
        <w:tc>
          <w:tcPr>
            <w:tcW w:w="6645" w:type="dxa"/>
            <w:vAlign w:val="center"/>
          </w:tcPr>
          <w:p w:rsidR="00462464" w:rsidRDefault="00DE1395">
            <w:pPr>
              <w:spacing w:line="440" w:lineRule="exact"/>
            </w:pPr>
            <w:r>
              <w:rPr>
                <w:rFonts w:hint="eastAsia"/>
              </w:rPr>
              <w:t>1</w:t>
            </w:r>
            <w:r>
              <w:rPr>
                <w:rFonts w:hint="eastAsia"/>
              </w:rPr>
              <w:t>、安全技术服务实施方案内容完整且针对性强，流程清晰，人员配备合理。</w:t>
            </w:r>
          </w:p>
          <w:p w:rsidR="00462464" w:rsidRDefault="00DE1395">
            <w:pPr>
              <w:spacing w:line="440" w:lineRule="exact"/>
            </w:pPr>
            <w:r>
              <w:rPr>
                <w:rFonts w:hint="eastAsia"/>
              </w:rPr>
              <w:t>2</w:t>
            </w:r>
            <w:r>
              <w:rPr>
                <w:rFonts w:hint="eastAsia"/>
              </w:rPr>
              <w:t>、重大风险分类清晰，识别方法明了，处置响应有力。</w:t>
            </w:r>
          </w:p>
          <w:p w:rsidR="00462464" w:rsidRDefault="00DE1395">
            <w:pPr>
              <w:spacing w:line="440" w:lineRule="exact"/>
            </w:pPr>
            <w:r>
              <w:rPr>
                <w:rFonts w:hint="eastAsia"/>
              </w:rPr>
              <w:t>3</w:t>
            </w:r>
            <w:r>
              <w:rPr>
                <w:rFonts w:hint="eastAsia"/>
              </w:rPr>
              <w:t>、项目月度风险评估依据明确，报告格式清晰规范（提供报告样本）</w:t>
            </w:r>
          </w:p>
          <w:p w:rsidR="00462464" w:rsidRDefault="00DE1395">
            <w:pPr>
              <w:spacing w:line="440" w:lineRule="exact"/>
            </w:pPr>
            <w:r>
              <w:rPr>
                <w:rFonts w:hint="eastAsia"/>
              </w:rPr>
              <w:t>对以上</w:t>
            </w:r>
            <w:r>
              <w:rPr>
                <w:rFonts w:hint="eastAsia"/>
              </w:rPr>
              <w:t>3</w:t>
            </w:r>
            <w:r>
              <w:rPr>
                <w:rFonts w:hint="eastAsia"/>
              </w:rPr>
              <w:t>项要求响应内容完整、可操作性强的得</w:t>
            </w:r>
            <w:r>
              <w:rPr>
                <w:rFonts w:hint="eastAsia"/>
              </w:rPr>
              <w:t>10.1-12</w:t>
            </w:r>
            <w:r>
              <w:rPr>
                <w:rFonts w:hint="eastAsia"/>
              </w:rPr>
              <w:t>分，响应内容较为完整、可操作性强的或内容完整、具备一定可操作性的得</w:t>
            </w:r>
            <w:r>
              <w:rPr>
                <w:rFonts w:hint="eastAsia"/>
              </w:rPr>
              <w:t>8.1-10</w:t>
            </w:r>
            <w:r>
              <w:rPr>
                <w:rFonts w:hint="eastAsia"/>
              </w:rPr>
              <w:t>分，响应内容一般、可操作性一般的得</w:t>
            </w:r>
            <w:r>
              <w:rPr>
                <w:rFonts w:hint="eastAsia"/>
              </w:rPr>
              <w:t>5.1-8</w:t>
            </w:r>
            <w:r>
              <w:rPr>
                <w:rFonts w:hint="eastAsia"/>
              </w:rPr>
              <w:t>分。</w:t>
            </w:r>
          </w:p>
        </w:tc>
        <w:tc>
          <w:tcPr>
            <w:tcW w:w="1257" w:type="dxa"/>
            <w:vAlign w:val="center"/>
          </w:tcPr>
          <w:p w:rsidR="00462464" w:rsidRDefault="00DE1395">
            <w:pPr>
              <w:spacing w:line="440" w:lineRule="exact"/>
              <w:ind w:firstLine="480"/>
              <w:jc w:val="center"/>
            </w:pPr>
            <w:r>
              <w:rPr>
                <w:rFonts w:hint="eastAsia"/>
              </w:rPr>
              <w:t>12</w:t>
            </w:r>
            <w:r>
              <w:rPr>
                <w:rFonts w:hint="eastAsia"/>
              </w:rPr>
              <w:t>分</w:t>
            </w:r>
          </w:p>
        </w:tc>
      </w:tr>
      <w:tr w:rsidR="00462464">
        <w:tc>
          <w:tcPr>
            <w:tcW w:w="959" w:type="dxa"/>
            <w:vAlign w:val="center"/>
          </w:tcPr>
          <w:p w:rsidR="00462464" w:rsidRDefault="00DE1395">
            <w:pPr>
              <w:spacing w:line="440" w:lineRule="exact"/>
              <w:ind w:firstLine="480"/>
            </w:pPr>
            <w:r>
              <w:rPr>
                <w:rFonts w:hint="eastAsia"/>
              </w:rPr>
              <w:t>5</w:t>
            </w:r>
          </w:p>
        </w:tc>
        <w:tc>
          <w:tcPr>
            <w:tcW w:w="1170" w:type="dxa"/>
            <w:vAlign w:val="center"/>
          </w:tcPr>
          <w:p w:rsidR="00462464" w:rsidRDefault="00DE1395">
            <w:pPr>
              <w:spacing w:line="440" w:lineRule="exact"/>
            </w:pPr>
            <w:r>
              <w:rPr>
                <w:rFonts w:hint="eastAsia"/>
              </w:rPr>
              <w:t>重大隐患排查治理</w:t>
            </w:r>
          </w:p>
        </w:tc>
        <w:tc>
          <w:tcPr>
            <w:tcW w:w="6645" w:type="dxa"/>
            <w:vAlign w:val="center"/>
          </w:tcPr>
          <w:p w:rsidR="00462464" w:rsidRDefault="00DE1395">
            <w:pPr>
              <w:spacing w:line="440" w:lineRule="exact"/>
            </w:pPr>
            <w:r>
              <w:rPr>
                <w:rFonts w:hint="eastAsia"/>
              </w:rPr>
              <w:t>1</w:t>
            </w:r>
            <w:r>
              <w:rPr>
                <w:rFonts w:hint="eastAsia"/>
              </w:rPr>
              <w:t>、对重大隐患和易发生事故风险的重点部位的识别清晰，判定方式明确。</w:t>
            </w:r>
          </w:p>
          <w:p w:rsidR="00462464" w:rsidRDefault="00DE1395">
            <w:pPr>
              <w:spacing w:line="440" w:lineRule="exact"/>
            </w:pPr>
            <w:r>
              <w:rPr>
                <w:rFonts w:hint="eastAsia"/>
              </w:rPr>
              <w:t>2</w:t>
            </w:r>
            <w:r>
              <w:rPr>
                <w:rFonts w:hint="eastAsia"/>
              </w:rPr>
              <w:t>、对重大隐患和易发生事故风险的重点部位的发现、分晰、跟踪、处置程序完善，方式方法得当。</w:t>
            </w:r>
          </w:p>
          <w:p w:rsidR="00462464" w:rsidRDefault="00DE1395">
            <w:pPr>
              <w:spacing w:line="440" w:lineRule="exact"/>
            </w:pPr>
            <w:r>
              <w:rPr>
                <w:rFonts w:hint="eastAsia"/>
              </w:rPr>
              <w:t>3</w:t>
            </w:r>
            <w:r>
              <w:rPr>
                <w:rFonts w:hint="eastAsia"/>
              </w:rPr>
              <w:t>、对重大隐患和易发生事故风险的重点部位的排查手段先进科学（鼓励采用物联网、人工智能等技术）。</w:t>
            </w:r>
          </w:p>
          <w:p w:rsidR="00462464" w:rsidRDefault="00DE1395">
            <w:pPr>
              <w:spacing w:line="440" w:lineRule="exact"/>
            </w:pPr>
            <w:r>
              <w:rPr>
                <w:rFonts w:hint="eastAsia"/>
              </w:rPr>
              <w:t>对以上</w:t>
            </w:r>
            <w:r>
              <w:rPr>
                <w:rFonts w:hint="eastAsia"/>
              </w:rPr>
              <w:t>3</w:t>
            </w:r>
            <w:r>
              <w:rPr>
                <w:rFonts w:hint="eastAsia"/>
              </w:rPr>
              <w:t>项要求响应内容完整、可操作性强的得</w:t>
            </w:r>
            <w:r>
              <w:rPr>
                <w:rFonts w:hint="eastAsia"/>
              </w:rPr>
              <w:t>11.1-14</w:t>
            </w:r>
            <w:r>
              <w:rPr>
                <w:rFonts w:hint="eastAsia"/>
              </w:rPr>
              <w:t>分，响应内容较为完整、可操作性强的或内容完整、具备一定可操作性的得</w:t>
            </w:r>
            <w:r>
              <w:rPr>
                <w:rFonts w:hint="eastAsia"/>
              </w:rPr>
              <w:t>8.1-11</w:t>
            </w:r>
            <w:r>
              <w:rPr>
                <w:rFonts w:hint="eastAsia"/>
              </w:rPr>
              <w:t>分，响应内容一般、可操作性一般的得</w:t>
            </w:r>
            <w:r>
              <w:rPr>
                <w:rFonts w:hint="eastAsia"/>
              </w:rPr>
              <w:t>5.1-8</w:t>
            </w:r>
            <w:r>
              <w:rPr>
                <w:rFonts w:hint="eastAsia"/>
              </w:rPr>
              <w:t>分。</w:t>
            </w:r>
          </w:p>
        </w:tc>
        <w:tc>
          <w:tcPr>
            <w:tcW w:w="1257" w:type="dxa"/>
            <w:vAlign w:val="center"/>
          </w:tcPr>
          <w:p w:rsidR="00462464" w:rsidRDefault="00DE1395">
            <w:pPr>
              <w:spacing w:line="440" w:lineRule="exact"/>
              <w:ind w:firstLine="480"/>
              <w:jc w:val="center"/>
            </w:pPr>
            <w:r>
              <w:rPr>
                <w:rFonts w:hint="eastAsia"/>
              </w:rPr>
              <w:t>14</w:t>
            </w:r>
            <w:r>
              <w:rPr>
                <w:rFonts w:hint="eastAsia"/>
              </w:rPr>
              <w:t>分</w:t>
            </w:r>
          </w:p>
        </w:tc>
      </w:tr>
      <w:tr w:rsidR="00462464">
        <w:tc>
          <w:tcPr>
            <w:tcW w:w="959" w:type="dxa"/>
            <w:vAlign w:val="center"/>
          </w:tcPr>
          <w:p w:rsidR="00462464" w:rsidRDefault="00DE1395">
            <w:pPr>
              <w:spacing w:line="440" w:lineRule="exact"/>
              <w:ind w:firstLine="480"/>
            </w:pPr>
            <w:r>
              <w:rPr>
                <w:rFonts w:hint="eastAsia"/>
              </w:rPr>
              <w:t>6</w:t>
            </w:r>
          </w:p>
        </w:tc>
        <w:tc>
          <w:tcPr>
            <w:tcW w:w="1170" w:type="dxa"/>
            <w:vAlign w:val="center"/>
          </w:tcPr>
          <w:p w:rsidR="00462464" w:rsidRDefault="00DE1395">
            <w:pPr>
              <w:spacing w:line="440" w:lineRule="exact"/>
            </w:pPr>
            <w:r>
              <w:rPr>
                <w:rFonts w:hint="eastAsia"/>
              </w:rPr>
              <w:t>专项施工方案论证</w:t>
            </w:r>
            <w:r>
              <w:rPr>
                <w:rFonts w:hint="eastAsia"/>
              </w:rPr>
              <w:lastRenderedPageBreak/>
              <w:t>计划</w:t>
            </w:r>
          </w:p>
        </w:tc>
        <w:tc>
          <w:tcPr>
            <w:tcW w:w="6645" w:type="dxa"/>
            <w:vAlign w:val="center"/>
          </w:tcPr>
          <w:p w:rsidR="00462464" w:rsidRDefault="00DE1395">
            <w:pPr>
              <w:spacing w:line="440" w:lineRule="exact"/>
            </w:pPr>
            <w:r>
              <w:rPr>
                <w:rFonts w:hint="eastAsia"/>
              </w:rPr>
              <w:lastRenderedPageBreak/>
              <w:t>参与重大风险专项施工方案的专家论证会议的参与计划及论证计划。</w:t>
            </w:r>
          </w:p>
          <w:p w:rsidR="00462464" w:rsidRDefault="00DE1395">
            <w:pPr>
              <w:spacing w:line="440" w:lineRule="exact"/>
            </w:pPr>
            <w:r>
              <w:rPr>
                <w:rFonts w:hint="eastAsia"/>
              </w:rPr>
              <w:t>针对绍兴轨道交通工程实际安全形势，提出需要参与的方案论证，项目</w:t>
            </w:r>
            <w:r>
              <w:rPr>
                <w:rFonts w:hint="eastAsia"/>
              </w:rPr>
              <w:lastRenderedPageBreak/>
              <w:t>及方案明确，评估要点清晰得</w:t>
            </w:r>
            <w:r>
              <w:rPr>
                <w:rFonts w:hint="eastAsia"/>
              </w:rPr>
              <w:t>6.1-8</w:t>
            </w:r>
            <w:r>
              <w:rPr>
                <w:rFonts w:hint="eastAsia"/>
              </w:rPr>
              <w:t>分。项目及方案基本明确，评估要点清晰得</w:t>
            </w:r>
            <w:r>
              <w:rPr>
                <w:rFonts w:hint="eastAsia"/>
              </w:rPr>
              <w:t>4-6</w:t>
            </w:r>
            <w:r>
              <w:rPr>
                <w:rFonts w:hint="eastAsia"/>
              </w:rPr>
              <w:t>分。其余不得分。</w:t>
            </w:r>
          </w:p>
        </w:tc>
        <w:tc>
          <w:tcPr>
            <w:tcW w:w="1257" w:type="dxa"/>
            <w:vAlign w:val="center"/>
          </w:tcPr>
          <w:p w:rsidR="00462464" w:rsidRDefault="00DE1395">
            <w:pPr>
              <w:spacing w:line="440" w:lineRule="exact"/>
              <w:ind w:firstLine="480"/>
              <w:jc w:val="center"/>
            </w:pPr>
            <w:r>
              <w:rPr>
                <w:rFonts w:hint="eastAsia"/>
              </w:rPr>
              <w:lastRenderedPageBreak/>
              <w:t>8</w:t>
            </w:r>
            <w:r>
              <w:rPr>
                <w:rFonts w:hint="eastAsia"/>
              </w:rPr>
              <w:t>分</w:t>
            </w:r>
          </w:p>
        </w:tc>
      </w:tr>
      <w:tr w:rsidR="00462464">
        <w:tc>
          <w:tcPr>
            <w:tcW w:w="959" w:type="dxa"/>
            <w:vAlign w:val="center"/>
          </w:tcPr>
          <w:p w:rsidR="00462464" w:rsidRDefault="00DE1395">
            <w:pPr>
              <w:spacing w:line="440" w:lineRule="exact"/>
              <w:ind w:firstLine="480"/>
            </w:pPr>
            <w:r>
              <w:rPr>
                <w:rFonts w:hint="eastAsia"/>
              </w:rPr>
              <w:lastRenderedPageBreak/>
              <w:t>7</w:t>
            </w:r>
          </w:p>
        </w:tc>
        <w:tc>
          <w:tcPr>
            <w:tcW w:w="1170" w:type="dxa"/>
            <w:vAlign w:val="center"/>
          </w:tcPr>
          <w:p w:rsidR="00462464" w:rsidRDefault="00DE1395">
            <w:pPr>
              <w:spacing w:line="440" w:lineRule="exact"/>
            </w:pPr>
            <w:r>
              <w:rPr>
                <w:rFonts w:hint="eastAsia"/>
              </w:rPr>
              <w:t>质量检测和巡查方案</w:t>
            </w:r>
          </w:p>
        </w:tc>
        <w:tc>
          <w:tcPr>
            <w:tcW w:w="6645" w:type="dxa"/>
            <w:vAlign w:val="center"/>
          </w:tcPr>
          <w:p w:rsidR="00462464" w:rsidRDefault="00DE1395">
            <w:pPr>
              <w:spacing w:line="440" w:lineRule="exact"/>
            </w:pPr>
            <w:r>
              <w:rPr>
                <w:rFonts w:hint="eastAsia"/>
              </w:rPr>
              <w:t>结合在建城市轨道交通工程的概况和采购人需求：</w:t>
            </w:r>
          </w:p>
          <w:p w:rsidR="00462464" w:rsidRDefault="00DE1395">
            <w:pPr>
              <w:spacing w:line="440" w:lineRule="exact"/>
            </w:pPr>
            <w:r>
              <w:rPr>
                <w:rFonts w:hint="eastAsia"/>
              </w:rPr>
              <w:t>1</w:t>
            </w:r>
            <w:r>
              <w:rPr>
                <w:rFonts w:hint="eastAsia"/>
              </w:rPr>
              <w:t>、编制详细的质量检测方案，对于重大风险管控部位确保检测到位不遗漏；</w:t>
            </w:r>
          </w:p>
          <w:p w:rsidR="00462464" w:rsidRDefault="00DE1395">
            <w:pPr>
              <w:spacing w:line="440" w:lineRule="exact"/>
            </w:pPr>
            <w:r>
              <w:rPr>
                <w:rFonts w:hint="eastAsia"/>
              </w:rPr>
              <w:t>2</w:t>
            </w:r>
            <w:r>
              <w:rPr>
                <w:rFonts w:hint="eastAsia"/>
              </w:rPr>
              <w:t>、按照线路完成巡查方案，确保对各线路的重大风险部位每月一次的巡查频率。对于关键节点验收后的施工检查到位；</w:t>
            </w:r>
          </w:p>
          <w:p w:rsidR="00462464" w:rsidRDefault="00DE1395">
            <w:pPr>
              <w:spacing w:line="440" w:lineRule="exact"/>
            </w:pPr>
            <w:r>
              <w:rPr>
                <w:rFonts w:hint="eastAsia"/>
              </w:rPr>
              <w:t>内容齐全合理的得</w:t>
            </w:r>
            <w:r>
              <w:rPr>
                <w:rFonts w:hint="eastAsia"/>
              </w:rPr>
              <w:t>5.1-6</w:t>
            </w:r>
            <w:r>
              <w:rPr>
                <w:rFonts w:hint="eastAsia"/>
              </w:rPr>
              <w:t>分；一般的得</w:t>
            </w:r>
            <w:r>
              <w:rPr>
                <w:rFonts w:hint="eastAsia"/>
              </w:rPr>
              <w:t>3.1-5</w:t>
            </w:r>
            <w:r>
              <w:rPr>
                <w:rFonts w:hint="eastAsia"/>
              </w:rPr>
              <w:t>分，有欠缺的得</w:t>
            </w:r>
            <w:r>
              <w:rPr>
                <w:rFonts w:hint="eastAsia"/>
              </w:rPr>
              <w:t>2-3</w:t>
            </w:r>
            <w:r>
              <w:rPr>
                <w:rFonts w:hint="eastAsia"/>
              </w:rPr>
              <w:t>分。</w:t>
            </w:r>
          </w:p>
        </w:tc>
        <w:tc>
          <w:tcPr>
            <w:tcW w:w="1257" w:type="dxa"/>
            <w:vAlign w:val="center"/>
          </w:tcPr>
          <w:p w:rsidR="00462464" w:rsidRDefault="00DE1395">
            <w:pPr>
              <w:spacing w:line="440" w:lineRule="exact"/>
              <w:ind w:firstLine="480"/>
              <w:jc w:val="center"/>
            </w:pPr>
            <w:r>
              <w:rPr>
                <w:rFonts w:hint="eastAsia"/>
              </w:rPr>
              <w:t>6</w:t>
            </w:r>
            <w:r>
              <w:rPr>
                <w:rFonts w:hint="eastAsia"/>
              </w:rPr>
              <w:t>分</w:t>
            </w:r>
          </w:p>
        </w:tc>
      </w:tr>
      <w:tr w:rsidR="00462464">
        <w:tc>
          <w:tcPr>
            <w:tcW w:w="959" w:type="dxa"/>
            <w:vAlign w:val="center"/>
          </w:tcPr>
          <w:p w:rsidR="00462464" w:rsidRDefault="00DE1395">
            <w:pPr>
              <w:spacing w:line="440" w:lineRule="exact"/>
              <w:ind w:firstLine="480"/>
            </w:pPr>
            <w:r>
              <w:rPr>
                <w:rFonts w:hint="eastAsia"/>
              </w:rPr>
              <w:t>8</w:t>
            </w:r>
          </w:p>
        </w:tc>
        <w:tc>
          <w:tcPr>
            <w:tcW w:w="1170" w:type="dxa"/>
            <w:vAlign w:val="center"/>
          </w:tcPr>
          <w:p w:rsidR="00462464" w:rsidRDefault="00DE1395">
            <w:pPr>
              <w:spacing w:line="440" w:lineRule="exact"/>
            </w:pPr>
            <w:r>
              <w:rPr>
                <w:rFonts w:hint="eastAsia"/>
              </w:rPr>
              <w:t>现场演讲、答辩</w:t>
            </w:r>
          </w:p>
        </w:tc>
        <w:tc>
          <w:tcPr>
            <w:tcW w:w="6645" w:type="dxa"/>
            <w:vAlign w:val="center"/>
          </w:tcPr>
          <w:p w:rsidR="00462464" w:rsidRDefault="00DE1395">
            <w:pPr>
              <w:spacing w:line="440" w:lineRule="exact"/>
            </w:pPr>
            <w:r>
              <w:rPr>
                <w:rFonts w:hint="eastAsia"/>
              </w:rPr>
              <w:t>演讲采用</w:t>
            </w:r>
            <w:r>
              <w:rPr>
                <w:rFonts w:hint="eastAsia"/>
              </w:rPr>
              <w:t>PPT</w:t>
            </w:r>
            <w:r>
              <w:rPr>
                <w:rFonts w:hint="eastAsia"/>
              </w:rPr>
              <w:t>形式，现场讲解的人员中必须包含拟派的项目负责人，演讲人员不超过</w:t>
            </w:r>
            <w:r>
              <w:rPr>
                <w:rFonts w:hint="eastAsia"/>
              </w:rPr>
              <w:t>3</w:t>
            </w:r>
            <w:r>
              <w:rPr>
                <w:rFonts w:hint="eastAsia"/>
              </w:rPr>
              <w:t>人，项目负责人未到场演讲不得分。</w:t>
            </w:r>
          </w:p>
          <w:p w:rsidR="00462464" w:rsidRDefault="00DE1395">
            <w:pPr>
              <w:spacing w:line="440" w:lineRule="exact"/>
            </w:pPr>
            <w:r>
              <w:rPr>
                <w:rFonts w:hint="eastAsia"/>
              </w:rPr>
              <w:t>投标人根据对本项目的了解程度，演讲的内容包含但不仅限于简要介绍评估大纲、安全生产技术服务实施方案、重大隐患排查治理方案、专项施工方案论证会议的安排方案、质量检测及巡查方案、重要以往类似案例等内容，结合实际方案进行现场演讲，并对现场评委的问题进行答辩。演讲时间不超过</w:t>
            </w:r>
            <w:r>
              <w:rPr>
                <w:rFonts w:hint="eastAsia"/>
              </w:rPr>
              <w:t>15</w:t>
            </w:r>
            <w:r>
              <w:rPr>
                <w:rFonts w:hint="eastAsia"/>
              </w:rPr>
              <w:t>分钟（不包含评标专家的提问时间），由评标专家根据综合情况打分，演讲内容非常丰富的</w:t>
            </w:r>
            <w:r>
              <w:rPr>
                <w:rFonts w:hint="eastAsia"/>
              </w:rPr>
              <w:t xml:space="preserve"> 16.1-20</w:t>
            </w:r>
            <w:r>
              <w:rPr>
                <w:rFonts w:hint="eastAsia"/>
              </w:rPr>
              <w:t>分，演讲内容较丰富的</w:t>
            </w:r>
            <w:r>
              <w:rPr>
                <w:rFonts w:hint="eastAsia"/>
              </w:rPr>
              <w:t xml:space="preserve"> 12.1-16</w:t>
            </w:r>
            <w:r>
              <w:rPr>
                <w:rFonts w:hint="eastAsia"/>
              </w:rPr>
              <w:t>分，演讲内容丰富的</w:t>
            </w:r>
            <w:r>
              <w:rPr>
                <w:rFonts w:hint="eastAsia"/>
              </w:rPr>
              <w:t xml:space="preserve"> 8.1-12</w:t>
            </w:r>
            <w:r>
              <w:rPr>
                <w:rFonts w:hint="eastAsia"/>
              </w:rPr>
              <w:t>分，演讲内容一般的</w:t>
            </w:r>
            <w:r>
              <w:rPr>
                <w:rFonts w:hint="eastAsia"/>
              </w:rPr>
              <w:t>4.1-8</w:t>
            </w:r>
            <w:r>
              <w:rPr>
                <w:rFonts w:hint="eastAsia"/>
              </w:rPr>
              <w:t>分。</w:t>
            </w:r>
          </w:p>
        </w:tc>
        <w:tc>
          <w:tcPr>
            <w:tcW w:w="1257" w:type="dxa"/>
            <w:vAlign w:val="center"/>
          </w:tcPr>
          <w:p w:rsidR="00462464" w:rsidRDefault="00DE1395">
            <w:pPr>
              <w:spacing w:line="440" w:lineRule="exact"/>
              <w:ind w:firstLine="480"/>
              <w:jc w:val="center"/>
            </w:pPr>
            <w:r>
              <w:rPr>
                <w:rFonts w:hint="eastAsia"/>
              </w:rPr>
              <w:t>20</w:t>
            </w:r>
            <w:r>
              <w:rPr>
                <w:rFonts w:hint="eastAsia"/>
              </w:rPr>
              <w:t>分</w:t>
            </w:r>
          </w:p>
        </w:tc>
      </w:tr>
      <w:tr w:rsidR="00462464">
        <w:tc>
          <w:tcPr>
            <w:tcW w:w="959" w:type="dxa"/>
            <w:vAlign w:val="center"/>
          </w:tcPr>
          <w:p w:rsidR="00462464" w:rsidRDefault="00DE1395">
            <w:pPr>
              <w:spacing w:line="440" w:lineRule="exact"/>
              <w:ind w:firstLine="480"/>
            </w:pPr>
            <w:r>
              <w:rPr>
                <w:rFonts w:hint="eastAsia"/>
              </w:rPr>
              <w:t>9</w:t>
            </w:r>
          </w:p>
        </w:tc>
        <w:tc>
          <w:tcPr>
            <w:tcW w:w="1170" w:type="dxa"/>
            <w:vAlign w:val="center"/>
          </w:tcPr>
          <w:p w:rsidR="00462464" w:rsidRDefault="00DE1395">
            <w:pPr>
              <w:spacing w:line="440" w:lineRule="exact"/>
            </w:pPr>
            <w:r>
              <w:rPr>
                <w:rFonts w:hint="eastAsia"/>
              </w:rPr>
              <w:t>检测仪器、设备</w:t>
            </w:r>
          </w:p>
        </w:tc>
        <w:tc>
          <w:tcPr>
            <w:tcW w:w="6645" w:type="dxa"/>
            <w:vAlign w:val="center"/>
          </w:tcPr>
          <w:p w:rsidR="00462464" w:rsidRDefault="00DE1395">
            <w:pPr>
              <w:spacing w:line="440" w:lineRule="exact"/>
            </w:pPr>
            <w:r>
              <w:rPr>
                <w:rFonts w:hint="eastAsia"/>
              </w:rPr>
              <w:t>检测仪器、设备齐全充足、先进精准等情况，评标委员会酌情打分。设备齐全的得</w:t>
            </w:r>
            <w:r>
              <w:rPr>
                <w:rFonts w:hint="eastAsia"/>
              </w:rPr>
              <w:t>1.6-2</w:t>
            </w:r>
            <w:r>
              <w:rPr>
                <w:rFonts w:hint="eastAsia"/>
              </w:rPr>
              <w:t>分，设备较齐全的得</w:t>
            </w:r>
            <w:r>
              <w:rPr>
                <w:rFonts w:hint="eastAsia"/>
              </w:rPr>
              <w:t>1.1-1.5</w:t>
            </w:r>
            <w:r>
              <w:rPr>
                <w:rFonts w:hint="eastAsia"/>
              </w:rPr>
              <w:t>分，设备不足的得</w:t>
            </w:r>
            <w:r>
              <w:rPr>
                <w:rFonts w:hint="eastAsia"/>
              </w:rPr>
              <w:t>0.5-1.0</w:t>
            </w:r>
            <w:r>
              <w:rPr>
                <w:rFonts w:hint="eastAsia"/>
              </w:rPr>
              <w:t>分。</w:t>
            </w:r>
          </w:p>
        </w:tc>
        <w:tc>
          <w:tcPr>
            <w:tcW w:w="1257" w:type="dxa"/>
            <w:vAlign w:val="center"/>
          </w:tcPr>
          <w:p w:rsidR="00462464" w:rsidRDefault="00DE1395">
            <w:pPr>
              <w:spacing w:line="440" w:lineRule="exact"/>
              <w:ind w:firstLine="480"/>
              <w:jc w:val="center"/>
            </w:pPr>
            <w:r>
              <w:rPr>
                <w:rFonts w:hint="eastAsia"/>
              </w:rPr>
              <w:t>2</w:t>
            </w:r>
            <w:r>
              <w:rPr>
                <w:rFonts w:hint="eastAsia"/>
              </w:rPr>
              <w:t>分</w:t>
            </w:r>
          </w:p>
        </w:tc>
      </w:tr>
      <w:tr w:rsidR="00462464">
        <w:tc>
          <w:tcPr>
            <w:tcW w:w="959" w:type="dxa"/>
            <w:vAlign w:val="center"/>
          </w:tcPr>
          <w:p w:rsidR="00462464" w:rsidRDefault="00DE1395">
            <w:pPr>
              <w:spacing w:line="440" w:lineRule="exact"/>
              <w:ind w:firstLine="480"/>
            </w:pPr>
            <w:r>
              <w:rPr>
                <w:rFonts w:hint="eastAsia"/>
              </w:rPr>
              <w:t>10</w:t>
            </w:r>
          </w:p>
        </w:tc>
        <w:tc>
          <w:tcPr>
            <w:tcW w:w="1170" w:type="dxa"/>
            <w:vAlign w:val="center"/>
          </w:tcPr>
          <w:p w:rsidR="00462464" w:rsidRDefault="00DE1395">
            <w:pPr>
              <w:spacing w:line="440" w:lineRule="exact"/>
            </w:pPr>
            <w:r>
              <w:rPr>
                <w:rFonts w:hint="eastAsia"/>
              </w:rPr>
              <w:t>工作量及计划安排</w:t>
            </w:r>
          </w:p>
        </w:tc>
        <w:tc>
          <w:tcPr>
            <w:tcW w:w="6645" w:type="dxa"/>
            <w:vAlign w:val="center"/>
          </w:tcPr>
          <w:p w:rsidR="00462464" w:rsidRDefault="00DE1395">
            <w:pPr>
              <w:spacing w:line="440" w:lineRule="exact"/>
            </w:pPr>
            <w:r>
              <w:rPr>
                <w:rFonts w:hint="eastAsia"/>
              </w:rPr>
              <w:t>结合在建城市轨道交通工程的实际情况，由投标人参考以往经验草拟工作量及工作安排计划；工作量全面、计划详细的</w:t>
            </w:r>
            <w:r>
              <w:rPr>
                <w:rFonts w:hint="eastAsia"/>
              </w:rPr>
              <w:t>5.1-6</w:t>
            </w:r>
            <w:r>
              <w:rPr>
                <w:rFonts w:hint="eastAsia"/>
              </w:rPr>
              <w:t>分，工作量考虑一般、计划一般的</w:t>
            </w:r>
            <w:r>
              <w:rPr>
                <w:rFonts w:hint="eastAsia"/>
              </w:rPr>
              <w:t>3.1-5</w:t>
            </w:r>
            <w:r>
              <w:rPr>
                <w:rFonts w:hint="eastAsia"/>
              </w:rPr>
              <w:t>分，工作量考虑严重欠缺、计划不可行的</w:t>
            </w:r>
            <w:r>
              <w:rPr>
                <w:rFonts w:hint="eastAsia"/>
              </w:rPr>
              <w:t>2.1-3</w:t>
            </w:r>
          </w:p>
        </w:tc>
        <w:tc>
          <w:tcPr>
            <w:tcW w:w="1257" w:type="dxa"/>
            <w:vAlign w:val="center"/>
          </w:tcPr>
          <w:p w:rsidR="00462464" w:rsidRDefault="00DE1395">
            <w:pPr>
              <w:spacing w:line="440" w:lineRule="exact"/>
              <w:ind w:firstLine="480"/>
              <w:jc w:val="center"/>
            </w:pPr>
            <w:r>
              <w:rPr>
                <w:rFonts w:hint="eastAsia"/>
              </w:rPr>
              <w:t>6</w:t>
            </w:r>
            <w:r>
              <w:rPr>
                <w:rFonts w:hint="eastAsia"/>
              </w:rPr>
              <w:t>分</w:t>
            </w:r>
          </w:p>
        </w:tc>
      </w:tr>
      <w:tr w:rsidR="00462464">
        <w:tc>
          <w:tcPr>
            <w:tcW w:w="959" w:type="dxa"/>
            <w:vAlign w:val="center"/>
          </w:tcPr>
          <w:p w:rsidR="00462464" w:rsidRDefault="00DE1395">
            <w:pPr>
              <w:spacing w:line="440" w:lineRule="exact"/>
              <w:ind w:firstLine="480"/>
            </w:pPr>
            <w:r>
              <w:rPr>
                <w:rFonts w:hint="eastAsia"/>
              </w:rPr>
              <w:t>11</w:t>
            </w:r>
          </w:p>
        </w:tc>
        <w:tc>
          <w:tcPr>
            <w:tcW w:w="1170" w:type="dxa"/>
            <w:vAlign w:val="center"/>
          </w:tcPr>
          <w:p w:rsidR="00462464" w:rsidRDefault="00DE1395">
            <w:pPr>
              <w:spacing w:line="440" w:lineRule="exact"/>
            </w:pPr>
            <w:r>
              <w:rPr>
                <w:rFonts w:hint="eastAsia"/>
              </w:rPr>
              <w:t>服务响应能力</w:t>
            </w:r>
          </w:p>
        </w:tc>
        <w:tc>
          <w:tcPr>
            <w:tcW w:w="6645" w:type="dxa"/>
            <w:vAlign w:val="center"/>
          </w:tcPr>
          <w:p w:rsidR="00462464" w:rsidRDefault="00DE1395">
            <w:pPr>
              <w:spacing w:line="440" w:lineRule="exact"/>
            </w:pPr>
            <w:r>
              <w:rPr>
                <w:rFonts w:hint="eastAsia"/>
              </w:rPr>
              <w:t>投标人具有较强的服务响应能力，能迅速响应、专业技术队伍较强的得</w:t>
            </w:r>
            <w:r>
              <w:rPr>
                <w:rFonts w:hint="eastAsia"/>
              </w:rPr>
              <w:t>2.6-3</w:t>
            </w:r>
            <w:r>
              <w:rPr>
                <w:rFonts w:hint="eastAsia"/>
              </w:rPr>
              <w:t>分；</w:t>
            </w:r>
          </w:p>
          <w:p w:rsidR="00462464" w:rsidRDefault="00DE1395">
            <w:pPr>
              <w:spacing w:line="440" w:lineRule="exact"/>
            </w:pPr>
            <w:r>
              <w:rPr>
                <w:rFonts w:hint="eastAsia"/>
              </w:rPr>
              <w:t>投标人的服务响应能力一般，响应速度一般、专业技术队伍一般的的得</w:t>
            </w:r>
            <w:r>
              <w:rPr>
                <w:rFonts w:hint="eastAsia"/>
              </w:rPr>
              <w:t>2.1-2.5</w:t>
            </w:r>
            <w:r>
              <w:rPr>
                <w:rFonts w:hint="eastAsia"/>
              </w:rPr>
              <w:t>分；</w:t>
            </w:r>
          </w:p>
          <w:p w:rsidR="00462464" w:rsidRDefault="00DE1395">
            <w:pPr>
              <w:spacing w:line="440" w:lineRule="exact"/>
            </w:pPr>
            <w:r>
              <w:rPr>
                <w:rFonts w:hint="eastAsia"/>
              </w:rPr>
              <w:t>投标人的服务响应能力较弱，响应速度较弱、专业技术队伍较弱的得</w:t>
            </w:r>
            <w:r>
              <w:rPr>
                <w:rFonts w:hint="eastAsia"/>
              </w:rPr>
              <w:t>1.5-2.0</w:t>
            </w:r>
            <w:r>
              <w:rPr>
                <w:rFonts w:hint="eastAsia"/>
              </w:rPr>
              <w:t>分；</w:t>
            </w:r>
          </w:p>
        </w:tc>
        <w:tc>
          <w:tcPr>
            <w:tcW w:w="1257" w:type="dxa"/>
            <w:vAlign w:val="center"/>
          </w:tcPr>
          <w:p w:rsidR="00462464" w:rsidRDefault="00DE1395">
            <w:pPr>
              <w:spacing w:line="440" w:lineRule="exact"/>
              <w:ind w:firstLine="480"/>
              <w:jc w:val="center"/>
            </w:pPr>
            <w:r>
              <w:rPr>
                <w:rFonts w:hint="eastAsia"/>
              </w:rPr>
              <w:t>3</w:t>
            </w:r>
            <w:r>
              <w:rPr>
                <w:rFonts w:hint="eastAsia"/>
              </w:rPr>
              <w:t>分</w:t>
            </w:r>
          </w:p>
        </w:tc>
      </w:tr>
    </w:tbl>
    <w:p w:rsidR="00462464" w:rsidRDefault="00DE1395">
      <w:pPr>
        <w:snapToGrid w:val="0"/>
        <w:spacing w:line="440" w:lineRule="exact"/>
        <w:ind w:firstLine="400"/>
        <w:rPr>
          <w:rFonts w:ascii="仿宋_GB2312" w:eastAsia="仿宋_GB2312" w:hAnsi="仿宋" w:cs="仿宋"/>
          <w:sz w:val="24"/>
        </w:rPr>
      </w:pPr>
      <w:r>
        <w:rPr>
          <w:rFonts w:ascii="仿宋_GB2312" w:eastAsia="仿宋_GB2312" w:hAnsi="仿宋" w:cs="仿宋" w:hint="eastAsia"/>
          <w:sz w:val="20"/>
          <w:szCs w:val="20"/>
          <w:shd w:val="clear" w:color="auto" w:fill="FFFFFF"/>
        </w:rPr>
        <w:t> </w:t>
      </w:r>
      <w:r>
        <w:rPr>
          <w:rFonts w:ascii="仿宋_GB2312" w:eastAsia="仿宋_GB2312" w:hAnsi="仿宋" w:cs="仿宋" w:hint="eastAsia"/>
          <w:b/>
          <w:sz w:val="24"/>
        </w:rPr>
        <w:t>备注：</w:t>
      </w:r>
      <w:r>
        <w:rPr>
          <w:rFonts w:ascii="仿宋_GB2312" w:eastAsia="仿宋_GB2312" w:hAnsi="仿宋" w:cs="仿宋" w:hint="eastAsia"/>
          <w:sz w:val="24"/>
        </w:rPr>
        <w:t>投标人编制投标文件（商务技术（资信）文件部分）时，建议按此目录（序</w:t>
      </w:r>
      <w:r>
        <w:rPr>
          <w:rFonts w:ascii="仿宋_GB2312" w:eastAsia="仿宋_GB2312" w:hAnsi="仿宋" w:cs="仿宋" w:hint="eastAsia"/>
          <w:sz w:val="24"/>
        </w:rPr>
        <w:lastRenderedPageBreak/>
        <w:t>号和内容）提供评标标准相应的商务技术（资信）资料。</w:t>
      </w:r>
      <w:r>
        <w:rPr>
          <w:rFonts w:ascii="仿宋_GB2312" w:eastAsia="仿宋_GB2312" w:hAnsi="仿宋" w:cs="仿宋" w:hint="eastAsia"/>
          <w:sz w:val="24"/>
        </w:rPr>
        <w:t> </w:t>
      </w:r>
    </w:p>
    <w:p w:rsidR="00462464" w:rsidRDefault="00DE1395">
      <w:pPr>
        <w:spacing w:line="440" w:lineRule="exact"/>
        <w:ind w:firstLine="482"/>
        <w:rPr>
          <w:rFonts w:ascii="仿宋_GB2312" w:eastAsia="仿宋_GB2312" w:hAnsi="宋体"/>
          <w:b/>
          <w:bCs/>
          <w:iCs/>
          <w:sz w:val="24"/>
        </w:rPr>
      </w:pPr>
      <w:r>
        <w:rPr>
          <w:rFonts w:ascii="仿宋_GB2312" w:eastAsia="仿宋_GB2312" w:hAnsi="宋体" w:hint="eastAsia"/>
          <w:b/>
          <w:bCs/>
          <w:iCs/>
          <w:sz w:val="24"/>
        </w:rPr>
        <w:t>2.2价格分10分</w:t>
      </w:r>
    </w:p>
    <w:p w:rsidR="00462464" w:rsidRDefault="00DE1395">
      <w:pPr>
        <w:spacing w:line="440" w:lineRule="exact"/>
        <w:rPr>
          <w:rFonts w:ascii="仿宋_GB2312" w:eastAsia="仿宋_GB2312" w:hAnsi="宋体"/>
          <w:bCs/>
          <w:iCs/>
          <w:sz w:val="24"/>
        </w:rPr>
      </w:pPr>
      <w:r>
        <w:rPr>
          <w:rFonts w:ascii="仿宋_GB2312" w:eastAsia="仿宋_GB2312" w:hAnsi="宋体" w:hint="eastAsia"/>
          <w:bCs/>
          <w:iCs/>
          <w:sz w:val="24"/>
        </w:rPr>
        <w:t>2.2.1评标基准价：即满足招标文件要求且投标价格最低的投标报价为评标基准价，其价格分为满分。</w:t>
      </w:r>
    </w:p>
    <w:p w:rsidR="00462464" w:rsidRDefault="00DE1395">
      <w:pPr>
        <w:spacing w:line="440" w:lineRule="exact"/>
        <w:rPr>
          <w:rFonts w:ascii="仿宋_GB2312" w:eastAsia="仿宋_GB2312" w:hAnsi="宋体"/>
          <w:bCs/>
          <w:iCs/>
          <w:sz w:val="24"/>
        </w:rPr>
      </w:pPr>
      <w:r>
        <w:rPr>
          <w:rFonts w:ascii="仿宋_GB2312" w:eastAsia="仿宋_GB2312" w:hAnsi="宋体" w:hint="eastAsia"/>
          <w:bCs/>
          <w:iCs/>
          <w:sz w:val="24"/>
        </w:rPr>
        <w:t>2.2.2其他投标人的价格分统一按照下列公式计算：</w:t>
      </w:r>
    </w:p>
    <w:p w:rsidR="00462464" w:rsidRDefault="00DE1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投标报价得分=(评标基准价／投标报价)×价格权值×100</w:t>
      </w:r>
    </w:p>
    <w:p w:rsidR="00462464" w:rsidRDefault="00DE1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仿宋_GB2312" w:cs="仿宋_GB2312"/>
          <w:b/>
          <w:sz w:val="36"/>
          <w:szCs w:val="20"/>
        </w:rPr>
      </w:pPr>
      <w:r>
        <w:rPr>
          <w:rFonts w:ascii="仿宋_GB2312" w:eastAsia="仿宋_GB2312" w:hAnsi="宋体" w:hint="eastAsia"/>
          <w:bCs/>
          <w:iCs/>
          <w:sz w:val="24"/>
        </w:rPr>
        <w:t>即：投标报价得分=(评标基准价／投标报价)×</w:t>
      </w:r>
      <w:bookmarkEnd w:id="5"/>
      <w:bookmarkEnd w:id="6"/>
      <w:bookmarkEnd w:id="7"/>
      <w:bookmarkEnd w:id="8"/>
      <w:r>
        <w:rPr>
          <w:rFonts w:ascii="仿宋_GB2312" w:eastAsia="仿宋_GB2312" w:hAnsi="宋体" w:hint="eastAsia"/>
          <w:bCs/>
          <w:iCs/>
          <w:sz w:val="24"/>
        </w:rPr>
        <w:t>10</w:t>
      </w:r>
    </w:p>
    <w:p w:rsidR="00462464" w:rsidRDefault="00DE1395">
      <w:pPr>
        <w:pageBreakBefore/>
        <w:snapToGrid w:val="0"/>
        <w:spacing w:line="360" w:lineRule="auto"/>
        <w:ind w:firstLine="723"/>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 xml:space="preserve">第六部分   </w:t>
      </w:r>
      <w:r>
        <w:rPr>
          <w:rFonts w:ascii="仿宋_GB2312" w:eastAsia="仿宋_GB2312" w:hAnsi="仿宋" w:cs="仿宋" w:hint="eastAsia"/>
          <w:b/>
          <w:sz w:val="36"/>
          <w:szCs w:val="20"/>
        </w:rPr>
        <w:t>投标文件及其附件格式</w:t>
      </w:r>
    </w:p>
    <w:p w:rsidR="00462464" w:rsidRDefault="00462464">
      <w:pPr>
        <w:spacing w:line="360" w:lineRule="auto"/>
        <w:ind w:firstLineChars="200" w:firstLine="480"/>
        <w:outlineLvl w:val="0"/>
        <w:rPr>
          <w:rFonts w:ascii="仿宋_GB2312" w:eastAsia="仿宋_GB2312" w:hAnsi="仿宋_GB2312" w:cs="仿宋_GB2312"/>
          <w:sz w:val="24"/>
        </w:rPr>
      </w:pPr>
    </w:p>
    <w:p w:rsidR="00462464" w:rsidRDefault="00DE1395">
      <w:pPr>
        <w:adjustRightInd w:val="0"/>
        <w:spacing w:line="360" w:lineRule="auto"/>
        <w:ind w:firstLine="723"/>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资格文件部分</w:t>
      </w:r>
    </w:p>
    <w:p w:rsidR="00462464" w:rsidRDefault="00DE1395">
      <w:pPr>
        <w:adjustRightInd w:val="0"/>
        <w:spacing w:line="360" w:lineRule="auto"/>
        <w:ind w:firstLine="723"/>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462464" w:rsidRDefault="00462464">
      <w:pPr>
        <w:adjustRightInd w:val="0"/>
        <w:spacing w:line="360" w:lineRule="auto"/>
        <w:ind w:firstLine="723"/>
        <w:jc w:val="center"/>
        <w:outlineLvl w:val="0"/>
        <w:rPr>
          <w:rFonts w:ascii="仿宋_GB2312" w:eastAsia="仿宋_GB2312" w:hAnsi="仿宋" w:cs="仿宋"/>
          <w:b/>
          <w:kern w:val="0"/>
          <w:sz w:val="36"/>
          <w:szCs w:val="36"/>
        </w:rPr>
      </w:pPr>
    </w:p>
    <w:p w:rsidR="00462464" w:rsidRDefault="00DE1395">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（1）符合参加政府采购活动应当具备的一般条件的承诺函……………（页码）</w:t>
      </w:r>
    </w:p>
    <w:p w:rsidR="00462464" w:rsidRDefault="00DE1395">
      <w:pPr>
        <w:adjustRightInd w:val="0"/>
        <w:snapToGrid w:val="0"/>
        <w:spacing w:line="360" w:lineRule="auto"/>
        <w:rPr>
          <w:rFonts w:ascii="仿宋_GB2312" w:eastAsia="仿宋_GB2312" w:hAnsi="仿宋" w:cs="仿宋"/>
          <w:sz w:val="24"/>
        </w:rPr>
      </w:pPr>
      <w:r>
        <w:rPr>
          <w:rFonts w:ascii="仿宋_GB2312" w:eastAsia="仿宋_GB2312" w:hAnsi="仿宋" w:cs="仿宋" w:hint="eastAsia"/>
          <w:snapToGrid w:val="0"/>
          <w:kern w:val="28"/>
          <w:sz w:val="24"/>
          <w:szCs w:val="20"/>
        </w:rPr>
        <w:t>（2）联合协议</w:t>
      </w:r>
      <w:r>
        <w:rPr>
          <w:rFonts w:ascii="仿宋_GB2312" w:eastAsia="仿宋_GB2312" w:hAnsi="仿宋" w:cs="仿宋" w:hint="eastAsia"/>
          <w:sz w:val="24"/>
        </w:rPr>
        <w:t>………………………………………………………………（页码）</w:t>
      </w:r>
    </w:p>
    <w:p w:rsidR="00462464" w:rsidRDefault="00DE1395">
      <w:pPr>
        <w:autoSpaceDE w:val="0"/>
        <w:autoSpaceDN w:val="0"/>
        <w:adjustRightInd w:val="0"/>
        <w:spacing w:line="360" w:lineRule="auto"/>
        <w:rPr>
          <w:rFonts w:ascii="仿宋_GB2312" w:eastAsia="仿宋_GB2312" w:hAnsi="仿宋" w:cs="仿宋"/>
          <w:snapToGrid w:val="0"/>
          <w:sz w:val="24"/>
          <w:szCs w:val="21"/>
          <w:lang w:val="zh-CN"/>
        </w:rPr>
      </w:pPr>
      <w:r>
        <w:rPr>
          <w:rFonts w:ascii="仿宋_GB2312" w:eastAsia="仿宋_GB2312" w:hAnsi="仿宋" w:cs="仿宋" w:hint="eastAsia"/>
          <w:snapToGrid w:val="0"/>
          <w:sz w:val="24"/>
          <w:szCs w:val="21"/>
          <w:lang w:val="zh-CN"/>
        </w:rPr>
        <w:t>（3）</w:t>
      </w:r>
      <w:r>
        <w:rPr>
          <w:rFonts w:ascii="仿宋_GB2312" w:eastAsia="仿宋_GB2312" w:hAnsi="仿宋" w:cs="仿宋" w:hint="eastAsia"/>
          <w:sz w:val="24"/>
        </w:rPr>
        <w:t>分包意向协议</w:t>
      </w:r>
      <w:r>
        <w:rPr>
          <w:rFonts w:ascii="仿宋_GB2312" w:eastAsia="仿宋_GB2312" w:hAnsi="仿宋" w:cs="仿宋" w:hint="eastAsia"/>
          <w:snapToGrid w:val="0"/>
          <w:sz w:val="24"/>
          <w:szCs w:val="21"/>
          <w:lang w:val="zh-CN"/>
        </w:rPr>
        <w:t>…………………………………………………………（页码）</w:t>
      </w:r>
    </w:p>
    <w:p w:rsidR="00462464" w:rsidRDefault="00DE1395">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（4）落实政府采购政策需满足的资格要求………………………………（页码）</w:t>
      </w:r>
    </w:p>
    <w:p w:rsidR="00462464" w:rsidRDefault="00DE1395">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（5）本项目的特定资格要求………………………………………………（页码）</w:t>
      </w:r>
    </w:p>
    <w:p w:rsidR="00462464" w:rsidRDefault="00462464">
      <w:pPr>
        <w:spacing w:line="360" w:lineRule="auto"/>
        <w:ind w:firstLineChars="200" w:firstLine="480"/>
        <w:outlineLvl w:val="0"/>
        <w:rPr>
          <w:rFonts w:ascii="仿宋_GB2312" w:eastAsia="仿宋_GB2312" w:hAnsi="仿宋_GB2312" w:cs="仿宋_GB2312"/>
          <w:sz w:val="24"/>
        </w:rPr>
      </w:pPr>
    </w:p>
    <w:p w:rsidR="00462464" w:rsidRDefault="00462464">
      <w:pPr>
        <w:pStyle w:val="ab"/>
        <w:spacing w:line="800" w:lineRule="atLeast"/>
        <w:ind w:leftChars="0" w:left="0" w:firstLine="723"/>
        <w:rPr>
          <w:rFonts w:ascii="仿宋_GB2312" w:eastAsia="仿宋_GB2312" w:hAnsi="宋体"/>
          <w:b/>
          <w:sz w:val="36"/>
          <w:szCs w:val="36"/>
        </w:rPr>
      </w:pPr>
    </w:p>
    <w:p w:rsidR="00462464" w:rsidRDefault="00462464">
      <w:pPr>
        <w:pStyle w:val="ab"/>
        <w:spacing w:line="800" w:lineRule="atLeast"/>
        <w:ind w:leftChars="0" w:left="0" w:firstLine="723"/>
        <w:rPr>
          <w:rFonts w:ascii="仿宋_GB2312" w:eastAsia="仿宋_GB2312" w:hAnsi="宋体"/>
          <w:b/>
          <w:sz w:val="36"/>
          <w:szCs w:val="36"/>
        </w:rPr>
      </w:pPr>
    </w:p>
    <w:p w:rsidR="00462464" w:rsidRDefault="00462464">
      <w:pPr>
        <w:ind w:firstLine="602"/>
        <w:rPr>
          <w:rFonts w:ascii="仿宋_GB2312" w:eastAsia="仿宋_GB2312" w:hAnsi="宋体"/>
          <w:b/>
          <w:sz w:val="30"/>
          <w:szCs w:val="30"/>
        </w:rPr>
      </w:pPr>
    </w:p>
    <w:p w:rsidR="00462464" w:rsidRDefault="00462464">
      <w:pPr>
        <w:ind w:firstLine="602"/>
        <w:rPr>
          <w:rFonts w:ascii="仿宋_GB2312" w:eastAsia="仿宋_GB2312" w:hAnsi="宋体"/>
          <w:b/>
          <w:sz w:val="30"/>
          <w:szCs w:val="30"/>
        </w:rPr>
      </w:pPr>
    </w:p>
    <w:p w:rsidR="00462464" w:rsidRDefault="00462464">
      <w:pPr>
        <w:snapToGrid w:val="0"/>
        <w:spacing w:line="440" w:lineRule="exact"/>
        <w:rPr>
          <w:rFonts w:ascii="仿宋_GB2312" w:eastAsia="仿宋_GB2312" w:hAnsi="仿宋_GB2312" w:cs="仿宋_GB2312"/>
          <w:sz w:val="24"/>
        </w:rPr>
      </w:pPr>
    </w:p>
    <w:p w:rsidR="00462464" w:rsidRDefault="00462464">
      <w:pPr>
        <w:snapToGrid w:val="0"/>
        <w:spacing w:line="440" w:lineRule="exact"/>
        <w:rPr>
          <w:rFonts w:ascii="仿宋_GB2312" w:eastAsia="仿宋_GB2312" w:hAnsi="仿宋_GB2312" w:cs="仿宋_GB2312"/>
          <w:sz w:val="24"/>
        </w:rPr>
      </w:pPr>
    </w:p>
    <w:p w:rsidR="00462464" w:rsidRDefault="00462464">
      <w:pPr>
        <w:snapToGrid w:val="0"/>
        <w:spacing w:line="440" w:lineRule="exact"/>
        <w:rPr>
          <w:rFonts w:ascii="仿宋_GB2312" w:eastAsia="仿宋_GB2312" w:hAnsi="仿宋_GB2312" w:cs="仿宋_GB2312"/>
          <w:sz w:val="24"/>
        </w:rPr>
      </w:pPr>
    </w:p>
    <w:p w:rsidR="00462464" w:rsidRDefault="00462464">
      <w:pPr>
        <w:snapToGrid w:val="0"/>
        <w:spacing w:line="440" w:lineRule="exact"/>
        <w:rPr>
          <w:rFonts w:ascii="仿宋_GB2312" w:eastAsia="仿宋_GB2312" w:hAnsi="仿宋_GB2312" w:cs="仿宋_GB2312"/>
          <w:sz w:val="24"/>
        </w:rPr>
      </w:pPr>
    </w:p>
    <w:p w:rsidR="00462464" w:rsidRDefault="00462464">
      <w:pPr>
        <w:snapToGrid w:val="0"/>
        <w:spacing w:line="440" w:lineRule="exact"/>
        <w:rPr>
          <w:rFonts w:ascii="仿宋_GB2312" w:eastAsia="仿宋_GB2312" w:hAnsi="仿宋_GB2312" w:cs="仿宋_GB2312"/>
          <w:sz w:val="24"/>
        </w:rPr>
      </w:pPr>
    </w:p>
    <w:p w:rsidR="00462464" w:rsidRDefault="00DE1395">
      <w:pPr>
        <w:snapToGrid w:val="0"/>
        <w:spacing w:line="440" w:lineRule="exact"/>
        <w:ind w:firstLine="643"/>
        <w:rPr>
          <w:rFonts w:ascii="仿宋_GB2312" w:eastAsia="仿宋_GB2312" w:hAnsi="仿宋_GB2312" w:cs="仿宋_GB2312"/>
          <w:sz w:val="24"/>
        </w:rPr>
      </w:pPr>
      <w:r>
        <w:rPr>
          <w:rFonts w:ascii="仿宋_GB2312" w:eastAsia="仿宋_GB2312" w:hAnsi="仿宋" w:cs="仿宋" w:hint="eastAsia"/>
          <w:b/>
          <w:kern w:val="0"/>
          <w:sz w:val="32"/>
          <w:szCs w:val="32"/>
        </w:rPr>
        <w:lastRenderedPageBreak/>
        <w:t>一、 符合参加政府采购活动应当具备的一般条件的承诺函</w:t>
      </w:r>
    </w:p>
    <w:p w:rsidR="00462464" w:rsidRDefault="00462464">
      <w:pPr>
        <w:snapToGrid w:val="0"/>
        <w:spacing w:line="440" w:lineRule="exact"/>
        <w:rPr>
          <w:rFonts w:ascii="仿宋_GB2312" w:eastAsia="仿宋_GB2312" w:hAnsi="仿宋_GB2312" w:cs="仿宋_GB2312"/>
          <w:sz w:val="24"/>
        </w:rPr>
      </w:pPr>
    </w:p>
    <w:p w:rsidR="00462464" w:rsidRDefault="00DE1395">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绍兴市住房和城乡建设局、浙江建诚工程管理咨询有限公司：</w:t>
      </w:r>
    </w:p>
    <w:p w:rsidR="00462464" w:rsidRDefault="00DE1395">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我方参与2024年城市轨道交通质量安全监管全过程第三方技术服务采购项目（招标编号:           ）政府采购活动，郑重承诺：</w:t>
      </w:r>
    </w:p>
    <w:p w:rsidR="00462464" w:rsidRDefault="00DE1395">
      <w:pPr>
        <w:snapToGrid w:val="0"/>
        <w:spacing w:line="360" w:lineRule="auto"/>
        <w:ind w:firstLineChars="150" w:firstLine="360"/>
        <w:rPr>
          <w:rFonts w:ascii="仿宋_GB2312" w:eastAsia="仿宋_GB2312" w:hAnsi="仿宋" w:cs="仿宋"/>
          <w:sz w:val="24"/>
        </w:rPr>
      </w:pPr>
      <w:r>
        <w:rPr>
          <w:rFonts w:ascii="仿宋_GB2312" w:eastAsia="仿宋_GB2312" w:hAnsi="仿宋" w:cs="仿宋" w:hint="eastAsia"/>
          <w:sz w:val="24"/>
        </w:rPr>
        <w:t>（一）具备《中华人民共和国政府采购法》第二十二条第一款规定的条件：</w:t>
      </w:r>
    </w:p>
    <w:p w:rsidR="00462464" w:rsidRDefault="00DE1395">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1、具有独立承担民事责任的能力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462464" w:rsidRDefault="00DE1395">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2、具有良好的商业信誉和健全的财务会计制度； </w:t>
      </w:r>
    </w:p>
    <w:p w:rsidR="00462464" w:rsidRDefault="00DE1395">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3、具有履行合同所必需的设备和专业技术能力；</w:t>
      </w:r>
    </w:p>
    <w:p w:rsidR="00462464" w:rsidRDefault="00DE1395">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4、有依法缴纳税收和社会保障资金的良好记录；</w:t>
      </w:r>
    </w:p>
    <w:p w:rsidR="00462464" w:rsidRDefault="00DE1395">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5、参加政府采购活动前三年内，在经营活动中没有重大违法记录；</w:t>
      </w:r>
    </w:p>
    <w:p w:rsidR="00462464" w:rsidRDefault="00DE1395">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6、具有法律、行政法规规定的其他条件。</w:t>
      </w:r>
    </w:p>
    <w:p w:rsidR="00462464" w:rsidRDefault="00DE1395">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（二）未被信用中国（www.creditchina.gov.cn)、中国政府采购网（www.ccgp.gov.cn）列入失信被执行人、重大税收违法案件当事人名单、政府采购严重违法失信行为记录名单。</w:t>
      </w:r>
    </w:p>
    <w:p w:rsidR="00462464" w:rsidRDefault="00DE1395">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（三）不存在以下情况：</w:t>
      </w:r>
    </w:p>
    <w:p w:rsidR="00462464" w:rsidRDefault="00DE1395">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1、单位负责人为同一人或者存在直接控股、管理关系的不同供应商参加同一合同项下的政府采购活动的；</w:t>
      </w:r>
    </w:p>
    <w:p w:rsidR="00462464" w:rsidRDefault="00DE1395">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lastRenderedPageBreak/>
        <w:t>2、为采购项目提供整体设计、规范编制或者项目管理、监理、检测等服务后再参加该采购项目的其他采购活动的。</w:t>
      </w:r>
    </w:p>
    <w:p w:rsidR="00462464" w:rsidRDefault="00DE1395">
      <w:pPr>
        <w:snapToGrid w:val="0"/>
        <w:spacing w:line="360" w:lineRule="auto"/>
        <w:ind w:firstLineChars="2300" w:firstLine="5520"/>
        <w:rPr>
          <w:rFonts w:ascii="仿宋_GB2312" w:eastAsia="仿宋_GB2312" w:hAnsi="仿宋" w:cs="仿宋"/>
          <w:kern w:val="0"/>
          <w:sz w:val="24"/>
        </w:rPr>
      </w:pPr>
      <w:r>
        <w:rPr>
          <w:rFonts w:ascii="仿宋_GB2312" w:eastAsia="仿宋_GB2312" w:hAnsi="仿宋" w:cs="仿宋" w:hint="eastAsia"/>
          <w:kern w:val="0"/>
          <w:sz w:val="24"/>
          <w:lang w:val="zh-CN"/>
        </w:rPr>
        <w:t>投标人名称(电子签名)：</w:t>
      </w:r>
    </w:p>
    <w:p w:rsidR="00462464" w:rsidRDefault="00DE1395">
      <w:pPr>
        <w:snapToGrid w:val="0"/>
        <w:spacing w:line="360" w:lineRule="auto"/>
        <w:rPr>
          <w:rFonts w:ascii="仿宋_GB2312" w:eastAsia="仿宋_GB2312" w:hAnsi="仿宋" w:cs="仿宋"/>
          <w:kern w:val="0"/>
          <w:sz w:val="24"/>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 xml:space="preserve">：  年  </w:t>
      </w:r>
      <w:r>
        <w:rPr>
          <w:rFonts w:ascii="仿宋_GB2312" w:eastAsia="仿宋_GB2312" w:hAnsi="仿宋" w:cs="仿宋" w:hint="eastAsia"/>
          <w:kern w:val="0"/>
          <w:sz w:val="24"/>
          <w:lang w:val="zh-CN"/>
        </w:rPr>
        <w:t>月日</w:t>
      </w:r>
    </w:p>
    <w:p w:rsidR="00462464" w:rsidRDefault="00462464">
      <w:pPr>
        <w:snapToGrid w:val="0"/>
        <w:spacing w:line="440" w:lineRule="exact"/>
        <w:rPr>
          <w:rFonts w:ascii="仿宋_GB2312" w:eastAsia="仿宋_GB2312" w:hAnsi="仿宋_GB2312" w:cs="仿宋_GB2312"/>
          <w:sz w:val="24"/>
        </w:rPr>
      </w:pPr>
    </w:p>
    <w:p w:rsidR="00462464" w:rsidRDefault="00462464">
      <w:pPr>
        <w:snapToGrid w:val="0"/>
        <w:spacing w:line="440" w:lineRule="exact"/>
        <w:rPr>
          <w:rFonts w:ascii="仿宋_GB2312" w:eastAsia="仿宋_GB2312" w:hAnsi="仿宋_GB2312" w:cs="仿宋_GB2312"/>
          <w:sz w:val="24"/>
        </w:rPr>
      </w:pPr>
    </w:p>
    <w:p w:rsidR="00462464" w:rsidRDefault="00DE1395">
      <w:pPr>
        <w:pageBreakBefore/>
        <w:widowControl/>
        <w:spacing w:line="360" w:lineRule="auto"/>
        <w:ind w:firstLine="643"/>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二、联合协议（如果有）</w:t>
      </w:r>
    </w:p>
    <w:p w:rsidR="00462464" w:rsidRDefault="00DE1395" w:rsidP="00B8517F">
      <w:pPr>
        <w:widowControl/>
        <w:spacing w:line="360" w:lineRule="auto"/>
        <w:ind w:firstLineChars="200" w:firstLine="480"/>
        <w:jc w:val="left"/>
        <w:rPr>
          <w:rFonts w:ascii="仿宋_GB2312" w:eastAsia="仿宋_GB2312" w:hAnsi="仿宋" w:cs="仿宋"/>
          <w:b/>
          <w:sz w:val="24"/>
        </w:rPr>
      </w:pPr>
      <w:r>
        <w:rPr>
          <w:rFonts w:ascii="仿宋_GB2312" w:eastAsia="仿宋_GB2312" w:hAnsi="仿宋" w:cs="仿宋" w:hint="eastAsia"/>
          <w:b/>
          <w:sz w:val="24"/>
        </w:rPr>
        <w:t>[以联合体形式投标的，提供联合协议（附件5）；本项目不接受联合体投标或者投标人不以联合体形式投标的，则不需要提供]</w:t>
      </w:r>
    </w:p>
    <w:p w:rsidR="00462464" w:rsidRDefault="00462464">
      <w:pPr>
        <w:pStyle w:val="Default"/>
        <w:rPr>
          <w:color w:val="auto"/>
        </w:rPr>
      </w:pPr>
    </w:p>
    <w:p w:rsidR="00462464" w:rsidRDefault="00DE1395">
      <w:pPr>
        <w:snapToGrid w:val="0"/>
        <w:spacing w:line="360" w:lineRule="auto"/>
        <w:ind w:firstLine="643"/>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三、分包意向协议（如果有）</w:t>
      </w:r>
    </w:p>
    <w:p w:rsidR="00462464" w:rsidRDefault="00DE1395" w:rsidP="00B8517F">
      <w:pPr>
        <w:widowControl/>
        <w:spacing w:line="360" w:lineRule="auto"/>
        <w:ind w:firstLineChars="150" w:firstLine="360"/>
        <w:jc w:val="left"/>
        <w:rPr>
          <w:rFonts w:ascii="仿宋_GB2312" w:eastAsia="仿宋_GB2312" w:hAnsi="仿宋" w:cs="仿宋"/>
          <w:b/>
          <w:sz w:val="24"/>
        </w:rPr>
      </w:pPr>
      <w:r>
        <w:rPr>
          <w:rFonts w:ascii="仿宋_GB2312" w:eastAsia="仿宋_GB2312" w:hAnsi="仿宋" w:cs="仿宋" w:hint="eastAsia"/>
          <w:b/>
          <w:sz w:val="24"/>
        </w:rPr>
        <w:t>[中标后以分包方式履行合同的，提供分包意向协议(附件6)；采购人不同意分包或者投标人中标后不以分包方式履行合同的，则不需要提供。]</w:t>
      </w:r>
    </w:p>
    <w:p w:rsidR="00462464" w:rsidRDefault="00462464">
      <w:pPr>
        <w:snapToGrid w:val="0"/>
        <w:spacing w:line="360" w:lineRule="auto"/>
        <w:ind w:right="480" w:firstLine="643"/>
        <w:jc w:val="center"/>
        <w:rPr>
          <w:rFonts w:ascii="仿宋_GB2312" w:eastAsia="仿宋_GB2312" w:hAnsi="仿宋" w:cs="仿宋"/>
          <w:b/>
          <w:kern w:val="0"/>
          <w:sz w:val="32"/>
          <w:szCs w:val="32"/>
        </w:rPr>
      </w:pPr>
    </w:p>
    <w:p w:rsidR="00462464" w:rsidRDefault="00DE1395">
      <w:pPr>
        <w:snapToGrid w:val="0"/>
        <w:spacing w:line="360" w:lineRule="auto"/>
        <w:ind w:right="480" w:firstLine="643"/>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四、落实政府采购政策需满足的资格要求</w:t>
      </w:r>
    </w:p>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（根据招标公告落实政府采购政策需满足的资格要求选择提供相应的材料；未要求的，无需提供）</w:t>
      </w:r>
    </w:p>
    <w:p w:rsidR="00462464" w:rsidRDefault="00DE1395" w:rsidP="00B8517F">
      <w:pPr>
        <w:snapToGrid w:val="0"/>
        <w:spacing w:before="50" w:after="50" w:line="360" w:lineRule="auto"/>
        <w:ind w:firstLineChars="196" w:firstLine="471"/>
        <w:jc w:val="left"/>
        <w:rPr>
          <w:rFonts w:ascii="仿宋_GB2312" w:eastAsia="仿宋_GB2312" w:hAnsi="仿宋" w:cs="仿宋"/>
          <w:sz w:val="24"/>
        </w:rPr>
      </w:pPr>
      <w:r>
        <w:rPr>
          <w:rFonts w:ascii="仿宋_GB2312" w:eastAsia="仿宋_GB2312" w:hAnsi="仿宋" w:cs="仿宋" w:hint="eastAsia"/>
          <w:b/>
          <w:sz w:val="24"/>
        </w:rPr>
        <w:t>A</w:t>
      </w:r>
      <w:r>
        <w:rPr>
          <w:rFonts w:ascii="仿宋_GB2312" w:eastAsia="仿宋_GB2312" w:hAnsi="仿宋" w:cs="仿宋" w:hint="eastAsia"/>
          <w:sz w:val="24"/>
        </w:rPr>
        <w:t xml:space="preserve">.专门面向中小企业，货物全部由符合政策要求的中小企业（或小微企业）制造的，提供相应的中小企业声明函（附件7）。 </w:t>
      </w:r>
    </w:p>
    <w:p w:rsidR="00462464" w:rsidRDefault="00DE1395" w:rsidP="00B8517F">
      <w:pPr>
        <w:widowControl/>
        <w:spacing w:line="360" w:lineRule="auto"/>
        <w:ind w:firstLineChars="196" w:firstLine="471"/>
        <w:jc w:val="left"/>
        <w:rPr>
          <w:rFonts w:ascii="仿宋_GB2312" w:eastAsia="仿宋_GB2312" w:hAnsi="仿宋" w:cs="仿宋"/>
          <w:sz w:val="24"/>
        </w:rPr>
      </w:pPr>
      <w:r>
        <w:rPr>
          <w:rFonts w:ascii="仿宋_GB2312" w:eastAsia="仿宋_GB2312" w:hAnsi="仿宋" w:cs="仿宋" w:hint="eastAsia"/>
          <w:b/>
          <w:sz w:val="24"/>
        </w:rPr>
        <w:t>B.</w:t>
      </w:r>
      <w:r>
        <w:rPr>
          <w:rFonts w:ascii="仿宋_GB2312" w:eastAsia="仿宋_GB2312" w:hAnsi="仿宋" w:cs="仿宋" w:hint="eastAsia"/>
          <w:sz w:val="24"/>
        </w:rPr>
        <w:t>要求以联合体形式参加的，提供联合协议（附件5）和中小企业声明函（附件7），联合协议中中小企业合同金额应当达到招标公告载明的比例；如果供应商本身提供所有标的均由中小企业制造的，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视同符合了资格条件，无需再与其他中小企业组成联合体参加政府采购活动，无需提供联合协议。</w:t>
      </w:r>
    </w:p>
    <w:p w:rsidR="00462464" w:rsidRDefault="00DE1395" w:rsidP="00B8517F">
      <w:pPr>
        <w:spacing w:line="360" w:lineRule="auto"/>
        <w:ind w:firstLineChars="200" w:firstLine="480"/>
        <w:rPr>
          <w:rFonts w:ascii="仿宋_GB2312" w:eastAsia="仿宋_GB2312" w:hAnsi="仿宋" w:cs="仿宋"/>
          <w:sz w:val="24"/>
        </w:rPr>
      </w:pPr>
      <w:r>
        <w:rPr>
          <w:rFonts w:ascii="仿宋_GB2312" w:eastAsia="仿宋_GB2312" w:hAnsi="仿宋" w:cs="仿宋" w:hint="eastAsia"/>
          <w:b/>
          <w:sz w:val="24"/>
        </w:rPr>
        <w:t>C、</w:t>
      </w:r>
      <w:r>
        <w:rPr>
          <w:rFonts w:ascii="仿宋_GB2312" w:eastAsia="仿宋_GB2312"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w:t>
      </w:r>
      <w:r>
        <w:rPr>
          <w:rFonts w:ascii="仿宋_GB2312" w:eastAsia="仿宋_GB2312" w:hAnsi="仿宋" w:cs="仿宋" w:hint="eastAsia"/>
          <w:sz w:val="24"/>
        </w:rPr>
        <w:lastRenderedPageBreak/>
        <w:t>件，无需再向中小企业分包，无需提供分包意向协议。</w:t>
      </w:r>
    </w:p>
    <w:p w:rsidR="00462464" w:rsidRDefault="00462464">
      <w:pPr>
        <w:widowControl/>
        <w:spacing w:line="360" w:lineRule="auto"/>
        <w:ind w:left="150" w:firstLine="643"/>
        <w:jc w:val="center"/>
        <w:rPr>
          <w:rFonts w:ascii="仿宋_GB2312" w:eastAsia="仿宋_GB2312" w:hAnsi="仿宋" w:cs="仿宋"/>
          <w:b/>
          <w:kern w:val="0"/>
          <w:sz w:val="32"/>
          <w:szCs w:val="32"/>
        </w:rPr>
      </w:pPr>
    </w:p>
    <w:p w:rsidR="00462464" w:rsidRDefault="00DE1395">
      <w:pPr>
        <w:widowControl/>
        <w:spacing w:line="360" w:lineRule="auto"/>
        <w:ind w:left="150" w:firstLine="643"/>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五、本项目的特定资格要求</w:t>
      </w:r>
    </w:p>
    <w:p w:rsidR="00462464" w:rsidRDefault="00DE1395">
      <w:pPr>
        <w:spacing w:line="360" w:lineRule="auto"/>
        <w:jc w:val="center"/>
        <w:rPr>
          <w:rFonts w:ascii="仿宋_GB2312" w:eastAsia="仿宋_GB2312" w:hAnsi="仿宋" w:cs="仿宋"/>
          <w:sz w:val="24"/>
        </w:rPr>
      </w:pPr>
      <w:r>
        <w:rPr>
          <w:rFonts w:ascii="仿宋_GB2312" w:eastAsia="仿宋_GB2312" w:hAnsi="仿宋" w:cs="仿宋" w:hint="eastAsia"/>
          <w:sz w:val="24"/>
        </w:rPr>
        <w:t>（根据招标公告本项目的特定资格要求提供相应的材料；未要求的，无需提供）</w:t>
      </w:r>
    </w:p>
    <w:p w:rsidR="00462464" w:rsidRDefault="00462464">
      <w:pPr>
        <w:spacing w:line="336" w:lineRule="auto"/>
        <w:ind w:firstLine="723"/>
        <w:jc w:val="center"/>
        <w:rPr>
          <w:rFonts w:ascii="仿宋_GB2312" w:eastAsia="仿宋_GB2312" w:hAnsi="仿宋" w:cs="仿宋"/>
          <w:b/>
          <w:kern w:val="0"/>
          <w:sz w:val="36"/>
          <w:szCs w:val="36"/>
        </w:rPr>
      </w:pPr>
    </w:p>
    <w:p w:rsidR="00462464" w:rsidRDefault="00462464">
      <w:pPr>
        <w:spacing w:line="336" w:lineRule="auto"/>
        <w:ind w:firstLine="723"/>
        <w:jc w:val="center"/>
        <w:rPr>
          <w:rFonts w:ascii="仿宋_GB2312" w:eastAsia="仿宋_GB2312" w:hAnsi="仿宋" w:cs="仿宋"/>
          <w:b/>
          <w:kern w:val="0"/>
          <w:sz w:val="36"/>
          <w:szCs w:val="36"/>
        </w:rPr>
      </w:pPr>
    </w:p>
    <w:p w:rsidR="00462464" w:rsidRDefault="00462464">
      <w:pPr>
        <w:spacing w:line="336" w:lineRule="auto"/>
        <w:ind w:firstLine="723"/>
        <w:jc w:val="center"/>
        <w:rPr>
          <w:rFonts w:ascii="仿宋_GB2312" w:eastAsia="仿宋_GB2312" w:hAnsi="仿宋" w:cs="仿宋"/>
          <w:b/>
          <w:kern w:val="0"/>
          <w:sz w:val="36"/>
          <w:szCs w:val="36"/>
        </w:rPr>
      </w:pPr>
    </w:p>
    <w:p w:rsidR="00462464" w:rsidRDefault="00462464">
      <w:pPr>
        <w:spacing w:line="336" w:lineRule="auto"/>
        <w:ind w:firstLine="723"/>
        <w:jc w:val="center"/>
        <w:rPr>
          <w:rFonts w:ascii="仿宋_GB2312" w:eastAsia="仿宋_GB2312" w:hAnsi="仿宋" w:cs="仿宋"/>
          <w:b/>
          <w:kern w:val="0"/>
          <w:sz w:val="36"/>
          <w:szCs w:val="36"/>
        </w:rPr>
      </w:pPr>
    </w:p>
    <w:p w:rsidR="00462464" w:rsidRDefault="00462464">
      <w:pPr>
        <w:spacing w:line="336" w:lineRule="auto"/>
        <w:ind w:firstLine="723"/>
        <w:jc w:val="center"/>
        <w:rPr>
          <w:rFonts w:ascii="仿宋_GB2312" w:eastAsia="仿宋_GB2312" w:hAnsi="仿宋" w:cs="仿宋"/>
          <w:b/>
          <w:kern w:val="0"/>
          <w:sz w:val="36"/>
          <w:szCs w:val="36"/>
        </w:rPr>
      </w:pPr>
    </w:p>
    <w:p w:rsidR="00462464" w:rsidRDefault="00462464">
      <w:pPr>
        <w:spacing w:line="336" w:lineRule="auto"/>
        <w:ind w:firstLine="723"/>
        <w:jc w:val="center"/>
        <w:rPr>
          <w:rFonts w:ascii="仿宋_GB2312" w:eastAsia="仿宋_GB2312" w:hAnsi="仿宋" w:cs="仿宋"/>
          <w:b/>
          <w:kern w:val="0"/>
          <w:sz w:val="36"/>
          <w:szCs w:val="36"/>
        </w:rPr>
      </w:pPr>
    </w:p>
    <w:p w:rsidR="00462464" w:rsidRDefault="00462464">
      <w:pPr>
        <w:spacing w:line="336" w:lineRule="auto"/>
        <w:ind w:firstLine="723"/>
        <w:jc w:val="center"/>
        <w:rPr>
          <w:rFonts w:ascii="仿宋_GB2312" w:eastAsia="仿宋_GB2312" w:hAnsi="仿宋" w:cs="仿宋"/>
          <w:b/>
          <w:kern w:val="0"/>
          <w:sz w:val="36"/>
          <w:szCs w:val="36"/>
        </w:rPr>
      </w:pPr>
    </w:p>
    <w:p w:rsidR="00462464" w:rsidRDefault="00462464">
      <w:pPr>
        <w:spacing w:line="336" w:lineRule="auto"/>
        <w:ind w:firstLine="723"/>
        <w:jc w:val="center"/>
        <w:rPr>
          <w:rFonts w:ascii="仿宋_GB2312" w:eastAsia="仿宋_GB2312" w:hAnsi="仿宋" w:cs="仿宋"/>
          <w:b/>
          <w:kern w:val="0"/>
          <w:sz w:val="36"/>
          <w:szCs w:val="36"/>
        </w:rPr>
      </w:pPr>
    </w:p>
    <w:p w:rsidR="00462464" w:rsidRDefault="00462464">
      <w:pPr>
        <w:spacing w:line="336" w:lineRule="auto"/>
        <w:ind w:firstLine="723"/>
        <w:jc w:val="center"/>
        <w:rPr>
          <w:rFonts w:ascii="仿宋_GB2312" w:eastAsia="仿宋_GB2312" w:hAnsi="仿宋" w:cs="仿宋"/>
          <w:b/>
          <w:kern w:val="0"/>
          <w:sz w:val="36"/>
          <w:szCs w:val="36"/>
        </w:rPr>
      </w:pPr>
    </w:p>
    <w:p w:rsidR="00462464" w:rsidRDefault="00462464">
      <w:pPr>
        <w:spacing w:line="336" w:lineRule="auto"/>
        <w:ind w:firstLine="723"/>
        <w:jc w:val="center"/>
        <w:rPr>
          <w:rFonts w:ascii="仿宋_GB2312" w:eastAsia="仿宋_GB2312" w:hAnsi="仿宋" w:cs="仿宋"/>
          <w:b/>
          <w:kern w:val="0"/>
          <w:sz w:val="36"/>
          <w:szCs w:val="36"/>
        </w:rPr>
      </w:pPr>
    </w:p>
    <w:p w:rsidR="00462464" w:rsidRDefault="00462464">
      <w:pPr>
        <w:spacing w:line="336" w:lineRule="auto"/>
        <w:ind w:firstLine="723"/>
        <w:jc w:val="center"/>
        <w:rPr>
          <w:rFonts w:ascii="仿宋_GB2312" w:eastAsia="仿宋_GB2312" w:hAnsi="仿宋" w:cs="仿宋"/>
          <w:b/>
          <w:kern w:val="0"/>
          <w:sz w:val="36"/>
          <w:szCs w:val="36"/>
        </w:rPr>
      </w:pPr>
    </w:p>
    <w:p w:rsidR="00462464" w:rsidRDefault="00462464">
      <w:pPr>
        <w:spacing w:line="336" w:lineRule="auto"/>
        <w:ind w:firstLine="723"/>
        <w:jc w:val="center"/>
        <w:rPr>
          <w:rFonts w:ascii="仿宋_GB2312" w:eastAsia="仿宋_GB2312" w:hAnsi="仿宋" w:cs="仿宋"/>
          <w:b/>
          <w:kern w:val="0"/>
          <w:sz w:val="36"/>
          <w:szCs w:val="36"/>
        </w:rPr>
      </w:pPr>
    </w:p>
    <w:p w:rsidR="00462464" w:rsidRDefault="00DE1395">
      <w:pPr>
        <w:spacing w:line="336" w:lineRule="auto"/>
        <w:ind w:firstLine="723"/>
        <w:jc w:val="center"/>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商务技术（资信）文件部分</w:t>
      </w:r>
    </w:p>
    <w:p w:rsidR="00462464" w:rsidRDefault="00462464">
      <w:pPr>
        <w:spacing w:line="336" w:lineRule="auto"/>
        <w:ind w:firstLine="482"/>
        <w:jc w:val="center"/>
        <w:outlineLvl w:val="0"/>
        <w:rPr>
          <w:rFonts w:ascii="仿宋_GB2312" w:eastAsia="仿宋_GB2312" w:hAnsi="仿宋" w:cs="仿宋"/>
          <w:b/>
          <w:kern w:val="0"/>
          <w:sz w:val="24"/>
        </w:rPr>
      </w:pPr>
    </w:p>
    <w:p w:rsidR="00462464" w:rsidRDefault="00DE1395">
      <w:pPr>
        <w:spacing w:line="336" w:lineRule="auto"/>
        <w:ind w:firstLine="562"/>
        <w:jc w:val="center"/>
        <w:outlineLvl w:val="0"/>
        <w:rPr>
          <w:rFonts w:ascii="仿宋_GB2312" w:eastAsia="仿宋_GB2312" w:hAnsi="仿宋" w:cs="仿宋"/>
          <w:b/>
          <w:kern w:val="0"/>
          <w:sz w:val="28"/>
          <w:szCs w:val="28"/>
        </w:rPr>
      </w:pPr>
      <w:r>
        <w:rPr>
          <w:rFonts w:ascii="仿宋_GB2312" w:eastAsia="仿宋_GB2312" w:hAnsi="仿宋" w:cs="仿宋" w:hint="eastAsia"/>
          <w:b/>
          <w:kern w:val="0"/>
          <w:sz w:val="28"/>
          <w:szCs w:val="28"/>
        </w:rPr>
        <w:t>目录</w:t>
      </w:r>
    </w:p>
    <w:p w:rsidR="00462464" w:rsidRDefault="00DE1395">
      <w:pPr>
        <w:pStyle w:val="55"/>
        <w:spacing w:line="336" w:lineRule="auto"/>
        <w:ind w:left="0" w:firstLineChars="0" w:firstLine="0"/>
        <w:rPr>
          <w:rFonts w:cs="仿宋"/>
        </w:rPr>
      </w:pPr>
      <w:r>
        <w:rPr>
          <w:rFonts w:cs="仿宋" w:hint="eastAsia"/>
          <w:lang w:val="zh-CN"/>
        </w:rPr>
        <w:t>（1）</w:t>
      </w:r>
      <w:r>
        <w:rPr>
          <w:rFonts w:cs="仿宋" w:hint="eastAsia"/>
        </w:rPr>
        <w:t>投标函</w:t>
      </w:r>
      <w:r>
        <w:rPr>
          <w:rFonts w:hAnsi="仿宋_GB2312" w:cs="仿宋_GB2312" w:hint="eastAsia"/>
        </w:rPr>
        <w:t xml:space="preserve">……………………………………………………………………… </w:t>
      </w:r>
      <w:r>
        <w:rPr>
          <w:rFonts w:cs="仿宋" w:hint="eastAsia"/>
        </w:rPr>
        <w:t>（页码）</w:t>
      </w:r>
    </w:p>
    <w:p w:rsidR="00462464" w:rsidRDefault="00DE1395">
      <w:pPr>
        <w:pStyle w:val="55"/>
        <w:spacing w:line="336" w:lineRule="auto"/>
        <w:ind w:left="0" w:firstLineChars="0" w:firstLine="0"/>
        <w:rPr>
          <w:rFonts w:cs="仿宋"/>
        </w:rPr>
      </w:pPr>
      <w:r>
        <w:rPr>
          <w:rFonts w:cs="仿宋" w:hint="eastAsia"/>
          <w:lang w:val="zh-CN"/>
        </w:rPr>
        <w:t>（2）</w:t>
      </w:r>
      <w:r>
        <w:rPr>
          <w:rFonts w:cs="仿宋" w:hint="eastAsia"/>
        </w:rPr>
        <w:t>法定代表人授权委托书………………………………</w:t>
      </w:r>
      <w:r>
        <w:rPr>
          <w:rFonts w:hAnsi="仿宋_GB2312" w:cs="仿宋_GB2312" w:hint="eastAsia"/>
        </w:rPr>
        <w:t xml:space="preserve">…………………   </w:t>
      </w:r>
      <w:r>
        <w:rPr>
          <w:rFonts w:cs="仿宋" w:hint="eastAsia"/>
        </w:rPr>
        <w:t>（页码）</w:t>
      </w:r>
    </w:p>
    <w:p w:rsidR="00462464" w:rsidRDefault="00DE1395">
      <w:pPr>
        <w:pStyle w:val="55"/>
        <w:spacing w:line="336" w:lineRule="auto"/>
        <w:ind w:left="0" w:firstLineChars="0" w:firstLine="0"/>
        <w:rPr>
          <w:rFonts w:cs="仿宋"/>
        </w:rPr>
      </w:pPr>
      <w:r>
        <w:rPr>
          <w:rFonts w:cs="仿宋" w:hint="eastAsia"/>
          <w:lang w:val="zh-CN"/>
        </w:rPr>
        <w:t>（3）</w:t>
      </w:r>
      <w:r>
        <w:rPr>
          <w:rFonts w:cs="仿宋" w:hint="eastAsia"/>
        </w:rPr>
        <w:t>授权代表社保证明……………………………………</w:t>
      </w:r>
      <w:r>
        <w:rPr>
          <w:rFonts w:hAnsi="仿宋_GB2312" w:cs="仿宋_GB2312" w:hint="eastAsia"/>
        </w:rPr>
        <w:t xml:space="preserve">…………………   </w:t>
      </w:r>
      <w:r>
        <w:rPr>
          <w:rFonts w:cs="仿宋" w:hint="eastAsia"/>
        </w:rPr>
        <w:t>（页码）</w:t>
      </w:r>
    </w:p>
    <w:p w:rsidR="00462464" w:rsidRDefault="00DE1395">
      <w:pPr>
        <w:pStyle w:val="55"/>
        <w:spacing w:line="336" w:lineRule="auto"/>
        <w:ind w:left="0" w:firstLineChars="0" w:firstLine="0"/>
        <w:rPr>
          <w:rFonts w:cs="仿宋"/>
        </w:rPr>
      </w:pPr>
      <w:r>
        <w:rPr>
          <w:rFonts w:cs="仿宋" w:hint="eastAsia"/>
          <w:lang w:val="zh-CN"/>
        </w:rPr>
        <w:t>（4）</w:t>
      </w:r>
      <w:r>
        <w:rPr>
          <w:rFonts w:cs="仿宋" w:hint="eastAsia"/>
        </w:rPr>
        <w:t>法定代表人身份证明书……………</w:t>
      </w:r>
      <w:r>
        <w:rPr>
          <w:rFonts w:hAnsi="仿宋_GB2312" w:cs="仿宋_GB2312" w:hint="eastAsia"/>
        </w:rPr>
        <w:t>…</w:t>
      </w:r>
      <w:r>
        <w:rPr>
          <w:rFonts w:cs="仿宋" w:hint="eastAsia"/>
        </w:rPr>
        <w:t>……</w:t>
      </w:r>
      <w:r>
        <w:rPr>
          <w:rFonts w:hAnsi="仿宋_GB2312" w:cs="仿宋_GB2312" w:hint="eastAsia"/>
        </w:rPr>
        <w:t>…</w:t>
      </w:r>
      <w:r>
        <w:rPr>
          <w:rFonts w:cs="仿宋" w:hint="eastAsia"/>
        </w:rPr>
        <w:t>……</w:t>
      </w:r>
      <w:r>
        <w:rPr>
          <w:rFonts w:hAnsi="仿宋_GB2312" w:cs="仿宋_GB2312" w:hint="eastAsia"/>
        </w:rPr>
        <w:t>…</w:t>
      </w:r>
      <w:r>
        <w:rPr>
          <w:rFonts w:cs="仿宋" w:hint="eastAsia"/>
        </w:rPr>
        <w:t>……</w:t>
      </w:r>
      <w:r>
        <w:rPr>
          <w:rFonts w:hAnsi="仿宋_GB2312" w:cs="仿宋_GB2312" w:hint="eastAsia"/>
        </w:rPr>
        <w:t>…</w:t>
      </w:r>
      <w:r>
        <w:rPr>
          <w:rFonts w:cs="仿宋" w:hint="eastAsia"/>
        </w:rPr>
        <w:t>……</w:t>
      </w:r>
      <w:r>
        <w:rPr>
          <w:rFonts w:hAnsi="仿宋_GB2312" w:cs="仿宋_GB2312" w:hint="eastAsia"/>
        </w:rPr>
        <w:t xml:space="preserve">……… </w:t>
      </w:r>
      <w:r>
        <w:rPr>
          <w:rFonts w:cs="仿宋" w:hint="eastAsia"/>
        </w:rPr>
        <w:t>（页码）</w:t>
      </w:r>
    </w:p>
    <w:p w:rsidR="00462464" w:rsidRDefault="00DE1395">
      <w:pPr>
        <w:pStyle w:val="55"/>
        <w:spacing w:line="336" w:lineRule="auto"/>
        <w:ind w:left="0" w:firstLineChars="0" w:firstLine="0"/>
        <w:rPr>
          <w:rFonts w:cs="仿宋"/>
        </w:rPr>
      </w:pPr>
      <w:r>
        <w:rPr>
          <w:rFonts w:cs="仿宋" w:hint="eastAsia"/>
          <w:lang w:val="zh-CN"/>
        </w:rPr>
        <w:t>（5）</w:t>
      </w:r>
      <w:r>
        <w:rPr>
          <w:rFonts w:cs="仿宋" w:hint="eastAsia"/>
        </w:rPr>
        <w:t>法定代表人及其授权代表身份证复印件………………………………… （页码）</w:t>
      </w:r>
    </w:p>
    <w:p w:rsidR="00462464" w:rsidRDefault="00DE1395">
      <w:pPr>
        <w:pStyle w:val="55"/>
        <w:spacing w:line="336" w:lineRule="auto"/>
        <w:ind w:left="0" w:firstLineChars="0" w:firstLine="0"/>
        <w:rPr>
          <w:rFonts w:cs="仿宋"/>
        </w:rPr>
      </w:pPr>
      <w:r>
        <w:rPr>
          <w:rFonts w:cs="仿宋" w:hint="eastAsia"/>
          <w:lang w:val="zh-CN"/>
        </w:rPr>
        <w:t>（6）</w:t>
      </w:r>
      <w:r>
        <w:rPr>
          <w:rFonts w:cs="仿宋" w:hint="eastAsia"/>
        </w:rPr>
        <w:t>商务技术偏离表…………………………………………………………… （页码）</w:t>
      </w:r>
    </w:p>
    <w:p w:rsidR="00462464" w:rsidRDefault="00DE1395">
      <w:pPr>
        <w:pStyle w:val="55"/>
        <w:spacing w:line="336" w:lineRule="auto"/>
        <w:ind w:left="0" w:firstLineChars="0" w:firstLine="0"/>
        <w:rPr>
          <w:rFonts w:cs="仿宋"/>
        </w:rPr>
      </w:pPr>
      <w:r>
        <w:rPr>
          <w:rFonts w:cs="仿宋" w:hint="eastAsia"/>
          <w:lang w:val="zh-CN"/>
        </w:rPr>
        <w:t>（7）</w:t>
      </w:r>
      <w:r>
        <w:rPr>
          <w:rFonts w:cs="仿宋" w:hint="eastAsia"/>
        </w:rPr>
        <w:t>廉政承诺书………………………………………………………………… （页码）</w:t>
      </w:r>
    </w:p>
    <w:p w:rsidR="00462464" w:rsidRDefault="00DE1395">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lang w:val="zh-CN"/>
        </w:rPr>
        <w:t>主要业绩证明…………………………………………………</w:t>
      </w:r>
      <w:r>
        <w:rPr>
          <w:rFonts w:ascii="仿宋_GB2312" w:eastAsia="仿宋_GB2312" w:hAnsi="仿宋_GB2312" w:cs="仿宋_GB2312" w:hint="eastAsia"/>
          <w:sz w:val="24"/>
        </w:rPr>
        <w:t>…………… （页码）</w:t>
      </w:r>
    </w:p>
    <w:p w:rsidR="00462464" w:rsidRDefault="00DE1395">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（9）技术解决方案…………………………………………………</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462464" w:rsidRDefault="00DE1395">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（10）组织实施方案……………………………………………</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462464" w:rsidRDefault="00DE1395">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（11）</w:t>
      </w:r>
      <w:r>
        <w:rPr>
          <w:rFonts w:ascii="仿宋_GB2312" w:eastAsia="仿宋_GB2312" w:hAnsi="仿宋" w:cs="仿宋" w:hint="eastAsia"/>
          <w:sz w:val="24"/>
        </w:rPr>
        <w:t>项目验收之前、验收之后的维护方案</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462464" w:rsidRDefault="00DE1395">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（12）供应商售后服务证明材料…………………………………………………（页码）</w:t>
      </w:r>
    </w:p>
    <w:p w:rsidR="00462464" w:rsidRDefault="00DE1395">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（13）项目小组人员名单………………………………………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462464" w:rsidRDefault="00DE1395">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lang w:val="zh-CN"/>
        </w:rPr>
        <w:t>优惠条件及特殊承诺…………………………………</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462464" w:rsidRDefault="00DE1395">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lang w:val="zh-CN"/>
        </w:rPr>
        <w:t>备品备件及供选择的配套零部件清单…………………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462464" w:rsidRDefault="00DE1395">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lang w:val="zh-CN"/>
        </w:rPr>
        <w:t>培训计划…………………………………………</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462464" w:rsidRDefault="00DE1395">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lang w:val="zh-CN"/>
        </w:rPr>
        <w:t>验收方案…………………………………………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462464" w:rsidRDefault="00DE1395">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lang w:val="zh-CN"/>
        </w:rPr>
        <w:t>认为需要的其他商务技术（资信）文件或说明………</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462464" w:rsidRDefault="00DE1395" w:rsidP="00B8517F">
      <w:pPr>
        <w:snapToGrid w:val="0"/>
        <w:spacing w:line="360" w:lineRule="auto"/>
        <w:ind w:firstLineChars="1200" w:firstLine="3842"/>
        <w:outlineLvl w:val="0"/>
        <w:rPr>
          <w:rFonts w:ascii="仿宋_GB2312" w:eastAsia="仿宋_GB2312" w:hAnsi="仿宋" w:cs="仿宋"/>
          <w:b/>
          <w:sz w:val="32"/>
          <w:szCs w:val="32"/>
        </w:rPr>
      </w:pPr>
      <w:r>
        <w:rPr>
          <w:rFonts w:ascii="仿宋_GB2312" w:eastAsia="仿宋_GB2312" w:hAnsi="仿宋" w:cs="仿宋" w:hint="eastAsia"/>
          <w:b/>
          <w:kern w:val="0"/>
          <w:sz w:val="32"/>
          <w:szCs w:val="32"/>
        </w:rPr>
        <w:lastRenderedPageBreak/>
        <w:t>一、投标</w:t>
      </w:r>
      <w:r>
        <w:rPr>
          <w:rFonts w:ascii="仿宋_GB2312" w:eastAsia="仿宋_GB2312" w:hAnsi="仿宋" w:cs="仿宋" w:hint="eastAsia"/>
          <w:b/>
          <w:sz w:val="32"/>
          <w:szCs w:val="32"/>
        </w:rPr>
        <w:t>函</w:t>
      </w:r>
    </w:p>
    <w:p w:rsidR="00462464" w:rsidRDefault="00DE1395">
      <w:pPr>
        <w:pStyle w:val="aff8"/>
        <w:spacing w:after="120" w:line="336" w:lineRule="auto"/>
        <w:ind w:firstLineChars="0" w:firstLine="0"/>
        <w:rPr>
          <w:rFonts w:ascii="仿宋_GB2312" w:eastAsia="仿宋_GB2312" w:hAnsi="仿宋" w:cs="仿宋"/>
          <w:szCs w:val="24"/>
        </w:rPr>
      </w:pPr>
      <w:r>
        <w:rPr>
          <w:rFonts w:ascii="仿宋_GB2312" w:eastAsia="仿宋_GB2312" w:hAnsi="仿宋" w:cs="仿宋" w:hint="eastAsia"/>
          <w:szCs w:val="24"/>
        </w:rPr>
        <w:t>致：</w:t>
      </w:r>
      <w:r>
        <w:rPr>
          <w:rFonts w:ascii="仿宋_GB2312" w:eastAsia="仿宋_GB2312" w:hAnsi="仿宋" w:cs="仿宋" w:hint="eastAsia"/>
          <w:szCs w:val="24"/>
          <w:u w:val="single"/>
        </w:rPr>
        <w:t>绍兴市住房和城乡建设局、浙江建诚工程管理咨询有限公司</w:t>
      </w:r>
    </w:p>
    <w:p w:rsidR="00462464" w:rsidRDefault="00DE1395">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根据贵方招标文件（</w:t>
      </w:r>
      <w:r>
        <w:rPr>
          <w:rFonts w:ascii="仿宋_GB2312" w:eastAsia="仿宋_GB2312" w:hAnsi="仿宋" w:cs="仿宋" w:hint="eastAsia"/>
          <w:b/>
          <w:szCs w:val="24"/>
          <w:u w:val="single"/>
        </w:rPr>
        <w:t>填写招标编号：</w:t>
      </w:r>
      <w:r>
        <w:rPr>
          <w:rFonts w:ascii="仿宋_GB2312" w:eastAsia="仿宋_GB2312" w:hAnsi="仿宋" w:cs="仿宋" w:hint="eastAsia"/>
          <w:szCs w:val="24"/>
        </w:rPr>
        <w:t>）的要求，正式授权</w:t>
      </w:r>
      <w:r>
        <w:rPr>
          <w:rFonts w:ascii="仿宋_GB2312" w:eastAsia="仿宋_GB2312" w:hAnsi="仿宋" w:cs="仿宋" w:hint="eastAsia"/>
          <w:b/>
          <w:szCs w:val="24"/>
          <w:u w:val="single"/>
        </w:rPr>
        <w:t>（全权代表姓名    、单位    、职务   ）</w:t>
      </w:r>
      <w:r>
        <w:rPr>
          <w:rFonts w:ascii="仿宋_GB2312" w:eastAsia="仿宋_GB2312" w:hAnsi="仿宋" w:cs="仿宋" w:hint="eastAsia"/>
          <w:szCs w:val="24"/>
        </w:rPr>
        <w:t>代表投标人</w:t>
      </w:r>
      <w:r>
        <w:rPr>
          <w:rFonts w:ascii="仿宋_GB2312" w:eastAsia="仿宋_GB2312" w:hAnsi="仿宋" w:cs="仿宋" w:hint="eastAsia"/>
          <w:szCs w:val="24"/>
          <w:u w:val="single"/>
        </w:rPr>
        <w:t>（</w:t>
      </w:r>
      <w:r>
        <w:rPr>
          <w:rFonts w:ascii="仿宋_GB2312" w:eastAsia="仿宋_GB2312" w:hAnsi="仿宋" w:cs="仿宋" w:hint="eastAsia"/>
          <w:b/>
          <w:szCs w:val="24"/>
          <w:u w:val="single"/>
        </w:rPr>
        <w:t xml:space="preserve">填写单位    、地址   </w:t>
      </w:r>
      <w:r>
        <w:rPr>
          <w:rFonts w:ascii="仿宋_GB2312" w:eastAsia="仿宋_GB2312" w:hAnsi="仿宋" w:cs="仿宋" w:hint="eastAsia"/>
          <w:szCs w:val="24"/>
          <w:u w:val="single"/>
        </w:rPr>
        <w:t>）</w:t>
      </w:r>
      <w:r>
        <w:rPr>
          <w:rFonts w:ascii="仿宋_GB2312" w:eastAsia="仿宋_GB2312" w:hAnsi="仿宋" w:cs="仿宋" w:hint="eastAsia"/>
          <w:szCs w:val="24"/>
        </w:rPr>
        <w:t>提交投标文件。</w:t>
      </w:r>
    </w:p>
    <w:p w:rsidR="00462464" w:rsidRDefault="00DE1395">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我方已完全明白招标文件的所有条款要求，兹声明同意如下：</w:t>
      </w:r>
    </w:p>
    <w:p w:rsidR="00462464" w:rsidRDefault="00DE1395">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1.我方同意在投标人</w:t>
      </w:r>
      <w:r>
        <w:rPr>
          <w:rFonts w:ascii="仿宋_GB2312" w:eastAsia="仿宋_GB2312" w:hAnsi="仿宋" w:cs="仿宋" w:hint="eastAsia"/>
          <w:kern w:val="44"/>
          <w:szCs w:val="24"/>
        </w:rPr>
        <w:t>须知</w:t>
      </w:r>
      <w:r>
        <w:rPr>
          <w:rFonts w:ascii="仿宋_GB2312" w:eastAsia="仿宋_GB2312" w:hAnsi="仿宋" w:cs="仿宋" w:hint="eastAsia"/>
          <w:szCs w:val="24"/>
        </w:rPr>
        <w:t>规定的开标日期起遵守本投标文件中的承诺且在投标有效期满之前均具有约束力。</w:t>
      </w:r>
    </w:p>
    <w:p w:rsidR="00462464" w:rsidRDefault="00DE1395">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2.我方承诺已经具备《中华人民共和国政府采购法》中规定的参加政府采购活动的供应商应当具备的条件。</w:t>
      </w:r>
    </w:p>
    <w:p w:rsidR="00462464" w:rsidRDefault="00DE1395">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462464" w:rsidRDefault="00DE1395">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4.我方理解贵方将不受你们所收到的最低报价的约束。</w:t>
      </w:r>
    </w:p>
    <w:p w:rsidR="00462464" w:rsidRDefault="00DE1395">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5.本投标自开标之日（投标截止之日）起90天内有效。</w:t>
      </w:r>
    </w:p>
    <w:p w:rsidR="00462464" w:rsidRDefault="00DE1395">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462464" w:rsidRDefault="00DE1395">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a)提供虚假材料谋取中标、成交的；</w:t>
      </w:r>
    </w:p>
    <w:p w:rsidR="00462464" w:rsidRDefault="00DE1395">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b)采取不正当手段诋毁、排挤其他供应商的；</w:t>
      </w:r>
    </w:p>
    <w:p w:rsidR="00462464" w:rsidRDefault="00DE1395">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c)与采购人、其它供应商或者采购代理机构恶意串通的；</w:t>
      </w:r>
    </w:p>
    <w:p w:rsidR="00462464" w:rsidRDefault="00DE1395">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lastRenderedPageBreak/>
        <w:t>d)向采购人、采购代理机构行贿或者提供其他不正当利益的；</w:t>
      </w:r>
    </w:p>
    <w:p w:rsidR="00462464" w:rsidRDefault="00DE1395">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e)在招标采购过程中与采购人进行协商谈判的；</w:t>
      </w:r>
    </w:p>
    <w:p w:rsidR="00462464" w:rsidRDefault="00DE1395">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f)拒绝有关部门监督检查或提供虚假情况的。</w:t>
      </w:r>
    </w:p>
    <w:p w:rsidR="00462464" w:rsidRDefault="00DE1395">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供应商有前款第a)至e)项情形之一的，中标、成交无效。</w:t>
      </w:r>
    </w:p>
    <w:p w:rsidR="00462464" w:rsidRDefault="00DE1395">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地址：　　　　　　　　　　　　　　　邮政编码：</w:t>
      </w:r>
    </w:p>
    <w:p w:rsidR="00462464" w:rsidRDefault="00DE1395">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电话：                              传真：</w:t>
      </w:r>
    </w:p>
    <w:p w:rsidR="00462464" w:rsidRDefault="00DE1395">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开户银行：                          帐号：</w:t>
      </w:r>
    </w:p>
    <w:p w:rsidR="00462464" w:rsidRDefault="00DE1395">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法定代表人或其授权代表(签字或盖章)：</w:t>
      </w:r>
    </w:p>
    <w:p w:rsidR="00462464" w:rsidRDefault="00462464">
      <w:pPr>
        <w:snapToGrid w:val="0"/>
        <w:spacing w:line="336" w:lineRule="auto"/>
        <w:ind w:firstLineChars="200" w:firstLine="480"/>
        <w:jc w:val="left"/>
        <w:rPr>
          <w:rFonts w:ascii="仿宋_GB2312" w:eastAsia="仿宋_GB2312" w:hAnsi="仿宋" w:cs="仿宋"/>
          <w:sz w:val="24"/>
        </w:rPr>
      </w:pPr>
    </w:p>
    <w:p w:rsidR="00462464" w:rsidRDefault="00DE1395">
      <w:pPr>
        <w:snapToGrid w:val="0"/>
        <w:spacing w:line="336" w:lineRule="auto"/>
        <w:ind w:firstLineChars="200" w:firstLine="480"/>
        <w:jc w:val="left"/>
        <w:rPr>
          <w:rFonts w:ascii="仿宋_GB2312" w:eastAsia="仿宋_GB2312" w:hAnsi="仿宋" w:cs="仿宋"/>
          <w:b/>
          <w:kern w:val="0"/>
          <w:sz w:val="32"/>
          <w:szCs w:val="32"/>
        </w:rPr>
      </w:pPr>
      <w:r>
        <w:rPr>
          <w:rFonts w:ascii="仿宋_GB2312" w:eastAsia="仿宋_GB2312" w:hAnsi="仿宋" w:cs="仿宋" w:hint="eastAsia"/>
          <w:sz w:val="24"/>
        </w:rPr>
        <w:t xml:space="preserve">投标人(电子签章)：　　　　　　　　　日期：  </w:t>
      </w:r>
    </w:p>
    <w:p w:rsidR="00462464" w:rsidRDefault="00462464">
      <w:pPr>
        <w:snapToGrid w:val="0"/>
        <w:spacing w:line="360" w:lineRule="auto"/>
        <w:ind w:firstLine="643"/>
        <w:jc w:val="center"/>
        <w:rPr>
          <w:rFonts w:ascii="仿宋_GB2312" w:eastAsia="仿宋_GB2312" w:hAnsi="仿宋" w:cs="仿宋"/>
          <w:b/>
          <w:kern w:val="0"/>
          <w:sz w:val="32"/>
          <w:szCs w:val="32"/>
        </w:rPr>
      </w:pPr>
    </w:p>
    <w:p w:rsidR="00462464" w:rsidRDefault="00462464">
      <w:pPr>
        <w:spacing w:line="360" w:lineRule="auto"/>
        <w:ind w:firstLine="482"/>
        <w:jc w:val="center"/>
        <w:rPr>
          <w:rFonts w:ascii="仿宋_GB2312" w:eastAsia="仿宋_GB2312" w:hAnsi="仿宋_GB2312" w:cs="仿宋_GB2312"/>
          <w:b/>
          <w:sz w:val="24"/>
        </w:rPr>
      </w:pPr>
    </w:p>
    <w:p w:rsidR="00462464" w:rsidRDefault="00462464">
      <w:pPr>
        <w:spacing w:line="360" w:lineRule="auto"/>
        <w:ind w:firstLine="643"/>
        <w:jc w:val="center"/>
        <w:rPr>
          <w:rFonts w:ascii="仿宋_GB2312" w:eastAsia="仿宋_GB2312" w:hAnsi="仿宋_GB2312" w:cs="仿宋_GB2312"/>
          <w:b/>
          <w:bCs/>
          <w:sz w:val="32"/>
          <w:szCs w:val="32"/>
        </w:rPr>
      </w:pPr>
    </w:p>
    <w:p w:rsidR="00462464" w:rsidRDefault="00462464">
      <w:pPr>
        <w:spacing w:line="360" w:lineRule="auto"/>
        <w:ind w:firstLine="643"/>
        <w:jc w:val="center"/>
        <w:rPr>
          <w:rFonts w:ascii="仿宋_GB2312" w:eastAsia="仿宋_GB2312" w:hAnsi="仿宋_GB2312" w:cs="仿宋_GB2312"/>
          <w:b/>
          <w:bCs/>
          <w:sz w:val="32"/>
          <w:szCs w:val="32"/>
        </w:rPr>
      </w:pPr>
    </w:p>
    <w:p w:rsidR="00462464" w:rsidRDefault="00462464">
      <w:pPr>
        <w:spacing w:line="360" w:lineRule="auto"/>
        <w:ind w:firstLine="643"/>
        <w:jc w:val="center"/>
        <w:rPr>
          <w:rFonts w:ascii="仿宋_GB2312" w:eastAsia="仿宋_GB2312" w:hAnsi="仿宋_GB2312" w:cs="仿宋_GB2312"/>
          <w:b/>
          <w:bCs/>
          <w:sz w:val="32"/>
          <w:szCs w:val="32"/>
        </w:rPr>
      </w:pPr>
    </w:p>
    <w:p w:rsidR="00462464" w:rsidRDefault="00462464">
      <w:pPr>
        <w:spacing w:line="360" w:lineRule="auto"/>
        <w:ind w:firstLine="643"/>
        <w:jc w:val="center"/>
        <w:rPr>
          <w:rFonts w:ascii="仿宋_GB2312" w:eastAsia="仿宋_GB2312" w:hAnsi="仿宋_GB2312" w:cs="仿宋_GB2312"/>
          <w:b/>
          <w:bCs/>
          <w:sz w:val="32"/>
          <w:szCs w:val="32"/>
        </w:rPr>
      </w:pPr>
    </w:p>
    <w:p w:rsidR="00462464" w:rsidRDefault="00462464">
      <w:pPr>
        <w:spacing w:line="360" w:lineRule="auto"/>
        <w:ind w:firstLine="643"/>
        <w:jc w:val="center"/>
        <w:rPr>
          <w:rFonts w:ascii="仿宋_GB2312" w:eastAsia="仿宋_GB2312" w:hAnsi="仿宋_GB2312" w:cs="仿宋_GB2312"/>
          <w:b/>
          <w:bCs/>
          <w:sz w:val="32"/>
          <w:szCs w:val="32"/>
        </w:rPr>
      </w:pPr>
    </w:p>
    <w:p w:rsidR="00462464" w:rsidRDefault="00462464">
      <w:pPr>
        <w:spacing w:line="360" w:lineRule="auto"/>
        <w:ind w:firstLine="643"/>
        <w:jc w:val="center"/>
        <w:rPr>
          <w:rFonts w:ascii="仿宋_GB2312" w:eastAsia="仿宋_GB2312" w:hAnsi="仿宋_GB2312" w:cs="仿宋_GB2312"/>
          <w:b/>
          <w:bCs/>
          <w:sz w:val="32"/>
          <w:szCs w:val="32"/>
        </w:rPr>
      </w:pPr>
    </w:p>
    <w:p w:rsidR="00462464" w:rsidRDefault="00462464">
      <w:pPr>
        <w:spacing w:line="360" w:lineRule="auto"/>
        <w:ind w:firstLine="643"/>
        <w:jc w:val="center"/>
        <w:rPr>
          <w:rFonts w:ascii="仿宋_GB2312" w:eastAsia="仿宋_GB2312" w:hAnsi="仿宋_GB2312" w:cs="仿宋_GB2312"/>
          <w:b/>
          <w:bCs/>
          <w:sz w:val="32"/>
          <w:szCs w:val="32"/>
        </w:rPr>
      </w:pPr>
    </w:p>
    <w:p w:rsidR="00462464" w:rsidRDefault="00DE1395">
      <w:pPr>
        <w:pageBreakBefore/>
        <w:widowControl/>
        <w:ind w:firstLine="602"/>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 xml:space="preserve">二、法定代表人授权委托书（格式） </w:t>
      </w:r>
      <w:r>
        <w:rPr>
          <w:rFonts w:ascii="仿宋_GB2312" w:eastAsia="仿宋_GB2312" w:hAnsi="仿宋" w:cs="仿宋" w:hint="eastAsia"/>
          <w:b/>
          <w:kern w:val="0"/>
          <w:sz w:val="32"/>
          <w:szCs w:val="32"/>
          <w:lang w:val="zh-CN"/>
        </w:rPr>
        <w:t>（适用于非联合体投标）</w:t>
      </w:r>
    </w:p>
    <w:p w:rsidR="00462464" w:rsidRDefault="00462464">
      <w:pPr>
        <w:ind w:firstLine="482"/>
        <w:jc w:val="center"/>
        <w:rPr>
          <w:rFonts w:ascii="仿宋_GB2312" w:eastAsia="仿宋_GB2312" w:hAnsi="仿宋" w:cs="仿宋"/>
          <w:b/>
          <w:sz w:val="24"/>
        </w:rPr>
      </w:pPr>
    </w:p>
    <w:p w:rsidR="00462464" w:rsidRDefault="00DE1395">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本授权委托书声明：我</w:t>
      </w:r>
      <w:r>
        <w:rPr>
          <w:rFonts w:ascii="仿宋_GB2312" w:eastAsia="仿宋_GB2312" w:hAnsi="仿宋" w:cs="仿宋" w:hint="eastAsia"/>
          <w:sz w:val="24"/>
          <w:u w:val="single"/>
        </w:rPr>
        <w:t xml:space="preserve">         (填写姓名)</w:t>
      </w:r>
      <w:r>
        <w:rPr>
          <w:rFonts w:ascii="仿宋_GB2312" w:eastAsia="仿宋_GB2312" w:hAnsi="仿宋" w:cs="仿宋" w:hint="eastAsia"/>
          <w:sz w:val="24"/>
        </w:rPr>
        <w:t>系</w:t>
      </w:r>
      <w:r>
        <w:rPr>
          <w:rFonts w:ascii="仿宋_GB2312" w:eastAsia="仿宋_GB2312" w:hAnsi="仿宋" w:cs="仿宋" w:hint="eastAsia"/>
          <w:sz w:val="24"/>
          <w:u w:val="single"/>
        </w:rPr>
        <w:t xml:space="preserve">                   （填写投标人单位全称）</w:t>
      </w:r>
      <w:r>
        <w:rPr>
          <w:rFonts w:ascii="仿宋_GB2312" w:eastAsia="仿宋_GB2312" w:hAnsi="仿宋" w:cs="仿宋" w:hint="eastAsia"/>
          <w:sz w:val="24"/>
        </w:rPr>
        <w:t>的法定代表人，现授权委托</w:t>
      </w:r>
      <w:r>
        <w:rPr>
          <w:rFonts w:ascii="仿宋_GB2312" w:eastAsia="仿宋_GB2312" w:hAnsi="仿宋" w:cs="仿宋" w:hint="eastAsia"/>
          <w:sz w:val="24"/>
          <w:u w:val="single"/>
        </w:rPr>
        <w:t xml:space="preserve">                  （填写单位全称）</w:t>
      </w:r>
      <w:r>
        <w:rPr>
          <w:rFonts w:ascii="仿宋_GB2312" w:eastAsia="仿宋_GB2312" w:hAnsi="仿宋" w:cs="仿宋" w:hint="eastAsia"/>
          <w:sz w:val="24"/>
        </w:rPr>
        <w:t>的（填写姓名）为我公司授权代表，</w:t>
      </w:r>
      <w:r>
        <w:rPr>
          <w:rFonts w:ascii="仿宋_GB2312" w:eastAsia="仿宋_GB2312" w:hAnsi="仿宋" w:cs="仿宋" w:hint="eastAsia"/>
          <w:sz w:val="24"/>
          <w:u w:val="single"/>
        </w:rPr>
        <w:t>（填写身份证号码：                       ）</w:t>
      </w:r>
      <w:r>
        <w:rPr>
          <w:rFonts w:ascii="仿宋_GB2312" w:eastAsia="仿宋_GB2312" w:hAnsi="仿宋" w:cs="仿宋" w:hint="eastAsia"/>
          <w:sz w:val="24"/>
        </w:rPr>
        <w:t>。以本公司的名义参加</w:t>
      </w:r>
      <w:r>
        <w:rPr>
          <w:rFonts w:ascii="仿宋_GB2312" w:eastAsia="仿宋_GB2312" w:hAnsi="仿宋" w:cs="仿宋" w:hint="eastAsia"/>
          <w:sz w:val="24"/>
          <w:u w:val="single"/>
        </w:rPr>
        <w:t>绍兴市住房和城乡建设局、浙江建诚工程管理咨询有限公司</w:t>
      </w:r>
      <w:r>
        <w:rPr>
          <w:rFonts w:ascii="仿宋_GB2312" w:eastAsia="仿宋_GB2312" w:hAnsi="仿宋" w:cs="仿宋" w:hint="eastAsia"/>
          <w:sz w:val="24"/>
        </w:rPr>
        <w:t>组织的</w:t>
      </w:r>
      <w:r>
        <w:rPr>
          <w:rFonts w:ascii="仿宋_GB2312" w:eastAsia="仿宋_GB2312" w:hAnsi="仿宋" w:cs="仿宋" w:hint="eastAsia"/>
          <w:sz w:val="24"/>
          <w:u w:val="single"/>
        </w:rPr>
        <w:t>2024年城市轨道交通质量安全监管全过程第三方技术服务采购项目（招标编号:  ）</w:t>
      </w:r>
      <w:r>
        <w:rPr>
          <w:rFonts w:ascii="仿宋_GB2312" w:eastAsia="仿宋_GB2312" w:hAnsi="仿宋" w:cs="仿宋" w:hint="eastAsia"/>
          <w:sz w:val="24"/>
        </w:rPr>
        <w:t>投标活动。授权代表在开标、评标、合同谈判过程中所签署的一切文件和处理与之有关的一切事务，我均予以承认。</w:t>
      </w:r>
    </w:p>
    <w:p w:rsidR="00462464" w:rsidRDefault="00DE1395">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462464" w:rsidRDefault="00462464">
      <w:pPr>
        <w:snapToGrid w:val="0"/>
        <w:spacing w:line="600" w:lineRule="exact"/>
        <w:jc w:val="left"/>
        <w:rPr>
          <w:rFonts w:ascii="仿宋_GB2312" w:eastAsia="仿宋_GB2312" w:hAnsi="仿宋" w:cs="仿宋"/>
          <w:sz w:val="24"/>
        </w:rPr>
      </w:pPr>
    </w:p>
    <w:p w:rsidR="00462464" w:rsidRDefault="00DE1395">
      <w:pPr>
        <w:spacing w:line="360" w:lineRule="exact"/>
        <w:rPr>
          <w:rFonts w:ascii="仿宋_GB2312" w:eastAsia="仿宋_GB2312" w:hAnsi="仿宋" w:cs="仿宋"/>
          <w:sz w:val="24"/>
        </w:rPr>
      </w:pPr>
      <w:r>
        <w:rPr>
          <w:rFonts w:ascii="仿宋_GB2312" w:eastAsia="仿宋_GB2312" w:hAnsi="仿宋" w:cs="仿宋" w:hint="eastAsia"/>
          <w:sz w:val="24"/>
        </w:rPr>
        <w:t>授权代表姓名：              性别：               年龄：</w:t>
      </w:r>
    </w:p>
    <w:p w:rsidR="00462464" w:rsidRDefault="00462464">
      <w:pPr>
        <w:spacing w:line="360" w:lineRule="exact"/>
        <w:rPr>
          <w:rFonts w:ascii="仿宋_GB2312" w:eastAsia="仿宋_GB2312" w:hAnsi="仿宋" w:cs="仿宋"/>
          <w:sz w:val="24"/>
        </w:rPr>
      </w:pPr>
    </w:p>
    <w:p w:rsidR="00462464" w:rsidRDefault="00DE1395">
      <w:pPr>
        <w:spacing w:line="360" w:lineRule="exact"/>
        <w:rPr>
          <w:rFonts w:ascii="仿宋_GB2312" w:eastAsia="仿宋_GB2312" w:hAnsi="仿宋" w:cs="仿宋"/>
          <w:sz w:val="24"/>
        </w:rPr>
      </w:pPr>
      <w:r>
        <w:rPr>
          <w:rFonts w:ascii="仿宋_GB2312" w:eastAsia="仿宋_GB2312" w:hAnsi="仿宋" w:cs="仿宋" w:hint="eastAsia"/>
          <w:sz w:val="24"/>
        </w:rPr>
        <w:t>单位：                      部门：               职务：</w:t>
      </w:r>
    </w:p>
    <w:p w:rsidR="00462464" w:rsidRDefault="00462464">
      <w:pPr>
        <w:spacing w:line="360" w:lineRule="exact"/>
        <w:rPr>
          <w:rFonts w:ascii="仿宋_GB2312" w:eastAsia="仿宋_GB2312" w:hAnsi="仿宋" w:cs="仿宋"/>
          <w:sz w:val="24"/>
        </w:rPr>
      </w:pPr>
    </w:p>
    <w:p w:rsidR="00462464" w:rsidRDefault="00DE1395">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                  联系电话：           传真：</w:t>
      </w:r>
    </w:p>
    <w:p w:rsidR="00462464" w:rsidRDefault="00462464">
      <w:pPr>
        <w:spacing w:line="360" w:lineRule="exact"/>
        <w:rPr>
          <w:rFonts w:ascii="仿宋_GB2312" w:eastAsia="仿宋_GB2312" w:hAnsi="仿宋" w:cs="仿宋"/>
          <w:sz w:val="24"/>
        </w:rPr>
      </w:pPr>
    </w:p>
    <w:p w:rsidR="00462464" w:rsidRDefault="00462464">
      <w:pPr>
        <w:spacing w:line="360" w:lineRule="exact"/>
        <w:rPr>
          <w:rFonts w:ascii="仿宋_GB2312" w:eastAsia="仿宋_GB2312" w:hAnsi="仿宋" w:cs="仿宋"/>
          <w:sz w:val="24"/>
        </w:rPr>
      </w:pPr>
    </w:p>
    <w:p w:rsidR="00462464" w:rsidRDefault="00DE1395">
      <w:pPr>
        <w:spacing w:line="360" w:lineRule="exact"/>
        <w:rPr>
          <w:rFonts w:ascii="仿宋_GB2312" w:eastAsia="仿宋_GB2312" w:hAnsi="仿宋" w:cs="仿宋"/>
          <w:sz w:val="24"/>
        </w:rPr>
      </w:pPr>
      <w:r>
        <w:rPr>
          <w:rFonts w:ascii="仿宋_GB2312" w:eastAsia="仿宋_GB2312" w:hAnsi="仿宋" w:cs="仿宋" w:hint="eastAsia"/>
          <w:sz w:val="24"/>
        </w:rPr>
        <w:t>投标人（电子签章）：</w:t>
      </w:r>
    </w:p>
    <w:p w:rsidR="00462464" w:rsidRDefault="00462464">
      <w:pPr>
        <w:spacing w:line="360" w:lineRule="exact"/>
        <w:rPr>
          <w:rFonts w:ascii="仿宋_GB2312" w:eastAsia="仿宋_GB2312" w:hAnsi="仿宋" w:cs="仿宋"/>
          <w:sz w:val="24"/>
        </w:rPr>
      </w:pPr>
    </w:p>
    <w:p w:rsidR="00462464" w:rsidRDefault="00462464">
      <w:pPr>
        <w:spacing w:line="360" w:lineRule="exact"/>
        <w:rPr>
          <w:rFonts w:ascii="仿宋_GB2312" w:eastAsia="仿宋_GB2312" w:hAnsi="仿宋" w:cs="仿宋"/>
          <w:sz w:val="24"/>
        </w:rPr>
      </w:pPr>
    </w:p>
    <w:p w:rsidR="00462464" w:rsidRDefault="00DE1395">
      <w:pPr>
        <w:spacing w:line="360" w:lineRule="exact"/>
        <w:rPr>
          <w:rFonts w:ascii="仿宋_GB2312" w:eastAsia="仿宋_GB2312" w:hAnsi="仿宋" w:cs="仿宋"/>
          <w:sz w:val="24"/>
        </w:rPr>
      </w:pPr>
      <w:r>
        <w:rPr>
          <w:rFonts w:ascii="仿宋_GB2312" w:eastAsia="仿宋_GB2312" w:hAnsi="仿宋" w:cs="仿宋" w:hint="eastAsia"/>
          <w:sz w:val="24"/>
        </w:rPr>
        <w:t>法定代表人（签字或盖章）：</w:t>
      </w:r>
    </w:p>
    <w:p w:rsidR="00462464" w:rsidRDefault="00462464">
      <w:pPr>
        <w:spacing w:line="360" w:lineRule="exact"/>
        <w:rPr>
          <w:rFonts w:ascii="仿宋_GB2312" w:eastAsia="仿宋_GB2312" w:hAnsi="仿宋" w:cs="仿宋"/>
          <w:sz w:val="24"/>
        </w:rPr>
      </w:pPr>
    </w:p>
    <w:p w:rsidR="00462464" w:rsidRDefault="00462464">
      <w:pPr>
        <w:spacing w:line="360" w:lineRule="exact"/>
        <w:rPr>
          <w:rFonts w:ascii="仿宋_GB2312" w:eastAsia="仿宋_GB2312" w:hAnsi="仿宋" w:cs="仿宋"/>
          <w:sz w:val="24"/>
        </w:rPr>
      </w:pPr>
    </w:p>
    <w:p w:rsidR="00462464" w:rsidRDefault="00DE1395">
      <w:pPr>
        <w:ind w:firstLineChars="2200" w:firstLine="5280"/>
        <w:jc w:val="left"/>
        <w:rPr>
          <w:rFonts w:ascii="仿宋_GB2312" w:eastAsia="仿宋_GB2312" w:hAnsi="仿宋" w:cs="仿宋"/>
          <w:sz w:val="24"/>
        </w:rPr>
      </w:pPr>
      <w:r>
        <w:rPr>
          <w:rFonts w:ascii="仿宋_GB2312" w:eastAsia="仿宋_GB2312" w:hAnsi="仿宋" w:cs="仿宋" w:hint="eastAsia"/>
          <w:sz w:val="24"/>
        </w:rPr>
        <w:t>日期：    年   月   日</w:t>
      </w:r>
    </w:p>
    <w:p w:rsidR="00462464" w:rsidRDefault="00462464">
      <w:pPr>
        <w:ind w:firstLineChars="2050" w:firstLine="4920"/>
        <w:jc w:val="left"/>
        <w:rPr>
          <w:rFonts w:ascii="仿宋_GB2312" w:eastAsia="仿宋_GB2312" w:hAnsi="仿宋" w:cs="仿宋"/>
          <w:sz w:val="24"/>
        </w:rPr>
      </w:pPr>
    </w:p>
    <w:p w:rsidR="00462464" w:rsidRDefault="00DE1395">
      <w:pPr>
        <w:pageBreakBefore/>
        <w:spacing w:line="800" w:lineRule="exact"/>
        <w:ind w:firstLine="602"/>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 xml:space="preserve">法定代表人授权委托书（格式） </w:t>
      </w:r>
      <w:r>
        <w:rPr>
          <w:rFonts w:ascii="仿宋_GB2312" w:eastAsia="仿宋_GB2312" w:hAnsi="仿宋" w:cs="仿宋" w:hint="eastAsia"/>
          <w:b/>
          <w:kern w:val="0"/>
          <w:sz w:val="32"/>
          <w:szCs w:val="32"/>
          <w:lang w:val="zh-CN"/>
        </w:rPr>
        <w:t>（适用于联合体投标）</w:t>
      </w:r>
    </w:p>
    <w:p w:rsidR="00462464" w:rsidRDefault="00462464">
      <w:pPr>
        <w:ind w:firstLine="482"/>
        <w:jc w:val="center"/>
        <w:rPr>
          <w:rFonts w:ascii="仿宋_GB2312" w:eastAsia="仿宋_GB2312" w:hAnsi="仿宋" w:cs="仿宋"/>
          <w:b/>
          <w:sz w:val="24"/>
        </w:rPr>
      </w:pPr>
    </w:p>
    <w:p w:rsidR="00462464" w:rsidRDefault="00DE1395">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w:t>
      </w:r>
    </w:p>
    <w:p w:rsidR="00462464" w:rsidRDefault="00DE1395">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现授权委托</w:t>
      </w:r>
      <w:r>
        <w:rPr>
          <w:rFonts w:ascii="仿宋_GB2312" w:eastAsia="仿宋_GB2312" w:hAnsi="仿宋" w:cs="仿宋" w:hint="eastAsia"/>
          <w:sz w:val="24"/>
          <w:u w:val="single"/>
        </w:rPr>
        <w:t xml:space="preserve">                  （填写单位全称）</w:t>
      </w:r>
      <w:r>
        <w:rPr>
          <w:rFonts w:ascii="仿宋_GB2312" w:eastAsia="仿宋_GB2312" w:hAnsi="仿宋" w:cs="仿宋" w:hint="eastAsia"/>
          <w:sz w:val="24"/>
        </w:rPr>
        <w:t>的（填写姓名）为我方授权代表，</w:t>
      </w:r>
      <w:r>
        <w:rPr>
          <w:rFonts w:ascii="仿宋_GB2312" w:eastAsia="仿宋_GB2312" w:hAnsi="仿宋" w:cs="仿宋" w:hint="eastAsia"/>
          <w:sz w:val="24"/>
          <w:u w:val="single"/>
        </w:rPr>
        <w:t>（填写身份证号码：                       ）</w:t>
      </w:r>
      <w:r>
        <w:rPr>
          <w:rFonts w:ascii="仿宋_GB2312" w:eastAsia="仿宋_GB2312" w:hAnsi="仿宋" w:cs="仿宋" w:hint="eastAsia"/>
          <w:sz w:val="24"/>
        </w:rPr>
        <w:t>。以我方的名义参加</w:t>
      </w:r>
      <w:r>
        <w:rPr>
          <w:rFonts w:ascii="仿宋_GB2312" w:eastAsia="仿宋_GB2312" w:hAnsi="仿宋" w:cs="仿宋" w:hint="eastAsia"/>
          <w:sz w:val="24"/>
          <w:u w:val="single"/>
        </w:rPr>
        <w:t xml:space="preserve">               绍兴市住房和城乡建设局、浙江建诚工程管理咨询有限公司</w:t>
      </w:r>
      <w:r>
        <w:rPr>
          <w:rFonts w:ascii="仿宋_GB2312" w:eastAsia="仿宋_GB2312" w:hAnsi="仿宋" w:cs="仿宋" w:hint="eastAsia"/>
          <w:sz w:val="24"/>
        </w:rPr>
        <w:t>组织的</w:t>
      </w:r>
      <w:r>
        <w:rPr>
          <w:rFonts w:ascii="仿宋_GB2312" w:eastAsia="仿宋_GB2312" w:hAnsi="仿宋" w:cs="仿宋" w:hint="eastAsia"/>
          <w:sz w:val="24"/>
          <w:u w:val="single"/>
        </w:rPr>
        <w:t>2024年城市轨道交通质量安全监管全过程第三方技术服务采购项目（招标编号: ）</w:t>
      </w:r>
      <w:r>
        <w:rPr>
          <w:rFonts w:ascii="仿宋_GB2312" w:eastAsia="仿宋_GB2312" w:hAnsi="仿宋" w:cs="仿宋" w:hint="eastAsia"/>
          <w:sz w:val="24"/>
        </w:rPr>
        <w:t>投标活动。授权代表在开标、评标、合同谈判过程中所签署的一切文件和处理与之有关的一切事务，我均予以承认。</w:t>
      </w:r>
    </w:p>
    <w:p w:rsidR="00462464" w:rsidRDefault="00DE1395">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462464" w:rsidRDefault="00DE1395">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462464" w:rsidRDefault="00462464">
      <w:pPr>
        <w:snapToGrid w:val="0"/>
        <w:spacing w:line="600" w:lineRule="exact"/>
        <w:jc w:val="left"/>
        <w:rPr>
          <w:rFonts w:ascii="仿宋_GB2312" w:eastAsia="仿宋_GB2312" w:hAnsi="仿宋" w:cs="仿宋"/>
          <w:sz w:val="24"/>
        </w:rPr>
      </w:pPr>
    </w:p>
    <w:p w:rsidR="00462464" w:rsidRDefault="00DE1395">
      <w:pPr>
        <w:spacing w:line="360" w:lineRule="exact"/>
        <w:rPr>
          <w:rFonts w:ascii="仿宋_GB2312" w:eastAsia="仿宋_GB2312" w:hAnsi="仿宋" w:cs="仿宋"/>
          <w:sz w:val="24"/>
        </w:rPr>
      </w:pPr>
      <w:r>
        <w:rPr>
          <w:rFonts w:ascii="仿宋_GB2312" w:eastAsia="仿宋_GB2312" w:hAnsi="仿宋" w:cs="仿宋" w:hint="eastAsia"/>
          <w:sz w:val="24"/>
        </w:rPr>
        <w:t>授权代表姓名：              性别：               年龄：</w:t>
      </w:r>
    </w:p>
    <w:p w:rsidR="00462464" w:rsidRDefault="00462464">
      <w:pPr>
        <w:spacing w:line="360" w:lineRule="exact"/>
        <w:rPr>
          <w:rFonts w:ascii="仿宋_GB2312" w:eastAsia="仿宋_GB2312" w:hAnsi="仿宋" w:cs="仿宋"/>
          <w:sz w:val="24"/>
        </w:rPr>
      </w:pPr>
    </w:p>
    <w:p w:rsidR="00462464" w:rsidRDefault="00DE1395">
      <w:pPr>
        <w:spacing w:line="360" w:lineRule="exact"/>
        <w:rPr>
          <w:rFonts w:ascii="仿宋_GB2312" w:eastAsia="仿宋_GB2312" w:hAnsi="仿宋" w:cs="仿宋"/>
          <w:sz w:val="24"/>
        </w:rPr>
      </w:pPr>
      <w:r>
        <w:rPr>
          <w:rFonts w:ascii="仿宋_GB2312" w:eastAsia="仿宋_GB2312" w:hAnsi="仿宋" w:cs="仿宋" w:hint="eastAsia"/>
          <w:sz w:val="24"/>
        </w:rPr>
        <w:t>单位：                      部门：               职务：</w:t>
      </w:r>
    </w:p>
    <w:p w:rsidR="00462464" w:rsidRDefault="00462464">
      <w:pPr>
        <w:spacing w:line="360" w:lineRule="exact"/>
        <w:rPr>
          <w:rFonts w:ascii="仿宋_GB2312" w:eastAsia="仿宋_GB2312" w:hAnsi="仿宋" w:cs="仿宋"/>
          <w:sz w:val="24"/>
        </w:rPr>
      </w:pPr>
    </w:p>
    <w:p w:rsidR="00462464" w:rsidRDefault="00DE1395">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                  联系电话：           传真：</w:t>
      </w:r>
    </w:p>
    <w:p w:rsidR="00462464" w:rsidRDefault="00462464">
      <w:pPr>
        <w:spacing w:line="360" w:lineRule="exact"/>
        <w:rPr>
          <w:rFonts w:ascii="仿宋_GB2312" w:eastAsia="仿宋_GB2312" w:hAnsi="仿宋" w:cs="仿宋"/>
          <w:sz w:val="24"/>
        </w:rPr>
      </w:pPr>
    </w:p>
    <w:p w:rsidR="00462464" w:rsidRDefault="00462464">
      <w:pPr>
        <w:spacing w:line="360" w:lineRule="exact"/>
        <w:rPr>
          <w:rFonts w:ascii="仿宋_GB2312" w:eastAsia="仿宋_GB2312" w:hAnsi="仿宋" w:cs="仿宋"/>
          <w:sz w:val="24"/>
        </w:rPr>
      </w:pPr>
    </w:p>
    <w:p w:rsidR="00462464" w:rsidRDefault="00462464">
      <w:pPr>
        <w:ind w:firstLine="643"/>
        <w:jc w:val="center"/>
        <w:rPr>
          <w:rFonts w:ascii="仿宋_GB2312" w:eastAsia="仿宋_GB2312" w:hAnsi="仿宋" w:cs="仿宋"/>
          <w:b/>
          <w:kern w:val="0"/>
          <w:sz w:val="32"/>
          <w:szCs w:val="32"/>
        </w:rPr>
      </w:pPr>
    </w:p>
    <w:p w:rsidR="00462464" w:rsidRDefault="00462464">
      <w:pPr>
        <w:ind w:firstLine="480"/>
        <w:rPr>
          <w:rFonts w:ascii="仿宋_GB2312" w:eastAsia="仿宋_GB2312" w:hAnsi="仿宋" w:cs="仿宋"/>
        </w:rPr>
      </w:pPr>
    </w:p>
    <w:p w:rsidR="00462464" w:rsidRDefault="00DE1395">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联合体成员名称(电子签名/公章)：</w:t>
      </w:r>
    </w:p>
    <w:p w:rsidR="00462464" w:rsidRDefault="00DE1395">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联合体成员名称(电子签名/公章)：</w:t>
      </w:r>
    </w:p>
    <w:p w:rsidR="00462464" w:rsidRDefault="00DE1395">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462464" w:rsidRDefault="00DE1395">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日期：   年   月   日</w:t>
      </w:r>
    </w:p>
    <w:p w:rsidR="00462464" w:rsidRDefault="00DE1395">
      <w:pPr>
        <w:pageBreakBefore/>
        <w:spacing w:line="800" w:lineRule="exact"/>
        <w:ind w:firstLine="602"/>
        <w:rPr>
          <w:rFonts w:ascii="仿宋_GB2312" w:eastAsia="仿宋_GB2312" w:hAnsi="宋体"/>
          <w:b/>
          <w:sz w:val="30"/>
          <w:szCs w:val="30"/>
        </w:rPr>
      </w:pPr>
      <w:r>
        <w:rPr>
          <w:rFonts w:ascii="仿宋_GB2312" w:eastAsia="仿宋_GB2312" w:hAnsi="宋体" w:hint="eastAsia"/>
          <w:b/>
          <w:sz w:val="30"/>
          <w:szCs w:val="30"/>
        </w:rPr>
        <w:lastRenderedPageBreak/>
        <w:t>三、授权代表社保证明（复印件）</w:t>
      </w:r>
    </w:p>
    <w:p w:rsidR="00462464" w:rsidRDefault="00DE1395">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rsidR="00462464" w:rsidRDefault="00462464">
      <w:pPr>
        <w:spacing w:line="800" w:lineRule="exact"/>
        <w:ind w:firstLineChars="200" w:firstLine="480"/>
        <w:rPr>
          <w:rFonts w:ascii="仿宋_GB2312" w:eastAsia="仿宋_GB2312" w:hAnsi="宋体"/>
          <w:sz w:val="24"/>
          <w:u w:val="wave"/>
        </w:rPr>
      </w:pPr>
    </w:p>
    <w:p w:rsidR="00462464" w:rsidRDefault="00462464">
      <w:pPr>
        <w:spacing w:line="800" w:lineRule="exact"/>
        <w:ind w:firstLineChars="200" w:firstLine="480"/>
        <w:rPr>
          <w:rFonts w:ascii="仿宋_GB2312" w:eastAsia="仿宋_GB2312" w:hAnsi="宋体"/>
          <w:sz w:val="24"/>
          <w:u w:val="wave"/>
        </w:rPr>
      </w:pPr>
    </w:p>
    <w:p w:rsidR="00462464" w:rsidRDefault="00DE1395">
      <w:pPr>
        <w:spacing w:line="800" w:lineRule="exact"/>
        <w:ind w:firstLine="602"/>
        <w:jc w:val="center"/>
        <w:rPr>
          <w:rFonts w:ascii="仿宋_GB2312" w:eastAsia="仿宋_GB2312" w:hAnsi="仿宋" w:cs="仿宋"/>
          <w:b/>
          <w:sz w:val="30"/>
          <w:szCs w:val="30"/>
        </w:rPr>
      </w:pPr>
      <w:r>
        <w:rPr>
          <w:rFonts w:ascii="仿宋_GB2312" w:eastAsia="仿宋_GB2312" w:hAnsi="仿宋" w:cs="仿宋" w:hint="eastAsia"/>
          <w:b/>
          <w:sz w:val="30"/>
          <w:szCs w:val="30"/>
        </w:rPr>
        <w:t>四、法定代表人身份证明书(格式)</w:t>
      </w:r>
    </w:p>
    <w:p w:rsidR="00462464" w:rsidRDefault="00DE1395">
      <w:pPr>
        <w:spacing w:line="440" w:lineRule="exact"/>
        <w:rPr>
          <w:rFonts w:ascii="仿宋_GB2312" w:eastAsia="仿宋_GB2312" w:hAnsi="仿宋" w:cs="仿宋"/>
          <w:sz w:val="24"/>
        </w:rPr>
      </w:pPr>
      <w:r>
        <w:rPr>
          <w:rFonts w:ascii="仿宋_GB2312" w:eastAsia="仿宋_GB2312" w:hAnsi="仿宋" w:cs="仿宋" w:hint="eastAsia"/>
          <w:sz w:val="24"/>
        </w:rPr>
        <w:t>投 标 人：</w:t>
      </w:r>
    </w:p>
    <w:p w:rsidR="00462464" w:rsidRDefault="00DE1395">
      <w:pPr>
        <w:spacing w:line="440" w:lineRule="exact"/>
        <w:rPr>
          <w:rFonts w:ascii="仿宋_GB2312" w:eastAsia="仿宋_GB2312" w:hAnsi="仿宋" w:cs="仿宋"/>
          <w:sz w:val="24"/>
        </w:rPr>
      </w:pPr>
      <w:r>
        <w:rPr>
          <w:rFonts w:ascii="仿宋_GB2312" w:eastAsia="仿宋_GB2312" w:hAnsi="仿宋" w:cs="仿宋" w:hint="eastAsia"/>
          <w:sz w:val="24"/>
        </w:rPr>
        <w:t>地    址：</w:t>
      </w:r>
    </w:p>
    <w:p w:rsidR="00462464" w:rsidRDefault="00DE1395">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姓    名：</w:t>
      </w:r>
    </w:p>
    <w:p w:rsidR="00462464" w:rsidRDefault="00DE1395">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身份证号码：</w:t>
      </w:r>
    </w:p>
    <w:p w:rsidR="00462464" w:rsidRDefault="00DE1395">
      <w:pPr>
        <w:spacing w:line="440" w:lineRule="exact"/>
        <w:ind w:rightChars="134" w:right="281"/>
        <w:rPr>
          <w:rFonts w:ascii="仿宋_GB2312" w:eastAsia="仿宋_GB2312" w:hAnsi="仿宋" w:cs="仿宋"/>
          <w:sz w:val="24"/>
        </w:rPr>
      </w:pPr>
      <w:r>
        <w:rPr>
          <w:rFonts w:ascii="仿宋_GB2312" w:eastAsia="仿宋_GB2312" w:hAnsi="仿宋" w:cs="仿宋" w:hint="eastAsia"/>
          <w:sz w:val="24"/>
        </w:rPr>
        <w:t>职   务：</w:t>
      </w:r>
    </w:p>
    <w:p w:rsidR="00462464" w:rsidRDefault="00DE1395">
      <w:pPr>
        <w:spacing w:line="440" w:lineRule="exact"/>
        <w:rPr>
          <w:rFonts w:ascii="仿宋_GB2312" w:eastAsia="仿宋_GB2312" w:hAnsi="仿宋" w:cs="仿宋"/>
          <w:sz w:val="24"/>
        </w:rPr>
      </w:pPr>
      <w:r>
        <w:rPr>
          <w:rFonts w:ascii="仿宋_GB2312" w:eastAsia="仿宋_GB2312" w:hAnsi="仿宋" w:cs="仿宋" w:hint="eastAsia"/>
          <w:sz w:val="24"/>
        </w:rPr>
        <w:t>系</w:t>
      </w:r>
      <w:r>
        <w:rPr>
          <w:rFonts w:ascii="仿宋_GB2312" w:eastAsia="仿宋_GB2312" w:hAnsi="仿宋" w:cs="仿宋" w:hint="eastAsia"/>
          <w:sz w:val="24"/>
          <w:u w:val="single"/>
        </w:rPr>
        <w:t xml:space="preserve">                           （填写投标人名称）</w:t>
      </w:r>
      <w:r>
        <w:rPr>
          <w:rFonts w:ascii="仿宋_GB2312" w:eastAsia="仿宋_GB2312" w:hAnsi="仿宋" w:cs="仿宋" w:hint="eastAsia"/>
          <w:sz w:val="24"/>
        </w:rPr>
        <w:t>的法定代表人。</w:t>
      </w:r>
    </w:p>
    <w:p w:rsidR="00462464" w:rsidRDefault="00DE1395">
      <w:pPr>
        <w:spacing w:line="440" w:lineRule="exact"/>
        <w:rPr>
          <w:rFonts w:ascii="仿宋_GB2312" w:eastAsia="仿宋_GB2312" w:hAnsi="仿宋" w:cs="仿宋"/>
          <w:sz w:val="24"/>
        </w:rPr>
      </w:pPr>
      <w:r>
        <w:rPr>
          <w:rFonts w:ascii="仿宋_GB2312" w:eastAsia="仿宋_GB2312" w:hAnsi="仿宋" w:cs="仿宋" w:hint="eastAsia"/>
          <w:sz w:val="24"/>
        </w:rPr>
        <w:t>特此证明。</w:t>
      </w:r>
    </w:p>
    <w:p w:rsidR="00462464" w:rsidRDefault="00462464">
      <w:pPr>
        <w:spacing w:line="440" w:lineRule="exact"/>
        <w:rPr>
          <w:rFonts w:ascii="仿宋_GB2312" w:eastAsia="仿宋_GB2312" w:hAnsi="仿宋" w:cs="仿宋"/>
          <w:sz w:val="24"/>
        </w:rPr>
      </w:pPr>
    </w:p>
    <w:p w:rsidR="00462464" w:rsidRDefault="00DE1395">
      <w:pPr>
        <w:spacing w:line="440" w:lineRule="exact"/>
        <w:rPr>
          <w:rFonts w:ascii="仿宋_GB2312" w:eastAsia="仿宋_GB2312" w:hAnsi="仿宋" w:cs="仿宋"/>
          <w:sz w:val="24"/>
        </w:rPr>
      </w:pPr>
      <w:r>
        <w:rPr>
          <w:rFonts w:ascii="仿宋_GB2312" w:eastAsia="仿宋_GB2312" w:hAnsi="仿宋" w:cs="仿宋" w:hint="eastAsia"/>
          <w:sz w:val="24"/>
        </w:rPr>
        <w:t>投标人名称：                             （电子签章）</w:t>
      </w:r>
    </w:p>
    <w:p w:rsidR="00462464" w:rsidRDefault="00462464">
      <w:pPr>
        <w:spacing w:line="440" w:lineRule="exact"/>
        <w:ind w:right="480"/>
        <w:rPr>
          <w:rFonts w:ascii="仿宋_GB2312" w:eastAsia="仿宋_GB2312" w:hAnsi="仿宋" w:cs="仿宋"/>
          <w:sz w:val="24"/>
        </w:rPr>
      </w:pPr>
    </w:p>
    <w:p w:rsidR="00462464" w:rsidRDefault="00DE1395">
      <w:pPr>
        <w:spacing w:line="440" w:lineRule="exact"/>
        <w:ind w:right="720"/>
        <w:jc w:val="right"/>
        <w:rPr>
          <w:rFonts w:ascii="仿宋_GB2312" w:eastAsia="仿宋_GB2312" w:hAnsi="仿宋" w:cs="仿宋"/>
          <w:sz w:val="24"/>
        </w:rPr>
      </w:pPr>
      <w:r>
        <w:rPr>
          <w:rFonts w:ascii="仿宋_GB2312" w:eastAsia="仿宋_GB2312" w:hAnsi="仿宋" w:cs="仿宋" w:hint="eastAsia"/>
          <w:sz w:val="24"/>
        </w:rPr>
        <w:t>年   月   日</w:t>
      </w:r>
    </w:p>
    <w:p w:rsidR="00462464" w:rsidRDefault="00462464">
      <w:pPr>
        <w:ind w:firstLine="643"/>
        <w:jc w:val="center"/>
        <w:rPr>
          <w:rFonts w:ascii="仿宋_GB2312" w:eastAsia="仿宋_GB2312" w:hAnsi="仿宋" w:cs="仿宋"/>
          <w:b/>
          <w:kern w:val="0"/>
          <w:sz w:val="32"/>
          <w:szCs w:val="32"/>
        </w:rPr>
      </w:pPr>
    </w:p>
    <w:p w:rsidR="00462464" w:rsidRDefault="00462464">
      <w:pPr>
        <w:spacing w:line="800" w:lineRule="exact"/>
        <w:ind w:firstLineChars="200" w:firstLine="480"/>
        <w:rPr>
          <w:rFonts w:ascii="仿宋_GB2312" w:eastAsia="仿宋_GB2312" w:hAnsi="宋体"/>
          <w:sz w:val="24"/>
          <w:u w:val="wave"/>
        </w:rPr>
      </w:pPr>
    </w:p>
    <w:p w:rsidR="00462464" w:rsidRDefault="00DE1395">
      <w:pPr>
        <w:pageBreakBefore/>
        <w:spacing w:line="800" w:lineRule="exact"/>
        <w:ind w:firstLine="602"/>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五、法定代表人及其授权代表身份证复印件（正反面）</w:t>
      </w:r>
    </w:p>
    <w:p w:rsidR="00462464" w:rsidRDefault="00462464">
      <w:pPr>
        <w:spacing w:line="800" w:lineRule="exact"/>
        <w:ind w:firstLine="482"/>
        <w:rPr>
          <w:rFonts w:ascii="仿宋_GB2312" w:eastAsia="仿宋_GB2312" w:hAnsi="仿宋" w:cs="仿宋"/>
          <w:b/>
          <w:sz w:val="24"/>
        </w:rPr>
      </w:pPr>
    </w:p>
    <w:p w:rsidR="00462464" w:rsidRDefault="00462464">
      <w:pPr>
        <w:ind w:firstLine="480"/>
        <w:rPr>
          <w:rFonts w:ascii="仿宋_GB2312" w:eastAsia="仿宋_GB2312"/>
        </w:rPr>
      </w:pPr>
    </w:p>
    <w:p w:rsidR="00462464" w:rsidRDefault="00462464">
      <w:pPr>
        <w:ind w:firstLine="643"/>
        <w:jc w:val="center"/>
        <w:rPr>
          <w:rFonts w:ascii="仿宋_GB2312" w:eastAsia="仿宋_GB2312" w:hAnsi="仿宋" w:cs="仿宋"/>
          <w:b/>
          <w:kern w:val="0"/>
          <w:sz w:val="32"/>
          <w:szCs w:val="32"/>
        </w:rPr>
      </w:pPr>
    </w:p>
    <w:p w:rsidR="00462464" w:rsidRDefault="00DE1395">
      <w:pPr>
        <w:ind w:firstLine="643"/>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六、商务技术偏离表</w:t>
      </w:r>
    </w:p>
    <w:p w:rsidR="00462464" w:rsidRDefault="00462464">
      <w:pPr>
        <w:ind w:firstLine="643"/>
        <w:jc w:val="center"/>
        <w:rPr>
          <w:rFonts w:ascii="仿宋_GB2312" w:eastAsia="仿宋_GB2312" w:hAnsi="仿宋" w:cs="仿宋"/>
          <w:b/>
          <w:kern w:val="0"/>
          <w:sz w:val="32"/>
          <w:szCs w:val="32"/>
        </w:rPr>
      </w:pPr>
    </w:p>
    <w:tbl>
      <w:tblPr>
        <w:tblStyle w:val="afb"/>
        <w:tblW w:w="9379" w:type="dxa"/>
        <w:tblLayout w:type="fixed"/>
        <w:tblLook w:val="04A0"/>
      </w:tblPr>
      <w:tblGrid>
        <w:gridCol w:w="950"/>
        <w:gridCol w:w="3650"/>
        <w:gridCol w:w="3514"/>
        <w:gridCol w:w="1265"/>
      </w:tblGrid>
      <w:tr w:rsidR="00462464">
        <w:trPr>
          <w:trHeight w:val="360"/>
        </w:trPr>
        <w:tc>
          <w:tcPr>
            <w:tcW w:w="950" w:type="dxa"/>
            <w:vAlign w:val="center"/>
          </w:tcPr>
          <w:p w:rsidR="00462464" w:rsidRDefault="00DE1395">
            <w:pPr>
              <w:ind w:firstLine="482"/>
              <w:jc w:val="center"/>
              <w:rPr>
                <w:rFonts w:ascii="仿宋_GB2312" w:eastAsia="仿宋_GB2312"/>
                <w:b/>
              </w:rPr>
            </w:pPr>
            <w:r>
              <w:rPr>
                <w:rFonts w:ascii="仿宋_GB2312" w:eastAsia="仿宋_GB2312" w:hint="eastAsia"/>
                <w:b/>
              </w:rPr>
              <w:t>序号</w:t>
            </w:r>
          </w:p>
        </w:tc>
        <w:tc>
          <w:tcPr>
            <w:tcW w:w="3650" w:type="dxa"/>
            <w:vAlign w:val="center"/>
          </w:tcPr>
          <w:p w:rsidR="00462464" w:rsidRDefault="00DE1395">
            <w:pPr>
              <w:ind w:firstLine="482"/>
              <w:jc w:val="center"/>
              <w:rPr>
                <w:rFonts w:ascii="仿宋_GB2312" w:eastAsia="仿宋_GB2312"/>
                <w:b/>
              </w:rPr>
            </w:pPr>
            <w:r>
              <w:rPr>
                <w:rFonts w:ascii="仿宋_GB2312" w:eastAsia="仿宋_GB2312" w:hint="eastAsia"/>
                <w:b/>
              </w:rPr>
              <w:t>招标文件章节及具体内容</w:t>
            </w:r>
          </w:p>
        </w:tc>
        <w:tc>
          <w:tcPr>
            <w:tcW w:w="3514" w:type="dxa"/>
            <w:vAlign w:val="center"/>
          </w:tcPr>
          <w:p w:rsidR="00462464" w:rsidRDefault="00DE1395">
            <w:pPr>
              <w:ind w:firstLine="482"/>
              <w:jc w:val="center"/>
              <w:rPr>
                <w:rFonts w:ascii="仿宋_GB2312" w:eastAsia="仿宋_GB2312"/>
                <w:b/>
              </w:rPr>
            </w:pPr>
            <w:r>
              <w:rPr>
                <w:rFonts w:ascii="仿宋_GB2312" w:eastAsia="仿宋_GB2312" w:hint="eastAsia"/>
                <w:b/>
              </w:rPr>
              <w:t>投标文件章节及具体内容</w:t>
            </w:r>
          </w:p>
        </w:tc>
        <w:tc>
          <w:tcPr>
            <w:tcW w:w="1265" w:type="dxa"/>
            <w:vAlign w:val="center"/>
          </w:tcPr>
          <w:p w:rsidR="00462464" w:rsidRDefault="00DE1395">
            <w:pPr>
              <w:ind w:firstLine="482"/>
              <w:jc w:val="center"/>
              <w:rPr>
                <w:rFonts w:ascii="仿宋_GB2312" w:eastAsia="仿宋_GB2312"/>
                <w:b/>
              </w:rPr>
            </w:pPr>
            <w:r>
              <w:rPr>
                <w:rFonts w:ascii="仿宋_GB2312" w:eastAsia="仿宋_GB2312" w:hint="eastAsia"/>
                <w:b/>
              </w:rPr>
              <w:t>偏离说明</w:t>
            </w:r>
          </w:p>
        </w:tc>
      </w:tr>
      <w:tr w:rsidR="00462464">
        <w:trPr>
          <w:trHeight w:val="360"/>
        </w:trPr>
        <w:tc>
          <w:tcPr>
            <w:tcW w:w="950" w:type="dxa"/>
            <w:vAlign w:val="center"/>
          </w:tcPr>
          <w:p w:rsidR="00462464" w:rsidRDefault="00DE1395">
            <w:pPr>
              <w:ind w:firstLine="482"/>
              <w:jc w:val="center"/>
              <w:rPr>
                <w:rFonts w:ascii="仿宋_GB2312" w:eastAsia="仿宋_GB2312"/>
                <w:b/>
              </w:rPr>
            </w:pPr>
            <w:r>
              <w:rPr>
                <w:rFonts w:ascii="仿宋_GB2312" w:eastAsia="仿宋_GB2312" w:hint="eastAsia"/>
                <w:b/>
              </w:rPr>
              <w:t>1</w:t>
            </w:r>
          </w:p>
        </w:tc>
        <w:tc>
          <w:tcPr>
            <w:tcW w:w="3650" w:type="dxa"/>
            <w:vAlign w:val="center"/>
          </w:tcPr>
          <w:p w:rsidR="00462464" w:rsidRDefault="00462464">
            <w:pPr>
              <w:ind w:firstLine="482"/>
              <w:jc w:val="center"/>
              <w:rPr>
                <w:rFonts w:ascii="仿宋_GB2312" w:eastAsia="仿宋_GB2312"/>
                <w:b/>
              </w:rPr>
            </w:pPr>
          </w:p>
        </w:tc>
        <w:tc>
          <w:tcPr>
            <w:tcW w:w="3514" w:type="dxa"/>
            <w:vAlign w:val="center"/>
          </w:tcPr>
          <w:p w:rsidR="00462464" w:rsidRDefault="00462464">
            <w:pPr>
              <w:ind w:firstLine="482"/>
              <w:jc w:val="center"/>
              <w:rPr>
                <w:rFonts w:ascii="仿宋_GB2312" w:eastAsia="仿宋_GB2312"/>
                <w:b/>
              </w:rPr>
            </w:pPr>
          </w:p>
        </w:tc>
        <w:tc>
          <w:tcPr>
            <w:tcW w:w="1265" w:type="dxa"/>
            <w:vAlign w:val="center"/>
          </w:tcPr>
          <w:p w:rsidR="00462464" w:rsidRDefault="00462464">
            <w:pPr>
              <w:ind w:firstLine="482"/>
              <w:jc w:val="center"/>
              <w:rPr>
                <w:rFonts w:ascii="仿宋_GB2312" w:eastAsia="仿宋_GB2312"/>
                <w:b/>
              </w:rPr>
            </w:pPr>
          </w:p>
        </w:tc>
      </w:tr>
      <w:tr w:rsidR="00462464">
        <w:trPr>
          <w:trHeight w:val="360"/>
        </w:trPr>
        <w:tc>
          <w:tcPr>
            <w:tcW w:w="950" w:type="dxa"/>
            <w:vAlign w:val="center"/>
          </w:tcPr>
          <w:p w:rsidR="00462464" w:rsidRDefault="00DE1395">
            <w:pPr>
              <w:ind w:firstLine="482"/>
              <w:jc w:val="center"/>
              <w:rPr>
                <w:rFonts w:ascii="仿宋_GB2312" w:eastAsia="仿宋_GB2312"/>
                <w:b/>
              </w:rPr>
            </w:pPr>
            <w:r>
              <w:rPr>
                <w:rFonts w:ascii="仿宋_GB2312" w:eastAsia="仿宋_GB2312" w:hint="eastAsia"/>
                <w:b/>
              </w:rPr>
              <w:t>2</w:t>
            </w:r>
          </w:p>
        </w:tc>
        <w:tc>
          <w:tcPr>
            <w:tcW w:w="3650" w:type="dxa"/>
            <w:vAlign w:val="center"/>
          </w:tcPr>
          <w:p w:rsidR="00462464" w:rsidRDefault="00462464">
            <w:pPr>
              <w:ind w:firstLine="482"/>
              <w:jc w:val="center"/>
              <w:rPr>
                <w:rFonts w:ascii="仿宋_GB2312" w:eastAsia="仿宋_GB2312"/>
                <w:b/>
              </w:rPr>
            </w:pPr>
          </w:p>
        </w:tc>
        <w:tc>
          <w:tcPr>
            <w:tcW w:w="3514" w:type="dxa"/>
            <w:vAlign w:val="center"/>
          </w:tcPr>
          <w:p w:rsidR="00462464" w:rsidRDefault="00462464">
            <w:pPr>
              <w:ind w:firstLine="482"/>
              <w:jc w:val="center"/>
              <w:rPr>
                <w:rFonts w:ascii="仿宋_GB2312" w:eastAsia="仿宋_GB2312"/>
                <w:b/>
              </w:rPr>
            </w:pPr>
          </w:p>
        </w:tc>
        <w:tc>
          <w:tcPr>
            <w:tcW w:w="1265" w:type="dxa"/>
            <w:vAlign w:val="center"/>
          </w:tcPr>
          <w:p w:rsidR="00462464" w:rsidRDefault="00462464">
            <w:pPr>
              <w:ind w:firstLine="482"/>
              <w:jc w:val="center"/>
              <w:rPr>
                <w:rFonts w:ascii="仿宋_GB2312" w:eastAsia="仿宋_GB2312"/>
                <w:b/>
              </w:rPr>
            </w:pPr>
          </w:p>
        </w:tc>
      </w:tr>
      <w:tr w:rsidR="00462464">
        <w:trPr>
          <w:trHeight w:val="383"/>
        </w:trPr>
        <w:tc>
          <w:tcPr>
            <w:tcW w:w="950" w:type="dxa"/>
            <w:vAlign w:val="center"/>
          </w:tcPr>
          <w:p w:rsidR="00462464" w:rsidRDefault="00DE1395">
            <w:pPr>
              <w:ind w:firstLine="482"/>
              <w:jc w:val="center"/>
              <w:rPr>
                <w:rFonts w:ascii="仿宋_GB2312" w:eastAsia="仿宋_GB2312"/>
                <w:b/>
              </w:rPr>
            </w:pPr>
            <w:r>
              <w:rPr>
                <w:rFonts w:ascii="仿宋_GB2312" w:eastAsia="仿宋_GB2312" w:hint="eastAsia"/>
                <w:b/>
              </w:rPr>
              <w:t>……</w:t>
            </w:r>
          </w:p>
        </w:tc>
        <w:tc>
          <w:tcPr>
            <w:tcW w:w="3650" w:type="dxa"/>
            <w:vAlign w:val="center"/>
          </w:tcPr>
          <w:p w:rsidR="00462464" w:rsidRDefault="00462464">
            <w:pPr>
              <w:ind w:firstLine="482"/>
              <w:jc w:val="center"/>
              <w:rPr>
                <w:rFonts w:ascii="仿宋_GB2312" w:eastAsia="仿宋_GB2312"/>
                <w:b/>
              </w:rPr>
            </w:pPr>
          </w:p>
        </w:tc>
        <w:tc>
          <w:tcPr>
            <w:tcW w:w="3514" w:type="dxa"/>
            <w:vAlign w:val="center"/>
          </w:tcPr>
          <w:p w:rsidR="00462464" w:rsidRDefault="00462464">
            <w:pPr>
              <w:ind w:firstLine="482"/>
              <w:jc w:val="center"/>
              <w:rPr>
                <w:rFonts w:ascii="仿宋_GB2312" w:eastAsia="仿宋_GB2312"/>
                <w:b/>
              </w:rPr>
            </w:pPr>
          </w:p>
        </w:tc>
        <w:tc>
          <w:tcPr>
            <w:tcW w:w="1265" w:type="dxa"/>
            <w:vAlign w:val="center"/>
          </w:tcPr>
          <w:p w:rsidR="00462464" w:rsidRDefault="00462464">
            <w:pPr>
              <w:ind w:firstLine="482"/>
              <w:jc w:val="center"/>
              <w:rPr>
                <w:rFonts w:ascii="仿宋_GB2312" w:eastAsia="仿宋_GB2312"/>
                <w:b/>
              </w:rPr>
            </w:pPr>
          </w:p>
        </w:tc>
      </w:tr>
    </w:tbl>
    <w:p w:rsidR="00462464" w:rsidRDefault="00DE1395">
      <w:pPr>
        <w:jc w:val="left"/>
        <w:rPr>
          <w:rFonts w:ascii="仿宋_GB2312" w:eastAsia="仿宋_GB2312" w:hAnsi="仿宋" w:cs="仿宋"/>
          <w:kern w:val="0"/>
          <w:sz w:val="24"/>
        </w:rPr>
      </w:pPr>
      <w:r>
        <w:rPr>
          <w:rFonts w:ascii="仿宋_GB2312" w:eastAsia="仿宋_GB2312" w:hAnsi="仿宋" w:cs="仿宋" w:hint="eastAsia"/>
          <w:kern w:val="0"/>
          <w:sz w:val="24"/>
        </w:rPr>
        <w:t>投标人保证：除商务技术偏离表列出的偏离外，投标人响应招标文件的全部要求</w:t>
      </w:r>
    </w:p>
    <w:p w:rsidR="00462464" w:rsidRDefault="00462464">
      <w:pPr>
        <w:ind w:firstLine="643"/>
        <w:jc w:val="center"/>
        <w:rPr>
          <w:rFonts w:ascii="仿宋_GB2312" w:eastAsia="仿宋_GB2312" w:hAnsi="仿宋" w:cs="仿宋"/>
          <w:b/>
          <w:kern w:val="0"/>
          <w:sz w:val="32"/>
          <w:szCs w:val="32"/>
        </w:rPr>
      </w:pPr>
    </w:p>
    <w:p w:rsidR="00462464" w:rsidRDefault="00DE1395">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462464" w:rsidRDefault="00DE1395">
      <w:pPr>
        <w:widowControl/>
        <w:ind w:firstLine="643"/>
        <w:jc w:val="center"/>
        <w:rPr>
          <w:rFonts w:ascii="仿宋_GB2312" w:eastAsia="仿宋_GB2312" w:hAnsi="仿宋" w:cs="仿宋"/>
          <w:b/>
          <w:kern w:val="0"/>
          <w:sz w:val="32"/>
          <w:szCs w:val="32"/>
        </w:rPr>
      </w:pPr>
      <w:r>
        <w:rPr>
          <w:rFonts w:ascii="仿宋_GB2312" w:eastAsia="仿宋_GB2312" w:hAnsi="仿宋" w:cs="仿宋" w:hint="eastAsia"/>
          <w:b/>
          <w:bCs/>
          <w:sz w:val="32"/>
          <w:szCs w:val="32"/>
        </w:rPr>
        <w:t>七</w:t>
      </w:r>
      <w:r>
        <w:rPr>
          <w:rFonts w:ascii="仿宋_GB2312" w:eastAsia="仿宋_GB2312" w:hAnsi="仿宋" w:cs="仿宋" w:hint="eastAsia"/>
          <w:b/>
          <w:kern w:val="0"/>
          <w:sz w:val="32"/>
          <w:szCs w:val="32"/>
        </w:rPr>
        <w:t>、</w:t>
      </w:r>
      <w:r>
        <w:rPr>
          <w:rFonts w:ascii="仿宋_GB2312" w:eastAsia="仿宋_GB2312" w:hAnsi="仿宋" w:cs="仿宋" w:hint="eastAsia"/>
          <w:b/>
          <w:kern w:val="0"/>
          <w:sz w:val="32"/>
          <w:szCs w:val="32"/>
          <w:lang w:val="zh-CN"/>
        </w:rPr>
        <w:t>廉政承诺书</w:t>
      </w:r>
    </w:p>
    <w:p w:rsidR="00462464" w:rsidRDefault="00462464">
      <w:pPr>
        <w:snapToGrid w:val="0"/>
        <w:spacing w:line="360" w:lineRule="auto"/>
        <w:rPr>
          <w:rFonts w:ascii="仿宋_GB2312" w:eastAsia="仿宋_GB2312" w:hAnsi="仿宋" w:cs="仿宋"/>
          <w:sz w:val="24"/>
        </w:rPr>
      </w:pPr>
    </w:p>
    <w:p w:rsidR="00462464" w:rsidRDefault="00DE1395">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绍兴市住房和城乡建设局、浙江建诚工程管理咨询有限公司</w:t>
      </w:r>
      <w:r>
        <w:rPr>
          <w:rFonts w:ascii="仿宋_GB2312" w:eastAsia="仿宋_GB2312" w:hAnsi="仿宋" w:cs="仿宋" w:hint="eastAsia"/>
          <w:kern w:val="0"/>
          <w:sz w:val="24"/>
          <w:lang w:val="zh-CN"/>
        </w:rPr>
        <w:t>：</w:t>
      </w:r>
    </w:p>
    <w:p w:rsidR="00462464" w:rsidRDefault="00DE1395">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我单位响应你</w:t>
      </w:r>
      <w:r>
        <w:rPr>
          <w:rFonts w:ascii="仿宋_GB2312" w:eastAsia="仿宋_GB2312" w:hAnsi="仿宋" w:cs="仿宋" w:hint="eastAsia"/>
          <w:sz w:val="24"/>
        </w:rPr>
        <w:t>单位</w:t>
      </w:r>
      <w:r>
        <w:rPr>
          <w:rFonts w:ascii="仿宋_GB2312" w:eastAsia="仿宋_GB2312" w:hAnsi="仿宋" w:cs="仿宋" w:hint="eastAsia"/>
          <w:kern w:val="0"/>
          <w:sz w:val="24"/>
          <w:lang w:val="zh-CN"/>
        </w:rPr>
        <w:t>项目招标要求参加投标。在这次投标过程中和中标后，我们将严格遵守国家法律法规要求，并郑重承诺：</w:t>
      </w:r>
    </w:p>
    <w:p w:rsidR="00462464" w:rsidRDefault="00DE1395">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一、不向项目有关人员及部门赠送礼金礼物、有价证券、回扣以及中介费、介绍费、咨询费等好处费； </w:t>
      </w:r>
    </w:p>
    <w:p w:rsidR="00462464" w:rsidRDefault="00DE1395">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二、不为项目有关人员及部门报销应由你方单位或个人支付的费用； </w:t>
      </w:r>
    </w:p>
    <w:p w:rsidR="00462464" w:rsidRDefault="00DE1395">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三、不向项目有关人员及部门提供有可能影响公正的宴请和健身娱乐等活动； </w:t>
      </w:r>
    </w:p>
    <w:p w:rsidR="00462464" w:rsidRDefault="00DE1395">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四、不为项目有关人员及部门出国（境）、旅游等提供方便；</w:t>
      </w:r>
    </w:p>
    <w:p w:rsidR="00462464" w:rsidRDefault="00DE1395">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五、不为项目有关人员个人装修住房、婚丧嫁娶、配偶子女工作安排等提供</w:t>
      </w:r>
    </w:p>
    <w:p w:rsidR="00462464" w:rsidRDefault="00DE1395">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好处；</w:t>
      </w:r>
    </w:p>
    <w:p w:rsidR="00462464" w:rsidRDefault="00DE1395">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六、严格遵守《</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政府采购法》《</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招标投标</w:t>
      </w:r>
    </w:p>
    <w:p w:rsidR="00462464" w:rsidRDefault="00DE1395">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法》</w:t>
      </w:r>
      <w:r>
        <w:rPr>
          <w:rFonts w:ascii="仿宋_GB2312" w:eastAsia="仿宋_GB2312" w:hAnsi="仿宋" w:cs="仿宋" w:hint="eastAsia"/>
          <w:sz w:val="24"/>
          <w:lang w:val="zh-CN"/>
        </w:rPr>
        <w:t>《中华人民共和国民法典》</w:t>
      </w:r>
      <w:r>
        <w:rPr>
          <w:rFonts w:ascii="仿宋_GB2312" w:eastAsia="仿宋_GB2312" w:hAnsi="仿宋" w:cs="仿宋" w:hint="eastAsia"/>
          <w:kern w:val="0"/>
          <w:sz w:val="24"/>
          <w:lang w:val="zh-CN"/>
        </w:rPr>
        <w:t xml:space="preserve">等法律法规，诚实守信，合法经营，坚决抵制各种违法违纪行为。 </w:t>
      </w:r>
    </w:p>
    <w:p w:rsidR="00462464" w:rsidRDefault="00DE1395">
      <w:pPr>
        <w:autoSpaceDE w:val="0"/>
        <w:autoSpaceDN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如违反上述承诺，你</w:t>
      </w:r>
      <w:r>
        <w:rPr>
          <w:rFonts w:ascii="仿宋_GB2312" w:eastAsia="仿宋_GB2312" w:hAnsi="仿宋" w:cs="仿宋" w:hint="eastAsia"/>
          <w:sz w:val="24"/>
        </w:rPr>
        <w:t>单位</w:t>
      </w:r>
      <w:r>
        <w:rPr>
          <w:rFonts w:ascii="仿宋_GB2312" w:eastAsia="仿宋_GB2312" w:hAnsi="仿宋" w:cs="仿宋" w:hint="eastAsia"/>
          <w:kern w:val="0"/>
          <w:sz w:val="24"/>
          <w:lang w:val="zh-CN"/>
        </w:rPr>
        <w:t>有权立即取消我单位投标、中标或在建项目的建设资格，有权拒绝我单位在一定时期内进入你</w:t>
      </w:r>
      <w:r>
        <w:rPr>
          <w:rFonts w:ascii="仿宋_GB2312" w:eastAsia="仿宋_GB2312" w:hAnsi="仿宋" w:cs="仿宋" w:hint="eastAsia"/>
          <w:sz w:val="24"/>
        </w:rPr>
        <w:t>单位</w:t>
      </w:r>
      <w:r>
        <w:rPr>
          <w:rFonts w:ascii="仿宋_GB2312" w:eastAsia="仿宋_GB2312" w:hAnsi="仿宋" w:cs="仿宋" w:hint="eastAsia"/>
          <w:kern w:val="0"/>
          <w:sz w:val="24"/>
          <w:lang w:val="zh-CN"/>
        </w:rPr>
        <w:t>进行项目建设或其他经营活动，并通报市财政局。由此引起的相应损失均由我单位承担。</w:t>
      </w:r>
    </w:p>
    <w:p w:rsidR="00462464" w:rsidRDefault="00DE1395">
      <w:pPr>
        <w:autoSpaceDE w:val="0"/>
        <w:autoSpaceDN w:val="0"/>
        <w:spacing w:line="360" w:lineRule="auto"/>
        <w:ind w:leftChars="1" w:left="2" w:right="1120" w:firstLineChars="1900" w:firstLine="456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sz w:val="24"/>
        </w:rPr>
        <w:t>电子签名</w:t>
      </w:r>
      <w:r>
        <w:rPr>
          <w:rFonts w:ascii="仿宋_GB2312" w:eastAsia="仿宋_GB2312" w:hAnsi="仿宋" w:cs="仿宋" w:hint="eastAsia"/>
          <w:kern w:val="0"/>
          <w:sz w:val="24"/>
          <w:lang w:val="zh-CN"/>
        </w:rPr>
        <w:t xml:space="preserve">）：                                                                                                                                                                                                               </w:t>
      </w:r>
    </w:p>
    <w:p w:rsidR="00462464" w:rsidRDefault="00DE1395">
      <w:pPr>
        <w:spacing w:line="360" w:lineRule="auto"/>
        <w:ind w:leftChars="2200" w:left="4620"/>
        <w:rPr>
          <w:rFonts w:ascii="仿宋_GB2312" w:eastAsia="仿宋_GB2312" w:hAnsi="仿宋" w:cs="仿宋"/>
          <w:sz w:val="24"/>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lang w:val="zh-CN"/>
        </w:rPr>
        <w:t xml:space="preserve">   年   月   日</w:t>
      </w:r>
    </w:p>
    <w:p w:rsidR="00462464" w:rsidRDefault="00DE1395">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462464" w:rsidRDefault="00DE1395">
      <w:pPr>
        <w:spacing w:line="360" w:lineRule="auto"/>
        <w:ind w:firstLine="643"/>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t>八、</w:t>
      </w:r>
      <w:r>
        <w:rPr>
          <w:rFonts w:ascii="仿宋_GB2312" w:eastAsia="仿宋_GB2312" w:hAnsi="仿宋_GB2312" w:cs="仿宋_GB2312" w:hint="eastAsia"/>
          <w:b/>
          <w:kern w:val="0"/>
          <w:sz w:val="32"/>
          <w:szCs w:val="32"/>
          <w:lang w:val="zh-CN"/>
        </w:rPr>
        <w:t>主要业绩证明</w:t>
      </w:r>
    </w:p>
    <w:p w:rsidR="00462464" w:rsidRDefault="00DE1395">
      <w:pPr>
        <w:autoSpaceDE w:val="0"/>
        <w:autoSpaceDN w:val="0"/>
        <w:spacing w:line="360" w:lineRule="auto"/>
        <w:ind w:firstLine="482"/>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462464">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462464" w:rsidRDefault="00DE139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462464" w:rsidRDefault="00DE139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462464" w:rsidRDefault="00DE139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462464" w:rsidRDefault="00DE139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462464" w:rsidRDefault="00DE139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462464" w:rsidRDefault="00DE139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462464" w:rsidRDefault="00DE139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462464" w:rsidRDefault="00DE139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462464" w:rsidRDefault="00DE139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462464" w:rsidRDefault="00DE139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462464">
        <w:trPr>
          <w:trHeight w:val="659"/>
        </w:trPr>
        <w:tc>
          <w:tcPr>
            <w:tcW w:w="1800"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r>
      <w:tr w:rsidR="00462464">
        <w:trPr>
          <w:trHeight w:val="697"/>
        </w:trPr>
        <w:tc>
          <w:tcPr>
            <w:tcW w:w="1800"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r>
      <w:tr w:rsidR="00462464">
        <w:trPr>
          <w:trHeight w:val="693"/>
        </w:trPr>
        <w:tc>
          <w:tcPr>
            <w:tcW w:w="1800"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r>
    </w:tbl>
    <w:p w:rsidR="00462464" w:rsidRDefault="00DE1395">
      <w:pPr>
        <w:autoSpaceDE w:val="0"/>
        <w:autoSpaceDN w:val="0"/>
        <w:spacing w:line="360" w:lineRule="auto"/>
        <w:ind w:firstLine="482"/>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w:t>
      </w:r>
      <w:r>
        <w:rPr>
          <w:rFonts w:ascii="仿宋_GB2312" w:eastAsia="仿宋_GB2312" w:hAnsi="仿宋_GB2312" w:cs="仿宋_GB2312" w:hint="eastAsia"/>
          <w:b/>
          <w:sz w:val="24"/>
        </w:rPr>
        <w:lastRenderedPageBreak/>
        <w:t>验收证明并注明页码。</w:t>
      </w:r>
    </w:p>
    <w:p w:rsidR="00462464" w:rsidRDefault="00462464">
      <w:pPr>
        <w:autoSpaceDE w:val="0"/>
        <w:autoSpaceDN w:val="0"/>
        <w:spacing w:line="360" w:lineRule="auto"/>
        <w:ind w:firstLine="482"/>
        <w:rPr>
          <w:rFonts w:ascii="仿宋_GB2312" w:eastAsia="仿宋_GB2312" w:hAnsi="仿宋_GB2312" w:cs="仿宋_GB2312"/>
          <w:b/>
          <w:sz w:val="24"/>
        </w:rPr>
      </w:pPr>
    </w:p>
    <w:p w:rsidR="00462464" w:rsidRDefault="00462464">
      <w:pPr>
        <w:autoSpaceDE w:val="0"/>
        <w:autoSpaceDN w:val="0"/>
        <w:spacing w:line="360" w:lineRule="auto"/>
        <w:rPr>
          <w:rFonts w:ascii="仿宋_GB2312" w:eastAsia="仿宋_GB2312" w:hAnsi="仿宋_GB2312" w:cs="仿宋_GB2312"/>
          <w:sz w:val="24"/>
        </w:rPr>
      </w:pPr>
    </w:p>
    <w:p w:rsidR="00462464" w:rsidRDefault="00DE1395">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462464" w:rsidRDefault="00DE1395">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462464" w:rsidRDefault="00462464">
      <w:pPr>
        <w:pStyle w:val="43"/>
        <w:ind w:firstLine="643"/>
        <w:jc w:val="both"/>
        <w:rPr>
          <w:rFonts w:hAnsi="仿宋_GB2312" w:cs="仿宋_GB2312"/>
        </w:rPr>
      </w:pPr>
    </w:p>
    <w:p w:rsidR="00462464" w:rsidRDefault="00DE1395">
      <w:pPr>
        <w:pageBreakBefore/>
        <w:spacing w:line="360" w:lineRule="auto"/>
        <w:ind w:firstLine="643"/>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462464" w:rsidRDefault="00DE139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462464" w:rsidRDefault="00DE1395">
      <w:pPr>
        <w:snapToGrid w:val="0"/>
        <w:spacing w:line="360" w:lineRule="auto"/>
        <w:ind w:firstLine="643"/>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462464">
        <w:trPr>
          <w:trHeight w:val="773"/>
        </w:trPr>
        <w:tc>
          <w:tcPr>
            <w:tcW w:w="737" w:type="dxa"/>
            <w:vAlign w:val="center"/>
          </w:tcPr>
          <w:p w:rsidR="00462464" w:rsidRDefault="00DE1395">
            <w:pPr>
              <w:spacing w:line="360" w:lineRule="auto"/>
              <w:ind w:firstLine="482"/>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462464" w:rsidRDefault="00DE1395">
            <w:pPr>
              <w:spacing w:line="360" w:lineRule="auto"/>
              <w:ind w:firstLine="482"/>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462464" w:rsidRDefault="00DE1395">
            <w:pPr>
              <w:spacing w:line="360" w:lineRule="auto"/>
              <w:ind w:firstLine="482"/>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462464" w:rsidRDefault="00DE1395">
            <w:pPr>
              <w:spacing w:line="360" w:lineRule="auto"/>
              <w:ind w:firstLine="482"/>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462464" w:rsidRDefault="00DE1395">
            <w:pPr>
              <w:spacing w:line="360" w:lineRule="auto"/>
              <w:ind w:firstLine="482"/>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462464" w:rsidRDefault="00DE1395">
            <w:pPr>
              <w:spacing w:line="360" w:lineRule="auto"/>
              <w:ind w:firstLine="482"/>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462464">
        <w:trPr>
          <w:trHeight w:val="441"/>
        </w:trPr>
        <w:tc>
          <w:tcPr>
            <w:tcW w:w="737" w:type="dxa"/>
            <w:vAlign w:val="center"/>
          </w:tcPr>
          <w:p w:rsidR="00462464" w:rsidRDefault="00DE139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462464" w:rsidRDefault="00462464">
            <w:pPr>
              <w:snapToGrid w:val="0"/>
              <w:spacing w:line="360" w:lineRule="auto"/>
              <w:jc w:val="center"/>
              <w:rPr>
                <w:rFonts w:ascii="仿宋_GB2312" w:eastAsia="仿宋_GB2312" w:hAnsi="仿宋_GB2312" w:cs="仿宋_GB2312"/>
                <w:sz w:val="24"/>
              </w:rPr>
            </w:pPr>
          </w:p>
        </w:tc>
        <w:tc>
          <w:tcPr>
            <w:tcW w:w="2160" w:type="dxa"/>
            <w:vAlign w:val="center"/>
          </w:tcPr>
          <w:p w:rsidR="00462464" w:rsidRDefault="00462464">
            <w:pPr>
              <w:snapToGrid w:val="0"/>
              <w:spacing w:line="360" w:lineRule="auto"/>
              <w:jc w:val="center"/>
              <w:rPr>
                <w:rFonts w:ascii="仿宋_GB2312" w:eastAsia="仿宋_GB2312" w:hAnsi="仿宋_GB2312" w:cs="仿宋_GB2312"/>
                <w:sz w:val="24"/>
              </w:rPr>
            </w:pPr>
          </w:p>
        </w:tc>
        <w:tc>
          <w:tcPr>
            <w:tcW w:w="2340" w:type="dxa"/>
            <w:vAlign w:val="center"/>
          </w:tcPr>
          <w:p w:rsidR="00462464" w:rsidRDefault="00462464">
            <w:pPr>
              <w:spacing w:line="360" w:lineRule="auto"/>
              <w:jc w:val="center"/>
              <w:rPr>
                <w:rFonts w:ascii="仿宋_GB2312" w:eastAsia="仿宋_GB2312" w:hAnsi="仿宋_GB2312" w:cs="仿宋_GB2312"/>
                <w:sz w:val="24"/>
              </w:rPr>
            </w:pPr>
          </w:p>
        </w:tc>
        <w:tc>
          <w:tcPr>
            <w:tcW w:w="1080" w:type="dxa"/>
            <w:vAlign w:val="center"/>
          </w:tcPr>
          <w:p w:rsidR="00462464" w:rsidRDefault="00462464">
            <w:pPr>
              <w:spacing w:line="360" w:lineRule="auto"/>
              <w:jc w:val="center"/>
              <w:rPr>
                <w:rFonts w:ascii="仿宋_GB2312" w:eastAsia="仿宋_GB2312" w:hAnsi="仿宋_GB2312" w:cs="仿宋_GB2312"/>
                <w:sz w:val="24"/>
              </w:rPr>
            </w:pPr>
          </w:p>
        </w:tc>
        <w:tc>
          <w:tcPr>
            <w:tcW w:w="1332" w:type="dxa"/>
            <w:vAlign w:val="center"/>
          </w:tcPr>
          <w:p w:rsidR="00462464" w:rsidRDefault="00462464">
            <w:pPr>
              <w:spacing w:line="360" w:lineRule="auto"/>
              <w:jc w:val="center"/>
              <w:rPr>
                <w:rFonts w:ascii="仿宋_GB2312" w:eastAsia="仿宋_GB2312" w:hAnsi="仿宋_GB2312" w:cs="仿宋_GB2312"/>
                <w:sz w:val="24"/>
              </w:rPr>
            </w:pPr>
          </w:p>
        </w:tc>
      </w:tr>
      <w:tr w:rsidR="00462464">
        <w:trPr>
          <w:trHeight w:val="453"/>
        </w:trPr>
        <w:tc>
          <w:tcPr>
            <w:tcW w:w="737" w:type="dxa"/>
            <w:vAlign w:val="center"/>
          </w:tcPr>
          <w:p w:rsidR="00462464" w:rsidRDefault="00DE139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462464" w:rsidRDefault="00462464">
            <w:pPr>
              <w:snapToGrid w:val="0"/>
              <w:spacing w:line="360" w:lineRule="auto"/>
              <w:jc w:val="center"/>
              <w:rPr>
                <w:rFonts w:ascii="仿宋_GB2312" w:eastAsia="仿宋_GB2312" w:hAnsi="仿宋_GB2312" w:cs="仿宋_GB2312"/>
                <w:sz w:val="24"/>
              </w:rPr>
            </w:pPr>
          </w:p>
        </w:tc>
        <w:tc>
          <w:tcPr>
            <w:tcW w:w="2160" w:type="dxa"/>
            <w:vAlign w:val="center"/>
          </w:tcPr>
          <w:p w:rsidR="00462464" w:rsidRDefault="00462464">
            <w:pPr>
              <w:snapToGrid w:val="0"/>
              <w:spacing w:line="360" w:lineRule="auto"/>
              <w:jc w:val="center"/>
              <w:rPr>
                <w:rFonts w:ascii="仿宋_GB2312" w:eastAsia="仿宋_GB2312" w:hAnsi="仿宋_GB2312" w:cs="仿宋_GB2312"/>
                <w:sz w:val="24"/>
              </w:rPr>
            </w:pPr>
          </w:p>
        </w:tc>
        <w:tc>
          <w:tcPr>
            <w:tcW w:w="2340" w:type="dxa"/>
            <w:vAlign w:val="center"/>
          </w:tcPr>
          <w:p w:rsidR="00462464" w:rsidRDefault="00462464">
            <w:pPr>
              <w:spacing w:line="360" w:lineRule="auto"/>
              <w:jc w:val="center"/>
              <w:rPr>
                <w:rFonts w:ascii="仿宋_GB2312" w:eastAsia="仿宋_GB2312" w:hAnsi="仿宋_GB2312" w:cs="仿宋_GB2312"/>
                <w:sz w:val="24"/>
              </w:rPr>
            </w:pPr>
          </w:p>
        </w:tc>
        <w:tc>
          <w:tcPr>
            <w:tcW w:w="1080" w:type="dxa"/>
            <w:vAlign w:val="center"/>
          </w:tcPr>
          <w:p w:rsidR="00462464" w:rsidRDefault="00462464">
            <w:pPr>
              <w:spacing w:line="360" w:lineRule="auto"/>
              <w:jc w:val="center"/>
              <w:rPr>
                <w:rFonts w:ascii="仿宋_GB2312" w:eastAsia="仿宋_GB2312" w:hAnsi="仿宋_GB2312" w:cs="仿宋_GB2312"/>
                <w:sz w:val="24"/>
              </w:rPr>
            </w:pPr>
          </w:p>
        </w:tc>
        <w:tc>
          <w:tcPr>
            <w:tcW w:w="1332" w:type="dxa"/>
            <w:vAlign w:val="center"/>
          </w:tcPr>
          <w:p w:rsidR="00462464" w:rsidRDefault="00462464">
            <w:pPr>
              <w:spacing w:line="360" w:lineRule="auto"/>
              <w:jc w:val="center"/>
              <w:rPr>
                <w:rFonts w:ascii="仿宋_GB2312" w:eastAsia="仿宋_GB2312" w:hAnsi="仿宋_GB2312" w:cs="仿宋_GB2312"/>
                <w:sz w:val="24"/>
              </w:rPr>
            </w:pPr>
          </w:p>
        </w:tc>
      </w:tr>
      <w:tr w:rsidR="00462464">
        <w:trPr>
          <w:trHeight w:val="453"/>
        </w:trPr>
        <w:tc>
          <w:tcPr>
            <w:tcW w:w="737" w:type="dxa"/>
            <w:vAlign w:val="center"/>
          </w:tcPr>
          <w:p w:rsidR="00462464" w:rsidRDefault="00DE139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462464" w:rsidRDefault="00462464">
            <w:pPr>
              <w:snapToGrid w:val="0"/>
              <w:spacing w:line="360" w:lineRule="auto"/>
              <w:jc w:val="center"/>
              <w:rPr>
                <w:rFonts w:ascii="仿宋_GB2312" w:eastAsia="仿宋_GB2312" w:hAnsi="仿宋_GB2312" w:cs="仿宋_GB2312"/>
                <w:sz w:val="24"/>
              </w:rPr>
            </w:pPr>
          </w:p>
        </w:tc>
        <w:tc>
          <w:tcPr>
            <w:tcW w:w="2160" w:type="dxa"/>
            <w:vAlign w:val="center"/>
          </w:tcPr>
          <w:p w:rsidR="00462464" w:rsidRDefault="00462464">
            <w:pPr>
              <w:snapToGrid w:val="0"/>
              <w:spacing w:line="360" w:lineRule="auto"/>
              <w:jc w:val="center"/>
              <w:rPr>
                <w:rFonts w:ascii="仿宋_GB2312" w:eastAsia="仿宋_GB2312" w:hAnsi="仿宋_GB2312" w:cs="仿宋_GB2312"/>
                <w:sz w:val="24"/>
              </w:rPr>
            </w:pPr>
          </w:p>
        </w:tc>
        <w:tc>
          <w:tcPr>
            <w:tcW w:w="2340" w:type="dxa"/>
            <w:vAlign w:val="center"/>
          </w:tcPr>
          <w:p w:rsidR="00462464" w:rsidRDefault="00462464">
            <w:pPr>
              <w:spacing w:line="360" w:lineRule="auto"/>
              <w:jc w:val="center"/>
              <w:rPr>
                <w:rFonts w:ascii="仿宋_GB2312" w:eastAsia="仿宋_GB2312" w:hAnsi="仿宋_GB2312" w:cs="仿宋_GB2312"/>
                <w:sz w:val="24"/>
              </w:rPr>
            </w:pPr>
          </w:p>
        </w:tc>
        <w:tc>
          <w:tcPr>
            <w:tcW w:w="1080" w:type="dxa"/>
            <w:vAlign w:val="center"/>
          </w:tcPr>
          <w:p w:rsidR="00462464" w:rsidRDefault="00462464">
            <w:pPr>
              <w:spacing w:line="360" w:lineRule="auto"/>
              <w:jc w:val="center"/>
              <w:rPr>
                <w:rFonts w:ascii="仿宋_GB2312" w:eastAsia="仿宋_GB2312" w:hAnsi="仿宋_GB2312" w:cs="仿宋_GB2312"/>
                <w:sz w:val="24"/>
              </w:rPr>
            </w:pPr>
          </w:p>
        </w:tc>
        <w:tc>
          <w:tcPr>
            <w:tcW w:w="1332" w:type="dxa"/>
            <w:vAlign w:val="center"/>
          </w:tcPr>
          <w:p w:rsidR="00462464" w:rsidRDefault="00462464">
            <w:pPr>
              <w:spacing w:line="360" w:lineRule="auto"/>
              <w:jc w:val="center"/>
              <w:rPr>
                <w:rFonts w:ascii="仿宋_GB2312" w:eastAsia="仿宋_GB2312" w:hAnsi="仿宋_GB2312" w:cs="仿宋_GB2312"/>
                <w:sz w:val="24"/>
              </w:rPr>
            </w:pPr>
          </w:p>
        </w:tc>
      </w:tr>
      <w:tr w:rsidR="00462464">
        <w:trPr>
          <w:trHeight w:val="453"/>
        </w:trPr>
        <w:tc>
          <w:tcPr>
            <w:tcW w:w="737" w:type="dxa"/>
            <w:vAlign w:val="center"/>
          </w:tcPr>
          <w:p w:rsidR="00462464" w:rsidRDefault="00DE139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462464" w:rsidRDefault="00462464">
            <w:pPr>
              <w:snapToGrid w:val="0"/>
              <w:spacing w:line="360" w:lineRule="auto"/>
              <w:jc w:val="center"/>
              <w:rPr>
                <w:rFonts w:ascii="仿宋_GB2312" w:eastAsia="仿宋_GB2312" w:hAnsi="仿宋_GB2312" w:cs="仿宋_GB2312"/>
                <w:sz w:val="24"/>
              </w:rPr>
            </w:pPr>
          </w:p>
        </w:tc>
        <w:tc>
          <w:tcPr>
            <w:tcW w:w="2160" w:type="dxa"/>
            <w:vAlign w:val="center"/>
          </w:tcPr>
          <w:p w:rsidR="00462464" w:rsidRDefault="00462464">
            <w:pPr>
              <w:snapToGrid w:val="0"/>
              <w:spacing w:line="360" w:lineRule="auto"/>
              <w:jc w:val="center"/>
              <w:rPr>
                <w:rFonts w:ascii="仿宋_GB2312" w:eastAsia="仿宋_GB2312" w:hAnsi="仿宋_GB2312" w:cs="仿宋_GB2312"/>
                <w:sz w:val="24"/>
              </w:rPr>
            </w:pPr>
          </w:p>
        </w:tc>
        <w:tc>
          <w:tcPr>
            <w:tcW w:w="2340" w:type="dxa"/>
            <w:vAlign w:val="center"/>
          </w:tcPr>
          <w:p w:rsidR="00462464" w:rsidRDefault="00462464">
            <w:pPr>
              <w:spacing w:line="360" w:lineRule="auto"/>
              <w:jc w:val="center"/>
              <w:rPr>
                <w:rFonts w:ascii="仿宋_GB2312" w:eastAsia="仿宋_GB2312" w:hAnsi="仿宋_GB2312" w:cs="仿宋_GB2312"/>
                <w:sz w:val="24"/>
              </w:rPr>
            </w:pPr>
          </w:p>
        </w:tc>
        <w:tc>
          <w:tcPr>
            <w:tcW w:w="1080" w:type="dxa"/>
            <w:vAlign w:val="center"/>
          </w:tcPr>
          <w:p w:rsidR="00462464" w:rsidRDefault="00462464">
            <w:pPr>
              <w:spacing w:line="360" w:lineRule="auto"/>
              <w:jc w:val="center"/>
              <w:rPr>
                <w:rFonts w:ascii="仿宋_GB2312" w:eastAsia="仿宋_GB2312" w:hAnsi="仿宋_GB2312" w:cs="仿宋_GB2312"/>
                <w:sz w:val="24"/>
              </w:rPr>
            </w:pPr>
          </w:p>
        </w:tc>
        <w:tc>
          <w:tcPr>
            <w:tcW w:w="1332" w:type="dxa"/>
            <w:vAlign w:val="center"/>
          </w:tcPr>
          <w:p w:rsidR="00462464" w:rsidRDefault="00462464">
            <w:pPr>
              <w:spacing w:line="360" w:lineRule="auto"/>
              <w:jc w:val="center"/>
              <w:rPr>
                <w:rFonts w:ascii="仿宋_GB2312" w:eastAsia="仿宋_GB2312" w:hAnsi="仿宋_GB2312" w:cs="仿宋_GB2312"/>
                <w:sz w:val="24"/>
              </w:rPr>
            </w:pPr>
          </w:p>
        </w:tc>
      </w:tr>
      <w:tr w:rsidR="00462464">
        <w:trPr>
          <w:trHeight w:val="453"/>
        </w:trPr>
        <w:tc>
          <w:tcPr>
            <w:tcW w:w="737" w:type="dxa"/>
            <w:vAlign w:val="center"/>
          </w:tcPr>
          <w:p w:rsidR="00462464" w:rsidRDefault="00DE139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462464" w:rsidRDefault="00462464">
            <w:pPr>
              <w:snapToGrid w:val="0"/>
              <w:spacing w:line="360" w:lineRule="auto"/>
              <w:jc w:val="center"/>
              <w:rPr>
                <w:rFonts w:ascii="仿宋_GB2312" w:eastAsia="仿宋_GB2312" w:hAnsi="仿宋_GB2312" w:cs="仿宋_GB2312"/>
                <w:sz w:val="24"/>
              </w:rPr>
            </w:pPr>
          </w:p>
        </w:tc>
        <w:tc>
          <w:tcPr>
            <w:tcW w:w="2160" w:type="dxa"/>
            <w:vAlign w:val="center"/>
          </w:tcPr>
          <w:p w:rsidR="00462464" w:rsidRDefault="00462464">
            <w:pPr>
              <w:snapToGrid w:val="0"/>
              <w:spacing w:line="360" w:lineRule="auto"/>
              <w:jc w:val="center"/>
              <w:rPr>
                <w:rFonts w:ascii="仿宋_GB2312" w:eastAsia="仿宋_GB2312" w:hAnsi="仿宋_GB2312" w:cs="仿宋_GB2312"/>
                <w:sz w:val="24"/>
              </w:rPr>
            </w:pPr>
          </w:p>
        </w:tc>
        <w:tc>
          <w:tcPr>
            <w:tcW w:w="2340" w:type="dxa"/>
            <w:vAlign w:val="center"/>
          </w:tcPr>
          <w:p w:rsidR="00462464" w:rsidRDefault="00462464">
            <w:pPr>
              <w:spacing w:line="360" w:lineRule="auto"/>
              <w:jc w:val="center"/>
              <w:rPr>
                <w:rFonts w:ascii="仿宋_GB2312" w:eastAsia="仿宋_GB2312" w:hAnsi="仿宋_GB2312" w:cs="仿宋_GB2312"/>
                <w:sz w:val="24"/>
              </w:rPr>
            </w:pPr>
          </w:p>
        </w:tc>
        <w:tc>
          <w:tcPr>
            <w:tcW w:w="1080" w:type="dxa"/>
            <w:vAlign w:val="center"/>
          </w:tcPr>
          <w:p w:rsidR="00462464" w:rsidRDefault="00462464">
            <w:pPr>
              <w:spacing w:line="360" w:lineRule="auto"/>
              <w:jc w:val="center"/>
              <w:rPr>
                <w:rFonts w:ascii="仿宋_GB2312" w:eastAsia="仿宋_GB2312" w:hAnsi="仿宋_GB2312" w:cs="仿宋_GB2312"/>
                <w:sz w:val="24"/>
              </w:rPr>
            </w:pPr>
          </w:p>
        </w:tc>
        <w:tc>
          <w:tcPr>
            <w:tcW w:w="1332" w:type="dxa"/>
            <w:vAlign w:val="center"/>
          </w:tcPr>
          <w:p w:rsidR="00462464" w:rsidRDefault="00462464">
            <w:pPr>
              <w:spacing w:line="360" w:lineRule="auto"/>
              <w:jc w:val="center"/>
              <w:rPr>
                <w:rFonts w:ascii="仿宋_GB2312" w:eastAsia="仿宋_GB2312" w:hAnsi="仿宋_GB2312" w:cs="仿宋_GB2312"/>
                <w:sz w:val="24"/>
              </w:rPr>
            </w:pPr>
          </w:p>
        </w:tc>
      </w:tr>
    </w:tbl>
    <w:p w:rsidR="00462464" w:rsidRDefault="00DE1395">
      <w:pPr>
        <w:autoSpaceDE w:val="0"/>
        <w:autoSpaceDN w:val="0"/>
        <w:spacing w:line="360" w:lineRule="auto"/>
        <w:ind w:firstLine="482"/>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462464" w:rsidRDefault="00DE1395">
      <w:pPr>
        <w:autoSpaceDE w:val="0"/>
        <w:autoSpaceDN w:val="0"/>
        <w:spacing w:line="360" w:lineRule="auto"/>
        <w:ind w:firstLine="506"/>
        <w:rPr>
          <w:rFonts w:ascii="仿宋_GB2312" w:eastAsia="仿宋_GB2312" w:hAnsi="仿宋"/>
          <w:b/>
          <w:spacing w:val="6"/>
          <w:sz w:val="24"/>
        </w:rPr>
      </w:pPr>
      <w:r>
        <w:rPr>
          <w:rFonts w:ascii="仿宋_GB2312" w:eastAsia="仿宋_GB2312"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462464" w:rsidRDefault="00DE1395">
      <w:pPr>
        <w:autoSpaceDE w:val="0"/>
        <w:autoSpaceDN w:val="0"/>
        <w:spacing w:line="360" w:lineRule="auto"/>
        <w:ind w:firstLine="562"/>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462464" w:rsidRPr="00462464">
        <w:rPr>
          <w:rFonts w:ascii="仿宋_GB2312" w:eastAsia="仿宋_GB2312" w:hAnsi="仿宋_GB2312" w:cs="仿宋_GB2312" w:hint="eastAsia"/>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42pt" o:ole="">
            <v:imagedata r:id="rId20" o:title=""/>
          </v:shape>
          <o:OLEObject Type="Embed" ProgID="Package" ShapeID="_x0000_i1025" DrawAspect="Content" ObjectID="_1775655584" r:id="rId21"/>
        </w:object>
      </w:r>
      <w:r w:rsidR="00462464" w:rsidRPr="00462464">
        <w:rPr>
          <w:rFonts w:ascii="仿宋_GB2312" w:eastAsia="仿宋_GB2312" w:hAnsi="仿宋_GB2312" w:cs="仿宋_GB2312" w:hint="eastAsia"/>
          <w:b/>
          <w:kern w:val="0"/>
          <w:sz w:val="28"/>
          <w:szCs w:val="28"/>
        </w:rPr>
        <w:object w:dxaOrig="16927" w:dyaOrig="1122">
          <v:shape id="_x0000_i1026" type="#_x0000_t75" style="width:441pt;height:42pt" o:ole="">
            <v:imagedata r:id="rId22" o:title=""/>
          </v:shape>
          <o:OLEObject Type="Embed" ProgID="Package" ShapeID="_x0000_i1026" DrawAspect="Content" ObjectID="_1775655585" r:id="rId23"/>
        </w:object>
      </w:r>
    </w:p>
    <w:p w:rsidR="00462464" w:rsidRDefault="00DE1395">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462464" w:rsidRDefault="00DE1395">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462464" w:rsidRDefault="00DE1395">
      <w:pPr>
        <w:tabs>
          <w:tab w:val="left" w:pos="2790"/>
          <w:tab w:val="center" w:pos="3835"/>
          <w:tab w:val="left" w:pos="4230"/>
          <w:tab w:val="left" w:pos="4695"/>
        </w:tabs>
        <w:autoSpaceDE w:val="0"/>
        <w:autoSpaceDN w:val="0"/>
        <w:spacing w:line="360" w:lineRule="auto"/>
        <w:ind w:right="1400" w:firstLine="482"/>
        <w:jc w:val="left"/>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24"/>
          <w:lang w:val="zh-CN"/>
        </w:rPr>
        <w:lastRenderedPageBreak/>
        <w:tab/>
      </w: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32"/>
          <w:szCs w:val="32"/>
          <w:lang w:val="zh-CN"/>
        </w:rPr>
        <w:t>十、组织实施方案</w:t>
      </w:r>
    </w:p>
    <w:p w:rsidR="00462464" w:rsidRDefault="00DE139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462464" w:rsidRDefault="00462464">
      <w:pPr>
        <w:pStyle w:val="Default"/>
        <w:rPr>
          <w:color w:val="auto"/>
        </w:rPr>
      </w:pPr>
    </w:p>
    <w:p w:rsidR="00462464" w:rsidRDefault="00DE1395">
      <w:pPr>
        <w:tabs>
          <w:tab w:val="left" w:pos="2790"/>
          <w:tab w:val="left" w:pos="4230"/>
        </w:tabs>
        <w:autoSpaceDE w:val="0"/>
        <w:autoSpaceDN w:val="0"/>
        <w:spacing w:line="360" w:lineRule="auto"/>
        <w:ind w:right="1400" w:firstLine="482"/>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462464">
        <w:trPr>
          <w:trHeight w:val="616"/>
        </w:trPr>
        <w:tc>
          <w:tcPr>
            <w:tcW w:w="1188" w:type="dxa"/>
            <w:tcBorders>
              <w:tl2br w:val="single" w:sz="4" w:space="0" w:color="auto"/>
            </w:tcBorders>
            <w:vAlign w:val="center"/>
          </w:tcPr>
          <w:p w:rsidR="00462464" w:rsidRDefault="00DE1395">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462464" w:rsidRDefault="00DE1395">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462464" w:rsidRDefault="00DE1395">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462464" w:rsidRDefault="00DE1395">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462464" w:rsidRDefault="00DE1395">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462464" w:rsidRDefault="00DE1395">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462464" w:rsidRDefault="00DE1395">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462464" w:rsidRDefault="00DE1395">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462464" w:rsidRDefault="00DE1395">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462464" w:rsidRDefault="00DE1395">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462464" w:rsidRDefault="00DE1395">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462464" w:rsidRDefault="00DE1395">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462464" w:rsidRDefault="00DE1395">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462464" w:rsidRDefault="00DE1395">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462464" w:rsidRDefault="00DE1395">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462464" w:rsidRDefault="00DE1395">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462464" w:rsidRDefault="00DE1395">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462464" w:rsidRDefault="00DE1395">
            <w:pPr>
              <w:rPr>
                <w:rFonts w:ascii="仿宋_GB2312" w:eastAsia="仿宋_GB2312" w:hAnsi="仿宋_GB2312" w:cs="仿宋_GB2312"/>
                <w:sz w:val="24"/>
              </w:rPr>
            </w:pPr>
            <w:r>
              <w:rPr>
                <w:rFonts w:ascii="仿宋_GB2312" w:eastAsia="仿宋_GB2312" w:hAnsi="仿宋_GB2312" w:cs="仿宋_GB2312" w:hint="eastAsia"/>
                <w:sz w:val="24"/>
              </w:rPr>
              <w:t>…</w:t>
            </w:r>
          </w:p>
        </w:tc>
      </w:tr>
      <w:tr w:rsidR="00462464">
        <w:tc>
          <w:tcPr>
            <w:tcW w:w="1188" w:type="dxa"/>
            <w:vAlign w:val="center"/>
          </w:tcPr>
          <w:p w:rsidR="00462464" w:rsidRDefault="00462464">
            <w:pPr>
              <w:spacing w:line="360" w:lineRule="auto"/>
              <w:rPr>
                <w:rFonts w:ascii="仿宋_GB2312" w:eastAsia="仿宋_GB2312" w:hAnsi="仿宋_GB2312" w:cs="仿宋_GB2312"/>
                <w:sz w:val="24"/>
              </w:rPr>
            </w:pPr>
          </w:p>
        </w:tc>
        <w:tc>
          <w:tcPr>
            <w:tcW w:w="552" w:type="dxa"/>
          </w:tcPr>
          <w:p w:rsidR="00462464" w:rsidRDefault="00462464">
            <w:pPr>
              <w:spacing w:line="360" w:lineRule="auto"/>
              <w:rPr>
                <w:rFonts w:ascii="仿宋_GB2312" w:eastAsia="仿宋_GB2312" w:hAnsi="仿宋_GB2312" w:cs="仿宋_GB2312"/>
                <w:sz w:val="24"/>
              </w:rPr>
            </w:pPr>
          </w:p>
        </w:tc>
        <w:tc>
          <w:tcPr>
            <w:tcW w:w="552" w:type="dxa"/>
          </w:tcPr>
          <w:p w:rsidR="00462464" w:rsidRDefault="00462464">
            <w:pPr>
              <w:spacing w:line="360" w:lineRule="auto"/>
              <w:rPr>
                <w:rFonts w:ascii="仿宋_GB2312" w:eastAsia="仿宋_GB2312" w:hAnsi="仿宋_GB2312" w:cs="仿宋_GB2312"/>
                <w:sz w:val="24"/>
              </w:rPr>
            </w:pPr>
          </w:p>
        </w:tc>
        <w:tc>
          <w:tcPr>
            <w:tcW w:w="552" w:type="dxa"/>
          </w:tcPr>
          <w:p w:rsidR="00462464" w:rsidRDefault="00462464">
            <w:pPr>
              <w:spacing w:line="360" w:lineRule="auto"/>
              <w:rPr>
                <w:rFonts w:ascii="仿宋_GB2312" w:eastAsia="仿宋_GB2312" w:hAnsi="仿宋_GB2312" w:cs="仿宋_GB2312"/>
                <w:sz w:val="24"/>
              </w:rPr>
            </w:pPr>
          </w:p>
        </w:tc>
        <w:tc>
          <w:tcPr>
            <w:tcW w:w="552" w:type="dxa"/>
          </w:tcPr>
          <w:p w:rsidR="00462464" w:rsidRDefault="00462464">
            <w:pPr>
              <w:spacing w:line="360" w:lineRule="auto"/>
              <w:rPr>
                <w:rFonts w:ascii="仿宋_GB2312" w:eastAsia="仿宋_GB2312" w:hAnsi="仿宋_GB2312" w:cs="仿宋_GB2312"/>
                <w:sz w:val="24"/>
              </w:rPr>
            </w:pPr>
          </w:p>
        </w:tc>
        <w:tc>
          <w:tcPr>
            <w:tcW w:w="552" w:type="dxa"/>
          </w:tcPr>
          <w:p w:rsidR="00462464" w:rsidRDefault="00462464">
            <w:pPr>
              <w:spacing w:line="360" w:lineRule="auto"/>
              <w:rPr>
                <w:rFonts w:ascii="仿宋_GB2312" w:eastAsia="仿宋_GB2312" w:hAnsi="仿宋_GB2312" w:cs="仿宋_GB2312"/>
                <w:sz w:val="24"/>
              </w:rPr>
            </w:pPr>
          </w:p>
        </w:tc>
        <w:tc>
          <w:tcPr>
            <w:tcW w:w="552" w:type="dxa"/>
          </w:tcPr>
          <w:p w:rsidR="00462464" w:rsidRDefault="00462464">
            <w:pPr>
              <w:spacing w:line="360" w:lineRule="auto"/>
              <w:rPr>
                <w:rFonts w:ascii="仿宋_GB2312" w:eastAsia="仿宋_GB2312" w:hAnsi="仿宋_GB2312" w:cs="仿宋_GB2312"/>
                <w:sz w:val="24"/>
              </w:rPr>
            </w:pPr>
          </w:p>
        </w:tc>
        <w:tc>
          <w:tcPr>
            <w:tcW w:w="553" w:type="dxa"/>
          </w:tcPr>
          <w:p w:rsidR="00462464" w:rsidRDefault="00462464">
            <w:pPr>
              <w:spacing w:line="360" w:lineRule="auto"/>
              <w:rPr>
                <w:rFonts w:ascii="仿宋_GB2312" w:eastAsia="仿宋_GB2312" w:hAnsi="仿宋_GB2312" w:cs="仿宋_GB2312"/>
                <w:sz w:val="24"/>
              </w:rPr>
            </w:pPr>
          </w:p>
        </w:tc>
        <w:tc>
          <w:tcPr>
            <w:tcW w:w="553" w:type="dxa"/>
          </w:tcPr>
          <w:p w:rsidR="00462464" w:rsidRDefault="00462464">
            <w:pPr>
              <w:spacing w:line="360" w:lineRule="auto"/>
              <w:rPr>
                <w:rFonts w:ascii="仿宋_GB2312" w:eastAsia="仿宋_GB2312" w:hAnsi="仿宋_GB2312" w:cs="仿宋_GB2312"/>
                <w:sz w:val="24"/>
              </w:rPr>
            </w:pPr>
          </w:p>
        </w:tc>
        <w:tc>
          <w:tcPr>
            <w:tcW w:w="553" w:type="dxa"/>
          </w:tcPr>
          <w:p w:rsidR="00462464" w:rsidRDefault="00462464">
            <w:pPr>
              <w:spacing w:line="360" w:lineRule="auto"/>
              <w:rPr>
                <w:rFonts w:ascii="仿宋_GB2312" w:eastAsia="仿宋_GB2312" w:hAnsi="仿宋_GB2312" w:cs="仿宋_GB2312"/>
                <w:sz w:val="24"/>
              </w:rPr>
            </w:pPr>
          </w:p>
        </w:tc>
        <w:tc>
          <w:tcPr>
            <w:tcW w:w="553" w:type="dxa"/>
          </w:tcPr>
          <w:p w:rsidR="00462464" w:rsidRDefault="00462464">
            <w:pPr>
              <w:spacing w:line="360" w:lineRule="auto"/>
              <w:rPr>
                <w:rFonts w:ascii="仿宋_GB2312" w:eastAsia="仿宋_GB2312" w:hAnsi="仿宋_GB2312" w:cs="仿宋_GB2312"/>
                <w:sz w:val="24"/>
              </w:rPr>
            </w:pPr>
          </w:p>
        </w:tc>
        <w:tc>
          <w:tcPr>
            <w:tcW w:w="553" w:type="dxa"/>
          </w:tcPr>
          <w:p w:rsidR="00462464" w:rsidRDefault="00462464">
            <w:pPr>
              <w:spacing w:line="360" w:lineRule="auto"/>
              <w:rPr>
                <w:rFonts w:ascii="仿宋_GB2312" w:eastAsia="仿宋_GB2312" w:hAnsi="仿宋_GB2312" w:cs="仿宋_GB2312"/>
                <w:sz w:val="24"/>
              </w:rPr>
            </w:pPr>
          </w:p>
        </w:tc>
        <w:tc>
          <w:tcPr>
            <w:tcW w:w="553" w:type="dxa"/>
          </w:tcPr>
          <w:p w:rsidR="00462464" w:rsidRDefault="00462464">
            <w:pPr>
              <w:spacing w:line="360" w:lineRule="auto"/>
              <w:rPr>
                <w:rFonts w:ascii="仿宋_GB2312" w:eastAsia="仿宋_GB2312" w:hAnsi="仿宋_GB2312" w:cs="仿宋_GB2312"/>
                <w:sz w:val="24"/>
              </w:rPr>
            </w:pPr>
          </w:p>
        </w:tc>
        <w:tc>
          <w:tcPr>
            <w:tcW w:w="553" w:type="dxa"/>
          </w:tcPr>
          <w:p w:rsidR="00462464" w:rsidRDefault="00462464">
            <w:pPr>
              <w:spacing w:line="360" w:lineRule="auto"/>
              <w:rPr>
                <w:rFonts w:ascii="仿宋_GB2312" w:eastAsia="仿宋_GB2312" w:hAnsi="仿宋_GB2312" w:cs="仿宋_GB2312"/>
                <w:sz w:val="24"/>
              </w:rPr>
            </w:pPr>
          </w:p>
        </w:tc>
        <w:tc>
          <w:tcPr>
            <w:tcW w:w="553" w:type="dxa"/>
          </w:tcPr>
          <w:p w:rsidR="00462464" w:rsidRDefault="00462464">
            <w:pPr>
              <w:spacing w:line="360" w:lineRule="auto"/>
              <w:rPr>
                <w:rFonts w:ascii="仿宋_GB2312" w:eastAsia="仿宋_GB2312" w:hAnsi="仿宋_GB2312" w:cs="仿宋_GB2312"/>
                <w:sz w:val="24"/>
              </w:rPr>
            </w:pPr>
          </w:p>
        </w:tc>
        <w:tc>
          <w:tcPr>
            <w:tcW w:w="553" w:type="dxa"/>
          </w:tcPr>
          <w:p w:rsidR="00462464" w:rsidRDefault="00462464">
            <w:pPr>
              <w:spacing w:line="360" w:lineRule="auto"/>
              <w:rPr>
                <w:rFonts w:ascii="仿宋_GB2312" w:eastAsia="仿宋_GB2312" w:hAnsi="仿宋_GB2312" w:cs="仿宋_GB2312"/>
                <w:sz w:val="24"/>
              </w:rPr>
            </w:pPr>
          </w:p>
        </w:tc>
        <w:tc>
          <w:tcPr>
            <w:tcW w:w="553" w:type="dxa"/>
          </w:tcPr>
          <w:p w:rsidR="00462464" w:rsidRDefault="00462464">
            <w:pPr>
              <w:spacing w:line="360" w:lineRule="auto"/>
              <w:rPr>
                <w:rFonts w:ascii="仿宋_GB2312" w:eastAsia="仿宋_GB2312" w:hAnsi="仿宋_GB2312" w:cs="仿宋_GB2312"/>
                <w:sz w:val="24"/>
              </w:rPr>
            </w:pPr>
          </w:p>
        </w:tc>
      </w:tr>
      <w:tr w:rsidR="00462464">
        <w:tc>
          <w:tcPr>
            <w:tcW w:w="1188" w:type="dxa"/>
            <w:vAlign w:val="center"/>
          </w:tcPr>
          <w:p w:rsidR="00462464" w:rsidRDefault="00462464">
            <w:pPr>
              <w:spacing w:line="360" w:lineRule="auto"/>
              <w:rPr>
                <w:rFonts w:ascii="仿宋_GB2312" w:eastAsia="仿宋_GB2312" w:hAnsi="仿宋_GB2312" w:cs="仿宋_GB2312"/>
                <w:sz w:val="24"/>
              </w:rPr>
            </w:pPr>
          </w:p>
        </w:tc>
        <w:tc>
          <w:tcPr>
            <w:tcW w:w="552" w:type="dxa"/>
          </w:tcPr>
          <w:p w:rsidR="00462464" w:rsidRDefault="00462464">
            <w:pPr>
              <w:spacing w:line="360" w:lineRule="auto"/>
              <w:rPr>
                <w:rFonts w:ascii="仿宋_GB2312" w:eastAsia="仿宋_GB2312" w:hAnsi="仿宋_GB2312" w:cs="仿宋_GB2312"/>
                <w:sz w:val="24"/>
              </w:rPr>
            </w:pPr>
          </w:p>
        </w:tc>
        <w:tc>
          <w:tcPr>
            <w:tcW w:w="552" w:type="dxa"/>
          </w:tcPr>
          <w:p w:rsidR="00462464" w:rsidRDefault="00462464">
            <w:pPr>
              <w:spacing w:line="360" w:lineRule="auto"/>
              <w:rPr>
                <w:rFonts w:ascii="仿宋_GB2312" w:eastAsia="仿宋_GB2312" w:hAnsi="仿宋_GB2312" w:cs="仿宋_GB2312"/>
                <w:sz w:val="24"/>
              </w:rPr>
            </w:pPr>
          </w:p>
        </w:tc>
        <w:tc>
          <w:tcPr>
            <w:tcW w:w="552" w:type="dxa"/>
          </w:tcPr>
          <w:p w:rsidR="00462464" w:rsidRDefault="00462464">
            <w:pPr>
              <w:spacing w:line="360" w:lineRule="auto"/>
              <w:rPr>
                <w:rFonts w:ascii="仿宋_GB2312" w:eastAsia="仿宋_GB2312" w:hAnsi="仿宋_GB2312" w:cs="仿宋_GB2312"/>
                <w:sz w:val="24"/>
              </w:rPr>
            </w:pPr>
          </w:p>
        </w:tc>
        <w:tc>
          <w:tcPr>
            <w:tcW w:w="552" w:type="dxa"/>
          </w:tcPr>
          <w:p w:rsidR="00462464" w:rsidRDefault="00462464">
            <w:pPr>
              <w:spacing w:line="360" w:lineRule="auto"/>
              <w:rPr>
                <w:rFonts w:ascii="仿宋_GB2312" w:eastAsia="仿宋_GB2312" w:hAnsi="仿宋_GB2312" w:cs="仿宋_GB2312"/>
                <w:sz w:val="24"/>
              </w:rPr>
            </w:pPr>
          </w:p>
        </w:tc>
        <w:tc>
          <w:tcPr>
            <w:tcW w:w="552" w:type="dxa"/>
          </w:tcPr>
          <w:p w:rsidR="00462464" w:rsidRDefault="00462464">
            <w:pPr>
              <w:spacing w:line="360" w:lineRule="auto"/>
              <w:rPr>
                <w:rFonts w:ascii="仿宋_GB2312" w:eastAsia="仿宋_GB2312" w:hAnsi="仿宋_GB2312" w:cs="仿宋_GB2312"/>
                <w:sz w:val="24"/>
              </w:rPr>
            </w:pPr>
          </w:p>
        </w:tc>
        <w:tc>
          <w:tcPr>
            <w:tcW w:w="552" w:type="dxa"/>
          </w:tcPr>
          <w:p w:rsidR="00462464" w:rsidRDefault="00462464">
            <w:pPr>
              <w:spacing w:line="360" w:lineRule="auto"/>
              <w:rPr>
                <w:rFonts w:ascii="仿宋_GB2312" w:eastAsia="仿宋_GB2312" w:hAnsi="仿宋_GB2312" w:cs="仿宋_GB2312"/>
                <w:sz w:val="24"/>
              </w:rPr>
            </w:pPr>
          </w:p>
        </w:tc>
        <w:tc>
          <w:tcPr>
            <w:tcW w:w="553" w:type="dxa"/>
          </w:tcPr>
          <w:p w:rsidR="00462464" w:rsidRDefault="00462464">
            <w:pPr>
              <w:spacing w:line="360" w:lineRule="auto"/>
              <w:rPr>
                <w:rFonts w:ascii="仿宋_GB2312" w:eastAsia="仿宋_GB2312" w:hAnsi="仿宋_GB2312" w:cs="仿宋_GB2312"/>
                <w:sz w:val="24"/>
              </w:rPr>
            </w:pPr>
          </w:p>
        </w:tc>
        <w:tc>
          <w:tcPr>
            <w:tcW w:w="553" w:type="dxa"/>
          </w:tcPr>
          <w:p w:rsidR="00462464" w:rsidRDefault="00462464">
            <w:pPr>
              <w:spacing w:line="360" w:lineRule="auto"/>
              <w:rPr>
                <w:rFonts w:ascii="仿宋_GB2312" w:eastAsia="仿宋_GB2312" w:hAnsi="仿宋_GB2312" w:cs="仿宋_GB2312"/>
                <w:sz w:val="24"/>
              </w:rPr>
            </w:pPr>
          </w:p>
        </w:tc>
        <w:tc>
          <w:tcPr>
            <w:tcW w:w="553" w:type="dxa"/>
          </w:tcPr>
          <w:p w:rsidR="00462464" w:rsidRDefault="00462464">
            <w:pPr>
              <w:spacing w:line="360" w:lineRule="auto"/>
              <w:rPr>
                <w:rFonts w:ascii="仿宋_GB2312" w:eastAsia="仿宋_GB2312" w:hAnsi="仿宋_GB2312" w:cs="仿宋_GB2312"/>
                <w:sz w:val="24"/>
              </w:rPr>
            </w:pPr>
          </w:p>
        </w:tc>
        <w:tc>
          <w:tcPr>
            <w:tcW w:w="553" w:type="dxa"/>
          </w:tcPr>
          <w:p w:rsidR="00462464" w:rsidRDefault="00462464">
            <w:pPr>
              <w:spacing w:line="360" w:lineRule="auto"/>
              <w:rPr>
                <w:rFonts w:ascii="仿宋_GB2312" w:eastAsia="仿宋_GB2312" w:hAnsi="仿宋_GB2312" w:cs="仿宋_GB2312"/>
                <w:sz w:val="24"/>
              </w:rPr>
            </w:pPr>
          </w:p>
        </w:tc>
        <w:tc>
          <w:tcPr>
            <w:tcW w:w="553" w:type="dxa"/>
          </w:tcPr>
          <w:p w:rsidR="00462464" w:rsidRDefault="00462464">
            <w:pPr>
              <w:spacing w:line="360" w:lineRule="auto"/>
              <w:rPr>
                <w:rFonts w:ascii="仿宋_GB2312" w:eastAsia="仿宋_GB2312" w:hAnsi="仿宋_GB2312" w:cs="仿宋_GB2312"/>
                <w:sz w:val="24"/>
              </w:rPr>
            </w:pPr>
          </w:p>
        </w:tc>
        <w:tc>
          <w:tcPr>
            <w:tcW w:w="553" w:type="dxa"/>
          </w:tcPr>
          <w:p w:rsidR="00462464" w:rsidRDefault="00462464">
            <w:pPr>
              <w:spacing w:line="360" w:lineRule="auto"/>
              <w:rPr>
                <w:rFonts w:ascii="仿宋_GB2312" w:eastAsia="仿宋_GB2312" w:hAnsi="仿宋_GB2312" w:cs="仿宋_GB2312"/>
                <w:sz w:val="24"/>
              </w:rPr>
            </w:pPr>
          </w:p>
        </w:tc>
        <w:tc>
          <w:tcPr>
            <w:tcW w:w="553" w:type="dxa"/>
          </w:tcPr>
          <w:p w:rsidR="00462464" w:rsidRDefault="00462464">
            <w:pPr>
              <w:spacing w:line="360" w:lineRule="auto"/>
              <w:rPr>
                <w:rFonts w:ascii="仿宋_GB2312" w:eastAsia="仿宋_GB2312" w:hAnsi="仿宋_GB2312" w:cs="仿宋_GB2312"/>
                <w:sz w:val="24"/>
              </w:rPr>
            </w:pPr>
          </w:p>
        </w:tc>
        <w:tc>
          <w:tcPr>
            <w:tcW w:w="553" w:type="dxa"/>
          </w:tcPr>
          <w:p w:rsidR="00462464" w:rsidRDefault="00462464">
            <w:pPr>
              <w:spacing w:line="360" w:lineRule="auto"/>
              <w:rPr>
                <w:rFonts w:ascii="仿宋_GB2312" w:eastAsia="仿宋_GB2312" w:hAnsi="仿宋_GB2312" w:cs="仿宋_GB2312"/>
                <w:sz w:val="24"/>
              </w:rPr>
            </w:pPr>
          </w:p>
        </w:tc>
        <w:tc>
          <w:tcPr>
            <w:tcW w:w="553" w:type="dxa"/>
          </w:tcPr>
          <w:p w:rsidR="00462464" w:rsidRDefault="00462464">
            <w:pPr>
              <w:spacing w:line="360" w:lineRule="auto"/>
              <w:rPr>
                <w:rFonts w:ascii="仿宋_GB2312" w:eastAsia="仿宋_GB2312" w:hAnsi="仿宋_GB2312" w:cs="仿宋_GB2312"/>
                <w:sz w:val="24"/>
              </w:rPr>
            </w:pPr>
          </w:p>
        </w:tc>
        <w:tc>
          <w:tcPr>
            <w:tcW w:w="553" w:type="dxa"/>
          </w:tcPr>
          <w:p w:rsidR="00462464" w:rsidRDefault="00462464">
            <w:pPr>
              <w:spacing w:line="360" w:lineRule="auto"/>
              <w:rPr>
                <w:rFonts w:ascii="仿宋_GB2312" w:eastAsia="仿宋_GB2312" w:hAnsi="仿宋_GB2312" w:cs="仿宋_GB2312"/>
                <w:sz w:val="24"/>
              </w:rPr>
            </w:pPr>
          </w:p>
        </w:tc>
      </w:tr>
      <w:tr w:rsidR="00462464">
        <w:tc>
          <w:tcPr>
            <w:tcW w:w="1188" w:type="dxa"/>
            <w:vAlign w:val="center"/>
          </w:tcPr>
          <w:p w:rsidR="00462464" w:rsidRDefault="00462464">
            <w:pPr>
              <w:spacing w:line="360" w:lineRule="auto"/>
              <w:rPr>
                <w:rFonts w:ascii="仿宋_GB2312" w:eastAsia="仿宋_GB2312" w:hAnsi="仿宋_GB2312" w:cs="仿宋_GB2312"/>
                <w:sz w:val="24"/>
              </w:rPr>
            </w:pPr>
          </w:p>
        </w:tc>
        <w:tc>
          <w:tcPr>
            <w:tcW w:w="552" w:type="dxa"/>
          </w:tcPr>
          <w:p w:rsidR="00462464" w:rsidRDefault="00462464">
            <w:pPr>
              <w:spacing w:line="360" w:lineRule="auto"/>
              <w:rPr>
                <w:rFonts w:ascii="仿宋_GB2312" w:eastAsia="仿宋_GB2312" w:hAnsi="仿宋_GB2312" w:cs="仿宋_GB2312"/>
                <w:sz w:val="24"/>
              </w:rPr>
            </w:pPr>
          </w:p>
        </w:tc>
        <w:tc>
          <w:tcPr>
            <w:tcW w:w="552" w:type="dxa"/>
          </w:tcPr>
          <w:p w:rsidR="00462464" w:rsidRDefault="00462464">
            <w:pPr>
              <w:spacing w:line="360" w:lineRule="auto"/>
              <w:rPr>
                <w:rFonts w:ascii="仿宋_GB2312" w:eastAsia="仿宋_GB2312" w:hAnsi="仿宋_GB2312" w:cs="仿宋_GB2312"/>
                <w:sz w:val="24"/>
              </w:rPr>
            </w:pPr>
          </w:p>
        </w:tc>
        <w:tc>
          <w:tcPr>
            <w:tcW w:w="552" w:type="dxa"/>
          </w:tcPr>
          <w:p w:rsidR="00462464" w:rsidRDefault="00462464">
            <w:pPr>
              <w:spacing w:line="360" w:lineRule="auto"/>
              <w:rPr>
                <w:rFonts w:ascii="仿宋_GB2312" w:eastAsia="仿宋_GB2312" w:hAnsi="仿宋_GB2312" w:cs="仿宋_GB2312"/>
                <w:sz w:val="24"/>
              </w:rPr>
            </w:pPr>
          </w:p>
        </w:tc>
        <w:tc>
          <w:tcPr>
            <w:tcW w:w="552" w:type="dxa"/>
          </w:tcPr>
          <w:p w:rsidR="00462464" w:rsidRDefault="00462464">
            <w:pPr>
              <w:spacing w:line="360" w:lineRule="auto"/>
              <w:rPr>
                <w:rFonts w:ascii="仿宋_GB2312" w:eastAsia="仿宋_GB2312" w:hAnsi="仿宋_GB2312" w:cs="仿宋_GB2312"/>
                <w:sz w:val="24"/>
              </w:rPr>
            </w:pPr>
          </w:p>
        </w:tc>
        <w:tc>
          <w:tcPr>
            <w:tcW w:w="552" w:type="dxa"/>
          </w:tcPr>
          <w:p w:rsidR="00462464" w:rsidRDefault="00462464">
            <w:pPr>
              <w:spacing w:line="360" w:lineRule="auto"/>
              <w:rPr>
                <w:rFonts w:ascii="仿宋_GB2312" w:eastAsia="仿宋_GB2312" w:hAnsi="仿宋_GB2312" w:cs="仿宋_GB2312"/>
                <w:sz w:val="24"/>
              </w:rPr>
            </w:pPr>
          </w:p>
        </w:tc>
        <w:tc>
          <w:tcPr>
            <w:tcW w:w="552" w:type="dxa"/>
          </w:tcPr>
          <w:p w:rsidR="00462464" w:rsidRDefault="00462464">
            <w:pPr>
              <w:spacing w:line="360" w:lineRule="auto"/>
              <w:rPr>
                <w:rFonts w:ascii="仿宋_GB2312" w:eastAsia="仿宋_GB2312" w:hAnsi="仿宋_GB2312" w:cs="仿宋_GB2312"/>
                <w:sz w:val="24"/>
              </w:rPr>
            </w:pPr>
          </w:p>
        </w:tc>
        <w:tc>
          <w:tcPr>
            <w:tcW w:w="553" w:type="dxa"/>
          </w:tcPr>
          <w:p w:rsidR="00462464" w:rsidRDefault="00462464">
            <w:pPr>
              <w:spacing w:line="360" w:lineRule="auto"/>
              <w:rPr>
                <w:rFonts w:ascii="仿宋_GB2312" w:eastAsia="仿宋_GB2312" w:hAnsi="仿宋_GB2312" w:cs="仿宋_GB2312"/>
                <w:sz w:val="24"/>
              </w:rPr>
            </w:pPr>
          </w:p>
        </w:tc>
        <w:tc>
          <w:tcPr>
            <w:tcW w:w="553" w:type="dxa"/>
          </w:tcPr>
          <w:p w:rsidR="00462464" w:rsidRDefault="00462464">
            <w:pPr>
              <w:spacing w:line="360" w:lineRule="auto"/>
              <w:rPr>
                <w:rFonts w:ascii="仿宋_GB2312" w:eastAsia="仿宋_GB2312" w:hAnsi="仿宋_GB2312" w:cs="仿宋_GB2312"/>
                <w:sz w:val="24"/>
              </w:rPr>
            </w:pPr>
          </w:p>
        </w:tc>
        <w:tc>
          <w:tcPr>
            <w:tcW w:w="553" w:type="dxa"/>
          </w:tcPr>
          <w:p w:rsidR="00462464" w:rsidRDefault="00462464">
            <w:pPr>
              <w:spacing w:line="360" w:lineRule="auto"/>
              <w:rPr>
                <w:rFonts w:ascii="仿宋_GB2312" w:eastAsia="仿宋_GB2312" w:hAnsi="仿宋_GB2312" w:cs="仿宋_GB2312"/>
                <w:sz w:val="24"/>
              </w:rPr>
            </w:pPr>
          </w:p>
        </w:tc>
        <w:tc>
          <w:tcPr>
            <w:tcW w:w="553" w:type="dxa"/>
          </w:tcPr>
          <w:p w:rsidR="00462464" w:rsidRDefault="00462464">
            <w:pPr>
              <w:spacing w:line="360" w:lineRule="auto"/>
              <w:rPr>
                <w:rFonts w:ascii="仿宋_GB2312" w:eastAsia="仿宋_GB2312" w:hAnsi="仿宋_GB2312" w:cs="仿宋_GB2312"/>
                <w:sz w:val="24"/>
              </w:rPr>
            </w:pPr>
          </w:p>
        </w:tc>
        <w:tc>
          <w:tcPr>
            <w:tcW w:w="553" w:type="dxa"/>
          </w:tcPr>
          <w:p w:rsidR="00462464" w:rsidRDefault="00462464">
            <w:pPr>
              <w:spacing w:line="360" w:lineRule="auto"/>
              <w:rPr>
                <w:rFonts w:ascii="仿宋_GB2312" w:eastAsia="仿宋_GB2312" w:hAnsi="仿宋_GB2312" w:cs="仿宋_GB2312"/>
                <w:sz w:val="24"/>
              </w:rPr>
            </w:pPr>
          </w:p>
        </w:tc>
        <w:tc>
          <w:tcPr>
            <w:tcW w:w="553" w:type="dxa"/>
          </w:tcPr>
          <w:p w:rsidR="00462464" w:rsidRDefault="00462464">
            <w:pPr>
              <w:spacing w:line="360" w:lineRule="auto"/>
              <w:rPr>
                <w:rFonts w:ascii="仿宋_GB2312" w:eastAsia="仿宋_GB2312" w:hAnsi="仿宋_GB2312" w:cs="仿宋_GB2312"/>
                <w:sz w:val="24"/>
              </w:rPr>
            </w:pPr>
          </w:p>
        </w:tc>
        <w:tc>
          <w:tcPr>
            <w:tcW w:w="553" w:type="dxa"/>
          </w:tcPr>
          <w:p w:rsidR="00462464" w:rsidRDefault="00462464">
            <w:pPr>
              <w:spacing w:line="360" w:lineRule="auto"/>
              <w:rPr>
                <w:rFonts w:ascii="仿宋_GB2312" w:eastAsia="仿宋_GB2312" w:hAnsi="仿宋_GB2312" w:cs="仿宋_GB2312"/>
                <w:sz w:val="24"/>
              </w:rPr>
            </w:pPr>
          </w:p>
        </w:tc>
        <w:tc>
          <w:tcPr>
            <w:tcW w:w="553" w:type="dxa"/>
          </w:tcPr>
          <w:p w:rsidR="00462464" w:rsidRDefault="00462464">
            <w:pPr>
              <w:spacing w:line="360" w:lineRule="auto"/>
              <w:rPr>
                <w:rFonts w:ascii="仿宋_GB2312" w:eastAsia="仿宋_GB2312" w:hAnsi="仿宋_GB2312" w:cs="仿宋_GB2312"/>
                <w:sz w:val="24"/>
              </w:rPr>
            </w:pPr>
          </w:p>
        </w:tc>
        <w:tc>
          <w:tcPr>
            <w:tcW w:w="553" w:type="dxa"/>
          </w:tcPr>
          <w:p w:rsidR="00462464" w:rsidRDefault="00462464">
            <w:pPr>
              <w:spacing w:line="360" w:lineRule="auto"/>
              <w:rPr>
                <w:rFonts w:ascii="仿宋_GB2312" w:eastAsia="仿宋_GB2312" w:hAnsi="仿宋_GB2312" w:cs="仿宋_GB2312"/>
                <w:sz w:val="24"/>
              </w:rPr>
            </w:pPr>
          </w:p>
        </w:tc>
        <w:tc>
          <w:tcPr>
            <w:tcW w:w="553" w:type="dxa"/>
          </w:tcPr>
          <w:p w:rsidR="00462464" w:rsidRDefault="00462464">
            <w:pPr>
              <w:spacing w:line="360" w:lineRule="auto"/>
              <w:rPr>
                <w:rFonts w:ascii="仿宋_GB2312" w:eastAsia="仿宋_GB2312" w:hAnsi="仿宋_GB2312" w:cs="仿宋_GB2312"/>
                <w:sz w:val="24"/>
              </w:rPr>
            </w:pPr>
          </w:p>
        </w:tc>
      </w:tr>
    </w:tbl>
    <w:p w:rsidR="00462464" w:rsidRDefault="00DE1395">
      <w:pPr>
        <w:autoSpaceDE w:val="0"/>
        <w:autoSpaceDN w:val="0"/>
        <w:spacing w:line="360" w:lineRule="auto"/>
        <w:ind w:firstLine="482"/>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462464" w:rsidRDefault="00DE1395">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462464" w:rsidRDefault="00DE1395">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462464" w:rsidRDefault="00462464">
      <w:pPr>
        <w:spacing w:line="360" w:lineRule="auto"/>
        <w:rPr>
          <w:rFonts w:ascii="仿宋_GB2312" w:eastAsia="仿宋_GB2312" w:hAnsi="仿宋_GB2312" w:cs="仿宋_GB2312"/>
          <w:kern w:val="0"/>
          <w:sz w:val="24"/>
        </w:rPr>
      </w:pPr>
    </w:p>
    <w:p w:rsidR="00462464" w:rsidRDefault="00462464">
      <w:pPr>
        <w:spacing w:line="360" w:lineRule="auto"/>
        <w:ind w:firstLine="643"/>
        <w:jc w:val="center"/>
        <w:rPr>
          <w:rFonts w:ascii="仿宋_GB2312" w:eastAsia="仿宋_GB2312" w:hAnsi="仿宋_GB2312" w:cs="仿宋_GB2312"/>
          <w:b/>
          <w:bCs/>
          <w:sz w:val="32"/>
          <w:szCs w:val="32"/>
        </w:rPr>
      </w:pPr>
    </w:p>
    <w:p w:rsidR="00462464" w:rsidRDefault="00462464">
      <w:pPr>
        <w:spacing w:line="360" w:lineRule="auto"/>
        <w:ind w:firstLine="643"/>
        <w:jc w:val="center"/>
        <w:rPr>
          <w:rFonts w:ascii="仿宋_GB2312" w:eastAsia="仿宋_GB2312" w:hAnsi="仿宋_GB2312" w:cs="仿宋_GB2312"/>
          <w:b/>
          <w:bCs/>
          <w:sz w:val="32"/>
          <w:szCs w:val="32"/>
        </w:rPr>
      </w:pPr>
    </w:p>
    <w:p w:rsidR="00462464" w:rsidRDefault="00462464">
      <w:pPr>
        <w:spacing w:line="360" w:lineRule="auto"/>
        <w:ind w:firstLine="643"/>
        <w:jc w:val="center"/>
        <w:rPr>
          <w:rFonts w:ascii="仿宋_GB2312" w:eastAsia="仿宋_GB2312" w:hAnsi="仿宋_GB2312" w:cs="仿宋_GB2312"/>
          <w:b/>
          <w:bCs/>
          <w:sz w:val="32"/>
          <w:szCs w:val="32"/>
        </w:rPr>
      </w:pPr>
    </w:p>
    <w:p w:rsidR="00462464" w:rsidRDefault="00462464">
      <w:pPr>
        <w:spacing w:line="360" w:lineRule="auto"/>
        <w:ind w:firstLine="643"/>
        <w:jc w:val="center"/>
        <w:rPr>
          <w:rFonts w:ascii="仿宋_GB2312" w:eastAsia="仿宋_GB2312" w:hAnsi="仿宋_GB2312" w:cs="仿宋_GB2312"/>
          <w:b/>
          <w:bCs/>
          <w:sz w:val="32"/>
          <w:szCs w:val="32"/>
        </w:rPr>
      </w:pPr>
    </w:p>
    <w:p w:rsidR="00462464" w:rsidRDefault="00462464">
      <w:pPr>
        <w:spacing w:line="360" w:lineRule="auto"/>
        <w:ind w:firstLine="643"/>
        <w:jc w:val="center"/>
        <w:rPr>
          <w:rFonts w:ascii="仿宋_GB2312" w:eastAsia="仿宋_GB2312" w:hAnsi="仿宋_GB2312" w:cs="仿宋_GB2312"/>
          <w:b/>
          <w:bCs/>
          <w:sz w:val="32"/>
          <w:szCs w:val="32"/>
        </w:rPr>
      </w:pPr>
    </w:p>
    <w:p w:rsidR="00462464" w:rsidRDefault="00462464">
      <w:pPr>
        <w:spacing w:line="360" w:lineRule="auto"/>
        <w:ind w:firstLine="643"/>
        <w:jc w:val="center"/>
        <w:rPr>
          <w:rFonts w:ascii="仿宋_GB2312" w:eastAsia="仿宋_GB2312" w:hAnsi="仿宋_GB2312" w:cs="仿宋_GB2312"/>
          <w:b/>
          <w:bCs/>
          <w:sz w:val="32"/>
          <w:szCs w:val="32"/>
        </w:rPr>
      </w:pPr>
    </w:p>
    <w:p w:rsidR="00462464" w:rsidRDefault="00462464">
      <w:pPr>
        <w:spacing w:line="360" w:lineRule="auto"/>
        <w:ind w:firstLine="643"/>
        <w:jc w:val="center"/>
        <w:rPr>
          <w:rFonts w:ascii="仿宋_GB2312" w:eastAsia="仿宋_GB2312" w:hAnsi="仿宋_GB2312" w:cs="仿宋_GB2312"/>
          <w:b/>
          <w:bCs/>
          <w:sz w:val="32"/>
          <w:szCs w:val="32"/>
        </w:rPr>
      </w:pPr>
    </w:p>
    <w:p w:rsidR="00462464" w:rsidRDefault="00DE1395">
      <w:pPr>
        <w:spacing w:line="360" w:lineRule="auto"/>
        <w:ind w:firstLine="643"/>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十一、项目验收之前、验收之后的维护方案</w:t>
      </w:r>
    </w:p>
    <w:p w:rsidR="00462464" w:rsidRDefault="00DE139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462464" w:rsidRDefault="00462464">
      <w:pPr>
        <w:pStyle w:val="Default"/>
        <w:rPr>
          <w:color w:val="auto"/>
        </w:rPr>
      </w:pPr>
    </w:p>
    <w:p w:rsidR="00462464" w:rsidRDefault="00DE1395">
      <w:pPr>
        <w:autoSpaceDE w:val="0"/>
        <w:autoSpaceDN w:val="0"/>
        <w:spacing w:line="360" w:lineRule="auto"/>
        <w:ind w:firstLine="482"/>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462464">
        <w:trPr>
          <w:trHeight w:val="246"/>
        </w:trPr>
        <w:tc>
          <w:tcPr>
            <w:tcW w:w="828" w:type="dxa"/>
          </w:tcPr>
          <w:p w:rsidR="00462464" w:rsidRDefault="00DE1395">
            <w:pPr>
              <w:autoSpaceDE w:val="0"/>
              <w:autoSpaceDN w:val="0"/>
              <w:spacing w:line="360" w:lineRule="auto"/>
              <w:ind w:firstLine="482"/>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462464" w:rsidRDefault="00DE1395">
            <w:pPr>
              <w:autoSpaceDE w:val="0"/>
              <w:autoSpaceDN w:val="0"/>
              <w:spacing w:line="360" w:lineRule="auto"/>
              <w:ind w:firstLine="482"/>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462464" w:rsidRDefault="00DE1395">
            <w:pPr>
              <w:autoSpaceDE w:val="0"/>
              <w:autoSpaceDN w:val="0"/>
              <w:spacing w:line="360" w:lineRule="auto"/>
              <w:ind w:firstLine="482"/>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462464" w:rsidRDefault="00DE1395">
            <w:pPr>
              <w:autoSpaceDE w:val="0"/>
              <w:autoSpaceDN w:val="0"/>
              <w:spacing w:line="360" w:lineRule="auto"/>
              <w:ind w:firstLine="482"/>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462464" w:rsidRDefault="00DE1395">
            <w:pPr>
              <w:autoSpaceDE w:val="0"/>
              <w:autoSpaceDN w:val="0"/>
              <w:spacing w:line="360" w:lineRule="auto"/>
              <w:ind w:firstLine="482"/>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462464" w:rsidRDefault="00DE1395">
            <w:pPr>
              <w:autoSpaceDE w:val="0"/>
              <w:autoSpaceDN w:val="0"/>
              <w:spacing w:line="360" w:lineRule="auto"/>
              <w:ind w:firstLine="482"/>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462464">
        <w:tc>
          <w:tcPr>
            <w:tcW w:w="828" w:type="dxa"/>
          </w:tcPr>
          <w:p w:rsidR="00462464" w:rsidRDefault="00462464">
            <w:pPr>
              <w:autoSpaceDE w:val="0"/>
              <w:autoSpaceDN w:val="0"/>
              <w:spacing w:line="360" w:lineRule="auto"/>
              <w:jc w:val="center"/>
              <w:rPr>
                <w:rFonts w:ascii="仿宋_GB2312" w:eastAsia="仿宋_GB2312" w:hAnsi="仿宋_GB2312" w:cs="仿宋_GB2312"/>
                <w:sz w:val="24"/>
              </w:rPr>
            </w:pPr>
          </w:p>
        </w:tc>
        <w:tc>
          <w:tcPr>
            <w:tcW w:w="2160" w:type="dxa"/>
          </w:tcPr>
          <w:p w:rsidR="00462464" w:rsidRDefault="00462464">
            <w:pPr>
              <w:autoSpaceDE w:val="0"/>
              <w:autoSpaceDN w:val="0"/>
              <w:spacing w:line="360" w:lineRule="auto"/>
              <w:jc w:val="center"/>
              <w:rPr>
                <w:rFonts w:ascii="仿宋_GB2312" w:eastAsia="仿宋_GB2312" w:hAnsi="仿宋_GB2312" w:cs="仿宋_GB2312"/>
                <w:sz w:val="24"/>
              </w:rPr>
            </w:pPr>
          </w:p>
        </w:tc>
        <w:tc>
          <w:tcPr>
            <w:tcW w:w="1620" w:type="dxa"/>
          </w:tcPr>
          <w:p w:rsidR="00462464" w:rsidRDefault="00462464">
            <w:pPr>
              <w:autoSpaceDE w:val="0"/>
              <w:autoSpaceDN w:val="0"/>
              <w:spacing w:line="360" w:lineRule="auto"/>
              <w:jc w:val="center"/>
              <w:rPr>
                <w:rFonts w:ascii="仿宋_GB2312" w:eastAsia="仿宋_GB2312" w:hAnsi="仿宋_GB2312" w:cs="仿宋_GB2312"/>
                <w:sz w:val="24"/>
              </w:rPr>
            </w:pPr>
          </w:p>
        </w:tc>
        <w:tc>
          <w:tcPr>
            <w:tcW w:w="1245" w:type="dxa"/>
          </w:tcPr>
          <w:p w:rsidR="00462464" w:rsidRDefault="00462464">
            <w:pPr>
              <w:autoSpaceDE w:val="0"/>
              <w:autoSpaceDN w:val="0"/>
              <w:spacing w:line="360" w:lineRule="auto"/>
              <w:jc w:val="center"/>
              <w:rPr>
                <w:rFonts w:ascii="仿宋_GB2312" w:eastAsia="仿宋_GB2312" w:hAnsi="仿宋_GB2312" w:cs="仿宋_GB2312"/>
                <w:sz w:val="24"/>
              </w:rPr>
            </w:pPr>
          </w:p>
        </w:tc>
        <w:tc>
          <w:tcPr>
            <w:tcW w:w="2175" w:type="dxa"/>
          </w:tcPr>
          <w:p w:rsidR="00462464" w:rsidRDefault="00462464">
            <w:pPr>
              <w:autoSpaceDE w:val="0"/>
              <w:autoSpaceDN w:val="0"/>
              <w:spacing w:line="360" w:lineRule="auto"/>
              <w:jc w:val="center"/>
              <w:rPr>
                <w:rFonts w:ascii="仿宋_GB2312" w:eastAsia="仿宋_GB2312" w:hAnsi="仿宋_GB2312" w:cs="仿宋_GB2312"/>
                <w:sz w:val="24"/>
              </w:rPr>
            </w:pPr>
          </w:p>
        </w:tc>
        <w:tc>
          <w:tcPr>
            <w:tcW w:w="1260" w:type="dxa"/>
          </w:tcPr>
          <w:p w:rsidR="00462464" w:rsidRDefault="00462464">
            <w:pPr>
              <w:autoSpaceDE w:val="0"/>
              <w:autoSpaceDN w:val="0"/>
              <w:spacing w:line="360" w:lineRule="auto"/>
              <w:jc w:val="center"/>
              <w:rPr>
                <w:rFonts w:ascii="仿宋_GB2312" w:eastAsia="仿宋_GB2312" w:hAnsi="仿宋_GB2312" w:cs="仿宋_GB2312"/>
                <w:sz w:val="24"/>
              </w:rPr>
            </w:pPr>
          </w:p>
        </w:tc>
      </w:tr>
      <w:tr w:rsidR="00462464">
        <w:tc>
          <w:tcPr>
            <w:tcW w:w="828" w:type="dxa"/>
          </w:tcPr>
          <w:p w:rsidR="00462464" w:rsidRDefault="00462464">
            <w:pPr>
              <w:autoSpaceDE w:val="0"/>
              <w:autoSpaceDN w:val="0"/>
              <w:spacing w:line="360" w:lineRule="auto"/>
              <w:jc w:val="center"/>
              <w:rPr>
                <w:rFonts w:ascii="仿宋_GB2312" w:eastAsia="仿宋_GB2312" w:hAnsi="仿宋_GB2312" w:cs="仿宋_GB2312"/>
                <w:sz w:val="24"/>
              </w:rPr>
            </w:pPr>
          </w:p>
        </w:tc>
        <w:tc>
          <w:tcPr>
            <w:tcW w:w="2160" w:type="dxa"/>
          </w:tcPr>
          <w:p w:rsidR="00462464" w:rsidRDefault="00462464">
            <w:pPr>
              <w:autoSpaceDE w:val="0"/>
              <w:autoSpaceDN w:val="0"/>
              <w:spacing w:line="360" w:lineRule="auto"/>
              <w:jc w:val="center"/>
              <w:rPr>
                <w:rFonts w:ascii="仿宋_GB2312" w:eastAsia="仿宋_GB2312" w:hAnsi="仿宋_GB2312" w:cs="仿宋_GB2312"/>
                <w:sz w:val="24"/>
              </w:rPr>
            </w:pPr>
          </w:p>
        </w:tc>
        <w:tc>
          <w:tcPr>
            <w:tcW w:w="1620" w:type="dxa"/>
          </w:tcPr>
          <w:p w:rsidR="00462464" w:rsidRDefault="00462464">
            <w:pPr>
              <w:autoSpaceDE w:val="0"/>
              <w:autoSpaceDN w:val="0"/>
              <w:spacing w:line="360" w:lineRule="auto"/>
              <w:jc w:val="center"/>
              <w:rPr>
                <w:rFonts w:ascii="仿宋_GB2312" w:eastAsia="仿宋_GB2312" w:hAnsi="仿宋_GB2312" w:cs="仿宋_GB2312"/>
                <w:sz w:val="24"/>
              </w:rPr>
            </w:pPr>
          </w:p>
        </w:tc>
        <w:tc>
          <w:tcPr>
            <w:tcW w:w="1245" w:type="dxa"/>
          </w:tcPr>
          <w:p w:rsidR="00462464" w:rsidRDefault="00462464">
            <w:pPr>
              <w:autoSpaceDE w:val="0"/>
              <w:autoSpaceDN w:val="0"/>
              <w:spacing w:line="360" w:lineRule="auto"/>
              <w:jc w:val="center"/>
              <w:rPr>
                <w:rFonts w:ascii="仿宋_GB2312" w:eastAsia="仿宋_GB2312" w:hAnsi="仿宋_GB2312" w:cs="仿宋_GB2312"/>
                <w:sz w:val="24"/>
              </w:rPr>
            </w:pPr>
          </w:p>
        </w:tc>
        <w:tc>
          <w:tcPr>
            <w:tcW w:w="2175" w:type="dxa"/>
          </w:tcPr>
          <w:p w:rsidR="00462464" w:rsidRDefault="00462464">
            <w:pPr>
              <w:autoSpaceDE w:val="0"/>
              <w:autoSpaceDN w:val="0"/>
              <w:spacing w:line="360" w:lineRule="auto"/>
              <w:jc w:val="center"/>
              <w:rPr>
                <w:rFonts w:ascii="仿宋_GB2312" w:eastAsia="仿宋_GB2312" w:hAnsi="仿宋_GB2312" w:cs="仿宋_GB2312"/>
                <w:sz w:val="24"/>
              </w:rPr>
            </w:pPr>
          </w:p>
        </w:tc>
        <w:tc>
          <w:tcPr>
            <w:tcW w:w="1260" w:type="dxa"/>
          </w:tcPr>
          <w:p w:rsidR="00462464" w:rsidRDefault="00462464">
            <w:pPr>
              <w:autoSpaceDE w:val="0"/>
              <w:autoSpaceDN w:val="0"/>
              <w:spacing w:line="360" w:lineRule="auto"/>
              <w:jc w:val="center"/>
              <w:rPr>
                <w:rFonts w:ascii="仿宋_GB2312" w:eastAsia="仿宋_GB2312" w:hAnsi="仿宋_GB2312" w:cs="仿宋_GB2312"/>
                <w:sz w:val="24"/>
              </w:rPr>
            </w:pPr>
          </w:p>
        </w:tc>
      </w:tr>
      <w:tr w:rsidR="00462464">
        <w:tc>
          <w:tcPr>
            <w:tcW w:w="828" w:type="dxa"/>
          </w:tcPr>
          <w:p w:rsidR="00462464" w:rsidRDefault="00462464">
            <w:pPr>
              <w:autoSpaceDE w:val="0"/>
              <w:autoSpaceDN w:val="0"/>
              <w:spacing w:line="360" w:lineRule="auto"/>
              <w:jc w:val="center"/>
              <w:rPr>
                <w:rFonts w:ascii="仿宋_GB2312" w:eastAsia="仿宋_GB2312" w:hAnsi="仿宋_GB2312" w:cs="仿宋_GB2312"/>
                <w:sz w:val="24"/>
              </w:rPr>
            </w:pPr>
          </w:p>
        </w:tc>
        <w:tc>
          <w:tcPr>
            <w:tcW w:w="2160" w:type="dxa"/>
          </w:tcPr>
          <w:p w:rsidR="00462464" w:rsidRDefault="00462464">
            <w:pPr>
              <w:autoSpaceDE w:val="0"/>
              <w:autoSpaceDN w:val="0"/>
              <w:spacing w:line="360" w:lineRule="auto"/>
              <w:jc w:val="center"/>
              <w:rPr>
                <w:rFonts w:ascii="仿宋_GB2312" w:eastAsia="仿宋_GB2312" w:hAnsi="仿宋_GB2312" w:cs="仿宋_GB2312"/>
                <w:sz w:val="24"/>
              </w:rPr>
            </w:pPr>
          </w:p>
        </w:tc>
        <w:tc>
          <w:tcPr>
            <w:tcW w:w="1620" w:type="dxa"/>
          </w:tcPr>
          <w:p w:rsidR="00462464" w:rsidRDefault="00462464">
            <w:pPr>
              <w:autoSpaceDE w:val="0"/>
              <w:autoSpaceDN w:val="0"/>
              <w:spacing w:line="360" w:lineRule="auto"/>
              <w:jc w:val="center"/>
              <w:rPr>
                <w:rFonts w:ascii="仿宋_GB2312" w:eastAsia="仿宋_GB2312" w:hAnsi="仿宋_GB2312" w:cs="仿宋_GB2312"/>
                <w:sz w:val="24"/>
              </w:rPr>
            </w:pPr>
          </w:p>
        </w:tc>
        <w:tc>
          <w:tcPr>
            <w:tcW w:w="1245" w:type="dxa"/>
          </w:tcPr>
          <w:p w:rsidR="00462464" w:rsidRDefault="00462464">
            <w:pPr>
              <w:autoSpaceDE w:val="0"/>
              <w:autoSpaceDN w:val="0"/>
              <w:spacing w:line="360" w:lineRule="auto"/>
              <w:jc w:val="center"/>
              <w:rPr>
                <w:rFonts w:ascii="仿宋_GB2312" w:eastAsia="仿宋_GB2312" w:hAnsi="仿宋_GB2312" w:cs="仿宋_GB2312"/>
                <w:sz w:val="24"/>
              </w:rPr>
            </w:pPr>
          </w:p>
        </w:tc>
        <w:tc>
          <w:tcPr>
            <w:tcW w:w="2175" w:type="dxa"/>
          </w:tcPr>
          <w:p w:rsidR="00462464" w:rsidRDefault="00462464">
            <w:pPr>
              <w:autoSpaceDE w:val="0"/>
              <w:autoSpaceDN w:val="0"/>
              <w:spacing w:line="360" w:lineRule="auto"/>
              <w:jc w:val="center"/>
              <w:rPr>
                <w:rFonts w:ascii="仿宋_GB2312" w:eastAsia="仿宋_GB2312" w:hAnsi="仿宋_GB2312" w:cs="仿宋_GB2312"/>
                <w:sz w:val="24"/>
              </w:rPr>
            </w:pPr>
          </w:p>
        </w:tc>
        <w:tc>
          <w:tcPr>
            <w:tcW w:w="1260" w:type="dxa"/>
          </w:tcPr>
          <w:p w:rsidR="00462464" w:rsidRDefault="00462464">
            <w:pPr>
              <w:autoSpaceDE w:val="0"/>
              <w:autoSpaceDN w:val="0"/>
              <w:spacing w:line="360" w:lineRule="auto"/>
              <w:jc w:val="center"/>
              <w:rPr>
                <w:rFonts w:ascii="仿宋_GB2312" w:eastAsia="仿宋_GB2312" w:hAnsi="仿宋_GB2312" w:cs="仿宋_GB2312"/>
                <w:sz w:val="24"/>
              </w:rPr>
            </w:pPr>
          </w:p>
        </w:tc>
      </w:tr>
    </w:tbl>
    <w:p w:rsidR="00462464" w:rsidRDefault="00DE1395">
      <w:pPr>
        <w:autoSpaceDE w:val="0"/>
        <w:autoSpaceDN w:val="0"/>
        <w:ind w:firstLine="482"/>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462464" w:rsidRDefault="00DE1395">
      <w:pPr>
        <w:autoSpaceDE w:val="0"/>
        <w:autoSpaceDN w:val="0"/>
        <w:ind w:firstLine="482"/>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462464">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462464" w:rsidRDefault="00DE139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462464" w:rsidRDefault="00DE139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462464" w:rsidRDefault="00DE139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462464" w:rsidRDefault="00DE139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462464" w:rsidRDefault="00DE139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462464" w:rsidRDefault="00DE139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462464" w:rsidRDefault="00DE139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462464" w:rsidRDefault="00DE139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462464" w:rsidRDefault="00DE139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462464" w:rsidRDefault="00DE139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462464" w:rsidRDefault="00DE1395">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46246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462464" w:rsidRDefault="00462464">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462464" w:rsidRDefault="00DE139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240" w:lineRule="exact"/>
              <w:rPr>
                <w:rFonts w:ascii="仿宋_GB2312" w:eastAsia="仿宋_GB2312" w:hAnsi="仿宋_GB2312" w:cs="仿宋_GB2312"/>
                <w:sz w:val="24"/>
              </w:rPr>
            </w:pPr>
          </w:p>
        </w:tc>
      </w:tr>
      <w:tr w:rsidR="0046246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462464" w:rsidRDefault="00462464">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462464" w:rsidRDefault="00DE139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240" w:lineRule="exact"/>
              <w:rPr>
                <w:rFonts w:ascii="仿宋_GB2312" w:eastAsia="仿宋_GB2312" w:hAnsi="仿宋_GB2312" w:cs="仿宋_GB2312"/>
                <w:sz w:val="24"/>
              </w:rPr>
            </w:pPr>
          </w:p>
        </w:tc>
      </w:tr>
      <w:tr w:rsidR="0046246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462464" w:rsidRDefault="00462464">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462464" w:rsidRDefault="00DE1395">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240" w:lineRule="exact"/>
              <w:rPr>
                <w:rFonts w:ascii="仿宋_GB2312" w:eastAsia="仿宋_GB2312" w:hAnsi="仿宋_GB2312" w:cs="仿宋_GB2312"/>
                <w:sz w:val="24"/>
              </w:rPr>
            </w:pPr>
          </w:p>
        </w:tc>
      </w:tr>
    </w:tbl>
    <w:p w:rsidR="00462464" w:rsidRDefault="00462464">
      <w:pPr>
        <w:spacing w:line="360" w:lineRule="auto"/>
        <w:ind w:firstLineChars="200" w:firstLine="480"/>
        <w:rPr>
          <w:rFonts w:ascii="仿宋_GB2312" w:eastAsia="仿宋_GB2312" w:hAnsi="仿宋_GB2312" w:cs="仿宋_GB2312"/>
          <w:sz w:val="24"/>
          <w:szCs w:val="20"/>
        </w:rPr>
      </w:pPr>
    </w:p>
    <w:p w:rsidR="00462464" w:rsidRDefault="00DE1395">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462464" w:rsidRDefault="00DE1395">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462464" w:rsidRDefault="00462464">
      <w:pPr>
        <w:spacing w:line="360" w:lineRule="auto"/>
        <w:ind w:firstLine="602"/>
        <w:rPr>
          <w:rFonts w:ascii="仿宋_GB2312" w:eastAsia="仿宋_GB2312" w:hAnsi="仿宋_GB2312" w:cs="仿宋_GB2312"/>
          <w:b/>
          <w:sz w:val="30"/>
          <w:szCs w:val="30"/>
        </w:rPr>
      </w:pPr>
    </w:p>
    <w:p w:rsidR="00462464" w:rsidRDefault="00462464">
      <w:pPr>
        <w:spacing w:line="360" w:lineRule="auto"/>
        <w:ind w:firstLine="602"/>
        <w:rPr>
          <w:rFonts w:ascii="仿宋_GB2312" w:eastAsia="仿宋_GB2312" w:hAnsi="仿宋_GB2312" w:cs="仿宋_GB2312"/>
          <w:b/>
          <w:sz w:val="30"/>
          <w:szCs w:val="30"/>
        </w:rPr>
      </w:pPr>
    </w:p>
    <w:p w:rsidR="00462464" w:rsidRDefault="00462464">
      <w:pPr>
        <w:spacing w:line="360" w:lineRule="auto"/>
        <w:ind w:firstLine="602"/>
        <w:rPr>
          <w:rFonts w:ascii="仿宋_GB2312" w:eastAsia="仿宋_GB2312" w:hAnsi="仿宋_GB2312" w:cs="仿宋_GB2312"/>
          <w:b/>
          <w:sz w:val="30"/>
          <w:szCs w:val="30"/>
        </w:rPr>
      </w:pPr>
    </w:p>
    <w:p w:rsidR="00462464" w:rsidRDefault="00462464">
      <w:pPr>
        <w:spacing w:line="360" w:lineRule="auto"/>
        <w:ind w:firstLine="602"/>
        <w:rPr>
          <w:rFonts w:ascii="仿宋_GB2312" w:eastAsia="仿宋_GB2312" w:hAnsi="仿宋_GB2312" w:cs="仿宋_GB2312"/>
          <w:b/>
          <w:sz w:val="30"/>
          <w:szCs w:val="30"/>
        </w:rPr>
      </w:pPr>
    </w:p>
    <w:p w:rsidR="00462464" w:rsidRDefault="00DE1395">
      <w:pPr>
        <w:spacing w:line="360" w:lineRule="auto"/>
        <w:ind w:firstLine="602"/>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lastRenderedPageBreak/>
        <w:t>十二、投标人售后服务能力证明材料</w:t>
      </w:r>
    </w:p>
    <w:p w:rsidR="00462464" w:rsidRDefault="00DE139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462464" w:rsidRDefault="00462464">
      <w:pPr>
        <w:pStyle w:val="Default"/>
        <w:rPr>
          <w:color w:val="auto"/>
        </w:rPr>
      </w:pPr>
    </w:p>
    <w:p w:rsidR="00462464" w:rsidRDefault="00DE1395">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462464" w:rsidRDefault="00DE1395">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462464" w:rsidRDefault="00DE1395">
      <w:pPr>
        <w:pageBreakBefore/>
        <w:spacing w:line="360" w:lineRule="auto"/>
        <w:ind w:firstLine="643"/>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462464" w:rsidRDefault="00DE1395">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462464" w:rsidRDefault="00DE1395">
      <w:pPr>
        <w:keepNext/>
        <w:autoSpaceDE w:val="0"/>
        <w:autoSpaceDN w:val="0"/>
        <w:spacing w:line="360" w:lineRule="auto"/>
        <w:ind w:firstLine="482"/>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tblPr>
      <w:tblGrid>
        <w:gridCol w:w="2061"/>
        <w:gridCol w:w="1287"/>
        <w:gridCol w:w="1260"/>
        <w:gridCol w:w="4147"/>
      </w:tblGrid>
      <w:tr w:rsidR="00462464">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62464" w:rsidRDefault="00DE1395">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462464" w:rsidRDefault="00462464">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62464" w:rsidRDefault="00DE1395">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462464" w:rsidRDefault="00DE1395">
            <w:pPr>
              <w:autoSpaceDE w:val="0"/>
              <w:autoSpaceDN w:val="0"/>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462464">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62464" w:rsidRDefault="00DE1395">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462464" w:rsidRDefault="00462464">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462464" w:rsidRDefault="00462464">
            <w:pPr>
              <w:autoSpaceDE w:val="0"/>
              <w:autoSpaceDN w:val="0"/>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462464" w:rsidRDefault="00462464">
            <w:pPr>
              <w:autoSpaceDE w:val="0"/>
              <w:autoSpaceDN w:val="0"/>
              <w:jc w:val="center"/>
              <w:rPr>
                <w:rFonts w:ascii="仿宋_GB2312" w:eastAsia="仿宋_GB2312" w:hAnsi="仿宋_GB2312" w:cs="仿宋_GB2312"/>
                <w:sz w:val="24"/>
              </w:rPr>
            </w:pPr>
          </w:p>
        </w:tc>
      </w:tr>
      <w:tr w:rsidR="00462464">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62464" w:rsidRDefault="00DE1395">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462464" w:rsidRDefault="00462464">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462464" w:rsidRDefault="00462464">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62464" w:rsidRDefault="00462464">
            <w:pPr>
              <w:autoSpaceDE w:val="0"/>
              <w:autoSpaceDN w:val="0"/>
              <w:jc w:val="center"/>
              <w:rPr>
                <w:rFonts w:ascii="仿宋_GB2312" w:eastAsia="仿宋_GB2312" w:hAnsi="仿宋_GB2312" w:cs="仿宋_GB2312"/>
                <w:sz w:val="24"/>
              </w:rPr>
            </w:pPr>
          </w:p>
        </w:tc>
      </w:tr>
      <w:tr w:rsidR="0046246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462464" w:rsidRDefault="00DE1395">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462464" w:rsidRDefault="00462464">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62464" w:rsidRDefault="00462464">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62464" w:rsidRDefault="00462464">
            <w:pPr>
              <w:autoSpaceDE w:val="0"/>
              <w:autoSpaceDN w:val="0"/>
              <w:jc w:val="center"/>
              <w:rPr>
                <w:rFonts w:ascii="仿宋_GB2312" w:eastAsia="仿宋_GB2312" w:hAnsi="仿宋_GB2312" w:cs="仿宋_GB2312"/>
                <w:sz w:val="24"/>
              </w:rPr>
            </w:pPr>
          </w:p>
        </w:tc>
      </w:tr>
      <w:tr w:rsidR="0046246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462464" w:rsidRDefault="00DE1395">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462464" w:rsidRDefault="00462464">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62464" w:rsidRDefault="00462464">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62464" w:rsidRDefault="00462464">
            <w:pPr>
              <w:autoSpaceDE w:val="0"/>
              <w:autoSpaceDN w:val="0"/>
              <w:jc w:val="center"/>
              <w:rPr>
                <w:rFonts w:ascii="仿宋_GB2312" w:eastAsia="仿宋_GB2312" w:hAnsi="仿宋_GB2312" w:cs="仿宋_GB2312"/>
                <w:sz w:val="24"/>
              </w:rPr>
            </w:pPr>
          </w:p>
        </w:tc>
      </w:tr>
      <w:tr w:rsidR="00462464">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462464" w:rsidRDefault="00DE1395">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462464" w:rsidRDefault="00462464">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62464" w:rsidRDefault="00462464">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62464" w:rsidRDefault="00462464">
            <w:pPr>
              <w:autoSpaceDE w:val="0"/>
              <w:autoSpaceDN w:val="0"/>
              <w:jc w:val="center"/>
              <w:rPr>
                <w:rFonts w:ascii="仿宋_GB2312" w:eastAsia="仿宋_GB2312" w:hAnsi="仿宋_GB2312" w:cs="仿宋_GB2312"/>
                <w:sz w:val="24"/>
              </w:rPr>
            </w:pPr>
          </w:p>
        </w:tc>
      </w:tr>
      <w:tr w:rsidR="00462464">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462464" w:rsidRDefault="00DE1395">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462464" w:rsidRDefault="00462464">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62464" w:rsidRDefault="00462464">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62464" w:rsidRDefault="00462464">
            <w:pPr>
              <w:autoSpaceDE w:val="0"/>
              <w:autoSpaceDN w:val="0"/>
              <w:jc w:val="center"/>
              <w:rPr>
                <w:rFonts w:ascii="仿宋_GB2312" w:eastAsia="仿宋_GB2312" w:hAnsi="仿宋_GB2312" w:cs="仿宋_GB2312"/>
                <w:sz w:val="24"/>
              </w:rPr>
            </w:pPr>
          </w:p>
        </w:tc>
      </w:tr>
      <w:tr w:rsidR="00462464">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462464" w:rsidRDefault="00DE1395">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462464" w:rsidRDefault="00462464">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62464" w:rsidRDefault="00462464">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62464" w:rsidRDefault="00462464">
            <w:pPr>
              <w:autoSpaceDE w:val="0"/>
              <w:autoSpaceDN w:val="0"/>
              <w:jc w:val="center"/>
              <w:rPr>
                <w:rFonts w:ascii="仿宋_GB2312" w:eastAsia="仿宋_GB2312" w:hAnsi="仿宋_GB2312" w:cs="仿宋_GB2312"/>
                <w:sz w:val="24"/>
              </w:rPr>
            </w:pPr>
          </w:p>
        </w:tc>
      </w:tr>
      <w:tr w:rsidR="00462464">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462464" w:rsidRDefault="00DE1395">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462464" w:rsidRDefault="00462464">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62464" w:rsidRDefault="00462464">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62464" w:rsidRDefault="00462464">
            <w:pPr>
              <w:autoSpaceDE w:val="0"/>
              <w:autoSpaceDN w:val="0"/>
              <w:jc w:val="center"/>
              <w:rPr>
                <w:rFonts w:ascii="仿宋_GB2312" w:eastAsia="仿宋_GB2312" w:hAnsi="仿宋_GB2312" w:cs="仿宋_GB2312"/>
                <w:sz w:val="24"/>
              </w:rPr>
            </w:pPr>
          </w:p>
        </w:tc>
      </w:tr>
      <w:tr w:rsidR="00462464">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62464" w:rsidRDefault="00DE1395">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462464" w:rsidRDefault="00462464">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462464" w:rsidRDefault="00462464">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62464" w:rsidRDefault="00462464">
            <w:pPr>
              <w:autoSpaceDE w:val="0"/>
              <w:autoSpaceDN w:val="0"/>
              <w:jc w:val="center"/>
              <w:rPr>
                <w:rFonts w:ascii="仿宋_GB2312" w:eastAsia="仿宋_GB2312" w:hAnsi="仿宋_GB2312" w:cs="仿宋_GB2312"/>
                <w:sz w:val="24"/>
              </w:rPr>
            </w:pPr>
          </w:p>
        </w:tc>
      </w:tr>
    </w:tbl>
    <w:p w:rsidR="00462464" w:rsidRDefault="00DE1395">
      <w:pPr>
        <w:autoSpaceDE w:val="0"/>
        <w:autoSpaceDN w:val="0"/>
        <w:spacing w:line="360" w:lineRule="auto"/>
        <w:ind w:firstLine="482"/>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462464" w:rsidRDefault="00462464">
      <w:pPr>
        <w:pStyle w:val="Default"/>
        <w:rPr>
          <w:color w:val="auto"/>
        </w:rPr>
      </w:pPr>
    </w:p>
    <w:p w:rsidR="00462464" w:rsidRDefault="00DE1395">
      <w:pPr>
        <w:autoSpaceDE w:val="0"/>
        <w:autoSpaceDN w:val="0"/>
        <w:spacing w:line="360" w:lineRule="auto"/>
        <w:ind w:firstLine="482"/>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462464">
        <w:tc>
          <w:tcPr>
            <w:tcW w:w="420" w:type="dxa"/>
            <w:tcBorders>
              <w:top w:val="single" w:sz="6" w:space="0" w:color="auto"/>
              <w:left w:val="single" w:sz="6" w:space="0" w:color="auto"/>
              <w:bottom w:val="single" w:sz="6" w:space="0" w:color="auto"/>
              <w:right w:val="single" w:sz="6" w:space="0" w:color="auto"/>
            </w:tcBorders>
            <w:vAlign w:val="center"/>
          </w:tcPr>
          <w:p w:rsidR="00462464" w:rsidRDefault="00DE139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462464" w:rsidRDefault="00DE139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462464" w:rsidRDefault="00DE139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462464" w:rsidRDefault="00DE139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462464" w:rsidRDefault="00DE139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462464" w:rsidRDefault="00DE139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462464" w:rsidRDefault="00DE139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462464" w:rsidRDefault="00DE139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462464" w:rsidRDefault="00DE139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462464" w:rsidRDefault="00DE139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462464" w:rsidRDefault="00DE139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462464" w:rsidRDefault="00DE139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462464" w:rsidRDefault="00DE1395">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462464">
        <w:trPr>
          <w:trHeight w:val="479"/>
        </w:trPr>
        <w:tc>
          <w:tcPr>
            <w:tcW w:w="420"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r>
      <w:tr w:rsidR="00462464">
        <w:trPr>
          <w:trHeight w:val="473"/>
        </w:trPr>
        <w:tc>
          <w:tcPr>
            <w:tcW w:w="420"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462464" w:rsidRDefault="00462464">
            <w:pPr>
              <w:autoSpaceDE w:val="0"/>
              <w:autoSpaceDN w:val="0"/>
              <w:spacing w:line="360" w:lineRule="auto"/>
              <w:rPr>
                <w:rFonts w:ascii="仿宋_GB2312" w:eastAsia="仿宋_GB2312" w:hAnsi="仿宋_GB2312" w:cs="仿宋_GB2312"/>
                <w:sz w:val="24"/>
              </w:rPr>
            </w:pPr>
          </w:p>
        </w:tc>
      </w:tr>
    </w:tbl>
    <w:p w:rsidR="00462464" w:rsidRDefault="00DE1395">
      <w:pPr>
        <w:spacing w:line="360" w:lineRule="auto"/>
        <w:ind w:firstLine="482"/>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462464" w:rsidRDefault="00462464">
      <w:pPr>
        <w:pStyle w:val="Default"/>
        <w:rPr>
          <w:color w:val="auto"/>
        </w:rPr>
      </w:pPr>
    </w:p>
    <w:p w:rsidR="00462464" w:rsidRDefault="00DE1395">
      <w:pPr>
        <w:spacing w:line="360" w:lineRule="auto"/>
        <w:ind w:firstLine="482"/>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w:t>
      </w:r>
      <w:r>
        <w:rPr>
          <w:rFonts w:ascii="仿宋_GB2312" w:eastAsia="仿宋_GB2312" w:hAnsi="仿宋_GB2312" w:cs="仿宋_GB2312" w:hint="eastAsia"/>
          <w:sz w:val="24"/>
        </w:rPr>
        <w:lastRenderedPageBreak/>
        <w:t>具缴纳凭证作附件）</w:t>
      </w:r>
    </w:p>
    <w:p w:rsidR="00462464" w:rsidRDefault="00462464">
      <w:pPr>
        <w:spacing w:line="360" w:lineRule="auto"/>
        <w:ind w:firstLineChars="200" w:firstLine="480"/>
        <w:rPr>
          <w:rFonts w:ascii="仿宋_GB2312" w:eastAsia="仿宋_GB2312" w:hAnsi="仿宋_GB2312" w:cs="仿宋_GB2312"/>
          <w:sz w:val="24"/>
          <w:szCs w:val="20"/>
        </w:rPr>
      </w:pPr>
    </w:p>
    <w:p w:rsidR="00462464" w:rsidRDefault="00DE1395">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投标人名称（电子签名）：</w:t>
      </w:r>
    </w:p>
    <w:p w:rsidR="00462464" w:rsidRDefault="00DE1395">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462464" w:rsidRDefault="00462464" w:rsidP="00B8517F">
      <w:pPr>
        <w:snapToGrid w:val="0"/>
        <w:spacing w:line="360" w:lineRule="auto"/>
        <w:ind w:firstLineChars="2150" w:firstLine="6883"/>
        <w:rPr>
          <w:rFonts w:ascii="仿宋_GB2312" w:eastAsia="仿宋_GB2312" w:hAnsi="仿宋_GB2312" w:cs="仿宋_GB2312"/>
          <w:b/>
          <w:bCs/>
          <w:sz w:val="32"/>
          <w:szCs w:val="32"/>
        </w:rPr>
      </w:pPr>
    </w:p>
    <w:p w:rsidR="00462464" w:rsidRDefault="00DE1395">
      <w:pPr>
        <w:snapToGrid w:val="0"/>
        <w:spacing w:line="360" w:lineRule="auto"/>
        <w:ind w:right="960" w:firstLine="643"/>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十四、</w:t>
      </w:r>
      <w:r>
        <w:rPr>
          <w:rFonts w:ascii="仿宋_GB2312" w:eastAsia="仿宋_GB2312" w:hAnsi="仿宋_GB2312" w:cs="仿宋_GB2312" w:hint="eastAsia"/>
          <w:b/>
          <w:kern w:val="0"/>
          <w:sz w:val="32"/>
          <w:szCs w:val="32"/>
          <w:lang w:val="zh-CN"/>
        </w:rPr>
        <w:t>优惠条件及特殊承诺</w:t>
      </w:r>
    </w:p>
    <w:p w:rsidR="00462464" w:rsidRDefault="00DE139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462464" w:rsidRDefault="00462464">
      <w:pPr>
        <w:spacing w:line="360" w:lineRule="auto"/>
        <w:ind w:firstLine="360"/>
        <w:rPr>
          <w:rFonts w:ascii="仿宋_GB2312" w:eastAsia="仿宋_GB2312" w:hAnsi="仿宋_GB2312" w:cs="仿宋_GB2312"/>
          <w:sz w:val="18"/>
          <w:szCs w:val="18"/>
        </w:rPr>
      </w:pPr>
    </w:p>
    <w:p w:rsidR="00462464" w:rsidRDefault="00DE1395">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462464" w:rsidRDefault="00DE1395">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462464" w:rsidRDefault="00462464">
      <w:pPr>
        <w:spacing w:line="360" w:lineRule="auto"/>
        <w:ind w:firstLine="361"/>
        <w:rPr>
          <w:rFonts w:ascii="仿宋_GB2312" w:eastAsia="仿宋_GB2312" w:hAnsi="仿宋_GB2312" w:cs="仿宋_GB2312"/>
          <w:b/>
          <w:bCs/>
          <w:sz w:val="18"/>
          <w:szCs w:val="18"/>
        </w:rPr>
      </w:pPr>
    </w:p>
    <w:p w:rsidR="00462464" w:rsidRDefault="00462464">
      <w:pPr>
        <w:spacing w:line="360" w:lineRule="auto"/>
        <w:ind w:firstLine="643"/>
        <w:rPr>
          <w:rFonts w:ascii="仿宋_GB2312" w:eastAsia="仿宋_GB2312" w:hAnsi="仿宋_GB2312" w:cs="仿宋_GB2312"/>
          <w:b/>
          <w:bCs/>
          <w:sz w:val="32"/>
          <w:szCs w:val="32"/>
        </w:rPr>
      </w:pPr>
    </w:p>
    <w:p w:rsidR="00462464" w:rsidRDefault="00462464">
      <w:pPr>
        <w:spacing w:line="360" w:lineRule="auto"/>
        <w:ind w:firstLine="643"/>
        <w:jc w:val="center"/>
        <w:rPr>
          <w:rFonts w:ascii="仿宋_GB2312" w:eastAsia="仿宋_GB2312" w:hAnsi="仿宋_GB2312" w:cs="仿宋_GB2312"/>
          <w:b/>
          <w:bCs/>
          <w:sz w:val="32"/>
          <w:szCs w:val="32"/>
        </w:rPr>
      </w:pPr>
    </w:p>
    <w:p w:rsidR="00462464" w:rsidRDefault="00DE1395">
      <w:pPr>
        <w:spacing w:line="360" w:lineRule="auto"/>
        <w:ind w:firstLine="643"/>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462464" w:rsidRDefault="00DE139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462464" w:rsidRDefault="00462464">
      <w:pPr>
        <w:snapToGrid w:val="0"/>
        <w:spacing w:line="360" w:lineRule="auto"/>
        <w:ind w:right="960"/>
        <w:jc w:val="right"/>
        <w:rPr>
          <w:rFonts w:ascii="仿宋_GB2312" w:eastAsia="仿宋_GB2312" w:hAnsi="仿宋_GB2312" w:cs="仿宋_GB2312"/>
          <w:kern w:val="0"/>
          <w:sz w:val="24"/>
          <w:lang w:val="zh-CN"/>
        </w:rPr>
      </w:pPr>
    </w:p>
    <w:p w:rsidR="00462464" w:rsidRDefault="00462464">
      <w:pPr>
        <w:snapToGrid w:val="0"/>
        <w:spacing w:line="360" w:lineRule="auto"/>
        <w:ind w:right="960"/>
        <w:jc w:val="right"/>
        <w:rPr>
          <w:rFonts w:ascii="仿宋_GB2312" w:eastAsia="仿宋_GB2312" w:hAnsi="仿宋_GB2312" w:cs="仿宋_GB2312"/>
          <w:kern w:val="0"/>
          <w:sz w:val="24"/>
          <w:lang w:val="zh-CN"/>
        </w:rPr>
      </w:pPr>
    </w:p>
    <w:p w:rsidR="00462464" w:rsidRDefault="00DE1395">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462464" w:rsidRDefault="00DE1395">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462464" w:rsidRDefault="00462464">
      <w:pPr>
        <w:spacing w:line="360" w:lineRule="auto"/>
        <w:ind w:firstLine="643"/>
        <w:jc w:val="center"/>
        <w:rPr>
          <w:rFonts w:ascii="仿宋_GB2312" w:eastAsia="仿宋_GB2312" w:hAnsi="仿宋_GB2312" w:cs="仿宋_GB2312"/>
          <w:b/>
          <w:bCs/>
          <w:sz w:val="32"/>
          <w:szCs w:val="32"/>
        </w:rPr>
      </w:pPr>
    </w:p>
    <w:p w:rsidR="00462464" w:rsidRDefault="00DE1395">
      <w:pPr>
        <w:pageBreakBefore/>
        <w:spacing w:line="360" w:lineRule="auto"/>
        <w:ind w:firstLine="643"/>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w:t>
      </w:r>
    </w:p>
    <w:p w:rsidR="00462464" w:rsidRDefault="00DE139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462464" w:rsidRDefault="00DE1395">
      <w:pPr>
        <w:keepNext/>
        <w:autoSpaceDE w:val="0"/>
        <w:autoSpaceDN w:val="0"/>
        <w:spacing w:line="360" w:lineRule="auto"/>
        <w:ind w:firstLine="482"/>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462464">
        <w:trPr>
          <w:trHeight w:val="764"/>
        </w:trPr>
        <w:tc>
          <w:tcPr>
            <w:tcW w:w="1806" w:type="dxa"/>
            <w:tcBorders>
              <w:top w:val="single" w:sz="6" w:space="0" w:color="auto"/>
              <w:left w:val="single" w:sz="6" w:space="0" w:color="auto"/>
              <w:bottom w:val="nil"/>
              <w:right w:val="nil"/>
            </w:tcBorders>
            <w:shd w:val="pct10" w:color="auto" w:fill="auto"/>
            <w:vAlign w:val="center"/>
          </w:tcPr>
          <w:p w:rsidR="00462464" w:rsidRDefault="00DE1395">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462464" w:rsidRDefault="00DE1395">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462464" w:rsidRDefault="00DE1395">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462464" w:rsidRDefault="00DE1395">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462464" w:rsidRDefault="00DE1395">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462464" w:rsidRDefault="00DE1395">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462464" w:rsidRDefault="00DE1395">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462464">
        <w:trPr>
          <w:trHeight w:val="281"/>
        </w:trPr>
        <w:tc>
          <w:tcPr>
            <w:tcW w:w="1806" w:type="dxa"/>
            <w:tcBorders>
              <w:top w:val="single" w:sz="6" w:space="0" w:color="auto"/>
              <w:left w:val="single" w:sz="6" w:space="0" w:color="auto"/>
              <w:bottom w:val="nil"/>
              <w:right w:val="nil"/>
            </w:tcBorders>
          </w:tcPr>
          <w:p w:rsidR="00462464" w:rsidRDefault="0046246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462464" w:rsidRDefault="0046246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462464" w:rsidRDefault="0046246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462464" w:rsidRDefault="0046246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462464" w:rsidRDefault="00462464">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462464" w:rsidRDefault="0046246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462464" w:rsidRDefault="00462464">
            <w:pPr>
              <w:suppressAutoHyphens/>
              <w:autoSpaceDE w:val="0"/>
              <w:autoSpaceDN w:val="0"/>
              <w:spacing w:line="360" w:lineRule="auto"/>
              <w:rPr>
                <w:rFonts w:ascii="仿宋_GB2312" w:eastAsia="仿宋_GB2312" w:hAnsi="仿宋_GB2312" w:cs="仿宋_GB2312"/>
                <w:sz w:val="24"/>
              </w:rPr>
            </w:pPr>
          </w:p>
        </w:tc>
      </w:tr>
      <w:tr w:rsidR="00462464">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462464" w:rsidRDefault="00DE139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462464" w:rsidRDefault="0046246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462464" w:rsidRDefault="0046246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462464" w:rsidRDefault="0046246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462464" w:rsidRDefault="00462464">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462464" w:rsidRDefault="00462464">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462464" w:rsidRDefault="00462464">
            <w:pPr>
              <w:suppressAutoHyphens/>
              <w:autoSpaceDE w:val="0"/>
              <w:autoSpaceDN w:val="0"/>
              <w:spacing w:line="360" w:lineRule="auto"/>
              <w:rPr>
                <w:rFonts w:ascii="仿宋_GB2312" w:eastAsia="仿宋_GB2312" w:hAnsi="仿宋_GB2312" w:cs="仿宋_GB2312"/>
                <w:sz w:val="24"/>
              </w:rPr>
            </w:pPr>
          </w:p>
        </w:tc>
      </w:tr>
    </w:tbl>
    <w:p w:rsidR="00462464" w:rsidRDefault="00DE139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462464" w:rsidRDefault="00DE1395">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0"/>
        <w:rPr>
          <w:rFonts w:ascii="仿宋_GB2312" w:eastAsia="仿宋_GB2312" w:hAnsi="仿宋_GB2312" w:cs="仿宋_GB2312"/>
          <w:sz w:val="24"/>
        </w:rPr>
      </w:pPr>
      <w:r>
        <w:rPr>
          <w:rFonts w:ascii="仿宋_GB2312" w:eastAsia="仿宋_GB2312" w:hAnsi="仿宋_GB2312" w:cs="仿宋_GB2312" w:hint="eastAsia"/>
          <w:sz w:val="24"/>
        </w:rPr>
        <w:t>课程概要</w:t>
      </w:r>
    </w:p>
    <w:p w:rsidR="00462464" w:rsidRDefault="00DE1395">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0"/>
        <w:rPr>
          <w:rFonts w:ascii="仿宋_GB2312" w:eastAsia="仿宋_GB2312" w:hAnsi="仿宋_GB2312" w:cs="仿宋_GB2312"/>
          <w:sz w:val="24"/>
        </w:rPr>
      </w:pPr>
      <w:r>
        <w:rPr>
          <w:rFonts w:ascii="仿宋_GB2312" w:eastAsia="仿宋_GB2312" w:hAnsi="仿宋_GB2312" w:cs="仿宋_GB2312" w:hint="eastAsia"/>
          <w:sz w:val="24"/>
        </w:rPr>
        <w:t>课程目的</w:t>
      </w:r>
    </w:p>
    <w:p w:rsidR="00462464" w:rsidRDefault="00DE1395">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0"/>
        <w:rPr>
          <w:rFonts w:ascii="仿宋_GB2312" w:eastAsia="仿宋_GB2312" w:hAnsi="仿宋_GB2312" w:cs="仿宋_GB2312"/>
          <w:sz w:val="24"/>
        </w:rPr>
      </w:pPr>
      <w:r>
        <w:rPr>
          <w:rFonts w:ascii="仿宋_GB2312" w:eastAsia="仿宋_GB2312" w:hAnsi="仿宋_GB2312" w:cs="仿宋_GB2312" w:hint="eastAsia"/>
          <w:sz w:val="24"/>
        </w:rPr>
        <w:t>教学方式</w:t>
      </w:r>
    </w:p>
    <w:p w:rsidR="00462464" w:rsidRDefault="00DE1395">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0"/>
        <w:rPr>
          <w:rFonts w:ascii="仿宋_GB2312" w:eastAsia="仿宋_GB2312" w:hAnsi="仿宋_GB2312" w:cs="仿宋_GB2312"/>
          <w:sz w:val="24"/>
        </w:rPr>
      </w:pPr>
      <w:r>
        <w:rPr>
          <w:rFonts w:ascii="仿宋_GB2312" w:eastAsia="仿宋_GB2312" w:hAnsi="仿宋_GB2312" w:cs="仿宋_GB2312" w:hint="eastAsia"/>
          <w:sz w:val="24"/>
        </w:rPr>
        <w:t>先决条件</w:t>
      </w:r>
    </w:p>
    <w:p w:rsidR="00462464" w:rsidRDefault="00DE1395">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0"/>
        <w:rPr>
          <w:rFonts w:ascii="仿宋_GB2312" w:eastAsia="仿宋_GB2312" w:hAnsi="仿宋_GB2312" w:cs="仿宋_GB2312"/>
          <w:sz w:val="24"/>
        </w:rPr>
      </w:pPr>
      <w:r>
        <w:rPr>
          <w:rFonts w:ascii="仿宋_GB2312" w:eastAsia="仿宋_GB2312" w:hAnsi="仿宋_GB2312" w:cs="仿宋_GB2312" w:hint="eastAsia"/>
          <w:sz w:val="24"/>
        </w:rPr>
        <w:t>教材目录</w:t>
      </w:r>
    </w:p>
    <w:p w:rsidR="00462464" w:rsidRDefault="00DE1395">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462464" w:rsidRDefault="00DE1395">
      <w:pPr>
        <w:autoSpaceDE w:val="0"/>
        <w:autoSpaceDN w:val="0"/>
        <w:spacing w:line="360" w:lineRule="auto"/>
        <w:ind w:firstLine="482"/>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462464" w:rsidRDefault="00462464">
      <w:pPr>
        <w:spacing w:line="360" w:lineRule="auto"/>
        <w:ind w:firstLineChars="200" w:firstLine="480"/>
        <w:rPr>
          <w:rFonts w:ascii="仿宋_GB2312" w:eastAsia="仿宋_GB2312" w:hAnsi="仿宋_GB2312" w:cs="仿宋_GB2312"/>
          <w:sz w:val="24"/>
          <w:szCs w:val="20"/>
        </w:rPr>
      </w:pPr>
    </w:p>
    <w:p w:rsidR="00462464" w:rsidRDefault="00DE1395">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462464" w:rsidRDefault="00DE1395">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462464" w:rsidRDefault="00DE1395">
      <w:pPr>
        <w:pageBreakBefore/>
        <w:spacing w:line="360" w:lineRule="auto"/>
        <w:ind w:firstLine="643"/>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462464" w:rsidRDefault="00DE139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462464" w:rsidRDefault="00462464">
      <w:pPr>
        <w:spacing w:line="360" w:lineRule="auto"/>
        <w:jc w:val="center"/>
        <w:rPr>
          <w:rFonts w:ascii="仿宋_GB2312" w:eastAsia="仿宋_GB2312" w:hAnsi="仿宋_GB2312" w:cs="仿宋_GB2312"/>
          <w:sz w:val="24"/>
        </w:rPr>
      </w:pPr>
    </w:p>
    <w:p w:rsidR="00462464" w:rsidRDefault="00DE1395">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462464" w:rsidRDefault="00DE1395">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462464" w:rsidRDefault="00462464">
      <w:pPr>
        <w:spacing w:line="360" w:lineRule="auto"/>
        <w:ind w:firstLine="602"/>
        <w:jc w:val="center"/>
        <w:rPr>
          <w:rFonts w:ascii="仿宋_GB2312" w:eastAsia="仿宋_GB2312" w:hAnsi="仿宋_GB2312" w:cs="仿宋_GB2312"/>
          <w:b/>
          <w:bCs/>
          <w:sz w:val="30"/>
          <w:szCs w:val="30"/>
        </w:rPr>
      </w:pPr>
    </w:p>
    <w:p w:rsidR="00462464" w:rsidRDefault="00462464">
      <w:pPr>
        <w:spacing w:line="360" w:lineRule="auto"/>
        <w:ind w:firstLine="602"/>
        <w:jc w:val="center"/>
        <w:rPr>
          <w:rFonts w:ascii="仿宋_GB2312" w:eastAsia="仿宋_GB2312" w:hAnsi="仿宋_GB2312" w:cs="仿宋_GB2312"/>
          <w:b/>
          <w:bCs/>
          <w:sz w:val="30"/>
          <w:szCs w:val="30"/>
        </w:rPr>
      </w:pPr>
    </w:p>
    <w:p w:rsidR="00462464" w:rsidRDefault="00462464">
      <w:pPr>
        <w:spacing w:line="360" w:lineRule="auto"/>
        <w:ind w:firstLine="482"/>
        <w:jc w:val="center"/>
        <w:rPr>
          <w:rFonts w:ascii="仿宋_GB2312" w:eastAsia="仿宋_GB2312" w:hAnsi="仿宋_GB2312" w:cs="仿宋_GB2312"/>
          <w:b/>
          <w:bCs/>
          <w:sz w:val="24"/>
        </w:rPr>
      </w:pPr>
    </w:p>
    <w:p w:rsidR="00462464" w:rsidRDefault="00462464">
      <w:pPr>
        <w:spacing w:line="360" w:lineRule="auto"/>
        <w:ind w:firstLine="482"/>
        <w:jc w:val="center"/>
        <w:rPr>
          <w:rFonts w:ascii="仿宋_GB2312" w:eastAsia="仿宋_GB2312" w:hAnsi="仿宋_GB2312" w:cs="仿宋_GB2312"/>
          <w:b/>
          <w:bCs/>
          <w:sz w:val="24"/>
        </w:rPr>
      </w:pPr>
    </w:p>
    <w:p w:rsidR="00462464" w:rsidRDefault="00DE1395">
      <w:pPr>
        <w:spacing w:line="360" w:lineRule="auto"/>
        <w:ind w:firstLine="643"/>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其他商务技术（资信）文件或说明</w:t>
      </w:r>
    </w:p>
    <w:p w:rsidR="00462464" w:rsidRDefault="00DE1395">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462464" w:rsidRDefault="00462464">
      <w:pPr>
        <w:spacing w:line="360" w:lineRule="auto"/>
        <w:rPr>
          <w:rFonts w:ascii="仿宋_GB2312" w:eastAsia="仿宋_GB2312" w:hAnsi="仿宋_GB2312" w:cs="仿宋_GB2312"/>
          <w:sz w:val="24"/>
        </w:rPr>
      </w:pPr>
    </w:p>
    <w:p w:rsidR="00462464" w:rsidRDefault="00462464">
      <w:pPr>
        <w:pStyle w:val="Default"/>
        <w:rPr>
          <w:color w:val="auto"/>
        </w:rPr>
      </w:pPr>
    </w:p>
    <w:p w:rsidR="00462464" w:rsidRDefault="00DE1395">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462464" w:rsidRDefault="00DE1395">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462464" w:rsidRDefault="00462464">
      <w:pPr>
        <w:pStyle w:val="71"/>
        <w:rPr>
          <w:rFonts w:ascii="仿宋_GB2312" w:eastAsia="仿宋_GB2312"/>
        </w:rPr>
        <w:sectPr w:rsidR="00462464">
          <w:footerReference w:type="default" r:id="rId24"/>
          <w:footerReference w:type="first" r:id="rId25"/>
          <w:pgSz w:w="11906" w:h="16838"/>
          <w:pgMar w:top="1560" w:right="1474" w:bottom="1814" w:left="1474" w:header="851" w:footer="992" w:gutter="0"/>
          <w:cols w:space="720"/>
          <w:docGrid w:linePitch="312"/>
        </w:sectPr>
      </w:pPr>
    </w:p>
    <w:p w:rsidR="00462464" w:rsidRDefault="00DE1395">
      <w:pPr>
        <w:spacing w:line="360" w:lineRule="auto"/>
        <w:ind w:firstLine="723"/>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报价文件部分</w:t>
      </w:r>
    </w:p>
    <w:p w:rsidR="00462464" w:rsidRDefault="00DE1395">
      <w:pPr>
        <w:spacing w:line="360" w:lineRule="auto"/>
        <w:ind w:firstLine="723"/>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462464" w:rsidRDefault="00462464">
      <w:pPr>
        <w:spacing w:line="360" w:lineRule="auto"/>
        <w:ind w:firstLine="723"/>
        <w:jc w:val="center"/>
        <w:outlineLvl w:val="0"/>
        <w:rPr>
          <w:rFonts w:ascii="仿宋_GB2312" w:eastAsia="仿宋_GB2312" w:hAnsi="仿宋" w:cs="仿宋"/>
          <w:b/>
          <w:kern w:val="0"/>
          <w:sz w:val="36"/>
          <w:szCs w:val="36"/>
        </w:rPr>
      </w:pPr>
    </w:p>
    <w:p w:rsidR="00462464" w:rsidRDefault="00DE1395">
      <w:pPr>
        <w:snapToGrid w:val="0"/>
        <w:spacing w:line="360" w:lineRule="auto"/>
        <w:rPr>
          <w:rFonts w:ascii="仿宋_GB2312" w:eastAsia="仿宋_GB2312" w:hAnsi="仿宋" w:cs="仿宋"/>
          <w:sz w:val="24"/>
        </w:rPr>
      </w:pPr>
      <w:r>
        <w:rPr>
          <w:rFonts w:ascii="仿宋_GB2312" w:eastAsia="仿宋_GB2312" w:hAnsi="仿宋" w:cs="仿宋" w:hint="eastAsia"/>
          <w:sz w:val="24"/>
        </w:rPr>
        <w:t>（1）开标一览表（报价表）………………………………………………………（页码）</w:t>
      </w:r>
    </w:p>
    <w:p w:rsidR="00462464" w:rsidRDefault="00DE1395">
      <w:pPr>
        <w:snapToGrid w:val="0"/>
        <w:spacing w:line="360" w:lineRule="auto"/>
        <w:rPr>
          <w:rFonts w:ascii="仿宋_GB2312" w:eastAsia="仿宋_GB2312" w:hAnsi="仿宋" w:cs="仿宋"/>
          <w:sz w:val="24"/>
        </w:rPr>
      </w:pPr>
      <w:r>
        <w:rPr>
          <w:rFonts w:ascii="仿宋_GB2312" w:eastAsia="仿宋_GB2312" w:hAnsi="仿宋" w:cs="仿宋" w:hint="eastAsia"/>
          <w:sz w:val="24"/>
        </w:rPr>
        <w:t>（2）中小企业声明函………………………………………………………………（页码）</w:t>
      </w:r>
    </w:p>
    <w:p w:rsidR="00462464" w:rsidRDefault="00DE1395">
      <w:pPr>
        <w:snapToGrid w:val="0"/>
        <w:spacing w:line="360" w:lineRule="auto"/>
        <w:rPr>
          <w:rFonts w:ascii="仿宋_GB2312" w:eastAsia="仿宋_GB2312" w:hAnsi="仿宋" w:cs="仿宋"/>
          <w:sz w:val="24"/>
        </w:rPr>
      </w:pPr>
      <w:r>
        <w:rPr>
          <w:rFonts w:ascii="仿宋_GB2312" w:eastAsia="仿宋_GB2312" w:hAnsi="仿宋" w:cs="仿宋" w:hint="eastAsia"/>
          <w:sz w:val="24"/>
        </w:rPr>
        <w:t>（3）残疾人福利性单位声明函……………………………………………………（页码）</w:t>
      </w:r>
    </w:p>
    <w:p w:rsidR="00462464" w:rsidRDefault="00462464">
      <w:pPr>
        <w:snapToGrid w:val="0"/>
        <w:spacing w:line="360" w:lineRule="auto"/>
        <w:ind w:right="480" w:firstLine="643"/>
        <w:jc w:val="center"/>
        <w:rPr>
          <w:rFonts w:ascii="仿宋_GB2312" w:eastAsia="仿宋_GB2312" w:hAnsi="仿宋" w:cs="仿宋"/>
          <w:b/>
          <w:kern w:val="0"/>
          <w:sz w:val="32"/>
          <w:szCs w:val="32"/>
        </w:rPr>
      </w:pPr>
    </w:p>
    <w:p w:rsidR="00462464" w:rsidRDefault="00462464">
      <w:pPr>
        <w:snapToGrid w:val="0"/>
        <w:spacing w:line="360" w:lineRule="auto"/>
        <w:ind w:right="480" w:firstLine="643"/>
        <w:jc w:val="center"/>
        <w:rPr>
          <w:rFonts w:ascii="仿宋_GB2312" w:eastAsia="仿宋_GB2312" w:hAnsi="仿宋" w:cs="仿宋"/>
          <w:b/>
          <w:kern w:val="0"/>
          <w:sz w:val="32"/>
          <w:szCs w:val="32"/>
        </w:rPr>
      </w:pPr>
    </w:p>
    <w:p w:rsidR="00462464" w:rsidRDefault="00462464">
      <w:pPr>
        <w:snapToGrid w:val="0"/>
        <w:spacing w:line="360" w:lineRule="auto"/>
        <w:ind w:right="480" w:firstLine="643"/>
        <w:jc w:val="center"/>
        <w:rPr>
          <w:rFonts w:ascii="仿宋_GB2312" w:eastAsia="仿宋_GB2312" w:hAnsi="仿宋" w:cs="仿宋"/>
          <w:b/>
          <w:kern w:val="0"/>
          <w:sz w:val="32"/>
          <w:szCs w:val="32"/>
        </w:rPr>
      </w:pPr>
    </w:p>
    <w:p w:rsidR="00462464" w:rsidRDefault="00462464">
      <w:pPr>
        <w:snapToGrid w:val="0"/>
        <w:spacing w:line="360" w:lineRule="auto"/>
        <w:ind w:right="480" w:firstLine="643"/>
        <w:jc w:val="center"/>
        <w:rPr>
          <w:rFonts w:ascii="仿宋_GB2312" w:eastAsia="仿宋_GB2312" w:hAnsi="仿宋" w:cs="仿宋"/>
          <w:b/>
          <w:kern w:val="0"/>
          <w:sz w:val="32"/>
          <w:szCs w:val="32"/>
        </w:rPr>
      </w:pPr>
    </w:p>
    <w:p w:rsidR="00462464" w:rsidRDefault="00462464">
      <w:pPr>
        <w:snapToGrid w:val="0"/>
        <w:spacing w:line="360" w:lineRule="auto"/>
        <w:ind w:right="480" w:firstLine="643"/>
        <w:jc w:val="center"/>
        <w:rPr>
          <w:rFonts w:ascii="仿宋_GB2312" w:eastAsia="仿宋_GB2312" w:hAnsi="仿宋" w:cs="仿宋"/>
          <w:b/>
          <w:kern w:val="0"/>
          <w:sz w:val="32"/>
          <w:szCs w:val="32"/>
        </w:rPr>
      </w:pPr>
    </w:p>
    <w:p w:rsidR="00462464" w:rsidRDefault="00462464">
      <w:pPr>
        <w:snapToGrid w:val="0"/>
        <w:spacing w:line="360" w:lineRule="auto"/>
        <w:ind w:right="480" w:firstLine="643"/>
        <w:jc w:val="center"/>
        <w:rPr>
          <w:rFonts w:ascii="仿宋_GB2312" w:eastAsia="仿宋_GB2312" w:hAnsi="仿宋" w:cs="仿宋"/>
          <w:b/>
          <w:kern w:val="0"/>
          <w:sz w:val="32"/>
          <w:szCs w:val="32"/>
        </w:rPr>
      </w:pPr>
    </w:p>
    <w:p w:rsidR="00462464" w:rsidRDefault="00462464">
      <w:pPr>
        <w:snapToGrid w:val="0"/>
        <w:spacing w:line="360" w:lineRule="auto"/>
        <w:ind w:right="480" w:firstLine="643"/>
        <w:jc w:val="center"/>
        <w:rPr>
          <w:rFonts w:ascii="仿宋_GB2312" w:eastAsia="仿宋_GB2312" w:hAnsi="仿宋" w:cs="仿宋"/>
          <w:b/>
          <w:kern w:val="0"/>
          <w:sz w:val="32"/>
          <w:szCs w:val="32"/>
        </w:rPr>
      </w:pPr>
    </w:p>
    <w:p w:rsidR="00462464" w:rsidRDefault="00462464">
      <w:pPr>
        <w:snapToGrid w:val="0"/>
        <w:spacing w:line="360" w:lineRule="auto"/>
        <w:ind w:right="480" w:firstLine="643"/>
        <w:jc w:val="center"/>
        <w:rPr>
          <w:rFonts w:ascii="仿宋_GB2312" w:eastAsia="仿宋_GB2312" w:hAnsi="仿宋" w:cs="仿宋"/>
          <w:b/>
          <w:kern w:val="0"/>
          <w:sz w:val="32"/>
          <w:szCs w:val="32"/>
        </w:rPr>
      </w:pPr>
    </w:p>
    <w:p w:rsidR="00462464" w:rsidRDefault="00462464">
      <w:pPr>
        <w:snapToGrid w:val="0"/>
        <w:spacing w:line="360" w:lineRule="auto"/>
        <w:ind w:right="480" w:firstLine="643"/>
        <w:jc w:val="center"/>
        <w:rPr>
          <w:rFonts w:ascii="仿宋_GB2312" w:eastAsia="仿宋_GB2312" w:hAnsi="仿宋" w:cs="仿宋"/>
          <w:b/>
          <w:kern w:val="0"/>
          <w:sz w:val="32"/>
          <w:szCs w:val="32"/>
        </w:rPr>
      </w:pPr>
    </w:p>
    <w:p w:rsidR="00462464" w:rsidRDefault="00462464">
      <w:pPr>
        <w:snapToGrid w:val="0"/>
        <w:spacing w:line="360" w:lineRule="auto"/>
        <w:ind w:right="480" w:firstLine="643"/>
        <w:rPr>
          <w:rFonts w:ascii="仿宋_GB2312" w:eastAsia="仿宋_GB2312" w:hAnsi="仿宋" w:cs="仿宋"/>
          <w:b/>
          <w:kern w:val="0"/>
          <w:sz w:val="32"/>
          <w:szCs w:val="32"/>
        </w:rPr>
      </w:pPr>
    </w:p>
    <w:p w:rsidR="00462464" w:rsidRDefault="00462464">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462464">
          <w:footerReference w:type="default" r:id="rId26"/>
          <w:footerReference w:type="first" r:id="rId27"/>
          <w:pgSz w:w="11906" w:h="16838"/>
          <w:pgMar w:top="1814" w:right="1474" w:bottom="1814" w:left="1474" w:header="851" w:footer="992" w:gutter="0"/>
          <w:cols w:space="720"/>
          <w:docGrid w:linePitch="312"/>
        </w:sectPr>
      </w:pPr>
    </w:p>
    <w:p w:rsidR="00462464" w:rsidRDefault="00DE1395">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r>
        <w:rPr>
          <w:rFonts w:ascii="仿宋_GB2312" w:eastAsia="仿宋_GB2312" w:hAnsi="仿宋" w:cs="仿宋" w:hint="eastAsia"/>
          <w:kern w:val="2"/>
          <w:sz w:val="32"/>
          <w:szCs w:val="32"/>
        </w:rPr>
        <w:lastRenderedPageBreak/>
        <w:t>一、开标一览表（报价表）</w:t>
      </w:r>
    </w:p>
    <w:p w:rsidR="00462464" w:rsidRDefault="00DE1395">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绍兴市住房和城乡建设局、浙江建诚工程管理咨询有限公司</w:t>
      </w:r>
      <w:r>
        <w:rPr>
          <w:rFonts w:ascii="仿宋_GB2312" w:eastAsia="仿宋_GB2312" w:hAnsi="仿宋" w:cs="仿宋" w:hint="eastAsia"/>
          <w:kern w:val="0"/>
          <w:sz w:val="24"/>
          <w:lang w:val="zh-CN"/>
        </w:rPr>
        <w:t>：</w:t>
      </w:r>
    </w:p>
    <w:p w:rsidR="00462464" w:rsidRDefault="00DE1395">
      <w:pPr>
        <w:snapToGrid w:val="0"/>
        <w:spacing w:line="360" w:lineRule="auto"/>
        <w:ind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按你方招标文件要求，谨此向你方发出要约如下：如你方接受本投标，我方承诺按照如下开标一览表（报价表）的价格完成</w:t>
      </w:r>
      <w:r>
        <w:rPr>
          <w:rFonts w:ascii="仿宋_GB2312" w:eastAsia="仿宋_GB2312" w:hAnsi="仿宋" w:cs="仿宋" w:hint="eastAsia"/>
          <w:sz w:val="24"/>
        </w:rPr>
        <w:t>2024年城市轨道交通质量安全监管全过程第三方技术服务采购项目（招标编号:     ）的实施</w:t>
      </w:r>
      <w:r>
        <w:rPr>
          <w:rFonts w:ascii="仿宋_GB2312" w:eastAsia="仿宋_GB2312" w:hAnsi="仿宋" w:cs="仿宋" w:hint="eastAsia"/>
          <w:kern w:val="0"/>
          <w:sz w:val="24"/>
          <w:lang w:val="zh-CN"/>
        </w:rPr>
        <w:t>。</w:t>
      </w:r>
    </w:p>
    <w:p w:rsidR="00462464" w:rsidRDefault="00DE1395">
      <w:pPr>
        <w:spacing w:line="360" w:lineRule="auto"/>
        <w:ind w:firstLine="482"/>
        <w:jc w:val="center"/>
        <w:rPr>
          <w:rFonts w:ascii="仿宋_GB2312" w:eastAsia="仿宋_GB2312" w:hAnsi="仿宋" w:cs="仿宋"/>
          <w:b/>
          <w:kern w:val="0"/>
          <w:sz w:val="24"/>
          <w:lang w:val="zh-CN"/>
        </w:rPr>
      </w:pPr>
      <w:r>
        <w:rPr>
          <w:rFonts w:ascii="仿宋_GB2312" w:eastAsia="仿宋_GB2312" w:hAnsi="仿宋" w:cs="仿宋" w:hint="eastAsia"/>
          <w:b/>
          <w:kern w:val="0"/>
          <w:sz w:val="24"/>
          <w:lang w:val="zh-CN"/>
        </w:rPr>
        <w:t>开标一览表（报价表）(单位均为人民币元)</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5953"/>
        <w:gridCol w:w="4678"/>
        <w:gridCol w:w="3402"/>
      </w:tblGrid>
      <w:tr w:rsidR="00462464">
        <w:trPr>
          <w:trHeight w:val="923"/>
        </w:trPr>
        <w:tc>
          <w:tcPr>
            <w:tcW w:w="710" w:type="dxa"/>
            <w:vAlign w:val="center"/>
          </w:tcPr>
          <w:p w:rsidR="00462464" w:rsidRDefault="00DE1395">
            <w:pPr>
              <w:spacing w:line="360" w:lineRule="auto"/>
              <w:jc w:val="center"/>
              <w:rPr>
                <w:rFonts w:ascii="仿宋_GB2312" w:eastAsia="仿宋_GB2312" w:hAnsi="仿宋" w:cs="仿宋"/>
                <w:b/>
                <w:sz w:val="24"/>
              </w:rPr>
            </w:pPr>
            <w:r>
              <w:rPr>
                <w:rFonts w:ascii="仿宋_GB2312" w:eastAsia="仿宋_GB2312" w:hAnsi="仿宋" w:cs="仿宋" w:hint="eastAsia"/>
                <w:b/>
                <w:sz w:val="24"/>
              </w:rPr>
              <w:t>序号</w:t>
            </w:r>
          </w:p>
        </w:tc>
        <w:tc>
          <w:tcPr>
            <w:tcW w:w="5953" w:type="dxa"/>
            <w:vAlign w:val="center"/>
          </w:tcPr>
          <w:p w:rsidR="00462464" w:rsidRDefault="00DE1395">
            <w:pPr>
              <w:spacing w:line="360" w:lineRule="auto"/>
              <w:ind w:firstLine="482"/>
              <w:jc w:val="center"/>
              <w:rPr>
                <w:rFonts w:ascii="仿宋_GB2312" w:eastAsia="仿宋_GB2312" w:hAnsi="仿宋" w:cs="仿宋"/>
                <w:b/>
                <w:sz w:val="24"/>
              </w:rPr>
            </w:pPr>
            <w:r>
              <w:rPr>
                <w:rFonts w:ascii="仿宋_GB2312" w:eastAsia="仿宋_GB2312" w:hAnsi="仿宋" w:cs="仿宋" w:hint="eastAsia"/>
                <w:b/>
                <w:sz w:val="24"/>
              </w:rPr>
              <w:t>名称</w:t>
            </w:r>
          </w:p>
        </w:tc>
        <w:tc>
          <w:tcPr>
            <w:tcW w:w="4678" w:type="dxa"/>
            <w:vAlign w:val="center"/>
          </w:tcPr>
          <w:p w:rsidR="00462464" w:rsidRDefault="00DE1395">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投标报价（小写）</w:t>
            </w:r>
          </w:p>
        </w:tc>
        <w:tc>
          <w:tcPr>
            <w:tcW w:w="3402" w:type="dxa"/>
            <w:vAlign w:val="center"/>
          </w:tcPr>
          <w:p w:rsidR="00462464" w:rsidRDefault="00462464">
            <w:pPr>
              <w:spacing w:line="360" w:lineRule="auto"/>
              <w:ind w:firstLine="482"/>
              <w:jc w:val="center"/>
              <w:rPr>
                <w:rFonts w:ascii="仿宋_GB2312" w:eastAsia="仿宋_GB2312" w:hAnsi="仿宋" w:cs="仿宋"/>
                <w:b/>
                <w:sz w:val="24"/>
              </w:rPr>
            </w:pPr>
          </w:p>
          <w:p w:rsidR="00462464" w:rsidRDefault="00DE1395">
            <w:pPr>
              <w:spacing w:line="360" w:lineRule="auto"/>
              <w:ind w:firstLine="482"/>
              <w:jc w:val="center"/>
              <w:rPr>
                <w:rFonts w:ascii="仿宋_GB2312" w:eastAsia="仿宋_GB2312" w:hAnsi="仿宋" w:cs="仿宋"/>
                <w:b/>
                <w:sz w:val="24"/>
              </w:rPr>
            </w:pPr>
            <w:r>
              <w:rPr>
                <w:rFonts w:ascii="仿宋_GB2312" w:eastAsia="仿宋_GB2312" w:hAnsi="仿宋" w:cs="仿宋" w:hint="eastAsia"/>
                <w:b/>
                <w:sz w:val="24"/>
              </w:rPr>
              <w:t>备注（如果有）</w:t>
            </w:r>
          </w:p>
          <w:p w:rsidR="00462464" w:rsidRDefault="00462464">
            <w:pPr>
              <w:spacing w:line="360" w:lineRule="auto"/>
              <w:ind w:firstLine="482"/>
              <w:jc w:val="center"/>
              <w:rPr>
                <w:rFonts w:ascii="仿宋_GB2312" w:eastAsia="仿宋_GB2312" w:hAnsi="仿宋" w:cs="仿宋"/>
                <w:b/>
                <w:sz w:val="24"/>
              </w:rPr>
            </w:pPr>
          </w:p>
        </w:tc>
      </w:tr>
      <w:tr w:rsidR="00462464">
        <w:trPr>
          <w:trHeight w:val="929"/>
        </w:trPr>
        <w:tc>
          <w:tcPr>
            <w:tcW w:w="710" w:type="dxa"/>
            <w:vAlign w:val="center"/>
          </w:tcPr>
          <w:p w:rsidR="00462464" w:rsidRDefault="00DE1395">
            <w:pPr>
              <w:spacing w:line="360" w:lineRule="auto"/>
              <w:jc w:val="center"/>
              <w:rPr>
                <w:rFonts w:ascii="仿宋_GB2312" w:eastAsia="仿宋_GB2312" w:hAnsi="仿宋" w:cs="仿宋"/>
                <w:sz w:val="24"/>
              </w:rPr>
            </w:pPr>
            <w:r>
              <w:rPr>
                <w:rFonts w:ascii="仿宋_GB2312" w:eastAsia="仿宋_GB2312" w:hAnsi="仿宋" w:cs="仿宋" w:hint="eastAsia"/>
                <w:sz w:val="24"/>
              </w:rPr>
              <w:t>1</w:t>
            </w:r>
          </w:p>
        </w:tc>
        <w:tc>
          <w:tcPr>
            <w:tcW w:w="5953" w:type="dxa"/>
            <w:vAlign w:val="center"/>
          </w:tcPr>
          <w:p w:rsidR="00462464" w:rsidRDefault="00DE1395">
            <w:pPr>
              <w:spacing w:line="360" w:lineRule="auto"/>
              <w:jc w:val="center"/>
              <w:rPr>
                <w:rFonts w:ascii="仿宋_GB2312" w:eastAsia="仿宋_GB2312" w:hAnsi="仿宋" w:cs="仿宋"/>
                <w:sz w:val="24"/>
              </w:rPr>
            </w:pPr>
            <w:r>
              <w:rPr>
                <w:rFonts w:ascii="仿宋_GB2312" w:eastAsia="仿宋_GB2312" w:hAnsi="仿宋" w:cs="仿宋" w:hint="eastAsia"/>
                <w:b/>
                <w:sz w:val="24"/>
              </w:rPr>
              <w:t>2024年城市轨道交通质量安全监管全过程第三方技术服务采购项目</w:t>
            </w:r>
          </w:p>
        </w:tc>
        <w:tc>
          <w:tcPr>
            <w:tcW w:w="4678" w:type="dxa"/>
            <w:vAlign w:val="center"/>
          </w:tcPr>
          <w:p w:rsidR="00462464" w:rsidRDefault="00462464">
            <w:pPr>
              <w:spacing w:line="360" w:lineRule="auto"/>
              <w:jc w:val="center"/>
              <w:rPr>
                <w:rFonts w:ascii="仿宋_GB2312" w:eastAsia="仿宋_GB2312" w:hAnsi="仿宋" w:cs="仿宋"/>
                <w:sz w:val="24"/>
              </w:rPr>
            </w:pPr>
          </w:p>
        </w:tc>
        <w:tc>
          <w:tcPr>
            <w:tcW w:w="3402" w:type="dxa"/>
            <w:vAlign w:val="center"/>
          </w:tcPr>
          <w:p w:rsidR="00462464" w:rsidRDefault="00462464">
            <w:pPr>
              <w:spacing w:line="360" w:lineRule="auto"/>
              <w:jc w:val="center"/>
              <w:rPr>
                <w:rFonts w:ascii="仿宋_GB2312" w:eastAsia="仿宋_GB2312" w:hAnsi="仿宋" w:cs="仿宋"/>
                <w:sz w:val="24"/>
              </w:rPr>
            </w:pPr>
          </w:p>
        </w:tc>
      </w:tr>
      <w:tr w:rsidR="00462464">
        <w:trPr>
          <w:trHeight w:val="1021"/>
        </w:trPr>
        <w:tc>
          <w:tcPr>
            <w:tcW w:w="6663" w:type="dxa"/>
            <w:gridSpan w:val="2"/>
            <w:vAlign w:val="center"/>
          </w:tcPr>
          <w:p w:rsidR="00462464" w:rsidRDefault="00DE1395">
            <w:pPr>
              <w:spacing w:line="360" w:lineRule="auto"/>
              <w:ind w:firstLine="482"/>
              <w:jc w:val="center"/>
              <w:rPr>
                <w:rFonts w:ascii="仿宋_GB2312" w:eastAsia="仿宋_GB2312" w:hAnsi="仿宋" w:cs="仿宋"/>
                <w:b/>
                <w:sz w:val="24"/>
              </w:rPr>
            </w:pPr>
            <w:r>
              <w:rPr>
                <w:rFonts w:ascii="仿宋_GB2312" w:eastAsia="仿宋_GB2312" w:hAnsi="仿宋" w:cs="仿宋" w:hint="eastAsia"/>
                <w:b/>
                <w:sz w:val="24"/>
              </w:rPr>
              <w:t>投标报价（大写）</w:t>
            </w:r>
          </w:p>
        </w:tc>
        <w:tc>
          <w:tcPr>
            <w:tcW w:w="8080" w:type="dxa"/>
            <w:gridSpan w:val="2"/>
            <w:vAlign w:val="center"/>
          </w:tcPr>
          <w:p w:rsidR="00462464" w:rsidRDefault="00462464">
            <w:pPr>
              <w:spacing w:line="360" w:lineRule="auto"/>
              <w:jc w:val="center"/>
              <w:rPr>
                <w:rFonts w:ascii="仿宋_GB2312" w:eastAsia="仿宋_GB2312" w:hAnsi="仿宋" w:cs="仿宋"/>
                <w:sz w:val="24"/>
              </w:rPr>
            </w:pPr>
          </w:p>
        </w:tc>
      </w:tr>
    </w:tbl>
    <w:p w:rsidR="00462464" w:rsidRDefault="00DE1395">
      <w:pPr>
        <w:snapToGrid w:val="0"/>
        <w:spacing w:line="360" w:lineRule="auto"/>
        <w:ind w:left="480" w:firstLine="482"/>
        <w:rPr>
          <w:rFonts w:ascii="仿宋_GB2312" w:eastAsia="仿宋_GB2312" w:hAnsi="仿宋" w:cs="仿宋"/>
          <w:b/>
          <w:kern w:val="0"/>
          <w:sz w:val="24"/>
          <w:lang w:val="zh-CN"/>
        </w:rPr>
      </w:pPr>
      <w:r>
        <w:rPr>
          <w:rFonts w:ascii="仿宋_GB2312" w:eastAsia="仿宋_GB2312" w:hAnsi="仿宋" w:cs="仿宋" w:hint="eastAsia"/>
          <w:b/>
          <w:kern w:val="0"/>
          <w:sz w:val="24"/>
          <w:lang w:val="zh-CN"/>
        </w:rPr>
        <w:t>注：</w:t>
      </w:r>
    </w:p>
    <w:p w:rsidR="00462464" w:rsidRDefault="00DE1395">
      <w:pPr>
        <w:spacing w:line="360" w:lineRule="auto"/>
        <w:ind w:leftChars="-1" w:left="-2" w:firstLineChars="200"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1、投标人需按本表格式填写</w:t>
      </w:r>
      <w:r>
        <w:rPr>
          <w:rFonts w:ascii="仿宋_GB2312" w:eastAsia="仿宋_GB2312" w:hAnsi="仿宋" w:cs="仿宋" w:hint="eastAsia"/>
          <w:b/>
          <w:kern w:val="0"/>
          <w:sz w:val="24"/>
          <w:lang w:val="zh-CN"/>
        </w:rPr>
        <w:t>，</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kern w:val="0"/>
          <w:sz w:val="24"/>
          <w:lang w:val="zh-CN"/>
        </w:rPr>
        <w:t>。</w:t>
      </w:r>
    </w:p>
    <w:p w:rsidR="00462464" w:rsidRDefault="00DE1395">
      <w:pPr>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lang w:val="zh-CN"/>
        </w:rPr>
        <w:t>2、有关本项目实施所涉及的一切费用均计入报价。</w:t>
      </w:r>
      <w:r>
        <w:rPr>
          <w:rFonts w:ascii="仿宋_GB2312" w:eastAsia="仿宋_GB2312" w:hAnsi="仿宋" w:cs="仿宋" w:hint="eastAsia"/>
          <w:b/>
          <w:kern w:val="0"/>
          <w:sz w:val="24"/>
          <w:lang w:val="zh-CN"/>
        </w:rPr>
        <w:t>采购人将以合同形式有偿取得货物或服务，不接受投标人给予的赠品、回扣或者与采购无关的其他商品、服务</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不得出现“0元”“免费赠送”等形式的无偿报价，</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b/>
          <w:kern w:val="0"/>
          <w:sz w:val="24"/>
          <w:lang w:val="zh-CN"/>
        </w:rPr>
        <w:t>；采购内容未包含在《开标一览表（报价表）》名称栏中，投标人不能作出合理解释的，</w:t>
      </w:r>
      <w:r>
        <w:rPr>
          <w:rFonts w:ascii="仿宋_GB2312" w:eastAsia="仿宋_GB2312" w:hAnsi="仿宋" w:cs="仿宋" w:hint="eastAsia"/>
          <w:b/>
          <w:kern w:val="0"/>
          <w:sz w:val="24"/>
        </w:rPr>
        <w:t>视为</w:t>
      </w:r>
      <w:r>
        <w:rPr>
          <w:rFonts w:ascii="仿宋_GB2312" w:eastAsia="仿宋_GB2312" w:hAnsi="仿宋" w:cs="仿宋" w:hint="eastAsia"/>
          <w:b/>
          <w:sz w:val="24"/>
        </w:rPr>
        <w:t>投标文件含有采购人不能接受的附加条件的，投标无效。</w:t>
      </w:r>
    </w:p>
    <w:p w:rsidR="00462464" w:rsidRDefault="00DE1395">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3、特别提示：采购代理机构将对项目名称和项目编号，中标供应商名称、地址和中标金额，主要中标标的名称、品牌（如果有）、规格型号、数量、单价等予以公示。</w:t>
      </w:r>
    </w:p>
    <w:p w:rsidR="00462464" w:rsidRDefault="00DE1395">
      <w:pPr>
        <w:snapToGrid w:val="0"/>
        <w:spacing w:line="360" w:lineRule="auto"/>
        <w:ind w:firstLineChars="200" w:firstLine="480"/>
        <w:jc w:val="left"/>
        <w:rPr>
          <w:rFonts w:ascii="仿宋_GB2312" w:eastAsia="仿宋_GB2312" w:hAnsi="仿宋" w:cs="仿宋"/>
          <w:b/>
          <w:kern w:val="0"/>
          <w:sz w:val="24"/>
        </w:rPr>
      </w:pPr>
      <w:r>
        <w:rPr>
          <w:rFonts w:ascii="仿宋_GB2312" w:eastAsia="仿宋_GB2312" w:hAnsi="仿宋" w:cs="仿宋" w:hint="eastAsia"/>
          <w:kern w:val="0"/>
          <w:sz w:val="24"/>
          <w:szCs w:val="22"/>
          <w:lang w:val="zh-CN"/>
        </w:rPr>
        <w:t>4、</w:t>
      </w:r>
      <w:r>
        <w:rPr>
          <w:rFonts w:ascii="仿宋_GB2312" w:eastAsia="仿宋_GB2312"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462464" w:rsidRDefault="00462464">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462464" w:rsidRDefault="00462464">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462464">
          <w:pgSz w:w="16838" w:h="11906" w:orient="landscape"/>
          <w:pgMar w:top="1814" w:right="1474" w:bottom="1814" w:left="1474" w:header="851" w:footer="992" w:gutter="0"/>
          <w:cols w:space="720"/>
          <w:docGrid w:linePitch="312"/>
        </w:sectPr>
      </w:pPr>
    </w:p>
    <w:p w:rsidR="00462464" w:rsidRDefault="00DE1395">
      <w:pPr>
        <w:pStyle w:val="16"/>
        <w:keepNext w:val="0"/>
        <w:tabs>
          <w:tab w:val="clear" w:pos="720"/>
        </w:tabs>
        <w:snapToGrid w:val="0"/>
        <w:spacing w:before="120" w:after="120"/>
        <w:ind w:firstLine="643"/>
        <w:outlineLvl w:val="9"/>
        <w:rPr>
          <w:rFonts w:ascii="仿宋_GB2312" w:eastAsia="仿宋_GB2312" w:hAnsi="仿宋" w:cs="仿宋"/>
          <w:sz w:val="32"/>
          <w:szCs w:val="32"/>
        </w:rPr>
      </w:pPr>
      <w:r>
        <w:rPr>
          <w:rFonts w:ascii="仿宋_GB2312" w:eastAsia="仿宋_GB2312" w:hAnsi="仿宋" w:cs="仿宋" w:hint="eastAsia"/>
          <w:kern w:val="2"/>
          <w:sz w:val="32"/>
          <w:szCs w:val="32"/>
        </w:rPr>
        <w:lastRenderedPageBreak/>
        <w:t>二、</w:t>
      </w:r>
      <w:r>
        <w:rPr>
          <w:rFonts w:ascii="仿宋_GB2312" w:eastAsia="仿宋_GB2312" w:hAnsi="仿宋" w:cs="仿宋" w:hint="eastAsia"/>
          <w:sz w:val="32"/>
          <w:szCs w:val="32"/>
        </w:rPr>
        <w:t>中小企业声明函</w:t>
      </w:r>
      <w:bookmarkStart w:id="135" w:name="_Hlk101259491"/>
      <w:r>
        <w:rPr>
          <w:rFonts w:ascii="仿宋_GB2312" w:eastAsia="仿宋_GB2312" w:hAnsi="仿宋" w:cs="仿宋" w:hint="eastAsia"/>
          <w:sz w:val="32"/>
          <w:szCs w:val="32"/>
        </w:rPr>
        <w:t>（如果有）</w:t>
      </w:r>
      <w:bookmarkEnd w:id="135"/>
    </w:p>
    <w:p w:rsidR="00462464" w:rsidRDefault="00DE1395">
      <w:pPr>
        <w:widowControl/>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rsidR="00462464" w:rsidRDefault="00462464">
      <w:pPr>
        <w:pStyle w:val="Default"/>
        <w:rPr>
          <w:rFonts w:hAnsi="仿宋" w:cs="仿宋"/>
          <w:b/>
          <w:color w:val="auto"/>
        </w:rPr>
      </w:pPr>
    </w:p>
    <w:p w:rsidR="00462464" w:rsidRDefault="00462464">
      <w:pPr>
        <w:pStyle w:val="71"/>
        <w:rPr>
          <w:rFonts w:ascii="仿宋_GB2312" w:eastAsia="仿宋_GB2312" w:hAnsi="仿宋" w:cs="仿宋"/>
          <w:b/>
          <w:sz w:val="24"/>
        </w:rPr>
      </w:pPr>
    </w:p>
    <w:p w:rsidR="00462464" w:rsidRDefault="00462464">
      <w:pPr>
        <w:ind w:firstLine="482"/>
        <w:rPr>
          <w:rFonts w:ascii="仿宋_GB2312" w:eastAsia="仿宋_GB2312" w:hAnsi="仿宋" w:cs="仿宋"/>
          <w:b/>
          <w:sz w:val="24"/>
        </w:rPr>
      </w:pPr>
    </w:p>
    <w:p w:rsidR="00462464" w:rsidRDefault="00462464">
      <w:pPr>
        <w:pStyle w:val="Default"/>
        <w:rPr>
          <w:rFonts w:hAnsi="仿宋" w:cs="仿宋"/>
          <w:b/>
          <w:color w:val="auto"/>
        </w:rPr>
      </w:pPr>
    </w:p>
    <w:p w:rsidR="00462464" w:rsidRDefault="00462464">
      <w:pPr>
        <w:pStyle w:val="71"/>
        <w:rPr>
          <w:rFonts w:ascii="仿宋_GB2312" w:eastAsia="仿宋_GB2312"/>
        </w:rPr>
      </w:pPr>
    </w:p>
    <w:p w:rsidR="00462464" w:rsidRDefault="00462464">
      <w:pPr>
        <w:pStyle w:val="71"/>
        <w:rPr>
          <w:rFonts w:ascii="仿宋_GB2312" w:eastAsia="仿宋_GB2312"/>
        </w:rPr>
      </w:pPr>
    </w:p>
    <w:p w:rsidR="00462464" w:rsidRDefault="00DE1395">
      <w:pPr>
        <w:widowControl/>
        <w:spacing w:line="360" w:lineRule="auto"/>
        <w:ind w:firstLineChars="50" w:firstLine="160"/>
        <w:jc w:val="center"/>
        <w:rPr>
          <w:rFonts w:ascii="仿宋_GB2312" w:eastAsia="仿宋_GB2312" w:hAnsi="仿宋" w:cs="仿宋"/>
          <w:b/>
          <w:sz w:val="24"/>
        </w:rPr>
      </w:pPr>
      <w:r>
        <w:rPr>
          <w:rFonts w:ascii="仿宋_GB2312" w:eastAsia="仿宋_GB2312" w:hAnsi="仿宋" w:cs="仿宋" w:hint="eastAsia"/>
          <w:b/>
          <w:bCs/>
          <w:sz w:val="32"/>
          <w:szCs w:val="32"/>
        </w:rPr>
        <w:t>三、残疾人福利性单位声明函（如果有）</w:t>
      </w:r>
    </w:p>
    <w:p w:rsidR="00462464" w:rsidRDefault="00DE1395">
      <w:pPr>
        <w:widowControl/>
        <w:autoSpaceDE w:val="0"/>
        <w:autoSpaceDN w:val="0"/>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bCs/>
          <w:snapToGrid w:val="0"/>
          <w:sz w:val="24"/>
          <w:szCs w:val="21"/>
          <w:lang w:val="zh-CN"/>
        </w:rPr>
        <w:t>[符合条件的残疾人福利性单位，提供残疾人福利性单位声明函(附件</w:t>
      </w:r>
      <w:r>
        <w:rPr>
          <w:rFonts w:ascii="仿宋_GB2312" w:eastAsia="仿宋_GB2312" w:hAnsi="仿宋" w:cs="仿宋" w:hint="eastAsia"/>
          <w:b/>
          <w:bCs/>
          <w:snapToGrid w:val="0"/>
          <w:sz w:val="24"/>
          <w:szCs w:val="21"/>
        </w:rPr>
        <w:t>6</w:t>
      </w:r>
      <w:r>
        <w:rPr>
          <w:rFonts w:ascii="仿宋_GB2312" w:eastAsia="仿宋_GB2312" w:hAnsi="仿宋" w:cs="仿宋" w:hint="eastAsia"/>
          <w:b/>
          <w:bCs/>
          <w:snapToGrid w:val="0"/>
          <w:sz w:val="24"/>
          <w:szCs w:val="21"/>
          <w:lang w:val="zh-CN"/>
        </w:rPr>
        <w:t>)，否则不需要提供。]</w:t>
      </w:r>
    </w:p>
    <w:p w:rsidR="00462464" w:rsidRDefault="00462464">
      <w:pPr>
        <w:pStyle w:val="Default"/>
        <w:widowControl/>
        <w:spacing w:line="360" w:lineRule="auto"/>
        <w:ind w:firstLineChars="50" w:firstLine="120"/>
        <w:rPr>
          <w:rFonts w:hAnsi="仿宋" w:cs="仿宋"/>
          <w:b/>
          <w:color w:val="auto"/>
        </w:rPr>
      </w:pPr>
    </w:p>
    <w:p w:rsidR="00462464" w:rsidRDefault="00462464">
      <w:pPr>
        <w:pStyle w:val="71"/>
        <w:spacing w:line="360" w:lineRule="auto"/>
        <w:ind w:left="0" w:firstLineChars="50" w:firstLine="120"/>
        <w:jc w:val="left"/>
        <w:rPr>
          <w:rFonts w:ascii="仿宋_GB2312" w:eastAsia="仿宋_GB2312" w:hAnsi="仿宋" w:cs="仿宋"/>
          <w:b/>
          <w:sz w:val="24"/>
        </w:rPr>
      </w:pPr>
    </w:p>
    <w:p w:rsidR="00462464" w:rsidRDefault="00462464">
      <w:pPr>
        <w:pStyle w:val="16"/>
        <w:keepNext w:val="0"/>
        <w:pageBreakBefore w:val="0"/>
        <w:tabs>
          <w:tab w:val="clear" w:pos="720"/>
        </w:tabs>
        <w:snapToGrid w:val="0"/>
        <w:spacing w:before="120" w:after="120"/>
        <w:ind w:firstLine="640"/>
        <w:outlineLvl w:val="9"/>
        <w:rPr>
          <w:rFonts w:ascii="仿宋_GB2312" w:eastAsia="仿宋_GB2312" w:hAnsi="仿宋" w:cs="仿宋"/>
          <w:b w:val="0"/>
          <w:sz w:val="32"/>
          <w:szCs w:val="32"/>
        </w:rPr>
      </w:pPr>
    </w:p>
    <w:p w:rsidR="00462464" w:rsidRDefault="00462464" w:rsidP="00B8517F">
      <w:pPr>
        <w:spacing w:line="360" w:lineRule="auto"/>
        <w:ind w:right="420" w:firstLineChars="1000" w:firstLine="3602"/>
        <w:rPr>
          <w:rFonts w:ascii="仿宋_GB2312" w:eastAsia="仿宋_GB2312" w:hAnsi="仿宋" w:cs="仿宋"/>
          <w:b/>
          <w:kern w:val="0"/>
          <w:sz w:val="36"/>
          <w:szCs w:val="36"/>
        </w:rPr>
      </w:pPr>
    </w:p>
    <w:p w:rsidR="00462464" w:rsidRDefault="00462464" w:rsidP="00B8517F">
      <w:pPr>
        <w:spacing w:line="360" w:lineRule="auto"/>
        <w:ind w:right="420" w:firstLineChars="1000" w:firstLine="3602"/>
        <w:rPr>
          <w:rFonts w:ascii="仿宋_GB2312" w:eastAsia="仿宋_GB2312" w:hAnsi="仿宋" w:cs="仿宋"/>
          <w:b/>
          <w:kern w:val="0"/>
          <w:sz w:val="36"/>
          <w:szCs w:val="36"/>
        </w:rPr>
      </w:pPr>
    </w:p>
    <w:p w:rsidR="00462464" w:rsidRDefault="00462464" w:rsidP="00B8517F">
      <w:pPr>
        <w:spacing w:line="360" w:lineRule="auto"/>
        <w:ind w:right="420" w:firstLineChars="1000" w:firstLine="3602"/>
        <w:rPr>
          <w:rFonts w:ascii="仿宋_GB2312" w:eastAsia="仿宋_GB2312" w:hAnsi="仿宋" w:cs="仿宋"/>
          <w:b/>
          <w:kern w:val="0"/>
          <w:sz w:val="36"/>
          <w:szCs w:val="36"/>
        </w:rPr>
      </w:pPr>
    </w:p>
    <w:p w:rsidR="00462464" w:rsidRDefault="00462464" w:rsidP="00B8517F">
      <w:pPr>
        <w:spacing w:line="360" w:lineRule="auto"/>
        <w:ind w:right="420" w:firstLineChars="1000" w:firstLine="3602"/>
        <w:rPr>
          <w:rFonts w:ascii="仿宋_GB2312" w:eastAsia="仿宋_GB2312" w:hAnsi="仿宋" w:cs="仿宋"/>
          <w:b/>
          <w:kern w:val="0"/>
          <w:sz w:val="36"/>
          <w:szCs w:val="36"/>
        </w:rPr>
      </w:pPr>
    </w:p>
    <w:p w:rsidR="00462464" w:rsidRDefault="00DE1395">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36" w:name="_Toc465665161"/>
      <w:r>
        <w:rPr>
          <w:rFonts w:ascii="仿宋_GB2312" w:hAnsi="仿宋" w:cs="仿宋" w:hint="eastAsia"/>
        </w:rPr>
        <w:lastRenderedPageBreak/>
        <w:t>附件</w:t>
      </w:r>
      <w:bookmarkEnd w:id="136"/>
    </w:p>
    <w:p w:rsidR="00462464" w:rsidRDefault="00DE1395">
      <w:pPr>
        <w:spacing w:line="360" w:lineRule="auto"/>
        <w:ind w:firstLine="667"/>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t>附件1：质疑函范本及制作说明</w:t>
      </w:r>
    </w:p>
    <w:p w:rsidR="00462464" w:rsidRDefault="00DE1395">
      <w:pPr>
        <w:spacing w:line="360" w:lineRule="auto"/>
        <w:ind w:firstLine="667"/>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质疑函范本</w:t>
      </w:r>
    </w:p>
    <w:p w:rsidR="00462464" w:rsidRDefault="00DE1395" w:rsidP="009B23BB">
      <w:pPr>
        <w:snapToGrid w:val="0"/>
        <w:spacing w:beforeLines="100" w:line="360" w:lineRule="auto"/>
        <w:rPr>
          <w:rFonts w:ascii="仿宋_GB2312" w:eastAsia="仿宋_GB2312" w:hAnsi="仿宋" w:cs="仿宋"/>
          <w:bCs/>
          <w:sz w:val="24"/>
        </w:rPr>
      </w:pPr>
      <w:r>
        <w:rPr>
          <w:rFonts w:ascii="仿宋_GB2312" w:eastAsia="仿宋_GB2312" w:hAnsi="仿宋" w:cs="仿宋" w:hint="eastAsia"/>
          <w:bCs/>
          <w:sz w:val="24"/>
        </w:rPr>
        <w:t>一、质疑供应商基本信息</w:t>
      </w:r>
    </w:p>
    <w:p w:rsidR="00462464" w:rsidRDefault="00DE1395">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质疑供应商：</w:t>
      </w:r>
    </w:p>
    <w:p w:rsidR="00462464" w:rsidRDefault="00DE1395">
      <w:pPr>
        <w:snapToGrid w:val="0"/>
        <w:spacing w:line="360" w:lineRule="auto"/>
        <w:rPr>
          <w:rFonts w:ascii="仿宋_GB2312" w:eastAsia="仿宋_GB2312" w:hAnsi="仿宋" w:cs="仿宋"/>
          <w:sz w:val="24"/>
        </w:rPr>
      </w:pPr>
      <w:r>
        <w:rPr>
          <w:rFonts w:ascii="仿宋_GB2312" w:eastAsia="仿宋_GB2312" w:hAnsi="仿宋" w:cs="仿宋" w:hint="eastAsia"/>
          <w:sz w:val="24"/>
        </w:rPr>
        <w:t>地址：邮编：</w:t>
      </w:r>
    </w:p>
    <w:p w:rsidR="00462464" w:rsidRDefault="00DE1395">
      <w:pPr>
        <w:snapToGrid w:val="0"/>
        <w:spacing w:line="360" w:lineRule="auto"/>
        <w:rPr>
          <w:rFonts w:ascii="仿宋_GB2312" w:eastAsia="仿宋_GB2312" w:hAnsi="仿宋" w:cs="仿宋"/>
          <w:sz w:val="24"/>
        </w:rPr>
      </w:pPr>
      <w:r>
        <w:rPr>
          <w:rFonts w:ascii="仿宋_GB2312" w:eastAsia="仿宋_GB2312" w:hAnsi="仿宋" w:cs="仿宋" w:hint="eastAsia"/>
          <w:sz w:val="24"/>
        </w:rPr>
        <w:t>联系人：联系电话：</w:t>
      </w:r>
    </w:p>
    <w:p w:rsidR="00462464" w:rsidRDefault="00DE1395">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p>
    <w:p w:rsidR="00462464" w:rsidRDefault="00DE1395">
      <w:pPr>
        <w:snapToGrid w:val="0"/>
        <w:spacing w:line="360" w:lineRule="auto"/>
        <w:rPr>
          <w:rFonts w:ascii="仿宋_GB2312" w:eastAsia="仿宋_GB2312" w:hAnsi="仿宋" w:cs="仿宋"/>
          <w:sz w:val="24"/>
        </w:rPr>
      </w:pPr>
      <w:r>
        <w:rPr>
          <w:rFonts w:ascii="仿宋_GB2312" w:eastAsia="仿宋_GB2312" w:hAnsi="仿宋" w:cs="仿宋" w:hint="eastAsia"/>
          <w:sz w:val="24"/>
        </w:rPr>
        <w:t>联系电话：</w:t>
      </w:r>
    </w:p>
    <w:p w:rsidR="00462464" w:rsidRDefault="00DE1395">
      <w:pPr>
        <w:snapToGrid w:val="0"/>
        <w:spacing w:line="360" w:lineRule="auto"/>
        <w:rPr>
          <w:rFonts w:ascii="仿宋_GB2312" w:eastAsia="仿宋_GB2312" w:hAnsi="仿宋" w:cs="仿宋"/>
          <w:sz w:val="24"/>
        </w:rPr>
      </w:pPr>
      <w:r>
        <w:rPr>
          <w:rFonts w:ascii="仿宋_GB2312" w:eastAsia="仿宋_GB2312" w:hAnsi="仿宋" w:cs="仿宋" w:hint="eastAsia"/>
          <w:sz w:val="24"/>
        </w:rPr>
        <w:t>地址： 邮编：</w:t>
      </w:r>
    </w:p>
    <w:p w:rsidR="00462464" w:rsidRDefault="00DE1395">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二、质疑项目基本情况</w:t>
      </w:r>
    </w:p>
    <w:p w:rsidR="00462464" w:rsidRDefault="00DE1395">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质疑项目的名称：</w:t>
      </w:r>
    </w:p>
    <w:p w:rsidR="00462464" w:rsidRDefault="00DE1395">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质疑项目的编号：包号：</w:t>
      </w:r>
    </w:p>
    <w:p w:rsidR="00462464" w:rsidRDefault="00DE1395">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采购人名称：</w:t>
      </w:r>
    </w:p>
    <w:p w:rsidR="00462464" w:rsidRDefault="00DE1395">
      <w:pPr>
        <w:snapToGrid w:val="0"/>
        <w:spacing w:line="360" w:lineRule="auto"/>
        <w:rPr>
          <w:rFonts w:ascii="仿宋_GB2312" w:eastAsia="仿宋_GB2312" w:hAnsi="仿宋" w:cs="仿宋"/>
          <w:sz w:val="24"/>
        </w:rPr>
      </w:pPr>
      <w:r>
        <w:rPr>
          <w:rFonts w:ascii="仿宋_GB2312" w:eastAsia="仿宋_GB2312" w:hAnsi="仿宋" w:cs="仿宋" w:hint="eastAsia"/>
          <w:sz w:val="24"/>
        </w:rPr>
        <w:t>采购文件获取日期：</w:t>
      </w:r>
    </w:p>
    <w:p w:rsidR="00462464" w:rsidRDefault="00DE1395">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三、质疑事项具体内容</w:t>
      </w:r>
    </w:p>
    <w:p w:rsidR="00462464" w:rsidRDefault="00DE1395">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质疑事项1：</w:t>
      </w:r>
    </w:p>
    <w:p w:rsidR="00462464" w:rsidRDefault="00DE1395">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事实依据：</w:t>
      </w:r>
    </w:p>
    <w:p w:rsidR="00462464" w:rsidRDefault="00462464">
      <w:pPr>
        <w:snapToGrid w:val="0"/>
        <w:spacing w:line="360" w:lineRule="auto"/>
        <w:rPr>
          <w:rFonts w:ascii="仿宋_GB2312" w:eastAsia="仿宋_GB2312" w:hAnsi="仿宋" w:cs="仿宋"/>
          <w:sz w:val="24"/>
        </w:rPr>
      </w:pPr>
    </w:p>
    <w:p w:rsidR="00462464" w:rsidRDefault="00DE1395">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法律依据：</w:t>
      </w:r>
    </w:p>
    <w:p w:rsidR="00462464" w:rsidRDefault="00462464">
      <w:pPr>
        <w:snapToGrid w:val="0"/>
        <w:spacing w:line="360" w:lineRule="auto"/>
        <w:rPr>
          <w:rFonts w:ascii="仿宋_GB2312" w:eastAsia="仿宋_GB2312" w:hAnsi="仿宋" w:cs="仿宋"/>
          <w:sz w:val="24"/>
          <w:u w:val="dotted"/>
        </w:rPr>
      </w:pPr>
    </w:p>
    <w:p w:rsidR="00462464" w:rsidRDefault="00DE1395">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质疑事项2</w:t>
      </w:r>
    </w:p>
    <w:p w:rsidR="00462464" w:rsidRDefault="00DE1395">
      <w:pPr>
        <w:snapToGrid w:val="0"/>
        <w:spacing w:line="360" w:lineRule="auto"/>
        <w:rPr>
          <w:rFonts w:ascii="仿宋_GB2312" w:eastAsia="仿宋_GB2312" w:hAnsi="仿宋" w:cs="仿宋"/>
          <w:sz w:val="24"/>
        </w:rPr>
      </w:pPr>
      <w:r>
        <w:rPr>
          <w:rFonts w:ascii="仿宋_GB2312" w:eastAsia="仿宋_GB2312" w:hAnsi="仿宋" w:cs="仿宋" w:hint="eastAsia"/>
          <w:sz w:val="24"/>
        </w:rPr>
        <w:t>……</w:t>
      </w:r>
    </w:p>
    <w:p w:rsidR="00462464" w:rsidRDefault="00DE1395">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四、与质疑事项相关的质疑请求</w:t>
      </w:r>
    </w:p>
    <w:p w:rsidR="00462464" w:rsidRDefault="00DE1395">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请求：</w:t>
      </w:r>
    </w:p>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 xml:space="preserve">签字(签章)：                   公章：                      </w:t>
      </w:r>
    </w:p>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 xml:space="preserve">日期：    </w:t>
      </w:r>
    </w:p>
    <w:p w:rsidR="00462464" w:rsidRDefault="00462464">
      <w:pPr>
        <w:spacing w:line="360" w:lineRule="auto"/>
        <w:ind w:firstLine="482"/>
        <w:jc w:val="center"/>
        <w:rPr>
          <w:rFonts w:ascii="仿宋_GB2312" w:eastAsia="仿宋_GB2312" w:hAnsi="仿宋" w:cs="仿宋"/>
          <w:b/>
          <w:bCs/>
          <w:sz w:val="24"/>
        </w:rPr>
      </w:pPr>
    </w:p>
    <w:p w:rsidR="00462464" w:rsidRDefault="00462464">
      <w:pPr>
        <w:spacing w:line="360" w:lineRule="auto"/>
        <w:ind w:firstLine="482"/>
        <w:rPr>
          <w:rFonts w:ascii="仿宋_GB2312" w:eastAsia="仿宋_GB2312" w:hAnsi="仿宋" w:cs="仿宋"/>
          <w:b/>
          <w:sz w:val="24"/>
        </w:rPr>
      </w:pPr>
    </w:p>
    <w:p w:rsidR="00462464" w:rsidRDefault="00DE1395">
      <w:pPr>
        <w:spacing w:line="360" w:lineRule="auto"/>
        <w:ind w:firstLine="482"/>
        <w:rPr>
          <w:rFonts w:ascii="仿宋_GB2312" w:eastAsia="仿宋_GB2312" w:hAnsi="仿宋" w:cs="仿宋"/>
          <w:b/>
          <w:sz w:val="24"/>
        </w:rPr>
      </w:pPr>
      <w:r>
        <w:rPr>
          <w:rFonts w:ascii="仿宋_GB2312" w:eastAsia="仿宋_GB2312" w:hAnsi="仿宋" w:cs="仿宋" w:hint="eastAsia"/>
          <w:b/>
          <w:sz w:val="24"/>
        </w:rPr>
        <w:t>质疑函制作说明：</w:t>
      </w:r>
    </w:p>
    <w:p w:rsidR="00462464" w:rsidRDefault="00DE1395">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1.供应商提出质疑时，应提交质疑函和必要的证明材料。</w:t>
      </w:r>
    </w:p>
    <w:p w:rsidR="00462464" w:rsidRDefault="00DE1395">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2.质疑供应商若委托代理人进行质疑的，质疑函应按要求列明“授权代表”的有关内容，并在附件中提交由质疑</w:t>
      </w:r>
      <w:r>
        <w:rPr>
          <w:rFonts w:ascii="仿宋_GB2312" w:eastAsia="仿宋_GB2312" w:hAnsi="仿宋" w:cs="仿宋" w:hint="eastAsia"/>
          <w:kern w:val="0"/>
          <w:sz w:val="24"/>
        </w:rPr>
        <w:t>供应商签署的授权委托书。授权委托书应载明代理人的姓名或者名称、代理事项、具体权限、期限和相关事项。</w:t>
      </w:r>
    </w:p>
    <w:p w:rsidR="00462464" w:rsidRDefault="00DE1395">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3.质疑供应商若对项目的某一分包进行质疑，质疑函中应列明具体分包号。</w:t>
      </w:r>
    </w:p>
    <w:p w:rsidR="00462464" w:rsidRDefault="00DE1395">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4.质疑函的质疑事项应具体、明确，并有必要的事实依据和法律依据。</w:t>
      </w:r>
    </w:p>
    <w:p w:rsidR="00462464" w:rsidRDefault="00DE1395">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5.质疑函的质疑请求应与质疑事项相关。</w:t>
      </w:r>
    </w:p>
    <w:p w:rsidR="00462464" w:rsidRDefault="00DE1395">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6.质疑供应商为自然人的，质疑函应由本人签字；质疑供应商为法人或者其他组织的，质疑函应由法定代表人、主要负责人，或者其授权代表签字或者盖章，并加盖公章。</w:t>
      </w:r>
    </w:p>
    <w:p w:rsidR="00462464" w:rsidRDefault="00DE1395">
      <w:pPr>
        <w:pageBreakBefore/>
        <w:spacing w:line="360" w:lineRule="auto"/>
        <w:ind w:firstLine="667"/>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附件2：投诉书范本及制作说明</w:t>
      </w:r>
    </w:p>
    <w:p w:rsidR="00462464" w:rsidRDefault="00462464">
      <w:pPr>
        <w:spacing w:line="360" w:lineRule="auto"/>
        <w:ind w:firstLine="482"/>
        <w:jc w:val="center"/>
        <w:rPr>
          <w:rFonts w:ascii="仿宋_GB2312" w:eastAsia="仿宋_GB2312" w:hAnsi="仿宋" w:cs="仿宋"/>
          <w:b/>
          <w:sz w:val="24"/>
        </w:rPr>
      </w:pPr>
    </w:p>
    <w:p w:rsidR="00462464" w:rsidRDefault="00DE1395">
      <w:pPr>
        <w:spacing w:line="360" w:lineRule="auto"/>
        <w:ind w:firstLine="667"/>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投诉书范本</w:t>
      </w:r>
    </w:p>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一、投诉相关主体基本情况</w:t>
      </w:r>
    </w:p>
    <w:p w:rsidR="00462464" w:rsidRDefault="00DE1395">
      <w:pPr>
        <w:spacing w:line="360" w:lineRule="auto"/>
        <w:rPr>
          <w:rFonts w:ascii="仿宋_GB2312" w:eastAsia="仿宋_GB2312" w:hAnsi="仿宋" w:cs="仿宋"/>
          <w:sz w:val="24"/>
          <w:u w:val="dotted"/>
        </w:rPr>
      </w:pPr>
      <w:r>
        <w:rPr>
          <w:rFonts w:ascii="仿宋_GB2312" w:eastAsia="仿宋_GB2312" w:hAnsi="仿宋" w:cs="仿宋" w:hint="eastAsia"/>
          <w:sz w:val="24"/>
        </w:rPr>
        <w:t>投诉人：</w:t>
      </w:r>
    </w:p>
    <w:p w:rsidR="00462464" w:rsidRDefault="00DE1395">
      <w:pPr>
        <w:spacing w:line="360" w:lineRule="auto"/>
        <w:rPr>
          <w:rFonts w:ascii="仿宋_GB2312" w:eastAsia="仿宋_GB2312" w:hAnsi="仿宋" w:cs="仿宋"/>
          <w:sz w:val="24"/>
          <w:u w:val="single"/>
        </w:rPr>
      </w:pPr>
      <w:r>
        <w:rPr>
          <w:rFonts w:ascii="仿宋_GB2312" w:eastAsia="仿宋_GB2312" w:hAnsi="仿宋" w:cs="仿宋" w:hint="eastAsia"/>
          <w:sz w:val="24"/>
        </w:rPr>
        <w:t>地     址：邮编：</w:t>
      </w:r>
    </w:p>
    <w:p w:rsidR="00462464" w:rsidRDefault="00DE1395">
      <w:pPr>
        <w:tabs>
          <w:tab w:val="left" w:pos="6510"/>
        </w:tabs>
        <w:spacing w:line="360" w:lineRule="auto"/>
        <w:jc w:val="left"/>
        <w:rPr>
          <w:rFonts w:ascii="仿宋_GB2312" w:eastAsia="仿宋_GB2312" w:hAnsi="仿宋" w:cs="仿宋"/>
          <w:sz w:val="24"/>
        </w:rPr>
      </w:pPr>
      <w:r>
        <w:rPr>
          <w:rFonts w:ascii="仿宋_GB2312" w:eastAsia="仿宋_GB2312" w:hAnsi="仿宋" w:cs="仿宋" w:hint="eastAsia"/>
          <w:sz w:val="24"/>
        </w:rPr>
        <w:t>法定代表人/主要负责人：</w:t>
      </w:r>
    </w:p>
    <w:p w:rsidR="00462464" w:rsidRDefault="00DE1395">
      <w:pPr>
        <w:tabs>
          <w:tab w:val="left" w:pos="6510"/>
        </w:tabs>
        <w:spacing w:line="360" w:lineRule="auto"/>
        <w:rPr>
          <w:rFonts w:ascii="仿宋_GB2312" w:eastAsia="仿宋_GB2312" w:hAnsi="仿宋" w:cs="仿宋"/>
          <w:sz w:val="24"/>
          <w:u w:val="dotted"/>
        </w:rPr>
      </w:pPr>
      <w:r>
        <w:rPr>
          <w:rFonts w:ascii="仿宋_GB2312" w:eastAsia="仿宋_GB2312" w:hAnsi="仿宋" w:cs="仿宋" w:hint="eastAsia"/>
          <w:sz w:val="24"/>
        </w:rPr>
        <w:t>联系电话：</w:t>
      </w:r>
    </w:p>
    <w:p w:rsidR="00462464" w:rsidRDefault="00DE1395">
      <w:pPr>
        <w:spacing w:line="360" w:lineRule="auto"/>
        <w:rPr>
          <w:rFonts w:ascii="仿宋_GB2312" w:eastAsia="仿宋_GB2312" w:hAnsi="仿宋" w:cs="仿宋"/>
          <w:sz w:val="24"/>
          <w:u w:val="dotted"/>
        </w:rPr>
      </w:pPr>
      <w:r>
        <w:rPr>
          <w:rFonts w:ascii="仿宋_GB2312" w:eastAsia="仿宋_GB2312" w:hAnsi="仿宋" w:cs="仿宋" w:hint="eastAsia"/>
          <w:sz w:val="24"/>
        </w:rPr>
        <w:t>授权代表：联系电话</w:t>
      </w:r>
      <w:r>
        <w:rPr>
          <w:rFonts w:ascii="仿宋_GB2312" w:eastAsia="仿宋_GB2312" w:hAnsi="仿宋" w:cs="仿宋" w:hint="eastAsia"/>
          <w:sz w:val="24"/>
          <w:u w:val="dotted"/>
        </w:rPr>
        <w:t xml:space="preserve">：                  </w:t>
      </w:r>
    </w:p>
    <w:p w:rsidR="00462464" w:rsidRDefault="00DE1395">
      <w:pPr>
        <w:spacing w:line="360" w:lineRule="auto"/>
        <w:rPr>
          <w:rFonts w:ascii="仿宋_GB2312" w:eastAsia="仿宋_GB2312" w:hAnsi="仿宋" w:cs="仿宋"/>
          <w:sz w:val="24"/>
          <w:u w:val="dotted"/>
        </w:rPr>
      </w:pPr>
      <w:r>
        <w:rPr>
          <w:rFonts w:ascii="仿宋_GB2312" w:eastAsia="仿宋_GB2312" w:hAnsi="仿宋" w:cs="仿宋" w:hint="eastAsia"/>
          <w:sz w:val="24"/>
        </w:rPr>
        <w:t>地     址：邮编：</w:t>
      </w:r>
    </w:p>
    <w:p w:rsidR="00462464" w:rsidRDefault="00DE1395">
      <w:pPr>
        <w:spacing w:line="360" w:lineRule="auto"/>
        <w:rPr>
          <w:rFonts w:ascii="仿宋_GB2312" w:eastAsia="仿宋_GB2312" w:hAnsi="仿宋" w:cs="仿宋"/>
          <w:sz w:val="24"/>
          <w:u w:val="single"/>
        </w:rPr>
      </w:pPr>
      <w:r>
        <w:rPr>
          <w:rFonts w:ascii="仿宋_GB2312" w:eastAsia="仿宋_GB2312" w:hAnsi="仿宋" w:cs="仿宋" w:hint="eastAsia"/>
          <w:sz w:val="24"/>
        </w:rPr>
        <w:t>被投诉人1：</w:t>
      </w:r>
    </w:p>
    <w:p w:rsidR="00462464" w:rsidRDefault="00DE1395">
      <w:pPr>
        <w:spacing w:line="360" w:lineRule="auto"/>
        <w:rPr>
          <w:rFonts w:ascii="仿宋_GB2312" w:eastAsia="仿宋_GB2312" w:hAnsi="仿宋" w:cs="仿宋"/>
          <w:sz w:val="24"/>
          <w:u w:val="single"/>
        </w:rPr>
      </w:pPr>
      <w:r>
        <w:rPr>
          <w:rFonts w:ascii="仿宋_GB2312" w:eastAsia="仿宋_GB2312" w:hAnsi="仿宋" w:cs="仿宋" w:hint="eastAsia"/>
          <w:sz w:val="24"/>
        </w:rPr>
        <w:t>地     址：邮编：</w:t>
      </w:r>
    </w:p>
    <w:p w:rsidR="00462464" w:rsidRDefault="00DE1395">
      <w:pPr>
        <w:spacing w:line="360" w:lineRule="auto"/>
        <w:rPr>
          <w:rFonts w:ascii="仿宋_GB2312" w:eastAsia="仿宋_GB2312" w:hAnsi="仿宋" w:cs="仿宋"/>
          <w:sz w:val="24"/>
          <w:u w:val="single"/>
        </w:rPr>
      </w:pPr>
      <w:r>
        <w:rPr>
          <w:rFonts w:ascii="仿宋_GB2312" w:eastAsia="仿宋_GB2312" w:hAnsi="仿宋" w:cs="仿宋" w:hint="eastAsia"/>
          <w:sz w:val="24"/>
        </w:rPr>
        <w:t>联系人：联系电话：</w:t>
      </w:r>
    </w:p>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被投诉人2</w:t>
      </w:r>
    </w:p>
    <w:p w:rsidR="00462464" w:rsidRDefault="00DE1395">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462464" w:rsidRDefault="00DE1395">
      <w:pPr>
        <w:spacing w:line="360" w:lineRule="auto"/>
        <w:rPr>
          <w:rFonts w:ascii="仿宋_GB2312" w:eastAsia="仿宋_GB2312" w:hAnsi="仿宋" w:cs="仿宋"/>
          <w:sz w:val="24"/>
          <w:u w:val="single"/>
        </w:rPr>
      </w:pPr>
      <w:r>
        <w:rPr>
          <w:rFonts w:ascii="仿宋_GB2312" w:eastAsia="仿宋_GB2312" w:hAnsi="仿宋" w:cs="仿宋" w:hint="eastAsia"/>
          <w:sz w:val="24"/>
        </w:rPr>
        <w:t>相关供应商：</w:t>
      </w:r>
    </w:p>
    <w:p w:rsidR="00462464" w:rsidRDefault="00DE1395">
      <w:pPr>
        <w:spacing w:line="360" w:lineRule="auto"/>
        <w:rPr>
          <w:rFonts w:ascii="仿宋_GB2312" w:eastAsia="仿宋_GB2312" w:hAnsi="仿宋" w:cs="仿宋"/>
          <w:sz w:val="24"/>
          <w:u w:val="single"/>
        </w:rPr>
      </w:pPr>
      <w:r>
        <w:rPr>
          <w:rFonts w:ascii="仿宋_GB2312" w:eastAsia="仿宋_GB2312" w:hAnsi="仿宋" w:cs="仿宋" w:hint="eastAsia"/>
          <w:sz w:val="24"/>
        </w:rPr>
        <w:t>地     址：邮编：</w:t>
      </w:r>
    </w:p>
    <w:p w:rsidR="00462464" w:rsidRDefault="00DE1395">
      <w:pPr>
        <w:spacing w:line="360" w:lineRule="auto"/>
        <w:rPr>
          <w:rFonts w:ascii="仿宋_GB2312" w:eastAsia="仿宋_GB2312" w:hAnsi="仿宋" w:cs="仿宋"/>
          <w:sz w:val="24"/>
          <w:u w:val="single"/>
        </w:rPr>
      </w:pPr>
      <w:r>
        <w:rPr>
          <w:rFonts w:ascii="仿宋_GB2312" w:eastAsia="仿宋_GB2312" w:hAnsi="仿宋" w:cs="仿宋" w:hint="eastAsia"/>
          <w:sz w:val="24"/>
        </w:rPr>
        <w:t>联系人：联系电话：</w:t>
      </w:r>
    </w:p>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二、投诉项目基本情况</w:t>
      </w:r>
    </w:p>
    <w:p w:rsidR="00462464" w:rsidRDefault="00DE1395">
      <w:pPr>
        <w:spacing w:line="360" w:lineRule="auto"/>
        <w:rPr>
          <w:rFonts w:ascii="仿宋_GB2312" w:eastAsia="仿宋_GB2312" w:hAnsi="仿宋" w:cs="仿宋"/>
          <w:sz w:val="24"/>
          <w:u w:val="dotted"/>
        </w:rPr>
      </w:pPr>
      <w:r>
        <w:rPr>
          <w:rFonts w:ascii="仿宋_GB2312" w:eastAsia="仿宋_GB2312" w:hAnsi="仿宋" w:cs="仿宋" w:hint="eastAsia"/>
          <w:sz w:val="24"/>
        </w:rPr>
        <w:t>采购项目名称：</w:t>
      </w:r>
    </w:p>
    <w:p w:rsidR="00462464" w:rsidRDefault="00DE1395">
      <w:pPr>
        <w:spacing w:line="360" w:lineRule="auto"/>
        <w:rPr>
          <w:rFonts w:ascii="仿宋_GB2312" w:eastAsia="仿宋_GB2312" w:hAnsi="仿宋" w:cs="仿宋"/>
          <w:sz w:val="24"/>
          <w:u w:val="single"/>
        </w:rPr>
      </w:pPr>
      <w:r>
        <w:rPr>
          <w:rFonts w:ascii="仿宋_GB2312" w:eastAsia="仿宋_GB2312" w:hAnsi="仿宋" w:cs="仿宋" w:hint="eastAsia"/>
          <w:sz w:val="24"/>
        </w:rPr>
        <w:t>采购项目编号：包号：</w:t>
      </w:r>
    </w:p>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lastRenderedPageBreak/>
        <w:t>采购人名称：</w:t>
      </w:r>
    </w:p>
    <w:p w:rsidR="00462464" w:rsidRDefault="00DE1395">
      <w:pPr>
        <w:spacing w:line="360" w:lineRule="auto"/>
        <w:rPr>
          <w:rFonts w:ascii="仿宋_GB2312" w:eastAsia="仿宋_GB2312" w:hAnsi="仿宋" w:cs="仿宋"/>
          <w:sz w:val="24"/>
          <w:u w:val="single"/>
        </w:rPr>
      </w:pPr>
      <w:r>
        <w:rPr>
          <w:rFonts w:ascii="仿宋_GB2312" w:eastAsia="仿宋_GB2312" w:hAnsi="仿宋" w:cs="仿宋" w:hint="eastAsia"/>
          <w:sz w:val="24"/>
        </w:rPr>
        <w:t>代理机构名称：</w:t>
      </w:r>
    </w:p>
    <w:p w:rsidR="00462464" w:rsidRDefault="00DE1395">
      <w:pPr>
        <w:spacing w:line="360" w:lineRule="auto"/>
        <w:rPr>
          <w:rFonts w:ascii="仿宋_GB2312" w:eastAsia="仿宋_GB2312" w:hAnsi="仿宋" w:cs="仿宋"/>
          <w:sz w:val="24"/>
          <w:u w:val="dotted"/>
        </w:rPr>
      </w:pPr>
      <w:r>
        <w:rPr>
          <w:rFonts w:ascii="仿宋_GB2312" w:eastAsia="仿宋_GB2312" w:hAnsi="仿宋" w:cs="仿宋" w:hint="eastAsia"/>
          <w:sz w:val="24"/>
        </w:rPr>
        <w:t>采购文件公告:</w:t>
      </w:r>
      <w:r>
        <w:rPr>
          <w:rFonts w:ascii="仿宋_GB2312" w:eastAsia="仿宋_GB2312" w:hAnsi="仿宋" w:cs="仿宋" w:hint="eastAsia"/>
          <w:sz w:val="24"/>
          <w:u w:val="dotted"/>
        </w:rPr>
        <w:t xml:space="preserve">是/否 </w:t>
      </w:r>
      <w:r>
        <w:rPr>
          <w:rFonts w:ascii="仿宋_GB2312" w:eastAsia="仿宋_GB2312" w:hAnsi="仿宋" w:cs="仿宋" w:hint="eastAsia"/>
          <w:sz w:val="24"/>
        </w:rPr>
        <w:t>公告期限：</w:t>
      </w:r>
    </w:p>
    <w:p w:rsidR="00462464" w:rsidRDefault="00DE1395">
      <w:pPr>
        <w:spacing w:line="360" w:lineRule="auto"/>
        <w:rPr>
          <w:rFonts w:ascii="仿宋_GB2312" w:eastAsia="仿宋_GB2312" w:hAnsi="仿宋" w:cs="仿宋"/>
          <w:sz w:val="24"/>
          <w:u w:val="single"/>
        </w:rPr>
      </w:pPr>
      <w:r>
        <w:rPr>
          <w:rFonts w:ascii="仿宋_GB2312" w:eastAsia="仿宋_GB2312" w:hAnsi="仿宋" w:cs="仿宋" w:hint="eastAsia"/>
          <w:sz w:val="24"/>
        </w:rPr>
        <w:t>采购结果公告:</w:t>
      </w:r>
      <w:r>
        <w:rPr>
          <w:rFonts w:ascii="仿宋_GB2312" w:eastAsia="仿宋_GB2312" w:hAnsi="仿宋" w:cs="仿宋" w:hint="eastAsia"/>
          <w:sz w:val="24"/>
          <w:u w:val="dotted"/>
        </w:rPr>
        <w:t xml:space="preserve">是/否 </w:t>
      </w:r>
      <w:r>
        <w:rPr>
          <w:rFonts w:ascii="仿宋_GB2312" w:eastAsia="仿宋_GB2312" w:hAnsi="仿宋" w:cs="仿宋" w:hint="eastAsia"/>
          <w:sz w:val="24"/>
        </w:rPr>
        <w:t>公告期限：</w:t>
      </w:r>
    </w:p>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三、质疑基本情况</w:t>
      </w:r>
    </w:p>
    <w:p w:rsidR="00462464" w:rsidRDefault="00DE1395">
      <w:pPr>
        <w:spacing w:line="360" w:lineRule="auto"/>
        <w:ind w:firstLineChars="200" w:firstLine="480"/>
        <w:rPr>
          <w:rFonts w:ascii="仿宋_GB2312" w:eastAsia="仿宋_GB2312" w:hAnsi="仿宋" w:cs="仿宋"/>
          <w:sz w:val="24"/>
          <w:u w:val="dotted"/>
        </w:rPr>
      </w:pPr>
      <w:r>
        <w:rPr>
          <w:rFonts w:ascii="仿宋_GB2312" w:eastAsia="仿宋_GB2312" w:hAnsi="仿宋" w:cs="仿宋" w:hint="eastAsia"/>
          <w:sz w:val="24"/>
        </w:rPr>
        <w:t>投诉人于年月日,向提出质疑，质疑事项为：</w:t>
      </w:r>
    </w:p>
    <w:p w:rsidR="00462464" w:rsidRDefault="00462464">
      <w:pPr>
        <w:spacing w:line="360" w:lineRule="auto"/>
        <w:rPr>
          <w:rFonts w:ascii="仿宋_GB2312" w:eastAsia="仿宋_GB2312" w:hAnsi="仿宋" w:cs="仿宋"/>
          <w:sz w:val="24"/>
          <w:u w:val="dotted"/>
        </w:rPr>
      </w:pPr>
    </w:p>
    <w:p w:rsidR="00462464" w:rsidRDefault="00DE1395">
      <w:pPr>
        <w:spacing w:line="360" w:lineRule="auto"/>
        <w:ind w:firstLineChars="150" w:firstLine="360"/>
        <w:rPr>
          <w:rFonts w:ascii="仿宋_GB2312" w:eastAsia="仿宋_GB2312" w:hAnsi="仿宋" w:cs="仿宋"/>
          <w:sz w:val="24"/>
        </w:rPr>
      </w:pPr>
      <w:r>
        <w:rPr>
          <w:rFonts w:ascii="仿宋_GB2312" w:eastAsia="仿宋_GB2312" w:hAnsi="仿宋" w:cs="仿宋" w:hint="eastAsia"/>
          <w:sz w:val="24"/>
          <w:u w:val="dotted"/>
        </w:rPr>
        <w:t>采购人/代理机构</w:t>
      </w:r>
      <w:r>
        <w:rPr>
          <w:rFonts w:ascii="仿宋_GB2312" w:eastAsia="仿宋_GB2312" w:hAnsi="仿宋" w:cs="仿宋" w:hint="eastAsia"/>
          <w:sz w:val="24"/>
        </w:rPr>
        <w:t>于年月日,就质疑事项作出了答复/没有在法定期限内作出答复。</w:t>
      </w:r>
    </w:p>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四、投诉事项具体内容</w:t>
      </w:r>
    </w:p>
    <w:p w:rsidR="00462464" w:rsidRDefault="00DE1395">
      <w:pPr>
        <w:spacing w:line="360" w:lineRule="auto"/>
        <w:rPr>
          <w:rFonts w:ascii="仿宋_GB2312" w:eastAsia="仿宋_GB2312" w:hAnsi="仿宋" w:cs="仿宋"/>
          <w:sz w:val="24"/>
          <w:u w:val="single"/>
        </w:rPr>
      </w:pPr>
      <w:r>
        <w:rPr>
          <w:rFonts w:ascii="仿宋_GB2312" w:eastAsia="仿宋_GB2312" w:hAnsi="仿宋" w:cs="仿宋" w:hint="eastAsia"/>
          <w:sz w:val="24"/>
        </w:rPr>
        <w:t>投诉事项 1：</w:t>
      </w:r>
    </w:p>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事实依据：</w:t>
      </w:r>
    </w:p>
    <w:p w:rsidR="00462464" w:rsidRDefault="00462464">
      <w:pPr>
        <w:spacing w:line="360" w:lineRule="auto"/>
        <w:rPr>
          <w:rFonts w:ascii="仿宋_GB2312" w:eastAsia="仿宋_GB2312" w:hAnsi="仿宋" w:cs="仿宋"/>
          <w:sz w:val="24"/>
          <w:u w:val="dotted"/>
        </w:rPr>
      </w:pPr>
    </w:p>
    <w:p w:rsidR="00462464" w:rsidRDefault="00DE1395">
      <w:pPr>
        <w:spacing w:line="360" w:lineRule="auto"/>
        <w:rPr>
          <w:rFonts w:ascii="仿宋_GB2312" w:eastAsia="仿宋_GB2312" w:hAnsi="仿宋" w:cs="仿宋"/>
          <w:sz w:val="24"/>
          <w:u w:val="single"/>
        </w:rPr>
      </w:pPr>
      <w:r>
        <w:rPr>
          <w:rFonts w:ascii="仿宋_GB2312" w:eastAsia="仿宋_GB2312" w:hAnsi="仿宋" w:cs="仿宋" w:hint="eastAsia"/>
          <w:sz w:val="24"/>
        </w:rPr>
        <w:t>法律依据：</w:t>
      </w:r>
    </w:p>
    <w:p w:rsidR="00462464" w:rsidRDefault="00462464">
      <w:pPr>
        <w:spacing w:line="360" w:lineRule="auto"/>
        <w:rPr>
          <w:rFonts w:ascii="仿宋_GB2312" w:eastAsia="仿宋_GB2312" w:hAnsi="仿宋" w:cs="仿宋"/>
          <w:sz w:val="24"/>
          <w:u w:val="dotted"/>
        </w:rPr>
      </w:pPr>
    </w:p>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投诉事项2</w:t>
      </w:r>
    </w:p>
    <w:p w:rsidR="00462464" w:rsidRDefault="00DE1395">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五、与投诉事项相关的投诉请求</w:t>
      </w:r>
    </w:p>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请求：</w:t>
      </w:r>
    </w:p>
    <w:p w:rsidR="00462464" w:rsidRDefault="00462464">
      <w:pPr>
        <w:spacing w:line="360" w:lineRule="auto"/>
        <w:rPr>
          <w:rFonts w:ascii="仿宋_GB2312" w:eastAsia="仿宋_GB2312" w:hAnsi="仿宋" w:cs="仿宋"/>
          <w:sz w:val="24"/>
          <w:u w:val="single"/>
        </w:rPr>
      </w:pPr>
    </w:p>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 xml:space="preserve">签字(签章)：                   公章：                      </w:t>
      </w:r>
    </w:p>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rPr>
        <w:t xml:space="preserve">日期：    </w:t>
      </w:r>
    </w:p>
    <w:p w:rsidR="00462464" w:rsidRDefault="00462464">
      <w:pPr>
        <w:spacing w:line="360" w:lineRule="auto"/>
        <w:ind w:firstLine="482"/>
        <w:rPr>
          <w:rFonts w:ascii="仿宋_GB2312" w:eastAsia="仿宋_GB2312" w:hAnsi="仿宋" w:cs="仿宋"/>
          <w:b/>
          <w:sz w:val="24"/>
        </w:rPr>
      </w:pPr>
    </w:p>
    <w:p w:rsidR="00462464" w:rsidRDefault="00DE1395">
      <w:pPr>
        <w:spacing w:line="360" w:lineRule="auto"/>
        <w:ind w:firstLine="482"/>
        <w:rPr>
          <w:rFonts w:ascii="仿宋_GB2312" w:eastAsia="仿宋_GB2312" w:hAnsi="仿宋" w:cs="仿宋"/>
          <w:b/>
          <w:sz w:val="24"/>
        </w:rPr>
      </w:pPr>
      <w:r>
        <w:rPr>
          <w:rFonts w:ascii="仿宋_GB2312" w:eastAsia="仿宋_GB2312" w:hAnsi="仿宋" w:cs="仿宋" w:hint="eastAsia"/>
          <w:b/>
          <w:sz w:val="24"/>
        </w:rPr>
        <w:t>投诉书制作说明：</w:t>
      </w:r>
    </w:p>
    <w:p w:rsidR="00462464" w:rsidRDefault="00DE1395">
      <w:pPr>
        <w:widowControl/>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sz w:val="24"/>
        </w:rPr>
        <w:t>1.投诉人提起投诉时，应当提交投诉书和必要的证明材料，并按照被投诉人和与投诉事项有关的供应商数量提供投诉书副本。</w:t>
      </w:r>
    </w:p>
    <w:p w:rsidR="00462464" w:rsidRDefault="00DE1395">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2.投诉人若委托代理人进行投诉的，投诉书应按照要求列明“授权代表”的有关内容，并在附件中提交由</w:t>
      </w:r>
      <w:r>
        <w:rPr>
          <w:rFonts w:ascii="仿宋_GB2312" w:eastAsia="仿宋_GB2312" w:hAnsi="仿宋" w:cs="仿宋" w:hint="eastAsia"/>
          <w:kern w:val="0"/>
          <w:sz w:val="24"/>
        </w:rPr>
        <w:t>投诉人签署的授权委托书。授权委托书应当载明代理人的姓名或者名称、代理事项、具体权限、期限和相关事项。</w:t>
      </w:r>
    </w:p>
    <w:p w:rsidR="00462464" w:rsidRDefault="00DE1395">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3.投诉人若对项目的某一分包进行投诉，投诉书应列明具体分包号。</w:t>
      </w:r>
    </w:p>
    <w:p w:rsidR="00462464" w:rsidRDefault="00DE1395">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4.投诉书应简要列明质疑事项，质疑函、质疑答复等作为附件材料提供。</w:t>
      </w:r>
    </w:p>
    <w:p w:rsidR="00462464" w:rsidRDefault="00DE1395">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5.投诉书的投诉事项应具体、明确，并有必要的事实依据和法律依据。</w:t>
      </w:r>
    </w:p>
    <w:p w:rsidR="00462464" w:rsidRDefault="00DE1395">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6.投诉书的投诉请求应与投诉事项相关。</w:t>
      </w:r>
    </w:p>
    <w:p w:rsidR="00462464" w:rsidRDefault="00DE1395">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7.投诉人为自然人的，投诉书应当由本人签字；投诉人为法人或者其他组织的，投诉书应当由法定代表人、主要负责人，或者其授权代表签字或者盖章，并加盖公章。</w:t>
      </w:r>
    </w:p>
    <w:p w:rsidR="00462464" w:rsidRDefault="00DE1395">
      <w:pPr>
        <w:pageBreakBefore/>
        <w:spacing w:line="360" w:lineRule="auto"/>
        <w:ind w:firstLine="667"/>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附件3：业务专用章使用说明函</w:t>
      </w:r>
    </w:p>
    <w:p w:rsidR="00462464" w:rsidRDefault="00462464">
      <w:pPr>
        <w:spacing w:line="360" w:lineRule="auto"/>
        <w:rPr>
          <w:rFonts w:ascii="仿宋_GB2312" w:eastAsia="仿宋_GB2312" w:hAnsi="仿宋" w:cs="仿宋"/>
          <w:sz w:val="24"/>
          <w:u w:val="single"/>
        </w:rPr>
      </w:pPr>
    </w:p>
    <w:p w:rsidR="00462464" w:rsidRDefault="00DE1395">
      <w:pPr>
        <w:spacing w:line="360" w:lineRule="auto"/>
        <w:rPr>
          <w:rFonts w:ascii="仿宋_GB2312" w:eastAsia="仿宋_GB2312" w:hAnsi="仿宋" w:cs="仿宋"/>
          <w:sz w:val="24"/>
        </w:rPr>
      </w:pPr>
      <w:r>
        <w:rPr>
          <w:rFonts w:ascii="仿宋_GB2312" w:eastAsia="仿宋_GB2312" w:hAnsi="仿宋" w:cs="仿宋" w:hint="eastAsia"/>
          <w:sz w:val="24"/>
          <w:u w:val="single"/>
        </w:rPr>
        <w:t>（采购人）、（采购代理机构）：</w:t>
      </w:r>
    </w:p>
    <w:p w:rsidR="00462464" w:rsidRDefault="00DE1395">
      <w:pPr>
        <w:spacing w:line="360" w:lineRule="auto"/>
        <w:ind w:firstLineChars="200" w:firstLine="480"/>
        <w:rPr>
          <w:rFonts w:ascii="仿宋_GB2312" w:eastAsia="仿宋_GB2312" w:hAnsi="仿宋" w:cs="仿宋"/>
          <w:sz w:val="24"/>
        </w:rPr>
      </w:pPr>
      <w:r>
        <w:rPr>
          <w:rFonts w:ascii="仿宋_GB2312" w:eastAsia="仿宋_GB2312" w:hAnsi="仿宋" w:cs="仿宋" w:hint="eastAsia"/>
          <w:kern w:val="0"/>
          <w:sz w:val="24"/>
          <w:lang w:val="zh-CN"/>
        </w:rPr>
        <w:t>我方</w:t>
      </w:r>
      <w:r>
        <w:rPr>
          <w:rFonts w:ascii="仿宋_GB2312" w:eastAsia="仿宋_GB2312" w:hAnsi="仿宋" w:cs="仿宋" w:hint="eastAsia"/>
          <w:sz w:val="24"/>
        </w:rPr>
        <w:t>(投标人全称)是中华人民共和国依法登记注册的合法企业，</w:t>
      </w:r>
      <w:r>
        <w:rPr>
          <w:rFonts w:ascii="仿宋_GB2312" w:eastAsia="仿宋_GB2312" w:hAnsi="仿宋" w:cs="仿宋" w:hint="eastAsia"/>
          <w:bCs/>
          <w:sz w:val="24"/>
        </w:rPr>
        <w:t>在参加</w:t>
      </w:r>
      <w:r>
        <w:rPr>
          <w:rFonts w:ascii="仿宋_GB2312" w:eastAsia="仿宋_GB2312" w:hAnsi="仿宋" w:cs="仿宋" w:hint="eastAsia"/>
          <w:sz w:val="24"/>
        </w:rPr>
        <w:t>你方组织的（项目名称）【招标编号：（采购编号）】</w:t>
      </w:r>
      <w:r>
        <w:rPr>
          <w:rFonts w:ascii="仿宋_GB2312" w:eastAsia="仿宋_GB2312" w:hAnsi="仿宋" w:cs="仿宋" w:hint="eastAsia"/>
          <w:bCs/>
          <w:sz w:val="24"/>
        </w:rPr>
        <w:t>投标活动中作如下说明：</w:t>
      </w:r>
      <w:r>
        <w:rPr>
          <w:rFonts w:ascii="仿宋_GB2312" w:eastAsia="仿宋_GB2312" w:hAnsi="仿宋" w:cs="仿宋" w:hint="eastAsia"/>
          <w:sz w:val="24"/>
        </w:rPr>
        <w:t xml:space="preserve">我方所使用的“XX专用章”与法定名称章具有同等的法律效力，对使用“XX专用章”的行为予以完全承认，并愿意承担相应责任。   </w:t>
      </w:r>
    </w:p>
    <w:p w:rsidR="00462464" w:rsidRDefault="00DE1395">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特此说明。</w:t>
      </w:r>
    </w:p>
    <w:p w:rsidR="00462464" w:rsidRDefault="00462464">
      <w:pPr>
        <w:spacing w:line="360" w:lineRule="auto"/>
        <w:ind w:firstLine="480"/>
        <w:rPr>
          <w:rFonts w:ascii="仿宋_GB2312" w:eastAsia="仿宋_GB2312" w:hAnsi="仿宋" w:cs="仿宋"/>
          <w:sz w:val="24"/>
        </w:rPr>
      </w:pPr>
    </w:p>
    <w:p w:rsidR="00462464" w:rsidRDefault="00462464">
      <w:pPr>
        <w:spacing w:line="360" w:lineRule="auto"/>
        <w:ind w:firstLine="480"/>
        <w:rPr>
          <w:rFonts w:ascii="仿宋_GB2312" w:eastAsia="仿宋_GB2312" w:hAnsi="仿宋" w:cs="仿宋"/>
          <w:sz w:val="24"/>
        </w:rPr>
      </w:pPr>
    </w:p>
    <w:p w:rsidR="00462464" w:rsidRDefault="00462464">
      <w:pPr>
        <w:spacing w:line="360" w:lineRule="auto"/>
        <w:ind w:firstLine="480"/>
        <w:rPr>
          <w:rFonts w:ascii="仿宋_GB2312" w:eastAsia="仿宋_GB2312" w:hAnsi="仿宋" w:cs="仿宋"/>
          <w:sz w:val="24"/>
        </w:rPr>
      </w:pPr>
    </w:p>
    <w:p w:rsidR="00462464" w:rsidRDefault="00DE1395">
      <w:pPr>
        <w:spacing w:line="360" w:lineRule="auto"/>
        <w:ind w:right="480" w:firstLineChars="1700" w:firstLine="4080"/>
        <w:rPr>
          <w:rFonts w:ascii="仿宋_GB2312" w:eastAsia="仿宋_GB2312" w:hAnsi="仿宋" w:cs="仿宋"/>
          <w:sz w:val="24"/>
        </w:rPr>
      </w:pPr>
      <w:r>
        <w:rPr>
          <w:rFonts w:ascii="仿宋_GB2312" w:eastAsia="仿宋_GB2312" w:hAnsi="仿宋" w:cs="仿宋" w:hint="eastAsia"/>
          <w:sz w:val="24"/>
        </w:rPr>
        <w:t>投标单位（法定名称章）：</w:t>
      </w:r>
    </w:p>
    <w:p w:rsidR="00462464" w:rsidRDefault="00DE1395">
      <w:pPr>
        <w:ind w:right="1440" w:firstLine="480"/>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462464" w:rsidRDefault="00462464">
      <w:pPr>
        <w:pStyle w:val="Default"/>
        <w:rPr>
          <w:color w:val="auto"/>
        </w:rPr>
      </w:pPr>
    </w:p>
    <w:p w:rsidR="00462464" w:rsidRDefault="00DE1395">
      <w:pPr>
        <w:ind w:firstLine="482"/>
        <w:rPr>
          <w:rFonts w:ascii="仿宋_GB2312" w:eastAsia="仿宋_GB2312" w:hAnsi="仿宋" w:cs="仿宋"/>
          <w:sz w:val="24"/>
        </w:rPr>
      </w:pPr>
      <w:r>
        <w:rPr>
          <w:rFonts w:ascii="仿宋_GB2312" w:eastAsia="仿宋_GB2312" w:hAnsi="仿宋" w:cs="仿宋" w:hint="eastAsia"/>
          <w:b/>
          <w:bCs/>
          <w:sz w:val="24"/>
        </w:rPr>
        <w:t>附：</w:t>
      </w:r>
    </w:p>
    <w:p w:rsidR="00462464" w:rsidRDefault="009D0EF2">
      <w:pPr>
        <w:spacing w:line="360" w:lineRule="auto"/>
        <w:ind w:firstLine="482"/>
        <w:rPr>
          <w:rFonts w:ascii="仿宋_GB2312" w:eastAsia="仿宋_GB2312" w:hAnsi="仿宋" w:cs="仿宋"/>
          <w:bCs/>
          <w:sz w:val="24"/>
        </w:rPr>
      </w:pPr>
      <w:r w:rsidRPr="009D0EF2">
        <w:rPr>
          <w:rFonts w:ascii="仿宋_GB2312" w:eastAsia="仿宋_GB2312" w:hAnsi="仿宋" w:cs="仿宋"/>
          <w:b/>
          <w:bCs/>
          <w:sz w:val="24"/>
        </w:rPr>
        <w:pict>
          <v:rect id="Rectangle 17" o:spid="_x0000_s1032" style="position:absolute;left:0;text-align:left;margin-left:238.9pt;margin-top:28.05pt;width:212.95pt;height:177.45pt;z-index:-251656192"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HP+MHYAAAACgEAAA8AAAAAAAAAAQAgAAAA&#10;IgAAAGRycy9kb3ducmV2LnhtbFBLAQIUABQAAAAIAIdO4kCRk/vt0gEAAMwDAAAOAAAAAAAAAAEA&#10;IAAAACcBAABkcnMvZTJvRG9jLnhtbFBLBQYAAAAABgAGAFkBAABrBQAAAAA=&#10;"/>
        </w:pict>
      </w:r>
      <w:r w:rsidRPr="009D0EF2">
        <w:rPr>
          <w:rFonts w:ascii="仿宋_GB2312" w:eastAsia="仿宋_GB2312" w:hAnsi="仿宋" w:cs="仿宋"/>
          <w:b/>
          <w:bCs/>
          <w:sz w:val="24"/>
        </w:rPr>
        <w:pict>
          <v:rect id="Rectangle 16" o:spid="_x0000_s1033" style="position:absolute;left:0;text-align:left;margin-left:-7.2pt;margin-top:30.3pt;width:208.5pt;height:177.45pt;z-index:-251655168"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3TsFjYAAAACgEAAA8AAAAAAAAAAQAgAAAA&#10;IgAAAGRycy9kb3ducmV2LnhtbFBLAQIUABQAAAAIAIdO4kAEhhCv0gEAAMwDAAAOAAAAAAAAAAEA&#10;IAAAACcBAABkcnMvZTJvRG9jLnhtbFBLBQYAAAAABgAGAFkBAABrBQAAAAA=&#10;"/>
        </w:pict>
      </w:r>
      <w:r w:rsidR="00DE1395">
        <w:rPr>
          <w:rFonts w:ascii="仿宋_GB2312" w:eastAsia="仿宋_GB2312" w:hAnsi="仿宋" w:cs="仿宋" w:hint="eastAsia"/>
          <w:sz w:val="24"/>
        </w:rPr>
        <w:t>投标单位法定名称章（印模）                投标单位“XX专用章”（印模）</w:t>
      </w:r>
    </w:p>
    <w:p w:rsidR="00462464" w:rsidRDefault="00462464">
      <w:pPr>
        <w:autoSpaceDE w:val="0"/>
        <w:autoSpaceDN w:val="0"/>
        <w:ind w:firstLine="667"/>
        <w:jc w:val="center"/>
        <w:rPr>
          <w:rFonts w:ascii="仿宋_GB2312" w:eastAsia="仿宋_GB2312" w:hAnsi="仿宋" w:cs="仿宋"/>
          <w:b/>
          <w:spacing w:val="6"/>
          <w:sz w:val="32"/>
          <w:szCs w:val="32"/>
        </w:rPr>
      </w:pPr>
    </w:p>
    <w:p w:rsidR="00462464" w:rsidRDefault="00462464">
      <w:pPr>
        <w:autoSpaceDE w:val="0"/>
        <w:autoSpaceDN w:val="0"/>
        <w:ind w:firstLine="667"/>
        <w:jc w:val="center"/>
        <w:rPr>
          <w:rFonts w:ascii="仿宋_GB2312" w:eastAsia="仿宋_GB2312" w:hAnsi="仿宋" w:cs="仿宋"/>
          <w:b/>
          <w:spacing w:val="6"/>
          <w:sz w:val="32"/>
          <w:szCs w:val="32"/>
        </w:rPr>
      </w:pPr>
    </w:p>
    <w:p w:rsidR="00462464" w:rsidRDefault="00462464">
      <w:pPr>
        <w:autoSpaceDE w:val="0"/>
        <w:autoSpaceDN w:val="0"/>
        <w:ind w:firstLine="667"/>
        <w:jc w:val="center"/>
        <w:rPr>
          <w:rFonts w:ascii="仿宋_GB2312" w:eastAsia="仿宋_GB2312" w:hAnsi="仿宋" w:cs="仿宋"/>
          <w:b/>
          <w:spacing w:val="6"/>
          <w:sz w:val="32"/>
          <w:szCs w:val="32"/>
        </w:rPr>
      </w:pPr>
    </w:p>
    <w:p w:rsidR="00462464" w:rsidRDefault="00462464">
      <w:pPr>
        <w:autoSpaceDE w:val="0"/>
        <w:autoSpaceDN w:val="0"/>
        <w:ind w:firstLine="667"/>
        <w:jc w:val="center"/>
        <w:rPr>
          <w:rFonts w:ascii="仿宋_GB2312" w:eastAsia="仿宋_GB2312" w:hAnsi="仿宋" w:cs="仿宋"/>
          <w:b/>
          <w:spacing w:val="6"/>
          <w:sz w:val="32"/>
          <w:szCs w:val="32"/>
        </w:rPr>
      </w:pPr>
    </w:p>
    <w:p w:rsidR="00462464" w:rsidRDefault="00462464">
      <w:pPr>
        <w:autoSpaceDE w:val="0"/>
        <w:autoSpaceDN w:val="0"/>
        <w:ind w:firstLine="667"/>
        <w:jc w:val="center"/>
        <w:rPr>
          <w:rFonts w:ascii="仿宋_GB2312" w:eastAsia="仿宋_GB2312" w:hAnsi="仿宋" w:cs="仿宋"/>
          <w:b/>
          <w:spacing w:val="6"/>
          <w:sz w:val="32"/>
          <w:szCs w:val="32"/>
        </w:rPr>
      </w:pPr>
    </w:p>
    <w:p w:rsidR="00462464" w:rsidRDefault="00462464">
      <w:pPr>
        <w:autoSpaceDE w:val="0"/>
        <w:autoSpaceDN w:val="0"/>
        <w:ind w:firstLine="667"/>
        <w:jc w:val="center"/>
        <w:rPr>
          <w:rFonts w:ascii="仿宋_GB2312" w:eastAsia="仿宋_GB2312" w:hAnsi="仿宋" w:cs="仿宋"/>
          <w:b/>
          <w:spacing w:val="6"/>
          <w:sz w:val="32"/>
          <w:szCs w:val="32"/>
        </w:rPr>
      </w:pPr>
    </w:p>
    <w:p w:rsidR="00462464" w:rsidRDefault="00462464">
      <w:pPr>
        <w:autoSpaceDE w:val="0"/>
        <w:autoSpaceDN w:val="0"/>
        <w:ind w:firstLine="667"/>
        <w:jc w:val="center"/>
        <w:rPr>
          <w:rFonts w:ascii="仿宋_GB2312" w:eastAsia="仿宋_GB2312" w:hAnsi="仿宋" w:cs="仿宋"/>
          <w:b/>
          <w:spacing w:val="6"/>
          <w:sz w:val="32"/>
          <w:szCs w:val="32"/>
        </w:rPr>
      </w:pPr>
    </w:p>
    <w:p w:rsidR="00462464" w:rsidRDefault="00DE1395">
      <w:pPr>
        <w:autoSpaceDE w:val="0"/>
        <w:autoSpaceDN w:val="0"/>
        <w:adjustRightInd w:val="0"/>
        <w:ind w:firstLine="643"/>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附件4：联合协议</w:t>
      </w:r>
    </w:p>
    <w:p w:rsidR="00462464" w:rsidRDefault="00DE1395" w:rsidP="00B8517F">
      <w:pPr>
        <w:widowControl/>
        <w:spacing w:line="420" w:lineRule="exact"/>
        <w:ind w:firstLineChars="200" w:firstLine="480"/>
        <w:jc w:val="left"/>
        <w:rPr>
          <w:rFonts w:ascii="仿宋_GB2312" w:eastAsia="仿宋_GB2312" w:hAnsi="仿宋" w:cs="仿宋"/>
          <w:b/>
          <w:sz w:val="24"/>
        </w:rPr>
      </w:pPr>
      <w:r>
        <w:rPr>
          <w:rFonts w:ascii="仿宋_GB2312" w:eastAsia="仿宋_GB2312" w:hAnsi="仿宋" w:cs="仿宋" w:hint="eastAsia"/>
          <w:b/>
          <w:sz w:val="24"/>
        </w:rPr>
        <w:t>（以联合体形式投标的，提供联合协议；本项目不接受联合体投标或者投标人不以联合体形式投标的，则不需要提供）</w:t>
      </w:r>
    </w:p>
    <w:p w:rsidR="00462464" w:rsidRDefault="00DE1395">
      <w:pPr>
        <w:snapToGrid w:val="0"/>
        <w:spacing w:line="420" w:lineRule="exact"/>
        <w:ind w:firstLine="480"/>
        <w:rPr>
          <w:rFonts w:ascii="仿宋_GB2312" w:eastAsia="仿宋_GB2312" w:hAnsi="仿宋" w:cs="仿宋"/>
          <w:kern w:val="0"/>
          <w:sz w:val="24"/>
          <w:lang w:val="zh-CN"/>
        </w:rPr>
      </w:pPr>
      <w:r>
        <w:rPr>
          <w:rFonts w:ascii="仿宋_GB2312" w:eastAsia="仿宋_GB2312" w:hAnsi="仿宋" w:cs="仿宋" w:hint="eastAsia"/>
          <w:kern w:val="0"/>
          <w:sz w:val="24"/>
          <w:u w:val="single"/>
        </w:rPr>
        <w:t>（联合体所有成员名称）</w:t>
      </w:r>
      <w:r>
        <w:rPr>
          <w:rFonts w:ascii="仿宋_GB2312" w:eastAsia="仿宋_GB2312" w:hAnsi="仿宋" w:cs="仿宋" w:hint="eastAsia"/>
          <w:kern w:val="0"/>
          <w:sz w:val="24"/>
        </w:rPr>
        <w:t>自愿</w:t>
      </w:r>
      <w:r>
        <w:rPr>
          <w:rFonts w:ascii="仿宋_GB2312" w:eastAsia="仿宋_GB2312" w:hAnsi="仿宋" w:cs="仿宋" w:hint="eastAsia"/>
          <w:kern w:val="0"/>
          <w:sz w:val="24"/>
          <w:lang w:val="zh-CN"/>
        </w:rPr>
        <w:t>组成一个联合体，以一个投标人的身份</w:t>
      </w:r>
      <w:r>
        <w:rPr>
          <w:rFonts w:ascii="仿宋_GB2312" w:eastAsia="仿宋_GB2312" w:hAnsi="仿宋" w:cs="仿宋" w:hint="eastAsia"/>
          <w:kern w:val="0"/>
          <w:sz w:val="24"/>
        </w:rPr>
        <w:t>参加</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 xml:space="preserve">投标。 </w:t>
      </w:r>
    </w:p>
    <w:p w:rsidR="00462464" w:rsidRDefault="00DE1395">
      <w:pPr>
        <w:snapToGrid w:val="0"/>
        <w:spacing w:line="420" w:lineRule="exact"/>
        <w:ind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一、各方一致决定，</w:t>
      </w:r>
      <w:r>
        <w:rPr>
          <w:rFonts w:ascii="仿宋_GB2312" w:eastAsia="仿宋_GB2312" w:hAnsi="仿宋" w:cs="仿宋" w:hint="eastAsia"/>
          <w:kern w:val="0"/>
          <w:sz w:val="24"/>
          <w:u w:val="single"/>
        </w:rPr>
        <w:t>（某联合体成员名称）</w:t>
      </w:r>
      <w:r>
        <w:rPr>
          <w:rFonts w:ascii="仿宋_GB2312" w:eastAsia="仿宋_GB2312" w:hAnsi="仿宋" w:cs="仿宋" w:hint="eastAsia"/>
          <w:kern w:val="0"/>
          <w:sz w:val="24"/>
        </w:rPr>
        <w:t>为联合体</w:t>
      </w:r>
      <w:r>
        <w:rPr>
          <w:rFonts w:ascii="仿宋_GB2312" w:eastAsia="仿宋_GB2312" w:hAnsi="仿宋" w:cs="仿宋" w:hint="eastAsia"/>
          <w:kern w:val="0"/>
          <w:sz w:val="24"/>
          <w:lang w:val="zh-CN"/>
        </w:rPr>
        <w:t>牵头人</w:t>
      </w:r>
      <w:r>
        <w:rPr>
          <w:rFonts w:ascii="仿宋_GB2312" w:eastAsia="仿宋_GB2312" w:hAnsi="仿宋" w:cs="仿宋" w:hint="eastAsia"/>
          <w:sz w:val="24"/>
        </w:rPr>
        <w:t>，代表所有联合体成员负责投标和合同实施阶段的主办、协调工作</w:t>
      </w:r>
      <w:r>
        <w:rPr>
          <w:rFonts w:ascii="仿宋_GB2312" w:eastAsia="仿宋_GB2312" w:hAnsi="仿宋" w:cs="仿宋" w:hint="eastAsia"/>
          <w:kern w:val="0"/>
          <w:sz w:val="24"/>
          <w:lang w:val="zh-CN"/>
        </w:rPr>
        <w:t>。</w:t>
      </w:r>
    </w:p>
    <w:p w:rsidR="00462464" w:rsidRDefault="00DE1395">
      <w:pPr>
        <w:snapToGrid w:val="0"/>
        <w:spacing w:line="420" w:lineRule="exact"/>
        <w:ind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二、</w:t>
      </w:r>
      <w:r>
        <w:rPr>
          <w:rFonts w:ascii="仿宋_GB2312" w:eastAsia="仿宋_GB2312" w:hAnsi="仿宋" w:cs="仿宋" w:hint="eastAsia"/>
          <w:sz w:val="24"/>
        </w:rPr>
        <w:t>所有联合体成员各方签署授权书，授权书载明的</w:t>
      </w:r>
      <w:r>
        <w:rPr>
          <w:rFonts w:ascii="仿宋_GB2312" w:eastAsia="仿宋_GB2312"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462464" w:rsidRDefault="00DE1395">
      <w:pPr>
        <w:snapToGrid w:val="0"/>
        <w:spacing w:line="420" w:lineRule="exact"/>
        <w:ind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三、本次联合投标中，分工如下：</w:t>
      </w:r>
    </w:p>
    <w:p w:rsidR="00462464" w:rsidRDefault="00DE1395">
      <w:pPr>
        <w:snapToGrid w:val="0"/>
        <w:spacing w:line="420" w:lineRule="exact"/>
        <w:ind w:firstLine="480"/>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（联合体成员1）</w:t>
      </w:r>
      <w:r>
        <w:rPr>
          <w:rFonts w:ascii="仿宋_GB2312" w:eastAsia="仿宋_GB2312" w:hAnsi="仿宋" w:cs="仿宋" w:hint="eastAsia"/>
          <w:kern w:val="0"/>
          <w:sz w:val="24"/>
          <w:lang w:val="zh-CN"/>
        </w:rPr>
        <w:t>承担的工作和义务为：；</w:t>
      </w:r>
    </w:p>
    <w:p w:rsidR="00462464" w:rsidRDefault="00DE1395">
      <w:pPr>
        <w:snapToGrid w:val="0"/>
        <w:spacing w:line="420" w:lineRule="exact"/>
        <w:ind w:firstLine="480"/>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（联合体成员2）</w:t>
      </w:r>
      <w:r>
        <w:rPr>
          <w:rFonts w:ascii="仿宋_GB2312" w:eastAsia="仿宋_GB2312" w:hAnsi="仿宋" w:cs="仿宋" w:hint="eastAsia"/>
          <w:kern w:val="0"/>
          <w:sz w:val="24"/>
          <w:lang w:val="zh-CN"/>
        </w:rPr>
        <w:t>承担的工作和义务为：；</w:t>
      </w:r>
    </w:p>
    <w:p w:rsidR="00462464" w:rsidRDefault="00DE1395">
      <w:pPr>
        <w:snapToGrid w:val="0"/>
        <w:spacing w:line="420" w:lineRule="exact"/>
        <w:ind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w:t>
      </w:r>
    </w:p>
    <w:p w:rsidR="00462464" w:rsidRDefault="00DE1395">
      <w:pPr>
        <w:snapToGrid w:val="0"/>
        <w:spacing w:line="420" w:lineRule="exact"/>
        <w:ind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四、联合体成员中小企业合同份额。</w:t>
      </w:r>
    </w:p>
    <w:p w:rsidR="00462464" w:rsidRDefault="00DE1395">
      <w:pPr>
        <w:snapToGrid w:val="0"/>
        <w:spacing w:line="420" w:lineRule="exact"/>
        <w:ind w:firstLine="480"/>
        <w:rPr>
          <w:rFonts w:ascii="仿宋_GB2312" w:eastAsia="仿宋_GB2312" w:hAnsi="仿宋" w:cs="仿宋"/>
          <w:b/>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u w:val="single"/>
        </w:rPr>
        <w:t>（</w:t>
      </w:r>
      <w:bookmarkStart w:id="137" w:name="_Hlk101131882"/>
      <w:r>
        <w:rPr>
          <w:rFonts w:ascii="仿宋_GB2312" w:eastAsia="仿宋_GB2312" w:hAnsi="仿宋" w:cs="仿宋" w:hint="eastAsia"/>
          <w:kern w:val="0"/>
          <w:sz w:val="24"/>
          <w:u w:val="single"/>
        </w:rPr>
        <w:t>联合体成员X,……</w:t>
      </w:r>
      <w:bookmarkEnd w:id="137"/>
      <w:r>
        <w:rPr>
          <w:rFonts w:ascii="仿宋_GB2312" w:eastAsia="仿宋_GB2312" w:hAnsi="仿宋" w:cs="仿宋" w:hint="eastAsia"/>
          <w:kern w:val="0"/>
          <w:sz w:val="24"/>
          <w:u w:val="single"/>
        </w:rPr>
        <w:t>）</w:t>
      </w:r>
      <w:r>
        <w:rPr>
          <w:rFonts w:ascii="仿宋_GB2312" w:eastAsia="仿宋_GB2312" w:hAnsi="仿宋" w:cs="仿宋" w:hint="eastAsia"/>
          <w:kern w:val="0"/>
          <w:sz w:val="24"/>
        </w:rPr>
        <w:t>提供的服务由小微企业承接，其合同份额占到合同总金额%以上</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w:t>
      </w:r>
      <w:bookmarkStart w:id="138" w:name="_Hlk101133598"/>
      <w:r>
        <w:rPr>
          <w:rFonts w:ascii="仿宋_GB2312" w:eastAsia="仿宋_GB2312"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ascii="仿宋_GB2312" w:eastAsia="仿宋_GB2312" w:hAnsi="仿宋" w:cs="仿宋" w:hint="eastAsia"/>
          <w:b/>
          <w:sz w:val="24"/>
        </w:rPr>
        <w:t>拟享受以上价格扣除政策的，填写有关内容。</w:t>
      </w:r>
      <w:bookmarkEnd w:id="138"/>
      <w:r>
        <w:rPr>
          <w:rFonts w:ascii="仿宋_GB2312" w:eastAsia="仿宋_GB2312" w:hAnsi="仿宋" w:cs="仿宋" w:hint="eastAsia"/>
          <w:b/>
          <w:kern w:val="0"/>
          <w:sz w:val="24"/>
          <w:lang w:val="zh-CN"/>
        </w:rPr>
        <w:t>）</w:t>
      </w:r>
    </w:p>
    <w:p w:rsidR="00462464" w:rsidRDefault="00DE1395">
      <w:pPr>
        <w:spacing w:line="42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2、中小企业合同金额达到%，小微企业合同金额达到%</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_GB2312" w:eastAsia="仿宋_GB2312" w:hAnsi="仿宋" w:cs="仿宋" w:hint="eastAsia"/>
          <w:b/>
          <w:bCs/>
          <w:kern w:val="0"/>
          <w:sz w:val="24"/>
          <w:lang w:val="zh-CN"/>
        </w:rPr>
        <w:t>）</w:t>
      </w:r>
    </w:p>
    <w:p w:rsidR="00462464" w:rsidRDefault="00DE1395">
      <w:pPr>
        <w:snapToGrid w:val="0"/>
        <w:spacing w:line="420" w:lineRule="exact"/>
        <w:ind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五、如果中标，</w:t>
      </w:r>
      <w:r>
        <w:rPr>
          <w:rFonts w:ascii="仿宋_GB2312" w:eastAsia="仿宋_GB2312" w:hAnsi="仿宋" w:cs="仿宋" w:hint="eastAsia"/>
          <w:sz w:val="24"/>
        </w:rPr>
        <w:t>联合体各成员方共同与采购人签订合同，并就采购合同约定的事项对采购人承担连带责任。</w:t>
      </w:r>
    </w:p>
    <w:p w:rsidR="00462464" w:rsidRDefault="00DE1395">
      <w:pPr>
        <w:snapToGrid w:val="0"/>
        <w:spacing w:line="420" w:lineRule="exact"/>
        <w:ind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六、有关本次联合投标的其他事宜：</w:t>
      </w:r>
    </w:p>
    <w:p w:rsidR="00462464" w:rsidRDefault="00DE1395">
      <w:pPr>
        <w:snapToGrid w:val="0"/>
        <w:spacing w:line="420" w:lineRule="exact"/>
        <w:ind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1、联合体各方不再单独参加或者与其他供应商另外组成联合体参加同一合同项下的政府采购活动。</w:t>
      </w:r>
    </w:p>
    <w:p w:rsidR="00462464" w:rsidRDefault="00DE1395">
      <w:pPr>
        <w:snapToGrid w:val="0"/>
        <w:spacing w:line="420" w:lineRule="exact"/>
        <w:ind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2、联合体中有同类资质的各方按照联合体分工承担相同工作的，按照资质等级较低的供应商确定资质等级。</w:t>
      </w:r>
    </w:p>
    <w:p w:rsidR="00462464" w:rsidRDefault="00DE1395">
      <w:pPr>
        <w:snapToGrid w:val="0"/>
        <w:spacing w:line="420" w:lineRule="exact"/>
        <w:ind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3、本协议提交采购人、采购代理机构后，联合体各方不得以任何形式对上述内容</w:t>
      </w:r>
      <w:r>
        <w:rPr>
          <w:rFonts w:ascii="仿宋_GB2312" w:eastAsia="仿宋_GB2312" w:hAnsi="仿宋" w:cs="仿宋" w:hint="eastAsia"/>
          <w:kern w:val="0"/>
          <w:sz w:val="24"/>
          <w:lang w:val="zh-CN"/>
        </w:rPr>
        <w:lastRenderedPageBreak/>
        <w:t>进行修改或撤销。</w:t>
      </w:r>
    </w:p>
    <w:p w:rsidR="00462464" w:rsidRDefault="00DE1395">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联合体成员名称(电子签名/公章)：</w:t>
      </w:r>
    </w:p>
    <w:p w:rsidR="00462464" w:rsidRDefault="00DE1395">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联合体成员名称(电子签名/公章)：</w:t>
      </w:r>
    </w:p>
    <w:p w:rsidR="00462464" w:rsidRDefault="00DE1395">
      <w:pPr>
        <w:snapToGrid w:val="0"/>
        <w:spacing w:line="360" w:lineRule="auto"/>
        <w:ind w:right="960"/>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p>
    <w:p w:rsidR="00462464" w:rsidRDefault="00DE1395">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日期：  年  月   日</w:t>
      </w:r>
    </w:p>
    <w:p w:rsidR="00462464" w:rsidRDefault="00DE1395">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462464" w:rsidRDefault="00462464">
      <w:pPr>
        <w:autoSpaceDE w:val="0"/>
        <w:autoSpaceDN w:val="0"/>
        <w:ind w:firstLine="667"/>
        <w:jc w:val="center"/>
        <w:rPr>
          <w:rFonts w:ascii="仿宋_GB2312" w:eastAsia="仿宋_GB2312" w:hAnsi="仿宋" w:cs="仿宋"/>
          <w:b/>
          <w:spacing w:val="6"/>
          <w:sz w:val="32"/>
          <w:szCs w:val="32"/>
        </w:rPr>
      </w:pPr>
    </w:p>
    <w:p w:rsidR="00462464" w:rsidRDefault="00462464">
      <w:pPr>
        <w:autoSpaceDE w:val="0"/>
        <w:autoSpaceDN w:val="0"/>
        <w:ind w:firstLine="667"/>
        <w:jc w:val="center"/>
        <w:rPr>
          <w:rFonts w:ascii="仿宋_GB2312" w:eastAsia="仿宋_GB2312" w:hAnsi="仿宋" w:cs="仿宋"/>
          <w:b/>
          <w:spacing w:val="6"/>
          <w:sz w:val="32"/>
          <w:szCs w:val="32"/>
        </w:rPr>
      </w:pPr>
    </w:p>
    <w:p w:rsidR="00462464" w:rsidRDefault="00462464">
      <w:pPr>
        <w:autoSpaceDE w:val="0"/>
        <w:autoSpaceDN w:val="0"/>
        <w:ind w:firstLine="667"/>
        <w:jc w:val="center"/>
        <w:rPr>
          <w:rFonts w:ascii="仿宋_GB2312" w:eastAsia="仿宋_GB2312" w:hAnsi="仿宋" w:cs="仿宋"/>
          <w:b/>
          <w:spacing w:val="6"/>
          <w:sz w:val="32"/>
          <w:szCs w:val="32"/>
        </w:rPr>
      </w:pPr>
    </w:p>
    <w:p w:rsidR="00462464" w:rsidRDefault="00462464">
      <w:pPr>
        <w:autoSpaceDE w:val="0"/>
        <w:autoSpaceDN w:val="0"/>
        <w:ind w:firstLine="667"/>
        <w:jc w:val="center"/>
        <w:rPr>
          <w:rFonts w:ascii="仿宋_GB2312" w:eastAsia="仿宋_GB2312" w:hAnsi="仿宋" w:cs="仿宋"/>
          <w:b/>
          <w:spacing w:val="6"/>
          <w:sz w:val="32"/>
          <w:szCs w:val="32"/>
        </w:rPr>
      </w:pPr>
    </w:p>
    <w:p w:rsidR="00462464" w:rsidRDefault="00462464">
      <w:pPr>
        <w:autoSpaceDE w:val="0"/>
        <w:autoSpaceDN w:val="0"/>
        <w:ind w:firstLine="667"/>
        <w:jc w:val="center"/>
        <w:rPr>
          <w:rFonts w:ascii="仿宋_GB2312" w:eastAsia="仿宋_GB2312" w:hAnsi="仿宋" w:cs="仿宋"/>
          <w:b/>
          <w:spacing w:val="6"/>
          <w:sz w:val="32"/>
          <w:szCs w:val="32"/>
        </w:rPr>
      </w:pPr>
    </w:p>
    <w:p w:rsidR="00462464" w:rsidRDefault="00462464">
      <w:pPr>
        <w:autoSpaceDE w:val="0"/>
        <w:autoSpaceDN w:val="0"/>
        <w:ind w:firstLine="667"/>
        <w:jc w:val="center"/>
        <w:rPr>
          <w:rFonts w:ascii="仿宋_GB2312" w:eastAsia="仿宋_GB2312" w:hAnsi="仿宋" w:cs="仿宋"/>
          <w:b/>
          <w:spacing w:val="6"/>
          <w:sz w:val="32"/>
          <w:szCs w:val="32"/>
        </w:rPr>
      </w:pPr>
    </w:p>
    <w:p w:rsidR="00462464" w:rsidRDefault="00462464">
      <w:pPr>
        <w:autoSpaceDE w:val="0"/>
        <w:autoSpaceDN w:val="0"/>
        <w:ind w:firstLine="667"/>
        <w:jc w:val="center"/>
        <w:rPr>
          <w:rFonts w:ascii="仿宋_GB2312" w:eastAsia="仿宋_GB2312" w:hAnsi="仿宋" w:cs="仿宋"/>
          <w:b/>
          <w:spacing w:val="6"/>
          <w:sz w:val="32"/>
          <w:szCs w:val="32"/>
        </w:rPr>
      </w:pPr>
    </w:p>
    <w:p w:rsidR="00462464" w:rsidRDefault="00462464">
      <w:pPr>
        <w:snapToGrid w:val="0"/>
        <w:spacing w:line="360" w:lineRule="auto"/>
        <w:ind w:firstLine="643"/>
        <w:jc w:val="center"/>
        <w:outlineLvl w:val="0"/>
        <w:rPr>
          <w:rFonts w:ascii="仿宋_GB2312" w:eastAsia="仿宋_GB2312" w:hAnsi="仿宋" w:cs="仿宋"/>
          <w:b/>
          <w:kern w:val="0"/>
          <w:sz w:val="32"/>
          <w:szCs w:val="32"/>
        </w:rPr>
      </w:pPr>
    </w:p>
    <w:p w:rsidR="00462464" w:rsidRDefault="00462464">
      <w:pPr>
        <w:snapToGrid w:val="0"/>
        <w:spacing w:line="360" w:lineRule="auto"/>
        <w:ind w:firstLine="643"/>
        <w:jc w:val="center"/>
        <w:outlineLvl w:val="0"/>
        <w:rPr>
          <w:rFonts w:ascii="仿宋_GB2312" w:eastAsia="仿宋_GB2312" w:hAnsi="仿宋" w:cs="仿宋"/>
          <w:b/>
          <w:kern w:val="0"/>
          <w:sz w:val="32"/>
          <w:szCs w:val="32"/>
        </w:rPr>
      </w:pPr>
    </w:p>
    <w:p w:rsidR="00462464" w:rsidRDefault="00462464">
      <w:pPr>
        <w:snapToGrid w:val="0"/>
        <w:spacing w:line="360" w:lineRule="auto"/>
        <w:ind w:firstLine="643"/>
        <w:jc w:val="center"/>
        <w:outlineLvl w:val="0"/>
        <w:rPr>
          <w:rFonts w:ascii="仿宋_GB2312" w:eastAsia="仿宋_GB2312" w:hAnsi="仿宋" w:cs="仿宋"/>
          <w:b/>
          <w:kern w:val="0"/>
          <w:sz w:val="32"/>
          <w:szCs w:val="32"/>
        </w:rPr>
      </w:pPr>
    </w:p>
    <w:p w:rsidR="00462464" w:rsidRDefault="00462464">
      <w:pPr>
        <w:snapToGrid w:val="0"/>
        <w:spacing w:line="360" w:lineRule="auto"/>
        <w:ind w:firstLine="643"/>
        <w:jc w:val="center"/>
        <w:outlineLvl w:val="0"/>
        <w:rPr>
          <w:rFonts w:ascii="仿宋_GB2312" w:eastAsia="仿宋_GB2312" w:hAnsi="仿宋" w:cs="仿宋"/>
          <w:b/>
          <w:kern w:val="0"/>
          <w:sz w:val="32"/>
          <w:szCs w:val="32"/>
        </w:rPr>
      </w:pPr>
    </w:p>
    <w:p w:rsidR="00462464" w:rsidRDefault="00DE1395">
      <w:pPr>
        <w:pageBreakBefore/>
        <w:snapToGrid w:val="0"/>
        <w:spacing w:line="360" w:lineRule="auto"/>
        <w:ind w:firstLine="643"/>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附件5：分包意向协议</w:t>
      </w:r>
    </w:p>
    <w:p w:rsidR="00462464" w:rsidRDefault="00DE1395">
      <w:pPr>
        <w:widowControl/>
        <w:spacing w:line="440" w:lineRule="exact"/>
        <w:ind w:firstLineChars="50" w:firstLine="120"/>
        <w:jc w:val="left"/>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 w:hint="eastAsia"/>
          <w:sz w:val="24"/>
        </w:rPr>
        <w:t>）</w:t>
      </w:r>
    </w:p>
    <w:p w:rsidR="00462464" w:rsidRDefault="00DE1395">
      <w:pPr>
        <w:snapToGrid w:val="0"/>
        <w:spacing w:line="440" w:lineRule="exact"/>
        <w:ind w:firstLine="480"/>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若成为</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的中标供应商，将依法采取分包方式履行合同。</w:t>
      </w: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rPr>
        <w:t>与</w:t>
      </w:r>
      <w:r>
        <w:rPr>
          <w:rFonts w:ascii="仿宋_GB2312" w:eastAsia="仿宋_GB2312" w:hAnsi="仿宋" w:cs="仿宋" w:hint="eastAsia"/>
          <w:kern w:val="0"/>
          <w:sz w:val="24"/>
          <w:u w:val="single"/>
        </w:rPr>
        <w:t>（所有分包供应商名称）</w:t>
      </w:r>
      <w:r>
        <w:rPr>
          <w:rFonts w:ascii="仿宋_GB2312" w:eastAsia="仿宋_GB2312" w:hAnsi="仿宋" w:cs="仿宋" w:hint="eastAsia"/>
          <w:kern w:val="0"/>
          <w:sz w:val="24"/>
        </w:rPr>
        <w:t>达成分包意向协议</w:t>
      </w:r>
      <w:r>
        <w:rPr>
          <w:rFonts w:ascii="仿宋_GB2312" w:eastAsia="仿宋_GB2312" w:hAnsi="仿宋" w:cs="仿宋" w:hint="eastAsia"/>
          <w:kern w:val="0"/>
          <w:sz w:val="24"/>
          <w:lang w:val="zh-CN"/>
        </w:rPr>
        <w:t xml:space="preserve">。 </w:t>
      </w:r>
    </w:p>
    <w:p w:rsidR="00462464" w:rsidRDefault="00DE1395">
      <w:pPr>
        <w:snapToGrid w:val="0"/>
        <w:spacing w:line="440" w:lineRule="exact"/>
        <w:ind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一、分包标的及数量</w:t>
      </w:r>
    </w:p>
    <w:p w:rsidR="00462464" w:rsidRDefault="00DE1395">
      <w:pPr>
        <w:snapToGrid w:val="0"/>
        <w:spacing w:line="440" w:lineRule="exact"/>
        <w:ind w:firstLine="480"/>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将</w:t>
      </w:r>
      <w:r>
        <w:rPr>
          <w:rFonts w:ascii="仿宋_GB2312" w:eastAsia="仿宋_GB2312" w:hAnsi="仿宋" w:cs="仿宋" w:hint="eastAsia"/>
          <w:kern w:val="0"/>
          <w:sz w:val="24"/>
          <w:u w:val="single"/>
        </w:rPr>
        <w:t xml:space="preserve"> XX工作内容   </w:t>
      </w:r>
      <w:r>
        <w:rPr>
          <w:rFonts w:ascii="仿宋_GB2312" w:eastAsia="仿宋_GB2312" w:hAnsi="仿宋" w:cs="仿宋" w:hint="eastAsia"/>
          <w:sz w:val="24"/>
        </w:rPr>
        <w:t>分包给</w:t>
      </w:r>
      <w:r>
        <w:rPr>
          <w:rFonts w:ascii="仿宋_GB2312" w:eastAsia="仿宋_GB2312" w:hAnsi="仿宋" w:cs="仿宋" w:hint="eastAsia"/>
          <w:kern w:val="0"/>
          <w:sz w:val="24"/>
          <w:u w:val="single"/>
        </w:rPr>
        <w:t>（分包供应商1名称）</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（分包供应商2名称），</w:t>
      </w:r>
      <w:r>
        <w:rPr>
          <w:rFonts w:ascii="仿宋_GB2312" w:eastAsia="仿宋_GB2312" w:hAnsi="仿宋" w:cs="仿宋" w:hint="eastAsia"/>
          <w:kern w:val="0"/>
          <w:sz w:val="24"/>
          <w:lang w:val="zh-CN"/>
        </w:rPr>
        <w:t>具备承</w:t>
      </w:r>
      <w:r>
        <w:rPr>
          <w:rFonts w:ascii="仿宋_GB2312" w:eastAsia="仿宋_GB2312" w:hAnsi="仿宋" w:cs="仿宋" w:hint="eastAsia"/>
          <w:kern w:val="0"/>
          <w:sz w:val="24"/>
        </w:rPr>
        <w:t>担</w:t>
      </w:r>
      <w:r>
        <w:rPr>
          <w:rFonts w:ascii="仿宋_GB2312" w:eastAsia="仿宋_GB2312" w:hAnsi="仿宋" w:cs="仿宋" w:hint="eastAsia"/>
          <w:kern w:val="0"/>
          <w:sz w:val="24"/>
          <w:u w:val="single"/>
          <w:lang w:val="zh-CN"/>
        </w:rPr>
        <w:t>XX工作内容</w:t>
      </w:r>
      <w:r>
        <w:rPr>
          <w:rFonts w:ascii="仿宋_GB2312" w:eastAsia="仿宋_GB2312" w:hAnsi="仿宋" w:cs="仿宋" w:hint="eastAsia"/>
          <w:kern w:val="0"/>
          <w:sz w:val="24"/>
          <w:lang w:val="zh-CN"/>
        </w:rPr>
        <w:t>相应资质条件且不得再次分包；</w:t>
      </w:r>
    </w:p>
    <w:p w:rsidR="00462464" w:rsidRDefault="00DE1395">
      <w:pPr>
        <w:snapToGrid w:val="0"/>
        <w:spacing w:line="440" w:lineRule="exact"/>
        <w:ind w:firstLine="480"/>
        <w:rPr>
          <w:rFonts w:cs="仿宋"/>
          <w:kern w:val="0"/>
          <w:sz w:val="24"/>
        </w:rPr>
      </w:pPr>
      <w:r>
        <w:rPr>
          <w:rFonts w:cs="仿宋" w:hint="eastAsia"/>
          <w:kern w:val="0"/>
          <w:sz w:val="24"/>
        </w:rPr>
        <w:t>……</w:t>
      </w:r>
    </w:p>
    <w:p w:rsidR="00462464" w:rsidRDefault="00462464">
      <w:pPr>
        <w:spacing w:line="440" w:lineRule="exact"/>
        <w:ind w:firstLine="480"/>
        <w:rPr>
          <w:rFonts w:ascii="仿宋_GB2312" w:eastAsia="仿宋_GB2312" w:hAnsi="仿宋" w:cs="仿宋"/>
        </w:rPr>
      </w:pPr>
    </w:p>
    <w:p w:rsidR="00462464" w:rsidRDefault="00DE1395">
      <w:pPr>
        <w:snapToGrid w:val="0"/>
        <w:spacing w:line="440" w:lineRule="exact"/>
        <w:ind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二、分包供应商中小企业合同份额</w:t>
      </w:r>
    </w:p>
    <w:p w:rsidR="00462464" w:rsidRDefault="00DE1395">
      <w:pPr>
        <w:snapToGrid w:val="0"/>
        <w:spacing w:line="440" w:lineRule="exact"/>
        <w:ind w:firstLine="480"/>
        <w:rPr>
          <w:rFonts w:ascii="仿宋_GB2312" w:eastAsia="仿宋_GB2312" w:hAnsi="仿宋" w:cs="仿宋"/>
          <w:b/>
          <w:kern w:val="0"/>
          <w:sz w:val="24"/>
          <w:lang w:val="zh-CN"/>
        </w:rPr>
      </w:pPr>
      <w:r>
        <w:rPr>
          <w:rFonts w:ascii="仿宋_GB2312" w:eastAsia="仿宋_GB2312" w:hAnsi="仿宋" w:cs="仿宋" w:hint="eastAsia"/>
          <w:kern w:val="0"/>
          <w:sz w:val="24"/>
        </w:rPr>
        <w:t>1、</w:t>
      </w:r>
      <w:r>
        <w:rPr>
          <w:rFonts w:ascii="仿宋_GB2312" w:eastAsia="仿宋_GB2312" w:hAnsi="仿宋" w:cs="仿宋" w:hint="eastAsia"/>
          <w:kern w:val="0"/>
          <w:sz w:val="24"/>
          <w:u w:val="single"/>
        </w:rPr>
        <w:t>（分包供应商X,……）提供的服务全部由小微企业承接，</w:t>
      </w:r>
      <w:r>
        <w:rPr>
          <w:rFonts w:ascii="仿宋_GB2312" w:eastAsia="仿宋_GB2312" w:hAnsi="仿宋" w:cs="仿宋" w:hint="eastAsia"/>
          <w:kern w:val="0"/>
          <w:sz w:val="24"/>
        </w:rPr>
        <w:t>其合同份额占到合同总金额%以上</w:t>
      </w:r>
      <w:r>
        <w:rPr>
          <w:rFonts w:ascii="仿宋_GB2312" w:eastAsia="仿宋_GB2312" w:hAnsi="仿宋" w:cs="仿宋" w:hint="eastAsia"/>
        </w:rPr>
        <w:t>。</w:t>
      </w:r>
      <w:r>
        <w:rPr>
          <w:rFonts w:ascii="仿宋_GB2312" w:eastAsia="仿宋_GB2312"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ascii="仿宋_GB2312" w:eastAsia="仿宋_GB2312" w:hAnsi="仿宋" w:cs="仿宋" w:hint="eastAsia"/>
          <w:b/>
          <w:sz w:val="24"/>
        </w:rPr>
        <w:t>拟享受以上价格扣除政策的，填写有关内容。</w:t>
      </w:r>
      <w:r>
        <w:rPr>
          <w:rFonts w:ascii="仿宋_GB2312" w:eastAsia="仿宋_GB2312" w:hAnsi="仿宋" w:cs="仿宋" w:hint="eastAsia"/>
          <w:b/>
          <w:kern w:val="0"/>
          <w:sz w:val="24"/>
          <w:lang w:val="zh-CN"/>
        </w:rPr>
        <w:t>）</w:t>
      </w:r>
    </w:p>
    <w:p w:rsidR="00462464" w:rsidRDefault="00DE1395">
      <w:pPr>
        <w:spacing w:line="44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2、中小企业合同金额达到%，小微企业合同金额达到%</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要求合同分包形式参加的项目或采购包，供应商按招标文件第一部分招标公告申请人的资格要求中规定的</w:t>
      </w:r>
      <w:r>
        <w:rPr>
          <w:rFonts w:ascii="仿宋_GB2312" w:eastAsia="仿宋_GB2312" w:hAnsi="仿宋" w:cs="仿宋" w:hint="eastAsia"/>
          <w:b/>
          <w:kern w:val="0"/>
          <w:sz w:val="24"/>
          <w:lang w:val="zh-CN"/>
        </w:rPr>
        <w:t>分包意向协议</w:t>
      </w:r>
      <w:r>
        <w:rPr>
          <w:rFonts w:ascii="仿宋_GB2312" w:eastAsia="仿宋_GB2312" w:hAnsi="仿宋" w:cs="仿宋" w:hint="eastAsia"/>
          <w:b/>
          <w:bCs/>
          <w:sz w:val="24"/>
        </w:rPr>
        <w:t>中中小企业、小微企业合同金额应当达到的比例要求填写。</w:t>
      </w:r>
      <w:r>
        <w:rPr>
          <w:rFonts w:ascii="仿宋_GB2312" w:eastAsia="仿宋_GB2312" w:hAnsi="仿宋" w:cs="仿宋" w:hint="eastAsia"/>
          <w:b/>
          <w:bCs/>
          <w:kern w:val="0"/>
          <w:sz w:val="24"/>
          <w:lang w:val="zh-CN"/>
        </w:rPr>
        <w:t>）</w:t>
      </w:r>
    </w:p>
    <w:p w:rsidR="00462464" w:rsidRDefault="00DE1395">
      <w:pPr>
        <w:snapToGrid w:val="0"/>
        <w:spacing w:line="440" w:lineRule="exact"/>
        <w:ind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三、分包工作履行期限、地点、方式</w:t>
      </w:r>
    </w:p>
    <w:p w:rsidR="00462464" w:rsidRDefault="00462464">
      <w:pPr>
        <w:snapToGrid w:val="0"/>
        <w:spacing w:line="440" w:lineRule="exact"/>
        <w:ind w:firstLine="480"/>
        <w:rPr>
          <w:rFonts w:ascii="仿宋_GB2312" w:eastAsia="仿宋_GB2312" w:hAnsi="仿宋" w:cs="仿宋"/>
          <w:u w:val="single"/>
        </w:rPr>
      </w:pPr>
    </w:p>
    <w:p w:rsidR="00462464" w:rsidRDefault="00DE1395">
      <w:pPr>
        <w:snapToGrid w:val="0"/>
        <w:spacing w:line="440" w:lineRule="exact"/>
        <w:ind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四、质量</w:t>
      </w:r>
    </w:p>
    <w:p w:rsidR="00462464" w:rsidRDefault="00462464">
      <w:pPr>
        <w:snapToGrid w:val="0"/>
        <w:spacing w:line="440" w:lineRule="exact"/>
        <w:ind w:firstLine="480"/>
        <w:rPr>
          <w:rFonts w:ascii="仿宋_GB2312" w:eastAsia="仿宋_GB2312" w:hAnsi="仿宋" w:cs="仿宋"/>
          <w:kern w:val="0"/>
          <w:sz w:val="24"/>
          <w:lang w:val="zh-CN"/>
        </w:rPr>
      </w:pPr>
    </w:p>
    <w:p w:rsidR="00462464" w:rsidRDefault="00DE1395">
      <w:pPr>
        <w:snapToGrid w:val="0"/>
        <w:spacing w:line="440" w:lineRule="exact"/>
        <w:ind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五、价款或者报酬</w:t>
      </w:r>
    </w:p>
    <w:p w:rsidR="00462464" w:rsidRDefault="00462464">
      <w:pPr>
        <w:snapToGrid w:val="0"/>
        <w:spacing w:line="440" w:lineRule="exact"/>
        <w:rPr>
          <w:rFonts w:ascii="仿宋_GB2312" w:eastAsia="仿宋_GB2312" w:hAnsi="仿宋" w:cs="仿宋"/>
          <w:kern w:val="0"/>
          <w:sz w:val="24"/>
          <w:lang w:val="zh-CN"/>
        </w:rPr>
      </w:pPr>
    </w:p>
    <w:p w:rsidR="00462464" w:rsidRDefault="00DE1395">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kern w:val="0"/>
          <w:sz w:val="24"/>
          <w:lang w:val="zh-CN"/>
        </w:rPr>
        <w:t>六、违约责任</w:t>
      </w:r>
    </w:p>
    <w:p w:rsidR="00462464" w:rsidRDefault="00462464">
      <w:pPr>
        <w:snapToGrid w:val="0"/>
        <w:spacing w:line="440" w:lineRule="exact"/>
        <w:ind w:firstLine="480"/>
        <w:rPr>
          <w:rFonts w:ascii="仿宋_GB2312" w:eastAsia="仿宋_GB2312" w:hAnsi="仿宋" w:cs="仿宋"/>
          <w:kern w:val="0"/>
          <w:sz w:val="24"/>
          <w:lang w:val="zh-CN"/>
        </w:rPr>
      </w:pPr>
    </w:p>
    <w:p w:rsidR="00462464" w:rsidRDefault="00DE1395">
      <w:pPr>
        <w:snapToGrid w:val="0"/>
        <w:spacing w:line="440" w:lineRule="exact"/>
        <w:ind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七、争议解决的办法</w:t>
      </w:r>
    </w:p>
    <w:p w:rsidR="00462464" w:rsidRDefault="00462464">
      <w:pPr>
        <w:snapToGrid w:val="0"/>
        <w:spacing w:line="440" w:lineRule="exact"/>
        <w:ind w:firstLine="480"/>
        <w:rPr>
          <w:rFonts w:ascii="仿宋_GB2312" w:eastAsia="仿宋_GB2312" w:hAnsi="仿宋" w:cs="仿宋"/>
          <w:kern w:val="0"/>
          <w:sz w:val="24"/>
          <w:lang w:val="zh-CN"/>
        </w:rPr>
      </w:pPr>
    </w:p>
    <w:p w:rsidR="00462464" w:rsidRDefault="00DE1395">
      <w:pPr>
        <w:snapToGrid w:val="0"/>
        <w:spacing w:line="440" w:lineRule="exact"/>
        <w:ind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八、其他</w:t>
      </w:r>
    </w:p>
    <w:p w:rsidR="00462464" w:rsidRDefault="00DE1395">
      <w:pPr>
        <w:snapToGrid w:val="0"/>
        <w:spacing w:line="360" w:lineRule="auto"/>
        <w:ind w:firstLine="480"/>
        <w:rPr>
          <w:rFonts w:ascii="仿宋_GB2312" w:eastAsia="仿宋_GB2312" w:hAnsi="仿宋" w:cs="仿宋"/>
          <w:kern w:val="0"/>
          <w:sz w:val="24"/>
          <w:lang w:val="zh-CN"/>
        </w:rPr>
      </w:pPr>
      <w:r>
        <w:rPr>
          <w:rFonts w:ascii="仿宋_GB2312" w:eastAsia="仿宋_GB2312" w:hAnsi="仿宋" w:cs="仿宋" w:hint="eastAsia"/>
          <w:sz w:val="24"/>
        </w:rPr>
        <w:t>中小企业合同金额达到%，小微企业合同金额达到%</w:t>
      </w:r>
      <w:r>
        <w:rPr>
          <w:rFonts w:ascii="仿宋_GB2312" w:eastAsia="仿宋_GB2312" w:hAnsi="仿宋" w:cs="仿宋" w:hint="eastAsia"/>
          <w:kern w:val="0"/>
          <w:sz w:val="24"/>
          <w:lang w:val="zh-CN"/>
        </w:rPr>
        <w:t xml:space="preserve">  。 </w:t>
      </w:r>
    </w:p>
    <w:p w:rsidR="00462464" w:rsidRDefault="00462464">
      <w:pPr>
        <w:snapToGrid w:val="0"/>
        <w:spacing w:line="360" w:lineRule="auto"/>
        <w:ind w:leftChars="342" w:left="5758" w:hangingChars="2100" w:hanging="5040"/>
        <w:rPr>
          <w:rFonts w:ascii="仿宋_GB2312" w:eastAsia="仿宋_GB2312" w:hAnsi="仿宋" w:cs="仿宋"/>
          <w:kern w:val="0"/>
          <w:sz w:val="24"/>
          <w:lang w:val="zh-CN"/>
        </w:rPr>
      </w:pPr>
    </w:p>
    <w:p w:rsidR="00462464" w:rsidRDefault="00DE1395">
      <w:pPr>
        <w:wordWrap w:val="0"/>
        <w:snapToGrid w:val="0"/>
        <w:spacing w:line="360" w:lineRule="auto"/>
        <w:ind w:leftChars="342" w:left="5758" w:hangingChars="2100" w:hanging="5040"/>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投标人名称(电子签名)：        </w:t>
      </w:r>
    </w:p>
    <w:p w:rsidR="00462464" w:rsidRDefault="00DE1395">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分包供应商名称(电子签名/公章)：</w:t>
      </w:r>
    </w:p>
    <w:p w:rsidR="00462464" w:rsidRDefault="00DE1395">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462464" w:rsidRDefault="00DE1395">
      <w:pPr>
        <w:spacing w:line="360" w:lineRule="auto"/>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日期：  年  月   日</w:t>
      </w:r>
    </w:p>
    <w:p w:rsidR="00462464" w:rsidRDefault="00DE1395">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462464" w:rsidRDefault="00462464">
      <w:pPr>
        <w:autoSpaceDE w:val="0"/>
        <w:autoSpaceDN w:val="0"/>
        <w:ind w:firstLine="667"/>
        <w:jc w:val="center"/>
        <w:rPr>
          <w:rFonts w:ascii="仿宋_GB2312" w:eastAsia="仿宋_GB2312" w:hAnsi="仿宋" w:cs="仿宋"/>
          <w:b/>
          <w:spacing w:val="6"/>
          <w:sz w:val="32"/>
          <w:szCs w:val="32"/>
        </w:rPr>
      </w:pPr>
    </w:p>
    <w:p w:rsidR="00462464" w:rsidRDefault="00462464">
      <w:pPr>
        <w:autoSpaceDE w:val="0"/>
        <w:autoSpaceDN w:val="0"/>
        <w:ind w:firstLine="667"/>
        <w:jc w:val="center"/>
        <w:rPr>
          <w:rFonts w:ascii="仿宋_GB2312" w:eastAsia="仿宋_GB2312" w:hAnsi="仿宋" w:cs="仿宋"/>
          <w:b/>
          <w:spacing w:val="6"/>
          <w:sz w:val="32"/>
          <w:szCs w:val="32"/>
        </w:rPr>
      </w:pPr>
    </w:p>
    <w:p w:rsidR="00462464" w:rsidRDefault="00462464">
      <w:pPr>
        <w:autoSpaceDE w:val="0"/>
        <w:autoSpaceDN w:val="0"/>
        <w:ind w:firstLine="667"/>
        <w:jc w:val="center"/>
        <w:rPr>
          <w:rFonts w:ascii="仿宋_GB2312" w:eastAsia="仿宋_GB2312" w:hAnsi="仿宋" w:cs="仿宋"/>
          <w:b/>
          <w:spacing w:val="6"/>
          <w:sz w:val="32"/>
          <w:szCs w:val="32"/>
        </w:rPr>
      </w:pPr>
    </w:p>
    <w:p w:rsidR="00462464" w:rsidRDefault="00462464">
      <w:pPr>
        <w:autoSpaceDE w:val="0"/>
        <w:autoSpaceDN w:val="0"/>
        <w:ind w:firstLine="667"/>
        <w:jc w:val="center"/>
        <w:rPr>
          <w:rFonts w:ascii="仿宋_GB2312" w:eastAsia="仿宋_GB2312" w:hAnsi="仿宋" w:cs="仿宋"/>
          <w:b/>
          <w:spacing w:val="6"/>
          <w:sz w:val="32"/>
          <w:szCs w:val="32"/>
        </w:rPr>
      </w:pPr>
    </w:p>
    <w:p w:rsidR="00462464" w:rsidRDefault="00462464">
      <w:pPr>
        <w:autoSpaceDE w:val="0"/>
        <w:autoSpaceDN w:val="0"/>
        <w:ind w:firstLine="667"/>
        <w:jc w:val="center"/>
        <w:rPr>
          <w:rFonts w:ascii="仿宋_GB2312" w:eastAsia="仿宋_GB2312" w:hAnsi="仿宋" w:cs="仿宋"/>
          <w:b/>
          <w:spacing w:val="6"/>
          <w:sz w:val="32"/>
          <w:szCs w:val="32"/>
        </w:rPr>
      </w:pPr>
    </w:p>
    <w:p w:rsidR="00462464" w:rsidRDefault="00462464">
      <w:pPr>
        <w:autoSpaceDE w:val="0"/>
        <w:autoSpaceDN w:val="0"/>
        <w:ind w:firstLine="667"/>
        <w:jc w:val="center"/>
        <w:rPr>
          <w:rFonts w:ascii="仿宋_GB2312" w:eastAsia="仿宋_GB2312" w:hAnsi="仿宋" w:cs="仿宋"/>
          <w:b/>
          <w:spacing w:val="6"/>
          <w:sz w:val="32"/>
          <w:szCs w:val="32"/>
        </w:rPr>
      </w:pPr>
    </w:p>
    <w:p w:rsidR="00462464" w:rsidRDefault="00462464">
      <w:pPr>
        <w:spacing w:line="360" w:lineRule="auto"/>
        <w:ind w:firstLine="667"/>
        <w:rPr>
          <w:rFonts w:ascii="仿宋_GB2312" w:eastAsia="仿宋_GB2312" w:hAnsi="仿宋" w:cs="仿宋"/>
          <w:b/>
          <w:spacing w:val="6"/>
          <w:sz w:val="32"/>
          <w:szCs w:val="32"/>
        </w:rPr>
      </w:pPr>
      <w:bookmarkStart w:id="139" w:name="OLE_LINK14"/>
      <w:bookmarkStart w:id="140" w:name="OLE_LINK13"/>
    </w:p>
    <w:p w:rsidR="00462464" w:rsidRDefault="00DE1395">
      <w:pPr>
        <w:pageBreakBefore/>
        <w:spacing w:line="360" w:lineRule="auto"/>
        <w:ind w:firstLine="667"/>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附件6：残疾人福利性单位声明函</w:t>
      </w:r>
    </w:p>
    <w:bookmarkEnd w:id="139"/>
    <w:bookmarkEnd w:id="140"/>
    <w:p w:rsidR="00462464" w:rsidRDefault="00462464">
      <w:pPr>
        <w:spacing w:line="360" w:lineRule="auto"/>
        <w:ind w:firstLine="626"/>
        <w:rPr>
          <w:rFonts w:ascii="仿宋_GB2312" w:eastAsia="仿宋_GB2312" w:hAnsi="仿宋" w:cs="仿宋"/>
          <w:b/>
          <w:spacing w:val="6"/>
          <w:sz w:val="30"/>
          <w:szCs w:val="30"/>
        </w:rPr>
      </w:pPr>
    </w:p>
    <w:p w:rsidR="00462464" w:rsidRDefault="00DE1395">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Pr>
          <w:rFonts w:ascii="仿宋_GB2312" w:eastAsia="仿宋_GB2312" w:hAnsi="仿宋" w:cs="仿宋" w:hint="eastAsia"/>
          <w:sz w:val="24"/>
          <w:u w:val="single"/>
        </w:rPr>
        <w:t>（采购人）</w:t>
      </w:r>
      <w:r>
        <w:rPr>
          <w:rFonts w:ascii="仿宋_GB2312" w:eastAsia="仿宋_GB2312" w:hAnsi="仿宋" w:cs="仿宋" w:hint="eastAsia"/>
          <w:sz w:val="24"/>
        </w:rPr>
        <w:t>_单位的_</w:t>
      </w:r>
      <w:r>
        <w:rPr>
          <w:rFonts w:ascii="仿宋_GB2312" w:eastAsia="仿宋_GB2312" w:hAnsi="仿宋" w:cs="仿宋" w:hint="eastAsia"/>
          <w:sz w:val="24"/>
          <w:u w:val="single"/>
        </w:rPr>
        <w:t>（项目名称）</w:t>
      </w:r>
      <w:r>
        <w:rPr>
          <w:rFonts w:ascii="仿宋_GB2312" w:eastAsia="仿宋_GB2312" w:hAnsi="仿宋" w:cs="仿宋" w:hint="eastAsia"/>
          <w:sz w:val="24"/>
        </w:rPr>
        <w:t>__项目采购活动提供本单位制造的货物（由本单位承担工程/提供服务），或者提供其他残疾人福利性单位制造的货物（不包括使用非残疾人福利性单位注册商标的货物）。</w:t>
      </w:r>
    </w:p>
    <w:p w:rsidR="00462464" w:rsidRDefault="00DE1395">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本单位对上述声明的真实性负责。如有虚假，将依法承担相应责任。</w:t>
      </w:r>
    </w:p>
    <w:p w:rsidR="00462464" w:rsidRDefault="00462464">
      <w:pPr>
        <w:spacing w:line="360" w:lineRule="auto"/>
        <w:ind w:firstLineChars="200" w:firstLine="480"/>
        <w:rPr>
          <w:rFonts w:ascii="仿宋_GB2312" w:eastAsia="仿宋_GB2312" w:hAnsi="仿宋" w:cs="仿宋"/>
          <w:sz w:val="24"/>
        </w:rPr>
      </w:pPr>
    </w:p>
    <w:p w:rsidR="00462464" w:rsidRDefault="00462464">
      <w:pPr>
        <w:spacing w:line="360" w:lineRule="auto"/>
        <w:ind w:firstLineChars="200" w:firstLine="480"/>
        <w:rPr>
          <w:rFonts w:ascii="仿宋_GB2312" w:eastAsia="仿宋_GB2312" w:hAnsi="仿宋" w:cs="仿宋"/>
          <w:sz w:val="24"/>
        </w:rPr>
      </w:pPr>
    </w:p>
    <w:p w:rsidR="00462464" w:rsidRDefault="00DE1395">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kern w:val="0"/>
          <w:sz w:val="24"/>
          <w:lang w:val="zh-CN"/>
        </w:rPr>
        <w:t>投标人名称（电子签名）</w:t>
      </w:r>
      <w:r>
        <w:rPr>
          <w:rFonts w:ascii="仿宋_GB2312" w:eastAsia="仿宋_GB2312" w:hAnsi="仿宋" w:cs="仿宋" w:hint="eastAsia"/>
          <w:sz w:val="24"/>
        </w:rPr>
        <w:t>：</w:t>
      </w:r>
    </w:p>
    <w:p w:rsidR="00462464" w:rsidRDefault="00DE1395">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日  期：</w:t>
      </w:r>
    </w:p>
    <w:p w:rsidR="00462464" w:rsidRDefault="00462464">
      <w:pPr>
        <w:autoSpaceDE w:val="0"/>
        <w:autoSpaceDN w:val="0"/>
        <w:ind w:firstLine="667"/>
        <w:jc w:val="center"/>
        <w:rPr>
          <w:rFonts w:ascii="仿宋_GB2312" w:eastAsia="仿宋_GB2312" w:hAnsi="仿宋" w:cs="仿宋"/>
          <w:b/>
          <w:spacing w:val="6"/>
          <w:sz w:val="32"/>
          <w:szCs w:val="32"/>
        </w:rPr>
      </w:pPr>
    </w:p>
    <w:p w:rsidR="00462464" w:rsidRDefault="00462464">
      <w:pPr>
        <w:autoSpaceDE w:val="0"/>
        <w:autoSpaceDN w:val="0"/>
        <w:ind w:firstLine="667"/>
        <w:jc w:val="center"/>
        <w:rPr>
          <w:rFonts w:ascii="仿宋_GB2312" w:eastAsia="仿宋_GB2312" w:hAnsi="仿宋" w:cs="仿宋"/>
          <w:b/>
          <w:spacing w:val="6"/>
          <w:sz w:val="32"/>
          <w:szCs w:val="32"/>
        </w:rPr>
      </w:pPr>
    </w:p>
    <w:p w:rsidR="00462464" w:rsidRDefault="00462464">
      <w:pPr>
        <w:autoSpaceDE w:val="0"/>
        <w:autoSpaceDN w:val="0"/>
        <w:ind w:firstLine="667"/>
        <w:jc w:val="center"/>
        <w:rPr>
          <w:rFonts w:ascii="仿宋_GB2312" w:eastAsia="仿宋_GB2312" w:hAnsi="仿宋" w:cs="仿宋"/>
          <w:b/>
          <w:spacing w:val="6"/>
          <w:sz w:val="32"/>
          <w:szCs w:val="32"/>
        </w:rPr>
      </w:pPr>
    </w:p>
    <w:p w:rsidR="00462464" w:rsidRDefault="00462464">
      <w:pPr>
        <w:autoSpaceDE w:val="0"/>
        <w:autoSpaceDN w:val="0"/>
        <w:ind w:firstLine="667"/>
        <w:jc w:val="center"/>
        <w:rPr>
          <w:rFonts w:ascii="仿宋_GB2312" w:eastAsia="仿宋_GB2312" w:hAnsi="仿宋" w:cs="仿宋"/>
          <w:b/>
          <w:spacing w:val="6"/>
          <w:sz w:val="32"/>
          <w:szCs w:val="32"/>
        </w:rPr>
      </w:pPr>
    </w:p>
    <w:p w:rsidR="00462464" w:rsidRDefault="00462464">
      <w:pPr>
        <w:autoSpaceDE w:val="0"/>
        <w:autoSpaceDN w:val="0"/>
        <w:ind w:firstLine="667"/>
        <w:jc w:val="center"/>
        <w:rPr>
          <w:rFonts w:ascii="仿宋_GB2312" w:eastAsia="仿宋_GB2312" w:hAnsi="仿宋" w:cs="仿宋"/>
          <w:b/>
          <w:spacing w:val="6"/>
          <w:sz w:val="32"/>
          <w:szCs w:val="32"/>
        </w:rPr>
      </w:pPr>
    </w:p>
    <w:p w:rsidR="00462464" w:rsidRDefault="00462464">
      <w:pPr>
        <w:autoSpaceDE w:val="0"/>
        <w:autoSpaceDN w:val="0"/>
        <w:ind w:firstLine="667"/>
        <w:jc w:val="center"/>
        <w:rPr>
          <w:rFonts w:ascii="仿宋_GB2312" w:eastAsia="仿宋_GB2312" w:hAnsi="仿宋" w:cs="仿宋"/>
          <w:b/>
          <w:spacing w:val="6"/>
          <w:sz w:val="32"/>
          <w:szCs w:val="32"/>
        </w:rPr>
      </w:pPr>
    </w:p>
    <w:p w:rsidR="00462464" w:rsidRDefault="00462464">
      <w:pPr>
        <w:autoSpaceDE w:val="0"/>
        <w:autoSpaceDN w:val="0"/>
        <w:ind w:firstLine="667"/>
        <w:jc w:val="center"/>
        <w:rPr>
          <w:rFonts w:ascii="仿宋_GB2312" w:eastAsia="仿宋_GB2312" w:hAnsi="仿宋" w:cs="仿宋"/>
          <w:b/>
          <w:spacing w:val="6"/>
          <w:sz w:val="32"/>
          <w:szCs w:val="32"/>
        </w:rPr>
      </w:pPr>
    </w:p>
    <w:p w:rsidR="00462464" w:rsidRDefault="00462464">
      <w:pPr>
        <w:autoSpaceDE w:val="0"/>
        <w:autoSpaceDN w:val="0"/>
        <w:ind w:firstLine="667"/>
        <w:jc w:val="center"/>
        <w:rPr>
          <w:rFonts w:ascii="仿宋_GB2312" w:eastAsia="仿宋_GB2312" w:hAnsi="仿宋" w:cs="仿宋"/>
          <w:b/>
          <w:spacing w:val="6"/>
          <w:sz w:val="32"/>
          <w:szCs w:val="32"/>
        </w:rPr>
      </w:pPr>
    </w:p>
    <w:p w:rsidR="00462464" w:rsidRDefault="00462464">
      <w:pPr>
        <w:autoSpaceDE w:val="0"/>
        <w:autoSpaceDN w:val="0"/>
        <w:ind w:firstLine="667"/>
        <w:jc w:val="center"/>
        <w:rPr>
          <w:rFonts w:ascii="仿宋_GB2312" w:eastAsia="仿宋_GB2312" w:hAnsi="仿宋" w:cs="仿宋"/>
          <w:b/>
          <w:spacing w:val="6"/>
          <w:sz w:val="32"/>
          <w:szCs w:val="32"/>
        </w:rPr>
      </w:pPr>
    </w:p>
    <w:p w:rsidR="00462464" w:rsidRDefault="00DE1395">
      <w:pPr>
        <w:pageBreakBefore/>
        <w:spacing w:line="360" w:lineRule="auto"/>
        <w:ind w:firstLine="667"/>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附件7：</w:t>
      </w:r>
      <w:r>
        <w:rPr>
          <w:rFonts w:ascii="仿宋_GB2312" w:eastAsia="仿宋_GB2312" w:hAnsi="仿宋" w:cs="仿宋" w:hint="eastAsia"/>
          <w:b/>
          <w:kern w:val="0"/>
          <w:sz w:val="32"/>
          <w:szCs w:val="32"/>
        </w:rPr>
        <w:t>中小企业声明函</w:t>
      </w:r>
    </w:p>
    <w:p w:rsidR="00462464" w:rsidRDefault="00462464">
      <w:pPr>
        <w:spacing w:line="360" w:lineRule="auto"/>
        <w:jc w:val="center"/>
        <w:rPr>
          <w:rFonts w:ascii="仿宋_GB2312" w:eastAsia="仿宋_GB2312" w:hAnsi="仿宋" w:cs="仿宋"/>
          <w:sz w:val="24"/>
          <w:u w:val="single"/>
        </w:rPr>
      </w:pPr>
    </w:p>
    <w:p w:rsidR="00462464" w:rsidRDefault="00DE1395">
      <w:pPr>
        <w:spacing w:line="360" w:lineRule="auto"/>
        <w:ind w:firstLine="643"/>
        <w:jc w:val="center"/>
        <w:rPr>
          <w:rFonts w:ascii="仿宋_GB2312" w:eastAsia="仿宋_GB2312" w:hAnsi="仿宋" w:cs="仿宋"/>
          <w:b/>
          <w:sz w:val="32"/>
          <w:szCs w:val="32"/>
        </w:rPr>
      </w:pPr>
      <w:r>
        <w:rPr>
          <w:rFonts w:ascii="仿宋_GB2312" w:eastAsia="仿宋_GB2312" w:hAnsi="仿宋" w:cs="仿宋" w:hint="eastAsia"/>
          <w:b/>
          <w:sz w:val="32"/>
          <w:szCs w:val="32"/>
        </w:rPr>
        <w:t>中小企业声明函（服务）</w:t>
      </w:r>
    </w:p>
    <w:p w:rsidR="00462464" w:rsidRDefault="00DE1395">
      <w:pPr>
        <w:spacing w:line="360" w:lineRule="auto"/>
        <w:ind w:firstLineChars="150" w:firstLine="360"/>
        <w:jc w:val="left"/>
        <w:rPr>
          <w:rFonts w:ascii="仿宋_GB2312" w:eastAsia="仿宋_GB2312" w:hAnsi="仿宋" w:cs="仿宋"/>
          <w:sz w:val="24"/>
        </w:rPr>
      </w:pPr>
      <w:r>
        <w:rPr>
          <w:rFonts w:ascii="仿宋_GB2312" w:eastAsia="仿宋_GB2312" w:hAnsi="仿宋" w:cs="仿宋" w:hint="eastAsia"/>
          <w:sz w:val="24"/>
        </w:rPr>
        <w:t>本公司（联合体）郑重声明，根据《政府采购促进中小企业发展管理办法》（财库</w:t>
      </w:r>
      <w:r>
        <w:rPr>
          <w:rFonts w:ascii="仿宋_GB2312" w:eastAsia="仿宋" w:hAnsi="仿宋" w:cs="仿宋" w:hint="eastAsia"/>
          <w:sz w:val="24"/>
        </w:rPr>
        <w:t>﹝</w:t>
      </w:r>
      <w:r>
        <w:rPr>
          <w:rFonts w:ascii="仿宋_GB2312" w:eastAsia="仿宋_GB2312" w:hAnsi="仿宋" w:cs="仿宋" w:hint="eastAsia"/>
          <w:sz w:val="24"/>
        </w:rPr>
        <w:t>2020</w:t>
      </w:r>
      <w:r>
        <w:rPr>
          <w:rFonts w:ascii="仿宋_GB2312" w:eastAsia="仿宋" w:hAnsi="仿宋" w:cs="仿宋" w:hint="eastAsia"/>
          <w:sz w:val="24"/>
        </w:rPr>
        <w:t>﹞</w:t>
      </w:r>
      <w:r>
        <w:rPr>
          <w:rFonts w:ascii="仿宋_GB2312" w:eastAsia="仿宋_GB2312" w:hAnsi="仿宋" w:cs="仿宋" w:hint="eastAsia"/>
          <w:sz w:val="24"/>
        </w:rPr>
        <w:t xml:space="preserve">46 号）的规定，本公司（联合体）参加 </w:t>
      </w:r>
      <w:r>
        <w:rPr>
          <w:rFonts w:ascii="仿宋_GB2312" w:eastAsia="仿宋_GB2312" w:hAnsi="仿宋" w:cs="仿宋" w:hint="eastAsia"/>
          <w:sz w:val="24"/>
          <w:u w:val="single"/>
        </w:rPr>
        <w:t xml:space="preserve">（采购人） </w:t>
      </w:r>
      <w:r>
        <w:rPr>
          <w:rFonts w:ascii="仿宋_GB2312" w:eastAsia="仿宋_GB2312" w:hAnsi="仿宋" w:cs="仿宋" w:hint="eastAsia"/>
          <w:sz w:val="24"/>
        </w:rPr>
        <w:t>的</w:t>
      </w:r>
      <w:r>
        <w:rPr>
          <w:rFonts w:ascii="仿宋_GB2312" w:eastAsia="仿宋_GB2312" w:hAnsi="仿宋" w:cs="仿宋" w:hint="eastAsia"/>
          <w:sz w:val="24"/>
          <w:u w:val="single"/>
        </w:rPr>
        <w:t xml:space="preserve"> （项目名称） </w:t>
      </w:r>
      <w:r>
        <w:rPr>
          <w:rFonts w:ascii="仿宋_GB2312" w:eastAsia="仿宋_GB2312" w:hAnsi="仿宋" w:cs="仿宋" w:hint="eastAsia"/>
          <w:sz w:val="24"/>
        </w:rPr>
        <w:t>采购活动，服务全部由符合政策要求的中小企业承接。相关企业（含联合体中的中小企业、签订分包意向协议的中小企业）的具体情况如下：</w:t>
      </w:r>
    </w:p>
    <w:p w:rsidR="00462464" w:rsidRDefault="00DE1395">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u w:val="single"/>
        </w:rPr>
        <w:t xml:space="preserve"> （采购文件中明确的所属行业）</w:t>
      </w:r>
      <w:r>
        <w:rPr>
          <w:rFonts w:ascii="仿宋_GB2312" w:eastAsia="仿宋_GB2312" w:hAnsi="仿宋" w:cs="仿宋" w:hint="eastAsia"/>
          <w:sz w:val="24"/>
        </w:rPr>
        <w:t xml:space="preserve"> ；承建（承接）企业为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，从业人员人，营业收入为万元，资产总额为万元属于</w:t>
      </w:r>
      <w:r>
        <w:rPr>
          <w:rFonts w:ascii="仿宋_GB2312" w:eastAsia="仿宋_GB2312" w:hAnsi="仿宋" w:cs="仿宋" w:hint="eastAsia"/>
          <w:sz w:val="24"/>
          <w:u w:val="single"/>
        </w:rPr>
        <w:t xml:space="preserve"> （中型企业、小型企业、微型企业） </w:t>
      </w:r>
      <w:r>
        <w:rPr>
          <w:rFonts w:ascii="仿宋_GB2312" w:eastAsia="仿宋_GB2312" w:hAnsi="仿宋" w:cs="仿宋" w:hint="eastAsia"/>
          <w:sz w:val="24"/>
        </w:rPr>
        <w:t>；</w:t>
      </w:r>
    </w:p>
    <w:p w:rsidR="00462464" w:rsidRDefault="00DE1395">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u w:val="single"/>
        </w:rPr>
        <w:t xml:space="preserve"> （标的名称），</w:t>
      </w:r>
      <w:r>
        <w:rPr>
          <w:rFonts w:ascii="仿宋_GB2312" w:eastAsia="仿宋_GB2312" w:hAnsi="仿宋" w:cs="仿宋" w:hint="eastAsia"/>
          <w:sz w:val="24"/>
        </w:rPr>
        <w:t xml:space="preserve">属于 </w:t>
      </w:r>
      <w:r>
        <w:rPr>
          <w:rFonts w:ascii="仿宋_GB2312" w:eastAsia="仿宋_GB2312" w:hAnsi="仿宋" w:cs="仿宋" w:hint="eastAsia"/>
          <w:sz w:val="24"/>
          <w:u w:val="single"/>
        </w:rPr>
        <w:t xml:space="preserve">（采购文件中明确的所属行业） </w:t>
      </w:r>
      <w:r>
        <w:rPr>
          <w:rFonts w:ascii="仿宋_GB2312" w:eastAsia="仿宋_GB2312" w:hAnsi="仿宋" w:cs="仿宋" w:hint="eastAsia"/>
          <w:sz w:val="24"/>
        </w:rPr>
        <w:t xml:space="preserve">；承建（承接）企业为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，从业人员人，营业收入为万元，资产总额为万元属于</w:t>
      </w:r>
      <w:r>
        <w:rPr>
          <w:rFonts w:ascii="仿宋_GB2312" w:eastAsia="仿宋_GB2312" w:hAnsi="仿宋" w:cs="仿宋" w:hint="eastAsia"/>
          <w:sz w:val="24"/>
          <w:u w:val="single"/>
        </w:rPr>
        <w:t xml:space="preserve"> （中型企业、小型企业、微型企业） </w:t>
      </w:r>
      <w:r>
        <w:rPr>
          <w:rFonts w:ascii="仿宋_GB2312" w:eastAsia="仿宋_GB2312" w:hAnsi="仿宋" w:cs="仿宋" w:hint="eastAsia"/>
          <w:sz w:val="24"/>
        </w:rPr>
        <w:t>；</w:t>
      </w:r>
    </w:p>
    <w:p w:rsidR="00462464" w:rsidRDefault="00DE1395">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w:t>
      </w:r>
    </w:p>
    <w:p w:rsidR="00462464" w:rsidRDefault="00DE1395">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以上企业，不属于大企业的分支机构，不存在控股股东为大企业的情形，也不存在与大企业的负责人为同一人的情形。</w:t>
      </w:r>
    </w:p>
    <w:p w:rsidR="00462464" w:rsidRDefault="00DE1395">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本企业对上述声明内容的真实性负责。如有虚假，将依法承担相应责任。</w:t>
      </w:r>
    </w:p>
    <w:p w:rsidR="00462464" w:rsidRDefault="00DE1395">
      <w:pPr>
        <w:spacing w:line="360" w:lineRule="auto"/>
        <w:ind w:right="1760"/>
        <w:jc w:val="right"/>
        <w:rPr>
          <w:rFonts w:ascii="仿宋_GB2312" w:eastAsia="仿宋_GB2312" w:hAnsi="仿宋" w:cs="仿宋"/>
          <w:sz w:val="24"/>
        </w:rPr>
      </w:pPr>
      <w:r>
        <w:rPr>
          <w:rFonts w:ascii="仿宋_GB2312" w:eastAsia="仿宋_GB2312" w:hAnsi="仿宋" w:cs="仿宋" w:hint="eastAsia"/>
          <w:sz w:val="24"/>
        </w:rPr>
        <w:t>投标人名称（电子签名）：</w:t>
      </w:r>
    </w:p>
    <w:p w:rsidR="00462464" w:rsidRDefault="00DE1395">
      <w:pPr>
        <w:spacing w:line="360" w:lineRule="auto"/>
        <w:ind w:right="1120" w:firstLineChars="1950" w:firstLine="4680"/>
        <w:rPr>
          <w:rFonts w:ascii="仿宋_GB2312" w:eastAsia="仿宋_GB2312" w:hAnsi="仿宋" w:cs="仿宋"/>
          <w:sz w:val="24"/>
        </w:rPr>
      </w:pPr>
      <w:r>
        <w:rPr>
          <w:rFonts w:ascii="仿宋_GB2312" w:eastAsia="仿宋_GB2312" w:hAnsi="仿宋" w:cs="仿宋" w:hint="eastAsia"/>
          <w:sz w:val="24"/>
        </w:rPr>
        <w:t>日 期：</w:t>
      </w:r>
    </w:p>
    <w:p w:rsidR="00462464" w:rsidRDefault="00462464">
      <w:pPr>
        <w:spacing w:line="360" w:lineRule="auto"/>
        <w:ind w:firstLineChars="147" w:firstLine="309"/>
        <w:jc w:val="left"/>
        <w:rPr>
          <w:rFonts w:ascii="仿宋_GB2312" w:eastAsia="仿宋_GB2312" w:hAnsi="仿宋" w:cs="仿宋"/>
          <w:b/>
          <w:szCs w:val="21"/>
        </w:rPr>
      </w:pPr>
    </w:p>
    <w:p w:rsidR="00462464" w:rsidRDefault="00DE1395">
      <w:pPr>
        <w:spacing w:line="360" w:lineRule="auto"/>
        <w:ind w:firstLineChars="147" w:firstLine="309"/>
        <w:jc w:val="left"/>
        <w:rPr>
          <w:rFonts w:ascii="仿宋_GB2312" w:eastAsia="仿宋_GB2312" w:hAnsi="仿宋" w:cs="仿宋"/>
          <w:b/>
          <w:szCs w:val="21"/>
        </w:rPr>
      </w:pPr>
      <w:r>
        <w:rPr>
          <w:rFonts w:ascii="仿宋_GB2312" w:eastAsia="仿宋_GB2312" w:hAnsi="仿宋" w:cs="仿宋" w:hint="eastAsia"/>
          <w:b/>
          <w:szCs w:val="21"/>
        </w:rPr>
        <w:t>从业人员、营业收入、资产总额填报上一年度数据，无上一年度数据的新成立企业可不填报。</w:t>
      </w:r>
    </w:p>
    <w:p w:rsidR="00462464" w:rsidRDefault="00462464">
      <w:pPr>
        <w:spacing w:line="360" w:lineRule="auto"/>
        <w:ind w:right="420"/>
        <w:rPr>
          <w:rFonts w:ascii="仿宋_GB2312" w:eastAsia="仿宋_GB2312" w:hAnsi="仿宋" w:cs="仿宋"/>
          <w:sz w:val="24"/>
        </w:rPr>
      </w:pPr>
    </w:p>
    <w:p w:rsidR="00462464" w:rsidRDefault="00DE1395">
      <w:pPr>
        <w:spacing w:line="360" w:lineRule="auto"/>
        <w:ind w:right="420"/>
        <w:rPr>
          <w:rFonts w:ascii="仿宋_GB2312" w:eastAsia="仿宋_GB2312" w:hAnsi="仿宋" w:cs="仿宋"/>
          <w:sz w:val="24"/>
        </w:rPr>
      </w:pPr>
      <w:r>
        <w:rPr>
          <w:rFonts w:ascii="仿宋_GB2312" w:eastAsia="仿宋_GB2312" w:hAnsi="仿宋" w:cs="仿宋" w:hint="eastAsia"/>
          <w:sz w:val="24"/>
        </w:rPr>
        <w:t xml:space="preserve">   注：</w:t>
      </w:r>
    </w:p>
    <w:p w:rsidR="00462464" w:rsidRDefault="00DE1395">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462464" w:rsidRDefault="00DE1395">
      <w:pPr>
        <w:spacing w:line="360" w:lineRule="auto"/>
        <w:ind w:right="420" w:firstLineChars="300" w:firstLine="720"/>
        <w:rPr>
          <w:rFonts w:ascii="仿宋_GB2312" w:eastAsia="仿宋_GB2312" w:hAnsi="仿宋" w:cs="仿宋"/>
          <w:sz w:val="24"/>
        </w:rPr>
      </w:pPr>
      <w:r>
        <w:rPr>
          <w:rFonts w:ascii="仿宋_GB2312" w:eastAsia="仿宋_GB2312" w:hAnsi="仿宋" w:cs="仿宋"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462464" w:rsidRDefault="00462464">
      <w:pPr>
        <w:spacing w:line="360" w:lineRule="auto"/>
        <w:ind w:firstLine="643"/>
        <w:jc w:val="center"/>
        <w:rPr>
          <w:rFonts w:ascii="仿宋_GB2312" w:eastAsia="仿宋_GB2312" w:hAnsi="仿宋" w:cs="仿宋"/>
          <w:b/>
          <w:sz w:val="32"/>
          <w:szCs w:val="32"/>
        </w:rPr>
      </w:pPr>
    </w:p>
    <w:p w:rsidR="00462464" w:rsidRDefault="00462464">
      <w:pPr>
        <w:spacing w:line="360" w:lineRule="auto"/>
        <w:ind w:firstLine="643"/>
        <w:jc w:val="center"/>
        <w:rPr>
          <w:rFonts w:ascii="仿宋_GB2312" w:eastAsia="仿宋_GB2312" w:hAnsi="仿宋" w:cs="仿宋"/>
          <w:b/>
          <w:sz w:val="32"/>
          <w:szCs w:val="32"/>
        </w:rPr>
      </w:pPr>
    </w:p>
    <w:p w:rsidR="00462464" w:rsidRDefault="00462464">
      <w:pPr>
        <w:spacing w:line="360" w:lineRule="auto"/>
        <w:ind w:firstLine="643"/>
        <w:jc w:val="center"/>
        <w:rPr>
          <w:rFonts w:ascii="仿宋_GB2312" w:eastAsia="仿宋_GB2312" w:hAnsi="仿宋" w:cs="仿宋"/>
          <w:b/>
          <w:sz w:val="32"/>
          <w:szCs w:val="32"/>
        </w:rPr>
      </w:pPr>
    </w:p>
    <w:p w:rsidR="00462464" w:rsidRDefault="00462464">
      <w:pPr>
        <w:spacing w:line="360" w:lineRule="auto"/>
        <w:ind w:firstLine="643"/>
        <w:jc w:val="center"/>
        <w:rPr>
          <w:rFonts w:ascii="仿宋_GB2312" w:eastAsia="仿宋_GB2312" w:hAnsi="仿宋" w:cs="仿宋"/>
          <w:b/>
          <w:sz w:val="32"/>
          <w:szCs w:val="32"/>
        </w:rPr>
      </w:pPr>
    </w:p>
    <w:p w:rsidR="00462464" w:rsidRDefault="00462464">
      <w:pPr>
        <w:spacing w:line="360" w:lineRule="auto"/>
        <w:ind w:firstLine="643"/>
        <w:jc w:val="center"/>
        <w:rPr>
          <w:rFonts w:ascii="仿宋_GB2312" w:eastAsia="仿宋_GB2312" w:hAnsi="仿宋" w:cs="仿宋"/>
          <w:b/>
          <w:sz w:val="32"/>
          <w:szCs w:val="32"/>
        </w:rPr>
      </w:pPr>
    </w:p>
    <w:p w:rsidR="00462464" w:rsidRDefault="00DE1395">
      <w:pPr>
        <w:pageBreakBefore/>
        <w:shd w:val="clear" w:color="auto" w:fill="FFFFFF"/>
        <w:spacing w:line="600" w:lineRule="atLeast"/>
        <w:ind w:firstLine="723"/>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lastRenderedPageBreak/>
        <w:t>国家统计局关于印发《统计上大中小微型企业划分办法（2017）》的通知</w:t>
      </w:r>
    </w:p>
    <w:p w:rsidR="00462464" w:rsidRDefault="00DE1395">
      <w:pPr>
        <w:widowControl/>
        <w:shd w:val="clear" w:color="auto" w:fill="FFFFFF"/>
        <w:spacing w:before="150"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各省、自治区、直辖市统计局，新疆生产建设兵团统计局，国务院各有关部门，国家统计局各调查总队：</w:t>
      </w:r>
    </w:p>
    <w:p w:rsidR="00462464" w:rsidRDefault="00DE1395">
      <w:pPr>
        <w:widowControl/>
        <w:shd w:val="clear" w:color="auto" w:fill="FFFFFF"/>
        <w:spacing w:before="150" w:line="420" w:lineRule="atLeast"/>
        <w:ind w:firstLineChars="200" w:firstLine="42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462464" w:rsidRDefault="00DE1395">
      <w:pPr>
        <w:widowControl/>
        <w:ind w:firstLine="480"/>
        <w:jc w:val="left"/>
        <w:rPr>
          <w:rFonts w:ascii="仿宋_GB2312" w:eastAsia="仿宋_GB2312" w:hAnsi="仿宋" w:cs="仿宋"/>
          <w:kern w:val="0"/>
          <w:szCs w:val="21"/>
        </w:rPr>
      </w:pPr>
      <w:r>
        <w:rPr>
          <w:rFonts w:ascii="仿宋_GB2312" w:eastAsia="仿宋_GB2312" w:hAnsi="仿宋" w:cs="仿宋" w:hint="eastAsia"/>
          <w:kern w:val="0"/>
          <w:szCs w:val="21"/>
        </w:rPr>
        <w:t>附件：《统计上大中小微型企业划分办法（2017）》修订说明</w:t>
      </w:r>
    </w:p>
    <w:p w:rsidR="00462464" w:rsidRDefault="00DE1395">
      <w:pPr>
        <w:widowControl/>
        <w:shd w:val="clear" w:color="auto" w:fill="FFFFFF"/>
        <w:spacing w:before="150" w:line="420" w:lineRule="atLeast"/>
        <w:ind w:right="825" w:firstLine="480"/>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国家统计局</w:t>
      </w:r>
      <w:r>
        <w:rPr>
          <w:rFonts w:ascii="仿宋_GB2312" w:eastAsia="仿宋_GB2312" w:hAnsi="仿宋" w:cs="仿宋" w:hint="eastAsia"/>
          <w:kern w:val="0"/>
          <w:szCs w:val="21"/>
        </w:rPr>
        <w:t>  </w:t>
      </w:r>
    </w:p>
    <w:p w:rsidR="00462464" w:rsidRDefault="00DE1395">
      <w:pPr>
        <w:widowControl/>
        <w:shd w:val="clear" w:color="auto" w:fill="FFFFFF"/>
        <w:spacing w:before="150" w:line="420" w:lineRule="atLeast"/>
        <w:ind w:right="825" w:firstLine="480"/>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2017年12月28日</w:t>
      </w:r>
    </w:p>
    <w:p w:rsidR="00462464" w:rsidRDefault="00462464">
      <w:pPr>
        <w:pStyle w:val="a9"/>
        <w:spacing w:line="240" w:lineRule="auto"/>
        <w:ind w:firstLine="560"/>
        <w:rPr>
          <w:rFonts w:ascii="仿宋_GB2312"/>
        </w:rPr>
      </w:pPr>
    </w:p>
    <w:p w:rsidR="00462464" w:rsidRDefault="00DE1395">
      <w:pPr>
        <w:widowControl/>
        <w:shd w:val="clear" w:color="auto" w:fill="FFFFFF"/>
        <w:spacing w:before="150" w:line="600" w:lineRule="atLeast"/>
        <w:ind w:firstLine="723"/>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统计上大中小微型企业划分办法（2017）</w:t>
      </w:r>
    </w:p>
    <w:p w:rsidR="00462464" w:rsidRDefault="00DE1395">
      <w:pPr>
        <w:widowControl/>
        <w:shd w:val="clear" w:color="auto" w:fill="FFFFFF"/>
        <w:spacing w:line="44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462464" w:rsidRDefault="00DE1395">
      <w:pPr>
        <w:widowControl/>
        <w:shd w:val="clear" w:color="auto" w:fill="FFFFFF"/>
        <w:spacing w:line="44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二、本办法适用对象为在中华人民共和国境内依法设立的各种组织形式的法人企业或单位。个体工商户参照本办法进行划分。</w:t>
      </w:r>
    </w:p>
    <w:p w:rsidR="00462464" w:rsidRDefault="00DE1395">
      <w:pPr>
        <w:widowControl/>
        <w:shd w:val="clear" w:color="auto" w:fill="FFFFFF"/>
        <w:spacing w:line="44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462464" w:rsidRDefault="00DE1395">
      <w:pPr>
        <w:widowControl/>
        <w:shd w:val="clear" w:color="auto" w:fill="FFFFFF"/>
        <w:spacing w:line="44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462464" w:rsidRDefault="00DE1395">
      <w:pPr>
        <w:widowControl/>
        <w:shd w:val="clear" w:color="auto" w:fill="FFFFFF"/>
        <w:spacing w:line="44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五、企业划分由政府综合统计部门根据统计年报每年确定一次，定报统计原则上不进行调整。</w:t>
      </w:r>
    </w:p>
    <w:p w:rsidR="00462464" w:rsidRDefault="00DE1395">
      <w:pPr>
        <w:widowControl/>
        <w:shd w:val="clear" w:color="auto" w:fill="FFFFFF"/>
        <w:spacing w:line="44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六、本办法自印发之日起执行，国家统计局2011年印发的《统计上大中小微型企业划分办法》（国统字〔2011〕75号）同时废止。</w:t>
      </w:r>
    </w:p>
    <w:p w:rsidR="00462464" w:rsidRDefault="00DE1395">
      <w:pPr>
        <w:widowControl/>
        <w:shd w:val="clear" w:color="auto" w:fill="FFFFFF"/>
        <w:spacing w:before="150"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附表：统计上大中小微型企业划分标准</w:t>
      </w:r>
    </w:p>
    <w:p w:rsidR="00462464" w:rsidRDefault="00462464">
      <w:pPr>
        <w:widowControl/>
        <w:jc w:val="left"/>
        <w:rPr>
          <w:rFonts w:ascii="仿宋_GB2312" w:eastAsia="仿宋_GB2312" w:hAnsi="仿宋" w:cs="仿宋"/>
          <w:kern w:val="0"/>
          <w:sz w:val="24"/>
        </w:rPr>
      </w:pPr>
    </w:p>
    <w:p w:rsidR="00462464" w:rsidRDefault="00DE1395">
      <w:pPr>
        <w:widowControl/>
        <w:shd w:val="clear" w:color="auto" w:fill="FFFFFF"/>
        <w:spacing w:before="150" w:line="600" w:lineRule="atLeast"/>
        <w:ind w:firstLine="723"/>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462464">
        <w:trPr>
          <w:jc w:val="center"/>
        </w:trPr>
        <w:tc>
          <w:tcPr>
            <w:tcW w:w="1457" w:type="dxa"/>
            <w:tcMar>
              <w:top w:w="75" w:type="dxa"/>
              <w:left w:w="75" w:type="dxa"/>
              <w:bottom w:w="75" w:type="dxa"/>
              <w:right w:w="75" w:type="dxa"/>
            </w:tcMar>
            <w:vAlign w:val="bottom"/>
          </w:tcPr>
          <w:p w:rsidR="00462464" w:rsidRDefault="00DE1395">
            <w:pPr>
              <w:widowControl/>
              <w:ind w:firstLine="482"/>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行业名称</w:t>
            </w:r>
          </w:p>
        </w:tc>
        <w:tc>
          <w:tcPr>
            <w:tcW w:w="1560" w:type="dxa"/>
            <w:tcMar>
              <w:top w:w="75" w:type="dxa"/>
              <w:left w:w="75" w:type="dxa"/>
              <w:bottom w:w="75" w:type="dxa"/>
              <w:right w:w="75" w:type="dxa"/>
            </w:tcMar>
            <w:vAlign w:val="bottom"/>
          </w:tcPr>
          <w:p w:rsidR="00462464" w:rsidRDefault="00DE1395">
            <w:pPr>
              <w:widowControl/>
              <w:ind w:firstLine="482"/>
              <w:jc w:val="center"/>
              <w:rPr>
                <w:rFonts w:ascii="仿宋_GB2312" w:eastAsia="仿宋_GB2312" w:hAnsi="仿宋" w:cs="仿宋"/>
                <w:b/>
                <w:bCs/>
                <w:kern w:val="0"/>
                <w:szCs w:val="21"/>
              </w:rPr>
            </w:pPr>
            <w:r>
              <w:rPr>
                <w:rFonts w:ascii="仿宋_GB2312" w:eastAsia="仿宋_GB2312" w:hAnsi="仿宋" w:cs="仿宋" w:hint="eastAsia"/>
                <w:b/>
                <w:bCs/>
                <w:kern w:val="0"/>
                <w:szCs w:val="21"/>
              </w:rPr>
              <w:t>指标名称</w:t>
            </w:r>
          </w:p>
        </w:tc>
        <w:tc>
          <w:tcPr>
            <w:tcW w:w="671" w:type="dxa"/>
            <w:tcMar>
              <w:top w:w="75" w:type="dxa"/>
              <w:left w:w="75" w:type="dxa"/>
              <w:bottom w:w="75" w:type="dxa"/>
              <w:right w:w="75" w:type="dxa"/>
            </w:tcMar>
            <w:vAlign w:val="bottom"/>
          </w:tcPr>
          <w:p w:rsidR="00462464" w:rsidRDefault="00DE1395">
            <w:pPr>
              <w:widowControl/>
              <w:ind w:firstLine="482"/>
              <w:jc w:val="center"/>
              <w:rPr>
                <w:rFonts w:ascii="仿宋_GB2312" w:eastAsia="仿宋_GB2312" w:hAnsi="仿宋" w:cs="仿宋"/>
                <w:b/>
                <w:bCs/>
                <w:kern w:val="0"/>
                <w:szCs w:val="21"/>
              </w:rPr>
            </w:pPr>
            <w:r>
              <w:rPr>
                <w:rFonts w:ascii="仿宋_GB2312" w:eastAsia="仿宋_GB2312" w:hAnsi="仿宋" w:cs="仿宋" w:hint="eastAsia"/>
                <w:b/>
                <w:bCs/>
                <w:kern w:val="0"/>
                <w:szCs w:val="21"/>
              </w:rPr>
              <w:t>计量单位</w:t>
            </w:r>
          </w:p>
        </w:tc>
        <w:tc>
          <w:tcPr>
            <w:tcW w:w="1231" w:type="dxa"/>
            <w:tcMar>
              <w:top w:w="75" w:type="dxa"/>
              <w:left w:w="75" w:type="dxa"/>
              <w:bottom w:w="75" w:type="dxa"/>
              <w:right w:w="75" w:type="dxa"/>
            </w:tcMar>
            <w:vAlign w:val="bottom"/>
          </w:tcPr>
          <w:p w:rsidR="00462464" w:rsidRDefault="00DE1395">
            <w:pPr>
              <w:widowControl/>
              <w:ind w:firstLine="482"/>
              <w:jc w:val="center"/>
              <w:rPr>
                <w:rFonts w:ascii="仿宋_GB2312" w:eastAsia="仿宋_GB2312" w:hAnsi="仿宋" w:cs="仿宋"/>
                <w:b/>
                <w:bCs/>
                <w:kern w:val="0"/>
                <w:szCs w:val="21"/>
              </w:rPr>
            </w:pPr>
            <w:r>
              <w:rPr>
                <w:rFonts w:ascii="仿宋_GB2312" w:eastAsia="仿宋_GB2312" w:hAnsi="仿宋" w:cs="仿宋" w:hint="eastAsia"/>
                <w:b/>
                <w:bCs/>
                <w:kern w:val="0"/>
                <w:szCs w:val="21"/>
              </w:rPr>
              <w:t>大型</w:t>
            </w:r>
          </w:p>
        </w:tc>
        <w:tc>
          <w:tcPr>
            <w:tcW w:w="1891" w:type="dxa"/>
            <w:tcMar>
              <w:top w:w="75" w:type="dxa"/>
              <w:left w:w="75" w:type="dxa"/>
              <w:bottom w:w="75" w:type="dxa"/>
              <w:right w:w="75" w:type="dxa"/>
            </w:tcMar>
            <w:vAlign w:val="bottom"/>
          </w:tcPr>
          <w:p w:rsidR="00462464" w:rsidRDefault="00DE1395">
            <w:pPr>
              <w:widowControl/>
              <w:ind w:firstLine="482"/>
              <w:jc w:val="center"/>
              <w:rPr>
                <w:rFonts w:ascii="仿宋_GB2312" w:eastAsia="仿宋_GB2312" w:hAnsi="仿宋" w:cs="仿宋"/>
                <w:b/>
                <w:bCs/>
                <w:kern w:val="0"/>
                <w:szCs w:val="21"/>
              </w:rPr>
            </w:pPr>
            <w:r>
              <w:rPr>
                <w:rFonts w:ascii="仿宋_GB2312" w:eastAsia="仿宋_GB2312" w:hAnsi="仿宋" w:cs="仿宋" w:hint="eastAsia"/>
                <w:b/>
                <w:bCs/>
                <w:kern w:val="0"/>
                <w:szCs w:val="21"/>
              </w:rPr>
              <w:t>中型</w:t>
            </w:r>
          </w:p>
        </w:tc>
        <w:tc>
          <w:tcPr>
            <w:tcW w:w="1730" w:type="dxa"/>
            <w:tcMar>
              <w:top w:w="75" w:type="dxa"/>
              <w:left w:w="75" w:type="dxa"/>
              <w:bottom w:w="75" w:type="dxa"/>
              <w:right w:w="75" w:type="dxa"/>
            </w:tcMar>
            <w:vAlign w:val="bottom"/>
          </w:tcPr>
          <w:p w:rsidR="00462464" w:rsidRDefault="00DE1395">
            <w:pPr>
              <w:widowControl/>
              <w:ind w:firstLine="482"/>
              <w:jc w:val="center"/>
              <w:rPr>
                <w:rFonts w:ascii="仿宋_GB2312" w:eastAsia="仿宋_GB2312" w:hAnsi="仿宋" w:cs="仿宋"/>
                <w:b/>
                <w:bCs/>
                <w:kern w:val="0"/>
                <w:szCs w:val="21"/>
              </w:rPr>
            </w:pPr>
            <w:r>
              <w:rPr>
                <w:rFonts w:ascii="仿宋_GB2312" w:eastAsia="仿宋_GB2312" w:hAnsi="仿宋" w:cs="仿宋" w:hint="eastAsia"/>
                <w:b/>
                <w:bCs/>
                <w:kern w:val="0"/>
                <w:szCs w:val="21"/>
              </w:rPr>
              <w:t>小型</w:t>
            </w:r>
          </w:p>
        </w:tc>
        <w:tc>
          <w:tcPr>
            <w:tcW w:w="1203" w:type="dxa"/>
            <w:tcMar>
              <w:top w:w="75" w:type="dxa"/>
              <w:left w:w="75" w:type="dxa"/>
              <w:bottom w:w="75" w:type="dxa"/>
              <w:right w:w="75" w:type="dxa"/>
            </w:tcMar>
            <w:vAlign w:val="bottom"/>
          </w:tcPr>
          <w:p w:rsidR="00462464" w:rsidRDefault="00DE1395">
            <w:pPr>
              <w:widowControl/>
              <w:ind w:firstLine="482"/>
              <w:jc w:val="center"/>
              <w:rPr>
                <w:rFonts w:ascii="仿宋_GB2312" w:eastAsia="仿宋_GB2312" w:hAnsi="仿宋" w:cs="仿宋"/>
                <w:b/>
                <w:bCs/>
                <w:kern w:val="0"/>
                <w:szCs w:val="21"/>
              </w:rPr>
            </w:pPr>
            <w:r>
              <w:rPr>
                <w:rFonts w:ascii="仿宋_GB2312" w:eastAsia="仿宋_GB2312" w:hAnsi="仿宋" w:cs="仿宋" w:hint="eastAsia"/>
                <w:b/>
                <w:bCs/>
                <w:kern w:val="0"/>
                <w:szCs w:val="21"/>
              </w:rPr>
              <w:t>微型</w:t>
            </w:r>
          </w:p>
        </w:tc>
      </w:tr>
      <w:tr w:rsidR="00462464">
        <w:trPr>
          <w:jc w:val="center"/>
        </w:trPr>
        <w:tc>
          <w:tcPr>
            <w:tcW w:w="1457"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农、林、牧、渔业</w:t>
            </w:r>
          </w:p>
        </w:tc>
        <w:tc>
          <w:tcPr>
            <w:tcW w:w="156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Y≥20000</w:t>
            </w:r>
          </w:p>
        </w:tc>
        <w:tc>
          <w:tcPr>
            <w:tcW w:w="189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500≤Y＜20000</w:t>
            </w:r>
          </w:p>
        </w:tc>
        <w:tc>
          <w:tcPr>
            <w:tcW w:w="173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50≤Y＜500</w:t>
            </w:r>
          </w:p>
        </w:tc>
        <w:tc>
          <w:tcPr>
            <w:tcW w:w="1203"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Y＜50</w:t>
            </w:r>
          </w:p>
        </w:tc>
      </w:tr>
      <w:tr w:rsidR="00462464">
        <w:trPr>
          <w:jc w:val="center"/>
        </w:trPr>
        <w:tc>
          <w:tcPr>
            <w:tcW w:w="1457" w:type="dxa"/>
            <w:vMerge w:val="restart"/>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工业 *</w:t>
            </w:r>
          </w:p>
        </w:tc>
        <w:tc>
          <w:tcPr>
            <w:tcW w:w="156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X≥1000</w:t>
            </w:r>
          </w:p>
        </w:tc>
        <w:tc>
          <w:tcPr>
            <w:tcW w:w="189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300≤X＜1000</w:t>
            </w:r>
          </w:p>
        </w:tc>
        <w:tc>
          <w:tcPr>
            <w:tcW w:w="173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20≤X＜300</w:t>
            </w:r>
          </w:p>
        </w:tc>
        <w:tc>
          <w:tcPr>
            <w:tcW w:w="1203"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X＜20</w:t>
            </w:r>
          </w:p>
        </w:tc>
      </w:tr>
      <w:tr w:rsidR="00462464">
        <w:trPr>
          <w:jc w:val="center"/>
        </w:trPr>
        <w:tc>
          <w:tcPr>
            <w:tcW w:w="1457" w:type="dxa"/>
            <w:vMerge/>
            <w:vAlign w:val="center"/>
          </w:tcPr>
          <w:p w:rsidR="00462464" w:rsidRDefault="00462464">
            <w:pPr>
              <w:widowControl/>
              <w:jc w:val="left"/>
              <w:rPr>
                <w:rFonts w:ascii="仿宋_GB2312" w:eastAsia="仿宋_GB2312" w:hAnsi="仿宋" w:cs="仿宋"/>
                <w:kern w:val="0"/>
                <w:sz w:val="24"/>
              </w:rPr>
            </w:pPr>
          </w:p>
        </w:tc>
        <w:tc>
          <w:tcPr>
            <w:tcW w:w="156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Y≥40000</w:t>
            </w:r>
          </w:p>
        </w:tc>
        <w:tc>
          <w:tcPr>
            <w:tcW w:w="189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2000≤Y＜40000</w:t>
            </w:r>
          </w:p>
        </w:tc>
        <w:tc>
          <w:tcPr>
            <w:tcW w:w="173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300≤Y＜2000</w:t>
            </w:r>
          </w:p>
        </w:tc>
        <w:tc>
          <w:tcPr>
            <w:tcW w:w="1203"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Y＜300</w:t>
            </w:r>
          </w:p>
        </w:tc>
      </w:tr>
      <w:tr w:rsidR="00462464">
        <w:trPr>
          <w:jc w:val="center"/>
        </w:trPr>
        <w:tc>
          <w:tcPr>
            <w:tcW w:w="1457" w:type="dxa"/>
            <w:vMerge w:val="restart"/>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建筑业</w:t>
            </w:r>
          </w:p>
        </w:tc>
        <w:tc>
          <w:tcPr>
            <w:tcW w:w="156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Y≥80000</w:t>
            </w:r>
          </w:p>
        </w:tc>
        <w:tc>
          <w:tcPr>
            <w:tcW w:w="189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6000≤Y＜80000</w:t>
            </w:r>
          </w:p>
        </w:tc>
        <w:tc>
          <w:tcPr>
            <w:tcW w:w="173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300≤Y＜6000</w:t>
            </w:r>
          </w:p>
        </w:tc>
        <w:tc>
          <w:tcPr>
            <w:tcW w:w="1203"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Y＜300</w:t>
            </w:r>
          </w:p>
        </w:tc>
      </w:tr>
      <w:tr w:rsidR="00462464">
        <w:trPr>
          <w:jc w:val="center"/>
        </w:trPr>
        <w:tc>
          <w:tcPr>
            <w:tcW w:w="1457" w:type="dxa"/>
            <w:vMerge/>
            <w:vAlign w:val="center"/>
          </w:tcPr>
          <w:p w:rsidR="00462464" w:rsidRDefault="00462464">
            <w:pPr>
              <w:widowControl/>
              <w:jc w:val="left"/>
              <w:rPr>
                <w:rFonts w:ascii="仿宋_GB2312" w:eastAsia="仿宋_GB2312" w:hAnsi="仿宋" w:cs="仿宋"/>
                <w:kern w:val="0"/>
                <w:sz w:val="24"/>
              </w:rPr>
            </w:pPr>
          </w:p>
        </w:tc>
        <w:tc>
          <w:tcPr>
            <w:tcW w:w="156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资产总额(Z)</w:t>
            </w:r>
          </w:p>
        </w:tc>
        <w:tc>
          <w:tcPr>
            <w:tcW w:w="67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Z≥80000</w:t>
            </w:r>
          </w:p>
        </w:tc>
        <w:tc>
          <w:tcPr>
            <w:tcW w:w="189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5000≤Z＜80000</w:t>
            </w:r>
          </w:p>
        </w:tc>
        <w:tc>
          <w:tcPr>
            <w:tcW w:w="173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300≤Z＜5000</w:t>
            </w:r>
          </w:p>
        </w:tc>
        <w:tc>
          <w:tcPr>
            <w:tcW w:w="1203"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Z＜300</w:t>
            </w:r>
          </w:p>
        </w:tc>
      </w:tr>
      <w:tr w:rsidR="00462464">
        <w:trPr>
          <w:jc w:val="center"/>
        </w:trPr>
        <w:tc>
          <w:tcPr>
            <w:tcW w:w="1457" w:type="dxa"/>
            <w:vMerge w:val="restart"/>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批发业</w:t>
            </w:r>
          </w:p>
        </w:tc>
        <w:tc>
          <w:tcPr>
            <w:tcW w:w="156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X≥200</w:t>
            </w:r>
          </w:p>
        </w:tc>
        <w:tc>
          <w:tcPr>
            <w:tcW w:w="189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20≤X＜200</w:t>
            </w:r>
          </w:p>
        </w:tc>
        <w:tc>
          <w:tcPr>
            <w:tcW w:w="173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5≤X＜20</w:t>
            </w:r>
          </w:p>
        </w:tc>
        <w:tc>
          <w:tcPr>
            <w:tcW w:w="1203"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X＜5</w:t>
            </w:r>
          </w:p>
        </w:tc>
      </w:tr>
      <w:tr w:rsidR="00462464">
        <w:trPr>
          <w:jc w:val="center"/>
        </w:trPr>
        <w:tc>
          <w:tcPr>
            <w:tcW w:w="1457" w:type="dxa"/>
            <w:vMerge/>
            <w:vAlign w:val="center"/>
          </w:tcPr>
          <w:p w:rsidR="00462464" w:rsidRDefault="00462464">
            <w:pPr>
              <w:widowControl/>
              <w:jc w:val="left"/>
              <w:rPr>
                <w:rFonts w:ascii="仿宋_GB2312" w:eastAsia="仿宋_GB2312" w:hAnsi="仿宋" w:cs="仿宋"/>
                <w:kern w:val="0"/>
                <w:sz w:val="24"/>
              </w:rPr>
            </w:pPr>
          </w:p>
        </w:tc>
        <w:tc>
          <w:tcPr>
            <w:tcW w:w="156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Y≥40000</w:t>
            </w:r>
          </w:p>
        </w:tc>
        <w:tc>
          <w:tcPr>
            <w:tcW w:w="189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5000≤Y＜40000</w:t>
            </w:r>
          </w:p>
        </w:tc>
        <w:tc>
          <w:tcPr>
            <w:tcW w:w="173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1000≤Y＜5000</w:t>
            </w:r>
          </w:p>
        </w:tc>
        <w:tc>
          <w:tcPr>
            <w:tcW w:w="1203"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Y＜1000</w:t>
            </w:r>
          </w:p>
        </w:tc>
      </w:tr>
      <w:tr w:rsidR="00462464">
        <w:trPr>
          <w:jc w:val="center"/>
        </w:trPr>
        <w:tc>
          <w:tcPr>
            <w:tcW w:w="1457" w:type="dxa"/>
            <w:vMerge w:val="restart"/>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零售业</w:t>
            </w:r>
          </w:p>
        </w:tc>
        <w:tc>
          <w:tcPr>
            <w:tcW w:w="156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50≤X＜300</w:t>
            </w:r>
          </w:p>
        </w:tc>
        <w:tc>
          <w:tcPr>
            <w:tcW w:w="173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10≤X＜50</w:t>
            </w:r>
          </w:p>
        </w:tc>
        <w:tc>
          <w:tcPr>
            <w:tcW w:w="1203"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462464">
        <w:trPr>
          <w:jc w:val="center"/>
        </w:trPr>
        <w:tc>
          <w:tcPr>
            <w:tcW w:w="1457" w:type="dxa"/>
            <w:vMerge/>
            <w:vAlign w:val="center"/>
          </w:tcPr>
          <w:p w:rsidR="00462464" w:rsidRDefault="00462464">
            <w:pPr>
              <w:widowControl/>
              <w:jc w:val="left"/>
              <w:rPr>
                <w:rFonts w:ascii="仿宋_GB2312" w:eastAsia="仿宋_GB2312" w:hAnsi="仿宋" w:cs="仿宋"/>
                <w:kern w:val="0"/>
                <w:sz w:val="24"/>
              </w:rPr>
            </w:pPr>
          </w:p>
        </w:tc>
        <w:tc>
          <w:tcPr>
            <w:tcW w:w="156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Y≥20000</w:t>
            </w:r>
          </w:p>
        </w:tc>
        <w:tc>
          <w:tcPr>
            <w:tcW w:w="189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500≤Y＜20000</w:t>
            </w:r>
          </w:p>
        </w:tc>
        <w:tc>
          <w:tcPr>
            <w:tcW w:w="173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100≤Y＜500</w:t>
            </w:r>
          </w:p>
        </w:tc>
        <w:tc>
          <w:tcPr>
            <w:tcW w:w="1203"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462464">
        <w:trPr>
          <w:jc w:val="center"/>
        </w:trPr>
        <w:tc>
          <w:tcPr>
            <w:tcW w:w="1457" w:type="dxa"/>
            <w:vMerge w:val="restart"/>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交通运输业 *</w:t>
            </w:r>
          </w:p>
        </w:tc>
        <w:tc>
          <w:tcPr>
            <w:tcW w:w="156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X≥1000</w:t>
            </w:r>
          </w:p>
        </w:tc>
        <w:tc>
          <w:tcPr>
            <w:tcW w:w="189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300≤X＜1000</w:t>
            </w:r>
          </w:p>
        </w:tc>
        <w:tc>
          <w:tcPr>
            <w:tcW w:w="173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20≤X＜300</w:t>
            </w:r>
          </w:p>
        </w:tc>
        <w:tc>
          <w:tcPr>
            <w:tcW w:w="1203"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X＜20</w:t>
            </w:r>
          </w:p>
        </w:tc>
      </w:tr>
      <w:tr w:rsidR="00462464">
        <w:trPr>
          <w:jc w:val="center"/>
        </w:trPr>
        <w:tc>
          <w:tcPr>
            <w:tcW w:w="1457" w:type="dxa"/>
            <w:vMerge/>
            <w:vAlign w:val="center"/>
          </w:tcPr>
          <w:p w:rsidR="00462464" w:rsidRDefault="00462464">
            <w:pPr>
              <w:widowControl/>
              <w:jc w:val="left"/>
              <w:rPr>
                <w:rFonts w:ascii="仿宋_GB2312" w:eastAsia="仿宋_GB2312" w:hAnsi="仿宋" w:cs="仿宋"/>
                <w:kern w:val="0"/>
                <w:sz w:val="24"/>
              </w:rPr>
            </w:pPr>
          </w:p>
        </w:tc>
        <w:tc>
          <w:tcPr>
            <w:tcW w:w="156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Y≥30000</w:t>
            </w:r>
          </w:p>
        </w:tc>
        <w:tc>
          <w:tcPr>
            <w:tcW w:w="189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3000≤Y＜30000</w:t>
            </w:r>
          </w:p>
        </w:tc>
        <w:tc>
          <w:tcPr>
            <w:tcW w:w="173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200≤Y＜3000</w:t>
            </w:r>
          </w:p>
        </w:tc>
        <w:tc>
          <w:tcPr>
            <w:tcW w:w="1203"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Y＜200</w:t>
            </w:r>
          </w:p>
        </w:tc>
      </w:tr>
      <w:tr w:rsidR="00462464">
        <w:trPr>
          <w:jc w:val="center"/>
        </w:trPr>
        <w:tc>
          <w:tcPr>
            <w:tcW w:w="1457" w:type="dxa"/>
            <w:vMerge w:val="restart"/>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仓储业*</w:t>
            </w:r>
          </w:p>
        </w:tc>
        <w:tc>
          <w:tcPr>
            <w:tcW w:w="156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X≥200</w:t>
            </w:r>
          </w:p>
        </w:tc>
        <w:tc>
          <w:tcPr>
            <w:tcW w:w="189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100≤X＜200</w:t>
            </w:r>
          </w:p>
        </w:tc>
        <w:tc>
          <w:tcPr>
            <w:tcW w:w="173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20≤X＜100</w:t>
            </w:r>
          </w:p>
        </w:tc>
        <w:tc>
          <w:tcPr>
            <w:tcW w:w="1203"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X＜20</w:t>
            </w:r>
          </w:p>
        </w:tc>
      </w:tr>
      <w:tr w:rsidR="00462464">
        <w:trPr>
          <w:jc w:val="center"/>
        </w:trPr>
        <w:tc>
          <w:tcPr>
            <w:tcW w:w="1457" w:type="dxa"/>
            <w:vMerge/>
            <w:vAlign w:val="center"/>
          </w:tcPr>
          <w:p w:rsidR="00462464" w:rsidRDefault="00462464">
            <w:pPr>
              <w:widowControl/>
              <w:jc w:val="left"/>
              <w:rPr>
                <w:rFonts w:ascii="仿宋_GB2312" w:eastAsia="仿宋_GB2312" w:hAnsi="仿宋" w:cs="仿宋"/>
                <w:kern w:val="0"/>
                <w:sz w:val="24"/>
              </w:rPr>
            </w:pPr>
          </w:p>
        </w:tc>
        <w:tc>
          <w:tcPr>
            <w:tcW w:w="156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Y≥30000</w:t>
            </w:r>
          </w:p>
        </w:tc>
        <w:tc>
          <w:tcPr>
            <w:tcW w:w="189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1000≤Y＜30000</w:t>
            </w:r>
          </w:p>
        </w:tc>
        <w:tc>
          <w:tcPr>
            <w:tcW w:w="173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100≤Y＜1000</w:t>
            </w:r>
          </w:p>
        </w:tc>
        <w:tc>
          <w:tcPr>
            <w:tcW w:w="1203"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462464">
        <w:trPr>
          <w:jc w:val="center"/>
        </w:trPr>
        <w:tc>
          <w:tcPr>
            <w:tcW w:w="1457" w:type="dxa"/>
            <w:vMerge w:val="restart"/>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邮政业</w:t>
            </w:r>
          </w:p>
        </w:tc>
        <w:tc>
          <w:tcPr>
            <w:tcW w:w="156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X≥1000</w:t>
            </w:r>
          </w:p>
        </w:tc>
        <w:tc>
          <w:tcPr>
            <w:tcW w:w="189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300≤X＜1000</w:t>
            </w:r>
          </w:p>
        </w:tc>
        <w:tc>
          <w:tcPr>
            <w:tcW w:w="173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20≤X＜300</w:t>
            </w:r>
          </w:p>
        </w:tc>
        <w:tc>
          <w:tcPr>
            <w:tcW w:w="1203"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X＜20</w:t>
            </w:r>
          </w:p>
        </w:tc>
      </w:tr>
      <w:tr w:rsidR="00462464">
        <w:trPr>
          <w:jc w:val="center"/>
        </w:trPr>
        <w:tc>
          <w:tcPr>
            <w:tcW w:w="1457" w:type="dxa"/>
            <w:vMerge/>
            <w:vAlign w:val="center"/>
          </w:tcPr>
          <w:p w:rsidR="00462464" w:rsidRDefault="00462464">
            <w:pPr>
              <w:widowControl/>
              <w:jc w:val="left"/>
              <w:rPr>
                <w:rFonts w:ascii="仿宋_GB2312" w:eastAsia="仿宋_GB2312" w:hAnsi="仿宋" w:cs="仿宋"/>
                <w:kern w:val="0"/>
                <w:sz w:val="24"/>
              </w:rPr>
            </w:pPr>
          </w:p>
        </w:tc>
        <w:tc>
          <w:tcPr>
            <w:tcW w:w="156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Y≥30000</w:t>
            </w:r>
          </w:p>
        </w:tc>
        <w:tc>
          <w:tcPr>
            <w:tcW w:w="189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2000≤Y＜30000</w:t>
            </w:r>
          </w:p>
        </w:tc>
        <w:tc>
          <w:tcPr>
            <w:tcW w:w="173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100≤Y＜2000</w:t>
            </w:r>
          </w:p>
        </w:tc>
        <w:tc>
          <w:tcPr>
            <w:tcW w:w="1203"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462464">
        <w:trPr>
          <w:jc w:val="center"/>
        </w:trPr>
        <w:tc>
          <w:tcPr>
            <w:tcW w:w="1457" w:type="dxa"/>
            <w:vMerge w:val="restart"/>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住宿业</w:t>
            </w:r>
          </w:p>
        </w:tc>
        <w:tc>
          <w:tcPr>
            <w:tcW w:w="156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462464">
        <w:trPr>
          <w:jc w:val="center"/>
        </w:trPr>
        <w:tc>
          <w:tcPr>
            <w:tcW w:w="1457" w:type="dxa"/>
            <w:vMerge/>
            <w:vAlign w:val="center"/>
          </w:tcPr>
          <w:p w:rsidR="00462464" w:rsidRDefault="00462464">
            <w:pPr>
              <w:widowControl/>
              <w:jc w:val="left"/>
              <w:rPr>
                <w:rFonts w:ascii="仿宋_GB2312" w:eastAsia="仿宋_GB2312" w:hAnsi="仿宋" w:cs="仿宋"/>
                <w:kern w:val="0"/>
                <w:sz w:val="24"/>
              </w:rPr>
            </w:pPr>
          </w:p>
        </w:tc>
        <w:tc>
          <w:tcPr>
            <w:tcW w:w="156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Y≥10000</w:t>
            </w:r>
          </w:p>
        </w:tc>
        <w:tc>
          <w:tcPr>
            <w:tcW w:w="189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2000≤Y＜10000</w:t>
            </w:r>
          </w:p>
        </w:tc>
        <w:tc>
          <w:tcPr>
            <w:tcW w:w="173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100≤Y＜2000</w:t>
            </w:r>
          </w:p>
        </w:tc>
        <w:tc>
          <w:tcPr>
            <w:tcW w:w="1203"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462464">
        <w:trPr>
          <w:jc w:val="center"/>
        </w:trPr>
        <w:tc>
          <w:tcPr>
            <w:tcW w:w="1457" w:type="dxa"/>
            <w:vMerge w:val="restart"/>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餐饮业</w:t>
            </w:r>
          </w:p>
        </w:tc>
        <w:tc>
          <w:tcPr>
            <w:tcW w:w="156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462464">
        <w:trPr>
          <w:jc w:val="center"/>
        </w:trPr>
        <w:tc>
          <w:tcPr>
            <w:tcW w:w="1457" w:type="dxa"/>
            <w:vMerge/>
            <w:vAlign w:val="center"/>
          </w:tcPr>
          <w:p w:rsidR="00462464" w:rsidRDefault="00462464">
            <w:pPr>
              <w:widowControl/>
              <w:jc w:val="left"/>
              <w:rPr>
                <w:rFonts w:ascii="仿宋_GB2312" w:eastAsia="仿宋_GB2312" w:hAnsi="仿宋" w:cs="仿宋"/>
                <w:kern w:val="0"/>
                <w:sz w:val="24"/>
              </w:rPr>
            </w:pPr>
          </w:p>
        </w:tc>
        <w:tc>
          <w:tcPr>
            <w:tcW w:w="156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Y≥10000</w:t>
            </w:r>
          </w:p>
        </w:tc>
        <w:tc>
          <w:tcPr>
            <w:tcW w:w="189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2000≤Y＜10000</w:t>
            </w:r>
          </w:p>
        </w:tc>
        <w:tc>
          <w:tcPr>
            <w:tcW w:w="173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100≤Y＜2000</w:t>
            </w:r>
          </w:p>
        </w:tc>
        <w:tc>
          <w:tcPr>
            <w:tcW w:w="1203"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462464">
        <w:trPr>
          <w:jc w:val="center"/>
        </w:trPr>
        <w:tc>
          <w:tcPr>
            <w:tcW w:w="1457" w:type="dxa"/>
            <w:vMerge w:val="restart"/>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信息传输业 *</w:t>
            </w:r>
          </w:p>
        </w:tc>
        <w:tc>
          <w:tcPr>
            <w:tcW w:w="156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X≥2000</w:t>
            </w:r>
          </w:p>
        </w:tc>
        <w:tc>
          <w:tcPr>
            <w:tcW w:w="189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100≤X＜2000</w:t>
            </w:r>
          </w:p>
        </w:tc>
        <w:tc>
          <w:tcPr>
            <w:tcW w:w="173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462464">
        <w:trPr>
          <w:jc w:val="center"/>
        </w:trPr>
        <w:tc>
          <w:tcPr>
            <w:tcW w:w="1457" w:type="dxa"/>
            <w:vMerge/>
            <w:vAlign w:val="center"/>
          </w:tcPr>
          <w:p w:rsidR="00462464" w:rsidRDefault="00462464">
            <w:pPr>
              <w:widowControl/>
              <w:jc w:val="left"/>
              <w:rPr>
                <w:rFonts w:ascii="仿宋_GB2312" w:eastAsia="仿宋_GB2312" w:hAnsi="仿宋" w:cs="仿宋"/>
                <w:kern w:val="0"/>
                <w:sz w:val="24"/>
              </w:rPr>
            </w:pPr>
          </w:p>
        </w:tc>
        <w:tc>
          <w:tcPr>
            <w:tcW w:w="156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Y≥100000</w:t>
            </w:r>
          </w:p>
        </w:tc>
        <w:tc>
          <w:tcPr>
            <w:tcW w:w="189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1000≤Y＜100000</w:t>
            </w:r>
          </w:p>
        </w:tc>
        <w:tc>
          <w:tcPr>
            <w:tcW w:w="173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100≤Y＜1000</w:t>
            </w:r>
          </w:p>
        </w:tc>
        <w:tc>
          <w:tcPr>
            <w:tcW w:w="1203"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462464">
        <w:trPr>
          <w:jc w:val="center"/>
        </w:trPr>
        <w:tc>
          <w:tcPr>
            <w:tcW w:w="1457" w:type="dxa"/>
            <w:vMerge w:val="restart"/>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软件和信息技术服务业</w:t>
            </w:r>
          </w:p>
        </w:tc>
        <w:tc>
          <w:tcPr>
            <w:tcW w:w="156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462464">
        <w:trPr>
          <w:jc w:val="center"/>
        </w:trPr>
        <w:tc>
          <w:tcPr>
            <w:tcW w:w="1457" w:type="dxa"/>
            <w:vMerge/>
            <w:vAlign w:val="center"/>
          </w:tcPr>
          <w:p w:rsidR="00462464" w:rsidRDefault="00462464">
            <w:pPr>
              <w:widowControl/>
              <w:jc w:val="left"/>
              <w:rPr>
                <w:rFonts w:ascii="仿宋_GB2312" w:eastAsia="仿宋_GB2312" w:hAnsi="仿宋" w:cs="仿宋"/>
                <w:kern w:val="0"/>
                <w:sz w:val="24"/>
              </w:rPr>
            </w:pPr>
          </w:p>
        </w:tc>
        <w:tc>
          <w:tcPr>
            <w:tcW w:w="156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Y≥10000</w:t>
            </w:r>
          </w:p>
        </w:tc>
        <w:tc>
          <w:tcPr>
            <w:tcW w:w="189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1000≤Y＜10000</w:t>
            </w:r>
          </w:p>
        </w:tc>
        <w:tc>
          <w:tcPr>
            <w:tcW w:w="173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50≤Y＜1000</w:t>
            </w:r>
          </w:p>
        </w:tc>
        <w:tc>
          <w:tcPr>
            <w:tcW w:w="1203"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Y＜50</w:t>
            </w:r>
          </w:p>
        </w:tc>
      </w:tr>
      <w:tr w:rsidR="00462464">
        <w:trPr>
          <w:jc w:val="center"/>
        </w:trPr>
        <w:tc>
          <w:tcPr>
            <w:tcW w:w="1457" w:type="dxa"/>
            <w:vMerge w:val="restart"/>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房地产开发经营</w:t>
            </w:r>
          </w:p>
        </w:tc>
        <w:tc>
          <w:tcPr>
            <w:tcW w:w="156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Y≥200000</w:t>
            </w:r>
          </w:p>
        </w:tc>
        <w:tc>
          <w:tcPr>
            <w:tcW w:w="189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1000≤Y＜200000</w:t>
            </w:r>
          </w:p>
        </w:tc>
        <w:tc>
          <w:tcPr>
            <w:tcW w:w="173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100≤Y＜1000</w:t>
            </w:r>
          </w:p>
        </w:tc>
        <w:tc>
          <w:tcPr>
            <w:tcW w:w="1203"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462464">
        <w:trPr>
          <w:jc w:val="center"/>
        </w:trPr>
        <w:tc>
          <w:tcPr>
            <w:tcW w:w="1457" w:type="dxa"/>
            <w:vMerge/>
            <w:vAlign w:val="center"/>
          </w:tcPr>
          <w:p w:rsidR="00462464" w:rsidRDefault="00462464">
            <w:pPr>
              <w:widowControl/>
              <w:jc w:val="left"/>
              <w:rPr>
                <w:rFonts w:ascii="仿宋_GB2312" w:eastAsia="仿宋_GB2312" w:hAnsi="仿宋" w:cs="仿宋"/>
                <w:kern w:val="0"/>
                <w:sz w:val="24"/>
              </w:rPr>
            </w:pPr>
          </w:p>
        </w:tc>
        <w:tc>
          <w:tcPr>
            <w:tcW w:w="156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资产总额(Z)</w:t>
            </w:r>
          </w:p>
        </w:tc>
        <w:tc>
          <w:tcPr>
            <w:tcW w:w="67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Z≥10000</w:t>
            </w:r>
          </w:p>
        </w:tc>
        <w:tc>
          <w:tcPr>
            <w:tcW w:w="189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5000≤Z＜10000</w:t>
            </w:r>
          </w:p>
        </w:tc>
        <w:tc>
          <w:tcPr>
            <w:tcW w:w="173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2000≤Z＜5000</w:t>
            </w:r>
          </w:p>
        </w:tc>
        <w:tc>
          <w:tcPr>
            <w:tcW w:w="1203"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Z＜2000</w:t>
            </w:r>
          </w:p>
        </w:tc>
      </w:tr>
      <w:tr w:rsidR="00462464">
        <w:trPr>
          <w:jc w:val="center"/>
        </w:trPr>
        <w:tc>
          <w:tcPr>
            <w:tcW w:w="1457" w:type="dxa"/>
            <w:vMerge w:val="restart"/>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物业管理</w:t>
            </w:r>
          </w:p>
        </w:tc>
        <w:tc>
          <w:tcPr>
            <w:tcW w:w="156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X≥1000</w:t>
            </w:r>
          </w:p>
        </w:tc>
        <w:tc>
          <w:tcPr>
            <w:tcW w:w="189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300≤X＜1000</w:t>
            </w:r>
          </w:p>
        </w:tc>
        <w:tc>
          <w:tcPr>
            <w:tcW w:w="173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203"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X＜100</w:t>
            </w:r>
          </w:p>
        </w:tc>
      </w:tr>
      <w:tr w:rsidR="00462464">
        <w:trPr>
          <w:jc w:val="center"/>
        </w:trPr>
        <w:tc>
          <w:tcPr>
            <w:tcW w:w="1457" w:type="dxa"/>
            <w:vMerge/>
            <w:vAlign w:val="center"/>
          </w:tcPr>
          <w:p w:rsidR="00462464" w:rsidRDefault="00462464">
            <w:pPr>
              <w:widowControl/>
              <w:jc w:val="left"/>
              <w:rPr>
                <w:rFonts w:ascii="仿宋_GB2312" w:eastAsia="仿宋_GB2312" w:hAnsi="仿宋" w:cs="仿宋"/>
                <w:kern w:val="0"/>
                <w:sz w:val="24"/>
              </w:rPr>
            </w:pPr>
          </w:p>
        </w:tc>
        <w:tc>
          <w:tcPr>
            <w:tcW w:w="156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Y≥5000</w:t>
            </w:r>
          </w:p>
        </w:tc>
        <w:tc>
          <w:tcPr>
            <w:tcW w:w="189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1000≤Y＜5000</w:t>
            </w:r>
          </w:p>
        </w:tc>
        <w:tc>
          <w:tcPr>
            <w:tcW w:w="173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500≤Y＜1000</w:t>
            </w:r>
          </w:p>
        </w:tc>
        <w:tc>
          <w:tcPr>
            <w:tcW w:w="1203"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Y＜500</w:t>
            </w:r>
          </w:p>
        </w:tc>
      </w:tr>
      <w:tr w:rsidR="00462464">
        <w:trPr>
          <w:jc w:val="center"/>
        </w:trPr>
        <w:tc>
          <w:tcPr>
            <w:tcW w:w="1457" w:type="dxa"/>
            <w:vMerge w:val="restart"/>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租赁和商务服务业</w:t>
            </w:r>
          </w:p>
        </w:tc>
        <w:tc>
          <w:tcPr>
            <w:tcW w:w="156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462464">
        <w:trPr>
          <w:jc w:val="center"/>
        </w:trPr>
        <w:tc>
          <w:tcPr>
            <w:tcW w:w="1457" w:type="dxa"/>
            <w:vMerge/>
            <w:vAlign w:val="center"/>
          </w:tcPr>
          <w:p w:rsidR="00462464" w:rsidRDefault="00462464">
            <w:pPr>
              <w:widowControl/>
              <w:jc w:val="left"/>
              <w:rPr>
                <w:rFonts w:ascii="仿宋_GB2312" w:eastAsia="仿宋_GB2312" w:hAnsi="仿宋" w:cs="仿宋"/>
                <w:kern w:val="0"/>
                <w:sz w:val="24"/>
              </w:rPr>
            </w:pPr>
          </w:p>
        </w:tc>
        <w:tc>
          <w:tcPr>
            <w:tcW w:w="156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资产总额(Z)</w:t>
            </w:r>
          </w:p>
        </w:tc>
        <w:tc>
          <w:tcPr>
            <w:tcW w:w="67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Z≥120000</w:t>
            </w:r>
          </w:p>
        </w:tc>
        <w:tc>
          <w:tcPr>
            <w:tcW w:w="189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8000≤Z＜120000</w:t>
            </w:r>
          </w:p>
        </w:tc>
        <w:tc>
          <w:tcPr>
            <w:tcW w:w="173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100≤Z＜8000</w:t>
            </w:r>
          </w:p>
        </w:tc>
        <w:tc>
          <w:tcPr>
            <w:tcW w:w="1203"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Z＜100</w:t>
            </w:r>
          </w:p>
        </w:tc>
      </w:tr>
      <w:tr w:rsidR="00462464">
        <w:trPr>
          <w:jc w:val="center"/>
        </w:trPr>
        <w:tc>
          <w:tcPr>
            <w:tcW w:w="1457"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其他未列明行业 *</w:t>
            </w:r>
          </w:p>
        </w:tc>
        <w:tc>
          <w:tcPr>
            <w:tcW w:w="156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bl>
    <w:p w:rsidR="00462464" w:rsidRDefault="00DE1395">
      <w:pPr>
        <w:widowControl/>
        <w:shd w:val="clear" w:color="auto" w:fill="FFFFFF"/>
        <w:spacing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xml:space="preserve">说明： 　　</w:t>
      </w:r>
    </w:p>
    <w:p w:rsidR="00462464" w:rsidRDefault="00DE1395">
      <w:pPr>
        <w:widowControl/>
        <w:shd w:val="clear" w:color="auto" w:fill="FFFFFF"/>
        <w:spacing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 xml:space="preserve">1.大型、中型和小型企业须同时满足所列指标的下限，否则下划一档；微型企业只须满足所列指标中的一项即可。 　　</w:t>
      </w:r>
    </w:p>
    <w:p w:rsidR="00462464" w:rsidRDefault="00DE1395">
      <w:pPr>
        <w:widowControl/>
        <w:shd w:val="clear" w:color="auto" w:fill="FFFFFF"/>
        <w:spacing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462464" w:rsidRDefault="00DE1395">
      <w:pPr>
        <w:widowControl/>
        <w:shd w:val="clear" w:color="auto" w:fill="FFFFFF"/>
        <w:spacing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3.企业划分指标以现行统计制度为准。</w:t>
      </w:r>
    </w:p>
    <w:p w:rsidR="00462464" w:rsidRDefault="00DE1395">
      <w:pPr>
        <w:widowControl/>
        <w:shd w:val="clear" w:color="auto" w:fill="FFFFFF"/>
        <w:spacing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（1）从业人员，是指期末从业人员数，没有期末从业人员数的，采用全年平均人员数代替。</w:t>
      </w:r>
    </w:p>
    <w:p w:rsidR="00462464" w:rsidRDefault="00DE1395">
      <w:pPr>
        <w:widowControl/>
        <w:shd w:val="clear" w:color="auto" w:fill="FFFFFF"/>
        <w:spacing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462464" w:rsidRDefault="00DE1395">
      <w:pPr>
        <w:widowControl/>
        <w:shd w:val="clear" w:color="auto" w:fill="FFFFFF"/>
        <w:spacing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（3）资产总额，采用资产总计代替。</w:t>
      </w:r>
    </w:p>
    <w:p w:rsidR="00462464" w:rsidRDefault="00462464">
      <w:pPr>
        <w:widowControl/>
        <w:jc w:val="left"/>
        <w:rPr>
          <w:rFonts w:ascii="仿宋_GB2312" w:eastAsia="仿宋_GB2312" w:hAnsi="仿宋" w:cs="仿宋"/>
          <w:kern w:val="0"/>
          <w:sz w:val="24"/>
        </w:rPr>
      </w:pPr>
    </w:p>
    <w:p w:rsidR="00462464" w:rsidRDefault="00462464">
      <w:pPr>
        <w:widowControl/>
        <w:jc w:val="left"/>
        <w:rPr>
          <w:rFonts w:ascii="仿宋_GB2312" w:eastAsia="仿宋_GB2312" w:hAnsi="仿宋" w:cs="仿宋"/>
          <w:kern w:val="0"/>
          <w:sz w:val="24"/>
        </w:rPr>
      </w:pPr>
    </w:p>
    <w:p w:rsidR="00462464" w:rsidRDefault="00DE1395">
      <w:pPr>
        <w:widowControl/>
        <w:shd w:val="clear" w:color="auto" w:fill="FFFFFF"/>
        <w:spacing w:before="150" w:line="600" w:lineRule="atLeast"/>
        <w:ind w:firstLine="723"/>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《统计上大中小微型企业划分办法（2017）》修订说明</w:t>
      </w:r>
    </w:p>
    <w:p w:rsidR="00462464" w:rsidRDefault="00DE1395">
      <w:pPr>
        <w:widowControl/>
        <w:shd w:val="clear" w:color="auto" w:fill="FFFFFF"/>
        <w:spacing w:before="150" w:line="540" w:lineRule="atLeast"/>
        <w:ind w:firstLine="542"/>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一、修订背景</w:t>
      </w:r>
    </w:p>
    <w:p w:rsidR="00462464" w:rsidRDefault="00DE1395">
      <w:pPr>
        <w:widowControl/>
        <w:shd w:val="clear" w:color="auto" w:fill="FFFFFF"/>
        <w:spacing w:before="150"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462464" w:rsidRDefault="00DE1395">
      <w:pPr>
        <w:widowControl/>
        <w:shd w:val="clear" w:color="auto" w:fill="FFFFFF"/>
        <w:spacing w:before="150"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462464" w:rsidRDefault="00DE1395">
      <w:pPr>
        <w:widowControl/>
        <w:shd w:val="clear" w:color="auto" w:fill="FFFFFF"/>
        <w:spacing w:before="150" w:line="540" w:lineRule="atLeast"/>
        <w:ind w:firstLine="542"/>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二、修订主要内容</w:t>
      </w:r>
    </w:p>
    <w:p w:rsidR="00462464" w:rsidRDefault="00DE1395">
      <w:pPr>
        <w:widowControl/>
        <w:shd w:val="clear" w:color="auto" w:fill="FFFFFF"/>
        <w:spacing w:before="150"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462464" w:rsidRDefault="00DE1395">
      <w:pPr>
        <w:widowControl/>
        <w:shd w:val="clear" w:color="auto" w:fill="FFFFFF"/>
        <w:spacing w:before="150"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将交通运输业中包括的“装卸搬运和运输代理业”修改为“多式联运和运输代理业、装卸搬运”。</w:t>
      </w:r>
    </w:p>
    <w:p w:rsidR="00462464" w:rsidRDefault="00DE1395">
      <w:pPr>
        <w:widowControl/>
        <w:shd w:val="clear" w:color="auto" w:fill="FFFFFF"/>
        <w:spacing w:before="150"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仓储业所包括的行业中类，根据《国民经济行业分类》（GB/T4754—2017）调整为“通用仓储，低温仓储，危险品仓储，谷物、棉花等农产品仓储，中药材仓储和其他仓储业”。</w:t>
      </w:r>
    </w:p>
    <w:p w:rsidR="00462464" w:rsidRDefault="00462464">
      <w:pPr>
        <w:widowControl/>
        <w:ind w:firstLine="360"/>
        <w:jc w:val="left"/>
        <w:rPr>
          <w:rFonts w:ascii="仿宋_GB2312" w:eastAsia="仿宋_GB2312" w:hAnsi="仿宋" w:cs="仿宋"/>
          <w:kern w:val="0"/>
          <w:sz w:val="18"/>
          <w:szCs w:val="18"/>
        </w:rPr>
      </w:pPr>
    </w:p>
    <w:p w:rsidR="00462464" w:rsidRDefault="00462464">
      <w:pPr>
        <w:widowControl/>
        <w:ind w:firstLine="360"/>
        <w:jc w:val="left"/>
        <w:rPr>
          <w:rFonts w:ascii="仿宋_GB2312" w:eastAsia="仿宋_GB2312" w:hAnsi="仿宋" w:cs="仿宋"/>
          <w:kern w:val="0"/>
          <w:sz w:val="18"/>
          <w:szCs w:val="18"/>
        </w:rPr>
      </w:pPr>
    </w:p>
    <w:p w:rsidR="00462464" w:rsidRDefault="00462464">
      <w:pPr>
        <w:widowControl/>
        <w:ind w:firstLine="360"/>
        <w:jc w:val="left"/>
        <w:rPr>
          <w:rFonts w:ascii="仿宋_GB2312" w:eastAsia="仿宋_GB2312" w:hAnsi="仿宋" w:cs="仿宋"/>
          <w:kern w:val="0"/>
          <w:sz w:val="18"/>
          <w:szCs w:val="18"/>
        </w:rPr>
      </w:pPr>
    </w:p>
    <w:p w:rsidR="00462464" w:rsidRDefault="00DE1395">
      <w:pPr>
        <w:widowControl/>
        <w:shd w:val="clear" w:color="auto" w:fill="FFFFFF"/>
        <w:spacing w:line="600" w:lineRule="atLeast"/>
        <w:ind w:firstLine="723"/>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中国人民银行中国银行业监督管理委员会</w:t>
      </w:r>
    </w:p>
    <w:p w:rsidR="00462464" w:rsidRDefault="00DE1395">
      <w:pPr>
        <w:widowControl/>
        <w:shd w:val="clear" w:color="auto" w:fill="FFFFFF"/>
        <w:spacing w:line="600" w:lineRule="atLeast"/>
        <w:ind w:firstLine="723"/>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中国证券监督管理委员会中国保险监督管理委员会</w:t>
      </w:r>
    </w:p>
    <w:p w:rsidR="00462464" w:rsidRDefault="00DE1395">
      <w:pPr>
        <w:widowControl/>
        <w:shd w:val="clear" w:color="auto" w:fill="FFFFFF"/>
        <w:spacing w:line="600" w:lineRule="atLeast"/>
        <w:ind w:firstLine="723"/>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lastRenderedPageBreak/>
        <w:t>国家统计局关于印发《金融业企业划型标准规定》的通知</w:t>
      </w:r>
    </w:p>
    <w:p w:rsidR="00462464" w:rsidRDefault="00DE1395">
      <w:pPr>
        <w:widowControl/>
        <w:shd w:val="clear" w:color="auto" w:fill="FFFFFF"/>
        <w:spacing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462464" w:rsidRDefault="00DE1395">
      <w:pPr>
        <w:widowControl/>
        <w:shd w:val="clear" w:color="auto" w:fill="FFFFFF"/>
        <w:spacing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462464" w:rsidRDefault="00DE1395">
      <w:pPr>
        <w:widowControl/>
        <w:shd w:val="clear" w:color="auto" w:fill="FFFFFF"/>
        <w:spacing w:before="150"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附件：金融业企业划型标准规定</w:t>
      </w:r>
    </w:p>
    <w:p w:rsidR="00462464" w:rsidRDefault="00462464">
      <w:pPr>
        <w:widowControl/>
        <w:shd w:val="clear" w:color="auto" w:fill="FFFFFF"/>
        <w:spacing w:before="150" w:line="600" w:lineRule="atLeast"/>
        <w:ind w:firstLine="723"/>
        <w:jc w:val="center"/>
        <w:textAlignment w:val="baseline"/>
        <w:rPr>
          <w:rFonts w:ascii="仿宋_GB2312" w:eastAsia="仿宋_GB2312" w:hAnsi="仿宋" w:cs="仿宋"/>
          <w:b/>
          <w:bCs/>
          <w:kern w:val="0"/>
          <w:sz w:val="36"/>
          <w:szCs w:val="36"/>
        </w:rPr>
      </w:pPr>
    </w:p>
    <w:p w:rsidR="00462464" w:rsidRDefault="00DE1395">
      <w:pPr>
        <w:widowControl/>
        <w:shd w:val="clear" w:color="auto" w:fill="FFFFFF"/>
        <w:spacing w:before="150" w:line="600" w:lineRule="atLeast"/>
        <w:ind w:firstLine="723"/>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金融业企业划型标准规定</w:t>
      </w:r>
    </w:p>
    <w:p w:rsidR="00462464" w:rsidRDefault="00DE1395">
      <w:pPr>
        <w:widowControl/>
        <w:shd w:val="clear" w:color="auto" w:fill="FFFFFF"/>
        <w:spacing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rsidR="00462464" w:rsidRDefault="00DE1395">
      <w:pPr>
        <w:widowControl/>
        <w:shd w:val="clear" w:color="auto" w:fill="FFFFFF"/>
        <w:spacing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二、 适用范围。本规定适用于从事《国民经济行业分类》(GB/T4754-2011)中J门类（金融业）活动的企业。</w:t>
      </w:r>
    </w:p>
    <w:p w:rsidR="00462464" w:rsidRDefault="00DE1395">
      <w:pPr>
        <w:widowControl/>
        <w:shd w:val="clear" w:color="auto" w:fill="FFFFFF"/>
        <w:spacing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462464" w:rsidRDefault="00DE1395">
      <w:pPr>
        <w:widowControl/>
        <w:shd w:val="clear" w:color="auto" w:fill="FFFFFF"/>
        <w:spacing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462464" w:rsidRDefault="00DE1395">
      <w:pPr>
        <w:widowControl/>
        <w:shd w:val="clear" w:color="auto" w:fill="FFFFFF"/>
        <w:spacing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五、指标标准值。依据指标标准值，将各类金融业企业划分为大、中、小、微四个规模类型，中型企业标准上限及以上的为大型企业。</w:t>
      </w:r>
    </w:p>
    <w:p w:rsidR="00462464" w:rsidRDefault="00DE1395">
      <w:pPr>
        <w:widowControl/>
        <w:shd w:val="clear" w:color="auto" w:fill="FFFFFF"/>
        <w:spacing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(一) 银行业存款类金融机构。资产总额40000亿元以下的为中小微型企业。其中，资产总额5000亿元及以上的为中型企业，资产总额50亿元及以上的为小型企业，资产总额50亿元以下的为微型企业。</w:t>
      </w:r>
    </w:p>
    <w:p w:rsidR="00462464" w:rsidRDefault="00DE1395">
      <w:pPr>
        <w:widowControl/>
        <w:shd w:val="clear" w:color="auto" w:fill="FFFFFF"/>
        <w:spacing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rsidR="00462464" w:rsidRDefault="00DE1395">
      <w:pPr>
        <w:widowControl/>
        <w:shd w:val="clear" w:color="auto" w:fill="FFFFFF"/>
        <w:spacing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rsidR="00462464" w:rsidRDefault="00DE1395">
      <w:pPr>
        <w:widowControl/>
        <w:shd w:val="clear" w:color="auto" w:fill="FFFFFF"/>
        <w:spacing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 证券业金融机构。资产总额1000亿元以下的为中小微型企业。其中，资产总额100亿元及以上的为中型企业，资产总额10亿元及以上的为小型企业，资产总额10亿元以下的为微型企业。</w:t>
      </w:r>
    </w:p>
    <w:p w:rsidR="00462464" w:rsidRDefault="00DE1395">
      <w:pPr>
        <w:widowControl/>
        <w:shd w:val="clear" w:color="auto" w:fill="FFFFFF"/>
        <w:spacing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(五) 保险业金融机构。资产总额5000亿元以下的为中小微型企业。其中，资产总额400亿元及以上的为中型企业，资产总额20亿元及以上的为小型企业，资产总额20亿元以下的为微型企业。</w:t>
      </w:r>
    </w:p>
    <w:p w:rsidR="00462464" w:rsidRDefault="00DE1395">
      <w:pPr>
        <w:widowControl/>
        <w:shd w:val="clear" w:color="auto" w:fill="FFFFFF"/>
        <w:spacing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 信托公司。信托资产1000亿元以下的为中小微型企业。其中，信托资产400亿元及以上的为中型企业，信托资产20亿元及以上的为小型企业，信托资产20亿元以下的为微型企业。</w:t>
      </w:r>
    </w:p>
    <w:p w:rsidR="00462464" w:rsidRDefault="00DE1395">
      <w:pPr>
        <w:widowControl/>
        <w:shd w:val="clear" w:color="auto" w:fill="FFFFFF"/>
        <w:spacing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(七) 金融控股公司。资产总额40000亿元以下的为中小微型企业。其中，资产总额5000亿元及以上的为中型企业，资产总额50亿元及以上的为小型企业，资产总额50亿元以下的为微型企业。</w:t>
      </w:r>
    </w:p>
    <w:p w:rsidR="00462464" w:rsidRDefault="00DE1395">
      <w:pPr>
        <w:widowControl/>
        <w:shd w:val="clear" w:color="auto" w:fill="FFFFFF"/>
        <w:spacing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462464" w:rsidRDefault="00DE1395">
      <w:pPr>
        <w:widowControl/>
        <w:shd w:val="clear" w:color="auto" w:fill="FFFFFF"/>
        <w:spacing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462464" w:rsidRDefault="00DE1395">
      <w:pPr>
        <w:widowControl/>
        <w:shd w:val="clear" w:color="auto" w:fill="FFFFFF"/>
        <w:spacing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七、 标准值的评估和调整。金融业企业划型标准工作组</w:t>
      </w:r>
      <w:r>
        <w:rPr>
          <w:rFonts w:ascii="仿宋_GB2312" w:eastAsia="仿宋" w:hAnsi="仿宋" w:cs="仿宋" w:hint="eastAsia"/>
          <w:kern w:val="0"/>
          <w:szCs w:val="21"/>
        </w:rPr>
        <w:t>毎</w:t>
      </w:r>
      <w:r>
        <w:rPr>
          <w:rFonts w:ascii="仿宋_GB2312" w:eastAsia="仿宋_GB2312" w:hAnsi="仿宋" w:cs="仿宋" w:hint="eastAsia"/>
          <w:kern w:val="0"/>
          <w:szCs w:val="21"/>
        </w:rPr>
        <w:t>五年对划型标准值受经济发展与通货膨胀等因素的响程度进行评估和调整。</w:t>
      </w:r>
    </w:p>
    <w:p w:rsidR="00462464" w:rsidRDefault="00DE1395">
      <w:pPr>
        <w:widowControl/>
        <w:shd w:val="clear" w:color="auto" w:fill="FFFFFF"/>
        <w:spacing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 本规定的中型金融业企业标准上限即为大型金融业企业下限。国务院有关部门据此进行相关数据的统计分析，不得制定与本规定不一致的金融业企业划型标准。</w:t>
      </w:r>
    </w:p>
    <w:p w:rsidR="00462464" w:rsidRDefault="00DE1395">
      <w:pPr>
        <w:widowControl/>
        <w:shd w:val="clear" w:color="auto" w:fill="FFFFFF"/>
        <w:spacing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九、 融资担保公司参照本规定中“除贷款公司、小额贷款公司、典当行以外的其他金融机构”标准划型。</w:t>
      </w:r>
    </w:p>
    <w:p w:rsidR="00462464" w:rsidRDefault="00DE1395">
      <w:pPr>
        <w:widowControl/>
        <w:shd w:val="clear" w:color="auto" w:fill="FFFFFF"/>
        <w:spacing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十、本规定由人民银行会同银监会，证监会、保监会和统计局负责解释。</w:t>
      </w:r>
    </w:p>
    <w:p w:rsidR="00462464" w:rsidRDefault="00DE1395">
      <w:pPr>
        <w:widowControl/>
        <w:shd w:val="clear" w:color="auto" w:fill="FFFFFF"/>
        <w:spacing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十一、本规定自发布之日起实施。</w:t>
      </w:r>
    </w:p>
    <w:p w:rsidR="00462464" w:rsidRDefault="00DE1395">
      <w:pPr>
        <w:widowControl/>
        <w:shd w:val="clear" w:color="auto" w:fill="FFFFFF"/>
        <w:spacing w:before="150" w:line="420" w:lineRule="atLeast"/>
        <w:ind w:firstLine="48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附：金融业企业划型标准</w:t>
      </w:r>
    </w:p>
    <w:p w:rsidR="00462464" w:rsidRDefault="00DE1395">
      <w:pPr>
        <w:widowControl/>
        <w:shd w:val="clear" w:color="auto" w:fill="FFFFFF"/>
        <w:spacing w:before="150" w:line="600" w:lineRule="atLeast"/>
        <w:ind w:firstLine="723"/>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462464">
        <w:trPr>
          <w:jc w:val="center"/>
        </w:trPr>
        <w:tc>
          <w:tcPr>
            <w:tcW w:w="1760" w:type="dxa"/>
            <w:gridSpan w:val="2"/>
            <w:tcMar>
              <w:top w:w="75" w:type="dxa"/>
              <w:left w:w="75" w:type="dxa"/>
              <w:bottom w:w="75" w:type="dxa"/>
              <w:right w:w="75" w:type="dxa"/>
            </w:tcMar>
            <w:vAlign w:val="bottom"/>
          </w:tcPr>
          <w:p w:rsidR="00462464" w:rsidRDefault="00DE1395">
            <w:pPr>
              <w:widowControl/>
              <w:ind w:firstLine="482"/>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w:t>
            </w:r>
          </w:p>
        </w:tc>
        <w:tc>
          <w:tcPr>
            <w:tcW w:w="2836" w:type="dxa"/>
            <w:tcMar>
              <w:top w:w="75" w:type="dxa"/>
              <w:left w:w="75" w:type="dxa"/>
              <w:bottom w:w="75" w:type="dxa"/>
              <w:right w:w="75" w:type="dxa"/>
            </w:tcMar>
            <w:vAlign w:val="bottom"/>
          </w:tcPr>
          <w:p w:rsidR="00462464" w:rsidRDefault="00DE1395">
            <w:pPr>
              <w:widowControl/>
              <w:ind w:firstLine="482"/>
              <w:jc w:val="center"/>
              <w:rPr>
                <w:rFonts w:ascii="仿宋_GB2312" w:eastAsia="仿宋_GB2312" w:hAnsi="仿宋" w:cs="仿宋"/>
                <w:b/>
                <w:bCs/>
                <w:kern w:val="0"/>
                <w:szCs w:val="21"/>
              </w:rPr>
            </w:pPr>
            <w:r>
              <w:rPr>
                <w:rFonts w:ascii="仿宋_GB2312" w:eastAsia="仿宋_GB2312" w:hAnsi="仿宋" w:cs="仿宋" w:hint="eastAsia"/>
                <w:b/>
                <w:bCs/>
                <w:kern w:val="0"/>
                <w:szCs w:val="21"/>
              </w:rPr>
              <w:t>类别</w:t>
            </w:r>
          </w:p>
        </w:tc>
        <w:tc>
          <w:tcPr>
            <w:tcW w:w="606" w:type="dxa"/>
            <w:tcMar>
              <w:top w:w="75" w:type="dxa"/>
              <w:left w:w="75" w:type="dxa"/>
              <w:bottom w:w="75" w:type="dxa"/>
              <w:right w:w="75" w:type="dxa"/>
            </w:tcMar>
            <w:vAlign w:val="bottom"/>
          </w:tcPr>
          <w:p w:rsidR="00462464" w:rsidRDefault="00DE1395">
            <w:pPr>
              <w:widowControl/>
              <w:ind w:firstLine="482"/>
              <w:jc w:val="center"/>
              <w:rPr>
                <w:rFonts w:ascii="仿宋_GB2312" w:eastAsia="仿宋_GB2312" w:hAnsi="仿宋" w:cs="仿宋"/>
                <w:b/>
                <w:bCs/>
                <w:kern w:val="0"/>
                <w:szCs w:val="21"/>
              </w:rPr>
            </w:pPr>
            <w:r>
              <w:rPr>
                <w:rFonts w:ascii="仿宋_GB2312" w:eastAsia="仿宋_GB2312" w:hAnsi="仿宋" w:cs="仿宋" w:hint="eastAsia"/>
                <w:b/>
                <w:bCs/>
                <w:kern w:val="0"/>
                <w:szCs w:val="21"/>
              </w:rPr>
              <w:t>类型</w:t>
            </w:r>
          </w:p>
        </w:tc>
        <w:tc>
          <w:tcPr>
            <w:tcW w:w="3326" w:type="dxa"/>
            <w:tcMar>
              <w:top w:w="75" w:type="dxa"/>
              <w:left w:w="75" w:type="dxa"/>
              <w:bottom w:w="75" w:type="dxa"/>
              <w:right w:w="75" w:type="dxa"/>
            </w:tcMar>
            <w:vAlign w:val="bottom"/>
          </w:tcPr>
          <w:p w:rsidR="00462464" w:rsidRDefault="00DE1395">
            <w:pPr>
              <w:widowControl/>
              <w:ind w:firstLine="482"/>
              <w:jc w:val="center"/>
              <w:rPr>
                <w:rFonts w:ascii="仿宋_GB2312" w:eastAsia="仿宋_GB2312" w:hAnsi="仿宋" w:cs="仿宋"/>
                <w:b/>
                <w:bCs/>
                <w:kern w:val="0"/>
                <w:szCs w:val="21"/>
              </w:rPr>
            </w:pPr>
            <w:r>
              <w:rPr>
                <w:rFonts w:ascii="仿宋_GB2312" w:eastAsia="仿宋_GB2312" w:hAnsi="仿宋" w:cs="仿宋" w:hint="eastAsia"/>
                <w:b/>
                <w:bCs/>
                <w:kern w:val="0"/>
                <w:szCs w:val="21"/>
              </w:rPr>
              <w:t>资产总额</w:t>
            </w:r>
          </w:p>
        </w:tc>
      </w:tr>
      <w:tr w:rsidR="00462464">
        <w:trPr>
          <w:jc w:val="center"/>
        </w:trPr>
        <w:tc>
          <w:tcPr>
            <w:tcW w:w="735" w:type="dxa"/>
            <w:vMerge w:val="restart"/>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货币金融服务</w:t>
            </w:r>
          </w:p>
        </w:tc>
        <w:tc>
          <w:tcPr>
            <w:tcW w:w="1025" w:type="dxa"/>
            <w:vMerge w:val="restart"/>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货币银行服务</w:t>
            </w:r>
          </w:p>
        </w:tc>
        <w:tc>
          <w:tcPr>
            <w:tcW w:w="2836" w:type="dxa"/>
            <w:vMerge w:val="restart"/>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银行业存款类金融机构</w:t>
            </w:r>
          </w:p>
        </w:tc>
        <w:tc>
          <w:tcPr>
            <w:tcW w:w="60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5000亿元（含）至40000亿元</w:t>
            </w:r>
          </w:p>
        </w:tc>
      </w:tr>
      <w:tr w:rsidR="00462464">
        <w:trPr>
          <w:jc w:val="center"/>
        </w:trPr>
        <w:tc>
          <w:tcPr>
            <w:tcW w:w="735" w:type="dxa"/>
            <w:vMerge/>
            <w:vAlign w:val="center"/>
          </w:tcPr>
          <w:p w:rsidR="00462464" w:rsidRDefault="00462464">
            <w:pPr>
              <w:widowControl/>
              <w:jc w:val="left"/>
              <w:rPr>
                <w:rFonts w:ascii="仿宋_GB2312" w:eastAsia="仿宋_GB2312" w:hAnsi="仿宋" w:cs="仿宋"/>
                <w:kern w:val="0"/>
                <w:sz w:val="24"/>
              </w:rPr>
            </w:pPr>
          </w:p>
        </w:tc>
        <w:tc>
          <w:tcPr>
            <w:tcW w:w="1025" w:type="dxa"/>
            <w:vMerge/>
            <w:vAlign w:val="center"/>
          </w:tcPr>
          <w:p w:rsidR="00462464" w:rsidRDefault="00462464">
            <w:pPr>
              <w:widowControl/>
              <w:jc w:val="left"/>
              <w:rPr>
                <w:rFonts w:ascii="仿宋_GB2312" w:eastAsia="仿宋_GB2312" w:hAnsi="仿宋" w:cs="仿宋"/>
                <w:kern w:val="0"/>
                <w:sz w:val="24"/>
              </w:rPr>
            </w:pPr>
          </w:p>
        </w:tc>
        <w:tc>
          <w:tcPr>
            <w:tcW w:w="2836" w:type="dxa"/>
            <w:vMerge/>
            <w:vAlign w:val="center"/>
          </w:tcPr>
          <w:p w:rsidR="00462464" w:rsidRDefault="00462464">
            <w:pPr>
              <w:widowControl/>
              <w:jc w:val="left"/>
              <w:rPr>
                <w:rFonts w:ascii="仿宋_GB2312" w:eastAsia="仿宋_GB2312" w:hAnsi="仿宋" w:cs="仿宋"/>
                <w:kern w:val="0"/>
                <w:sz w:val="24"/>
              </w:rPr>
            </w:pPr>
          </w:p>
        </w:tc>
        <w:tc>
          <w:tcPr>
            <w:tcW w:w="60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50亿元（含）至5000亿元</w:t>
            </w:r>
          </w:p>
        </w:tc>
      </w:tr>
      <w:tr w:rsidR="00462464">
        <w:trPr>
          <w:jc w:val="center"/>
        </w:trPr>
        <w:tc>
          <w:tcPr>
            <w:tcW w:w="735" w:type="dxa"/>
            <w:vMerge/>
            <w:vAlign w:val="center"/>
          </w:tcPr>
          <w:p w:rsidR="00462464" w:rsidRDefault="00462464">
            <w:pPr>
              <w:widowControl/>
              <w:jc w:val="left"/>
              <w:rPr>
                <w:rFonts w:ascii="仿宋_GB2312" w:eastAsia="仿宋_GB2312" w:hAnsi="仿宋" w:cs="仿宋"/>
                <w:kern w:val="0"/>
                <w:sz w:val="24"/>
              </w:rPr>
            </w:pPr>
          </w:p>
        </w:tc>
        <w:tc>
          <w:tcPr>
            <w:tcW w:w="1025" w:type="dxa"/>
            <w:vMerge/>
            <w:vAlign w:val="center"/>
          </w:tcPr>
          <w:p w:rsidR="00462464" w:rsidRDefault="00462464">
            <w:pPr>
              <w:widowControl/>
              <w:jc w:val="left"/>
              <w:rPr>
                <w:rFonts w:ascii="仿宋_GB2312" w:eastAsia="仿宋_GB2312" w:hAnsi="仿宋" w:cs="仿宋"/>
                <w:kern w:val="0"/>
                <w:sz w:val="24"/>
              </w:rPr>
            </w:pPr>
          </w:p>
        </w:tc>
        <w:tc>
          <w:tcPr>
            <w:tcW w:w="2836" w:type="dxa"/>
            <w:vMerge/>
            <w:vAlign w:val="center"/>
          </w:tcPr>
          <w:p w:rsidR="00462464" w:rsidRDefault="00462464">
            <w:pPr>
              <w:widowControl/>
              <w:jc w:val="left"/>
              <w:rPr>
                <w:rFonts w:ascii="仿宋_GB2312" w:eastAsia="仿宋_GB2312" w:hAnsi="仿宋" w:cs="仿宋"/>
                <w:kern w:val="0"/>
                <w:sz w:val="24"/>
              </w:rPr>
            </w:pPr>
          </w:p>
        </w:tc>
        <w:tc>
          <w:tcPr>
            <w:tcW w:w="60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r w:rsidR="00462464">
        <w:trPr>
          <w:jc w:val="center"/>
        </w:trPr>
        <w:tc>
          <w:tcPr>
            <w:tcW w:w="735" w:type="dxa"/>
            <w:vMerge/>
            <w:vAlign w:val="center"/>
          </w:tcPr>
          <w:p w:rsidR="00462464" w:rsidRDefault="00462464">
            <w:pPr>
              <w:widowControl/>
              <w:jc w:val="left"/>
              <w:rPr>
                <w:rFonts w:ascii="仿宋_GB2312" w:eastAsia="仿宋_GB2312" w:hAnsi="仿宋" w:cs="仿宋"/>
                <w:kern w:val="0"/>
                <w:sz w:val="24"/>
              </w:rPr>
            </w:pPr>
          </w:p>
        </w:tc>
        <w:tc>
          <w:tcPr>
            <w:tcW w:w="1025" w:type="dxa"/>
            <w:vMerge w:val="restart"/>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非货币银行服务</w:t>
            </w:r>
          </w:p>
        </w:tc>
        <w:tc>
          <w:tcPr>
            <w:tcW w:w="2836" w:type="dxa"/>
            <w:vMerge w:val="restart"/>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银行业非存款类金融机构</w:t>
            </w:r>
          </w:p>
        </w:tc>
        <w:tc>
          <w:tcPr>
            <w:tcW w:w="60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200亿元（含）至1000亿元</w:t>
            </w:r>
          </w:p>
        </w:tc>
      </w:tr>
      <w:tr w:rsidR="00462464">
        <w:trPr>
          <w:jc w:val="center"/>
        </w:trPr>
        <w:tc>
          <w:tcPr>
            <w:tcW w:w="735" w:type="dxa"/>
            <w:vMerge/>
            <w:vAlign w:val="center"/>
          </w:tcPr>
          <w:p w:rsidR="00462464" w:rsidRDefault="00462464">
            <w:pPr>
              <w:widowControl/>
              <w:jc w:val="left"/>
              <w:rPr>
                <w:rFonts w:ascii="仿宋_GB2312" w:eastAsia="仿宋_GB2312" w:hAnsi="仿宋" w:cs="仿宋"/>
                <w:kern w:val="0"/>
                <w:sz w:val="24"/>
              </w:rPr>
            </w:pPr>
          </w:p>
        </w:tc>
        <w:tc>
          <w:tcPr>
            <w:tcW w:w="1025" w:type="dxa"/>
            <w:vMerge/>
            <w:vAlign w:val="center"/>
          </w:tcPr>
          <w:p w:rsidR="00462464" w:rsidRDefault="00462464">
            <w:pPr>
              <w:widowControl/>
              <w:jc w:val="left"/>
              <w:rPr>
                <w:rFonts w:ascii="仿宋_GB2312" w:eastAsia="仿宋_GB2312" w:hAnsi="仿宋" w:cs="仿宋"/>
                <w:kern w:val="0"/>
                <w:sz w:val="24"/>
              </w:rPr>
            </w:pPr>
          </w:p>
        </w:tc>
        <w:tc>
          <w:tcPr>
            <w:tcW w:w="2836" w:type="dxa"/>
            <w:vMerge/>
            <w:vAlign w:val="center"/>
          </w:tcPr>
          <w:p w:rsidR="00462464" w:rsidRDefault="00462464">
            <w:pPr>
              <w:widowControl/>
              <w:jc w:val="left"/>
              <w:rPr>
                <w:rFonts w:ascii="仿宋_GB2312" w:eastAsia="仿宋_GB2312" w:hAnsi="仿宋" w:cs="仿宋"/>
                <w:kern w:val="0"/>
                <w:sz w:val="24"/>
              </w:rPr>
            </w:pPr>
          </w:p>
        </w:tc>
        <w:tc>
          <w:tcPr>
            <w:tcW w:w="60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50亿元（含）至200亿元</w:t>
            </w:r>
          </w:p>
        </w:tc>
      </w:tr>
      <w:tr w:rsidR="00462464">
        <w:trPr>
          <w:jc w:val="center"/>
        </w:trPr>
        <w:tc>
          <w:tcPr>
            <w:tcW w:w="735" w:type="dxa"/>
            <w:vMerge/>
            <w:vAlign w:val="center"/>
          </w:tcPr>
          <w:p w:rsidR="00462464" w:rsidRDefault="00462464">
            <w:pPr>
              <w:widowControl/>
              <w:jc w:val="left"/>
              <w:rPr>
                <w:rFonts w:ascii="仿宋_GB2312" w:eastAsia="仿宋_GB2312" w:hAnsi="仿宋" w:cs="仿宋"/>
                <w:kern w:val="0"/>
                <w:sz w:val="24"/>
              </w:rPr>
            </w:pPr>
          </w:p>
        </w:tc>
        <w:tc>
          <w:tcPr>
            <w:tcW w:w="1025" w:type="dxa"/>
            <w:vMerge/>
            <w:vAlign w:val="center"/>
          </w:tcPr>
          <w:p w:rsidR="00462464" w:rsidRDefault="00462464">
            <w:pPr>
              <w:widowControl/>
              <w:jc w:val="left"/>
              <w:rPr>
                <w:rFonts w:ascii="仿宋_GB2312" w:eastAsia="仿宋_GB2312" w:hAnsi="仿宋" w:cs="仿宋"/>
                <w:kern w:val="0"/>
                <w:sz w:val="24"/>
              </w:rPr>
            </w:pPr>
          </w:p>
        </w:tc>
        <w:tc>
          <w:tcPr>
            <w:tcW w:w="2836" w:type="dxa"/>
            <w:vMerge/>
            <w:vAlign w:val="center"/>
          </w:tcPr>
          <w:p w:rsidR="00462464" w:rsidRDefault="00462464">
            <w:pPr>
              <w:widowControl/>
              <w:jc w:val="left"/>
              <w:rPr>
                <w:rFonts w:ascii="仿宋_GB2312" w:eastAsia="仿宋_GB2312" w:hAnsi="仿宋" w:cs="仿宋"/>
                <w:kern w:val="0"/>
                <w:sz w:val="24"/>
              </w:rPr>
            </w:pPr>
          </w:p>
        </w:tc>
        <w:tc>
          <w:tcPr>
            <w:tcW w:w="60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r w:rsidR="00462464">
        <w:trPr>
          <w:jc w:val="center"/>
        </w:trPr>
        <w:tc>
          <w:tcPr>
            <w:tcW w:w="735" w:type="dxa"/>
            <w:vMerge/>
            <w:vAlign w:val="center"/>
          </w:tcPr>
          <w:p w:rsidR="00462464" w:rsidRDefault="00462464">
            <w:pPr>
              <w:widowControl/>
              <w:jc w:val="left"/>
              <w:rPr>
                <w:rFonts w:ascii="仿宋_GB2312" w:eastAsia="仿宋_GB2312" w:hAnsi="仿宋" w:cs="仿宋"/>
                <w:kern w:val="0"/>
                <w:sz w:val="24"/>
              </w:rPr>
            </w:pPr>
          </w:p>
        </w:tc>
        <w:tc>
          <w:tcPr>
            <w:tcW w:w="1025" w:type="dxa"/>
            <w:vMerge/>
            <w:vAlign w:val="center"/>
          </w:tcPr>
          <w:p w:rsidR="00462464" w:rsidRDefault="00462464">
            <w:pPr>
              <w:widowControl/>
              <w:jc w:val="left"/>
              <w:rPr>
                <w:rFonts w:ascii="仿宋_GB2312" w:eastAsia="仿宋_GB2312" w:hAnsi="仿宋" w:cs="仿宋"/>
                <w:kern w:val="0"/>
                <w:sz w:val="24"/>
              </w:rPr>
            </w:pPr>
          </w:p>
        </w:tc>
        <w:tc>
          <w:tcPr>
            <w:tcW w:w="2836" w:type="dxa"/>
            <w:vMerge w:val="restart"/>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贷款公司、小额贷款公司及典当行</w:t>
            </w:r>
          </w:p>
        </w:tc>
        <w:tc>
          <w:tcPr>
            <w:tcW w:w="60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200亿元（含）至1000亿元</w:t>
            </w:r>
          </w:p>
        </w:tc>
      </w:tr>
      <w:tr w:rsidR="00462464">
        <w:trPr>
          <w:jc w:val="center"/>
        </w:trPr>
        <w:tc>
          <w:tcPr>
            <w:tcW w:w="735" w:type="dxa"/>
            <w:vMerge/>
            <w:vAlign w:val="center"/>
          </w:tcPr>
          <w:p w:rsidR="00462464" w:rsidRDefault="00462464">
            <w:pPr>
              <w:widowControl/>
              <w:jc w:val="left"/>
              <w:rPr>
                <w:rFonts w:ascii="仿宋_GB2312" w:eastAsia="仿宋_GB2312" w:hAnsi="仿宋" w:cs="仿宋"/>
                <w:kern w:val="0"/>
                <w:sz w:val="24"/>
              </w:rPr>
            </w:pPr>
          </w:p>
        </w:tc>
        <w:tc>
          <w:tcPr>
            <w:tcW w:w="1025" w:type="dxa"/>
            <w:vMerge/>
            <w:vAlign w:val="center"/>
          </w:tcPr>
          <w:p w:rsidR="00462464" w:rsidRDefault="00462464">
            <w:pPr>
              <w:widowControl/>
              <w:jc w:val="left"/>
              <w:rPr>
                <w:rFonts w:ascii="仿宋_GB2312" w:eastAsia="仿宋_GB2312" w:hAnsi="仿宋" w:cs="仿宋"/>
                <w:kern w:val="0"/>
                <w:sz w:val="24"/>
              </w:rPr>
            </w:pPr>
          </w:p>
        </w:tc>
        <w:tc>
          <w:tcPr>
            <w:tcW w:w="2836" w:type="dxa"/>
            <w:vMerge/>
            <w:vAlign w:val="center"/>
          </w:tcPr>
          <w:p w:rsidR="00462464" w:rsidRDefault="00462464">
            <w:pPr>
              <w:widowControl/>
              <w:jc w:val="left"/>
              <w:rPr>
                <w:rFonts w:ascii="仿宋_GB2312" w:eastAsia="仿宋_GB2312" w:hAnsi="仿宋" w:cs="仿宋"/>
                <w:kern w:val="0"/>
                <w:sz w:val="24"/>
              </w:rPr>
            </w:pPr>
          </w:p>
        </w:tc>
        <w:tc>
          <w:tcPr>
            <w:tcW w:w="60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50亿元（含）至200亿元</w:t>
            </w:r>
          </w:p>
        </w:tc>
      </w:tr>
      <w:tr w:rsidR="00462464">
        <w:trPr>
          <w:jc w:val="center"/>
        </w:trPr>
        <w:tc>
          <w:tcPr>
            <w:tcW w:w="735" w:type="dxa"/>
            <w:vMerge/>
            <w:vAlign w:val="center"/>
          </w:tcPr>
          <w:p w:rsidR="00462464" w:rsidRDefault="00462464">
            <w:pPr>
              <w:widowControl/>
              <w:jc w:val="left"/>
              <w:rPr>
                <w:rFonts w:ascii="仿宋_GB2312" w:eastAsia="仿宋_GB2312" w:hAnsi="仿宋" w:cs="仿宋"/>
                <w:kern w:val="0"/>
                <w:sz w:val="24"/>
              </w:rPr>
            </w:pPr>
          </w:p>
        </w:tc>
        <w:tc>
          <w:tcPr>
            <w:tcW w:w="1025" w:type="dxa"/>
            <w:vMerge/>
            <w:vAlign w:val="center"/>
          </w:tcPr>
          <w:p w:rsidR="00462464" w:rsidRDefault="00462464">
            <w:pPr>
              <w:widowControl/>
              <w:jc w:val="left"/>
              <w:rPr>
                <w:rFonts w:ascii="仿宋_GB2312" w:eastAsia="仿宋_GB2312" w:hAnsi="仿宋" w:cs="仿宋"/>
                <w:kern w:val="0"/>
                <w:sz w:val="24"/>
              </w:rPr>
            </w:pPr>
          </w:p>
        </w:tc>
        <w:tc>
          <w:tcPr>
            <w:tcW w:w="2836" w:type="dxa"/>
            <w:vMerge/>
            <w:vAlign w:val="center"/>
          </w:tcPr>
          <w:p w:rsidR="00462464" w:rsidRDefault="00462464">
            <w:pPr>
              <w:widowControl/>
              <w:jc w:val="left"/>
              <w:rPr>
                <w:rFonts w:ascii="仿宋_GB2312" w:eastAsia="仿宋_GB2312" w:hAnsi="仿宋" w:cs="仿宋"/>
                <w:kern w:val="0"/>
                <w:sz w:val="24"/>
              </w:rPr>
            </w:pPr>
          </w:p>
        </w:tc>
        <w:tc>
          <w:tcPr>
            <w:tcW w:w="60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r w:rsidR="00462464">
        <w:trPr>
          <w:jc w:val="center"/>
        </w:trPr>
        <w:tc>
          <w:tcPr>
            <w:tcW w:w="1760" w:type="dxa"/>
            <w:gridSpan w:val="2"/>
            <w:vMerge w:val="restart"/>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资本市场服务</w:t>
            </w:r>
          </w:p>
        </w:tc>
        <w:tc>
          <w:tcPr>
            <w:tcW w:w="2836" w:type="dxa"/>
            <w:vMerge w:val="restart"/>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证券业金融机构</w:t>
            </w:r>
          </w:p>
        </w:tc>
        <w:tc>
          <w:tcPr>
            <w:tcW w:w="60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100亿元（含）至1000亿元</w:t>
            </w:r>
          </w:p>
        </w:tc>
      </w:tr>
      <w:tr w:rsidR="00462464">
        <w:trPr>
          <w:jc w:val="center"/>
        </w:trPr>
        <w:tc>
          <w:tcPr>
            <w:tcW w:w="1760" w:type="dxa"/>
            <w:gridSpan w:val="2"/>
            <w:vMerge/>
            <w:vAlign w:val="center"/>
          </w:tcPr>
          <w:p w:rsidR="00462464" w:rsidRDefault="00462464">
            <w:pPr>
              <w:widowControl/>
              <w:jc w:val="left"/>
              <w:rPr>
                <w:rFonts w:ascii="仿宋_GB2312" w:eastAsia="仿宋_GB2312" w:hAnsi="仿宋" w:cs="仿宋"/>
                <w:kern w:val="0"/>
                <w:sz w:val="24"/>
              </w:rPr>
            </w:pPr>
          </w:p>
        </w:tc>
        <w:tc>
          <w:tcPr>
            <w:tcW w:w="2836" w:type="dxa"/>
            <w:vMerge/>
            <w:vAlign w:val="center"/>
          </w:tcPr>
          <w:p w:rsidR="00462464" w:rsidRDefault="00462464">
            <w:pPr>
              <w:widowControl/>
              <w:jc w:val="left"/>
              <w:rPr>
                <w:rFonts w:ascii="仿宋_GB2312" w:eastAsia="仿宋_GB2312" w:hAnsi="仿宋" w:cs="仿宋"/>
                <w:kern w:val="0"/>
                <w:sz w:val="24"/>
              </w:rPr>
            </w:pPr>
          </w:p>
        </w:tc>
        <w:tc>
          <w:tcPr>
            <w:tcW w:w="60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10亿元（含）至100亿元</w:t>
            </w:r>
          </w:p>
        </w:tc>
      </w:tr>
      <w:tr w:rsidR="00462464">
        <w:trPr>
          <w:jc w:val="center"/>
        </w:trPr>
        <w:tc>
          <w:tcPr>
            <w:tcW w:w="1760" w:type="dxa"/>
            <w:gridSpan w:val="2"/>
            <w:vMerge/>
            <w:vAlign w:val="center"/>
          </w:tcPr>
          <w:p w:rsidR="00462464" w:rsidRDefault="00462464">
            <w:pPr>
              <w:widowControl/>
              <w:jc w:val="left"/>
              <w:rPr>
                <w:rFonts w:ascii="仿宋_GB2312" w:eastAsia="仿宋_GB2312" w:hAnsi="仿宋" w:cs="仿宋"/>
                <w:kern w:val="0"/>
                <w:sz w:val="24"/>
              </w:rPr>
            </w:pPr>
          </w:p>
        </w:tc>
        <w:tc>
          <w:tcPr>
            <w:tcW w:w="2836" w:type="dxa"/>
            <w:vMerge/>
            <w:vAlign w:val="center"/>
          </w:tcPr>
          <w:p w:rsidR="00462464" w:rsidRDefault="00462464">
            <w:pPr>
              <w:widowControl/>
              <w:jc w:val="left"/>
              <w:rPr>
                <w:rFonts w:ascii="仿宋_GB2312" w:eastAsia="仿宋_GB2312" w:hAnsi="仿宋" w:cs="仿宋"/>
                <w:kern w:val="0"/>
                <w:sz w:val="24"/>
              </w:rPr>
            </w:pPr>
          </w:p>
        </w:tc>
        <w:tc>
          <w:tcPr>
            <w:tcW w:w="60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10亿元以下</w:t>
            </w:r>
          </w:p>
        </w:tc>
      </w:tr>
      <w:tr w:rsidR="00462464">
        <w:trPr>
          <w:jc w:val="center"/>
        </w:trPr>
        <w:tc>
          <w:tcPr>
            <w:tcW w:w="1760" w:type="dxa"/>
            <w:gridSpan w:val="2"/>
            <w:vMerge w:val="restart"/>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保险业</w:t>
            </w:r>
          </w:p>
        </w:tc>
        <w:tc>
          <w:tcPr>
            <w:tcW w:w="2836" w:type="dxa"/>
            <w:vMerge w:val="restart"/>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保险业金融机构</w:t>
            </w:r>
          </w:p>
        </w:tc>
        <w:tc>
          <w:tcPr>
            <w:tcW w:w="60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400亿元（含）至5000亿元</w:t>
            </w:r>
          </w:p>
        </w:tc>
      </w:tr>
      <w:tr w:rsidR="00462464">
        <w:trPr>
          <w:jc w:val="center"/>
        </w:trPr>
        <w:tc>
          <w:tcPr>
            <w:tcW w:w="1760" w:type="dxa"/>
            <w:gridSpan w:val="2"/>
            <w:vMerge/>
            <w:vAlign w:val="center"/>
          </w:tcPr>
          <w:p w:rsidR="00462464" w:rsidRDefault="00462464">
            <w:pPr>
              <w:widowControl/>
              <w:jc w:val="left"/>
              <w:rPr>
                <w:rFonts w:ascii="仿宋_GB2312" w:eastAsia="仿宋_GB2312" w:hAnsi="仿宋" w:cs="仿宋"/>
                <w:kern w:val="0"/>
                <w:sz w:val="24"/>
              </w:rPr>
            </w:pPr>
          </w:p>
        </w:tc>
        <w:tc>
          <w:tcPr>
            <w:tcW w:w="2836" w:type="dxa"/>
            <w:vMerge/>
            <w:vAlign w:val="center"/>
          </w:tcPr>
          <w:p w:rsidR="00462464" w:rsidRDefault="00462464">
            <w:pPr>
              <w:widowControl/>
              <w:jc w:val="left"/>
              <w:rPr>
                <w:rFonts w:ascii="仿宋_GB2312" w:eastAsia="仿宋_GB2312" w:hAnsi="仿宋" w:cs="仿宋"/>
                <w:kern w:val="0"/>
                <w:sz w:val="24"/>
              </w:rPr>
            </w:pPr>
          </w:p>
        </w:tc>
        <w:tc>
          <w:tcPr>
            <w:tcW w:w="60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20亿元（含）至400亿元</w:t>
            </w:r>
          </w:p>
        </w:tc>
      </w:tr>
      <w:tr w:rsidR="00462464">
        <w:trPr>
          <w:jc w:val="center"/>
        </w:trPr>
        <w:tc>
          <w:tcPr>
            <w:tcW w:w="1760" w:type="dxa"/>
            <w:gridSpan w:val="2"/>
            <w:vMerge/>
            <w:vAlign w:val="center"/>
          </w:tcPr>
          <w:p w:rsidR="00462464" w:rsidRDefault="00462464">
            <w:pPr>
              <w:widowControl/>
              <w:jc w:val="left"/>
              <w:rPr>
                <w:rFonts w:ascii="仿宋_GB2312" w:eastAsia="仿宋_GB2312" w:hAnsi="仿宋" w:cs="仿宋"/>
                <w:kern w:val="0"/>
                <w:sz w:val="24"/>
              </w:rPr>
            </w:pPr>
          </w:p>
        </w:tc>
        <w:tc>
          <w:tcPr>
            <w:tcW w:w="2836" w:type="dxa"/>
            <w:vMerge/>
            <w:vAlign w:val="center"/>
          </w:tcPr>
          <w:p w:rsidR="00462464" w:rsidRDefault="00462464">
            <w:pPr>
              <w:widowControl/>
              <w:jc w:val="left"/>
              <w:rPr>
                <w:rFonts w:ascii="仿宋_GB2312" w:eastAsia="仿宋_GB2312" w:hAnsi="仿宋" w:cs="仿宋"/>
                <w:kern w:val="0"/>
                <w:sz w:val="24"/>
              </w:rPr>
            </w:pPr>
          </w:p>
        </w:tc>
        <w:tc>
          <w:tcPr>
            <w:tcW w:w="60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20亿元以下</w:t>
            </w:r>
          </w:p>
        </w:tc>
      </w:tr>
      <w:tr w:rsidR="00462464">
        <w:trPr>
          <w:jc w:val="center"/>
        </w:trPr>
        <w:tc>
          <w:tcPr>
            <w:tcW w:w="735" w:type="dxa"/>
            <w:vMerge w:val="restart"/>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其他金融业</w:t>
            </w:r>
          </w:p>
        </w:tc>
        <w:tc>
          <w:tcPr>
            <w:tcW w:w="1025" w:type="dxa"/>
            <w:vMerge w:val="restart"/>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金融信托与管理服务</w:t>
            </w:r>
          </w:p>
        </w:tc>
        <w:tc>
          <w:tcPr>
            <w:tcW w:w="2836" w:type="dxa"/>
            <w:vMerge w:val="restart"/>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信托公司</w:t>
            </w:r>
          </w:p>
        </w:tc>
        <w:tc>
          <w:tcPr>
            <w:tcW w:w="60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400亿元（含）至1000亿元</w:t>
            </w:r>
          </w:p>
        </w:tc>
      </w:tr>
      <w:tr w:rsidR="00462464">
        <w:trPr>
          <w:jc w:val="center"/>
        </w:trPr>
        <w:tc>
          <w:tcPr>
            <w:tcW w:w="735" w:type="dxa"/>
            <w:vMerge/>
            <w:vAlign w:val="center"/>
          </w:tcPr>
          <w:p w:rsidR="00462464" w:rsidRDefault="00462464">
            <w:pPr>
              <w:widowControl/>
              <w:jc w:val="left"/>
              <w:rPr>
                <w:rFonts w:ascii="仿宋_GB2312" w:eastAsia="仿宋_GB2312" w:hAnsi="仿宋" w:cs="仿宋"/>
                <w:kern w:val="0"/>
                <w:sz w:val="24"/>
              </w:rPr>
            </w:pPr>
          </w:p>
        </w:tc>
        <w:tc>
          <w:tcPr>
            <w:tcW w:w="1025" w:type="dxa"/>
            <w:vMerge/>
            <w:vAlign w:val="center"/>
          </w:tcPr>
          <w:p w:rsidR="00462464" w:rsidRDefault="00462464">
            <w:pPr>
              <w:widowControl/>
              <w:jc w:val="left"/>
              <w:rPr>
                <w:rFonts w:ascii="仿宋_GB2312" w:eastAsia="仿宋_GB2312" w:hAnsi="仿宋" w:cs="仿宋"/>
                <w:kern w:val="0"/>
                <w:sz w:val="24"/>
              </w:rPr>
            </w:pPr>
          </w:p>
        </w:tc>
        <w:tc>
          <w:tcPr>
            <w:tcW w:w="2836" w:type="dxa"/>
            <w:vMerge/>
            <w:vAlign w:val="center"/>
          </w:tcPr>
          <w:p w:rsidR="00462464" w:rsidRDefault="00462464">
            <w:pPr>
              <w:widowControl/>
              <w:jc w:val="left"/>
              <w:rPr>
                <w:rFonts w:ascii="仿宋_GB2312" w:eastAsia="仿宋_GB2312" w:hAnsi="仿宋" w:cs="仿宋"/>
                <w:kern w:val="0"/>
                <w:sz w:val="24"/>
              </w:rPr>
            </w:pPr>
          </w:p>
        </w:tc>
        <w:tc>
          <w:tcPr>
            <w:tcW w:w="60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20亿元（含）至400亿元</w:t>
            </w:r>
          </w:p>
        </w:tc>
      </w:tr>
      <w:tr w:rsidR="00462464">
        <w:trPr>
          <w:jc w:val="center"/>
        </w:trPr>
        <w:tc>
          <w:tcPr>
            <w:tcW w:w="735" w:type="dxa"/>
            <w:vMerge/>
            <w:vAlign w:val="center"/>
          </w:tcPr>
          <w:p w:rsidR="00462464" w:rsidRDefault="00462464">
            <w:pPr>
              <w:widowControl/>
              <w:jc w:val="left"/>
              <w:rPr>
                <w:rFonts w:ascii="仿宋_GB2312" w:eastAsia="仿宋_GB2312" w:hAnsi="仿宋" w:cs="仿宋"/>
                <w:kern w:val="0"/>
                <w:sz w:val="24"/>
              </w:rPr>
            </w:pPr>
          </w:p>
        </w:tc>
        <w:tc>
          <w:tcPr>
            <w:tcW w:w="1025" w:type="dxa"/>
            <w:vMerge/>
            <w:vAlign w:val="center"/>
          </w:tcPr>
          <w:p w:rsidR="00462464" w:rsidRDefault="00462464">
            <w:pPr>
              <w:widowControl/>
              <w:jc w:val="left"/>
              <w:rPr>
                <w:rFonts w:ascii="仿宋_GB2312" w:eastAsia="仿宋_GB2312" w:hAnsi="仿宋" w:cs="仿宋"/>
                <w:kern w:val="0"/>
                <w:sz w:val="24"/>
              </w:rPr>
            </w:pPr>
          </w:p>
        </w:tc>
        <w:tc>
          <w:tcPr>
            <w:tcW w:w="2836" w:type="dxa"/>
            <w:vMerge/>
            <w:vAlign w:val="center"/>
          </w:tcPr>
          <w:p w:rsidR="00462464" w:rsidRDefault="00462464">
            <w:pPr>
              <w:widowControl/>
              <w:jc w:val="left"/>
              <w:rPr>
                <w:rFonts w:ascii="仿宋_GB2312" w:eastAsia="仿宋_GB2312" w:hAnsi="仿宋" w:cs="仿宋"/>
                <w:kern w:val="0"/>
                <w:sz w:val="24"/>
              </w:rPr>
            </w:pPr>
          </w:p>
        </w:tc>
        <w:tc>
          <w:tcPr>
            <w:tcW w:w="60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20亿元以下</w:t>
            </w:r>
          </w:p>
        </w:tc>
      </w:tr>
      <w:tr w:rsidR="00462464">
        <w:trPr>
          <w:jc w:val="center"/>
        </w:trPr>
        <w:tc>
          <w:tcPr>
            <w:tcW w:w="735" w:type="dxa"/>
            <w:vMerge/>
            <w:vAlign w:val="center"/>
          </w:tcPr>
          <w:p w:rsidR="00462464" w:rsidRDefault="00462464">
            <w:pPr>
              <w:widowControl/>
              <w:jc w:val="left"/>
              <w:rPr>
                <w:rFonts w:ascii="仿宋_GB2312" w:eastAsia="仿宋_GB2312" w:hAnsi="仿宋" w:cs="仿宋"/>
                <w:kern w:val="0"/>
                <w:sz w:val="24"/>
              </w:rPr>
            </w:pPr>
          </w:p>
        </w:tc>
        <w:tc>
          <w:tcPr>
            <w:tcW w:w="1025" w:type="dxa"/>
            <w:vMerge w:val="restart"/>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控股公司服务</w:t>
            </w:r>
          </w:p>
        </w:tc>
        <w:tc>
          <w:tcPr>
            <w:tcW w:w="2836" w:type="dxa"/>
            <w:vMerge w:val="restart"/>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金融控股公司</w:t>
            </w:r>
          </w:p>
        </w:tc>
        <w:tc>
          <w:tcPr>
            <w:tcW w:w="60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5000亿元（含）至40000亿元</w:t>
            </w:r>
          </w:p>
        </w:tc>
      </w:tr>
      <w:tr w:rsidR="00462464">
        <w:trPr>
          <w:jc w:val="center"/>
        </w:trPr>
        <w:tc>
          <w:tcPr>
            <w:tcW w:w="735" w:type="dxa"/>
            <w:vMerge/>
            <w:vAlign w:val="center"/>
          </w:tcPr>
          <w:p w:rsidR="00462464" w:rsidRDefault="00462464">
            <w:pPr>
              <w:widowControl/>
              <w:jc w:val="left"/>
              <w:rPr>
                <w:rFonts w:ascii="仿宋_GB2312" w:eastAsia="仿宋_GB2312" w:hAnsi="仿宋" w:cs="仿宋"/>
                <w:kern w:val="0"/>
                <w:sz w:val="24"/>
              </w:rPr>
            </w:pPr>
          </w:p>
        </w:tc>
        <w:tc>
          <w:tcPr>
            <w:tcW w:w="1025" w:type="dxa"/>
            <w:vMerge/>
            <w:vAlign w:val="center"/>
          </w:tcPr>
          <w:p w:rsidR="00462464" w:rsidRDefault="00462464">
            <w:pPr>
              <w:widowControl/>
              <w:jc w:val="left"/>
              <w:rPr>
                <w:rFonts w:ascii="仿宋_GB2312" w:eastAsia="仿宋_GB2312" w:hAnsi="仿宋" w:cs="仿宋"/>
                <w:kern w:val="0"/>
                <w:sz w:val="24"/>
              </w:rPr>
            </w:pPr>
          </w:p>
        </w:tc>
        <w:tc>
          <w:tcPr>
            <w:tcW w:w="2836" w:type="dxa"/>
            <w:vMerge/>
            <w:vAlign w:val="center"/>
          </w:tcPr>
          <w:p w:rsidR="00462464" w:rsidRDefault="00462464">
            <w:pPr>
              <w:widowControl/>
              <w:jc w:val="left"/>
              <w:rPr>
                <w:rFonts w:ascii="仿宋_GB2312" w:eastAsia="仿宋_GB2312" w:hAnsi="仿宋" w:cs="仿宋"/>
                <w:kern w:val="0"/>
                <w:sz w:val="24"/>
              </w:rPr>
            </w:pPr>
          </w:p>
        </w:tc>
        <w:tc>
          <w:tcPr>
            <w:tcW w:w="60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50亿元（含）至5000亿元</w:t>
            </w:r>
          </w:p>
        </w:tc>
      </w:tr>
      <w:tr w:rsidR="00462464">
        <w:trPr>
          <w:jc w:val="center"/>
        </w:trPr>
        <w:tc>
          <w:tcPr>
            <w:tcW w:w="735" w:type="dxa"/>
            <w:vMerge/>
            <w:vAlign w:val="center"/>
          </w:tcPr>
          <w:p w:rsidR="00462464" w:rsidRDefault="00462464">
            <w:pPr>
              <w:widowControl/>
              <w:jc w:val="left"/>
              <w:rPr>
                <w:rFonts w:ascii="仿宋_GB2312" w:eastAsia="仿宋_GB2312" w:hAnsi="仿宋" w:cs="仿宋"/>
                <w:kern w:val="0"/>
                <w:sz w:val="24"/>
              </w:rPr>
            </w:pPr>
          </w:p>
        </w:tc>
        <w:tc>
          <w:tcPr>
            <w:tcW w:w="1025" w:type="dxa"/>
            <w:vMerge/>
            <w:vAlign w:val="center"/>
          </w:tcPr>
          <w:p w:rsidR="00462464" w:rsidRDefault="00462464">
            <w:pPr>
              <w:widowControl/>
              <w:jc w:val="left"/>
              <w:rPr>
                <w:rFonts w:ascii="仿宋_GB2312" w:eastAsia="仿宋_GB2312" w:hAnsi="仿宋" w:cs="仿宋"/>
                <w:kern w:val="0"/>
                <w:sz w:val="24"/>
              </w:rPr>
            </w:pPr>
          </w:p>
        </w:tc>
        <w:tc>
          <w:tcPr>
            <w:tcW w:w="2836" w:type="dxa"/>
            <w:vMerge/>
            <w:vAlign w:val="center"/>
          </w:tcPr>
          <w:p w:rsidR="00462464" w:rsidRDefault="00462464">
            <w:pPr>
              <w:widowControl/>
              <w:jc w:val="left"/>
              <w:rPr>
                <w:rFonts w:ascii="仿宋_GB2312" w:eastAsia="仿宋_GB2312" w:hAnsi="仿宋" w:cs="仿宋"/>
                <w:kern w:val="0"/>
                <w:sz w:val="24"/>
              </w:rPr>
            </w:pPr>
          </w:p>
        </w:tc>
        <w:tc>
          <w:tcPr>
            <w:tcW w:w="60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r w:rsidR="00462464">
        <w:trPr>
          <w:jc w:val="center"/>
        </w:trPr>
        <w:tc>
          <w:tcPr>
            <w:tcW w:w="735" w:type="dxa"/>
            <w:vMerge/>
            <w:vAlign w:val="center"/>
          </w:tcPr>
          <w:p w:rsidR="00462464" w:rsidRDefault="00462464">
            <w:pPr>
              <w:widowControl/>
              <w:jc w:val="left"/>
              <w:rPr>
                <w:rFonts w:ascii="仿宋_GB2312" w:eastAsia="仿宋_GB2312" w:hAnsi="仿宋" w:cs="仿宋"/>
                <w:kern w:val="0"/>
                <w:sz w:val="24"/>
              </w:rPr>
            </w:pPr>
          </w:p>
        </w:tc>
        <w:tc>
          <w:tcPr>
            <w:tcW w:w="1025" w:type="dxa"/>
            <w:vMerge w:val="restart"/>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其他未包括的金融业</w:t>
            </w:r>
          </w:p>
        </w:tc>
        <w:tc>
          <w:tcPr>
            <w:tcW w:w="2836" w:type="dxa"/>
            <w:vMerge w:val="restart"/>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除贷款公司、小额贷款公司及典当行以外的其他金融机构</w:t>
            </w:r>
          </w:p>
        </w:tc>
        <w:tc>
          <w:tcPr>
            <w:tcW w:w="60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200亿元（含）至1000亿元</w:t>
            </w:r>
          </w:p>
        </w:tc>
      </w:tr>
      <w:tr w:rsidR="00462464">
        <w:trPr>
          <w:jc w:val="center"/>
        </w:trPr>
        <w:tc>
          <w:tcPr>
            <w:tcW w:w="735" w:type="dxa"/>
            <w:vMerge/>
            <w:vAlign w:val="center"/>
          </w:tcPr>
          <w:p w:rsidR="00462464" w:rsidRDefault="00462464">
            <w:pPr>
              <w:widowControl/>
              <w:jc w:val="left"/>
              <w:rPr>
                <w:rFonts w:ascii="仿宋_GB2312" w:eastAsia="仿宋_GB2312" w:hAnsi="仿宋" w:cs="仿宋"/>
                <w:kern w:val="0"/>
                <w:sz w:val="24"/>
              </w:rPr>
            </w:pPr>
          </w:p>
        </w:tc>
        <w:tc>
          <w:tcPr>
            <w:tcW w:w="1025" w:type="dxa"/>
            <w:vMerge/>
            <w:vAlign w:val="center"/>
          </w:tcPr>
          <w:p w:rsidR="00462464" w:rsidRDefault="00462464">
            <w:pPr>
              <w:widowControl/>
              <w:jc w:val="left"/>
              <w:rPr>
                <w:rFonts w:ascii="仿宋_GB2312" w:eastAsia="仿宋_GB2312" w:hAnsi="仿宋" w:cs="仿宋"/>
                <w:kern w:val="0"/>
                <w:sz w:val="24"/>
              </w:rPr>
            </w:pPr>
          </w:p>
        </w:tc>
        <w:tc>
          <w:tcPr>
            <w:tcW w:w="2836" w:type="dxa"/>
            <w:vMerge/>
            <w:vAlign w:val="center"/>
          </w:tcPr>
          <w:p w:rsidR="00462464" w:rsidRDefault="00462464">
            <w:pPr>
              <w:widowControl/>
              <w:jc w:val="left"/>
              <w:rPr>
                <w:rFonts w:ascii="仿宋_GB2312" w:eastAsia="仿宋_GB2312" w:hAnsi="仿宋" w:cs="仿宋"/>
                <w:kern w:val="0"/>
                <w:sz w:val="24"/>
              </w:rPr>
            </w:pPr>
          </w:p>
        </w:tc>
        <w:tc>
          <w:tcPr>
            <w:tcW w:w="60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50亿元（含）至200亿元</w:t>
            </w:r>
          </w:p>
        </w:tc>
      </w:tr>
      <w:tr w:rsidR="00462464">
        <w:trPr>
          <w:jc w:val="center"/>
        </w:trPr>
        <w:tc>
          <w:tcPr>
            <w:tcW w:w="735" w:type="dxa"/>
            <w:vMerge/>
            <w:vAlign w:val="center"/>
          </w:tcPr>
          <w:p w:rsidR="00462464" w:rsidRDefault="00462464">
            <w:pPr>
              <w:widowControl/>
              <w:jc w:val="left"/>
              <w:rPr>
                <w:rFonts w:ascii="仿宋_GB2312" w:eastAsia="仿宋_GB2312" w:hAnsi="仿宋" w:cs="仿宋"/>
                <w:kern w:val="0"/>
                <w:sz w:val="24"/>
              </w:rPr>
            </w:pPr>
          </w:p>
        </w:tc>
        <w:tc>
          <w:tcPr>
            <w:tcW w:w="1025" w:type="dxa"/>
            <w:vMerge/>
            <w:vAlign w:val="center"/>
          </w:tcPr>
          <w:p w:rsidR="00462464" w:rsidRDefault="00462464">
            <w:pPr>
              <w:widowControl/>
              <w:jc w:val="left"/>
              <w:rPr>
                <w:rFonts w:ascii="仿宋_GB2312" w:eastAsia="仿宋_GB2312" w:hAnsi="仿宋" w:cs="仿宋"/>
                <w:kern w:val="0"/>
                <w:sz w:val="24"/>
              </w:rPr>
            </w:pPr>
          </w:p>
        </w:tc>
        <w:tc>
          <w:tcPr>
            <w:tcW w:w="2836" w:type="dxa"/>
            <w:vMerge/>
            <w:vAlign w:val="center"/>
          </w:tcPr>
          <w:p w:rsidR="00462464" w:rsidRDefault="00462464">
            <w:pPr>
              <w:widowControl/>
              <w:jc w:val="left"/>
              <w:rPr>
                <w:rFonts w:ascii="仿宋_GB2312" w:eastAsia="仿宋_GB2312" w:hAnsi="仿宋" w:cs="仿宋"/>
                <w:kern w:val="0"/>
                <w:sz w:val="24"/>
              </w:rPr>
            </w:pPr>
          </w:p>
        </w:tc>
        <w:tc>
          <w:tcPr>
            <w:tcW w:w="60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462464" w:rsidRDefault="00DE1395">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bl>
    <w:p w:rsidR="00462464" w:rsidRDefault="00462464">
      <w:pPr>
        <w:spacing w:line="360" w:lineRule="auto"/>
        <w:rPr>
          <w:rFonts w:ascii="仿宋_GB2312" w:eastAsia="仿宋_GB2312" w:hAnsi="仿宋" w:cs="仿宋"/>
          <w:sz w:val="24"/>
        </w:rPr>
      </w:pPr>
    </w:p>
    <w:sectPr w:rsidR="00462464" w:rsidSect="00462464">
      <w:footerReference w:type="even" r:id="rId28"/>
      <w:footerReference w:type="default" r:id="rId29"/>
      <w:pgSz w:w="11906" w:h="16838"/>
      <w:pgMar w:top="1560" w:right="1418" w:bottom="1843" w:left="141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0699" w:rsidRDefault="00C40699" w:rsidP="00462464">
      <w:r>
        <w:separator/>
      </w:r>
    </w:p>
  </w:endnote>
  <w:endnote w:type="continuationSeparator" w:id="1">
    <w:p w:rsidR="00C40699" w:rsidRDefault="00C40699" w:rsidP="004624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charset w:val="86"/>
    <w:family w:val="modern"/>
    <w:pitch w:val="default"/>
    <w:sig w:usb0="00000000"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Arial Unicode MS"/>
    <w:charset w:val="86"/>
    <w:family w:val="modern"/>
    <w:pitch w:val="default"/>
    <w:sig w:usb0="00000000" w:usb1="080E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Arial Unicode MS"/>
    <w:charset w:val="86"/>
    <w:family w:val="auto"/>
    <w:pitch w:val="default"/>
    <w:sig w:usb0="00000000" w:usb1="38CF7CFA" w:usb2="00000016" w:usb3="00000000" w:csb0="0004000F" w:csb1="00000000"/>
  </w:font>
  <w:font w:name="Futura Bk">
    <w:altName w:val="Trebuchet MS"/>
    <w:charset w:val="00"/>
    <w:family w:val="swiss"/>
    <w:pitch w:val="default"/>
    <w:sig w:usb0="00000000"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MS Sans Serif">
    <w:altName w:val="Arial"/>
    <w:charset w:val="00"/>
    <w:family w:val="swiss"/>
    <w:pitch w:val="default"/>
    <w:sig w:usb0="00000000" w:usb1="00000000" w:usb2="00000000" w:usb3="00000000" w:csb0="00000001" w:csb1="00000000"/>
  </w:font>
  <w:font w:name="等线 Light">
    <w:charset w:val="86"/>
    <w:family w:val="auto"/>
    <w:pitch w:val="default"/>
    <w:sig w:usb0="A00002BF" w:usb1="38CF7CFA" w:usb2="00000016" w:usb3="00000000" w:csb0="0004000F" w:csb1="00000000"/>
  </w:font>
  <w:font w:name="ˎ̥">
    <w:altName w:val="Times New Roman"/>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Courier New"/>
    <w:charset w:val="00"/>
    <w:family w:val="modern"/>
    <w:pitch w:val="default"/>
    <w:sig w:usb0="00000000" w:usb1="00000000" w:usb2="00000000" w:usb3="00000000" w:csb0="00040001" w:csb1="00000000"/>
  </w:font>
  <w:font w:name="方正宋体">
    <w:altName w:val="Times New Roman"/>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Courier New"/>
    <w:charset w:val="00"/>
    <w:family w:val="roman"/>
    <w:pitch w:val="default"/>
    <w:sig w:usb0="00000000" w:usb1="00000000" w:usb2="00000000" w:usb3="00000000" w:csb0="00000011"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方正小标宋简体">
    <w:altName w:val="Arial Unicode MS"/>
    <w:charset w:val="86"/>
    <w:family w:val="script"/>
    <w:pitch w:val="default"/>
    <w:sig w:usb0="00000000" w:usb1="184F6CFA" w:usb2="00000012"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464" w:rsidRDefault="00462464">
    <w:pPr>
      <w:pStyle w:val="af1"/>
      <w:spacing w:before="12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464" w:rsidRDefault="00DE1395">
    <w:pPr>
      <w:pStyle w:val="af1"/>
      <w:jc w:val="center"/>
      <w:rPr>
        <w:rFonts w:ascii="仿宋_GB2312" w:eastAsia="仿宋_GB2312"/>
      </w:rPr>
    </w:pPr>
    <w:r>
      <w:rPr>
        <w:rFonts w:ascii="仿宋_GB2312" w:eastAsia="仿宋_GB2312" w:hint="eastAsia"/>
        <w:kern w:val="0"/>
      </w:rPr>
      <w:t xml:space="preserve">第 </w:t>
    </w:r>
    <w:r w:rsidR="009D0EF2">
      <w:rPr>
        <w:rFonts w:ascii="仿宋_GB2312" w:eastAsia="仿宋_GB2312" w:hint="eastAsia"/>
        <w:kern w:val="0"/>
      </w:rPr>
      <w:fldChar w:fldCharType="begin"/>
    </w:r>
    <w:r>
      <w:rPr>
        <w:rFonts w:ascii="仿宋_GB2312" w:eastAsia="仿宋_GB2312" w:hint="eastAsia"/>
        <w:kern w:val="0"/>
      </w:rPr>
      <w:instrText xml:space="preserve"> PAGE </w:instrText>
    </w:r>
    <w:r w:rsidR="009D0EF2">
      <w:rPr>
        <w:rFonts w:ascii="仿宋_GB2312" w:eastAsia="仿宋_GB2312" w:hint="eastAsia"/>
        <w:kern w:val="0"/>
      </w:rPr>
      <w:fldChar w:fldCharType="separate"/>
    </w:r>
    <w:r>
      <w:rPr>
        <w:rFonts w:ascii="仿宋_GB2312" w:eastAsia="仿宋_GB2312"/>
        <w:kern w:val="0"/>
      </w:rPr>
      <w:t>65</w:t>
    </w:r>
    <w:r w:rsidR="009D0EF2">
      <w:rPr>
        <w:rFonts w:ascii="仿宋_GB2312" w:eastAsia="仿宋_GB2312" w:hint="eastAsia"/>
        <w:kern w:val="0"/>
      </w:rPr>
      <w:fldChar w:fldCharType="end"/>
    </w:r>
    <w:r>
      <w:rPr>
        <w:rFonts w:ascii="仿宋_GB2312" w:eastAsia="仿宋_GB2312" w:hint="eastAsia"/>
        <w:kern w:val="0"/>
      </w:rPr>
      <w:t xml:space="preserve"> 页 共 </w:t>
    </w:r>
    <w:r w:rsidR="009D0EF2">
      <w:rPr>
        <w:rFonts w:ascii="仿宋_GB2312" w:eastAsia="仿宋_GB2312" w:hint="eastAsia"/>
        <w:kern w:val="0"/>
      </w:rPr>
      <w:fldChar w:fldCharType="begin"/>
    </w:r>
    <w:r>
      <w:rPr>
        <w:rFonts w:ascii="仿宋_GB2312" w:eastAsia="仿宋_GB2312" w:hint="eastAsia"/>
        <w:kern w:val="0"/>
      </w:rPr>
      <w:instrText xml:space="preserve"> NUMPAGES </w:instrText>
    </w:r>
    <w:r w:rsidR="009D0EF2">
      <w:rPr>
        <w:rFonts w:ascii="仿宋_GB2312" w:eastAsia="仿宋_GB2312" w:hint="eastAsia"/>
        <w:kern w:val="0"/>
      </w:rPr>
      <w:fldChar w:fldCharType="separate"/>
    </w:r>
    <w:r w:rsidR="00B8517F">
      <w:rPr>
        <w:rFonts w:ascii="仿宋_GB2312" w:eastAsia="仿宋_GB2312"/>
        <w:noProof/>
        <w:kern w:val="0"/>
      </w:rPr>
      <w:t>5</w:t>
    </w:r>
    <w:r w:rsidR="009D0EF2">
      <w:rPr>
        <w:rFonts w:ascii="仿宋_GB2312" w:eastAsia="仿宋_GB2312" w:hint="eastAsia"/>
        <w:kern w:val="0"/>
      </w:rPr>
      <w:fldChar w:fldCharType="end"/>
    </w:r>
    <w:r>
      <w:rPr>
        <w:rFonts w:ascii="仿宋_GB2312" w:eastAsia="仿宋_GB2312" w:hint="eastAsia"/>
        <w:kern w:val="0"/>
      </w:rPr>
      <w:t xml:space="preserve"> 页</w:t>
    </w:r>
  </w:p>
  <w:p w:rsidR="00462464" w:rsidRDefault="00462464">
    <w:pPr>
      <w:rPr>
        <w:rFonts w:ascii="仿宋_GB2312" w:eastAsia="仿宋_GB231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464" w:rsidRDefault="009D0EF2">
    <w:pPr>
      <w:pStyle w:val="af1"/>
      <w:framePr w:wrap="around" w:vAnchor="text" w:hAnchor="margin" w:xAlign="center" w:y="1"/>
      <w:ind w:firstLine="360"/>
      <w:rPr>
        <w:rStyle w:val="aff1"/>
      </w:rPr>
    </w:pPr>
    <w:r>
      <w:rPr>
        <w:rStyle w:val="aff1"/>
      </w:rPr>
      <w:fldChar w:fldCharType="begin"/>
    </w:r>
    <w:r w:rsidR="00DE1395">
      <w:rPr>
        <w:rStyle w:val="aff1"/>
      </w:rPr>
      <w:instrText xml:space="preserve">PAGE  </w:instrText>
    </w:r>
    <w:r>
      <w:rPr>
        <w:rStyle w:val="aff1"/>
      </w:rPr>
      <w:fldChar w:fldCharType="end"/>
    </w:r>
  </w:p>
  <w:p w:rsidR="00462464" w:rsidRDefault="00462464">
    <w:pPr>
      <w:pStyle w:val="af1"/>
      <w:ind w:right="360" w:firstLine="360"/>
    </w:pPr>
  </w:p>
  <w:p w:rsidR="00462464" w:rsidRDefault="00462464"/>
  <w:p w:rsidR="00462464" w:rsidRDefault="00462464"/>
  <w:p w:rsidR="00462464" w:rsidRDefault="00462464"/>
  <w:p w:rsidR="00462464" w:rsidRDefault="00462464"/>
  <w:p w:rsidR="00462464" w:rsidRDefault="00462464"/>
  <w:p w:rsidR="00462464" w:rsidRDefault="00462464"/>
  <w:p w:rsidR="00462464" w:rsidRDefault="00462464"/>
  <w:p w:rsidR="00462464" w:rsidRDefault="00462464"/>
  <w:p w:rsidR="00462464" w:rsidRDefault="00462464"/>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464" w:rsidRDefault="009D0EF2">
    <w:pPr>
      <w:pStyle w:val="af1"/>
      <w:ind w:firstLine="360"/>
      <w:jc w:val="center"/>
      <w:rPr>
        <w:rFonts w:ascii="仿宋_GB2312" w:eastAsia="仿宋_GB2312"/>
      </w:rPr>
    </w:pPr>
    <w:r w:rsidRPr="009D0EF2">
      <w:pict>
        <v:shapetype id="_x0000_t202" coordsize="21600,21600" o:spt="202" path="m,l,21600r21600,l21600,xe">
          <v:stroke joinstyle="miter"/>
          <v:path gradientshapeok="t" o:connecttype="rect"/>
        </v:shapetype>
        <v:shape id="_x0000_s2053" type="#_x0000_t202" style="position:absolute;left:0;text-align:left;margin-left:0;margin-top:0;width:2in;height:2in;z-index:251663360;mso-wrap-style:none;mso-position-horizontal:center;mso-position-horizontal-relative:margin" filled="f" stroked="f">
          <v:textbox style="mso-fit-shape-to-text:t" inset="0,0,0,0">
            <w:txbxContent>
              <w:p w:rsidR="00462464" w:rsidRDefault="009D0EF2">
                <w:pPr>
                  <w:pStyle w:val="af1"/>
                </w:pPr>
                <w:r>
                  <w:fldChar w:fldCharType="begin"/>
                </w:r>
                <w:r w:rsidR="00DE1395">
                  <w:instrText xml:space="preserve"> PAGE  \* MERGEFORMAT </w:instrText>
                </w:r>
                <w:r>
                  <w:fldChar w:fldCharType="separate"/>
                </w:r>
                <w:r w:rsidR="009B23BB">
                  <w:rPr>
                    <w:noProof/>
                  </w:rPr>
                  <w:t>101</w:t>
                </w:r>
                <w:r>
                  <w:fldChar w:fldCharType="end"/>
                </w:r>
              </w:p>
            </w:txbxContent>
          </v:textbox>
          <w10:wrap anchorx="margin"/>
        </v:shape>
      </w:pict>
    </w:r>
  </w:p>
  <w:p w:rsidR="00462464" w:rsidRDefault="00462464">
    <w:pPr>
      <w:pStyle w:val="af1"/>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464" w:rsidRDefault="00462464">
    <w:pPr>
      <w:pStyle w:val="af1"/>
      <w:spacing w:before="12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464" w:rsidRDefault="00462464">
    <w:pPr>
      <w:pStyle w:val="af1"/>
      <w:spacing w:before="12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464" w:rsidRDefault="009D0EF2">
    <w:pPr>
      <w:pStyle w:val="af1"/>
      <w:spacing w:before="120"/>
    </w:pPr>
    <w:r>
      <w:pict>
        <v:shapetype id="_x0000_t202" coordsize="21600,21600" o:spt="202" path="m,l,21600r21600,l21600,xe">
          <v:stroke joinstyle="miter"/>
          <v:path gradientshapeok="t" o:connecttype="rect"/>
        </v:shapetype>
        <v:shape id="_x0000_s2054" type="#_x0000_t202" style="position:absolute;margin-left:0;margin-top:0;width:2in;height:2in;z-index:251664384;mso-wrap-style:none;mso-position-horizontal:center;mso-position-horizontal-relative:margin" filled="f" stroked="f">
          <v:textbox style="mso-fit-shape-to-text:t" inset="0,0,0,0">
            <w:txbxContent>
              <w:p w:rsidR="00462464" w:rsidRDefault="009D0EF2">
                <w:pPr>
                  <w:pStyle w:val="af1"/>
                </w:pPr>
                <w:r>
                  <w:fldChar w:fldCharType="begin"/>
                </w:r>
                <w:r w:rsidR="00DE1395">
                  <w:instrText xml:space="preserve"> PAGE  \* MERGEFORMAT </w:instrText>
                </w:r>
                <w:r>
                  <w:fldChar w:fldCharType="separate"/>
                </w:r>
                <w:r w:rsidR="009B23BB">
                  <w:rPr>
                    <w:noProof/>
                  </w:rPr>
                  <w:t>1</w:t>
                </w:r>
                <w: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464" w:rsidRDefault="00B8517F" w:rsidP="00B8517F">
    <w:pPr>
      <w:pStyle w:val="af1"/>
      <w:tabs>
        <w:tab w:val="center" w:pos="4479"/>
        <w:tab w:val="left" w:pos="7605"/>
      </w:tabs>
      <w:rPr>
        <w:rFonts w:ascii="仿宋_GB2312" w:eastAsia="仿宋_GB2312"/>
      </w:rPr>
    </w:pPr>
    <w:r>
      <w:rPr>
        <w:rFonts w:ascii="仿宋_GB2312" w:eastAsia="仿宋_GB2312"/>
      </w:rPr>
      <w:tab/>
    </w:r>
    <w:r>
      <w:rPr>
        <w:rFonts w:ascii="仿宋_GB2312" w:eastAsia="仿宋_GB2312"/>
      </w:rPr>
      <w:tab/>
    </w:r>
    <w:r w:rsidR="009D0EF2" w:rsidRPr="009D0EF2">
      <w:pict>
        <v:shapetype id="_x0000_t202" coordsize="21600,21600" o:spt="202" path="m,l,21600r21600,l21600,xe">
          <v:stroke joinstyle="miter"/>
          <v:path gradientshapeok="t" o:connecttype="rect"/>
        </v:shapetype>
        <v:shape id="_x0000_s2049" type="#_x0000_t202" style="position:absolute;margin-left:0;margin-top:0;width:2in;height:2in;z-index:251659264;mso-wrap-style:none;mso-position-horizontal:center;mso-position-horizontal-relative:margin;mso-position-vertical-relative:text" filled="f" stroked="f">
          <v:textbox style="mso-fit-shape-to-text:t" inset="0,0,0,0">
            <w:txbxContent>
              <w:p w:rsidR="00462464" w:rsidRDefault="009D0EF2">
                <w:pPr>
                  <w:pStyle w:val="af1"/>
                </w:pPr>
                <w:r>
                  <w:fldChar w:fldCharType="begin"/>
                </w:r>
                <w:r w:rsidR="00DE1395">
                  <w:instrText xml:space="preserve"> PAGE  \* MERGEFORMAT </w:instrText>
                </w:r>
                <w:r>
                  <w:fldChar w:fldCharType="separate"/>
                </w:r>
                <w:r w:rsidR="009B23BB">
                  <w:rPr>
                    <w:noProof/>
                  </w:rPr>
                  <w:t>39</w:t>
                </w:r>
                <w:r>
                  <w:fldChar w:fldCharType="end"/>
                </w:r>
                <w:r w:rsidR="00DE1395">
                  <w:t xml:space="preserve"> </w:t>
                </w:r>
              </w:p>
            </w:txbxContent>
          </v:textbox>
          <w10:wrap anchorx="margin"/>
        </v:shape>
      </w:pict>
    </w:r>
    <w:r>
      <w:rPr>
        <w:rFonts w:ascii="仿宋_GB2312" w:eastAsia="仿宋_GB2312"/>
      </w:rPr>
      <w:tab/>
    </w:r>
  </w:p>
  <w:p w:rsidR="00462464" w:rsidRDefault="00462464">
    <w:pPr>
      <w:pStyle w:val="af1"/>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464" w:rsidRDefault="009D0EF2">
    <w:pPr>
      <w:pStyle w:val="af1"/>
    </w:pPr>
    <w:r>
      <w:pict>
        <v:shapetype id="_x0000_t202" coordsize="21600,21600" o:spt="202" path="m,l,21600r21600,l21600,xe">
          <v:stroke joinstyle="miter"/>
          <v:path gradientshapeok="t" o:connecttype="rect"/>
        </v:shapetype>
        <v:shape id="_x0000_s2050" type="#_x0000_t202" style="position:absolute;margin-left:0;margin-top:0;width:2in;height:2in;z-index:251660288;mso-wrap-style:none;mso-position-horizontal:center;mso-position-horizontal-relative:margin" filled="f" stroked="f">
          <v:textbox style="mso-fit-shape-to-text:t" inset="0,0,0,0">
            <w:txbxContent>
              <w:p w:rsidR="00462464" w:rsidRDefault="00DE1395">
                <w:pPr>
                  <w:pStyle w:val="af1"/>
                </w:pPr>
                <w:r>
                  <w:t>第</w:t>
                </w:r>
                <w:r>
                  <w:t xml:space="preserve"> </w:t>
                </w:r>
                <w:r w:rsidR="009D0EF2">
                  <w:fldChar w:fldCharType="begin"/>
                </w:r>
                <w:r>
                  <w:instrText xml:space="preserve"> PAGE  \* MERGEFORMAT </w:instrText>
                </w:r>
                <w:r w:rsidR="009D0EF2">
                  <w:fldChar w:fldCharType="separate"/>
                </w:r>
                <w:r>
                  <w:t>60</w:t>
                </w:r>
                <w:r w:rsidR="009D0EF2">
                  <w:fldChar w:fldCharType="end"/>
                </w:r>
                <w:r>
                  <w:t xml:space="preserve"> </w:t>
                </w:r>
                <w:r>
                  <w:t>页</w:t>
                </w:r>
                <w:r>
                  <w:t xml:space="preserve"> </w:t>
                </w:r>
                <w:r>
                  <w:t>共</w:t>
                </w:r>
                <w:r>
                  <w:t xml:space="preserve"> </w:t>
                </w:r>
                <w:fldSimple w:instr=" NUMPAGES  \* MERGEFORMAT ">
                  <w:r w:rsidR="00B8517F">
                    <w:rPr>
                      <w:noProof/>
                    </w:rPr>
                    <w:t>5</w:t>
                  </w:r>
                </w:fldSimple>
                <w:r>
                  <w:t xml:space="preserve"> </w:t>
                </w:r>
                <w:r>
                  <w:t>页</w:t>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464" w:rsidRDefault="009D0EF2">
    <w:pPr>
      <w:pStyle w:val="af1"/>
      <w:jc w:val="center"/>
      <w:rPr>
        <w:rFonts w:ascii="仿宋_GB2312" w:eastAsia="仿宋_GB2312"/>
      </w:rPr>
    </w:pPr>
    <w:r w:rsidRPr="009D0EF2">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1312;mso-wrap-style:none;mso-position-horizontal:center;mso-position-horizontal-relative:margin" filled="f" stroked="f">
          <v:textbox style="mso-fit-shape-to-text:t" inset="0,0,0,0">
            <w:txbxContent>
              <w:p w:rsidR="00462464" w:rsidRDefault="009D0EF2">
                <w:pPr>
                  <w:pStyle w:val="af1"/>
                </w:pPr>
                <w:r>
                  <w:fldChar w:fldCharType="begin"/>
                </w:r>
                <w:r w:rsidR="00DE1395">
                  <w:instrText xml:space="preserve"> PAGE  \* MERGEFORMAT </w:instrText>
                </w:r>
                <w:r>
                  <w:fldChar w:fldCharType="separate"/>
                </w:r>
                <w:r w:rsidR="009B23BB">
                  <w:rPr>
                    <w:noProof/>
                  </w:rPr>
                  <w:t>76</w:t>
                </w:r>
                <w:r>
                  <w:fldChar w:fldCharType="end"/>
                </w:r>
                <w:r w:rsidR="00DE1395">
                  <w:t xml:space="preserve"> </w:t>
                </w:r>
              </w:p>
            </w:txbxContent>
          </v:textbox>
          <w10:wrap anchorx="margin"/>
        </v:shape>
      </w:pict>
    </w:r>
  </w:p>
  <w:p w:rsidR="00462464" w:rsidRDefault="00462464">
    <w:pPr>
      <w:rPr>
        <w:rFonts w:ascii="仿宋_GB2312" w:eastAsia="仿宋_GB231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464" w:rsidRDefault="00DE1395">
    <w:pPr>
      <w:pStyle w:val="af1"/>
      <w:jc w:val="center"/>
      <w:rPr>
        <w:rFonts w:ascii="仿宋_GB2312" w:eastAsia="仿宋_GB2312"/>
      </w:rPr>
    </w:pPr>
    <w:r>
      <w:rPr>
        <w:rFonts w:ascii="仿宋_GB2312" w:eastAsia="仿宋_GB2312" w:hint="eastAsia"/>
        <w:kern w:val="0"/>
      </w:rPr>
      <w:t xml:space="preserve">第 </w:t>
    </w:r>
    <w:r w:rsidR="009D0EF2">
      <w:rPr>
        <w:rFonts w:ascii="仿宋_GB2312" w:eastAsia="仿宋_GB2312" w:hint="eastAsia"/>
        <w:kern w:val="0"/>
      </w:rPr>
      <w:fldChar w:fldCharType="begin"/>
    </w:r>
    <w:r>
      <w:rPr>
        <w:rFonts w:ascii="仿宋_GB2312" w:eastAsia="仿宋_GB2312" w:hint="eastAsia"/>
        <w:kern w:val="0"/>
      </w:rPr>
      <w:instrText xml:space="preserve"> PAGE </w:instrText>
    </w:r>
    <w:r w:rsidR="009D0EF2">
      <w:rPr>
        <w:rFonts w:ascii="仿宋_GB2312" w:eastAsia="仿宋_GB2312" w:hint="eastAsia"/>
        <w:kern w:val="0"/>
      </w:rPr>
      <w:fldChar w:fldCharType="separate"/>
    </w:r>
    <w:r>
      <w:rPr>
        <w:rFonts w:ascii="仿宋_GB2312" w:eastAsia="仿宋_GB2312"/>
        <w:kern w:val="0"/>
      </w:rPr>
      <w:t>33</w:t>
    </w:r>
    <w:r w:rsidR="009D0EF2">
      <w:rPr>
        <w:rFonts w:ascii="仿宋_GB2312" w:eastAsia="仿宋_GB2312" w:hint="eastAsia"/>
        <w:kern w:val="0"/>
      </w:rPr>
      <w:fldChar w:fldCharType="end"/>
    </w:r>
    <w:r>
      <w:rPr>
        <w:rFonts w:ascii="仿宋_GB2312" w:eastAsia="仿宋_GB2312" w:hint="eastAsia"/>
        <w:kern w:val="0"/>
      </w:rPr>
      <w:t xml:space="preserve"> 页 共 </w:t>
    </w:r>
    <w:r w:rsidR="009D0EF2">
      <w:rPr>
        <w:rFonts w:ascii="仿宋_GB2312" w:eastAsia="仿宋_GB2312" w:hint="eastAsia"/>
        <w:kern w:val="0"/>
      </w:rPr>
      <w:fldChar w:fldCharType="begin"/>
    </w:r>
    <w:r>
      <w:rPr>
        <w:rFonts w:ascii="仿宋_GB2312" w:eastAsia="仿宋_GB2312" w:hint="eastAsia"/>
        <w:kern w:val="0"/>
      </w:rPr>
      <w:instrText xml:space="preserve"> NUMPAGES </w:instrText>
    </w:r>
    <w:r w:rsidR="009D0EF2">
      <w:rPr>
        <w:rFonts w:ascii="仿宋_GB2312" w:eastAsia="仿宋_GB2312" w:hint="eastAsia"/>
        <w:kern w:val="0"/>
      </w:rPr>
      <w:fldChar w:fldCharType="separate"/>
    </w:r>
    <w:r w:rsidR="00B8517F">
      <w:rPr>
        <w:rFonts w:ascii="仿宋_GB2312" w:eastAsia="仿宋_GB2312"/>
        <w:noProof/>
        <w:kern w:val="0"/>
      </w:rPr>
      <w:t>5</w:t>
    </w:r>
    <w:r w:rsidR="009D0EF2">
      <w:rPr>
        <w:rFonts w:ascii="仿宋_GB2312" w:eastAsia="仿宋_GB2312" w:hint="eastAsia"/>
        <w:kern w:val="0"/>
      </w:rPr>
      <w:fldChar w:fldCharType="end"/>
    </w:r>
    <w:r>
      <w:rPr>
        <w:rFonts w:ascii="仿宋_GB2312" w:eastAsia="仿宋_GB2312" w:hint="eastAsia"/>
        <w:kern w:val="0"/>
      </w:rPr>
      <w:t xml:space="preserve"> 页</w:t>
    </w:r>
  </w:p>
  <w:p w:rsidR="00462464" w:rsidRDefault="00462464">
    <w:pPr>
      <w:rPr>
        <w:rFonts w:ascii="仿宋_GB2312" w:eastAsia="仿宋_GB231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464" w:rsidRDefault="009D0EF2">
    <w:pPr>
      <w:pStyle w:val="af1"/>
      <w:jc w:val="center"/>
      <w:rPr>
        <w:rFonts w:ascii="仿宋_GB2312" w:eastAsia="仿宋_GB2312"/>
      </w:rPr>
    </w:pPr>
    <w:r w:rsidRPr="009D0EF2">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62336;mso-wrap-style:none;mso-position-horizontal:center;mso-position-horizontal-relative:margin" filled="f" stroked="f">
          <v:textbox style="mso-fit-shape-to-text:t" inset="0,0,0,0">
            <w:txbxContent>
              <w:p w:rsidR="00462464" w:rsidRDefault="009D0EF2">
                <w:pPr>
                  <w:pStyle w:val="af1"/>
                </w:pPr>
                <w:r>
                  <w:fldChar w:fldCharType="begin"/>
                </w:r>
                <w:r w:rsidR="00DE1395">
                  <w:instrText xml:space="preserve"> PAGE  \* MERGEFORMAT </w:instrText>
                </w:r>
                <w:r>
                  <w:fldChar w:fldCharType="separate"/>
                </w:r>
                <w:r w:rsidR="009B23BB">
                  <w:rPr>
                    <w:noProof/>
                  </w:rPr>
                  <w:t>79</w:t>
                </w:r>
                <w:r>
                  <w:fldChar w:fldCharType="end"/>
                </w:r>
                <w:r w:rsidR="00DE1395">
                  <w:t xml:space="preserve"> </w:t>
                </w:r>
              </w:p>
            </w:txbxContent>
          </v:textbox>
          <w10:wrap anchorx="margin"/>
        </v:shape>
      </w:pict>
    </w:r>
  </w:p>
  <w:p w:rsidR="00462464" w:rsidRDefault="00462464">
    <w:pPr>
      <w:rPr>
        <w:rFonts w:ascii="仿宋_GB2312" w:eastAsia="仿宋_GB23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0699" w:rsidRDefault="00C40699" w:rsidP="00462464">
      <w:r>
        <w:separator/>
      </w:r>
    </w:p>
  </w:footnote>
  <w:footnote w:type="continuationSeparator" w:id="1">
    <w:p w:rsidR="00C40699" w:rsidRDefault="00C40699" w:rsidP="004624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464" w:rsidRDefault="00462464">
    <w:pPr>
      <w:pStyle w:val="af2"/>
      <w:spacing w:before="1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464" w:rsidRDefault="00462464">
    <w:pPr>
      <w:spacing w:before="12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464" w:rsidRDefault="00462464">
    <w:pPr>
      <w:pStyle w:val="af2"/>
      <w:spacing w:before="12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464" w:rsidRDefault="00DE1395">
    <w:pPr>
      <w:pStyle w:val="af2"/>
      <w:jc w:val="both"/>
    </w:pPr>
    <w:r>
      <w:rPr>
        <w:rFonts w:hint="eastAsia"/>
      </w:rPr>
      <w:t>浙江建诚工程管理咨询有限公司</w:t>
    </w:r>
    <w:r>
      <w:rPr>
        <w:rFonts w:hint="eastAsia"/>
      </w:rPr>
      <w:t xml:space="preserve">                                       </w:t>
    </w:r>
    <w:r>
      <w:rPr>
        <w:rFonts w:hint="eastAsia"/>
      </w:rPr>
      <w:t>招标文件招标编号</w:t>
    </w:r>
    <w:r>
      <w:rPr>
        <w:rFonts w:hint="eastAsia"/>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start w:val="1"/>
      <w:numFmt w:val="decimal"/>
      <w:pStyle w:val="1"/>
      <w:suff w:val="space"/>
      <w:lvlText w:val="第 %1 章"/>
      <w:lvlJc w:val="left"/>
      <w:pPr>
        <w:ind w:left="1895" w:hanging="425"/>
      </w:pPr>
      <w:rPr>
        <w:rFonts w:hint="eastAsia"/>
      </w:rPr>
    </w:lvl>
    <w:lvl w:ilvl="1">
      <w:start w:val="1"/>
      <w:numFmt w:val="decimal"/>
      <w:lvlText w:val="%1.%2 "/>
      <w:lvlJc w:val="left"/>
      <w:pPr>
        <w:tabs>
          <w:tab w:val="left" w:pos="1145"/>
        </w:tabs>
        <w:ind w:left="2462" w:hanging="567"/>
      </w:pPr>
      <w:rPr>
        <w:rFonts w:hint="eastAsia"/>
      </w:rPr>
    </w:lvl>
    <w:lvl w:ilvl="2">
      <w:start w:val="1"/>
      <w:numFmt w:val="decimal"/>
      <w:lvlText w:val="〔%3〕、"/>
      <w:lvlJc w:val="left"/>
      <w:pPr>
        <w:tabs>
          <w:tab w:val="left" w:pos="2651"/>
        </w:tabs>
        <w:ind w:left="2888" w:hanging="567"/>
      </w:pPr>
      <w:rPr>
        <w:rFonts w:hint="eastAsia"/>
      </w:rPr>
    </w:lvl>
    <w:lvl w:ilvl="3">
      <w:start w:val="1"/>
      <w:numFmt w:val="none"/>
      <w:pStyle w:val="4"/>
      <w:lvlText w:val=""/>
      <w:lvlJc w:val="left"/>
      <w:pPr>
        <w:tabs>
          <w:tab w:val="left" w:pos="1984"/>
        </w:tabs>
        <w:ind w:left="3454" w:hanging="708"/>
      </w:pPr>
      <w:rPr>
        <w:rFonts w:hint="eastAsia"/>
      </w:rPr>
    </w:lvl>
    <w:lvl w:ilvl="4">
      <w:start w:val="1"/>
      <w:numFmt w:val="decimal"/>
      <w:lvlText w:val="%1.%2.%3.%4.%5"/>
      <w:lvlJc w:val="left"/>
      <w:pPr>
        <w:tabs>
          <w:tab w:val="left" w:pos="2551"/>
        </w:tabs>
        <w:ind w:left="4021" w:hanging="850"/>
      </w:pPr>
      <w:rPr>
        <w:rFonts w:hint="eastAsia"/>
      </w:rPr>
    </w:lvl>
    <w:lvl w:ilvl="5">
      <w:start w:val="1"/>
      <w:numFmt w:val="decimal"/>
      <w:lvlText w:val="%1.%2.%3.%4.%5.%6"/>
      <w:lvlJc w:val="left"/>
      <w:pPr>
        <w:tabs>
          <w:tab w:val="left" w:pos="3260"/>
        </w:tabs>
        <w:ind w:left="4730" w:hanging="1134"/>
      </w:pPr>
      <w:rPr>
        <w:rFonts w:hint="eastAsia"/>
      </w:rPr>
    </w:lvl>
    <w:lvl w:ilvl="6">
      <w:start w:val="1"/>
      <w:numFmt w:val="decimal"/>
      <w:lvlText w:val="%1.%2.%3.%4.%5.%6.%7"/>
      <w:lvlJc w:val="left"/>
      <w:pPr>
        <w:tabs>
          <w:tab w:val="left" w:pos="4351"/>
        </w:tabs>
        <w:ind w:left="5297" w:hanging="1276"/>
      </w:pPr>
      <w:rPr>
        <w:rFonts w:hint="eastAsia"/>
      </w:rPr>
    </w:lvl>
    <w:lvl w:ilvl="7">
      <w:start w:val="1"/>
      <w:numFmt w:val="decimal"/>
      <w:lvlText w:val="%1.%2.%3.%4.%5.%6.%7.%8"/>
      <w:lvlJc w:val="left"/>
      <w:pPr>
        <w:tabs>
          <w:tab w:val="left" w:pos="4394"/>
        </w:tabs>
        <w:ind w:left="5864" w:hanging="1418"/>
      </w:pPr>
      <w:rPr>
        <w:rFonts w:hint="eastAsia"/>
      </w:rPr>
    </w:lvl>
    <w:lvl w:ilvl="8">
      <w:start w:val="1"/>
      <w:numFmt w:val="decimal"/>
      <w:lvlText w:val="%1.%2.%3.%4.%5.%6.%7.%8.%9"/>
      <w:lvlJc w:val="left"/>
      <w:pPr>
        <w:tabs>
          <w:tab w:val="left" w:pos="5102"/>
        </w:tabs>
        <w:ind w:left="6572" w:hanging="1700"/>
      </w:pPr>
      <w:rPr>
        <w:rFonts w:hint="eastAsia"/>
      </w:rPr>
    </w:lvl>
  </w:abstractNum>
  <w:abstractNum w:abstractNumId="5">
    <w:nsid w:val="6A383B68"/>
    <w:multiLevelType w:val="singleLevel"/>
    <w:tmpl w:val="6A383B68"/>
    <w:lvl w:ilvl="0">
      <w:start w:val="1"/>
      <w:numFmt w:val="upperLetter"/>
      <w:pStyle w:val="50"/>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05"/>
  <w:drawingGridVerticalSpacing w:val="156"/>
  <w:noPunctuationKerning/>
  <w:characterSpacingControl w:val="compressPunctuation"/>
  <w:hdrShapeDefaults>
    <o:shapedefaults v:ext="edit" spidmax="8194"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ZWY5ZjUzY2VhMDhkODI5ZjQzOTJiMTQ3ZjQyNjZlMTYifQ=="/>
  </w:docVars>
  <w:rsids>
    <w:rsidRoot w:val="00417C8A"/>
    <w:rsid w:val="9BBB895E"/>
    <w:rsid w:val="A99F53F4"/>
    <w:rsid w:val="ABFFE79F"/>
    <w:rsid w:val="AEBA6020"/>
    <w:rsid w:val="B2E66608"/>
    <w:rsid w:val="B7E0B9E1"/>
    <w:rsid w:val="BA9AF6A7"/>
    <w:rsid w:val="BBEF438C"/>
    <w:rsid w:val="BD6DE3B4"/>
    <w:rsid w:val="BEF779DE"/>
    <w:rsid w:val="BFBD3B2D"/>
    <w:rsid w:val="BFFC9696"/>
    <w:rsid w:val="C7F7E233"/>
    <w:rsid w:val="D57F08BF"/>
    <w:rsid w:val="D5C7E12F"/>
    <w:rsid w:val="D76B0224"/>
    <w:rsid w:val="DB8B5497"/>
    <w:rsid w:val="DE59829C"/>
    <w:rsid w:val="DF9EFDC1"/>
    <w:rsid w:val="DFCBB0A2"/>
    <w:rsid w:val="DFFB2E20"/>
    <w:rsid w:val="E7D700A2"/>
    <w:rsid w:val="EDFE34A8"/>
    <w:rsid w:val="EDFFFD1E"/>
    <w:rsid w:val="EFBEEDA3"/>
    <w:rsid w:val="F2FE8E91"/>
    <w:rsid w:val="F4FB2B72"/>
    <w:rsid w:val="F9F66E91"/>
    <w:rsid w:val="FAD78394"/>
    <w:rsid w:val="FADA70A9"/>
    <w:rsid w:val="FAFF6EE1"/>
    <w:rsid w:val="FCC7847E"/>
    <w:rsid w:val="FCDF0ACB"/>
    <w:rsid w:val="00002C53"/>
    <w:rsid w:val="00002EF8"/>
    <w:rsid w:val="00003B69"/>
    <w:rsid w:val="00005125"/>
    <w:rsid w:val="0000551C"/>
    <w:rsid w:val="00007A0A"/>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5F2"/>
    <w:rsid w:val="00094784"/>
    <w:rsid w:val="00095C2F"/>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3080"/>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068"/>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C4A"/>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5405"/>
    <w:rsid w:val="001A6712"/>
    <w:rsid w:val="001A78DE"/>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A23"/>
    <w:rsid w:val="001E3B20"/>
    <w:rsid w:val="001E4A9F"/>
    <w:rsid w:val="001E7DD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054"/>
    <w:rsid w:val="002212C4"/>
    <w:rsid w:val="00223848"/>
    <w:rsid w:val="00223A5B"/>
    <w:rsid w:val="00224A52"/>
    <w:rsid w:val="002256DF"/>
    <w:rsid w:val="002261D7"/>
    <w:rsid w:val="002266CD"/>
    <w:rsid w:val="0022698F"/>
    <w:rsid w:val="00230A8D"/>
    <w:rsid w:val="00231CB7"/>
    <w:rsid w:val="00232847"/>
    <w:rsid w:val="00233356"/>
    <w:rsid w:val="00234358"/>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0B93"/>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287"/>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6F"/>
    <w:rsid w:val="0037368A"/>
    <w:rsid w:val="00375107"/>
    <w:rsid w:val="0037517D"/>
    <w:rsid w:val="003822F9"/>
    <w:rsid w:val="00384E3C"/>
    <w:rsid w:val="00385323"/>
    <w:rsid w:val="0039130B"/>
    <w:rsid w:val="00391E7C"/>
    <w:rsid w:val="00392758"/>
    <w:rsid w:val="00393589"/>
    <w:rsid w:val="00393A4C"/>
    <w:rsid w:val="003949AE"/>
    <w:rsid w:val="00397443"/>
    <w:rsid w:val="003A0930"/>
    <w:rsid w:val="003A137B"/>
    <w:rsid w:val="003A19D2"/>
    <w:rsid w:val="003A3963"/>
    <w:rsid w:val="003A4733"/>
    <w:rsid w:val="003A546B"/>
    <w:rsid w:val="003A74F5"/>
    <w:rsid w:val="003B1CC8"/>
    <w:rsid w:val="003B1CEB"/>
    <w:rsid w:val="003B24CA"/>
    <w:rsid w:val="003B24DA"/>
    <w:rsid w:val="003B2A7E"/>
    <w:rsid w:val="003B2B02"/>
    <w:rsid w:val="003B4EAE"/>
    <w:rsid w:val="003B52EC"/>
    <w:rsid w:val="003B774D"/>
    <w:rsid w:val="003B7907"/>
    <w:rsid w:val="003C2537"/>
    <w:rsid w:val="003C2B87"/>
    <w:rsid w:val="003C46C5"/>
    <w:rsid w:val="003C4B74"/>
    <w:rsid w:val="003C527A"/>
    <w:rsid w:val="003C637D"/>
    <w:rsid w:val="003C65C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21B"/>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5C09"/>
    <w:rsid w:val="00417C8A"/>
    <w:rsid w:val="0042136D"/>
    <w:rsid w:val="00424835"/>
    <w:rsid w:val="00424C70"/>
    <w:rsid w:val="0042557D"/>
    <w:rsid w:val="00426003"/>
    <w:rsid w:val="00426CA3"/>
    <w:rsid w:val="00427B10"/>
    <w:rsid w:val="004350B7"/>
    <w:rsid w:val="004357E0"/>
    <w:rsid w:val="0043766D"/>
    <w:rsid w:val="00440E21"/>
    <w:rsid w:val="00441896"/>
    <w:rsid w:val="00442935"/>
    <w:rsid w:val="0044422F"/>
    <w:rsid w:val="004443C5"/>
    <w:rsid w:val="00445C1C"/>
    <w:rsid w:val="00447789"/>
    <w:rsid w:val="004513F6"/>
    <w:rsid w:val="00451D55"/>
    <w:rsid w:val="00457231"/>
    <w:rsid w:val="00457BF2"/>
    <w:rsid w:val="004600A6"/>
    <w:rsid w:val="00460793"/>
    <w:rsid w:val="00461637"/>
    <w:rsid w:val="00462464"/>
    <w:rsid w:val="00463E5C"/>
    <w:rsid w:val="00464359"/>
    <w:rsid w:val="00465D0D"/>
    <w:rsid w:val="00467CFF"/>
    <w:rsid w:val="0047117D"/>
    <w:rsid w:val="00471407"/>
    <w:rsid w:val="00471DA5"/>
    <w:rsid w:val="00472E4E"/>
    <w:rsid w:val="0047483C"/>
    <w:rsid w:val="00474BED"/>
    <w:rsid w:val="00476C0B"/>
    <w:rsid w:val="00477EFE"/>
    <w:rsid w:val="0048161B"/>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8C6"/>
    <w:rsid w:val="004D5FE6"/>
    <w:rsid w:val="004D609E"/>
    <w:rsid w:val="004E05D9"/>
    <w:rsid w:val="004E0E2C"/>
    <w:rsid w:val="004E1AB8"/>
    <w:rsid w:val="004E2D4B"/>
    <w:rsid w:val="004E4899"/>
    <w:rsid w:val="004E4FF7"/>
    <w:rsid w:val="004E7810"/>
    <w:rsid w:val="004E7CD7"/>
    <w:rsid w:val="004F36C4"/>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039"/>
    <w:rsid w:val="00527E1C"/>
    <w:rsid w:val="005316E4"/>
    <w:rsid w:val="00532937"/>
    <w:rsid w:val="005351C1"/>
    <w:rsid w:val="00536FBF"/>
    <w:rsid w:val="0054018C"/>
    <w:rsid w:val="005410BB"/>
    <w:rsid w:val="00543358"/>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6DEE"/>
    <w:rsid w:val="005A7A4A"/>
    <w:rsid w:val="005B0F18"/>
    <w:rsid w:val="005B180C"/>
    <w:rsid w:val="005C2908"/>
    <w:rsid w:val="005C30CF"/>
    <w:rsid w:val="005C3154"/>
    <w:rsid w:val="005C3A22"/>
    <w:rsid w:val="005C54A7"/>
    <w:rsid w:val="005C606D"/>
    <w:rsid w:val="005C6EE6"/>
    <w:rsid w:val="005C6F10"/>
    <w:rsid w:val="005D0155"/>
    <w:rsid w:val="005D09EF"/>
    <w:rsid w:val="005D1390"/>
    <w:rsid w:val="005D2685"/>
    <w:rsid w:val="005D2F62"/>
    <w:rsid w:val="005D375C"/>
    <w:rsid w:val="005D451A"/>
    <w:rsid w:val="005D6575"/>
    <w:rsid w:val="005D70ED"/>
    <w:rsid w:val="005E282B"/>
    <w:rsid w:val="005E2AD1"/>
    <w:rsid w:val="005E33BD"/>
    <w:rsid w:val="005E4144"/>
    <w:rsid w:val="005E5B57"/>
    <w:rsid w:val="005E66DD"/>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34A4"/>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1489"/>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5F1E"/>
    <w:rsid w:val="006A69A8"/>
    <w:rsid w:val="006B183A"/>
    <w:rsid w:val="006B1A97"/>
    <w:rsid w:val="006B3AAF"/>
    <w:rsid w:val="006B4F54"/>
    <w:rsid w:val="006B6B67"/>
    <w:rsid w:val="006C002F"/>
    <w:rsid w:val="006C02F5"/>
    <w:rsid w:val="006C3223"/>
    <w:rsid w:val="006C3FB7"/>
    <w:rsid w:val="006C5FEF"/>
    <w:rsid w:val="006C7EB3"/>
    <w:rsid w:val="006D5227"/>
    <w:rsid w:val="006D629D"/>
    <w:rsid w:val="006E0428"/>
    <w:rsid w:val="006E16EB"/>
    <w:rsid w:val="006E49F1"/>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3890"/>
    <w:rsid w:val="007266EE"/>
    <w:rsid w:val="007267C4"/>
    <w:rsid w:val="00727382"/>
    <w:rsid w:val="0072764B"/>
    <w:rsid w:val="00727936"/>
    <w:rsid w:val="00727E2C"/>
    <w:rsid w:val="00727F6F"/>
    <w:rsid w:val="00730504"/>
    <w:rsid w:val="007327FF"/>
    <w:rsid w:val="007402C2"/>
    <w:rsid w:val="007402D5"/>
    <w:rsid w:val="00740EED"/>
    <w:rsid w:val="00741976"/>
    <w:rsid w:val="00741F19"/>
    <w:rsid w:val="007435B2"/>
    <w:rsid w:val="00743C5C"/>
    <w:rsid w:val="00750292"/>
    <w:rsid w:val="0075094E"/>
    <w:rsid w:val="00751DF3"/>
    <w:rsid w:val="00752F32"/>
    <w:rsid w:val="0075304B"/>
    <w:rsid w:val="00757BAC"/>
    <w:rsid w:val="0076108E"/>
    <w:rsid w:val="00762B5C"/>
    <w:rsid w:val="00764EA6"/>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182"/>
    <w:rsid w:val="007A4FF4"/>
    <w:rsid w:val="007A5361"/>
    <w:rsid w:val="007A6CC8"/>
    <w:rsid w:val="007B0001"/>
    <w:rsid w:val="007B3695"/>
    <w:rsid w:val="007B58B1"/>
    <w:rsid w:val="007B5ADD"/>
    <w:rsid w:val="007B6A7E"/>
    <w:rsid w:val="007B7257"/>
    <w:rsid w:val="007B7D09"/>
    <w:rsid w:val="007C2503"/>
    <w:rsid w:val="007C2B7A"/>
    <w:rsid w:val="007C4BF9"/>
    <w:rsid w:val="007C4DD1"/>
    <w:rsid w:val="007C5716"/>
    <w:rsid w:val="007D0823"/>
    <w:rsid w:val="007D33FB"/>
    <w:rsid w:val="007D3E95"/>
    <w:rsid w:val="007D4361"/>
    <w:rsid w:val="007D443D"/>
    <w:rsid w:val="007D4BC2"/>
    <w:rsid w:val="007D506A"/>
    <w:rsid w:val="007D6FC9"/>
    <w:rsid w:val="007D7005"/>
    <w:rsid w:val="007E3068"/>
    <w:rsid w:val="007E6C18"/>
    <w:rsid w:val="007E765C"/>
    <w:rsid w:val="007F0029"/>
    <w:rsid w:val="007F0976"/>
    <w:rsid w:val="007F168D"/>
    <w:rsid w:val="007F1749"/>
    <w:rsid w:val="007F1B9B"/>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1C82"/>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2C7E"/>
    <w:rsid w:val="00896670"/>
    <w:rsid w:val="00896BE8"/>
    <w:rsid w:val="00896ED5"/>
    <w:rsid w:val="008A037C"/>
    <w:rsid w:val="008A17D1"/>
    <w:rsid w:val="008A1E66"/>
    <w:rsid w:val="008A251A"/>
    <w:rsid w:val="008A513E"/>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784"/>
    <w:rsid w:val="00940FA0"/>
    <w:rsid w:val="009415ED"/>
    <w:rsid w:val="00942090"/>
    <w:rsid w:val="00944F1A"/>
    <w:rsid w:val="00946930"/>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3BB"/>
    <w:rsid w:val="009B24E0"/>
    <w:rsid w:val="009B3142"/>
    <w:rsid w:val="009B55F5"/>
    <w:rsid w:val="009B611F"/>
    <w:rsid w:val="009B7182"/>
    <w:rsid w:val="009B7B41"/>
    <w:rsid w:val="009C17E3"/>
    <w:rsid w:val="009C221E"/>
    <w:rsid w:val="009C3B05"/>
    <w:rsid w:val="009C473A"/>
    <w:rsid w:val="009C4D5D"/>
    <w:rsid w:val="009C4F71"/>
    <w:rsid w:val="009C6549"/>
    <w:rsid w:val="009C725B"/>
    <w:rsid w:val="009C76D3"/>
    <w:rsid w:val="009C77E0"/>
    <w:rsid w:val="009D0EE4"/>
    <w:rsid w:val="009D0EF2"/>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353"/>
    <w:rsid w:val="00A23624"/>
    <w:rsid w:val="00A23D3B"/>
    <w:rsid w:val="00A26379"/>
    <w:rsid w:val="00A270A3"/>
    <w:rsid w:val="00A27EE2"/>
    <w:rsid w:val="00A30D6F"/>
    <w:rsid w:val="00A32AB9"/>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2107"/>
    <w:rsid w:val="00A93222"/>
    <w:rsid w:val="00A93BC2"/>
    <w:rsid w:val="00A9432E"/>
    <w:rsid w:val="00A94DF2"/>
    <w:rsid w:val="00A95DBC"/>
    <w:rsid w:val="00A95E12"/>
    <w:rsid w:val="00A96926"/>
    <w:rsid w:val="00A97180"/>
    <w:rsid w:val="00AA0167"/>
    <w:rsid w:val="00AA1088"/>
    <w:rsid w:val="00AA14A9"/>
    <w:rsid w:val="00AA17DC"/>
    <w:rsid w:val="00AA21EE"/>
    <w:rsid w:val="00AA4091"/>
    <w:rsid w:val="00AA7A18"/>
    <w:rsid w:val="00AA7AB4"/>
    <w:rsid w:val="00AB01E4"/>
    <w:rsid w:val="00AB1582"/>
    <w:rsid w:val="00AB29D3"/>
    <w:rsid w:val="00AB39F3"/>
    <w:rsid w:val="00AB44CD"/>
    <w:rsid w:val="00AB44F1"/>
    <w:rsid w:val="00AB454D"/>
    <w:rsid w:val="00AC1694"/>
    <w:rsid w:val="00AC2218"/>
    <w:rsid w:val="00AC2B19"/>
    <w:rsid w:val="00AC3A1C"/>
    <w:rsid w:val="00AC3D35"/>
    <w:rsid w:val="00AC4A89"/>
    <w:rsid w:val="00AC6CEC"/>
    <w:rsid w:val="00AC7411"/>
    <w:rsid w:val="00AD0DBF"/>
    <w:rsid w:val="00AD4B86"/>
    <w:rsid w:val="00AD6ACB"/>
    <w:rsid w:val="00AE05FC"/>
    <w:rsid w:val="00AE1B40"/>
    <w:rsid w:val="00AE2ED6"/>
    <w:rsid w:val="00AE6AAF"/>
    <w:rsid w:val="00AF039F"/>
    <w:rsid w:val="00AF199C"/>
    <w:rsid w:val="00AF3DBF"/>
    <w:rsid w:val="00AF4A99"/>
    <w:rsid w:val="00AF6325"/>
    <w:rsid w:val="00AF7A6A"/>
    <w:rsid w:val="00B00F7A"/>
    <w:rsid w:val="00B012D5"/>
    <w:rsid w:val="00B014C1"/>
    <w:rsid w:val="00B0332B"/>
    <w:rsid w:val="00B03BEE"/>
    <w:rsid w:val="00B05739"/>
    <w:rsid w:val="00B05931"/>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234E"/>
    <w:rsid w:val="00B4588C"/>
    <w:rsid w:val="00B47039"/>
    <w:rsid w:val="00B47E7B"/>
    <w:rsid w:val="00B55791"/>
    <w:rsid w:val="00B61AC0"/>
    <w:rsid w:val="00B63318"/>
    <w:rsid w:val="00B64CEB"/>
    <w:rsid w:val="00B665B5"/>
    <w:rsid w:val="00B66DC1"/>
    <w:rsid w:val="00B67101"/>
    <w:rsid w:val="00B706D0"/>
    <w:rsid w:val="00B73A67"/>
    <w:rsid w:val="00B76B6C"/>
    <w:rsid w:val="00B76F48"/>
    <w:rsid w:val="00B8043F"/>
    <w:rsid w:val="00B810F4"/>
    <w:rsid w:val="00B8308E"/>
    <w:rsid w:val="00B85012"/>
    <w:rsid w:val="00B8517F"/>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8AC"/>
    <w:rsid w:val="00BD0EBD"/>
    <w:rsid w:val="00BD20CF"/>
    <w:rsid w:val="00BD304F"/>
    <w:rsid w:val="00BD3984"/>
    <w:rsid w:val="00BD3B87"/>
    <w:rsid w:val="00BD4C35"/>
    <w:rsid w:val="00BE22A3"/>
    <w:rsid w:val="00BE4CCA"/>
    <w:rsid w:val="00BE5103"/>
    <w:rsid w:val="00BE6FA5"/>
    <w:rsid w:val="00BF28ED"/>
    <w:rsid w:val="00BF4A9B"/>
    <w:rsid w:val="00BF4D63"/>
    <w:rsid w:val="00BF55E7"/>
    <w:rsid w:val="00BF6061"/>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053"/>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699"/>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3F7D"/>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5D10"/>
    <w:rsid w:val="00DB6503"/>
    <w:rsid w:val="00DB663C"/>
    <w:rsid w:val="00DC0C25"/>
    <w:rsid w:val="00DC10A7"/>
    <w:rsid w:val="00DC168D"/>
    <w:rsid w:val="00DC242F"/>
    <w:rsid w:val="00DC33B6"/>
    <w:rsid w:val="00DC3D76"/>
    <w:rsid w:val="00DC63F9"/>
    <w:rsid w:val="00DC7338"/>
    <w:rsid w:val="00DD0509"/>
    <w:rsid w:val="00DD17E8"/>
    <w:rsid w:val="00DD29D3"/>
    <w:rsid w:val="00DD4B24"/>
    <w:rsid w:val="00DD5651"/>
    <w:rsid w:val="00DD58A0"/>
    <w:rsid w:val="00DD6196"/>
    <w:rsid w:val="00DD6341"/>
    <w:rsid w:val="00DE0474"/>
    <w:rsid w:val="00DE0E2E"/>
    <w:rsid w:val="00DE12F4"/>
    <w:rsid w:val="00DE1395"/>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ADC"/>
    <w:rsid w:val="00E13BC1"/>
    <w:rsid w:val="00E1419F"/>
    <w:rsid w:val="00E1468A"/>
    <w:rsid w:val="00E17315"/>
    <w:rsid w:val="00E17D79"/>
    <w:rsid w:val="00E20872"/>
    <w:rsid w:val="00E20A02"/>
    <w:rsid w:val="00E238C5"/>
    <w:rsid w:val="00E261C5"/>
    <w:rsid w:val="00E26AFC"/>
    <w:rsid w:val="00E32521"/>
    <w:rsid w:val="00E34C20"/>
    <w:rsid w:val="00E35D90"/>
    <w:rsid w:val="00E3742A"/>
    <w:rsid w:val="00E4159A"/>
    <w:rsid w:val="00E42DE4"/>
    <w:rsid w:val="00E45EE2"/>
    <w:rsid w:val="00E46623"/>
    <w:rsid w:val="00E467BE"/>
    <w:rsid w:val="00E46934"/>
    <w:rsid w:val="00E509E1"/>
    <w:rsid w:val="00E50D45"/>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97CF4"/>
    <w:rsid w:val="00EA0EAA"/>
    <w:rsid w:val="00EA357D"/>
    <w:rsid w:val="00EA37AB"/>
    <w:rsid w:val="00EA4736"/>
    <w:rsid w:val="00EA5BEE"/>
    <w:rsid w:val="00EA5D3F"/>
    <w:rsid w:val="00EA5ED4"/>
    <w:rsid w:val="00EA60CE"/>
    <w:rsid w:val="00EA62B8"/>
    <w:rsid w:val="00EA6B0D"/>
    <w:rsid w:val="00EB0AE3"/>
    <w:rsid w:val="00EB0BD9"/>
    <w:rsid w:val="00EB2935"/>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31D"/>
    <w:rsid w:val="00F30E51"/>
    <w:rsid w:val="00F316BF"/>
    <w:rsid w:val="00F31980"/>
    <w:rsid w:val="00F31AD0"/>
    <w:rsid w:val="00F33527"/>
    <w:rsid w:val="00F3506F"/>
    <w:rsid w:val="00F35DF7"/>
    <w:rsid w:val="00F37F36"/>
    <w:rsid w:val="00F41632"/>
    <w:rsid w:val="00F42267"/>
    <w:rsid w:val="00F4352F"/>
    <w:rsid w:val="00F454C9"/>
    <w:rsid w:val="00F502E8"/>
    <w:rsid w:val="00F51AF2"/>
    <w:rsid w:val="00F5262F"/>
    <w:rsid w:val="00F5295B"/>
    <w:rsid w:val="00F5469F"/>
    <w:rsid w:val="00F55C7F"/>
    <w:rsid w:val="00F564F6"/>
    <w:rsid w:val="00F56AD8"/>
    <w:rsid w:val="00F57CCC"/>
    <w:rsid w:val="00F6137E"/>
    <w:rsid w:val="00F63771"/>
    <w:rsid w:val="00F63922"/>
    <w:rsid w:val="00F63D34"/>
    <w:rsid w:val="00F65265"/>
    <w:rsid w:val="00F673BD"/>
    <w:rsid w:val="00F675E2"/>
    <w:rsid w:val="00F67ABB"/>
    <w:rsid w:val="00F70C83"/>
    <w:rsid w:val="00F73C82"/>
    <w:rsid w:val="00F75E0E"/>
    <w:rsid w:val="00F76826"/>
    <w:rsid w:val="00F76A15"/>
    <w:rsid w:val="00F77A72"/>
    <w:rsid w:val="00F8143A"/>
    <w:rsid w:val="00F814B9"/>
    <w:rsid w:val="00F81C9C"/>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0C8E"/>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4575"/>
    <w:rsid w:val="00FE5E89"/>
    <w:rsid w:val="00FE7260"/>
    <w:rsid w:val="00FF0866"/>
    <w:rsid w:val="00FF0CA9"/>
    <w:rsid w:val="00FF724C"/>
    <w:rsid w:val="00FF7BD2"/>
    <w:rsid w:val="026F730A"/>
    <w:rsid w:val="02ED18A8"/>
    <w:rsid w:val="03973080"/>
    <w:rsid w:val="03A92378"/>
    <w:rsid w:val="06347AD6"/>
    <w:rsid w:val="08B7C75E"/>
    <w:rsid w:val="0BB66081"/>
    <w:rsid w:val="0CCC0614"/>
    <w:rsid w:val="0EC73CBB"/>
    <w:rsid w:val="10725A84"/>
    <w:rsid w:val="10E13271"/>
    <w:rsid w:val="12673BDD"/>
    <w:rsid w:val="12E77EAF"/>
    <w:rsid w:val="132A7240"/>
    <w:rsid w:val="143C4CC3"/>
    <w:rsid w:val="14FB4CF0"/>
    <w:rsid w:val="156A779B"/>
    <w:rsid w:val="16610A3D"/>
    <w:rsid w:val="16FD2A66"/>
    <w:rsid w:val="171A4BA4"/>
    <w:rsid w:val="17C0774A"/>
    <w:rsid w:val="19A84266"/>
    <w:rsid w:val="1C1B6A4E"/>
    <w:rsid w:val="1C630679"/>
    <w:rsid w:val="1CFF65C4"/>
    <w:rsid w:val="1D2E539D"/>
    <w:rsid w:val="1E7A5314"/>
    <w:rsid w:val="1F783D50"/>
    <w:rsid w:val="20343288"/>
    <w:rsid w:val="20DC375B"/>
    <w:rsid w:val="20E96F35"/>
    <w:rsid w:val="218A3D29"/>
    <w:rsid w:val="21C30966"/>
    <w:rsid w:val="22CD7779"/>
    <w:rsid w:val="237F5946"/>
    <w:rsid w:val="23AD2E0D"/>
    <w:rsid w:val="24160A64"/>
    <w:rsid w:val="24BE55D5"/>
    <w:rsid w:val="250A361A"/>
    <w:rsid w:val="27CF28C5"/>
    <w:rsid w:val="281403AA"/>
    <w:rsid w:val="28C05D8B"/>
    <w:rsid w:val="2A7B0B20"/>
    <w:rsid w:val="2B0648B2"/>
    <w:rsid w:val="2B710F04"/>
    <w:rsid w:val="2B7A20E1"/>
    <w:rsid w:val="2BCE6AC7"/>
    <w:rsid w:val="2C6B8C4C"/>
    <w:rsid w:val="2C96EF75"/>
    <w:rsid w:val="2CBD087C"/>
    <w:rsid w:val="2EBC13E0"/>
    <w:rsid w:val="2F344436"/>
    <w:rsid w:val="326775CE"/>
    <w:rsid w:val="331F385F"/>
    <w:rsid w:val="33EF68D7"/>
    <w:rsid w:val="34242317"/>
    <w:rsid w:val="34C71A6F"/>
    <w:rsid w:val="35D421F1"/>
    <w:rsid w:val="36DD0FA0"/>
    <w:rsid w:val="37F12C1A"/>
    <w:rsid w:val="38176E9C"/>
    <w:rsid w:val="38E10FE0"/>
    <w:rsid w:val="391A2AB5"/>
    <w:rsid w:val="39A8144C"/>
    <w:rsid w:val="3AB44D48"/>
    <w:rsid w:val="3BEF62E9"/>
    <w:rsid w:val="3C592EDE"/>
    <w:rsid w:val="3E1744A2"/>
    <w:rsid w:val="43931164"/>
    <w:rsid w:val="44353810"/>
    <w:rsid w:val="459375CB"/>
    <w:rsid w:val="47E67918"/>
    <w:rsid w:val="48237E23"/>
    <w:rsid w:val="487D6172"/>
    <w:rsid w:val="48F30A4A"/>
    <w:rsid w:val="4C011499"/>
    <w:rsid w:val="4ED701A0"/>
    <w:rsid w:val="507206F5"/>
    <w:rsid w:val="50DFD56D"/>
    <w:rsid w:val="512C581F"/>
    <w:rsid w:val="52324A13"/>
    <w:rsid w:val="526E7071"/>
    <w:rsid w:val="538D2B0D"/>
    <w:rsid w:val="55A13923"/>
    <w:rsid w:val="568A1872"/>
    <w:rsid w:val="577F7DC9"/>
    <w:rsid w:val="57EB3CC4"/>
    <w:rsid w:val="57EFA443"/>
    <w:rsid w:val="581B26E1"/>
    <w:rsid w:val="58443516"/>
    <w:rsid w:val="58EA122E"/>
    <w:rsid w:val="5B784BE0"/>
    <w:rsid w:val="5C7F34EE"/>
    <w:rsid w:val="5D4A0441"/>
    <w:rsid w:val="5E001FA1"/>
    <w:rsid w:val="5E7F92F5"/>
    <w:rsid w:val="60126884"/>
    <w:rsid w:val="615FC7D4"/>
    <w:rsid w:val="620D7D01"/>
    <w:rsid w:val="63196CDE"/>
    <w:rsid w:val="632353B0"/>
    <w:rsid w:val="63E16B9C"/>
    <w:rsid w:val="63EE9C0B"/>
    <w:rsid w:val="64CFEE13"/>
    <w:rsid w:val="65B25CA0"/>
    <w:rsid w:val="65EE2DCE"/>
    <w:rsid w:val="66B04EF4"/>
    <w:rsid w:val="66B7D6F8"/>
    <w:rsid w:val="677A34E3"/>
    <w:rsid w:val="68637E6E"/>
    <w:rsid w:val="69A56BA1"/>
    <w:rsid w:val="69B965BF"/>
    <w:rsid w:val="6AE6492D"/>
    <w:rsid w:val="6AFE40CB"/>
    <w:rsid w:val="6B6D5621"/>
    <w:rsid w:val="6FFDA028"/>
    <w:rsid w:val="719A0F60"/>
    <w:rsid w:val="72E87C49"/>
    <w:rsid w:val="75273C7A"/>
    <w:rsid w:val="763A3561"/>
    <w:rsid w:val="766F48A1"/>
    <w:rsid w:val="776387FD"/>
    <w:rsid w:val="79791DE5"/>
    <w:rsid w:val="7A3B4D5D"/>
    <w:rsid w:val="7AD7B73F"/>
    <w:rsid w:val="7ADD2357"/>
    <w:rsid w:val="7B4103A5"/>
    <w:rsid w:val="7B7A8C11"/>
    <w:rsid w:val="7B7B30F0"/>
    <w:rsid w:val="7BC039EC"/>
    <w:rsid w:val="7BEFB841"/>
    <w:rsid w:val="7C23788B"/>
    <w:rsid w:val="7C3E24B1"/>
    <w:rsid w:val="7DFBB8BB"/>
    <w:rsid w:val="7E0E3E42"/>
    <w:rsid w:val="7EB769DD"/>
    <w:rsid w:val="7EFD8BC6"/>
    <w:rsid w:val="7F762C4C"/>
    <w:rsid w:val="7F7B085E"/>
    <w:rsid w:val="7FEF8A07"/>
    <w:rsid w:val="7FF50055"/>
    <w:rsid w:val="7FFA903D"/>
    <w:rsid w:val="7FFFC5D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qFormat="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62464"/>
    <w:pPr>
      <w:widowControl w:val="0"/>
      <w:jc w:val="both"/>
    </w:pPr>
    <w:rPr>
      <w:kern w:val="2"/>
      <w:sz w:val="21"/>
      <w:szCs w:val="24"/>
    </w:rPr>
  </w:style>
  <w:style w:type="paragraph" w:styleId="1">
    <w:name w:val="heading 1"/>
    <w:basedOn w:val="a"/>
    <w:next w:val="a"/>
    <w:link w:val="1Char"/>
    <w:qFormat/>
    <w:rsid w:val="00462464"/>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
    <w:link w:val="2Char"/>
    <w:qFormat/>
    <w:rsid w:val="00462464"/>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462464"/>
    <w:pPr>
      <w:keepNext/>
      <w:keepLines/>
      <w:numPr>
        <w:numId w:val="3"/>
      </w:numPr>
      <w:tabs>
        <w:tab w:val="left" w:pos="2651"/>
      </w:tabs>
      <w:spacing w:before="260" w:after="260" w:line="416" w:lineRule="auto"/>
      <w:outlineLvl w:val="2"/>
    </w:pPr>
    <w:rPr>
      <w:rFonts w:eastAsia="仿宋_GB2312"/>
      <w:b/>
      <w:sz w:val="32"/>
      <w:szCs w:val="20"/>
    </w:rPr>
  </w:style>
  <w:style w:type="paragraph" w:styleId="4">
    <w:name w:val="heading 4"/>
    <w:basedOn w:val="a"/>
    <w:next w:val="a0"/>
    <w:link w:val="4Char1"/>
    <w:qFormat/>
    <w:rsid w:val="00462464"/>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rsid w:val="00462464"/>
    <w:pPr>
      <w:keepNext/>
      <w:widowControl/>
      <w:numPr>
        <w:numId w:val="4"/>
      </w:numPr>
      <w:jc w:val="left"/>
      <w:outlineLvl w:val="4"/>
    </w:pPr>
    <w:rPr>
      <w:kern w:val="0"/>
      <w:sz w:val="24"/>
      <w:szCs w:val="20"/>
    </w:rPr>
  </w:style>
  <w:style w:type="paragraph" w:styleId="6">
    <w:name w:val="heading 6"/>
    <w:basedOn w:val="a"/>
    <w:next w:val="a"/>
    <w:link w:val="6Char1"/>
    <w:qFormat/>
    <w:rsid w:val="00462464"/>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462464"/>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462464"/>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462464"/>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Char"/>
    <w:qFormat/>
    <w:rsid w:val="00462464"/>
    <w:pPr>
      <w:ind w:firstLineChars="200" w:firstLine="420"/>
    </w:pPr>
  </w:style>
  <w:style w:type="paragraph" w:styleId="70">
    <w:name w:val="toc 7"/>
    <w:basedOn w:val="a"/>
    <w:next w:val="a"/>
    <w:qFormat/>
    <w:rsid w:val="00462464"/>
    <w:pPr>
      <w:adjustRightInd w:val="0"/>
      <w:ind w:leftChars="1200" w:left="2520"/>
    </w:pPr>
  </w:style>
  <w:style w:type="paragraph" w:styleId="20">
    <w:name w:val="List Number 2"/>
    <w:basedOn w:val="a"/>
    <w:qFormat/>
    <w:rsid w:val="00462464"/>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462464"/>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462464"/>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462464"/>
    <w:pPr>
      <w:spacing w:line="360" w:lineRule="auto"/>
      <w:jc w:val="center"/>
    </w:pPr>
    <w:rPr>
      <w:rFonts w:ascii="Calibri" w:hAnsi="Calibri"/>
      <w:sz w:val="20"/>
      <w:szCs w:val="20"/>
    </w:rPr>
  </w:style>
  <w:style w:type="paragraph" w:styleId="51">
    <w:name w:val="index 5"/>
    <w:basedOn w:val="a"/>
    <w:next w:val="a"/>
    <w:qFormat/>
    <w:rsid w:val="00462464"/>
    <w:pPr>
      <w:ind w:leftChars="800" w:left="800" w:firstLineChars="200" w:firstLine="200"/>
    </w:pPr>
  </w:style>
  <w:style w:type="paragraph" w:styleId="a6">
    <w:name w:val="Document Map"/>
    <w:basedOn w:val="a"/>
    <w:link w:val="Char1"/>
    <w:qFormat/>
    <w:rsid w:val="00462464"/>
    <w:pPr>
      <w:shd w:val="clear" w:color="auto" w:fill="000080"/>
    </w:pPr>
  </w:style>
  <w:style w:type="paragraph" w:styleId="a7">
    <w:name w:val="annotation text"/>
    <w:basedOn w:val="a"/>
    <w:link w:val="Char10"/>
    <w:qFormat/>
    <w:rsid w:val="00462464"/>
    <w:pPr>
      <w:jc w:val="left"/>
    </w:pPr>
  </w:style>
  <w:style w:type="paragraph" w:styleId="a8">
    <w:name w:val="Salutation"/>
    <w:basedOn w:val="a"/>
    <w:next w:val="a"/>
    <w:link w:val="Char2"/>
    <w:qFormat/>
    <w:rsid w:val="00462464"/>
    <w:pPr>
      <w:adjustRightInd w:val="0"/>
    </w:pPr>
    <w:rPr>
      <w:rFonts w:ascii="仿宋_GB2312" w:eastAsia="仿宋_GB2312"/>
      <w:sz w:val="28"/>
      <w:szCs w:val="20"/>
    </w:rPr>
  </w:style>
  <w:style w:type="paragraph" w:styleId="30">
    <w:name w:val="Body Text 3"/>
    <w:basedOn w:val="a"/>
    <w:link w:val="3Char0"/>
    <w:qFormat/>
    <w:rsid w:val="00462464"/>
    <w:pPr>
      <w:adjustRightInd w:val="0"/>
      <w:jc w:val="center"/>
    </w:pPr>
    <w:rPr>
      <w:szCs w:val="20"/>
    </w:rPr>
  </w:style>
  <w:style w:type="paragraph" w:styleId="31">
    <w:name w:val="List Bullet 3"/>
    <w:basedOn w:val="a"/>
    <w:qFormat/>
    <w:rsid w:val="00462464"/>
    <w:pPr>
      <w:adjustRightInd w:val="0"/>
      <w:snapToGrid w:val="0"/>
      <w:spacing w:line="360" w:lineRule="auto"/>
      <w:ind w:left="360" w:right="238" w:hanging="360"/>
      <w:contextualSpacing/>
    </w:pPr>
    <w:rPr>
      <w:sz w:val="24"/>
    </w:rPr>
  </w:style>
  <w:style w:type="paragraph" w:styleId="a9">
    <w:name w:val="Body Text"/>
    <w:basedOn w:val="a"/>
    <w:next w:val="aa"/>
    <w:link w:val="Char11"/>
    <w:qFormat/>
    <w:rsid w:val="00462464"/>
    <w:pPr>
      <w:spacing w:line="360" w:lineRule="auto"/>
    </w:pPr>
    <w:rPr>
      <w:rFonts w:eastAsia="仿宋_GB2312"/>
      <w:sz w:val="28"/>
    </w:rPr>
  </w:style>
  <w:style w:type="paragraph" w:styleId="aa">
    <w:name w:val="Body Text First Indent"/>
    <w:basedOn w:val="a9"/>
    <w:next w:val="a"/>
    <w:link w:val="Char3"/>
    <w:qFormat/>
    <w:rsid w:val="00462464"/>
    <w:pPr>
      <w:spacing w:after="120" w:line="240" w:lineRule="auto"/>
      <w:ind w:firstLineChars="100" w:firstLine="420"/>
    </w:pPr>
    <w:rPr>
      <w:rFonts w:eastAsia="宋体"/>
      <w:sz w:val="21"/>
    </w:rPr>
  </w:style>
  <w:style w:type="paragraph" w:styleId="ab">
    <w:name w:val="Body Text Indent"/>
    <w:basedOn w:val="a"/>
    <w:link w:val="Char4"/>
    <w:qFormat/>
    <w:rsid w:val="00462464"/>
    <w:pPr>
      <w:spacing w:after="120"/>
      <w:ind w:leftChars="200" w:left="420"/>
    </w:pPr>
  </w:style>
  <w:style w:type="paragraph" w:styleId="32">
    <w:name w:val="List Number 3"/>
    <w:basedOn w:val="a"/>
    <w:qFormat/>
    <w:rsid w:val="00462464"/>
    <w:pPr>
      <w:widowControl/>
      <w:tabs>
        <w:tab w:val="left" w:pos="482"/>
      </w:tabs>
      <w:spacing w:afterLines="50"/>
      <w:ind w:left="482" w:hanging="340"/>
      <w:jc w:val="left"/>
    </w:pPr>
    <w:rPr>
      <w:kern w:val="0"/>
      <w:sz w:val="24"/>
      <w:szCs w:val="20"/>
    </w:rPr>
  </w:style>
  <w:style w:type="paragraph" w:styleId="21">
    <w:name w:val="List 2"/>
    <w:basedOn w:val="a"/>
    <w:qFormat/>
    <w:rsid w:val="00462464"/>
    <w:pPr>
      <w:spacing w:line="360" w:lineRule="auto"/>
      <w:ind w:leftChars="200" w:left="100" w:hangingChars="200" w:hanging="200"/>
    </w:pPr>
    <w:rPr>
      <w:rFonts w:eastAsia="微软雅黑"/>
    </w:rPr>
  </w:style>
  <w:style w:type="paragraph" w:styleId="ac">
    <w:name w:val="Block Text"/>
    <w:basedOn w:val="a"/>
    <w:qFormat/>
    <w:rsid w:val="00462464"/>
    <w:pPr>
      <w:spacing w:before="120" w:line="360" w:lineRule="auto"/>
      <w:ind w:left="824" w:right="202"/>
    </w:pPr>
    <w:rPr>
      <w:rFonts w:ascii="宋体" w:hAnsi="宋体"/>
      <w:sz w:val="24"/>
      <w:szCs w:val="21"/>
    </w:rPr>
  </w:style>
  <w:style w:type="paragraph" w:styleId="22">
    <w:name w:val="List Bullet 2"/>
    <w:basedOn w:val="a"/>
    <w:qFormat/>
    <w:rsid w:val="00462464"/>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rsid w:val="00462464"/>
    <w:pPr>
      <w:widowControl/>
      <w:ind w:firstLineChars="200" w:firstLine="200"/>
      <w:jc w:val="left"/>
    </w:pPr>
    <w:rPr>
      <w:rFonts w:ascii="宋体" w:hAnsi="宋体"/>
      <w:i/>
      <w:iCs/>
      <w:kern w:val="0"/>
      <w:sz w:val="24"/>
    </w:rPr>
  </w:style>
  <w:style w:type="paragraph" w:styleId="52">
    <w:name w:val="toc 5"/>
    <w:basedOn w:val="a"/>
    <w:next w:val="a"/>
    <w:qFormat/>
    <w:rsid w:val="00462464"/>
    <w:pPr>
      <w:adjustRightInd w:val="0"/>
      <w:ind w:leftChars="800" w:left="1680"/>
    </w:pPr>
  </w:style>
  <w:style w:type="paragraph" w:styleId="33">
    <w:name w:val="toc 3"/>
    <w:basedOn w:val="a"/>
    <w:next w:val="a"/>
    <w:unhideWhenUsed/>
    <w:qFormat/>
    <w:rsid w:val="00462464"/>
    <w:pPr>
      <w:ind w:leftChars="400" w:left="840"/>
    </w:pPr>
    <w:rPr>
      <w:rFonts w:ascii="Calibri" w:hAnsi="Calibri"/>
      <w:szCs w:val="22"/>
    </w:rPr>
  </w:style>
  <w:style w:type="paragraph" w:styleId="ad">
    <w:name w:val="Plain Text"/>
    <w:basedOn w:val="a"/>
    <w:next w:val="a0"/>
    <w:link w:val="Char5"/>
    <w:qFormat/>
    <w:rsid w:val="00462464"/>
    <w:rPr>
      <w:rFonts w:ascii="宋体" w:hAnsi="Courier New"/>
      <w:szCs w:val="20"/>
    </w:rPr>
  </w:style>
  <w:style w:type="paragraph" w:styleId="41">
    <w:name w:val="List Number 4"/>
    <w:basedOn w:val="a"/>
    <w:qFormat/>
    <w:rsid w:val="00462464"/>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rsid w:val="00462464"/>
    <w:pPr>
      <w:adjustRightInd w:val="0"/>
      <w:ind w:leftChars="1400" w:left="2940"/>
    </w:pPr>
  </w:style>
  <w:style w:type="paragraph" w:styleId="ae">
    <w:name w:val="Date"/>
    <w:basedOn w:val="a"/>
    <w:next w:val="a"/>
    <w:link w:val="Char20"/>
    <w:qFormat/>
    <w:rsid w:val="00462464"/>
    <w:rPr>
      <w:rFonts w:ascii="楷体_GB2312" w:eastAsia="楷体_GB2312"/>
      <w:b/>
      <w:sz w:val="28"/>
      <w:szCs w:val="20"/>
    </w:rPr>
  </w:style>
  <w:style w:type="paragraph" w:styleId="23">
    <w:name w:val="Body Text Indent 2"/>
    <w:basedOn w:val="a"/>
    <w:link w:val="2Char1"/>
    <w:qFormat/>
    <w:rsid w:val="00462464"/>
    <w:pPr>
      <w:spacing w:after="120" w:line="480" w:lineRule="auto"/>
      <w:ind w:leftChars="200" w:left="420"/>
    </w:pPr>
  </w:style>
  <w:style w:type="paragraph" w:styleId="af">
    <w:name w:val="endnote text"/>
    <w:basedOn w:val="a"/>
    <w:link w:val="Char6"/>
    <w:qFormat/>
    <w:rsid w:val="00462464"/>
    <w:pPr>
      <w:adjustRightInd w:val="0"/>
    </w:pPr>
    <w:rPr>
      <w:lang w:val="zh-CN"/>
    </w:rPr>
  </w:style>
  <w:style w:type="paragraph" w:styleId="af0">
    <w:name w:val="Balloon Text"/>
    <w:basedOn w:val="a"/>
    <w:link w:val="Char7"/>
    <w:qFormat/>
    <w:rsid w:val="00462464"/>
    <w:rPr>
      <w:sz w:val="18"/>
      <w:szCs w:val="18"/>
    </w:rPr>
  </w:style>
  <w:style w:type="paragraph" w:styleId="af1">
    <w:name w:val="footer"/>
    <w:basedOn w:val="a"/>
    <w:link w:val="Char8"/>
    <w:uiPriority w:val="99"/>
    <w:qFormat/>
    <w:rsid w:val="00462464"/>
    <w:pPr>
      <w:tabs>
        <w:tab w:val="center" w:pos="4153"/>
        <w:tab w:val="right" w:pos="8306"/>
      </w:tabs>
      <w:snapToGrid w:val="0"/>
      <w:jc w:val="left"/>
    </w:pPr>
    <w:rPr>
      <w:sz w:val="18"/>
      <w:szCs w:val="18"/>
    </w:rPr>
  </w:style>
  <w:style w:type="paragraph" w:styleId="af2">
    <w:name w:val="header"/>
    <w:basedOn w:val="a"/>
    <w:link w:val="Char12"/>
    <w:uiPriority w:val="99"/>
    <w:qFormat/>
    <w:rsid w:val="00462464"/>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9"/>
    <w:qFormat/>
    <w:rsid w:val="00462464"/>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rsid w:val="00462464"/>
  </w:style>
  <w:style w:type="paragraph" w:styleId="42">
    <w:name w:val="toc 4"/>
    <w:basedOn w:val="a"/>
    <w:next w:val="a"/>
    <w:qFormat/>
    <w:rsid w:val="00462464"/>
    <w:pPr>
      <w:tabs>
        <w:tab w:val="right" w:leader="dot" w:pos="8314"/>
      </w:tabs>
      <w:ind w:firstLineChars="245" w:firstLine="588"/>
    </w:pPr>
  </w:style>
  <w:style w:type="paragraph" w:styleId="af4">
    <w:name w:val="index heading"/>
    <w:basedOn w:val="a"/>
    <w:next w:val="11"/>
    <w:qFormat/>
    <w:rsid w:val="00462464"/>
    <w:pPr>
      <w:ind w:firstLineChars="200" w:firstLine="200"/>
    </w:pPr>
  </w:style>
  <w:style w:type="paragraph" w:styleId="11">
    <w:name w:val="index 1"/>
    <w:basedOn w:val="a"/>
    <w:next w:val="a"/>
    <w:qFormat/>
    <w:rsid w:val="00462464"/>
    <w:pPr>
      <w:spacing w:line="320" w:lineRule="exact"/>
    </w:pPr>
    <w:rPr>
      <w:b/>
      <w:snapToGrid w:val="0"/>
      <w:color w:val="FF6600"/>
      <w:kern w:val="0"/>
      <w:sz w:val="18"/>
      <w:szCs w:val="21"/>
    </w:rPr>
  </w:style>
  <w:style w:type="paragraph" w:styleId="af5">
    <w:name w:val="Subtitle"/>
    <w:link w:val="Chara"/>
    <w:qFormat/>
    <w:rsid w:val="00462464"/>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rsid w:val="00462464"/>
    <w:pPr>
      <w:numPr>
        <w:numId w:val="5"/>
      </w:numPr>
      <w:contextualSpacing/>
    </w:pPr>
  </w:style>
  <w:style w:type="paragraph" w:styleId="af6">
    <w:name w:val="List"/>
    <w:basedOn w:val="a"/>
    <w:qFormat/>
    <w:rsid w:val="00462464"/>
    <w:pPr>
      <w:adjustRightInd w:val="0"/>
      <w:ind w:left="200" w:hangingChars="200" w:hanging="200"/>
    </w:pPr>
  </w:style>
  <w:style w:type="paragraph" w:styleId="af7">
    <w:name w:val="footnote text"/>
    <w:basedOn w:val="a0"/>
    <w:link w:val="Charb"/>
    <w:qFormat/>
    <w:rsid w:val="00462464"/>
    <w:pPr>
      <w:widowControl/>
      <w:spacing w:before="60" w:after="60" w:line="300" w:lineRule="exact"/>
      <w:ind w:firstLineChars="0" w:firstLine="0"/>
    </w:pPr>
    <w:rPr>
      <w:rFonts w:ascii="Calibri"/>
      <w:color w:val="0000FF"/>
      <w:kern w:val="0"/>
      <w:szCs w:val="20"/>
    </w:rPr>
  </w:style>
  <w:style w:type="paragraph" w:styleId="60">
    <w:name w:val="toc 6"/>
    <w:basedOn w:val="a"/>
    <w:next w:val="a"/>
    <w:qFormat/>
    <w:rsid w:val="00462464"/>
    <w:pPr>
      <w:adjustRightInd w:val="0"/>
      <w:ind w:leftChars="1000" w:left="2100"/>
    </w:pPr>
  </w:style>
  <w:style w:type="paragraph" w:styleId="53">
    <w:name w:val="List 5"/>
    <w:basedOn w:val="a"/>
    <w:qFormat/>
    <w:rsid w:val="00462464"/>
    <w:pPr>
      <w:ind w:leftChars="800" w:left="100" w:hangingChars="200" w:hanging="200"/>
    </w:pPr>
  </w:style>
  <w:style w:type="paragraph" w:styleId="34">
    <w:name w:val="Body Text Indent 3"/>
    <w:basedOn w:val="a"/>
    <w:link w:val="3Char1"/>
    <w:qFormat/>
    <w:rsid w:val="00462464"/>
    <w:pPr>
      <w:spacing w:after="120"/>
      <w:ind w:leftChars="200" w:left="420"/>
    </w:pPr>
    <w:rPr>
      <w:sz w:val="16"/>
      <w:szCs w:val="16"/>
    </w:rPr>
  </w:style>
  <w:style w:type="paragraph" w:styleId="24">
    <w:name w:val="toc 2"/>
    <w:basedOn w:val="a"/>
    <w:next w:val="a"/>
    <w:qFormat/>
    <w:rsid w:val="00462464"/>
    <w:pPr>
      <w:ind w:leftChars="200" w:left="420"/>
    </w:pPr>
  </w:style>
  <w:style w:type="paragraph" w:styleId="90">
    <w:name w:val="toc 9"/>
    <w:basedOn w:val="a"/>
    <w:next w:val="a"/>
    <w:qFormat/>
    <w:rsid w:val="00462464"/>
    <w:pPr>
      <w:adjustRightInd w:val="0"/>
      <w:ind w:leftChars="1600" w:left="3360"/>
    </w:pPr>
  </w:style>
  <w:style w:type="paragraph" w:styleId="25">
    <w:name w:val="Body Text 2"/>
    <w:basedOn w:val="a"/>
    <w:link w:val="2Char10"/>
    <w:qFormat/>
    <w:rsid w:val="00462464"/>
    <w:pPr>
      <w:widowControl/>
      <w:spacing w:afterLines="50" w:line="216" w:lineRule="auto"/>
      <w:jc w:val="center"/>
    </w:pPr>
    <w:rPr>
      <w:rFonts w:ascii="隶书" w:eastAsia="隶书"/>
      <w:bCs/>
      <w:kern w:val="0"/>
      <w:sz w:val="72"/>
      <w:szCs w:val="84"/>
    </w:rPr>
  </w:style>
  <w:style w:type="paragraph" w:styleId="26">
    <w:name w:val="List Continue 2"/>
    <w:basedOn w:val="a"/>
    <w:qFormat/>
    <w:rsid w:val="00462464"/>
    <w:pPr>
      <w:spacing w:after="120"/>
      <w:ind w:leftChars="400" w:left="840"/>
    </w:pPr>
  </w:style>
  <w:style w:type="paragraph" w:styleId="HTML0">
    <w:name w:val="HTML Preformatted"/>
    <w:basedOn w:val="a"/>
    <w:link w:val="HTMLChar0"/>
    <w:qFormat/>
    <w:rsid w:val="004624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8">
    <w:name w:val="Normal (Web)"/>
    <w:basedOn w:val="a"/>
    <w:uiPriority w:val="99"/>
    <w:qFormat/>
    <w:rsid w:val="00462464"/>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9">
    <w:name w:val="Title"/>
    <w:basedOn w:val="a"/>
    <w:next w:val="a"/>
    <w:link w:val="Charc"/>
    <w:qFormat/>
    <w:rsid w:val="00462464"/>
    <w:pPr>
      <w:adjustRightInd w:val="0"/>
      <w:spacing w:before="240" w:after="60"/>
      <w:jc w:val="center"/>
      <w:outlineLvl w:val="0"/>
    </w:pPr>
    <w:rPr>
      <w:rFonts w:ascii="Calibri Light" w:hAnsi="Calibri Light"/>
      <w:b/>
      <w:bCs/>
      <w:sz w:val="32"/>
      <w:szCs w:val="32"/>
    </w:rPr>
  </w:style>
  <w:style w:type="paragraph" w:styleId="afa">
    <w:name w:val="annotation subject"/>
    <w:basedOn w:val="a7"/>
    <w:next w:val="a7"/>
    <w:link w:val="Chard"/>
    <w:qFormat/>
    <w:rsid w:val="00462464"/>
    <w:pPr>
      <w:widowControl/>
      <w:spacing w:afterLines="50"/>
    </w:pPr>
    <w:rPr>
      <w:b/>
      <w:bCs/>
      <w:kern w:val="0"/>
      <w:sz w:val="24"/>
      <w:szCs w:val="20"/>
    </w:rPr>
  </w:style>
  <w:style w:type="paragraph" w:styleId="27">
    <w:name w:val="Body Text First Indent 2"/>
    <w:basedOn w:val="ab"/>
    <w:link w:val="2Char0"/>
    <w:qFormat/>
    <w:rsid w:val="00462464"/>
    <w:pPr>
      <w:ind w:firstLineChars="200" w:firstLine="420"/>
    </w:pPr>
  </w:style>
  <w:style w:type="table" w:styleId="afb">
    <w:name w:val="Table Grid"/>
    <w:basedOn w:val="a2"/>
    <w:qFormat/>
    <w:rsid w:val="0046246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4624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462464"/>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462464"/>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462464"/>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462464"/>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qFormat/>
    <w:rsid w:val="00462464"/>
    <w:rPr>
      <w:b/>
      <w:bCs/>
    </w:rPr>
  </w:style>
  <w:style w:type="character" w:styleId="aff0">
    <w:name w:val="endnote reference"/>
    <w:qFormat/>
    <w:rsid w:val="00462464"/>
    <w:rPr>
      <w:vertAlign w:val="superscript"/>
    </w:rPr>
  </w:style>
  <w:style w:type="character" w:styleId="aff1">
    <w:name w:val="page number"/>
    <w:basedOn w:val="a1"/>
    <w:qFormat/>
    <w:rsid w:val="00462464"/>
  </w:style>
  <w:style w:type="character" w:styleId="aff2">
    <w:name w:val="FollowedHyperlink"/>
    <w:uiPriority w:val="99"/>
    <w:qFormat/>
    <w:rsid w:val="00462464"/>
    <w:rPr>
      <w:color w:val="800080"/>
      <w:u w:val="single"/>
    </w:rPr>
  </w:style>
  <w:style w:type="character" w:styleId="aff3">
    <w:name w:val="Emphasis"/>
    <w:qFormat/>
    <w:rsid w:val="00462464"/>
    <w:rPr>
      <w:color w:val="CC0000"/>
    </w:rPr>
  </w:style>
  <w:style w:type="character" w:styleId="aff4">
    <w:name w:val="line number"/>
    <w:basedOn w:val="a1"/>
    <w:qFormat/>
    <w:rsid w:val="00462464"/>
    <w:rPr>
      <w:rFonts w:ascii="Arial" w:eastAsia="黑体" w:hAnsi="Arial" w:cs="Arial"/>
      <w:snapToGrid w:val="0"/>
      <w:kern w:val="0"/>
      <w:szCs w:val="21"/>
    </w:rPr>
  </w:style>
  <w:style w:type="character" w:styleId="aff5">
    <w:name w:val="Hyperlink"/>
    <w:qFormat/>
    <w:rsid w:val="00462464"/>
    <w:rPr>
      <w:color w:val="0000FF"/>
      <w:u w:val="single"/>
    </w:rPr>
  </w:style>
  <w:style w:type="character" w:styleId="HTML1">
    <w:name w:val="HTML Code"/>
    <w:qFormat/>
    <w:rsid w:val="00462464"/>
    <w:rPr>
      <w:rFonts w:ascii="黑体" w:eastAsia="黑体" w:hAnsi="Courier New" w:cs="楷体_GB2312"/>
      <w:sz w:val="20"/>
      <w:szCs w:val="20"/>
    </w:rPr>
  </w:style>
  <w:style w:type="character" w:styleId="aff6">
    <w:name w:val="annotation reference"/>
    <w:qFormat/>
    <w:rsid w:val="00462464"/>
    <w:rPr>
      <w:sz w:val="21"/>
      <w:szCs w:val="21"/>
    </w:rPr>
  </w:style>
  <w:style w:type="character" w:styleId="HTML2">
    <w:name w:val="HTML Sample"/>
    <w:basedOn w:val="a1"/>
    <w:qFormat/>
    <w:rsid w:val="00462464"/>
    <w:rPr>
      <w:rFonts w:ascii="Courier New" w:hAnsi="Courier New"/>
    </w:rPr>
  </w:style>
  <w:style w:type="character" w:customStyle="1" w:styleId="1Char">
    <w:name w:val="标题 1 Char"/>
    <w:link w:val="1"/>
    <w:qFormat/>
    <w:rsid w:val="00462464"/>
    <w:rPr>
      <w:rFonts w:eastAsia="仿宋_GB2312"/>
      <w:b/>
      <w:kern w:val="44"/>
      <w:sz w:val="44"/>
      <w:lang w:val="en-US" w:eastAsia="zh-CN" w:bidi="ar-SA"/>
    </w:rPr>
  </w:style>
  <w:style w:type="character" w:customStyle="1" w:styleId="Char">
    <w:name w:val="正文缩进 Char"/>
    <w:link w:val="a0"/>
    <w:qFormat/>
    <w:rsid w:val="00462464"/>
    <w:rPr>
      <w:rFonts w:eastAsia="宋体"/>
      <w:kern w:val="2"/>
      <w:sz w:val="21"/>
      <w:szCs w:val="24"/>
      <w:lang w:val="en-US" w:eastAsia="zh-CN" w:bidi="ar-SA"/>
    </w:rPr>
  </w:style>
  <w:style w:type="paragraph" w:customStyle="1" w:styleId="Style15">
    <w:name w:val="_Style 15"/>
    <w:basedOn w:val="a"/>
    <w:qFormat/>
    <w:rsid w:val="00462464"/>
    <w:rPr>
      <w:rFonts w:ascii="Tahoma" w:hAnsi="Tahoma"/>
      <w:sz w:val="24"/>
      <w:szCs w:val="20"/>
    </w:rPr>
  </w:style>
  <w:style w:type="character" w:customStyle="1" w:styleId="2Char">
    <w:name w:val="标题 2 Char"/>
    <w:link w:val="2"/>
    <w:qFormat/>
    <w:rsid w:val="00462464"/>
    <w:rPr>
      <w:rFonts w:ascii="Arial" w:eastAsia="黑体" w:hAnsi="Arial"/>
      <w:b/>
      <w:kern w:val="2"/>
      <w:sz w:val="32"/>
      <w:lang w:val="en-US" w:eastAsia="zh-CN" w:bidi="ar-SA"/>
    </w:rPr>
  </w:style>
  <w:style w:type="character" w:customStyle="1" w:styleId="3Char">
    <w:name w:val="标题 3 Char"/>
    <w:link w:val="3"/>
    <w:qFormat/>
    <w:rsid w:val="00462464"/>
    <w:rPr>
      <w:rFonts w:eastAsia="仿宋_GB2312"/>
      <w:b/>
      <w:kern w:val="2"/>
      <w:sz w:val="32"/>
    </w:rPr>
  </w:style>
  <w:style w:type="character" w:customStyle="1" w:styleId="4Char1">
    <w:name w:val="标题 4 Char1"/>
    <w:link w:val="4"/>
    <w:qFormat/>
    <w:rsid w:val="00462464"/>
    <w:rPr>
      <w:rFonts w:ascii="Arial" w:eastAsia="黑体" w:hAnsi="Arial"/>
      <w:b/>
      <w:kern w:val="2"/>
      <w:sz w:val="28"/>
      <w:lang w:val="en-US" w:eastAsia="zh-CN" w:bidi="ar-SA"/>
    </w:rPr>
  </w:style>
  <w:style w:type="character" w:customStyle="1" w:styleId="5Char1">
    <w:name w:val="标题 5 Char1"/>
    <w:link w:val="50"/>
    <w:qFormat/>
    <w:rsid w:val="00462464"/>
    <w:rPr>
      <w:rFonts w:eastAsia="宋体"/>
      <w:sz w:val="24"/>
      <w:lang w:val="en-US" w:eastAsia="zh-CN" w:bidi="ar-SA"/>
    </w:rPr>
  </w:style>
  <w:style w:type="character" w:customStyle="1" w:styleId="6Char1">
    <w:name w:val="标题 6 Char1"/>
    <w:link w:val="6"/>
    <w:qFormat/>
    <w:rsid w:val="00462464"/>
    <w:rPr>
      <w:rFonts w:ascii="宋体" w:eastAsia="宋体" w:hAnsi="Arial"/>
      <w:sz w:val="24"/>
      <w:lang w:val="en-US" w:eastAsia="zh-CN" w:bidi="ar-SA"/>
    </w:rPr>
  </w:style>
  <w:style w:type="character" w:customStyle="1" w:styleId="7Char1">
    <w:name w:val="标题 7 Char1"/>
    <w:link w:val="7"/>
    <w:qFormat/>
    <w:rsid w:val="00462464"/>
    <w:rPr>
      <w:rFonts w:ascii="宋体" w:eastAsia="宋体" w:hAnsi="Arial"/>
      <w:b/>
      <w:sz w:val="24"/>
      <w:lang w:val="en-US" w:eastAsia="zh-CN" w:bidi="ar-SA"/>
    </w:rPr>
  </w:style>
  <w:style w:type="character" w:customStyle="1" w:styleId="8Char1">
    <w:name w:val="标题 8 Char1"/>
    <w:link w:val="8"/>
    <w:qFormat/>
    <w:rsid w:val="00462464"/>
    <w:rPr>
      <w:rFonts w:ascii="Arial" w:eastAsia="黑体" w:hAnsi="Arial"/>
      <w:sz w:val="24"/>
      <w:lang w:val="en-US" w:eastAsia="zh-CN" w:bidi="ar-SA"/>
    </w:rPr>
  </w:style>
  <w:style w:type="character" w:customStyle="1" w:styleId="9Char1">
    <w:name w:val="标题 9 Char1"/>
    <w:link w:val="9"/>
    <w:qFormat/>
    <w:rsid w:val="00462464"/>
    <w:rPr>
      <w:rFonts w:ascii="Arial" w:eastAsia="黑体" w:hAnsi="Arial"/>
      <w:sz w:val="24"/>
      <w:lang w:val="en-US" w:eastAsia="zh-CN" w:bidi="ar-SA"/>
    </w:rPr>
  </w:style>
  <w:style w:type="character" w:customStyle="1" w:styleId="Char5">
    <w:name w:val="纯文本 Char"/>
    <w:link w:val="ad"/>
    <w:qFormat/>
    <w:rsid w:val="00462464"/>
    <w:rPr>
      <w:rFonts w:ascii="宋体" w:eastAsia="宋体" w:hAnsi="Courier New"/>
      <w:kern w:val="2"/>
      <w:sz w:val="21"/>
      <w:lang w:val="en-US" w:eastAsia="zh-CN" w:bidi="ar-SA"/>
    </w:rPr>
  </w:style>
  <w:style w:type="paragraph" w:customStyle="1" w:styleId="aff7">
    <w:name w:val="表正文"/>
    <w:basedOn w:val="a"/>
    <w:next w:val="ad"/>
    <w:qFormat/>
    <w:rsid w:val="00462464"/>
    <w:rPr>
      <w:rFonts w:ascii="宋体" w:hAnsi="Courier New"/>
      <w:szCs w:val="20"/>
    </w:rPr>
  </w:style>
  <w:style w:type="character" w:customStyle="1" w:styleId="Char4">
    <w:name w:val="正文文本缩进 Char"/>
    <w:link w:val="ab"/>
    <w:qFormat/>
    <w:rsid w:val="00462464"/>
    <w:rPr>
      <w:rFonts w:eastAsia="宋体"/>
      <w:kern w:val="2"/>
      <w:sz w:val="21"/>
      <w:szCs w:val="24"/>
      <w:lang w:val="en-US" w:eastAsia="zh-CN" w:bidi="ar-SA"/>
    </w:rPr>
  </w:style>
  <w:style w:type="character" w:customStyle="1" w:styleId="Char20">
    <w:name w:val="日期 Char2"/>
    <w:link w:val="ae"/>
    <w:qFormat/>
    <w:rsid w:val="00462464"/>
    <w:rPr>
      <w:rFonts w:ascii="楷体_GB2312" w:eastAsia="楷体_GB2312"/>
      <w:b/>
      <w:kern w:val="2"/>
      <w:sz w:val="28"/>
      <w:lang w:val="en-US" w:eastAsia="zh-CN" w:bidi="ar-SA"/>
    </w:rPr>
  </w:style>
  <w:style w:type="character" w:customStyle="1" w:styleId="Char12">
    <w:name w:val="页眉 Char1"/>
    <w:link w:val="af2"/>
    <w:qFormat/>
    <w:rsid w:val="00462464"/>
    <w:rPr>
      <w:rFonts w:eastAsia="宋体"/>
      <w:kern w:val="2"/>
      <w:sz w:val="18"/>
      <w:szCs w:val="18"/>
      <w:lang w:val="en-US" w:eastAsia="zh-CN" w:bidi="ar-SA"/>
    </w:rPr>
  </w:style>
  <w:style w:type="character" w:customStyle="1" w:styleId="Char8">
    <w:name w:val="页脚 Char"/>
    <w:link w:val="af1"/>
    <w:uiPriority w:val="99"/>
    <w:qFormat/>
    <w:locked/>
    <w:rsid w:val="00462464"/>
    <w:rPr>
      <w:rFonts w:eastAsia="宋体"/>
      <w:kern w:val="2"/>
      <w:sz w:val="18"/>
      <w:szCs w:val="18"/>
      <w:lang w:val="en-US" w:eastAsia="zh-CN" w:bidi="ar-SA"/>
    </w:rPr>
  </w:style>
  <w:style w:type="paragraph" w:customStyle="1" w:styleId="aff8">
    <w:name w:val="正文段"/>
    <w:basedOn w:val="a"/>
    <w:link w:val="Chare"/>
    <w:qFormat/>
    <w:rsid w:val="00462464"/>
    <w:pPr>
      <w:widowControl/>
      <w:snapToGrid w:val="0"/>
      <w:spacing w:afterLines="50"/>
      <w:ind w:firstLineChars="200" w:firstLine="200"/>
    </w:pPr>
    <w:rPr>
      <w:kern w:val="0"/>
      <w:sz w:val="24"/>
      <w:szCs w:val="20"/>
    </w:rPr>
  </w:style>
  <w:style w:type="character" w:customStyle="1" w:styleId="Chare">
    <w:name w:val="正文段 Char"/>
    <w:link w:val="aff8"/>
    <w:qFormat/>
    <w:rsid w:val="00462464"/>
    <w:rPr>
      <w:rFonts w:eastAsia="宋体"/>
      <w:sz w:val="24"/>
      <w:lang w:val="en-US" w:eastAsia="zh-CN" w:bidi="ar-SA"/>
    </w:rPr>
  </w:style>
  <w:style w:type="character" w:customStyle="1" w:styleId="Char10">
    <w:name w:val="批注文字 Char1"/>
    <w:link w:val="a7"/>
    <w:qFormat/>
    <w:rsid w:val="00462464"/>
    <w:rPr>
      <w:rFonts w:eastAsia="宋体"/>
      <w:kern w:val="2"/>
      <w:sz w:val="21"/>
      <w:szCs w:val="24"/>
      <w:lang w:val="en-US" w:eastAsia="zh-CN" w:bidi="ar-SA"/>
    </w:rPr>
  </w:style>
  <w:style w:type="character" w:customStyle="1" w:styleId="2Char10">
    <w:name w:val="正文文本 2 Char1"/>
    <w:link w:val="25"/>
    <w:qFormat/>
    <w:rsid w:val="00462464"/>
    <w:rPr>
      <w:rFonts w:ascii="隶书" w:eastAsia="隶书"/>
      <w:bCs/>
      <w:sz w:val="72"/>
      <w:szCs w:val="84"/>
      <w:lang w:val="en-US" w:eastAsia="zh-CN" w:bidi="ar-SA"/>
    </w:rPr>
  </w:style>
  <w:style w:type="paragraph" w:customStyle="1" w:styleId="Charf">
    <w:name w:val="Char"/>
    <w:basedOn w:val="a"/>
    <w:qFormat/>
    <w:rsid w:val="00462464"/>
    <w:rPr>
      <w:rFonts w:ascii="仿宋_GB2312" w:eastAsia="仿宋_GB2312"/>
      <w:b/>
      <w:sz w:val="32"/>
      <w:szCs w:val="32"/>
    </w:rPr>
  </w:style>
  <w:style w:type="paragraph" w:customStyle="1" w:styleId="TableText">
    <w:name w:val="Table Text"/>
    <w:link w:val="TableTextChar1"/>
    <w:qFormat/>
    <w:rsid w:val="00462464"/>
    <w:pPr>
      <w:snapToGrid w:val="0"/>
      <w:spacing w:before="80" w:after="80"/>
    </w:pPr>
    <w:rPr>
      <w:rFonts w:ascii="Arial" w:hAnsi="Arial"/>
      <w:sz w:val="18"/>
    </w:rPr>
  </w:style>
  <w:style w:type="character" w:customStyle="1" w:styleId="TableTextChar1">
    <w:name w:val="Table Text Char1"/>
    <w:link w:val="TableText"/>
    <w:qFormat/>
    <w:rsid w:val="00462464"/>
    <w:rPr>
      <w:rFonts w:ascii="Arial" w:hAnsi="Arial"/>
      <w:sz w:val="18"/>
      <w:lang w:val="en-US" w:eastAsia="zh-CN" w:bidi="ar-SA"/>
    </w:rPr>
  </w:style>
  <w:style w:type="character" w:customStyle="1" w:styleId="2Char2">
    <w:name w:val="正文（缩进2汉字） Char"/>
    <w:link w:val="28"/>
    <w:qFormat/>
    <w:rsid w:val="00462464"/>
    <w:rPr>
      <w:rFonts w:ascii="宋体"/>
      <w:kern w:val="2"/>
      <w:sz w:val="21"/>
      <w:lang w:bidi="ar-SA"/>
    </w:rPr>
  </w:style>
  <w:style w:type="paragraph" w:customStyle="1" w:styleId="28">
    <w:name w:val="正文（缩进2汉字）"/>
    <w:basedOn w:val="a"/>
    <w:link w:val="2Char2"/>
    <w:qFormat/>
    <w:rsid w:val="00462464"/>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462464"/>
    <w:pPr>
      <w:tabs>
        <w:tab w:val="left" w:pos="432"/>
      </w:tabs>
      <w:spacing w:beforeLines="50" w:afterLines="50"/>
      <w:ind w:left="432" w:hanging="432"/>
      <w:jc w:val="center"/>
    </w:pPr>
    <w:rPr>
      <w:sz w:val="24"/>
    </w:rPr>
  </w:style>
  <w:style w:type="paragraph" w:customStyle="1" w:styleId="aff9">
    <w:name w:val="模板普通正文"/>
    <w:basedOn w:val="ab"/>
    <w:qFormat/>
    <w:rsid w:val="00462464"/>
    <w:pPr>
      <w:spacing w:beforeLines="50" w:after="10" w:line="360" w:lineRule="auto"/>
      <w:ind w:leftChars="0" w:left="0" w:firstLineChars="175" w:firstLine="175"/>
      <w:jc w:val="left"/>
    </w:pPr>
    <w:rPr>
      <w:sz w:val="24"/>
    </w:rPr>
  </w:style>
  <w:style w:type="character" w:customStyle="1" w:styleId="2Char1">
    <w:name w:val="正文文本缩进 2 Char1"/>
    <w:link w:val="23"/>
    <w:qFormat/>
    <w:locked/>
    <w:rsid w:val="00462464"/>
    <w:rPr>
      <w:rFonts w:eastAsia="宋体"/>
      <w:kern w:val="2"/>
      <w:sz w:val="21"/>
      <w:szCs w:val="24"/>
      <w:lang w:val="en-US" w:eastAsia="zh-CN" w:bidi="ar-SA"/>
    </w:rPr>
  </w:style>
  <w:style w:type="paragraph" w:customStyle="1" w:styleId="affa">
    <w:name w:val="缺省文本"/>
    <w:basedOn w:val="a"/>
    <w:qFormat/>
    <w:rsid w:val="00462464"/>
    <w:pPr>
      <w:autoSpaceDE w:val="0"/>
      <w:autoSpaceDN w:val="0"/>
      <w:adjustRightInd w:val="0"/>
      <w:jc w:val="left"/>
    </w:pPr>
    <w:rPr>
      <w:kern w:val="0"/>
      <w:sz w:val="24"/>
    </w:rPr>
  </w:style>
  <w:style w:type="paragraph" w:customStyle="1" w:styleId="WW-2">
    <w:name w:val="WW-正文文字缩进 2"/>
    <w:basedOn w:val="a"/>
    <w:qFormat/>
    <w:rsid w:val="00462464"/>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462464"/>
    <w:rPr>
      <w:rFonts w:ascii="Tahoma" w:hAnsi="Tahoma"/>
      <w:sz w:val="24"/>
      <w:szCs w:val="20"/>
    </w:rPr>
  </w:style>
  <w:style w:type="character" w:customStyle="1" w:styleId="Char11">
    <w:name w:val="正文文本 Char1"/>
    <w:link w:val="a9"/>
    <w:qFormat/>
    <w:locked/>
    <w:rsid w:val="00462464"/>
    <w:rPr>
      <w:rFonts w:eastAsia="仿宋_GB2312"/>
      <w:kern w:val="2"/>
      <w:sz w:val="28"/>
      <w:szCs w:val="24"/>
      <w:lang w:val="en-US" w:eastAsia="zh-CN" w:bidi="ar-SA"/>
    </w:rPr>
  </w:style>
  <w:style w:type="paragraph" w:customStyle="1" w:styleId="affb">
    <w:name w:val="项目排列"/>
    <w:basedOn w:val="a"/>
    <w:link w:val="Charf0"/>
    <w:qFormat/>
    <w:rsid w:val="00462464"/>
    <w:pPr>
      <w:tabs>
        <w:tab w:val="left" w:pos="900"/>
      </w:tabs>
      <w:spacing w:beforeLines="50" w:afterLines="50" w:line="300" w:lineRule="auto"/>
      <w:ind w:left="900" w:hanging="420"/>
    </w:pPr>
    <w:rPr>
      <w:sz w:val="24"/>
    </w:rPr>
  </w:style>
  <w:style w:type="character" w:customStyle="1" w:styleId="Charf0">
    <w:name w:val="项目排列 Char"/>
    <w:link w:val="affb"/>
    <w:qFormat/>
    <w:rsid w:val="00462464"/>
    <w:rPr>
      <w:kern w:val="2"/>
      <w:sz w:val="24"/>
      <w:szCs w:val="24"/>
    </w:rPr>
  </w:style>
  <w:style w:type="character" w:customStyle="1" w:styleId="style21">
    <w:name w:val="style21"/>
    <w:qFormat/>
    <w:rsid w:val="00462464"/>
    <w:rPr>
      <w:sz w:val="15"/>
      <w:szCs w:val="15"/>
    </w:rPr>
  </w:style>
  <w:style w:type="paragraph" w:customStyle="1" w:styleId="blue">
    <w:name w:val="blue"/>
    <w:basedOn w:val="a"/>
    <w:qFormat/>
    <w:rsid w:val="00462464"/>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rsid w:val="00462464"/>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462464"/>
    <w:rPr>
      <w:szCs w:val="20"/>
    </w:rPr>
  </w:style>
  <w:style w:type="paragraph" w:customStyle="1" w:styleId="12">
    <w:name w:val="列出段落1"/>
    <w:basedOn w:val="a"/>
    <w:qFormat/>
    <w:rsid w:val="00462464"/>
    <w:pPr>
      <w:ind w:firstLineChars="200" w:firstLine="420"/>
    </w:pPr>
    <w:rPr>
      <w:rFonts w:ascii="Calibri" w:hAnsi="Calibri"/>
      <w:szCs w:val="22"/>
    </w:rPr>
  </w:style>
  <w:style w:type="paragraph" w:customStyle="1" w:styleId="ParaCharCharCharChar">
    <w:name w:val="默认段落字体 Para Char Char Char Char"/>
    <w:basedOn w:val="a"/>
    <w:qFormat/>
    <w:rsid w:val="00462464"/>
  </w:style>
  <w:style w:type="paragraph" w:customStyle="1" w:styleId="CharCharChar1CharCharChar1CharCharCharChar">
    <w:name w:val="Char Char Char1 Char Char Char1 Char Char Char Char"/>
    <w:basedOn w:val="a"/>
    <w:qFormat/>
    <w:rsid w:val="00462464"/>
  </w:style>
  <w:style w:type="character" w:customStyle="1" w:styleId="font1">
    <w:name w:val="font1"/>
    <w:qFormat/>
    <w:rsid w:val="00462464"/>
    <w:rPr>
      <w:color w:val="999999"/>
      <w:sz w:val="18"/>
      <w:szCs w:val="18"/>
      <w:u w:val="none"/>
    </w:rPr>
  </w:style>
  <w:style w:type="paragraph" w:customStyle="1" w:styleId="tabletext0">
    <w:name w:val="tabletext"/>
    <w:basedOn w:val="a"/>
    <w:qFormat/>
    <w:rsid w:val="00462464"/>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462464"/>
    <w:rPr>
      <w:rFonts w:ascii="Tahoma" w:hAnsi="Tahoma"/>
      <w:sz w:val="24"/>
      <w:szCs w:val="20"/>
    </w:rPr>
  </w:style>
  <w:style w:type="character" w:customStyle="1" w:styleId="apple-style-span">
    <w:name w:val="apple-style-span"/>
    <w:basedOn w:val="a1"/>
    <w:qFormat/>
    <w:rsid w:val="00462464"/>
  </w:style>
  <w:style w:type="paragraph" w:customStyle="1" w:styleId="affd">
    <w:name w:val="正文无缩进"/>
    <w:basedOn w:val="a"/>
    <w:link w:val="Charf1"/>
    <w:qFormat/>
    <w:rsid w:val="00462464"/>
    <w:pPr>
      <w:spacing w:line="360" w:lineRule="auto"/>
    </w:pPr>
    <w:rPr>
      <w:rFonts w:ascii="宋体"/>
      <w:color w:val="000000"/>
      <w:sz w:val="24"/>
    </w:rPr>
  </w:style>
  <w:style w:type="character" w:customStyle="1" w:styleId="Charf1">
    <w:name w:val="正文无缩进 Char"/>
    <w:link w:val="affd"/>
    <w:qFormat/>
    <w:rsid w:val="00462464"/>
    <w:rPr>
      <w:rFonts w:ascii="宋体" w:eastAsia="宋体"/>
      <w:color w:val="000000"/>
      <w:kern w:val="2"/>
      <w:sz w:val="24"/>
      <w:szCs w:val="24"/>
      <w:lang w:val="en-US" w:eastAsia="zh-CN" w:bidi="ar-SA"/>
    </w:rPr>
  </w:style>
  <w:style w:type="paragraph" w:customStyle="1" w:styleId="13">
    <w:name w:val="正文1"/>
    <w:qFormat/>
    <w:rsid w:val="00462464"/>
    <w:pPr>
      <w:widowControl w:val="0"/>
      <w:adjustRightInd w:val="0"/>
      <w:spacing w:line="312" w:lineRule="atLeast"/>
      <w:jc w:val="both"/>
    </w:pPr>
    <w:rPr>
      <w:rFonts w:ascii="宋体"/>
      <w:sz w:val="34"/>
    </w:rPr>
  </w:style>
  <w:style w:type="character" w:customStyle="1" w:styleId="ca-3">
    <w:name w:val="ca-3"/>
    <w:basedOn w:val="a1"/>
    <w:qFormat/>
    <w:rsid w:val="00462464"/>
  </w:style>
  <w:style w:type="paragraph" w:customStyle="1" w:styleId="CharChar1CharCharCharChar1CharCharChar">
    <w:name w:val="Char Char1 Char Char Char Char1 Char Char Char"/>
    <w:basedOn w:val="a"/>
    <w:qFormat/>
    <w:rsid w:val="00462464"/>
    <w:pPr>
      <w:adjustRightInd w:val="0"/>
      <w:spacing w:line="360" w:lineRule="atLeast"/>
    </w:pPr>
    <w:rPr>
      <w:rFonts w:ascii="Tahoma" w:hAnsi="Tahoma"/>
      <w:sz w:val="24"/>
      <w:szCs w:val="20"/>
    </w:rPr>
  </w:style>
  <w:style w:type="character" w:customStyle="1" w:styleId="CharChar">
    <w:name w:val="表格 Char Char"/>
    <w:link w:val="affe"/>
    <w:qFormat/>
    <w:locked/>
    <w:rsid w:val="00462464"/>
    <w:rPr>
      <w:rFonts w:ascii="宋体" w:eastAsia="宋体" w:hAnsi="宋体"/>
      <w:lang w:val="en-US" w:eastAsia="zh-CN" w:bidi="ar-SA"/>
    </w:rPr>
  </w:style>
  <w:style w:type="paragraph" w:customStyle="1" w:styleId="affe">
    <w:name w:val="表格"/>
    <w:basedOn w:val="a"/>
    <w:link w:val="CharChar"/>
    <w:qFormat/>
    <w:rsid w:val="00462464"/>
    <w:pPr>
      <w:snapToGrid w:val="0"/>
      <w:ind w:firstLineChars="21" w:firstLine="42"/>
    </w:pPr>
    <w:rPr>
      <w:rFonts w:ascii="宋体" w:hAnsi="宋体"/>
      <w:kern w:val="0"/>
      <w:sz w:val="20"/>
      <w:szCs w:val="20"/>
    </w:rPr>
  </w:style>
  <w:style w:type="paragraph" w:customStyle="1" w:styleId="xl32">
    <w:name w:val="xl32"/>
    <w:basedOn w:val="a"/>
    <w:qFormat/>
    <w:rsid w:val="00462464"/>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462464"/>
    <w:pPr>
      <w:widowControl/>
      <w:spacing w:after="160" w:line="240" w:lineRule="exact"/>
      <w:jc w:val="left"/>
    </w:pPr>
  </w:style>
  <w:style w:type="character" w:customStyle="1" w:styleId="CharChar0">
    <w:name w:val="Char Char"/>
    <w:qFormat/>
    <w:rsid w:val="00462464"/>
    <w:rPr>
      <w:rFonts w:ascii="宋体" w:eastAsia="宋体" w:hAnsi="Courier New" w:hint="eastAsia"/>
      <w:kern w:val="2"/>
      <w:sz w:val="21"/>
      <w:lang w:val="en-US" w:eastAsia="zh-CN" w:bidi="ar-SA"/>
    </w:rPr>
  </w:style>
  <w:style w:type="character" w:customStyle="1" w:styleId="style51">
    <w:name w:val="style51"/>
    <w:qFormat/>
    <w:rsid w:val="00462464"/>
    <w:rPr>
      <w:sz w:val="21"/>
      <w:szCs w:val="21"/>
    </w:rPr>
  </w:style>
  <w:style w:type="paragraph" w:customStyle="1" w:styleId="afff">
    <w:name w:val="标书_正文"/>
    <w:basedOn w:val="a"/>
    <w:qFormat/>
    <w:rsid w:val="00462464"/>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rsid w:val="00462464"/>
    <w:pPr>
      <w:spacing w:line="360" w:lineRule="auto"/>
      <w:ind w:firstLineChars="200" w:firstLine="480"/>
    </w:pPr>
    <w:rPr>
      <w:rFonts w:cs="宋体"/>
      <w:sz w:val="24"/>
      <w:szCs w:val="20"/>
    </w:rPr>
  </w:style>
  <w:style w:type="character" w:customStyle="1" w:styleId="Charf2">
    <w:name w:val="标准文本 Char"/>
    <w:link w:val="afff0"/>
    <w:qFormat/>
    <w:rsid w:val="00462464"/>
    <w:rPr>
      <w:rFonts w:eastAsia="宋体" w:cs="宋体"/>
      <w:kern w:val="2"/>
      <w:sz w:val="24"/>
      <w:lang w:val="en-US" w:eastAsia="zh-CN" w:bidi="ar-SA"/>
    </w:rPr>
  </w:style>
  <w:style w:type="paragraph" w:customStyle="1" w:styleId="Default">
    <w:name w:val="Default"/>
    <w:link w:val="DefaultChar"/>
    <w:qFormat/>
    <w:rsid w:val="00462464"/>
    <w:pPr>
      <w:widowControl w:val="0"/>
      <w:autoSpaceDE w:val="0"/>
      <w:autoSpaceDN w:val="0"/>
      <w:adjustRightInd w:val="0"/>
    </w:pPr>
    <w:rPr>
      <w:color w:val="000000"/>
      <w:sz w:val="24"/>
      <w:szCs w:val="24"/>
    </w:rPr>
  </w:style>
  <w:style w:type="paragraph" w:customStyle="1" w:styleId="afff1">
    <w:name w:val="自定义正文"/>
    <w:basedOn w:val="a"/>
    <w:link w:val="Charf3"/>
    <w:qFormat/>
    <w:rsid w:val="00462464"/>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sid w:val="00462464"/>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462464"/>
    <w:pPr>
      <w:spacing w:line="360" w:lineRule="auto"/>
      <w:ind w:firstLineChars="200" w:firstLine="480"/>
    </w:pPr>
    <w:rPr>
      <w:rFonts w:cs="宋体"/>
      <w:sz w:val="24"/>
      <w:szCs w:val="20"/>
    </w:rPr>
  </w:style>
  <w:style w:type="paragraph" w:customStyle="1" w:styleId="afff2">
    <w:name w:val="自定义表格文字"/>
    <w:basedOn w:val="a"/>
    <w:qFormat/>
    <w:rsid w:val="00462464"/>
    <w:pPr>
      <w:spacing w:before="60" w:after="60" w:line="320" w:lineRule="exact"/>
      <w:jc w:val="left"/>
    </w:pPr>
    <w:rPr>
      <w:rFonts w:ascii="宋体" w:eastAsia="楷体_GB2312"/>
    </w:rPr>
  </w:style>
  <w:style w:type="paragraph" w:customStyle="1" w:styleId="CharCharChar1Char">
    <w:name w:val="Char Char Char1 Char"/>
    <w:basedOn w:val="a"/>
    <w:qFormat/>
    <w:rsid w:val="00462464"/>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462464"/>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sid w:val="00462464"/>
    <w:rPr>
      <w:rFonts w:eastAsia="宋体"/>
      <w:kern w:val="2"/>
      <w:sz w:val="21"/>
      <w:szCs w:val="24"/>
      <w:lang w:val="en-US" w:eastAsia="zh-CN" w:bidi="ar-SA"/>
    </w:rPr>
  </w:style>
  <w:style w:type="character" w:customStyle="1" w:styleId="CharChar12">
    <w:name w:val="Char Char12"/>
    <w:qFormat/>
    <w:rsid w:val="00462464"/>
    <w:rPr>
      <w:rFonts w:ascii="宋体" w:eastAsia="宋体" w:hAnsi="Courier New"/>
      <w:kern w:val="2"/>
      <w:sz w:val="21"/>
      <w:lang w:val="en-US" w:eastAsia="zh-CN" w:bidi="ar-SA"/>
    </w:rPr>
  </w:style>
  <w:style w:type="character" w:customStyle="1" w:styleId="H4Char">
    <w:name w:val="H4 Char"/>
    <w:qFormat/>
    <w:rsid w:val="00462464"/>
    <w:rPr>
      <w:rFonts w:ascii="宋体" w:eastAsia="黑体" w:hAnsi="宋体"/>
      <w:b/>
      <w:bCs/>
      <w:color w:val="000000"/>
      <w:spacing w:val="-4"/>
      <w:kern w:val="2"/>
      <w:sz w:val="24"/>
      <w:szCs w:val="30"/>
      <w:lang w:val="en-US" w:eastAsia="zh-CN" w:bidi="ar-SA"/>
    </w:rPr>
  </w:style>
  <w:style w:type="character" w:customStyle="1" w:styleId="H5Char">
    <w:name w:val="H5 Char"/>
    <w:qFormat/>
    <w:rsid w:val="00462464"/>
    <w:rPr>
      <w:rFonts w:ascii="Arial" w:eastAsia="宋体" w:hAnsi="Arial"/>
      <w:sz w:val="24"/>
      <w:lang w:val="en-US" w:eastAsia="zh-CN" w:bidi="ar-SA"/>
    </w:rPr>
  </w:style>
  <w:style w:type="character" w:customStyle="1" w:styleId="CharChar8">
    <w:name w:val="Char Char8"/>
    <w:qFormat/>
    <w:rsid w:val="00462464"/>
    <w:rPr>
      <w:rFonts w:ascii="宋体" w:eastAsia="宋体"/>
      <w:kern w:val="2"/>
      <w:sz w:val="28"/>
      <w:lang w:val="en-US" w:eastAsia="zh-CN" w:bidi="ar-SA"/>
    </w:rPr>
  </w:style>
  <w:style w:type="character" w:customStyle="1" w:styleId="CharChar7">
    <w:name w:val="Char Char7"/>
    <w:qFormat/>
    <w:rsid w:val="00462464"/>
    <w:rPr>
      <w:rFonts w:eastAsia="仿宋_GB2312"/>
      <w:kern w:val="2"/>
      <w:sz w:val="24"/>
      <w:szCs w:val="24"/>
      <w:lang w:val="en-US" w:eastAsia="zh-CN" w:bidi="ar-SA"/>
    </w:rPr>
  </w:style>
  <w:style w:type="paragraph" w:customStyle="1" w:styleId="afff3">
    <w:name w:val="表内文字"/>
    <w:basedOn w:val="a"/>
    <w:qFormat/>
    <w:rsid w:val="00462464"/>
    <w:pPr>
      <w:jc w:val="center"/>
    </w:pPr>
    <w:rPr>
      <w:color w:val="FF0000"/>
      <w:kern w:val="0"/>
      <w:sz w:val="24"/>
    </w:rPr>
  </w:style>
  <w:style w:type="character" w:customStyle="1" w:styleId="CharChar3">
    <w:name w:val="Char Char3"/>
    <w:qFormat/>
    <w:rsid w:val="00462464"/>
    <w:rPr>
      <w:rFonts w:eastAsia="仿宋_GB2312"/>
      <w:kern w:val="2"/>
      <w:sz w:val="28"/>
      <w:szCs w:val="24"/>
      <w:lang w:val="en-US" w:eastAsia="zh-CN" w:bidi="ar-SA"/>
    </w:rPr>
  </w:style>
  <w:style w:type="paragraph" w:customStyle="1" w:styleId="xl25">
    <w:name w:val="xl25"/>
    <w:basedOn w:val="a"/>
    <w:qFormat/>
    <w:rsid w:val="00462464"/>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462464"/>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462464"/>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462464"/>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462464"/>
    <w:pPr>
      <w:tabs>
        <w:tab w:val="left" w:pos="840"/>
      </w:tabs>
      <w:spacing w:after="60"/>
      <w:ind w:left="840" w:hanging="420"/>
    </w:pPr>
    <w:rPr>
      <w:rFonts w:ascii="宋体"/>
      <w:spacing w:val="4"/>
      <w:szCs w:val="20"/>
    </w:rPr>
  </w:style>
  <w:style w:type="paragraph" w:customStyle="1" w:styleId="100">
    <w:name w:val="编10号"/>
    <w:basedOn w:val="a"/>
    <w:qFormat/>
    <w:rsid w:val="00462464"/>
    <w:pPr>
      <w:tabs>
        <w:tab w:val="left" w:pos="1620"/>
      </w:tabs>
      <w:ind w:left="1620" w:hanging="360"/>
    </w:pPr>
  </w:style>
  <w:style w:type="paragraph" w:customStyle="1" w:styleId="afff4">
    <w:name w:val="段"/>
    <w:basedOn w:val="a"/>
    <w:qFormat/>
    <w:rsid w:val="00462464"/>
    <w:pPr>
      <w:ind w:firstLine="425"/>
    </w:pPr>
    <w:rPr>
      <w:rFonts w:ascii="宋体"/>
      <w:szCs w:val="20"/>
    </w:rPr>
  </w:style>
  <w:style w:type="paragraph" w:customStyle="1" w:styleId="CharCharCharChar">
    <w:name w:val="Char Char Char Char"/>
    <w:basedOn w:val="a"/>
    <w:qFormat/>
    <w:rsid w:val="00462464"/>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462464"/>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462464"/>
    <w:rPr>
      <w:rFonts w:ascii="宋体" w:eastAsia="宋体" w:hAnsi="宋体" w:hint="eastAsia"/>
      <w:sz w:val="18"/>
      <w:szCs w:val="18"/>
    </w:rPr>
  </w:style>
  <w:style w:type="paragraph" w:customStyle="1" w:styleId="Char1CharCharCharCharCharChar">
    <w:name w:val="Char1 Char Char Char Char Char Char"/>
    <w:basedOn w:val="a"/>
    <w:qFormat/>
    <w:rsid w:val="00462464"/>
    <w:rPr>
      <w:rFonts w:ascii="Tahoma" w:hAnsi="Tahoma"/>
      <w:sz w:val="24"/>
      <w:szCs w:val="20"/>
    </w:rPr>
  </w:style>
  <w:style w:type="paragraph" w:customStyle="1" w:styleId="CharChar2CharCharCharChar">
    <w:name w:val="Char Char2 Char Char Char Char"/>
    <w:basedOn w:val="a6"/>
    <w:qFormat/>
    <w:rsid w:val="00462464"/>
    <w:rPr>
      <w:rFonts w:ascii="Tahoma" w:hAnsi="Tahoma"/>
      <w:sz w:val="24"/>
    </w:rPr>
  </w:style>
  <w:style w:type="paragraph" w:customStyle="1" w:styleId="CharCharChar">
    <w:name w:val="Char Char Char"/>
    <w:basedOn w:val="a6"/>
    <w:qFormat/>
    <w:rsid w:val="00462464"/>
    <w:rPr>
      <w:rFonts w:ascii="Tahoma" w:hAnsi="Tahoma"/>
      <w:sz w:val="24"/>
    </w:rPr>
  </w:style>
  <w:style w:type="paragraph" w:customStyle="1" w:styleId="New">
    <w:name w:val="正文缩进 New"/>
    <w:basedOn w:val="a"/>
    <w:qFormat/>
    <w:rsid w:val="00462464"/>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462464"/>
    <w:pPr>
      <w:widowControl w:val="0"/>
      <w:spacing w:line="440" w:lineRule="exact"/>
      <w:jc w:val="both"/>
    </w:pPr>
    <w:rPr>
      <w:kern w:val="2"/>
      <w:sz w:val="28"/>
      <w:szCs w:val="24"/>
    </w:rPr>
  </w:style>
  <w:style w:type="character" w:customStyle="1" w:styleId="tpccontent1">
    <w:name w:val="tpc_content1"/>
    <w:qFormat/>
    <w:rsid w:val="00462464"/>
    <w:rPr>
      <w:sz w:val="20"/>
      <w:szCs w:val="20"/>
    </w:rPr>
  </w:style>
  <w:style w:type="character" w:customStyle="1" w:styleId="CharChar11">
    <w:name w:val="Char Char11"/>
    <w:qFormat/>
    <w:rsid w:val="00462464"/>
    <w:rPr>
      <w:b/>
      <w:kern w:val="44"/>
      <w:sz w:val="44"/>
    </w:rPr>
  </w:style>
  <w:style w:type="character" w:customStyle="1" w:styleId="CharChar10">
    <w:name w:val="Char Char10"/>
    <w:qFormat/>
    <w:rsid w:val="00462464"/>
    <w:rPr>
      <w:b/>
      <w:kern w:val="2"/>
      <w:sz w:val="28"/>
      <w:szCs w:val="28"/>
    </w:rPr>
  </w:style>
  <w:style w:type="character" w:customStyle="1" w:styleId="CharChar9">
    <w:name w:val="Char Char9"/>
    <w:qFormat/>
    <w:rsid w:val="00462464"/>
    <w:rPr>
      <w:b/>
      <w:kern w:val="2"/>
      <w:sz w:val="24"/>
      <w:szCs w:val="24"/>
    </w:rPr>
  </w:style>
  <w:style w:type="paragraph" w:customStyle="1" w:styleId="CharCharChar0">
    <w:name w:val="Char Char Char 字元 字元"/>
    <w:basedOn w:val="a"/>
    <w:qFormat/>
    <w:rsid w:val="00462464"/>
    <w:pPr>
      <w:spacing w:line="360" w:lineRule="auto"/>
      <w:ind w:firstLineChars="200" w:firstLine="200"/>
    </w:pPr>
    <w:rPr>
      <w:szCs w:val="20"/>
    </w:rPr>
  </w:style>
  <w:style w:type="paragraph" w:customStyle="1" w:styleId="New0">
    <w:name w:val="正文 New"/>
    <w:qFormat/>
    <w:rsid w:val="00462464"/>
    <w:pPr>
      <w:widowControl w:val="0"/>
      <w:jc w:val="both"/>
    </w:pPr>
    <w:rPr>
      <w:kern w:val="2"/>
      <w:sz w:val="21"/>
    </w:rPr>
  </w:style>
  <w:style w:type="paragraph" w:customStyle="1" w:styleId="NewNew">
    <w:name w:val="正文 New New"/>
    <w:qFormat/>
    <w:rsid w:val="00462464"/>
    <w:pPr>
      <w:widowControl w:val="0"/>
      <w:jc w:val="both"/>
    </w:pPr>
    <w:rPr>
      <w:kern w:val="2"/>
      <w:sz w:val="21"/>
    </w:rPr>
  </w:style>
  <w:style w:type="character" w:customStyle="1" w:styleId="style11">
    <w:name w:val="style11"/>
    <w:qFormat/>
    <w:rsid w:val="00462464"/>
    <w:rPr>
      <w:b/>
      <w:bCs/>
      <w:color w:val="FF0000"/>
    </w:rPr>
  </w:style>
  <w:style w:type="character" w:customStyle="1" w:styleId="info">
    <w:name w:val="info"/>
    <w:basedOn w:val="a1"/>
    <w:qFormat/>
    <w:rsid w:val="00462464"/>
  </w:style>
  <w:style w:type="paragraph" w:customStyle="1" w:styleId="29">
    <w:name w:val="样式 正文缩进 + 首行缩进:  2 字符"/>
    <w:basedOn w:val="a0"/>
    <w:link w:val="2Char3"/>
    <w:qFormat/>
    <w:rsid w:val="00462464"/>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sid w:val="00462464"/>
    <w:rPr>
      <w:rFonts w:ascii="宋体" w:eastAsia="宋体" w:hAnsi="宋体"/>
      <w:color w:val="000000"/>
      <w:sz w:val="24"/>
      <w:lang w:bidi="ar-SA"/>
    </w:rPr>
  </w:style>
  <w:style w:type="paragraph" w:customStyle="1" w:styleId="2a">
    <w:name w:val="正文2"/>
    <w:basedOn w:val="a"/>
    <w:link w:val="2Char4"/>
    <w:qFormat/>
    <w:rsid w:val="00462464"/>
    <w:pPr>
      <w:spacing w:before="156" w:line="360" w:lineRule="auto"/>
      <w:ind w:firstLineChars="200" w:firstLine="510"/>
    </w:pPr>
    <w:rPr>
      <w:sz w:val="24"/>
      <w:szCs w:val="20"/>
    </w:rPr>
  </w:style>
  <w:style w:type="character" w:customStyle="1" w:styleId="2Char4">
    <w:name w:val="正文2 Char"/>
    <w:link w:val="2a"/>
    <w:qFormat/>
    <w:rsid w:val="00462464"/>
    <w:rPr>
      <w:rFonts w:eastAsia="宋体"/>
      <w:kern w:val="2"/>
      <w:sz w:val="24"/>
      <w:lang w:val="en-US" w:eastAsia="zh-CN" w:bidi="ar-SA"/>
    </w:rPr>
  </w:style>
  <w:style w:type="paragraph" w:customStyle="1" w:styleId="p0">
    <w:name w:val="p0"/>
    <w:basedOn w:val="a"/>
    <w:qFormat/>
    <w:rsid w:val="00462464"/>
    <w:pPr>
      <w:widowControl/>
    </w:pPr>
    <w:rPr>
      <w:kern w:val="0"/>
      <w:szCs w:val="21"/>
    </w:rPr>
  </w:style>
  <w:style w:type="character" w:customStyle="1" w:styleId="param-name">
    <w:name w:val="param-name"/>
    <w:basedOn w:val="a1"/>
    <w:qFormat/>
    <w:rsid w:val="00462464"/>
  </w:style>
  <w:style w:type="character" w:customStyle="1" w:styleId="Charf4">
    <w:name w:val="日期 Char"/>
    <w:qFormat/>
    <w:rsid w:val="00462464"/>
    <w:rPr>
      <w:rFonts w:ascii="楷体_GB2312" w:eastAsia="楷体_GB2312"/>
      <w:b/>
      <w:kern w:val="2"/>
      <w:sz w:val="28"/>
      <w:lang w:val="en-US" w:eastAsia="zh-CN" w:bidi="ar-SA"/>
    </w:rPr>
  </w:style>
  <w:style w:type="character" w:customStyle="1" w:styleId="4Char">
    <w:name w:val="标题 4 Char"/>
    <w:qFormat/>
    <w:rsid w:val="00462464"/>
    <w:rPr>
      <w:rFonts w:ascii="Arial" w:eastAsia="黑体" w:hAnsi="Arial"/>
      <w:b/>
      <w:kern w:val="2"/>
      <w:sz w:val="28"/>
      <w:lang w:val="en-US" w:eastAsia="zh-CN" w:bidi="ar-SA"/>
    </w:rPr>
  </w:style>
  <w:style w:type="character" w:customStyle="1" w:styleId="6Char">
    <w:name w:val="标题 6 Char"/>
    <w:qFormat/>
    <w:rsid w:val="00462464"/>
    <w:rPr>
      <w:rFonts w:ascii="宋体" w:eastAsia="宋体" w:hAnsi="Arial"/>
      <w:sz w:val="24"/>
      <w:lang w:val="en-US" w:eastAsia="zh-CN" w:bidi="ar-SA"/>
    </w:rPr>
  </w:style>
  <w:style w:type="character" w:customStyle="1" w:styleId="8Char">
    <w:name w:val="标题 8 Char"/>
    <w:qFormat/>
    <w:rsid w:val="00462464"/>
    <w:rPr>
      <w:rFonts w:ascii="Arial" w:eastAsia="黑体" w:hAnsi="Arial"/>
      <w:sz w:val="24"/>
      <w:lang w:val="en-US" w:eastAsia="zh-CN" w:bidi="ar-SA"/>
    </w:rPr>
  </w:style>
  <w:style w:type="character" w:customStyle="1" w:styleId="9Char">
    <w:name w:val="标题 9 Char"/>
    <w:qFormat/>
    <w:rsid w:val="00462464"/>
    <w:rPr>
      <w:rFonts w:ascii="Arial" w:eastAsia="黑体" w:hAnsi="Arial"/>
      <w:sz w:val="24"/>
      <w:lang w:val="en-US" w:eastAsia="zh-CN" w:bidi="ar-SA"/>
    </w:rPr>
  </w:style>
  <w:style w:type="character" w:customStyle="1" w:styleId="5Char">
    <w:name w:val="标题 5 Char"/>
    <w:qFormat/>
    <w:rsid w:val="00462464"/>
    <w:rPr>
      <w:rFonts w:eastAsia="宋体"/>
      <w:sz w:val="24"/>
      <w:lang w:val="en-US" w:eastAsia="zh-CN" w:bidi="ar-SA"/>
    </w:rPr>
  </w:style>
  <w:style w:type="character" w:customStyle="1" w:styleId="Charf5">
    <w:name w:val="正文文本 Char"/>
    <w:qFormat/>
    <w:locked/>
    <w:rsid w:val="00462464"/>
    <w:rPr>
      <w:rFonts w:eastAsia="仿宋_GB2312"/>
      <w:kern w:val="2"/>
      <w:sz w:val="28"/>
      <w:szCs w:val="24"/>
      <w:lang w:val="en-US" w:eastAsia="zh-CN" w:bidi="ar-SA"/>
    </w:rPr>
  </w:style>
  <w:style w:type="character" w:customStyle="1" w:styleId="2Char5">
    <w:name w:val="正文文本缩进 2 Char"/>
    <w:qFormat/>
    <w:locked/>
    <w:rsid w:val="00462464"/>
    <w:rPr>
      <w:rFonts w:eastAsia="宋体"/>
      <w:kern w:val="2"/>
      <w:sz w:val="21"/>
      <w:szCs w:val="24"/>
      <w:lang w:val="en-US" w:eastAsia="zh-CN" w:bidi="ar-SA"/>
    </w:rPr>
  </w:style>
  <w:style w:type="character" w:customStyle="1" w:styleId="2Char6">
    <w:name w:val="正文文本 2 Char"/>
    <w:qFormat/>
    <w:rsid w:val="00462464"/>
    <w:rPr>
      <w:rFonts w:ascii="隶书" w:eastAsia="隶书"/>
      <w:bCs/>
      <w:sz w:val="72"/>
      <w:szCs w:val="84"/>
      <w:lang w:val="en-US" w:eastAsia="zh-CN" w:bidi="ar-SA"/>
    </w:rPr>
  </w:style>
  <w:style w:type="character" w:customStyle="1" w:styleId="7Char">
    <w:name w:val="标题 7 Char"/>
    <w:qFormat/>
    <w:rsid w:val="00462464"/>
    <w:rPr>
      <w:rFonts w:ascii="宋体" w:eastAsia="宋体" w:hAnsi="Arial"/>
      <w:b/>
      <w:sz w:val="24"/>
      <w:lang w:val="en-US" w:eastAsia="zh-CN" w:bidi="ar-SA"/>
    </w:rPr>
  </w:style>
  <w:style w:type="character" w:customStyle="1" w:styleId="Charf6">
    <w:name w:val="页眉 Char"/>
    <w:uiPriority w:val="99"/>
    <w:qFormat/>
    <w:rsid w:val="00462464"/>
    <w:rPr>
      <w:rFonts w:eastAsia="宋体"/>
      <w:kern w:val="2"/>
      <w:sz w:val="18"/>
      <w:szCs w:val="18"/>
      <w:lang w:val="en-US" w:eastAsia="zh-CN" w:bidi="ar-SA"/>
    </w:rPr>
  </w:style>
  <w:style w:type="character" w:customStyle="1" w:styleId="Charf7">
    <w:name w:val="批注文字 Char"/>
    <w:qFormat/>
    <w:rsid w:val="00462464"/>
    <w:rPr>
      <w:rFonts w:eastAsia="宋体"/>
      <w:kern w:val="2"/>
      <w:sz w:val="21"/>
      <w:szCs w:val="24"/>
      <w:lang w:val="en-US" w:eastAsia="zh-CN" w:bidi="ar-SA"/>
    </w:rPr>
  </w:style>
  <w:style w:type="character" w:customStyle="1" w:styleId="Charf8">
    <w:name w:val="汇视源正文 Char"/>
    <w:link w:val="afff5"/>
    <w:qFormat/>
    <w:rsid w:val="00462464"/>
    <w:rPr>
      <w:rFonts w:cs="宋体"/>
      <w:kern w:val="2"/>
      <w:sz w:val="24"/>
      <w:lang w:val="en-US" w:eastAsia="zh-CN" w:bidi="ar-SA"/>
    </w:rPr>
  </w:style>
  <w:style w:type="paragraph" w:customStyle="1" w:styleId="afff5">
    <w:name w:val="汇视源正文"/>
    <w:link w:val="Charf8"/>
    <w:qFormat/>
    <w:rsid w:val="00462464"/>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462464"/>
    <w:pPr>
      <w:tabs>
        <w:tab w:val="left" w:pos="840"/>
      </w:tabs>
      <w:spacing w:afterLines="0"/>
      <w:ind w:left="425" w:hanging="425"/>
    </w:pPr>
    <w:rPr>
      <w:rFonts w:cs="宋体"/>
    </w:rPr>
  </w:style>
  <w:style w:type="paragraph" w:customStyle="1" w:styleId="afff6">
    <w:name w:val="正文缩近"/>
    <w:basedOn w:val="a"/>
    <w:qFormat/>
    <w:rsid w:val="00462464"/>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462464"/>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c">
    <w:name w:val="标题 Char"/>
    <w:link w:val="af9"/>
    <w:qFormat/>
    <w:locked/>
    <w:rsid w:val="00462464"/>
    <w:rPr>
      <w:rFonts w:ascii="Calibri Light" w:eastAsia="宋体" w:hAnsi="Calibri Light"/>
      <w:b/>
      <w:bCs/>
      <w:kern w:val="2"/>
      <w:sz w:val="32"/>
      <w:szCs w:val="32"/>
      <w:lang w:val="en-US" w:eastAsia="zh-CN" w:bidi="ar-SA"/>
    </w:rPr>
  </w:style>
  <w:style w:type="character" w:customStyle="1" w:styleId="DateChar">
    <w:name w:val="Date Char"/>
    <w:qFormat/>
    <w:locked/>
    <w:rsid w:val="00462464"/>
    <w:rPr>
      <w:rFonts w:ascii="宋体"/>
      <w:sz w:val="21"/>
      <w:lang w:val="zh-CN"/>
    </w:rPr>
  </w:style>
  <w:style w:type="character" w:customStyle="1" w:styleId="NormalIndentChar">
    <w:name w:val="Normal Indent Char"/>
    <w:qFormat/>
    <w:locked/>
    <w:rsid w:val="00462464"/>
    <w:rPr>
      <w:rFonts w:ascii="宋体" w:eastAsia="宋体"/>
      <w:snapToGrid w:val="0"/>
      <w:color w:val="000000"/>
      <w:kern w:val="28"/>
      <w:sz w:val="28"/>
    </w:rPr>
  </w:style>
  <w:style w:type="character" w:customStyle="1" w:styleId="PlainTextChar">
    <w:name w:val="Plain Text Char"/>
    <w:qFormat/>
    <w:locked/>
    <w:rsid w:val="00462464"/>
    <w:rPr>
      <w:rFonts w:ascii="宋体" w:eastAsia="宋体" w:hAnsi="Courier New"/>
      <w:snapToGrid w:val="0"/>
      <w:sz w:val="21"/>
    </w:rPr>
  </w:style>
  <w:style w:type="character" w:customStyle="1" w:styleId="Char14">
    <w:name w:val="日期 Char1"/>
    <w:qFormat/>
    <w:rsid w:val="00462464"/>
    <w:rPr>
      <w:rFonts w:ascii="Times New Roman" w:eastAsia="宋体" w:hAnsi="Times New Roman" w:cs="Times New Roman"/>
      <w:sz w:val="24"/>
      <w:szCs w:val="24"/>
    </w:rPr>
  </w:style>
  <w:style w:type="character" w:customStyle="1" w:styleId="Char15">
    <w:name w:val="纯文本 Char1"/>
    <w:link w:val="15"/>
    <w:qFormat/>
    <w:rsid w:val="00462464"/>
    <w:rPr>
      <w:rFonts w:ascii="宋体" w:eastAsia="宋体" w:hAnsi="Courier New" w:cs="Courier New"/>
      <w:sz w:val="21"/>
      <w:szCs w:val="21"/>
    </w:rPr>
  </w:style>
  <w:style w:type="paragraph" w:customStyle="1" w:styleId="15">
    <w:name w:val="纯文本1"/>
    <w:basedOn w:val="a"/>
    <w:link w:val="Char15"/>
    <w:qFormat/>
    <w:rsid w:val="00462464"/>
    <w:rPr>
      <w:rFonts w:ascii="宋体" w:hAnsi="Courier New" w:cs="Courier New"/>
      <w:kern w:val="0"/>
      <w:szCs w:val="21"/>
    </w:rPr>
  </w:style>
  <w:style w:type="paragraph" w:customStyle="1" w:styleId="aspnumfaautoadjustrightr">
    <w:name w:val="aspnumfaautoadjustrightr"/>
    <w:qFormat/>
    <w:rsid w:val="00462464"/>
    <w:pPr>
      <w:widowControl w:val="0"/>
      <w:autoSpaceDE w:val="0"/>
      <w:autoSpaceDN w:val="0"/>
      <w:adjustRightInd w:val="0"/>
      <w:ind w:firstLine="720"/>
      <w:jc w:val="both"/>
    </w:pPr>
  </w:style>
  <w:style w:type="paragraph" w:customStyle="1" w:styleId="112">
    <w:name w:val="列出段落112"/>
    <w:basedOn w:val="a"/>
    <w:link w:val="Charf9"/>
    <w:qFormat/>
    <w:rsid w:val="00462464"/>
    <w:pPr>
      <w:adjustRightInd w:val="0"/>
      <w:spacing w:line="360" w:lineRule="auto"/>
      <w:ind w:firstLineChars="200" w:firstLine="200"/>
    </w:pPr>
    <w:rPr>
      <w:rFonts w:eastAsia="楷体_GB2312" w:cs="Lucida Sans"/>
      <w:sz w:val="24"/>
    </w:rPr>
  </w:style>
  <w:style w:type="paragraph" w:customStyle="1" w:styleId="2def">
    <w:name w:val="标题2def"/>
    <w:basedOn w:val="af9"/>
    <w:qFormat/>
    <w:rsid w:val="00462464"/>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462464"/>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462464"/>
    <w:rPr>
      <w:rFonts w:ascii="Times New Roman" w:eastAsia="宋体" w:hAnsi="Times New Roman" w:cs="Times New Roman"/>
      <w:sz w:val="18"/>
      <w:szCs w:val="18"/>
    </w:rPr>
  </w:style>
  <w:style w:type="paragraph" w:customStyle="1" w:styleId="af17cgridlangnp1033langf">
    <w:name w:val="af17cgridlangnp1033langf"/>
    <w:qFormat/>
    <w:rsid w:val="00462464"/>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462464"/>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462464"/>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462464"/>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462464"/>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462464"/>
    <w:rPr>
      <w:rFonts w:ascii="Tahoma" w:hAnsi="Tahoma"/>
      <w:sz w:val="24"/>
      <w:szCs w:val="20"/>
    </w:rPr>
  </w:style>
  <w:style w:type="paragraph" w:customStyle="1" w:styleId="CharChar27">
    <w:name w:val="Char Char27"/>
    <w:basedOn w:val="a"/>
    <w:qFormat/>
    <w:rsid w:val="00462464"/>
    <w:pPr>
      <w:snapToGrid w:val="0"/>
      <w:spacing w:line="360" w:lineRule="auto"/>
    </w:pPr>
    <w:rPr>
      <w:rFonts w:ascii="Arial" w:eastAsia="黑体" w:hAnsi="Arial"/>
      <w:snapToGrid w:val="0"/>
      <w:kern w:val="0"/>
      <w:sz w:val="20"/>
      <w:szCs w:val="21"/>
    </w:rPr>
  </w:style>
  <w:style w:type="paragraph" w:customStyle="1" w:styleId="55">
    <w:name w:val="样式5"/>
    <w:basedOn w:val="a"/>
    <w:qFormat/>
    <w:rsid w:val="00462464"/>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rsid w:val="00462464"/>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462464"/>
    <w:rPr>
      <w:kern w:val="2"/>
      <w:sz w:val="24"/>
    </w:rPr>
  </w:style>
  <w:style w:type="character" w:customStyle="1" w:styleId="CharChar30">
    <w:name w:val="普通文字 Char Char3"/>
    <w:qFormat/>
    <w:rsid w:val="00462464"/>
    <w:rPr>
      <w:rFonts w:ascii="宋体" w:hAnsi="Courier New"/>
      <w:kern w:val="2"/>
      <w:sz w:val="24"/>
      <w:szCs w:val="24"/>
    </w:rPr>
  </w:style>
  <w:style w:type="character" w:customStyle="1" w:styleId="Char21">
    <w:name w:val="特点 Char2"/>
    <w:qFormat/>
    <w:rsid w:val="00462464"/>
    <w:rPr>
      <w:rFonts w:ascii="Times New Roman" w:eastAsia="宋体" w:hAnsi="Times New Roman" w:cs="Times New Roman"/>
      <w:szCs w:val="24"/>
    </w:rPr>
  </w:style>
  <w:style w:type="character" w:customStyle="1" w:styleId="Char7">
    <w:name w:val="批注框文本 Char"/>
    <w:basedOn w:val="a1"/>
    <w:link w:val="af0"/>
    <w:qFormat/>
    <w:rsid w:val="00462464"/>
    <w:rPr>
      <w:kern w:val="2"/>
      <w:sz w:val="18"/>
      <w:szCs w:val="18"/>
    </w:rPr>
  </w:style>
  <w:style w:type="character" w:customStyle="1" w:styleId="3Char1">
    <w:name w:val="正文文本缩进 3 Char"/>
    <w:basedOn w:val="a1"/>
    <w:link w:val="34"/>
    <w:qFormat/>
    <w:rsid w:val="00462464"/>
    <w:rPr>
      <w:kern w:val="2"/>
      <w:sz w:val="16"/>
      <w:szCs w:val="16"/>
    </w:rPr>
  </w:style>
  <w:style w:type="character" w:customStyle="1" w:styleId="HTMLChar0">
    <w:name w:val="HTML 预设格式 Char"/>
    <w:basedOn w:val="a1"/>
    <w:link w:val="HTML0"/>
    <w:qFormat/>
    <w:rsid w:val="00462464"/>
    <w:rPr>
      <w:rFonts w:ascii="黑体" w:eastAsia="黑体" w:hAnsi="Courier New" w:cs="Courier New"/>
    </w:rPr>
  </w:style>
  <w:style w:type="character" w:customStyle="1" w:styleId="Chard">
    <w:name w:val="批注主题 Char"/>
    <w:basedOn w:val="Charf7"/>
    <w:link w:val="afa"/>
    <w:qFormat/>
    <w:rsid w:val="00462464"/>
    <w:rPr>
      <w:rFonts w:eastAsia="宋体"/>
      <w:b/>
      <w:bCs/>
      <w:kern w:val="2"/>
      <w:sz w:val="24"/>
      <w:szCs w:val="24"/>
      <w:lang w:val="en-US" w:eastAsia="zh-CN" w:bidi="ar-SA"/>
    </w:rPr>
  </w:style>
  <w:style w:type="character" w:customStyle="1" w:styleId="Char3">
    <w:name w:val="正文首行缩进 Char"/>
    <w:basedOn w:val="Charf5"/>
    <w:link w:val="aa"/>
    <w:qFormat/>
    <w:rsid w:val="00462464"/>
    <w:rPr>
      <w:rFonts w:eastAsia="仿宋_GB2312"/>
      <w:kern w:val="2"/>
      <w:sz w:val="21"/>
      <w:szCs w:val="24"/>
      <w:lang w:val="en-US" w:eastAsia="zh-CN" w:bidi="ar-SA"/>
    </w:rPr>
  </w:style>
  <w:style w:type="character" w:customStyle="1" w:styleId="2Char0">
    <w:name w:val="正文首行缩进 2 Char"/>
    <w:basedOn w:val="Char4"/>
    <w:link w:val="27"/>
    <w:qFormat/>
    <w:rsid w:val="00462464"/>
    <w:rPr>
      <w:rFonts w:eastAsia="宋体"/>
      <w:kern w:val="2"/>
      <w:sz w:val="21"/>
      <w:szCs w:val="24"/>
      <w:lang w:val="en-US" w:eastAsia="zh-CN" w:bidi="ar-SA"/>
    </w:rPr>
  </w:style>
  <w:style w:type="paragraph" w:customStyle="1" w:styleId="Style110">
    <w:name w:val="_Style 11"/>
    <w:basedOn w:val="a"/>
    <w:qFormat/>
    <w:rsid w:val="00462464"/>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462464"/>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sid w:val="00462464"/>
    <w:rPr>
      <w:rFonts w:eastAsia="楷体_GB2312" w:cs="Lucida Sans"/>
      <w:kern w:val="2"/>
      <w:sz w:val="24"/>
      <w:szCs w:val="24"/>
    </w:rPr>
  </w:style>
  <w:style w:type="paragraph" w:customStyle="1" w:styleId="120">
    <w:name w:val="列出段落12"/>
    <w:basedOn w:val="a"/>
    <w:uiPriority w:val="1"/>
    <w:qFormat/>
    <w:rsid w:val="00462464"/>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462464"/>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462464"/>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462464"/>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rsid w:val="00462464"/>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sid w:val="00462464"/>
    <w:rPr>
      <w:rFonts w:ascii="仿宋_GB2312" w:eastAsia="仿宋_GB2312" w:hAnsi="宋体"/>
      <w:sz w:val="31"/>
    </w:rPr>
  </w:style>
  <w:style w:type="paragraph" w:customStyle="1" w:styleId="110">
    <w:name w:val="列出段落11"/>
    <w:basedOn w:val="a"/>
    <w:qFormat/>
    <w:rsid w:val="00462464"/>
    <w:pPr>
      <w:adjustRightInd w:val="0"/>
      <w:spacing w:line="360" w:lineRule="auto"/>
      <w:ind w:firstLineChars="200" w:firstLine="200"/>
    </w:pPr>
    <w:rPr>
      <w:rFonts w:eastAsia="楷体_GB2312" w:cs="Lucida Sans"/>
      <w:sz w:val="24"/>
    </w:rPr>
  </w:style>
  <w:style w:type="paragraph" w:customStyle="1" w:styleId="font8">
    <w:name w:val="font8"/>
    <w:basedOn w:val="a"/>
    <w:qFormat/>
    <w:rsid w:val="00462464"/>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462464"/>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462464"/>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462464"/>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462464"/>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46246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46246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462464"/>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462464"/>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462464"/>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462464"/>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462464"/>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462464"/>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462464"/>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462464"/>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462464"/>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462464"/>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462464"/>
    <w:rPr>
      <w:bCs/>
      <w:kern w:val="44"/>
      <w:sz w:val="24"/>
      <w:szCs w:val="44"/>
    </w:rPr>
  </w:style>
  <w:style w:type="character" w:customStyle="1" w:styleId="CharChar1">
    <w:name w:val="Char Char1"/>
    <w:qFormat/>
    <w:rsid w:val="00462464"/>
    <w:rPr>
      <w:rFonts w:ascii="宋体" w:eastAsia="宋体" w:hAnsi="Courier New"/>
      <w:kern w:val="2"/>
      <w:sz w:val="21"/>
      <w:lang w:val="en-US" w:eastAsia="zh-CN" w:bidi="ar-SA"/>
    </w:rPr>
  </w:style>
  <w:style w:type="paragraph" w:customStyle="1" w:styleId="2c">
    <w:name w:val="列出段落2"/>
    <w:basedOn w:val="a"/>
    <w:uiPriority w:val="34"/>
    <w:qFormat/>
    <w:rsid w:val="00462464"/>
    <w:pPr>
      <w:spacing w:line="440" w:lineRule="exact"/>
      <w:ind w:firstLineChars="200" w:firstLine="420"/>
    </w:pPr>
    <w:rPr>
      <w:rFonts w:eastAsia="仿宋_GB2312"/>
      <w:sz w:val="24"/>
    </w:rPr>
  </w:style>
  <w:style w:type="paragraph" w:customStyle="1" w:styleId="TOC2">
    <w:name w:val="TOC 标题2"/>
    <w:basedOn w:val="1"/>
    <w:next w:val="a"/>
    <w:qFormat/>
    <w:rsid w:val="00462464"/>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462464"/>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462464"/>
    <w:pPr>
      <w:ind w:firstLineChars="200" w:firstLine="420"/>
    </w:pPr>
    <w:rPr>
      <w:rFonts w:ascii="Calibri" w:hAnsi="Calibri"/>
      <w:szCs w:val="22"/>
    </w:rPr>
  </w:style>
  <w:style w:type="paragraph" w:customStyle="1" w:styleId="reader-word-layerreader-word-s2-21">
    <w:name w:val="reader-word-layer reader-word-s2-21"/>
    <w:basedOn w:val="a"/>
    <w:qFormat/>
    <w:rsid w:val="00462464"/>
    <w:pPr>
      <w:widowControl/>
      <w:spacing w:before="100" w:beforeAutospacing="1" w:after="100" w:afterAutospacing="1"/>
      <w:jc w:val="left"/>
    </w:pPr>
    <w:rPr>
      <w:rFonts w:ascii="宋体" w:hAnsi="宋体" w:cs="宋体"/>
      <w:kern w:val="0"/>
      <w:sz w:val="24"/>
    </w:rPr>
  </w:style>
  <w:style w:type="paragraph" w:customStyle="1" w:styleId="35">
    <w:name w:val="正文3"/>
    <w:qFormat/>
    <w:rsid w:val="00462464"/>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462464"/>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462464"/>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462464"/>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462464"/>
    <w:rPr>
      <w:rFonts w:ascii="Tahoma" w:hAnsi="Tahoma"/>
      <w:sz w:val="24"/>
      <w:szCs w:val="20"/>
    </w:rPr>
  </w:style>
  <w:style w:type="paragraph" w:customStyle="1" w:styleId="p1">
    <w:name w:val="p1"/>
    <w:basedOn w:val="a"/>
    <w:qFormat/>
    <w:rsid w:val="00462464"/>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462464"/>
    <w:rPr>
      <w:rFonts w:ascii="宋体" w:eastAsia="宋体" w:hAnsi="宋体" w:cs="宋体" w:hint="eastAsia"/>
      <w:color w:val="000000"/>
      <w:sz w:val="22"/>
      <w:szCs w:val="22"/>
      <w:u w:val="none"/>
    </w:rPr>
  </w:style>
  <w:style w:type="character" w:customStyle="1" w:styleId="font11">
    <w:name w:val="font11"/>
    <w:basedOn w:val="a1"/>
    <w:qFormat/>
    <w:rsid w:val="00462464"/>
    <w:rPr>
      <w:rFonts w:ascii="宋体" w:eastAsia="宋体" w:hAnsi="宋体" w:cs="宋体" w:hint="eastAsia"/>
      <w:color w:val="FF0000"/>
      <w:sz w:val="22"/>
      <w:szCs w:val="22"/>
      <w:u w:val="none"/>
    </w:rPr>
  </w:style>
  <w:style w:type="character" w:customStyle="1" w:styleId="font41">
    <w:name w:val="font41"/>
    <w:basedOn w:val="a1"/>
    <w:qFormat/>
    <w:rsid w:val="00462464"/>
    <w:rPr>
      <w:rFonts w:ascii="等线" w:eastAsia="等线" w:hAnsi="等线" w:cs="等线" w:hint="default"/>
      <w:color w:val="FF0000"/>
      <w:sz w:val="22"/>
      <w:szCs w:val="22"/>
      <w:u w:val="none"/>
    </w:rPr>
  </w:style>
  <w:style w:type="character" w:customStyle="1" w:styleId="font21">
    <w:name w:val="font21"/>
    <w:basedOn w:val="a1"/>
    <w:qFormat/>
    <w:rsid w:val="00462464"/>
    <w:rPr>
      <w:rFonts w:ascii="等线" w:eastAsia="等线" w:hAnsi="等线" w:cs="等线" w:hint="default"/>
      <w:color w:val="000000"/>
      <w:sz w:val="22"/>
      <w:szCs w:val="22"/>
      <w:u w:val="none"/>
    </w:rPr>
  </w:style>
  <w:style w:type="character" w:customStyle="1" w:styleId="font51">
    <w:name w:val="font51"/>
    <w:basedOn w:val="a1"/>
    <w:qFormat/>
    <w:rsid w:val="00462464"/>
    <w:rPr>
      <w:rFonts w:ascii="等线" w:eastAsia="等线" w:hAnsi="等线" w:cs="等线" w:hint="default"/>
      <w:color w:val="FF0000"/>
      <w:sz w:val="22"/>
      <w:szCs w:val="22"/>
      <w:u w:val="none"/>
    </w:rPr>
  </w:style>
  <w:style w:type="character" w:customStyle="1" w:styleId="font61">
    <w:name w:val="font61"/>
    <w:basedOn w:val="a1"/>
    <w:qFormat/>
    <w:rsid w:val="00462464"/>
    <w:rPr>
      <w:rFonts w:ascii="等线" w:eastAsia="等线" w:hAnsi="等线" w:cs="等线" w:hint="default"/>
      <w:color w:val="000000"/>
      <w:sz w:val="22"/>
      <w:szCs w:val="22"/>
      <w:u w:val="none"/>
    </w:rPr>
  </w:style>
  <w:style w:type="paragraph" w:customStyle="1" w:styleId="xl69">
    <w:name w:val="xl69"/>
    <w:basedOn w:val="a"/>
    <w:qFormat/>
    <w:rsid w:val="0046246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unhideWhenUsed/>
    <w:qFormat/>
    <w:rsid w:val="00462464"/>
    <w:rPr>
      <w:color w:val="605E5C"/>
      <w:shd w:val="clear" w:color="auto" w:fill="E1DFDD"/>
    </w:rPr>
  </w:style>
  <w:style w:type="paragraph" w:customStyle="1" w:styleId="p15">
    <w:name w:val="p15"/>
    <w:basedOn w:val="a"/>
    <w:qFormat/>
    <w:rsid w:val="00462464"/>
    <w:pPr>
      <w:widowControl/>
      <w:adjustRightInd w:val="0"/>
    </w:pPr>
    <w:rPr>
      <w:rFonts w:ascii="宋体" w:hAnsi="宋体" w:cs="宋体"/>
      <w:kern w:val="0"/>
      <w:sz w:val="20"/>
      <w:szCs w:val="20"/>
    </w:rPr>
  </w:style>
  <w:style w:type="character" w:customStyle="1" w:styleId="bookmark-item">
    <w:name w:val="bookmark-item"/>
    <w:basedOn w:val="a1"/>
    <w:qFormat/>
    <w:rsid w:val="00462464"/>
  </w:style>
  <w:style w:type="paragraph" w:customStyle="1" w:styleId="indent">
    <w:name w:val="indent"/>
    <w:basedOn w:val="a"/>
    <w:qFormat/>
    <w:rsid w:val="00462464"/>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462464"/>
    <w:rPr>
      <w:rFonts w:ascii="Calibri" w:hAnsi="Calibri"/>
      <w:kern w:val="2"/>
    </w:rPr>
  </w:style>
  <w:style w:type="paragraph" w:customStyle="1" w:styleId="113">
    <w:name w:val="索引 11"/>
    <w:basedOn w:val="a"/>
    <w:next w:val="a"/>
    <w:uiPriority w:val="99"/>
    <w:qFormat/>
    <w:rsid w:val="00462464"/>
    <w:pPr>
      <w:spacing w:line="360" w:lineRule="auto"/>
    </w:pPr>
    <w:rPr>
      <w:rFonts w:ascii="仿宋_GB2312" w:eastAsia="仿宋_GB2312"/>
      <w:sz w:val="24"/>
      <w:szCs w:val="20"/>
    </w:rPr>
  </w:style>
  <w:style w:type="paragraph" w:customStyle="1" w:styleId="19">
    <w:name w:val="正文缩进1"/>
    <w:basedOn w:val="a"/>
    <w:next w:val="ab"/>
    <w:qFormat/>
    <w:rsid w:val="00462464"/>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462464"/>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462464"/>
    <w:rPr>
      <w:kern w:val="2"/>
      <w:sz w:val="18"/>
      <w:szCs w:val="18"/>
    </w:rPr>
  </w:style>
  <w:style w:type="character" w:customStyle="1" w:styleId="Char23">
    <w:name w:val="页眉 Char2"/>
    <w:uiPriority w:val="99"/>
    <w:qFormat/>
    <w:rsid w:val="00462464"/>
    <w:rPr>
      <w:kern w:val="2"/>
      <w:sz w:val="18"/>
      <w:szCs w:val="18"/>
    </w:rPr>
  </w:style>
  <w:style w:type="character" w:customStyle="1" w:styleId="DefaultChar">
    <w:name w:val="Default Char"/>
    <w:link w:val="Default"/>
    <w:qFormat/>
    <w:rsid w:val="00462464"/>
    <w:rPr>
      <w:color w:val="000000"/>
      <w:sz w:val="24"/>
      <w:szCs w:val="24"/>
    </w:rPr>
  </w:style>
  <w:style w:type="paragraph" w:customStyle="1" w:styleId="71">
    <w:name w:val="目录 71"/>
    <w:next w:val="a"/>
    <w:qFormat/>
    <w:rsid w:val="00462464"/>
    <w:pPr>
      <w:wordWrap w:val="0"/>
      <w:ind w:left="2550"/>
      <w:jc w:val="both"/>
    </w:pPr>
    <w:rPr>
      <w:rFonts w:ascii="宋体" w:eastAsia="Times New Roman" w:hAnsi="宋体"/>
      <w:sz w:val="21"/>
    </w:rPr>
  </w:style>
  <w:style w:type="character" w:customStyle="1" w:styleId="Char2">
    <w:name w:val="称呼 Char"/>
    <w:basedOn w:val="a1"/>
    <w:link w:val="a8"/>
    <w:qFormat/>
    <w:rsid w:val="00462464"/>
    <w:rPr>
      <w:rFonts w:ascii="仿宋_GB2312" w:eastAsia="仿宋_GB2312"/>
      <w:kern w:val="2"/>
      <w:sz w:val="28"/>
    </w:rPr>
  </w:style>
  <w:style w:type="character" w:customStyle="1" w:styleId="3Char0">
    <w:name w:val="正文文本 3 Char"/>
    <w:basedOn w:val="a1"/>
    <w:link w:val="30"/>
    <w:qFormat/>
    <w:rsid w:val="00462464"/>
    <w:rPr>
      <w:kern w:val="2"/>
      <w:sz w:val="21"/>
    </w:rPr>
  </w:style>
  <w:style w:type="character" w:customStyle="1" w:styleId="HTMLChar">
    <w:name w:val="HTML 地址 Char"/>
    <w:basedOn w:val="a1"/>
    <w:link w:val="HTML"/>
    <w:qFormat/>
    <w:rsid w:val="00462464"/>
    <w:rPr>
      <w:rFonts w:ascii="宋体" w:hAnsi="宋体"/>
      <w:i/>
      <w:iCs/>
      <w:sz w:val="24"/>
      <w:szCs w:val="24"/>
    </w:rPr>
  </w:style>
  <w:style w:type="character" w:customStyle="1" w:styleId="Char6">
    <w:name w:val="尾注文本 Char"/>
    <w:basedOn w:val="a1"/>
    <w:link w:val="af"/>
    <w:qFormat/>
    <w:rsid w:val="00462464"/>
    <w:rPr>
      <w:kern w:val="2"/>
      <w:sz w:val="21"/>
      <w:szCs w:val="24"/>
      <w:lang w:val="zh-CN"/>
    </w:rPr>
  </w:style>
  <w:style w:type="character" w:customStyle="1" w:styleId="Char9">
    <w:name w:val="签名 Char"/>
    <w:basedOn w:val="a1"/>
    <w:link w:val="af3"/>
    <w:qFormat/>
    <w:rsid w:val="00462464"/>
    <w:rPr>
      <w:rFonts w:eastAsia="仿宋_GB2312"/>
      <w:sz w:val="24"/>
    </w:rPr>
  </w:style>
  <w:style w:type="character" w:customStyle="1" w:styleId="Chara">
    <w:name w:val="副标题 Char"/>
    <w:basedOn w:val="a1"/>
    <w:link w:val="af5"/>
    <w:qFormat/>
    <w:rsid w:val="00462464"/>
    <w:rPr>
      <w:rFonts w:ascii="Arial" w:eastAsia="隶书" w:hAnsi="Arial"/>
      <w:b/>
      <w:bCs/>
      <w:kern w:val="28"/>
      <w:sz w:val="44"/>
      <w:szCs w:val="32"/>
    </w:rPr>
  </w:style>
  <w:style w:type="character" w:customStyle="1" w:styleId="Charb">
    <w:name w:val="脚注文本 Char"/>
    <w:basedOn w:val="a1"/>
    <w:link w:val="af7"/>
    <w:qFormat/>
    <w:rsid w:val="00462464"/>
    <w:rPr>
      <w:rFonts w:ascii="Calibri"/>
      <w:color w:val="0000FF"/>
      <w:sz w:val="21"/>
    </w:rPr>
  </w:style>
  <w:style w:type="character" w:customStyle="1" w:styleId="Charfa">
    <w:name w:val="表格非标题文字 Char"/>
    <w:link w:val="afff7"/>
    <w:qFormat/>
    <w:rsid w:val="00462464"/>
    <w:rPr>
      <w:rFonts w:ascii="Futura Bk" w:hAnsi="Futura Bk"/>
      <w:kern w:val="2"/>
      <w:sz w:val="18"/>
      <w:szCs w:val="21"/>
    </w:rPr>
  </w:style>
  <w:style w:type="paragraph" w:customStyle="1" w:styleId="afff7">
    <w:name w:val="表格非标题文字"/>
    <w:link w:val="Charfa"/>
    <w:qFormat/>
    <w:rsid w:val="00462464"/>
    <w:pPr>
      <w:snapToGrid w:val="0"/>
      <w:spacing w:before="80" w:after="40"/>
    </w:pPr>
    <w:rPr>
      <w:rFonts w:ascii="Futura Bk" w:hAnsi="Futura Bk"/>
      <w:kern w:val="2"/>
      <w:sz w:val="18"/>
      <w:szCs w:val="21"/>
    </w:rPr>
  </w:style>
  <w:style w:type="character" w:customStyle="1" w:styleId="Charfb">
    <w:name w:val="*正文 Char"/>
    <w:link w:val="afff8"/>
    <w:qFormat/>
    <w:rsid w:val="00462464"/>
    <w:rPr>
      <w:rFonts w:ascii="宋体" w:hAnsi="宋体"/>
      <w:sz w:val="24"/>
    </w:rPr>
  </w:style>
  <w:style w:type="paragraph" w:customStyle="1" w:styleId="afff8">
    <w:name w:val="*正文"/>
    <w:basedOn w:val="a"/>
    <w:link w:val="Charfb"/>
    <w:qFormat/>
    <w:rsid w:val="00462464"/>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462464"/>
    <w:rPr>
      <w:rFonts w:eastAsia="宋体"/>
      <w:kern w:val="2"/>
      <w:sz w:val="21"/>
      <w:szCs w:val="24"/>
      <w:lang w:val="en-US" w:eastAsia="zh-CN" w:bidi="ar-SA"/>
    </w:rPr>
  </w:style>
  <w:style w:type="character" w:customStyle="1" w:styleId="CharChar6">
    <w:name w:val="Char Char6"/>
    <w:qFormat/>
    <w:rsid w:val="00462464"/>
    <w:rPr>
      <w:rFonts w:eastAsia="宋体"/>
      <w:kern w:val="2"/>
      <w:sz w:val="21"/>
      <w:szCs w:val="24"/>
      <w:lang w:val="en-US" w:eastAsia="zh-CN" w:bidi="ar-SA"/>
    </w:rPr>
  </w:style>
  <w:style w:type="character" w:customStyle="1" w:styleId="Char16">
    <w:name w:val="正文首行缩进 Char1"/>
    <w:qFormat/>
    <w:rsid w:val="00462464"/>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462464"/>
    <w:rPr>
      <w:rFonts w:ascii="仿宋_GB2312" w:eastAsia="仿宋_GB2312" w:hAnsi="仿宋_GB2312"/>
      <w:kern w:val="1"/>
      <w:sz w:val="28"/>
    </w:rPr>
  </w:style>
  <w:style w:type="character" w:customStyle="1" w:styleId="3Char10">
    <w:name w:val="标题 3 Char1"/>
    <w:qFormat/>
    <w:rsid w:val="00462464"/>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462464"/>
    <w:rPr>
      <w:rFonts w:ascii="Times New Roman" w:eastAsia="黑体" w:hAnsi="Times New Roman" w:cs="Times New Roman"/>
      <w:b/>
      <w:kern w:val="0"/>
      <w:sz w:val="24"/>
      <w:szCs w:val="24"/>
    </w:rPr>
  </w:style>
  <w:style w:type="character" w:customStyle="1" w:styleId="UChar">
    <w:name w:val="U_正文 Char"/>
    <w:link w:val="U"/>
    <w:qFormat/>
    <w:rsid w:val="00462464"/>
    <w:rPr>
      <w:sz w:val="24"/>
      <w:szCs w:val="24"/>
    </w:rPr>
  </w:style>
  <w:style w:type="paragraph" w:customStyle="1" w:styleId="U">
    <w:name w:val="U_正文"/>
    <w:basedOn w:val="a"/>
    <w:link w:val="UChar"/>
    <w:qFormat/>
    <w:rsid w:val="00462464"/>
    <w:pPr>
      <w:spacing w:beforeLines="20" w:afterLines="20" w:line="300" w:lineRule="auto"/>
      <w:ind w:firstLineChars="200" w:firstLine="200"/>
    </w:pPr>
    <w:rPr>
      <w:kern w:val="0"/>
      <w:sz w:val="24"/>
    </w:rPr>
  </w:style>
  <w:style w:type="character" w:customStyle="1" w:styleId="HTMLChar1">
    <w:name w:val="HTML 地址 Char1"/>
    <w:qFormat/>
    <w:rsid w:val="00462464"/>
    <w:rPr>
      <w:rFonts w:ascii="Times New Roman" w:eastAsia="宋体" w:hAnsi="Times New Roman" w:cs="Times New Roman"/>
      <w:i/>
      <w:iCs/>
      <w:szCs w:val="24"/>
    </w:rPr>
  </w:style>
  <w:style w:type="character" w:customStyle="1" w:styleId="Char17">
    <w:name w:val="批注主题 Char1"/>
    <w:qFormat/>
    <w:rsid w:val="00462464"/>
    <w:rPr>
      <w:b/>
      <w:bCs/>
      <w:kern w:val="2"/>
      <w:sz w:val="21"/>
      <w:szCs w:val="24"/>
    </w:rPr>
  </w:style>
  <w:style w:type="character" w:customStyle="1" w:styleId="CharChar51">
    <w:name w:val="Char Char51"/>
    <w:qFormat/>
    <w:rsid w:val="00462464"/>
    <w:rPr>
      <w:rFonts w:ascii="宋体" w:eastAsia="宋体" w:hAnsi="Courier New"/>
      <w:kern w:val="2"/>
      <w:sz w:val="21"/>
      <w:lang w:val="en-US" w:eastAsia="zh-CN"/>
    </w:rPr>
  </w:style>
  <w:style w:type="character" w:customStyle="1" w:styleId="Charfc">
    <w:name w:val="表正文 Char"/>
    <w:qFormat/>
    <w:rsid w:val="00462464"/>
    <w:rPr>
      <w:rFonts w:ascii="宋体" w:eastAsia="宋体"/>
      <w:snapToGrid w:val="0"/>
      <w:color w:val="000000"/>
      <w:kern w:val="28"/>
      <w:sz w:val="28"/>
      <w:lang w:val="en-US" w:eastAsia="zh-CN" w:bidi="ar-SA"/>
    </w:rPr>
  </w:style>
  <w:style w:type="character" w:customStyle="1" w:styleId="CharChar34">
    <w:name w:val="Char Char34"/>
    <w:uiPriority w:val="6"/>
    <w:qFormat/>
    <w:rsid w:val="00462464"/>
    <w:rPr>
      <w:b/>
      <w:kern w:val="1"/>
      <w:sz w:val="28"/>
      <w:szCs w:val="28"/>
    </w:rPr>
  </w:style>
  <w:style w:type="character" w:customStyle="1" w:styleId="Charfd">
    <w:name w:val="哈哈正文 Char"/>
    <w:link w:val="afff9"/>
    <w:qFormat/>
    <w:rsid w:val="00462464"/>
    <w:rPr>
      <w:rFonts w:ascii="宋体" w:hAnsi="宋体"/>
      <w:kern w:val="2"/>
      <w:sz w:val="24"/>
    </w:rPr>
  </w:style>
  <w:style w:type="paragraph" w:customStyle="1" w:styleId="afff9">
    <w:name w:val="哈哈正文"/>
    <w:basedOn w:val="a"/>
    <w:link w:val="Charfd"/>
    <w:qFormat/>
    <w:rsid w:val="00462464"/>
    <w:pPr>
      <w:spacing w:line="360" w:lineRule="auto"/>
      <w:ind w:firstLineChars="200" w:firstLine="200"/>
    </w:pPr>
    <w:rPr>
      <w:rFonts w:ascii="宋体" w:hAnsi="宋体"/>
      <w:sz w:val="24"/>
      <w:szCs w:val="20"/>
    </w:rPr>
  </w:style>
  <w:style w:type="character" w:customStyle="1" w:styleId="txt">
    <w:name w:val="txt"/>
    <w:qFormat/>
    <w:rsid w:val="00462464"/>
    <w:rPr>
      <w:rFonts w:ascii="仿宋_GB2312" w:eastAsia="微软雅黑"/>
      <w:b/>
      <w:kern w:val="2"/>
      <w:sz w:val="32"/>
      <w:szCs w:val="32"/>
      <w:lang w:val="en-US" w:eastAsia="zh-CN" w:bidi="ar-SA"/>
    </w:rPr>
  </w:style>
  <w:style w:type="character" w:customStyle="1" w:styleId="CharChar2">
    <w:name w:val="二级标题 Char Char"/>
    <w:qFormat/>
    <w:rsid w:val="00462464"/>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462464"/>
    <w:rPr>
      <w:b/>
      <w:kern w:val="1"/>
      <w:sz w:val="24"/>
      <w:szCs w:val="24"/>
    </w:rPr>
  </w:style>
  <w:style w:type="character" w:customStyle="1" w:styleId="PIChar1">
    <w:name w:val="PI Char1"/>
    <w:qFormat/>
    <w:rsid w:val="00462464"/>
    <w:rPr>
      <w:rFonts w:ascii="宋体" w:hAnsi="宋体"/>
      <w:kern w:val="2"/>
      <w:sz w:val="24"/>
      <w:szCs w:val="24"/>
    </w:rPr>
  </w:style>
  <w:style w:type="character" w:customStyle="1" w:styleId="tw4winTerm">
    <w:name w:val="tw4winTerm"/>
    <w:qFormat/>
    <w:rsid w:val="00462464"/>
    <w:rPr>
      <w:color w:val="0000FF"/>
    </w:rPr>
  </w:style>
  <w:style w:type="character" w:customStyle="1" w:styleId="FooterChar349d8ccd-87a8-4174-b318-483ee852d82b">
    <w:name w:val="Footer Char_349d8ccd-87a8-4174-b318-483ee852d82b"/>
    <w:qFormat/>
    <w:rsid w:val="00462464"/>
    <w:rPr>
      <w:rFonts w:eastAsia="宋体"/>
      <w:kern w:val="2"/>
      <w:sz w:val="18"/>
      <w:lang w:val="en-US" w:eastAsia="zh-CN" w:bidi="ar-SA"/>
    </w:rPr>
  </w:style>
  <w:style w:type="character" w:customStyle="1" w:styleId="CharChar13">
    <w:name w:val="普通文字 Char Char1"/>
    <w:qFormat/>
    <w:rsid w:val="00462464"/>
    <w:rPr>
      <w:rFonts w:ascii="宋体" w:hAnsi="Courier New"/>
      <w:kern w:val="2"/>
      <w:sz w:val="21"/>
    </w:rPr>
  </w:style>
  <w:style w:type="character" w:customStyle="1" w:styleId="CharChar101">
    <w:name w:val="Char Char101"/>
    <w:uiPriority w:val="6"/>
    <w:qFormat/>
    <w:rsid w:val="00462464"/>
    <w:rPr>
      <w:rFonts w:ascii="宋体" w:hAnsi="宋体"/>
      <w:kern w:val="2"/>
      <w:sz w:val="21"/>
      <w:szCs w:val="24"/>
      <w:lang w:val="en-US" w:eastAsia="zh-CN"/>
    </w:rPr>
  </w:style>
  <w:style w:type="character" w:customStyle="1" w:styleId="afffa">
    <w:name w:val="链接"/>
    <w:qFormat/>
    <w:rsid w:val="00462464"/>
    <w:rPr>
      <w:color w:val="0000FF"/>
      <w:sz w:val="21"/>
      <w:szCs w:val="21"/>
      <w:u w:val="single"/>
    </w:rPr>
  </w:style>
  <w:style w:type="character" w:customStyle="1" w:styleId="h4Char0">
    <w:name w:val="h4 Char"/>
    <w:qFormat/>
    <w:rsid w:val="00462464"/>
    <w:rPr>
      <w:rFonts w:ascii="Arial" w:eastAsia="黑体" w:hAnsi="Arial"/>
      <w:b/>
      <w:bCs/>
      <w:kern w:val="2"/>
      <w:sz w:val="28"/>
      <w:szCs w:val="28"/>
      <w:lang w:val="zh-CN" w:eastAsia="zh-CN" w:bidi="ar-SA"/>
    </w:rPr>
  </w:style>
  <w:style w:type="character" w:customStyle="1" w:styleId="5Char0">
    <w:name w:val="5正文 Char"/>
    <w:link w:val="56"/>
    <w:qFormat/>
    <w:rsid w:val="00462464"/>
    <w:rPr>
      <w:rFonts w:ascii="仿宋_GB2312" w:eastAsia="仿宋_GB2312" w:hAnsi="微软雅黑"/>
      <w:sz w:val="28"/>
      <w:szCs w:val="21"/>
    </w:rPr>
  </w:style>
  <w:style w:type="paragraph" w:customStyle="1" w:styleId="56">
    <w:name w:val="5正文"/>
    <w:basedOn w:val="a"/>
    <w:link w:val="5Char0"/>
    <w:qFormat/>
    <w:rsid w:val="00462464"/>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462464"/>
    <w:rPr>
      <w:b/>
      <w:bCs/>
      <w:kern w:val="2"/>
      <w:sz w:val="32"/>
      <w:szCs w:val="32"/>
    </w:rPr>
  </w:style>
  <w:style w:type="character" w:customStyle="1" w:styleId="6Char0">
    <w:name w:val="样式6 Char"/>
    <w:qFormat/>
    <w:rsid w:val="00462464"/>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462464"/>
    <w:rPr>
      <w:rFonts w:ascii="黑体" w:eastAsia="黑体" w:hAnsi="黑体"/>
    </w:rPr>
  </w:style>
  <w:style w:type="character" w:customStyle="1" w:styleId="Heading2HiddenChar">
    <w:name w:val="Heading 2 Hidden Char"/>
    <w:qFormat/>
    <w:rsid w:val="00462464"/>
    <w:rPr>
      <w:rFonts w:ascii="仿宋_GB2312" w:eastAsia="仿宋_GB2312"/>
      <w:b/>
      <w:bCs/>
      <w:kern w:val="2"/>
      <w:sz w:val="24"/>
      <w:szCs w:val="24"/>
      <w:lang w:val="zh-CN" w:eastAsia="zh-CN" w:bidi="ar-SA"/>
    </w:rPr>
  </w:style>
  <w:style w:type="character" w:customStyle="1" w:styleId="Char18">
    <w:name w:val="表正文 Char1"/>
    <w:qFormat/>
    <w:rsid w:val="00462464"/>
    <w:rPr>
      <w:rFonts w:ascii="宋体" w:eastAsia="宋体"/>
      <w:snapToGrid w:val="0"/>
      <w:color w:val="000000"/>
      <w:kern w:val="28"/>
      <w:sz w:val="28"/>
    </w:rPr>
  </w:style>
  <w:style w:type="character" w:customStyle="1" w:styleId="blue1">
    <w:name w:val="blue1"/>
    <w:basedOn w:val="a1"/>
    <w:qFormat/>
    <w:rsid w:val="00462464"/>
    <w:rPr>
      <w:rFonts w:ascii="Arial" w:eastAsia="黑体" w:hAnsi="Arial" w:cs="Arial"/>
      <w:snapToGrid w:val="0"/>
      <w:kern w:val="0"/>
      <w:szCs w:val="21"/>
    </w:rPr>
  </w:style>
  <w:style w:type="character" w:customStyle="1" w:styleId="1Char0">
    <w:name w:val="标书1 Char"/>
    <w:qFormat/>
    <w:rsid w:val="00462464"/>
    <w:rPr>
      <w:rFonts w:eastAsia="宋体"/>
      <w:b/>
      <w:bCs/>
      <w:kern w:val="44"/>
      <w:sz w:val="44"/>
      <w:szCs w:val="44"/>
      <w:lang w:val="en-US" w:eastAsia="zh-CN" w:bidi="ar-SA"/>
    </w:rPr>
  </w:style>
  <w:style w:type="character" w:customStyle="1" w:styleId="5Char2">
    <w:name w:val="样式5 Char"/>
    <w:qFormat/>
    <w:rsid w:val="00462464"/>
    <w:rPr>
      <w:rFonts w:ascii="仿宋_GB2312" w:eastAsia="仿宋_GB2312" w:hAnsi="仿宋"/>
      <w:kern w:val="2"/>
      <w:sz w:val="24"/>
      <w:szCs w:val="24"/>
    </w:rPr>
  </w:style>
  <w:style w:type="character" w:customStyle="1" w:styleId="4Char0">
    <w:name w:val="样式4 Char"/>
    <w:qFormat/>
    <w:rsid w:val="00462464"/>
    <w:rPr>
      <w:rFonts w:ascii="仿宋_GB2312" w:eastAsia="仿宋_GB2312" w:hAnsi="仿宋"/>
      <w:b/>
      <w:kern w:val="2"/>
      <w:sz w:val="32"/>
      <w:szCs w:val="32"/>
      <w:lang w:bidi="ar-SA"/>
    </w:rPr>
  </w:style>
  <w:style w:type="character" w:customStyle="1" w:styleId="Charfe">
    <w:name w:val="插图说明 Char"/>
    <w:qFormat/>
    <w:rsid w:val="00462464"/>
    <w:rPr>
      <w:rFonts w:eastAsia="黑体"/>
      <w:sz w:val="24"/>
      <w:lang w:val="en-US" w:eastAsia="zh-CN"/>
    </w:rPr>
  </w:style>
  <w:style w:type="character" w:customStyle="1" w:styleId="CharChar24">
    <w:name w:val="Char Char24"/>
    <w:uiPriority w:val="6"/>
    <w:qFormat/>
    <w:rsid w:val="00462464"/>
    <w:rPr>
      <w:kern w:val="1"/>
      <w:sz w:val="21"/>
    </w:rPr>
  </w:style>
  <w:style w:type="character" w:customStyle="1" w:styleId="Char1Char">
    <w:name w:val="普通文字 Char1 Char"/>
    <w:qFormat/>
    <w:rsid w:val="00462464"/>
    <w:rPr>
      <w:rFonts w:ascii="宋体" w:eastAsia="宋体" w:hAnsi="Courier New"/>
      <w:kern w:val="2"/>
      <w:sz w:val="21"/>
      <w:szCs w:val="24"/>
      <w:lang w:val="en-US" w:eastAsia="zh-CN" w:bidi="ar-SA"/>
    </w:rPr>
  </w:style>
  <w:style w:type="character" w:customStyle="1" w:styleId="h3Char1">
    <w:name w:val="h3 Char1"/>
    <w:qFormat/>
    <w:rsid w:val="00462464"/>
    <w:rPr>
      <w:rFonts w:eastAsia="宋体"/>
      <w:b/>
      <w:bCs/>
      <w:kern w:val="2"/>
      <w:sz w:val="32"/>
      <w:szCs w:val="32"/>
      <w:lang w:bidi="ar-SA"/>
    </w:rPr>
  </w:style>
  <w:style w:type="character" w:customStyle="1" w:styleId="Char19">
    <w:name w:val="标题 Char1"/>
    <w:qFormat/>
    <w:rsid w:val="00462464"/>
    <w:rPr>
      <w:rFonts w:ascii="Cambria" w:eastAsia="宋体" w:hAnsi="Cambria" w:cs="Times New Roman"/>
      <w:b/>
      <w:bCs/>
      <w:sz w:val="32"/>
      <w:szCs w:val="32"/>
      <w:lang w:bidi="ar-SA"/>
    </w:rPr>
  </w:style>
  <w:style w:type="character" w:customStyle="1" w:styleId="gf1Char">
    <w:name w:val="gf正文1 Char"/>
    <w:qFormat/>
    <w:rsid w:val="00462464"/>
    <w:rPr>
      <w:rFonts w:ascii="宋体" w:eastAsia="宋体" w:hAnsi="宋体" w:cs="宋体"/>
      <w:kern w:val="2"/>
      <w:sz w:val="24"/>
      <w:szCs w:val="24"/>
      <w:lang w:val="en-US" w:eastAsia="zh-CN" w:bidi="ar-SA"/>
    </w:rPr>
  </w:style>
  <w:style w:type="character" w:customStyle="1" w:styleId="Char1a">
    <w:name w:val="正文文本缩进 Char1"/>
    <w:qFormat/>
    <w:rsid w:val="00462464"/>
    <w:rPr>
      <w:rFonts w:ascii="Calibri" w:hAnsi="Calibri"/>
      <w:sz w:val="28"/>
    </w:rPr>
  </w:style>
  <w:style w:type="character" w:customStyle="1" w:styleId="NoSpacingChar">
    <w:name w:val="No Spacing Char"/>
    <w:link w:val="1a"/>
    <w:uiPriority w:val="1"/>
    <w:qFormat/>
    <w:rsid w:val="00462464"/>
    <w:rPr>
      <w:sz w:val="22"/>
      <w:szCs w:val="22"/>
    </w:rPr>
  </w:style>
  <w:style w:type="paragraph" w:customStyle="1" w:styleId="1a">
    <w:name w:val="无间隔1"/>
    <w:link w:val="NoSpacingChar"/>
    <w:uiPriority w:val="1"/>
    <w:qFormat/>
    <w:rsid w:val="00462464"/>
    <w:rPr>
      <w:sz w:val="22"/>
      <w:szCs w:val="22"/>
    </w:rPr>
  </w:style>
  <w:style w:type="character" w:customStyle="1" w:styleId="7Char0">
    <w:name w:val="样式7 Char"/>
    <w:qFormat/>
    <w:rsid w:val="00462464"/>
    <w:rPr>
      <w:rFonts w:ascii="仿宋_GB2312" w:eastAsia="仿宋_GB2312" w:hAnsi="仿宋"/>
      <w:b/>
      <w:kern w:val="2"/>
      <w:sz w:val="24"/>
      <w:szCs w:val="24"/>
    </w:rPr>
  </w:style>
  <w:style w:type="character" w:customStyle="1" w:styleId="font12gray1">
    <w:name w:val="font12gray1"/>
    <w:qFormat/>
    <w:rsid w:val="00462464"/>
    <w:rPr>
      <w:rFonts w:ascii="仿宋_GB2312" w:eastAsia="微软雅黑"/>
      <w:b/>
      <w:spacing w:val="300"/>
      <w:kern w:val="2"/>
      <w:sz w:val="18"/>
      <w:szCs w:val="18"/>
      <w:lang w:val="en-US" w:eastAsia="zh-CN" w:bidi="ar-SA"/>
    </w:rPr>
  </w:style>
  <w:style w:type="character" w:customStyle="1" w:styleId="Charff">
    <w:name w:val="表名 Char"/>
    <w:qFormat/>
    <w:rsid w:val="00462464"/>
    <w:rPr>
      <w:rFonts w:eastAsia="宋体"/>
      <w:b/>
      <w:bCs/>
      <w:kern w:val="2"/>
      <w:sz w:val="24"/>
      <w:szCs w:val="24"/>
      <w:lang w:val="en-US" w:eastAsia="zh-CN" w:bidi="ar-SA"/>
    </w:rPr>
  </w:style>
  <w:style w:type="character" w:customStyle="1" w:styleId="DocumentMapChar">
    <w:name w:val="Document Map Char"/>
    <w:qFormat/>
    <w:rsid w:val="00462464"/>
    <w:rPr>
      <w:rFonts w:eastAsia="宋体"/>
      <w:kern w:val="2"/>
      <w:sz w:val="21"/>
      <w:szCs w:val="24"/>
      <w:lang w:val="en-US" w:eastAsia="zh-CN" w:bidi="ar-SA"/>
    </w:rPr>
  </w:style>
  <w:style w:type="character" w:customStyle="1" w:styleId="Char00">
    <w:name w:val="纯文本 Char_0"/>
    <w:link w:val="00"/>
    <w:qFormat/>
    <w:rsid w:val="00462464"/>
    <w:rPr>
      <w:rFonts w:ascii="宋体" w:hAnsi="Courier New"/>
      <w:kern w:val="2"/>
      <w:sz w:val="21"/>
      <w:szCs w:val="21"/>
    </w:rPr>
  </w:style>
  <w:style w:type="paragraph" w:customStyle="1" w:styleId="00">
    <w:name w:val="纯文本_0_0"/>
    <w:basedOn w:val="101"/>
    <w:link w:val="Char00"/>
    <w:qFormat/>
    <w:rsid w:val="00462464"/>
    <w:rPr>
      <w:rFonts w:ascii="宋体" w:hAnsi="Courier New"/>
      <w:szCs w:val="21"/>
    </w:rPr>
  </w:style>
  <w:style w:type="paragraph" w:customStyle="1" w:styleId="101">
    <w:name w:val="正文_1_0"/>
    <w:qFormat/>
    <w:rsid w:val="00462464"/>
    <w:pPr>
      <w:widowControl w:val="0"/>
      <w:jc w:val="both"/>
    </w:pPr>
    <w:rPr>
      <w:kern w:val="2"/>
      <w:sz w:val="21"/>
      <w:szCs w:val="24"/>
    </w:rPr>
  </w:style>
  <w:style w:type="character" w:customStyle="1" w:styleId="BalloonTextChar">
    <w:name w:val="Balloon Text Char"/>
    <w:qFormat/>
    <w:rsid w:val="00462464"/>
    <w:rPr>
      <w:rFonts w:eastAsia="宋体"/>
      <w:kern w:val="2"/>
      <w:sz w:val="18"/>
      <w:szCs w:val="18"/>
      <w:lang w:val="en-US" w:eastAsia="zh-CN" w:bidi="ar-SA"/>
    </w:rPr>
  </w:style>
  <w:style w:type="character" w:customStyle="1" w:styleId="2Char8">
    <w:name w:val="正文 项目2 Char"/>
    <w:basedOn w:val="Charff0"/>
    <w:qFormat/>
    <w:rsid w:val="00462464"/>
    <w:rPr>
      <w:rFonts w:ascii="仿宋_GB2312" w:eastAsia="仿宋_GB2312" w:hAnsi="仿宋_GB2312"/>
      <w:kern w:val="2"/>
      <w:sz w:val="24"/>
      <w:lang w:bidi="ar-SA"/>
    </w:rPr>
  </w:style>
  <w:style w:type="character" w:customStyle="1" w:styleId="Charff0">
    <w:name w:val="正文 项目 Char"/>
    <w:qFormat/>
    <w:rsid w:val="00462464"/>
    <w:rPr>
      <w:rFonts w:ascii="仿宋_GB2312" w:eastAsia="仿宋_GB2312" w:hAnsi="仿宋_GB2312"/>
      <w:kern w:val="2"/>
      <w:sz w:val="24"/>
      <w:lang w:bidi="ar-SA"/>
    </w:rPr>
  </w:style>
  <w:style w:type="character" w:customStyle="1" w:styleId="hCharChar1">
    <w:name w:val="h Char Char1"/>
    <w:qFormat/>
    <w:rsid w:val="00462464"/>
    <w:rPr>
      <w:rFonts w:eastAsia="宋体"/>
      <w:kern w:val="2"/>
      <w:sz w:val="18"/>
      <w:szCs w:val="18"/>
      <w:lang w:val="en-US" w:eastAsia="zh-CN" w:bidi="ar-SA"/>
    </w:rPr>
  </w:style>
  <w:style w:type="character" w:customStyle="1" w:styleId="px14">
    <w:name w:val="px14"/>
    <w:qFormat/>
    <w:rsid w:val="00462464"/>
    <w:rPr>
      <w:rFonts w:ascii="仿宋_GB2312" w:eastAsia="微软雅黑" w:cs="Times New Roman"/>
      <w:b/>
      <w:kern w:val="2"/>
      <w:sz w:val="32"/>
      <w:szCs w:val="32"/>
      <w:lang w:val="en-US" w:eastAsia="zh-CN" w:bidi="ar-SA"/>
    </w:rPr>
  </w:style>
  <w:style w:type="character" w:customStyle="1" w:styleId="HTMLChar10">
    <w:name w:val="HTML 预设格式 Char1"/>
    <w:qFormat/>
    <w:rsid w:val="00462464"/>
    <w:rPr>
      <w:rFonts w:ascii="Courier New" w:eastAsia="宋体" w:hAnsi="Courier New" w:cs="Courier New"/>
      <w:sz w:val="20"/>
      <w:szCs w:val="20"/>
    </w:rPr>
  </w:style>
  <w:style w:type="character" w:customStyle="1" w:styleId="Char1b">
    <w:name w:val="普通文字 Char1"/>
    <w:qFormat/>
    <w:rsid w:val="00462464"/>
    <w:rPr>
      <w:rFonts w:ascii="宋体" w:eastAsia="宋体" w:hAnsi="Courier New"/>
      <w:kern w:val="2"/>
      <w:sz w:val="21"/>
      <w:lang w:val="en-US" w:eastAsia="zh-CN"/>
    </w:rPr>
  </w:style>
  <w:style w:type="character" w:customStyle="1" w:styleId="hei16b1">
    <w:name w:val="hei16b1"/>
    <w:qFormat/>
    <w:rsid w:val="00462464"/>
    <w:rPr>
      <w:rFonts w:ascii="Arial" w:hAnsi="Arial" w:cs="Arial" w:hint="default"/>
      <w:b/>
      <w:bCs/>
      <w:color w:val="000000"/>
      <w:sz w:val="24"/>
      <w:szCs w:val="24"/>
    </w:rPr>
  </w:style>
  <w:style w:type="character" w:customStyle="1" w:styleId="Charff1">
    <w:name w:val="正文（绿盟科技） Char"/>
    <w:link w:val="afffb"/>
    <w:qFormat/>
    <w:rsid w:val="00462464"/>
    <w:rPr>
      <w:rFonts w:ascii="Arial" w:hAnsi="Arial"/>
      <w:sz w:val="21"/>
      <w:szCs w:val="21"/>
    </w:rPr>
  </w:style>
  <w:style w:type="paragraph" w:customStyle="1" w:styleId="afffb">
    <w:name w:val="正文（绿盟科技）"/>
    <w:link w:val="Charff1"/>
    <w:qFormat/>
    <w:rsid w:val="00462464"/>
    <w:pPr>
      <w:spacing w:line="300" w:lineRule="auto"/>
    </w:pPr>
    <w:rPr>
      <w:rFonts w:ascii="Arial" w:hAnsi="Arial"/>
      <w:sz w:val="21"/>
      <w:szCs w:val="21"/>
    </w:rPr>
  </w:style>
  <w:style w:type="character" w:customStyle="1" w:styleId="CharChar19">
    <w:name w:val="Char Char19"/>
    <w:uiPriority w:val="6"/>
    <w:qFormat/>
    <w:rsid w:val="00462464"/>
    <w:rPr>
      <w:rFonts w:ascii="宋体" w:hAnsi="宋体"/>
      <w:i/>
      <w:sz w:val="24"/>
      <w:szCs w:val="24"/>
    </w:rPr>
  </w:style>
  <w:style w:type="character" w:customStyle="1" w:styleId="2d">
    <w:name w:val="标题 2 字符"/>
    <w:uiPriority w:val="1"/>
    <w:qFormat/>
    <w:rsid w:val="00462464"/>
    <w:rPr>
      <w:rFonts w:ascii="仿宋_GB2312" w:eastAsia="仿宋_GB2312" w:hAnsi="Times New Roman" w:cs="Times New Roman"/>
      <w:b/>
      <w:kern w:val="2"/>
      <w:sz w:val="24"/>
      <w:lang w:val="zh-CN"/>
    </w:rPr>
  </w:style>
  <w:style w:type="character" w:customStyle="1" w:styleId="CharChar72">
    <w:name w:val="Char Char72"/>
    <w:qFormat/>
    <w:rsid w:val="00462464"/>
    <w:rPr>
      <w:rFonts w:eastAsia="宋体"/>
      <w:kern w:val="2"/>
      <w:sz w:val="21"/>
      <w:szCs w:val="24"/>
      <w:lang w:val="en-US" w:eastAsia="zh-CN" w:bidi="ar-SA"/>
    </w:rPr>
  </w:style>
  <w:style w:type="character" w:customStyle="1" w:styleId="Char24">
    <w:name w:val="正文文本缩进 Char2"/>
    <w:qFormat/>
    <w:rsid w:val="00462464"/>
    <w:rPr>
      <w:rFonts w:ascii="Times New Roman" w:eastAsia="宋体" w:hAnsi="Times New Roman" w:cs="Times New Roman"/>
      <w:snapToGrid w:val="0"/>
      <w:kern w:val="0"/>
      <w:szCs w:val="24"/>
    </w:rPr>
  </w:style>
  <w:style w:type="character" w:customStyle="1" w:styleId="2Char9">
    <w:name w:val="样式2 Char"/>
    <w:qFormat/>
    <w:rsid w:val="00462464"/>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sid w:val="00462464"/>
    <w:rPr>
      <w:sz w:val="32"/>
    </w:rPr>
  </w:style>
  <w:style w:type="paragraph" w:customStyle="1" w:styleId="afffc">
    <w:name w:val="表格名称"/>
    <w:basedOn w:val="2"/>
    <w:link w:val="858D7CFB-ED40-4347-BF05-701D383B685F"/>
    <w:qFormat/>
    <w:rsid w:val="00462464"/>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462464"/>
    <w:rPr>
      <w:rFonts w:eastAsia="宋体"/>
      <w:b/>
      <w:sz w:val="24"/>
      <w:lang w:val="en-GB" w:eastAsia="zh-CN" w:bidi="ar-SA"/>
    </w:rPr>
  </w:style>
  <w:style w:type="character" w:customStyle="1" w:styleId="c7style3">
    <w:name w:val="c7 style3"/>
    <w:qFormat/>
    <w:rsid w:val="00462464"/>
  </w:style>
  <w:style w:type="character" w:customStyle="1" w:styleId="3Char11">
    <w:name w:val="正文文本 3 Char1"/>
    <w:uiPriority w:val="99"/>
    <w:qFormat/>
    <w:rsid w:val="00462464"/>
    <w:rPr>
      <w:rFonts w:ascii="Times New Roman" w:eastAsia="宋体" w:hAnsi="Times New Roman" w:cs="Times New Roman"/>
      <w:sz w:val="16"/>
      <w:szCs w:val="16"/>
    </w:rPr>
  </w:style>
  <w:style w:type="character" w:customStyle="1" w:styleId="tw4winInternal">
    <w:name w:val="tw4winInternal"/>
    <w:qFormat/>
    <w:rsid w:val="00462464"/>
    <w:rPr>
      <w:rFonts w:ascii="Courier New" w:hAnsi="Courier New" w:cs="Courier New"/>
      <w:color w:val="FF0000"/>
      <w:lang w:val="en-US" w:eastAsia="zh-CN"/>
    </w:rPr>
  </w:style>
  <w:style w:type="character" w:customStyle="1" w:styleId="shadow11">
    <w:name w:val="shadow11"/>
    <w:qFormat/>
    <w:rsid w:val="00462464"/>
    <w:rPr>
      <w:color w:val="000000"/>
      <w:sz w:val="21"/>
    </w:rPr>
  </w:style>
  <w:style w:type="character" w:customStyle="1" w:styleId="Char30">
    <w:name w:val="正文非缩进 Char3"/>
    <w:qFormat/>
    <w:rsid w:val="00462464"/>
    <w:rPr>
      <w:rFonts w:ascii="宋体" w:eastAsia="宋体"/>
      <w:snapToGrid w:val="0"/>
      <w:color w:val="000000"/>
      <w:kern w:val="28"/>
      <w:sz w:val="28"/>
      <w:lang w:val="en-US" w:eastAsia="zh-CN" w:bidi="ar-SA"/>
    </w:rPr>
  </w:style>
  <w:style w:type="character" w:customStyle="1" w:styleId="Char1c">
    <w:name w:val="签名 Char1"/>
    <w:qFormat/>
    <w:rsid w:val="00462464"/>
    <w:rPr>
      <w:rFonts w:ascii="Times New Roman" w:eastAsia="宋体" w:hAnsi="Times New Roman" w:cs="Times New Roman"/>
      <w:szCs w:val="24"/>
    </w:rPr>
  </w:style>
  <w:style w:type="character" w:customStyle="1" w:styleId="CharChar18">
    <w:name w:val="Char Char18"/>
    <w:uiPriority w:val="6"/>
    <w:qFormat/>
    <w:rsid w:val="00462464"/>
    <w:rPr>
      <w:rFonts w:ascii="宋体" w:hAnsi="宋体"/>
      <w:sz w:val="28"/>
    </w:rPr>
  </w:style>
  <w:style w:type="character" w:customStyle="1" w:styleId="CharChar22">
    <w:name w:val="Char Char22"/>
    <w:uiPriority w:val="6"/>
    <w:qFormat/>
    <w:rsid w:val="00462464"/>
    <w:rPr>
      <w:rFonts w:ascii="宋体" w:hAnsi="宋体"/>
      <w:kern w:val="1"/>
      <w:sz w:val="24"/>
      <w:szCs w:val="24"/>
    </w:rPr>
  </w:style>
  <w:style w:type="character" w:customStyle="1" w:styleId="pt141">
    <w:name w:val="pt141"/>
    <w:qFormat/>
    <w:rsid w:val="00462464"/>
    <w:rPr>
      <w:color w:val="330066"/>
      <w:sz w:val="22"/>
      <w:szCs w:val="22"/>
    </w:rPr>
  </w:style>
  <w:style w:type="character" w:customStyle="1" w:styleId="CharChar611">
    <w:name w:val="Char Char611"/>
    <w:qFormat/>
    <w:rsid w:val="00462464"/>
    <w:rPr>
      <w:rFonts w:eastAsia="宋体"/>
      <w:kern w:val="2"/>
      <w:sz w:val="21"/>
      <w:szCs w:val="24"/>
      <w:lang w:val="en-US" w:eastAsia="zh-CN" w:bidi="ar-SA"/>
    </w:rPr>
  </w:style>
  <w:style w:type="character" w:customStyle="1" w:styleId="highlight1">
    <w:name w:val="highlight1"/>
    <w:qFormat/>
    <w:rsid w:val="00462464"/>
    <w:rPr>
      <w:rFonts w:ascii="仿宋_GB2312" w:eastAsia="微软雅黑"/>
      <w:b/>
      <w:kern w:val="2"/>
      <w:sz w:val="23"/>
      <w:szCs w:val="23"/>
      <w:lang w:val="en-US" w:eastAsia="zh-CN" w:bidi="ar-SA"/>
    </w:rPr>
  </w:style>
  <w:style w:type="character" w:customStyle="1" w:styleId="myChar">
    <w:name w:val="my正文 Char"/>
    <w:link w:val="my"/>
    <w:qFormat/>
    <w:rsid w:val="00462464"/>
    <w:rPr>
      <w:rFonts w:ascii="Tahoma" w:hAnsi="Tahoma"/>
      <w:sz w:val="24"/>
      <w:szCs w:val="24"/>
    </w:rPr>
  </w:style>
  <w:style w:type="paragraph" w:customStyle="1" w:styleId="my">
    <w:name w:val="my正文"/>
    <w:basedOn w:val="a"/>
    <w:link w:val="myChar"/>
    <w:qFormat/>
    <w:rsid w:val="00462464"/>
    <w:pPr>
      <w:spacing w:line="360" w:lineRule="auto"/>
      <w:ind w:firstLineChars="200" w:firstLine="480"/>
    </w:pPr>
    <w:rPr>
      <w:rFonts w:ascii="Tahoma" w:hAnsi="Tahoma"/>
      <w:kern w:val="0"/>
      <w:sz w:val="24"/>
    </w:rPr>
  </w:style>
  <w:style w:type="character" w:customStyle="1" w:styleId="Char25">
    <w:name w:val="正文缩进 Char2"/>
    <w:qFormat/>
    <w:rsid w:val="00462464"/>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462464"/>
    <w:rPr>
      <w:color w:val="0000FF"/>
      <w:sz w:val="21"/>
    </w:rPr>
  </w:style>
  <w:style w:type="character" w:customStyle="1" w:styleId="FACharChar">
    <w:name w:val="FA正文 Char Char"/>
    <w:qFormat/>
    <w:rsid w:val="00462464"/>
    <w:rPr>
      <w:rFonts w:hAnsi="宋体"/>
      <w:kern w:val="2"/>
      <w:sz w:val="24"/>
      <w:lang w:bidi="ar-SA"/>
    </w:rPr>
  </w:style>
  <w:style w:type="character" w:customStyle="1" w:styleId="afffd">
    <w:name w:val="纯文本 字符"/>
    <w:qFormat/>
    <w:rsid w:val="00462464"/>
    <w:rPr>
      <w:rFonts w:ascii="宋体" w:eastAsia="宋体" w:hAnsi="Courier New" w:cs="Arial"/>
      <w:snapToGrid w:val="0"/>
      <w:kern w:val="2"/>
      <w:sz w:val="21"/>
      <w:szCs w:val="21"/>
      <w:lang w:val="en-US" w:eastAsia="zh-CN" w:bidi="ar-SA"/>
    </w:rPr>
  </w:style>
  <w:style w:type="character" w:customStyle="1" w:styleId="3Char2">
    <w:name w:val="3级 Char"/>
    <w:link w:val="37"/>
    <w:qFormat/>
    <w:rsid w:val="00462464"/>
    <w:rPr>
      <w:rFonts w:ascii="宋体" w:hAnsi="宋体"/>
      <w:b/>
      <w:bCs/>
      <w:sz w:val="28"/>
    </w:rPr>
  </w:style>
  <w:style w:type="paragraph" w:customStyle="1" w:styleId="37">
    <w:name w:val="3级"/>
    <w:basedOn w:val="3h33rdlevel3BOD0H3l3CTHeading3-oldLevel3He"/>
    <w:link w:val="3Char2"/>
    <w:qFormat/>
    <w:rsid w:val="00462464"/>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462464"/>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462464"/>
    <w:rPr>
      <w:rFonts w:ascii="仿宋_GB2312" w:eastAsia="微软雅黑"/>
      <w:b/>
      <w:kern w:val="2"/>
      <w:sz w:val="32"/>
      <w:szCs w:val="32"/>
      <w:lang w:val="en-US" w:eastAsia="zh-CN" w:bidi="ar-SA"/>
    </w:rPr>
  </w:style>
  <w:style w:type="character" w:customStyle="1" w:styleId="Char1d">
    <w:name w:val="文档结构图 Char1"/>
    <w:qFormat/>
    <w:rsid w:val="00462464"/>
    <w:rPr>
      <w:kern w:val="2"/>
      <w:sz w:val="21"/>
      <w:szCs w:val="24"/>
      <w:shd w:val="clear" w:color="auto" w:fill="000080"/>
    </w:rPr>
  </w:style>
  <w:style w:type="character" w:customStyle="1" w:styleId="H6Char">
    <w:name w:val="H6 Char"/>
    <w:qFormat/>
    <w:rsid w:val="00462464"/>
    <w:rPr>
      <w:rFonts w:ascii="Arial" w:eastAsia="黑体" w:hAnsi="Arial"/>
      <w:b/>
      <w:bCs/>
      <w:kern w:val="2"/>
      <w:sz w:val="24"/>
      <w:szCs w:val="24"/>
    </w:rPr>
  </w:style>
  <w:style w:type="character" w:customStyle="1" w:styleId="CharChar91">
    <w:name w:val="Char Char91"/>
    <w:qFormat/>
    <w:rsid w:val="00462464"/>
    <w:rPr>
      <w:rFonts w:eastAsia="宋体"/>
      <w:kern w:val="2"/>
      <w:sz w:val="18"/>
      <w:szCs w:val="18"/>
      <w:lang w:val="en-US" w:eastAsia="zh-CN" w:bidi="ar-SA"/>
    </w:rPr>
  </w:style>
  <w:style w:type="character" w:customStyle="1" w:styleId="Char1e">
    <w:name w:val="副标题 Char1"/>
    <w:qFormat/>
    <w:rsid w:val="00462464"/>
    <w:rPr>
      <w:rFonts w:ascii="Cambria" w:eastAsia="宋体" w:hAnsi="Cambria" w:cs="Times New Roman"/>
      <w:b/>
      <w:bCs/>
      <w:snapToGrid w:val="0"/>
      <w:kern w:val="28"/>
      <w:sz w:val="32"/>
      <w:szCs w:val="32"/>
    </w:rPr>
  </w:style>
  <w:style w:type="character" w:customStyle="1" w:styleId="bod1">
    <w:name w:val="bod1"/>
    <w:qFormat/>
    <w:rsid w:val="00462464"/>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462464"/>
    <w:rPr>
      <w:rFonts w:eastAsia="宋体"/>
      <w:b/>
      <w:bCs/>
      <w:kern w:val="2"/>
      <w:sz w:val="21"/>
      <w:szCs w:val="24"/>
      <w:lang w:val="en-US" w:eastAsia="zh-CN" w:bidi="ar-SA"/>
    </w:rPr>
  </w:style>
  <w:style w:type="character" w:customStyle="1" w:styleId="maywed421">
    <w:name w:val="maywed421"/>
    <w:qFormat/>
    <w:rsid w:val="00462464"/>
    <w:rPr>
      <w:color w:val="366FB6"/>
      <w:u w:val="none"/>
    </w:rPr>
  </w:style>
  <w:style w:type="character" w:customStyle="1" w:styleId="CharChar102">
    <w:name w:val="Char Char102"/>
    <w:qFormat/>
    <w:rsid w:val="00462464"/>
    <w:rPr>
      <w:rFonts w:ascii="宋体" w:hAnsi="宋体"/>
      <w:kern w:val="2"/>
      <w:sz w:val="21"/>
      <w:szCs w:val="24"/>
      <w:lang w:val="en-US" w:eastAsia="zh-CN"/>
    </w:rPr>
  </w:style>
  <w:style w:type="character" w:customStyle="1" w:styleId="md">
    <w:name w:val="md"/>
    <w:basedOn w:val="a1"/>
    <w:qFormat/>
    <w:rsid w:val="00462464"/>
    <w:rPr>
      <w:rFonts w:ascii="Arial" w:eastAsia="黑体" w:hAnsi="Arial" w:cs="Arial"/>
      <w:snapToGrid w:val="0"/>
      <w:kern w:val="0"/>
      <w:szCs w:val="21"/>
    </w:rPr>
  </w:style>
  <w:style w:type="character" w:customStyle="1" w:styleId="big1">
    <w:name w:val="big1"/>
    <w:qFormat/>
    <w:rsid w:val="00462464"/>
    <w:rPr>
      <w:rFonts w:ascii="宋体" w:eastAsia="宋体" w:hAnsi="宋体" w:hint="eastAsia"/>
      <w:color w:val="333333"/>
      <w:sz w:val="22"/>
      <w:szCs w:val="22"/>
    </w:rPr>
  </w:style>
  <w:style w:type="character" w:customStyle="1" w:styleId="CharChar311">
    <w:name w:val="Char Char311"/>
    <w:qFormat/>
    <w:rsid w:val="00462464"/>
    <w:rPr>
      <w:rFonts w:eastAsia="宋体"/>
      <w:kern w:val="2"/>
      <w:sz w:val="21"/>
      <w:szCs w:val="24"/>
      <w:lang w:val="en-US" w:eastAsia="zh-CN" w:bidi="ar-SA"/>
    </w:rPr>
  </w:style>
  <w:style w:type="character" w:customStyle="1" w:styleId="CharChar81">
    <w:name w:val="Char Char81"/>
    <w:uiPriority w:val="6"/>
    <w:qFormat/>
    <w:rsid w:val="00462464"/>
    <w:rPr>
      <w:rFonts w:eastAsia="宋体"/>
      <w:b/>
      <w:sz w:val="24"/>
      <w:lang w:val="en-GB" w:eastAsia="zh-CN"/>
    </w:rPr>
  </w:style>
  <w:style w:type="character" w:customStyle="1" w:styleId="3Char3">
    <w:name w:val="样式3 Char"/>
    <w:basedOn w:val="2Char9"/>
    <w:qFormat/>
    <w:rsid w:val="00462464"/>
    <w:rPr>
      <w:rFonts w:ascii="仿宋_GB2312" w:eastAsia="仿宋_GB2312" w:hAnsi="仿宋" w:cs="仿宋_GB2312"/>
      <w:sz w:val="32"/>
      <w:szCs w:val="30"/>
      <w:lang w:val="zh-CN"/>
    </w:rPr>
  </w:style>
  <w:style w:type="character" w:customStyle="1" w:styleId="2Char11">
    <w:name w:val="正文首行缩进 2 Char1"/>
    <w:qFormat/>
    <w:rsid w:val="00462464"/>
    <w:rPr>
      <w:rFonts w:ascii="Times New Roman" w:eastAsia="宋体" w:hAnsi="Times New Roman" w:cs="Times New Roman"/>
      <w:kern w:val="2"/>
      <w:sz w:val="24"/>
      <w:szCs w:val="24"/>
    </w:rPr>
  </w:style>
  <w:style w:type="character" w:customStyle="1" w:styleId="Char26">
    <w:name w:val="副标题 Char2"/>
    <w:qFormat/>
    <w:rsid w:val="00462464"/>
    <w:rPr>
      <w:rFonts w:ascii="Cambria" w:eastAsia="宋体" w:hAnsi="Cambria" w:cs="Times New Roman"/>
      <w:b/>
      <w:bCs/>
      <w:snapToGrid w:val="0"/>
      <w:kern w:val="28"/>
      <w:sz w:val="32"/>
      <w:szCs w:val="32"/>
    </w:rPr>
  </w:style>
  <w:style w:type="character" w:customStyle="1" w:styleId="4-dyfChar">
    <w:name w:val="标题4-dyf Char"/>
    <w:link w:val="4-dyf"/>
    <w:qFormat/>
    <w:rsid w:val="00462464"/>
    <w:rPr>
      <w:rFonts w:ascii="Cambria" w:hAnsi="Cambria"/>
      <w:b/>
      <w:bCs/>
      <w:color w:val="000000"/>
      <w:kern w:val="2"/>
      <w:sz w:val="21"/>
      <w:szCs w:val="21"/>
    </w:rPr>
  </w:style>
  <w:style w:type="paragraph" w:customStyle="1" w:styleId="4-dyf">
    <w:name w:val="标题4-dyf"/>
    <w:basedOn w:val="4"/>
    <w:link w:val="4-dyfChar"/>
    <w:qFormat/>
    <w:rsid w:val="00462464"/>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462464"/>
    <w:rPr>
      <w:rFonts w:ascii="宋体" w:eastAsia="宋体" w:hAnsi="宋体"/>
      <w:color w:val="333333"/>
      <w:sz w:val="21"/>
      <w:szCs w:val="21"/>
      <w:u w:val="none"/>
    </w:rPr>
  </w:style>
  <w:style w:type="character" w:customStyle="1" w:styleId="Charff2">
    <w:name w:val="冯 Char"/>
    <w:link w:val="afffe"/>
    <w:qFormat/>
    <w:rsid w:val="00462464"/>
    <w:rPr>
      <w:rFonts w:ascii="宋体" w:hAnsi="宋体"/>
      <w:color w:val="000000"/>
      <w:sz w:val="24"/>
      <w:szCs w:val="24"/>
    </w:rPr>
  </w:style>
  <w:style w:type="paragraph" w:customStyle="1" w:styleId="afffe">
    <w:name w:val="冯"/>
    <w:basedOn w:val="a"/>
    <w:link w:val="Charff2"/>
    <w:qFormat/>
    <w:rsid w:val="00462464"/>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462464"/>
    <w:rPr>
      <w:rFonts w:eastAsia="宋体"/>
      <w:kern w:val="2"/>
      <w:sz w:val="18"/>
      <w:szCs w:val="18"/>
      <w:lang w:val="en-US" w:eastAsia="zh-CN" w:bidi="ar-SA"/>
    </w:rPr>
  </w:style>
  <w:style w:type="character" w:customStyle="1" w:styleId="Char31">
    <w:name w:val="普通文字 Char3"/>
    <w:qFormat/>
    <w:rsid w:val="00462464"/>
    <w:rPr>
      <w:rFonts w:ascii="宋体" w:eastAsia="宋体" w:hAnsi="Courier New"/>
      <w:kern w:val="2"/>
      <w:sz w:val="21"/>
      <w:lang w:val="en-US" w:eastAsia="zh-CN" w:bidi="ar-SA"/>
    </w:rPr>
  </w:style>
  <w:style w:type="character" w:customStyle="1" w:styleId="Charff3">
    <w:name w:val="公文正文 Char"/>
    <w:qFormat/>
    <w:rsid w:val="00462464"/>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462464"/>
    <w:rPr>
      <w:rFonts w:ascii="宋体"/>
      <w:kern w:val="2"/>
      <w:sz w:val="24"/>
      <w:lang w:val="zh-CN"/>
    </w:rPr>
  </w:style>
  <w:style w:type="character" w:customStyle="1" w:styleId="PIChar">
    <w:name w:val="PI Char"/>
    <w:qFormat/>
    <w:rsid w:val="00462464"/>
    <w:rPr>
      <w:rFonts w:ascii="宋体" w:eastAsia="宋体" w:hAnsi="宋体"/>
      <w:kern w:val="2"/>
      <w:sz w:val="24"/>
      <w:szCs w:val="24"/>
      <w:lang w:val="en-US" w:eastAsia="zh-CN" w:bidi="ar-SA"/>
    </w:rPr>
  </w:style>
  <w:style w:type="character" w:customStyle="1" w:styleId="style91">
    <w:name w:val="style91"/>
    <w:qFormat/>
    <w:rsid w:val="00462464"/>
    <w:rPr>
      <w:color w:val="333333"/>
    </w:rPr>
  </w:style>
  <w:style w:type="character" w:customStyle="1" w:styleId="Char27">
    <w:name w:val="列出段落 Char2"/>
    <w:uiPriority w:val="34"/>
    <w:qFormat/>
    <w:rsid w:val="00462464"/>
    <w:rPr>
      <w:rFonts w:ascii="Calibri" w:hAnsi="Calibri"/>
      <w:kern w:val="2"/>
      <w:sz w:val="28"/>
    </w:rPr>
  </w:style>
  <w:style w:type="character" w:customStyle="1" w:styleId="mdeck">
    <w:name w:val="mdeck"/>
    <w:qFormat/>
    <w:rsid w:val="00462464"/>
    <w:rPr>
      <w:rFonts w:ascii="仿宋_GB2312" w:eastAsia="微软雅黑"/>
      <w:b/>
      <w:kern w:val="2"/>
      <w:sz w:val="32"/>
      <w:szCs w:val="32"/>
      <w:lang w:val="en-US" w:eastAsia="zh-CN" w:bidi="ar-SA"/>
    </w:rPr>
  </w:style>
  <w:style w:type="character" w:customStyle="1" w:styleId="unnamed11">
    <w:name w:val="unnamed11"/>
    <w:qFormat/>
    <w:rsid w:val="00462464"/>
    <w:rPr>
      <w:sz w:val="20"/>
      <w:szCs w:val="20"/>
    </w:rPr>
  </w:style>
  <w:style w:type="character" w:customStyle="1" w:styleId="Char28">
    <w:name w:val="正文文本 Char2"/>
    <w:uiPriority w:val="99"/>
    <w:qFormat/>
    <w:rsid w:val="00462464"/>
    <w:rPr>
      <w:rFonts w:ascii="Times New Roman" w:eastAsia="宋体" w:hAnsi="Times New Roman" w:cs="Times New Roman"/>
      <w:snapToGrid w:val="0"/>
      <w:kern w:val="0"/>
      <w:szCs w:val="24"/>
    </w:rPr>
  </w:style>
  <w:style w:type="character" w:customStyle="1" w:styleId="Charff4">
    <w:name w:val="标书正文格式 Char"/>
    <w:qFormat/>
    <w:rsid w:val="00462464"/>
    <w:rPr>
      <w:rFonts w:eastAsia="楷体_GB2312"/>
      <w:kern w:val="2"/>
      <w:sz w:val="24"/>
      <w:szCs w:val="24"/>
      <w:lang w:bidi="ar-SA"/>
    </w:rPr>
  </w:style>
  <w:style w:type="character" w:customStyle="1" w:styleId="ca-131">
    <w:name w:val="ca-131"/>
    <w:qFormat/>
    <w:rsid w:val="00462464"/>
    <w:rPr>
      <w:rFonts w:ascii="仿宋_GB2312" w:eastAsia="仿宋_GB2312" w:hint="eastAsia"/>
      <w:b/>
      <w:bCs/>
      <w:color w:val="000000"/>
      <w:spacing w:val="-20"/>
      <w:sz w:val="24"/>
      <w:szCs w:val="24"/>
    </w:rPr>
  </w:style>
  <w:style w:type="character" w:customStyle="1" w:styleId="tw4winMark">
    <w:name w:val="tw4winMark"/>
    <w:qFormat/>
    <w:rsid w:val="00462464"/>
    <w:rPr>
      <w:rFonts w:ascii="Courier New" w:hAnsi="Courier New" w:cs="Courier New"/>
      <w:vanish/>
      <w:color w:val="800080"/>
      <w:sz w:val="24"/>
      <w:szCs w:val="24"/>
      <w:vertAlign w:val="subscript"/>
    </w:rPr>
  </w:style>
  <w:style w:type="character" w:customStyle="1" w:styleId="Charff5">
    <w:name w:val="正文样式 Char"/>
    <w:link w:val="affff"/>
    <w:qFormat/>
    <w:rsid w:val="00462464"/>
    <w:rPr>
      <w:rFonts w:ascii="Calibri" w:hAnsi="Calibri"/>
      <w:sz w:val="24"/>
      <w:szCs w:val="24"/>
    </w:rPr>
  </w:style>
  <w:style w:type="paragraph" w:customStyle="1" w:styleId="affff">
    <w:name w:val="正文样式"/>
    <w:basedOn w:val="a"/>
    <w:link w:val="Charff5"/>
    <w:qFormat/>
    <w:rsid w:val="00462464"/>
    <w:pPr>
      <w:spacing w:line="360" w:lineRule="auto"/>
      <w:ind w:firstLineChars="200" w:firstLine="480"/>
    </w:pPr>
    <w:rPr>
      <w:rFonts w:ascii="Calibri" w:hAnsi="Calibri"/>
      <w:kern w:val="0"/>
      <w:sz w:val="24"/>
    </w:rPr>
  </w:style>
  <w:style w:type="character" w:customStyle="1" w:styleId="Char32">
    <w:name w:val="表正文 Char3"/>
    <w:qFormat/>
    <w:rsid w:val="00462464"/>
    <w:rPr>
      <w:rFonts w:eastAsia="宋体"/>
    </w:rPr>
  </w:style>
  <w:style w:type="character" w:customStyle="1" w:styleId="Charff6">
    <w:name w:val="正文 编号 Char"/>
    <w:qFormat/>
    <w:rsid w:val="00462464"/>
    <w:rPr>
      <w:rFonts w:ascii="仿宋_GB2312" w:eastAsia="仿宋_GB2312" w:hAnsi="仿宋_GB2312"/>
      <w:kern w:val="2"/>
      <w:sz w:val="24"/>
      <w:lang w:bidi="ar-SA"/>
    </w:rPr>
  </w:style>
  <w:style w:type="character" w:customStyle="1" w:styleId="question-title2">
    <w:name w:val="question-title2"/>
    <w:uiPriority w:val="6"/>
    <w:qFormat/>
    <w:rsid w:val="00462464"/>
    <w:rPr>
      <w:rFonts w:ascii="Arial" w:eastAsia="黑体" w:hAnsi="Arial" w:cs="Arial"/>
      <w:snapToGrid w:val="0"/>
      <w:kern w:val="0"/>
      <w:szCs w:val="21"/>
    </w:rPr>
  </w:style>
  <w:style w:type="character" w:customStyle="1" w:styleId="gf1CharChar">
    <w:name w:val="gf正文1 Char Char"/>
    <w:link w:val="gf1"/>
    <w:qFormat/>
    <w:rsid w:val="00462464"/>
    <w:rPr>
      <w:rFonts w:ascii="宋体" w:hAnsi="宋体" w:cs="宋体"/>
      <w:kern w:val="2"/>
      <w:sz w:val="24"/>
      <w:szCs w:val="24"/>
    </w:rPr>
  </w:style>
  <w:style w:type="paragraph" w:customStyle="1" w:styleId="gf1">
    <w:name w:val="gf正文1"/>
    <w:basedOn w:val="a"/>
    <w:link w:val="gf1CharChar"/>
    <w:qFormat/>
    <w:rsid w:val="00462464"/>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462464"/>
    <w:rPr>
      <w:rFonts w:ascii="宋体" w:hAnsi="宋体"/>
      <w:kern w:val="1"/>
      <w:sz w:val="21"/>
    </w:rPr>
  </w:style>
  <w:style w:type="character" w:customStyle="1" w:styleId="Char33">
    <w:name w:val="正文缩进 Char3"/>
    <w:qFormat/>
    <w:rsid w:val="00462464"/>
    <w:rPr>
      <w:rFonts w:ascii="宋体" w:eastAsia="宋体"/>
      <w:snapToGrid w:val="0"/>
      <w:color w:val="000000"/>
      <w:kern w:val="28"/>
      <w:sz w:val="28"/>
      <w:lang w:val="en-US" w:eastAsia="zh-CN" w:bidi="ar-SA"/>
    </w:rPr>
  </w:style>
  <w:style w:type="character" w:customStyle="1" w:styleId="Char1f">
    <w:name w:val="列出段落 Char1"/>
    <w:link w:val="1b"/>
    <w:qFormat/>
    <w:rsid w:val="00462464"/>
    <w:rPr>
      <w:rFonts w:ascii="Calibri" w:hAnsi="Calibri"/>
      <w:sz w:val="24"/>
      <w:lang w:eastAsia="en-US"/>
    </w:rPr>
  </w:style>
  <w:style w:type="paragraph" w:customStyle="1" w:styleId="1b">
    <w:name w:val="列表1"/>
    <w:basedOn w:val="a"/>
    <w:next w:val="12"/>
    <w:link w:val="Char1f"/>
    <w:qFormat/>
    <w:rsid w:val="00462464"/>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462464"/>
    <w:rPr>
      <w:rFonts w:eastAsia="宋体"/>
      <w:kern w:val="2"/>
      <w:sz w:val="21"/>
      <w:lang w:val="en-US" w:eastAsia="zh-CN" w:bidi="ar-SA"/>
    </w:rPr>
  </w:style>
  <w:style w:type="character" w:customStyle="1" w:styleId="affff0">
    <w:name w:val="列表段落 字符"/>
    <w:uiPriority w:val="99"/>
    <w:qFormat/>
    <w:rsid w:val="00462464"/>
  </w:style>
  <w:style w:type="character" w:customStyle="1" w:styleId="CharChar16">
    <w:name w:val="Ò³Ã¼ Char Char1"/>
    <w:qFormat/>
    <w:rsid w:val="00462464"/>
    <w:rPr>
      <w:rFonts w:eastAsia="宋体"/>
      <w:kern w:val="2"/>
      <w:sz w:val="18"/>
      <w:szCs w:val="18"/>
      <w:lang w:val="en-US" w:eastAsia="zh-CN" w:bidi="ar-SA"/>
    </w:rPr>
  </w:style>
  <w:style w:type="character" w:customStyle="1" w:styleId="Charff7">
    <w:name w:val="方案正文 Char"/>
    <w:qFormat/>
    <w:rsid w:val="00462464"/>
    <w:rPr>
      <w:rFonts w:ascii="仿宋_GB2312" w:eastAsia="仿宋_GB2312"/>
      <w:b/>
      <w:color w:val="000000"/>
      <w:kern w:val="2"/>
      <w:sz w:val="24"/>
      <w:lang w:val="en-US" w:eastAsia="zh-CN" w:bidi="ar-SA"/>
    </w:rPr>
  </w:style>
  <w:style w:type="character" w:customStyle="1" w:styleId="CharChar300">
    <w:name w:val="Char Char30"/>
    <w:uiPriority w:val="6"/>
    <w:qFormat/>
    <w:rsid w:val="00462464"/>
    <w:rPr>
      <w:rFonts w:ascii="Arial" w:eastAsia="黑体" w:hAnsi="Arial"/>
      <w:kern w:val="1"/>
      <w:sz w:val="21"/>
      <w:szCs w:val="21"/>
    </w:rPr>
  </w:style>
  <w:style w:type="character" w:customStyle="1" w:styleId="Char34">
    <w:name w:val="正文文本缩进 Char3"/>
    <w:qFormat/>
    <w:rsid w:val="00462464"/>
    <w:rPr>
      <w:rFonts w:ascii="宋体" w:hAnsi="宋体"/>
      <w:kern w:val="2"/>
      <w:sz w:val="24"/>
      <w:szCs w:val="24"/>
    </w:rPr>
  </w:style>
  <w:style w:type="character" w:customStyle="1" w:styleId="CharChar20">
    <w:name w:val="Char Char20"/>
    <w:uiPriority w:val="6"/>
    <w:qFormat/>
    <w:rsid w:val="00462464"/>
    <w:rPr>
      <w:kern w:val="1"/>
      <w:sz w:val="24"/>
    </w:rPr>
  </w:style>
  <w:style w:type="character" w:customStyle="1" w:styleId="tw4winExternal">
    <w:name w:val="tw4winExternal"/>
    <w:qFormat/>
    <w:rsid w:val="00462464"/>
    <w:rPr>
      <w:rFonts w:ascii="Courier New" w:hAnsi="Courier New" w:cs="Courier New"/>
      <w:color w:val="808080"/>
      <w:lang w:val="en-US" w:eastAsia="zh-CN"/>
    </w:rPr>
  </w:style>
  <w:style w:type="character" w:customStyle="1" w:styleId="Char29">
    <w:name w:val="批注文字 Char2"/>
    <w:uiPriority w:val="99"/>
    <w:qFormat/>
    <w:rsid w:val="00462464"/>
    <w:rPr>
      <w:rFonts w:ascii="Times New Roman" w:eastAsia="宋体" w:hAnsi="Times New Roman" w:cs="Times New Roman"/>
      <w:snapToGrid w:val="0"/>
      <w:kern w:val="0"/>
      <w:szCs w:val="24"/>
    </w:rPr>
  </w:style>
  <w:style w:type="character" w:customStyle="1" w:styleId="CharChar5">
    <w:name w:val="Ò³Ã¼ Char Char"/>
    <w:qFormat/>
    <w:rsid w:val="00462464"/>
    <w:rPr>
      <w:rFonts w:eastAsia="宋体"/>
      <w:kern w:val="2"/>
      <w:sz w:val="18"/>
      <w:lang w:val="en-US" w:eastAsia="zh-CN" w:bidi="ar-SA"/>
    </w:rPr>
  </w:style>
  <w:style w:type="character" w:customStyle="1" w:styleId="message1">
    <w:name w:val="message1"/>
    <w:qFormat/>
    <w:rsid w:val="00462464"/>
    <w:rPr>
      <w:rFonts w:ascii="Tahoma" w:hAnsi="Tahoma" w:cs="Tahoma" w:hint="default"/>
      <w:sz w:val="18"/>
      <w:szCs w:val="18"/>
    </w:rPr>
  </w:style>
  <w:style w:type="character" w:customStyle="1" w:styleId="CharChar23">
    <w:name w:val="Char Char23"/>
    <w:uiPriority w:val="6"/>
    <w:qFormat/>
    <w:rsid w:val="00462464"/>
    <w:rPr>
      <w:color w:val="0000FF"/>
      <w:sz w:val="21"/>
    </w:rPr>
  </w:style>
  <w:style w:type="character" w:customStyle="1" w:styleId="affff1">
    <w:name w:val="批注框文本 字符"/>
    <w:qFormat/>
    <w:rsid w:val="00462464"/>
    <w:rPr>
      <w:rFonts w:ascii="Arial" w:eastAsia="黑体" w:hAnsi="Arial" w:cs="Arial"/>
      <w:snapToGrid w:val="0"/>
      <w:kern w:val="0"/>
      <w:sz w:val="18"/>
      <w:szCs w:val="18"/>
    </w:rPr>
  </w:style>
  <w:style w:type="character" w:customStyle="1" w:styleId="Char2a">
    <w:name w:val="纯文本 Char2"/>
    <w:qFormat/>
    <w:rsid w:val="00462464"/>
    <w:rPr>
      <w:rFonts w:ascii="宋体" w:eastAsia="宋体" w:hAnsi="Courier New" w:cs="Courier New"/>
    </w:rPr>
  </w:style>
  <w:style w:type="character" w:customStyle="1" w:styleId="CharChar25">
    <w:name w:val="Char Char25"/>
    <w:uiPriority w:val="6"/>
    <w:qFormat/>
    <w:rsid w:val="00462464"/>
    <w:rPr>
      <w:rFonts w:ascii="宋体" w:hAnsi="宋体"/>
      <w:kern w:val="1"/>
      <w:sz w:val="24"/>
      <w:lang w:val="zh-CN"/>
    </w:rPr>
  </w:style>
  <w:style w:type="character" w:customStyle="1" w:styleId="CharChar411">
    <w:name w:val="Char Char411"/>
    <w:qFormat/>
    <w:rsid w:val="00462464"/>
    <w:rPr>
      <w:rFonts w:eastAsia="宋体"/>
      <w:b/>
      <w:sz w:val="24"/>
      <w:lang w:val="en-GB" w:eastAsia="zh-CN" w:bidi="ar-SA"/>
    </w:rPr>
  </w:style>
  <w:style w:type="character" w:customStyle="1" w:styleId="Heading7Chara37d0e69-3e77-4622-a2c5-ebb0c9c27ddf">
    <w:name w:val="Heading 7 Char_a37d0e69-3e77-4622-a2c5-ebb0c9c27ddf"/>
    <w:qFormat/>
    <w:rsid w:val="00462464"/>
    <w:rPr>
      <w:rFonts w:ascii="宋体" w:eastAsia="宋体" w:hAnsi="宋体"/>
      <w:b/>
      <w:bCs/>
      <w:kern w:val="2"/>
      <w:sz w:val="24"/>
      <w:szCs w:val="24"/>
      <w:lang w:val="en-US" w:eastAsia="zh-CN" w:bidi="ar-SA"/>
    </w:rPr>
  </w:style>
  <w:style w:type="character" w:customStyle="1" w:styleId="Charff8">
    <w:name w:val="此正文 Char"/>
    <w:link w:val="affff2"/>
    <w:qFormat/>
    <w:rsid w:val="00462464"/>
    <w:rPr>
      <w:kern w:val="2"/>
      <w:sz w:val="24"/>
      <w:szCs w:val="24"/>
    </w:rPr>
  </w:style>
  <w:style w:type="paragraph" w:customStyle="1" w:styleId="affff2">
    <w:name w:val="此正文"/>
    <w:basedOn w:val="a"/>
    <w:link w:val="Charff8"/>
    <w:qFormat/>
    <w:rsid w:val="00462464"/>
    <w:pPr>
      <w:spacing w:line="360" w:lineRule="auto"/>
      <w:ind w:firstLineChars="200" w:firstLine="200"/>
    </w:pPr>
    <w:rPr>
      <w:sz w:val="24"/>
    </w:rPr>
  </w:style>
  <w:style w:type="character" w:customStyle="1" w:styleId="CharChar21">
    <w:name w:val="Char Char2"/>
    <w:qFormat/>
    <w:rsid w:val="00462464"/>
    <w:rPr>
      <w:rFonts w:eastAsia="宋体"/>
      <w:b/>
      <w:bCs/>
      <w:kern w:val="2"/>
      <w:sz w:val="21"/>
      <w:szCs w:val="24"/>
      <w:lang w:val="en-US" w:eastAsia="zh-CN" w:bidi="ar-SA"/>
    </w:rPr>
  </w:style>
  <w:style w:type="character" w:customStyle="1" w:styleId="Footer-EvenChar1">
    <w:name w:val="Footer-Even Char1"/>
    <w:qFormat/>
    <w:rsid w:val="00462464"/>
    <w:rPr>
      <w:rFonts w:eastAsia="宋体"/>
      <w:kern w:val="2"/>
      <w:sz w:val="18"/>
      <w:szCs w:val="18"/>
      <w:lang w:val="en-US" w:eastAsia="zh-CN" w:bidi="ar-SA"/>
    </w:rPr>
  </w:style>
  <w:style w:type="character" w:customStyle="1" w:styleId="CharChar29">
    <w:name w:val="Char Char29"/>
    <w:uiPriority w:val="6"/>
    <w:qFormat/>
    <w:rsid w:val="00462464"/>
    <w:rPr>
      <w:rFonts w:ascii="Arial" w:eastAsia="微软雅黑" w:hAnsi="Arial"/>
      <w:b/>
      <w:kern w:val="1"/>
      <w:sz w:val="44"/>
      <w:szCs w:val="32"/>
      <w:lang w:val="en-US" w:eastAsia="zh-CN" w:bidi="ar-SA"/>
    </w:rPr>
  </w:style>
  <w:style w:type="character" w:customStyle="1" w:styleId="Char2b">
    <w:name w:val="标题 Char2"/>
    <w:uiPriority w:val="10"/>
    <w:qFormat/>
    <w:rsid w:val="00462464"/>
    <w:rPr>
      <w:b/>
      <w:sz w:val="24"/>
      <w:lang w:val="en-GB"/>
    </w:rPr>
  </w:style>
  <w:style w:type="character" w:customStyle="1" w:styleId="font81">
    <w:name w:val="font81"/>
    <w:qFormat/>
    <w:rsid w:val="00462464"/>
    <w:rPr>
      <w:rFonts w:ascii="微软雅黑" w:eastAsia="微软雅黑" w:hAnsi="微软雅黑" w:cs="微软雅黑"/>
      <w:color w:val="000000"/>
      <w:sz w:val="20"/>
      <w:szCs w:val="20"/>
      <w:u w:val="none"/>
    </w:rPr>
  </w:style>
  <w:style w:type="character" w:customStyle="1" w:styleId="CharChar312">
    <w:name w:val="Char Char312"/>
    <w:qFormat/>
    <w:rsid w:val="00462464"/>
    <w:rPr>
      <w:rFonts w:ascii="Times New Roman" w:eastAsia="宋体" w:hAnsi="Times New Roman" w:cs="Times New Roman"/>
      <w:b/>
      <w:kern w:val="2"/>
      <w:sz w:val="32"/>
      <w:szCs w:val="24"/>
      <w:lang w:val="en-US" w:eastAsia="zh-CN" w:bidi="ar-SA"/>
    </w:rPr>
  </w:style>
  <w:style w:type="character" w:customStyle="1" w:styleId="t21">
    <w:name w:val="t21"/>
    <w:qFormat/>
    <w:rsid w:val="00462464"/>
    <w:rPr>
      <w:rFonts w:ascii="仿宋_GB2312" w:eastAsia="微软雅黑"/>
      <w:b/>
      <w:kern w:val="2"/>
      <w:sz w:val="23"/>
      <w:szCs w:val="23"/>
      <w:lang w:val="en-US" w:eastAsia="zh-CN" w:bidi="ar-SA"/>
    </w:rPr>
  </w:style>
  <w:style w:type="character" w:customStyle="1" w:styleId="8Char0">
    <w:name w:val="样式8 Char"/>
    <w:qFormat/>
    <w:rsid w:val="00462464"/>
    <w:rPr>
      <w:rFonts w:ascii="仿宋_GB2312" w:eastAsia="仿宋_GB2312" w:hAnsi="宋体"/>
      <w:b/>
      <w:bCs/>
      <w:kern w:val="2"/>
      <w:sz w:val="24"/>
      <w:szCs w:val="24"/>
    </w:rPr>
  </w:style>
  <w:style w:type="character" w:customStyle="1" w:styleId="1c">
    <w:name w:val="正文文本 字符1"/>
    <w:qFormat/>
    <w:rsid w:val="00462464"/>
    <w:rPr>
      <w:rFonts w:ascii="Calibri" w:eastAsia="黑体" w:hAnsi="Calibri" w:cs="Arial"/>
      <w:snapToGrid w:val="0"/>
      <w:kern w:val="2"/>
      <w:sz w:val="28"/>
      <w:szCs w:val="21"/>
    </w:rPr>
  </w:style>
  <w:style w:type="character" w:customStyle="1" w:styleId="Charff9">
    <w:name w:val="带编号样式 Char"/>
    <w:qFormat/>
    <w:rsid w:val="00462464"/>
    <w:rPr>
      <w:rFonts w:ascii="仿宋_GB2312" w:eastAsia="仿宋_GB2312"/>
      <w:color w:val="000000"/>
      <w:sz w:val="24"/>
      <w:lang w:bidi="ar-SA"/>
    </w:rPr>
  </w:style>
  <w:style w:type="character" w:customStyle="1" w:styleId="unnamed31">
    <w:name w:val="unnamed31"/>
    <w:qFormat/>
    <w:rsid w:val="00462464"/>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462464"/>
    <w:rPr>
      <w:rFonts w:ascii="宋体" w:eastAsia="宋体"/>
      <w:kern w:val="2"/>
      <w:sz w:val="24"/>
      <w:szCs w:val="24"/>
      <w:lang w:val="zh-CN" w:bidi="ar-SA"/>
    </w:rPr>
  </w:style>
  <w:style w:type="character" w:customStyle="1" w:styleId="CharChara">
    <w:name w:val="文本正文 Char Char"/>
    <w:qFormat/>
    <w:rsid w:val="00462464"/>
    <w:rPr>
      <w:sz w:val="24"/>
      <w:lang w:bidi="ar-SA"/>
    </w:rPr>
  </w:style>
  <w:style w:type="character" w:customStyle="1" w:styleId="affff3">
    <w:name w:val="正文缩进 字符"/>
    <w:qFormat/>
    <w:rsid w:val="00462464"/>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462464"/>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462464"/>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462464"/>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sid w:val="00462464"/>
    <w:rPr>
      <w:rFonts w:ascii="宋体" w:eastAsia="宋体"/>
      <w:snapToGrid w:val="0"/>
      <w:color w:val="000000"/>
      <w:kern w:val="28"/>
      <w:sz w:val="28"/>
      <w:lang w:val="en-US" w:eastAsia="zh-CN" w:bidi="ar-SA"/>
    </w:rPr>
  </w:style>
  <w:style w:type="character" w:customStyle="1" w:styleId="CharChar50">
    <w:name w:val="Char Char5"/>
    <w:qFormat/>
    <w:rsid w:val="00462464"/>
    <w:rPr>
      <w:rFonts w:ascii="宋体" w:eastAsia="宋体" w:hAnsi="Courier New"/>
      <w:kern w:val="2"/>
      <w:sz w:val="21"/>
      <w:lang w:val="en-US" w:eastAsia="zh-CN"/>
    </w:rPr>
  </w:style>
  <w:style w:type="character" w:customStyle="1" w:styleId="Char1f0">
    <w:name w:val="称呼 Char1"/>
    <w:qFormat/>
    <w:rsid w:val="00462464"/>
    <w:rPr>
      <w:rFonts w:ascii="Times New Roman" w:eastAsia="宋体" w:hAnsi="Times New Roman" w:cs="Times New Roman"/>
      <w:szCs w:val="24"/>
    </w:rPr>
  </w:style>
  <w:style w:type="character" w:customStyle="1" w:styleId="1Char1">
    <w:name w:val="正文1 Char"/>
    <w:qFormat/>
    <w:rsid w:val="00462464"/>
    <w:rPr>
      <w:rFonts w:ascii="宋体" w:eastAsia="宋体"/>
      <w:snapToGrid w:val="0"/>
      <w:color w:val="000000"/>
      <w:kern w:val="28"/>
      <w:sz w:val="28"/>
      <w:lang w:val="en-US" w:eastAsia="zh-CN" w:bidi="ar-SA"/>
    </w:rPr>
  </w:style>
  <w:style w:type="character" w:customStyle="1" w:styleId="Char1f1">
    <w:name w:val="正文缩进 Char1"/>
    <w:qFormat/>
    <w:rsid w:val="00462464"/>
    <w:rPr>
      <w:rFonts w:ascii="宋体" w:eastAsia="宋体"/>
      <w:snapToGrid w:val="0"/>
      <w:color w:val="000000"/>
      <w:kern w:val="28"/>
      <w:sz w:val="28"/>
      <w:lang w:val="en-US" w:eastAsia="zh-CN" w:bidi="ar-SA"/>
    </w:rPr>
  </w:style>
  <w:style w:type="character" w:customStyle="1" w:styleId="CharChar26">
    <w:name w:val="Char Char26"/>
    <w:uiPriority w:val="6"/>
    <w:qFormat/>
    <w:rsid w:val="00462464"/>
    <w:rPr>
      <w:kern w:val="1"/>
      <w:sz w:val="21"/>
      <w:szCs w:val="24"/>
    </w:rPr>
  </w:style>
  <w:style w:type="character" w:customStyle="1" w:styleId="ItemListChar">
    <w:name w:val="Item List Char"/>
    <w:link w:val="ItemList"/>
    <w:qFormat/>
    <w:rsid w:val="00462464"/>
    <w:rPr>
      <w:rFonts w:ascii="Arial"/>
      <w:bCs/>
      <w:sz w:val="21"/>
      <w:szCs w:val="21"/>
    </w:rPr>
  </w:style>
  <w:style w:type="paragraph" w:customStyle="1" w:styleId="ItemList">
    <w:name w:val="Item List"/>
    <w:link w:val="ItemListChar"/>
    <w:qFormat/>
    <w:rsid w:val="00462464"/>
    <w:pPr>
      <w:spacing w:after="156" w:line="360" w:lineRule="auto"/>
      <w:ind w:firstLineChars="202" w:firstLine="424"/>
      <w:jc w:val="both"/>
    </w:pPr>
    <w:rPr>
      <w:rFonts w:ascii="Arial"/>
      <w:bCs/>
      <w:sz w:val="21"/>
      <w:szCs w:val="21"/>
    </w:rPr>
  </w:style>
  <w:style w:type="character" w:customStyle="1" w:styleId="Char1f2">
    <w:name w:val="批注框文本 Char1"/>
    <w:qFormat/>
    <w:rsid w:val="00462464"/>
    <w:rPr>
      <w:rFonts w:ascii="Times New Roman" w:eastAsia="宋体" w:hAnsi="Times New Roman" w:cs="Times New Roman"/>
      <w:sz w:val="18"/>
      <w:szCs w:val="18"/>
    </w:rPr>
  </w:style>
  <w:style w:type="character" w:customStyle="1" w:styleId="h3Char">
    <w:name w:val="h3 Char"/>
    <w:qFormat/>
    <w:rsid w:val="00462464"/>
    <w:rPr>
      <w:rFonts w:eastAsia="宋体"/>
      <w:b/>
      <w:kern w:val="2"/>
      <w:sz w:val="32"/>
      <w:lang w:val="en-US" w:eastAsia="zh-CN" w:bidi="ar-SA"/>
    </w:rPr>
  </w:style>
  <w:style w:type="character" w:customStyle="1" w:styleId="dandyrentitle1">
    <w:name w:val="dandyren_title1"/>
    <w:qFormat/>
    <w:rsid w:val="00462464"/>
    <w:rPr>
      <w:b/>
      <w:bCs/>
      <w:color w:val="FF6633"/>
      <w:sz w:val="18"/>
      <w:szCs w:val="18"/>
    </w:rPr>
  </w:style>
  <w:style w:type="character" w:customStyle="1" w:styleId="CharChar31">
    <w:name w:val="Char Char31"/>
    <w:uiPriority w:val="6"/>
    <w:qFormat/>
    <w:rsid w:val="00462464"/>
    <w:rPr>
      <w:rFonts w:ascii="Arial" w:eastAsia="黑体" w:hAnsi="Arial"/>
      <w:kern w:val="1"/>
      <w:sz w:val="24"/>
      <w:szCs w:val="24"/>
    </w:rPr>
  </w:style>
  <w:style w:type="character" w:customStyle="1" w:styleId="hChar1">
    <w:name w:val="h Char1"/>
    <w:qFormat/>
    <w:rsid w:val="00462464"/>
    <w:rPr>
      <w:sz w:val="18"/>
      <w:szCs w:val="18"/>
    </w:rPr>
  </w:style>
  <w:style w:type="character" w:customStyle="1" w:styleId="solutionfonts">
    <w:name w:val="solutionfonts"/>
    <w:qFormat/>
    <w:rsid w:val="00462464"/>
  </w:style>
  <w:style w:type="character" w:customStyle="1" w:styleId="4Char2">
    <w:name w:val="标题 4 Char2"/>
    <w:uiPriority w:val="9"/>
    <w:qFormat/>
    <w:rsid w:val="00462464"/>
    <w:rPr>
      <w:rFonts w:ascii="Arial" w:eastAsia="黑体" w:hAnsi="Arial"/>
      <w:b/>
      <w:bCs/>
      <w:kern w:val="2"/>
      <w:sz w:val="28"/>
      <w:szCs w:val="28"/>
      <w:lang w:val="zh-CN"/>
    </w:rPr>
  </w:style>
  <w:style w:type="character" w:customStyle="1" w:styleId="Charffb">
    <w:name w:val="首行缩进 Char"/>
    <w:qFormat/>
    <w:rsid w:val="00462464"/>
    <w:rPr>
      <w:rFonts w:ascii="宋体" w:eastAsia="宋体"/>
      <w:kern w:val="2"/>
      <w:sz w:val="24"/>
      <w:lang w:val="en-US" w:eastAsia="zh-CN" w:bidi="ar-SA"/>
    </w:rPr>
  </w:style>
  <w:style w:type="character" w:customStyle="1" w:styleId="CharChar52">
    <w:name w:val="Char Char52"/>
    <w:qFormat/>
    <w:rsid w:val="00462464"/>
    <w:rPr>
      <w:rFonts w:ascii="宋体" w:eastAsia="宋体" w:hAnsi="Courier New"/>
      <w:kern w:val="2"/>
      <w:sz w:val="21"/>
      <w:lang w:val="en-US" w:eastAsia="zh-CN"/>
    </w:rPr>
  </w:style>
  <w:style w:type="character" w:customStyle="1" w:styleId="font31">
    <w:name w:val="font31"/>
    <w:qFormat/>
    <w:rsid w:val="00462464"/>
    <w:rPr>
      <w:rFonts w:ascii="仿宋" w:eastAsia="仿宋" w:hAnsi="仿宋" w:cs="仿宋" w:hint="eastAsia"/>
      <w:color w:val="000000"/>
      <w:sz w:val="20"/>
      <w:szCs w:val="20"/>
      <w:u w:val="none"/>
    </w:rPr>
  </w:style>
  <w:style w:type="character" w:customStyle="1" w:styleId="Charffc">
    <w:name w:val="正文说明 Char"/>
    <w:link w:val="affff4"/>
    <w:qFormat/>
    <w:rsid w:val="00462464"/>
    <w:rPr>
      <w:sz w:val="24"/>
      <w:szCs w:val="24"/>
    </w:rPr>
  </w:style>
  <w:style w:type="paragraph" w:customStyle="1" w:styleId="affff4">
    <w:name w:val="正文说明"/>
    <w:basedOn w:val="a"/>
    <w:link w:val="Charffc"/>
    <w:qFormat/>
    <w:rsid w:val="00462464"/>
    <w:pPr>
      <w:spacing w:line="360" w:lineRule="auto"/>
    </w:pPr>
    <w:rPr>
      <w:kern w:val="0"/>
      <w:sz w:val="24"/>
    </w:rPr>
  </w:style>
  <w:style w:type="character" w:customStyle="1" w:styleId="Char1f3">
    <w:name w:val="脚注文本 Char1"/>
    <w:qFormat/>
    <w:rsid w:val="00462464"/>
    <w:rPr>
      <w:rFonts w:ascii="Times New Roman" w:eastAsia="宋体" w:hAnsi="Times New Roman" w:cs="Times New Roman"/>
      <w:sz w:val="18"/>
      <w:szCs w:val="18"/>
    </w:rPr>
  </w:style>
  <w:style w:type="character" w:customStyle="1" w:styleId="CharChar1211">
    <w:name w:val="Char Char1211"/>
    <w:qFormat/>
    <w:rsid w:val="00462464"/>
    <w:rPr>
      <w:rFonts w:ascii="仿宋_GB2312" w:eastAsia="仿宋_GB2312"/>
      <w:b/>
      <w:bCs/>
      <w:kern w:val="2"/>
      <w:sz w:val="24"/>
      <w:szCs w:val="24"/>
      <w:lang w:val="zh-CN" w:eastAsia="zh-CN" w:bidi="ar-SA"/>
    </w:rPr>
  </w:style>
  <w:style w:type="character" w:customStyle="1" w:styleId="CharChar35">
    <w:name w:val="Char Char35"/>
    <w:uiPriority w:val="6"/>
    <w:qFormat/>
    <w:rsid w:val="00462464"/>
    <w:rPr>
      <w:rFonts w:ascii="Arial" w:eastAsia="黑体" w:hAnsi="Arial"/>
      <w:b/>
      <w:kern w:val="1"/>
      <w:sz w:val="28"/>
      <w:szCs w:val="28"/>
      <w:lang w:val="zh-CN"/>
    </w:rPr>
  </w:style>
  <w:style w:type="character" w:customStyle="1" w:styleId="CharCharChar1">
    <w:name w:val="纯文本 Char Char Char"/>
    <w:qFormat/>
    <w:rsid w:val="00462464"/>
    <w:rPr>
      <w:rFonts w:ascii="宋体" w:eastAsia="宋体" w:hAnsi="Courier New"/>
      <w:kern w:val="2"/>
      <w:sz w:val="21"/>
      <w:lang w:val="en-US" w:eastAsia="zh-CN" w:bidi="ar-SA"/>
    </w:rPr>
  </w:style>
  <w:style w:type="character" w:customStyle="1" w:styleId="TableTextChar">
    <w:name w:val="Table Text Char"/>
    <w:qFormat/>
    <w:rsid w:val="00462464"/>
    <w:rPr>
      <w:sz w:val="24"/>
      <w:szCs w:val="24"/>
    </w:rPr>
  </w:style>
  <w:style w:type="character" w:customStyle="1" w:styleId="1Char10">
    <w:name w:val="正文1 Char1"/>
    <w:qFormat/>
    <w:rsid w:val="00462464"/>
    <w:rPr>
      <w:rFonts w:ascii="仿宋_GB2312" w:eastAsia="仿宋_GB2312" w:hAnsi="Courier New"/>
      <w:kern w:val="28"/>
      <w:sz w:val="24"/>
      <w:szCs w:val="24"/>
      <w:lang w:val="en-US" w:eastAsia="zh-CN"/>
    </w:rPr>
  </w:style>
  <w:style w:type="character" w:customStyle="1" w:styleId="Char1f4">
    <w:name w:val="页脚 Char1"/>
    <w:qFormat/>
    <w:rsid w:val="00462464"/>
    <w:rPr>
      <w:rFonts w:eastAsia="宋体"/>
      <w:kern w:val="2"/>
      <w:sz w:val="18"/>
      <w:szCs w:val="18"/>
      <w:lang w:val="en-US" w:eastAsia="zh-CN" w:bidi="ar-SA"/>
    </w:rPr>
  </w:style>
  <w:style w:type="character" w:customStyle="1" w:styleId="Bold">
    <w:name w:val="Bold"/>
    <w:qFormat/>
    <w:rsid w:val="00462464"/>
    <w:rPr>
      <w:rFonts w:ascii="Arial" w:eastAsia="黑体" w:hAnsi="Arial" w:cs="Times New Roman"/>
      <w:b/>
      <w:kern w:val="2"/>
      <w:sz w:val="32"/>
      <w:szCs w:val="32"/>
      <w:lang w:val="en-US" w:eastAsia="zh-CN" w:bidi="ar-SA"/>
    </w:rPr>
  </w:style>
  <w:style w:type="character" w:customStyle="1" w:styleId="hui3">
    <w:name w:val="hui3"/>
    <w:qFormat/>
    <w:rsid w:val="00462464"/>
    <w:rPr>
      <w:color w:val="333333"/>
    </w:rPr>
  </w:style>
  <w:style w:type="character" w:customStyle="1" w:styleId="CharChar17">
    <w:name w:val="Char Char17"/>
    <w:uiPriority w:val="6"/>
    <w:qFormat/>
    <w:rsid w:val="00462464"/>
    <w:rPr>
      <w:rFonts w:eastAsia="仿宋_GB2312"/>
      <w:sz w:val="24"/>
    </w:rPr>
  </w:style>
  <w:style w:type="character" w:customStyle="1" w:styleId="44">
    <w:name w:val="标题 4 字符"/>
    <w:uiPriority w:val="9"/>
    <w:qFormat/>
    <w:rsid w:val="00462464"/>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462464"/>
    <w:rPr>
      <w:b/>
      <w:kern w:val="1"/>
      <w:sz w:val="44"/>
      <w:szCs w:val="44"/>
    </w:rPr>
  </w:style>
  <w:style w:type="character" w:customStyle="1" w:styleId="3Char12">
    <w:name w:val="正文文本缩进 3 Char1"/>
    <w:uiPriority w:val="99"/>
    <w:qFormat/>
    <w:rsid w:val="00462464"/>
    <w:rPr>
      <w:rFonts w:ascii="Times New Roman" w:eastAsia="宋体" w:hAnsi="Times New Roman" w:cs="Times New Roman"/>
      <w:sz w:val="16"/>
      <w:szCs w:val="16"/>
    </w:rPr>
  </w:style>
  <w:style w:type="character" w:customStyle="1" w:styleId="CharCharb">
    <w:name w:val="公文正文 Char Char"/>
    <w:link w:val="affff5"/>
    <w:qFormat/>
    <w:rsid w:val="00462464"/>
    <w:rPr>
      <w:rFonts w:ascii="仿宋_GB2312" w:eastAsia="仿宋_GB2312"/>
      <w:kern w:val="2"/>
      <w:sz w:val="24"/>
      <w:szCs w:val="24"/>
    </w:rPr>
  </w:style>
  <w:style w:type="paragraph" w:customStyle="1" w:styleId="affff5">
    <w:name w:val="公文正文"/>
    <w:basedOn w:val="a"/>
    <w:link w:val="CharCharb"/>
    <w:qFormat/>
    <w:rsid w:val="00462464"/>
    <w:pPr>
      <w:spacing w:before="156" w:line="360" w:lineRule="auto"/>
      <w:ind w:firstLineChars="200" w:firstLine="360"/>
    </w:pPr>
    <w:rPr>
      <w:rFonts w:ascii="仿宋_GB2312" w:eastAsia="仿宋_GB2312"/>
      <w:sz w:val="24"/>
    </w:rPr>
  </w:style>
  <w:style w:type="character" w:customStyle="1" w:styleId="1CharChar0">
    <w:name w:val="标题 1 Char Char"/>
    <w:qFormat/>
    <w:rsid w:val="00462464"/>
    <w:rPr>
      <w:rFonts w:ascii="宋体" w:eastAsia="宋体" w:hAnsi="宋体" w:hint="eastAsia"/>
      <w:b/>
      <w:spacing w:val="-2"/>
      <w:sz w:val="24"/>
      <w:lang w:val="en-US" w:eastAsia="zh-CN" w:bidi="ar-SA"/>
    </w:rPr>
  </w:style>
  <w:style w:type="character" w:customStyle="1" w:styleId="Charffd">
    <w:name w:val="标书表格字体格式 Char"/>
    <w:qFormat/>
    <w:rsid w:val="00462464"/>
    <w:rPr>
      <w:kern w:val="2"/>
      <w:sz w:val="21"/>
      <w:szCs w:val="24"/>
      <w:lang w:bidi="ar-SA"/>
    </w:rPr>
  </w:style>
  <w:style w:type="character" w:customStyle="1" w:styleId="tw4winError">
    <w:name w:val="tw4winError"/>
    <w:qFormat/>
    <w:rsid w:val="00462464"/>
    <w:rPr>
      <w:rFonts w:ascii="Courier New" w:hAnsi="Courier New" w:cs="Courier New"/>
      <w:color w:val="00FF00"/>
      <w:sz w:val="40"/>
      <w:szCs w:val="40"/>
    </w:rPr>
  </w:style>
  <w:style w:type="character" w:customStyle="1" w:styleId="BodyTextchCharChar">
    <w:name w:val="Body Text(ch) Char Char"/>
    <w:qFormat/>
    <w:rsid w:val="00462464"/>
    <w:rPr>
      <w:rFonts w:ascii="宋体"/>
      <w:kern w:val="2"/>
      <w:sz w:val="24"/>
      <w:szCs w:val="21"/>
      <w:lang w:val="zh-CN"/>
    </w:rPr>
  </w:style>
  <w:style w:type="character" w:customStyle="1" w:styleId="Charffe">
    <w:name w:val="正文首行缩进两字 Char"/>
    <w:qFormat/>
    <w:rsid w:val="00462464"/>
    <w:rPr>
      <w:sz w:val="24"/>
      <w:szCs w:val="24"/>
      <w:lang w:val="en-US" w:eastAsia="zh-CN" w:bidi="ar-SA"/>
    </w:rPr>
  </w:style>
  <w:style w:type="character" w:customStyle="1" w:styleId="1d">
    <w:name w:val="文档结构图 字符1"/>
    <w:qFormat/>
    <w:rsid w:val="00462464"/>
    <w:rPr>
      <w:rFonts w:ascii="宋体" w:eastAsia="黑体" w:hAnsi="Calibri" w:cs="Arial"/>
      <w:snapToGrid w:val="0"/>
      <w:kern w:val="2"/>
      <w:sz w:val="18"/>
      <w:szCs w:val="18"/>
    </w:rPr>
  </w:style>
  <w:style w:type="character" w:customStyle="1" w:styleId="content">
    <w:name w:val="content"/>
    <w:qFormat/>
    <w:rsid w:val="00462464"/>
  </w:style>
  <w:style w:type="character" w:customStyle="1" w:styleId="tw4winPopup">
    <w:name w:val="tw4winPopup"/>
    <w:qFormat/>
    <w:rsid w:val="00462464"/>
    <w:rPr>
      <w:rFonts w:ascii="Courier New" w:hAnsi="Courier New" w:cs="Courier New"/>
      <w:color w:val="008000"/>
      <w:lang w:val="en-US" w:eastAsia="zh-CN"/>
    </w:rPr>
  </w:style>
  <w:style w:type="character" w:customStyle="1" w:styleId="Charfff">
    <w:name w:val="标准正文格式 Char"/>
    <w:qFormat/>
    <w:rsid w:val="00462464"/>
    <w:rPr>
      <w:rFonts w:ascii="宋体" w:eastAsia="仿宋_GB2312" w:cs="宋体"/>
      <w:color w:val="000000"/>
      <w:sz w:val="24"/>
      <w:lang w:val="en-US" w:eastAsia="zh-CN" w:bidi="ar-SA"/>
    </w:rPr>
  </w:style>
  <w:style w:type="character" w:customStyle="1" w:styleId="CharChar212">
    <w:name w:val="Char Char212"/>
    <w:qFormat/>
    <w:rsid w:val="00462464"/>
    <w:rPr>
      <w:rFonts w:eastAsia="宋体"/>
      <w:b/>
      <w:bCs/>
      <w:kern w:val="2"/>
      <w:sz w:val="21"/>
      <w:szCs w:val="24"/>
      <w:lang w:val="en-US" w:eastAsia="zh-CN" w:bidi="ar-SA"/>
    </w:rPr>
  </w:style>
  <w:style w:type="character" w:customStyle="1" w:styleId="zbggmainstyle9">
    <w:name w:val="zbggmain style9"/>
    <w:qFormat/>
    <w:rsid w:val="00462464"/>
  </w:style>
  <w:style w:type="character" w:customStyle="1" w:styleId="CharChar160">
    <w:name w:val="Char Char16"/>
    <w:uiPriority w:val="6"/>
    <w:qFormat/>
    <w:rsid w:val="00462464"/>
    <w:rPr>
      <w:kern w:val="1"/>
      <w:sz w:val="18"/>
      <w:szCs w:val="18"/>
    </w:rPr>
  </w:style>
  <w:style w:type="character" w:customStyle="1" w:styleId="CharChar82">
    <w:name w:val="Char Char82"/>
    <w:qFormat/>
    <w:rsid w:val="00462464"/>
    <w:rPr>
      <w:rFonts w:eastAsia="宋体"/>
      <w:b/>
      <w:sz w:val="24"/>
      <w:lang w:val="en-GB" w:eastAsia="zh-CN"/>
    </w:rPr>
  </w:style>
  <w:style w:type="character" w:customStyle="1" w:styleId="affff6">
    <w:name w:val="页眉 字符"/>
    <w:uiPriority w:val="99"/>
    <w:qFormat/>
    <w:rsid w:val="00462464"/>
    <w:rPr>
      <w:kern w:val="2"/>
      <w:sz w:val="18"/>
      <w:szCs w:val="18"/>
    </w:rPr>
  </w:style>
  <w:style w:type="character" w:customStyle="1" w:styleId="CharChar33">
    <w:name w:val="Char Char33"/>
    <w:uiPriority w:val="6"/>
    <w:qFormat/>
    <w:rsid w:val="00462464"/>
    <w:rPr>
      <w:rFonts w:ascii="Arial" w:eastAsia="黑体" w:hAnsi="Arial"/>
      <w:b/>
      <w:kern w:val="1"/>
      <w:sz w:val="24"/>
      <w:szCs w:val="24"/>
    </w:rPr>
  </w:style>
  <w:style w:type="character" w:customStyle="1" w:styleId="b1101bChar">
    <w:name w:val="b11_01b Char"/>
    <w:link w:val="b1101b"/>
    <w:qFormat/>
    <w:rsid w:val="00462464"/>
    <w:rPr>
      <w:rFonts w:ascii="Verdana" w:hAnsi="Verdana"/>
      <w:b/>
      <w:bCs/>
      <w:color w:val="4A82CA"/>
      <w:sz w:val="17"/>
      <w:szCs w:val="17"/>
    </w:rPr>
  </w:style>
  <w:style w:type="paragraph" w:customStyle="1" w:styleId="b1101b">
    <w:name w:val="b11_01b"/>
    <w:basedOn w:val="a"/>
    <w:next w:val="a"/>
    <w:link w:val="b1101bChar"/>
    <w:qFormat/>
    <w:rsid w:val="00462464"/>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462464"/>
    <w:rPr>
      <w:rFonts w:ascii="仿宋_GB2312" w:eastAsia="仿宋_GB2312"/>
      <w:b/>
      <w:bCs/>
      <w:kern w:val="2"/>
      <w:sz w:val="24"/>
      <w:szCs w:val="24"/>
      <w:lang w:val="zh-CN" w:eastAsia="zh-CN" w:bidi="ar-SA"/>
    </w:rPr>
  </w:style>
  <w:style w:type="character" w:customStyle="1" w:styleId="Footer-EvenChar">
    <w:name w:val="Footer-Even Char"/>
    <w:qFormat/>
    <w:rsid w:val="00462464"/>
    <w:rPr>
      <w:rFonts w:eastAsia="宋体"/>
      <w:kern w:val="2"/>
      <w:sz w:val="18"/>
      <w:lang w:val="en-US" w:eastAsia="zh-CN" w:bidi="ar-SA"/>
    </w:rPr>
  </w:style>
  <w:style w:type="character" w:customStyle="1" w:styleId="CharChar36">
    <w:name w:val="Char Char36"/>
    <w:uiPriority w:val="6"/>
    <w:qFormat/>
    <w:rsid w:val="00462464"/>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462464"/>
    <w:rPr>
      <w:rFonts w:eastAsia="宋体"/>
      <w:kern w:val="2"/>
      <w:sz w:val="21"/>
      <w:szCs w:val="24"/>
      <w:lang w:val="en-US" w:eastAsia="zh-CN" w:bidi="ar-SA"/>
    </w:rPr>
  </w:style>
  <w:style w:type="character" w:customStyle="1" w:styleId="2CharChar0">
    <w:name w:val="正文文字缩进 2 Char Char"/>
    <w:qFormat/>
    <w:rsid w:val="00462464"/>
    <w:rPr>
      <w:rFonts w:ascii="宋体"/>
      <w:sz w:val="28"/>
    </w:rPr>
  </w:style>
  <w:style w:type="character" w:customStyle="1" w:styleId="f141">
    <w:name w:val="f141"/>
    <w:qFormat/>
    <w:rsid w:val="00462464"/>
    <w:rPr>
      <w:rFonts w:ascii="Tahoma" w:eastAsia="宋体" w:hAnsi="Tahoma"/>
      <w:b/>
      <w:kern w:val="2"/>
      <w:sz w:val="21"/>
      <w:szCs w:val="21"/>
      <w:lang w:val="en-US" w:eastAsia="zh-CN" w:bidi="ar-SA"/>
    </w:rPr>
  </w:style>
  <w:style w:type="character" w:customStyle="1" w:styleId="CharCharc">
    <w:name w:val="段落 Char Char"/>
    <w:link w:val="affff7"/>
    <w:qFormat/>
    <w:rsid w:val="00462464"/>
    <w:rPr>
      <w:rFonts w:ascii="宋体" w:hAnsi="宋体"/>
      <w:sz w:val="24"/>
    </w:rPr>
  </w:style>
  <w:style w:type="paragraph" w:customStyle="1" w:styleId="affff7">
    <w:name w:val="段落"/>
    <w:basedOn w:val="a"/>
    <w:link w:val="CharCharc"/>
    <w:qFormat/>
    <w:rsid w:val="00462464"/>
    <w:pPr>
      <w:spacing w:line="360" w:lineRule="auto"/>
      <w:ind w:firstLineChars="200" w:firstLine="480"/>
    </w:pPr>
    <w:rPr>
      <w:rFonts w:ascii="宋体" w:hAnsi="宋体"/>
      <w:kern w:val="0"/>
      <w:sz w:val="24"/>
      <w:szCs w:val="20"/>
    </w:rPr>
  </w:style>
  <w:style w:type="character" w:customStyle="1" w:styleId="3Char20">
    <w:name w:val="标题 3 Char2"/>
    <w:qFormat/>
    <w:rsid w:val="00462464"/>
    <w:rPr>
      <w:rFonts w:eastAsia="宋体"/>
      <w:b/>
      <w:bCs/>
      <w:kern w:val="2"/>
      <w:sz w:val="32"/>
      <w:szCs w:val="32"/>
      <w:lang w:val="en-US" w:eastAsia="zh-CN" w:bidi="ar-SA"/>
    </w:rPr>
  </w:style>
  <w:style w:type="character" w:customStyle="1" w:styleId="apple-converted-space">
    <w:name w:val="apple-converted-space"/>
    <w:qFormat/>
    <w:rsid w:val="00462464"/>
  </w:style>
  <w:style w:type="character" w:customStyle="1" w:styleId="CharChar41">
    <w:name w:val="Char Char41"/>
    <w:qFormat/>
    <w:rsid w:val="00462464"/>
    <w:rPr>
      <w:rFonts w:eastAsia="宋体"/>
      <w:b/>
      <w:sz w:val="24"/>
      <w:lang w:val="en-GB" w:eastAsia="zh-CN" w:bidi="ar-SA"/>
    </w:rPr>
  </w:style>
  <w:style w:type="character" w:customStyle="1" w:styleId="large1">
    <w:name w:val="large1"/>
    <w:qFormat/>
    <w:rsid w:val="00462464"/>
    <w:rPr>
      <w:rFonts w:ascii="宋体" w:eastAsia="宋体" w:hAnsi="宋体" w:hint="eastAsia"/>
      <w:sz w:val="21"/>
      <w:szCs w:val="21"/>
    </w:rPr>
  </w:style>
  <w:style w:type="character" w:customStyle="1" w:styleId="CharChar130">
    <w:name w:val="Char Char13"/>
    <w:uiPriority w:val="6"/>
    <w:qFormat/>
    <w:rsid w:val="00462464"/>
    <w:rPr>
      <w:rFonts w:ascii="宋体" w:hAnsi="宋体"/>
      <w:kern w:val="1"/>
      <w:sz w:val="21"/>
      <w:szCs w:val="24"/>
    </w:rPr>
  </w:style>
  <w:style w:type="character" w:customStyle="1" w:styleId="CharChar92">
    <w:name w:val="Char Char92"/>
    <w:qFormat/>
    <w:rsid w:val="00462464"/>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sid w:val="00462464"/>
    <w:rPr>
      <w:rFonts w:ascii="宋体" w:hAnsi="宋体"/>
      <w:kern w:val="2"/>
      <w:sz w:val="24"/>
      <w:szCs w:val="22"/>
    </w:rPr>
  </w:style>
  <w:style w:type="paragraph" w:customStyle="1" w:styleId="affff8">
    <w:name w:val="冯广丽"/>
    <w:basedOn w:val="a"/>
    <w:link w:val="Charfff0"/>
    <w:qFormat/>
    <w:rsid w:val="00462464"/>
    <w:pPr>
      <w:spacing w:line="360" w:lineRule="auto"/>
      <w:ind w:firstLineChars="200" w:firstLine="480"/>
    </w:pPr>
    <w:rPr>
      <w:rFonts w:ascii="宋体" w:hAnsi="宋体"/>
      <w:sz w:val="24"/>
      <w:szCs w:val="22"/>
    </w:rPr>
  </w:style>
  <w:style w:type="character" w:customStyle="1" w:styleId="affff9">
    <w:name w:val="批注文字 字符"/>
    <w:qFormat/>
    <w:rsid w:val="00462464"/>
    <w:rPr>
      <w:rFonts w:ascii="Arial" w:eastAsia="黑体" w:hAnsi="Arial" w:cs="Arial"/>
      <w:snapToGrid w:val="0"/>
      <w:kern w:val="0"/>
      <w:szCs w:val="21"/>
    </w:rPr>
  </w:style>
  <w:style w:type="character" w:customStyle="1" w:styleId="CharChar161">
    <w:name w:val="Char Char161"/>
    <w:qFormat/>
    <w:rsid w:val="00462464"/>
    <w:rPr>
      <w:rFonts w:eastAsia="宋体"/>
      <w:b/>
      <w:kern w:val="2"/>
      <w:sz w:val="32"/>
      <w:lang w:val="en-US" w:eastAsia="zh-CN"/>
    </w:rPr>
  </w:style>
  <w:style w:type="character" w:customStyle="1" w:styleId="javascript">
    <w:name w:val="javascript"/>
    <w:qFormat/>
    <w:rsid w:val="00462464"/>
  </w:style>
  <w:style w:type="character" w:customStyle="1" w:styleId="Charfff1">
    <w:name w:val="图名 Char"/>
    <w:qFormat/>
    <w:rsid w:val="00462464"/>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462464"/>
    <w:rPr>
      <w:rFonts w:ascii="Times New Roman" w:eastAsia="宋体" w:hAnsi="Times New Roman" w:cs="Times New Roman"/>
      <w:sz w:val="20"/>
      <w:szCs w:val="20"/>
    </w:rPr>
  </w:style>
  <w:style w:type="character" w:customStyle="1" w:styleId="Charfff2">
    <w:name w:val="编号，小四 Char"/>
    <w:link w:val="affffa"/>
    <w:qFormat/>
    <w:rsid w:val="00462464"/>
    <w:rPr>
      <w:rFonts w:ascii="Arial" w:hAnsi="Arial"/>
      <w:sz w:val="24"/>
    </w:rPr>
  </w:style>
  <w:style w:type="paragraph" w:customStyle="1" w:styleId="affffa">
    <w:name w:val="编号，小四"/>
    <w:basedOn w:val="a"/>
    <w:link w:val="Charfff2"/>
    <w:qFormat/>
    <w:rsid w:val="00462464"/>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462464"/>
    <w:rPr>
      <w:rFonts w:ascii="宋体" w:eastAsia="宋体" w:cs="宋体"/>
      <w:color w:val="000000"/>
      <w:sz w:val="14"/>
      <w:szCs w:val="14"/>
    </w:rPr>
  </w:style>
  <w:style w:type="character" w:customStyle="1" w:styleId="2CharChar1">
    <w:name w:val="标题 2 Char Char"/>
    <w:qFormat/>
    <w:rsid w:val="00462464"/>
    <w:rPr>
      <w:rFonts w:ascii="楷体_GB2312" w:eastAsia="楷体_GB2312" w:hAnsi="Arial"/>
      <w:b/>
      <w:bCs/>
      <w:kern w:val="2"/>
      <w:sz w:val="24"/>
      <w:szCs w:val="32"/>
      <w:lang w:val="en-US" w:eastAsia="zh-CN" w:bidi="ar-SA"/>
    </w:rPr>
  </w:style>
  <w:style w:type="character" w:customStyle="1" w:styleId="Charfff3">
    <w:name w:val="未用 Char"/>
    <w:qFormat/>
    <w:rsid w:val="00462464"/>
    <w:rPr>
      <w:rFonts w:ascii="Arial" w:eastAsia="黑体" w:hAnsi="Arial"/>
      <w:kern w:val="2"/>
      <w:sz w:val="21"/>
      <w:szCs w:val="21"/>
      <w:lang w:val="en-US" w:eastAsia="zh-CN" w:bidi="ar-SA"/>
    </w:rPr>
  </w:style>
  <w:style w:type="character" w:customStyle="1" w:styleId="myp1111">
    <w:name w:val="myp1111"/>
    <w:qFormat/>
    <w:rsid w:val="00462464"/>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462464"/>
    <w:rPr>
      <w:rFonts w:ascii="微软雅黑" w:eastAsia="微软雅黑" w:hAnsi="微软雅黑"/>
      <w:b/>
      <w:bCs/>
      <w:kern w:val="2"/>
      <w:sz w:val="24"/>
      <w:szCs w:val="28"/>
      <w:lang w:val="zh-CN"/>
    </w:rPr>
  </w:style>
  <w:style w:type="character" w:customStyle="1" w:styleId="hCharChar">
    <w:name w:val="h Char Char"/>
    <w:qFormat/>
    <w:rsid w:val="00462464"/>
    <w:rPr>
      <w:rFonts w:eastAsia="宋体"/>
      <w:kern w:val="2"/>
      <w:sz w:val="18"/>
      <w:lang w:val="en-US" w:eastAsia="zh-CN" w:bidi="ar-SA"/>
    </w:rPr>
  </w:style>
  <w:style w:type="character" w:customStyle="1" w:styleId="Charfff4">
    <w:name w:val="仿宋正文 Char"/>
    <w:link w:val="affffb"/>
    <w:qFormat/>
    <w:rsid w:val="00462464"/>
    <w:rPr>
      <w:rFonts w:ascii="仿宋_GB2312" w:eastAsia="仿宋_GB2312"/>
      <w:kern w:val="2"/>
      <w:sz w:val="24"/>
    </w:rPr>
  </w:style>
  <w:style w:type="paragraph" w:customStyle="1" w:styleId="affffb">
    <w:name w:val="仿宋正文"/>
    <w:basedOn w:val="a"/>
    <w:link w:val="Charfff4"/>
    <w:qFormat/>
    <w:rsid w:val="00462464"/>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462464"/>
    <w:rPr>
      <w:rFonts w:ascii="宋体" w:eastAsia="宋体"/>
      <w:kern w:val="2"/>
      <w:sz w:val="24"/>
      <w:lang w:val="zh-CN" w:bidi="ar-SA"/>
    </w:rPr>
  </w:style>
  <w:style w:type="character" w:customStyle="1" w:styleId="affffc">
    <w:name w:val="样式 宋体"/>
    <w:qFormat/>
    <w:rsid w:val="00462464"/>
    <w:rPr>
      <w:rFonts w:ascii="宋体" w:hAnsi="宋体"/>
      <w:sz w:val="24"/>
    </w:rPr>
  </w:style>
  <w:style w:type="character" w:customStyle="1" w:styleId="tw4winJump">
    <w:name w:val="tw4winJump"/>
    <w:qFormat/>
    <w:rsid w:val="00462464"/>
    <w:rPr>
      <w:rFonts w:ascii="Courier New" w:hAnsi="Courier New" w:cs="Courier New"/>
      <w:color w:val="008080"/>
      <w:lang w:val="en-US" w:eastAsia="zh-CN"/>
    </w:rPr>
  </w:style>
  <w:style w:type="character" w:customStyle="1" w:styleId="1e">
    <w:name w:val="标题 1 字符"/>
    <w:uiPriority w:val="9"/>
    <w:qFormat/>
    <w:rsid w:val="00462464"/>
    <w:rPr>
      <w:rFonts w:ascii="Arial" w:eastAsia="黑体" w:hAnsi="Arial" w:cs="Arial"/>
      <w:b/>
      <w:bCs/>
      <w:snapToGrid w:val="0"/>
      <w:kern w:val="44"/>
      <w:sz w:val="44"/>
      <w:szCs w:val="44"/>
    </w:rPr>
  </w:style>
  <w:style w:type="character" w:customStyle="1" w:styleId="style36">
    <w:name w:val="style36"/>
    <w:basedOn w:val="a1"/>
    <w:qFormat/>
    <w:rsid w:val="00462464"/>
    <w:rPr>
      <w:rFonts w:ascii="Arial" w:eastAsia="黑体" w:hAnsi="Arial" w:cs="Arial"/>
      <w:snapToGrid w:val="0"/>
      <w:kern w:val="0"/>
      <w:szCs w:val="21"/>
    </w:rPr>
  </w:style>
  <w:style w:type="character" w:customStyle="1" w:styleId="pt9">
    <w:name w:val="pt9"/>
    <w:qFormat/>
    <w:rsid w:val="00462464"/>
    <w:rPr>
      <w:rFonts w:ascii="仿宋_GB2312" w:eastAsia="微软雅黑"/>
      <w:b/>
      <w:kern w:val="2"/>
      <w:sz w:val="32"/>
      <w:szCs w:val="32"/>
      <w:lang w:val="en-US" w:eastAsia="zh-CN" w:bidi="ar-SA"/>
    </w:rPr>
  </w:style>
  <w:style w:type="character" w:customStyle="1" w:styleId="DONOTTRANSLATE">
    <w:name w:val="DO_NOT_TRANSLATE"/>
    <w:qFormat/>
    <w:rsid w:val="00462464"/>
    <w:rPr>
      <w:rFonts w:ascii="Courier New" w:hAnsi="Courier New" w:cs="Courier New"/>
      <w:color w:val="800000"/>
      <w:lang w:val="en-US" w:eastAsia="zh-CN"/>
    </w:rPr>
  </w:style>
  <w:style w:type="character" w:customStyle="1" w:styleId="1Char11">
    <w:name w:val="标书1 Char1"/>
    <w:qFormat/>
    <w:rsid w:val="00462464"/>
    <w:rPr>
      <w:rFonts w:eastAsia="宋体"/>
      <w:b/>
      <w:bCs/>
      <w:kern w:val="44"/>
      <w:sz w:val="44"/>
      <w:szCs w:val="44"/>
      <w:lang w:val="en-US" w:eastAsia="zh-CN" w:bidi="ar-SA"/>
    </w:rPr>
  </w:style>
  <w:style w:type="character" w:customStyle="1" w:styleId="affffd">
    <w:name w:val="页脚 字符"/>
    <w:uiPriority w:val="99"/>
    <w:qFormat/>
    <w:rsid w:val="00462464"/>
    <w:rPr>
      <w:kern w:val="2"/>
      <w:sz w:val="18"/>
      <w:szCs w:val="18"/>
    </w:rPr>
  </w:style>
  <w:style w:type="character" w:customStyle="1" w:styleId="CharChar210">
    <w:name w:val="Char Char21"/>
    <w:uiPriority w:val="6"/>
    <w:qFormat/>
    <w:rsid w:val="00462464"/>
    <w:rPr>
      <w:rFonts w:ascii="宋体" w:hAnsi="宋体"/>
      <w:kern w:val="1"/>
      <w:sz w:val="24"/>
      <w:szCs w:val="21"/>
      <w:lang w:val="zh-CN"/>
    </w:rPr>
  </w:style>
  <w:style w:type="character" w:customStyle="1" w:styleId="2CharChar2">
    <w:name w:val="样式 正文缩进 + 首行缩进:  2 字符 Char Char"/>
    <w:qFormat/>
    <w:rsid w:val="00462464"/>
    <w:rPr>
      <w:rFonts w:cs="宋体"/>
      <w:kern w:val="2"/>
      <w:sz w:val="24"/>
    </w:rPr>
  </w:style>
  <w:style w:type="character" w:customStyle="1" w:styleId="gray6">
    <w:name w:val="gray6"/>
    <w:basedOn w:val="a1"/>
    <w:qFormat/>
    <w:rsid w:val="00462464"/>
    <w:rPr>
      <w:rFonts w:ascii="Arial" w:eastAsia="黑体" w:hAnsi="Arial" w:cs="Arial"/>
      <w:snapToGrid w:val="0"/>
      <w:kern w:val="0"/>
      <w:szCs w:val="21"/>
    </w:rPr>
  </w:style>
  <w:style w:type="character" w:customStyle="1" w:styleId="hui">
    <w:name w:val="hui"/>
    <w:basedOn w:val="a1"/>
    <w:qFormat/>
    <w:rsid w:val="00462464"/>
    <w:rPr>
      <w:rFonts w:ascii="Arial" w:eastAsia="黑体" w:hAnsi="Arial" w:cs="Arial"/>
      <w:snapToGrid w:val="0"/>
      <w:kern w:val="0"/>
      <w:szCs w:val="21"/>
    </w:rPr>
  </w:style>
  <w:style w:type="character" w:customStyle="1" w:styleId="CharChard">
    <w:name w:val="哈哈正文 Char Char"/>
    <w:qFormat/>
    <w:rsid w:val="00462464"/>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462464"/>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rsid w:val="00462464"/>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462464"/>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rsid w:val="00462464"/>
    <w:pPr>
      <w:spacing w:line="360" w:lineRule="auto"/>
      <w:jc w:val="center"/>
    </w:pPr>
    <w:rPr>
      <w:rFonts w:ascii="宋体" w:hAnsi="宋体" w:cs="宋体"/>
      <w:b/>
      <w:bCs/>
      <w:color w:val="000000"/>
      <w:sz w:val="24"/>
      <w:szCs w:val="21"/>
    </w:rPr>
  </w:style>
  <w:style w:type="paragraph" w:customStyle="1" w:styleId="afffff">
    <w:name w:val="目录标题"/>
    <w:basedOn w:val="a"/>
    <w:qFormat/>
    <w:rsid w:val="00462464"/>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462464"/>
    <w:pPr>
      <w:spacing w:after="120" w:line="300" w:lineRule="exact"/>
    </w:pPr>
    <w:rPr>
      <w:rFonts w:ascii="Arial" w:hAnsi="Arial"/>
      <w:b/>
      <w:sz w:val="26"/>
      <w:lang w:eastAsia="en-US"/>
    </w:rPr>
  </w:style>
  <w:style w:type="paragraph" w:customStyle="1" w:styleId="afffff0">
    <w:name w:val="样式 宋体 三号 加粗 居中"/>
    <w:basedOn w:val="a"/>
    <w:qFormat/>
    <w:rsid w:val="00462464"/>
    <w:pPr>
      <w:spacing w:line="360" w:lineRule="auto"/>
      <w:jc w:val="center"/>
    </w:pPr>
    <w:rPr>
      <w:rFonts w:ascii="宋体" w:hAnsi="宋体" w:cs="宋体"/>
      <w:b/>
      <w:bCs/>
      <w:sz w:val="24"/>
      <w:szCs w:val="20"/>
    </w:rPr>
  </w:style>
  <w:style w:type="paragraph" w:customStyle="1" w:styleId="45">
    <w:name w:val="标题4_自定义"/>
    <w:basedOn w:val="4"/>
    <w:qFormat/>
    <w:rsid w:val="00462464"/>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rsid w:val="00462464"/>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462464"/>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462464"/>
    <w:rPr>
      <w:kern w:val="2"/>
      <w:sz w:val="21"/>
      <w:szCs w:val="24"/>
    </w:rPr>
  </w:style>
  <w:style w:type="paragraph" w:customStyle="1" w:styleId="afffff2">
    <w:name w:val="正文 小标"/>
    <w:basedOn w:val="a"/>
    <w:qFormat/>
    <w:rsid w:val="00462464"/>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462464"/>
    <w:pPr>
      <w:widowControl/>
      <w:spacing w:before="100" w:beforeAutospacing="1" w:after="100" w:afterAutospacing="1"/>
      <w:jc w:val="left"/>
    </w:pPr>
    <w:rPr>
      <w:rFonts w:ascii="宋体" w:hAnsi="宋体" w:cs="宋体"/>
      <w:kern w:val="0"/>
      <w:sz w:val="24"/>
    </w:rPr>
  </w:style>
  <w:style w:type="paragraph" w:customStyle="1" w:styleId="2e">
    <w:name w:val="修订2"/>
    <w:qFormat/>
    <w:rsid w:val="00462464"/>
    <w:rPr>
      <w:kern w:val="2"/>
      <w:sz w:val="21"/>
    </w:rPr>
  </w:style>
  <w:style w:type="paragraph" w:customStyle="1" w:styleId="CharChar11CharCharCharCharCharCharCharCharCharCharChar">
    <w:name w:val="Char Char11 Char Char Char Char Char Char Char Char Char Char Char"/>
    <w:basedOn w:val="a"/>
    <w:qFormat/>
    <w:rsid w:val="00462464"/>
    <w:pPr>
      <w:spacing w:line="360" w:lineRule="auto"/>
    </w:pPr>
    <w:rPr>
      <w:rFonts w:ascii="Arial" w:eastAsia="黑体" w:hAnsi="Arial" w:cs="Arial"/>
      <w:snapToGrid w:val="0"/>
      <w:kern w:val="0"/>
      <w:szCs w:val="21"/>
    </w:rPr>
  </w:style>
  <w:style w:type="paragraph" w:customStyle="1" w:styleId="afffff3">
    <w:name w:val="文章标题"/>
    <w:next w:val="afffff4"/>
    <w:qFormat/>
    <w:rsid w:val="00462464"/>
    <w:pPr>
      <w:spacing w:beforeLines="800" w:afterLines="100"/>
      <w:jc w:val="center"/>
    </w:pPr>
    <w:rPr>
      <w:rFonts w:ascii="Arial" w:eastAsia="黑体" w:hAnsi="Arial" w:cs="宋体"/>
      <w:bCs/>
      <w:kern w:val="2"/>
      <w:sz w:val="52"/>
    </w:rPr>
  </w:style>
  <w:style w:type="paragraph" w:customStyle="1" w:styleId="afffff4">
    <w:name w:val="封面公司名"/>
    <w:qFormat/>
    <w:rsid w:val="00462464"/>
    <w:pPr>
      <w:jc w:val="center"/>
    </w:pPr>
    <w:rPr>
      <w:rFonts w:ascii="Arial" w:eastAsia="楷体_GB2312" w:hAnsi="Arial" w:cs="宋体"/>
      <w:bCs/>
      <w:kern w:val="2"/>
      <w:sz w:val="28"/>
    </w:rPr>
  </w:style>
  <w:style w:type="paragraph" w:customStyle="1" w:styleId="Char1CharCharChar5">
    <w:name w:val="Char1 Char Char Char5"/>
    <w:basedOn w:val="a"/>
    <w:qFormat/>
    <w:rsid w:val="00462464"/>
    <w:pPr>
      <w:ind w:firstLineChars="200" w:firstLine="200"/>
    </w:pPr>
    <w:rPr>
      <w:rFonts w:ascii="Tahoma" w:hAnsi="Tahoma"/>
      <w:sz w:val="24"/>
      <w:szCs w:val="20"/>
    </w:rPr>
  </w:style>
  <w:style w:type="paragraph" w:customStyle="1" w:styleId="style82f9af9af9a">
    <w:name w:val="style82 f9a f9a f9a"/>
    <w:basedOn w:val="a"/>
    <w:qFormat/>
    <w:rsid w:val="00462464"/>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rsid w:val="00462464"/>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462464"/>
    <w:pPr>
      <w:tabs>
        <w:tab w:val="left" w:pos="360"/>
      </w:tabs>
      <w:adjustRightInd w:val="0"/>
    </w:pPr>
    <w:rPr>
      <w:sz w:val="24"/>
      <w:szCs w:val="20"/>
    </w:rPr>
  </w:style>
  <w:style w:type="paragraph" w:customStyle="1" w:styleId="CharChar11CharCharChar">
    <w:name w:val="Char Char11 Char Char Char"/>
    <w:basedOn w:val="a"/>
    <w:qFormat/>
    <w:rsid w:val="00462464"/>
    <w:pPr>
      <w:adjustRightInd w:val="0"/>
      <w:spacing w:line="360" w:lineRule="auto"/>
    </w:pPr>
    <w:rPr>
      <w:szCs w:val="20"/>
    </w:rPr>
  </w:style>
  <w:style w:type="paragraph" w:customStyle="1" w:styleId="gjt3">
    <w:name w:val="gjt_3"/>
    <w:next w:val="a"/>
    <w:qFormat/>
    <w:rsid w:val="00462464"/>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rsid w:val="00462464"/>
    <w:pPr>
      <w:spacing w:line="500" w:lineRule="exact"/>
      <w:ind w:firstLineChars="200" w:firstLine="560"/>
    </w:pPr>
    <w:rPr>
      <w:rFonts w:eastAsia="仿宋_GB2312"/>
      <w:sz w:val="28"/>
      <w:szCs w:val="20"/>
    </w:rPr>
  </w:style>
  <w:style w:type="paragraph" w:customStyle="1" w:styleId="38">
    <w:name w:val="样式3"/>
    <w:basedOn w:val="2f"/>
    <w:qFormat/>
    <w:rsid w:val="00462464"/>
    <w:pPr>
      <w:spacing w:beforeLines="100"/>
      <w:jc w:val="left"/>
    </w:pPr>
  </w:style>
  <w:style w:type="paragraph" w:customStyle="1" w:styleId="2f">
    <w:name w:val="样式2"/>
    <w:basedOn w:val="a"/>
    <w:qFormat/>
    <w:rsid w:val="00462464"/>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462464"/>
    <w:pPr>
      <w:tabs>
        <w:tab w:val="left" w:pos="840"/>
      </w:tabs>
      <w:adjustRightInd w:val="0"/>
      <w:ind w:left="840" w:hanging="420"/>
    </w:pPr>
    <w:rPr>
      <w:rFonts w:ascii="Tahoma" w:hAnsi="Tahoma"/>
      <w:sz w:val="24"/>
    </w:rPr>
  </w:style>
  <w:style w:type="paragraph" w:customStyle="1" w:styleId="Z5">
    <w:name w:val="Z5"/>
    <w:basedOn w:val="a"/>
    <w:next w:val="a"/>
    <w:qFormat/>
    <w:rsid w:val="00462464"/>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rsid w:val="00462464"/>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462464"/>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rsid w:val="00462464"/>
    <w:pPr>
      <w:spacing w:before="156" w:line="360" w:lineRule="auto"/>
      <w:ind w:firstLineChars="200" w:firstLine="510"/>
    </w:pPr>
    <w:rPr>
      <w:sz w:val="24"/>
      <w:szCs w:val="20"/>
    </w:rPr>
  </w:style>
  <w:style w:type="paragraph" w:customStyle="1" w:styleId="Test2">
    <w:name w:val="Test2"/>
    <w:basedOn w:val="2"/>
    <w:qFormat/>
    <w:rsid w:val="00462464"/>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462464"/>
    <w:pPr>
      <w:adjustRightInd w:val="0"/>
      <w:spacing w:line="360" w:lineRule="auto"/>
    </w:pPr>
    <w:rPr>
      <w:kern w:val="0"/>
      <w:sz w:val="24"/>
      <w:szCs w:val="20"/>
    </w:rPr>
  </w:style>
  <w:style w:type="paragraph" w:customStyle="1" w:styleId="1520">
    <w:name w:val="样式 宋体 行距: 1.5 倍行距 首行缩进:  2 字符"/>
    <w:basedOn w:val="a"/>
    <w:qFormat/>
    <w:rsid w:val="00462464"/>
    <w:pPr>
      <w:spacing w:line="360" w:lineRule="auto"/>
      <w:ind w:firstLineChars="200" w:firstLine="420"/>
    </w:pPr>
    <w:rPr>
      <w:rFonts w:ascii="宋体" w:hAnsi="宋体"/>
      <w:sz w:val="24"/>
      <w:szCs w:val="20"/>
    </w:rPr>
  </w:style>
  <w:style w:type="paragraph" w:customStyle="1" w:styleId="61">
    <w:name w:val="6级标题"/>
    <w:basedOn w:val="57"/>
    <w:qFormat/>
    <w:rsid w:val="00462464"/>
    <w:pPr>
      <w:keepNext/>
      <w:outlineLvl w:val="5"/>
    </w:pPr>
  </w:style>
  <w:style w:type="paragraph" w:customStyle="1" w:styleId="57">
    <w:name w:val="5级标题"/>
    <w:basedOn w:val="46"/>
    <w:qFormat/>
    <w:rsid w:val="00462464"/>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rsid w:val="00462464"/>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rsid w:val="00462464"/>
    <w:pPr>
      <w:ind w:leftChars="200" w:left="420"/>
      <w:jc w:val="left"/>
    </w:pPr>
    <w:rPr>
      <w:sz w:val="28"/>
      <w:szCs w:val="20"/>
      <w:lang w:eastAsia="zh-TW"/>
    </w:rPr>
  </w:style>
  <w:style w:type="paragraph" w:customStyle="1" w:styleId="Char2CharChar">
    <w:name w:val="Char2 Char Char"/>
    <w:basedOn w:val="a"/>
    <w:qFormat/>
    <w:rsid w:val="00462464"/>
    <w:rPr>
      <w:rFonts w:ascii="Tahoma" w:hAnsi="Tahoma"/>
      <w:sz w:val="24"/>
      <w:szCs w:val="20"/>
    </w:rPr>
  </w:style>
  <w:style w:type="paragraph" w:customStyle="1" w:styleId="62">
    <w:name w:val="数字标题6"/>
    <w:basedOn w:val="6"/>
    <w:next w:val="a"/>
    <w:qFormat/>
    <w:rsid w:val="00462464"/>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462464"/>
    <w:pPr>
      <w:adjustRightInd w:val="0"/>
      <w:snapToGrid w:val="0"/>
      <w:spacing w:before="20" w:after="20"/>
    </w:pPr>
    <w:rPr>
      <w:rFonts w:ascii="Courier New" w:hAnsi="Courier New"/>
      <w:sz w:val="24"/>
    </w:rPr>
  </w:style>
  <w:style w:type="paragraph" w:customStyle="1" w:styleId="2f2">
    <w:name w:val="无间隔2"/>
    <w:basedOn w:val="a"/>
    <w:link w:val="Charfff5"/>
    <w:qFormat/>
    <w:rsid w:val="00462464"/>
    <w:pPr>
      <w:adjustRightInd w:val="0"/>
    </w:pPr>
    <w:rPr>
      <w:szCs w:val="22"/>
    </w:rPr>
  </w:style>
  <w:style w:type="paragraph" w:customStyle="1" w:styleId="afffff7">
    <w:name w:val="??"/>
    <w:qFormat/>
    <w:rsid w:val="00462464"/>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462464"/>
    <w:pPr>
      <w:adjustRightInd w:val="0"/>
    </w:pPr>
    <w:rPr>
      <w:rFonts w:ascii="Tahoma" w:hAnsi="Tahoma" w:cs="仿宋_GB2312"/>
      <w:sz w:val="24"/>
      <w:szCs w:val="20"/>
    </w:rPr>
  </w:style>
  <w:style w:type="paragraph" w:customStyle="1" w:styleId="CharChar1Char1">
    <w:name w:val="Char Char1 Char1"/>
    <w:basedOn w:val="a"/>
    <w:uiPriority w:val="6"/>
    <w:qFormat/>
    <w:rsid w:val="00462464"/>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rsid w:val="00462464"/>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462464"/>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rsid w:val="00462464"/>
  </w:style>
  <w:style w:type="paragraph" w:customStyle="1" w:styleId="Char50">
    <w:name w:val="Char5"/>
    <w:basedOn w:val="a"/>
    <w:qFormat/>
    <w:rsid w:val="00462464"/>
    <w:pPr>
      <w:adjustRightInd w:val="0"/>
    </w:pPr>
    <w:rPr>
      <w:rFonts w:ascii="仿宋_GB2312" w:eastAsia="仿宋_GB2312"/>
      <w:b/>
      <w:sz w:val="32"/>
      <w:szCs w:val="32"/>
    </w:rPr>
  </w:style>
  <w:style w:type="paragraph" w:customStyle="1" w:styleId="-12">
    <w:name w:val="彩色列表 - 强调文字颜色 12"/>
    <w:basedOn w:val="a"/>
    <w:qFormat/>
    <w:rsid w:val="00462464"/>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462464"/>
    <w:pPr>
      <w:spacing w:line="360" w:lineRule="auto"/>
    </w:pPr>
    <w:rPr>
      <w:rFonts w:ascii="Arial" w:eastAsia="黑体" w:hAnsi="Arial" w:cs="Arial"/>
      <w:snapToGrid w:val="0"/>
      <w:kern w:val="0"/>
      <w:szCs w:val="21"/>
    </w:rPr>
  </w:style>
  <w:style w:type="paragraph" w:customStyle="1" w:styleId="Char2c">
    <w:name w:val="Char2"/>
    <w:basedOn w:val="a"/>
    <w:qFormat/>
    <w:rsid w:val="00462464"/>
    <w:pPr>
      <w:adjustRightInd w:val="0"/>
    </w:pPr>
    <w:rPr>
      <w:rFonts w:ascii="仿宋_GB2312" w:eastAsia="仿宋_GB2312"/>
      <w:b/>
      <w:sz w:val="32"/>
      <w:szCs w:val="32"/>
    </w:rPr>
  </w:style>
  <w:style w:type="paragraph" w:customStyle="1" w:styleId="39">
    <w:name w:val="数字标题3"/>
    <w:basedOn w:val="3"/>
    <w:next w:val="a"/>
    <w:qFormat/>
    <w:rsid w:val="00462464"/>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462464"/>
    <w:pPr>
      <w:adjustRightInd w:val="0"/>
      <w:spacing w:line="360" w:lineRule="auto"/>
      <w:ind w:firstLineChars="200" w:firstLine="480"/>
    </w:pPr>
    <w:rPr>
      <w:rFonts w:hAnsi="宋体"/>
      <w:sz w:val="24"/>
      <w:szCs w:val="20"/>
    </w:rPr>
  </w:style>
  <w:style w:type="paragraph" w:customStyle="1" w:styleId="MMTopic5">
    <w:name w:val="MM Topic 5"/>
    <w:basedOn w:val="50"/>
    <w:qFormat/>
    <w:rsid w:val="00462464"/>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462464"/>
    <w:pPr>
      <w:adjustRightInd w:val="0"/>
    </w:pPr>
    <w:rPr>
      <w:rFonts w:ascii="仿宋_GB2312" w:eastAsia="仿宋_GB2312"/>
      <w:b/>
      <w:sz w:val="32"/>
      <w:szCs w:val="32"/>
    </w:rPr>
  </w:style>
  <w:style w:type="paragraph" w:customStyle="1" w:styleId="xl38">
    <w:name w:val="xl38"/>
    <w:basedOn w:val="a"/>
    <w:qFormat/>
    <w:rsid w:val="00462464"/>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sid w:val="00462464"/>
    <w:rPr>
      <w:color w:val="000000"/>
      <w:kern w:val="1"/>
      <w:sz w:val="21"/>
    </w:rPr>
  </w:style>
  <w:style w:type="paragraph" w:customStyle="1" w:styleId="Char2CharCharChar">
    <w:name w:val="Char2 Char Char Char"/>
    <w:basedOn w:val="a"/>
    <w:qFormat/>
    <w:rsid w:val="00462464"/>
    <w:pPr>
      <w:adjustRightInd w:val="0"/>
    </w:pPr>
    <w:rPr>
      <w:rFonts w:ascii="仿宋_GB2312" w:eastAsia="仿宋_GB2312"/>
      <w:b/>
      <w:sz w:val="32"/>
      <w:szCs w:val="32"/>
    </w:rPr>
  </w:style>
  <w:style w:type="paragraph" w:customStyle="1" w:styleId="Char2CharCharChar1">
    <w:name w:val="Char2 Char Char Char1"/>
    <w:basedOn w:val="a"/>
    <w:uiPriority w:val="6"/>
    <w:qFormat/>
    <w:rsid w:val="00462464"/>
    <w:pPr>
      <w:adjustRightInd w:val="0"/>
    </w:pPr>
    <w:rPr>
      <w:rFonts w:ascii="仿宋_GB2312" w:eastAsia="仿宋_GB2312"/>
      <w:b/>
      <w:sz w:val="32"/>
      <w:szCs w:val="32"/>
    </w:rPr>
  </w:style>
  <w:style w:type="paragraph" w:customStyle="1" w:styleId="afffff9">
    <w:name w:val="默认段落样式"/>
    <w:basedOn w:val="2a"/>
    <w:qFormat/>
    <w:rsid w:val="00462464"/>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rsid w:val="00462464"/>
    <w:pPr>
      <w:adjustRightInd w:val="0"/>
      <w:snapToGrid w:val="0"/>
      <w:spacing w:line="0" w:lineRule="atLeast"/>
      <w:ind w:firstLineChars="200" w:firstLine="200"/>
      <w:jc w:val="center"/>
    </w:pPr>
    <w:rPr>
      <w:sz w:val="24"/>
      <w:szCs w:val="20"/>
    </w:rPr>
  </w:style>
  <w:style w:type="paragraph" w:customStyle="1" w:styleId="xl35">
    <w:name w:val="xl35"/>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462464"/>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rsid w:val="00462464"/>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462464"/>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rsid w:val="00462464"/>
    <w:pPr>
      <w:snapToGrid w:val="0"/>
      <w:spacing w:line="300" w:lineRule="auto"/>
    </w:pPr>
    <w:rPr>
      <w:rFonts w:eastAsia="仿宋"/>
      <w:szCs w:val="21"/>
    </w:rPr>
  </w:style>
  <w:style w:type="paragraph" w:customStyle="1" w:styleId="CharCharCharCharCharChar1Char">
    <w:name w:val="Char Char Char Char Char Char1 Char"/>
    <w:basedOn w:val="a"/>
    <w:qFormat/>
    <w:rsid w:val="00462464"/>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462464"/>
    <w:rPr>
      <w:rFonts w:ascii="Tahoma" w:hAnsi="Tahoma"/>
      <w:sz w:val="24"/>
      <w:szCs w:val="20"/>
    </w:rPr>
  </w:style>
  <w:style w:type="paragraph" w:customStyle="1" w:styleId="58">
    <w:name w:val="列出段落5"/>
    <w:basedOn w:val="a"/>
    <w:qFormat/>
    <w:rsid w:val="00462464"/>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rsid w:val="00462464"/>
    <w:pPr>
      <w:ind w:firstLineChars="200" w:firstLine="200"/>
    </w:pPr>
    <w:rPr>
      <w:rFonts w:ascii="Arial" w:hAnsi="Arial"/>
      <w:spacing w:val="-5"/>
      <w:kern w:val="0"/>
      <w:sz w:val="24"/>
      <w:szCs w:val="20"/>
    </w:rPr>
  </w:style>
  <w:style w:type="paragraph" w:customStyle="1" w:styleId="ItemStepinTable">
    <w:name w:val="Item Step in Table"/>
    <w:qFormat/>
    <w:rsid w:val="00462464"/>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462464"/>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462464"/>
    <w:pPr>
      <w:spacing w:line="360" w:lineRule="auto"/>
      <w:ind w:firstLine="482"/>
    </w:pPr>
    <w:rPr>
      <w:rFonts w:cs="宋体"/>
      <w:sz w:val="24"/>
      <w:szCs w:val="20"/>
    </w:rPr>
  </w:style>
  <w:style w:type="paragraph" w:customStyle="1" w:styleId="Char3CharChar">
    <w:name w:val="Char3 Char Char"/>
    <w:basedOn w:val="a"/>
    <w:qFormat/>
    <w:rsid w:val="00462464"/>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462464"/>
    <w:pPr>
      <w:ind w:firstLineChars="200" w:firstLine="420"/>
    </w:pPr>
    <w:rPr>
      <w:rFonts w:eastAsia="仿宋_GB2312"/>
      <w:sz w:val="28"/>
    </w:rPr>
  </w:style>
  <w:style w:type="paragraph" w:customStyle="1" w:styleId="xl39">
    <w:name w:val="xl39"/>
    <w:basedOn w:val="a"/>
    <w:qFormat/>
    <w:rsid w:val="00462464"/>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a"/>
    <w:qFormat/>
    <w:rsid w:val="00462464"/>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rsid w:val="00462464"/>
    <w:pPr>
      <w:ind w:firstLineChars="200" w:firstLine="200"/>
      <w:jc w:val="right"/>
    </w:pPr>
  </w:style>
  <w:style w:type="paragraph" w:customStyle="1" w:styleId="CharChar11CharCharCharCharCharCharCharCharChar">
    <w:name w:val="Char Char11 Char Char Char Char Char Char Char Char Char"/>
    <w:basedOn w:val="a"/>
    <w:qFormat/>
    <w:rsid w:val="00462464"/>
    <w:pPr>
      <w:adjustRightInd w:val="0"/>
      <w:spacing w:line="360" w:lineRule="auto"/>
    </w:pPr>
    <w:rPr>
      <w:szCs w:val="20"/>
    </w:rPr>
  </w:style>
  <w:style w:type="paragraph" w:customStyle="1" w:styleId="125">
    <w:name w:val="正文1.25"/>
    <w:basedOn w:val="a"/>
    <w:qFormat/>
    <w:rsid w:val="00462464"/>
    <w:pPr>
      <w:spacing w:line="300" w:lineRule="auto"/>
      <w:ind w:firstLineChars="200" w:firstLine="480"/>
    </w:pPr>
    <w:rPr>
      <w:sz w:val="24"/>
      <w:szCs w:val="20"/>
    </w:rPr>
  </w:style>
  <w:style w:type="paragraph" w:customStyle="1" w:styleId="1f2">
    <w:name w:val="1正文"/>
    <w:basedOn w:val="a"/>
    <w:qFormat/>
    <w:rsid w:val="00462464"/>
    <w:pPr>
      <w:spacing w:line="360" w:lineRule="auto"/>
      <w:ind w:firstLineChars="200" w:firstLine="200"/>
    </w:pPr>
    <w:rPr>
      <w:rFonts w:ascii="仿宋_GB2312" w:eastAsia="仿宋" w:hAnsi="Arial"/>
      <w:sz w:val="28"/>
      <w:szCs w:val="28"/>
    </w:rPr>
  </w:style>
  <w:style w:type="paragraph" w:customStyle="1" w:styleId="BulText914">
    <w:name w:val="Bul Text 9/14"/>
    <w:qFormat/>
    <w:rsid w:val="00462464"/>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462464"/>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462464"/>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462464"/>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462464"/>
    <w:pPr>
      <w:ind w:firstLineChars="200" w:firstLine="420"/>
    </w:pPr>
    <w:rPr>
      <w:rFonts w:ascii="Calibri" w:hAnsi="Calibri"/>
      <w:szCs w:val="22"/>
    </w:rPr>
  </w:style>
  <w:style w:type="paragraph" w:customStyle="1" w:styleId="affffff">
    <w:name w:val="加粗正文"/>
    <w:basedOn w:val="a"/>
    <w:qFormat/>
    <w:rsid w:val="00462464"/>
    <w:pPr>
      <w:spacing w:beforeLines="50" w:afterLines="50" w:line="360" w:lineRule="auto"/>
      <w:ind w:firstLineChars="200" w:firstLine="422"/>
    </w:pPr>
    <w:rPr>
      <w:b/>
      <w:bCs/>
      <w:szCs w:val="21"/>
    </w:rPr>
  </w:style>
  <w:style w:type="paragraph" w:customStyle="1" w:styleId="63">
    <w:name w:val="正文6"/>
    <w:basedOn w:val="a"/>
    <w:qFormat/>
    <w:rsid w:val="00462464"/>
    <w:pPr>
      <w:tabs>
        <w:tab w:val="left" w:pos="0"/>
        <w:tab w:val="left" w:pos="703"/>
      </w:tabs>
      <w:spacing w:before="60" w:after="60" w:line="360" w:lineRule="auto"/>
      <w:ind w:leftChars="600" w:left="600"/>
    </w:pPr>
    <w:rPr>
      <w:sz w:val="28"/>
    </w:rPr>
  </w:style>
  <w:style w:type="paragraph" w:customStyle="1" w:styleId="xl27">
    <w:name w:val="xl27"/>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462464"/>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462464"/>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462464"/>
    <w:pPr>
      <w:spacing w:line="360" w:lineRule="auto"/>
    </w:pPr>
    <w:rPr>
      <w:rFonts w:ascii="Arial" w:eastAsia="黑体" w:hAnsi="Arial" w:cs="Arial"/>
      <w:snapToGrid w:val="0"/>
      <w:kern w:val="0"/>
      <w:szCs w:val="21"/>
    </w:rPr>
  </w:style>
  <w:style w:type="paragraph" w:customStyle="1" w:styleId="xl36">
    <w:name w:val="xl36"/>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462464"/>
    <w:pPr>
      <w:spacing w:after="68"/>
    </w:pPr>
    <w:rPr>
      <w:rFonts w:ascii="FHLHE E+ Futura Bk" w:eastAsia="FHLHE E+ Futura Bk"/>
      <w:color w:val="auto"/>
    </w:rPr>
  </w:style>
  <w:style w:type="paragraph" w:customStyle="1" w:styleId="affffff0">
    <w:name w:val="无间隔*"/>
    <w:qFormat/>
    <w:rsid w:val="00462464"/>
    <w:pPr>
      <w:widowControl w:val="0"/>
      <w:jc w:val="both"/>
    </w:pPr>
    <w:rPr>
      <w:rFonts w:cs="Calibri"/>
      <w:color w:val="000000"/>
      <w:kern w:val="1"/>
      <w:sz w:val="21"/>
      <w:szCs w:val="22"/>
    </w:rPr>
  </w:style>
  <w:style w:type="paragraph" w:customStyle="1" w:styleId="2f3">
    <w:name w:val="正文文字 2"/>
    <w:basedOn w:val="Default"/>
    <w:next w:val="Default"/>
    <w:qFormat/>
    <w:rsid w:val="00462464"/>
    <w:rPr>
      <w:rFonts w:ascii="宋体"/>
      <w:color w:val="auto"/>
    </w:rPr>
  </w:style>
  <w:style w:type="paragraph" w:customStyle="1" w:styleId="affffff1">
    <w:name w:val="正文首行缩进两字"/>
    <w:qFormat/>
    <w:rsid w:val="00462464"/>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462464"/>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462464"/>
    <w:pPr>
      <w:spacing w:line="360" w:lineRule="auto"/>
    </w:pPr>
    <w:rPr>
      <w:rFonts w:ascii="Arial" w:eastAsia="黑体" w:hAnsi="Arial" w:cs="Arial"/>
      <w:snapToGrid w:val="0"/>
      <w:kern w:val="0"/>
      <w:szCs w:val="21"/>
    </w:rPr>
  </w:style>
  <w:style w:type="paragraph" w:customStyle="1" w:styleId="CharChar111">
    <w:name w:val="Char Char111"/>
    <w:basedOn w:val="a"/>
    <w:qFormat/>
    <w:rsid w:val="00462464"/>
    <w:pPr>
      <w:adjustRightInd w:val="0"/>
      <w:spacing w:line="360" w:lineRule="auto"/>
    </w:pPr>
    <w:rPr>
      <w:szCs w:val="20"/>
    </w:rPr>
  </w:style>
  <w:style w:type="paragraph" w:customStyle="1" w:styleId="RFIHeading2ndLevel">
    <w:name w:val="RFI Heading 2nd Level"/>
    <w:basedOn w:val="a"/>
    <w:qFormat/>
    <w:rsid w:val="00462464"/>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rsid w:val="00462464"/>
    <w:pPr>
      <w:spacing w:line="360" w:lineRule="auto"/>
      <w:ind w:firstLineChars="200" w:firstLine="200"/>
    </w:pPr>
    <w:rPr>
      <w:rFonts w:ascii="宋体" w:hAnsi="Calibri"/>
      <w:sz w:val="24"/>
    </w:rPr>
  </w:style>
  <w:style w:type="paragraph" w:customStyle="1" w:styleId="affffff3">
    <w:name w:val="正文格式"/>
    <w:basedOn w:val="a"/>
    <w:qFormat/>
    <w:rsid w:val="00462464"/>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462464"/>
    <w:pPr>
      <w:spacing w:line="360" w:lineRule="auto"/>
    </w:pPr>
    <w:rPr>
      <w:rFonts w:ascii="Arial" w:eastAsia="黑体" w:hAnsi="Arial" w:cs="Arial"/>
      <w:snapToGrid w:val="0"/>
      <w:kern w:val="0"/>
      <w:szCs w:val="21"/>
    </w:rPr>
  </w:style>
  <w:style w:type="paragraph" w:customStyle="1" w:styleId="Th">
    <w:name w:val="Th"/>
    <w:qFormat/>
    <w:rsid w:val="00462464"/>
    <w:pPr>
      <w:keepNext/>
      <w:keepLines/>
      <w:spacing w:before="20" w:after="60" w:line="220" w:lineRule="exact"/>
      <w:ind w:left="240"/>
    </w:pPr>
    <w:rPr>
      <w:b/>
      <w:sz w:val="19"/>
      <w:lang w:eastAsia="en-US"/>
    </w:rPr>
  </w:style>
  <w:style w:type="paragraph" w:customStyle="1" w:styleId="affffff4">
    <w:name w:val="规范正文"/>
    <w:basedOn w:val="a"/>
    <w:qFormat/>
    <w:rsid w:val="00462464"/>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462464"/>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462464"/>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462464"/>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462464"/>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rsid w:val="00462464"/>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462464"/>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462464"/>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462464"/>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462464"/>
    <w:pPr>
      <w:adjustRightInd w:val="0"/>
      <w:spacing w:line="360" w:lineRule="auto"/>
    </w:pPr>
    <w:rPr>
      <w:kern w:val="0"/>
      <w:sz w:val="24"/>
      <w:szCs w:val="20"/>
    </w:rPr>
  </w:style>
  <w:style w:type="paragraph" w:customStyle="1" w:styleId="affffff5">
    <w:name w:val="_正文段落"/>
    <w:basedOn w:val="a"/>
    <w:qFormat/>
    <w:rsid w:val="00462464"/>
    <w:pPr>
      <w:ind w:firstLine="560"/>
    </w:pPr>
    <w:rPr>
      <w:rFonts w:ascii="仿宋_GB2312" w:eastAsia="仿宋_GB2312" w:hAnsi="仿宋"/>
      <w:kern w:val="0"/>
      <w:sz w:val="28"/>
      <w:szCs w:val="28"/>
    </w:rPr>
  </w:style>
  <w:style w:type="paragraph" w:customStyle="1" w:styleId="48">
    <w:name w:val="列出段落4"/>
    <w:basedOn w:val="a"/>
    <w:qFormat/>
    <w:rsid w:val="00462464"/>
    <w:pPr>
      <w:spacing w:line="360" w:lineRule="auto"/>
      <w:ind w:firstLineChars="200" w:firstLine="420"/>
    </w:pPr>
    <w:rPr>
      <w:rFonts w:ascii="Calibri" w:hAnsi="Calibri"/>
      <w:sz w:val="24"/>
      <w:szCs w:val="22"/>
    </w:rPr>
  </w:style>
  <w:style w:type="paragraph" w:customStyle="1" w:styleId="affffff6">
    <w:name w:val="前言、引言标题"/>
    <w:next w:val="a"/>
    <w:qFormat/>
    <w:rsid w:val="00462464"/>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b"/>
    <w:qFormat/>
    <w:rsid w:val="00462464"/>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462464"/>
    <w:pPr>
      <w:spacing w:line="360" w:lineRule="auto"/>
    </w:pPr>
    <w:rPr>
      <w:rFonts w:ascii="Arial" w:eastAsia="黑体" w:hAnsi="Arial" w:cs="Arial"/>
      <w:snapToGrid w:val="0"/>
      <w:kern w:val="0"/>
      <w:szCs w:val="21"/>
    </w:rPr>
  </w:style>
  <w:style w:type="paragraph" w:customStyle="1" w:styleId="affffff8">
    <w:name w:val="方案正文无缩进"/>
    <w:qFormat/>
    <w:rsid w:val="00462464"/>
    <w:pPr>
      <w:spacing w:line="360" w:lineRule="auto"/>
    </w:pPr>
    <w:rPr>
      <w:kern w:val="2"/>
      <w:sz w:val="24"/>
      <w:szCs w:val="24"/>
    </w:rPr>
  </w:style>
  <w:style w:type="paragraph" w:customStyle="1" w:styleId="CharCharChar1Char2">
    <w:name w:val="Char Char Char1 Char2"/>
    <w:basedOn w:val="a"/>
    <w:qFormat/>
    <w:rsid w:val="00462464"/>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462464"/>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462464"/>
    <w:pPr>
      <w:adjustRightInd w:val="0"/>
    </w:pPr>
    <w:rPr>
      <w:rFonts w:ascii="Tahoma" w:hAnsi="Tahoma"/>
      <w:sz w:val="24"/>
      <w:szCs w:val="20"/>
    </w:rPr>
  </w:style>
  <w:style w:type="paragraph" w:customStyle="1" w:styleId="affffff9">
    <w:name w:val="标题五"/>
    <w:basedOn w:val="a"/>
    <w:qFormat/>
    <w:rsid w:val="00462464"/>
    <w:pPr>
      <w:spacing w:beforeLines="50" w:line="360" w:lineRule="auto"/>
    </w:pPr>
    <w:rPr>
      <w:b/>
      <w:sz w:val="24"/>
    </w:rPr>
  </w:style>
  <w:style w:type="paragraph" w:customStyle="1" w:styleId="CharChar1101">
    <w:name w:val="Char Char1101"/>
    <w:basedOn w:val="a"/>
    <w:qFormat/>
    <w:rsid w:val="00462464"/>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462464"/>
    <w:pPr>
      <w:tabs>
        <w:tab w:val="left" w:pos="360"/>
      </w:tabs>
      <w:adjustRightInd w:val="0"/>
    </w:pPr>
    <w:rPr>
      <w:sz w:val="24"/>
      <w:szCs w:val="20"/>
    </w:rPr>
  </w:style>
  <w:style w:type="paragraph" w:customStyle="1" w:styleId="CharCharCharCharCharCharChar">
    <w:name w:val="Char Char Char Char Char Char Char"/>
    <w:basedOn w:val="a"/>
    <w:qFormat/>
    <w:rsid w:val="00462464"/>
    <w:pPr>
      <w:adjustRightInd w:val="0"/>
    </w:pPr>
    <w:rPr>
      <w:rFonts w:ascii="仿宋_GB2312" w:eastAsia="仿宋_GB2312"/>
      <w:b/>
      <w:sz w:val="32"/>
      <w:szCs w:val="32"/>
    </w:rPr>
  </w:style>
  <w:style w:type="paragraph" w:customStyle="1" w:styleId="affffffa">
    <w:name w:val="文章附标题"/>
    <w:basedOn w:val="a"/>
    <w:qFormat/>
    <w:rsid w:val="00462464"/>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462464"/>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462464"/>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d"/>
    <w:qFormat/>
    <w:rsid w:val="00462464"/>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462464"/>
    <w:rPr>
      <w:sz w:val="18"/>
      <w:szCs w:val="20"/>
    </w:rPr>
  </w:style>
  <w:style w:type="paragraph" w:customStyle="1" w:styleId="affffffb">
    <w:name w:val="封面华为技术"/>
    <w:basedOn w:val="a"/>
    <w:qFormat/>
    <w:rsid w:val="00462464"/>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462464"/>
    <w:pPr>
      <w:spacing w:line="360" w:lineRule="auto"/>
    </w:pPr>
    <w:rPr>
      <w:rFonts w:ascii="Arial" w:eastAsia="黑体" w:hAnsi="Arial"/>
      <w:snapToGrid w:val="0"/>
      <w:kern w:val="0"/>
      <w:sz w:val="20"/>
      <w:szCs w:val="21"/>
    </w:rPr>
  </w:style>
  <w:style w:type="paragraph" w:customStyle="1" w:styleId="gjt2">
    <w:name w:val="gjt_2"/>
    <w:next w:val="a"/>
    <w:qFormat/>
    <w:rsid w:val="00462464"/>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rsid w:val="00462464"/>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b"/>
    <w:qFormat/>
    <w:rsid w:val="00462464"/>
    <w:pPr>
      <w:tabs>
        <w:tab w:val="left" w:pos="840"/>
      </w:tabs>
      <w:ind w:leftChars="0" w:left="0" w:hanging="420"/>
    </w:pPr>
    <w:rPr>
      <w:rFonts w:ascii="Tahoma" w:hAnsi="Tahoma"/>
      <w:sz w:val="22"/>
      <w:szCs w:val="20"/>
    </w:rPr>
  </w:style>
  <w:style w:type="paragraph" w:customStyle="1" w:styleId="affffffe">
    <w:name w:val="文档正文"/>
    <w:basedOn w:val="a"/>
    <w:qFormat/>
    <w:rsid w:val="00462464"/>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5"/>
    <w:qFormat/>
    <w:rsid w:val="00462464"/>
    <w:pPr>
      <w:adjustRightInd w:val="0"/>
      <w:snapToGrid w:val="0"/>
      <w:spacing w:line="360" w:lineRule="auto"/>
    </w:pPr>
    <w:rPr>
      <w:rFonts w:ascii="宋体"/>
      <w:b/>
      <w:sz w:val="24"/>
      <w:szCs w:val="20"/>
    </w:rPr>
  </w:style>
  <w:style w:type="paragraph" w:customStyle="1" w:styleId="afffffff0">
    <w:name w:val="规划正文"/>
    <w:basedOn w:val="a"/>
    <w:qFormat/>
    <w:rsid w:val="00462464"/>
    <w:pPr>
      <w:spacing w:beforeLines="100" w:line="360" w:lineRule="auto"/>
      <w:jc w:val="left"/>
    </w:pPr>
    <w:rPr>
      <w:rFonts w:ascii="Arial" w:eastAsia="仿宋_GB2312" w:hAnsi="Arial"/>
      <w:bCs/>
      <w:sz w:val="28"/>
    </w:rPr>
  </w:style>
  <w:style w:type="paragraph" w:customStyle="1" w:styleId="afffffff1">
    <w:name w:val="小节"/>
    <w:basedOn w:val="3"/>
    <w:qFormat/>
    <w:rsid w:val="00462464"/>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462464"/>
    <w:rPr>
      <w:rFonts w:ascii="宋体" w:hAnsi="Courier New"/>
    </w:rPr>
  </w:style>
  <w:style w:type="paragraph" w:customStyle="1" w:styleId="Char35">
    <w:name w:val="Char3"/>
    <w:basedOn w:val="a"/>
    <w:qFormat/>
    <w:rsid w:val="00462464"/>
    <w:rPr>
      <w:rFonts w:ascii="仿宋_GB2312" w:eastAsia="仿宋_GB2312"/>
      <w:b/>
      <w:sz w:val="32"/>
      <w:szCs w:val="32"/>
    </w:rPr>
  </w:style>
  <w:style w:type="paragraph" w:customStyle="1" w:styleId="xl28">
    <w:name w:val="xl28"/>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rsid w:val="00462464"/>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rsid w:val="00462464"/>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462464"/>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462464"/>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462464"/>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462464"/>
    <w:pPr>
      <w:widowControl/>
      <w:spacing w:after="160" w:line="240" w:lineRule="exact"/>
      <w:jc w:val="left"/>
    </w:pPr>
    <w:rPr>
      <w:szCs w:val="20"/>
    </w:rPr>
  </w:style>
  <w:style w:type="paragraph" w:customStyle="1" w:styleId="2f5">
    <w:name w:val="表格标题2"/>
    <w:basedOn w:val="afffffff3"/>
    <w:qFormat/>
    <w:rsid w:val="00462464"/>
    <w:rPr>
      <w:b/>
    </w:rPr>
  </w:style>
  <w:style w:type="paragraph" w:customStyle="1" w:styleId="afffffff3">
    <w:name w:val="表格内文"/>
    <w:basedOn w:val="a"/>
    <w:qFormat/>
    <w:rsid w:val="00462464"/>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462464"/>
    <w:pPr>
      <w:adjustRightInd w:val="0"/>
    </w:pPr>
    <w:rPr>
      <w:rFonts w:ascii="仿宋_GB2312" w:eastAsia="仿宋_GB2312"/>
      <w:b/>
      <w:sz w:val="32"/>
      <w:szCs w:val="32"/>
    </w:rPr>
  </w:style>
  <w:style w:type="paragraph" w:customStyle="1" w:styleId="2f6">
    <w:name w:val="正文，首行缩进:  2 字符"/>
    <w:qFormat/>
    <w:rsid w:val="00462464"/>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462464"/>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462464"/>
    <w:pPr>
      <w:adjustRightInd w:val="0"/>
      <w:spacing w:line="360" w:lineRule="auto"/>
    </w:pPr>
    <w:rPr>
      <w:szCs w:val="20"/>
    </w:rPr>
  </w:style>
  <w:style w:type="paragraph" w:customStyle="1" w:styleId="afffffff4">
    <w:name w:val="正文 大标"/>
    <w:basedOn w:val="a"/>
    <w:qFormat/>
    <w:rsid w:val="00462464"/>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rsid w:val="00462464"/>
    <w:pPr>
      <w:spacing w:before="60" w:after="60" w:line="360" w:lineRule="auto"/>
      <w:ind w:firstLineChars="200" w:firstLine="200"/>
    </w:pPr>
    <w:rPr>
      <w:sz w:val="28"/>
      <w:szCs w:val="20"/>
    </w:rPr>
  </w:style>
  <w:style w:type="paragraph" w:customStyle="1" w:styleId="MMTopic1">
    <w:name w:val="MM Topic 1"/>
    <w:basedOn w:val="1"/>
    <w:qFormat/>
    <w:rsid w:val="00462464"/>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462464"/>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rsid w:val="00462464"/>
    <w:pPr>
      <w:adjustRightInd w:val="0"/>
      <w:spacing w:line="360" w:lineRule="auto"/>
      <w:ind w:firstLineChars="200" w:firstLine="200"/>
    </w:pPr>
    <w:rPr>
      <w:kern w:val="0"/>
      <w:sz w:val="24"/>
      <w:szCs w:val="20"/>
    </w:rPr>
  </w:style>
  <w:style w:type="paragraph" w:customStyle="1" w:styleId="49">
    <w:name w:val="标书标题4"/>
    <w:basedOn w:val="4"/>
    <w:qFormat/>
    <w:rsid w:val="00462464"/>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rsid w:val="00462464"/>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rsid w:val="00462464"/>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462464"/>
    <w:pPr>
      <w:spacing w:line="300" w:lineRule="auto"/>
      <w:jc w:val="center"/>
    </w:pPr>
  </w:style>
  <w:style w:type="paragraph" w:customStyle="1" w:styleId="Style6">
    <w:name w:val="_Style 6"/>
    <w:basedOn w:val="a"/>
    <w:uiPriority w:val="34"/>
    <w:qFormat/>
    <w:rsid w:val="00462464"/>
    <w:pPr>
      <w:ind w:firstLineChars="200" w:firstLine="420"/>
    </w:pPr>
    <w:rPr>
      <w:rFonts w:eastAsia="仿宋_GB2312"/>
      <w:sz w:val="28"/>
    </w:rPr>
  </w:style>
  <w:style w:type="paragraph" w:customStyle="1" w:styleId="zTableCellBody">
    <w:name w:val="zTableCellBody"/>
    <w:basedOn w:val="a"/>
    <w:qFormat/>
    <w:rsid w:val="00462464"/>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462464"/>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rsid w:val="00462464"/>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462464"/>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rsid w:val="00462464"/>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462464"/>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462464"/>
    <w:pPr>
      <w:spacing w:after="60"/>
    </w:pPr>
    <w:rPr>
      <w:rFonts w:ascii="Futura Bk" w:hAnsi="Futura Bk"/>
      <w:sz w:val="15"/>
      <w:lang w:eastAsia="en-US"/>
    </w:rPr>
  </w:style>
  <w:style w:type="paragraph" w:customStyle="1" w:styleId="Bulletwithtext4">
    <w:name w:val="Bullet with text 4"/>
    <w:basedOn w:val="a"/>
    <w:qFormat/>
    <w:rsid w:val="00462464"/>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462464"/>
    <w:pPr>
      <w:adjustRightInd w:val="0"/>
    </w:pPr>
    <w:rPr>
      <w:rFonts w:ascii="仿宋_GB2312" w:eastAsia="仿宋_GB2312"/>
      <w:b/>
      <w:sz w:val="32"/>
      <w:szCs w:val="20"/>
    </w:rPr>
  </w:style>
  <w:style w:type="paragraph" w:customStyle="1" w:styleId="afffffff8">
    <w:name w:val="大汉方案正文"/>
    <w:basedOn w:val="a"/>
    <w:qFormat/>
    <w:rsid w:val="00462464"/>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462464"/>
    <w:pPr>
      <w:ind w:firstLineChars="200" w:firstLine="200"/>
    </w:pPr>
    <w:rPr>
      <w:rFonts w:ascii="Tahoma" w:hAnsi="Tahoma"/>
      <w:sz w:val="24"/>
      <w:szCs w:val="20"/>
    </w:rPr>
  </w:style>
  <w:style w:type="paragraph" w:customStyle="1" w:styleId="a10">
    <w:name w:val="a1"/>
    <w:basedOn w:val="a"/>
    <w:qFormat/>
    <w:rsid w:val="00462464"/>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rsid w:val="00462464"/>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462464"/>
    <w:pPr>
      <w:spacing w:line="360" w:lineRule="auto"/>
    </w:pPr>
    <w:rPr>
      <w:rFonts w:ascii="Arial" w:eastAsia="黑体" w:hAnsi="Arial" w:cs="Arial"/>
      <w:snapToGrid w:val="0"/>
      <w:kern w:val="0"/>
      <w:szCs w:val="21"/>
    </w:rPr>
  </w:style>
  <w:style w:type="paragraph" w:customStyle="1" w:styleId="main">
    <w:name w:val="main"/>
    <w:basedOn w:val="a"/>
    <w:qFormat/>
    <w:rsid w:val="00462464"/>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rsid w:val="00462464"/>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462464"/>
    <w:rPr>
      <w:rFonts w:ascii="Tahoma" w:hAnsi="Tahoma"/>
      <w:sz w:val="24"/>
      <w:szCs w:val="20"/>
    </w:rPr>
  </w:style>
  <w:style w:type="paragraph" w:customStyle="1" w:styleId="Char1CharCharChar">
    <w:name w:val="Char1 Char Char Char"/>
    <w:basedOn w:val="a"/>
    <w:qFormat/>
    <w:rsid w:val="00462464"/>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rsid w:val="00462464"/>
    <w:pPr>
      <w:tabs>
        <w:tab w:val="left" w:pos="2520"/>
      </w:tabs>
      <w:ind w:left="2520"/>
      <w:outlineLvl w:val="4"/>
    </w:pPr>
  </w:style>
  <w:style w:type="paragraph" w:customStyle="1" w:styleId="afffffffa">
    <w:name w:val="二级条标题"/>
    <w:basedOn w:val="afffffffb"/>
    <w:next w:val="afff4"/>
    <w:qFormat/>
    <w:rsid w:val="00462464"/>
    <w:pPr>
      <w:tabs>
        <w:tab w:val="left" w:pos="2100"/>
      </w:tabs>
      <w:ind w:left="0"/>
      <w:outlineLvl w:val="3"/>
    </w:pPr>
  </w:style>
  <w:style w:type="paragraph" w:customStyle="1" w:styleId="afffffffb">
    <w:name w:val="一级条标题"/>
    <w:basedOn w:val="afffffffc"/>
    <w:next w:val="afff4"/>
    <w:qFormat/>
    <w:rsid w:val="00462464"/>
    <w:pPr>
      <w:tabs>
        <w:tab w:val="left" w:pos="1680"/>
      </w:tabs>
      <w:ind w:left="1680"/>
      <w:outlineLvl w:val="2"/>
    </w:pPr>
  </w:style>
  <w:style w:type="paragraph" w:customStyle="1" w:styleId="afffffffc">
    <w:name w:val="章标题"/>
    <w:next w:val="afff4"/>
    <w:qFormat/>
    <w:rsid w:val="00462464"/>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rsid w:val="00462464"/>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462464"/>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462464"/>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462464"/>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rsid w:val="00462464"/>
    <w:pPr>
      <w:spacing w:after="0"/>
      <w:ind w:left="900"/>
    </w:pPr>
  </w:style>
  <w:style w:type="paragraph" w:customStyle="1" w:styleId="afffffffd">
    <w:name w:val="正文 项目"/>
    <w:basedOn w:val="a"/>
    <w:qFormat/>
    <w:rsid w:val="00462464"/>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462464"/>
    <w:pPr>
      <w:widowControl/>
      <w:ind w:left="720" w:hanging="720"/>
    </w:pPr>
    <w:rPr>
      <w:color w:val="000000"/>
      <w:kern w:val="0"/>
      <w:sz w:val="24"/>
      <w:szCs w:val="20"/>
      <w:lang w:val="en-GB"/>
    </w:rPr>
  </w:style>
  <w:style w:type="paragraph" w:customStyle="1" w:styleId="1f3">
    <w:name w:val="表1"/>
    <w:basedOn w:val="a"/>
    <w:qFormat/>
    <w:rsid w:val="00462464"/>
    <w:pPr>
      <w:tabs>
        <w:tab w:val="left" w:pos="703"/>
      </w:tabs>
      <w:spacing w:line="360" w:lineRule="auto"/>
      <w:ind w:left="703"/>
      <w:jc w:val="center"/>
    </w:pPr>
  </w:style>
  <w:style w:type="paragraph" w:customStyle="1" w:styleId="Style27">
    <w:name w:val="_Style 27"/>
    <w:uiPriority w:val="1"/>
    <w:qFormat/>
    <w:rsid w:val="00462464"/>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462464"/>
    <w:pPr>
      <w:keepNext/>
      <w:keepLines/>
      <w:spacing w:beforeLines="50" w:afterLines="50" w:line="500" w:lineRule="exact"/>
      <w:outlineLvl w:val="3"/>
    </w:pPr>
    <w:rPr>
      <w:rFonts w:ascii="Arial" w:hAnsi="Arial"/>
      <w:b/>
      <w:bCs/>
      <w:sz w:val="24"/>
    </w:rPr>
  </w:style>
  <w:style w:type="paragraph" w:customStyle="1" w:styleId="afffffffe">
    <w:name w:val="章正文"/>
    <w:basedOn w:val="a"/>
    <w:qFormat/>
    <w:rsid w:val="00462464"/>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rsid w:val="00462464"/>
    <w:pPr>
      <w:jc w:val="left"/>
      <w:outlineLvl w:val="1"/>
    </w:pPr>
    <w:rPr>
      <w:rFonts w:ascii="Times New Roman" w:eastAsia="仿宋" w:hAnsi="Times New Roman"/>
      <w:sz w:val="30"/>
    </w:rPr>
  </w:style>
  <w:style w:type="paragraph" w:customStyle="1" w:styleId="1f4">
    <w:name w:val="1级标题"/>
    <w:basedOn w:val="a"/>
    <w:qFormat/>
    <w:rsid w:val="00462464"/>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462464"/>
    <w:pPr>
      <w:widowControl w:val="0"/>
      <w:jc w:val="both"/>
    </w:pPr>
    <w:rPr>
      <w:color w:val="000000"/>
      <w:szCs w:val="24"/>
    </w:rPr>
  </w:style>
  <w:style w:type="paragraph" w:customStyle="1" w:styleId="150">
    <w:name w:val="样式 微软雅黑 行距: 1.5 倍行距"/>
    <w:basedOn w:val="a"/>
    <w:qFormat/>
    <w:rsid w:val="00462464"/>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462464"/>
    <w:pPr>
      <w:tabs>
        <w:tab w:val="left" w:pos="840"/>
      </w:tabs>
      <w:ind w:left="840" w:hanging="420"/>
    </w:pPr>
  </w:style>
  <w:style w:type="paragraph" w:customStyle="1" w:styleId="f9astyle88f9a">
    <w:name w:val="f9a style88 f9a"/>
    <w:basedOn w:val="a"/>
    <w:qFormat/>
    <w:rsid w:val="00462464"/>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rsid w:val="00462464"/>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rsid w:val="00462464"/>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462464"/>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462464"/>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462464"/>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462464"/>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462464"/>
    <w:pPr>
      <w:adjustRightInd w:val="0"/>
      <w:spacing w:line="360" w:lineRule="auto"/>
    </w:pPr>
    <w:rPr>
      <w:szCs w:val="20"/>
    </w:rPr>
  </w:style>
  <w:style w:type="paragraph" w:customStyle="1" w:styleId="Charfff7">
    <w:name w:val="金宏发行正文 Char"/>
    <w:basedOn w:val="a"/>
    <w:qFormat/>
    <w:rsid w:val="00462464"/>
    <w:pPr>
      <w:spacing w:line="500" w:lineRule="exact"/>
      <w:ind w:firstLineChars="200" w:firstLine="560"/>
    </w:pPr>
    <w:rPr>
      <w:rFonts w:eastAsia="仿宋_GB2312"/>
      <w:sz w:val="28"/>
      <w:szCs w:val="20"/>
    </w:rPr>
  </w:style>
  <w:style w:type="paragraph" w:customStyle="1" w:styleId="1f5">
    <w:name w:val="批注框文本1"/>
    <w:basedOn w:val="a"/>
    <w:qFormat/>
    <w:rsid w:val="00462464"/>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rsid w:val="00462464"/>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rsid w:val="00462464"/>
    <w:pPr>
      <w:spacing w:line="460" w:lineRule="exact"/>
      <w:ind w:firstLine="505"/>
      <w:jc w:val="left"/>
    </w:pPr>
    <w:rPr>
      <w:rFonts w:ascii="宋体"/>
      <w:kern w:val="24"/>
      <w:sz w:val="24"/>
      <w:szCs w:val="20"/>
    </w:rPr>
  </w:style>
  <w:style w:type="paragraph" w:customStyle="1" w:styleId="xl31">
    <w:name w:val="xl31"/>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462464"/>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462464"/>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rsid w:val="00462464"/>
    <w:pPr>
      <w:spacing w:line="360" w:lineRule="auto"/>
      <w:jc w:val="center"/>
    </w:pPr>
    <w:rPr>
      <w:sz w:val="24"/>
    </w:rPr>
  </w:style>
  <w:style w:type="paragraph" w:customStyle="1" w:styleId="CharCharCharCharCharCharChar1">
    <w:name w:val="Char Char Char Char Char Char Char1"/>
    <w:basedOn w:val="a"/>
    <w:uiPriority w:val="6"/>
    <w:qFormat/>
    <w:rsid w:val="00462464"/>
    <w:pPr>
      <w:adjustRightInd w:val="0"/>
    </w:pPr>
    <w:rPr>
      <w:rFonts w:ascii="仿宋_GB2312" w:eastAsia="仿宋_GB2312"/>
      <w:b/>
      <w:sz w:val="32"/>
      <w:szCs w:val="32"/>
    </w:rPr>
  </w:style>
  <w:style w:type="paragraph" w:customStyle="1" w:styleId="affffffff3">
    <w:name w:val="Ñù"/>
    <w:qFormat/>
    <w:rsid w:val="00462464"/>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462464"/>
    <w:pPr>
      <w:widowControl/>
      <w:spacing w:after="160" w:line="240" w:lineRule="exact"/>
      <w:jc w:val="left"/>
    </w:pPr>
    <w:rPr>
      <w:szCs w:val="20"/>
    </w:rPr>
  </w:style>
  <w:style w:type="paragraph" w:customStyle="1" w:styleId="CharChar1121">
    <w:name w:val="Char Char1121"/>
    <w:basedOn w:val="a"/>
    <w:qFormat/>
    <w:rsid w:val="00462464"/>
    <w:pPr>
      <w:adjustRightInd w:val="0"/>
      <w:spacing w:line="360" w:lineRule="auto"/>
    </w:pPr>
    <w:rPr>
      <w:szCs w:val="20"/>
    </w:rPr>
  </w:style>
  <w:style w:type="paragraph" w:customStyle="1" w:styleId="affffffff4">
    <w:name w:val="小项目标题"/>
    <w:basedOn w:val="a"/>
    <w:qFormat/>
    <w:rsid w:val="00462464"/>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462464"/>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462464"/>
    <w:rPr>
      <w:lang w:eastAsia="en-US"/>
    </w:rPr>
  </w:style>
  <w:style w:type="paragraph" w:customStyle="1" w:styleId="affffffff5">
    <w:name w:val="带编号样式"/>
    <w:basedOn w:val="Charfff6"/>
    <w:qFormat/>
    <w:rsid w:val="00462464"/>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462464"/>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rsid w:val="00462464"/>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rsid w:val="00462464"/>
    <w:pPr>
      <w:adjustRightInd w:val="0"/>
      <w:spacing w:line="360" w:lineRule="atLeast"/>
      <w:jc w:val="right"/>
      <w:textAlignment w:val="baseline"/>
    </w:pPr>
    <w:rPr>
      <w:rFonts w:ascii="Symbol" w:hAnsi="Symbol"/>
      <w:kern w:val="0"/>
      <w:szCs w:val="20"/>
    </w:rPr>
  </w:style>
  <w:style w:type="paragraph" w:customStyle="1" w:styleId="affffffff8">
    <w:name w:val="__正文"/>
    <w:qFormat/>
    <w:rsid w:val="00462464"/>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462464"/>
    <w:pPr>
      <w:adjustRightInd w:val="0"/>
      <w:spacing w:line="240" w:lineRule="atLeast"/>
      <w:ind w:left="420" w:firstLine="420"/>
    </w:pPr>
    <w:rPr>
      <w:sz w:val="24"/>
    </w:rPr>
  </w:style>
  <w:style w:type="paragraph" w:customStyle="1" w:styleId="xl41">
    <w:name w:val="xl41"/>
    <w:basedOn w:val="a"/>
    <w:qFormat/>
    <w:rsid w:val="00462464"/>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rsid w:val="00462464"/>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rsid w:val="00462464"/>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462464"/>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rsid w:val="00462464"/>
    <w:pPr>
      <w:adjustRightInd w:val="0"/>
      <w:spacing w:after="120" w:line="480" w:lineRule="auto"/>
      <w:ind w:leftChars="200" w:left="420"/>
    </w:pPr>
    <w:rPr>
      <w:sz w:val="24"/>
      <w:szCs w:val="20"/>
    </w:rPr>
  </w:style>
  <w:style w:type="paragraph" w:customStyle="1" w:styleId="tableheading">
    <w:name w:val="tableheading"/>
    <w:basedOn w:val="a"/>
    <w:qFormat/>
    <w:rsid w:val="00462464"/>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rsid w:val="00462464"/>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462464"/>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462464"/>
    <w:pPr>
      <w:adjustRightInd w:val="0"/>
      <w:spacing w:line="360" w:lineRule="auto"/>
      <w:ind w:left="601"/>
    </w:pPr>
    <w:rPr>
      <w:rFonts w:ascii="仿宋_GB2312" w:eastAsia="仿宋_GB2312"/>
      <w:sz w:val="24"/>
      <w:szCs w:val="20"/>
    </w:rPr>
  </w:style>
  <w:style w:type="paragraph" w:customStyle="1" w:styleId="affffffffa">
    <w:name w:val="小标题"/>
    <w:basedOn w:val="a"/>
    <w:qFormat/>
    <w:rsid w:val="00462464"/>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rsid w:val="00462464"/>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rsid w:val="00462464"/>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462464"/>
    <w:pPr>
      <w:adjustRightInd w:val="0"/>
    </w:pPr>
    <w:rPr>
      <w:rFonts w:ascii="仿宋_GB2312" w:eastAsia="仿宋_GB2312"/>
      <w:b/>
      <w:sz w:val="32"/>
      <w:szCs w:val="20"/>
    </w:rPr>
  </w:style>
  <w:style w:type="paragraph" w:customStyle="1" w:styleId="affffffffd">
    <w:name w:val="表格题注"/>
    <w:next w:val="a"/>
    <w:qFormat/>
    <w:rsid w:val="00462464"/>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462464"/>
    <w:pPr>
      <w:spacing w:line="360" w:lineRule="auto"/>
    </w:pPr>
    <w:rPr>
      <w:rFonts w:ascii="Arial" w:eastAsia="黑体" w:hAnsi="Arial" w:cs="Arial"/>
      <w:snapToGrid w:val="0"/>
      <w:kern w:val="0"/>
      <w:szCs w:val="21"/>
    </w:rPr>
  </w:style>
  <w:style w:type="paragraph" w:customStyle="1" w:styleId="Picture">
    <w:name w:val="Picture"/>
    <w:basedOn w:val="a"/>
    <w:next w:val="a5"/>
    <w:qFormat/>
    <w:rsid w:val="00462464"/>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462464"/>
    <w:pPr>
      <w:adjustRightInd w:val="0"/>
    </w:pPr>
    <w:rPr>
      <w:rFonts w:ascii="仿宋_GB2312" w:eastAsia="仿宋_GB2312"/>
      <w:b/>
      <w:sz w:val="32"/>
      <w:szCs w:val="32"/>
    </w:rPr>
  </w:style>
  <w:style w:type="paragraph" w:customStyle="1" w:styleId="Char3CharCharChar1">
    <w:name w:val="Char3 Char Char Char1"/>
    <w:basedOn w:val="a"/>
    <w:uiPriority w:val="6"/>
    <w:qFormat/>
    <w:rsid w:val="00462464"/>
    <w:pPr>
      <w:widowControl/>
      <w:spacing w:after="160" w:line="240" w:lineRule="exact"/>
      <w:jc w:val="left"/>
    </w:pPr>
    <w:rPr>
      <w:szCs w:val="20"/>
    </w:rPr>
  </w:style>
  <w:style w:type="paragraph" w:customStyle="1" w:styleId="Char1CharCharChar21">
    <w:name w:val="Char1 Char Char Char21"/>
    <w:basedOn w:val="a"/>
    <w:qFormat/>
    <w:rsid w:val="00462464"/>
    <w:pPr>
      <w:adjustRightInd w:val="0"/>
    </w:pPr>
    <w:rPr>
      <w:rFonts w:ascii="Tahoma" w:hAnsi="Tahoma"/>
      <w:sz w:val="24"/>
      <w:szCs w:val="20"/>
    </w:rPr>
  </w:style>
  <w:style w:type="paragraph" w:customStyle="1" w:styleId="Char3CharCharCharCharCharChar11">
    <w:name w:val="Char3 Char Char Char Char Char Char11"/>
    <w:basedOn w:val="a"/>
    <w:qFormat/>
    <w:rsid w:val="00462464"/>
    <w:pPr>
      <w:spacing w:line="360" w:lineRule="auto"/>
    </w:pPr>
    <w:rPr>
      <w:rFonts w:ascii="Arial" w:eastAsia="黑体" w:hAnsi="Arial" w:cs="Arial"/>
      <w:snapToGrid w:val="0"/>
      <w:kern w:val="0"/>
      <w:szCs w:val="21"/>
    </w:rPr>
  </w:style>
  <w:style w:type="paragraph" w:customStyle="1" w:styleId="affffffffe">
    <w:name w:val="正文（标题三）"/>
    <w:basedOn w:val="a"/>
    <w:qFormat/>
    <w:rsid w:val="00462464"/>
    <w:pPr>
      <w:adjustRightInd w:val="0"/>
      <w:spacing w:line="360" w:lineRule="auto"/>
      <w:ind w:firstLineChars="200" w:firstLine="200"/>
    </w:pPr>
    <w:rPr>
      <w:sz w:val="24"/>
    </w:rPr>
  </w:style>
  <w:style w:type="paragraph" w:customStyle="1" w:styleId="121">
    <w:name w:val="样式 正1 + 首行缩进:  2 字符"/>
    <w:basedOn w:val="a"/>
    <w:qFormat/>
    <w:rsid w:val="00462464"/>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462464"/>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462464"/>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rsid w:val="00462464"/>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462464"/>
    <w:pPr>
      <w:ind w:firstLineChars="200" w:firstLine="200"/>
    </w:pPr>
    <w:rPr>
      <w:rFonts w:ascii="Tahoma" w:hAnsi="Tahoma"/>
      <w:sz w:val="24"/>
      <w:szCs w:val="20"/>
    </w:rPr>
  </w:style>
  <w:style w:type="paragraph" w:customStyle="1" w:styleId="2fd">
    <w:name w:val="_标题2"/>
    <w:basedOn w:val="affffffff8"/>
    <w:next w:val="affffffff8"/>
    <w:qFormat/>
    <w:rsid w:val="00462464"/>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rsid w:val="00462464"/>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462464"/>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rsid w:val="00462464"/>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rsid w:val="00462464"/>
    <w:pPr>
      <w:spacing w:line="360" w:lineRule="auto"/>
    </w:pPr>
    <w:rPr>
      <w:rFonts w:ascii="宋体" w:hAnsi="宋体"/>
      <w:szCs w:val="20"/>
    </w:rPr>
  </w:style>
  <w:style w:type="paragraph" w:customStyle="1" w:styleId="-51">
    <w:name w:val="深色列表 - 强调文字颜色 51"/>
    <w:basedOn w:val="a"/>
    <w:qFormat/>
    <w:rsid w:val="00462464"/>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462464"/>
    <w:rPr>
      <w:rFonts w:ascii="Tahoma" w:hAnsi="Tahoma"/>
      <w:sz w:val="24"/>
    </w:rPr>
  </w:style>
  <w:style w:type="paragraph" w:customStyle="1" w:styleId="CharCharCharChar11">
    <w:name w:val="Char Char Char Char11"/>
    <w:basedOn w:val="a"/>
    <w:qFormat/>
    <w:rsid w:val="00462464"/>
    <w:pPr>
      <w:adjustRightInd w:val="0"/>
    </w:pPr>
    <w:rPr>
      <w:rFonts w:ascii="Tahoma" w:hAnsi="Tahoma"/>
      <w:sz w:val="24"/>
      <w:szCs w:val="20"/>
    </w:rPr>
  </w:style>
  <w:style w:type="paragraph" w:customStyle="1" w:styleId="afffffffff2">
    <w:name w:val="封面文档标题"/>
    <w:basedOn w:val="a"/>
    <w:qFormat/>
    <w:rsid w:val="00462464"/>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rsid w:val="00462464"/>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462464"/>
    <w:rPr>
      <w:szCs w:val="20"/>
    </w:rPr>
  </w:style>
  <w:style w:type="paragraph" w:customStyle="1" w:styleId="afffffffff3">
    <w:name w:val="标书正文格式"/>
    <w:qFormat/>
    <w:rsid w:val="00462464"/>
    <w:pPr>
      <w:spacing w:line="360" w:lineRule="auto"/>
      <w:ind w:firstLineChars="200" w:firstLine="200"/>
    </w:pPr>
    <w:rPr>
      <w:rFonts w:eastAsia="楷体_GB2312"/>
      <w:kern w:val="2"/>
      <w:sz w:val="24"/>
      <w:szCs w:val="24"/>
    </w:rPr>
  </w:style>
  <w:style w:type="paragraph" w:customStyle="1" w:styleId="82">
    <w:name w:val="样式8"/>
    <w:basedOn w:val="a"/>
    <w:qFormat/>
    <w:rsid w:val="00462464"/>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462464"/>
    <w:pPr>
      <w:ind w:firstLineChars="200" w:firstLine="420"/>
    </w:pPr>
    <w:rPr>
      <w:rFonts w:eastAsia="仿宋_GB2312"/>
      <w:sz w:val="28"/>
    </w:rPr>
  </w:style>
  <w:style w:type="paragraph" w:customStyle="1" w:styleId="afffffffff4">
    <w:name w:val="正文文字缩进"/>
    <w:basedOn w:val="a"/>
    <w:qFormat/>
    <w:rsid w:val="00462464"/>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rsid w:val="00462464"/>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rsid w:val="00462464"/>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sid w:val="00462464"/>
    <w:rPr>
      <w:kern w:val="2"/>
      <w:sz w:val="21"/>
      <w:szCs w:val="24"/>
    </w:rPr>
  </w:style>
  <w:style w:type="paragraph" w:customStyle="1" w:styleId="Char220">
    <w:name w:val="Char22"/>
    <w:basedOn w:val="a"/>
    <w:qFormat/>
    <w:rsid w:val="00462464"/>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462464"/>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462464"/>
    <w:rPr>
      <w:kern w:val="2"/>
      <w:sz w:val="21"/>
    </w:rPr>
  </w:style>
  <w:style w:type="paragraph" w:customStyle="1" w:styleId="CSS1Char">
    <w:name w:val="CSS1级正文 Char"/>
    <w:basedOn w:val="a9"/>
    <w:qFormat/>
    <w:rsid w:val="00462464"/>
    <w:pPr>
      <w:adjustRightInd w:val="0"/>
      <w:snapToGrid w:val="0"/>
      <w:ind w:firstLineChars="200" w:firstLine="480"/>
    </w:pPr>
    <w:rPr>
      <w:rFonts w:eastAsia="宋体" w:hAnsi="Arial" w:cs="Arial"/>
      <w:snapToGrid w:val="0"/>
      <w:sz w:val="24"/>
    </w:rPr>
  </w:style>
  <w:style w:type="paragraph" w:customStyle="1" w:styleId="afffffffff8">
    <w:name w:val="表文字"/>
    <w:qFormat/>
    <w:rsid w:val="00462464"/>
    <w:rPr>
      <w:rFonts w:ascii="宋体"/>
      <w:kern w:val="2"/>
    </w:rPr>
  </w:style>
  <w:style w:type="paragraph" w:customStyle="1" w:styleId="MMTitle">
    <w:name w:val="MM Title"/>
    <w:basedOn w:val="af9"/>
    <w:qFormat/>
    <w:rsid w:val="00462464"/>
    <w:pPr>
      <w:adjustRightInd/>
    </w:pPr>
    <w:rPr>
      <w:rFonts w:ascii="Arial" w:hAnsi="Arial" w:cs="Arial"/>
    </w:rPr>
  </w:style>
  <w:style w:type="paragraph" w:customStyle="1" w:styleId="CharCharCharCharCharChar1Char1">
    <w:name w:val="Char Char Char Char Char Char1 Char1"/>
    <w:basedOn w:val="a"/>
    <w:qFormat/>
    <w:rsid w:val="00462464"/>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462464"/>
    <w:pPr>
      <w:tabs>
        <w:tab w:val="left" w:pos="360"/>
      </w:tabs>
      <w:adjustRightInd w:val="0"/>
    </w:pPr>
    <w:rPr>
      <w:sz w:val="24"/>
      <w:szCs w:val="20"/>
    </w:rPr>
  </w:style>
  <w:style w:type="paragraph" w:customStyle="1" w:styleId="213">
    <w:name w:val="正文文本 21"/>
    <w:basedOn w:val="a"/>
    <w:qFormat/>
    <w:rsid w:val="00462464"/>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b"/>
    <w:qFormat/>
    <w:rsid w:val="00462464"/>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462464"/>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rsid w:val="00462464"/>
    <w:pPr>
      <w:tabs>
        <w:tab w:val="center" w:pos="4154"/>
        <w:tab w:val="right" w:pos="8306"/>
      </w:tabs>
      <w:spacing w:after="120"/>
      <w:jc w:val="right"/>
    </w:pPr>
    <w:rPr>
      <w:sz w:val="21"/>
    </w:rPr>
  </w:style>
  <w:style w:type="paragraph" w:customStyle="1" w:styleId="afffffffffa">
    <w:name w:val="正文－恩普"/>
    <w:basedOn w:val="a0"/>
    <w:qFormat/>
    <w:rsid w:val="00462464"/>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462464"/>
    <w:pPr>
      <w:spacing w:line="360" w:lineRule="auto"/>
    </w:pPr>
    <w:rPr>
      <w:rFonts w:ascii="Arial" w:eastAsia="黑体" w:hAnsi="Arial" w:cs="Arial"/>
      <w:snapToGrid w:val="0"/>
      <w:kern w:val="0"/>
      <w:szCs w:val="21"/>
    </w:rPr>
  </w:style>
  <w:style w:type="paragraph" w:customStyle="1" w:styleId="Char40">
    <w:name w:val="Char4"/>
    <w:basedOn w:val="a"/>
    <w:qFormat/>
    <w:rsid w:val="00462464"/>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462464"/>
    <w:pPr>
      <w:adjustRightInd w:val="0"/>
    </w:pPr>
    <w:rPr>
      <w:rFonts w:ascii="仿宋_GB2312" w:eastAsia="仿宋_GB2312"/>
      <w:b/>
      <w:sz w:val="32"/>
      <w:szCs w:val="32"/>
    </w:rPr>
  </w:style>
  <w:style w:type="paragraph" w:customStyle="1" w:styleId="3c">
    <w:name w:val="标题3"/>
    <w:basedOn w:val="3"/>
    <w:next w:val="34"/>
    <w:qFormat/>
    <w:rsid w:val="00462464"/>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462464"/>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462464"/>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462464"/>
    <w:pPr>
      <w:ind w:firstLineChars="200" w:firstLine="200"/>
    </w:pPr>
    <w:rPr>
      <w:rFonts w:ascii="Tahoma" w:hAnsi="Tahoma"/>
      <w:sz w:val="24"/>
      <w:szCs w:val="20"/>
    </w:rPr>
  </w:style>
  <w:style w:type="paragraph" w:customStyle="1" w:styleId="105051">
    <w:name w:val="样式 标题 1 + 黑色 段前: 0.5 行 段后: 0.5 行1"/>
    <w:basedOn w:val="1"/>
    <w:qFormat/>
    <w:rsid w:val="00462464"/>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462464"/>
    <w:pPr>
      <w:adjustRightInd w:val="0"/>
    </w:pPr>
    <w:rPr>
      <w:rFonts w:ascii="仿宋_GB2312" w:eastAsia="仿宋_GB2312"/>
      <w:b/>
      <w:sz w:val="32"/>
      <w:szCs w:val="32"/>
    </w:rPr>
  </w:style>
  <w:style w:type="paragraph" w:customStyle="1" w:styleId="afffffffffb">
    <w:name w:val="五级条标题"/>
    <w:basedOn w:val="afffffffffc"/>
    <w:next w:val="afff4"/>
    <w:qFormat/>
    <w:rsid w:val="00462464"/>
    <w:pPr>
      <w:tabs>
        <w:tab w:val="left" w:pos="2940"/>
        <w:tab w:val="left" w:pos="3360"/>
      </w:tabs>
      <w:ind w:left="3360"/>
      <w:outlineLvl w:val="6"/>
    </w:pPr>
  </w:style>
  <w:style w:type="paragraph" w:customStyle="1" w:styleId="afffffffffc">
    <w:name w:val="四级条标题"/>
    <w:basedOn w:val="afffffff9"/>
    <w:next w:val="afff4"/>
    <w:qFormat/>
    <w:rsid w:val="00462464"/>
    <w:pPr>
      <w:tabs>
        <w:tab w:val="clear" w:pos="2520"/>
      </w:tabs>
      <w:ind w:left="2940"/>
      <w:outlineLvl w:val="5"/>
    </w:pPr>
  </w:style>
  <w:style w:type="paragraph" w:customStyle="1" w:styleId="3d">
    <w:name w:val="目录3"/>
    <w:basedOn w:val="a"/>
    <w:qFormat/>
    <w:rsid w:val="00462464"/>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462464"/>
    <w:pPr>
      <w:adjustRightInd w:val="0"/>
    </w:pPr>
    <w:rPr>
      <w:rFonts w:ascii="仿宋_GB2312" w:eastAsia="仿宋_GB2312"/>
      <w:b/>
      <w:sz w:val="32"/>
      <w:szCs w:val="32"/>
    </w:rPr>
  </w:style>
  <w:style w:type="paragraph" w:customStyle="1" w:styleId="style30">
    <w:name w:val="style3"/>
    <w:basedOn w:val="a"/>
    <w:qFormat/>
    <w:rsid w:val="00462464"/>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462464"/>
    <w:pPr>
      <w:spacing w:line="360" w:lineRule="auto"/>
      <w:ind w:firstLineChars="200" w:firstLine="420"/>
    </w:pPr>
    <w:rPr>
      <w:rFonts w:ascii="Calibri" w:hAnsi="Calibri"/>
      <w:sz w:val="24"/>
      <w:szCs w:val="22"/>
    </w:rPr>
  </w:style>
  <w:style w:type="paragraph" w:customStyle="1" w:styleId="afffffffffd">
    <w:name w:val="首行缩进"/>
    <w:basedOn w:val="a"/>
    <w:next w:val="a9"/>
    <w:qFormat/>
    <w:rsid w:val="00462464"/>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462464"/>
    <w:pPr>
      <w:adjustRightInd w:val="0"/>
    </w:pPr>
    <w:rPr>
      <w:rFonts w:ascii="Tahoma" w:hAnsi="Tahoma"/>
      <w:sz w:val="24"/>
      <w:szCs w:val="20"/>
    </w:rPr>
  </w:style>
  <w:style w:type="paragraph" w:customStyle="1" w:styleId="afffffffffe">
    <w:name w:val="单元格左对齐"/>
    <w:basedOn w:val="a"/>
    <w:qFormat/>
    <w:rsid w:val="00462464"/>
    <w:pPr>
      <w:spacing w:line="360" w:lineRule="auto"/>
    </w:pPr>
    <w:rPr>
      <w:sz w:val="24"/>
    </w:rPr>
  </w:style>
  <w:style w:type="paragraph" w:customStyle="1" w:styleId="affffffffff">
    <w:name w:val="正文主体"/>
    <w:basedOn w:val="2f7"/>
    <w:qFormat/>
    <w:rsid w:val="00462464"/>
  </w:style>
  <w:style w:type="paragraph" w:customStyle="1" w:styleId="Char3CharCharCharCharCharChar1">
    <w:name w:val="Char3 Char Char Char Char Char Char1"/>
    <w:basedOn w:val="a"/>
    <w:uiPriority w:val="6"/>
    <w:qFormat/>
    <w:rsid w:val="00462464"/>
    <w:pPr>
      <w:spacing w:line="360" w:lineRule="auto"/>
    </w:pPr>
    <w:rPr>
      <w:rFonts w:ascii="Arial" w:eastAsia="黑体" w:hAnsi="Arial" w:cs="Arial"/>
      <w:snapToGrid w:val="0"/>
      <w:kern w:val="0"/>
      <w:szCs w:val="21"/>
    </w:rPr>
  </w:style>
  <w:style w:type="paragraph" w:customStyle="1" w:styleId="2fe">
    <w:name w:val="样式 首行缩进:  2 字符"/>
    <w:basedOn w:val="a"/>
    <w:qFormat/>
    <w:rsid w:val="00462464"/>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rsid w:val="00462464"/>
    <w:pPr>
      <w:spacing w:line="360" w:lineRule="auto"/>
      <w:ind w:firstLineChars="200" w:firstLine="480"/>
    </w:pPr>
    <w:rPr>
      <w:sz w:val="24"/>
      <w:szCs w:val="20"/>
    </w:rPr>
  </w:style>
  <w:style w:type="paragraph" w:customStyle="1" w:styleId="P10">
    <w:name w:val="P1"/>
    <w:basedOn w:val="a"/>
    <w:qFormat/>
    <w:rsid w:val="00462464"/>
    <w:pPr>
      <w:spacing w:line="288" w:lineRule="auto"/>
      <w:ind w:firstLineChars="200" w:firstLine="425"/>
    </w:pPr>
  </w:style>
  <w:style w:type="paragraph" w:customStyle="1" w:styleId="affffffffff0">
    <w:name w:val="列表内容"/>
    <w:basedOn w:val="a"/>
    <w:next w:val="a"/>
    <w:qFormat/>
    <w:rsid w:val="00462464"/>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462464"/>
    <w:pPr>
      <w:adjustRightInd w:val="0"/>
      <w:spacing w:line="360" w:lineRule="auto"/>
    </w:pPr>
    <w:rPr>
      <w:szCs w:val="20"/>
    </w:rPr>
  </w:style>
  <w:style w:type="paragraph" w:customStyle="1" w:styleId="CharCharCharCharCharChar11">
    <w:name w:val="Char Char Char Char Char Char11"/>
    <w:basedOn w:val="a"/>
    <w:qFormat/>
    <w:rsid w:val="00462464"/>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462464"/>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462464"/>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rsid w:val="00462464"/>
    <w:pPr>
      <w:spacing w:before="60" w:after="60"/>
      <w:ind w:firstLineChars="200" w:firstLine="200"/>
    </w:pPr>
    <w:rPr>
      <w:rFonts w:eastAsia="宋体" w:hAnsi="Arial" w:cs="Arial"/>
      <w:snapToGrid w:val="0"/>
      <w:sz w:val="24"/>
      <w:szCs w:val="20"/>
    </w:rPr>
  </w:style>
  <w:style w:type="paragraph" w:customStyle="1" w:styleId="4b">
    <w:name w:val="正文4"/>
    <w:basedOn w:val="a"/>
    <w:qFormat/>
    <w:rsid w:val="00462464"/>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462464"/>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462464"/>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462464"/>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rsid w:val="00462464"/>
    <w:pPr>
      <w:spacing w:line="360" w:lineRule="auto"/>
      <w:ind w:firstLine="480"/>
    </w:pPr>
    <w:rPr>
      <w:rFonts w:cs="宋体"/>
      <w:sz w:val="24"/>
      <w:szCs w:val="20"/>
    </w:rPr>
  </w:style>
  <w:style w:type="paragraph" w:customStyle="1" w:styleId="CharChar4CharChar">
    <w:name w:val="Char Char4 Char Char"/>
    <w:basedOn w:val="a"/>
    <w:qFormat/>
    <w:rsid w:val="00462464"/>
    <w:pPr>
      <w:widowControl/>
      <w:spacing w:after="160" w:line="240" w:lineRule="exact"/>
      <w:jc w:val="left"/>
    </w:pPr>
  </w:style>
  <w:style w:type="paragraph" w:customStyle="1" w:styleId="2ff1">
    <w:name w:val="目录2"/>
    <w:basedOn w:val="a"/>
    <w:qFormat/>
    <w:rsid w:val="00462464"/>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462464"/>
    <w:pPr>
      <w:adjustRightInd w:val="0"/>
      <w:spacing w:line="360" w:lineRule="auto"/>
    </w:pPr>
    <w:rPr>
      <w:szCs w:val="20"/>
    </w:rPr>
  </w:style>
  <w:style w:type="paragraph" w:customStyle="1" w:styleId="91">
    <w:name w:val="9"/>
    <w:qFormat/>
    <w:rsid w:val="00462464"/>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462464"/>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462464"/>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rsid w:val="00462464"/>
    <w:pPr>
      <w:spacing w:before="20" w:after="20"/>
      <w:ind w:firstLineChars="200" w:firstLine="200"/>
    </w:pPr>
    <w:rPr>
      <w:rFonts w:ascii="Century Gothic" w:hAnsi="Century Gothic"/>
      <w:sz w:val="24"/>
      <w:szCs w:val="20"/>
    </w:rPr>
  </w:style>
  <w:style w:type="paragraph" w:customStyle="1" w:styleId="affffffffff2">
    <w:name w:val="插图说明"/>
    <w:basedOn w:val="a"/>
    <w:qFormat/>
    <w:rsid w:val="00462464"/>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462464"/>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462464"/>
    <w:pPr>
      <w:ind w:firstLineChars="200" w:firstLine="200"/>
    </w:pPr>
    <w:rPr>
      <w:rFonts w:ascii="Tahoma" w:hAnsi="Tahoma"/>
      <w:sz w:val="24"/>
      <w:szCs w:val="20"/>
    </w:rPr>
  </w:style>
  <w:style w:type="paragraph" w:customStyle="1" w:styleId="230">
    <w:name w:val="正文文本 23"/>
    <w:basedOn w:val="a"/>
    <w:qFormat/>
    <w:rsid w:val="00462464"/>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462464"/>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rsid w:val="00462464"/>
    <w:pPr>
      <w:tabs>
        <w:tab w:val="left" w:pos="0"/>
      </w:tabs>
      <w:ind w:left="900" w:firstLineChars="0" w:firstLine="0"/>
    </w:pPr>
  </w:style>
  <w:style w:type="paragraph" w:customStyle="1" w:styleId="BulletedList">
    <w:name w:val="Bulleted List"/>
    <w:basedOn w:val="a"/>
    <w:qFormat/>
    <w:rsid w:val="00462464"/>
    <w:pPr>
      <w:tabs>
        <w:tab w:val="left" w:pos="1260"/>
      </w:tabs>
      <w:ind w:left="1260" w:hanging="420"/>
    </w:pPr>
  </w:style>
  <w:style w:type="paragraph" w:customStyle="1" w:styleId="2GB231215">
    <w:name w:val="样式 正文文本缩进 2 + 仿宋_GB2312 黑色 行距: 1.5 倍行距"/>
    <w:basedOn w:val="23"/>
    <w:qFormat/>
    <w:rsid w:val="00462464"/>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462464"/>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462464"/>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462464"/>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462464"/>
    <w:pPr>
      <w:adjustRightInd w:val="0"/>
    </w:pPr>
    <w:rPr>
      <w:rFonts w:ascii="仿宋_GB2312" w:eastAsia="仿宋_GB2312"/>
      <w:b/>
      <w:sz w:val="32"/>
      <w:szCs w:val="20"/>
    </w:rPr>
  </w:style>
  <w:style w:type="paragraph" w:customStyle="1" w:styleId="font13">
    <w:name w:val="font13"/>
    <w:basedOn w:val="a"/>
    <w:qFormat/>
    <w:rsid w:val="00462464"/>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462464"/>
    <w:rPr>
      <w:rFonts w:ascii="Tahoma" w:hAnsi="Tahoma"/>
      <w:color w:val="000000"/>
      <w:sz w:val="24"/>
      <w:szCs w:val="20"/>
    </w:rPr>
  </w:style>
  <w:style w:type="paragraph" w:customStyle="1" w:styleId="legal">
    <w:name w:val="legal"/>
    <w:basedOn w:val="a"/>
    <w:qFormat/>
    <w:rsid w:val="00462464"/>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462464"/>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462464"/>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462464"/>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462464"/>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462464"/>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462464"/>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462464"/>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462464"/>
    <w:pPr>
      <w:ind w:firstLineChars="200" w:firstLine="200"/>
    </w:pPr>
    <w:rPr>
      <w:rFonts w:ascii="仿宋_GB2312" w:eastAsia="仿宋_GB2312"/>
      <w:b/>
      <w:sz w:val="32"/>
      <w:szCs w:val="32"/>
    </w:rPr>
  </w:style>
  <w:style w:type="paragraph" w:customStyle="1" w:styleId="1f9">
    <w:name w:val="列表段落1"/>
    <w:basedOn w:val="a"/>
    <w:uiPriority w:val="34"/>
    <w:qFormat/>
    <w:rsid w:val="00462464"/>
    <w:pPr>
      <w:ind w:right="238" w:firstLine="420"/>
    </w:pPr>
    <w:rPr>
      <w:rFonts w:ascii="Calibri" w:hAnsi="Calibri"/>
      <w:sz w:val="24"/>
    </w:rPr>
  </w:style>
  <w:style w:type="paragraph" w:customStyle="1" w:styleId="CharChar110">
    <w:name w:val="Char Char110"/>
    <w:basedOn w:val="a"/>
    <w:uiPriority w:val="6"/>
    <w:qFormat/>
    <w:rsid w:val="00462464"/>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462464"/>
    <w:pPr>
      <w:spacing w:line="360" w:lineRule="auto"/>
    </w:pPr>
    <w:rPr>
      <w:rFonts w:ascii="Arial" w:eastAsia="黑体" w:hAnsi="Arial" w:cs="Arial"/>
      <w:snapToGrid w:val="0"/>
      <w:kern w:val="0"/>
      <w:szCs w:val="21"/>
    </w:rPr>
  </w:style>
  <w:style w:type="paragraph" w:customStyle="1" w:styleId="-510">
    <w:name w:val="浅色底纹 - 强调文字颜色 51"/>
    <w:qFormat/>
    <w:rsid w:val="00462464"/>
    <w:rPr>
      <w:kern w:val="2"/>
      <w:sz w:val="21"/>
      <w:szCs w:val="24"/>
    </w:rPr>
  </w:style>
  <w:style w:type="paragraph" w:customStyle="1" w:styleId="CharCharCharCharCharCharCharCharCharCharCharChar1Char2">
    <w:name w:val="Char Char Char Char Char Char Char Char Char Char Char Char1 Char2"/>
    <w:basedOn w:val="a"/>
    <w:qFormat/>
    <w:rsid w:val="00462464"/>
    <w:pPr>
      <w:adjustRightInd w:val="0"/>
    </w:pPr>
    <w:rPr>
      <w:rFonts w:ascii="Tahoma" w:hAnsi="Tahoma" w:cs="仿宋_GB2312"/>
      <w:sz w:val="24"/>
      <w:szCs w:val="20"/>
    </w:rPr>
  </w:style>
  <w:style w:type="paragraph" w:customStyle="1" w:styleId="92">
    <w:name w:val="样式9"/>
    <w:basedOn w:val="a"/>
    <w:qFormat/>
    <w:rsid w:val="00462464"/>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462464"/>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462464"/>
    <w:pPr>
      <w:ind w:firstLineChars="200" w:firstLine="200"/>
    </w:pPr>
    <w:rPr>
      <w:rFonts w:ascii="Tahoma" w:hAnsi="Tahoma"/>
      <w:sz w:val="24"/>
      <w:szCs w:val="20"/>
    </w:rPr>
  </w:style>
  <w:style w:type="paragraph" w:customStyle="1" w:styleId="Style12">
    <w:name w:val="_Style 12"/>
    <w:basedOn w:val="a6"/>
    <w:qFormat/>
    <w:rsid w:val="00462464"/>
    <w:pPr>
      <w:adjustRightInd w:val="0"/>
      <w:snapToGrid w:val="0"/>
      <w:spacing w:line="360" w:lineRule="auto"/>
    </w:pPr>
  </w:style>
  <w:style w:type="paragraph" w:customStyle="1" w:styleId="0">
    <w:name w:val="样式 首行缩进:  0 字符"/>
    <w:basedOn w:val="a"/>
    <w:qFormat/>
    <w:rsid w:val="00462464"/>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462464"/>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rsid w:val="00462464"/>
    <w:pPr>
      <w:spacing w:line="360" w:lineRule="auto"/>
      <w:ind w:firstLineChars="200" w:firstLine="200"/>
    </w:pPr>
    <w:rPr>
      <w:rFonts w:ascii="Calibri" w:hAnsi="Calibri"/>
      <w:sz w:val="28"/>
      <w:szCs w:val="20"/>
    </w:rPr>
  </w:style>
  <w:style w:type="paragraph" w:customStyle="1" w:styleId="affffffffff4">
    <w:name w:val="方案正文"/>
    <w:basedOn w:val="a"/>
    <w:qFormat/>
    <w:rsid w:val="00462464"/>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rsid w:val="00462464"/>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rsid w:val="00462464"/>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rsid w:val="00462464"/>
    <w:pPr>
      <w:outlineLvl w:val="2"/>
    </w:pPr>
  </w:style>
  <w:style w:type="paragraph" w:customStyle="1" w:styleId="Char1CharCharChar3">
    <w:name w:val="Char1 Char Char Char3"/>
    <w:basedOn w:val="a"/>
    <w:qFormat/>
    <w:rsid w:val="00462464"/>
    <w:pPr>
      <w:ind w:firstLineChars="200" w:firstLine="200"/>
    </w:pPr>
    <w:rPr>
      <w:rFonts w:ascii="Tahoma" w:hAnsi="Tahoma"/>
      <w:sz w:val="24"/>
      <w:szCs w:val="20"/>
    </w:rPr>
  </w:style>
  <w:style w:type="paragraph" w:customStyle="1" w:styleId="GP">
    <w:name w:val="GP正文(首行缩进)"/>
    <w:basedOn w:val="a"/>
    <w:qFormat/>
    <w:rsid w:val="00462464"/>
    <w:pPr>
      <w:spacing w:line="360" w:lineRule="auto"/>
      <w:ind w:firstLineChars="200" w:firstLine="200"/>
    </w:pPr>
    <w:rPr>
      <w:rFonts w:eastAsia="仿宋_GB2312"/>
      <w:sz w:val="28"/>
      <w:szCs w:val="21"/>
    </w:rPr>
  </w:style>
  <w:style w:type="paragraph" w:customStyle="1" w:styleId="MMEmpty">
    <w:name w:val="MM Empty"/>
    <w:basedOn w:val="a"/>
    <w:qFormat/>
    <w:rsid w:val="00462464"/>
  </w:style>
  <w:style w:type="paragraph" w:customStyle="1" w:styleId="Char240">
    <w:name w:val="Char24"/>
    <w:basedOn w:val="a"/>
    <w:qFormat/>
    <w:rsid w:val="00462464"/>
    <w:pPr>
      <w:adjustRightInd w:val="0"/>
    </w:pPr>
    <w:rPr>
      <w:rFonts w:ascii="仿宋_GB2312" w:eastAsia="仿宋_GB2312"/>
      <w:b/>
      <w:sz w:val="32"/>
      <w:szCs w:val="32"/>
    </w:rPr>
  </w:style>
  <w:style w:type="paragraph" w:customStyle="1" w:styleId="affffffffff7">
    <w:name w:val="正文箭头"/>
    <w:basedOn w:val="63"/>
    <w:qFormat/>
    <w:rsid w:val="00462464"/>
  </w:style>
  <w:style w:type="paragraph" w:customStyle="1" w:styleId="U2">
    <w:name w:val="U_编号2"/>
    <w:basedOn w:val="a"/>
    <w:qFormat/>
    <w:rsid w:val="00462464"/>
    <w:pPr>
      <w:tabs>
        <w:tab w:val="left" w:pos="785"/>
      </w:tabs>
      <w:spacing w:beforeLines="10" w:afterLines="10" w:line="300" w:lineRule="auto"/>
    </w:pPr>
    <w:rPr>
      <w:sz w:val="24"/>
    </w:rPr>
  </w:style>
  <w:style w:type="paragraph" w:customStyle="1" w:styleId="trseditor">
    <w:name w:val="trs_editor"/>
    <w:basedOn w:val="a"/>
    <w:qFormat/>
    <w:rsid w:val="00462464"/>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462464"/>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462464"/>
    <w:pPr>
      <w:ind w:firstLineChars="200" w:firstLine="420"/>
    </w:pPr>
    <w:rPr>
      <w:rFonts w:eastAsia="仿宋_GB2312"/>
      <w:sz w:val="28"/>
    </w:rPr>
  </w:style>
  <w:style w:type="paragraph" w:customStyle="1" w:styleId="affffffffff8">
    <w:name w:val="表格 内容"/>
    <w:basedOn w:val="affffffffc"/>
    <w:qFormat/>
    <w:rsid w:val="00462464"/>
    <w:rPr>
      <w:b w:val="0"/>
      <w:sz w:val="20"/>
    </w:rPr>
  </w:style>
  <w:style w:type="paragraph" w:customStyle="1" w:styleId="1fa">
    <w:name w:val="正文首行缩进1"/>
    <w:basedOn w:val="a9"/>
    <w:qFormat/>
    <w:rsid w:val="00462464"/>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rsid w:val="00462464"/>
    <w:pPr>
      <w:tabs>
        <w:tab w:val="left" w:pos="780"/>
      </w:tabs>
      <w:spacing w:line="360" w:lineRule="auto"/>
      <w:ind w:leftChars="200" w:left="200" w:firstLineChars="200" w:firstLine="200"/>
    </w:pPr>
    <w:rPr>
      <w:sz w:val="24"/>
    </w:rPr>
  </w:style>
  <w:style w:type="paragraph" w:customStyle="1" w:styleId="59">
    <w:name w:val="数字标题5"/>
    <w:basedOn w:val="50"/>
    <w:next w:val="a"/>
    <w:qFormat/>
    <w:rsid w:val="00462464"/>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rsid w:val="00462464"/>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462464"/>
    <w:pPr>
      <w:adjustRightInd w:val="0"/>
      <w:spacing w:line="360" w:lineRule="auto"/>
    </w:pPr>
    <w:rPr>
      <w:kern w:val="0"/>
      <w:sz w:val="24"/>
      <w:szCs w:val="20"/>
    </w:rPr>
  </w:style>
  <w:style w:type="paragraph" w:customStyle="1" w:styleId="Body">
    <w:name w:val="Body"/>
    <w:basedOn w:val="a"/>
    <w:qFormat/>
    <w:rsid w:val="00462464"/>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462464"/>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rsid w:val="00462464"/>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462464"/>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462464"/>
    <w:pPr>
      <w:widowControl/>
      <w:adjustRightInd w:val="0"/>
    </w:pPr>
    <w:rPr>
      <w:kern w:val="0"/>
      <w:sz w:val="24"/>
      <w:szCs w:val="20"/>
    </w:rPr>
  </w:style>
  <w:style w:type="paragraph" w:customStyle="1" w:styleId="CharChar113">
    <w:name w:val="Char Char113"/>
    <w:basedOn w:val="a"/>
    <w:qFormat/>
    <w:rsid w:val="00462464"/>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462464"/>
    <w:pPr>
      <w:ind w:firstLineChars="200" w:firstLine="420"/>
    </w:pPr>
    <w:rPr>
      <w:rFonts w:eastAsia="仿宋_GB2312"/>
      <w:sz w:val="28"/>
    </w:rPr>
  </w:style>
  <w:style w:type="paragraph" w:customStyle="1" w:styleId="074">
    <w:name w:val="正文样式 首行缩进:  0.74 厘米"/>
    <w:basedOn w:val="a"/>
    <w:qFormat/>
    <w:rsid w:val="00462464"/>
    <w:pPr>
      <w:spacing w:beforeLines="50" w:line="360" w:lineRule="auto"/>
      <w:ind w:firstLine="420"/>
    </w:pPr>
    <w:rPr>
      <w:rFonts w:cs="宋体"/>
      <w:sz w:val="24"/>
      <w:szCs w:val="20"/>
    </w:rPr>
  </w:style>
  <w:style w:type="paragraph" w:customStyle="1" w:styleId="xl24">
    <w:name w:val="xl24"/>
    <w:basedOn w:val="a"/>
    <w:qFormat/>
    <w:rsid w:val="00462464"/>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462464"/>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462464"/>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462464"/>
    <w:pPr>
      <w:widowControl/>
      <w:adjustRightInd w:val="0"/>
      <w:spacing w:after="160" w:line="240" w:lineRule="exact"/>
      <w:jc w:val="left"/>
    </w:pPr>
    <w:rPr>
      <w:rFonts w:eastAsia="仿宋_GB2312"/>
      <w:sz w:val="28"/>
    </w:rPr>
  </w:style>
  <w:style w:type="paragraph" w:customStyle="1" w:styleId="affffffffffb">
    <w:name w:val="正文 图"/>
    <w:basedOn w:val="My0"/>
    <w:qFormat/>
    <w:rsid w:val="00462464"/>
    <w:pPr>
      <w:adjustRightInd/>
      <w:spacing w:before="0"/>
      <w:ind w:firstLine="0"/>
      <w:jc w:val="center"/>
    </w:pPr>
    <w:rPr>
      <w:rFonts w:ascii="微软雅黑" w:hAnsi="微软雅黑"/>
    </w:rPr>
  </w:style>
  <w:style w:type="paragraph" w:customStyle="1" w:styleId="affffffffffc">
    <w:name w:val="±íÑùÊ½"/>
    <w:basedOn w:val="a"/>
    <w:qFormat/>
    <w:rsid w:val="00462464"/>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462464"/>
    <w:pPr>
      <w:ind w:left="0"/>
    </w:pPr>
  </w:style>
  <w:style w:type="paragraph" w:customStyle="1" w:styleId="subhead2">
    <w:name w:val="subhead 2"/>
    <w:qFormat/>
    <w:rsid w:val="00462464"/>
    <w:pPr>
      <w:spacing w:after="60" w:line="240" w:lineRule="exact"/>
    </w:pPr>
    <w:rPr>
      <w:rFonts w:ascii="Arial" w:hAnsi="Arial"/>
      <w:b/>
      <w:sz w:val="22"/>
      <w:lang w:eastAsia="en-US"/>
    </w:rPr>
  </w:style>
  <w:style w:type="paragraph" w:customStyle="1" w:styleId="affffffffffd">
    <w:name w:val="注释"/>
    <w:basedOn w:val="a"/>
    <w:qFormat/>
    <w:rsid w:val="00462464"/>
    <w:pPr>
      <w:spacing w:line="360" w:lineRule="auto"/>
      <w:ind w:firstLine="480"/>
    </w:pPr>
    <w:rPr>
      <w:sz w:val="24"/>
    </w:rPr>
  </w:style>
  <w:style w:type="table" w:customStyle="1" w:styleId="2ff2">
    <w:name w:val="网格型2"/>
    <w:basedOn w:val="a2"/>
    <w:uiPriority w:val="39"/>
    <w:qFormat/>
    <w:rsid w:val="00462464"/>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sid w:val="00462464"/>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462464"/>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462464"/>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462464"/>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462464"/>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sid w:val="00462464"/>
    <w:rPr>
      <w:rFonts w:ascii="Arial" w:eastAsia="黑体" w:hAnsi="Arial"/>
      <w:snapToGrid w:val="0"/>
      <w:color w:val="0000FF"/>
      <w:kern w:val="0"/>
      <w:sz w:val="20"/>
      <w:szCs w:val="21"/>
      <w:u w:val="single"/>
      <w:lang w:val="en-US" w:eastAsia="zh-CN"/>
    </w:rPr>
  </w:style>
  <w:style w:type="character" w:customStyle="1" w:styleId="1fd">
    <w:name w:val="正文缩进 字符1"/>
    <w:qFormat/>
    <w:rsid w:val="00462464"/>
    <w:rPr>
      <w:rFonts w:ascii="宋体" w:eastAsia="宋体"/>
      <w:snapToGrid w:val="0"/>
      <w:color w:val="000000"/>
      <w:kern w:val="28"/>
      <w:sz w:val="28"/>
      <w:lang w:val="en-US" w:eastAsia="zh-CN" w:bidi="ar-SA"/>
    </w:rPr>
  </w:style>
  <w:style w:type="character" w:customStyle="1" w:styleId="1fe">
    <w:name w:val="页脚 字符1"/>
    <w:uiPriority w:val="99"/>
    <w:qFormat/>
    <w:rsid w:val="00462464"/>
    <w:rPr>
      <w:kern w:val="2"/>
      <w:sz w:val="18"/>
      <w:szCs w:val="18"/>
    </w:rPr>
  </w:style>
  <w:style w:type="character" w:customStyle="1" w:styleId="1ff">
    <w:name w:val="页眉 字符1"/>
    <w:uiPriority w:val="99"/>
    <w:qFormat/>
    <w:rsid w:val="00462464"/>
    <w:rPr>
      <w:kern w:val="2"/>
      <w:sz w:val="18"/>
      <w:szCs w:val="18"/>
    </w:rPr>
  </w:style>
  <w:style w:type="character" w:customStyle="1" w:styleId="Charfff5">
    <w:name w:val="无间隔 Char"/>
    <w:link w:val="2f2"/>
    <w:qFormat/>
    <w:rsid w:val="00462464"/>
    <w:rPr>
      <w:kern w:val="2"/>
      <w:sz w:val="21"/>
      <w:szCs w:val="22"/>
    </w:rPr>
  </w:style>
  <w:style w:type="character" w:customStyle="1" w:styleId="CharCharf">
    <w:name w:val="标准文本 Char Char"/>
    <w:qFormat/>
    <w:rsid w:val="00462464"/>
    <w:rPr>
      <w:rFonts w:cs="宋体"/>
      <w:kern w:val="2"/>
      <w:sz w:val="24"/>
    </w:rPr>
  </w:style>
  <w:style w:type="character" w:customStyle="1" w:styleId="CharChar213">
    <w:name w:val="Char Char213"/>
    <w:qFormat/>
    <w:rsid w:val="00462464"/>
    <w:rPr>
      <w:rFonts w:eastAsia="Century Gothic"/>
      <w:b/>
      <w:bCs/>
      <w:kern w:val="44"/>
      <w:sz w:val="32"/>
      <w:szCs w:val="44"/>
      <w:lang w:val="en-US" w:eastAsia="zh-CN" w:bidi="ar-SA"/>
    </w:rPr>
  </w:style>
  <w:style w:type="character" w:customStyle="1" w:styleId="151">
    <w:name w:val="15"/>
    <w:qFormat/>
    <w:rsid w:val="00462464"/>
    <w:rPr>
      <w:rFonts w:ascii="Calibri" w:hAnsi="Calibri" w:hint="default"/>
      <w:color w:val="0000FF"/>
      <w:u w:val="single"/>
    </w:rPr>
  </w:style>
  <w:style w:type="character" w:customStyle="1" w:styleId="160">
    <w:name w:val="16"/>
    <w:qFormat/>
    <w:rsid w:val="00462464"/>
    <w:rPr>
      <w:rFonts w:ascii="宋体" w:eastAsia="宋体" w:hAnsi="宋体" w:hint="eastAsia"/>
      <w:color w:val="000000"/>
      <w:sz w:val="20"/>
      <w:szCs w:val="20"/>
    </w:rPr>
  </w:style>
  <w:style w:type="character" w:customStyle="1" w:styleId="edui-unclickable">
    <w:name w:val="edui-unclickable"/>
    <w:qFormat/>
    <w:rsid w:val="00462464"/>
    <w:rPr>
      <w:color w:val="808080"/>
    </w:rPr>
  </w:style>
  <w:style w:type="character" w:customStyle="1" w:styleId="afffffffffff">
    <w:name w:val="正文文本缩进 字符"/>
    <w:qFormat/>
    <w:rsid w:val="00462464"/>
    <w:rPr>
      <w:rFonts w:ascii="Century Gothic" w:eastAsia="Century Gothic" w:hAnsi="Century Gothic"/>
      <w:kern w:val="2"/>
      <w:sz w:val="24"/>
      <w:lang w:val="en-US" w:eastAsia="zh-CN" w:bidi="ar-SA"/>
    </w:rPr>
  </w:style>
  <w:style w:type="character" w:customStyle="1" w:styleId="2ff3">
    <w:name w:val="正文文本 2 字符"/>
    <w:qFormat/>
    <w:rsid w:val="00462464"/>
    <w:rPr>
      <w:rFonts w:ascii="Arial" w:eastAsia="宋体" w:hAnsi="Arial"/>
      <w:kern w:val="2"/>
      <w:sz w:val="24"/>
      <w:szCs w:val="24"/>
      <w:lang w:val="en-US" w:eastAsia="zh-CN" w:bidi="ar-SA"/>
    </w:rPr>
  </w:style>
  <w:style w:type="character" w:customStyle="1" w:styleId="edui-clickable2">
    <w:name w:val="edui-clickable2"/>
    <w:qFormat/>
    <w:rsid w:val="00462464"/>
    <w:rPr>
      <w:color w:val="0000FF"/>
      <w:u w:val="single"/>
    </w:rPr>
  </w:style>
  <w:style w:type="character" w:customStyle="1" w:styleId="style10">
    <w:name w:val="style1"/>
    <w:qFormat/>
    <w:rsid w:val="00462464"/>
    <w:rPr>
      <w:rFonts w:ascii="Arial" w:eastAsia="黑体" w:hAnsi="Arial" w:cs="Arial"/>
      <w:snapToGrid w:val="0"/>
      <w:kern w:val="0"/>
      <w:szCs w:val="21"/>
    </w:rPr>
  </w:style>
  <w:style w:type="character" w:customStyle="1" w:styleId="zbggtop11style5">
    <w:name w:val="zbggtop11 style5"/>
    <w:qFormat/>
    <w:rsid w:val="00462464"/>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462464"/>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rsid w:val="00462464"/>
    <w:pPr>
      <w:ind w:firstLineChars="200" w:firstLine="420"/>
    </w:pPr>
  </w:style>
  <w:style w:type="paragraph" w:customStyle="1" w:styleId="5b">
    <w:name w:val="正文5"/>
    <w:qFormat/>
    <w:rsid w:val="00462464"/>
    <w:pPr>
      <w:jc w:val="both"/>
    </w:pPr>
    <w:rPr>
      <w:rFonts w:cs="宋体"/>
      <w:kern w:val="2"/>
      <w:sz w:val="21"/>
      <w:szCs w:val="21"/>
    </w:rPr>
  </w:style>
  <w:style w:type="paragraph" w:customStyle="1" w:styleId="2ff4">
    <w:name w:val="纯文本2"/>
    <w:basedOn w:val="a"/>
    <w:qFormat/>
    <w:rsid w:val="00462464"/>
    <w:pPr>
      <w:snapToGrid w:val="0"/>
      <w:jc w:val="left"/>
    </w:pPr>
    <w:rPr>
      <w:rFonts w:ascii="Century Gothic" w:eastAsia="Century Gothic" w:hAnsi="楷体_GB2312"/>
      <w:szCs w:val="20"/>
    </w:rPr>
  </w:style>
  <w:style w:type="paragraph" w:customStyle="1" w:styleId="Body1">
    <w:name w:val="*Body 1"/>
    <w:qFormat/>
    <w:rsid w:val="00462464"/>
    <w:pPr>
      <w:spacing w:after="240" w:line="360" w:lineRule="auto"/>
      <w:ind w:left="-1276" w:firstLine="454"/>
    </w:pPr>
    <w:rPr>
      <w:sz w:val="22"/>
      <w:lang w:eastAsia="en-US"/>
    </w:rPr>
  </w:style>
  <w:style w:type="paragraph" w:customStyle="1" w:styleId="afffffffffff0">
    <w:name w:val="节"/>
    <w:basedOn w:val="2"/>
    <w:qFormat/>
    <w:rsid w:val="00462464"/>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462464"/>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462464"/>
    <w:pPr>
      <w:jc w:val="left"/>
    </w:pPr>
    <w:rPr>
      <w:rFonts w:ascii="Calibri" w:hAnsi="Calibri"/>
      <w:kern w:val="0"/>
      <w:sz w:val="22"/>
      <w:szCs w:val="22"/>
      <w:lang w:eastAsia="en-US"/>
    </w:rPr>
  </w:style>
  <w:style w:type="paragraph" w:customStyle="1" w:styleId="Preformatted">
    <w:name w:val="Preformatted"/>
    <w:basedOn w:val="a"/>
    <w:qFormat/>
    <w:rsid w:val="00462464"/>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462464"/>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sid w:val="00462464"/>
    <w:rPr>
      <w:color w:val="000000"/>
      <w:shd w:val="clear" w:color="auto" w:fill="EFD200"/>
    </w:rPr>
  </w:style>
  <w:style w:type="character" w:customStyle="1" w:styleId="font71">
    <w:name w:val="font71"/>
    <w:qFormat/>
    <w:rsid w:val="00462464"/>
    <w:rPr>
      <w:rFonts w:ascii="宋体" w:eastAsia="宋体" w:hAnsi="宋体" w:cs="宋体" w:hint="eastAsia"/>
      <w:color w:val="000000"/>
      <w:sz w:val="22"/>
      <w:szCs w:val="22"/>
      <w:u w:val="none"/>
    </w:rPr>
  </w:style>
  <w:style w:type="character" w:customStyle="1" w:styleId="font91">
    <w:name w:val="font91"/>
    <w:qFormat/>
    <w:rsid w:val="00462464"/>
    <w:rPr>
      <w:rFonts w:ascii="仿宋" w:eastAsia="仿宋" w:hAnsi="仿宋" w:cs="仿宋" w:hint="eastAsia"/>
      <w:color w:val="000000"/>
      <w:sz w:val="22"/>
      <w:szCs w:val="22"/>
      <w:u w:val="none"/>
    </w:rPr>
  </w:style>
  <w:style w:type="paragraph" w:customStyle="1" w:styleId="4e">
    <w:name w:val="修订4"/>
    <w:uiPriority w:val="99"/>
    <w:qFormat/>
    <w:rsid w:val="00462464"/>
    <w:rPr>
      <w:kern w:val="2"/>
      <w:sz w:val="21"/>
      <w:szCs w:val="24"/>
    </w:rPr>
  </w:style>
  <w:style w:type="paragraph" w:customStyle="1" w:styleId="Afffffffffff1">
    <w:name w:val="A_正文"/>
    <w:qFormat/>
    <w:rsid w:val="00462464"/>
    <w:pPr>
      <w:spacing w:line="360" w:lineRule="auto"/>
      <w:ind w:firstLineChars="200" w:firstLine="200"/>
    </w:pPr>
    <w:rPr>
      <w:rFonts w:eastAsia="仿宋_GB2312"/>
      <w:kern w:val="2"/>
      <w:sz w:val="24"/>
      <w:szCs w:val="22"/>
    </w:rPr>
  </w:style>
  <w:style w:type="character" w:customStyle="1" w:styleId="rili11">
    <w:name w:val="rili11"/>
    <w:qFormat/>
    <w:rsid w:val="00462464"/>
    <w:rPr>
      <w:sz w:val="21"/>
      <w:szCs w:val="21"/>
    </w:rPr>
  </w:style>
  <w:style w:type="paragraph" w:customStyle="1" w:styleId="reader-word-layerreader-word-s1-8">
    <w:name w:val="reader-word-layer reader-word-s1-8"/>
    <w:basedOn w:val="a"/>
    <w:uiPriority w:val="99"/>
    <w:qFormat/>
    <w:rsid w:val="00462464"/>
    <w:pPr>
      <w:widowControl/>
      <w:adjustRightInd w:val="0"/>
      <w:spacing w:before="100" w:beforeAutospacing="1" w:after="100" w:afterAutospacing="1"/>
      <w:jc w:val="left"/>
    </w:pPr>
    <w:rPr>
      <w:rFonts w:ascii="宋体" w:hAnsi="宋体" w:cs="宋体"/>
      <w:kern w:val="0"/>
      <w:sz w:val="24"/>
    </w:rPr>
  </w:style>
  <w:style w:type="character" w:customStyle="1" w:styleId="k2p3645j1">
    <w:name w:val="k2p3645j1"/>
    <w:basedOn w:val="a1"/>
    <w:qFormat/>
    <w:rsid w:val="00462464"/>
  </w:style>
  <w:style w:type="table" w:customStyle="1" w:styleId="73">
    <w:name w:val="网格型7"/>
    <w:basedOn w:val="a2"/>
    <w:uiPriority w:val="59"/>
    <w:qFormat/>
    <w:rsid w:val="00462464"/>
    <w:rPr>
      <w:rFonts w:asciiTheme="minorHAnsi" w:eastAsia="微软雅黑"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emf"/><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ggb.sx.gov.cn" TargetMode="External"/><Relationship Id="rId23" Type="http://schemas.openxmlformats.org/officeDocument/2006/relationships/oleObject" Target="embeddings/oleObject2.bin"/><Relationship Id="rId28" Type="http://schemas.openxmlformats.org/officeDocument/2006/relationships/footer" Target="footer11.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zjzfcg.gov.cn" TargetMode="External"/><Relationship Id="rId22" Type="http://schemas.openxmlformats.org/officeDocument/2006/relationships/image" Target="media/image2.emf"/><Relationship Id="rId27" Type="http://schemas.openxmlformats.org/officeDocument/2006/relationships/footer" Target="footer10.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4" textRotate="1"/>
    <customShpInfo spid="_x0000_s2049"/>
    <customShpInfo spid="_x0000_s2050"/>
    <customShpInfo spid="_x0000_s2051"/>
    <customShpInfo spid="_x0000_s2052"/>
    <customShpInfo spid="_x0000_s2053"/>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103</Pages>
  <Words>8494</Words>
  <Characters>48416</Characters>
  <Application>Microsoft Office Word</Application>
  <DocSecurity>0</DocSecurity>
  <Lines>403</Lines>
  <Paragraphs>113</Paragraphs>
  <ScaleCrop>false</ScaleCrop>
  <Company>Microsoft</Company>
  <LinksUpToDate>false</LinksUpToDate>
  <CharactersWithSpaces>56797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Micorosoft</cp:lastModifiedBy>
  <cp:revision>16</cp:revision>
  <cp:lastPrinted>2023-12-24T10:12:00Z</cp:lastPrinted>
  <dcterms:created xsi:type="dcterms:W3CDTF">2024-03-17T12:50:00Z</dcterms:created>
  <dcterms:modified xsi:type="dcterms:W3CDTF">2024-04-26T08:53:00Z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