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BB3" w:rsidRPr="005721B0" w:rsidRDefault="002E1588" w:rsidP="00D54078">
      <w:pPr>
        <w:spacing w:beforeLines="50" w:line="740" w:lineRule="exact"/>
        <w:ind w:right="-108"/>
        <w:jc w:val="center"/>
        <w:rPr>
          <w:kern w:val="0"/>
          <w:sz w:val="44"/>
          <w:szCs w:val="44"/>
        </w:rPr>
      </w:pPr>
      <w:r>
        <w:rPr>
          <w:kern w:val="0"/>
          <w:sz w:val="44"/>
          <w:szCs w:val="44"/>
        </w:rPr>
        <w:t>嵊州市三江街道办事处</w:t>
      </w:r>
      <w:r>
        <w:rPr>
          <w:kern w:val="0"/>
          <w:sz w:val="44"/>
          <w:szCs w:val="44"/>
        </w:rPr>
        <w:t>2021</w:t>
      </w:r>
      <w:r>
        <w:rPr>
          <w:kern w:val="0"/>
          <w:sz w:val="44"/>
          <w:szCs w:val="44"/>
        </w:rPr>
        <w:t>年度安全生产（消防工作）社会化服务项目（第二次）</w:t>
      </w:r>
    </w:p>
    <w:p w:rsidR="003C0BB3" w:rsidRPr="005721B0" w:rsidRDefault="00AA138D" w:rsidP="00D54078">
      <w:pPr>
        <w:spacing w:beforeLines="100" w:line="360" w:lineRule="auto"/>
        <w:ind w:right="-108"/>
        <w:jc w:val="center"/>
        <w:rPr>
          <w:rFonts w:ascii="仿宋" w:eastAsia="仿宋" w:hAnsi="仿宋"/>
          <w:sz w:val="36"/>
          <w:szCs w:val="36"/>
        </w:rPr>
      </w:pPr>
      <w:r w:rsidRPr="005721B0">
        <w:rPr>
          <w:rFonts w:ascii="仿宋" w:eastAsia="仿宋" w:hAnsi="仿宋" w:hint="eastAsia"/>
          <w:sz w:val="36"/>
          <w:szCs w:val="36"/>
        </w:rPr>
        <w:t>编号：</w:t>
      </w:r>
      <w:r w:rsidR="002E1588">
        <w:rPr>
          <w:rFonts w:ascii="仿宋" w:eastAsia="仿宋" w:hAnsi="仿宋" w:hint="eastAsia"/>
          <w:b/>
          <w:sz w:val="36"/>
          <w:szCs w:val="36"/>
        </w:rPr>
        <w:t>SZMY-F20210717</w:t>
      </w:r>
    </w:p>
    <w:p w:rsidR="003C0BB3" w:rsidRPr="005721B0" w:rsidRDefault="00AA138D" w:rsidP="00D54078">
      <w:pPr>
        <w:spacing w:beforeLines="550" w:after="100" w:afterAutospacing="1" w:line="700" w:lineRule="exact"/>
        <w:ind w:right="-108"/>
        <w:jc w:val="center"/>
        <w:rPr>
          <w:rFonts w:ascii="宋体" w:hAnsi="宋体"/>
          <w:b/>
          <w:spacing w:val="40"/>
          <w:sz w:val="70"/>
          <w:szCs w:val="70"/>
        </w:rPr>
      </w:pPr>
      <w:r w:rsidRPr="005721B0">
        <w:rPr>
          <w:rFonts w:ascii="宋体" w:hAnsi="宋体" w:hint="eastAsia"/>
          <w:b/>
          <w:spacing w:val="40"/>
          <w:sz w:val="70"/>
          <w:szCs w:val="70"/>
        </w:rPr>
        <w:t>竞</w:t>
      </w:r>
    </w:p>
    <w:p w:rsidR="003C0BB3" w:rsidRPr="005721B0" w:rsidRDefault="00AA138D">
      <w:pPr>
        <w:spacing w:after="100" w:afterAutospacing="1" w:line="700" w:lineRule="exact"/>
        <w:ind w:right="-108"/>
        <w:jc w:val="center"/>
        <w:rPr>
          <w:rFonts w:ascii="宋体" w:hAnsi="宋体"/>
          <w:b/>
          <w:spacing w:val="40"/>
          <w:sz w:val="70"/>
          <w:szCs w:val="70"/>
        </w:rPr>
      </w:pPr>
      <w:r w:rsidRPr="005721B0">
        <w:rPr>
          <w:rFonts w:ascii="宋体" w:hAnsi="宋体" w:hint="eastAsia"/>
          <w:b/>
          <w:spacing w:val="40"/>
          <w:sz w:val="70"/>
          <w:szCs w:val="70"/>
        </w:rPr>
        <w:t>争</w:t>
      </w:r>
    </w:p>
    <w:p w:rsidR="003C0BB3" w:rsidRPr="005721B0" w:rsidRDefault="00AA138D">
      <w:pPr>
        <w:spacing w:after="100" w:afterAutospacing="1" w:line="700" w:lineRule="exact"/>
        <w:ind w:right="-108"/>
        <w:jc w:val="center"/>
        <w:rPr>
          <w:rFonts w:ascii="宋体" w:hAnsi="宋体"/>
          <w:b/>
          <w:spacing w:val="40"/>
          <w:sz w:val="70"/>
          <w:szCs w:val="70"/>
        </w:rPr>
      </w:pPr>
      <w:r w:rsidRPr="005721B0">
        <w:rPr>
          <w:rFonts w:ascii="宋体" w:hAnsi="宋体" w:hint="eastAsia"/>
          <w:b/>
          <w:spacing w:val="40"/>
          <w:sz w:val="70"/>
          <w:szCs w:val="70"/>
        </w:rPr>
        <w:t>性</w:t>
      </w:r>
    </w:p>
    <w:p w:rsidR="003C0BB3" w:rsidRPr="005721B0" w:rsidRDefault="00AA138D">
      <w:pPr>
        <w:spacing w:after="100" w:afterAutospacing="1" w:line="700" w:lineRule="exact"/>
        <w:ind w:right="-108"/>
        <w:jc w:val="center"/>
        <w:rPr>
          <w:rFonts w:ascii="宋体" w:hAnsi="宋体"/>
          <w:b/>
          <w:spacing w:val="40"/>
          <w:sz w:val="70"/>
          <w:szCs w:val="70"/>
        </w:rPr>
      </w:pPr>
      <w:r w:rsidRPr="005721B0">
        <w:rPr>
          <w:rFonts w:ascii="宋体" w:hAnsi="宋体" w:hint="eastAsia"/>
          <w:b/>
          <w:spacing w:val="40"/>
          <w:sz w:val="70"/>
          <w:szCs w:val="70"/>
        </w:rPr>
        <w:t>磋</w:t>
      </w:r>
    </w:p>
    <w:p w:rsidR="003C0BB3" w:rsidRPr="005721B0" w:rsidRDefault="00AA138D">
      <w:pPr>
        <w:spacing w:after="100" w:afterAutospacing="1" w:line="700" w:lineRule="exact"/>
        <w:ind w:right="-108"/>
        <w:jc w:val="center"/>
        <w:rPr>
          <w:rFonts w:ascii="宋体" w:hAnsi="宋体"/>
          <w:b/>
          <w:spacing w:val="40"/>
          <w:sz w:val="70"/>
          <w:szCs w:val="70"/>
        </w:rPr>
      </w:pPr>
      <w:r w:rsidRPr="005721B0">
        <w:rPr>
          <w:rFonts w:ascii="宋体" w:hAnsi="宋体" w:hint="eastAsia"/>
          <w:b/>
          <w:spacing w:val="40"/>
          <w:sz w:val="70"/>
          <w:szCs w:val="70"/>
        </w:rPr>
        <w:t>商</w:t>
      </w:r>
    </w:p>
    <w:p w:rsidR="003C0BB3" w:rsidRPr="005721B0" w:rsidRDefault="00AA138D">
      <w:pPr>
        <w:spacing w:after="100" w:afterAutospacing="1" w:line="700" w:lineRule="exact"/>
        <w:ind w:right="-108"/>
        <w:jc w:val="center"/>
        <w:rPr>
          <w:rFonts w:ascii="宋体" w:hAnsi="宋体"/>
          <w:b/>
          <w:spacing w:val="40"/>
          <w:sz w:val="70"/>
          <w:szCs w:val="70"/>
        </w:rPr>
      </w:pPr>
      <w:r w:rsidRPr="005721B0">
        <w:rPr>
          <w:rFonts w:ascii="宋体" w:hAnsi="宋体" w:hint="eastAsia"/>
          <w:b/>
          <w:spacing w:val="40"/>
          <w:sz w:val="70"/>
          <w:szCs w:val="70"/>
        </w:rPr>
        <w:t>文</w:t>
      </w:r>
    </w:p>
    <w:p w:rsidR="003C0BB3" w:rsidRPr="005721B0" w:rsidRDefault="00AA138D">
      <w:pPr>
        <w:spacing w:after="100" w:afterAutospacing="1" w:line="700" w:lineRule="exact"/>
        <w:ind w:right="-108"/>
        <w:jc w:val="center"/>
        <w:rPr>
          <w:rFonts w:ascii="宋体" w:hAnsi="宋体"/>
          <w:b/>
          <w:spacing w:val="40"/>
          <w:sz w:val="60"/>
          <w:szCs w:val="60"/>
        </w:rPr>
      </w:pPr>
      <w:r w:rsidRPr="005721B0">
        <w:rPr>
          <w:rFonts w:ascii="宋体" w:hAnsi="宋体" w:hint="eastAsia"/>
          <w:b/>
          <w:spacing w:val="40"/>
          <w:sz w:val="70"/>
          <w:szCs w:val="70"/>
        </w:rPr>
        <w:t>件</w:t>
      </w:r>
    </w:p>
    <w:p w:rsidR="003C0BB3" w:rsidRPr="005721B0" w:rsidRDefault="003C0BB3">
      <w:pPr>
        <w:ind w:right="-110"/>
        <w:rPr>
          <w:rFonts w:ascii="仿宋" w:eastAsia="仿宋" w:hAnsi="仿宋"/>
          <w:sz w:val="32"/>
          <w:szCs w:val="32"/>
        </w:rPr>
      </w:pPr>
    </w:p>
    <w:p w:rsidR="003C0BB3" w:rsidRPr="005721B0" w:rsidRDefault="003C0BB3">
      <w:pPr>
        <w:pStyle w:val="1"/>
      </w:pPr>
    </w:p>
    <w:p w:rsidR="003C0BB3" w:rsidRPr="005721B0" w:rsidRDefault="00AA138D" w:rsidP="00D54078">
      <w:pPr>
        <w:spacing w:beforeLines="100" w:line="600" w:lineRule="exact"/>
        <w:ind w:right="533" w:firstLineChars="300" w:firstLine="1080"/>
        <w:rPr>
          <w:rFonts w:ascii="宋体" w:hAnsi="宋体"/>
          <w:sz w:val="36"/>
          <w:szCs w:val="36"/>
        </w:rPr>
      </w:pPr>
      <w:r w:rsidRPr="005721B0">
        <w:rPr>
          <w:rFonts w:ascii="宋体" w:hAnsi="宋体"/>
          <w:sz w:val="36"/>
          <w:szCs w:val="36"/>
        </w:rPr>
        <w:t>招标单位:</w:t>
      </w:r>
      <w:r w:rsidRPr="005721B0">
        <w:rPr>
          <w:rFonts w:ascii="宋体" w:hAnsi="宋体" w:hint="eastAsia"/>
          <w:sz w:val="36"/>
          <w:szCs w:val="36"/>
        </w:rPr>
        <w:t>嵊州市三江街道办事处</w:t>
      </w:r>
    </w:p>
    <w:p w:rsidR="003C0BB3" w:rsidRPr="005721B0" w:rsidRDefault="00AA138D" w:rsidP="00A73F09">
      <w:pPr>
        <w:spacing w:line="600" w:lineRule="exact"/>
        <w:ind w:right="533" w:firstLineChars="300" w:firstLine="1080"/>
        <w:rPr>
          <w:rFonts w:ascii="宋体" w:hAnsi="宋体"/>
          <w:sz w:val="36"/>
          <w:szCs w:val="36"/>
        </w:rPr>
      </w:pPr>
      <w:r w:rsidRPr="005721B0">
        <w:rPr>
          <w:rFonts w:ascii="宋体" w:hAnsi="宋体"/>
          <w:sz w:val="36"/>
          <w:szCs w:val="36"/>
        </w:rPr>
        <w:t>代理机构:</w:t>
      </w:r>
      <w:r w:rsidRPr="005721B0">
        <w:rPr>
          <w:rFonts w:ascii="宋体" w:hAnsi="宋体" w:hint="eastAsia"/>
          <w:sz w:val="36"/>
          <w:szCs w:val="36"/>
        </w:rPr>
        <w:t xml:space="preserve"> 浙江明业项目管理有限公司</w:t>
      </w:r>
    </w:p>
    <w:p w:rsidR="003C0BB3" w:rsidRPr="005721B0" w:rsidRDefault="00AA138D" w:rsidP="00A73F09">
      <w:pPr>
        <w:spacing w:line="600" w:lineRule="exact"/>
        <w:ind w:right="533" w:firstLineChars="300" w:firstLine="1080"/>
        <w:rPr>
          <w:rFonts w:ascii="宋体" w:hAnsi="宋体"/>
          <w:sz w:val="36"/>
          <w:szCs w:val="36"/>
        </w:rPr>
      </w:pPr>
      <w:r w:rsidRPr="005721B0">
        <w:rPr>
          <w:rFonts w:ascii="宋体" w:hAnsi="宋体" w:hint="eastAsia"/>
          <w:sz w:val="36"/>
          <w:szCs w:val="36"/>
        </w:rPr>
        <w:t>日    期: 2021年</w:t>
      </w:r>
      <w:r w:rsidR="002E1588">
        <w:rPr>
          <w:rFonts w:ascii="宋体" w:hAnsi="宋体" w:hint="eastAsia"/>
          <w:sz w:val="36"/>
          <w:szCs w:val="36"/>
        </w:rPr>
        <w:t>7</w:t>
      </w:r>
      <w:r w:rsidRPr="005721B0">
        <w:rPr>
          <w:rFonts w:ascii="宋体" w:hAnsi="宋体" w:hint="eastAsia"/>
          <w:sz w:val="36"/>
          <w:szCs w:val="36"/>
        </w:rPr>
        <w:t>月</w:t>
      </w:r>
    </w:p>
    <w:p w:rsidR="003C0BB3" w:rsidRPr="005721B0" w:rsidRDefault="003C0BB3" w:rsidP="00EE3895">
      <w:pPr>
        <w:pStyle w:val="aa"/>
        <w:spacing w:beforeLines="0" w:afterLines="0" w:line="360" w:lineRule="auto"/>
        <w:rPr>
          <w:sz w:val="28"/>
          <w:szCs w:val="28"/>
        </w:rPr>
      </w:pPr>
    </w:p>
    <w:p w:rsidR="003C0BB3" w:rsidRPr="005721B0" w:rsidRDefault="00AA138D">
      <w:pPr>
        <w:pStyle w:val="aa"/>
        <w:spacing w:beforeLines="0" w:afterLines="0" w:line="360" w:lineRule="auto"/>
        <w:jc w:val="center"/>
        <w:rPr>
          <w:sz w:val="28"/>
          <w:szCs w:val="28"/>
        </w:rPr>
      </w:pPr>
      <w:r w:rsidRPr="005721B0">
        <w:rPr>
          <w:sz w:val="28"/>
          <w:szCs w:val="28"/>
        </w:rPr>
        <w:t>目</w:t>
      </w:r>
      <w:r w:rsidR="00EE3895" w:rsidRPr="005721B0">
        <w:rPr>
          <w:rFonts w:hint="eastAsia"/>
          <w:sz w:val="28"/>
          <w:szCs w:val="28"/>
        </w:rPr>
        <w:t xml:space="preserve">  </w:t>
      </w:r>
      <w:r w:rsidRPr="005721B0">
        <w:rPr>
          <w:sz w:val="28"/>
          <w:szCs w:val="28"/>
        </w:rPr>
        <w:t>录</w:t>
      </w:r>
    </w:p>
    <w:bookmarkStart w:id="0" w:name="_Toc451762242"/>
    <w:bookmarkStart w:id="1" w:name="_Toc33697047"/>
    <w:p w:rsidR="003C0BB3" w:rsidRPr="005721B0" w:rsidRDefault="00AC3379">
      <w:pPr>
        <w:pStyle w:val="10"/>
        <w:tabs>
          <w:tab w:val="right" w:leader="dot" w:pos="8931"/>
        </w:tabs>
        <w:spacing w:line="480" w:lineRule="exact"/>
        <w:rPr>
          <w:rFonts w:asciiTheme="minorEastAsia" w:eastAsiaTheme="minorEastAsia" w:hAnsiTheme="minorEastAsia" w:cstheme="minorBidi"/>
          <w:sz w:val="24"/>
        </w:rPr>
      </w:pPr>
      <w:r w:rsidRPr="005721B0">
        <w:fldChar w:fldCharType="begin"/>
      </w:r>
      <w:r w:rsidR="00AA138D" w:rsidRPr="005721B0">
        <w:instrText>HYPERLINK \l "_Toc33697047"</w:instrText>
      </w:r>
      <w:r w:rsidRPr="005721B0">
        <w:fldChar w:fldCharType="separate"/>
      </w:r>
      <w:r w:rsidR="00AA138D" w:rsidRPr="005721B0">
        <w:rPr>
          <w:rStyle w:val="af3"/>
          <w:rFonts w:asciiTheme="minorEastAsia" w:eastAsiaTheme="minorEastAsia" w:hAnsiTheme="minorEastAsia" w:hint="eastAsia"/>
          <w:color w:val="auto"/>
          <w:sz w:val="24"/>
          <w:u w:val="none"/>
        </w:rPr>
        <w:t>第一章 竞争性磋商公告</w:t>
      </w:r>
      <w:r w:rsidR="00AA138D" w:rsidRPr="005721B0">
        <w:rPr>
          <w:rFonts w:asciiTheme="minorEastAsia" w:eastAsiaTheme="minorEastAsia" w:hAnsiTheme="minorEastAsia"/>
          <w:sz w:val="24"/>
        </w:rPr>
        <w:tab/>
      </w:r>
      <w:r w:rsidR="00AA138D" w:rsidRPr="005721B0">
        <w:rPr>
          <w:rFonts w:asciiTheme="minorEastAsia" w:eastAsiaTheme="minorEastAsia" w:hAnsiTheme="minorEastAsia" w:hint="eastAsia"/>
          <w:sz w:val="24"/>
        </w:rPr>
        <w:t>3</w:t>
      </w:r>
      <w:r w:rsidRPr="005721B0">
        <w:fldChar w:fldCharType="end"/>
      </w:r>
    </w:p>
    <w:p w:rsidR="003C0BB3" w:rsidRPr="005721B0" w:rsidRDefault="00AC3379">
      <w:pPr>
        <w:pStyle w:val="10"/>
        <w:tabs>
          <w:tab w:val="right" w:leader="dot" w:pos="8931"/>
        </w:tabs>
        <w:spacing w:line="480" w:lineRule="exact"/>
        <w:rPr>
          <w:rFonts w:asciiTheme="minorEastAsia" w:eastAsiaTheme="minorEastAsia" w:hAnsiTheme="minorEastAsia" w:cstheme="minorBidi"/>
          <w:sz w:val="24"/>
        </w:rPr>
      </w:pPr>
      <w:hyperlink w:anchor="_Toc33697048" w:history="1">
        <w:r w:rsidR="00AA138D" w:rsidRPr="005721B0">
          <w:rPr>
            <w:rStyle w:val="af3"/>
            <w:rFonts w:asciiTheme="minorEastAsia" w:eastAsiaTheme="minorEastAsia" w:hAnsiTheme="minorEastAsia" w:hint="eastAsia"/>
            <w:color w:val="auto"/>
            <w:sz w:val="24"/>
            <w:u w:val="none"/>
          </w:rPr>
          <w:t>第二章 采购需求</w:t>
        </w:r>
        <w:r w:rsidR="00AA138D" w:rsidRPr="005721B0">
          <w:rPr>
            <w:rFonts w:asciiTheme="minorEastAsia" w:eastAsiaTheme="minorEastAsia" w:hAnsiTheme="minorEastAsia"/>
            <w:sz w:val="24"/>
          </w:rPr>
          <w:tab/>
        </w:r>
        <w:r w:rsidR="001C6CC3" w:rsidRPr="005721B0">
          <w:rPr>
            <w:rFonts w:asciiTheme="minorEastAsia" w:eastAsiaTheme="minorEastAsia" w:hAnsiTheme="minorEastAsia" w:hint="eastAsia"/>
            <w:sz w:val="24"/>
          </w:rPr>
          <w:t>6</w:t>
        </w:r>
      </w:hyperlink>
    </w:p>
    <w:p w:rsidR="003C0BB3" w:rsidRPr="005721B0" w:rsidRDefault="00AA138D">
      <w:pPr>
        <w:pStyle w:val="21"/>
        <w:spacing w:line="480" w:lineRule="exact"/>
        <w:ind w:leftChars="0" w:left="0" w:firstLineChars="0" w:firstLine="0"/>
        <w:rPr>
          <w:rStyle w:val="af3"/>
          <w:color w:val="auto"/>
          <w:u w:val="none"/>
        </w:rPr>
      </w:pPr>
      <w:r w:rsidRPr="005721B0">
        <w:rPr>
          <w:rStyle w:val="af3"/>
          <w:rFonts w:asciiTheme="minorEastAsia" w:eastAsiaTheme="minorEastAsia" w:hAnsiTheme="minorEastAsia"/>
          <w:color w:val="auto"/>
          <w:sz w:val="24"/>
          <w:u w:val="none"/>
        </w:rPr>
        <w:t>第三章</w:t>
      </w:r>
      <w:r w:rsidRPr="005721B0">
        <w:rPr>
          <w:rStyle w:val="af3"/>
          <w:rFonts w:asciiTheme="minorEastAsia" w:eastAsiaTheme="minorEastAsia" w:hAnsiTheme="minorEastAsia" w:hint="eastAsia"/>
          <w:color w:val="auto"/>
          <w:sz w:val="24"/>
          <w:u w:val="none"/>
        </w:rPr>
        <w:t xml:space="preserve"> 竞争性磋商供应商须知</w:t>
      </w:r>
      <w:r w:rsidRPr="005721B0">
        <w:rPr>
          <w:rStyle w:val="af3"/>
          <w:rFonts w:asciiTheme="minorEastAsia" w:eastAsiaTheme="minorEastAsia" w:hAnsiTheme="minorEastAsia"/>
          <w:color w:val="auto"/>
          <w:sz w:val="24"/>
          <w:u w:val="none"/>
        </w:rPr>
        <w:tab/>
      </w:r>
      <w:r w:rsidRPr="005721B0">
        <w:rPr>
          <w:rStyle w:val="af3"/>
          <w:rFonts w:asciiTheme="minorEastAsia" w:eastAsiaTheme="minorEastAsia" w:hAnsiTheme="minorEastAsia" w:hint="eastAsia"/>
          <w:color w:val="auto"/>
          <w:sz w:val="24"/>
          <w:u w:val="none"/>
        </w:rPr>
        <w:t xml:space="preserve">  </w:t>
      </w:r>
      <w:r w:rsidR="001C6CC3" w:rsidRPr="005721B0">
        <w:rPr>
          <w:rStyle w:val="af3"/>
          <w:rFonts w:asciiTheme="minorEastAsia" w:eastAsiaTheme="minorEastAsia" w:hAnsiTheme="minorEastAsia" w:hint="eastAsia"/>
          <w:color w:val="auto"/>
          <w:sz w:val="24"/>
          <w:u w:val="none"/>
        </w:rPr>
        <w:t>9</w:t>
      </w:r>
    </w:p>
    <w:p w:rsidR="003C0BB3" w:rsidRPr="005721B0" w:rsidRDefault="00AC3379">
      <w:pPr>
        <w:pStyle w:val="21"/>
        <w:spacing w:line="480" w:lineRule="exact"/>
        <w:ind w:left="384" w:hanging="241"/>
        <w:rPr>
          <w:rFonts w:asciiTheme="minorEastAsia" w:eastAsiaTheme="minorEastAsia" w:hAnsiTheme="minorEastAsia" w:cstheme="minorBidi"/>
          <w:sz w:val="24"/>
        </w:rPr>
      </w:pPr>
      <w:hyperlink w:anchor="_Toc33697050" w:history="1">
        <w:r w:rsidR="00AA138D" w:rsidRPr="005721B0">
          <w:rPr>
            <w:rStyle w:val="af3"/>
            <w:rFonts w:asciiTheme="minorEastAsia" w:eastAsiaTheme="minorEastAsia" w:hAnsiTheme="minorEastAsia" w:hint="eastAsia"/>
            <w:color w:val="auto"/>
            <w:sz w:val="24"/>
            <w:u w:val="none"/>
          </w:rPr>
          <w:t>一、总则</w:t>
        </w:r>
        <w:r w:rsidR="00AA138D" w:rsidRPr="005721B0">
          <w:rPr>
            <w:rFonts w:asciiTheme="minorEastAsia" w:eastAsiaTheme="minorEastAsia" w:hAnsiTheme="minorEastAsia"/>
            <w:sz w:val="24"/>
          </w:rPr>
          <w:tab/>
        </w:r>
      </w:hyperlink>
      <w:r w:rsidR="00AA138D" w:rsidRPr="005721B0">
        <w:rPr>
          <w:rFonts w:hint="eastAsia"/>
        </w:rPr>
        <w:t>1</w:t>
      </w:r>
      <w:r w:rsidR="001C6CC3" w:rsidRPr="005721B0">
        <w:rPr>
          <w:rFonts w:hint="eastAsia"/>
        </w:rPr>
        <w:t>1</w:t>
      </w:r>
    </w:p>
    <w:p w:rsidR="003C0BB3" w:rsidRPr="005721B0" w:rsidRDefault="00AC3379">
      <w:pPr>
        <w:pStyle w:val="21"/>
        <w:spacing w:line="480" w:lineRule="exact"/>
        <w:ind w:left="384" w:hanging="241"/>
        <w:rPr>
          <w:rFonts w:asciiTheme="minorEastAsia" w:eastAsiaTheme="minorEastAsia" w:hAnsiTheme="minorEastAsia" w:cstheme="minorBidi"/>
          <w:sz w:val="24"/>
        </w:rPr>
      </w:pPr>
      <w:hyperlink w:anchor="_Toc33697051" w:history="1">
        <w:r w:rsidR="00AA138D" w:rsidRPr="005721B0">
          <w:rPr>
            <w:rStyle w:val="af3"/>
            <w:rFonts w:asciiTheme="minorEastAsia" w:eastAsiaTheme="minorEastAsia" w:hAnsiTheme="minorEastAsia" w:hint="eastAsia"/>
            <w:color w:val="auto"/>
            <w:sz w:val="24"/>
            <w:u w:val="none"/>
          </w:rPr>
          <w:t>二、磋商文件说明</w:t>
        </w:r>
        <w:r w:rsidR="00AA138D" w:rsidRPr="005721B0">
          <w:rPr>
            <w:rFonts w:asciiTheme="minorEastAsia" w:eastAsiaTheme="minorEastAsia" w:hAnsiTheme="minorEastAsia"/>
            <w:sz w:val="24"/>
          </w:rPr>
          <w:tab/>
        </w:r>
      </w:hyperlink>
      <w:r w:rsidR="00AA138D" w:rsidRPr="005721B0">
        <w:rPr>
          <w:rFonts w:hint="eastAsia"/>
        </w:rPr>
        <w:t>14</w:t>
      </w:r>
    </w:p>
    <w:p w:rsidR="003C0BB3" w:rsidRPr="005721B0" w:rsidRDefault="00AC3379">
      <w:pPr>
        <w:pStyle w:val="21"/>
        <w:spacing w:line="480" w:lineRule="exact"/>
        <w:ind w:left="384" w:hanging="241"/>
        <w:rPr>
          <w:rFonts w:asciiTheme="minorEastAsia" w:eastAsiaTheme="minorEastAsia" w:hAnsiTheme="minorEastAsia" w:cstheme="minorBidi"/>
          <w:sz w:val="24"/>
        </w:rPr>
      </w:pPr>
      <w:hyperlink w:anchor="_Toc33697052" w:history="1">
        <w:r w:rsidR="00AA138D" w:rsidRPr="005721B0">
          <w:rPr>
            <w:rStyle w:val="af3"/>
            <w:rFonts w:asciiTheme="minorEastAsia" w:eastAsiaTheme="minorEastAsia" w:hAnsiTheme="minorEastAsia" w:hint="eastAsia"/>
            <w:color w:val="auto"/>
            <w:sz w:val="24"/>
            <w:u w:val="none"/>
          </w:rPr>
          <w:t>三、磋商响应文件</w:t>
        </w:r>
        <w:r w:rsidR="00AA138D" w:rsidRPr="005721B0">
          <w:rPr>
            <w:rFonts w:asciiTheme="minorEastAsia" w:eastAsiaTheme="minorEastAsia" w:hAnsiTheme="minorEastAsia"/>
            <w:sz w:val="24"/>
          </w:rPr>
          <w:tab/>
        </w:r>
      </w:hyperlink>
      <w:r w:rsidR="00AA138D" w:rsidRPr="005721B0">
        <w:rPr>
          <w:rFonts w:hint="eastAsia"/>
        </w:rPr>
        <w:t>1</w:t>
      </w:r>
      <w:r w:rsidR="001C6CC3" w:rsidRPr="005721B0">
        <w:rPr>
          <w:rFonts w:hint="eastAsia"/>
        </w:rPr>
        <w:t>4</w:t>
      </w:r>
    </w:p>
    <w:p w:rsidR="003C0BB3" w:rsidRPr="005721B0" w:rsidRDefault="00AC3379">
      <w:pPr>
        <w:pStyle w:val="21"/>
        <w:spacing w:line="480" w:lineRule="exact"/>
        <w:ind w:left="384" w:hanging="241"/>
        <w:rPr>
          <w:rFonts w:asciiTheme="minorEastAsia" w:eastAsiaTheme="minorEastAsia" w:hAnsiTheme="minorEastAsia" w:cstheme="minorBidi"/>
          <w:sz w:val="24"/>
        </w:rPr>
      </w:pPr>
      <w:hyperlink w:anchor="_Toc33697053" w:history="1">
        <w:r w:rsidR="00AA138D" w:rsidRPr="005721B0">
          <w:rPr>
            <w:rStyle w:val="af3"/>
            <w:rFonts w:asciiTheme="minorEastAsia" w:eastAsiaTheme="minorEastAsia" w:hAnsiTheme="minorEastAsia" w:hint="eastAsia"/>
            <w:color w:val="auto"/>
            <w:sz w:val="24"/>
            <w:u w:val="none"/>
          </w:rPr>
          <w:t>四、磋商会议和磋商</w:t>
        </w:r>
        <w:r w:rsidR="00AA138D" w:rsidRPr="005721B0">
          <w:rPr>
            <w:rFonts w:asciiTheme="minorEastAsia" w:eastAsiaTheme="minorEastAsia" w:hAnsiTheme="minorEastAsia"/>
            <w:sz w:val="24"/>
          </w:rPr>
          <w:tab/>
        </w:r>
      </w:hyperlink>
      <w:r w:rsidR="00AA138D" w:rsidRPr="005721B0">
        <w:rPr>
          <w:rFonts w:hint="eastAsia"/>
        </w:rPr>
        <w:t>1</w:t>
      </w:r>
      <w:r w:rsidR="001C6CC3" w:rsidRPr="005721B0">
        <w:rPr>
          <w:rFonts w:hint="eastAsia"/>
        </w:rPr>
        <w:t>8</w:t>
      </w:r>
    </w:p>
    <w:p w:rsidR="003C0BB3" w:rsidRPr="005721B0" w:rsidRDefault="00AC3379">
      <w:pPr>
        <w:pStyle w:val="21"/>
        <w:spacing w:line="480" w:lineRule="exact"/>
        <w:ind w:left="384" w:hanging="241"/>
        <w:rPr>
          <w:rFonts w:asciiTheme="minorEastAsia" w:eastAsiaTheme="minorEastAsia" w:hAnsiTheme="minorEastAsia" w:cstheme="minorBidi"/>
          <w:sz w:val="24"/>
        </w:rPr>
      </w:pPr>
      <w:hyperlink w:anchor="_Toc33697055" w:history="1">
        <w:r w:rsidR="00AA138D" w:rsidRPr="005721B0">
          <w:rPr>
            <w:rStyle w:val="af3"/>
            <w:rFonts w:asciiTheme="minorEastAsia" w:eastAsiaTheme="minorEastAsia" w:hAnsiTheme="minorEastAsia" w:hint="eastAsia"/>
            <w:color w:val="auto"/>
            <w:sz w:val="24"/>
            <w:u w:val="none"/>
          </w:rPr>
          <w:t>五、合同授予</w:t>
        </w:r>
        <w:r w:rsidR="00AA138D" w:rsidRPr="005721B0">
          <w:rPr>
            <w:rFonts w:asciiTheme="minorEastAsia" w:eastAsiaTheme="minorEastAsia" w:hAnsiTheme="minorEastAsia"/>
            <w:sz w:val="24"/>
          </w:rPr>
          <w:tab/>
        </w:r>
      </w:hyperlink>
      <w:r w:rsidR="00AA138D" w:rsidRPr="005721B0">
        <w:rPr>
          <w:rFonts w:hint="eastAsia"/>
        </w:rPr>
        <w:t>2</w:t>
      </w:r>
      <w:r w:rsidR="001C6CC3" w:rsidRPr="005721B0">
        <w:rPr>
          <w:rFonts w:hint="eastAsia"/>
        </w:rPr>
        <w:t>2</w:t>
      </w:r>
    </w:p>
    <w:p w:rsidR="003C0BB3" w:rsidRPr="005721B0" w:rsidRDefault="00AC3379">
      <w:pPr>
        <w:pStyle w:val="21"/>
        <w:spacing w:line="480" w:lineRule="exact"/>
        <w:ind w:left="384" w:hanging="241"/>
        <w:rPr>
          <w:rFonts w:asciiTheme="minorEastAsia" w:eastAsiaTheme="minorEastAsia" w:hAnsiTheme="minorEastAsia" w:cstheme="minorBidi"/>
          <w:sz w:val="24"/>
        </w:rPr>
      </w:pPr>
      <w:hyperlink w:anchor="_Toc33697055" w:history="1">
        <w:r w:rsidR="00AA138D" w:rsidRPr="005721B0">
          <w:rPr>
            <w:rStyle w:val="af3"/>
            <w:rFonts w:asciiTheme="minorEastAsia" w:eastAsiaTheme="minorEastAsia" w:hAnsiTheme="minorEastAsia" w:hint="eastAsia"/>
            <w:color w:val="auto"/>
            <w:sz w:val="24"/>
            <w:u w:val="none"/>
          </w:rPr>
          <w:t>六、法律责任</w:t>
        </w:r>
        <w:r w:rsidR="00AA138D" w:rsidRPr="005721B0">
          <w:rPr>
            <w:rFonts w:asciiTheme="minorEastAsia" w:eastAsiaTheme="minorEastAsia" w:hAnsiTheme="minorEastAsia"/>
            <w:sz w:val="24"/>
          </w:rPr>
          <w:tab/>
        </w:r>
      </w:hyperlink>
      <w:r w:rsidR="00AA138D" w:rsidRPr="005721B0">
        <w:rPr>
          <w:rFonts w:hint="eastAsia"/>
        </w:rPr>
        <w:t>2</w:t>
      </w:r>
      <w:r w:rsidR="001C6CC3" w:rsidRPr="005721B0">
        <w:rPr>
          <w:rFonts w:hint="eastAsia"/>
        </w:rPr>
        <w:t>3</w:t>
      </w:r>
    </w:p>
    <w:p w:rsidR="003C0BB3" w:rsidRPr="005721B0" w:rsidRDefault="00AA138D">
      <w:pPr>
        <w:pStyle w:val="21"/>
        <w:spacing w:line="480" w:lineRule="exact"/>
        <w:ind w:left="384" w:hanging="241"/>
        <w:rPr>
          <w:rFonts w:asciiTheme="minorEastAsia" w:eastAsiaTheme="minorEastAsia" w:hAnsiTheme="minorEastAsia" w:cstheme="minorBidi"/>
          <w:sz w:val="24"/>
        </w:rPr>
      </w:pPr>
      <w:r w:rsidRPr="005721B0">
        <w:t>七</w:t>
      </w:r>
      <w:hyperlink w:anchor="_Toc33697055" w:history="1">
        <w:r w:rsidRPr="005721B0">
          <w:rPr>
            <w:rStyle w:val="af3"/>
            <w:rFonts w:asciiTheme="minorEastAsia" w:eastAsiaTheme="minorEastAsia" w:hAnsiTheme="minorEastAsia" w:hint="eastAsia"/>
            <w:color w:val="auto"/>
            <w:sz w:val="24"/>
            <w:u w:val="none"/>
          </w:rPr>
          <w:t>、其他事项</w:t>
        </w:r>
        <w:r w:rsidRPr="005721B0">
          <w:rPr>
            <w:rFonts w:asciiTheme="minorEastAsia" w:eastAsiaTheme="minorEastAsia" w:hAnsiTheme="minorEastAsia"/>
            <w:sz w:val="24"/>
          </w:rPr>
          <w:tab/>
        </w:r>
      </w:hyperlink>
      <w:r w:rsidRPr="005721B0">
        <w:rPr>
          <w:rFonts w:hint="eastAsia"/>
        </w:rPr>
        <w:t>2</w:t>
      </w:r>
      <w:r w:rsidR="001C6CC3" w:rsidRPr="005721B0">
        <w:rPr>
          <w:rFonts w:hint="eastAsia"/>
        </w:rPr>
        <w:t>3</w:t>
      </w:r>
    </w:p>
    <w:p w:rsidR="003C0BB3" w:rsidRPr="005721B0" w:rsidRDefault="00AC3379">
      <w:pPr>
        <w:pStyle w:val="10"/>
        <w:tabs>
          <w:tab w:val="right" w:leader="dot" w:pos="8931"/>
        </w:tabs>
        <w:spacing w:line="480" w:lineRule="exact"/>
        <w:rPr>
          <w:rFonts w:asciiTheme="minorEastAsia" w:eastAsiaTheme="minorEastAsia" w:hAnsiTheme="minorEastAsia" w:cstheme="minorBidi"/>
          <w:sz w:val="24"/>
        </w:rPr>
      </w:pPr>
      <w:hyperlink w:anchor="_Toc33697057" w:history="1">
        <w:r w:rsidR="00AA138D" w:rsidRPr="005721B0">
          <w:rPr>
            <w:rStyle w:val="af3"/>
            <w:rFonts w:asciiTheme="minorEastAsia" w:eastAsiaTheme="minorEastAsia" w:hAnsiTheme="minorEastAsia" w:hint="eastAsia"/>
            <w:color w:val="auto"/>
            <w:sz w:val="24"/>
            <w:u w:val="none"/>
          </w:rPr>
          <w:t>第四章 评审办法及评审标准</w:t>
        </w:r>
        <w:r w:rsidR="00AA138D" w:rsidRPr="005721B0">
          <w:rPr>
            <w:rFonts w:asciiTheme="minorEastAsia" w:eastAsiaTheme="minorEastAsia" w:hAnsiTheme="minorEastAsia"/>
            <w:sz w:val="24"/>
          </w:rPr>
          <w:tab/>
        </w:r>
        <w:r w:rsidRPr="005721B0">
          <w:rPr>
            <w:rFonts w:asciiTheme="minorEastAsia" w:eastAsiaTheme="minorEastAsia" w:hAnsiTheme="minorEastAsia"/>
            <w:sz w:val="24"/>
          </w:rPr>
          <w:fldChar w:fldCharType="begin"/>
        </w:r>
        <w:r w:rsidR="00AA138D" w:rsidRPr="005721B0">
          <w:rPr>
            <w:rFonts w:asciiTheme="minorEastAsia" w:eastAsiaTheme="minorEastAsia" w:hAnsiTheme="minorEastAsia"/>
            <w:sz w:val="24"/>
          </w:rPr>
          <w:instrText xml:space="preserve"> PAGEREF _Toc33697057 \h </w:instrText>
        </w:r>
        <w:r w:rsidRPr="005721B0">
          <w:rPr>
            <w:rFonts w:asciiTheme="minorEastAsia" w:eastAsiaTheme="minorEastAsia" w:hAnsiTheme="minorEastAsia"/>
            <w:sz w:val="24"/>
          </w:rPr>
        </w:r>
        <w:r w:rsidRPr="005721B0">
          <w:rPr>
            <w:rFonts w:asciiTheme="minorEastAsia" w:eastAsiaTheme="minorEastAsia" w:hAnsiTheme="minorEastAsia"/>
            <w:sz w:val="24"/>
          </w:rPr>
          <w:fldChar w:fldCharType="separate"/>
        </w:r>
        <w:r w:rsidR="00F5506E">
          <w:rPr>
            <w:rFonts w:asciiTheme="minorEastAsia" w:eastAsiaTheme="minorEastAsia" w:hAnsiTheme="minorEastAsia"/>
            <w:noProof/>
            <w:sz w:val="24"/>
          </w:rPr>
          <w:t>24</w:t>
        </w:r>
        <w:r w:rsidRPr="005721B0">
          <w:rPr>
            <w:rFonts w:asciiTheme="minorEastAsia" w:eastAsiaTheme="minorEastAsia" w:hAnsiTheme="minorEastAsia"/>
            <w:sz w:val="24"/>
          </w:rPr>
          <w:fldChar w:fldCharType="end"/>
        </w:r>
      </w:hyperlink>
    </w:p>
    <w:p w:rsidR="003C0BB3" w:rsidRPr="005721B0" w:rsidRDefault="00AC3379">
      <w:pPr>
        <w:pStyle w:val="21"/>
        <w:spacing w:line="480" w:lineRule="exact"/>
        <w:ind w:left="384" w:hanging="241"/>
        <w:rPr>
          <w:rFonts w:asciiTheme="minorEastAsia" w:eastAsiaTheme="minorEastAsia" w:hAnsiTheme="minorEastAsia" w:cstheme="minorBidi"/>
          <w:sz w:val="24"/>
        </w:rPr>
      </w:pPr>
      <w:hyperlink w:anchor="_Toc33697058" w:history="1">
        <w:r w:rsidR="00AA138D" w:rsidRPr="005721B0">
          <w:rPr>
            <w:rStyle w:val="af3"/>
            <w:rFonts w:asciiTheme="minorEastAsia" w:eastAsiaTheme="minorEastAsia" w:hAnsiTheme="minorEastAsia" w:hint="eastAsia"/>
            <w:color w:val="auto"/>
            <w:sz w:val="24"/>
            <w:u w:val="none"/>
          </w:rPr>
          <w:t>一、总则</w:t>
        </w:r>
        <w:r w:rsidR="00AA138D" w:rsidRPr="005721B0">
          <w:rPr>
            <w:rFonts w:asciiTheme="minorEastAsia" w:eastAsiaTheme="minorEastAsia" w:hAnsiTheme="minorEastAsia"/>
            <w:sz w:val="24"/>
          </w:rPr>
          <w:tab/>
        </w:r>
      </w:hyperlink>
      <w:r w:rsidR="00AA138D" w:rsidRPr="005721B0">
        <w:rPr>
          <w:rFonts w:hint="eastAsia"/>
        </w:rPr>
        <w:t>2</w:t>
      </w:r>
      <w:r w:rsidR="001C6CC3" w:rsidRPr="005721B0">
        <w:rPr>
          <w:rFonts w:hint="eastAsia"/>
        </w:rPr>
        <w:t>4</w:t>
      </w:r>
    </w:p>
    <w:p w:rsidR="003C0BB3" w:rsidRPr="005721B0" w:rsidRDefault="00AC3379">
      <w:pPr>
        <w:pStyle w:val="21"/>
        <w:spacing w:line="480" w:lineRule="exact"/>
        <w:ind w:left="384" w:hanging="241"/>
        <w:rPr>
          <w:rFonts w:asciiTheme="minorEastAsia" w:eastAsiaTheme="minorEastAsia" w:hAnsiTheme="minorEastAsia" w:cstheme="minorBidi"/>
          <w:sz w:val="24"/>
        </w:rPr>
      </w:pPr>
      <w:hyperlink w:anchor="_Toc33697059" w:history="1">
        <w:r w:rsidR="00AA138D" w:rsidRPr="005721B0">
          <w:rPr>
            <w:rStyle w:val="af3"/>
            <w:rFonts w:asciiTheme="minorEastAsia" w:eastAsiaTheme="minorEastAsia" w:hAnsiTheme="minorEastAsia" w:hint="eastAsia"/>
            <w:color w:val="auto"/>
            <w:sz w:val="24"/>
            <w:u w:val="none"/>
          </w:rPr>
          <w:t>二、磋商内容及规定</w:t>
        </w:r>
        <w:r w:rsidR="00AA138D" w:rsidRPr="005721B0">
          <w:rPr>
            <w:rFonts w:asciiTheme="minorEastAsia" w:eastAsiaTheme="minorEastAsia" w:hAnsiTheme="minorEastAsia"/>
            <w:sz w:val="24"/>
          </w:rPr>
          <w:tab/>
        </w:r>
      </w:hyperlink>
      <w:r w:rsidR="00AA138D" w:rsidRPr="005721B0">
        <w:rPr>
          <w:rFonts w:hint="eastAsia"/>
        </w:rPr>
        <w:t>2</w:t>
      </w:r>
      <w:r w:rsidR="001C6CC3" w:rsidRPr="005721B0">
        <w:rPr>
          <w:rFonts w:hint="eastAsia"/>
        </w:rPr>
        <w:t>4</w:t>
      </w:r>
    </w:p>
    <w:p w:rsidR="003C0BB3" w:rsidRPr="005721B0" w:rsidRDefault="00AC3379">
      <w:pPr>
        <w:pStyle w:val="21"/>
        <w:spacing w:line="480" w:lineRule="exact"/>
        <w:ind w:left="384" w:hanging="241"/>
      </w:pPr>
      <w:hyperlink w:anchor="_Toc33697060" w:history="1">
        <w:r w:rsidR="00AA138D" w:rsidRPr="005721B0">
          <w:rPr>
            <w:rStyle w:val="af3"/>
            <w:rFonts w:asciiTheme="minorEastAsia" w:eastAsiaTheme="minorEastAsia" w:hAnsiTheme="minorEastAsia" w:hint="eastAsia"/>
            <w:color w:val="auto"/>
            <w:sz w:val="24"/>
            <w:u w:val="none"/>
          </w:rPr>
          <w:t>三、磋商程序</w:t>
        </w:r>
        <w:r w:rsidR="00AA138D" w:rsidRPr="005721B0">
          <w:rPr>
            <w:rFonts w:asciiTheme="minorEastAsia" w:eastAsiaTheme="minorEastAsia" w:hAnsiTheme="minorEastAsia"/>
            <w:sz w:val="24"/>
          </w:rPr>
          <w:tab/>
        </w:r>
        <w:r w:rsidRPr="005721B0">
          <w:rPr>
            <w:rFonts w:asciiTheme="minorEastAsia" w:eastAsiaTheme="minorEastAsia" w:hAnsiTheme="minorEastAsia"/>
            <w:sz w:val="24"/>
          </w:rPr>
          <w:fldChar w:fldCharType="begin"/>
        </w:r>
        <w:r w:rsidR="00AA138D" w:rsidRPr="005721B0">
          <w:rPr>
            <w:rFonts w:asciiTheme="minorEastAsia" w:eastAsiaTheme="minorEastAsia" w:hAnsiTheme="minorEastAsia"/>
            <w:sz w:val="24"/>
          </w:rPr>
          <w:instrText xml:space="preserve"> PAGEREF _Toc33697060 \h </w:instrText>
        </w:r>
        <w:r w:rsidRPr="005721B0">
          <w:rPr>
            <w:rFonts w:asciiTheme="minorEastAsia" w:eastAsiaTheme="minorEastAsia" w:hAnsiTheme="minorEastAsia"/>
            <w:sz w:val="24"/>
          </w:rPr>
        </w:r>
        <w:r w:rsidRPr="005721B0">
          <w:rPr>
            <w:rFonts w:asciiTheme="minorEastAsia" w:eastAsiaTheme="minorEastAsia" w:hAnsiTheme="minorEastAsia"/>
            <w:sz w:val="24"/>
          </w:rPr>
          <w:fldChar w:fldCharType="separate"/>
        </w:r>
        <w:r w:rsidR="00F5506E">
          <w:rPr>
            <w:rFonts w:asciiTheme="minorEastAsia" w:eastAsiaTheme="minorEastAsia" w:hAnsiTheme="minorEastAsia"/>
            <w:noProof/>
            <w:sz w:val="24"/>
          </w:rPr>
          <w:t>24</w:t>
        </w:r>
        <w:r w:rsidRPr="005721B0">
          <w:rPr>
            <w:rFonts w:asciiTheme="minorEastAsia" w:eastAsiaTheme="minorEastAsia" w:hAnsiTheme="minorEastAsia"/>
            <w:sz w:val="24"/>
          </w:rPr>
          <w:fldChar w:fldCharType="end"/>
        </w:r>
      </w:hyperlink>
    </w:p>
    <w:p w:rsidR="003C0BB3" w:rsidRPr="005721B0" w:rsidRDefault="00AC3379">
      <w:pPr>
        <w:pStyle w:val="21"/>
        <w:spacing w:line="480" w:lineRule="exact"/>
        <w:ind w:left="384" w:hanging="241"/>
      </w:pPr>
      <w:hyperlink w:anchor="_Toc33697060" w:history="1">
        <w:r w:rsidR="00AA138D" w:rsidRPr="005721B0">
          <w:rPr>
            <w:rStyle w:val="af3"/>
            <w:rFonts w:asciiTheme="minorEastAsia" w:eastAsiaTheme="minorEastAsia" w:hAnsiTheme="minorEastAsia" w:hint="eastAsia"/>
            <w:color w:val="auto"/>
            <w:sz w:val="24"/>
            <w:u w:val="none"/>
          </w:rPr>
          <w:t>四、评审内容及标准</w:t>
        </w:r>
        <w:r w:rsidR="00AA138D" w:rsidRPr="005721B0">
          <w:rPr>
            <w:rFonts w:asciiTheme="minorEastAsia" w:eastAsiaTheme="minorEastAsia" w:hAnsiTheme="minorEastAsia"/>
            <w:sz w:val="24"/>
          </w:rPr>
          <w:tab/>
        </w:r>
        <w:r w:rsidRPr="005721B0">
          <w:rPr>
            <w:rFonts w:asciiTheme="minorEastAsia" w:eastAsiaTheme="minorEastAsia" w:hAnsiTheme="minorEastAsia"/>
            <w:sz w:val="24"/>
          </w:rPr>
          <w:fldChar w:fldCharType="begin"/>
        </w:r>
        <w:r w:rsidR="00AA138D" w:rsidRPr="005721B0">
          <w:rPr>
            <w:rFonts w:asciiTheme="minorEastAsia" w:eastAsiaTheme="minorEastAsia" w:hAnsiTheme="minorEastAsia"/>
            <w:sz w:val="24"/>
          </w:rPr>
          <w:instrText xml:space="preserve"> PAGEREF _Toc33697060 \h </w:instrText>
        </w:r>
        <w:r w:rsidRPr="005721B0">
          <w:rPr>
            <w:rFonts w:asciiTheme="minorEastAsia" w:eastAsiaTheme="minorEastAsia" w:hAnsiTheme="minorEastAsia"/>
            <w:sz w:val="24"/>
          </w:rPr>
        </w:r>
        <w:r w:rsidRPr="005721B0">
          <w:rPr>
            <w:rFonts w:asciiTheme="minorEastAsia" w:eastAsiaTheme="minorEastAsia" w:hAnsiTheme="minorEastAsia"/>
            <w:sz w:val="24"/>
          </w:rPr>
          <w:fldChar w:fldCharType="separate"/>
        </w:r>
        <w:r w:rsidR="00F5506E">
          <w:rPr>
            <w:rFonts w:asciiTheme="minorEastAsia" w:eastAsiaTheme="minorEastAsia" w:hAnsiTheme="minorEastAsia"/>
            <w:noProof/>
            <w:sz w:val="24"/>
          </w:rPr>
          <w:t>24</w:t>
        </w:r>
        <w:r w:rsidRPr="005721B0">
          <w:rPr>
            <w:rFonts w:asciiTheme="minorEastAsia" w:eastAsiaTheme="minorEastAsia" w:hAnsiTheme="minorEastAsia"/>
            <w:sz w:val="24"/>
          </w:rPr>
          <w:fldChar w:fldCharType="end"/>
        </w:r>
      </w:hyperlink>
    </w:p>
    <w:p w:rsidR="003C0BB3" w:rsidRPr="005721B0" w:rsidRDefault="00AC3379">
      <w:pPr>
        <w:pStyle w:val="10"/>
        <w:tabs>
          <w:tab w:val="right" w:leader="dot" w:pos="8931"/>
        </w:tabs>
        <w:spacing w:line="480" w:lineRule="exact"/>
        <w:rPr>
          <w:rFonts w:asciiTheme="minorEastAsia" w:eastAsiaTheme="minorEastAsia" w:hAnsiTheme="minorEastAsia" w:cstheme="minorBidi"/>
          <w:sz w:val="24"/>
        </w:rPr>
      </w:pPr>
      <w:hyperlink w:anchor="_Toc33697067" w:history="1">
        <w:r w:rsidR="00AA138D" w:rsidRPr="005721B0">
          <w:rPr>
            <w:rStyle w:val="af3"/>
            <w:rFonts w:asciiTheme="minorEastAsia" w:eastAsiaTheme="minorEastAsia" w:hAnsiTheme="minorEastAsia" w:hint="eastAsia"/>
            <w:color w:val="auto"/>
            <w:sz w:val="24"/>
            <w:u w:val="none"/>
          </w:rPr>
          <w:t>第五章 浙江省政府采购合同主要条款指引</w:t>
        </w:r>
        <w:r w:rsidR="00AA138D" w:rsidRPr="005721B0">
          <w:rPr>
            <w:rFonts w:asciiTheme="minorEastAsia" w:eastAsiaTheme="minorEastAsia" w:hAnsiTheme="minorEastAsia"/>
            <w:sz w:val="24"/>
          </w:rPr>
          <w:tab/>
        </w:r>
        <w:r w:rsidRPr="005721B0">
          <w:rPr>
            <w:rFonts w:asciiTheme="minorEastAsia" w:eastAsiaTheme="minorEastAsia" w:hAnsiTheme="minorEastAsia"/>
            <w:sz w:val="24"/>
          </w:rPr>
          <w:fldChar w:fldCharType="begin"/>
        </w:r>
        <w:r w:rsidR="00AA138D" w:rsidRPr="005721B0">
          <w:rPr>
            <w:rFonts w:asciiTheme="minorEastAsia" w:eastAsiaTheme="minorEastAsia" w:hAnsiTheme="minorEastAsia"/>
            <w:sz w:val="24"/>
          </w:rPr>
          <w:instrText xml:space="preserve"> PAGEREF _Toc33697067 \h </w:instrText>
        </w:r>
        <w:r w:rsidRPr="005721B0">
          <w:rPr>
            <w:rFonts w:asciiTheme="minorEastAsia" w:eastAsiaTheme="minorEastAsia" w:hAnsiTheme="minorEastAsia"/>
            <w:sz w:val="24"/>
          </w:rPr>
        </w:r>
        <w:r w:rsidRPr="005721B0">
          <w:rPr>
            <w:rFonts w:asciiTheme="minorEastAsia" w:eastAsiaTheme="minorEastAsia" w:hAnsiTheme="minorEastAsia"/>
            <w:sz w:val="24"/>
          </w:rPr>
          <w:fldChar w:fldCharType="separate"/>
        </w:r>
        <w:r w:rsidR="00F5506E">
          <w:rPr>
            <w:rFonts w:asciiTheme="minorEastAsia" w:eastAsiaTheme="minorEastAsia" w:hAnsiTheme="minorEastAsia"/>
            <w:noProof/>
            <w:sz w:val="24"/>
          </w:rPr>
          <w:t>28</w:t>
        </w:r>
        <w:r w:rsidRPr="005721B0">
          <w:rPr>
            <w:rFonts w:asciiTheme="minorEastAsia" w:eastAsiaTheme="minorEastAsia" w:hAnsiTheme="minorEastAsia"/>
            <w:sz w:val="24"/>
          </w:rPr>
          <w:fldChar w:fldCharType="end"/>
        </w:r>
      </w:hyperlink>
    </w:p>
    <w:p w:rsidR="003C0BB3" w:rsidRPr="005721B0" w:rsidRDefault="00AA138D">
      <w:pPr>
        <w:pStyle w:val="aa"/>
        <w:spacing w:beforeLines="0" w:afterLines="0" w:line="480" w:lineRule="exact"/>
        <w:outlineLvl w:val="0"/>
        <w:rPr>
          <w:rFonts w:asciiTheme="minorEastAsia" w:eastAsiaTheme="minorEastAsia" w:hAnsiTheme="minorEastAsia"/>
        </w:rPr>
      </w:pPr>
      <w:r w:rsidRPr="005721B0">
        <w:rPr>
          <w:rStyle w:val="af3"/>
          <w:rFonts w:asciiTheme="minorEastAsia" w:eastAsiaTheme="minorEastAsia" w:hAnsiTheme="minorEastAsia" w:hint="eastAsia"/>
          <w:color w:val="auto"/>
          <w:u w:val="none"/>
        </w:rPr>
        <w:t>第六章 磋商响应文件格式</w:t>
      </w:r>
      <w:r w:rsidRPr="005721B0">
        <w:rPr>
          <w:rStyle w:val="af3"/>
          <w:rFonts w:asciiTheme="minorEastAsia" w:eastAsiaTheme="minorEastAsia" w:hAnsiTheme="minorEastAsia"/>
          <w:color w:val="auto"/>
          <w:u w:val="dash"/>
        </w:rPr>
        <w:tab/>
      </w:r>
      <w:r w:rsidR="004E2726" w:rsidRPr="005721B0">
        <w:rPr>
          <w:rStyle w:val="af3"/>
          <w:rFonts w:asciiTheme="minorEastAsia" w:eastAsiaTheme="minorEastAsia" w:hAnsiTheme="minorEastAsia" w:hint="eastAsia"/>
          <w:color w:val="auto"/>
          <w:u w:val="dash"/>
        </w:rPr>
        <w:t xml:space="preserve">                                          </w:t>
      </w:r>
      <w:r w:rsidRPr="005721B0">
        <w:rPr>
          <w:rFonts w:asciiTheme="minorEastAsia" w:eastAsiaTheme="minorEastAsia" w:hAnsiTheme="minorEastAsia" w:hint="eastAsia"/>
        </w:rPr>
        <w:t>3</w:t>
      </w:r>
      <w:r w:rsidR="001C6CC3" w:rsidRPr="005721B0">
        <w:rPr>
          <w:rFonts w:asciiTheme="minorEastAsia" w:eastAsiaTheme="minorEastAsia" w:hAnsiTheme="minorEastAsia" w:hint="eastAsia"/>
        </w:rPr>
        <w:t>3</w:t>
      </w:r>
    </w:p>
    <w:p w:rsidR="003C0BB3" w:rsidRPr="005721B0" w:rsidRDefault="003C0BB3">
      <w:pPr>
        <w:pStyle w:val="aa"/>
        <w:spacing w:beforeLines="0" w:afterLines="0" w:line="360" w:lineRule="auto"/>
        <w:jc w:val="center"/>
        <w:outlineLvl w:val="0"/>
        <w:rPr>
          <w:rFonts w:hAnsi="宋体"/>
          <w:b/>
          <w:sz w:val="36"/>
          <w:szCs w:val="36"/>
        </w:rPr>
      </w:pPr>
    </w:p>
    <w:p w:rsidR="003C0BB3" w:rsidRPr="005721B0" w:rsidRDefault="003C0BB3">
      <w:pPr>
        <w:pStyle w:val="aa"/>
        <w:spacing w:beforeLines="0" w:afterLines="0" w:line="360" w:lineRule="auto"/>
        <w:jc w:val="center"/>
        <w:outlineLvl w:val="0"/>
        <w:rPr>
          <w:rFonts w:hAnsi="宋体"/>
          <w:b/>
          <w:sz w:val="36"/>
          <w:szCs w:val="36"/>
        </w:rPr>
      </w:pPr>
    </w:p>
    <w:p w:rsidR="003C0BB3" w:rsidRPr="005721B0" w:rsidRDefault="003C0BB3">
      <w:pPr>
        <w:pStyle w:val="aa"/>
        <w:spacing w:beforeLines="0" w:afterLines="0" w:line="360" w:lineRule="auto"/>
        <w:jc w:val="center"/>
        <w:outlineLvl w:val="0"/>
        <w:rPr>
          <w:rFonts w:hAnsi="宋体"/>
          <w:b/>
          <w:sz w:val="36"/>
          <w:szCs w:val="36"/>
        </w:rPr>
      </w:pPr>
    </w:p>
    <w:p w:rsidR="003C0BB3" w:rsidRPr="005721B0" w:rsidRDefault="003C0BB3">
      <w:pPr>
        <w:pStyle w:val="aa"/>
        <w:spacing w:beforeLines="0" w:afterLines="0" w:line="360" w:lineRule="auto"/>
        <w:jc w:val="center"/>
        <w:outlineLvl w:val="0"/>
        <w:rPr>
          <w:rFonts w:hAnsi="宋体"/>
          <w:b/>
          <w:sz w:val="36"/>
          <w:szCs w:val="36"/>
        </w:rPr>
      </w:pPr>
    </w:p>
    <w:p w:rsidR="003C0BB3" w:rsidRPr="005721B0" w:rsidRDefault="003C0BB3">
      <w:pPr>
        <w:pStyle w:val="aa"/>
        <w:spacing w:beforeLines="0" w:afterLines="0" w:line="360" w:lineRule="auto"/>
        <w:jc w:val="center"/>
        <w:outlineLvl w:val="0"/>
        <w:rPr>
          <w:rFonts w:hAnsi="宋体"/>
          <w:b/>
          <w:sz w:val="36"/>
          <w:szCs w:val="36"/>
        </w:rPr>
      </w:pPr>
    </w:p>
    <w:p w:rsidR="003C0BB3" w:rsidRPr="005721B0" w:rsidRDefault="003C0BB3">
      <w:pPr>
        <w:pStyle w:val="aa"/>
        <w:spacing w:beforeLines="0" w:afterLines="0" w:line="360" w:lineRule="auto"/>
        <w:jc w:val="center"/>
        <w:outlineLvl w:val="0"/>
        <w:rPr>
          <w:rFonts w:hAnsi="宋体"/>
          <w:b/>
          <w:sz w:val="36"/>
          <w:szCs w:val="36"/>
        </w:rPr>
      </w:pPr>
    </w:p>
    <w:p w:rsidR="00EE3895" w:rsidRPr="005721B0" w:rsidRDefault="00EE3895">
      <w:pPr>
        <w:pStyle w:val="aa"/>
        <w:spacing w:beforeLines="0" w:afterLines="0" w:line="360" w:lineRule="auto"/>
        <w:jc w:val="center"/>
        <w:outlineLvl w:val="0"/>
        <w:rPr>
          <w:rFonts w:hAnsi="宋体"/>
          <w:b/>
          <w:sz w:val="36"/>
          <w:szCs w:val="36"/>
        </w:rPr>
      </w:pPr>
    </w:p>
    <w:p w:rsidR="00873B98" w:rsidRPr="005721B0" w:rsidRDefault="00AA138D" w:rsidP="00873B98">
      <w:pPr>
        <w:pStyle w:val="aa"/>
        <w:spacing w:beforeLines="0" w:afterLines="0" w:line="360" w:lineRule="auto"/>
        <w:jc w:val="center"/>
        <w:outlineLvl w:val="0"/>
        <w:rPr>
          <w:rFonts w:hAnsi="宋体"/>
          <w:b/>
          <w:sz w:val="36"/>
          <w:szCs w:val="36"/>
        </w:rPr>
      </w:pPr>
      <w:r w:rsidRPr="005721B0">
        <w:rPr>
          <w:rFonts w:hAnsi="宋体" w:hint="eastAsia"/>
          <w:b/>
          <w:sz w:val="36"/>
          <w:szCs w:val="36"/>
        </w:rPr>
        <w:lastRenderedPageBreak/>
        <w:t>第一章  竞争性磋商公告</w:t>
      </w:r>
      <w:bookmarkEnd w:id="0"/>
      <w:bookmarkEnd w:id="1"/>
    </w:p>
    <w:p w:rsidR="00873B98" w:rsidRPr="005721B0" w:rsidRDefault="00873B98" w:rsidP="00873B98">
      <w:pPr>
        <w:pBdr>
          <w:top w:val="single" w:sz="4" w:space="1" w:color="auto"/>
          <w:left w:val="single" w:sz="4" w:space="4" w:color="auto"/>
          <w:bottom w:val="single" w:sz="4" w:space="1" w:color="auto"/>
          <w:right w:val="single" w:sz="4" w:space="4" w:color="auto"/>
        </w:pBdr>
        <w:spacing w:line="440" w:lineRule="exact"/>
        <w:ind w:firstLineChars="200" w:firstLine="480"/>
        <w:rPr>
          <w:rFonts w:ascii="宋体" w:hAnsi="宋体" w:cs="宋体"/>
          <w:sz w:val="24"/>
          <w:szCs w:val="24"/>
        </w:rPr>
      </w:pPr>
      <w:r w:rsidRPr="005721B0">
        <w:rPr>
          <w:rFonts w:ascii="宋体" w:hAnsi="宋体" w:cs="宋体" w:hint="eastAsia"/>
          <w:sz w:val="24"/>
          <w:szCs w:val="24"/>
        </w:rPr>
        <w:t>项目概况</w:t>
      </w:r>
    </w:p>
    <w:p w:rsidR="00873B98" w:rsidRPr="005721B0" w:rsidRDefault="002E1588" w:rsidP="00873B98">
      <w:pPr>
        <w:pBdr>
          <w:top w:val="single" w:sz="4" w:space="1" w:color="auto"/>
          <w:left w:val="single" w:sz="4" w:space="4" w:color="auto"/>
          <w:bottom w:val="single" w:sz="4" w:space="1" w:color="auto"/>
          <w:right w:val="single" w:sz="4" w:space="4" w:color="auto"/>
        </w:pBdr>
        <w:spacing w:line="440" w:lineRule="exact"/>
        <w:ind w:firstLineChars="200" w:firstLine="480"/>
        <w:rPr>
          <w:rFonts w:ascii="宋体" w:hAnsi="宋体" w:cs="宋体"/>
          <w:sz w:val="24"/>
          <w:szCs w:val="24"/>
        </w:rPr>
      </w:pPr>
      <w:r>
        <w:rPr>
          <w:rFonts w:ascii="宋体" w:hAnsi="宋体" w:cs="宋体" w:hint="eastAsia"/>
          <w:sz w:val="24"/>
          <w:szCs w:val="24"/>
        </w:rPr>
        <w:t>嵊州市三江街道办事处2021年度安全生产（消防工作）社会化服务项目（第二次）</w:t>
      </w:r>
      <w:r w:rsidR="00873B98" w:rsidRPr="005721B0">
        <w:rPr>
          <w:rFonts w:ascii="宋体" w:hAnsi="宋体" w:cs="宋体" w:hint="eastAsia"/>
          <w:sz w:val="24"/>
          <w:szCs w:val="24"/>
        </w:rPr>
        <w:t>的潜在投标人应在</w:t>
      </w:r>
      <w:r w:rsidR="00873B98" w:rsidRPr="005721B0">
        <w:rPr>
          <w:rFonts w:ascii="宋体" w:hAnsi="宋体" w:cs="宋体" w:hint="eastAsia"/>
          <w:spacing w:val="6"/>
          <w:sz w:val="24"/>
          <w:szCs w:val="24"/>
          <w:u w:val="single"/>
        </w:rPr>
        <w:t>政采云平台http://www.zcygov.cn/</w:t>
      </w:r>
      <w:r w:rsidR="00873B98" w:rsidRPr="005721B0">
        <w:rPr>
          <w:rFonts w:ascii="宋体" w:hAnsi="宋体" w:cs="宋体" w:hint="eastAsia"/>
          <w:sz w:val="24"/>
          <w:szCs w:val="24"/>
        </w:rPr>
        <w:t>获取采购文件，并于</w:t>
      </w:r>
      <w:r w:rsidR="00873B98" w:rsidRPr="005721B0">
        <w:rPr>
          <w:rFonts w:ascii="宋体" w:hAnsi="宋体" w:cs="宋体" w:hint="eastAsia"/>
          <w:sz w:val="24"/>
          <w:szCs w:val="24"/>
          <w:u w:val="single"/>
        </w:rPr>
        <w:t>2021</w:t>
      </w:r>
      <w:r w:rsidR="00873B98" w:rsidRPr="005721B0">
        <w:rPr>
          <w:rFonts w:ascii="宋体" w:hAnsi="宋体" w:cs="宋体" w:hint="eastAsia"/>
          <w:sz w:val="24"/>
          <w:szCs w:val="24"/>
        </w:rPr>
        <w:t>年</w:t>
      </w:r>
      <w:r w:rsidR="00873B98" w:rsidRPr="005721B0">
        <w:rPr>
          <w:rFonts w:ascii="宋体" w:hAnsi="宋体" w:cs="宋体" w:hint="eastAsia"/>
          <w:sz w:val="24"/>
          <w:szCs w:val="24"/>
          <w:u w:val="single"/>
        </w:rPr>
        <w:t xml:space="preserve"> </w:t>
      </w:r>
      <w:r w:rsidR="00D54078">
        <w:rPr>
          <w:rFonts w:ascii="宋体" w:hAnsi="宋体" w:cs="宋体" w:hint="eastAsia"/>
          <w:sz w:val="24"/>
          <w:szCs w:val="24"/>
          <w:u w:val="single"/>
        </w:rPr>
        <w:t>8</w:t>
      </w:r>
      <w:r w:rsidR="00873B98" w:rsidRPr="005721B0">
        <w:rPr>
          <w:rFonts w:ascii="宋体" w:hAnsi="宋体" w:cs="宋体" w:hint="eastAsia"/>
          <w:sz w:val="24"/>
          <w:szCs w:val="24"/>
          <w:u w:val="single"/>
        </w:rPr>
        <w:t xml:space="preserve"> </w:t>
      </w:r>
      <w:r w:rsidR="00873B98" w:rsidRPr="005721B0">
        <w:rPr>
          <w:rFonts w:ascii="宋体" w:hAnsi="宋体" w:cs="宋体" w:hint="eastAsia"/>
          <w:sz w:val="24"/>
          <w:szCs w:val="24"/>
        </w:rPr>
        <w:t>月</w:t>
      </w:r>
      <w:r w:rsidR="00900E8A" w:rsidRPr="005721B0">
        <w:rPr>
          <w:rFonts w:ascii="宋体" w:hAnsi="宋体" w:cs="宋体" w:hint="eastAsia"/>
          <w:sz w:val="24"/>
          <w:szCs w:val="24"/>
          <w:u w:val="single"/>
        </w:rPr>
        <w:t xml:space="preserve"> </w:t>
      </w:r>
      <w:r w:rsidR="00D54078">
        <w:rPr>
          <w:rFonts w:ascii="宋体" w:hAnsi="宋体" w:cs="宋体" w:hint="eastAsia"/>
          <w:sz w:val="24"/>
          <w:szCs w:val="24"/>
          <w:u w:val="single"/>
        </w:rPr>
        <w:t>2</w:t>
      </w:r>
      <w:r w:rsidR="00900E8A" w:rsidRPr="005721B0">
        <w:rPr>
          <w:rFonts w:ascii="宋体" w:hAnsi="宋体" w:cs="宋体" w:hint="eastAsia"/>
          <w:sz w:val="24"/>
          <w:szCs w:val="24"/>
          <w:u w:val="single"/>
        </w:rPr>
        <w:t xml:space="preserve"> </w:t>
      </w:r>
      <w:r w:rsidR="00873B98" w:rsidRPr="005721B0">
        <w:rPr>
          <w:rFonts w:ascii="宋体" w:hAnsi="宋体" w:cs="宋体" w:hint="eastAsia"/>
          <w:sz w:val="24"/>
          <w:szCs w:val="24"/>
        </w:rPr>
        <w:t>日</w:t>
      </w:r>
      <w:r w:rsidR="00D54078">
        <w:rPr>
          <w:rFonts w:ascii="宋体" w:hAnsi="宋体" w:cs="宋体" w:hint="eastAsia"/>
          <w:sz w:val="24"/>
          <w:szCs w:val="24"/>
          <w:u w:val="single"/>
        </w:rPr>
        <w:t>14</w:t>
      </w:r>
      <w:r w:rsidR="00873B98" w:rsidRPr="005721B0">
        <w:rPr>
          <w:rFonts w:ascii="宋体" w:hAnsi="宋体" w:cs="宋体" w:hint="eastAsia"/>
          <w:sz w:val="24"/>
          <w:szCs w:val="24"/>
        </w:rPr>
        <w:t>点</w:t>
      </w:r>
      <w:r w:rsidR="00D54078">
        <w:rPr>
          <w:rFonts w:ascii="宋体" w:hAnsi="宋体" w:cs="宋体" w:hint="eastAsia"/>
          <w:sz w:val="24"/>
          <w:szCs w:val="24"/>
          <w:u w:val="single"/>
        </w:rPr>
        <w:t>3</w:t>
      </w:r>
      <w:r w:rsidR="00873B98" w:rsidRPr="005721B0">
        <w:rPr>
          <w:rFonts w:ascii="宋体" w:hAnsi="宋体" w:cs="宋体" w:hint="eastAsia"/>
          <w:sz w:val="24"/>
          <w:szCs w:val="24"/>
          <w:u w:val="single"/>
        </w:rPr>
        <w:t>0</w:t>
      </w:r>
      <w:r w:rsidR="00873B98" w:rsidRPr="005721B0">
        <w:rPr>
          <w:rFonts w:ascii="宋体" w:hAnsi="宋体" w:cs="宋体" w:hint="eastAsia"/>
          <w:sz w:val="24"/>
          <w:szCs w:val="24"/>
        </w:rPr>
        <w:t>分</w:t>
      </w:r>
      <w:r w:rsidR="00873B98" w:rsidRPr="005721B0">
        <w:rPr>
          <w:rFonts w:ascii="宋体" w:hAnsi="宋体" w:cs="宋体" w:hint="eastAsia"/>
          <w:bCs/>
          <w:sz w:val="24"/>
          <w:szCs w:val="24"/>
        </w:rPr>
        <w:t>（北京时间）前递交投标文件</w:t>
      </w:r>
      <w:r w:rsidR="00873B98" w:rsidRPr="005721B0">
        <w:rPr>
          <w:rFonts w:ascii="宋体" w:hAnsi="宋体" w:cs="宋体" w:hint="eastAsia"/>
          <w:sz w:val="24"/>
          <w:szCs w:val="24"/>
        </w:rPr>
        <w:t>。</w:t>
      </w:r>
    </w:p>
    <w:p w:rsidR="00873B98" w:rsidRPr="005721B0" w:rsidRDefault="00873B98" w:rsidP="00873B98">
      <w:pPr>
        <w:spacing w:line="440" w:lineRule="exact"/>
        <w:rPr>
          <w:rFonts w:ascii="宋体" w:hAnsi="宋体" w:cs="宋体"/>
          <w:b/>
          <w:bCs/>
          <w:spacing w:val="6"/>
          <w:sz w:val="24"/>
          <w:szCs w:val="24"/>
        </w:rPr>
      </w:pPr>
      <w:bookmarkStart w:id="2" w:name="_Toc28359079"/>
      <w:bookmarkStart w:id="3" w:name="_Toc35393790"/>
      <w:bookmarkStart w:id="4" w:name="_Toc28359002"/>
      <w:bookmarkStart w:id="5" w:name="_Toc35393621"/>
      <w:bookmarkStart w:id="6" w:name="_Hlk24379207"/>
      <w:r w:rsidRPr="005721B0">
        <w:rPr>
          <w:rFonts w:ascii="宋体" w:hAnsi="宋体" w:cs="宋体" w:hint="eastAsia"/>
          <w:b/>
          <w:bCs/>
          <w:spacing w:val="6"/>
          <w:sz w:val="24"/>
          <w:szCs w:val="24"/>
        </w:rPr>
        <w:t>一、项目基本情况</w:t>
      </w:r>
      <w:bookmarkEnd w:id="2"/>
      <w:bookmarkEnd w:id="3"/>
      <w:bookmarkEnd w:id="4"/>
      <w:bookmarkEnd w:id="5"/>
    </w:p>
    <w:p w:rsidR="00873B98" w:rsidRPr="005721B0" w:rsidRDefault="00873B98" w:rsidP="00873B98">
      <w:pPr>
        <w:spacing w:line="440" w:lineRule="exact"/>
        <w:ind w:firstLineChars="200" w:firstLine="480"/>
        <w:rPr>
          <w:sz w:val="24"/>
          <w:u w:val="single"/>
        </w:rPr>
      </w:pPr>
      <w:r w:rsidRPr="005721B0">
        <w:rPr>
          <w:rFonts w:ascii="宋体" w:hAnsi="宋体" w:cs="宋体" w:hint="eastAsia"/>
          <w:sz w:val="24"/>
          <w:szCs w:val="24"/>
        </w:rPr>
        <w:t>1.项目编号：</w:t>
      </w:r>
      <w:r w:rsidRPr="005721B0">
        <w:rPr>
          <w:rFonts w:hint="eastAsia"/>
          <w:sz w:val="24"/>
        </w:rPr>
        <w:t>SZMY-F20210</w:t>
      </w:r>
      <w:r w:rsidR="002E1588">
        <w:rPr>
          <w:rFonts w:hint="eastAsia"/>
          <w:sz w:val="24"/>
        </w:rPr>
        <w:t>717</w:t>
      </w:r>
    </w:p>
    <w:p w:rsidR="00873B98" w:rsidRPr="005721B0" w:rsidRDefault="00873B98" w:rsidP="00873B98">
      <w:pPr>
        <w:spacing w:line="440" w:lineRule="exact"/>
        <w:ind w:firstLineChars="200" w:firstLine="480"/>
        <w:rPr>
          <w:rFonts w:ascii="宋体" w:hAnsi="宋体" w:cs="宋体"/>
          <w:sz w:val="24"/>
          <w:szCs w:val="24"/>
        </w:rPr>
      </w:pPr>
      <w:r w:rsidRPr="005721B0">
        <w:rPr>
          <w:rFonts w:ascii="宋体" w:hAnsi="宋体" w:cs="宋体" w:hint="eastAsia"/>
          <w:sz w:val="24"/>
          <w:szCs w:val="24"/>
        </w:rPr>
        <w:t>2.项目名称：</w:t>
      </w:r>
      <w:r w:rsidR="002E1588">
        <w:rPr>
          <w:rFonts w:ascii="宋体" w:hAnsi="宋体" w:cs="宋体" w:hint="eastAsia"/>
          <w:kern w:val="0"/>
          <w:sz w:val="24"/>
          <w:szCs w:val="24"/>
        </w:rPr>
        <w:t>嵊州市三江街道办事处2021年度安全生产（消防工作）社会化服务项目（第二次）</w:t>
      </w:r>
    </w:p>
    <w:bookmarkEnd w:id="6"/>
    <w:p w:rsidR="00873B98" w:rsidRPr="005721B0" w:rsidRDefault="00873B98" w:rsidP="00873B98">
      <w:pPr>
        <w:spacing w:line="440" w:lineRule="exact"/>
        <w:ind w:firstLineChars="200" w:firstLine="480"/>
        <w:rPr>
          <w:rFonts w:ascii="宋体" w:hAnsi="宋体" w:cs="宋体"/>
          <w:sz w:val="24"/>
          <w:szCs w:val="24"/>
        </w:rPr>
      </w:pPr>
      <w:r w:rsidRPr="005721B0">
        <w:rPr>
          <w:rFonts w:ascii="宋体" w:hAnsi="宋体" w:cs="宋体" w:hint="eastAsia"/>
          <w:sz w:val="24"/>
          <w:szCs w:val="24"/>
        </w:rPr>
        <w:t>3.预算金额：</w:t>
      </w:r>
      <w:r w:rsidR="00900E8A" w:rsidRPr="005721B0">
        <w:rPr>
          <w:rFonts w:ascii="宋体" w:hAnsi="宋体" w:cs="宋体" w:hint="eastAsia"/>
          <w:sz w:val="24"/>
          <w:szCs w:val="24"/>
        </w:rPr>
        <w:t>4</w:t>
      </w:r>
      <w:r w:rsidR="00900E8A" w:rsidRPr="005721B0">
        <w:rPr>
          <w:rFonts w:ascii="宋体" w:hAnsi="宋体" w:cs="宋体" w:hint="eastAsia"/>
          <w:sz w:val="24"/>
          <w:szCs w:val="24"/>
          <w:u w:val="single"/>
        </w:rPr>
        <w:t>2</w:t>
      </w:r>
      <w:r w:rsidRPr="005721B0">
        <w:rPr>
          <w:rFonts w:ascii="宋体" w:hAnsi="宋体" w:cs="宋体" w:hint="eastAsia"/>
          <w:sz w:val="24"/>
          <w:szCs w:val="24"/>
          <w:u w:val="single"/>
        </w:rPr>
        <w:t>0000</w:t>
      </w:r>
      <w:r w:rsidRPr="005721B0">
        <w:rPr>
          <w:rFonts w:ascii="宋体" w:hAnsi="宋体" w:cs="宋体" w:hint="eastAsia"/>
          <w:sz w:val="24"/>
          <w:szCs w:val="24"/>
        </w:rPr>
        <w:t>元。</w:t>
      </w:r>
    </w:p>
    <w:p w:rsidR="00873B98" w:rsidRPr="005721B0" w:rsidRDefault="00873B98" w:rsidP="00873B98">
      <w:pPr>
        <w:spacing w:line="440" w:lineRule="exact"/>
        <w:ind w:firstLineChars="200" w:firstLine="480"/>
        <w:rPr>
          <w:rFonts w:ascii="宋体" w:hAnsi="宋体" w:cs="宋体"/>
          <w:sz w:val="24"/>
          <w:szCs w:val="24"/>
        </w:rPr>
      </w:pPr>
      <w:r w:rsidRPr="005721B0">
        <w:rPr>
          <w:rFonts w:ascii="宋体" w:hAnsi="宋体" w:cs="宋体" w:hint="eastAsia"/>
          <w:sz w:val="24"/>
          <w:szCs w:val="24"/>
        </w:rPr>
        <w:t>4.最高限价：</w:t>
      </w:r>
      <w:r w:rsidR="00900E8A" w:rsidRPr="005721B0">
        <w:rPr>
          <w:rFonts w:ascii="宋体" w:hAnsi="宋体" w:cs="宋体" w:hint="eastAsia"/>
          <w:sz w:val="24"/>
          <w:szCs w:val="24"/>
          <w:u w:val="single"/>
        </w:rPr>
        <w:t>42</w:t>
      </w:r>
      <w:r w:rsidRPr="005721B0">
        <w:rPr>
          <w:rFonts w:ascii="宋体" w:hAnsi="宋体" w:cs="宋体" w:hint="eastAsia"/>
          <w:sz w:val="24"/>
          <w:szCs w:val="24"/>
          <w:u w:val="single"/>
        </w:rPr>
        <w:t>0000</w:t>
      </w:r>
      <w:r w:rsidRPr="005721B0">
        <w:rPr>
          <w:rFonts w:ascii="宋体" w:hAnsi="宋体" w:cs="宋体" w:hint="eastAsia"/>
          <w:sz w:val="24"/>
          <w:szCs w:val="24"/>
        </w:rPr>
        <w:t>元。</w:t>
      </w:r>
    </w:p>
    <w:p w:rsidR="00900E8A" w:rsidRPr="005721B0" w:rsidRDefault="00873B98" w:rsidP="00900E8A">
      <w:pPr>
        <w:snapToGrid w:val="0"/>
        <w:spacing w:line="460" w:lineRule="exact"/>
        <w:ind w:firstLineChars="200" w:firstLine="480"/>
        <w:jc w:val="left"/>
        <w:rPr>
          <w:rFonts w:asciiTheme="minorEastAsia" w:eastAsiaTheme="minorEastAsia" w:hAnsiTheme="minorEastAsia" w:cs="Arial"/>
          <w:b/>
          <w:sz w:val="24"/>
          <w:szCs w:val="24"/>
        </w:rPr>
      </w:pPr>
      <w:r w:rsidRPr="005721B0">
        <w:rPr>
          <w:rFonts w:ascii="宋体" w:hAnsi="宋体" w:cs="宋体" w:hint="eastAsia"/>
          <w:sz w:val="24"/>
          <w:szCs w:val="24"/>
        </w:rPr>
        <w:t>5.采购需求：</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431"/>
        <w:gridCol w:w="1559"/>
        <w:gridCol w:w="567"/>
        <w:gridCol w:w="709"/>
        <w:gridCol w:w="1134"/>
        <w:gridCol w:w="4384"/>
        <w:gridCol w:w="504"/>
      </w:tblGrid>
      <w:tr w:rsidR="00900E8A" w:rsidRPr="005721B0" w:rsidTr="00DE5899">
        <w:trPr>
          <w:tblHeader/>
        </w:trPr>
        <w:tc>
          <w:tcPr>
            <w:tcW w:w="431" w:type="dxa"/>
            <w:shd w:val="clear" w:color="auto" w:fill="F5F5F5"/>
            <w:vAlign w:val="center"/>
          </w:tcPr>
          <w:p w:rsidR="00900E8A" w:rsidRPr="005721B0" w:rsidRDefault="00900E8A" w:rsidP="00DE5899">
            <w:pPr>
              <w:widowControl/>
              <w:jc w:val="center"/>
              <w:rPr>
                <w:b/>
                <w:bCs/>
                <w:kern w:val="0"/>
                <w:sz w:val="24"/>
                <w:szCs w:val="24"/>
              </w:rPr>
            </w:pPr>
            <w:r w:rsidRPr="005721B0">
              <w:rPr>
                <w:b/>
                <w:bCs/>
                <w:kern w:val="0"/>
                <w:sz w:val="24"/>
                <w:szCs w:val="24"/>
              </w:rPr>
              <w:t>序号</w:t>
            </w:r>
          </w:p>
        </w:tc>
        <w:tc>
          <w:tcPr>
            <w:tcW w:w="1559" w:type="dxa"/>
            <w:shd w:val="clear" w:color="auto" w:fill="F5F5F5"/>
            <w:vAlign w:val="center"/>
          </w:tcPr>
          <w:p w:rsidR="00900E8A" w:rsidRPr="005721B0" w:rsidRDefault="00900E8A" w:rsidP="00DE5899">
            <w:pPr>
              <w:widowControl/>
              <w:jc w:val="center"/>
              <w:rPr>
                <w:b/>
                <w:bCs/>
                <w:kern w:val="0"/>
                <w:sz w:val="24"/>
                <w:szCs w:val="24"/>
              </w:rPr>
            </w:pPr>
            <w:r w:rsidRPr="005721B0">
              <w:rPr>
                <w:b/>
                <w:bCs/>
                <w:kern w:val="0"/>
                <w:sz w:val="24"/>
                <w:szCs w:val="24"/>
              </w:rPr>
              <w:t>项</w:t>
            </w:r>
            <w:r w:rsidRPr="005721B0">
              <w:rPr>
                <w:rFonts w:hint="eastAsia"/>
                <w:b/>
                <w:bCs/>
                <w:kern w:val="0"/>
                <w:sz w:val="24"/>
                <w:szCs w:val="24"/>
              </w:rPr>
              <w:t>目</w:t>
            </w:r>
            <w:r w:rsidRPr="005721B0">
              <w:rPr>
                <w:b/>
                <w:bCs/>
                <w:kern w:val="0"/>
                <w:sz w:val="24"/>
                <w:szCs w:val="24"/>
              </w:rPr>
              <w:t>名称</w:t>
            </w:r>
          </w:p>
        </w:tc>
        <w:tc>
          <w:tcPr>
            <w:tcW w:w="567" w:type="dxa"/>
            <w:shd w:val="clear" w:color="auto" w:fill="F5F5F5"/>
            <w:vAlign w:val="center"/>
          </w:tcPr>
          <w:p w:rsidR="00900E8A" w:rsidRPr="005721B0" w:rsidRDefault="00900E8A" w:rsidP="00DE5899">
            <w:pPr>
              <w:widowControl/>
              <w:jc w:val="center"/>
              <w:rPr>
                <w:b/>
                <w:bCs/>
                <w:kern w:val="0"/>
                <w:sz w:val="24"/>
                <w:szCs w:val="24"/>
              </w:rPr>
            </w:pPr>
            <w:r w:rsidRPr="005721B0">
              <w:rPr>
                <w:b/>
                <w:bCs/>
                <w:kern w:val="0"/>
                <w:sz w:val="24"/>
                <w:szCs w:val="24"/>
              </w:rPr>
              <w:t>数量</w:t>
            </w:r>
          </w:p>
        </w:tc>
        <w:tc>
          <w:tcPr>
            <w:tcW w:w="709" w:type="dxa"/>
            <w:shd w:val="clear" w:color="auto" w:fill="F5F5F5"/>
            <w:vAlign w:val="center"/>
          </w:tcPr>
          <w:p w:rsidR="00900E8A" w:rsidRPr="005721B0" w:rsidRDefault="00900E8A" w:rsidP="00DE5899">
            <w:pPr>
              <w:widowControl/>
              <w:jc w:val="center"/>
              <w:rPr>
                <w:b/>
                <w:bCs/>
                <w:kern w:val="0"/>
                <w:sz w:val="24"/>
                <w:szCs w:val="24"/>
              </w:rPr>
            </w:pPr>
            <w:r w:rsidRPr="005721B0">
              <w:rPr>
                <w:b/>
                <w:bCs/>
                <w:kern w:val="0"/>
                <w:sz w:val="24"/>
                <w:szCs w:val="24"/>
              </w:rPr>
              <w:t>单位</w:t>
            </w:r>
          </w:p>
        </w:tc>
        <w:tc>
          <w:tcPr>
            <w:tcW w:w="1134" w:type="dxa"/>
            <w:shd w:val="clear" w:color="auto" w:fill="F5F5F5"/>
            <w:vAlign w:val="center"/>
          </w:tcPr>
          <w:p w:rsidR="00900E8A" w:rsidRPr="005721B0" w:rsidRDefault="00900E8A" w:rsidP="00DE5899">
            <w:pPr>
              <w:widowControl/>
              <w:jc w:val="center"/>
              <w:rPr>
                <w:b/>
                <w:bCs/>
                <w:kern w:val="0"/>
                <w:sz w:val="24"/>
                <w:szCs w:val="24"/>
              </w:rPr>
            </w:pPr>
            <w:r w:rsidRPr="005721B0">
              <w:rPr>
                <w:b/>
                <w:bCs/>
                <w:kern w:val="0"/>
                <w:sz w:val="24"/>
                <w:szCs w:val="24"/>
              </w:rPr>
              <w:t>预算金额</w:t>
            </w:r>
          </w:p>
        </w:tc>
        <w:tc>
          <w:tcPr>
            <w:tcW w:w="4384" w:type="dxa"/>
            <w:shd w:val="clear" w:color="auto" w:fill="F5F5F5"/>
            <w:vAlign w:val="center"/>
          </w:tcPr>
          <w:p w:rsidR="00900E8A" w:rsidRPr="005721B0" w:rsidRDefault="00900E8A" w:rsidP="00DE5899">
            <w:pPr>
              <w:widowControl/>
              <w:jc w:val="center"/>
              <w:rPr>
                <w:b/>
                <w:bCs/>
                <w:kern w:val="0"/>
                <w:sz w:val="24"/>
                <w:szCs w:val="24"/>
              </w:rPr>
            </w:pPr>
            <w:r w:rsidRPr="005721B0">
              <w:rPr>
                <w:b/>
                <w:bCs/>
                <w:kern w:val="0"/>
                <w:sz w:val="24"/>
                <w:szCs w:val="24"/>
              </w:rPr>
              <w:t>简要规格描述</w:t>
            </w:r>
          </w:p>
        </w:tc>
        <w:tc>
          <w:tcPr>
            <w:tcW w:w="504" w:type="dxa"/>
            <w:shd w:val="clear" w:color="auto" w:fill="F5F5F5"/>
            <w:vAlign w:val="center"/>
          </w:tcPr>
          <w:p w:rsidR="00900E8A" w:rsidRPr="005721B0" w:rsidRDefault="00900E8A" w:rsidP="00DE5899">
            <w:pPr>
              <w:widowControl/>
              <w:jc w:val="center"/>
              <w:rPr>
                <w:b/>
                <w:bCs/>
                <w:kern w:val="0"/>
                <w:sz w:val="24"/>
                <w:szCs w:val="24"/>
              </w:rPr>
            </w:pPr>
            <w:r w:rsidRPr="005721B0">
              <w:rPr>
                <w:b/>
                <w:bCs/>
                <w:kern w:val="0"/>
                <w:sz w:val="24"/>
                <w:szCs w:val="24"/>
              </w:rPr>
              <w:t>备注</w:t>
            </w:r>
          </w:p>
        </w:tc>
      </w:tr>
      <w:tr w:rsidR="00900E8A" w:rsidRPr="005721B0" w:rsidTr="00DE5899">
        <w:trPr>
          <w:trHeight w:val="2003"/>
        </w:trPr>
        <w:tc>
          <w:tcPr>
            <w:tcW w:w="431" w:type="dxa"/>
            <w:shd w:val="clear" w:color="auto" w:fill="FFFFFF"/>
            <w:vAlign w:val="center"/>
          </w:tcPr>
          <w:p w:rsidR="00900E8A" w:rsidRPr="005721B0" w:rsidRDefault="00900E8A" w:rsidP="00DE5899">
            <w:pPr>
              <w:widowControl/>
              <w:jc w:val="center"/>
              <w:rPr>
                <w:kern w:val="0"/>
                <w:sz w:val="24"/>
                <w:szCs w:val="24"/>
              </w:rPr>
            </w:pPr>
            <w:r w:rsidRPr="005721B0">
              <w:rPr>
                <w:rFonts w:hint="eastAsia"/>
                <w:bCs/>
                <w:kern w:val="0"/>
                <w:sz w:val="24"/>
                <w:szCs w:val="24"/>
              </w:rPr>
              <w:t>1</w:t>
            </w:r>
          </w:p>
        </w:tc>
        <w:tc>
          <w:tcPr>
            <w:tcW w:w="1559" w:type="dxa"/>
            <w:shd w:val="clear" w:color="auto" w:fill="FFFFFF"/>
            <w:vAlign w:val="center"/>
          </w:tcPr>
          <w:p w:rsidR="00900E8A" w:rsidRPr="005721B0" w:rsidRDefault="002E1588" w:rsidP="00DE5899">
            <w:pPr>
              <w:widowControl/>
              <w:jc w:val="center"/>
              <w:rPr>
                <w:kern w:val="0"/>
                <w:sz w:val="24"/>
                <w:szCs w:val="24"/>
              </w:rPr>
            </w:pPr>
            <w:r>
              <w:rPr>
                <w:rFonts w:ascii="宋体" w:hAnsi="宋体" w:cs="宋体" w:hint="eastAsia"/>
                <w:kern w:val="0"/>
                <w:sz w:val="24"/>
                <w:szCs w:val="24"/>
              </w:rPr>
              <w:t>嵊州市三江街道办事处2021年度安全生产（消防工作）社会化服务项目（第二次）</w:t>
            </w:r>
          </w:p>
        </w:tc>
        <w:tc>
          <w:tcPr>
            <w:tcW w:w="567" w:type="dxa"/>
            <w:shd w:val="clear" w:color="auto" w:fill="FFFFFF"/>
            <w:vAlign w:val="center"/>
          </w:tcPr>
          <w:p w:rsidR="00900E8A" w:rsidRPr="005721B0" w:rsidRDefault="00900E8A" w:rsidP="00DE5899">
            <w:pPr>
              <w:widowControl/>
              <w:jc w:val="center"/>
              <w:rPr>
                <w:kern w:val="0"/>
                <w:sz w:val="24"/>
                <w:szCs w:val="24"/>
              </w:rPr>
            </w:pPr>
            <w:r w:rsidRPr="005721B0">
              <w:rPr>
                <w:rFonts w:hint="eastAsia"/>
                <w:kern w:val="0"/>
                <w:sz w:val="24"/>
                <w:szCs w:val="24"/>
              </w:rPr>
              <w:t>1</w:t>
            </w:r>
          </w:p>
        </w:tc>
        <w:tc>
          <w:tcPr>
            <w:tcW w:w="709" w:type="dxa"/>
            <w:shd w:val="clear" w:color="auto" w:fill="FFFFFF"/>
            <w:vAlign w:val="center"/>
          </w:tcPr>
          <w:p w:rsidR="00900E8A" w:rsidRPr="005721B0" w:rsidRDefault="00900E8A" w:rsidP="00DE5899">
            <w:pPr>
              <w:widowControl/>
              <w:jc w:val="center"/>
              <w:rPr>
                <w:kern w:val="0"/>
                <w:sz w:val="24"/>
                <w:szCs w:val="24"/>
              </w:rPr>
            </w:pPr>
            <w:r w:rsidRPr="005721B0">
              <w:rPr>
                <w:rFonts w:hint="eastAsia"/>
                <w:kern w:val="0"/>
                <w:sz w:val="24"/>
                <w:szCs w:val="24"/>
              </w:rPr>
              <w:t>项</w:t>
            </w:r>
          </w:p>
        </w:tc>
        <w:tc>
          <w:tcPr>
            <w:tcW w:w="1134" w:type="dxa"/>
            <w:shd w:val="clear" w:color="auto" w:fill="FFFFFF"/>
            <w:vAlign w:val="center"/>
          </w:tcPr>
          <w:p w:rsidR="00900E8A" w:rsidRPr="005721B0" w:rsidRDefault="00900E8A" w:rsidP="00DE5899">
            <w:pPr>
              <w:widowControl/>
              <w:jc w:val="center"/>
              <w:rPr>
                <w:kern w:val="0"/>
                <w:sz w:val="24"/>
                <w:szCs w:val="24"/>
              </w:rPr>
            </w:pPr>
            <w:r w:rsidRPr="005721B0">
              <w:rPr>
                <w:rFonts w:hint="eastAsia"/>
                <w:kern w:val="0"/>
                <w:sz w:val="24"/>
                <w:szCs w:val="24"/>
              </w:rPr>
              <w:t>42</w:t>
            </w:r>
            <w:r w:rsidRPr="005721B0">
              <w:rPr>
                <w:kern w:val="0"/>
                <w:sz w:val="24"/>
                <w:szCs w:val="24"/>
              </w:rPr>
              <w:t>0000</w:t>
            </w:r>
            <w:r w:rsidRPr="005721B0">
              <w:rPr>
                <w:kern w:val="0"/>
                <w:sz w:val="24"/>
                <w:szCs w:val="24"/>
              </w:rPr>
              <w:t>元</w:t>
            </w:r>
            <w:r w:rsidRPr="005721B0">
              <w:rPr>
                <w:rFonts w:hint="eastAsia"/>
                <w:kern w:val="0"/>
                <w:sz w:val="24"/>
                <w:szCs w:val="24"/>
              </w:rPr>
              <w:t>（约</w:t>
            </w:r>
            <w:r w:rsidRPr="005721B0">
              <w:rPr>
                <w:rFonts w:hint="eastAsia"/>
                <w:kern w:val="0"/>
                <w:sz w:val="24"/>
                <w:szCs w:val="24"/>
              </w:rPr>
              <w:t>700</w:t>
            </w:r>
            <w:r w:rsidRPr="005721B0">
              <w:rPr>
                <w:rFonts w:hint="eastAsia"/>
                <w:kern w:val="0"/>
                <w:sz w:val="24"/>
                <w:szCs w:val="24"/>
              </w:rPr>
              <w:t>家</w:t>
            </w:r>
            <w:r w:rsidRPr="005721B0">
              <w:rPr>
                <w:rFonts w:hint="eastAsia"/>
                <w:kern w:val="0"/>
                <w:sz w:val="24"/>
                <w:szCs w:val="24"/>
              </w:rPr>
              <w:t>*600</w:t>
            </w:r>
            <w:r w:rsidRPr="005721B0">
              <w:rPr>
                <w:rFonts w:hint="eastAsia"/>
                <w:kern w:val="0"/>
                <w:sz w:val="24"/>
                <w:szCs w:val="24"/>
              </w:rPr>
              <w:t>元</w:t>
            </w:r>
            <w:r w:rsidRPr="005721B0">
              <w:rPr>
                <w:rFonts w:hint="eastAsia"/>
                <w:kern w:val="0"/>
                <w:sz w:val="24"/>
                <w:szCs w:val="24"/>
              </w:rPr>
              <w:t>/</w:t>
            </w:r>
            <w:r w:rsidRPr="005721B0">
              <w:rPr>
                <w:rFonts w:hint="eastAsia"/>
                <w:kern w:val="0"/>
                <w:sz w:val="24"/>
                <w:szCs w:val="24"/>
              </w:rPr>
              <w:t>家</w:t>
            </w:r>
          </w:p>
          <w:p w:rsidR="00900E8A" w:rsidRPr="005721B0" w:rsidRDefault="00900E8A" w:rsidP="00DE5899">
            <w:pPr>
              <w:pStyle w:val="1"/>
              <w:jc w:val="both"/>
              <w:rPr>
                <w:rFonts w:ascii="楷体" w:eastAsia="楷体" w:hAnsi="楷体"/>
                <w:b w:val="0"/>
                <w:sz w:val="24"/>
                <w:szCs w:val="24"/>
              </w:rPr>
            </w:pPr>
          </w:p>
        </w:tc>
        <w:tc>
          <w:tcPr>
            <w:tcW w:w="4384" w:type="dxa"/>
            <w:shd w:val="clear" w:color="auto" w:fill="FFFFFF"/>
            <w:vAlign w:val="center"/>
          </w:tcPr>
          <w:p w:rsidR="00900E8A" w:rsidRPr="005721B0" w:rsidRDefault="00900E8A" w:rsidP="00DE5899">
            <w:pPr>
              <w:widowControl/>
              <w:rPr>
                <w:kern w:val="0"/>
                <w:sz w:val="24"/>
                <w:szCs w:val="24"/>
              </w:rPr>
            </w:pPr>
            <w:r w:rsidRPr="005721B0">
              <w:rPr>
                <w:rFonts w:hint="eastAsia"/>
                <w:kern w:val="0"/>
                <w:sz w:val="24"/>
                <w:szCs w:val="24"/>
              </w:rPr>
              <w:t>协助街道完成安全生产相关年度考核相关任务；提供安全生产（消防工作）专业技术指导服务；协助街道做好辖区工业企业基础信息摸排工作；协助街道对生产经营单位开展安全事故隐患日常排查及督促整改闭环工作；指导辖区内约</w:t>
            </w:r>
            <w:r w:rsidRPr="005721B0">
              <w:rPr>
                <w:rFonts w:hint="eastAsia"/>
                <w:kern w:val="0"/>
                <w:sz w:val="24"/>
                <w:szCs w:val="24"/>
              </w:rPr>
              <w:t>700</w:t>
            </w:r>
            <w:r w:rsidRPr="005721B0">
              <w:rPr>
                <w:rFonts w:hint="eastAsia"/>
                <w:kern w:val="0"/>
                <w:sz w:val="24"/>
                <w:szCs w:val="24"/>
              </w:rPr>
              <w:t>家企业做好安全生产问题和隐患自查自改、风险普查工作等。</w:t>
            </w:r>
          </w:p>
        </w:tc>
        <w:tc>
          <w:tcPr>
            <w:tcW w:w="504" w:type="dxa"/>
            <w:shd w:val="clear" w:color="auto" w:fill="FFFFFF"/>
            <w:vAlign w:val="center"/>
          </w:tcPr>
          <w:p w:rsidR="00900E8A" w:rsidRPr="005721B0" w:rsidRDefault="00900E8A" w:rsidP="00DE5899">
            <w:pPr>
              <w:widowControl/>
              <w:jc w:val="center"/>
              <w:rPr>
                <w:kern w:val="0"/>
                <w:sz w:val="24"/>
                <w:szCs w:val="24"/>
              </w:rPr>
            </w:pPr>
          </w:p>
        </w:tc>
      </w:tr>
    </w:tbl>
    <w:p w:rsidR="00873B98" w:rsidRPr="005721B0" w:rsidRDefault="00873B98" w:rsidP="00900E8A">
      <w:pPr>
        <w:spacing w:line="440" w:lineRule="exact"/>
        <w:ind w:firstLineChars="200" w:firstLine="480"/>
        <w:rPr>
          <w:rFonts w:ascii="宋体" w:hAnsi="宋体" w:cs="宋体"/>
          <w:sz w:val="24"/>
          <w:szCs w:val="24"/>
          <w:u w:val="single"/>
        </w:rPr>
      </w:pPr>
      <w:r w:rsidRPr="005721B0">
        <w:rPr>
          <w:rFonts w:ascii="宋体" w:hAnsi="宋体" w:cs="宋体" w:hint="eastAsia"/>
          <w:sz w:val="24"/>
          <w:szCs w:val="24"/>
        </w:rPr>
        <w:t>6.合同履行期限：</w:t>
      </w:r>
      <w:r w:rsidR="00AB52CA" w:rsidRPr="005721B0">
        <w:rPr>
          <w:rFonts w:ascii="宋体" w:hAnsi="宋体" w:cs="宋体" w:hint="eastAsia"/>
          <w:sz w:val="24"/>
          <w:szCs w:val="24"/>
        </w:rPr>
        <w:t>一</w:t>
      </w:r>
      <w:r w:rsidRPr="005721B0">
        <w:rPr>
          <w:rFonts w:ascii="宋体" w:hAnsi="宋体" w:cs="宋体" w:hint="eastAsia"/>
          <w:sz w:val="24"/>
          <w:szCs w:val="24"/>
        </w:rPr>
        <w:t>年。</w:t>
      </w:r>
    </w:p>
    <w:p w:rsidR="00873B98" w:rsidRPr="005721B0" w:rsidRDefault="00873B98" w:rsidP="00873B98">
      <w:pPr>
        <w:pStyle w:val="1"/>
        <w:spacing w:line="460" w:lineRule="exact"/>
        <w:ind w:firstLineChars="200" w:firstLine="480"/>
        <w:jc w:val="both"/>
        <w:rPr>
          <w:rFonts w:ascii="宋体" w:eastAsia="宋体" w:hAnsi="宋体" w:cs="宋体"/>
          <w:b w:val="0"/>
          <w:sz w:val="24"/>
          <w:szCs w:val="24"/>
        </w:rPr>
      </w:pPr>
      <w:bookmarkStart w:id="7" w:name="_Toc28359003"/>
      <w:bookmarkStart w:id="8" w:name="_Toc35393622"/>
      <w:bookmarkStart w:id="9" w:name="_Toc35393791"/>
      <w:bookmarkStart w:id="10" w:name="_Toc28359080"/>
      <w:r w:rsidRPr="005721B0">
        <w:rPr>
          <w:rFonts w:ascii="宋体" w:eastAsia="宋体" w:hAnsi="宋体" w:cs="宋体"/>
          <w:b w:val="0"/>
          <w:sz w:val="24"/>
          <w:szCs w:val="24"/>
        </w:rPr>
        <w:t>7.本项目不接受联合体投标。</w:t>
      </w:r>
    </w:p>
    <w:p w:rsidR="00873B98" w:rsidRPr="005721B0" w:rsidRDefault="00873B98" w:rsidP="00E81235">
      <w:pPr>
        <w:spacing w:line="480" w:lineRule="exact"/>
        <w:rPr>
          <w:rFonts w:ascii="宋体" w:hAnsi="宋体" w:cs="宋体"/>
          <w:b/>
          <w:bCs/>
          <w:spacing w:val="6"/>
          <w:sz w:val="24"/>
          <w:szCs w:val="24"/>
        </w:rPr>
      </w:pPr>
      <w:r w:rsidRPr="005721B0">
        <w:rPr>
          <w:rFonts w:ascii="宋体" w:hAnsi="宋体" w:cs="宋体" w:hint="eastAsia"/>
          <w:b/>
          <w:bCs/>
          <w:spacing w:val="6"/>
          <w:sz w:val="24"/>
          <w:szCs w:val="24"/>
        </w:rPr>
        <w:t>二、申请人的资格要求：</w:t>
      </w:r>
      <w:bookmarkEnd w:id="7"/>
      <w:bookmarkEnd w:id="8"/>
      <w:bookmarkEnd w:id="9"/>
      <w:bookmarkEnd w:id="10"/>
    </w:p>
    <w:p w:rsidR="00873B98" w:rsidRPr="005721B0" w:rsidRDefault="00873B98" w:rsidP="00E81235">
      <w:pPr>
        <w:spacing w:line="480" w:lineRule="exact"/>
        <w:ind w:firstLineChars="200" w:firstLine="480"/>
        <w:rPr>
          <w:rFonts w:ascii="宋体" w:hAnsi="宋体" w:cs="宋体"/>
          <w:sz w:val="24"/>
          <w:szCs w:val="24"/>
        </w:rPr>
      </w:pPr>
      <w:r w:rsidRPr="005721B0">
        <w:rPr>
          <w:rFonts w:ascii="宋体" w:hAnsi="宋体" w:cs="宋体" w:hint="eastAsia"/>
          <w:sz w:val="24"/>
          <w:szCs w:val="24"/>
        </w:rPr>
        <w:t>（一）基本资格要求：</w:t>
      </w:r>
    </w:p>
    <w:p w:rsidR="00873B98" w:rsidRPr="005721B0" w:rsidRDefault="00873B98" w:rsidP="00B229E0">
      <w:pPr>
        <w:spacing w:line="480" w:lineRule="exact"/>
        <w:ind w:firstLineChars="200" w:firstLine="480"/>
        <w:rPr>
          <w:rFonts w:ascii="宋体" w:hAnsi="宋体" w:cs="宋体"/>
          <w:sz w:val="24"/>
          <w:szCs w:val="24"/>
        </w:rPr>
      </w:pPr>
      <w:bookmarkStart w:id="11" w:name="_Toc28359081"/>
      <w:bookmarkStart w:id="12" w:name="_Toc28359004"/>
      <w:r w:rsidRPr="005721B0">
        <w:rPr>
          <w:rFonts w:ascii="宋体" w:hAnsi="宋体" w:cs="宋体"/>
          <w:sz w:val="24"/>
          <w:szCs w:val="24"/>
        </w:rPr>
        <w:t>满足《中华人民共和国政府采购法》第二十二条规定；未被“信用中国”（www.creditchina.gov.cn)、中国政府采购网（www.ccgp.gov.cn）列入失信被执行人、重大税收违法案件当事人名单、政府采购严重违法失信行为记录名单。</w:t>
      </w:r>
    </w:p>
    <w:p w:rsidR="00B229E0" w:rsidRPr="005721B0" w:rsidRDefault="00873B98" w:rsidP="00B229E0">
      <w:pPr>
        <w:pStyle w:val="31"/>
        <w:spacing w:after="0" w:line="480" w:lineRule="exact"/>
        <w:ind w:firstLineChars="200" w:firstLine="480"/>
        <w:rPr>
          <w:rFonts w:asciiTheme="minorEastAsia" w:eastAsiaTheme="minorEastAsia" w:hAnsiTheme="minorEastAsia" w:cs="Arial"/>
          <w:bCs/>
          <w:sz w:val="24"/>
          <w:szCs w:val="24"/>
        </w:rPr>
      </w:pPr>
      <w:r w:rsidRPr="005721B0">
        <w:rPr>
          <w:rFonts w:ascii="宋体" w:hAnsi="宋体" w:cs="宋体" w:hint="eastAsia"/>
          <w:sz w:val="24"/>
          <w:szCs w:val="24"/>
        </w:rPr>
        <w:t>（二）特定资格要求：</w:t>
      </w:r>
      <w:r w:rsidR="00B229E0" w:rsidRPr="005721B0">
        <w:rPr>
          <w:rFonts w:asciiTheme="minorEastAsia" w:eastAsiaTheme="minorEastAsia" w:hAnsiTheme="minorEastAsia" w:cs="微软雅黑" w:hint="eastAsia"/>
          <w:kern w:val="0"/>
          <w:sz w:val="24"/>
          <w:szCs w:val="24"/>
        </w:rPr>
        <w:t>根据绍兴市</w:t>
      </w:r>
      <w:r w:rsidR="00B229E0" w:rsidRPr="005721B0">
        <w:rPr>
          <w:rFonts w:asciiTheme="minorEastAsia" w:eastAsiaTheme="minorEastAsia" w:hAnsiTheme="minorEastAsia" w:hint="eastAsia"/>
          <w:sz w:val="24"/>
          <w:szCs w:val="24"/>
        </w:rPr>
        <w:t>安全生产委员会</w:t>
      </w:r>
      <w:r w:rsidR="00B229E0" w:rsidRPr="005721B0">
        <w:rPr>
          <w:rFonts w:asciiTheme="minorEastAsia" w:eastAsiaTheme="minorEastAsia" w:hAnsiTheme="minorEastAsia" w:cs="微软雅黑" w:hint="eastAsia"/>
          <w:kern w:val="0"/>
          <w:sz w:val="24"/>
          <w:szCs w:val="24"/>
        </w:rPr>
        <w:t>《关于规范市场行为扎实开展安全生产风险排查社会化服务的指导意见》（</w:t>
      </w:r>
      <w:r w:rsidR="00B229E0" w:rsidRPr="005721B0">
        <w:rPr>
          <w:rFonts w:asciiTheme="minorEastAsia" w:eastAsiaTheme="minorEastAsia" w:hAnsiTheme="minorEastAsia" w:hint="eastAsia"/>
          <w:snapToGrid w:val="0"/>
          <w:kern w:val="0"/>
          <w:sz w:val="24"/>
          <w:szCs w:val="24"/>
        </w:rPr>
        <w:t>绍市安委〔2019〕13号）有关要求，</w:t>
      </w:r>
      <w:r w:rsidR="00B229E0" w:rsidRPr="005721B0">
        <w:rPr>
          <w:rFonts w:asciiTheme="minorEastAsia" w:eastAsiaTheme="minorEastAsia" w:hAnsiTheme="minorEastAsia" w:cs="仿宋_GB2312" w:hint="eastAsia"/>
          <w:sz w:val="24"/>
          <w:szCs w:val="24"/>
        </w:rPr>
        <w:t>进入政府招标序列的社会化服务机构必须具备下列条件：</w:t>
      </w:r>
    </w:p>
    <w:p w:rsidR="00B229E0" w:rsidRPr="005721B0" w:rsidRDefault="00B229E0" w:rsidP="00B229E0">
      <w:pPr>
        <w:pStyle w:val="31"/>
        <w:spacing w:after="0" w:line="480" w:lineRule="exact"/>
        <w:ind w:firstLineChars="200" w:firstLine="480"/>
        <w:rPr>
          <w:rFonts w:asciiTheme="minorEastAsia" w:eastAsiaTheme="minorEastAsia" w:hAnsiTheme="minorEastAsia" w:cs="Arial"/>
          <w:bCs/>
          <w:sz w:val="24"/>
          <w:szCs w:val="24"/>
        </w:rPr>
      </w:pPr>
      <w:r w:rsidRPr="005721B0">
        <w:rPr>
          <w:rFonts w:hint="eastAsia"/>
          <w:sz w:val="24"/>
          <w:szCs w:val="24"/>
        </w:rPr>
        <w:t>（</w:t>
      </w:r>
      <w:r w:rsidRPr="005721B0">
        <w:rPr>
          <w:rFonts w:asciiTheme="minorEastAsia" w:eastAsiaTheme="minorEastAsia" w:hAnsiTheme="minorEastAsia" w:cs="Arial" w:hint="eastAsia"/>
          <w:bCs/>
          <w:sz w:val="24"/>
          <w:szCs w:val="24"/>
        </w:rPr>
        <w:t>1）经依法登记的、且能够独立承担民事责任的法人或其他经济组织，有</w:t>
      </w:r>
      <w:r w:rsidRPr="005721B0">
        <w:rPr>
          <w:rFonts w:asciiTheme="minorEastAsia" w:eastAsiaTheme="minorEastAsia" w:hAnsiTheme="minorEastAsia" w:cs="Arial" w:hint="eastAsia"/>
          <w:bCs/>
          <w:sz w:val="24"/>
          <w:szCs w:val="24"/>
        </w:rPr>
        <w:lastRenderedPageBreak/>
        <w:t>独立的工作场所和档案室；</w:t>
      </w:r>
    </w:p>
    <w:p w:rsidR="00B229E0" w:rsidRPr="005721B0" w:rsidRDefault="00B229E0" w:rsidP="00B229E0">
      <w:pPr>
        <w:pStyle w:val="31"/>
        <w:ind w:firstLineChars="200" w:firstLine="480"/>
        <w:rPr>
          <w:rFonts w:asciiTheme="minorEastAsia" w:eastAsiaTheme="minorEastAsia" w:hAnsiTheme="minorEastAsia" w:cs="Arial"/>
          <w:bCs/>
          <w:sz w:val="24"/>
          <w:szCs w:val="24"/>
        </w:rPr>
      </w:pPr>
      <w:r w:rsidRPr="005721B0">
        <w:rPr>
          <w:rFonts w:asciiTheme="minorEastAsia" w:eastAsiaTheme="minorEastAsia" w:hAnsiTheme="minorEastAsia" w:cs="Arial" w:hint="eastAsia"/>
          <w:bCs/>
          <w:sz w:val="24"/>
          <w:szCs w:val="24"/>
        </w:rPr>
        <w:t>（2）具有专职的注册安全工程师或注册消防工程师人员6人（含）以上</w:t>
      </w:r>
      <w:r w:rsidRPr="00794086">
        <w:rPr>
          <w:rFonts w:asciiTheme="minorEastAsia" w:eastAsiaTheme="minorEastAsia" w:hAnsiTheme="minorEastAsia" w:cs="Arial" w:hint="eastAsia"/>
          <w:bCs/>
          <w:color w:val="FF0000"/>
          <w:sz w:val="24"/>
          <w:szCs w:val="24"/>
        </w:rPr>
        <w:t>（以</w:t>
      </w:r>
      <w:r w:rsidR="006C27E9" w:rsidRPr="00794086">
        <w:rPr>
          <w:rFonts w:asciiTheme="minorEastAsia" w:eastAsiaTheme="minorEastAsia" w:hAnsiTheme="minorEastAsia" w:cs="Arial" w:hint="eastAsia"/>
          <w:bCs/>
          <w:color w:val="FF0000"/>
          <w:sz w:val="24"/>
          <w:szCs w:val="24"/>
        </w:rPr>
        <w:t>最近三个月</w:t>
      </w:r>
      <w:r w:rsidRPr="00794086">
        <w:rPr>
          <w:rFonts w:asciiTheme="minorEastAsia" w:eastAsiaTheme="minorEastAsia" w:hAnsiTheme="minorEastAsia" w:cs="Arial" w:hint="eastAsia"/>
          <w:bCs/>
          <w:color w:val="FF0000"/>
          <w:sz w:val="24"/>
          <w:szCs w:val="24"/>
        </w:rPr>
        <w:t>社保缴纳为准）</w:t>
      </w:r>
      <w:r w:rsidRPr="005721B0">
        <w:rPr>
          <w:rFonts w:asciiTheme="minorEastAsia" w:eastAsiaTheme="minorEastAsia" w:hAnsiTheme="minorEastAsia" w:cs="Arial" w:hint="eastAsia"/>
          <w:bCs/>
          <w:sz w:val="24"/>
          <w:szCs w:val="24"/>
        </w:rPr>
        <w:t>；</w:t>
      </w:r>
    </w:p>
    <w:p w:rsidR="00B229E0" w:rsidRPr="005721B0" w:rsidRDefault="00B229E0" w:rsidP="00B229E0">
      <w:pPr>
        <w:pStyle w:val="31"/>
        <w:ind w:firstLineChars="200" w:firstLine="480"/>
        <w:rPr>
          <w:rFonts w:asciiTheme="minorEastAsia" w:eastAsiaTheme="minorEastAsia" w:hAnsiTheme="minorEastAsia" w:cs="Arial"/>
          <w:bCs/>
          <w:sz w:val="24"/>
          <w:szCs w:val="24"/>
        </w:rPr>
      </w:pPr>
      <w:r w:rsidRPr="005721B0">
        <w:rPr>
          <w:rFonts w:asciiTheme="minorEastAsia" w:eastAsiaTheme="minorEastAsia" w:hAnsiTheme="minorEastAsia" w:cs="Arial" w:hint="eastAsia"/>
          <w:bCs/>
          <w:sz w:val="24"/>
          <w:szCs w:val="24"/>
        </w:rPr>
        <w:t>（3）截至备案登记之日三年内无重大违法失信记录；</w:t>
      </w:r>
    </w:p>
    <w:p w:rsidR="00B229E0" w:rsidRPr="005721B0" w:rsidRDefault="00B229E0" w:rsidP="00B229E0">
      <w:pPr>
        <w:pStyle w:val="31"/>
        <w:spacing w:after="0"/>
        <w:ind w:firstLineChars="200" w:firstLine="480"/>
        <w:rPr>
          <w:rFonts w:asciiTheme="minorEastAsia" w:eastAsiaTheme="minorEastAsia" w:hAnsiTheme="minorEastAsia" w:cs="Arial"/>
          <w:bCs/>
          <w:sz w:val="24"/>
          <w:szCs w:val="24"/>
        </w:rPr>
      </w:pPr>
      <w:r w:rsidRPr="005721B0">
        <w:rPr>
          <w:rFonts w:asciiTheme="minorEastAsia" w:eastAsiaTheme="minorEastAsia" w:hAnsiTheme="minorEastAsia" w:cs="Arial" w:hint="eastAsia"/>
          <w:bCs/>
          <w:sz w:val="24"/>
          <w:szCs w:val="24"/>
        </w:rPr>
        <w:t>（4）承担风险排查人员须具有相应行业3年及以上从业经验；</w:t>
      </w:r>
    </w:p>
    <w:p w:rsidR="00873B98" w:rsidRPr="005721B0" w:rsidRDefault="00B229E0" w:rsidP="00B229E0">
      <w:pPr>
        <w:pStyle w:val="31"/>
        <w:spacing w:after="0"/>
        <w:ind w:firstLineChars="200" w:firstLine="480"/>
        <w:rPr>
          <w:rFonts w:asciiTheme="minorEastAsia" w:eastAsiaTheme="minorEastAsia" w:hAnsiTheme="minorEastAsia" w:cs="Arial"/>
          <w:bCs/>
          <w:sz w:val="24"/>
          <w:szCs w:val="24"/>
        </w:rPr>
      </w:pPr>
      <w:r w:rsidRPr="005721B0">
        <w:rPr>
          <w:rFonts w:asciiTheme="minorEastAsia" w:eastAsiaTheme="minorEastAsia" w:hAnsiTheme="minorEastAsia" w:cs="Arial" w:hint="eastAsia"/>
          <w:bCs/>
          <w:sz w:val="24"/>
          <w:szCs w:val="24"/>
        </w:rPr>
        <w:t>（5）服务单位须确保3名及以上服务人员长期在</w:t>
      </w:r>
      <w:r w:rsidR="00AD7887" w:rsidRPr="005721B0">
        <w:rPr>
          <w:rFonts w:asciiTheme="minorEastAsia" w:eastAsiaTheme="minorEastAsia" w:hAnsiTheme="minorEastAsia" w:cs="Arial" w:hint="eastAsia"/>
          <w:bCs/>
          <w:sz w:val="24"/>
          <w:szCs w:val="24"/>
        </w:rPr>
        <w:t>本项目</w:t>
      </w:r>
      <w:r w:rsidRPr="005721B0">
        <w:rPr>
          <w:rFonts w:asciiTheme="minorEastAsia" w:eastAsiaTheme="minorEastAsia" w:hAnsiTheme="minorEastAsia" w:cs="Arial" w:hint="eastAsia"/>
          <w:bCs/>
          <w:sz w:val="24"/>
          <w:szCs w:val="24"/>
        </w:rPr>
        <w:t>岗位。</w:t>
      </w:r>
    </w:p>
    <w:p w:rsidR="00873B98" w:rsidRPr="005721B0" w:rsidRDefault="00873B98" w:rsidP="00E81235">
      <w:pPr>
        <w:spacing w:line="480" w:lineRule="exact"/>
        <w:ind w:firstLineChars="200" w:firstLine="504"/>
        <w:rPr>
          <w:rFonts w:ascii="宋体" w:hAnsi="宋体" w:cs="宋体"/>
          <w:b/>
          <w:bCs/>
          <w:spacing w:val="6"/>
          <w:sz w:val="24"/>
          <w:szCs w:val="24"/>
        </w:rPr>
      </w:pPr>
      <w:r w:rsidRPr="005721B0">
        <w:rPr>
          <w:rFonts w:ascii="宋体" w:hAnsi="宋体" w:cs="宋体" w:hint="eastAsia"/>
          <w:spacing w:val="6"/>
          <w:sz w:val="24"/>
          <w:szCs w:val="24"/>
        </w:rPr>
        <w:t>（三）</w:t>
      </w:r>
      <w:r w:rsidRPr="005721B0">
        <w:rPr>
          <w:rFonts w:ascii="宋体" w:hAnsi="宋体" w:cs="宋体" w:hint="eastAsia"/>
          <w:sz w:val="24"/>
          <w:szCs w:val="24"/>
        </w:rPr>
        <w:t>本项目不接受联合体投标。</w:t>
      </w:r>
    </w:p>
    <w:p w:rsidR="00873B98" w:rsidRPr="005721B0" w:rsidRDefault="00873B98" w:rsidP="00873B98">
      <w:pPr>
        <w:spacing w:line="440" w:lineRule="exact"/>
        <w:ind w:firstLineChars="49" w:firstLine="124"/>
        <w:rPr>
          <w:rFonts w:ascii="宋体" w:hAnsi="宋体" w:cs="宋体"/>
          <w:b/>
          <w:bCs/>
          <w:spacing w:val="6"/>
          <w:sz w:val="24"/>
          <w:szCs w:val="24"/>
        </w:rPr>
      </w:pPr>
      <w:bookmarkStart w:id="13" w:name="_Toc35393623"/>
      <w:bookmarkStart w:id="14" w:name="_Toc35393792"/>
      <w:r w:rsidRPr="005721B0">
        <w:rPr>
          <w:rFonts w:ascii="宋体" w:hAnsi="宋体" w:cs="宋体" w:hint="eastAsia"/>
          <w:b/>
          <w:bCs/>
          <w:spacing w:val="6"/>
          <w:sz w:val="24"/>
          <w:szCs w:val="24"/>
        </w:rPr>
        <w:t>三、获取</w:t>
      </w:r>
      <w:bookmarkEnd w:id="11"/>
      <w:bookmarkEnd w:id="12"/>
      <w:bookmarkEnd w:id="13"/>
      <w:bookmarkEnd w:id="14"/>
      <w:r w:rsidRPr="005721B0">
        <w:rPr>
          <w:rFonts w:ascii="宋体" w:hAnsi="宋体" w:cs="宋体" w:hint="eastAsia"/>
          <w:b/>
          <w:bCs/>
          <w:spacing w:val="6"/>
          <w:sz w:val="24"/>
          <w:szCs w:val="24"/>
        </w:rPr>
        <w:t>（下载）采购文件</w:t>
      </w:r>
    </w:p>
    <w:p w:rsidR="00873B98" w:rsidRPr="005721B0" w:rsidRDefault="00873B98" w:rsidP="00873B98">
      <w:pPr>
        <w:spacing w:line="440" w:lineRule="exact"/>
        <w:ind w:firstLineChars="200" w:firstLine="504"/>
        <w:rPr>
          <w:bCs/>
          <w:sz w:val="24"/>
          <w:szCs w:val="24"/>
        </w:rPr>
      </w:pPr>
      <w:bookmarkStart w:id="15" w:name="_Toc35393793"/>
      <w:bookmarkStart w:id="16" w:name="_Toc35393624"/>
      <w:bookmarkStart w:id="17" w:name="_Toc28359005"/>
      <w:bookmarkStart w:id="18" w:name="_Toc28359082"/>
      <w:r w:rsidRPr="005721B0">
        <w:rPr>
          <w:rFonts w:ascii="宋体" w:hAnsi="宋体" w:cs="宋体" w:hint="eastAsia"/>
          <w:spacing w:val="6"/>
          <w:sz w:val="24"/>
          <w:szCs w:val="24"/>
        </w:rPr>
        <w:t>1.采购文件获取时间：</w:t>
      </w:r>
      <w:r w:rsidRPr="005721B0">
        <w:rPr>
          <w:rFonts w:ascii="宋体" w:hAnsi="宋体" w:cs="宋体" w:hint="eastAsia"/>
          <w:bCs/>
          <w:kern w:val="0"/>
          <w:sz w:val="24"/>
          <w:szCs w:val="24"/>
        </w:rPr>
        <w:t>2021</w:t>
      </w:r>
      <w:r w:rsidRPr="005721B0">
        <w:rPr>
          <w:rFonts w:ascii="宋体" w:hAnsi="宋体" w:cs="宋体" w:hint="eastAsia"/>
          <w:spacing w:val="6"/>
          <w:sz w:val="24"/>
          <w:szCs w:val="24"/>
        </w:rPr>
        <w:t>年</w:t>
      </w:r>
      <w:r w:rsidR="00D11351" w:rsidRPr="005721B0">
        <w:rPr>
          <w:rFonts w:ascii="宋体" w:hAnsi="宋体" w:cs="宋体" w:hint="eastAsia"/>
          <w:spacing w:val="6"/>
          <w:sz w:val="24"/>
          <w:szCs w:val="24"/>
        </w:rPr>
        <w:t>7</w:t>
      </w:r>
      <w:r w:rsidRPr="005721B0">
        <w:rPr>
          <w:rFonts w:ascii="宋体" w:hAnsi="宋体" w:cs="宋体" w:hint="eastAsia"/>
          <w:spacing w:val="6"/>
          <w:sz w:val="24"/>
          <w:szCs w:val="24"/>
        </w:rPr>
        <w:t>月</w:t>
      </w:r>
      <w:r w:rsidR="00D54078">
        <w:rPr>
          <w:rFonts w:ascii="宋体" w:hAnsi="宋体" w:cs="宋体" w:hint="eastAsia"/>
          <w:spacing w:val="6"/>
          <w:sz w:val="24"/>
          <w:szCs w:val="24"/>
        </w:rPr>
        <w:t>22</w:t>
      </w:r>
      <w:r w:rsidRPr="005721B0">
        <w:rPr>
          <w:rFonts w:ascii="宋体" w:hAnsi="宋体" w:cs="宋体" w:hint="eastAsia"/>
          <w:spacing w:val="6"/>
          <w:sz w:val="24"/>
          <w:szCs w:val="24"/>
        </w:rPr>
        <w:t>日至2021年</w:t>
      </w:r>
      <w:r w:rsidR="00D54078">
        <w:rPr>
          <w:rFonts w:ascii="宋体" w:hAnsi="宋体" w:cs="宋体" w:hint="eastAsia"/>
          <w:spacing w:val="6"/>
          <w:sz w:val="24"/>
          <w:szCs w:val="24"/>
        </w:rPr>
        <w:t>8</w:t>
      </w:r>
      <w:r w:rsidRPr="005721B0">
        <w:rPr>
          <w:rFonts w:ascii="宋体" w:hAnsi="宋体" w:cs="宋体" w:hint="eastAsia"/>
          <w:spacing w:val="6"/>
          <w:sz w:val="24"/>
          <w:szCs w:val="24"/>
        </w:rPr>
        <w:t>月</w:t>
      </w:r>
      <w:r w:rsidR="00D54078">
        <w:rPr>
          <w:rFonts w:ascii="宋体" w:hAnsi="宋体" w:cs="宋体" w:hint="eastAsia"/>
          <w:spacing w:val="6"/>
          <w:sz w:val="24"/>
          <w:szCs w:val="24"/>
        </w:rPr>
        <w:t>2</w:t>
      </w:r>
      <w:r w:rsidRPr="005721B0">
        <w:rPr>
          <w:rFonts w:ascii="宋体" w:hAnsi="宋体" w:cs="宋体" w:hint="eastAsia"/>
          <w:spacing w:val="6"/>
          <w:sz w:val="24"/>
          <w:szCs w:val="24"/>
        </w:rPr>
        <w:t>日。</w:t>
      </w:r>
      <w:r w:rsidRPr="005721B0">
        <w:rPr>
          <w:rFonts w:hint="eastAsia"/>
          <w:bCs/>
          <w:sz w:val="24"/>
          <w:szCs w:val="24"/>
        </w:rPr>
        <w:t>每天上午</w:t>
      </w:r>
      <w:r w:rsidRPr="005721B0">
        <w:rPr>
          <w:rFonts w:hint="eastAsia"/>
          <w:bCs/>
          <w:sz w:val="24"/>
          <w:szCs w:val="24"/>
          <w:u w:val="single"/>
        </w:rPr>
        <w:t>00:00</w:t>
      </w:r>
      <w:r w:rsidRPr="005721B0">
        <w:rPr>
          <w:rFonts w:hint="eastAsia"/>
          <w:bCs/>
          <w:sz w:val="24"/>
          <w:szCs w:val="24"/>
        </w:rPr>
        <w:t>至</w:t>
      </w:r>
      <w:r w:rsidRPr="005721B0">
        <w:rPr>
          <w:rFonts w:hint="eastAsia"/>
          <w:bCs/>
          <w:sz w:val="24"/>
          <w:szCs w:val="24"/>
          <w:u w:val="single"/>
        </w:rPr>
        <w:t>12:00</w:t>
      </w:r>
      <w:r w:rsidRPr="005721B0">
        <w:rPr>
          <w:rFonts w:hint="eastAsia"/>
          <w:bCs/>
          <w:sz w:val="24"/>
          <w:szCs w:val="24"/>
        </w:rPr>
        <w:t>，下午</w:t>
      </w:r>
      <w:r w:rsidRPr="005721B0">
        <w:rPr>
          <w:rFonts w:hint="eastAsia"/>
          <w:bCs/>
          <w:sz w:val="24"/>
          <w:szCs w:val="24"/>
          <w:u w:val="single"/>
        </w:rPr>
        <w:t>12:00</w:t>
      </w:r>
      <w:r w:rsidRPr="005721B0">
        <w:rPr>
          <w:rFonts w:hint="eastAsia"/>
          <w:bCs/>
          <w:sz w:val="24"/>
          <w:szCs w:val="24"/>
        </w:rPr>
        <w:t>至</w:t>
      </w:r>
      <w:r w:rsidRPr="005721B0">
        <w:rPr>
          <w:rFonts w:hint="eastAsia"/>
          <w:bCs/>
          <w:sz w:val="24"/>
          <w:szCs w:val="24"/>
          <w:u w:val="single"/>
        </w:rPr>
        <w:t>23:59</w:t>
      </w:r>
      <w:r w:rsidRPr="005721B0">
        <w:rPr>
          <w:rFonts w:hint="eastAsia"/>
          <w:bCs/>
          <w:sz w:val="24"/>
          <w:szCs w:val="24"/>
        </w:rPr>
        <w:t>（北京时间，线上获取法定节假日均可，线下获取文件法定节假日除外）</w:t>
      </w:r>
    </w:p>
    <w:p w:rsidR="00873B98" w:rsidRPr="005721B0" w:rsidRDefault="00873B98" w:rsidP="00873B98">
      <w:pPr>
        <w:widowControl/>
        <w:spacing w:line="440" w:lineRule="exact"/>
        <w:ind w:firstLineChars="150" w:firstLine="378"/>
        <w:jc w:val="left"/>
        <w:rPr>
          <w:rFonts w:ascii="宋体" w:hAnsi="宋体" w:cs="宋体"/>
          <w:spacing w:val="6"/>
          <w:sz w:val="24"/>
          <w:szCs w:val="24"/>
        </w:rPr>
      </w:pPr>
      <w:r w:rsidRPr="005721B0">
        <w:rPr>
          <w:rFonts w:ascii="宋体" w:hAnsi="宋体" w:cs="宋体"/>
          <w:spacing w:val="6"/>
          <w:sz w:val="24"/>
          <w:szCs w:val="24"/>
        </w:rPr>
        <w:t>2.地点（网址）：政府采购云平台（http://zfcg.czt.zj.gov.cn/） </w:t>
      </w:r>
    </w:p>
    <w:p w:rsidR="00873B98" w:rsidRPr="005721B0" w:rsidRDefault="00873B98" w:rsidP="00873B98">
      <w:pPr>
        <w:widowControl/>
        <w:spacing w:line="440" w:lineRule="exact"/>
        <w:jc w:val="left"/>
        <w:rPr>
          <w:rFonts w:ascii="宋体" w:hAnsi="宋体" w:cs="宋体"/>
          <w:spacing w:val="6"/>
          <w:sz w:val="24"/>
          <w:szCs w:val="24"/>
        </w:rPr>
      </w:pPr>
      <w:r w:rsidRPr="005721B0">
        <w:rPr>
          <w:rFonts w:ascii="仿宋" w:hAnsi="仿宋" w:cs="宋体"/>
          <w:kern w:val="0"/>
          <w:sz w:val="24"/>
          <w:szCs w:val="24"/>
        </w:rPr>
        <w:t xml:space="preserve">  </w:t>
      </w:r>
      <w:r w:rsidRPr="005721B0">
        <w:rPr>
          <w:rFonts w:ascii="宋体" w:hAnsi="宋体" w:cs="宋体"/>
          <w:spacing w:val="6"/>
          <w:sz w:val="24"/>
          <w:szCs w:val="24"/>
        </w:rPr>
        <w:t>3.方式：在线获取 </w:t>
      </w:r>
    </w:p>
    <w:p w:rsidR="00873B98" w:rsidRPr="005721B0" w:rsidRDefault="00873B98" w:rsidP="00873B98">
      <w:pPr>
        <w:widowControl/>
        <w:spacing w:line="440" w:lineRule="exact"/>
        <w:ind w:firstLineChars="150" w:firstLine="360"/>
        <w:jc w:val="left"/>
        <w:rPr>
          <w:bCs/>
          <w:sz w:val="24"/>
          <w:szCs w:val="24"/>
        </w:rPr>
      </w:pPr>
      <w:r w:rsidRPr="005721B0">
        <w:rPr>
          <w:bCs/>
          <w:sz w:val="24"/>
          <w:szCs w:val="24"/>
        </w:rPr>
        <w:t>4.</w:t>
      </w:r>
      <w:r w:rsidRPr="005721B0">
        <w:rPr>
          <w:rFonts w:hint="eastAsia"/>
          <w:bCs/>
          <w:sz w:val="24"/>
          <w:szCs w:val="24"/>
        </w:rPr>
        <w:t>售价（元）：</w:t>
      </w:r>
      <w:r w:rsidRPr="005721B0">
        <w:rPr>
          <w:bCs/>
          <w:sz w:val="24"/>
          <w:szCs w:val="24"/>
        </w:rPr>
        <w:t>0</w:t>
      </w:r>
    </w:p>
    <w:p w:rsidR="00873B98" w:rsidRPr="005721B0" w:rsidRDefault="00873B98" w:rsidP="00873B98">
      <w:pPr>
        <w:pStyle w:val="af"/>
        <w:spacing w:before="0" w:beforeAutospacing="0" w:after="0" w:afterAutospacing="0" w:line="440" w:lineRule="exact"/>
        <w:ind w:firstLine="482"/>
        <w:outlineLvl w:val="1"/>
        <w:rPr>
          <w:b/>
        </w:rPr>
      </w:pPr>
      <w:r w:rsidRPr="005721B0">
        <w:rPr>
          <w:rFonts w:hint="eastAsia"/>
          <w:bCs/>
        </w:rPr>
        <w:t> </w:t>
      </w:r>
      <w:bookmarkStart w:id="19" w:name="_Toc208"/>
      <w:bookmarkStart w:id="20" w:name="_Toc413"/>
      <w:r w:rsidRPr="005721B0">
        <w:rPr>
          <w:b/>
        </w:rPr>
        <w:t>四、</w:t>
      </w:r>
      <w:bookmarkEnd w:id="19"/>
      <w:bookmarkEnd w:id="20"/>
      <w:r w:rsidRPr="005721B0">
        <w:rPr>
          <w:rFonts w:hint="eastAsia"/>
          <w:b/>
        </w:rPr>
        <w:t>响应文件提交（上传）</w:t>
      </w:r>
    </w:p>
    <w:p w:rsidR="00873B98" w:rsidRPr="005721B0" w:rsidRDefault="00873B98" w:rsidP="00873B98">
      <w:pPr>
        <w:pStyle w:val="af"/>
        <w:spacing w:before="0" w:beforeAutospacing="0" w:after="0" w:afterAutospacing="0" w:line="440" w:lineRule="exact"/>
        <w:ind w:firstLineChars="200" w:firstLine="480"/>
        <w:rPr>
          <w:bCs/>
        </w:rPr>
      </w:pPr>
      <w:r w:rsidRPr="005721B0">
        <w:rPr>
          <w:rFonts w:hint="eastAsia"/>
          <w:bCs/>
        </w:rPr>
        <w:t>1.截止时间：</w:t>
      </w:r>
      <w:r w:rsidRPr="005721B0">
        <w:rPr>
          <w:rFonts w:hint="eastAsia"/>
          <w:bCs/>
          <w:u w:val="single"/>
        </w:rPr>
        <w:t>2021</w:t>
      </w:r>
      <w:r w:rsidRPr="005721B0">
        <w:rPr>
          <w:rFonts w:hint="eastAsia"/>
          <w:bCs/>
        </w:rPr>
        <w:t>年</w:t>
      </w:r>
      <w:r w:rsidRPr="005721B0">
        <w:rPr>
          <w:rFonts w:hint="eastAsia"/>
          <w:bCs/>
          <w:u w:val="single"/>
        </w:rPr>
        <w:t xml:space="preserve"> </w:t>
      </w:r>
      <w:r w:rsidR="00D54078">
        <w:rPr>
          <w:rFonts w:hint="eastAsia"/>
          <w:bCs/>
          <w:u w:val="single"/>
        </w:rPr>
        <w:t>8</w:t>
      </w:r>
      <w:r w:rsidRPr="005721B0">
        <w:rPr>
          <w:rFonts w:hint="eastAsia"/>
          <w:bCs/>
          <w:u w:val="single"/>
        </w:rPr>
        <w:t xml:space="preserve"> </w:t>
      </w:r>
      <w:r w:rsidRPr="005721B0">
        <w:rPr>
          <w:rFonts w:hint="eastAsia"/>
          <w:bCs/>
        </w:rPr>
        <w:t>月</w:t>
      </w:r>
      <w:r w:rsidR="00D54078">
        <w:rPr>
          <w:rFonts w:hint="eastAsia"/>
          <w:bCs/>
          <w:u w:val="single"/>
        </w:rPr>
        <w:t xml:space="preserve"> 2</w:t>
      </w:r>
      <w:r w:rsidR="00E81235" w:rsidRPr="005721B0">
        <w:rPr>
          <w:rFonts w:hint="eastAsia"/>
          <w:bCs/>
          <w:u w:val="single"/>
        </w:rPr>
        <w:t xml:space="preserve"> </w:t>
      </w:r>
      <w:r w:rsidRPr="005721B0">
        <w:rPr>
          <w:rFonts w:hint="eastAsia"/>
          <w:bCs/>
        </w:rPr>
        <w:t>日</w:t>
      </w:r>
      <w:r w:rsidR="00D54078">
        <w:rPr>
          <w:rFonts w:hint="eastAsia"/>
          <w:bCs/>
          <w:u w:val="single"/>
        </w:rPr>
        <w:t>14</w:t>
      </w:r>
      <w:r w:rsidR="0010329E" w:rsidRPr="005721B0">
        <w:rPr>
          <w:rFonts w:hint="eastAsia"/>
          <w:bCs/>
          <w:u w:val="single"/>
        </w:rPr>
        <w:t>:</w:t>
      </w:r>
      <w:r w:rsidR="00D54078">
        <w:rPr>
          <w:rFonts w:hint="eastAsia"/>
          <w:bCs/>
          <w:u w:val="single"/>
        </w:rPr>
        <w:t>3</w:t>
      </w:r>
      <w:r w:rsidRPr="005721B0">
        <w:rPr>
          <w:rFonts w:hint="eastAsia"/>
          <w:bCs/>
          <w:u w:val="single"/>
        </w:rPr>
        <w:t>0</w:t>
      </w:r>
      <w:r w:rsidRPr="005721B0">
        <w:rPr>
          <w:rFonts w:hint="eastAsia"/>
          <w:bCs/>
        </w:rPr>
        <w:t>（北京时间）</w:t>
      </w:r>
    </w:p>
    <w:p w:rsidR="00873B98" w:rsidRPr="005721B0" w:rsidRDefault="00873B98" w:rsidP="00873B98">
      <w:pPr>
        <w:pStyle w:val="af"/>
        <w:spacing w:before="0" w:beforeAutospacing="0" w:after="0" w:afterAutospacing="0" w:line="440" w:lineRule="exact"/>
        <w:ind w:firstLineChars="200" w:firstLine="480"/>
        <w:rPr>
          <w:bCs/>
        </w:rPr>
      </w:pPr>
      <w:r w:rsidRPr="005721B0">
        <w:rPr>
          <w:rFonts w:hint="eastAsia"/>
          <w:bCs/>
        </w:rPr>
        <w:t>2.地点（网址）：</w:t>
      </w:r>
      <w:r w:rsidRPr="005721B0">
        <w:rPr>
          <w:rFonts w:hint="eastAsia"/>
        </w:rPr>
        <w:t>通过“政府采购云平台（</w:t>
      </w:r>
      <w:hyperlink r:id="rId9" w:history="1">
        <w:r w:rsidRPr="005721B0">
          <w:rPr>
            <w:bCs/>
          </w:rPr>
          <w:t>http://zfcg.czt.zj.gov.cn/</w:t>
        </w:r>
      </w:hyperlink>
      <w:r w:rsidRPr="005721B0">
        <w:rPr>
          <w:rFonts w:hint="eastAsia"/>
        </w:rPr>
        <w:t>）”实行在线投标响应</w:t>
      </w:r>
    </w:p>
    <w:p w:rsidR="00873B98" w:rsidRPr="005721B0" w:rsidRDefault="00873B98" w:rsidP="00873B98">
      <w:pPr>
        <w:widowControl/>
        <w:spacing w:line="440" w:lineRule="exact"/>
        <w:ind w:firstLineChars="294" w:firstLine="708"/>
        <w:rPr>
          <w:rFonts w:ascii="宋体" w:hAnsi="宋体" w:cs="宋体"/>
          <w:b/>
          <w:kern w:val="0"/>
          <w:sz w:val="24"/>
          <w:szCs w:val="24"/>
        </w:rPr>
      </w:pPr>
      <w:r w:rsidRPr="005721B0">
        <w:rPr>
          <w:rFonts w:ascii="宋体" w:hAnsi="宋体" w:cs="宋体" w:hint="eastAsia"/>
          <w:b/>
          <w:kern w:val="0"/>
          <w:sz w:val="24"/>
          <w:szCs w:val="24"/>
        </w:rPr>
        <w:t>五、响应文件开启 </w:t>
      </w:r>
    </w:p>
    <w:p w:rsidR="00873B98" w:rsidRPr="005721B0" w:rsidRDefault="00873B98" w:rsidP="00873B98">
      <w:pPr>
        <w:pStyle w:val="af"/>
        <w:spacing w:before="0" w:beforeAutospacing="0" w:after="0" w:afterAutospacing="0" w:line="440" w:lineRule="exact"/>
        <w:ind w:firstLineChars="200" w:firstLine="540"/>
        <w:rPr>
          <w:bCs/>
        </w:rPr>
      </w:pPr>
      <w:r w:rsidRPr="005721B0">
        <w:rPr>
          <w:rFonts w:ascii="仿宋" w:hAnsi="仿宋"/>
          <w:sz w:val="27"/>
          <w:szCs w:val="27"/>
        </w:rPr>
        <w:t> </w:t>
      </w:r>
      <w:r w:rsidRPr="005721B0">
        <w:rPr>
          <w:bCs/>
        </w:rPr>
        <w:t>开启时间：</w:t>
      </w:r>
      <w:r w:rsidRPr="005721B0">
        <w:rPr>
          <w:rFonts w:hint="eastAsia"/>
          <w:bCs/>
          <w:u w:val="single"/>
        </w:rPr>
        <w:t>2021</w:t>
      </w:r>
      <w:r w:rsidRPr="005721B0">
        <w:rPr>
          <w:rFonts w:hint="eastAsia"/>
          <w:bCs/>
        </w:rPr>
        <w:t>年</w:t>
      </w:r>
      <w:r w:rsidR="00E81235" w:rsidRPr="005721B0">
        <w:rPr>
          <w:rFonts w:hint="eastAsia"/>
          <w:bCs/>
          <w:u w:val="single"/>
        </w:rPr>
        <w:t xml:space="preserve"> </w:t>
      </w:r>
      <w:r w:rsidR="00D54078">
        <w:rPr>
          <w:rFonts w:hint="eastAsia"/>
          <w:bCs/>
          <w:u w:val="single"/>
        </w:rPr>
        <w:t>8</w:t>
      </w:r>
      <w:r w:rsidR="00E81235" w:rsidRPr="005721B0">
        <w:rPr>
          <w:rFonts w:hint="eastAsia"/>
          <w:bCs/>
          <w:u w:val="single"/>
        </w:rPr>
        <w:t xml:space="preserve"> </w:t>
      </w:r>
      <w:r w:rsidRPr="005721B0">
        <w:rPr>
          <w:rFonts w:hint="eastAsia"/>
          <w:bCs/>
        </w:rPr>
        <w:t>月</w:t>
      </w:r>
      <w:r w:rsidR="00E81235" w:rsidRPr="005721B0">
        <w:rPr>
          <w:rFonts w:hint="eastAsia"/>
          <w:bCs/>
          <w:u w:val="single"/>
        </w:rPr>
        <w:t xml:space="preserve"> </w:t>
      </w:r>
      <w:r w:rsidR="00D54078">
        <w:rPr>
          <w:rFonts w:hint="eastAsia"/>
          <w:bCs/>
          <w:u w:val="single"/>
        </w:rPr>
        <w:t>2</w:t>
      </w:r>
      <w:r w:rsidR="00E81235" w:rsidRPr="005721B0">
        <w:rPr>
          <w:rFonts w:hint="eastAsia"/>
          <w:bCs/>
          <w:u w:val="single"/>
        </w:rPr>
        <w:t xml:space="preserve"> </w:t>
      </w:r>
      <w:r w:rsidRPr="005721B0">
        <w:rPr>
          <w:rFonts w:hint="eastAsia"/>
          <w:bCs/>
        </w:rPr>
        <w:t>日</w:t>
      </w:r>
      <w:r w:rsidR="00D54078">
        <w:rPr>
          <w:rFonts w:hint="eastAsia"/>
          <w:bCs/>
          <w:u w:val="single"/>
        </w:rPr>
        <w:t>14</w:t>
      </w:r>
      <w:r w:rsidR="009F254E">
        <w:rPr>
          <w:rFonts w:hint="eastAsia"/>
          <w:bCs/>
          <w:u w:val="single"/>
        </w:rPr>
        <w:t>：</w:t>
      </w:r>
      <w:r w:rsidR="00D54078">
        <w:rPr>
          <w:rFonts w:hint="eastAsia"/>
          <w:bCs/>
          <w:u w:val="single"/>
        </w:rPr>
        <w:t>3</w:t>
      </w:r>
      <w:r w:rsidRPr="005721B0">
        <w:rPr>
          <w:rFonts w:hint="eastAsia"/>
          <w:bCs/>
          <w:u w:val="single"/>
        </w:rPr>
        <w:t>0</w:t>
      </w:r>
      <w:r w:rsidRPr="005721B0">
        <w:rPr>
          <w:bCs/>
        </w:rPr>
        <w:t>（北京时间）</w:t>
      </w:r>
    </w:p>
    <w:p w:rsidR="00873B98" w:rsidRPr="005721B0" w:rsidRDefault="00873B98" w:rsidP="00873B98">
      <w:pPr>
        <w:pStyle w:val="af"/>
        <w:spacing w:before="0" w:beforeAutospacing="0" w:after="0" w:afterAutospacing="0" w:line="440" w:lineRule="exact"/>
        <w:ind w:firstLineChars="200" w:firstLine="480"/>
        <w:rPr>
          <w:bCs/>
        </w:rPr>
      </w:pPr>
      <w:r w:rsidRPr="005721B0">
        <w:rPr>
          <w:bCs/>
        </w:rPr>
        <w:t> 地点（网址）：</w:t>
      </w:r>
      <w:r w:rsidRPr="005721B0">
        <w:rPr>
          <w:rFonts w:hint="eastAsia"/>
          <w:bCs/>
        </w:rPr>
        <w:t>浙江</w:t>
      </w:r>
      <w:r w:rsidRPr="005721B0">
        <w:rPr>
          <w:bCs/>
        </w:rPr>
        <w:t>明业项目管理有限公司（</w:t>
      </w:r>
      <w:r w:rsidRPr="005721B0">
        <w:rPr>
          <w:rFonts w:hint="eastAsia"/>
          <w:bCs/>
        </w:rPr>
        <w:t>嵊州市</w:t>
      </w:r>
      <w:r w:rsidRPr="005721B0">
        <w:rPr>
          <w:bCs/>
        </w:rPr>
        <w:t>官河南路</w:t>
      </w:r>
      <w:r w:rsidRPr="005721B0">
        <w:rPr>
          <w:rFonts w:hint="eastAsia"/>
          <w:bCs/>
        </w:rPr>
        <w:t>489号君泰大厦北楼14层</w:t>
      </w:r>
      <w:r w:rsidRPr="005721B0">
        <w:rPr>
          <w:bCs/>
        </w:rPr>
        <w:t>） </w:t>
      </w:r>
    </w:p>
    <w:p w:rsidR="00873B98" w:rsidRPr="005721B0" w:rsidRDefault="00873B98" w:rsidP="00873B98">
      <w:pPr>
        <w:widowControl/>
        <w:spacing w:line="440" w:lineRule="exact"/>
        <w:ind w:firstLineChars="245" w:firstLine="590"/>
        <w:rPr>
          <w:rFonts w:ascii="宋体" w:hAnsi="宋体" w:cs="宋体"/>
          <w:b/>
          <w:kern w:val="0"/>
          <w:sz w:val="24"/>
          <w:szCs w:val="24"/>
        </w:rPr>
      </w:pPr>
      <w:r w:rsidRPr="005721B0">
        <w:rPr>
          <w:rFonts w:ascii="宋体" w:hAnsi="宋体" w:cs="宋体" w:hint="eastAsia"/>
          <w:b/>
          <w:kern w:val="0"/>
          <w:sz w:val="24"/>
          <w:szCs w:val="24"/>
        </w:rPr>
        <w:t>六、公告期限</w:t>
      </w:r>
    </w:p>
    <w:p w:rsidR="00873B98" w:rsidRPr="005721B0" w:rsidRDefault="00873B98" w:rsidP="00873B98">
      <w:pPr>
        <w:widowControl/>
        <w:spacing w:line="440" w:lineRule="exact"/>
        <w:jc w:val="left"/>
        <w:rPr>
          <w:rFonts w:ascii="宋体" w:hAnsi="宋体" w:cs="宋体"/>
          <w:bCs/>
          <w:kern w:val="0"/>
          <w:sz w:val="24"/>
          <w:szCs w:val="24"/>
        </w:rPr>
      </w:pPr>
      <w:r w:rsidRPr="005721B0">
        <w:rPr>
          <w:rFonts w:ascii="仿宋" w:hAnsi="仿宋" w:cs="宋体"/>
          <w:kern w:val="0"/>
          <w:sz w:val="27"/>
          <w:szCs w:val="27"/>
        </w:rPr>
        <w:t>   </w:t>
      </w:r>
      <w:r w:rsidRPr="005721B0">
        <w:rPr>
          <w:rFonts w:ascii="宋体" w:hAnsi="宋体" w:cs="宋体"/>
          <w:bCs/>
          <w:kern w:val="0"/>
          <w:sz w:val="24"/>
          <w:szCs w:val="24"/>
        </w:rPr>
        <w:t>自本公告发布之日起3个工作日。</w:t>
      </w:r>
    </w:p>
    <w:p w:rsidR="00873B98" w:rsidRPr="005721B0" w:rsidRDefault="00873B98" w:rsidP="00873B98">
      <w:pPr>
        <w:widowControl/>
        <w:spacing w:line="440" w:lineRule="exact"/>
        <w:ind w:firstLineChars="196" w:firstLine="496"/>
        <w:rPr>
          <w:rFonts w:ascii="宋体" w:hAnsi="宋体" w:cs="宋体"/>
          <w:b/>
          <w:bCs/>
          <w:spacing w:val="6"/>
          <w:sz w:val="24"/>
          <w:szCs w:val="24"/>
        </w:rPr>
      </w:pPr>
      <w:r w:rsidRPr="005721B0">
        <w:rPr>
          <w:rFonts w:ascii="宋体" w:hAnsi="宋体" w:cs="宋体" w:hint="eastAsia"/>
          <w:b/>
          <w:bCs/>
          <w:spacing w:val="6"/>
          <w:sz w:val="24"/>
          <w:szCs w:val="24"/>
        </w:rPr>
        <w:t>七、其他补充事宜</w:t>
      </w:r>
    </w:p>
    <w:p w:rsidR="00873B98" w:rsidRPr="005721B0" w:rsidRDefault="00873B98" w:rsidP="00873B98">
      <w:pPr>
        <w:pStyle w:val="af"/>
        <w:numPr>
          <w:ilvl w:val="0"/>
          <w:numId w:val="8"/>
        </w:numPr>
        <w:spacing w:before="0" w:beforeAutospacing="0" w:after="0" w:afterAutospacing="0" w:line="440" w:lineRule="exact"/>
        <w:ind w:firstLineChars="200" w:firstLine="482"/>
        <w:rPr>
          <w:bCs/>
        </w:rPr>
      </w:pPr>
      <w:r w:rsidRPr="005721B0">
        <w:rPr>
          <w:rFonts w:hint="eastAsia"/>
          <w:b/>
        </w:rPr>
        <w:t>投诉与质疑</w:t>
      </w:r>
      <w:r w:rsidRPr="005721B0">
        <w:rPr>
          <w:rFonts w:hint="eastAsia"/>
          <w:bCs/>
        </w:rPr>
        <w:t xml:space="preserve">  </w:t>
      </w:r>
    </w:p>
    <w:p w:rsidR="00873B98" w:rsidRPr="005721B0" w:rsidRDefault="00873B98" w:rsidP="00873B98">
      <w:pPr>
        <w:pStyle w:val="af"/>
        <w:spacing w:before="0" w:beforeAutospacing="0" w:after="0" w:afterAutospacing="0" w:line="440" w:lineRule="exact"/>
        <w:ind w:firstLineChars="250" w:firstLine="600"/>
        <w:rPr>
          <w:bCs/>
        </w:rPr>
      </w:pPr>
      <w:r w:rsidRPr="005721B0">
        <w:rPr>
          <w:bCs/>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w:t>
      </w:r>
      <w:r w:rsidRPr="005721B0">
        <w:rPr>
          <w:bCs/>
        </w:rPr>
        <w:lastRenderedPageBreak/>
        <w:t>采购监督管理部门投诉。质疑函范本、投诉书范本请到浙江政府采购网下载专区下载。</w:t>
      </w:r>
    </w:p>
    <w:bookmarkEnd w:id="15"/>
    <w:bookmarkEnd w:id="16"/>
    <w:bookmarkEnd w:id="17"/>
    <w:bookmarkEnd w:id="18"/>
    <w:p w:rsidR="00873B98" w:rsidRPr="005721B0" w:rsidRDefault="00873B98" w:rsidP="00873B98">
      <w:pPr>
        <w:widowControl/>
        <w:spacing w:line="440" w:lineRule="exact"/>
        <w:ind w:firstLineChars="196" w:firstLine="496"/>
        <w:jc w:val="left"/>
        <w:rPr>
          <w:rFonts w:ascii="宋体" w:hAnsi="宋体" w:cs="宋体"/>
          <w:b/>
          <w:bCs/>
          <w:spacing w:val="6"/>
          <w:sz w:val="24"/>
          <w:szCs w:val="24"/>
        </w:rPr>
      </w:pPr>
      <w:r w:rsidRPr="005721B0">
        <w:rPr>
          <w:rFonts w:ascii="宋体" w:hAnsi="宋体" w:cs="宋体" w:hint="eastAsia"/>
          <w:b/>
          <w:bCs/>
          <w:spacing w:val="6"/>
          <w:sz w:val="24"/>
          <w:szCs w:val="24"/>
        </w:rPr>
        <w:t>八、凡对本次招标提出询问、质疑、投诉，请按以下方式联系</w:t>
      </w:r>
      <w:r w:rsidRPr="005721B0">
        <w:rPr>
          <w:rFonts w:ascii="宋体" w:hAnsi="宋体" w:cs="宋体"/>
          <w:b/>
          <w:bCs/>
          <w:spacing w:val="6"/>
          <w:sz w:val="24"/>
          <w:szCs w:val="24"/>
        </w:rPr>
        <w:t> </w:t>
      </w:r>
    </w:p>
    <w:p w:rsidR="00873B98" w:rsidRPr="005721B0" w:rsidRDefault="00873B98" w:rsidP="00873B98">
      <w:pPr>
        <w:widowControl/>
        <w:spacing w:line="440" w:lineRule="exact"/>
        <w:jc w:val="left"/>
        <w:rPr>
          <w:bCs/>
          <w:sz w:val="24"/>
          <w:szCs w:val="24"/>
        </w:rPr>
      </w:pPr>
      <w:r w:rsidRPr="005721B0">
        <w:rPr>
          <w:rFonts w:ascii="宋体" w:hAnsi="宋体" w:cs="宋体"/>
          <w:bCs/>
          <w:kern w:val="0"/>
          <w:sz w:val="24"/>
          <w:szCs w:val="24"/>
        </w:rPr>
        <w:t xml:space="preserve"> 1.</w:t>
      </w:r>
      <w:r w:rsidRPr="005721B0">
        <w:rPr>
          <w:rFonts w:ascii="宋体" w:hAnsi="宋体" w:cs="宋体" w:hint="eastAsia"/>
          <w:bCs/>
          <w:kern w:val="0"/>
          <w:sz w:val="24"/>
          <w:szCs w:val="24"/>
        </w:rPr>
        <w:t>采购</w:t>
      </w:r>
      <w:r w:rsidRPr="005721B0">
        <w:rPr>
          <w:rFonts w:hint="eastAsia"/>
          <w:bCs/>
          <w:sz w:val="24"/>
          <w:szCs w:val="24"/>
        </w:rPr>
        <w:t>人信息</w:t>
      </w:r>
    </w:p>
    <w:p w:rsidR="00E81235" w:rsidRPr="005721B0" w:rsidRDefault="00873B98" w:rsidP="00E81235">
      <w:pPr>
        <w:snapToGrid w:val="0"/>
        <w:spacing w:line="480" w:lineRule="exact"/>
        <w:ind w:firstLineChars="200" w:firstLine="480"/>
        <w:rPr>
          <w:rFonts w:asciiTheme="minorEastAsia" w:eastAsiaTheme="minorEastAsia" w:hAnsiTheme="minorEastAsia" w:cs="Arial"/>
          <w:bCs/>
          <w:sz w:val="24"/>
          <w:szCs w:val="24"/>
        </w:rPr>
      </w:pPr>
      <w:r w:rsidRPr="005721B0">
        <w:rPr>
          <w:rFonts w:hint="eastAsia"/>
          <w:bCs/>
          <w:sz w:val="24"/>
          <w:szCs w:val="24"/>
        </w:rPr>
        <w:t>名</w:t>
      </w:r>
      <w:r w:rsidRPr="005721B0">
        <w:rPr>
          <w:rFonts w:hint="eastAsia"/>
          <w:bCs/>
          <w:sz w:val="24"/>
          <w:szCs w:val="24"/>
        </w:rPr>
        <w:t>   </w:t>
      </w:r>
      <w:r w:rsidRPr="005721B0">
        <w:rPr>
          <w:rFonts w:hint="eastAsia"/>
          <w:bCs/>
          <w:sz w:val="24"/>
          <w:szCs w:val="24"/>
        </w:rPr>
        <w:t>称：</w:t>
      </w:r>
      <w:r w:rsidR="00E81235" w:rsidRPr="005721B0">
        <w:rPr>
          <w:rFonts w:asciiTheme="minorEastAsia" w:eastAsiaTheme="minorEastAsia" w:hAnsiTheme="minorEastAsia" w:cs="Arial" w:hint="eastAsia"/>
          <w:bCs/>
          <w:sz w:val="24"/>
          <w:szCs w:val="24"/>
        </w:rPr>
        <w:t>嵊州市三江街道办事处</w:t>
      </w:r>
    </w:p>
    <w:p w:rsidR="00873B98" w:rsidRPr="005721B0" w:rsidRDefault="00873B98" w:rsidP="00E81235">
      <w:pPr>
        <w:snapToGrid w:val="0"/>
        <w:spacing w:line="480" w:lineRule="exact"/>
        <w:ind w:firstLineChars="200" w:firstLine="480"/>
        <w:rPr>
          <w:kern w:val="0"/>
          <w:sz w:val="24"/>
        </w:rPr>
      </w:pPr>
      <w:r w:rsidRPr="005721B0">
        <w:rPr>
          <w:rFonts w:hint="eastAsia"/>
          <w:bCs/>
          <w:sz w:val="24"/>
          <w:szCs w:val="24"/>
        </w:rPr>
        <w:t> </w:t>
      </w:r>
      <w:r w:rsidRPr="005721B0">
        <w:rPr>
          <w:rFonts w:hint="eastAsia"/>
          <w:bCs/>
          <w:sz w:val="24"/>
          <w:szCs w:val="24"/>
        </w:rPr>
        <w:t>地</w:t>
      </w:r>
      <w:r w:rsidRPr="005721B0">
        <w:rPr>
          <w:rFonts w:hint="eastAsia"/>
          <w:bCs/>
          <w:sz w:val="24"/>
          <w:szCs w:val="24"/>
        </w:rPr>
        <w:t>   </w:t>
      </w:r>
      <w:r w:rsidRPr="005721B0">
        <w:rPr>
          <w:rFonts w:hint="eastAsia"/>
          <w:bCs/>
          <w:sz w:val="24"/>
          <w:szCs w:val="24"/>
        </w:rPr>
        <w:t>址：</w:t>
      </w:r>
      <w:r w:rsidR="00E81235" w:rsidRPr="005721B0">
        <w:rPr>
          <w:rFonts w:asciiTheme="minorEastAsia" w:eastAsiaTheme="minorEastAsia" w:hAnsiTheme="minorEastAsia" w:cs="Arial" w:hint="eastAsia"/>
          <w:bCs/>
          <w:sz w:val="24"/>
          <w:szCs w:val="24"/>
        </w:rPr>
        <w:t>嵊州市</w:t>
      </w:r>
      <w:r w:rsidR="00E81235" w:rsidRPr="005721B0">
        <w:rPr>
          <w:kern w:val="0"/>
          <w:sz w:val="24"/>
        </w:rPr>
        <w:t>三江街道</w:t>
      </w:r>
      <w:r w:rsidR="00E81235" w:rsidRPr="005721B0">
        <w:rPr>
          <w:rFonts w:hint="eastAsia"/>
          <w:kern w:val="0"/>
          <w:sz w:val="24"/>
        </w:rPr>
        <w:t>杨港路</w:t>
      </w:r>
      <w:r w:rsidR="00E81235" w:rsidRPr="005721B0">
        <w:rPr>
          <w:rFonts w:hint="eastAsia"/>
          <w:kern w:val="0"/>
          <w:sz w:val="24"/>
        </w:rPr>
        <w:t>716</w:t>
      </w:r>
      <w:r w:rsidR="00E81235" w:rsidRPr="005721B0">
        <w:rPr>
          <w:rFonts w:hint="eastAsia"/>
          <w:kern w:val="0"/>
          <w:sz w:val="24"/>
        </w:rPr>
        <w:t>号</w:t>
      </w:r>
    </w:p>
    <w:p w:rsidR="00873B98" w:rsidRPr="005721B0" w:rsidRDefault="00873B98" w:rsidP="00E81235">
      <w:pPr>
        <w:widowControl/>
        <w:spacing w:line="440" w:lineRule="exact"/>
        <w:ind w:firstLineChars="200" w:firstLine="480"/>
        <w:jc w:val="left"/>
        <w:rPr>
          <w:bCs/>
          <w:sz w:val="24"/>
          <w:szCs w:val="24"/>
        </w:rPr>
      </w:pPr>
      <w:r w:rsidRPr="005721B0">
        <w:rPr>
          <w:rFonts w:hint="eastAsia"/>
          <w:bCs/>
          <w:sz w:val="24"/>
          <w:szCs w:val="24"/>
        </w:rPr>
        <w:t>传</w:t>
      </w:r>
      <w:r w:rsidRPr="005721B0">
        <w:rPr>
          <w:rFonts w:hint="eastAsia"/>
          <w:bCs/>
          <w:sz w:val="24"/>
          <w:szCs w:val="24"/>
        </w:rPr>
        <w:t> </w:t>
      </w:r>
      <w:r w:rsidRPr="005721B0">
        <w:rPr>
          <w:bCs/>
          <w:sz w:val="24"/>
          <w:szCs w:val="24"/>
        </w:rPr>
        <w:t xml:space="preserve">   </w:t>
      </w:r>
      <w:r w:rsidRPr="005721B0">
        <w:rPr>
          <w:rFonts w:hint="eastAsia"/>
          <w:bCs/>
          <w:sz w:val="24"/>
          <w:szCs w:val="24"/>
        </w:rPr>
        <w:t>真：</w:t>
      </w:r>
      <w:r w:rsidRPr="005721B0">
        <w:rPr>
          <w:bCs/>
          <w:sz w:val="24"/>
          <w:szCs w:val="24"/>
        </w:rPr>
        <w:t>/  </w:t>
      </w:r>
    </w:p>
    <w:p w:rsidR="00873B98" w:rsidRPr="005721B0" w:rsidRDefault="00873B98" w:rsidP="00873B98">
      <w:pPr>
        <w:widowControl/>
        <w:spacing w:line="440" w:lineRule="exact"/>
        <w:jc w:val="left"/>
        <w:rPr>
          <w:bCs/>
          <w:sz w:val="24"/>
          <w:szCs w:val="24"/>
        </w:rPr>
      </w:pPr>
      <w:r w:rsidRPr="005721B0">
        <w:rPr>
          <w:rFonts w:hint="eastAsia"/>
          <w:bCs/>
          <w:sz w:val="24"/>
          <w:szCs w:val="24"/>
        </w:rPr>
        <w:t> </w:t>
      </w:r>
      <w:r w:rsidRPr="005721B0">
        <w:rPr>
          <w:bCs/>
          <w:sz w:val="24"/>
          <w:szCs w:val="24"/>
        </w:rPr>
        <w:t xml:space="preserve">   </w:t>
      </w:r>
      <w:r w:rsidRPr="005721B0">
        <w:rPr>
          <w:rFonts w:hint="eastAsia"/>
          <w:bCs/>
          <w:sz w:val="24"/>
          <w:szCs w:val="24"/>
        </w:rPr>
        <w:t>项目联系人（询问）：</w:t>
      </w:r>
      <w:r w:rsidR="00E81235" w:rsidRPr="005721B0">
        <w:rPr>
          <w:rFonts w:hint="eastAsia"/>
          <w:kern w:val="0"/>
          <w:sz w:val="24"/>
        </w:rPr>
        <w:t>童亨灿</w:t>
      </w:r>
    </w:p>
    <w:p w:rsidR="00E81235" w:rsidRPr="005721B0" w:rsidRDefault="00873B98" w:rsidP="00873B98">
      <w:pPr>
        <w:widowControl/>
        <w:spacing w:line="440" w:lineRule="exact"/>
        <w:ind w:firstLine="345"/>
        <w:jc w:val="left"/>
        <w:rPr>
          <w:kern w:val="0"/>
          <w:sz w:val="24"/>
        </w:rPr>
      </w:pPr>
      <w:r w:rsidRPr="005721B0">
        <w:rPr>
          <w:rFonts w:hint="eastAsia"/>
          <w:bCs/>
          <w:sz w:val="24"/>
          <w:szCs w:val="24"/>
        </w:rPr>
        <w:t>项目联系方式（询问）：</w:t>
      </w:r>
      <w:r w:rsidR="00E81235" w:rsidRPr="005721B0">
        <w:rPr>
          <w:rFonts w:hint="eastAsia"/>
          <w:kern w:val="0"/>
          <w:sz w:val="24"/>
        </w:rPr>
        <w:t>0575-83272986</w:t>
      </w:r>
    </w:p>
    <w:p w:rsidR="00E81235" w:rsidRPr="005721B0" w:rsidRDefault="00873B98" w:rsidP="00873B98">
      <w:pPr>
        <w:widowControl/>
        <w:spacing w:line="440" w:lineRule="exact"/>
        <w:ind w:firstLine="345"/>
        <w:jc w:val="left"/>
        <w:rPr>
          <w:bCs/>
          <w:sz w:val="24"/>
          <w:szCs w:val="24"/>
        </w:rPr>
      </w:pPr>
      <w:r w:rsidRPr="005721B0">
        <w:rPr>
          <w:rFonts w:hint="eastAsia"/>
          <w:bCs/>
          <w:sz w:val="24"/>
          <w:szCs w:val="24"/>
        </w:rPr>
        <w:t>质疑联系人：</w:t>
      </w:r>
      <w:r w:rsidR="000B7A2D" w:rsidRPr="005721B0">
        <w:rPr>
          <w:rFonts w:ascii="微软雅黑" w:eastAsia="微软雅黑" w:hAnsi="微软雅黑" w:hint="eastAsia"/>
          <w:szCs w:val="21"/>
          <w:shd w:val="clear" w:color="auto" w:fill="FFFFFF"/>
        </w:rPr>
        <w:t>华国伟</w:t>
      </w:r>
    </w:p>
    <w:p w:rsidR="00873B98" w:rsidRPr="005721B0" w:rsidRDefault="00873B98" w:rsidP="00873B98">
      <w:pPr>
        <w:widowControl/>
        <w:spacing w:line="440" w:lineRule="exact"/>
        <w:ind w:firstLine="345"/>
        <w:jc w:val="left"/>
        <w:rPr>
          <w:bCs/>
          <w:sz w:val="24"/>
          <w:szCs w:val="24"/>
        </w:rPr>
      </w:pPr>
      <w:r w:rsidRPr="005721B0">
        <w:rPr>
          <w:rFonts w:hint="eastAsia"/>
          <w:bCs/>
          <w:sz w:val="24"/>
          <w:szCs w:val="24"/>
        </w:rPr>
        <w:t>质疑联系方式：</w:t>
      </w:r>
      <w:r w:rsidR="000B7A2D" w:rsidRPr="005721B0">
        <w:rPr>
          <w:rFonts w:ascii="微软雅黑" w:eastAsia="微软雅黑" w:hAnsi="微软雅黑" w:hint="eastAsia"/>
          <w:szCs w:val="21"/>
          <w:shd w:val="clear" w:color="auto" w:fill="FFFFFF"/>
        </w:rPr>
        <w:t>0575-83273993</w:t>
      </w:r>
    </w:p>
    <w:p w:rsidR="00873B98" w:rsidRPr="005721B0" w:rsidRDefault="00873B98" w:rsidP="00873B98">
      <w:pPr>
        <w:widowControl/>
        <w:spacing w:line="440" w:lineRule="exact"/>
        <w:ind w:firstLine="345"/>
        <w:jc w:val="left"/>
        <w:rPr>
          <w:bCs/>
          <w:sz w:val="24"/>
          <w:szCs w:val="24"/>
        </w:rPr>
      </w:pPr>
      <w:r w:rsidRPr="005721B0">
        <w:rPr>
          <w:rFonts w:hint="eastAsia"/>
          <w:bCs/>
          <w:sz w:val="24"/>
          <w:szCs w:val="24"/>
        </w:rPr>
        <w:t> </w:t>
      </w:r>
      <w:r w:rsidRPr="005721B0">
        <w:rPr>
          <w:bCs/>
          <w:sz w:val="24"/>
          <w:szCs w:val="24"/>
        </w:rPr>
        <w:t>2.</w:t>
      </w:r>
      <w:r w:rsidRPr="005721B0">
        <w:rPr>
          <w:rFonts w:hint="eastAsia"/>
          <w:bCs/>
          <w:sz w:val="24"/>
          <w:szCs w:val="24"/>
        </w:rPr>
        <w:t>采购代理机构信息</w:t>
      </w:r>
      <w:r w:rsidRPr="005721B0">
        <w:rPr>
          <w:bCs/>
          <w:sz w:val="24"/>
          <w:szCs w:val="24"/>
        </w:rPr>
        <w:t xml:space="preserve">            </w:t>
      </w:r>
    </w:p>
    <w:p w:rsidR="00873B98" w:rsidRPr="005721B0" w:rsidRDefault="00873B98" w:rsidP="00873B98">
      <w:pPr>
        <w:widowControl/>
        <w:spacing w:line="440" w:lineRule="exact"/>
        <w:jc w:val="left"/>
        <w:rPr>
          <w:bCs/>
          <w:sz w:val="24"/>
          <w:szCs w:val="24"/>
        </w:rPr>
      </w:pPr>
      <w:r w:rsidRPr="005721B0">
        <w:rPr>
          <w:rFonts w:hint="eastAsia"/>
          <w:bCs/>
          <w:sz w:val="24"/>
          <w:szCs w:val="24"/>
        </w:rPr>
        <w:t> </w:t>
      </w:r>
      <w:r w:rsidRPr="005721B0">
        <w:rPr>
          <w:bCs/>
          <w:sz w:val="24"/>
          <w:szCs w:val="24"/>
        </w:rPr>
        <w:t xml:space="preserve">   </w:t>
      </w:r>
      <w:r w:rsidRPr="005721B0">
        <w:rPr>
          <w:rFonts w:hint="eastAsia"/>
          <w:bCs/>
          <w:sz w:val="24"/>
          <w:szCs w:val="24"/>
        </w:rPr>
        <w:t>名</w:t>
      </w:r>
      <w:r w:rsidRPr="005721B0">
        <w:rPr>
          <w:rFonts w:hint="eastAsia"/>
          <w:bCs/>
          <w:sz w:val="24"/>
          <w:szCs w:val="24"/>
        </w:rPr>
        <w:t>   </w:t>
      </w:r>
      <w:r w:rsidRPr="005721B0">
        <w:rPr>
          <w:rFonts w:hint="eastAsia"/>
          <w:bCs/>
          <w:sz w:val="24"/>
          <w:szCs w:val="24"/>
        </w:rPr>
        <w:t>称：浙江</w:t>
      </w:r>
      <w:r w:rsidRPr="005721B0">
        <w:rPr>
          <w:bCs/>
          <w:sz w:val="24"/>
          <w:szCs w:val="24"/>
        </w:rPr>
        <w:t>明业项目管理有限公司</w:t>
      </w:r>
      <w:r w:rsidRPr="005721B0">
        <w:rPr>
          <w:rFonts w:hint="eastAsia"/>
          <w:bCs/>
          <w:sz w:val="24"/>
          <w:szCs w:val="24"/>
        </w:rPr>
        <w:t>       </w:t>
      </w:r>
    </w:p>
    <w:p w:rsidR="00873B98" w:rsidRPr="005721B0" w:rsidRDefault="00873B98" w:rsidP="00873B98">
      <w:pPr>
        <w:widowControl/>
        <w:spacing w:line="440" w:lineRule="exact"/>
        <w:jc w:val="left"/>
        <w:rPr>
          <w:bCs/>
          <w:sz w:val="24"/>
          <w:szCs w:val="24"/>
        </w:rPr>
      </w:pPr>
      <w:r w:rsidRPr="005721B0">
        <w:rPr>
          <w:rFonts w:hint="eastAsia"/>
          <w:bCs/>
          <w:sz w:val="24"/>
          <w:szCs w:val="24"/>
        </w:rPr>
        <w:t> </w:t>
      </w:r>
      <w:r w:rsidRPr="005721B0">
        <w:rPr>
          <w:bCs/>
          <w:sz w:val="24"/>
          <w:szCs w:val="24"/>
        </w:rPr>
        <w:t xml:space="preserve">   </w:t>
      </w:r>
      <w:r w:rsidRPr="005721B0">
        <w:rPr>
          <w:rFonts w:hint="eastAsia"/>
          <w:bCs/>
          <w:sz w:val="24"/>
          <w:szCs w:val="24"/>
        </w:rPr>
        <w:t>地</w:t>
      </w:r>
      <w:r w:rsidRPr="005721B0">
        <w:rPr>
          <w:rFonts w:hint="eastAsia"/>
          <w:bCs/>
          <w:sz w:val="24"/>
          <w:szCs w:val="24"/>
        </w:rPr>
        <w:t>   </w:t>
      </w:r>
      <w:r w:rsidRPr="005721B0">
        <w:rPr>
          <w:rFonts w:hint="eastAsia"/>
          <w:bCs/>
          <w:sz w:val="24"/>
          <w:szCs w:val="24"/>
        </w:rPr>
        <w:t>址：嵊州市</w:t>
      </w:r>
      <w:r w:rsidRPr="005721B0">
        <w:rPr>
          <w:bCs/>
          <w:sz w:val="24"/>
          <w:szCs w:val="24"/>
        </w:rPr>
        <w:t>官河南路</w:t>
      </w:r>
      <w:r w:rsidRPr="005721B0">
        <w:rPr>
          <w:rFonts w:hint="eastAsia"/>
          <w:bCs/>
          <w:sz w:val="24"/>
          <w:szCs w:val="24"/>
        </w:rPr>
        <w:t>489</w:t>
      </w:r>
      <w:r w:rsidRPr="005721B0">
        <w:rPr>
          <w:rFonts w:hint="eastAsia"/>
          <w:bCs/>
          <w:sz w:val="24"/>
          <w:szCs w:val="24"/>
        </w:rPr>
        <w:t>号君泰大厦北楼</w:t>
      </w:r>
      <w:r w:rsidRPr="005721B0">
        <w:rPr>
          <w:rFonts w:hint="eastAsia"/>
          <w:bCs/>
          <w:sz w:val="24"/>
          <w:szCs w:val="24"/>
        </w:rPr>
        <w:t>14</w:t>
      </w:r>
      <w:r w:rsidRPr="005721B0">
        <w:rPr>
          <w:rFonts w:hint="eastAsia"/>
          <w:bCs/>
          <w:sz w:val="24"/>
          <w:szCs w:val="24"/>
        </w:rPr>
        <w:t>层</w:t>
      </w:r>
      <w:r w:rsidRPr="005721B0">
        <w:rPr>
          <w:rFonts w:hint="eastAsia"/>
          <w:bCs/>
          <w:sz w:val="24"/>
          <w:szCs w:val="24"/>
        </w:rPr>
        <w:t>       </w:t>
      </w:r>
    </w:p>
    <w:p w:rsidR="00873B98" w:rsidRPr="005721B0" w:rsidRDefault="00873B98" w:rsidP="00873B98">
      <w:pPr>
        <w:widowControl/>
        <w:spacing w:line="440" w:lineRule="exact"/>
        <w:jc w:val="left"/>
        <w:rPr>
          <w:bCs/>
          <w:sz w:val="24"/>
          <w:szCs w:val="24"/>
        </w:rPr>
      </w:pPr>
      <w:r w:rsidRPr="005721B0">
        <w:rPr>
          <w:rFonts w:hint="eastAsia"/>
          <w:bCs/>
          <w:sz w:val="24"/>
          <w:szCs w:val="24"/>
        </w:rPr>
        <w:t> </w:t>
      </w:r>
      <w:r w:rsidRPr="005721B0">
        <w:rPr>
          <w:bCs/>
          <w:sz w:val="24"/>
          <w:szCs w:val="24"/>
        </w:rPr>
        <w:t xml:space="preserve">   </w:t>
      </w:r>
      <w:r w:rsidRPr="005721B0">
        <w:rPr>
          <w:rFonts w:hint="eastAsia"/>
          <w:bCs/>
          <w:sz w:val="24"/>
          <w:szCs w:val="24"/>
        </w:rPr>
        <w:t>传</w:t>
      </w:r>
      <w:r w:rsidRPr="005721B0">
        <w:rPr>
          <w:rFonts w:hint="eastAsia"/>
          <w:bCs/>
          <w:sz w:val="24"/>
          <w:szCs w:val="24"/>
        </w:rPr>
        <w:t> </w:t>
      </w:r>
      <w:r w:rsidRPr="005721B0">
        <w:rPr>
          <w:bCs/>
          <w:sz w:val="24"/>
          <w:szCs w:val="24"/>
        </w:rPr>
        <w:t xml:space="preserve">   </w:t>
      </w:r>
      <w:r w:rsidRPr="005721B0">
        <w:rPr>
          <w:rFonts w:hint="eastAsia"/>
          <w:bCs/>
          <w:sz w:val="24"/>
          <w:szCs w:val="24"/>
        </w:rPr>
        <w:t>真：</w:t>
      </w:r>
      <w:r w:rsidRPr="005721B0">
        <w:rPr>
          <w:rFonts w:hint="eastAsia"/>
          <w:bCs/>
          <w:sz w:val="24"/>
          <w:szCs w:val="24"/>
        </w:rPr>
        <w:t>0575-83021900</w:t>
      </w:r>
      <w:r w:rsidRPr="005721B0">
        <w:rPr>
          <w:bCs/>
          <w:sz w:val="24"/>
          <w:szCs w:val="24"/>
        </w:rPr>
        <w:t xml:space="preserve">            </w:t>
      </w:r>
    </w:p>
    <w:p w:rsidR="00873B98" w:rsidRPr="005721B0" w:rsidRDefault="00873B98" w:rsidP="00873B98">
      <w:pPr>
        <w:widowControl/>
        <w:spacing w:line="440" w:lineRule="exact"/>
        <w:jc w:val="left"/>
        <w:rPr>
          <w:bCs/>
          <w:sz w:val="24"/>
          <w:szCs w:val="24"/>
        </w:rPr>
      </w:pPr>
      <w:r w:rsidRPr="005721B0">
        <w:rPr>
          <w:rFonts w:hint="eastAsia"/>
          <w:bCs/>
          <w:sz w:val="24"/>
          <w:szCs w:val="24"/>
        </w:rPr>
        <w:t> </w:t>
      </w:r>
      <w:r w:rsidRPr="005721B0">
        <w:rPr>
          <w:bCs/>
          <w:sz w:val="24"/>
          <w:szCs w:val="24"/>
        </w:rPr>
        <w:t xml:space="preserve">   </w:t>
      </w:r>
      <w:r w:rsidRPr="005721B0">
        <w:rPr>
          <w:rFonts w:hint="eastAsia"/>
          <w:bCs/>
          <w:sz w:val="24"/>
          <w:szCs w:val="24"/>
        </w:rPr>
        <w:t>项目联系人（询问）：</w:t>
      </w:r>
      <w:r w:rsidRPr="005721B0">
        <w:rPr>
          <w:bCs/>
          <w:sz w:val="24"/>
          <w:szCs w:val="24"/>
        </w:rPr>
        <w:t>任燕</w:t>
      </w:r>
      <w:r w:rsidRPr="005721B0">
        <w:rPr>
          <w:rFonts w:hint="eastAsia"/>
          <w:bCs/>
          <w:sz w:val="24"/>
          <w:szCs w:val="24"/>
        </w:rPr>
        <w:t>        </w:t>
      </w:r>
    </w:p>
    <w:p w:rsidR="00873B98" w:rsidRPr="005721B0" w:rsidRDefault="00873B98" w:rsidP="00873B98">
      <w:pPr>
        <w:widowControl/>
        <w:spacing w:line="440" w:lineRule="exact"/>
        <w:jc w:val="left"/>
        <w:rPr>
          <w:bCs/>
          <w:sz w:val="24"/>
          <w:szCs w:val="24"/>
        </w:rPr>
      </w:pPr>
      <w:r w:rsidRPr="005721B0">
        <w:rPr>
          <w:rFonts w:hint="eastAsia"/>
          <w:bCs/>
          <w:sz w:val="24"/>
          <w:szCs w:val="24"/>
        </w:rPr>
        <w:t> </w:t>
      </w:r>
      <w:r w:rsidRPr="005721B0">
        <w:rPr>
          <w:bCs/>
          <w:sz w:val="24"/>
          <w:szCs w:val="24"/>
        </w:rPr>
        <w:t xml:space="preserve">   </w:t>
      </w:r>
      <w:r w:rsidRPr="005721B0">
        <w:rPr>
          <w:rFonts w:hint="eastAsia"/>
          <w:bCs/>
          <w:sz w:val="24"/>
          <w:szCs w:val="24"/>
        </w:rPr>
        <w:t>项目联系方式（询问）：</w:t>
      </w:r>
      <w:r w:rsidRPr="005721B0">
        <w:rPr>
          <w:bCs/>
          <w:sz w:val="24"/>
          <w:szCs w:val="24"/>
        </w:rPr>
        <w:t>0575-8</w:t>
      </w:r>
      <w:r w:rsidRPr="005721B0">
        <w:rPr>
          <w:rFonts w:hint="eastAsia"/>
          <w:bCs/>
          <w:sz w:val="24"/>
          <w:szCs w:val="24"/>
        </w:rPr>
        <w:t>3338198  13757539220</w:t>
      </w:r>
    </w:p>
    <w:p w:rsidR="00873B98" w:rsidRPr="005721B0" w:rsidRDefault="00873B98" w:rsidP="00873B98">
      <w:pPr>
        <w:widowControl/>
        <w:spacing w:line="440" w:lineRule="exact"/>
        <w:jc w:val="left"/>
        <w:rPr>
          <w:bCs/>
          <w:sz w:val="24"/>
          <w:szCs w:val="24"/>
        </w:rPr>
      </w:pPr>
      <w:r w:rsidRPr="005721B0">
        <w:rPr>
          <w:rFonts w:hint="eastAsia"/>
          <w:bCs/>
          <w:sz w:val="24"/>
          <w:szCs w:val="24"/>
        </w:rPr>
        <w:t> </w:t>
      </w:r>
      <w:r w:rsidRPr="005721B0">
        <w:rPr>
          <w:bCs/>
          <w:sz w:val="24"/>
          <w:szCs w:val="24"/>
        </w:rPr>
        <w:t xml:space="preserve">   </w:t>
      </w:r>
      <w:r w:rsidRPr="005721B0">
        <w:rPr>
          <w:rFonts w:hint="eastAsia"/>
          <w:bCs/>
          <w:sz w:val="24"/>
          <w:szCs w:val="24"/>
        </w:rPr>
        <w:t>质疑联系人：</w:t>
      </w:r>
      <w:r w:rsidRPr="005721B0">
        <w:rPr>
          <w:bCs/>
          <w:sz w:val="24"/>
          <w:szCs w:val="24"/>
        </w:rPr>
        <w:t>何关明</w:t>
      </w:r>
      <w:r w:rsidRPr="005721B0">
        <w:rPr>
          <w:rFonts w:hint="eastAsia"/>
          <w:bCs/>
          <w:sz w:val="24"/>
          <w:szCs w:val="24"/>
        </w:rPr>
        <w:t>       </w:t>
      </w:r>
    </w:p>
    <w:p w:rsidR="00873B98" w:rsidRPr="005721B0" w:rsidRDefault="00873B98" w:rsidP="00873B98">
      <w:pPr>
        <w:widowControl/>
        <w:spacing w:line="440" w:lineRule="exact"/>
        <w:jc w:val="left"/>
        <w:rPr>
          <w:bCs/>
          <w:sz w:val="24"/>
          <w:szCs w:val="24"/>
        </w:rPr>
      </w:pPr>
      <w:r w:rsidRPr="005721B0">
        <w:rPr>
          <w:rFonts w:hint="eastAsia"/>
          <w:bCs/>
          <w:sz w:val="24"/>
          <w:szCs w:val="24"/>
        </w:rPr>
        <w:t> </w:t>
      </w:r>
      <w:r w:rsidRPr="005721B0">
        <w:rPr>
          <w:bCs/>
          <w:sz w:val="24"/>
          <w:szCs w:val="24"/>
        </w:rPr>
        <w:t xml:space="preserve">   </w:t>
      </w:r>
      <w:r w:rsidRPr="005721B0">
        <w:rPr>
          <w:rFonts w:hint="eastAsia"/>
          <w:bCs/>
          <w:sz w:val="24"/>
          <w:szCs w:val="24"/>
        </w:rPr>
        <w:t>质疑联系方式：</w:t>
      </w:r>
      <w:r w:rsidRPr="005721B0">
        <w:rPr>
          <w:bCs/>
          <w:sz w:val="24"/>
          <w:szCs w:val="24"/>
        </w:rPr>
        <w:t>13905751655</w:t>
      </w:r>
      <w:r w:rsidRPr="005721B0">
        <w:rPr>
          <w:rFonts w:hint="eastAsia"/>
          <w:bCs/>
          <w:sz w:val="24"/>
          <w:szCs w:val="24"/>
        </w:rPr>
        <w:t xml:space="preserve">　　　　　</w:t>
      </w:r>
      <w:r w:rsidRPr="005721B0">
        <w:rPr>
          <w:rFonts w:hint="eastAsia"/>
          <w:bCs/>
          <w:sz w:val="24"/>
          <w:szCs w:val="24"/>
        </w:rPr>
        <w:t>   </w:t>
      </w:r>
    </w:p>
    <w:p w:rsidR="00873B98" w:rsidRPr="005721B0" w:rsidRDefault="00873B98" w:rsidP="0007747E">
      <w:pPr>
        <w:widowControl/>
        <w:spacing w:line="460" w:lineRule="exact"/>
        <w:jc w:val="left"/>
        <w:rPr>
          <w:bCs/>
          <w:sz w:val="24"/>
          <w:szCs w:val="24"/>
        </w:rPr>
      </w:pPr>
      <w:r w:rsidRPr="005721B0">
        <w:rPr>
          <w:rFonts w:ascii="仿宋" w:hAnsi="仿宋" w:cs="宋体"/>
          <w:kern w:val="0"/>
          <w:sz w:val="24"/>
          <w:szCs w:val="24"/>
        </w:rPr>
        <w:t xml:space="preserve">    </w:t>
      </w:r>
      <w:r w:rsidRPr="005721B0">
        <w:rPr>
          <w:rFonts w:ascii="仿宋" w:hAnsi="仿宋" w:cs="宋体"/>
          <w:kern w:val="0"/>
          <w:sz w:val="24"/>
          <w:szCs w:val="24"/>
        </w:rPr>
        <w:br/>
        <w:t xml:space="preserve">  </w:t>
      </w:r>
      <w:r w:rsidRPr="005721B0">
        <w:rPr>
          <w:rFonts w:hint="eastAsia"/>
          <w:bCs/>
          <w:sz w:val="24"/>
          <w:szCs w:val="24"/>
        </w:rPr>
        <w:t> </w:t>
      </w:r>
      <w:r w:rsidRPr="005721B0">
        <w:rPr>
          <w:bCs/>
          <w:sz w:val="24"/>
          <w:szCs w:val="24"/>
        </w:rPr>
        <w:t>3.</w:t>
      </w:r>
      <w:r w:rsidRPr="005721B0">
        <w:rPr>
          <w:rFonts w:hint="eastAsia"/>
          <w:bCs/>
          <w:sz w:val="24"/>
          <w:szCs w:val="24"/>
        </w:rPr>
        <w:t>同级政府采购监督管理部门</w:t>
      </w:r>
      <w:r w:rsidRPr="005721B0">
        <w:rPr>
          <w:bCs/>
          <w:sz w:val="24"/>
          <w:szCs w:val="24"/>
        </w:rPr>
        <w:t xml:space="preserve">            </w:t>
      </w:r>
    </w:p>
    <w:p w:rsidR="00873B98" w:rsidRPr="005721B0" w:rsidRDefault="00873B98" w:rsidP="0007747E">
      <w:pPr>
        <w:widowControl/>
        <w:spacing w:line="460" w:lineRule="exact"/>
        <w:jc w:val="left"/>
        <w:rPr>
          <w:bCs/>
          <w:sz w:val="24"/>
          <w:szCs w:val="24"/>
        </w:rPr>
      </w:pPr>
      <w:r w:rsidRPr="005721B0">
        <w:rPr>
          <w:rFonts w:hint="eastAsia"/>
          <w:bCs/>
          <w:sz w:val="24"/>
          <w:szCs w:val="24"/>
        </w:rPr>
        <w:t> </w:t>
      </w:r>
      <w:r w:rsidRPr="005721B0">
        <w:rPr>
          <w:bCs/>
          <w:sz w:val="24"/>
          <w:szCs w:val="24"/>
        </w:rPr>
        <w:t xml:space="preserve">   </w:t>
      </w:r>
      <w:r w:rsidRPr="005721B0">
        <w:rPr>
          <w:rFonts w:hint="eastAsia"/>
          <w:bCs/>
          <w:sz w:val="24"/>
          <w:szCs w:val="24"/>
        </w:rPr>
        <w:t>名</w:t>
      </w:r>
      <w:r w:rsidRPr="005721B0">
        <w:rPr>
          <w:rFonts w:hint="eastAsia"/>
          <w:bCs/>
          <w:sz w:val="24"/>
          <w:szCs w:val="24"/>
        </w:rPr>
        <w:t>   </w:t>
      </w:r>
      <w:r w:rsidRPr="005721B0">
        <w:rPr>
          <w:rFonts w:hint="eastAsia"/>
          <w:bCs/>
          <w:sz w:val="24"/>
          <w:szCs w:val="24"/>
        </w:rPr>
        <w:t>称：嵊州市采购监管</w:t>
      </w:r>
      <w:r w:rsidRPr="005721B0">
        <w:rPr>
          <w:rFonts w:hint="eastAsia"/>
          <w:bCs/>
          <w:sz w:val="24"/>
          <w:szCs w:val="24"/>
        </w:rPr>
        <w:t>       </w:t>
      </w:r>
    </w:p>
    <w:p w:rsidR="00873B98" w:rsidRPr="005721B0" w:rsidRDefault="00873B98" w:rsidP="0007747E">
      <w:pPr>
        <w:widowControl/>
        <w:spacing w:line="460" w:lineRule="exact"/>
        <w:jc w:val="left"/>
        <w:rPr>
          <w:bCs/>
          <w:sz w:val="24"/>
          <w:szCs w:val="24"/>
        </w:rPr>
      </w:pPr>
      <w:r w:rsidRPr="005721B0">
        <w:rPr>
          <w:rFonts w:hint="eastAsia"/>
          <w:bCs/>
          <w:sz w:val="24"/>
          <w:szCs w:val="24"/>
        </w:rPr>
        <w:t> </w:t>
      </w:r>
      <w:r w:rsidRPr="005721B0">
        <w:rPr>
          <w:bCs/>
          <w:sz w:val="24"/>
          <w:szCs w:val="24"/>
        </w:rPr>
        <w:t xml:space="preserve">   </w:t>
      </w:r>
      <w:r w:rsidRPr="005721B0">
        <w:rPr>
          <w:rFonts w:hint="eastAsia"/>
          <w:bCs/>
          <w:sz w:val="24"/>
          <w:szCs w:val="24"/>
        </w:rPr>
        <w:t>地</w:t>
      </w:r>
      <w:r w:rsidRPr="005721B0">
        <w:rPr>
          <w:rFonts w:hint="eastAsia"/>
          <w:bCs/>
          <w:sz w:val="24"/>
          <w:szCs w:val="24"/>
        </w:rPr>
        <w:t>   </w:t>
      </w:r>
      <w:r w:rsidRPr="005721B0">
        <w:rPr>
          <w:rFonts w:hint="eastAsia"/>
          <w:bCs/>
          <w:sz w:val="24"/>
          <w:szCs w:val="24"/>
        </w:rPr>
        <w:t>址：嵊州市国资大楼</w:t>
      </w:r>
      <w:r w:rsidRPr="005721B0">
        <w:rPr>
          <w:bCs/>
          <w:sz w:val="24"/>
          <w:szCs w:val="24"/>
        </w:rPr>
        <w:t>10</w:t>
      </w:r>
      <w:r w:rsidRPr="005721B0">
        <w:rPr>
          <w:rFonts w:hint="eastAsia"/>
          <w:bCs/>
          <w:sz w:val="24"/>
          <w:szCs w:val="24"/>
        </w:rPr>
        <w:t>楼</w:t>
      </w:r>
      <w:r w:rsidRPr="005721B0">
        <w:rPr>
          <w:rFonts w:hint="eastAsia"/>
          <w:bCs/>
          <w:sz w:val="24"/>
          <w:szCs w:val="24"/>
        </w:rPr>
        <w:t>       </w:t>
      </w:r>
    </w:p>
    <w:p w:rsidR="00873B98" w:rsidRPr="005721B0" w:rsidRDefault="00873B98" w:rsidP="0007747E">
      <w:pPr>
        <w:widowControl/>
        <w:spacing w:line="460" w:lineRule="exact"/>
        <w:jc w:val="left"/>
        <w:rPr>
          <w:bCs/>
          <w:sz w:val="24"/>
          <w:szCs w:val="24"/>
        </w:rPr>
      </w:pPr>
      <w:r w:rsidRPr="005721B0">
        <w:rPr>
          <w:rFonts w:hint="eastAsia"/>
          <w:bCs/>
          <w:sz w:val="24"/>
          <w:szCs w:val="24"/>
        </w:rPr>
        <w:t> </w:t>
      </w:r>
      <w:r w:rsidRPr="005721B0">
        <w:rPr>
          <w:bCs/>
          <w:sz w:val="24"/>
          <w:szCs w:val="24"/>
        </w:rPr>
        <w:t xml:space="preserve">   </w:t>
      </w:r>
      <w:r w:rsidRPr="005721B0">
        <w:rPr>
          <w:rFonts w:hint="eastAsia"/>
          <w:bCs/>
          <w:sz w:val="24"/>
          <w:szCs w:val="24"/>
        </w:rPr>
        <w:t>传</w:t>
      </w:r>
      <w:r w:rsidRPr="005721B0">
        <w:rPr>
          <w:rFonts w:hint="eastAsia"/>
          <w:bCs/>
          <w:sz w:val="24"/>
          <w:szCs w:val="24"/>
        </w:rPr>
        <w:t> </w:t>
      </w:r>
      <w:r w:rsidRPr="005721B0">
        <w:rPr>
          <w:bCs/>
          <w:sz w:val="24"/>
          <w:szCs w:val="24"/>
        </w:rPr>
        <w:t xml:space="preserve">   </w:t>
      </w:r>
      <w:r w:rsidRPr="005721B0">
        <w:rPr>
          <w:rFonts w:hint="eastAsia"/>
          <w:bCs/>
          <w:sz w:val="24"/>
          <w:szCs w:val="24"/>
        </w:rPr>
        <w:t>真：</w:t>
      </w:r>
      <w:r w:rsidRPr="005721B0">
        <w:rPr>
          <w:bCs/>
          <w:sz w:val="24"/>
          <w:szCs w:val="24"/>
        </w:rPr>
        <w:t xml:space="preserve">/  </w:t>
      </w:r>
      <w:r w:rsidRPr="005721B0">
        <w:rPr>
          <w:rFonts w:hint="eastAsia"/>
          <w:bCs/>
          <w:sz w:val="24"/>
          <w:szCs w:val="24"/>
        </w:rPr>
        <w:t>      </w:t>
      </w:r>
    </w:p>
    <w:p w:rsidR="0007747E" w:rsidRPr="005721B0" w:rsidRDefault="00873B98" w:rsidP="0007747E">
      <w:pPr>
        <w:widowControl/>
        <w:spacing w:line="460" w:lineRule="exact"/>
        <w:ind w:firstLineChars="150" w:firstLine="360"/>
        <w:jc w:val="left"/>
        <w:rPr>
          <w:bCs/>
          <w:sz w:val="24"/>
          <w:szCs w:val="24"/>
        </w:rPr>
      </w:pPr>
      <w:r w:rsidRPr="005721B0">
        <w:rPr>
          <w:rFonts w:hint="eastAsia"/>
          <w:bCs/>
          <w:sz w:val="24"/>
          <w:szCs w:val="24"/>
        </w:rPr>
        <w:t> </w:t>
      </w:r>
      <w:r w:rsidR="0007747E" w:rsidRPr="005721B0">
        <w:rPr>
          <w:rFonts w:hint="eastAsia"/>
          <w:bCs/>
          <w:sz w:val="24"/>
          <w:szCs w:val="24"/>
        </w:rPr>
        <w:t>联系人：王殊</w:t>
      </w:r>
      <w:r w:rsidR="0007747E" w:rsidRPr="005721B0">
        <w:rPr>
          <w:rFonts w:hint="eastAsia"/>
          <w:bCs/>
          <w:sz w:val="24"/>
          <w:szCs w:val="24"/>
        </w:rPr>
        <w:t>      </w:t>
      </w:r>
    </w:p>
    <w:p w:rsidR="0007747E" w:rsidRPr="005721B0" w:rsidRDefault="0007747E" w:rsidP="0007747E">
      <w:pPr>
        <w:spacing w:line="460" w:lineRule="exact"/>
        <w:rPr>
          <w:rFonts w:ascii="宋体"/>
          <w:kern w:val="0"/>
          <w:sz w:val="24"/>
          <w:szCs w:val="24"/>
        </w:rPr>
      </w:pPr>
      <w:r w:rsidRPr="005721B0">
        <w:rPr>
          <w:rFonts w:hint="eastAsia"/>
          <w:bCs/>
          <w:sz w:val="24"/>
          <w:szCs w:val="24"/>
        </w:rPr>
        <w:t> </w:t>
      </w:r>
      <w:r w:rsidRPr="005721B0">
        <w:rPr>
          <w:bCs/>
          <w:sz w:val="24"/>
          <w:szCs w:val="24"/>
        </w:rPr>
        <w:t xml:space="preserve">   </w:t>
      </w:r>
      <w:r w:rsidRPr="005721B0">
        <w:rPr>
          <w:rFonts w:hint="eastAsia"/>
          <w:bCs/>
          <w:sz w:val="24"/>
          <w:szCs w:val="24"/>
        </w:rPr>
        <w:t>监督投诉电话：</w:t>
      </w:r>
      <w:r w:rsidRPr="005721B0">
        <w:rPr>
          <w:bCs/>
          <w:sz w:val="24"/>
          <w:szCs w:val="24"/>
        </w:rPr>
        <w:t>0575-</w:t>
      </w:r>
      <w:r w:rsidRPr="005721B0">
        <w:rPr>
          <w:rFonts w:hint="eastAsia"/>
          <w:bCs/>
          <w:sz w:val="24"/>
          <w:szCs w:val="24"/>
        </w:rPr>
        <w:t>83032507</w:t>
      </w:r>
    </w:p>
    <w:p w:rsidR="00873B98" w:rsidRPr="005721B0" w:rsidRDefault="00873B98" w:rsidP="0007747E">
      <w:pPr>
        <w:widowControl/>
        <w:spacing w:line="440" w:lineRule="exact"/>
        <w:jc w:val="left"/>
        <w:rPr>
          <w:sz w:val="24"/>
          <w:szCs w:val="24"/>
        </w:rPr>
      </w:pPr>
    </w:p>
    <w:p w:rsidR="00873B98" w:rsidRPr="005721B0" w:rsidRDefault="00873B98" w:rsidP="00A355AA">
      <w:pPr>
        <w:pStyle w:val="af0"/>
        <w:spacing w:before="0" w:after="0" w:line="440" w:lineRule="exact"/>
        <w:jc w:val="both"/>
        <w:rPr>
          <w:sz w:val="24"/>
          <w:szCs w:val="24"/>
        </w:rPr>
      </w:pPr>
    </w:p>
    <w:p w:rsidR="003C0BB3" w:rsidRPr="005721B0" w:rsidRDefault="00AA138D">
      <w:pPr>
        <w:widowControl/>
        <w:jc w:val="left"/>
        <w:rPr>
          <w:rFonts w:hAnsi="宋体"/>
          <w:b/>
          <w:sz w:val="36"/>
          <w:szCs w:val="36"/>
        </w:rPr>
      </w:pPr>
      <w:r w:rsidRPr="005721B0">
        <w:rPr>
          <w:rFonts w:hAnsi="宋体"/>
          <w:b/>
          <w:sz w:val="36"/>
          <w:szCs w:val="36"/>
        </w:rPr>
        <w:br w:type="page"/>
      </w:r>
    </w:p>
    <w:p w:rsidR="003C0BB3" w:rsidRPr="005721B0" w:rsidRDefault="00AA138D" w:rsidP="00DB6C4E">
      <w:pPr>
        <w:pStyle w:val="aa"/>
        <w:spacing w:beforeLines="0" w:afterLines="0" w:line="360" w:lineRule="auto"/>
        <w:jc w:val="center"/>
        <w:outlineLvl w:val="0"/>
        <w:rPr>
          <w:rFonts w:hAnsi="宋体"/>
          <w:b/>
          <w:sz w:val="36"/>
          <w:szCs w:val="36"/>
        </w:rPr>
      </w:pPr>
      <w:r w:rsidRPr="005721B0">
        <w:rPr>
          <w:rFonts w:hAnsi="宋体" w:hint="eastAsia"/>
          <w:b/>
          <w:sz w:val="36"/>
          <w:szCs w:val="36"/>
        </w:rPr>
        <w:lastRenderedPageBreak/>
        <w:t>第二章 采购需求</w:t>
      </w:r>
    </w:p>
    <w:p w:rsidR="003C0BB3" w:rsidRPr="005721B0" w:rsidRDefault="00AA138D" w:rsidP="00B229E0">
      <w:pPr>
        <w:tabs>
          <w:tab w:val="left" w:pos="360"/>
          <w:tab w:val="left" w:pos="540"/>
        </w:tabs>
        <w:adjustRightInd w:val="0"/>
        <w:snapToGrid w:val="0"/>
        <w:spacing w:line="480" w:lineRule="exact"/>
        <w:ind w:firstLineChars="200" w:firstLine="480"/>
        <w:rPr>
          <w:sz w:val="24"/>
          <w:szCs w:val="24"/>
        </w:rPr>
      </w:pPr>
      <w:bookmarkStart w:id="21" w:name="_Toc33697048"/>
      <w:r w:rsidRPr="005721B0">
        <w:rPr>
          <w:sz w:val="24"/>
          <w:szCs w:val="24"/>
        </w:rPr>
        <w:t>为进一步加强安全生产基础工作，提高安全监管效能，增强企业生产安全事故防范能力，有效遏制和减少生产安全事故，决定采用政府购买服务方式，开展安全生</w:t>
      </w:r>
      <w:r w:rsidR="00304A8D" w:rsidRPr="005721B0">
        <w:rPr>
          <w:sz w:val="24"/>
          <w:szCs w:val="24"/>
        </w:rPr>
        <w:t>产（消防工作）</w:t>
      </w:r>
      <w:r w:rsidR="00FE5C67" w:rsidRPr="005721B0">
        <w:rPr>
          <w:sz w:val="24"/>
          <w:szCs w:val="24"/>
        </w:rPr>
        <w:t>社会化服务，具体要求如下：</w:t>
      </w:r>
    </w:p>
    <w:p w:rsidR="003C0BB3" w:rsidRPr="005721B0" w:rsidRDefault="00FE5C67" w:rsidP="00B229E0">
      <w:pPr>
        <w:spacing w:line="480" w:lineRule="exact"/>
        <w:ind w:firstLineChars="200" w:firstLine="482"/>
        <w:rPr>
          <w:b/>
          <w:sz w:val="24"/>
          <w:szCs w:val="24"/>
          <w:shd w:val="clear" w:color="auto" w:fill="FEFEFE"/>
        </w:rPr>
      </w:pPr>
      <w:r w:rsidRPr="005721B0">
        <w:rPr>
          <w:b/>
          <w:sz w:val="24"/>
          <w:szCs w:val="24"/>
          <w:shd w:val="clear" w:color="auto" w:fill="FEFEFE"/>
        </w:rPr>
        <w:t>一、总体原则</w:t>
      </w:r>
    </w:p>
    <w:p w:rsidR="003C0BB3" w:rsidRPr="005721B0" w:rsidRDefault="00FE5C67" w:rsidP="00B229E0">
      <w:pPr>
        <w:tabs>
          <w:tab w:val="left" w:pos="360"/>
          <w:tab w:val="left" w:pos="540"/>
        </w:tabs>
        <w:adjustRightInd w:val="0"/>
        <w:snapToGrid w:val="0"/>
        <w:spacing w:line="480" w:lineRule="exact"/>
        <w:rPr>
          <w:sz w:val="24"/>
          <w:szCs w:val="24"/>
        </w:rPr>
      </w:pPr>
      <w:r w:rsidRPr="005721B0">
        <w:rPr>
          <w:sz w:val="24"/>
          <w:szCs w:val="24"/>
        </w:rPr>
        <w:t xml:space="preserve">    </w:t>
      </w:r>
      <w:r w:rsidRPr="005721B0">
        <w:rPr>
          <w:sz w:val="24"/>
          <w:szCs w:val="24"/>
        </w:rPr>
        <w:t>倡导</w:t>
      </w:r>
      <w:r w:rsidRPr="005721B0">
        <w:rPr>
          <w:sz w:val="24"/>
          <w:szCs w:val="24"/>
        </w:rPr>
        <w:t>“</w:t>
      </w:r>
      <w:r w:rsidRPr="005721B0">
        <w:rPr>
          <w:sz w:val="24"/>
          <w:szCs w:val="24"/>
        </w:rPr>
        <w:t>科技兴安</w:t>
      </w:r>
      <w:r w:rsidRPr="005721B0">
        <w:rPr>
          <w:sz w:val="24"/>
          <w:szCs w:val="24"/>
        </w:rPr>
        <w:t>”</w:t>
      </w:r>
      <w:r w:rsidRPr="005721B0">
        <w:rPr>
          <w:sz w:val="24"/>
          <w:szCs w:val="24"/>
        </w:rPr>
        <w:t>安全发展理念，借鉴国外发达国家在安全生产方面成熟经验，充分利用安全生产中介机构在技术、人才、服务等方面的优势，采用有偿技术服务外包的模式，由安全中介机构协助</w:t>
      </w:r>
      <w:r w:rsidRPr="005721B0">
        <w:rPr>
          <w:rFonts w:hint="eastAsia"/>
          <w:sz w:val="24"/>
          <w:szCs w:val="24"/>
        </w:rPr>
        <w:t>街道应急管理</w:t>
      </w:r>
      <w:r w:rsidRPr="005721B0">
        <w:rPr>
          <w:sz w:val="24"/>
          <w:szCs w:val="24"/>
        </w:rPr>
        <w:t>部门及网格员通过开展每月网格巡查等相关服务工作；帮助、引导企业开展事故隐患排查，促进</w:t>
      </w:r>
      <w:r w:rsidRPr="005721B0">
        <w:rPr>
          <w:rFonts w:hint="eastAsia"/>
          <w:b/>
          <w:bCs/>
          <w:sz w:val="24"/>
          <w:szCs w:val="24"/>
        </w:rPr>
        <w:t>三江街道辖区</w:t>
      </w:r>
      <w:r w:rsidRPr="005721B0">
        <w:rPr>
          <w:sz w:val="24"/>
          <w:szCs w:val="24"/>
        </w:rPr>
        <w:t>安全生产稳定向好。</w:t>
      </w:r>
    </w:p>
    <w:p w:rsidR="003C0BB3" w:rsidRPr="005721B0" w:rsidRDefault="00FE5C67" w:rsidP="00B229E0">
      <w:pPr>
        <w:spacing w:line="480" w:lineRule="exact"/>
        <w:ind w:firstLineChars="196" w:firstLine="472"/>
        <w:rPr>
          <w:b/>
          <w:sz w:val="24"/>
          <w:szCs w:val="24"/>
          <w:shd w:val="clear" w:color="auto" w:fill="FEFEFE"/>
        </w:rPr>
      </w:pPr>
      <w:r w:rsidRPr="005721B0">
        <w:rPr>
          <w:b/>
          <w:sz w:val="24"/>
          <w:szCs w:val="24"/>
          <w:shd w:val="clear" w:color="auto" w:fill="FEFEFE"/>
        </w:rPr>
        <w:t>二、目标任务</w:t>
      </w:r>
    </w:p>
    <w:p w:rsidR="003C0BB3" w:rsidRPr="005721B0" w:rsidRDefault="00FE5C67" w:rsidP="00B229E0">
      <w:pPr>
        <w:spacing w:line="480" w:lineRule="exact"/>
        <w:ind w:firstLine="480"/>
        <w:rPr>
          <w:sz w:val="24"/>
          <w:szCs w:val="24"/>
          <w:shd w:val="clear" w:color="auto" w:fill="FEFEFE"/>
        </w:rPr>
      </w:pPr>
      <w:r w:rsidRPr="005721B0">
        <w:rPr>
          <w:rFonts w:hint="eastAsia"/>
          <w:sz w:val="24"/>
          <w:szCs w:val="24"/>
          <w:shd w:val="clear" w:color="auto" w:fill="FEFEFE"/>
        </w:rPr>
        <w:t>根据嵊安委办</w:t>
      </w:r>
      <w:r w:rsidRPr="005721B0">
        <w:rPr>
          <w:rFonts w:hint="eastAsia"/>
          <w:sz w:val="24"/>
          <w:szCs w:val="24"/>
          <w:shd w:val="clear" w:color="auto" w:fill="FEFEFE"/>
        </w:rPr>
        <w:t>[2019]47</w:t>
      </w:r>
      <w:r w:rsidRPr="005721B0">
        <w:rPr>
          <w:rFonts w:hint="eastAsia"/>
          <w:sz w:val="24"/>
          <w:szCs w:val="24"/>
          <w:shd w:val="clear" w:color="auto" w:fill="FEFEFE"/>
        </w:rPr>
        <w:t>号和绍市安委</w:t>
      </w:r>
      <w:r w:rsidRPr="005721B0">
        <w:rPr>
          <w:rFonts w:hint="eastAsia"/>
          <w:sz w:val="24"/>
          <w:szCs w:val="24"/>
          <w:shd w:val="clear" w:color="auto" w:fill="FEFEFE"/>
        </w:rPr>
        <w:t>[2019]13</w:t>
      </w:r>
      <w:r w:rsidRPr="005721B0">
        <w:rPr>
          <w:rFonts w:hint="eastAsia"/>
          <w:sz w:val="24"/>
          <w:szCs w:val="24"/>
          <w:shd w:val="clear" w:color="auto" w:fill="FEFEFE"/>
        </w:rPr>
        <w:t>号文件《关于印发〈关于规范市场行为扎实开展安全生产风险排查社会化服务的指导意见〉的通知》。协助街道完成安全生产相关年度考核相关任务；提供安全生产（消防工作）专业技术指导服务；协助街道做好辖区工业企业基础信息摸排工作；协助街道对生产经营单位开展安全事故隐患日常排查及督促整改闭环工作；指导辖区内约</w:t>
      </w:r>
      <w:r w:rsidRPr="005721B0">
        <w:rPr>
          <w:rFonts w:hint="eastAsia"/>
          <w:sz w:val="24"/>
          <w:szCs w:val="24"/>
          <w:shd w:val="clear" w:color="auto" w:fill="FEFEFE"/>
        </w:rPr>
        <w:t>700</w:t>
      </w:r>
      <w:r w:rsidRPr="005721B0">
        <w:rPr>
          <w:rFonts w:hint="eastAsia"/>
          <w:sz w:val="24"/>
          <w:szCs w:val="24"/>
          <w:shd w:val="clear" w:color="auto" w:fill="FEFEFE"/>
        </w:rPr>
        <w:t>家企业做好安全生产问题和隐患自查自改等工作。</w:t>
      </w:r>
    </w:p>
    <w:p w:rsidR="003C0BB3" w:rsidRPr="005721B0" w:rsidRDefault="00FE5C67" w:rsidP="00B229E0">
      <w:pPr>
        <w:spacing w:line="480" w:lineRule="exact"/>
        <w:ind w:firstLine="480"/>
        <w:rPr>
          <w:b/>
          <w:sz w:val="24"/>
          <w:szCs w:val="24"/>
          <w:shd w:val="clear" w:color="auto" w:fill="FEFEFE"/>
        </w:rPr>
      </w:pPr>
      <w:r w:rsidRPr="005721B0">
        <w:rPr>
          <w:b/>
          <w:sz w:val="24"/>
          <w:szCs w:val="24"/>
          <w:shd w:val="clear" w:color="auto" w:fill="FEFEFE"/>
        </w:rPr>
        <w:t>三、服务内容</w:t>
      </w:r>
    </w:p>
    <w:p w:rsidR="003C0BB3" w:rsidRPr="005721B0" w:rsidRDefault="00FE5C67" w:rsidP="00B229E0">
      <w:pPr>
        <w:spacing w:line="480" w:lineRule="exact"/>
        <w:ind w:firstLineChars="200" w:firstLine="480"/>
        <w:rPr>
          <w:bCs/>
          <w:sz w:val="24"/>
          <w:szCs w:val="24"/>
          <w:shd w:val="clear" w:color="auto" w:fill="FEFEFE"/>
        </w:rPr>
      </w:pPr>
      <w:r w:rsidRPr="005721B0">
        <w:rPr>
          <w:bCs/>
          <w:sz w:val="24"/>
          <w:szCs w:val="24"/>
          <w:shd w:val="clear" w:color="auto" w:fill="FEFEFE"/>
        </w:rPr>
        <w:t>1</w:t>
      </w:r>
      <w:r w:rsidRPr="005721B0">
        <w:rPr>
          <w:rFonts w:hint="eastAsia"/>
          <w:bCs/>
          <w:sz w:val="24"/>
          <w:szCs w:val="24"/>
          <w:shd w:val="clear" w:color="auto" w:fill="FEFEFE"/>
        </w:rPr>
        <w:t>.</w:t>
      </w:r>
      <w:r w:rsidRPr="005721B0">
        <w:rPr>
          <w:bCs/>
          <w:sz w:val="24"/>
          <w:szCs w:val="24"/>
          <w:shd w:val="clear" w:color="auto" w:fill="FEFEFE"/>
        </w:rPr>
        <w:t>对三江街道辖区内的所有企业开展安全</w:t>
      </w:r>
      <w:r w:rsidRPr="005721B0">
        <w:rPr>
          <w:rFonts w:hint="eastAsia"/>
          <w:bCs/>
          <w:sz w:val="24"/>
          <w:szCs w:val="24"/>
          <w:shd w:val="clear" w:color="auto" w:fill="FEFEFE"/>
        </w:rPr>
        <w:t>生产与消防</w:t>
      </w:r>
      <w:r w:rsidRPr="005721B0">
        <w:rPr>
          <w:bCs/>
          <w:sz w:val="24"/>
          <w:szCs w:val="24"/>
          <w:shd w:val="clear" w:color="auto" w:fill="FEFEFE"/>
        </w:rPr>
        <w:t>隐患摸排，将发现的隐患及整改要求及时告知企业，并指导企业开展隐患整改，同时协助街道应急管理站督促企业进行隐患整改；</w:t>
      </w:r>
    </w:p>
    <w:p w:rsidR="003C0BB3" w:rsidRPr="005721B0" w:rsidRDefault="00FE5C67" w:rsidP="00B229E0">
      <w:pPr>
        <w:spacing w:line="480" w:lineRule="exact"/>
        <w:ind w:left="480"/>
        <w:rPr>
          <w:bCs/>
          <w:sz w:val="24"/>
          <w:szCs w:val="24"/>
          <w:shd w:val="clear" w:color="auto" w:fill="FEFEFE"/>
        </w:rPr>
      </w:pPr>
      <w:r w:rsidRPr="005721B0">
        <w:rPr>
          <w:bCs/>
          <w:sz w:val="24"/>
          <w:szCs w:val="24"/>
          <w:shd w:val="clear" w:color="auto" w:fill="FEFEFE"/>
        </w:rPr>
        <w:t>2</w:t>
      </w:r>
      <w:r w:rsidRPr="005721B0">
        <w:rPr>
          <w:rFonts w:hint="eastAsia"/>
          <w:bCs/>
          <w:sz w:val="24"/>
          <w:szCs w:val="24"/>
          <w:shd w:val="clear" w:color="auto" w:fill="FEFEFE"/>
        </w:rPr>
        <w:t>.</w:t>
      </w:r>
      <w:r w:rsidRPr="005721B0">
        <w:rPr>
          <w:bCs/>
          <w:sz w:val="24"/>
          <w:szCs w:val="24"/>
          <w:shd w:val="clear" w:color="auto" w:fill="FEFEFE"/>
        </w:rPr>
        <w:t>协助</w:t>
      </w:r>
      <w:r w:rsidRPr="005721B0">
        <w:rPr>
          <w:rFonts w:hint="eastAsia"/>
          <w:bCs/>
          <w:sz w:val="24"/>
          <w:szCs w:val="24"/>
          <w:shd w:val="clear" w:color="auto" w:fill="FEFEFE"/>
        </w:rPr>
        <w:t>街道应急管理站</w:t>
      </w:r>
      <w:r w:rsidRPr="005721B0">
        <w:rPr>
          <w:bCs/>
          <w:sz w:val="24"/>
          <w:szCs w:val="24"/>
          <w:shd w:val="clear" w:color="auto" w:fill="FEFEFE"/>
        </w:rPr>
        <w:t>做好全年度重点工作并做好各项台账资料。由中标</w:t>
      </w:r>
    </w:p>
    <w:p w:rsidR="003C0BB3" w:rsidRPr="005721B0" w:rsidRDefault="00FE5C67" w:rsidP="00B229E0">
      <w:pPr>
        <w:spacing w:line="480" w:lineRule="exact"/>
        <w:rPr>
          <w:bCs/>
          <w:sz w:val="24"/>
          <w:szCs w:val="24"/>
          <w:shd w:val="clear" w:color="auto" w:fill="FEFEFE"/>
        </w:rPr>
      </w:pPr>
      <w:r w:rsidRPr="005721B0">
        <w:rPr>
          <w:bCs/>
          <w:sz w:val="24"/>
          <w:szCs w:val="24"/>
          <w:shd w:val="clear" w:color="auto" w:fill="FEFEFE"/>
        </w:rPr>
        <w:t>人</w:t>
      </w:r>
      <w:r w:rsidRPr="005721B0">
        <w:rPr>
          <w:rFonts w:hint="eastAsia"/>
          <w:bCs/>
          <w:sz w:val="24"/>
          <w:szCs w:val="24"/>
          <w:shd w:val="clear" w:color="auto" w:fill="FEFEFE"/>
        </w:rPr>
        <w:t>派</w:t>
      </w:r>
      <w:r w:rsidRPr="005721B0">
        <w:rPr>
          <w:bCs/>
          <w:sz w:val="24"/>
          <w:szCs w:val="24"/>
          <w:shd w:val="clear" w:color="auto" w:fill="FEFEFE"/>
        </w:rPr>
        <w:t>专家</w:t>
      </w:r>
      <w:r w:rsidRPr="005721B0">
        <w:rPr>
          <w:rFonts w:hint="eastAsia"/>
          <w:bCs/>
          <w:sz w:val="24"/>
          <w:szCs w:val="24"/>
          <w:shd w:val="clear" w:color="auto" w:fill="FEFEFE"/>
        </w:rPr>
        <w:t>（绍兴市安全生产专家库成员）</w:t>
      </w:r>
      <w:r w:rsidRPr="005721B0">
        <w:rPr>
          <w:bCs/>
          <w:sz w:val="24"/>
          <w:szCs w:val="24"/>
          <w:shd w:val="clear" w:color="auto" w:fill="FEFEFE"/>
        </w:rPr>
        <w:t>经常性对三江街道</w:t>
      </w:r>
      <w:r w:rsidRPr="005721B0">
        <w:rPr>
          <w:rFonts w:hint="eastAsia"/>
          <w:bCs/>
          <w:sz w:val="24"/>
          <w:szCs w:val="24"/>
          <w:shd w:val="clear" w:color="auto" w:fill="FEFEFE"/>
        </w:rPr>
        <w:t>安全生产监督管理</w:t>
      </w:r>
      <w:r w:rsidRPr="005721B0">
        <w:rPr>
          <w:bCs/>
          <w:sz w:val="24"/>
          <w:szCs w:val="24"/>
          <w:shd w:val="clear" w:color="auto" w:fill="FEFEFE"/>
        </w:rPr>
        <w:t>人员</w:t>
      </w:r>
      <w:r w:rsidRPr="005721B0">
        <w:rPr>
          <w:rFonts w:hint="eastAsia"/>
          <w:bCs/>
          <w:sz w:val="24"/>
          <w:szCs w:val="24"/>
          <w:shd w:val="clear" w:color="auto" w:fill="FEFEFE"/>
        </w:rPr>
        <w:t>开展技术培训</w:t>
      </w:r>
      <w:r w:rsidRPr="005721B0">
        <w:rPr>
          <w:bCs/>
          <w:sz w:val="24"/>
          <w:szCs w:val="24"/>
          <w:shd w:val="clear" w:color="auto" w:fill="FEFEFE"/>
        </w:rPr>
        <w:t>指导，提高</w:t>
      </w:r>
      <w:r w:rsidRPr="005721B0">
        <w:rPr>
          <w:rFonts w:hint="eastAsia"/>
          <w:bCs/>
          <w:sz w:val="24"/>
          <w:szCs w:val="24"/>
          <w:shd w:val="clear" w:color="auto" w:fill="FEFEFE"/>
        </w:rPr>
        <w:t>监管人员</w:t>
      </w:r>
      <w:r w:rsidRPr="005721B0">
        <w:rPr>
          <w:bCs/>
          <w:sz w:val="24"/>
          <w:szCs w:val="24"/>
          <w:shd w:val="clear" w:color="auto" w:fill="FEFEFE"/>
        </w:rPr>
        <w:t>业务水平。</w:t>
      </w:r>
    </w:p>
    <w:p w:rsidR="003C0BB3" w:rsidRPr="005721B0" w:rsidRDefault="00FE5C67" w:rsidP="00B229E0">
      <w:pPr>
        <w:spacing w:line="480" w:lineRule="exact"/>
        <w:ind w:firstLineChars="200" w:firstLine="480"/>
        <w:rPr>
          <w:sz w:val="24"/>
          <w:szCs w:val="24"/>
        </w:rPr>
      </w:pPr>
      <w:r w:rsidRPr="005721B0">
        <w:rPr>
          <w:rFonts w:hint="eastAsia"/>
          <w:sz w:val="24"/>
          <w:szCs w:val="24"/>
        </w:rPr>
        <w:t>3.</w:t>
      </w:r>
      <w:r w:rsidRPr="005721B0">
        <w:rPr>
          <w:rFonts w:hint="eastAsia"/>
          <w:sz w:val="24"/>
          <w:szCs w:val="24"/>
        </w:rPr>
        <w:t>协助街道应急管理站做好辖区危险化学品领域及工矿企业（矿山、冶金、有色、机械、纺织、建材、轻工、烟草等行业）安全生产风险普查“浙江省安全生产风险普查平台”填报核查工作。</w:t>
      </w:r>
      <w:r w:rsidRPr="005721B0">
        <w:rPr>
          <w:rFonts w:hint="eastAsia"/>
          <w:sz w:val="24"/>
          <w:szCs w:val="24"/>
        </w:rPr>
        <w:t xml:space="preserve"> </w:t>
      </w:r>
    </w:p>
    <w:p w:rsidR="003C0BB3" w:rsidRPr="005721B0" w:rsidRDefault="00FE5C67" w:rsidP="00B229E0">
      <w:pPr>
        <w:spacing w:line="480" w:lineRule="exact"/>
        <w:ind w:firstLineChars="200" w:firstLine="480"/>
        <w:rPr>
          <w:sz w:val="24"/>
          <w:szCs w:val="24"/>
        </w:rPr>
      </w:pPr>
      <w:r w:rsidRPr="005721B0">
        <w:rPr>
          <w:rFonts w:hint="eastAsia"/>
          <w:bCs/>
          <w:sz w:val="24"/>
          <w:szCs w:val="24"/>
          <w:shd w:val="clear" w:color="auto" w:fill="FEFEFE"/>
        </w:rPr>
        <w:t>4.</w:t>
      </w:r>
      <w:r w:rsidRPr="005721B0">
        <w:rPr>
          <w:rFonts w:hint="eastAsia"/>
          <w:bCs/>
          <w:sz w:val="24"/>
          <w:szCs w:val="24"/>
          <w:shd w:val="clear" w:color="auto" w:fill="FEFEFE"/>
        </w:rPr>
        <w:t>提供每季度</w:t>
      </w:r>
      <w:r w:rsidRPr="005721B0">
        <w:rPr>
          <w:bCs/>
          <w:sz w:val="24"/>
          <w:szCs w:val="24"/>
          <w:shd w:val="clear" w:color="auto" w:fill="FEFEFE"/>
        </w:rPr>
        <w:t>网格巡查服务</w:t>
      </w:r>
      <w:r w:rsidRPr="005721B0">
        <w:rPr>
          <w:rFonts w:hint="eastAsia"/>
          <w:bCs/>
          <w:sz w:val="24"/>
          <w:szCs w:val="24"/>
          <w:shd w:val="clear" w:color="auto" w:fill="FEFEFE"/>
        </w:rPr>
        <w:t>：</w:t>
      </w:r>
      <w:r w:rsidRPr="005721B0">
        <w:rPr>
          <w:sz w:val="24"/>
          <w:szCs w:val="24"/>
        </w:rPr>
        <w:t>由中标人派</w:t>
      </w:r>
      <w:r w:rsidRPr="005721B0">
        <w:rPr>
          <w:rFonts w:hint="eastAsia"/>
          <w:sz w:val="24"/>
          <w:szCs w:val="24"/>
        </w:rPr>
        <w:t>有执业资格的工程师</w:t>
      </w:r>
      <w:r w:rsidRPr="005721B0">
        <w:rPr>
          <w:sz w:val="24"/>
          <w:szCs w:val="24"/>
        </w:rPr>
        <w:t>协助网格员每</w:t>
      </w:r>
      <w:r w:rsidRPr="005721B0">
        <w:rPr>
          <w:rFonts w:hint="eastAsia"/>
          <w:sz w:val="24"/>
          <w:szCs w:val="24"/>
        </w:rPr>
        <w:lastRenderedPageBreak/>
        <w:t>季度</w:t>
      </w:r>
      <w:r w:rsidRPr="005721B0">
        <w:rPr>
          <w:sz w:val="24"/>
          <w:szCs w:val="24"/>
        </w:rPr>
        <w:t>对</w:t>
      </w:r>
      <w:r w:rsidRPr="005721B0">
        <w:rPr>
          <w:rFonts w:hint="eastAsia"/>
          <w:sz w:val="24"/>
          <w:szCs w:val="24"/>
        </w:rPr>
        <w:t>中标</w:t>
      </w:r>
      <w:r w:rsidRPr="005721B0">
        <w:rPr>
          <w:sz w:val="24"/>
          <w:szCs w:val="24"/>
        </w:rPr>
        <w:t>辖区内企业开展安全生产网格巡查</w:t>
      </w:r>
      <w:r w:rsidRPr="005721B0">
        <w:rPr>
          <w:rFonts w:hint="eastAsia"/>
          <w:sz w:val="24"/>
          <w:szCs w:val="24"/>
        </w:rPr>
        <w:t>，并</w:t>
      </w:r>
      <w:r w:rsidRPr="005721B0">
        <w:rPr>
          <w:sz w:val="24"/>
          <w:szCs w:val="24"/>
        </w:rPr>
        <w:t>做好巡查记录</w:t>
      </w:r>
      <w:r w:rsidRPr="005721B0">
        <w:rPr>
          <w:rFonts w:hint="eastAsia"/>
          <w:sz w:val="24"/>
          <w:szCs w:val="24"/>
        </w:rPr>
        <w:t>。</w:t>
      </w:r>
      <w:r w:rsidRPr="005721B0">
        <w:rPr>
          <w:rFonts w:hint="eastAsia"/>
          <w:sz w:val="24"/>
          <w:szCs w:val="24"/>
        </w:rPr>
        <w:t xml:space="preserve"> </w:t>
      </w:r>
    </w:p>
    <w:p w:rsidR="003C0BB3" w:rsidRPr="005721B0" w:rsidRDefault="00FE5C67" w:rsidP="00B229E0">
      <w:pPr>
        <w:spacing w:line="480" w:lineRule="exact"/>
        <w:ind w:firstLineChars="200" w:firstLine="480"/>
        <w:rPr>
          <w:sz w:val="24"/>
          <w:szCs w:val="24"/>
        </w:rPr>
      </w:pPr>
      <w:r w:rsidRPr="005721B0">
        <w:rPr>
          <w:rFonts w:ascii="Tahoma" w:hAnsi="Tahoma" w:hint="eastAsia"/>
          <w:sz w:val="24"/>
          <w:szCs w:val="24"/>
        </w:rPr>
        <w:t>5.</w:t>
      </w:r>
      <w:r w:rsidRPr="005721B0">
        <w:rPr>
          <w:rFonts w:ascii="Tahoma" w:hAnsi="Tahoma" w:hint="eastAsia"/>
          <w:sz w:val="24"/>
          <w:szCs w:val="24"/>
        </w:rPr>
        <w:t>完成</w:t>
      </w:r>
      <w:r w:rsidRPr="005721B0">
        <w:rPr>
          <w:bCs/>
          <w:sz w:val="24"/>
          <w:szCs w:val="24"/>
          <w:shd w:val="clear" w:color="auto" w:fill="FEFEFE"/>
        </w:rPr>
        <w:t>三江街道</w:t>
      </w:r>
      <w:r w:rsidRPr="005721B0">
        <w:rPr>
          <w:rFonts w:hint="eastAsia"/>
          <w:bCs/>
          <w:sz w:val="24"/>
          <w:szCs w:val="24"/>
          <w:shd w:val="clear" w:color="auto" w:fill="FEFEFE"/>
        </w:rPr>
        <w:t>布置的其他工作任务。</w:t>
      </w:r>
    </w:p>
    <w:p w:rsidR="003C0BB3" w:rsidRPr="005721B0" w:rsidRDefault="00FE5C67" w:rsidP="00B229E0">
      <w:pPr>
        <w:spacing w:line="480" w:lineRule="exact"/>
        <w:ind w:firstLineChars="245" w:firstLine="590"/>
        <w:jc w:val="left"/>
        <w:rPr>
          <w:b/>
          <w:sz w:val="24"/>
          <w:szCs w:val="24"/>
          <w:shd w:val="clear" w:color="auto" w:fill="FEFEFE"/>
        </w:rPr>
      </w:pPr>
      <w:r w:rsidRPr="005721B0">
        <w:rPr>
          <w:b/>
          <w:sz w:val="24"/>
          <w:szCs w:val="24"/>
          <w:shd w:val="clear" w:color="auto" w:fill="FEFEFE"/>
        </w:rPr>
        <w:t>四、工作要求</w:t>
      </w:r>
    </w:p>
    <w:p w:rsidR="003C0BB3" w:rsidRPr="005721B0" w:rsidRDefault="00FE5C67" w:rsidP="00B229E0">
      <w:pPr>
        <w:spacing w:line="480" w:lineRule="exact"/>
        <w:ind w:firstLineChars="200" w:firstLine="480"/>
        <w:jc w:val="left"/>
        <w:rPr>
          <w:bCs/>
          <w:sz w:val="24"/>
          <w:szCs w:val="24"/>
          <w:shd w:val="clear" w:color="auto" w:fill="FEFEFE"/>
        </w:rPr>
      </w:pPr>
      <w:r w:rsidRPr="005721B0">
        <w:rPr>
          <w:bCs/>
          <w:sz w:val="24"/>
          <w:szCs w:val="24"/>
          <w:shd w:val="clear" w:color="auto" w:fill="FEFEFE"/>
        </w:rPr>
        <w:t>1</w:t>
      </w:r>
      <w:r w:rsidRPr="005721B0">
        <w:rPr>
          <w:rFonts w:hint="eastAsia"/>
          <w:bCs/>
          <w:sz w:val="24"/>
          <w:szCs w:val="24"/>
          <w:shd w:val="clear" w:color="auto" w:fill="FEFEFE"/>
        </w:rPr>
        <w:t>.</w:t>
      </w:r>
      <w:r w:rsidRPr="005721B0">
        <w:rPr>
          <w:bCs/>
          <w:sz w:val="24"/>
          <w:szCs w:val="24"/>
          <w:shd w:val="clear" w:color="auto" w:fill="FEFEFE"/>
        </w:rPr>
        <w:t>提高认识，明确责任。安全生</w:t>
      </w:r>
      <w:r w:rsidR="00304A8D" w:rsidRPr="005721B0">
        <w:rPr>
          <w:bCs/>
          <w:sz w:val="24"/>
          <w:szCs w:val="24"/>
          <w:shd w:val="clear" w:color="auto" w:fill="FEFEFE"/>
        </w:rPr>
        <w:t>产（消防工作）</w:t>
      </w:r>
      <w:r w:rsidR="00AA138D" w:rsidRPr="005721B0">
        <w:rPr>
          <w:bCs/>
          <w:sz w:val="24"/>
          <w:szCs w:val="24"/>
          <w:shd w:val="clear" w:color="auto" w:fill="FEFEFE"/>
        </w:rPr>
        <w:t>社会化服务是</w:t>
      </w:r>
      <w:r w:rsidR="00304A8D" w:rsidRPr="005721B0">
        <w:rPr>
          <w:bCs/>
          <w:sz w:val="24"/>
          <w:szCs w:val="24"/>
          <w:shd w:val="clear" w:color="auto" w:fill="FEFEFE"/>
        </w:rPr>
        <w:t>三江街道</w:t>
      </w:r>
      <w:r w:rsidR="00AA138D" w:rsidRPr="005721B0">
        <w:rPr>
          <w:bCs/>
          <w:sz w:val="24"/>
          <w:szCs w:val="24"/>
          <w:shd w:val="clear" w:color="auto" w:fill="FEFEFE"/>
        </w:rPr>
        <w:t>安全生产领域深化改革、创新安全监管机制的积极探索，是一项创新性工作，要高度重视，切实加强组织领导，明确责任，制定方案，落实措施。</w:t>
      </w:r>
    </w:p>
    <w:p w:rsidR="003C0BB3" w:rsidRPr="005721B0" w:rsidRDefault="00AA138D" w:rsidP="00B229E0">
      <w:pPr>
        <w:spacing w:line="480" w:lineRule="exact"/>
        <w:ind w:firstLineChars="200" w:firstLine="480"/>
        <w:jc w:val="left"/>
        <w:rPr>
          <w:sz w:val="24"/>
          <w:szCs w:val="24"/>
          <w:shd w:val="clear" w:color="auto" w:fill="FEFEFE"/>
        </w:rPr>
      </w:pPr>
      <w:r w:rsidRPr="005721B0">
        <w:rPr>
          <w:sz w:val="24"/>
          <w:szCs w:val="24"/>
          <w:shd w:val="clear" w:color="auto" w:fill="FEFEFE"/>
        </w:rPr>
        <w:t>2</w:t>
      </w:r>
      <w:r w:rsidRPr="005721B0">
        <w:rPr>
          <w:rFonts w:hint="eastAsia"/>
          <w:sz w:val="24"/>
          <w:szCs w:val="24"/>
          <w:shd w:val="clear" w:color="auto" w:fill="FEFEFE"/>
        </w:rPr>
        <w:t>.</w:t>
      </w:r>
      <w:r w:rsidRPr="005721B0">
        <w:rPr>
          <w:bCs/>
          <w:sz w:val="24"/>
          <w:szCs w:val="24"/>
          <w:shd w:val="clear" w:color="auto" w:fill="FEFEFE"/>
        </w:rPr>
        <w:t>健全规范，保证质量。</w:t>
      </w:r>
      <w:r w:rsidRPr="005721B0">
        <w:rPr>
          <w:sz w:val="24"/>
          <w:szCs w:val="24"/>
          <w:shd w:val="clear" w:color="auto" w:fill="FEFEFE"/>
        </w:rPr>
        <w:t>安全服务机构要加强与</w:t>
      </w:r>
      <w:r w:rsidRPr="005721B0">
        <w:rPr>
          <w:rFonts w:hint="eastAsia"/>
          <w:sz w:val="24"/>
          <w:szCs w:val="24"/>
          <w:shd w:val="clear" w:color="auto" w:fill="FEFEFE"/>
        </w:rPr>
        <w:t>应急管理站</w:t>
      </w:r>
      <w:r w:rsidRPr="005721B0">
        <w:rPr>
          <w:sz w:val="24"/>
          <w:szCs w:val="24"/>
          <w:shd w:val="clear" w:color="auto" w:fill="FEFEFE"/>
        </w:rPr>
        <w:t>人员及网格员的联系沟通，企业对社会化服务工作不支持、不配合的，要及时向街道应急管理站反馈。</w:t>
      </w:r>
    </w:p>
    <w:p w:rsidR="003C0BB3" w:rsidRPr="005721B0" w:rsidRDefault="00AA138D" w:rsidP="00B229E0">
      <w:pPr>
        <w:spacing w:line="480" w:lineRule="exact"/>
        <w:ind w:firstLineChars="196" w:firstLine="470"/>
        <w:rPr>
          <w:sz w:val="24"/>
          <w:szCs w:val="24"/>
          <w:shd w:val="clear" w:color="auto" w:fill="FEFEFE"/>
        </w:rPr>
      </w:pPr>
      <w:r w:rsidRPr="005721B0">
        <w:rPr>
          <w:bCs/>
          <w:sz w:val="24"/>
          <w:szCs w:val="24"/>
          <w:shd w:val="clear" w:color="auto" w:fill="FEFEFE"/>
        </w:rPr>
        <w:t>3</w:t>
      </w:r>
      <w:r w:rsidRPr="005721B0">
        <w:rPr>
          <w:rFonts w:hint="eastAsia"/>
          <w:bCs/>
          <w:sz w:val="24"/>
          <w:szCs w:val="24"/>
          <w:shd w:val="clear" w:color="auto" w:fill="FEFEFE"/>
        </w:rPr>
        <w:t>.</w:t>
      </w:r>
      <w:r w:rsidRPr="005721B0">
        <w:rPr>
          <w:bCs/>
          <w:sz w:val="24"/>
          <w:szCs w:val="24"/>
          <w:shd w:val="clear" w:color="auto" w:fill="FEFEFE"/>
        </w:rPr>
        <w:t>加强督查，确保实效。安全服务</w:t>
      </w:r>
      <w:r w:rsidRPr="005721B0">
        <w:rPr>
          <w:sz w:val="24"/>
          <w:szCs w:val="24"/>
          <w:shd w:val="clear" w:color="auto" w:fill="FEFEFE"/>
        </w:rPr>
        <w:t>机构要定期向所在地</w:t>
      </w:r>
      <w:r w:rsidRPr="005721B0">
        <w:rPr>
          <w:rFonts w:hint="eastAsia"/>
          <w:sz w:val="24"/>
          <w:szCs w:val="24"/>
          <w:shd w:val="clear" w:color="auto" w:fill="FEFEFE"/>
        </w:rPr>
        <w:t>应急管理站</w:t>
      </w:r>
      <w:r w:rsidRPr="005721B0">
        <w:rPr>
          <w:sz w:val="24"/>
          <w:szCs w:val="24"/>
          <w:shd w:val="clear" w:color="auto" w:fill="FEFEFE"/>
        </w:rPr>
        <w:t>反馈该辖区内企业开展安全生产（消防工作）社会化服务情况，总结工作成效，提出意见建议，并协助街道应急管理站督促指导发现隐患的整改。</w:t>
      </w:r>
    </w:p>
    <w:p w:rsidR="003C0BB3" w:rsidRPr="005721B0" w:rsidRDefault="00AA138D" w:rsidP="00B229E0">
      <w:pPr>
        <w:spacing w:line="480" w:lineRule="exact"/>
        <w:ind w:firstLineChars="196" w:firstLine="470"/>
        <w:rPr>
          <w:b/>
          <w:sz w:val="24"/>
          <w:szCs w:val="24"/>
        </w:rPr>
      </w:pPr>
      <w:r w:rsidRPr="005721B0">
        <w:rPr>
          <w:rFonts w:hint="eastAsia"/>
          <w:sz w:val="24"/>
          <w:szCs w:val="24"/>
          <w:shd w:val="clear" w:color="auto" w:fill="FEFEFE"/>
        </w:rPr>
        <w:t>4.</w:t>
      </w:r>
      <w:r w:rsidRPr="005721B0">
        <w:rPr>
          <w:rFonts w:hint="eastAsia"/>
          <w:sz w:val="24"/>
          <w:szCs w:val="24"/>
          <w:shd w:val="clear" w:color="auto" w:fill="FEFEFE"/>
        </w:rPr>
        <w:t>由</w:t>
      </w:r>
      <w:r w:rsidRPr="005721B0">
        <w:rPr>
          <w:sz w:val="24"/>
          <w:szCs w:val="24"/>
          <w:shd w:val="clear" w:color="auto" w:fill="FEFEFE"/>
        </w:rPr>
        <w:t>街道应急管理站每季度对安全中介机构实际开展安全技术服务情况进行监督</w:t>
      </w:r>
      <w:r w:rsidRPr="005721B0">
        <w:rPr>
          <w:rFonts w:hint="eastAsia"/>
          <w:sz w:val="24"/>
          <w:szCs w:val="24"/>
          <w:shd w:val="clear" w:color="auto" w:fill="FEFEFE"/>
        </w:rPr>
        <w:t>考</w:t>
      </w:r>
      <w:r w:rsidRPr="005721B0">
        <w:rPr>
          <w:sz w:val="24"/>
          <w:szCs w:val="24"/>
          <w:shd w:val="clear" w:color="auto" w:fill="FEFEFE"/>
        </w:rPr>
        <w:t>评，综合</w:t>
      </w:r>
      <w:r w:rsidRPr="005721B0">
        <w:rPr>
          <w:rFonts w:hint="eastAsia"/>
          <w:sz w:val="24"/>
          <w:szCs w:val="24"/>
          <w:shd w:val="clear" w:color="auto" w:fill="FEFEFE"/>
        </w:rPr>
        <w:t>网格员</w:t>
      </w:r>
      <w:r w:rsidRPr="005721B0">
        <w:rPr>
          <w:sz w:val="24"/>
          <w:szCs w:val="24"/>
          <w:shd w:val="clear" w:color="auto" w:fill="FEFEFE"/>
        </w:rPr>
        <w:t>及相关部门的意见进行考核。</w:t>
      </w:r>
    </w:p>
    <w:p w:rsidR="003C0BB3" w:rsidRPr="005721B0" w:rsidRDefault="00AA138D" w:rsidP="00B229E0">
      <w:pPr>
        <w:tabs>
          <w:tab w:val="left" w:pos="360"/>
          <w:tab w:val="left" w:pos="540"/>
        </w:tabs>
        <w:snapToGrid w:val="0"/>
        <w:spacing w:line="480" w:lineRule="exact"/>
        <w:ind w:rightChars="-10" w:right="-21" w:firstLine="420"/>
        <w:rPr>
          <w:b/>
          <w:sz w:val="24"/>
          <w:szCs w:val="24"/>
        </w:rPr>
      </w:pPr>
      <w:r w:rsidRPr="005721B0">
        <w:rPr>
          <w:rFonts w:hint="eastAsia"/>
          <w:b/>
          <w:sz w:val="24"/>
          <w:szCs w:val="24"/>
        </w:rPr>
        <w:t>5.</w:t>
      </w:r>
      <w:r w:rsidRPr="005721B0">
        <w:rPr>
          <w:b/>
          <w:sz w:val="24"/>
          <w:szCs w:val="24"/>
        </w:rPr>
        <w:t>服务期：</w:t>
      </w:r>
      <w:r w:rsidRPr="005721B0">
        <w:rPr>
          <w:rFonts w:hint="eastAsia"/>
          <w:b/>
          <w:sz w:val="24"/>
          <w:szCs w:val="24"/>
        </w:rPr>
        <w:t>1</w:t>
      </w:r>
      <w:r w:rsidRPr="005721B0">
        <w:rPr>
          <w:b/>
          <w:sz w:val="24"/>
          <w:szCs w:val="24"/>
        </w:rPr>
        <w:t>年，具体起止时间在签订合同时由采购人确定。</w:t>
      </w:r>
    </w:p>
    <w:p w:rsidR="003C0BB3" w:rsidRPr="005721B0" w:rsidRDefault="00AA138D" w:rsidP="00B229E0">
      <w:pPr>
        <w:tabs>
          <w:tab w:val="left" w:pos="360"/>
          <w:tab w:val="left" w:pos="540"/>
        </w:tabs>
        <w:snapToGrid w:val="0"/>
        <w:spacing w:line="480" w:lineRule="exact"/>
        <w:ind w:rightChars="-10" w:right="-21" w:firstLine="420"/>
        <w:rPr>
          <w:sz w:val="24"/>
          <w:szCs w:val="24"/>
        </w:rPr>
      </w:pPr>
      <w:r w:rsidRPr="005721B0">
        <w:rPr>
          <w:sz w:val="24"/>
          <w:szCs w:val="24"/>
        </w:rPr>
        <w:t>在合同约定的服务期内，如中标人提供的服务无法满足采购人的需要或未达到投标承诺的标准，经采购人指出后仍未有改进的，采购人可单方解除合同，由此造成甲方的一切损失均由中标人承担，履约保证金全额不予退还。</w:t>
      </w:r>
    </w:p>
    <w:p w:rsidR="003C0BB3" w:rsidRPr="005721B0" w:rsidRDefault="00AA138D" w:rsidP="00B229E0">
      <w:pPr>
        <w:tabs>
          <w:tab w:val="left" w:pos="360"/>
          <w:tab w:val="left" w:pos="540"/>
        </w:tabs>
        <w:snapToGrid w:val="0"/>
        <w:spacing w:line="480" w:lineRule="exact"/>
        <w:ind w:rightChars="-10" w:right="-21" w:firstLine="420"/>
        <w:rPr>
          <w:sz w:val="24"/>
          <w:szCs w:val="24"/>
          <w:u w:val="single"/>
        </w:rPr>
      </w:pPr>
      <w:r w:rsidRPr="005721B0">
        <w:rPr>
          <w:rFonts w:hint="eastAsia"/>
          <w:b/>
          <w:sz w:val="24"/>
          <w:szCs w:val="24"/>
        </w:rPr>
        <w:t>6.</w:t>
      </w:r>
      <w:r w:rsidRPr="005721B0">
        <w:rPr>
          <w:b/>
          <w:sz w:val="24"/>
          <w:szCs w:val="24"/>
        </w:rPr>
        <w:t>项目实施地点：</w:t>
      </w:r>
      <w:r w:rsidRPr="005721B0">
        <w:rPr>
          <w:b/>
          <w:bCs/>
          <w:sz w:val="24"/>
          <w:szCs w:val="24"/>
        </w:rPr>
        <w:t>嵊州市三江街道辖区约</w:t>
      </w:r>
      <w:r w:rsidRPr="005721B0">
        <w:rPr>
          <w:rFonts w:hint="eastAsia"/>
          <w:b/>
          <w:bCs/>
          <w:sz w:val="24"/>
          <w:szCs w:val="24"/>
        </w:rPr>
        <w:t>700</w:t>
      </w:r>
      <w:r w:rsidRPr="005721B0">
        <w:rPr>
          <w:b/>
          <w:bCs/>
          <w:sz w:val="24"/>
          <w:szCs w:val="24"/>
        </w:rPr>
        <w:t>家企业</w:t>
      </w:r>
      <w:r w:rsidRPr="005721B0">
        <w:rPr>
          <w:rFonts w:hint="eastAsia"/>
          <w:b/>
          <w:bCs/>
          <w:sz w:val="24"/>
          <w:szCs w:val="24"/>
        </w:rPr>
        <w:t>（包括核查超出部分）</w:t>
      </w:r>
      <w:r w:rsidRPr="005721B0">
        <w:rPr>
          <w:b/>
          <w:bCs/>
          <w:sz w:val="24"/>
          <w:szCs w:val="24"/>
        </w:rPr>
        <w:t>。</w:t>
      </w:r>
    </w:p>
    <w:p w:rsidR="003C0BB3" w:rsidRPr="005721B0" w:rsidRDefault="00AA138D" w:rsidP="00B229E0">
      <w:pPr>
        <w:tabs>
          <w:tab w:val="left" w:pos="360"/>
          <w:tab w:val="left" w:pos="540"/>
        </w:tabs>
        <w:snapToGrid w:val="0"/>
        <w:spacing w:line="480" w:lineRule="exact"/>
        <w:ind w:rightChars="-10" w:right="-21" w:firstLine="420"/>
        <w:rPr>
          <w:sz w:val="24"/>
          <w:szCs w:val="24"/>
        </w:rPr>
      </w:pPr>
      <w:r w:rsidRPr="005721B0">
        <w:rPr>
          <w:sz w:val="24"/>
          <w:szCs w:val="24"/>
        </w:rPr>
        <w:t>投标人需要自行了解采购人相关系统情况，获取与本项目实施有关的资料，所需的费用和风险责任由投标人自行承担。</w:t>
      </w:r>
    </w:p>
    <w:p w:rsidR="003C0BB3" w:rsidRPr="005721B0" w:rsidRDefault="00AA138D" w:rsidP="00B229E0">
      <w:pPr>
        <w:tabs>
          <w:tab w:val="left" w:pos="360"/>
          <w:tab w:val="left" w:pos="540"/>
        </w:tabs>
        <w:snapToGrid w:val="0"/>
        <w:spacing w:line="480" w:lineRule="exact"/>
        <w:ind w:rightChars="-10" w:right="-21" w:firstLine="420"/>
        <w:rPr>
          <w:sz w:val="24"/>
          <w:szCs w:val="24"/>
        </w:rPr>
      </w:pPr>
      <w:r w:rsidRPr="005721B0">
        <w:rPr>
          <w:rFonts w:hint="eastAsia"/>
          <w:bCs/>
          <w:sz w:val="24"/>
          <w:szCs w:val="24"/>
        </w:rPr>
        <w:t>7.</w:t>
      </w:r>
      <w:r w:rsidRPr="005721B0">
        <w:rPr>
          <w:sz w:val="24"/>
          <w:szCs w:val="24"/>
        </w:rPr>
        <w:t>项目结束需要向采购人交付全过程形成的记录、档案资料，相关服务的具体成效等。</w:t>
      </w:r>
    </w:p>
    <w:p w:rsidR="003C0BB3" w:rsidRPr="005721B0" w:rsidRDefault="00AA138D" w:rsidP="00B229E0">
      <w:pPr>
        <w:tabs>
          <w:tab w:val="left" w:pos="360"/>
          <w:tab w:val="left" w:pos="540"/>
        </w:tabs>
        <w:snapToGrid w:val="0"/>
        <w:spacing w:line="480" w:lineRule="exact"/>
        <w:ind w:rightChars="-10" w:right="-21" w:firstLine="420"/>
        <w:rPr>
          <w:bCs/>
          <w:sz w:val="24"/>
          <w:szCs w:val="24"/>
        </w:rPr>
      </w:pPr>
      <w:r w:rsidRPr="005721B0">
        <w:rPr>
          <w:rFonts w:hint="eastAsia"/>
          <w:bCs/>
          <w:sz w:val="24"/>
          <w:szCs w:val="24"/>
        </w:rPr>
        <w:t>8.</w:t>
      </w:r>
      <w:r w:rsidRPr="005721B0">
        <w:rPr>
          <w:bCs/>
          <w:sz w:val="24"/>
          <w:szCs w:val="24"/>
        </w:rPr>
        <w:t>服务总体要求</w:t>
      </w:r>
    </w:p>
    <w:p w:rsidR="003C0BB3" w:rsidRPr="005721B0" w:rsidRDefault="00AA138D" w:rsidP="00B229E0">
      <w:pPr>
        <w:tabs>
          <w:tab w:val="left" w:pos="360"/>
          <w:tab w:val="left" w:pos="540"/>
        </w:tabs>
        <w:snapToGrid w:val="0"/>
        <w:spacing w:line="480" w:lineRule="exact"/>
        <w:ind w:rightChars="-10" w:right="-21" w:firstLine="420"/>
        <w:rPr>
          <w:sz w:val="24"/>
          <w:szCs w:val="24"/>
        </w:rPr>
      </w:pPr>
      <w:r w:rsidRPr="005721B0">
        <w:rPr>
          <w:sz w:val="24"/>
          <w:szCs w:val="24"/>
        </w:rPr>
        <w:t>(1)</w:t>
      </w:r>
      <w:r w:rsidRPr="005721B0">
        <w:rPr>
          <w:sz w:val="24"/>
          <w:szCs w:val="24"/>
        </w:rPr>
        <w:t>投标人可根据项目情况向委托方提供相关服务，但应拥有本地化技术服务力量，并提供技术服务联系人、联系电话，随时响应。</w:t>
      </w:r>
    </w:p>
    <w:p w:rsidR="003C0BB3" w:rsidRPr="005721B0" w:rsidRDefault="00AA138D" w:rsidP="00B229E0">
      <w:pPr>
        <w:tabs>
          <w:tab w:val="left" w:pos="360"/>
          <w:tab w:val="left" w:pos="540"/>
        </w:tabs>
        <w:snapToGrid w:val="0"/>
        <w:spacing w:line="480" w:lineRule="exact"/>
        <w:ind w:rightChars="-10" w:right="-21" w:firstLine="420"/>
        <w:rPr>
          <w:sz w:val="24"/>
          <w:szCs w:val="24"/>
        </w:rPr>
      </w:pPr>
      <w:r w:rsidRPr="005721B0">
        <w:rPr>
          <w:sz w:val="24"/>
          <w:szCs w:val="24"/>
        </w:rPr>
        <w:t>(2)</w:t>
      </w:r>
      <w:r w:rsidRPr="005721B0">
        <w:rPr>
          <w:sz w:val="24"/>
          <w:szCs w:val="24"/>
        </w:rPr>
        <w:t>每次服务完成后，须向委托方提交相关文档等。</w:t>
      </w:r>
    </w:p>
    <w:p w:rsidR="003C0BB3" w:rsidRPr="005721B0" w:rsidRDefault="00AA138D" w:rsidP="00B229E0">
      <w:pPr>
        <w:tabs>
          <w:tab w:val="left" w:pos="360"/>
          <w:tab w:val="left" w:pos="540"/>
        </w:tabs>
        <w:snapToGrid w:val="0"/>
        <w:spacing w:line="480" w:lineRule="exact"/>
        <w:ind w:rightChars="-10" w:right="-21" w:firstLine="420"/>
        <w:rPr>
          <w:sz w:val="24"/>
          <w:szCs w:val="24"/>
        </w:rPr>
      </w:pPr>
      <w:r w:rsidRPr="005721B0">
        <w:rPr>
          <w:sz w:val="24"/>
          <w:szCs w:val="24"/>
        </w:rPr>
        <w:t>(3)</w:t>
      </w:r>
      <w:r w:rsidRPr="005721B0">
        <w:rPr>
          <w:sz w:val="24"/>
          <w:szCs w:val="24"/>
        </w:rPr>
        <w:t>投标人须保证所提供技术服务符合国家有关规定。</w:t>
      </w:r>
    </w:p>
    <w:p w:rsidR="003C0BB3" w:rsidRPr="005721B0" w:rsidRDefault="00AA138D" w:rsidP="00B229E0">
      <w:pPr>
        <w:spacing w:line="480" w:lineRule="exact"/>
        <w:ind w:firstLine="420"/>
        <w:rPr>
          <w:sz w:val="24"/>
          <w:szCs w:val="24"/>
        </w:rPr>
      </w:pPr>
      <w:r w:rsidRPr="005721B0">
        <w:rPr>
          <w:sz w:val="24"/>
          <w:szCs w:val="24"/>
        </w:rPr>
        <w:t>(4)</w:t>
      </w:r>
      <w:r w:rsidRPr="005721B0">
        <w:rPr>
          <w:sz w:val="24"/>
          <w:szCs w:val="24"/>
        </w:rPr>
        <w:t>投标人必须保证解决项目所涉及的技术问题，并满足委托方需求。</w:t>
      </w:r>
    </w:p>
    <w:p w:rsidR="003C0BB3" w:rsidRPr="005721B0" w:rsidRDefault="00AA138D" w:rsidP="00B229E0">
      <w:pPr>
        <w:spacing w:line="480" w:lineRule="exact"/>
        <w:ind w:firstLineChars="200" w:firstLine="480"/>
        <w:rPr>
          <w:bCs/>
          <w:sz w:val="24"/>
          <w:szCs w:val="24"/>
        </w:rPr>
      </w:pPr>
      <w:r w:rsidRPr="005721B0">
        <w:rPr>
          <w:rFonts w:hint="eastAsia"/>
          <w:bCs/>
          <w:sz w:val="24"/>
          <w:szCs w:val="24"/>
        </w:rPr>
        <w:lastRenderedPageBreak/>
        <w:t>9.</w:t>
      </w:r>
      <w:r w:rsidRPr="005721B0">
        <w:rPr>
          <w:bCs/>
          <w:sz w:val="24"/>
          <w:szCs w:val="24"/>
        </w:rPr>
        <w:t>人员配置</w:t>
      </w:r>
    </w:p>
    <w:p w:rsidR="003C0BB3" w:rsidRPr="005721B0" w:rsidRDefault="00AA138D" w:rsidP="00B229E0">
      <w:pPr>
        <w:spacing w:line="480" w:lineRule="exact"/>
        <w:ind w:firstLineChars="200" w:firstLine="480"/>
        <w:rPr>
          <w:sz w:val="24"/>
          <w:szCs w:val="24"/>
        </w:rPr>
      </w:pPr>
      <w:r w:rsidRPr="005721B0">
        <w:rPr>
          <w:sz w:val="24"/>
          <w:szCs w:val="24"/>
        </w:rPr>
        <w:t>（</w:t>
      </w:r>
      <w:r w:rsidRPr="005721B0">
        <w:rPr>
          <w:sz w:val="24"/>
          <w:szCs w:val="24"/>
        </w:rPr>
        <w:t>1</w:t>
      </w:r>
      <w:r w:rsidRPr="005721B0">
        <w:rPr>
          <w:sz w:val="24"/>
          <w:szCs w:val="24"/>
        </w:rPr>
        <w:t>）安全服务机构在中标后</w:t>
      </w:r>
      <w:r w:rsidR="00304A8D" w:rsidRPr="005721B0">
        <w:rPr>
          <w:rFonts w:asciiTheme="minorEastAsia" w:eastAsiaTheme="minorEastAsia" w:hAnsiTheme="minorEastAsia" w:cs="Arial" w:hint="eastAsia"/>
          <w:bCs/>
          <w:sz w:val="24"/>
          <w:szCs w:val="24"/>
        </w:rPr>
        <w:t>须确保3名及以上工作人员长期在岗在位</w:t>
      </w:r>
      <w:r w:rsidRPr="005721B0">
        <w:rPr>
          <w:sz w:val="24"/>
          <w:szCs w:val="24"/>
        </w:rPr>
        <w:t>，工作人员须具备</w:t>
      </w:r>
      <w:r w:rsidR="00304A8D" w:rsidRPr="005721B0">
        <w:rPr>
          <w:rFonts w:ascii="宋体" w:cs="宋体" w:hint="eastAsia"/>
          <w:sz w:val="24"/>
          <w:szCs w:val="24"/>
        </w:rPr>
        <w:t>专职的注册安全工程师或注册消防工程师及</w:t>
      </w:r>
      <w:r w:rsidRPr="005721B0">
        <w:rPr>
          <w:sz w:val="24"/>
          <w:szCs w:val="24"/>
        </w:rPr>
        <w:t>以上资格，能熟练掌握开展安全检查的方法及知识，具有良好的组织及沟通交流能力。工作人员未能按时间进度完成本项安全技术服务相关工作时，不得再从事本单位其它安全评价、安全标准化咨询等相关工作。</w:t>
      </w:r>
    </w:p>
    <w:p w:rsidR="003C0BB3" w:rsidRPr="005721B0" w:rsidRDefault="00AA138D" w:rsidP="00B229E0">
      <w:pPr>
        <w:spacing w:line="480" w:lineRule="exact"/>
        <w:ind w:firstLineChars="200" w:firstLine="480"/>
        <w:rPr>
          <w:sz w:val="24"/>
          <w:szCs w:val="24"/>
        </w:rPr>
      </w:pPr>
      <w:r w:rsidRPr="005721B0">
        <w:rPr>
          <w:sz w:val="24"/>
          <w:szCs w:val="24"/>
        </w:rPr>
        <w:t>（</w:t>
      </w:r>
      <w:r w:rsidRPr="005721B0">
        <w:rPr>
          <w:sz w:val="24"/>
          <w:szCs w:val="24"/>
        </w:rPr>
        <w:t>2</w:t>
      </w:r>
      <w:r w:rsidRPr="005721B0">
        <w:rPr>
          <w:sz w:val="24"/>
          <w:szCs w:val="24"/>
        </w:rPr>
        <w:t>）安全中介机构应充分发挥在人才、技术、信息等方面的优势，抽调化工、电气、消防、仪表自控、机械、安全管理等专业技术人员组建专家检查服务组，并根据企业生产装置、设施设备特点及安全管理现状，再适当外聘有丰富实际经验的技术专家参与检查服务工作，保证具有中、高级专业技术职称的人员比例在</w:t>
      </w:r>
      <w:r w:rsidRPr="005721B0">
        <w:rPr>
          <w:rFonts w:hint="eastAsia"/>
          <w:sz w:val="24"/>
          <w:szCs w:val="24"/>
        </w:rPr>
        <w:t>8</w:t>
      </w:r>
      <w:r w:rsidRPr="005721B0">
        <w:rPr>
          <w:sz w:val="24"/>
          <w:szCs w:val="24"/>
        </w:rPr>
        <w:t>0%</w:t>
      </w:r>
      <w:r w:rsidRPr="005721B0">
        <w:rPr>
          <w:sz w:val="24"/>
          <w:szCs w:val="24"/>
        </w:rPr>
        <w:t>以上，以确保安全技术服务工作质量。</w:t>
      </w:r>
    </w:p>
    <w:p w:rsidR="00304A8D" w:rsidRPr="005721B0" w:rsidRDefault="00304A8D" w:rsidP="00B229E0">
      <w:pPr>
        <w:pStyle w:val="1"/>
        <w:spacing w:line="480" w:lineRule="exact"/>
        <w:jc w:val="both"/>
        <w:rPr>
          <w:rFonts w:asciiTheme="minorEastAsia" w:eastAsiaTheme="minorEastAsia" w:hAnsiTheme="minorEastAsia"/>
          <w:b w:val="0"/>
          <w:sz w:val="24"/>
          <w:szCs w:val="24"/>
        </w:rPr>
      </w:pPr>
      <w:r w:rsidRPr="005721B0">
        <w:rPr>
          <w:rFonts w:asciiTheme="minorEastAsia" w:eastAsiaTheme="minorEastAsia" w:hAnsiTheme="minorEastAsia" w:hint="eastAsia"/>
          <w:b w:val="0"/>
          <w:sz w:val="24"/>
          <w:szCs w:val="24"/>
        </w:rPr>
        <w:t>10、其他</w:t>
      </w:r>
    </w:p>
    <w:p w:rsidR="009829A2" w:rsidRPr="005721B0" w:rsidRDefault="009829A2" w:rsidP="00B229E0">
      <w:pPr>
        <w:spacing w:line="480" w:lineRule="exact"/>
        <w:ind w:firstLineChars="250" w:firstLine="600"/>
        <w:rPr>
          <w:sz w:val="24"/>
          <w:szCs w:val="24"/>
        </w:rPr>
      </w:pPr>
      <w:r w:rsidRPr="005721B0">
        <w:rPr>
          <w:rFonts w:hint="eastAsia"/>
          <w:sz w:val="24"/>
          <w:szCs w:val="24"/>
        </w:rPr>
        <w:t>中标单位须严格服务人员的安全管理，并对开展服务期间产生的不安全行为和后果承担全部责任。</w:t>
      </w:r>
    </w:p>
    <w:p w:rsidR="003C0BB3" w:rsidRPr="005721B0" w:rsidRDefault="00AA138D" w:rsidP="00B229E0">
      <w:pPr>
        <w:spacing w:line="480" w:lineRule="exact"/>
        <w:rPr>
          <w:rStyle w:val="textfont1"/>
          <w:b/>
          <w:bCs/>
          <w:sz w:val="24"/>
          <w:szCs w:val="24"/>
        </w:rPr>
      </w:pPr>
      <w:r w:rsidRPr="005721B0">
        <w:rPr>
          <w:rStyle w:val="textfont1"/>
          <w:b/>
          <w:bCs/>
          <w:sz w:val="24"/>
          <w:szCs w:val="24"/>
        </w:rPr>
        <w:t>五、商务要求</w:t>
      </w:r>
    </w:p>
    <w:p w:rsidR="003C0BB3" w:rsidRPr="005721B0" w:rsidRDefault="00AA138D" w:rsidP="00B229E0">
      <w:pPr>
        <w:spacing w:line="480" w:lineRule="exact"/>
        <w:ind w:firstLineChars="200" w:firstLine="480"/>
        <w:rPr>
          <w:sz w:val="24"/>
          <w:szCs w:val="24"/>
        </w:rPr>
      </w:pPr>
      <w:r w:rsidRPr="005721B0">
        <w:rPr>
          <w:sz w:val="24"/>
          <w:szCs w:val="24"/>
        </w:rPr>
        <w:t>付款条件：服务费用按季度结算，每季度完成服务并经采购人验收合格后，按中标价</w:t>
      </w:r>
      <w:r w:rsidRPr="005721B0">
        <w:rPr>
          <w:rFonts w:hint="eastAsia"/>
          <w:sz w:val="24"/>
          <w:szCs w:val="24"/>
        </w:rPr>
        <w:t>1</w:t>
      </w:r>
      <w:r w:rsidRPr="005721B0">
        <w:rPr>
          <w:sz w:val="24"/>
          <w:szCs w:val="24"/>
        </w:rPr>
        <w:t>/4</w:t>
      </w:r>
      <w:r w:rsidRPr="005721B0">
        <w:rPr>
          <w:sz w:val="24"/>
          <w:szCs w:val="24"/>
        </w:rPr>
        <w:t>支付每季度服务费。</w:t>
      </w:r>
    </w:p>
    <w:p w:rsidR="003C0BB3" w:rsidRPr="005721B0" w:rsidRDefault="003C0BB3" w:rsidP="00B229E0">
      <w:pPr>
        <w:widowControl/>
        <w:spacing w:line="480" w:lineRule="exact"/>
        <w:jc w:val="left"/>
        <w:rPr>
          <w:rStyle w:val="textfont1"/>
          <w:b/>
          <w:bCs/>
          <w:sz w:val="24"/>
          <w:szCs w:val="24"/>
        </w:rPr>
      </w:pPr>
    </w:p>
    <w:p w:rsidR="003C0BB3" w:rsidRPr="005721B0" w:rsidRDefault="003C0BB3" w:rsidP="00B229E0">
      <w:pPr>
        <w:pStyle w:val="aa"/>
        <w:snapToGrid w:val="0"/>
        <w:spacing w:beforeLines="0" w:afterLines="0" w:line="480" w:lineRule="exact"/>
        <w:jc w:val="center"/>
        <w:outlineLvl w:val="0"/>
        <w:rPr>
          <w:rFonts w:ascii="仿宋" w:eastAsia="仿宋" w:hAnsi="仿宋"/>
          <w:b/>
        </w:rPr>
      </w:pPr>
    </w:p>
    <w:p w:rsidR="003C0BB3" w:rsidRPr="005721B0" w:rsidRDefault="003C0BB3">
      <w:pPr>
        <w:pStyle w:val="aa"/>
        <w:snapToGrid w:val="0"/>
        <w:spacing w:beforeLines="0" w:afterLines="0" w:line="240" w:lineRule="auto"/>
        <w:jc w:val="center"/>
        <w:outlineLvl w:val="0"/>
        <w:rPr>
          <w:rFonts w:ascii="仿宋" w:eastAsia="仿宋" w:hAnsi="仿宋"/>
          <w:b/>
          <w:sz w:val="32"/>
          <w:szCs w:val="32"/>
        </w:rPr>
      </w:pPr>
    </w:p>
    <w:p w:rsidR="003C0BB3" w:rsidRPr="005721B0" w:rsidRDefault="003C0BB3">
      <w:pPr>
        <w:pStyle w:val="aa"/>
        <w:snapToGrid w:val="0"/>
        <w:spacing w:beforeLines="0" w:afterLines="0" w:line="240" w:lineRule="auto"/>
        <w:jc w:val="center"/>
        <w:outlineLvl w:val="0"/>
        <w:rPr>
          <w:rFonts w:ascii="仿宋" w:eastAsia="仿宋" w:hAnsi="仿宋"/>
          <w:b/>
          <w:sz w:val="32"/>
          <w:szCs w:val="32"/>
        </w:rPr>
      </w:pPr>
    </w:p>
    <w:p w:rsidR="003C0BB3" w:rsidRPr="005721B0" w:rsidRDefault="003C0BB3">
      <w:pPr>
        <w:pStyle w:val="aa"/>
        <w:snapToGrid w:val="0"/>
        <w:spacing w:beforeLines="0" w:afterLines="0" w:line="240" w:lineRule="auto"/>
        <w:jc w:val="center"/>
        <w:outlineLvl w:val="0"/>
        <w:rPr>
          <w:rFonts w:ascii="仿宋" w:eastAsia="仿宋" w:hAnsi="仿宋"/>
          <w:b/>
          <w:sz w:val="32"/>
          <w:szCs w:val="32"/>
        </w:rPr>
      </w:pPr>
    </w:p>
    <w:p w:rsidR="003C0BB3" w:rsidRPr="005721B0" w:rsidRDefault="003C0BB3">
      <w:pPr>
        <w:pStyle w:val="aa"/>
        <w:snapToGrid w:val="0"/>
        <w:spacing w:beforeLines="0" w:afterLines="0" w:line="240" w:lineRule="auto"/>
        <w:jc w:val="center"/>
        <w:outlineLvl w:val="0"/>
        <w:rPr>
          <w:rFonts w:ascii="仿宋" w:eastAsia="仿宋" w:hAnsi="仿宋"/>
          <w:b/>
          <w:sz w:val="32"/>
          <w:szCs w:val="32"/>
        </w:rPr>
      </w:pPr>
    </w:p>
    <w:p w:rsidR="003C0BB3" w:rsidRPr="005721B0" w:rsidRDefault="003C0BB3">
      <w:pPr>
        <w:pStyle w:val="aa"/>
        <w:snapToGrid w:val="0"/>
        <w:spacing w:beforeLines="0" w:afterLines="0" w:line="240" w:lineRule="auto"/>
        <w:jc w:val="center"/>
        <w:outlineLvl w:val="0"/>
        <w:rPr>
          <w:rFonts w:ascii="仿宋" w:eastAsia="仿宋" w:hAnsi="仿宋"/>
          <w:b/>
          <w:sz w:val="32"/>
          <w:szCs w:val="32"/>
        </w:rPr>
      </w:pPr>
    </w:p>
    <w:p w:rsidR="003C0BB3" w:rsidRPr="005721B0" w:rsidRDefault="003C0BB3">
      <w:pPr>
        <w:pStyle w:val="aa"/>
        <w:snapToGrid w:val="0"/>
        <w:spacing w:beforeLines="0" w:afterLines="0" w:line="240" w:lineRule="auto"/>
        <w:jc w:val="center"/>
        <w:outlineLvl w:val="0"/>
        <w:rPr>
          <w:rFonts w:ascii="仿宋" w:eastAsia="仿宋" w:hAnsi="仿宋"/>
          <w:b/>
          <w:sz w:val="32"/>
          <w:szCs w:val="32"/>
        </w:rPr>
      </w:pPr>
    </w:p>
    <w:p w:rsidR="003C0BB3" w:rsidRPr="005721B0" w:rsidRDefault="003C0BB3">
      <w:pPr>
        <w:pStyle w:val="aa"/>
        <w:snapToGrid w:val="0"/>
        <w:spacing w:beforeLines="0" w:afterLines="0" w:line="240" w:lineRule="auto"/>
        <w:jc w:val="center"/>
        <w:outlineLvl w:val="0"/>
        <w:rPr>
          <w:rFonts w:ascii="仿宋" w:eastAsia="仿宋" w:hAnsi="仿宋"/>
          <w:b/>
          <w:sz w:val="32"/>
          <w:szCs w:val="32"/>
        </w:rPr>
      </w:pPr>
    </w:p>
    <w:p w:rsidR="003C0BB3" w:rsidRPr="005721B0" w:rsidRDefault="003C0BB3">
      <w:pPr>
        <w:pStyle w:val="aa"/>
        <w:snapToGrid w:val="0"/>
        <w:spacing w:beforeLines="0" w:afterLines="0" w:line="240" w:lineRule="auto"/>
        <w:jc w:val="center"/>
        <w:outlineLvl w:val="0"/>
        <w:rPr>
          <w:rFonts w:ascii="仿宋" w:eastAsia="仿宋" w:hAnsi="仿宋"/>
          <w:b/>
          <w:sz w:val="32"/>
          <w:szCs w:val="32"/>
        </w:rPr>
      </w:pPr>
    </w:p>
    <w:p w:rsidR="003C0BB3" w:rsidRPr="005721B0" w:rsidRDefault="003C0BB3">
      <w:pPr>
        <w:pStyle w:val="aa"/>
        <w:snapToGrid w:val="0"/>
        <w:spacing w:beforeLines="0" w:afterLines="0" w:line="240" w:lineRule="auto"/>
        <w:jc w:val="center"/>
        <w:outlineLvl w:val="0"/>
        <w:rPr>
          <w:rFonts w:ascii="仿宋" w:eastAsia="仿宋" w:hAnsi="仿宋"/>
          <w:b/>
          <w:sz w:val="32"/>
          <w:szCs w:val="32"/>
        </w:rPr>
      </w:pPr>
    </w:p>
    <w:p w:rsidR="003C0BB3" w:rsidRPr="005721B0" w:rsidRDefault="003C0BB3">
      <w:pPr>
        <w:pStyle w:val="aa"/>
        <w:snapToGrid w:val="0"/>
        <w:spacing w:beforeLines="0" w:afterLines="0" w:line="240" w:lineRule="auto"/>
        <w:jc w:val="center"/>
        <w:outlineLvl w:val="0"/>
        <w:rPr>
          <w:rFonts w:ascii="仿宋" w:eastAsia="仿宋" w:hAnsi="仿宋"/>
          <w:b/>
          <w:sz w:val="32"/>
          <w:szCs w:val="32"/>
        </w:rPr>
      </w:pPr>
    </w:p>
    <w:p w:rsidR="003C0BB3" w:rsidRPr="005721B0" w:rsidRDefault="003C0BB3">
      <w:pPr>
        <w:pStyle w:val="aa"/>
        <w:snapToGrid w:val="0"/>
        <w:spacing w:beforeLines="0" w:afterLines="0" w:line="240" w:lineRule="auto"/>
        <w:jc w:val="center"/>
        <w:outlineLvl w:val="0"/>
        <w:rPr>
          <w:rFonts w:ascii="仿宋" w:eastAsia="仿宋" w:hAnsi="仿宋"/>
          <w:b/>
          <w:sz w:val="32"/>
          <w:szCs w:val="32"/>
        </w:rPr>
      </w:pPr>
    </w:p>
    <w:p w:rsidR="003C0BB3" w:rsidRPr="005721B0" w:rsidRDefault="003C0BB3">
      <w:pPr>
        <w:pStyle w:val="aa"/>
        <w:snapToGrid w:val="0"/>
        <w:spacing w:beforeLines="0" w:afterLines="0" w:line="240" w:lineRule="auto"/>
        <w:outlineLvl w:val="0"/>
        <w:rPr>
          <w:rFonts w:ascii="仿宋" w:eastAsia="仿宋" w:hAnsi="仿宋"/>
          <w:b/>
          <w:sz w:val="32"/>
          <w:szCs w:val="32"/>
        </w:rPr>
      </w:pPr>
    </w:p>
    <w:p w:rsidR="003C0BB3" w:rsidRPr="005721B0" w:rsidRDefault="00AA138D">
      <w:pPr>
        <w:pStyle w:val="aa"/>
        <w:spacing w:beforeLines="0" w:afterLines="0" w:line="360" w:lineRule="auto"/>
        <w:ind w:left="1563" w:hanging="723"/>
        <w:jc w:val="center"/>
        <w:outlineLvl w:val="0"/>
        <w:rPr>
          <w:rFonts w:hAnsi="宋体"/>
          <w:b/>
          <w:sz w:val="36"/>
          <w:szCs w:val="36"/>
        </w:rPr>
      </w:pPr>
      <w:r w:rsidRPr="005721B0">
        <w:rPr>
          <w:rFonts w:hAnsi="宋体" w:hint="eastAsia"/>
          <w:b/>
          <w:sz w:val="36"/>
          <w:szCs w:val="36"/>
        </w:rPr>
        <w:lastRenderedPageBreak/>
        <w:t>第三章  竞争性磋商供应商须知</w:t>
      </w:r>
    </w:p>
    <w:p w:rsidR="003C0BB3" w:rsidRPr="005721B0" w:rsidRDefault="00AA138D">
      <w:pPr>
        <w:pStyle w:val="aa"/>
        <w:spacing w:beforeLines="0" w:afterLines="0" w:line="360" w:lineRule="auto"/>
        <w:ind w:left="1563" w:hanging="723"/>
        <w:jc w:val="center"/>
        <w:outlineLvl w:val="0"/>
        <w:rPr>
          <w:rFonts w:hAnsi="宋体"/>
          <w:b/>
          <w:sz w:val="32"/>
          <w:szCs w:val="32"/>
        </w:rPr>
      </w:pPr>
      <w:r w:rsidRPr="005721B0">
        <w:rPr>
          <w:rFonts w:hAnsi="宋体" w:hint="eastAsia"/>
          <w:b/>
          <w:sz w:val="32"/>
          <w:szCs w:val="32"/>
        </w:rPr>
        <w:t>供应商须知</w:t>
      </w:r>
      <w:bookmarkStart w:id="22" w:name="_Toc33697049"/>
      <w:bookmarkEnd w:id="21"/>
      <w:r w:rsidRPr="005721B0">
        <w:rPr>
          <w:rFonts w:hAnsi="宋体" w:hint="eastAsia"/>
          <w:b/>
          <w:sz w:val="32"/>
          <w:szCs w:val="32"/>
        </w:rPr>
        <w:t>前附表</w:t>
      </w:r>
      <w:bookmarkEnd w:id="22"/>
    </w:p>
    <w:tbl>
      <w:tblPr>
        <w:tblW w:w="9145" w:type="dxa"/>
        <w:tblInd w:w="-51" w:type="dxa"/>
        <w:tblBorders>
          <w:top w:val="single" w:sz="4" w:space="0" w:color="auto"/>
          <w:left w:val="single" w:sz="4" w:space="0" w:color="auto"/>
          <w:bottom w:val="single" w:sz="4" w:space="0" w:color="auto"/>
          <w:right w:val="single" w:sz="4" w:space="0" w:color="auto"/>
        </w:tblBorders>
        <w:tblLayout w:type="fixed"/>
        <w:tblLook w:val="04A0"/>
      </w:tblPr>
      <w:tblGrid>
        <w:gridCol w:w="726"/>
        <w:gridCol w:w="1459"/>
        <w:gridCol w:w="6960"/>
      </w:tblGrid>
      <w:tr w:rsidR="003C0BB3" w:rsidRPr="005721B0">
        <w:trPr>
          <w:trHeight w:val="90"/>
        </w:trPr>
        <w:tc>
          <w:tcPr>
            <w:tcW w:w="726" w:type="dxa"/>
            <w:tcBorders>
              <w:top w:val="single" w:sz="4" w:space="0" w:color="000000"/>
              <w:bottom w:val="single" w:sz="4" w:space="0" w:color="000000"/>
              <w:right w:val="single" w:sz="4" w:space="0" w:color="auto"/>
            </w:tcBorders>
            <w:vAlign w:val="center"/>
          </w:tcPr>
          <w:p w:rsidR="003C0BB3" w:rsidRPr="005721B0" w:rsidRDefault="00AA138D">
            <w:pPr>
              <w:tabs>
                <w:tab w:val="left" w:pos="3780"/>
              </w:tabs>
              <w:spacing w:line="400" w:lineRule="exact"/>
              <w:jc w:val="center"/>
              <w:rPr>
                <w:rFonts w:ascii="宋体" w:hAnsi="宋体" w:cs="宋体"/>
                <w:b/>
                <w:sz w:val="24"/>
              </w:rPr>
            </w:pPr>
            <w:r w:rsidRPr="005721B0">
              <w:rPr>
                <w:rFonts w:ascii="宋体" w:hAnsi="宋体" w:cs="宋体" w:hint="eastAsia"/>
                <w:b/>
                <w:sz w:val="24"/>
              </w:rPr>
              <w:t>序号</w:t>
            </w:r>
          </w:p>
        </w:tc>
        <w:tc>
          <w:tcPr>
            <w:tcW w:w="1459" w:type="dxa"/>
            <w:tcBorders>
              <w:top w:val="single" w:sz="4" w:space="0" w:color="000000"/>
              <w:left w:val="single" w:sz="4" w:space="0" w:color="auto"/>
              <w:bottom w:val="single" w:sz="4" w:space="0" w:color="000000"/>
            </w:tcBorders>
            <w:vAlign w:val="center"/>
          </w:tcPr>
          <w:p w:rsidR="003C0BB3" w:rsidRPr="005721B0" w:rsidRDefault="00AA138D">
            <w:pPr>
              <w:tabs>
                <w:tab w:val="left" w:pos="3780"/>
              </w:tabs>
              <w:spacing w:line="400" w:lineRule="exact"/>
              <w:jc w:val="center"/>
              <w:rPr>
                <w:rFonts w:ascii="宋体" w:hAnsi="宋体" w:cs="宋体"/>
                <w:b/>
                <w:sz w:val="24"/>
              </w:rPr>
            </w:pPr>
            <w:r w:rsidRPr="005721B0">
              <w:rPr>
                <w:rFonts w:ascii="宋体" w:hAnsi="宋体" w:cs="宋体" w:hint="eastAsia"/>
                <w:b/>
                <w:sz w:val="24"/>
              </w:rPr>
              <w:t>名目</w:t>
            </w:r>
          </w:p>
        </w:tc>
        <w:tc>
          <w:tcPr>
            <w:tcW w:w="6960" w:type="dxa"/>
            <w:tcBorders>
              <w:top w:val="single" w:sz="4" w:space="0" w:color="000000"/>
              <w:left w:val="single" w:sz="4" w:space="0" w:color="auto"/>
              <w:bottom w:val="single" w:sz="4" w:space="0" w:color="000000"/>
            </w:tcBorders>
            <w:vAlign w:val="center"/>
          </w:tcPr>
          <w:p w:rsidR="003C0BB3" w:rsidRPr="005721B0" w:rsidRDefault="00AA138D">
            <w:pPr>
              <w:tabs>
                <w:tab w:val="left" w:pos="3780"/>
              </w:tabs>
              <w:spacing w:line="400" w:lineRule="exact"/>
              <w:jc w:val="center"/>
              <w:rPr>
                <w:rFonts w:ascii="宋体" w:hAnsi="宋体" w:cs="宋体"/>
                <w:b/>
                <w:sz w:val="24"/>
              </w:rPr>
            </w:pPr>
            <w:r w:rsidRPr="005721B0">
              <w:rPr>
                <w:rFonts w:ascii="宋体" w:hAnsi="宋体" w:cs="宋体" w:hint="eastAsia"/>
                <w:b/>
                <w:sz w:val="24"/>
              </w:rPr>
              <w:t>内容规定</w:t>
            </w:r>
          </w:p>
        </w:tc>
      </w:tr>
      <w:tr w:rsidR="003C0BB3" w:rsidRPr="005721B0">
        <w:trPr>
          <w:cantSplit/>
          <w:trHeight w:val="90"/>
        </w:trPr>
        <w:tc>
          <w:tcPr>
            <w:tcW w:w="726" w:type="dxa"/>
            <w:tcBorders>
              <w:top w:val="single" w:sz="4" w:space="0" w:color="000000"/>
              <w:right w:val="single" w:sz="4" w:space="0" w:color="auto"/>
            </w:tcBorders>
            <w:vAlign w:val="center"/>
          </w:tcPr>
          <w:p w:rsidR="003C0BB3" w:rsidRPr="005721B0" w:rsidRDefault="00AA138D">
            <w:pPr>
              <w:tabs>
                <w:tab w:val="left" w:pos="3780"/>
              </w:tabs>
              <w:spacing w:line="400" w:lineRule="exact"/>
              <w:jc w:val="center"/>
              <w:rPr>
                <w:rFonts w:ascii="宋体" w:hAnsi="宋体" w:cs="宋体"/>
                <w:sz w:val="24"/>
              </w:rPr>
            </w:pPr>
            <w:r w:rsidRPr="005721B0">
              <w:rPr>
                <w:rFonts w:ascii="宋体" w:hAnsi="宋体" w:cs="宋体" w:hint="eastAsia"/>
                <w:sz w:val="24"/>
              </w:rPr>
              <w:t>1</w:t>
            </w:r>
          </w:p>
        </w:tc>
        <w:tc>
          <w:tcPr>
            <w:tcW w:w="1459" w:type="dxa"/>
            <w:tcBorders>
              <w:top w:val="single" w:sz="4" w:space="0" w:color="000000"/>
              <w:left w:val="single" w:sz="4" w:space="0" w:color="auto"/>
              <w:bottom w:val="single" w:sz="4" w:space="0" w:color="000000"/>
            </w:tcBorders>
          </w:tcPr>
          <w:p w:rsidR="003C0BB3" w:rsidRPr="005721B0" w:rsidRDefault="00AA138D">
            <w:pPr>
              <w:tabs>
                <w:tab w:val="left" w:pos="3780"/>
              </w:tabs>
              <w:spacing w:line="400" w:lineRule="exact"/>
              <w:jc w:val="center"/>
              <w:rPr>
                <w:rFonts w:ascii="宋体" w:hAnsi="宋体" w:cs="宋体"/>
                <w:b/>
                <w:sz w:val="24"/>
              </w:rPr>
            </w:pPr>
            <w:r w:rsidRPr="005721B0">
              <w:rPr>
                <w:rFonts w:ascii="宋体" w:hAnsi="宋体" w:cs="宋体" w:hint="eastAsia"/>
                <w:b/>
                <w:sz w:val="24"/>
              </w:rPr>
              <w:t>项目名称</w:t>
            </w:r>
          </w:p>
        </w:tc>
        <w:tc>
          <w:tcPr>
            <w:tcW w:w="6960" w:type="dxa"/>
            <w:tcBorders>
              <w:top w:val="single" w:sz="4" w:space="0" w:color="000000"/>
              <w:left w:val="single" w:sz="4" w:space="0" w:color="auto"/>
              <w:bottom w:val="single" w:sz="4" w:space="0" w:color="000000"/>
            </w:tcBorders>
          </w:tcPr>
          <w:p w:rsidR="003C0BB3" w:rsidRPr="005721B0" w:rsidRDefault="002E1588">
            <w:pPr>
              <w:tabs>
                <w:tab w:val="left" w:pos="3780"/>
              </w:tabs>
              <w:spacing w:line="400" w:lineRule="exact"/>
              <w:jc w:val="left"/>
              <w:rPr>
                <w:rFonts w:ascii="宋体" w:hAnsi="宋体" w:cs="宋体"/>
                <w:sz w:val="24"/>
              </w:rPr>
            </w:pPr>
            <w:r>
              <w:rPr>
                <w:rFonts w:asciiTheme="minorEastAsia" w:eastAsiaTheme="minorEastAsia" w:hAnsiTheme="minorEastAsia" w:hint="eastAsia"/>
                <w:kern w:val="0"/>
                <w:sz w:val="24"/>
                <w:szCs w:val="24"/>
              </w:rPr>
              <w:t>嵊州市三江街道办事处2021年度安全生产（消防工作）社会化服务项目（第二次）</w:t>
            </w:r>
          </w:p>
        </w:tc>
      </w:tr>
      <w:tr w:rsidR="003C0BB3" w:rsidRPr="005721B0">
        <w:trPr>
          <w:trHeight w:val="450"/>
        </w:trPr>
        <w:tc>
          <w:tcPr>
            <w:tcW w:w="726" w:type="dxa"/>
            <w:tcBorders>
              <w:top w:val="single" w:sz="4" w:space="0" w:color="000000"/>
              <w:bottom w:val="single" w:sz="4" w:space="0" w:color="auto"/>
              <w:right w:val="single" w:sz="4" w:space="0" w:color="000000"/>
            </w:tcBorders>
            <w:vAlign w:val="center"/>
          </w:tcPr>
          <w:p w:rsidR="003C0BB3" w:rsidRPr="005721B0" w:rsidRDefault="00AA138D">
            <w:pPr>
              <w:tabs>
                <w:tab w:val="left" w:pos="3780"/>
              </w:tabs>
              <w:spacing w:line="400" w:lineRule="exact"/>
              <w:jc w:val="center"/>
              <w:rPr>
                <w:rFonts w:ascii="宋体" w:hAnsi="宋体" w:cs="宋体"/>
                <w:sz w:val="24"/>
              </w:rPr>
            </w:pPr>
            <w:r w:rsidRPr="005721B0">
              <w:rPr>
                <w:rFonts w:ascii="宋体" w:hAnsi="宋体" w:cs="宋体" w:hint="eastAsia"/>
                <w:sz w:val="24"/>
              </w:rPr>
              <w:t>2</w:t>
            </w:r>
          </w:p>
        </w:tc>
        <w:tc>
          <w:tcPr>
            <w:tcW w:w="1459" w:type="dxa"/>
            <w:tcBorders>
              <w:top w:val="single" w:sz="4" w:space="0" w:color="000000"/>
              <w:left w:val="single" w:sz="4" w:space="0" w:color="000000"/>
              <w:bottom w:val="single" w:sz="4" w:space="0" w:color="auto"/>
              <w:right w:val="single" w:sz="4" w:space="0" w:color="auto"/>
            </w:tcBorders>
            <w:vAlign w:val="center"/>
          </w:tcPr>
          <w:p w:rsidR="003C0BB3" w:rsidRPr="005721B0" w:rsidRDefault="00AA138D">
            <w:pPr>
              <w:tabs>
                <w:tab w:val="left" w:pos="3780"/>
              </w:tabs>
              <w:spacing w:line="400" w:lineRule="exact"/>
              <w:jc w:val="center"/>
              <w:rPr>
                <w:rFonts w:ascii="宋体" w:hAnsi="宋体" w:cs="宋体"/>
                <w:b/>
                <w:sz w:val="24"/>
              </w:rPr>
            </w:pPr>
            <w:r w:rsidRPr="005721B0">
              <w:rPr>
                <w:rFonts w:ascii="宋体" w:hAnsi="宋体" w:cs="宋体" w:hint="eastAsia"/>
                <w:b/>
                <w:bCs/>
                <w:sz w:val="24"/>
              </w:rPr>
              <w:t>采购人</w:t>
            </w:r>
          </w:p>
        </w:tc>
        <w:tc>
          <w:tcPr>
            <w:tcW w:w="6960" w:type="dxa"/>
            <w:tcBorders>
              <w:top w:val="single" w:sz="4" w:space="0" w:color="000000"/>
              <w:left w:val="single" w:sz="4" w:space="0" w:color="auto"/>
              <w:bottom w:val="single" w:sz="4" w:space="0" w:color="auto"/>
              <w:right w:val="single" w:sz="4" w:space="0" w:color="000000"/>
            </w:tcBorders>
            <w:vAlign w:val="center"/>
          </w:tcPr>
          <w:p w:rsidR="003C0BB3" w:rsidRPr="005721B0" w:rsidRDefault="00AA138D">
            <w:pPr>
              <w:autoSpaceDE w:val="0"/>
              <w:autoSpaceDN w:val="0"/>
              <w:spacing w:line="400" w:lineRule="exact"/>
              <w:jc w:val="left"/>
              <w:textAlignment w:val="bottom"/>
              <w:rPr>
                <w:rFonts w:ascii="宋体" w:hAnsi="宋体" w:cs="宋体"/>
                <w:sz w:val="24"/>
              </w:rPr>
            </w:pPr>
            <w:r w:rsidRPr="005721B0">
              <w:rPr>
                <w:rFonts w:ascii="宋体" w:hAnsi="宋体" w:cs="宋体" w:hint="eastAsia"/>
                <w:sz w:val="24"/>
              </w:rPr>
              <w:t>嵊州市三江街道办事处</w:t>
            </w:r>
          </w:p>
        </w:tc>
      </w:tr>
      <w:tr w:rsidR="003C0BB3" w:rsidRPr="005721B0">
        <w:trPr>
          <w:trHeight w:val="90"/>
        </w:trPr>
        <w:tc>
          <w:tcPr>
            <w:tcW w:w="726" w:type="dxa"/>
            <w:tcBorders>
              <w:top w:val="single" w:sz="4" w:space="0" w:color="000000"/>
              <w:bottom w:val="single" w:sz="4" w:space="0" w:color="auto"/>
              <w:right w:val="single" w:sz="4" w:space="0" w:color="000000"/>
            </w:tcBorders>
            <w:vAlign w:val="center"/>
          </w:tcPr>
          <w:p w:rsidR="003C0BB3" w:rsidRPr="005721B0" w:rsidRDefault="00AA138D">
            <w:pPr>
              <w:tabs>
                <w:tab w:val="left" w:pos="3780"/>
              </w:tabs>
              <w:spacing w:line="400" w:lineRule="exact"/>
              <w:jc w:val="center"/>
              <w:rPr>
                <w:rFonts w:ascii="宋体" w:hAnsi="宋体" w:cs="宋体"/>
                <w:sz w:val="24"/>
              </w:rPr>
            </w:pPr>
            <w:r w:rsidRPr="005721B0">
              <w:rPr>
                <w:rFonts w:ascii="宋体" w:hAnsi="宋体" w:cs="宋体" w:hint="eastAsia"/>
                <w:sz w:val="24"/>
              </w:rPr>
              <w:t>3</w:t>
            </w:r>
          </w:p>
        </w:tc>
        <w:tc>
          <w:tcPr>
            <w:tcW w:w="1459" w:type="dxa"/>
            <w:tcBorders>
              <w:top w:val="single" w:sz="4" w:space="0" w:color="000000"/>
              <w:left w:val="single" w:sz="4" w:space="0" w:color="000000"/>
              <w:bottom w:val="single" w:sz="4" w:space="0" w:color="auto"/>
              <w:right w:val="single" w:sz="4" w:space="0" w:color="auto"/>
            </w:tcBorders>
            <w:vAlign w:val="center"/>
          </w:tcPr>
          <w:p w:rsidR="003C0BB3" w:rsidRPr="005721B0" w:rsidRDefault="00AA138D">
            <w:pPr>
              <w:tabs>
                <w:tab w:val="left" w:pos="3780"/>
              </w:tabs>
              <w:spacing w:line="400" w:lineRule="exact"/>
              <w:jc w:val="center"/>
              <w:rPr>
                <w:rFonts w:ascii="宋体" w:hAnsi="宋体" w:cs="宋体"/>
                <w:b/>
                <w:bCs/>
                <w:sz w:val="24"/>
              </w:rPr>
            </w:pPr>
            <w:r w:rsidRPr="005721B0">
              <w:rPr>
                <w:rFonts w:ascii="宋体" w:hAnsi="宋体" w:cs="宋体" w:hint="eastAsia"/>
                <w:b/>
                <w:bCs/>
                <w:sz w:val="24"/>
              </w:rPr>
              <w:t>磋商报价</w:t>
            </w:r>
          </w:p>
        </w:tc>
        <w:tc>
          <w:tcPr>
            <w:tcW w:w="6960" w:type="dxa"/>
            <w:tcBorders>
              <w:top w:val="single" w:sz="4" w:space="0" w:color="000000"/>
              <w:left w:val="single" w:sz="4" w:space="0" w:color="auto"/>
              <w:bottom w:val="single" w:sz="4" w:space="0" w:color="auto"/>
              <w:right w:val="single" w:sz="4" w:space="0" w:color="000000"/>
            </w:tcBorders>
            <w:vAlign w:val="center"/>
          </w:tcPr>
          <w:p w:rsidR="003C0BB3" w:rsidRPr="005721B0" w:rsidRDefault="00AA138D">
            <w:pPr>
              <w:snapToGrid w:val="0"/>
              <w:spacing w:line="440" w:lineRule="exact"/>
              <w:ind w:left="312" w:hangingChars="150" w:hanging="312"/>
              <w:jc w:val="left"/>
              <w:rPr>
                <w:spacing w:val="-16"/>
                <w:sz w:val="24"/>
              </w:rPr>
            </w:pPr>
            <w:r w:rsidRPr="005721B0">
              <w:rPr>
                <w:spacing w:val="-16"/>
                <w:sz w:val="24"/>
              </w:rPr>
              <w:t>1</w:t>
            </w:r>
            <w:r w:rsidRPr="005721B0">
              <w:rPr>
                <w:spacing w:val="-16"/>
                <w:sz w:val="24"/>
              </w:rPr>
              <w:t>、本项目投标应以人民币报价；</w:t>
            </w:r>
          </w:p>
          <w:p w:rsidR="003C0BB3" w:rsidRPr="005721B0" w:rsidRDefault="00AA138D">
            <w:pPr>
              <w:snapToGrid w:val="0"/>
              <w:spacing w:line="440" w:lineRule="exact"/>
              <w:ind w:left="312" w:hangingChars="150" w:hanging="312"/>
              <w:jc w:val="left"/>
              <w:rPr>
                <w:rFonts w:ascii="宋体" w:hAnsi="宋体" w:cs="宋体"/>
                <w:kern w:val="0"/>
                <w:sz w:val="24"/>
              </w:rPr>
            </w:pPr>
            <w:r w:rsidRPr="005721B0">
              <w:rPr>
                <w:spacing w:val="-16"/>
                <w:sz w:val="24"/>
              </w:rPr>
              <w:t>2</w:t>
            </w:r>
            <w:r w:rsidRPr="005721B0">
              <w:rPr>
                <w:spacing w:val="-16"/>
                <w:sz w:val="24"/>
              </w:rPr>
              <w:t>、不论投标结果如何，投标人均应自行承担所有与投标有关的全部费用。</w:t>
            </w:r>
          </w:p>
        </w:tc>
      </w:tr>
      <w:tr w:rsidR="003C0BB3" w:rsidRPr="005721B0">
        <w:trPr>
          <w:trHeight w:val="90"/>
        </w:trPr>
        <w:tc>
          <w:tcPr>
            <w:tcW w:w="726" w:type="dxa"/>
            <w:tcBorders>
              <w:top w:val="single" w:sz="4" w:space="0" w:color="000000"/>
              <w:bottom w:val="single" w:sz="4" w:space="0" w:color="000000"/>
              <w:right w:val="single" w:sz="4" w:space="0" w:color="000000"/>
            </w:tcBorders>
            <w:vAlign w:val="center"/>
          </w:tcPr>
          <w:p w:rsidR="003C0BB3" w:rsidRPr="005721B0" w:rsidRDefault="00AA138D">
            <w:pPr>
              <w:tabs>
                <w:tab w:val="left" w:pos="3780"/>
              </w:tabs>
              <w:spacing w:line="400" w:lineRule="exact"/>
              <w:jc w:val="center"/>
              <w:rPr>
                <w:rFonts w:ascii="宋体" w:hAnsi="宋体" w:cs="宋体"/>
                <w:sz w:val="24"/>
              </w:rPr>
            </w:pPr>
            <w:r w:rsidRPr="005721B0">
              <w:rPr>
                <w:rFonts w:ascii="宋体" w:hAnsi="宋体" w:cs="宋体" w:hint="eastAsia"/>
                <w:sz w:val="24"/>
              </w:rPr>
              <w:t>4</w:t>
            </w:r>
          </w:p>
        </w:tc>
        <w:tc>
          <w:tcPr>
            <w:tcW w:w="1459" w:type="dxa"/>
            <w:tcBorders>
              <w:top w:val="single" w:sz="4" w:space="0" w:color="000000"/>
              <w:left w:val="single" w:sz="4" w:space="0" w:color="000000"/>
              <w:bottom w:val="single" w:sz="4" w:space="0" w:color="auto"/>
              <w:right w:val="single" w:sz="4" w:space="0" w:color="auto"/>
            </w:tcBorders>
            <w:vAlign w:val="center"/>
          </w:tcPr>
          <w:p w:rsidR="003C0BB3" w:rsidRPr="005721B0" w:rsidRDefault="00AA138D">
            <w:pPr>
              <w:tabs>
                <w:tab w:val="left" w:pos="3780"/>
              </w:tabs>
              <w:spacing w:line="400" w:lineRule="exact"/>
              <w:jc w:val="center"/>
              <w:rPr>
                <w:rFonts w:ascii="宋体" w:hAnsi="宋体" w:cs="宋体"/>
                <w:b/>
                <w:sz w:val="24"/>
              </w:rPr>
            </w:pPr>
            <w:r w:rsidRPr="005721B0">
              <w:rPr>
                <w:rFonts w:ascii="宋体" w:hAnsi="宋体" w:cs="宋体" w:hint="eastAsia"/>
                <w:b/>
                <w:sz w:val="24"/>
              </w:rPr>
              <w:t>最高限价</w:t>
            </w:r>
          </w:p>
        </w:tc>
        <w:tc>
          <w:tcPr>
            <w:tcW w:w="6960" w:type="dxa"/>
            <w:tcBorders>
              <w:top w:val="single" w:sz="4" w:space="0" w:color="000000"/>
              <w:left w:val="single" w:sz="4" w:space="0" w:color="auto"/>
              <w:bottom w:val="single" w:sz="4" w:space="0" w:color="auto"/>
              <w:right w:val="single" w:sz="4" w:space="0" w:color="000000"/>
            </w:tcBorders>
            <w:vAlign w:val="center"/>
          </w:tcPr>
          <w:p w:rsidR="003C0BB3" w:rsidRPr="005721B0" w:rsidRDefault="00AA138D">
            <w:pPr>
              <w:tabs>
                <w:tab w:val="left" w:pos="3780"/>
              </w:tabs>
              <w:spacing w:line="400" w:lineRule="exact"/>
              <w:rPr>
                <w:rFonts w:ascii="宋体" w:hAnsi="宋体" w:cs="宋体"/>
                <w:sz w:val="24"/>
              </w:rPr>
            </w:pPr>
            <w:r w:rsidRPr="005721B0">
              <w:rPr>
                <w:b/>
                <w:sz w:val="24"/>
              </w:rPr>
              <w:t>本项目招标预算价为</w:t>
            </w:r>
            <w:r w:rsidRPr="005721B0">
              <w:rPr>
                <w:rFonts w:hint="eastAsia"/>
                <w:b/>
                <w:sz w:val="24"/>
              </w:rPr>
              <w:t>42</w:t>
            </w:r>
            <w:r w:rsidRPr="005721B0">
              <w:rPr>
                <w:b/>
                <w:sz w:val="24"/>
              </w:rPr>
              <w:t>0000</w:t>
            </w:r>
            <w:r w:rsidRPr="005721B0">
              <w:rPr>
                <w:b/>
                <w:sz w:val="24"/>
              </w:rPr>
              <w:t>元，风险控制价</w:t>
            </w:r>
            <w:r w:rsidRPr="005721B0">
              <w:rPr>
                <w:rFonts w:hint="eastAsia"/>
                <w:b/>
                <w:sz w:val="24"/>
              </w:rPr>
              <w:t>357000</w:t>
            </w:r>
            <w:r w:rsidRPr="005721B0">
              <w:rPr>
                <w:b/>
                <w:sz w:val="24"/>
              </w:rPr>
              <w:t>元；若中标人低于该风险控制价中标的，中标人应在提缴履约保证金的同时必须额外补交中标价净值与风险控制价之差额，中标人不提交的视为放弃中标。差额保证金待合同履约完成后</w:t>
            </w:r>
            <w:r w:rsidRPr="005721B0">
              <w:rPr>
                <w:b/>
                <w:sz w:val="24"/>
              </w:rPr>
              <w:t>7</w:t>
            </w:r>
            <w:r w:rsidRPr="005721B0">
              <w:rPr>
                <w:b/>
                <w:sz w:val="24"/>
              </w:rPr>
              <w:t>日内退还（不计息）</w:t>
            </w:r>
          </w:p>
        </w:tc>
      </w:tr>
      <w:tr w:rsidR="003C0BB3" w:rsidRPr="005721B0">
        <w:trPr>
          <w:trHeight w:val="90"/>
        </w:trPr>
        <w:tc>
          <w:tcPr>
            <w:tcW w:w="726" w:type="dxa"/>
            <w:tcBorders>
              <w:top w:val="single" w:sz="4" w:space="0" w:color="000000"/>
              <w:bottom w:val="single" w:sz="4" w:space="0" w:color="000000"/>
              <w:right w:val="single" w:sz="4" w:space="0" w:color="000000"/>
            </w:tcBorders>
            <w:vAlign w:val="center"/>
          </w:tcPr>
          <w:p w:rsidR="003C0BB3" w:rsidRPr="005721B0" w:rsidRDefault="00AA138D">
            <w:pPr>
              <w:tabs>
                <w:tab w:val="left" w:pos="3780"/>
              </w:tabs>
              <w:spacing w:line="400" w:lineRule="exact"/>
              <w:jc w:val="center"/>
              <w:rPr>
                <w:rFonts w:ascii="宋体" w:hAnsi="宋体" w:cs="宋体"/>
                <w:sz w:val="24"/>
              </w:rPr>
            </w:pPr>
            <w:r w:rsidRPr="005721B0">
              <w:rPr>
                <w:rFonts w:ascii="宋体" w:hAnsi="宋体" w:cs="宋体" w:hint="eastAsia"/>
                <w:sz w:val="24"/>
              </w:rPr>
              <w:t>4</w:t>
            </w:r>
          </w:p>
        </w:tc>
        <w:tc>
          <w:tcPr>
            <w:tcW w:w="1459" w:type="dxa"/>
            <w:tcBorders>
              <w:top w:val="single" w:sz="4" w:space="0" w:color="000000"/>
              <w:left w:val="single" w:sz="4" w:space="0" w:color="000000"/>
              <w:bottom w:val="single" w:sz="4" w:space="0" w:color="auto"/>
              <w:right w:val="single" w:sz="4" w:space="0" w:color="auto"/>
            </w:tcBorders>
            <w:vAlign w:val="center"/>
          </w:tcPr>
          <w:p w:rsidR="003C0BB3" w:rsidRPr="005721B0" w:rsidRDefault="00AA138D">
            <w:pPr>
              <w:tabs>
                <w:tab w:val="left" w:pos="3780"/>
              </w:tabs>
              <w:spacing w:line="400" w:lineRule="exact"/>
              <w:jc w:val="center"/>
              <w:rPr>
                <w:rFonts w:ascii="宋体" w:hAnsi="宋体" w:cs="宋体"/>
                <w:b/>
                <w:sz w:val="24"/>
              </w:rPr>
            </w:pPr>
            <w:r w:rsidRPr="005721B0">
              <w:rPr>
                <w:rFonts w:ascii="宋体" w:hAnsi="宋体" w:cs="宋体" w:hint="eastAsia"/>
                <w:b/>
                <w:sz w:val="24"/>
              </w:rPr>
              <w:t>信用记录</w:t>
            </w:r>
          </w:p>
        </w:tc>
        <w:tc>
          <w:tcPr>
            <w:tcW w:w="6960" w:type="dxa"/>
            <w:tcBorders>
              <w:top w:val="single" w:sz="4" w:space="0" w:color="000000"/>
              <w:left w:val="single" w:sz="4" w:space="0" w:color="auto"/>
              <w:bottom w:val="single" w:sz="4" w:space="0" w:color="auto"/>
              <w:right w:val="single" w:sz="4" w:space="0" w:color="000000"/>
            </w:tcBorders>
            <w:vAlign w:val="center"/>
          </w:tcPr>
          <w:p w:rsidR="003C0BB3" w:rsidRPr="005721B0" w:rsidRDefault="00AA138D">
            <w:pPr>
              <w:tabs>
                <w:tab w:val="left" w:pos="3780"/>
              </w:tabs>
              <w:spacing w:line="400" w:lineRule="exact"/>
              <w:rPr>
                <w:rFonts w:ascii="宋体" w:hAnsi="宋体" w:cs="宋体"/>
                <w:sz w:val="24"/>
              </w:rPr>
            </w:pPr>
            <w:r w:rsidRPr="005721B0">
              <w:rPr>
                <w:rFonts w:ascii="宋体" w:hAnsi="宋体" w:cs="宋体" w:hint="eastAsia"/>
                <w:sz w:val="24"/>
              </w:rPr>
              <w:t>根据财库[2016]125号文件，通过“信用中国”网站（www.creditchina.gov.cn）、中国政府采购网（www.ccgp.gov.cn），以磋商当日网页查询记录为准。对列入失信被执行人、重大税收违法案件当事人名单、政府采购严重违法失信行为记录名单的供应商，</w:t>
            </w:r>
            <w:r w:rsidRPr="005721B0">
              <w:rPr>
                <w:rFonts w:ascii="宋体" w:hAnsi="宋体" w:cs="宋体" w:hint="eastAsia"/>
                <w:b/>
                <w:sz w:val="24"/>
              </w:rPr>
              <w:t>其响应将作无效标处理</w:t>
            </w:r>
            <w:r w:rsidRPr="005721B0">
              <w:rPr>
                <w:rFonts w:ascii="宋体" w:hAnsi="宋体" w:cs="宋体" w:hint="eastAsia"/>
                <w:sz w:val="24"/>
              </w:rPr>
              <w:t>。</w:t>
            </w:r>
          </w:p>
        </w:tc>
      </w:tr>
      <w:tr w:rsidR="003C0BB3" w:rsidRPr="005721B0">
        <w:trPr>
          <w:trHeight w:val="90"/>
        </w:trPr>
        <w:tc>
          <w:tcPr>
            <w:tcW w:w="726" w:type="dxa"/>
            <w:tcBorders>
              <w:top w:val="single" w:sz="4" w:space="0" w:color="000000"/>
              <w:bottom w:val="single" w:sz="4" w:space="0" w:color="000000"/>
              <w:right w:val="single" w:sz="4" w:space="0" w:color="000000"/>
            </w:tcBorders>
            <w:vAlign w:val="center"/>
          </w:tcPr>
          <w:p w:rsidR="003C0BB3" w:rsidRPr="005721B0" w:rsidRDefault="00AA138D">
            <w:pPr>
              <w:autoSpaceDE w:val="0"/>
              <w:autoSpaceDN w:val="0"/>
              <w:snapToGrid w:val="0"/>
              <w:spacing w:line="400" w:lineRule="exact"/>
              <w:ind w:firstLineChars="83" w:firstLine="199"/>
              <w:textAlignment w:val="bottom"/>
              <w:rPr>
                <w:rFonts w:ascii="宋体" w:hAnsi="宋体"/>
                <w:sz w:val="24"/>
              </w:rPr>
            </w:pPr>
            <w:r w:rsidRPr="005721B0">
              <w:rPr>
                <w:rFonts w:ascii="宋体" w:hAnsi="宋体" w:hint="eastAsia"/>
                <w:sz w:val="24"/>
              </w:rPr>
              <w:t>6</w:t>
            </w:r>
          </w:p>
        </w:tc>
        <w:tc>
          <w:tcPr>
            <w:tcW w:w="1459" w:type="dxa"/>
            <w:tcBorders>
              <w:top w:val="single" w:sz="4" w:space="0" w:color="000000"/>
              <w:left w:val="single" w:sz="4" w:space="0" w:color="000000"/>
              <w:bottom w:val="single" w:sz="4" w:space="0" w:color="auto"/>
              <w:right w:val="single" w:sz="4" w:space="0" w:color="auto"/>
            </w:tcBorders>
            <w:vAlign w:val="center"/>
          </w:tcPr>
          <w:p w:rsidR="003C0BB3" w:rsidRPr="005721B0" w:rsidRDefault="00AA138D">
            <w:pPr>
              <w:autoSpaceDE w:val="0"/>
              <w:autoSpaceDN w:val="0"/>
              <w:snapToGrid w:val="0"/>
              <w:spacing w:line="400" w:lineRule="exact"/>
              <w:jc w:val="center"/>
              <w:textAlignment w:val="bottom"/>
              <w:rPr>
                <w:rFonts w:ascii="宋体" w:hAnsi="宋体"/>
                <w:b/>
                <w:sz w:val="24"/>
              </w:rPr>
            </w:pPr>
            <w:r w:rsidRPr="005721B0">
              <w:rPr>
                <w:rFonts w:ascii="宋体" w:hAnsi="宋体" w:hint="eastAsia"/>
                <w:b/>
                <w:sz w:val="24"/>
              </w:rPr>
              <w:t>小微企业</w:t>
            </w:r>
          </w:p>
          <w:p w:rsidR="003C0BB3" w:rsidRPr="005721B0" w:rsidRDefault="00AA138D">
            <w:pPr>
              <w:autoSpaceDE w:val="0"/>
              <w:autoSpaceDN w:val="0"/>
              <w:snapToGrid w:val="0"/>
              <w:spacing w:line="400" w:lineRule="exact"/>
              <w:jc w:val="center"/>
              <w:textAlignment w:val="bottom"/>
              <w:rPr>
                <w:rFonts w:ascii="宋体" w:hAnsi="宋体"/>
                <w:b/>
                <w:sz w:val="24"/>
              </w:rPr>
            </w:pPr>
            <w:r w:rsidRPr="005721B0">
              <w:rPr>
                <w:rFonts w:ascii="宋体" w:hAnsi="宋体" w:hint="eastAsia"/>
                <w:b/>
                <w:sz w:val="24"/>
              </w:rPr>
              <w:t>有关政策</w:t>
            </w:r>
          </w:p>
        </w:tc>
        <w:tc>
          <w:tcPr>
            <w:tcW w:w="6960" w:type="dxa"/>
            <w:tcBorders>
              <w:top w:val="single" w:sz="4" w:space="0" w:color="000000"/>
              <w:left w:val="single" w:sz="4" w:space="0" w:color="auto"/>
              <w:bottom w:val="single" w:sz="4" w:space="0" w:color="auto"/>
              <w:right w:val="single" w:sz="4" w:space="0" w:color="000000"/>
            </w:tcBorders>
            <w:vAlign w:val="center"/>
          </w:tcPr>
          <w:p w:rsidR="003C0BB3" w:rsidRPr="005721B0" w:rsidRDefault="00AA138D">
            <w:pPr>
              <w:autoSpaceDE w:val="0"/>
              <w:autoSpaceDN w:val="0"/>
              <w:snapToGrid w:val="0"/>
              <w:spacing w:line="400" w:lineRule="exact"/>
              <w:jc w:val="left"/>
              <w:textAlignment w:val="bottom"/>
              <w:rPr>
                <w:rFonts w:ascii="宋体" w:hAnsi="宋体"/>
                <w:sz w:val="24"/>
              </w:rPr>
            </w:pPr>
            <w:r w:rsidRPr="005721B0">
              <w:rPr>
                <w:rFonts w:ascii="宋体" w:hAnsi="宋体" w:hint="eastAsia"/>
                <w:sz w:val="24"/>
              </w:rPr>
              <w:t>1.根据财库〔2011〕181号的相关规定，在评审时对小型和微型企业的报价给予6%的扣除，取扣除后的价格作为最终投标报价（此最终投标报价仅作为价格分计算）。属于小型和微型企业的，磋商响应文件中供应商必须提供的《中小企业声明函》以及本单位、制造商（如有）“国家企业信用信息公示系统——小微企业名录”页面查询结果（查询时间为磋商前一周内，并加盖本单位公章），并在报价明细表中说明制造商情况。</w:t>
            </w:r>
          </w:p>
          <w:p w:rsidR="003C0BB3" w:rsidRPr="005721B0" w:rsidRDefault="00AA138D">
            <w:pPr>
              <w:autoSpaceDE w:val="0"/>
              <w:autoSpaceDN w:val="0"/>
              <w:snapToGrid w:val="0"/>
              <w:spacing w:line="400" w:lineRule="exact"/>
              <w:jc w:val="left"/>
              <w:textAlignment w:val="bottom"/>
              <w:rPr>
                <w:rFonts w:ascii="宋体" w:hAnsi="宋体"/>
                <w:sz w:val="24"/>
              </w:rPr>
            </w:pPr>
            <w:r w:rsidRPr="005721B0">
              <w:rPr>
                <w:rFonts w:ascii="宋体" w:hAnsi="宋体" w:hint="eastAsia"/>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磋商响应文件中提供残疾人福利性单位声明函（见附件）。</w:t>
            </w:r>
          </w:p>
          <w:p w:rsidR="003C0BB3" w:rsidRPr="005721B0" w:rsidRDefault="00AA138D">
            <w:pPr>
              <w:autoSpaceDE w:val="0"/>
              <w:autoSpaceDN w:val="0"/>
              <w:snapToGrid w:val="0"/>
              <w:spacing w:line="400" w:lineRule="exact"/>
              <w:jc w:val="left"/>
              <w:textAlignment w:val="bottom"/>
              <w:rPr>
                <w:rFonts w:ascii="宋体" w:hAnsi="宋体"/>
                <w:sz w:val="24"/>
              </w:rPr>
            </w:pPr>
            <w:r w:rsidRPr="005721B0">
              <w:rPr>
                <w:rFonts w:ascii="宋体" w:hAnsi="宋体" w:hint="eastAsia"/>
                <w:sz w:val="24"/>
              </w:rPr>
              <w:t>3.根据财库[2014]68号的相关规定，在政府采购活动中，监狱企业视同小型、微型企业，享受评审中价格扣除政策，并在磋商响应文件中提供由省级以上监狱管理局、戒毒管理局（含新疆生产</w:t>
            </w:r>
            <w:r w:rsidRPr="005721B0">
              <w:rPr>
                <w:rFonts w:ascii="宋体" w:hAnsi="宋体" w:hint="eastAsia"/>
                <w:sz w:val="24"/>
              </w:rPr>
              <w:lastRenderedPageBreak/>
              <w:t>建设兵团）出具的属于监狱企业的证明文件（格式自拟）。”</w:t>
            </w:r>
          </w:p>
          <w:p w:rsidR="003C0BB3" w:rsidRPr="005721B0" w:rsidRDefault="00AA138D">
            <w:pPr>
              <w:autoSpaceDE w:val="0"/>
              <w:autoSpaceDN w:val="0"/>
              <w:snapToGrid w:val="0"/>
              <w:spacing w:line="400" w:lineRule="exact"/>
              <w:jc w:val="left"/>
              <w:textAlignment w:val="bottom"/>
              <w:rPr>
                <w:rFonts w:ascii="宋体" w:hAnsi="宋体"/>
                <w:sz w:val="24"/>
              </w:rPr>
            </w:pPr>
            <w:r w:rsidRPr="005721B0">
              <w:rPr>
                <w:rFonts w:ascii="宋体" w:hAnsi="宋体" w:hint="eastAsia"/>
                <w:b/>
                <w:sz w:val="24"/>
              </w:rPr>
              <w:t>(注：未提供以上材料的，均不给予价格扣除）。</w:t>
            </w:r>
          </w:p>
        </w:tc>
      </w:tr>
      <w:tr w:rsidR="003C0BB3" w:rsidRPr="005721B0">
        <w:trPr>
          <w:trHeight w:val="756"/>
        </w:trPr>
        <w:tc>
          <w:tcPr>
            <w:tcW w:w="726" w:type="dxa"/>
            <w:tcBorders>
              <w:top w:val="single" w:sz="4" w:space="0" w:color="000000"/>
              <w:bottom w:val="single" w:sz="4" w:space="0" w:color="000000"/>
              <w:right w:val="single" w:sz="4" w:space="0" w:color="000000"/>
            </w:tcBorders>
            <w:vAlign w:val="center"/>
          </w:tcPr>
          <w:p w:rsidR="003C0BB3" w:rsidRPr="005721B0" w:rsidRDefault="00AA138D">
            <w:pPr>
              <w:tabs>
                <w:tab w:val="left" w:pos="3780"/>
              </w:tabs>
              <w:spacing w:line="400" w:lineRule="exact"/>
              <w:jc w:val="center"/>
              <w:rPr>
                <w:rFonts w:ascii="宋体" w:hAnsi="宋体" w:cs="宋体"/>
                <w:sz w:val="24"/>
              </w:rPr>
            </w:pPr>
            <w:r w:rsidRPr="005721B0">
              <w:rPr>
                <w:rFonts w:ascii="宋体" w:hAnsi="宋体" w:cs="宋体" w:hint="eastAsia"/>
                <w:sz w:val="24"/>
              </w:rPr>
              <w:lastRenderedPageBreak/>
              <w:t>7</w:t>
            </w:r>
          </w:p>
        </w:tc>
        <w:tc>
          <w:tcPr>
            <w:tcW w:w="1459" w:type="dxa"/>
            <w:tcBorders>
              <w:top w:val="single" w:sz="4" w:space="0" w:color="000000"/>
              <w:left w:val="single" w:sz="4" w:space="0" w:color="000000"/>
              <w:bottom w:val="single" w:sz="4" w:space="0" w:color="000000"/>
              <w:right w:val="single" w:sz="4" w:space="0" w:color="auto"/>
            </w:tcBorders>
            <w:vAlign w:val="center"/>
          </w:tcPr>
          <w:p w:rsidR="003C0BB3" w:rsidRPr="005721B0" w:rsidRDefault="00AA138D">
            <w:pPr>
              <w:tabs>
                <w:tab w:val="left" w:pos="3780"/>
              </w:tabs>
              <w:spacing w:line="400" w:lineRule="exact"/>
              <w:jc w:val="center"/>
              <w:rPr>
                <w:rFonts w:ascii="宋体" w:hAnsi="宋体" w:cs="宋体"/>
                <w:b/>
                <w:bCs/>
                <w:sz w:val="24"/>
              </w:rPr>
            </w:pPr>
            <w:r w:rsidRPr="005721B0">
              <w:rPr>
                <w:rFonts w:ascii="宋体" w:hAnsi="宋体" w:hint="eastAsia"/>
                <w:b/>
                <w:sz w:val="24"/>
              </w:rPr>
              <w:t>转包分包</w:t>
            </w:r>
          </w:p>
        </w:tc>
        <w:tc>
          <w:tcPr>
            <w:tcW w:w="6960" w:type="dxa"/>
            <w:tcBorders>
              <w:top w:val="single" w:sz="4" w:space="0" w:color="000000"/>
              <w:left w:val="single" w:sz="4" w:space="0" w:color="auto"/>
              <w:bottom w:val="single" w:sz="4" w:space="0" w:color="000000"/>
              <w:right w:val="single" w:sz="4" w:space="0" w:color="000000"/>
            </w:tcBorders>
            <w:vAlign w:val="center"/>
          </w:tcPr>
          <w:p w:rsidR="003C0BB3" w:rsidRPr="005721B0" w:rsidRDefault="00AA138D">
            <w:pPr>
              <w:snapToGrid w:val="0"/>
              <w:spacing w:line="400" w:lineRule="exact"/>
              <w:jc w:val="left"/>
              <w:rPr>
                <w:rFonts w:ascii="宋体" w:hAnsi="宋体"/>
                <w:sz w:val="24"/>
              </w:rPr>
            </w:pPr>
            <w:r w:rsidRPr="005721B0">
              <w:rPr>
                <w:rFonts w:ascii="宋体" w:hAnsi="宋体" w:cs="宋体" w:hint="eastAsia"/>
                <w:sz w:val="24"/>
              </w:rPr>
              <w:t>本项目</w:t>
            </w:r>
            <w:r w:rsidRPr="005721B0">
              <w:rPr>
                <w:rFonts w:ascii="宋体" w:hAnsi="宋体" w:cs="宋体" w:hint="eastAsia"/>
                <w:kern w:val="0"/>
                <w:sz w:val="24"/>
              </w:rPr>
              <w:t>不允许转包分包</w:t>
            </w:r>
          </w:p>
        </w:tc>
      </w:tr>
      <w:tr w:rsidR="003C0BB3" w:rsidRPr="005721B0">
        <w:trPr>
          <w:trHeight w:val="475"/>
        </w:trPr>
        <w:tc>
          <w:tcPr>
            <w:tcW w:w="726" w:type="dxa"/>
            <w:tcBorders>
              <w:top w:val="single" w:sz="4" w:space="0" w:color="000000"/>
              <w:bottom w:val="single" w:sz="4" w:space="0" w:color="auto"/>
              <w:right w:val="single" w:sz="4" w:space="0" w:color="000000"/>
            </w:tcBorders>
            <w:vAlign w:val="center"/>
          </w:tcPr>
          <w:p w:rsidR="003C0BB3" w:rsidRPr="005721B0" w:rsidRDefault="00AA138D">
            <w:pPr>
              <w:tabs>
                <w:tab w:val="left" w:pos="3780"/>
              </w:tabs>
              <w:spacing w:line="400" w:lineRule="exact"/>
              <w:jc w:val="center"/>
              <w:rPr>
                <w:rFonts w:ascii="宋体" w:hAnsi="宋体" w:cs="宋体"/>
                <w:sz w:val="24"/>
              </w:rPr>
            </w:pPr>
            <w:r w:rsidRPr="005721B0">
              <w:rPr>
                <w:rFonts w:ascii="宋体" w:hAnsi="宋体" w:cs="宋体" w:hint="eastAsia"/>
                <w:sz w:val="24"/>
              </w:rPr>
              <w:t>8</w:t>
            </w:r>
          </w:p>
        </w:tc>
        <w:tc>
          <w:tcPr>
            <w:tcW w:w="1459" w:type="dxa"/>
            <w:tcBorders>
              <w:top w:val="single" w:sz="4" w:space="0" w:color="auto"/>
              <w:left w:val="single" w:sz="4" w:space="0" w:color="000000"/>
              <w:bottom w:val="single" w:sz="4" w:space="0" w:color="000000"/>
              <w:right w:val="single" w:sz="4" w:space="0" w:color="auto"/>
            </w:tcBorders>
            <w:vAlign w:val="center"/>
          </w:tcPr>
          <w:p w:rsidR="003C0BB3" w:rsidRPr="005721B0" w:rsidRDefault="00AA138D">
            <w:pPr>
              <w:snapToGrid w:val="0"/>
              <w:spacing w:line="440" w:lineRule="exact"/>
              <w:jc w:val="center"/>
              <w:rPr>
                <w:rFonts w:ascii="宋体" w:hAnsi="宋体" w:cs="宋体"/>
                <w:sz w:val="24"/>
              </w:rPr>
            </w:pPr>
            <w:r w:rsidRPr="005721B0">
              <w:rPr>
                <w:rFonts w:ascii="宋体" w:hAnsi="宋体" w:cs="宋体" w:hint="eastAsia"/>
                <w:bCs/>
                <w:sz w:val="24"/>
              </w:rPr>
              <w:t>磋商响应文件的形式</w:t>
            </w:r>
          </w:p>
        </w:tc>
        <w:tc>
          <w:tcPr>
            <w:tcW w:w="6960" w:type="dxa"/>
            <w:tcBorders>
              <w:top w:val="single" w:sz="4" w:space="0" w:color="auto"/>
              <w:left w:val="single" w:sz="4" w:space="0" w:color="auto"/>
              <w:bottom w:val="single" w:sz="4" w:space="0" w:color="000000"/>
            </w:tcBorders>
            <w:vAlign w:val="center"/>
          </w:tcPr>
          <w:p w:rsidR="003C0BB3" w:rsidRPr="005721B0" w:rsidRDefault="00AA138D">
            <w:pPr>
              <w:rPr>
                <w:rFonts w:ascii="宋体" w:hAnsi="宋体" w:cs="宋体"/>
                <w:sz w:val="24"/>
                <w:szCs w:val="20"/>
              </w:rPr>
            </w:pPr>
            <w:r w:rsidRPr="005721B0">
              <w:rPr>
                <w:rFonts w:ascii="宋体" w:hAnsi="宋体" w:cs="宋体" w:hint="eastAsia"/>
                <w:sz w:val="24"/>
              </w:rPr>
              <w:t>电子磋商响应文件（包括“电子加密磋商响应文件”和“备份磋商响应文件”，在磋商响应文件编制完成后同时生成）；</w:t>
            </w:r>
          </w:p>
          <w:p w:rsidR="003C0BB3" w:rsidRPr="005721B0" w:rsidRDefault="00AA138D">
            <w:pPr>
              <w:rPr>
                <w:rFonts w:ascii="宋体" w:hAnsi="宋体" w:cs="宋体"/>
                <w:sz w:val="24"/>
              </w:rPr>
            </w:pPr>
            <w:r w:rsidRPr="005721B0">
              <w:rPr>
                <w:rFonts w:ascii="宋体" w:hAnsi="宋体" w:cs="宋体" w:hint="eastAsia"/>
                <w:sz w:val="24"/>
              </w:rPr>
              <w:t>（1）“电子加密磋商响应文件”是指通过“政采云电子交易客户端”完成磋商响应文件编制后生成并加密的数据电文形式的磋商响应文件。</w:t>
            </w:r>
          </w:p>
          <w:p w:rsidR="003C0BB3" w:rsidRPr="005721B0" w:rsidRDefault="00AA138D">
            <w:pPr>
              <w:widowControl/>
              <w:spacing w:line="360" w:lineRule="auto"/>
              <w:jc w:val="left"/>
              <w:rPr>
                <w:rFonts w:ascii="仿宋_GB2312" w:eastAsia="仿宋_GB2312"/>
                <w:b/>
                <w:sz w:val="24"/>
              </w:rPr>
            </w:pPr>
            <w:r w:rsidRPr="005721B0">
              <w:rPr>
                <w:rFonts w:ascii="宋体" w:hAnsi="宋体" w:cs="宋体" w:hint="eastAsia"/>
                <w:sz w:val="24"/>
              </w:rPr>
              <w:t>（2）“备份磋商响应文件”是指与“电子加密磋商响应文件”同时生成的数据电文形式的电子文件（备份标书），其他方式编制的备份磋商响应文件视为无效备份磋商响应文件。</w:t>
            </w:r>
          </w:p>
        </w:tc>
      </w:tr>
      <w:tr w:rsidR="003C0BB3" w:rsidRPr="005721B0">
        <w:trPr>
          <w:trHeight w:val="475"/>
        </w:trPr>
        <w:tc>
          <w:tcPr>
            <w:tcW w:w="726" w:type="dxa"/>
            <w:tcBorders>
              <w:top w:val="single" w:sz="4" w:space="0" w:color="000000"/>
              <w:bottom w:val="single" w:sz="4" w:space="0" w:color="auto"/>
              <w:right w:val="single" w:sz="4" w:space="0" w:color="000000"/>
            </w:tcBorders>
            <w:vAlign w:val="center"/>
          </w:tcPr>
          <w:p w:rsidR="003C0BB3" w:rsidRPr="005721B0" w:rsidRDefault="00AA138D">
            <w:pPr>
              <w:tabs>
                <w:tab w:val="left" w:pos="3780"/>
              </w:tabs>
              <w:spacing w:line="400" w:lineRule="exact"/>
              <w:jc w:val="center"/>
              <w:rPr>
                <w:rFonts w:ascii="宋体" w:hAnsi="宋体" w:cs="宋体"/>
                <w:sz w:val="24"/>
              </w:rPr>
            </w:pPr>
            <w:r w:rsidRPr="005721B0">
              <w:rPr>
                <w:rFonts w:ascii="宋体" w:hAnsi="宋体" w:cs="宋体" w:hint="eastAsia"/>
                <w:sz w:val="24"/>
              </w:rPr>
              <w:t>9</w:t>
            </w:r>
          </w:p>
        </w:tc>
        <w:tc>
          <w:tcPr>
            <w:tcW w:w="1459" w:type="dxa"/>
            <w:tcBorders>
              <w:top w:val="single" w:sz="4" w:space="0" w:color="auto"/>
              <w:left w:val="single" w:sz="4" w:space="0" w:color="000000"/>
              <w:bottom w:val="single" w:sz="4" w:space="0" w:color="000000"/>
              <w:right w:val="single" w:sz="4" w:space="0" w:color="auto"/>
            </w:tcBorders>
            <w:vAlign w:val="center"/>
          </w:tcPr>
          <w:p w:rsidR="003C0BB3" w:rsidRPr="005721B0" w:rsidRDefault="00AA138D">
            <w:pPr>
              <w:snapToGrid w:val="0"/>
              <w:spacing w:line="440" w:lineRule="exact"/>
              <w:jc w:val="center"/>
              <w:rPr>
                <w:rFonts w:ascii="宋体" w:hAnsi="宋体" w:cs="宋体"/>
                <w:bCs/>
                <w:sz w:val="24"/>
              </w:rPr>
            </w:pPr>
            <w:r w:rsidRPr="005721B0">
              <w:rPr>
                <w:rFonts w:ascii="宋体" w:hAnsi="宋体" w:cs="宋体" w:hint="eastAsia"/>
                <w:bCs/>
                <w:sz w:val="24"/>
              </w:rPr>
              <w:t>磋商响应文件份数</w:t>
            </w:r>
          </w:p>
        </w:tc>
        <w:tc>
          <w:tcPr>
            <w:tcW w:w="6960" w:type="dxa"/>
            <w:tcBorders>
              <w:top w:val="single" w:sz="4" w:space="0" w:color="auto"/>
              <w:left w:val="single" w:sz="4" w:space="0" w:color="auto"/>
              <w:bottom w:val="single" w:sz="4" w:space="0" w:color="000000"/>
            </w:tcBorders>
            <w:vAlign w:val="center"/>
          </w:tcPr>
          <w:p w:rsidR="003C0BB3" w:rsidRPr="005721B0" w:rsidRDefault="00AA138D">
            <w:pPr>
              <w:spacing w:line="360" w:lineRule="auto"/>
              <w:rPr>
                <w:rFonts w:ascii="宋体" w:hAnsi="宋体" w:cs="宋体"/>
                <w:sz w:val="24"/>
              </w:rPr>
            </w:pPr>
            <w:r w:rsidRPr="005721B0">
              <w:rPr>
                <w:rFonts w:ascii="宋体" w:hAnsi="宋体" w:cs="宋体" w:hint="eastAsia"/>
                <w:sz w:val="24"/>
              </w:rPr>
              <w:t>（1）“电子加密磋商响应文件”：在线上传递交、一份。</w:t>
            </w:r>
          </w:p>
          <w:p w:rsidR="003C0BB3" w:rsidRPr="005721B0" w:rsidRDefault="00AA138D">
            <w:pPr>
              <w:spacing w:line="360" w:lineRule="auto"/>
              <w:rPr>
                <w:rFonts w:ascii="宋体" w:hAnsi="宋体" w:cs="宋体"/>
                <w:sz w:val="24"/>
              </w:rPr>
            </w:pPr>
            <w:r w:rsidRPr="005721B0">
              <w:rPr>
                <w:rFonts w:ascii="宋体" w:hAnsi="宋体" w:cs="宋体" w:hint="eastAsia"/>
                <w:sz w:val="24"/>
              </w:rPr>
              <w:t>（2）“备份磋商响应文件”：密封包装后（EMS、顺丰邮寄形式）磋商响应截止时间前递交、一份（邮寄地址：嵊州市官河南路489号君泰大厦北楼14楼（浙江明业项目管理有限公司）</w:t>
            </w:r>
            <w:r w:rsidRPr="005721B0">
              <w:rPr>
                <w:rFonts w:ascii="宋体" w:hAnsi="宋体" w:cs="宋体" w:hint="eastAsia"/>
                <w:bCs/>
                <w:kern w:val="0"/>
                <w:sz w:val="24"/>
              </w:rPr>
              <w:t>任燕</w:t>
            </w:r>
            <w:r w:rsidRPr="005721B0">
              <w:rPr>
                <w:rFonts w:ascii="宋体" w:hAnsi="宋体" w:cs="宋体" w:hint="eastAsia"/>
                <w:sz w:val="24"/>
              </w:rPr>
              <w:t>收，0575-83338198）。</w:t>
            </w:r>
          </w:p>
        </w:tc>
      </w:tr>
      <w:tr w:rsidR="003C0BB3" w:rsidRPr="005721B0">
        <w:trPr>
          <w:trHeight w:val="620"/>
        </w:trPr>
        <w:tc>
          <w:tcPr>
            <w:tcW w:w="726" w:type="dxa"/>
            <w:tcBorders>
              <w:top w:val="single" w:sz="4" w:space="0" w:color="000000"/>
              <w:bottom w:val="single" w:sz="4" w:space="0" w:color="000000"/>
              <w:right w:val="single" w:sz="4" w:space="0" w:color="000000"/>
            </w:tcBorders>
            <w:vAlign w:val="center"/>
          </w:tcPr>
          <w:p w:rsidR="003C0BB3" w:rsidRPr="005721B0" w:rsidRDefault="00AA138D">
            <w:pPr>
              <w:tabs>
                <w:tab w:val="left" w:pos="3780"/>
              </w:tabs>
              <w:spacing w:line="400" w:lineRule="exact"/>
              <w:jc w:val="center"/>
              <w:rPr>
                <w:rFonts w:ascii="宋体" w:hAnsi="宋体" w:cs="宋体"/>
                <w:sz w:val="24"/>
              </w:rPr>
            </w:pPr>
            <w:r w:rsidRPr="005721B0">
              <w:rPr>
                <w:rFonts w:ascii="宋体" w:hAnsi="宋体" w:cs="宋体" w:hint="eastAsia"/>
                <w:sz w:val="24"/>
              </w:rPr>
              <w:t>10</w:t>
            </w:r>
          </w:p>
        </w:tc>
        <w:tc>
          <w:tcPr>
            <w:tcW w:w="1459" w:type="dxa"/>
            <w:tcBorders>
              <w:top w:val="single" w:sz="4" w:space="0" w:color="auto"/>
              <w:left w:val="single" w:sz="4" w:space="0" w:color="000000"/>
              <w:bottom w:val="single" w:sz="4" w:space="0" w:color="auto"/>
              <w:right w:val="single" w:sz="4" w:space="0" w:color="auto"/>
            </w:tcBorders>
            <w:vAlign w:val="center"/>
          </w:tcPr>
          <w:p w:rsidR="003C0BB3" w:rsidRPr="005721B0" w:rsidRDefault="00AA138D">
            <w:pPr>
              <w:snapToGrid w:val="0"/>
              <w:spacing w:line="440" w:lineRule="exact"/>
              <w:jc w:val="center"/>
              <w:rPr>
                <w:rFonts w:ascii="宋体" w:hAnsi="宋体" w:cs="宋体"/>
                <w:sz w:val="24"/>
              </w:rPr>
            </w:pPr>
            <w:r w:rsidRPr="005721B0">
              <w:rPr>
                <w:rFonts w:ascii="宋体" w:hAnsi="宋体" w:cs="宋体" w:hint="eastAsia"/>
                <w:sz w:val="24"/>
              </w:rPr>
              <w:t>磋商响应文件的上传和递交</w:t>
            </w:r>
          </w:p>
        </w:tc>
        <w:tc>
          <w:tcPr>
            <w:tcW w:w="6960" w:type="dxa"/>
            <w:tcBorders>
              <w:top w:val="single" w:sz="4" w:space="0" w:color="auto"/>
              <w:left w:val="single" w:sz="4" w:space="0" w:color="auto"/>
              <w:bottom w:val="single" w:sz="4" w:space="0" w:color="auto"/>
            </w:tcBorders>
            <w:vAlign w:val="center"/>
          </w:tcPr>
          <w:p w:rsidR="003C0BB3" w:rsidRPr="005721B0" w:rsidRDefault="00AA138D">
            <w:pPr>
              <w:spacing w:line="420" w:lineRule="exact"/>
              <w:rPr>
                <w:rFonts w:ascii="宋体" w:hAnsi="宋体" w:cs="宋体"/>
                <w:sz w:val="24"/>
                <w:szCs w:val="20"/>
              </w:rPr>
            </w:pPr>
            <w:r w:rsidRPr="005721B0">
              <w:rPr>
                <w:rFonts w:ascii="宋体" w:hAnsi="宋体" w:cs="宋体" w:hint="eastAsia"/>
                <w:sz w:val="24"/>
              </w:rPr>
              <w:t>（1）“电子加密磋商响应文件”的上传、递交：</w:t>
            </w:r>
          </w:p>
          <w:p w:rsidR="003C0BB3" w:rsidRPr="005721B0" w:rsidRDefault="00AA138D">
            <w:pPr>
              <w:spacing w:line="420" w:lineRule="exact"/>
              <w:rPr>
                <w:rFonts w:ascii="宋体" w:hAnsi="宋体" w:cs="宋体"/>
                <w:sz w:val="24"/>
              </w:rPr>
            </w:pPr>
            <w:r w:rsidRPr="005721B0">
              <w:rPr>
                <w:rFonts w:ascii="宋体" w:hAnsi="宋体" w:cs="宋体" w:hint="eastAsia"/>
                <w:sz w:val="24"/>
              </w:rPr>
              <w:t>a.磋商响应方应在投标截止时间前将“电子加密磋商响应文件”成功上传递交至“政府采购云平台”，否则响应无效。</w:t>
            </w:r>
          </w:p>
          <w:p w:rsidR="003C0BB3" w:rsidRPr="005721B0" w:rsidRDefault="00AA138D">
            <w:pPr>
              <w:spacing w:line="420" w:lineRule="exact"/>
              <w:rPr>
                <w:rFonts w:ascii="宋体" w:hAnsi="宋体" w:cs="宋体"/>
                <w:sz w:val="24"/>
              </w:rPr>
            </w:pPr>
            <w:r w:rsidRPr="005721B0">
              <w:rPr>
                <w:rFonts w:ascii="宋体" w:hAnsi="宋体" w:cs="宋体" w:hint="eastAsia"/>
                <w:sz w:val="24"/>
              </w:rPr>
              <w:t>b.“电子加密磋商响应文件”成功上传递交后，磋商响应方可自行打印磋商响应文件接收回执。</w:t>
            </w:r>
          </w:p>
          <w:p w:rsidR="003C0BB3" w:rsidRPr="005721B0" w:rsidRDefault="00AA138D">
            <w:pPr>
              <w:spacing w:line="420" w:lineRule="exact"/>
              <w:rPr>
                <w:rFonts w:ascii="宋体" w:hAnsi="宋体" w:cs="宋体"/>
                <w:sz w:val="24"/>
              </w:rPr>
            </w:pPr>
            <w:r w:rsidRPr="005721B0">
              <w:rPr>
                <w:rFonts w:ascii="宋体" w:hAnsi="宋体" w:cs="宋体" w:hint="eastAsia"/>
                <w:sz w:val="24"/>
              </w:rPr>
              <w:t>（2）“备份磋商响应文件”的密封包装、递交：</w:t>
            </w:r>
          </w:p>
          <w:p w:rsidR="003C0BB3" w:rsidRPr="005721B0" w:rsidRDefault="00AA138D">
            <w:pPr>
              <w:spacing w:line="420" w:lineRule="exact"/>
              <w:rPr>
                <w:rFonts w:ascii="宋体" w:hAnsi="宋体" w:cs="宋体"/>
                <w:sz w:val="24"/>
              </w:rPr>
            </w:pPr>
            <w:r w:rsidRPr="005721B0">
              <w:rPr>
                <w:rFonts w:ascii="宋体" w:hAnsi="宋体" w:cs="宋体" w:hint="eastAsia"/>
                <w:sz w:val="24"/>
              </w:rPr>
              <w:t>a.磋商响应方在“政府采购云平台”完成“电子加密磋商响应文件”的上传递交后，还可以（EMS、顺丰邮寄形式）在磋商截止时间前递交以介质（U盘）存储的 “备份磋商响应文件”（一份）；</w:t>
            </w:r>
          </w:p>
          <w:p w:rsidR="003C0BB3" w:rsidRPr="005721B0" w:rsidRDefault="00AA138D">
            <w:pPr>
              <w:spacing w:line="420" w:lineRule="exact"/>
              <w:rPr>
                <w:rFonts w:ascii="宋体" w:hAnsi="宋体" w:cs="宋体"/>
                <w:sz w:val="24"/>
              </w:rPr>
            </w:pPr>
            <w:r w:rsidRPr="005721B0">
              <w:rPr>
                <w:rFonts w:ascii="宋体" w:hAnsi="宋体" w:cs="宋体" w:hint="eastAsia"/>
                <w:sz w:val="24"/>
              </w:rPr>
              <w:t>b.“备份磋商响应文件”应当密封包装，并在包装上标注项目名称、标项名称、单位名称并加盖公章。没有密封包装或者逾期邮寄送达至磋商地点的“备份磋商响应文件”将不予接收；</w:t>
            </w:r>
          </w:p>
          <w:p w:rsidR="003C0BB3" w:rsidRPr="005721B0" w:rsidRDefault="00AA138D">
            <w:pPr>
              <w:autoSpaceDE w:val="0"/>
              <w:autoSpaceDN w:val="0"/>
              <w:snapToGrid w:val="0"/>
              <w:spacing w:line="420" w:lineRule="exact"/>
              <w:textAlignment w:val="bottom"/>
              <w:rPr>
                <w:rFonts w:ascii="宋体" w:hAnsi="宋体"/>
                <w:sz w:val="24"/>
              </w:rPr>
            </w:pPr>
            <w:r w:rsidRPr="005721B0">
              <w:rPr>
                <w:rFonts w:ascii="宋体" w:hAnsi="宋体" w:cs="宋体" w:hint="eastAsia"/>
                <w:sz w:val="24"/>
              </w:rPr>
              <w:t>c.通过“政府采购云平台”成功上传递交的“电子加密磋商响应文件”已按时解密的，“备份磋商响应文件”自动失效。磋商响应截止时间前，磋商响应方仅递交了“备份磋商响应文件”而未将“电子加密磋商响应文件”成功上传至“政府采购云平台”的，响应无效。</w:t>
            </w:r>
          </w:p>
        </w:tc>
      </w:tr>
      <w:tr w:rsidR="003C0BB3" w:rsidRPr="005721B0">
        <w:trPr>
          <w:trHeight w:val="620"/>
        </w:trPr>
        <w:tc>
          <w:tcPr>
            <w:tcW w:w="726" w:type="dxa"/>
            <w:tcBorders>
              <w:top w:val="single" w:sz="4" w:space="0" w:color="000000"/>
              <w:bottom w:val="single" w:sz="4" w:space="0" w:color="000000"/>
              <w:right w:val="single" w:sz="4" w:space="0" w:color="000000"/>
            </w:tcBorders>
            <w:vAlign w:val="center"/>
          </w:tcPr>
          <w:p w:rsidR="003C0BB3" w:rsidRPr="005721B0" w:rsidRDefault="00AA138D">
            <w:pPr>
              <w:tabs>
                <w:tab w:val="left" w:pos="3780"/>
              </w:tabs>
              <w:spacing w:line="400" w:lineRule="exact"/>
              <w:jc w:val="center"/>
              <w:rPr>
                <w:rFonts w:ascii="宋体" w:hAnsi="宋体" w:cs="宋体"/>
                <w:sz w:val="24"/>
              </w:rPr>
            </w:pPr>
            <w:r w:rsidRPr="005721B0">
              <w:rPr>
                <w:rFonts w:ascii="宋体" w:hAnsi="宋体" w:cs="宋体" w:hint="eastAsia"/>
                <w:sz w:val="24"/>
              </w:rPr>
              <w:lastRenderedPageBreak/>
              <w:t>11</w:t>
            </w:r>
          </w:p>
        </w:tc>
        <w:tc>
          <w:tcPr>
            <w:tcW w:w="1459" w:type="dxa"/>
            <w:tcBorders>
              <w:top w:val="single" w:sz="4" w:space="0" w:color="auto"/>
              <w:left w:val="single" w:sz="4" w:space="0" w:color="000000"/>
              <w:bottom w:val="single" w:sz="4" w:space="0" w:color="auto"/>
              <w:right w:val="single" w:sz="4" w:space="0" w:color="auto"/>
            </w:tcBorders>
            <w:vAlign w:val="center"/>
          </w:tcPr>
          <w:p w:rsidR="003C0BB3" w:rsidRPr="005721B0" w:rsidRDefault="00AA138D">
            <w:pPr>
              <w:pStyle w:val="a8"/>
              <w:spacing w:line="400" w:lineRule="exact"/>
              <w:ind w:firstLine="0"/>
              <w:jc w:val="center"/>
              <w:rPr>
                <w:rFonts w:ascii="宋体" w:hAnsi="宋体" w:cs="宋体"/>
                <w:b/>
                <w:sz w:val="24"/>
                <w:szCs w:val="24"/>
              </w:rPr>
            </w:pPr>
            <w:r w:rsidRPr="005721B0">
              <w:rPr>
                <w:rFonts w:ascii="宋体" w:hAnsi="宋体" w:cs="宋体" w:hint="eastAsia"/>
                <w:b/>
                <w:sz w:val="24"/>
                <w:szCs w:val="24"/>
              </w:rPr>
              <w:t>成交结果公告</w:t>
            </w:r>
          </w:p>
        </w:tc>
        <w:tc>
          <w:tcPr>
            <w:tcW w:w="6960" w:type="dxa"/>
            <w:tcBorders>
              <w:top w:val="single" w:sz="4" w:space="0" w:color="auto"/>
              <w:left w:val="single" w:sz="4" w:space="0" w:color="auto"/>
              <w:bottom w:val="single" w:sz="4" w:space="0" w:color="auto"/>
            </w:tcBorders>
            <w:vAlign w:val="center"/>
          </w:tcPr>
          <w:p w:rsidR="003C0BB3" w:rsidRPr="005721B0" w:rsidRDefault="00AA138D">
            <w:pPr>
              <w:widowControl/>
              <w:spacing w:line="400" w:lineRule="exact"/>
              <w:jc w:val="left"/>
              <w:rPr>
                <w:rFonts w:ascii="宋体" w:hAnsi="宋体" w:cs="宋体"/>
                <w:sz w:val="24"/>
              </w:rPr>
            </w:pPr>
            <w:r w:rsidRPr="005721B0">
              <w:rPr>
                <w:rFonts w:ascii="宋体" w:hAnsi="宋体" w:hint="eastAsia"/>
                <w:sz w:val="24"/>
              </w:rPr>
              <w:t>评标结束结果经采购人确认后2个工作日内发出中标通知书，并在浙江省政府采购网(</w:t>
            </w:r>
            <w:r w:rsidRPr="005721B0">
              <w:rPr>
                <w:rFonts w:ascii="宋体" w:hAnsi="宋体" w:cs="宋体"/>
                <w:bCs/>
                <w:kern w:val="0"/>
                <w:sz w:val="24"/>
              </w:rPr>
              <w:t>http://zfcg.czt.zj.gov.cn/</w:t>
            </w:r>
            <w:r w:rsidRPr="005721B0">
              <w:rPr>
                <w:rFonts w:ascii="宋体" w:hAnsi="宋体" w:hint="eastAsia"/>
                <w:sz w:val="24"/>
              </w:rPr>
              <w:t>)发布成交公告。</w:t>
            </w:r>
          </w:p>
        </w:tc>
      </w:tr>
      <w:tr w:rsidR="003C0BB3" w:rsidRPr="005721B0">
        <w:trPr>
          <w:trHeight w:val="1078"/>
        </w:trPr>
        <w:tc>
          <w:tcPr>
            <w:tcW w:w="726" w:type="dxa"/>
            <w:tcBorders>
              <w:top w:val="single" w:sz="4" w:space="0" w:color="auto"/>
              <w:bottom w:val="single" w:sz="4" w:space="0" w:color="auto"/>
              <w:right w:val="single" w:sz="4" w:space="0" w:color="000000"/>
            </w:tcBorders>
            <w:vAlign w:val="center"/>
          </w:tcPr>
          <w:p w:rsidR="003C0BB3" w:rsidRPr="005721B0" w:rsidRDefault="00AA138D">
            <w:pPr>
              <w:tabs>
                <w:tab w:val="left" w:pos="3780"/>
              </w:tabs>
              <w:spacing w:line="400" w:lineRule="exact"/>
              <w:jc w:val="center"/>
              <w:rPr>
                <w:rFonts w:ascii="宋体" w:hAnsi="宋体" w:cs="宋体"/>
                <w:sz w:val="24"/>
              </w:rPr>
            </w:pPr>
            <w:r w:rsidRPr="005721B0">
              <w:rPr>
                <w:rFonts w:ascii="宋体" w:hAnsi="宋体" w:cs="宋体" w:hint="eastAsia"/>
                <w:sz w:val="24"/>
              </w:rPr>
              <w:t>12</w:t>
            </w:r>
          </w:p>
        </w:tc>
        <w:tc>
          <w:tcPr>
            <w:tcW w:w="1459" w:type="dxa"/>
            <w:tcBorders>
              <w:top w:val="single" w:sz="4" w:space="0" w:color="auto"/>
              <w:left w:val="single" w:sz="4" w:space="0" w:color="000000"/>
              <w:bottom w:val="single" w:sz="4" w:space="0" w:color="auto"/>
              <w:right w:val="single" w:sz="4" w:space="0" w:color="auto"/>
            </w:tcBorders>
            <w:vAlign w:val="center"/>
          </w:tcPr>
          <w:p w:rsidR="003C0BB3" w:rsidRPr="005721B0" w:rsidRDefault="00AA138D">
            <w:pPr>
              <w:widowControl/>
              <w:spacing w:line="400" w:lineRule="exact"/>
              <w:jc w:val="center"/>
              <w:rPr>
                <w:rFonts w:ascii="宋体" w:hAnsi="宋体" w:cs="宋体"/>
                <w:b/>
                <w:sz w:val="24"/>
              </w:rPr>
            </w:pPr>
            <w:r w:rsidRPr="005721B0">
              <w:rPr>
                <w:rFonts w:ascii="宋体" w:hAnsi="宋体" w:cs="宋体" w:hint="eastAsia"/>
                <w:b/>
                <w:sz w:val="24"/>
              </w:rPr>
              <w:t>履约保证金</w:t>
            </w:r>
          </w:p>
        </w:tc>
        <w:tc>
          <w:tcPr>
            <w:tcW w:w="6960" w:type="dxa"/>
            <w:tcBorders>
              <w:top w:val="single" w:sz="4" w:space="0" w:color="auto"/>
              <w:left w:val="single" w:sz="4" w:space="0" w:color="auto"/>
              <w:bottom w:val="single" w:sz="4" w:space="0" w:color="auto"/>
            </w:tcBorders>
            <w:vAlign w:val="center"/>
          </w:tcPr>
          <w:p w:rsidR="003C0BB3" w:rsidRPr="005721B0" w:rsidRDefault="00AA138D">
            <w:pPr>
              <w:spacing w:line="500" w:lineRule="exact"/>
              <w:rPr>
                <w:rFonts w:ascii="宋体" w:hAnsi="宋体"/>
                <w:sz w:val="24"/>
              </w:rPr>
            </w:pPr>
            <w:r w:rsidRPr="005721B0">
              <w:rPr>
                <w:rFonts w:ascii="宋体" w:hAnsi="宋体" w:cs="宋体"/>
                <w:snapToGrid w:val="0"/>
                <w:kern w:val="0"/>
                <w:sz w:val="24"/>
                <w:szCs w:val="24"/>
              </w:rPr>
              <w:t>履约保证金按合同总金额的</w:t>
            </w:r>
            <w:r w:rsidRPr="005721B0">
              <w:rPr>
                <w:rFonts w:ascii="宋体" w:hAnsi="宋体" w:cs="宋体" w:hint="eastAsia"/>
                <w:snapToGrid w:val="0"/>
                <w:kern w:val="0"/>
                <w:sz w:val="24"/>
                <w:szCs w:val="24"/>
              </w:rPr>
              <w:t>5%</w:t>
            </w:r>
            <w:r w:rsidRPr="005721B0">
              <w:rPr>
                <w:rFonts w:ascii="宋体" w:hAnsi="宋体" w:cs="宋体"/>
                <w:snapToGrid w:val="0"/>
                <w:kern w:val="0"/>
                <w:sz w:val="24"/>
                <w:szCs w:val="24"/>
              </w:rPr>
              <w:t>计收（签订合同前交至采购单位）</w:t>
            </w:r>
            <w:r w:rsidRPr="005721B0">
              <w:rPr>
                <w:rFonts w:ascii="宋体" w:hAnsi="宋体" w:cs="宋体" w:hint="eastAsia"/>
                <w:sz w:val="24"/>
                <w:szCs w:val="20"/>
              </w:rPr>
              <w:t>，在提交最终成果后无违约问题15个工作日内无息退还。</w:t>
            </w:r>
          </w:p>
        </w:tc>
      </w:tr>
      <w:tr w:rsidR="003C0BB3" w:rsidRPr="005721B0">
        <w:trPr>
          <w:trHeight w:val="714"/>
        </w:trPr>
        <w:tc>
          <w:tcPr>
            <w:tcW w:w="726" w:type="dxa"/>
            <w:tcBorders>
              <w:top w:val="single" w:sz="4" w:space="0" w:color="auto"/>
              <w:bottom w:val="single" w:sz="4" w:space="0" w:color="auto"/>
              <w:right w:val="single" w:sz="4" w:space="0" w:color="000000"/>
            </w:tcBorders>
            <w:vAlign w:val="center"/>
          </w:tcPr>
          <w:p w:rsidR="003C0BB3" w:rsidRPr="005721B0" w:rsidRDefault="00AA138D">
            <w:pPr>
              <w:tabs>
                <w:tab w:val="left" w:pos="3780"/>
              </w:tabs>
              <w:spacing w:line="400" w:lineRule="exact"/>
              <w:jc w:val="center"/>
              <w:rPr>
                <w:rFonts w:ascii="宋体" w:hAnsi="宋体" w:cs="宋体"/>
                <w:sz w:val="24"/>
              </w:rPr>
            </w:pPr>
            <w:r w:rsidRPr="005721B0">
              <w:rPr>
                <w:rFonts w:ascii="宋体" w:hAnsi="宋体" w:cs="宋体" w:hint="eastAsia"/>
                <w:sz w:val="24"/>
              </w:rPr>
              <w:t>13</w:t>
            </w:r>
          </w:p>
        </w:tc>
        <w:tc>
          <w:tcPr>
            <w:tcW w:w="1459" w:type="dxa"/>
            <w:tcBorders>
              <w:top w:val="single" w:sz="4" w:space="0" w:color="auto"/>
              <w:left w:val="single" w:sz="4" w:space="0" w:color="000000"/>
              <w:bottom w:val="single" w:sz="4" w:space="0" w:color="auto"/>
              <w:right w:val="single" w:sz="4" w:space="0" w:color="auto"/>
            </w:tcBorders>
            <w:vAlign w:val="center"/>
          </w:tcPr>
          <w:p w:rsidR="003C0BB3" w:rsidRPr="005721B0" w:rsidRDefault="00AA138D">
            <w:pPr>
              <w:widowControl/>
              <w:spacing w:line="400" w:lineRule="exact"/>
              <w:jc w:val="center"/>
              <w:rPr>
                <w:rFonts w:ascii="宋体" w:hAnsi="宋体" w:cs="宋体"/>
                <w:b/>
                <w:sz w:val="24"/>
              </w:rPr>
            </w:pPr>
            <w:r w:rsidRPr="005721B0">
              <w:rPr>
                <w:rFonts w:ascii="宋体" w:hAnsi="宋体" w:cs="宋体" w:hint="eastAsia"/>
                <w:b/>
                <w:sz w:val="24"/>
              </w:rPr>
              <w:t>付款方式</w:t>
            </w:r>
          </w:p>
        </w:tc>
        <w:tc>
          <w:tcPr>
            <w:tcW w:w="6960" w:type="dxa"/>
            <w:tcBorders>
              <w:top w:val="single" w:sz="4" w:space="0" w:color="auto"/>
              <w:left w:val="single" w:sz="4" w:space="0" w:color="auto"/>
              <w:bottom w:val="single" w:sz="4" w:space="0" w:color="auto"/>
            </w:tcBorders>
            <w:vAlign w:val="center"/>
          </w:tcPr>
          <w:p w:rsidR="003C0BB3" w:rsidRPr="005721B0" w:rsidRDefault="00AA138D">
            <w:pPr>
              <w:spacing w:line="460" w:lineRule="exact"/>
              <w:rPr>
                <w:sz w:val="24"/>
              </w:rPr>
            </w:pPr>
            <w:r w:rsidRPr="005721B0">
              <w:rPr>
                <w:sz w:val="24"/>
              </w:rPr>
              <w:t>服务费用按季度结算，每季度完成服务并经采购人验收合格后，按中标价</w:t>
            </w:r>
            <w:r w:rsidRPr="005721B0">
              <w:rPr>
                <w:rFonts w:hint="eastAsia"/>
                <w:sz w:val="24"/>
              </w:rPr>
              <w:t>1</w:t>
            </w:r>
            <w:r w:rsidRPr="005721B0">
              <w:rPr>
                <w:sz w:val="24"/>
              </w:rPr>
              <w:t>/4</w:t>
            </w:r>
            <w:r w:rsidRPr="005721B0">
              <w:rPr>
                <w:sz w:val="24"/>
              </w:rPr>
              <w:t>支付每季度服务费。</w:t>
            </w:r>
          </w:p>
        </w:tc>
      </w:tr>
      <w:tr w:rsidR="003C0BB3" w:rsidRPr="005721B0">
        <w:trPr>
          <w:trHeight w:val="564"/>
        </w:trPr>
        <w:tc>
          <w:tcPr>
            <w:tcW w:w="726" w:type="dxa"/>
            <w:tcBorders>
              <w:top w:val="single" w:sz="4" w:space="0" w:color="auto"/>
              <w:bottom w:val="single" w:sz="4" w:space="0" w:color="auto"/>
              <w:right w:val="single" w:sz="4" w:space="0" w:color="000000"/>
            </w:tcBorders>
            <w:vAlign w:val="center"/>
          </w:tcPr>
          <w:p w:rsidR="003C0BB3" w:rsidRPr="005721B0" w:rsidRDefault="00AA138D">
            <w:pPr>
              <w:tabs>
                <w:tab w:val="left" w:pos="3780"/>
              </w:tabs>
              <w:spacing w:line="400" w:lineRule="exact"/>
              <w:jc w:val="center"/>
              <w:rPr>
                <w:rFonts w:ascii="宋体" w:hAnsi="宋体" w:cs="宋体"/>
                <w:sz w:val="24"/>
              </w:rPr>
            </w:pPr>
            <w:r w:rsidRPr="005721B0">
              <w:rPr>
                <w:rFonts w:ascii="宋体" w:hAnsi="宋体" w:cs="宋体" w:hint="eastAsia"/>
                <w:sz w:val="24"/>
              </w:rPr>
              <w:t>14</w:t>
            </w:r>
          </w:p>
        </w:tc>
        <w:tc>
          <w:tcPr>
            <w:tcW w:w="1459" w:type="dxa"/>
            <w:tcBorders>
              <w:top w:val="single" w:sz="4" w:space="0" w:color="auto"/>
              <w:left w:val="single" w:sz="4" w:space="0" w:color="000000"/>
              <w:bottom w:val="single" w:sz="4" w:space="0" w:color="auto"/>
              <w:right w:val="single" w:sz="4" w:space="0" w:color="auto"/>
            </w:tcBorders>
            <w:vAlign w:val="center"/>
          </w:tcPr>
          <w:p w:rsidR="003C0BB3" w:rsidRPr="005721B0" w:rsidRDefault="00AA138D">
            <w:pPr>
              <w:widowControl/>
              <w:spacing w:line="400" w:lineRule="exact"/>
              <w:jc w:val="center"/>
              <w:rPr>
                <w:rFonts w:ascii="宋体" w:hAnsi="宋体" w:cs="宋体"/>
                <w:b/>
                <w:sz w:val="24"/>
              </w:rPr>
            </w:pPr>
            <w:r w:rsidRPr="005721B0">
              <w:rPr>
                <w:rFonts w:ascii="宋体" w:hAnsi="宋体" w:cs="宋体" w:hint="eastAsia"/>
                <w:b/>
                <w:sz w:val="24"/>
              </w:rPr>
              <w:t>招标代理服务费</w:t>
            </w:r>
          </w:p>
        </w:tc>
        <w:tc>
          <w:tcPr>
            <w:tcW w:w="6960" w:type="dxa"/>
            <w:tcBorders>
              <w:top w:val="single" w:sz="4" w:space="0" w:color="auto"/>
              <w:left w:val="single" w:sz="4" w:space="0" w:color="auto"/>
              <w:bottom w:val="single" w:sz="4" w:space="0" w:color="auto"/>
            </w:tcBorders>
            <w:vAlign w:val="center"/>
          </w:tcPr>
          <w:p w:rsidR="00EE3B15" w:rsidRPr="005721B0" w:rsidRDefault="00780971" w:rsidP="00EE3B15">
            <w:pPr>
              <w:pStyle w:val="afa"/>
              <w:widowControl w:val="0"/>
              <w:autoSpaceDE w:val="0"/>
              <w:autoSpaceDN w:val="0"/>
              <w:snapToGrid w:val="0"/>
              <w:spacing w:line="400" w:lineRule="exact"/>
              <w:textAlignment w:val="bottom"/>
              <w:rPr>
                <w:rFonts w:hAnsi="宋体" w:cs="宋体"/>
                <w:color w:val="auto"/>
                <w:szCs w:val="24"/>
              </w:rPr>
            </w:pPr>
            <w:r w:rsidRPr="005721B0">
              <w:rPr>
                <w:rFonts w:hAnsi="宋体" w:cs="宋体" w:hint="eastAsia"/>
                <w:color w:val="auto"/>
                <w:szCs w:val="24"/>
              </w:rPr>
              <w:t>中标人须向招标代理机构参照</w:t>
            </w:r>
            <w:r w:rsidR="00EE3B15" w:rsidRPr="005721B0">
              <w:rPr>
                <w:rFonts w:hAnsi="宋体" w:cs="宋体" w:hint="eastAsia"/>
                <w:color w:val="auto"/>
                <w:szCs w:val="24"/>
              </w:rPr>
              <w:t>如下标准和规定交纳中标服务费，请在投标报价中自行考虑：</w:t>
            </w:r>
          </w:p>
          <w:p w:rsidR="00EE3B15" w:rsidRPr="005721B0" w:rsidRDefault="00EE3B15" w:rsidP="00EE3B15">
            <w:pPr>
              <w:pStyle w:val="afa"/>
              <w:widowControl w:val="0"/>
              <w:numPr>
                <w:ilvl w:val="0"/>
                <w:numId w:val="10"/>
              </w:numPr>
              <w:autoSpaceDE w:val="0"/>
              <w:autoSpaceDN w:val="0"/>
              <w:snapToGrid w:val="0"/>
              <w:spacing w:line="400" w:lineRule="exact"/>
              <w:textAlignment w:val="bottom"/>
              <w:rPr>
                <w:rFonts w:hAnsi="宋体" w:cs="宋体"/>
                <w:color w:val="auto"/>
                <w:szCs w:val="24"/>
              </w:rPr>
            </w:pPr>
            <w:r w:rsidRPr="005721B0">
              <w:rPr>
                <w:rFonts w:hAnsi="宋体" w:cs="宋体" w:hint="eastAsia"/>
                <w:color w:val="auto"/>
                <w:szCs w:val="24"/>
              </w:rPr>
              <w:t>《国家计委关于印发&lt;招标代理服务费管理暂行办法&gt;的通知》（计价格〔2002〕1980号）、〔2011〕534号的规定执行。</w:t>
            </w:r>
          </w:p>
          <w:p w:rsidR="00EE3B15" w:rsidRPr="005721B0" w:rsidRDefault="00EE3B15" w:rsidP="00EE3B15">
            <w:pPr>
              <w:pStyle w:val="afa"/>
              <w:widowControl w:val="0"/>
              <w:autoSpaceDE w:val="0"/>
              <w:autoSpaceDN w:val="0"/>
              <w:snapToGrid w:val="0"/>
              <w:spacing w:line="400" w:lineRule="exact"/>
              <w:textAlignment w:val="bottom"/>
              <w:rPr>
                <w:rFonts w:hAnsi="宋体" w:cs="宋体"/>
                <w:color w:val="auto"/>
                <w:szCs w:val="24"/>
              </w:rPr>
            </w:pPr>
            <w:r w:rsidRPr="005721B0">
              <w:rPr>
                <w:rFonts w:hAnsi="宋体" w:cs="宋体" w:hint="eastAsia"/>
                <w:color w:val="auto"/>
                <w:szCs w:val="24"/>
              </w:rPr>
              <w:t>2、中标服务费的交纳方式：</w:t>
            </w:r>
          </w:p>
          <w:p w:rsidR="00EE3B15" w:rsidRPr="005721B0" w:rsidRDefault="00EE3B15" w:rsidP="00EE3B15">
            <w:pPr>
              <w:pStyle w:val="afa"/>
              <w:widowControl w:val="0"/>
              <w:autoSpaceDE w:val="0"/>
              <w:autoSpaceDN w:val="0"/>
              <w:snapToGrid w:val="0"/>
              <w:spacing w:line="400" w:lineRule="exact"/>
              <w:textAlignment w:val="bottom"/>
              <w:rPr>
                <w:rFonts w:hAnsi="宋体" w:cs="宋体"/>
                <w:color w:val="auto"/>
                <w:szCs w:val="24"/>
              </w:rPr>
            </w:pPr>
            <w:r w:rsidRPr="005721B0">
              <w:rPr>
                <w:rFonts w:hAnsi="宋体" w:cs="宋体" w:hint="eastAsia"/>
                <w:color w:val="auto"/>
                <w:szCs w:val="24"/>
              </w:rPr>
              <w:t>用银行支票、汇票、电汇、现金等付款方式直接交纳中标服务费。</w:t>
            </w:r>
          </w:p>
          <w:p w:rsidR="00EE3B15" w:rsidRPr="005721B0" w:rsidRDefault="00EE3B15" w:rsidP="00EE3B15">
            <w:pPr>
              <w:pStyle w:val="afa"/>
              <w:widowControl w:val="0"/>
              <w:autoSpaceDE w:val="0"/>
              <w:autoSpaceDN w:val="0"/>
              <w:snapToGrid w:val="0"/>
              <w:spacing w:line="400" w:lineRule="exact"/>
              <w:textAlignment w:val="bottom"/>
              <w:rPr>
                <w:rFonts w:hAnsi="宋体" w:cs="宋体"/>
                <w:color w:val="auto"/>
                <w:szCs w:val="24"/>
              </w:rPr>
            </w:pPr>
            <w:r w:rsidRPr="005721B0">
              <w:rPr>
                <w:rFonts w:hAnsi="宋体" w:cs="宋体" w:hint="eastAsia"/>
                <w:color w:val="auto"/>
                <w:szCs w:val="24"/>
              </w:rPr>
              <w:t>公司名称：浙江明业项目管理有限公司嵊州分公司</w:t>
            </w:r>
          </w:p>
          <w:p w:rsidR="00EE3B15" w:rsidRPr="005721B0" w:rsidRDefault="00EE3B15" w:rsidP="00EE3B15">
            <w:pPr>
              <w:pStyle w:val="afa"/>
              <w:widowControl w:val="0"/>
              <w:autoSpaceDE w:val="0"/>
              <w:autoSpaceDN w:val="0"/>
              <w:snapToGrid w:val="0"/>
              <w:spacing w:line="400" w:lineRule="exact"/>
              <w:textAlignment w:val="bottom"/>
              <w:rPr>
                <w:rFonts w:hAnsi="宋体" w:cs="宋体"/>
                <w:color w:val="auto"/>
                <w:szCs w:val="24"/>
              </w:rPr>
            </w:pPr>
            <w:r w:rsidRPr="005721B0">
              <w:rPr>
                <w:rFonts w:hAnsi="宋体" w:cs="宋体" w:hint="eastAsia"/>
                <w:color w:val="auto"/>
                <w:szCs w:val="24"/>
              </w:rPr>
              <w:t>开户行：中国银行嵊州城东支行</w:t>
            </w:r>
          </w:p>
          <w:p w:rsidR="00EE3B15" w:rsidRPr="005721B0" w:rsidRDefault="00EE3B15" w:rsidP="00EE3B15">
            <w:pPr>
              <w:pStyle w:val="afa"/>
              <w:widowControl w:val="0"/>
              <w:autoSpaceDE w:val="0"/>
              <w:autoSpaceDN w:val="0"/>
              <w:snapToGrid w:val="0"/>
              <w:spacing w:line="400" w:lineRule="exact"/>
              <w:textAlignment w:val="bottom"/>
              <w:rPr>
                <w:rFonts w:hAnsi="宋体" w:cs="宋体"/>
                <w:color w:val="auto"/>
                <w:szCs w:val="24"/>
              </w:rPr>
            </w:pPr>
            <w:r w:rsidRPr="005721B0">
              <w:rPr>
                <w:rFonts w:hAnsi="宋体" w:cs="宋体" w:hint="eastAsia"/>
                <w:color w:val="auto"/>
                <w:szCs w:val="24"/>
              </w:rPr>
              <w:t>账  号：367 558 339 668</w:t>
            </w:r>
          </w:p>
          <w:p w:rsidR="003C0BB3" w:rsidRPr="005721B0" w:rsidRDefault="00EE3B15" w:rsidP="00EE3B15">
            <w:pPr>
              <w:widowControl/>
              <w:spacing w:line="400" w:lineRule="exact"/>
              <w:rPr>
                <w:rFonts w:ascii="宋体" w:hAnsi="宋体"/>
                <w:sz w:val="24"/>
                <w:szCs w:val="24"/>
              </w:rPr>
            </w:pPr>
            <w:r w:rsidRPr="005721B0">
              <w:rPr>
                <w:rFonts w:hAnsi="宋体" w:cs="宋体" w:hint="eastAsia"/>
                <w:sz w:val="24"/>
                <w:szCs w:val="24"/>
              </w:rPr>
              <w:t>③中标服务费的交纳时间：领取中标通知书前交纳。</w:t>
            </w:r>
          </w:p>
        </w:tc>
      </w:tr>
      <w:tr w:rsidR="003C0BB3" w:rsidRPr="005721B0">
        <w:trPr>
          <w:trHeight w:val="833"/>
        </w:trPr>
        <w:tc>
          <w:tcPr>
            <w:tcW w:w="726" w:type="dxa"/>
            <w:tcBorders>
              <w:top w:val="single" w:sz="4" w:space="0" w:color="auto"/>
              <w:bottom w:val="single" w:sz="4" w:space="0" w:color="000000"/>
              <w:right w:val="single" w:sz="4" w:space="0" w:color="000000"/>
            </w:tcBorders>
            <w:vAlign w:val="center"/>
          </w:tcPr>
          <w:p w:rsidR="003C0BB3" w:rsidRPr="005721B0" w:rsidRDefault="00AA138D">
            <w:pPr>
              <w:snapToGrid w:val="0"/>
              <w:spacing w:line="400" w:lineRule="exact"/>
              <w:jc w:val="center"/>
              <w:rPr>
                <w:rFonts w:ascii="宋体" w:hAnsi="宋体" w:cs="宋体"/>
                <w:sz w:val="24"/>
              </w:rPr>
            </w:pPr>
            <w:r w:rsidRPr="005721B0">
              <w:rPr>
                <w:rFonts w:ascii="宋体" w:hAnsi="宋体" w:hint="eastAsia"/>
                <w:sz w:val="24"/>
              </w:rPr>
              <w:t>15</w:t>
            </w:r>
          </w:p>
        </w:tc>
        <w:tc>
          <w:tcPr>
            <w:tcW w:w="1459" w:type="dxa"/>
            <w:tcBorders>
              <w:top w:val="single" w:sz="4" w:space="0" w:color="auto"/>
              <w:left w:val="single" w:sz="4" w:space="0" w:color="000000"/>
              <w:bottom w:val="single" w:sz="4" w:space="0" w:color="auto"/>
              <w:right w:val="single" w:sz="4" w:space="0" w:color="auto"/>
            </w:tcBorders>
            <w:vAlign w:val="center"/>
          </w:tcPr>
          <w:p w:rsidR="003C0BB3" w:rsidRPr="005721B0" w:rsidRDefault="00AA138D">
            <w:pPr>
              <w:snapToGrid w:val="0"/>
              <w:spacing w:line="400" w:lineRule="exact"/>
              <w:jc w:val="center"/>
              <w:rPr>
                <w:rFonts w:ascii="宋体" w:hAnsi="宋体"/>
                <w:b/>
                <w:sz w:val="24"/>
              </w:rPr>
            </w:pPr>
            <w:r w:rsidRPr="005721B0">
              <w:rPr>
                <w:rFonts w:ascii="宋体" w:hAnsi="宋体" w:hint="eastAsia"/>
                <w:b/>
                <w:sz w:val="24"/>
              </w:rPr>
              <w:t>合同签订</w:t>
            </w:r>
          </w:p>
          <w:p w:rsidR="003C0BB3" w:rsidRPr="005721B0" w:rsidRDefault="00AA138D">
            <w:pPr>
              <w:snapToGrid w:val="0"/>
              <w:spacing w:line="400" w:lineRule="exact"/>
              <w:jc w:val="center"/>
              <w:rPr>
                <w:rFonts w:ascii="宋体" w:hAnsi="宋体"/>
                <w:b/>
                <w:sz w:val="24"/>
              </w:rPr>
            </w:pPr>
            <w:r w:rsidRPr="005721B0">
              <w:rPr>
                <w:rFonts w:ascii="宋体" w:hAnsi="宋体" w:hint="eastAsia"/>
                <w:b/>
                <w:sz w:val="24"/>
              </w:rPr>
              <w:t>时间</w:t>
            </w:r>
          </w:p>
        </w:tc>
        <w:tc>
          <w:tcPr>
            <w:tcW w:w="6960" w:type="dxa"/>
            <w:tcBorders>
              <w:top w:val="single" w:sz="4" w:space="0" w:color="auto"/>
              <w:left w:val="single" w:sz="4" w:space="0" w:color="auto"/>
              <w:bottom w:val="single" w:sz="4" w:space="0" w:color="auto"/>
            </w:tcBorders>
            <w:vAlign w:val="center"/>
          </w:tcPr>
          <w:p w:rsidR="003C0BB3" w:rsidRPr="005721B0" w:rsidRDefault="00AA138D">
            <w:pPr>
              <w:autoSpaceDE w:val="0"/>
              <w:autoSpaceDN w:val="0"/>
              <w:snapToGrid w:val="0"/>
              <w:spacing w:line="400" w:lineRule="exact"/>
              <w:textAlignment w:val="bottom"/>
              <w:rPr>
                <w:rFonts w:ascii="宋体" w:hAnsi="宋体"/>
                <w:sz w:val="24"/>
              </w:rPr>
            </w:pPr>
            <w:r w:rsidRPr="005721B0">
              <w:rPr>
                <w:rFonts w:ascii="宋体" w:hAnsi="宋体" w:hint="eastAsia"/>
                <w:sz w:val="24"/>
              </w:rPr>
              <w:t>中标通知书发出后30日内。</w:t>
            </w:r>
          </w:p>
        </w:tc>
      </w:tr>
      <w:tr w:rsidR="003C0BB3" w:rsidRPr="005721B0">
        <w:trPr>
          <w:trHeight w:val="513"/>
        </w:trPr>
        <w:tc>
          <w:tcPr>
            <w:tcW w:w="726" w:type="dxa"/>
            <w:tcBorders>
              <w:top w:val="single" w:sz="4" w:space="0" w:color="auto"/>
              <w:bottom w:val="single" w:sz="4" w:space="0" w:color="000000"/>
              <w:right w:val="single" w:sz="4" w:space="0" w:color="000000"/>
            </w:tcBorders>
            <w:vAlign w:val="center"/>
          </w:tcPr>
          <w:p w:rsidR="003C0BB3" w:rsidRPr="005721B0" w:rsidRDefault="00AA138D">
            <w:pPr>
              <w:snapToGrid w:val="0"/>
              <w:spacing w:line="400" w:lineRule="exact"/>
              <w:jc w:val="center"/>
              <w:rPr>
                <w:rFonts w:ascii="宋体" w:hAnsi="宋体"/>
                <w:sz w:val="24"/>
              </w:rPr>
            </w:pPr>
            <w:r w:rsidRPr="005721B0">
              <w:rPr>
                <w:rFonts w:ascii="宋体" w:hAnsi="宋体" w:hint="eastAsia"/>
                <w:sz w:val="24"/>
              </w:rPr>
              <w:t>16</w:t>
            </w:r>
          </w:p>
        </w:tc>
        <w:tc>
          <w:tcPr>
            <w:tcW w:w="1459" w:type="dxa"/>
            <w:tcBorders>
              <w:top w:val="single" w:sz="4" w:space="0" w:color="auto"/>
              <w:left w:val="single" w:sz="4" w:space="0" w:color="000000"/>
              <w:bottom w:val="single" w:sz="4" w:space="0" w:color="auto"/>
              <w:right w:val="single" w:sz="4" w:space="0" w:color="auto"/>
            </w:tcBorders>
            <w:vAlign w:val="center"/>
          </w:tcPr>
          <w:p w:rsidR="003C0BB3" w:rsidRPr="005721B0" w:rsidRDefault="00AA138D">
            <w:pPr>
              <w:snapToGrid w:val="0"/>
              <w:spacing w:line="400" w:lineRule="exact"/>
              <w:jc w:val="center"/>
              <w:rPr>
                <w:rFonts w:ascii="宋体" w:hAnsi="宋体"/>
                <w:b/>
                <w:sz w:val="24"/>
              </w:rPr>
            </w:pPr>
            <w:r w:rsidRPr="005721B0">
              <w:rPr>
                <w:rFonts w:ascii="宋体" w:hAnsi="宋体" w:hint="eastAsia"/>
                <w:b/>
                <w:sz w:val="24"/>
              </w:rPr>
              <w:t>磋商响应文件的接收</w:t>
            </w:r>
          </w:p>
        </w:tc>
        <w:tc>
          <w:tcPr>
            <w:tcW w:w="6960" w:type="dxa"/>
            <w:tcBorders>
              <w:top w:val="single" w:sz="4" w:space="0" w:color="auto"/>
              <w:left w:val="single" w:sz="4" w:space="0" w:color="auto"/>
              <w:bottom w:val="single" w:sz="4" w:space="0" w:color="auto"/>
            </w:tcBorders>
            <w:vAlign w:val="center"/>
          </w:tcPr>
          <w:p w:rsidR="003C0BB3" w:rsidRPr="005721B0" w:rsidRDefault="00AA138D">
            <w:pPr>
              <w:autoSpaceDE w:val="0"/>
              <w:autoSpaceDN w:val="0"/>
              <w:snapToGrid w:val="0"/>
              <w:spacing w:line="360" w:lineRule="auto"/>
              <w:textAlignment w:val="bottom"/>
              <w:rPr>
                <w:rFonts w:ascii="仿宋_GB2312" w:eastAsia="仿宋_GB2312"/>
                <w:b/>
                <w:sz w:val="32"/>
                <w:szCs w:val="32"/>
              </w:rPr>
            </w:pPr>
            <w:r w:rsidRPr="005721B0">
              <w:rPr>
                <w:rFonts w:ascii="宋体" w:hAnsi="宋体" w:hint="eastAsia"/>
                <w:sz w:val="24"/>
              </w:rPr>
              <w:t>磋商响应方应当在磋商响应截止时间前完成电子磋商响应文件的传输递交，并可以补充、修改或者撤回电子磋商响应文件。补充或者修改电子磋商响应文件的，应当先行撤回原文件，补充、修改后重新传输递交。磋商截止时间前未完成传输的，视为撤回磋商响应文件。磋商响应截止时间后送达的磋商响应文件，将被政采云平台拒收。</w:t>
            </w:r>
          </w:p>
        </w:tc>
      </w:tr>
      <w:tr w:rsidR="003C0BB3" w:rsidRPr="005721B0">
        <w:trPr>
          <w:trHeight w:val="833"/>
        </w:trPr>
        <w:tc>
          <w:tcPr>
            <w:tcW w:w="726" w:type="dxa"/>
            <w:tcBorders>
              <w:top w:val="single" w:sz="4" w:space="0" w:color="auto"/>
              <w:bottom w:val="single" w:sz="4" w:space="0" w:color="000000"/>
              <w:right w:val="single" w:sz="4" w:space="0" w:color="000000"/>
            </w:tcBorders>
            <w:vAlign w:val="center"/>
          </w:tcPr>
          <w:p w:rsidR="003C0BB3" w:rsidRPr="005721B0" w:rsidRDefault="00AA138D">
            <w:pPr>
              <w:autoSpaceDE w:val="0"/>
              <w:autoSpaceDN w:val="0"/>
              <w:snapToGrid w:val="0"/>
              <w:spacing w:line="400" w:lineRule="exact"/>
              <w:jc w:val="center"/>
              <w:textAlignment w:val="bottom"/>
              <w:rPr>
                <w:rFonts w:ascii="宋体" w:hAnsi="宋体"/>
                <w:sz w:val="24"/>
              </w:rPr>
            </w:pPr>
            <w:r w:rsidRPr="005721B0">
              <w:rPr>
                <w:rFonts w:ascii="宋体" w:hAnsi="宋体" w:hint="eastAsia"/>
                <w:sz w:val="24"/>
              </w:rPr>
              <w:t>17</w:t>
            </w:r>
          </w:p>
        </w:tc>
        <w:tc>
          <w:tcPr>
            <w:tcW w:w="1459" w:type="dxa"/>
            <w:tcBorders>
              <w:top w:val="single" w:sz="4" w:space="0" w:color="auto"/>
              <w:left w:val="single" w:sz="4" w:space="0" w:color="000000"/>
              <w:bottom w:val="single" w:sz="4" w:space="0" w:color="auto"/>
              <w:right w:val="single" w:sz="4" w:space="0" w:color="auto"/>
            </w:tcBorders>
            <w:vAlign w:val="center"/>
          </w:tcPr>
          <w:p w:rsidR="003C0BB3" w:rsidRPr="005721B0" w:rsidRDefault="00AA138D">
            <w:pPr>
              <w:widowControl/>
              <w:spacing w:line="400" w:lineRule="exact"/>
              <w:jc w:val="center"/>
              <w:rPr>
                <w:rFonts w:ascii="宋体" w:hAnsi="宋体" w:cs="宋体"/>
                <w:b/>
                <w:sz w:val="24"/>
              </w:rPr>
            </w:pPr>
            <w:r w:rsidRPr="005721B0">
              <w:rPr>
                <w:rFonts w:ascii="宋体" w:hAnsi="宋体" w:cs="宋体" w:hint="eastAsia"/>
                <w:b/>
                <w:sz w:val="24"/>
              </w:rPr>
              <w:t>解释</w:t>
            </w:r>
          </w:p>
        </w:tc>
        <w:tc>
          <w:tcPr>
            <w:tcW w:w="6960" w:type="dxa"/>
            <w:tcBorders>
              <w:top w:val="single" w:sz="4" w:space="0" w:color="auto"/>
              <w:left w:val="single" w:sz="4" w:space="0" w:color="auto"/>
              <w:bottom w:val="single" w:sz="4" w:space="0" w:color="auto"/>
            </w:tcBorders>
            <w:vAlign w:val="center"/>
          </w:tcPr>
          <w:p w:rsidR="003C0BB3" w:rsidRPr="005721B0" w:rsidRDefault="00AA138D">
            <w:pPr>
              <w:snapToGrid w:val="0"/>
              <w:spacing w:line="400" w:lineRule="exact"/>
              <w:jc w:val="left"/>
              <w:rPr>
                <w:rFonts w:ascii="宋体" w:hAnsi="宋体" w:cs="宋体"/>
                <w:sz w:val="24"/>
              </w:rPr>
            </w:pPr>
            <w:r w:rsidRPr="005721B0">
              <w:rPr>
                <w:rFonts w:ascii="宋体" w:hAnsi="宋体" w:hint="eastAsia"/>
                <w:sz w:val="24"/>
              </w:rPr>
              <w:t>本磋商文件的解释权属于采购人和招标代理机构。</w:t>
            </w:r>
          </w:p>
        </w:tc>
      </w:tr>
      <w:tr w:rsidR="003C0BB3" w:rsidRPr="005721B0">
        <w:trPr>
          <w:trHeight w:val="831"/>
        </w:trPr>
        <w:tc>
          <w:tcPr>
            <w:tcW w:w="726" w:type="dxa"/>
            <w:tcBorders>
              <w:top w:val="single" w:sz="4" w:space="0" w:color="auto"/>
              <w:bottom w:val="single" w:sz="4" w:space="0" w:color="000000"/>
              <w:right w:val="single" w:sz="4" w:space="0" w:color="000000"/>
            </w:tcBorders>
            <w:vAlign w:val="center"/>
          </w:tcPr>
          <w:p w:rsidR="003C0BB3" w:rsidRPr="005721B0" w:rsidRDefault="00AA138D">
            <w:pPr>
              <w:snapToGrid w:val="0"/>
              <w:spacing w:line="400" w:lineRule="exact"/>
              <w:jc w:val="center"/>
              <w:rPr>
                <w:rFonts w:ascii="宋体" w:hAnsi="宋体" w:cs="宋体"/>
                <w:sz w:val="24"/>
              </w:rPr>
            </w:pPr>
            <w:r w:rsidRPr="005721B0">
              <w:rPr>
                <w:rFonts w:ascii="宋体" w:hAnsi="宋体" w:cs="宋体" w:hint="eastAsia"/>
                <w:sz w:val="24"/>
              </w:rPr>
              <w:t>18</w:t>
            </w:r>
          </w:p>
        </w:tc>
        <w:tc>
          <w:tcPr>
            <w:tcW w:w="1459" w:type="dxa"/>
            <w:tcBorders>
              <w:top w:val="single" w:sz="4" w:space="0" w:color="auto"/>
              <w:left w:val="single" w:sz="4" w:space="0" w:color="000000"/>
              <w:bottom w:val="single" w:sz="4" w:space="0" w:color="000000"/>
              <w:right w:val="single" w:sz="4" w:space="0" w:color="auto"/>
            </w:tcBorders>
            <w:vAlign w:val="center"/>
          </w:tcPr>
          <w:p w:rsidR="003C0BB3" w:rsidRPr="005721B0" w:rsidRDefault="00AA138D">
            <w:pPr>
              <w:widowControl/>
              <w:spacing w:line="400" w:lineRule="exact"/>
              <w:jc w:val="center"/>
              <w:rPr>
                <w:rFonts w:ascii="宋体" w:hAnsi="宋体" w:cs="宋体"/>
                <w:b/>
                <w:sz w:val="24"/>
              </w:rPr>
            </w:pPr>
            <w:r w:rsidRPr="005721B0">
              <w:rPr>
                <w:rFonts w:ascii="宋体" w:hAnsi="宋体" w:hint="eastAsia"/>
                <w:b/>
                <w:sz w:val="24"/>
              </w:rPr>
              <w:t>其他</w:t>
            </w:r>
          </w:p>
        </w:tc>
        <w:tc>
          <w:tcPr>
            <w:tcW w:w="6960" w:type="dxa"/>
            <w:tcBorders>
              <w:top w:val="single" w:sz="4" w:space="0" w:color="auto"/>
              <w:left w:val="single" w:sz="4" w:space="0" w:color="auto"/>
              <w:bottom w:val="single" w:sz="4" w:space="0" w:color="000000"/>
            </w:tcBorders>
            <w:vAlign w:val="center"/>
          </w:tcPr>
          <w:p w:rsidR="003C0BB3" w:rsidRPr="005721B0" w:rsidRDefault="00AA138D">
            <w:pPr>
              <w:spacing w:line="400" w:lineRule="exact"/>
              <w:ind w:leftChars="10" w:left="21"/>
              <w:rPr>
                <w:rFonts w:ascii="宋体" w:hAnsi="宋体"/>
                <w:sz w:val="24"/>
              </w:rPr>
            </w:pPr>
            <w:r w:rsidRPr="005721B0">
              <w:rPr>
                <w:rFonts w:ascii="宋体" w:hAnsi="宋体" w:hint="eastAsia"/>
                <w:sz w:val="24"/>
              </w:rPr>
              <w:t>浙江明业项目管理有限公司于磋商响应截止时间前接收磋商响应文件，逾期送达或未密封将予以拒收。</w:t>
            </w:r>
          </w:p>
        </w:tc>
      </w:tr>
    </w:tbl>
    <w:p w:rsidR="003C0BB3" w:rsidRPr="005721B0" w:rsidRDefault="00AA138D">
      <w:pPr>
        <w:spacing w:line="440" w:lineRule="exact"/>
        <w:ind w:firstLineChars="198" w:firstLine="557"/>
        <w:rPr>
          <w:rFonts w:ascii="宋体" w:hAnsi="宋体"/>
          <w:b/>
          <w:sz w:val="28"/>
          <w:szCs w:val="30"/>
        </w:rPr>
      </w:pPr>
      <w:bookmarkStart w:id="23" w:name="_Toc477856952"/>
      <w:bookmarkStart w:id="24" w:name="_Toc390938575"/>
      <w:r w:rsidRPr="005721B0">
        <w:rPr>
          <w:rFonts w:ascii="宋体" w:hAnsi="宋体" w:hint="eastAsia"/>
          <w:b/>
          <w:sz w:val="28"/>
          <w:szCs w:val="30"/>
        </w:rPr>
        <w:t>一、</w:t>
      </w:r>
      <w:bookmarkEnd w:id="23"/>
      <w:bookmarkEnd w:id="24"/>
      <w:r w:rsidRPr="005721B0">
        <w:rPr>
          <w:rFonts w:ascii="宋体" w:hAnsi="宋体" w:hint="eastAsia"/>
          <w:b/>
          <w:sz w:val="28"/>
          <w:szCs w:val="30"/>
        </w:rPr>
        <w:t>总则</w:t>
      </w:r>
    </w:p>
    <w:p w:rsidR="003C0BB3" w:rsidRPr="005721B0" w:rsidRDefault="00AA138D">
      <w:pPr>
        <w:spacing w:line="440" w:lineRule="exact"/>
        <w:ind w:firstLineChars="200" w:firstLine="482"/>
        <w:rPr>
          <w:rFonts w:ascii="宋体" w:hAnsi="宋体"/>
          <w:b/>
          <w:sz w:val="24"/>
        </w:rPr>
      </w:pPr>
      <w:r w:rsidRPr="005721B0">
        <w:rPr>
          <w:rFonts w:ascii="宋体" w:hAnsi="宋体" w:hint="eastAsia"/>
          <w:b/>
          <w:sz w:val="24"/>
        </w:rPr>
        <w:t>（一）适用范围</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1.磋商文件适用于本次所述项目的采购。</w:t>
      </w:r>
    </w:p>
    <w:p w:rsidR="003C0BB3" w:rsidRPr="005721B0" w:rsidRDefault="00AA138D">
      <w:pPr>
        <w:spacing w:line="440" w:lineRule="exact"/>
        <w:ind w:firstLineChars="200" w:firstLine="482"/>
        <w:rPr>
          <w:rFonts w:ascii="宋体" w:hAnsi="宋体"/>
          <w:b/>
          <w:sz w:val="24"/>
        </w:rPr>
      </w:pPr>
      <w:r w:rsidRPr="005721B0">
        <w:rPr>
          <w:rFonts w:ascii="宋体" w:hAnsi="宋体" w:hint="eastAsia"/>
          <w:b/>
          <w:sz w:val="24"/>
        </w:rPr>
        <w:lastRenderedPageBreak/>
        <w:t>2.定义</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（1）“采购人”系指嵊州市三江街道办事处。</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2）“磋商供应商”系指符合磋商公告所要求的参与政府采购活动的供应商。“负责人”系指法人企业的法定代表人，或其他组织为法律、行政法规规定代表单位行使职权的主要负责人，或自然人本人。“授权委托”系指负责人</w:t>
      </w:r>
      <w:r w:rsidRPr="005721B0">
        <w:rPr>
          <w:rFonts w:ascii="宋体" w:hAnsi="宋体"/>
          <w:sz w:val="24"/>
        </w:rPr>
        <w:t>通过授权委托书的形式，委托被委托人行使竞争性</w:t>
      </w:r>
      <w:r w:rsidRPr="005721B0">
        <w:rPr>
          <w:rFonts w:ascii="宋体" w:hAnsi="宋体" w:hint="eastAsia"/>
          <w:sz w:val="24"/>
        </w:rPr>
        <w:t>磋商</w:t>
      </w:r>
      <w:r w:rsidRPr="005721B0">
        <w:rPr>
          <w:rFonts w:ascii="宋体" w:hAnsi="宋体"/>
          <w:sz w:val="24"/>
        </w:rPr>
        <w:t>供应商有限权利的活动。被委托人应具有完全</w:t>
      </w:r>
      <w:r w:rsidRPr="005721B0">
        <w:rPr>
          <w:rFonts w:ascii="宋体" w:hAnsi="宋体" w:hint="eastAsia"/>
          <w:sz w:val="24"/>
        </w:rPr>
        <w:t>民事</w:t>
      </w:r>
      <w:r w:rsidRPr="005721B0">
        <w:rPr>
          <w:rFonts w:ascii="宋体" w:hAnsi="宋体"/>
          <w:sz w:val="24"/>
        </w:rPr>
        <w:t>行为能力的合法公民。</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（3）“采购代理机构”系指浙江明业项目管理有限公司。</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（4）“甲方”系指嵊州市三江街道办事处，“乙方”系指中标（成交）供应商。</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（5）“合同”系指买卖双方签署的规定买卖双方权利与义务的协议，以及所有附件、附录、磋商文件和响应文件所提到的构成合同的所有文件。</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（6）“服务”系指乙方按磋商文件规定须向甲方提供的一切服务，以及为完成本项目所需的相关工具及其他设备。</w:t>
      </w:r>
    </w:p>
    <w:p w:rsidR="003C0BB3" w:rsidRPr="005721B0" w:rsidRDefault="00AA138D">
      <w:pPr>
        <w:spacing w:line="440" w:lineRule="exact"/>
        <w:ind w:firstLineChars="200" w:firstLine="480"/>
        <w:rPr>
          <w:rFonts w:ascii="宋体" w:hAnsi="宋体"/>
          <w:b/>
          <w:bCs/>
          <w:sz w:val="24"/>
        </w:rPr>
      </w:pPr>
      <w:r w:rsidRPr="005721B0">
        <w:rPr>
          <w:rFonts w:ascii="宋体" w:hAnsi="宋体" w:hint="eastAsia"/>
          <w:bCs/>
          <w:sz w:val="24"/>
        </w:rPr>
        <w:t>（7）</w:t>
      </w:r>
      <w:r w:rsidRPr="005721B0">
        <w:rPr>
          <w:rFonts w:ascii="宋体" w:hAnsi="宋体" w:hint="eastAsia"/>
          <w:b/>
          <w:bCs/>
          <w:sz w:val="24"/>
        </w:rPr>
        <w:t>“▲”</w:t>
      </w:r>
      <w:r w:rsidRPr="005721B0">
        <w:rPr>
          <w:rFonts w:ascii="宋体" w:hAnsi="宋体" w:hint="eastAsia"/>
          <w:bCs/>
          <w:sz w:val="24"/>
        </w:rPr>
        <w:t xml:space="preserve"> 系指不能负偏离的条款。</w:t>
      </w:r>
    </w:p>
    <w:p w:rsidR="003C0BB3" w:rsidRPr="005721B0" w:rsidRDefault="00AA138D">
      <w:pPr>
        <w:spacing w:line="440" w:lineRule="exact"/>
        <w:ind w:firstLineChars="200" w:firstLine="482"/>
        <w:rPr>
          <w:rFonts w:ascii="宋体" w:hAnsi="宋体"/>
          <w:b/>
          <w:sz w:val="24"/>
        </w:rPr>
      </w:pPr>
      <w:r w:rsidRPr="005721B0">
        <w:rPr>
          <w:rFonts w:ascii="宋体" w:hAnsi="宋体" w:hint="eastAsia"/>
          <w:b/>
          <w:sz w:val="24"/>
        </w:rPr>
        <w:t>（二）语言</w:t>
      </w:r>
    </w:p>
    <w:p w:rsidR="003C0BB3" w:rsidRPr="005721B0" w:rsidRDefault="00AA138D">
      <w:pPr>
        <w:spacing w:line="440" w:lineRule="exact"/>
        <w:ind w:firstLineChars="200" w:firstLine="480"/>
        <w:rPr>
          <w:rFonts w:ascii="宋体" w:hAnsi="宋体"/>
          <w:b/>
          <w:sz w:val="24"/>
        </w:rPr>
      </w:pPr>
      <w:r w:rsidRPr="005721B0">
        <w:rPr>
          <w:rFonts w:ascii="宋体" w:hAnsi="宋体" w:hint="eastAsia"/>
          <w:sz w:val="24"/>
          <w:szCs w:val="24"/>
        </w:rPr>
        <w:t>磋商响应文件及报价人与采购单位之间的与磋商响应文件有关的往来函电和文件均须使用中文。</w:t>
      </w:r>
    </w:p>
    <w:p w:rsidR="003C0BB3" w:rsidRPr="005721B0" w:rsidRDefault="00AA138D">
      <w:pPr>
        <w:spacing w:line="440" w:lineRule="exact"/>
        <w:ind w:firstLineChars="200" w:firstLine="482"/>
        <w:rPr>
          <w:rFonts w:ascii="宋体" w:hAnsi="宋体"/>
          <w:b/>
          <w:sz w:val="24"/>
        </w:rPr>
      </w:pPr>
      <w:r w:rsidRPr="005721B0">
        <w:rPr>
          <w:rFonts w:ascii="宋体" w:hAnsi="宋体" w:hint="eastAsia"/>
          <w:b/>
          <w:sz w:val="24"/>
        </w:rPr>
        <w:t xml:space="preserve">（三） </w:t>
      </w:r>
      <w:r w:rsidRPr="005721B0">
        <w:rPr>
          <w:rFonts w:ascii="宋体" w:hAnsi="宋体" w:hint="eastAsia"/>
          <w:b/>
          <w:sz w:val="24"/>
          <w:szCs w:val="24"/>
        </w:rPr>
        <w:t>磋商</w:t>
      </w:r>
      <w:r w:rsidRPr="005721B0">
        <w:rPr>
          <w:rFonts w:ascii="宋体" w:hAnsi="宋体" w:hint="eastAsia"/>
          <w:b/>
          <w:sz w:val="24"/>
        </w:rPr>
        <w:t>费用</w:t>
      </w:r>
    </w:p>
    <w:p w:rsidR="003C0BB3" w:rsidRPr="005721B0" w:rsidRDefault="00AA138D">
      <w:pPr>
        <w:snapToGrid w:val="0"/>
        <w:spacing w:line="440" w:lineRule="exact"/>
        <w:ind w:firstLineChars="196" w:firstLine="470"/>
        <w:jc w:val="left"/>
        <w:rPr>
          <w:rFonts w:ascii="宋体" w:hAnsi="宋体" w:cs="Arial"/>
          <w:sz w:val="24"/>
          <w:szCs w:val="24"/>
        </w:rPr>
      </w:pPr>
      <w:bookmarkStart w:id="25" w:name="_Toc11860790"/>
      <w:bookmarkStart w:id="26" w:name="_Toc5015002"/>
      <w:r w:rsidRPr="005721B0">
        <w:rPr>
          <w:rFonts w:ascii="宋体" w:hAnsi="宋体" w:cs="Arial" w:hint="eastAsia"/>
          <w:sz w:val="24"/>
          <w:szCs w:val="24"/>
        </w:rPr>
        <w:t>不论磋商采购结果如何，磋商响应方均应自行承担所有与磋商响应有关的全部费用（磋商文件有其他规定除外）。</w:t>
      </w:r>
      <w:bookmarkEnd w:id="25"/>
      <w:bookmarkEnd w:id="26"/>
    </w:p>
    <w:p w:rsidR="003C0BB3" w:rsidRPr="005721B0" w:rsidRDefault="00AA138D">
      <w:pPr>
        <w:spacing w:line="440" w:lineRule="exact"/>
        <w:ind w:firstLineChars="200" w:firstLine="482"/>
        <w:rPr>
          <w:rFonts w:ascii="宋体" w:hAnsi="宋体"/>
          <w:b/>
          <w:sz w:val="24"/>
        </w:rPr>
      </w:pPr>
      <w:r w:rsidRPr="005721B0">
        <w:rPr>
          <w:rFonts w:ascii="宋体" w:hAnsi="宋体" w:hint="eastAsia"/>
          <w:b/>
          <w:sz w:val="24"/>
        </w:rPr>
        <w:t>（四）联合体说明</w:t>
      </w:r>
    </w:p>
    <w:p w:rsidR="003C0BB3" w:rsidRPr="005721B0" w:rsidRDefault="00AA138D">
      <w:pPr>
        <w:tabs>
          <w:tab w:val="center" w:pos="4753"/>
        </w:tabs>
        <w:spacing w:line="440" w:lineRule="exact"/>
        <w:ind w:firstLineChars="250" w:firstLine="600"/>
        <w:rPr>
          <w:rFonts w:ascii="宋体" w:hAnsi="宋体"/>
          <w:sz w:val="24"/>
        </w:rPr>
      </w:pPr>
      <w:r w:rsidRPr="005721B0">
        <w:rPr>
          <w:rFonts w:ascii="宋体" w:hAnsi="宋体"/>
          <w:sz w:val="24"/>
        </w:rPr>
        <w:t>本项目</w:t>
      </w:r>
      <w:r w:rsidRPr="005721B0">
        <w:rPr>
          <w:rFonts w:ascii="宋体" w:hAnsi="宋体" w:hint="eastAsia"/>
          <w:sz w:val="24"/>
        </w:rPr>
        <w:t>不</w:t>
      </w:r>
      <w:r w:rsidRPr="005721B0">
        <w:rPr>
          <w:rFonts w:ascii="宋体" w:hAnsi="宋体"/>
          <w:sz w:val="24"/>
        </w:rPr>
        <w:t>接受联合体</w:t>
      </w:r>
      <w:r w:rsidRPr="005721B0">
        <w:rPr>
          <w:rFonts w:ascii="宋体" w:hAnsi="宋体" w:hint="eastAsia"/>
          <w:sz w:val="24"/>
        </w:rPr>
        <w:t>参与</w:t>
      </w:r>
      <w:r w:rsidRPr="005721B0">
        <w:rPr>
          <w:rFonts w:ascii="宋体" w:hAnsi="宋体"/>
          <w:sz w:val="24"/>
        </w:rPr>
        <w:t>。</w:t>
      </w:r>
    </w:p>
    <w:p w:rsidR="003C0BB3" w:rsidRPr="005721B0" w:rsidRDefault="00AA138D">
      <w:pPr>
        <w:numPr>
          <w:ilvl w:val="0"/>
          <w:numId w:val="6"/>
        </w:numPr>
        <w:snapToGrid w:val="0"/>
        <w:spacing w:line="440" w:lineRule="exact"/>
        <w:ind w:firstLineChars="196" w:firstLine="472"/>
        <w:jc w:val="left"/>
        <w:rPr>
          <w:rFonts w:ascii="宋体" w:hAnsi="宋体"/>
          <w:b/>
          <w:sz w:val="24"/>
        </w:rPr>
      </w:pPr>
      <w:r w:rsidRPr="005721B0">
        <w:rPr>
          <w:rFonts w:ascii="宋体" w:hAnsi="宋体" w:hint="eastAsia"/>
          <w:b/>
          <w:sz w:val="24"/>
        </w:rPr>
        <w:t>询问、质疑及投诉</w:t>
      </w:r>
    </w:p>
    <w:p w:rsidR="003C0BB3" w:rsidRPr="005721B0" w:rsidRDefault="00AA138D">
      <w:pPr>
        <w:spacing w:line="440" w:lineRule="exact"/>
        <w:ind w:firstLineChars="197" w:firstLine="475"/>
        <w:jc w:val="left"/>
        <w:rPr>
          <w:rFonts w:ascii="宋体" w:hAnsi="宋体"/>
          <w:b/>
          <w:bCs/>
          <w:sz w:val="24"/>
          <w:szCs w:val="24"/>
        </w:rPr>
      </w:pPr>
      <w:r w:rsidRPr="005721B0">
        <w:rPr>
          <w:rFonts w:ascii="宋体" w:hAnsi="宋体" w:hint="eastAsia"/>
          <w:b/>
          <w:bCs/>
          <w:sz w:val="24"/>
          <w:szCs w:val="24"/>
        </w:rPr>
        <w:t>1.询问</w:t>
      </w:r>
    </w:p>
    <w:p w:rsidR="003C0BB3" w:rsidRPr="005721B0" w:rsidRDefault="00AA138D">
      <w:pPr>
        <w:spacing w:line="440" w:lineRule="exact"/>
        <w:ind w:firstLine="420"/>
        <w:jc w:val="left"/>
        <w:rPr>
          <w:rFonts w:ascii="宋体" w:hAnsi="宋体"/>
          <w:sz w:val="24"/>
        </w:rPr>
      </w:pPr>
      <w:r w:rsidRPr="005721B0">
        <w:rPr>
          <w:rFonts w:ascii="宋体" w:hAnsi="宋体" w:hint="eastAsia"/>
          <w:sz w:val="24"/>
        </w:rPr>
        <w:t>（1）供应商有权就采购活动的事项在有效时限内提出询问。</w:t>
      </w:r>
    </w:p>
    <w:p w:rsidR="003C0BB3" w:rsidRPr="005721B0" w:rsidRDefault="00AA138D">
      <w:pPr>
        <w:numPr>
          <w:ilvl w:val="0"/>
          <w:numId w:val="7"/>
        </w:numPr>
        <w:spacing w:line="440" w:lineRule="exact"/>
        <w:ind w:firstLine="420"/>
        <w:jc w:val="left"/>
        <w:rPr>
          <w:rFonts w:ascii="宋体" w:hAnsi="宋体"/>
          <w:sz w:val="24"/>
        </w:rPr>
      </w:pPr>
      <w:r w:rsidRPr="005721B0">
        <w:rPr>
          <w:rFonts w:ascii="宋体" w:hAnsi="宋体" w:hint="eastAsia"/>
          <w:sz w:val="24"/>
        </w:rPr>
        <w:t>供应商对采购活动事项有疑问的，可在规定时间内以书面形式向采购代理机构提出询问，采购代理机构将在</w:t>
      </w:r>
      <w:r w:rsidRPr="005721B0">
        <w:rPr>
          <w:rFonts w:ascii="宋体" w:hAnsi="宋体" w:hint="eastAsia"/>
          <w:sz w:val="24"/>
          <w:u w:val="single"/>
        </w:rPr>
        <w:t>3个工作日</w:t>
      </w:r>
      <w:r w:rsidRPr="005721B0">
        <w:rPr>
          <w:rFonts w:ascii="宋体" w:hAnsi="宋体" w:hint="eastAsia"/>
          <w:sz w:val="24"/>
        </w:rPr>
        <w:t>内对供应商依法提出的询问作出答复，但答复的内容不涉及商业秘密。</w:t>
      </w:r>
    </w:p>
    <w:p w:rsidR="003C0BB3" w:rsidRPr="005721B0" w:rsidRDefault="00AA138D">
      <w:pPr>
        <w:spacing w:line="440" w:lineRule="exact"/>
        <w:ind w:firstLine="420"/>
        <w:jc w:val="left"/>
        <w:rPr>
          <w:rFonts w:ascii="宋体" w:hAnsi="宋体"/>
          <w:sz w:val="24"/>
        </w:rPr>
      </w:pPr>
      <w:r w:rsidRPr="005721B0">
        <w:rPr>
          <w:rFonts w:ascii="宋体" w:hAnsi="宋体" w:hint="eastAsia"/>
          <w:sz w:val="24"/>
        </w:rPr>
        <w:t>（3）对磋商文件有疑问的，应在规定的时间内向采购代理机构书面提出。采购代理机构将在提交响应文件的截止时间</w:t>
      </w:r>
      <w:r w:rsidRPr="005721B0">
        <w:rPr>
          <w:rFonts w:ascii="宋体" w:hAnsi="宋体" w:hint="eastAsia"/>
          <w:b/>
          <w:sz w:val="24"/>
          <w:u w:val="single"/>
        </w:rPr>
        <w:t>五日前</w:t>
      </w:r>
      <w:r w:rsidRPr="005721B0">
        <w:rPr>
          <w:rFonts w:ascii="宋体" w:hAnsi="宋体" w:hint="eastAsia"/>
          <w:sz w:val="24"/>
        </w:rPr>
        <w:t>对供应商澄清的要求予以答复，答复内容将在浙江政府采购网</w:t>
      </w:r>
      <w:r w:rsidRPr="005721B0">
        <w:rPr>
          <w:rFonts w:ascii="宋体" w:hAnsi="宋体" w:hint="eastAsia"/>
        </w:rPr>
        <w:t>http://www.zjzfcg.gov.cn</w:t>
      </w:r>
      <w:r w:rsidRPr="005721B0">
        <w:rPr>
          <w:rFonts w:ascii="宋体" w:hAnsi="宋体" w:hint="eastAsia"/>
          <w:sz w:val="24"/>
        </w:rPr>
        <w:t>上予以公布，请供应</w:t>
      </w:r>
      <w:r w:rsidRPr="005721B0">
        <w:rPr>
          <w:rFonts w:ascii="宋体" w:hAnsi="宋体" w:hint="eastAsia"/>
          <w:sz w:val="24"/>
        </w:rPr>
        <w:lastRenderedPageBreak/>
        <w:t>商务必关注相关网站，否则，所造成的一切风险由供应商自行承担。</w:t>
      </w:r>
    </w:p>
    <w:p w:rsidR="003C0BB3" w:rsidRPr="005721B0" w:rsidRDefault="00AA138D">
      <w:pPr>
        <w:spacing w:line="440" w:lineRule="exact"/>
        <w:ind w:firstLineChars="197" w:firstLine="475"/>
        <w:jc w:val="left"/>
        <w:rPr>
          <w:rFonts w:ascii="宋体" w:hAnsi="宋体"/>
          <w:b/>
          <w:bCs/>
          <w:sz w:val="24"/>
          <w:szCs w:val="24"/>
        </w:rPr>
      </w:pPr>
      <w:r w:rsidRPr="005721B0">
        <w:rPr>
          <w:rFonts w:ascii="宋体" w:hAnsi="宋体" w:hint="eastAsia"/>
          <w:b/>
          <w:bCs/>
          <w:sz w:val="24"/>
          <w:szCs w:val="24"/>
        </w:rPr>
        <w:t>2.质疑</w:t>
      </w:r>
    </w:p>
    <w:p w:rsidR="003C0BB3" w:rsidRPr="005721B0" w:rsidRDefault="00AA138D">
      <w:pPr>
        <w:snapToGrid w:val="0"/>
        <w:spacing w:line="440" w:lineRule="exact"/>
        <w:ind w:firstLineChars="196" w:firstLine="470"/>
        <w:jc w:val="left"/>
        <w:rPr>
          <w:rFonts w:ascii="宋体" w:hAnsi="宋体" w:cs="Arial"/>
          <w:sz w:val="24"/>
          <w:szCs w:val="24"/>
        </w:rPr>
      </w:pPr>
      <w:r w:rsidRPr="005721B0">
        <w:rPr>
          <w:rFonts w:ascii="宋体" w:hAnsi="宋体" w:cs="Arial" w:hint="eastAsia"/>
          <w:sz w:val="24"/>
          <w:szCs w:val="24"/>
        </w:rPr>
        <w:t>（1）磋商响应方认为磋商过程或成交结果使自己的合法权益受到损害的，应当在成交结果公示之日起七个工作日内，以书面形式向浙江明业项目管理有限公司提出质疑，书面质疑邮寄地址：嵊州市官河南路489号君泰大厦北楼14楼 何丽美收 0575-83338198。</w:t>
      </w:r>
    </w:p>
    <w:p w:rsidR="003C0BB3" w:rsidRPr="005721B0" w:rsidRDefault="00AA138D">
      <w:pPr>
        <w:widowControl/>
        <w:spacing w:line="440" w:lineRule="exact"/>
        <w:ind w:firstLineChars="200" w:firstLine="480"/>
        <w:jc w:val="left"/>
        <w:rPr>
          <w:rFonts w:ascii="宋体" w:hAnsi="宋体" w:cs="Arial"/>
          <w:sz w:val="24"/>
          <w:szCs w:val="24"/>
        </w:rPr>
      </w:pPr>
      <w:r w:rsidRPr="005721B0">
        <w:rPr>
          <w:rFonts w:ascii="宋体" w:hAnsi="宋体" w:cs="Arial" w:hint="eastAsia"/>
          <w:sz w:val="24"/>
          <w:szCs w:val="24"/>
        </w:rPr>
        <w:t>（2）质疑应当以书面形式提出，格式见《政府采购质疑和投诉办法》（财政部令第94号）附件范本。磋商响应方提出质疑应当提交质疑函和必要的证明材料。质疑函应当包括下列内容：</w:t>
      </w:r>
    </w:p>
    <w:p w:rsidR="003C0BB3" w:rsidRPr="005721B0" w:rsidRDefault="00AA138D">
      <w:pPr>
        <w:widowControl/>
        <w:spacing w:line="440" w:lineRule="exact"/>
        <w:ind w:firstLineChars="200" w:firstLine="480"/>
        <w:jc w:val="left"/>
        <w:rPr>
          <w:rFonts w:ascii="宋体" w:hAnsi="宋体" w:cs="Arial"/>
          <w:sz w:val="24"/>
          <w:szCs w:val="24"/>
        </w:rPr>
      </w:pPr>
      <w:r w:rsidRPr="005721B0">
        <w:rPr>
          <w:rFonts w:ascii="宋体" w:hAnsi="宋体" w:cs="Arial" w:hint="eastAsia"/>
          <w:sz w:val="24"/>
          <w:szCs w:val="24"/>
        </w:rPr>
        <w:t>a磋商响应方的姓名或者名称、地址、邮编、联系人及联系电话；</w:t>
      </w:r>
    </w:p>
    <w:p w:rsidR="003C0BB3" w:rsidRPr="005721B0" w:rsidRDefault="00AA138D">
      <w:pPr>
        <w:widowControl/>
        <w:spacing w:line="440" w:lineRule="exact"/>
        <w:ind w:firstLineChars="200" w:firstLine="480"/>
        <w:jc w:val="left"/>
        <w:rPr>
          <w:rFonts w:ascii="宋体" w:hAnsi="宋体" w:cs="Arial"/>
          <w:sz w:val="24"/>
          <w:szCs w:val="24"/>
        </w:rPr>
      </w:pPr>
      <w:r w:rsidRPr="005721B0">
        <w:rPr>
          <w:rFonts w:ascii="宋体" w:hAnsi="宋体" w:cs="Arial" w:hint="eastAsia"/>
          <w:sz w:val="24"/>
          <w:szCs w:val="24"/>
        </w:rPr>
        <w:t>b质疑项目的名称、编号；</w:t>
      </w:r>
    </w:p>
    <w:p w:rsidR="003C0BB3" w:rsidRPr="005721B0" w:rsidRDefault="00AA138D">
      <w:pPr>
        <w:widowControl/>
        <w:spacing w:line="440" w:lineRule="exact"/>
        <w:ind w:firstLineChars="200" w:firstLine="480"/>
        <w:jc w:val="left"/>
        <w:rPr>
          <w:rFonts w:ascii="宋体" w:hAnsi="宋体" w:cs="Arial"/>
          <w:sz w:val="24"/>
          <w:szCs w:val="24"/>
        </w:rPr>
      </w:pPr>
      <w:r w:rsidRPr="005721B0">
        <w:rPr>
          <w:rFonts w:ascii="宋体" w:hAnsi="宋体" w:cs="Arial" w:hint="eastAsia"/>
          <w:sz w:val="24"/>
          <w:szCs w:val="24"/>
        </w:rPr>
        <w:t>c具体、明确的质疑事项和与质疑事项相关的请求；</w:t>
      </w:r>
    </w:p>
    <w:p w:rsidR="003C0BB3" w:rsidRPr="005721B0" w:rsidRDefault="00AA138D">
      <w:pPr>
        <w:widowControl/>
        <w:spacing w:line="440" w:lineRule="exact"/>
        <w:ind w:firstLineChars="200" w:firstLine="480"/>
        <w:jc w:val="left"/>
        <w:rPr>
          <w:rFonts w:ascii="宋体" w:hAnsi="宋体" w:cs="Arial"/>
          <w:sz w:val="24"/>
          <w:szCs w:val="24"/>
        </w:rPr>
      </w:pPr>
      <w:r w:rsidRPr="005721B0">
        <w:rPr>
          <w:rFonts w:ascii="宋体" w:hAnsi="宋体" w:cs="Arial" w:hint="eastAsia"/>
          <w:sz w:val="24"/>
          <w:szCs w:val="24"/>
        </w:rPr>
        <w:t>d事实依据；</w:t>
      </w:r>
    </w:p>
    <w:p w:rsidR="003C0BB3" w:rsidRPr="005721B0" w:rsidRDefault="00AA138D">
      <w:pPr>
        <w:widowControl/>
        <w:spacing w:line="440" w:lineRule="exact"/>
        <w:ind w:firstLineChars="200" w:firstLine="480"/>
        <w:jc w:val="left"/>
        <w:rPr>
          <w:rFonts w:ascii="宋体" w:hAnsi="宋体" w:cs="Arial"/>
          <w:sz w:val="24"/>
          <w:szCs w:val="24"/>
        </w:rPr>
      </w:pPr>
      <w:r w:rsidRPr="005721B0">
        <w:rPr>
          <w:rFonts w:ascii="宋体" w:hAnsi="宋体" w:cs="Arial" w:hint="eastAsia"/>
          <w:sz w:val="24"/>
          <w:szCs w:val="24"/>
        </w:rPr>
        <w:t>e必要的法律依据；</w:t>
      </w:r>
    </w:p>
    <w:p w:rsidR="003C0BB3" w:rsidRPr="005721B0" w:rsidRDefault="00AA138D">
      <w:pPr>
        <w:widowControl/>
        <w:spacing w:line="440" w:lineRule="exact"/>
        <w:ind w:firstLineChars="200" w:firstLine="480"/>
        <w:jc w:val="left"/>
        <w:rPr>
          <w:rFonts w:ascii="宋体" w:hAnsi="宋体" w:cs="Arial"/>
          <w:sz w:val="24"/>
          <w:szCs w:val="24"/>
        </w:rPr>
      </w:pPr>
      <w:r w:rsidRPr="005721B0">
        <w:rPr>
          <w:rFonts w:ascii="宋体" w:hAnsi="宋体" w:cs="Arial" w:hint="eastAsia"/>
          <w:sz w:val="24"/>
          <w:szCs w:val="24"/>
        </w:rPr>
        <w:t>f提出质疑的日期。</w:t>
      </w:r>
    </w:p>
    <w:p w:rsidR="003C0BB3" w:rsidRPr="005721B0" w:rsidRDefault="00AA138D">
      <w:pPr>
        <w:widowControl/>
        <w:spacing w:line="440" w:lineRule="exact"/>
        <w:ind w:firstLineChars="200" w:firstLine="480"/>
        <w:jc w:val="left"/>
        <w:rPr>
          <w:rFonts w:ascii="宋体" w:hAnsi="宋体" w:cs="Arial"/>
          <w:sz w:val="24"/>
          <w:szCs w:val="24"/>
        </w:rPr>
      </w:pPr>
      <w:r w:rsidRPr="005721B0">
        <w:rPr>
          <w:rFonts w:ascii="宋体" w:hAnsi="宋体" w:cs="Arial" w:hint="eastAsia"/>
          <w:sz w:val="24"/>
          <w:szCs w:val="24"/>
        </w:rPr>
        <w:t>磋商响应方为自然人的，应当由本人签字；磋商响应方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 质疑函不符合《政府采购质疑和投诉办法》相关规定的，应在规定期限内补齐的，磋商方自收到补齐材料之日起受理；逾期未补齐的，按自动撤回质疑处理。</w:t>
      </w:r>
    </w:p>
    <w:p w:rsidR="003C0BB3" w:rsidRPr="005721B0" w:rsidRDefault="00AA138D">
      <w:pPr>
        <w:spacing w:line="440" w:lineRule="exact"/>
        <w:ind w:firstLineChars="197" w:firstLine="475"/>
        <w:jc w:val="left"/>
        <w:rPr>
          <w:rFonts w:ascii="宋体" w:hAnsi="宋体"/>
          <w:b/>
          <w:bCs/>
          <w:sz w:val="24"/>
          <w:szCs w:val="24"/>
        </w:rPr>
      </w:pPr>
      <w:r w:rsidRPr="005721B0">
        <w:rPr>
          <w:rFonts w:ascii="宋体" w:hAnsi="宋体" w:hint="eastAsia"/>
          <w:b/>
          <w:bCs/>
          <w:sz w:val="24"/>
          <w:szCs w:val="24"/>
        </w:rPr>
        <w:t>3.投诉</w:t>
      </w:r>
    </w:p>
    <w:p w:rsidR="003C0BB3" w:rsidRPr="005721B0" w:rsidRDefault="00AA138D">
      <w:pPr>
        <w:spacing w:line="440" w:lineRule="exact"/>
        <w:ind w:firstLineChars="200" w:firstLine="480"/>
        <w:jc w:val="left"/>
        <w:rPr>
          <w:rFonts w:ascii="宋体" w:hAnsi="宋体"/>
          <w:b/>
          <w:sz w:val="24"/>
        </w:rPr>
      </w:pPr>
      <w:r w:rsidRPr="005721B0">
        <w:rPr>
          <w:rFonts w:ascii="宋体" w:hAnsi="宋体" w:hint="eastAsia"/>
          <w:sz w:val="24"/>
        </w:rPr>
        <w:t>质疑供应商对采购代理机构的答复不满意或者采购代理机构未在规定时间内答复的，可以在答复期满后十五个工作日内按有关规定，向同级财政部门投诉。</w:t>
      </w:r>
    </w:p>
    <w:p w:rsidR="003C0BB3" w:rsidRPr="005721B0" w:rsidRDefault="00AA138D">
      <w:pPr>
        <w:numPr>
          <w:ilvl w:val="0"/>
          <w:numId w:val="6"/>
        </w:numPr>
        <w:snapToGrid w:val="0"/>
        <w:spacing w:line="440" w:lineRule="exact"/>
        <w:ind w:firstLineChars="196" w:firstLine="472"/>
        <w:jc w:val="left"/>
        <w:rPr>
          <w:rFonts w:ascii="宋体" w:hAnsi="宋体"/>
          <w:b/>
          <w:sz w:val="24"/>
        </w:rPr>
      </w:pPr>
      <w:r w:rsidRPr="005721B0">
        <w:rPr>
          <w:rFonts w:ascii="宋体" w:hAnsi="宋体" w:hint="eastAsia"/>
          <w:b/>
          <w:sz w:val="24"/>
        </w:rPr>
        <w:t>其他</w:t>
      </w:r>
      <w:bookmarkStart w:id="27" w:name="_Toc11860787"/>
      <w:bookmarkStart w:id="28" w:name="_Toc5014999"/>
    </w:p>
    <w:p w:rsidR="003C0BB3" w:rsidRPr="005721B0" w:rsidRDefault="00AA138D" w:rsidP="00D54078">
      <w:pPr>
        <w:snapToGrid w:val="0"/>
        <w:spacing w:beforeLines="50" w:line="440" w:lineRule="exact"/>
        <w:ind w:firstLineChars="196" w:firstLine="470"/>
        <w:jc w:val="left"/>
        <w:rPr>
          <w:rFonts w:ascii="宋体" w:hAnsi="宋体" w:cs="Arial"/>
          <w:sz w:val="24"/>
          <w:szCs w:val="24"/>
        </w:rPr>
      </w:pPr>
      <w:r w:rsidRPr="005721B0">
        <w:rPr>
          <w:rFonts w:ascii="宋体" w:hAnsi="宋体" w:cs="Arial" w:hint="eastAsia"/>
          <w:sz w:val="24"/>
          <w:szCs w:val="24"/>
        </w:rPr>
        <w:t>1.如全权代表不是法定代表人，须有法定代表人出具的授权委托书（格式见附部分）。</w:t>
      </w:r>
      <w:bookmarkEnd w:id="27"/>
      <w:bookmarkEnd w:id="28"/>
    </w:p>
    <w:p w:rsidR="003C0BB3" w:rsidRPr="005721B0" w:rsidRDefault="00AA138D" w:rsidP="00D54078">
      <w:pPr>
        <w:spacing w:beforeLines="50" w:line="440" w:lineRule="exact"/>
        <w:ind w:firstLineChars="196" w:firstLine="470"/>
        <w:jc w:val="left"/>
        <w:rPr>
          <w:rFonts w:ascii="宋体" w:hAnsi="宋体" w:cs="Arial"/>
          <w:sz w:val="24"/>
        </w:rPr>
      </w:pPr>
      <w:r w:rsidRPr="005721B0">
        <w:rPr>
          <w:rFonts w:ascii="宋体" w:hAnsi="宋体" w:cs="Arial" w:hint="eastAsia"/>
          <w:sz w:val="24"/>
        </w:rPr>
        <w:t>2.磋商响应方所使用的资格、信誉、荣誉、业绩与企业认证必须为本法人所拥有。其所使用的采购项目实施人员必须为本法人员工（或必须为本法人或其控股公司正式员工）。</w:t>
      </w:r>
    </w:p>
    <w:p w:rsidR="003C0BB3" w:rsidRPr="005721B0" w:rsidRDefault="00AA138D" w:rsidP="00D54078">
      <w:pPr>
        <w:snapToGrid w:val="0"/>
        <w:spacing w:beforeLines="50" w:line="440" w:lineRule="exact"/>
        <w:ind w:firstLineChars="196" w:firstLine="470"/>
        <w:jc w:val="left"/>
        <w:rPr>
          <w:rFonts w:ascii="宋体" w:hAnsi="宋体" w:cs="Arial"/>
          <w:sz w:val="24"/>
          <w:szCs w:val="24"/>
        </w:rPr>
      </w:pPr>
      <w:r w:rsidRPr="005721B0">
        <w:rPr>
          <w:rFonts w:ascii="宋体" w:hAnsi="宋体" w:cs="Arial" w:hint="eastAsia"/>
          <w:sz w:val="24"/>
          <w:szCs w:val="24"/>
        </w:rPr>
        <w:t>3.单位负责人为同一人或者存在直接控股、管理关系的不同供应商，不得参</w:t>
      </w:r>
      <w:r w:rsidRPr="005721B0">
        <w:rPr>
          <w:rFonts w:ascii="宋体" w:hAnsi="宋体" w:cs="Arial" w:hint="eastAsia"/>
          <w:sz w:val="24"/>
          <w:szCs w:val="24"/>
        </w:rPr>
        <w:lastRenderedPageBreak/>
        <w:t>加同一合同项下的政府采购活动。</w:t>
      </w:r>
    </w:p>
    <w:p w:rsidR="003C0BB3" w:rsidRPr="005721B0" w:rsidRDefault="00AA138D" w:rsidP="00D54078">
      <w:pPr>
        <w:snapToGrid w:val="0"/>
        <w:spacing w:beforeLines="50" w:line="440" w:lineRule="exact"/>
        <w:ind w:firstLineChars="196" w:firstLine="470"/>
        <w:jc w:val="left"/>
        <w:rPr>
          <w:rFonts w:ascii="宋体" w:hAnsi="宋体" w:cs="Arial"/>
          <w:sz w:val="24"/>
          <w:szCs w:val="24"/>
        </w:rPr>
      </w:pPr>
      <w:bookmarkStart w:id="29" w:name="_Toc11860788"/>
      <w:bookmarkStart w:id="30" w:name="_Toc5015000"/>
      <w:r w:rsidRPr="005721B0">
        <w:rPr>
          <w:rFonts w:ascii="宋体" w:hAnsi="宋体" w:cs="Arial" w:hint="eastAsia"/>
          <w:sz w:val="24"/>
          <w:szCs w:val="24"/>
        </w:rPr>
        <w:t>4.磋商响应方应仔细阅读竞争性磋商文件的所有内容，按照竞争性磋商文件的要求提交磋商响应文件，并对所提供的全部资料的真实性承担法律责任。</w:t>
      </w:r>
      <w:bookmarkEnd w:id="29"/>
      <w:bookmarkEnd w:id="30"/>
    </w:p>
    <w:p w:rsidR="003C0BB3" w:rsidRPr="005721B0" w:rsidRDefault="00AA138D">
      <w:pPr>
        <w:spacing w:line="440" w:lineRule="exact"/>
        <w:ind w:firstLineChars="148" w:firstLine="416"/>
        <w:rPr>
          <w:rFonts w:ascii="宋体" w:hAnsi="宋体"/>
          <w:b/>
          <w:sz w:val="28"/>
          <w:szCs w:val="28"/>
        </w:rPr>
      </w:pPr>
      <w:bookmarkStart w:id="31" w:name="_Toc477856953"/>
      <w:bookmarkStart w:id="32" w:name="_Toc390938576"/>
      <w:r w:rsidRPr="005721B0">
        <w:rPr>
          <w:rFonts w:ascii="宋体" w:hAnsi="宋体" w:hint="eastAsia"/>
          <w:b/>
          <w:sz w:val="28"/>
          <w:szCs w:val="28"/>
        </w:rPr>
        <w:t>二、磋商文件说明</w:t>
      </w:r>
      <w:bookmarkEnd w:id="31"/>
      <w:bookmarkEnd w:id="32"/>
    </w:p>
    <w:p w:rsidR="003C0BB3" w:rsidRPr="005721B0" w:rsidRDefault="00AA138D">
      <w:pPr>
        <w:spacing w:line="440" w:lineRule="exact"/>
        <w:ind w:firstLineChars="200" w:firstLine="482"/>
        <w:rPr>
          <w:rFonts w:ascii="宋体" w:hAnsi="宋体"/>
          <w:b/>
          <w:sz w:val="24"/>
        </w:rPr>
      </w:pPr>
      <w:r w:rsidRPr="005721B0">
        <w:rPr>
          <w:rFonts w:ascii="宋体" w:hAnsi="宋体" w:hint="eastAsia"/>
          <w:b/>
          <w:sz w:val="24"/>
        </w:rPr>
        <w:t>（一）磋商文件的构成</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磋商文件用以阐明所需货物及服务、磋商、磋商程序和合同条款等。本磋商文件由下述部分组成：</w:t>
      </w:r>
    </w:p>
    <w:p w:rsidR="003C0BB3" w:rsidRPr="005721B0" w:rsidRDefault="00AA138D">
      <w:pPr>
        <w:tabs>
          <w:tab w:val="left" w:pos="6585"/>
        </w:tabs>
        <w:spacing w:line="440" w:lineRule="exact"/>
        <w:ind w:firstLineChars="200" w:firstLine="480"/>
        <w:rPr>
          <w:rFonts w:ascii="宋体" w:hAnsi="宋体"/>
          <w:sz w:val="24"/>
        </w:rPr>
      </w:pPr>
      <w:r w:rsidRPr="005721B0">
        <w:rPr>
          <w:rFonts w:ascii="宋体" w:hAnsi="宋体" w:hint="eastAsia"/>
          <w:sz w:val="24"/>
        </w:rPr>
        <w:t>1.竞争性磋商公告</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2. 采购需求</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3.竞争性磋商供应商须知</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4.评审办法及评审标准</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5.浙江省政府采购合同主要条款指引</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6.磋商响应文件格式</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7.与本项目有关的磋商文件澄清、答复、更正、补充的内容</w:t>
      </w:r>
    </w:p>
    <w:p w:rsidR="003C0BB3" w:rsidRPr="005721B0" w:rsidRDefault="00AA138D">
      <w:pPr>
        <w:spacing w:line="440" w:lineRule="exact"/>
        <w:ind w:firstLineChars="200" w:firstLine="482"/>
        <w:rPr>
          <w:rFonts w:ascii="宋体" w:hAnsi="宋体"/>
          <w:b/>
          <w:sz w:val="24"/>
        </w:rPr>
      </w:pPr>
      <w:r w:rsidRPr="005721B0">
        <w:rPr>
          <w:rFonts w:ascii="宋体" w:hAnsi="宋体" w:hint="eastAsia"/>
          <w:b/>
          <w:sz w:val="24"/>
        </w:rPr>
        <w:t>（二）磋商文件的澄清和修改</w:t>
      </w:r>
    </w:p>
    <w:p w:rsidR="003C0BB3" w:rsidRPr="005721B0" w:rsidRDefault="00AA138D">
      <w:pPr>
        <w:spacing w:line="440" w:lineRule="exact"/>
        <w:ind w:firstLineChars="200" w:firstLine="480"/>
        <w:rPr>
          <w:rFonts w:ascii="宋体" w:hAnsi="宋体"/>
          <w:b/>
          <w:sz w:val="24"/>
        </w:rPr>
      </w:pPr>
      <w:r w:rsidRPr="005721B0">
        <w:rPr>
          <w:rFonts w:ascii="宋体" w:hAnsi="宋体" w:hint="eastAsia"/>
          <w:sz w:val="24"/>
        </w:rPr>
        <w:t>1.竞争性磋商供应商应认真阅读磋商文件中所有的条款、技术规范和事项等，竞争性磋商供应商没有按照磋商文件的要求提供全部资料，或者竞争性磋商供应商没有对磋商文件要求作出实质性响应是竞争性磋商供应商的风险，并可能导致其响应文件被拒绝，竞争性磋商供应商响应文件无效。</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2.磋商文件澄清、答复、修改、补充的内容为磋商文件的组成部分。</w:t>
      </w:r>
    </w:p>
    <w:p w:rsidR="003C0BB3" w:rsidRPr="005721B0" w:rsidRDefault="00AA138D">
      <w:pPr>
        <w:spacing w:line="440" w:lineRule="exact"/>
        <w:ind w:firstLineChars="200" w:firstLine="480"/>
        <w:rPr>
          <w:rFonts w:ascii="宋体" w:hAnsi="宋体"/>
          <w:sz w:val="24"/>
        </w:rPr>
      </w:pPr>
      <w:r w:rsidRPr="005721B0">
        <w:rPr>
          <w:rFonts w:ascii="宋体" w:hAnsi="宋体" w:hint="eastAsia"/>
          <w:bCs/>
          <w:sz w:val="24"/>
        </w:rPr>
        <w:t>3.报名供应商认真阅读</w:t>
      </w:r>
      <w:r w:rsidRPr="005721B0">
        <w:rPr>
          <w:rFonts w:ascii="宋体" w:hAnsi="宋体" w:hint="eastAsia"/>
          <w:sz w:val="24"/>
        </w:rPr>
        <w:t>磋商</w:t>
      </w:r>
      <w:r w:rsidRPr="005721B0">
        <w:rPr>
          <w:rFonts w:ascii="宋体" w:hAnsi="宋体" w:hint="eastAsia"/>
          <w:bCs/>
          <w:sz w:val="24"/>
        </w:rPr>
        <w:t>文件，如有疑问应于</w:t>
      </w:r>
      <w:r w:rsidRPr="005721B0">
        <w:rPr>
          <w:rFonts w:ascii="宋体" w:hAnsi="宋体" w:hint="eastAsia"/>
          <w:b/>
          <w:snapToGrid w:val="0"/>
          <w:sz w:val="24"/>
          <w:u w:val="single"/>
        </w:rPr>
        <w:t>磋商截止日期5日前</w:t>
      </w:r>
      <w:r w:rsidRPr="005721B0">
        <w:rPr>
          <w:rFonts w:ascii="宋体" w:hAnsi="宋体" w:hint="eastAsia"/>
          <w:bCs/>
          <w:sz w:val="24"/>
        </w:rPr>
        <w:t>向采购代理机构（传真）提出澄清。采购代理机构对已发出的磋商文件进行必要澄清或修改的，</w:t>
      </w:r>
      <w:r w:rsidRPr="005721B0">
        <w:rPr>
          <w:rFonts w:ascii="宋体" w:hAnsi="宋体" w:hint="eastAsia"/>
          <w:sz w:val="24"/>
        </w:rPr>
        <w:t>在提交响应文件的截止时间5日前, 以网站公布的形式通知所有购买竞争性磋商文件的供应商,并对其具有约束力。</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4.采购代理机构可以视采购具体情况，在提交响应文件截止时间前通知竞争性磋商供应商,适当延长磋商截止时间。</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5.</w:t>
      </w:r>
      <w:r w:rsidRPr="005721B0">
        <w:rPr>
          <w:rFonts w:ascii="宋体" w:hAnsi="宋体" w:cs="Arial" w:hint="eastAsia"/>
          <w:sz w:val="24"/>
          <w:szCs w:val="24"/>
        </w:rPr>
        <w:t>磋商文件澄清、答复、修改、补充的内容为磋商文件的组成部分。当磋商文件与磋商文件的答复、澄清、修改、补充通知就同一内容的表述不一致时，以最后发出的书面文件为准。</w:t>
      </w:r>
    </w:p>
    <w:p w:rsidR="003C0BB3" w:rsidRPr="005721B0" w:rsidRDefault="00AA138D">
      <w:pPr>
        <w:tabs>
          <w:tab w:val="left" w:pos="3600"/>
        </w:tabs>
        <w:spacing w:line="440" w:lineRule="exact"/>
        <w:ind w:firstLineChars="148" w:firstLine="416"/>
        <w:rPr>
          <w:rFonts w:ascii="宋体" w:hAnsi="宋体"/>
          <w:b/>
          <w:sz w:val="28"/>
          <w:szCs w:val="30"/>
        </w:rPr>
      </w:pPr>
      <w:bookmarkStart w:id="33" w:name="_Toc477856954"/>
      <w:bookmarkStart w:id="34" w:name="_Toc390938577"/>
      <w:r w:rsidRPr="005721B0">
        <w:rPr>
          <w:rFonts w:ascii="宋体" w:hAnsi="宋体" w:hint="eastAsia"/>
          <w:b/>
          <w:sz w:val="28"/>
          <w:szCs w:val="30"/>
        </w:rPr>
        <w:t>三、磋商响应文件</w:t>
      </w:r>
      <w:bookmarkEnd w:id="33"/>
      <w:bookmarkEnd w:id="34"/>
      <w:r w:rsidRPr="005721B0">
        <w:rPr>
          <w:rFonts w:ascii="宋体" w:hAnsi="宋体"/>
          <w:b/>
          <w:sz w:val="28"/>
          <w:szCs w:val="30"/>
        </w:rPr>
        <w:tab/>
      </w:r>
    </w:p>
    <w:p w:rsidR="003C0BB3" w:rsidRPr="005721B0" w:rsidRDefault="00AA138D">
      <w:pPr>
        <w:spacing w:line="440" w:lineRule="exact"/>
        <w:ind w:firstLineChars="200" w:firstLine="482"/>
        <w:rPr>
          <w:rFonts w:ascii="宋体" w:hAnsi="宋体"/>
          <w:b/>
          <w:sz w:val="24"/>
        </w:rPr>
      </w:pPr>
      <w:r w:rsidRPr="005721B0">
        <w:rPr>
          <w:rFonts w:ascii="宋体" w:hAnsi="宋体" w:hint="eastAsia"/>
          <w:b/>
          <w:sz w:val="24"/>
        </w:rPr>
        <w:t>（一）磋商响应文件的编制</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lastRenderedPageBreak/>
        <w:t>1.磋商响应文件的编制要求</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（1）竞争性磋商供应商应仔细阅读竞争性磋商文件的所有内容,按竞争性磋商文件规定的要求编制响应文件,并保证所提供全部资料的真实性,以使其对竞争性磋商文件作出实质性响应。</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2）磋商响应文件、竞争性磋商供应商与采购有关的往来通知、函件和文件均应使用中文。如涉及非中文内容的，竞争性磋商供应商有义务将其内容翻译成中文，一切对非中文内容的误解，都将由竞争性磋商供应商承担。</w:t>
      </w:r>
    </w:p>
    <w:p w:rsidR="003C0BB3" w:rsidRPr="005721B0" w:rsidRDefault="00AA138D">
      <w:pPr>
        <w:snapToGrid w:val="0"/>
        <w:spacing w:line="440" w:lineRule="exact"/>
        <w:ind w:firstLine="482"/>
        <w:jc w:val="left"/>
        <w:rPr>
          <w:rFonts w:ascii="宋体" w:hAnsi="宋体"/>
          <w:sz w:val="24"/>
        </w:rPr>
      </w:pPr>
      <w:r w:rsidRPr="005721B0">
        <w:rPr>
          <w:rFonts w:ascii="宋体" w:hAnsi="宋体" w:hint="eastAsia"/>
          <w:sz w:val="24"/>
        </w:rPr>
        <w:t>2.磋商响应文件的形式和效力</w:t>
      </w:r>
    </w:p>
    <w:p w:rsidR="003C0BB3" w:rsidRPr="005721B0" w:rsidRDefault="00AA138D">
      <w:pPr>
        <w:snapToGrid w:val="0"/>
        <w:spacing w:line="440" w:lineRule="exact"/>
        <w:ind w:firstLine="482"/>
        <w:jc w:val="left"/>
        <w:rPr>
          <w:rFonts w:ascii="宋体" w:hAnsi="宋体"/>
          <w:sz w:val="24"/>
        </w:rPr>
      </w:pPr>
      <w:r w:rsidRPr="005721B0">
        <w:rPr>
          <w:rFonts w:ascii="宋体" w:hAnsi="宋体" w:hint="eastAsia"/>
          <w:sz w:val="24"/>
        </w:rPr>
        <w:t>（1）电子磋商响应文件的形式：包括“电子加密磋商响应文件”和“备份磋商响应文件”，在磋商响应文件编制完成后同时生成。</w:t>
      </w:r>
      <w:r w:rsidRPr="005721B0">
        <w:rPr>
          <w:rFonts w:hint="eastAsia"/>
        </w:rPr>
        <w:t>“</w:t>
      </w:r>
      <w:r w:rsidRPr="005721B0">
        <w:rPr>
          <w:rFonts w:ascii="宋体" w:hAnsi="宋体" w:hint="eastAsia"/>
          <w:sz w:val="24"/>
        </w:rPr>
        <w:t>电子加密磋商响应文件”是指通过“政采云电子交易客户端”完成磋商响应文件编制后生成并加密的数据电文形式的磋商响应文件。“备份磋商响应文件”是指与“电子加密磋商响应文件”同时生成的数据电文形式的电子文件（备份标书），其他方式编制的备份磋商响应文件视为无效备份磋商响应文件。</w:t>
      </w:r>
    </w:p>
    <w:p w:rsidR="003C0BB3" w:rsidRPr="005721B0" w:rsidRDefault="00AA138D">
      <w:pPr>
        <w:snapToGrid w:val="0"/>
        <w:spacing w:line="440" w:lineRule="exact"/>
        <w:ind w:firstLine="482"/>
        <w:jc w:val="left"/>
        <w:rPr>
          <w:rFonts w:ascii="宋体" w:hAnsi="宋体"/>
          <w:sz w:val="24"/>
        </w:rPr>
      </w:pPr>
      <w:r w:rsidRPr="005721B0">
        <w:rPr>
          <w:rFonts w:ascii="宋体" w:hAnsi="宋体" w:hint="eastAsia"/>
          <w:sz w:val="24"/>
        </w:rPr>
        <w:t>（2）磋商响应文件的效力</w:t>
      </w:r>
    </w:p>
    <w:p w:rsidR="003C0BB3" w:rsidRPr="005721B0" w:rsidRDefault="00AA138D">
      <w:pPr>
        <w:snapToGrid w:val="0"/>
        <w:spacing w:line="440" w:lineRule="exact"/>
        <w:ind w:firstLine="482"/>
        <w:jc w:val="left"/>
        <w:outlineLvl w:val="2"/>
        <w:rPr>
          <w:rFonts w:ascii="宋体" w:hAnsi="宋体"/>
          <w:sz w:val="24"/>
        </w:rPr>
      </w:pPr>
      <w:r w:rsidRPr="005721B0">
        <w:rPr>
          <w:rFonts w:ascii="宋体" w:hAnsi="宋体" w:hint="eastAsia"/>
          <w:sz w:val="24"/>
        </w:rPr>
        <w:t>磋商响应文件的启用，按先后顺位分别为电子加密磋商响应文件、备份磋商响应文件。在下一顺位的磋商响应文件启用时，前一顺位的磋商响应文件自动失效。磋商响应文件未按时解密，</w:t>
      </w:r>
      <w:r w:rsidRPr="005721B0">
        <w:rPr>
          <w:rFonts w:ascii="宋体" w:hAnsi="宋体" w:hint="eastAsia"/>
          <w:b/>
          <w:sz w:val="24"/>
        </w:rPr>
        <w:t>磋商响应方</w:t>
      </w:r>
      <w:r w:rsidRPr="005721B0">
        <w:rPr>
          <w:rFonts w:ascii="宋体" w:hAnsi="宋体" w:hint="eastAsia"/>
          <w:sz w:val="24"/>
        </w:rPr>
        <w:t>提供了备份磋商响应文件的，以备份磋商响应文件作为依据，否则视为磋商响应文件撤回。磋商响应文件已按时解密的，备份磋商响应文件自动失效。</w:t>
      </w:r>
    </w:p>
    <w:p w:rsidR="003C0BB3" w:rsidRPr="005721B0" w:rsidRDefault="00AA138D">
      <w:pPr>
        <w:spacing w:line="440" w:lineRule="exact"/>
        <w:ind w:firstLineChars="200" w:firstLine="482"/>
        <w:rPr>
          <w:rFonts w:ascii="宋体" w:hAnsi="宋体"/>
          <w:b/>
          <w:sz w:val="24"/>
        </w:rPr>
      </w:pPr>
      <w:r w:rsidRPr="005721B0">
        <w:rPr>
          <w:rFonts w:ascii="宋体" w:hAnsi="宋体" w:hint="eastAsia"/>
          <w:b/>
          <w:sz w:val="24"/>
        </w:rPr>
        <w:t>（二）磋商响应文件的组成</w:t>
      </w:r>
    </w:p>
    <w:p w:rsidR="003C0BB3" w:rsidRPr="005721B0" w:rsidRDefault="00AA138D">
      <w:pPr>
        <w:spacing w:line="440" w:lineRule="exact"/>
        <w:ind w:firstLineChars="200" w:firstLine="482"/>
        <w:rPr>
          <w:rFonts w:ascii="宋体" w:hAnsi="宋体"/>
          <w:b/>
          <w:sz w:val="24"/>
        </w:rPr>
      </w:pPr>
      <w:r w:rsidRPr="005721B0">
        <w:rPr>
          <w:rFonts w:ascii="宋体" w:hAnsi="宋体" w:hint="eastAsia"/>
          <w:b/>
          <w:sz w:val="24"/>
        </w:rPr>
        <w:t>磋商响应文件应包含但不限于以下内容：</w:t>
      </w:r>
    </w:p>
    <w:p w:rsidR="003C0BB3" w:rsidRPr="005721B0" w:rsidRDefault="00AA138D">
      <w:pPr>
        <w:snapToGrid w:val="0"/>
        <w:spacing w:line="440" w:lineRule="exact"/>
        <w:ind w:firstLine="482"/>
        <w:jc w:val="left"/>
        <w:outlineLvl w:val="2"/>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1.资格证明文件</w:t>
      </w:r>
    </w:p>
    <w:p w:rsidR="001C50A1" w:rsidRPr="005721B0" w:rsidRDefault="001C50A1" w:rsidP="00D54078">
      <w:pPr>
        <w:snapToGrid w:val="0"/>
        <w:spacing w:beforeLines="50" w:line="440" w:lineRule="exact"/>
        <w:ind w:firstLineChars="200" w:firstLine="480"/>
        <w:jc w:val="left"/>
        <w:rPr>
          <w:rFonts w:ascii="宋体" w:cs="宋体"/>
          <w:kern w:val="0"/>
          <w:sz w:val="24"/>
          <w:szCs w:val="24"/>
        </w:rPr>
      </w:pPr>
      <w:r w:rsidRPr="005721B0">
        <w:rPr>
          <w:rFonts w:ascii="宋体" w:cs="宋体" w:hint="eastAsia"/>
          <w:kern w:val="0"/>
          <w:sz w:val="24"/>
          <w:szCs w:val="24"/>
        </w:rPr>
        <w:t>（1）提供有效的营业执照扫描件；事业单位的，则提供有效的《事业单位法人证书》副本扫描件；</w:t>
      </w:r>
    </w:p>
    <w:p w:rsidR="001C50A1" w:rsidRPr="005721B0" w:rsidRDefault="001C50A1" w:rsidP="001C50A1">
      <w:pPr>
        <w:snapToGrid w:val="0"/>
        <w:spacing w:line="440" w:lineRule="exact"/>
        <w:ind w:firstLineChars="200" w:firstLine="480"/>
        <w:jc w:val="left"/>
        <w:rPr>
          <w:rFonts w:ascii="宋体" w:cs="宋体"/>
          <w:kern w:val="0"/>
          <w:sz w:val="24"/>
          <w:szCs w:val="24"/>
        </w:rPr>
      </w:pPr>
      <w:r w:rsidRPr="005721B0">
        <w:rPr>
          <w:rFonts w:ascii="宋体" w:cs="宋体" w:hint="eastAsia"/>
          <w:kern w:val="0"/>
          <w:sz w:val="24"/>
          <w:szCs w:val="24"/>
        </w:rPr>
        <w:t>（2）提供自采购公告发布之日起至投标文件递交截止日内任意时间的“信用中国”网站（www.creditchina.gov.cn）、中国政府采购网（www.ccgp.gov.cn）投标人信用查询网页截图。（以开标当日采购人或由采购人委托的评审小组核实的查询结果为准）；</w:t>
      </w:r>
    </w:p>
    <w:p w:rsidR="001C50A1" w:rsidRPr="005721B0" w:rsidRDefault="001C50A1" w:rsidP="001C50A1">
      <w:pPr>
        <w:snapToGrid w:val="0"/>
        <w:spacing w:line="440" w:lineRule="exact"/>
        <w:ind w:firstLineChars="200" w:firstLine="480"/>
        <w:jc w:val="left"/>
        <w:rPr>
          <w:rFonts w:ascii="宋体" w:cs="宋体"/>
          <w:kern w:val="0"/>
          <w:sz w:val="24"/>
          <w:szCs w:val="24"/>
        </w:rPr>
      </w:pPr>
      <w:r w:rsidRPr="005721B0">
        <w:rPr>
          <w:rFonts w:ascii="宋体" w:cs="宋体" w:hint="eastAsia"/>
          <w:kern w:val="0"/>
          <w:sz w:val="24"/>
          <w:szCs w:val="24"/>
        </w:rPr>
        <w:t>（3）提供最近一年财务报表(新成立的公司提供情况说明)；</w:t>
      </w:r>
    </w:p>
    <w:p w:rsidR="003C0BB3" w:rsidRPr="005721B0" w:rsidRDefault="00AA138D" w:rsidP="0005000E">
      <w:pPr>
        <w:snapToGrid w:val="0"/>
        <w:spacing w:line="540" w:lineRule="exact"/>
        <w:ind w:firstLineChars="200" w:firstLine="480"/>
        <w:jc w:val="left"/>
        <w:rPr>
          <w:rFonts w:ascii="宋体" w:cs="宋体"/>
          <w:kern w:val="0"/>
          <w:sz w:val="24"/>
          <w:szCs w:val="24"/>
        </w:rPr>
      </w:pPr>
      <w:r w:rsidRPr="005721B0">
        <w:rPr>
          <w:rFonts w:asciiTheme="minorEastAsia" w:eastAsiaTheme="minorEastAsia" w:hAnsiTheme="minorEastAsia" w:hint="eastAsia"/>
          <w:sz w:val="24"/>
          <w:szCs w:val="24"/>
        </w:rPr>
        <w:t>（</w:t>
      </w:r>
      <w:r w:rsidR="00DE5899" w:rsidRPr="005721B0">
        <w:rPr>
          <w:rFonts w:asciiTheme="minorEastAsia" w:eastAsiaTheme="minorEastAsia" w:hAnsiTheme="minorEastAsia" w:hint="eastAsia"/>
          <w:sz w:val="24"/>
          <w:szCs w:val="24"/>
        </w:rPr>
        <w:t>4</w:t>
      </w:r>
      <w:r w:rsidRPr="005721B0">
        <w:rPr>
          <w:rFonts w:asciiTheme="minorEastAsia" w:eastAsiaTheme="minorEastAsia" w:hAnsiTheme="minorEastAsia" w:hint="eastAsia"/>
          <w:sz w:val="24"/>
          <w:szCs w:val="24"/>
        </w:rPr>
        <w:t>）</w:t>
      </w:r>
      <w:r w:rsidRPr="005721B0">
        <w:rPr>
          <w:rFonts w:ascii="宋体" w:cs="宋体" w:hint="eastAsia"/>
          <w:kern w:val="0"/>
          <w:sz w:val="24"/>
          <w:szCs w:val="24"/>
        </w:rPr>
        <w:t>提供</w:t>
      </w:r>
      <w:r w:rsidR="0005000E" w:rsidRPr="005721B0">
        <w:rPr>
          <w:rFonts w:ascii="宋体" w:cs="宋体" w:hint="eastAsia"/>
          <w:kern w:val="0"/>
          <w:sz w:val="24"/>
          <w:szCs w:val="24"/>
        </w:rPr>
        <w:t>6个注册安全工程师或注册消防工程师的注册证书和最近三个月</w:t>
      </w:r>
      <w:r w:rsidR="0005000E" w:rsidRPr="005721B0">
        <w:rPr>
          <w:rFonts w:ascii="宋体" w:cs="宋体" w:hint="eastAsia"/>
          <w:kern w:val="0"/>
          <w:sz w:val="24"/>
          <w:szCs w:val="24"/>
        </w:rPr>
        <w:lastRenderedPageBreak/>
        <w:t>的社保证明。</w:t>
      </w:r>
    </w:p>
    <w:p w:rsidR="003C0BB3" w:rsidRPr="005721B0" w:rsidRDefault="00AA138D">
      <w:pPr>
        <w:snapToGrid w:val="0"/>
        <w:spacing w:line="440" w:lineRule="exact"/>
        <w:ind w:firstLineChars="200" w:firstLine="482"/>
        <w:jc w:val="left"/>
        <w:outlineLvl w:val="2"/>
        <w:rPr>
          <w:rFonts w:ascii="宋体" w:hAnsi="宋体"/>
          <w:b/>
          <w:bCs/>
          <w:sz w:val="24"/>
        </w:rPr>
      </w:pPr>
      <w:r w:rsidRPr="005721B0">
        <w:rPr>
          <w:rFonts w:ascii="宋体" w:hAnsi="宋体" w:hint="eastAsia"/>
          <w:b/>
          <w:bCs/>
          <w:sz w:val="24"/>
          <w:szCs w:val="24"/>
        </w:rPr>
        <w:t>2.</w:t>
      </w:r>
      <w:r w:rsidRPr="005721B0">
        <w:rPr>
          <w:rFonts w:ascii="宋体" w:hAnsi="宋体" w:hint="eastAsia"/>
          <w:b/>
          <w:bCs/>
          <w:sz w:val="24"/>
        </w:rPr>
        <w:t>商务资信文件</w:t>
      </w:r>
    </w:p>
    <w:p w:rsidR="003C0BB3" w:rsidRPr="005721B0" w:rsidRDefault="00AA138D">
      <w:pPr>
        <w:snapToGrid w:val="0"/>
        <w:spacing w:line="460" w:lineRule="exact"/>
        <w:ind w:firstLineChars="196" w:firstLine="470"/>
        <w:jc w:val="lef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（1）磋商函（格式见附件1）；</w:t>
      </w:r>
    </w:p>
    <w:p w:rsidR="003C0BB3" w:rsidRPr="005721B0" w:rsidRDefault="00AA138D">
      <w:pPr>
        <w:snapToGrid w:val="0"/>
        <w:spacing w:line="460" w:lineRule="exact"/>
        <w:ind w:firstLineChars="196" w:firstLine="470"/>
        <w:jc w:val="lef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（2）法定代表人身份证明书、授权委托书及授权代理人有效身份证明（若委托）（格式见附件2）；</w:t>
      </w:r>
    </w:p>
    <w:p w:rsidR="003C0BB3" w:rsidRPr="005721B0" w:rsidRDefault="00AA138D">
      <w:pPr>
        <w:snapToGrid w:val="0"/>
        <w:spacing w:line="460" w:lineRule="exact"/>
        <w:ind w:firstLineChars="196" w:firstLine="470"/>
        <w:jc w:val="lef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（3）磋商响应方基本情况表（格式见附件3）；</w:t>
      </w:r>
    </w:p>
    <w:p w:rsidR="003C0BB3" w:rsidRPr="005721B0" w:rsidRDefault="00AA138D">
      <w:pPr>
        <w:snapToGrid w:val="0"/>
        <w:spacing w:line="460" w:lineRule="exact"/>
        <w:ind w:firstLineChars="196" w:firstLine="470"/>
        <w:jc w:val="lef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（4）商务偏离表（格式见附件4）；</w:t>
      </w:r>
    </w:p>
    <w:p w:rsidR="003C0BB3" w:rsidRPr="005721B0" w:rsidRDefault="00AA138D">
      <w:pPr>
        <w:tabs>
          <w:tab w:val="left" w:pos="540"/>
        </w:tabs>
        <w:spacing w:line="460" w:lineRule="exact"/>
        <w:ind w:firstLineChars="200" w:firstLine="480"/>
        <w:rPr>
          <w:rFonts w:asciiTheme="minorEastAsia" w:eastAsiaTheme="minorEastAsia" w:hAnsiTheme="minorEastAsia"/>
          <w:sz w:val="24"/>
          <w:szCs w:val="24"/>
        </w:rPr>
      </w:pPr>
      <w:r w:rsidRPr="005721B0">
        <w:rPr>
          <w:rFonts w:asciiTheme="minorEastAsia" w:eastAsiaTheme="minorEastAsia" w:hAnsiTheme="minorEastAsia" w:cs="宋体" w:hint="eastAsia"/>
          <w:sz w:val="24"/>
          <w:szCs w:val="24"/>
        </w:rPr>
        <w:t>（5）</w:t>
      </w:r>
      <w:r w:rsidRPr="005721B0">
        <w:rPr>
          <w:rFonts w:asciiTheme="minorEastAsia" w:eastAsiaTheme="minorEastAsia" w:hAnsiTheme="minorEastAsia" w:hint="eastAsia"/>
          <w:sz w:val="24"/>
          <w:szCs w:val="24"/>
        </w:rPr>
        <w:t>技术服务人员组成情况表（格式见附件5）</w:t>
      </w:r>
    </w:p>
    <w:p w:rsidR="003C0BB3" w:rsidRPr="005721B0" w:rsidRDefault="00AA138D">
      <w:pPr>
        <w:snapToGrid w:val="0"/>
        <w:spacing w:line="460" w:lineRule="exact"/>
        <w:ind w:firstLineChars="196" w:firstLine="470"/>
        <w:jc w:val="left"/>
        <w:rPr>
          <w:rFonts w:asciiTheme="minorEastAsia" w:eastAsiaTheme="minorEastAsia" w:hAnsiTheme="minorEastAsia"/>
          <w:b/>
          <w:bCs/>
          <w:sz w:val="24"/>
          <w:szCs w:val="24"/>
        </w:rPr>
      </w:pPr>
      <w:r w:rsidRPr="005721B0">
        <w:rPr>
          <w:rFonts w:asciiTheme="minorEastAsia" w:eastAsiaTheme="minorEastAsia" w:hAnsiTheme="minorEastAsia" w:hint="eastAsia"/>
          <w:sz w:val="24"/>
          <w:szCs w:val="24"/>
        </w:rPr>
        <w:t>（6）投标人类似项目实施情况一览表</w:t>
      </w:r>
      <w:r w:rsidRPr="005721B0">
        <w:rPr>
          <w:rFonts w:ascii="宋体" w:hAnsi="宋体" w:hint="eastAsia"/>
          <w:sz w:val="24"/>
          <w:szCs w:val="24"/>
        </w:rPr>
        <w:t>（格式见附件6）</w:t>
      </w:r>
      <w:r w:rsidRPr="005721B0">
        <w:rPr>
          <w:rFonts w:asciiTheme="minorEastAsia" w:eastAsiaTheme="minorEastAsia" w:hAnsiTheme="minorEastAsia" w:hint="eastAsia"/>
          <w:sz w:val="24"/>
          <w:szCs w:val="24"/>
        </w:rPr>
        <w:t>；</w:t>
      </w:r>
    </w:p>
    <w:p w:rsidR="003C0BB3" w:rsidRPr="005721B0" w:rsidRDefault="00AA138D">
      <w:pPr>
        <w:snapToGrid w:val="0"/>
        <w:spacing w:line="460" w:lineRule="exact"/>
        <w:ind w:firstLineChars="196" w:firstLine="470"/>
        <w:jc w:val="left"/>
        <w:rPr>
          <w:rFonts w:asciiTheme="minorEastAsia" w:eastAsiaTheme="minorEastAsia" w:hAnsiTheme="minorEastAsia" w:cs="宋体"/>
          <w:sz w:val="24"/>
          <w:szCs w:val="24"/>
        </w:rPr>
      </w:pPr>
      <w:r w:rsidRPr="005721B0">
        <w:rPr>
          <w:rFonts w:asciiTheme="minorEastAsia" w:eastAsiaTheme="minorEastAsia" w:hAnsiTheme="minorEastAsia" w:hint="eastAsia"/>
          <w:sz w:val="24"/>
          <w:szCs w:val="24"/>
        </w:rPr>
        <w:t>（7）办公场所证明材料（格式自拟，附件7）</w:t>
      </w:r>
      <w:r w:rsidRPr="005721B0">
        <w:rPr>
          <w:rFonts w:asciiTheme="minorEastAsia" w:eastAsiaTheme="minorEastAsia" w:hAnsiTheme="minorEastAsia" w:cs="宋体" w:hint="eastAsia"/>
          <w:sz w:val="24"/>
          <w:szCs w:val="24"/>
        </w:rPr>
        <w:t>；</w:t>
      </w:r>
    </w:p>
    <w:p w:rsidR="003C0BB3" w:rsidRPr="005721B0" w:rsidRDefault="00AA138D">
      <w:pPr>
        <w:pStyle w:val="1"/>
        <w:spacing w:line="460" w:lineRule="exact"/>
        <w:ind w:firstLineChars="200" w:firstLine="480"/>
        <w:jc w:val="both"/>
        <w:rPr>
          <w:rFonts w:asciiTheme="minorEastAsia" w:eastAsiaTheme="minorEastAsia" w:hAnsiTheme="minorEastAsia"/>
          <w:b w:val="0"/>
          <w:sz w:val="24"/>
          <w:szCs w:val="24"/>
        </w:rPr>
      </w:pPr>
      <w:r w:rsidRPr="005721B0">
        <w:rPr>
          <w:rFonts w:asciiTheme="minorEastAsia" w:eastAsiaTheme="minorEastAsia" w:hAnsiTheme="minorEastAsia"/>
          <w:b w:val="0"/>
          <w:bCs/>
          <w:sz w:val="24"/>
          <w:szCs w:val="24"/>
        </w:rPr>
        <w:t>（</w:t>
      </w:r>
      <w:r w:rsidRPr="005721B0">
        <w:rPr>
          <w:rFonts w:asciiTheme="minorEastAsia" w:eastAsiaTheme="minorEastAsia" w:hAnsiTheme="minorEastAsia" w:hint="eastAsia"/>
          <w:b w:val="0"/>
          <w:bCs/>
          <w:sz w:val="24"/>
          <w:szCs w:val="24"/>
        </w:rPr>
        <w:t>8）</w:t>
      </w:r>
      <w:r w:rsidR="008F2DA3" w:rsidRPr="005721B0">
        <w:rPr>
          <w:rFonts w:asciiTheme="minorEastAsia" w:eastAsiaTheme="minorEastAsia" w:hAnsiTheme="minorEastAsia" w:hint="eastAsia"/>
          <w:b w:val="0"/>
          <w:sz w:val="24"/>
          <w:szCs w:val="24"/>
        </w:rPr>
        <w:t>管理制度体系</w:t>
      </w:r>
      <w:r w:rsidRPr="005721B0">
        <w:rPr>
          <w:rFonts w:asciiTheme="minorEastAsia" w:eastAsiaTheme="minorEastAsia" w:hAnsiTheme="minorEastAsia" w:hint="eastAsia"/>
          <w:b w:val="0"/>
          <w:sz w:val="24"/>
          <w:szCs w:val="24"/>
        </w:rPr>
        <w:t>（格式自拟，附件8）；</w:t>
      </w:r>
    </w:p>
    <w:p w:rsidR="003C0BB3" w:rsidRPr="005721B0" w:rsidRDefault="00AA138D">
      <w:pPr>
        <w:snapToGrid w:val="0"/>
        <w:spacing w:line="460" w:lineRule="exact"/>
        <w:ind w:firstLineChars="196" w:firstLine="470"/>
        <w:jc w:val="lef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（9）技术服务方案（格式自拟，附件9）；</w:t>
      </w:r>
    </w:p>
    <w:p w:rsidR="003C0BB3" w:rsidRPr="005721B0" w:rsidRDefault="00AA138D">
      <w:pPr>
        <w:snapToGrid w:val="0"/>
        <w:spacing w:line="460" w:lineRule="exact"/>
        <w:ind w:firstLineChars="196" w:firstLine="470"/>
        <w:jc w:val="lef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（10）售后服务承诺（格式自拟，附件10））；</w:t>
      </w:r>
    </w:p>
    <w:p w:rsidR="003C0BB3" w:rsidRPr="005721B0" w:rsidRDefault="00AA138D">
      <w:pPr>
        <w:snapToGrid w:val="0"/>
        <w:spacing w:line="460" w:lineRule="exact"/>
        <w:ind w:firstLineChars="200" w:firstLine="480"/>
        <w:jc w:val="lef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（11）磋商响应方认为有必要提供的其他相关资料（格式自拟，附件11）。</w:t>
      </w:r>
    </w:p>
    <w:p w:rsidR="003C0BB3" w:rsidRPr="005721B0" w:rsidRDefault="00AA138D">
      <w:pPr>
        <w:spacing w:line="440" w:lineRule="exact"/>
        <w:ind w:firstLineChars="200" w:firstLine="482"/>
        <w:rPr>
          <w:rFonts w:ascii="宋体" w:hAnsi="宋体"/>
          <w:b/>
          <w:bCs/>
          <w:sz w:val="24"/>
        </w:rPr>
      </w:pPr>
      <w:r w:rsidRPr="005721B0">
        <w:rPr>
          <w:rFonts w:ascii="宋体" w:hAnsi="宋体" w:hint="eastAsia"/>
          <w:b/>
          <w:bCs/>
          <w:sz w:val="24"/>
        </w:rPr>
        <w:t xml:space="preserve">3.磋商报价文件 </w:t>
      </w:r>
    </w:p>
    <w:p w:rsidR="003C0BB3" w:rsidRPr="005721B0" w:rsidRDefault="00AA138D">
      <w:pPr>
        <w:snapToGrid w:val="0"/>
        <w:spacing w:line="440" w:lineRule="exact"/>
        <w:ind w:firstLineChars="196" w:firstLine="470"/>
        <w:jc w:val="lef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 xml:space="preserve">（1）磋商报价一览表（格式见附件1）； </w:t>
      </w:r>
    </w:p>
    <w:p w:rsidR="003C0BB3" w:rsidRPr="005721B0" w:rsidRDefault="00AA138D">
      <w:pPr>
        <w:snapToGrid w:val="0"/>
        <w:spacing w:line="440" w:lineRule="exact"/>
        <w:ind w:firstLineChars="196" w:firstLine="470"/>
        <w:jc w:val="lef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（2）磋商分项报价明细表（格式见附件2）；</w:t>
      </w:r>
    </w:p>
    <w:p w:rsidR="003C0BB3" w:rsidRPr="005721B0" w:rsidRDefault="00AA138D">
      <w:pPr>
        <w:snapToGrid w:val="0"/>
        <w:spacing w:line="440" w:lineRule="exact"/>
        <w:ind w:firstLineChars="196" w:firstLine="470"/>
        <w:jc w:val="lef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（3）小微企业声明函、网页证明资料（若有，格式见附件3）；</w:t>
      </w:r>
    </w:p>
    <w:p w:rsidR="003C0BB3" w:rsidRPr="005721B0" w:rsidRDefault="00AA138D">
      <w:pPr>
        <w:snapToGrid w:val="0"/>
        <w:spacing w:line="440" w:lineRule="exact"/>
        <w:ind w:firstLineChars="196" w:firstLine="470"/>
        <w:jc w:val="lef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（4）残疾人福利企业声明函（若有，格式见附件4）；</w:t>
      </w:r>
    </w:p>
    <w:p w:rsidR="003C0BB3" w:rsidRPr="005721B0" w:rsidRDefault="00AA138D">
      <w:pPr>
        <w:pStyle w:val="22"/>
        <w:spacing w:line="440" w:lineRule="exact"/>
        <w:ind w:firstLineChars="200" w:firstLine="482"/>
        <w:rPr>
          <w:rFonts w:asciiTheme="minorEastAsia" w:eastAsiaTheme="minorEastAsia" w:hAnsiTheme="minorEastAsia"/>
          <w:b/>
          <w:sz w:val="24"/>
          <w:szCs w:val="24"/>
        </w:rPr>
      </w:pPr>
      <w:r w:rsidRPr="005721B0">
        <w:rPr>
          <w:rFonts w:asciiTheme="minorEastAsia" w:eastAsiaTheme="minorEastAsia" w:hAnsiTheme="minorEastAsia" w:hint="eastAsia"/>
          <w:b/>
          <w:sz w:val="24"/>
          <w:szCs w:val="24"/>
        </w:rPr>
        <w:t>4.磋商响应文件编制需注意的问题：</w:t>
      </w:r>
    </w:p>
    <w:p w:rsidR="003C0BB3" w:rsidRPr="005721B0" w:rsidRDefault="00AA138D">
      <w:pPr>
        <w:pStyle w:val="22"/>
        <w:spacing w:line="440" w:lineRule="exact"/>
        <w:ind w:firstLineChars="200" w:firstLine="480"/>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（1）法定代表人授权委托书、磋商函、磋商报价一览表必须由相应代表人签名或签名章并加盖磋商响应方公章。</w:t>
      </w:r>
    </w:p>
    <w:p w:rsidR="003C0BB3" w:rsidRPr="005721B0" w:rsidRDefault="00AA138D">
      <w:pPr>
        <w:pStyle w:val="22"/>
        <w:spacing w:line="440" w:lineRule="exact"/>
        <w:ind w:firstLineChars="200" w:firstLine="480"/>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（2）超过预算的报价不进入报价分评审，视报价分为零分，并不被推荐为预成交人。</w:t>
      </w:r>
    </w:p>
    <w:p w:rsidR="003C0BB3" w:rsidRPr="005721B0" w:rsidRDefault="00AA138D">
      <w:pPr>
        <w:spacing w:line="440" w:lineRule="exact"/>
        <w:ind w:firstLine="420"/>
        <w:rPr>
          <w:rFonts w:ascii="宋体" w:hAnsi="宋体"/>
          <w:sz w:val="24"/>
        </w:rPr>
      </w:pPr>
      <w:r w:rsidRPr="005721B0">
        <w:rPr>
          <w:rFonts w:ascii="宋体" w:hAnsi="宋体" w:hint="eastAsia"/>
          <w:sz w:val="24"/>
        </w:rPr>
        <w:t>（3）</w:t>
      </w:r>
      <w:r w:rsidRPr="005721B0">
        <w:rPr>
          <w:rFonts w:ascii="宋体" w:hAnsi="宋体" w:hint="eastAsia"/>
          <w:sz w:val="24"/>
          <w:szCs w:val="24"/>
        </w:rPr>
        <w:t>磋商响应报价是履行合同的最终价格，应包括提供服务所需的一切人员工资、奖金、法定节假日双休日加班费、夜餐费、各种社会保险、食宿与交通、服装、安全、工具及管理费用、税费、利润、招标代理服务费、完成合同所需的一切本身和不可或缺的所有工作开支、政策性文件规定计合同包含的所有风险、责任等各项全部费用。磋商响应供应商应</w:t>
      </w:r>
      <w:r w:rsidRPr="005721B0">
        <w:rPr>
          <w:rFonts w:ascii="宋体" w:hAnsi="宋体" w:hint="eastAsia"/>
          <w:sz w:val="24"/>
        </w:rPr>
        <w:t>按竞争性磋商文件要求提供完整的报价内容，少报或漏报视为已报，不得补报。</w:t>
      </w:r>
    </w:p>
    <w:p w:rsidR="003C0BB3" w:rsidRPr="005721B0" w:rsidRDefault="00AA138D">
      <w:pPr>
        <w:spacing w:line="440" w:lineRule="exact"/>
        <w:ind w:firstLineChars="200" w:firstLine="482"/>
        <w:rPr>
          <w:rFonts w:ascii="宋体" w:hAnsi="宋体"/>
          <w:b/>
          <w:sz w:val="24"/>
        </w:rPr>
      </w:pPr>
      <w:r w:rsidRPr="005721B0">
        <w:rPr>
          <w:rFonts w:ascii="宋体" w:hAnsi="宋体" w:hint="eastAsia"/>
          <w:b/>
          <w:sz w:val="24"/>
        </w:rPr>
        <w:lastRenderedPageBreak/>
        <w:t>（三）响应文件格式</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竞争性磋商供应商应按竞争性磋商文件规定的文件格式、内容和要求制作响应文件。</w:t>
      </w:r>
    </w:p>
    <w:p w:rsidR="003C0BB3" w:rsidRPr="005721B0" w:rsidRDefault="00AA138D">
      <w:pPr>
        <w:spacing w:line="440" w:lineRule="exact"/>
        <w:ind w:firstLineChars="200" w:firstLine="482"/>
        <w:rPr>
          <w:rFonts w:ascii="宋体" w:hAnsi="宋体"/>
          <w:b/>
          <w:sz w:val="24"/>
        </w:rPr>
      </w:pPr>
      <w:r w:rsidRPr="005721B0">
        <w:rPr>
          <w:rFonts w:ascii="宋体" w:hAnsi="宋体" w:hint="eastAsia"/>
          <w:b/>
          <w:sz w:val="24"/>
        </w:rPr>
        <w:t>（四）竞争性磋商有效期</w:t>
      </w:r>
    </w:p>
    <w:p w:rsidR="003C0BB3" w:rsidRPr="005721B0" w:rsidRDefault="00AA138D">
      <w:pPr>
        <w:snapToGrid w:val="0"/>
        <w:spacing w:line="440" w:lineRule="exact"/>
        <w:ind w:firstLineChars="200" w:firstLine="480"/>
        <w:jc w:val="left"/>
        <w:rPr>
          <w:rFonts w:ascii="宋体" w:hAnsi="宋体"/>
          <w:sz w:val="24"/>
          <w:szCs w:val="24"/>
        </w:rPr>
      </w:pPr>
      <w:r w:rsidRPr="005721B0">
        <w:rPr>
          <w:rFonts w:ascii="宋体" w:hAnsi="宋体" w:hint="eastAsia"/>
          <w:sz w:val="24"/>
          <w:szCs w:val="24"/>
        </w:rPr>
        <w:t>1.自磋商响应截止日起90天内磋商响应文件应保持有效。有效期不足的磋商响应文件将被拒绝。</w:t>
      </w:r>
    </w:p>
    <w:p w:rsidR="003C0BB3" w:rsidRPr="005721B0" w:rsidRDefault="00AA138D">
      <w:pPr>
        <w:snapToGrid w:val="0"/>
        <w:spacing w:line="440" w:lineRule="exact"/>
        <w:ind w:firstLineChars="200" w:firstLine="480"/>
        <w:jc w:val="left"/>
        <w:rPr>
          <w:rFonts w:ascii="宋体" w:hAnsi="宋体"/>
          <w:sz w:val="24"/>
          <w:szCs w:val="24"/>
        </w:rPr>
      </w:pPr>
      <w:r w:rsidRPr="005721B0">
        <w:rPr>
          <w:rFonts w:ascii="宋体" w:hAnsi="宋体" w:hint="eastAsia"/>
          <w:sz w:val="24"/>
          <w:szCs w:val="24"/>
        </w:rPr>
        <w:t>2.成交人的磋商响应文件自磋商之日起至合同履行完毕止均应保持有效。</w:t>
      </w:r>
    </w:p>
    <w:p w:rsidR="003C0BB3" w:rsidRPr="005721B0" w:rsidRDefault="00AA138D">
      <w:pPr>
        <w:spacing w:line="440" w:lineRule="exact"/>
        <w:ind w:firstLineChars="200" w:firstLine="482"/>
        <w:rPr>
          <w:rFonts w:ascii="宋体" w:hAnsi="宋体"/>
          <w:b/>
          <w:sz w:val="24"/>
        </w:rPr>
      </w:pPr>
      <w:r w:rsidRPr="005721B0">
        <w:rPr>
          <w:rFonts w:ascii="宋体" w:hAnsi="宋体" w:hint="eastAsia"/>
          <w:b/>
          <w:sz w:val="24"/>
        </w:rPr>
        <w:t>（五）响应文件的签署、数量及提交</w:t>
      </w:r>
    </w:p>
    <w:p w:rsidR="003C0BB3" w:rsidRPr="005721B0" w:rsidRDefault="00AA138D">
      <w:pPr>
        <w:spacing w:line="440" w:lineRule="exact"/>
        <w:ind w:firstLine="420"/>
        <w:rPr>
          <w:rFonts w:ascii="宋体" w:hAnsi="宋体"/>
          <w:sz w:val="24"/>
        </w:rPr>
      </w:pPr>
      <w:r w:rsidRPr="005721B0">
        <w:rPr>
          <w:rFonts w:ascii="宋体" w:hAnsi="宋体" w:hint="eastAsia"/>
          <w:sz w:val="24"/>
        </w:rPr>
        <w:t>1.磋商响应方应根据“政采云供应商项目采购-电子招投标操作指南”及本磋商文件规定的格式和顺序编制电子磋商响应文件并进行关联定位。</w:t>
      </w:r>
    </w:p>
    <w:p w:rsidR="003C0BB3" w:rsidRPr="005721B0" w:rsidRDefault="00AA138D">
      <w:pPr>
        <w:spacing w:line="440" w:lineRule="exact"/>
        <w:ind w:firstLine="420"/>
        <w:jc w:val="left"/>
        <w:rPr>
          <w:rFonts w:ascii="宋体" w:hAnsi="宋体"/>
          <w:sz w:val="24"/>
        </w:rPr>
      </w:pPr>
      <w:r w:rsidRPr="005721B0">
        <w:rPr>
          <w:rFonts w:ascii="宋体" w:hAnsi="宋体" w:hint="eastAsia"/>
          <w:sz w:val="24"/>
        </w:rPr>
        <w:t>2.“电子加密磋商响应文件”：一份，在政采云平台上传递交。</w:t>
      </w:r>
    </w:p>
    <w:p w:rsidR="003C0BB3" w:rsidRPr="005721B0" w:rsidRDefault="00AA138D">
      <w:pPr>
        <w:spacing w:line="440" w:lineRule="exact"/>
        <w:ind w:firstLine="420"/>
        <w:jc w:val="left"/>
        <w:rPr>
          <w:rFonts w:ascii="宋体" w:hAnsi="宋体"/>
          <w:sz w:val="24"/>
        </w:rPr>
      </w:pPr>
      <w:r w:rsidRPr="005721B0">
        <w:rPr>
          <w:rFonts w:ascii="宋体" w:hAnsi="宋体" w:hint="eastAsia"/>
          <w:sz w:val="24"/>
        </w:rPr>
        <w:t>3.“备份磋商响应文件”：一份，密封包装后（EMS、顺丰邮寄形式）磋商响应截止时间前送达一份，未密封或逾期送达的响应文件将被拒收。</w:t>
      </w:r>
      <w:r w:rsidRPr="005721B0">
        <w:rPr>
          <w:rFonts w:ascii="宋体" w:hAnsi="宋体" w:hint="eastAsia"/>
          <w:b/>
          <w:bCs/>
          <w:sz w:val="24"/>
        </w:rPr>
        <w:t>邮寄地址：</w:t>
      </w:r>
      <w:r w:rsidRPr="005721B0">
        <w:rPr>
          <w:rFonts w:ascii="宋体" w:hAnsi="宋体" w:hint="eastAsia"/>
          <w:sz w:val="24"/>
        </w:rPr>
        <w:t>嵊州市官河南路489号君泰大厦北楼14楼 任燕收 13757539220</w:t>
      </w:r>
    </w:p>
    <w:p w:rsidR="003C0BB3" w:rsidRPr="005721B0" w:rsidRDefault="00AA138D">
      <w:pPr>
        <w:spacing w:line="440" w:lineRule="exact"/>
        <w:ind w:firstLine="420"/>
        <w:jc w:val="left"/>
        <w:rPr>
          <w:rFonts w:ascii="宋体" w:hAnsi="宋体"/>
          <w:b/>
          <w:bCs/>
          <w:sz w:val="24"/>
        </w:rPr>
      </w:pPr>
      <w:r w:rsidRPr="005721B0">
        <w:rPr>
          <w:rFonts w:ascii="宋体" w:hAnsi="宋体" w:hint="eastAsia"/>
          <w:b/>
          <w:bCs/>
          <w:sz w:val="24"/>
        </w:rPr>
        <w:t>（六）响应文件的包装、密封和标记</w:t>
      </w:r>
    </w:p>
    <w:p w:rsidR="003C0BB3" w:rsidRPr="005721B0" w:rsidRDefault="00AA138D">
      <w:pPr>
        <w:tabs>
          <w:tab w:val="center" w:pos="4156"/>
        </w:tabs>
        <w:autoSpaceDE w:val="0"/>
        <w:autoSpaceDN w:val="0"/>
        <w:adjustRightInd w:val="0"/>
        <w:spacing w:line="440" w:lineRule="exact"/>
        <w:ind w:firstLine="560"/>
        <w:rPr>
          <w:rFonts w:ascii="宋体" w:hAnsi="宋体" w:cs="仿宋_GB2312"/>
          <w:sz w:val="24"/>
          <w:lang w:val="zh-CN"/>
        </w:rPr>
      </w:pPr>
      <w:r w:rsidRPr="005721B0">
        <w:rPr>
          <w:rFonts w:ascii="宋体" w:hAnsi="宋体" w:hint="eastAsia"/>
          <w:spacing w:val="-8"/>
          <w:sz w:val="24"/>
        </w:rPr>
        <w:t>1.</w:t>
      </w:r>
      <w:r w:rsidRPr="005721B0">
        <w:rPr>
          <w:rFonts w:ascii="宋体" w:hAnsi="宋体" w:cs="仿宋_GB2312" w:hint="eastAsia"/>
          <w:sz w:val="24"/>
          <w:lang w:val="zh-CN"/>
        </w:rPr>
        <w:t>磋商供应商应将“</w:t>
      </w:r>
      <w:r w:rsidRPr="005721B0">
        <w:rPr>
          <w:rFonts w:ascii="宋体" w:hAnsi="宋体" w:cs="仿宋_GB2312" w:hint="eastAsia"/>
          <w:sz w:val="24"/>
        </w:rPr>
        <w:t>备份</w:t>
      </w:r>
      <w:r w:rsidRPr="005721B0">
        <w:rPr>
          <w:rFonts w:ascii="宋体" w:hAnsi="宋体" w:cs="仿宋_GB2312" w:hint="eastAsia"/>
          <w:sz w:val="24"/>
          <w:lang w:val="zh-CN"/>
        </w:rPr>
        <w:t>磋商响应文件”密封封装，</w:t>
      </w:r>
      <w:r w:rsidRPr="005721B0">
        <w:rPr>
          <w:rFonts w:ascii="宋体" w:hAnsi="宋体" w:cs="仿宋_GB2312" w:hint="eastAsia"/>
          <w:b/>
          <w:bCs/>
          <w:sz w:val="24"/>
          <w:lang w:val="zh-CN"/>
        </w:rPr>
        <w:t>并在密封袋上标明磋商供应商名称、地址、响应文件名称、项目名称、项目编号、标项名称、开标时启封等字样</w:t>
      </w:r>
      <w:r w:rsidRPr="005721B0">
        <w:rPr>
          <w:rFonts w:ascii="宋体" w:hAnsi="宋体" w:cs="仿宋_GB2312" w:hint="eastAsia"/>
          <w:sz w:val="24"/>
          <w:lang w:val="zh-CN"/>
        </w:rPr>
        <w:t>。</w:t>
      </w:r>
      <w:r w:rsidRPr="005721B0">
        <w:rPr>
          <w:rFonts w:ascii="宋体" w:hAnsi="宋体" w:cs="仿宋_GB2312" w:hint="eastAsia"/>
          <w:b/>
          <w:bCs/>
          <w:sz w:val="24"/>
          <w:u w:val="single"/>
          <w:lang w:val="zh-CN"/>
        </w:rPr>
        <w:t>所有</w:t>
      </w:r>
      <w:r w:rsidRPr="005721B0">
        <w:rPr>
          <w:rFonts w:ascii="宋体" w:hAnsi="宋体" w:cs="仿宋_GB2312" w:hint="eastAsia"/>
          <w:b/>
          <w:sz w:val="24"/>
          <w:u w:val="single"/>
          <w:lang w:val="zh-CN"/>
        </w:rPr>
        <w:t>封口处贴上封条，启封处加盖磋商供应商公章</w:t>
      </w:r>
      <w:r w:rsidRPr="005721B0">
        <w:rPr>
          <w:rFonts w:ascii="宋体" w:hAnsi="宋体" w:cs="仿宋_GB2312" w:hint="eastAsia"/>
          <w:b/>
          <w:sz w:val="24"/>
          <w:lang w:val="zh-CN"/>
        </w:rPr>
        <w:t>。</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2.未按规定包装、密封和标记的响应文件将被拒绝，由此造成响应文件被误投或提前拆封的风险由磋商供应商承担。</w:t>
      </w:r>
    </w:p>
    <w:p w:rsidR="003C0BB3" w:rsidRPr="005721B0" w:rsidRDefault="00AA138D">
      <w:pPr>
        <w:spacing w:line="440" w:lineRule="exact"/>
        <w:ind w:firstLineChars="200" w:firstLine="482"/>
        <w:rPr>
          <w:rFonts w:ascii="宋体" w:hAnsi="宋体"/>
          <w:b/>
          <w:sz w:val="24"/>
        </w:rPr>
      </w:pPr>
      <w:r w:rsidRPr="005721B0">
        <w:rPr>
          <w:rFonts w:ascii="宋体" w:hAnsi="宋体" w:hint="eastAsia"/>
          <w:b/>
          <w:sz w:val="24"/>
        </w:rPr>
        <w:t>（七）响应文件的修改和撤销</w:t>
      </w:r>
    </w:p>
    <w:p w:rsidR="003C0BB3" w:rsidRPr="005721B0" w:rsidRDefault="00AA138D">
      <w:pPr>
        <w:spacing w:line="440" w:lineRule="exact"/>
        <w:ind w:firstLineChars="200" w:firstLine="480"/>
        <w:rPr>
          <w:rFonts w:ascii="宋体" w:hAnsi="宋体"/>
          <w:sz w:val="24"/>
        </w:rPr>
      </w:pPr>
      <w:r w:rsidRPr="005721B0">
        <w:rPr>
          <w:rFonts w:ascii="宋体" w:hAnsi="宋体"/>
          <w:sz w:val="24"/>
        </w:rPr>
        <w:t>1</w:t>
      </w:r>
      <w:r w:rsidRPr="005721B0">
        <w:rPr>
          <w:rFonts w:ascii="宋体" w:hAnsi="宋体" w:hint="eastAsia"/>
          <w:sz w:val="24"/>
        </w:rPr>
        <w:t>.在提交响应文件截止时间前，磋商供应商可对已提交的响应文件进行修改或撤回，修改或撤回的意思应以书面形式通知采购代理机构。</w:t>
      </w:r>
    </w:p>
    <w:p w:rsidR="003C0BB3" w:rsidRPr="005721B0" w:rsidRDefault="00AA138D">
      <w:pPr>
        <w:spacing w:line="440" w:lineRule="exact"/>
        <w:ind w:firstLineChars="200" w:firstLine="480"/>
        <w:rPr>
          <w:rFonts w:ascii="宋体" w:hAnsi="宋体"/>
          <w:sz w:val="24"/>
        </w:rPr>
      </w:pPr>
      <w:r w:rsidRPr="005721B0">
        <w:rPr>
          <w:rFonts w:ascii="宋体" w:hAnsi="宋体"/>
          <w:sz w:val="24"/>
        </w:rPr>
        <w:t>2</w:t>
      </w:r>
      <w:r w:rsidRPr="005721B0">
        <w:rPr>
          <w:rFonts w:ascii="宋体" w:hAnsi="宋体" w:hint="eastAsia"/>
          <w:sz w:val="24"/>
        </w:rPr>
        <w:t>.修改后重新提交的响应文件应按磋商文件的规定编制、密封、标记和提交。</w:t>
      </w:r>
    </w:p>
    <w:p w:rsidR="003C0BB3" w:rsidRPr="005721B0" w:rsidRDefault="00AA138D">
      <w:pPr>
        <w:spacing w:line="440" w:lineRule="exact"/>
        <w:ind w:firstLineChars="200" w:firstLine="480"/>
        <w:rPr>
          <w:rFonts w:ascii="宋体" w:hAnsi="宋体"/>
          <w:sz w:val="24"/>
        </w:rPr>
      </w:pPr>
      <w:r w:rsidRPr="005721B0">
        <w:rPr>
          <w:rFonts w:ascii="宋体" w:hAnsi="宋体"/>
          <w:sz w:val="24"/>
        </w:rPr>
        <w:t>3</w:t>
      </w:r>
      <w:r w:rsidRPr="005721B0">
        <w:rPr>
          <w:rFonts w:ascii="宋体" w:hAnsi="宋体" w:hint="eastAsia"/>
          <w:sz w:val="24"/>
        </w:rPr>
        <w:t>.在提交响应文件截止时间后,竞争性磋商供应商不得修改、撤回已提交的响应文件。</w:t>
      </w:r>
    </w:p>
    <w:p w:rsidR="003C0BB3" w:rsidRPr="005721B0" w:rsidRDefault="00AA138D">
      <w:pPr>
        <w:snapToGrid w:val="0"/>
        <w:spacing w:line="440" w:lineRule="exact"/>
        <w:ind w:firstLineChars="190" w:firstLine="458"/>
        <w:jc w:val="left"/>
        <w:rPr>
          <w:rFonts w:ascii="宋体" w:hAnsi="宋体"/>
          <w:b/>
          <w:sz w:val="24"/>
        </w:rPr>
      </w:pPr>
      <w:r w:rsidRPr="005721B0">
        <w:rPr>
          <w:rFonts w:ascii="宋体" w:hAnsi="宋体" w:hint="eastAsia"/>
          <w:b/>
          <w:sz w:val="24"/>
        </w:rPr>
        <w:t>（八）磋商响应无效的情形</w:t>
      </w:r>
    </w:p>
    <w:p w:rsidR="003C0BB3" w:rsidRPr="005721B0" w:rsidRDefault="00AA138D">
      <w:pPr>
        <w:snapToGrid w:val="0"/>
        <w:spacing w:line="440" w:lineRule="exact"/>
        <w:ind w:firstLineChars="190" w:firstLine="456"/>
        <w:jc w:val="left"/>
        <w:rPr>
          <w:rFonts w:ascii="宋体" w:hAnsi="宋体"/>
          <w:sz w:val="24"/>
          <w:szCs w:val="24"/>
        </w:rPr>
      </w:pPr>
      <w:r w:rsidRPr="005721B0">
        <w:rPr>
          <w:rFonts w:ascii="宋体" w:hAnsi="宋体" w:hint="eastAsia"/>
          <w:sz w:val="24"/>
          <w:szCs w:val="24"/>
        </w:rPr>
        <w:t>实质上没有响应磋商文件要求的磋商响应将被视为无效磋商响应。在评审时，如发现下列情形之一的，磋商响应文件将被视为无效：</w:t>
      </w:r>
    </w:p>
    <w:p w:rsidR="003C0BB3" w:rsidRPr="005721B0" w:rsidRDefault="00AA138D">
      <w:pPr>
        <w:snapToGrid w:val="0"/>
        <w:spacing w:line="440" w:lineRule="exact"/>
        <w:ind w:firstLineChars="190" w:firstLine="456"/>
        <w:jc w:val="left"/>
        <w:rPr>
          <w:rFonts w:ascii="宋体" w:hAnsi="宋体"/>
          <w:sz w:val="24"/>
          <w:szCs w:val="24"/>
        </w:rPr>
      </w:pPr>
      <w:r w:rsidRPr="005721B0">
        <w:rPr>
          <w:rFonts w:ascii="宋体" w:hAnsi="宋体" w:hint="eastAsia"/>
          <w:sz w:val="24"/>
          <w:szCs w:val="24"/>
        </w:rPr>
        <w:t>1.磋商响应方未能提供合格的资格证明文件；</w:t>
      </w:r>
    </w:p>
    <w:p w:rsidR="003C0BB3" w:rsidRPr="005721B0" w:rsidRDefault="00AA138D">
      <w:pPr>
        <w:snapToGrid w:val="0"/>
        <w:spacing w:line="440" w:lineRule="exact"/>
        <w:ind w:firstLineChars="190" w:firstLine="456"/>
        <w:jc w:val="left"/>
        <w:rPr>
          <w:rFonts w:ascii="宋体" w:hAnsi="宋体"/>
          <w:sz w:val="24"/>
          <w:szCs w:val="24"/>
        </w:rPr>
      </w:pPr>
      <w:r w:rsidRPr="005721B0">
        <w:rPr>
          <w:rFonts w:ascii="宋体" w:hAnsi="宋体" w:hint="eastAsia"/>
          <w:sz w:val="24"/>
          <w:szCs w:val="24"/>
        </w:rPr>
        <w:t>2.与磋商文件有重大偏离的磋商响应文件；</w:t>
      </w:r>
    </w:p>
    <w:p w:rsidR="003C0BB3" w:rsidRPr="005721B0" w:rsidRDefault="00AA138D">
      <w:pPr>
        <w:snapToGrid w:val="0"/>
        <w:spacing w:line="440" w:lineRule="exact"/>
        <w:ind w:firstLineChars="200" w:firstLine="480"/>
        <w:jc w:val="left"/>
        <w:rPr>
          <w:rFonts w:ascii="宋体" w:hAnsi="宋体"/>
          <w:snapToGrid w:val="0"/>
          <w:sz w:val="24"/>
          <w:szCs w:val="24"/>
        </w:rPr>
      </w:pPr>
      <w:r w:rsidRPr="005721B0">
        <w:rPr>
          <w:rFonts w:ascii="宋体" w:hAnsi="宋体" w:hint="eastAsia"/>
          <w:snapToGrid w:val="0"/>
          <w:sz w:val="24"/>
          <w:szCs w:val="24"/>
        </w:rPr>
        <w:t>3.</w:t>
      </w:r>
      <w:r w:rsidRPr="005721B0">
        <w:rPr>
          <w:rFonts w:ascii="宋体" w:hAnsi="宋体" w:cs="宋体" w:hint="eastAsia"/>
          <w:sz w:val="24"/>
          <w:szCs w:val="24"/>
        </w:rPr>
        <w:t>磋商有效期、交货期（服务期）、付款方式等商务条款不能满足磋商文件</w:t>
      </w:r>
      <w:r w:rsidRPr="005721B0">
        <w:rPr>
          <w:rFonts w:ascii="宋体" w:hAnsi="宋体" w:cs="宋体" w:hint="eastAsia"/>
          <w:sz w:val="24"/>
          <w:szCs w:val="24"/>
        </w:rPr>
        <w:lastRenderedPageBreak/>
        <w:t>要求的；</w:t>
      </w:r>
    </w:p>
    <w:p w:rsidR="003C0BB3" w:rsidRPr="005721B0" w:rsidRDefault="00AA138D">
      <w:pPr>
        <w:snapToGrid w:val="0"/>
        <w:spacing w:line="440" w:lineRule="exact"/>
        <w:ind w:firstLineChars="190" w:firstLine="456"/>
        <w:jc w:val="left"/>
        <w:rPr>
          <w:rFonts w:ascii="宋体" w:hAnsi="宋体"/>
          <w:sz w:val="24"/>
          <w:szCs w:val="24"/>
        </w:rPr>
      </w:pPr>
      <w:r w:rsidRPr="005721B0">
        <w:rPr>
          <w:rFonts w:ascii="宋体" w:hAnsi="宋体" w:hint="eastAsia"/>
          <w:sz w:val="24"/>
          <w:szCs w:val="24"/>
        </w:rPr>
        <w:t>4.标项以赠送方式磋商响应的；</w:t>
      </w:r>
    </w:p>
    <w:p w:rsidR="003C0BB3" w:rsidRPr="005721B0" w:rsidRDefault="00AA138D">
      <w:pPr>
        <w:snapToGrid w:val="0"/>
        <w:spacing w:line="440" w:lineRule="exact"/>
        <w:ind w:firstLineChars="190" w:firstLine="456"/>
        <w:jc w:val="left"/>
        <w:rPr>
          <w:rFonts w:ascii="宋体" w:hAnsi="宋体"/>
          <w:sz w:val="24"/>
          <w:szCs w:val="24"/>
        </w:rPr>
      </w:pPr>
      <w:r w:rsidRPr="005721B0">
        <w:rPr>
          <w:rFonts w:ascii="宋体" w:hAnsi="宋体" w:hint="eastAsia"/>
          <w:sz w:val="24"/>
          <w:szCs w:val="24"/>
        </w:rPr>
        <w:t>5.磋商响应文件应盖公章而未盖公章或盖非公司公章、未有效授权、法定代表人授权书填写不完整或有涂改的；</w:t>
      </w:r>
    </w:p>
    <w:p w:rsidR="003C0BB3" w:rsidRPr="005721B0" w:rsidRDefault="00AA138D">
      <w:pPr>
        <w:snapToGrid w:val="0"/>
        <w:spacing w:line="440" w:lineRule="exact"/>
        <w:ind w:firstLineChars="190" w:firstLine="456"/>
        <w:jc w:val="left"/>
        <w:rPr>
          <w:rFonts w:ascii="宋体" w:hAnsi="宋体"/>
          <w:sz w:val="24"/>
          <w:szCs w:val="24"/>
        </w:rPr>
      </w:pPr>
      <w:r w:rsidRPr="005721B0">
        <w:rPr>
          <w:rFonts w:ascii="宋体" w:hAnsi="宋体" w:hint="eastAsia"/>
          <w:sz w:val="24"/>
          <w:szCs w:val="24"/>
        </w:rPr>
        <w:t>6.未成功办理磋商响应方报名手续的；</w:t>
      </w:r>
    </w:p>
    <w:p w:rsidR="003C0BB3" w:rsidRPr="005721B0" w:rsidRDefault="00AA138D">
      <w:pPr>
        <w:snapToGrid w:val="0"/>
        <w:spacing w:line="440" w:lineRule="exact"/>
        <w:ind w:firstLineChars="190" w:firstLine="456"/>
        <w:jc w:val="left"/>
        <w:rPr>
          <w:rFonts w:ascii="宋体" w:hAnsi="宋体"/>
          <w:sz w:val="24"/>
          <w:szCs w:val="24"/>
        </w:rPr>
      </w:pPr>
      <w:r w:rsidRPr="005721B0">
        <w:rPr>
          <w:rFonts w:ascii="宋体" w:hAnsi="宋体" w:hint="eastAsia"/>
          <w:sz w:val="24"/>
          <w:szCs w:val="24"/>
        </w:rPr>
        <w:t>7.磋商最终报价超出预算的；</w:t>
      </w:r>
    </w:p>
    <w:p w:rsidR="003C0BB3" w:rsidRPr="005721B0" w:rsidRDefault="00AA138D">
      <w:pPr>
        <w:snapToGrid w:val="0"/>
        <w:spacing w:line="440" w:lineRule="exact"/>
        <w:ind w:firstLineChars="190" w:firstLine="456"/>
        <w:jc w:val="left"/>
        <w:rPr>
          <w:rFonts w:ascii="宋体" w:hAnsi="宋体"/>
          <w:sz w:val="24"/>
          <w:szCs w:val="24"/>
        </w:rPr>
      </w:pPr>
      <w:r w:rsidRPr="005721B0">
        <w:rPr>
          <w:rFonts w:ascii="宋体" w:hAnsi="宋体" w:hint="eastAsia"/>
          <w:sz w:val="24"/>
          <w:szCs w:val="24"/>
        </w:rPr>
        <w:t>8.最终报价明显高于其市场报价或低于成本价且不能合理说明原因并提供证明材料的；</w:t>
      </w:r>
    </w:p>
    <w:p w:rsidR="003C0BB3" w:rsidRPr="005721B0" w:rsidRDefault="00AA138D">
      <w:pPr>
        <w:snapToGrid w:val="0"/>
        <w:spacing w:line="440" w:lineRule="exact"/>
        <w:ind w:firstLineChars="190" w:firstLine="456"/>
        <w:jc w:val="left"/>
        <w:rPr>
          <w:rFonts w:ascii="宋体" w:hAnsi="宋体" w:cs="宋体"/>
          <w:sz w:val="24"/>
          <w:szCs w:val="24"/>
        </w:rPr>
      </w:pPr>
      <w:r w:rsidRPr="005721B0">
        <w:rPr>
          <w:rFonts w:ascii="宋体" w:hAnsi="宋体" w:hint="eastAsia"/>
          <w:sz w:val="24"/>
          <w:szCs w:val="24"/>
        </w:rPr>
        <w:t>9.</w:t>
      </w:r>
      <w:r w:rsidRPr="005721B0">
        <w:rPr>
          <w:rFonts w:ascii="宋体" w:hAnsi="宋体" w:cs="宋体" w:hint="eastAsia"/>
          <w:sz w:val="24"/>
          <w:szCs w:val="24"/>
        </w:rPr>
        <w:t>磋商响应文件无法定代表人或授权代表签字，或授权代理人未经有效授权的；</w:t>
      </w:r>
    </w:p>
    <w:p w:rsidR="003C0BB3" w:rsidRPr="005721B0" w:rsidRDefault="00AA138D">
      <w:pPr>
        <w:snapToGrid w:val="0"/>
        <w:spacing w:line="440" w:lineRule="exact"/>
        <w:ind w:firstLineChars="190" w:firstLine="456"/>
        <w:jc w:val="left"/>
        <w:rPr>
          <w:rFonts w:ascii="宋体" w:hAnsi="宋体" w:cs="宋体"/>
          <w:sz w:val="24"/>
          <w:szCs w:val="24"/>
        </w:rPr>
      </w:pPr>
      <w:r w:rsidRPr="005721B0">
        <w:rPr>
          <w:rFonts w:ascii="宋体" w:hAnsi="宋体" w:cs="宋体" w:hint="eastAsia"/>
          <w:sz w:val="24"/>
          <w:szCs w:val="24"/>
        </w:rPr>
        <w:t>10.磋商响应文件未按照磋商文件规定的要求签署、盖章的；</w:t>
      </w:r>
    </w:p>
    <w:p w:rsidR="003C0BB3" w:rsidRPr="005721B0" w:rsidRDefault="00AA138D">
      <w:pPr>
        <w:snapToGrid w:val="0"/>
        <w:spacing w:line="440" w:lineRule="exact"/>
        <w:ind w:firstLineChars="190" w:firstLine="456"/>
        <w:jc w:val="left"/>
        <w:rPr>
          <w:rFonts w:ascii="宋体" w:hAnsi="宋体" w:cs="宋体"/>
          <w:sz w:val="24"/>
          <w:szCs w:val="24"/>
        </w:rPr>
      </w:pPr>
      <w:r w:rsidRPr="005721B0">
        <w:rPr>
          <w:rFonts w:ascii="宋体" w:hAnsi="宋体" w:cs="宋体" w:hint="eastAsia"/>
          <w:sz w:val="24"/>
          <w:szCs w:val="24"/>
        </w:rPr>
        <w:t>11.电子磋商响应文件解密失败的，且未在规定时间内提交备份磋商响应文件的；</w:t>
      </w:r>
    </w:p>
    <w:p w:rsidR="003C0BB3" w:rsidRPr="005721B0" w:rsidRDefault="00AA138D">
      <w:pPr>
        <w:snapToGrid w:val="0"/>
        <w:spacing w:line="440" w:lineRule="exact"/>
        <w:ind w:firstLineChars="200" w:firstLine="480"/>
        <w:jc w:val="left"/>
        <w:rPr>
          <w:rFonts w:ascii="宋体" w:hAnsi="宋体"/>
          <w:sz w:val="24"/>
          <w:szCs w:val="24"/>
        </w:rPr>
      </w:pPr>
      <w:r w:rsidRPr="005721B0">
        <w:rPr>
          <w:rFonts w:ascii="宋体" w:hAnsi="宋体" w:hint="eastAsia"/>
          <w:sz w:val="24"/>
          <w:szCs w:val="24"/>
        </w:rPr>
        <w:t>12.不符合法律、法规和本磋商文件规定的其他实质性要求的。</w:t>
      </w:r>
    </w:p>
    <w:p w:rsidR="003C0BB3" w:rsidRPr="005721B0" w:rsidRDefault="00AA138D">
      <w:pPr>
        <w:spacing w:line="440" w:lineRule="exact"/>
        <w:ind w:firstLineChars="147" w:firstLine="413"/>
        <w:rPr>
          <w:rFonts w:ascii="宋体" w:hAnsi="宋体"/>
          <w:b/>
          <w:sz w:val="28"/>
          <w:szCs w:val="30"/>
        </w:rPr>
      </w:pPr>
      <w:bookmarkStart w:id="35" w:name="_Toc390938580"/>
      <w:bookmarkStart w:id="36" w:name="_Toc477856957"/>
      <w:r w:rsidRPr="005721B0">
        <w:rPr>
          <w:rFonts w:ascii="宋体" w:hAnsi="宋体" w:hint="eastAsia"/>
          <w:b/>
          <w:sz w:val="28"/>
          <w:szCs w:val="30"/>
        </w:rPr>
        <w:t>四、磋商会议和磋商</w:t>
      </w:r>
      <w:bookmarkEnd w:id="35"/>
      <w:bookmarkEnd w:id="36"/>
    </w:p>
    <w:p w:rsidR="003C0BB3" w:rsidRPr="005721B0" w:rsidRDefault="00AA138D">
      <w:pPr>
        <w:snapToGrid w:val="0"/>
        <w:spacing w:line="440" w:lineRule="exact"/>
        <w:ind w:firstLineChars="196" w:firstLine="472"/>
        <w:rPr>
          <w:rFonts w:ascii="宋体" w:hAnsi="宋体"/>
          <w:b/>
          <w:sz w:val="24"/>
        </w:rPr>
      </w:pPr>
      <w:r w:rsidRPr="005721B0">
        <w:rPr>
          <w:rFonts w:ascii="宋体" w:hAnsi="宋体" w:hint="eastAsia"/>
          <w:b/>
          <w:sz w:val="24"/>
        </w:rPr>
        <w:t>（一）磋商小组</w:t>
      </w:r>
    </w:p>
    <w:p w:rsidR="003C0BB3" w:rsidRPr="005721B0" w:rsidRDefault="00AA138D">
      <w:pPr>
        <w:snapToGrid w:val="0"/>
        <w:spacing w:line="440" w:lineRule="exact"/>
        <w:ind w:firstLineChars="196" w:firstLine="470"/>
        <w:rPr>
          <w:rFonts w:ascii="宋体" w:hAnsi="宋体"/>
          <w:sz w:val="24"/>
          <w:szCs w:val="24"/>
        </w:rPr>
      </w:pPr>
      <w:r w:rsidRPr="005721B0">
        <w:rPr>
          <w:rFonts w:ascii="宋体" w:hAnsi="宋体" w:hint="eastAsia"/>
          <w:sz w:val="24"/>
          <w:szCs w:val="24"/>
        </w:rPr>
        <w:t>磋商小组成员由省财政厅采监处按《中华人民共和国政府采购法》相关要求，从政府采购评审专家库内相关专业的专家名单中随机抽取。</w:t>
      </w:r>
    </w:p>
    <w:p w:rsidR="003C0BB3" w:rsidRPr="005721B0" w:rsidRDefault="00AA138D">
      <w:pPr>
        <w:snapToGrid w:val="0"/>
        <w:spacing w:line="440" w:lineRule="exact"/>
        <w:ind w:firstLineChars="196" w:firstLine="470"/>
        <w:rPr>
          <w:rFonts w:ascii="宋体" w:hAnsi="宋体" w:cs="Arial"/>
          <w:kern w:val="0"/>
          <w:sz w:val="24"/>
          <w:szCs w:val="24"/>
        </w:rPr>
      </w:pPr>
      <w:r w:rsidRPr="005721B0">
        <w:rPr>
          <w:rFonts w:ascii="宋体" w:hAnsi="宋体" w:cs="Arial" w:hint="eastAsia"/>
          <w:kern w:val="0"/>
          <w:sz w:val="24"/>
          <w:szCs w:val="24"/>
        </w:rPr>
        <w:t>本项目</w:t>
      </w:r>
      <w:r w:rsidRPr="005721B0">
        <w:rPr>
          <w:rFonts w:ascii="宋体" w:hAnsi="宋体" w:cs="Arial"/>
          <w:kern w:val="0"/>
          <w:sz w:val="24"/>
          <w:szCs w:val="24"/>
        </w:rPr>
        <w:t>竞争性</w:t>
      </w:r>
      <w:r w:rsidRPr="005721B0">
        <w:rPr>
          <w:rFonts w:ascii="宋体" w:hAnsi="宋体" w:cs="Arial" w:hint="eastAsia"/>
          <w:kern w:val="0"/>
          <w:sz w:val="24"/>
          <w:szCs w:val="24"/>
        </w:rPr>
        <w:t>磋商</w:t>
      </w:r>
      <w:r w:rsidRPr="005721B0">
        <w:rPr>
          <w:rFonts w:ascii="宋体" w:hAnsi="宋体" w:cs="Arial"/>
          <w:kern w:val="0"/>
          <w:sz w:val="24"/>
          <w:szCs w:val="24"/>
        </w:rPr>
        <w:t>小组由采购人代表和评审专家共3人以上单数组成，其中评审专家人数不少于竞争性</w:t>
      </w:r>
      <w:r w:rsidRPr="005721B0">
        <w:rPr>
          <w:rFonts w:ascii="宋体" w:hAnsi="宋体" w:cs="Arial" w:hint="eastAsia"/>
          <w:kern w:val="0"/>
          <w:sz w:val="24"/>
          <w:szCs w:val="24"/>
        </w:rPr>
        <w:t>磋商</w:t>
      </w:r>
      <w:r w:rsidRPr="005721B0">
        <w:rPr>
          <w:rFonts w:ascii="宋体" w:hAnsi="宋体" w:cs="Arial"/>
          <w:kern w:val="0"/>
          <w:sz w:val="24"/>
          <w:szCs w:val="24"/>
        </w:rPr>
        <w:t>小组成员总数的2/3。采购人不得以评审专家身份参加本部门或本单位采购项目的评审。</w:t>
      </w:r>
    </w:p>
    <w:p w:rsidR="003C0BB3" w:rsidRPr="005721B0" w:rsidRDefault="00AA138D">
      <w:pPr>
        <w:snapToGrid w:val="0"/>
        <w:spacing w:line="440" w:lineRule="exact"/>
        <w:ind w:firstLine="482"/>
        <w:jc w:val="left"/>
        <w:outlineLvl w:val="2"/>
        <w:rPr>
          <w:rFonts w:ascii="宋体" w:hAnsi="宋体"/>
          <w:b/>
          <w:sz w:val="24"/>
        </w:rPr>
      </w:pPr>
      <w:r w:rsidRPr="005721B0">
        <w:rPr>
          <w:rFonts w:ascii="宋体" w:hAnsi="宋体" w:hint="eastAsia"/>
          <w:b/>
          <w:sz w:val="24"/>
        </w:rPr>
        <w:t>（二）评标的方式</w:t>
      </w:r>
    </w:p>
    <w:p w:rsidR="003C0BB3" w:rsidRPr="005721B0" w:rsidRDefault="00AA138D">
      <w:pPr>
        <w:snapToGrid w:val="0"/>
        <w:spacing w:line="440" w:lineRule="exact"/>
        <w:ind w:leftChars="228" w:left="719" w:hangingChars="100" w:hanging="240"/>
        <w:rPr>
          <w:rFonts w:ascii="宋体" w:hAnsi="宋体"/>
          <w:sz w:val="24"/>
        </w:rPr>
      </w:pPr>
      <w:r w:rsidRPr="005721B0">
        <w:rPr>
          <w:rFonts w:ascii="宋体" w:hAnsi="宋体" w:hint="eastAsia"/>
          <w:sz w:val="24"/>
        </w:rPr>
        <w:t>本项目采用不公开方式评标，评标的依据为磋商文件和磋商响应文件。</w:t>
      </w:r>
    </w:p>
    <w:p w:rsidR="003C0BB3" w:rsidRPr="005721B0" w:rsidRDefault="00AA138D">
      <w:pPr>
        <w:snapToGrid w:val="0"/>
        <w:spacing w:line="440" w:lineRule="exact"/>
        <w:ind w:firstLine="482"/>
        <w:jc w:val="left"/>
        <w:outlineLvl w:val="2"/>
        <w:rPr>
          <w:rFonts w:ascii="宋体" w:hAnsi="宋体"/>
          <w:b/>
          <w:sz w:val="24"/>
        </w:rPr>
      </w:pPr>
      <w:r w:rsidRPr="005721B0">
        <w:rPr>
          <w:rFonts w:ascii="宋体" w:hAnsi="宋体" w:hint="eastAsia"/>
          <w:b/>
          <w:sz w:val="24"/>
        </w:rPr>
        <w:t>（三</w:t>
      </w:r>
      <w:r w:rsidRPr="005721B0">
        <w:rPr>
          <w:rFonts w:ascii="宋体" w:hAnsi="宋体"/>
          <w:b/>
          <w:sz w:val="24"/>
        </w:rPr>
        <w:t>）</w:t>
      </w:r>
      <w:r w:rsidRPr="005721B0">
        <w:rPr>
          <w:rFonts w:ascii="宋体" w:hAnsi="宋体" w:hint="eastAsia"/>
          <w:b/>
          <w:sz w:val="24"/>
        </w:rPr>
        <w:t>组织磋商程序</w:t>
      </w:r>
    </w:p>
    <w:p w:rsidR="003C0BB3" w:rsidRPr="005721B0" w:rsidRDefault="00AA138D">
      <w:pPr>
        <w:snapToGrid w:val="0"/>
        <w:spacing w:line="440" w:lineRule="exact"/>
        <w:ind w:firstLine="480"/>
        <w:jc w:val="left"/>
        <w:outlineLvl w:val="2"/>
        <w:rPr>
          <w:rFonts w:ascii="宋体" w:hAnsi="宋体"/>
          <w:bCs/>
          <w:sz w:val="24"/>
        </w:rPr>
      </w:pPr>
      <w:r w:rsidRPr="005721B0">
        <w:rPr>
          <w:rFonts w:ascii="宋体" w:hAnsi="宋体" w:hint="eastAsia"/>
          <w:bCs/>
          <w:sz w:val="24"/>
        </w:rPr>
        <w:t>招标方将按照磋商文件规定的时间、地点和程序组织评标，各评审专家及相关人员应参加评审活动并接受核验、签到，无关人员不得进入评审现场。</w:t>
      </w:r>
    </w:p>
    <w:p w:rsidR="003C0BB3" w:rsidRPr="005721B0" w:rsidRDefault="00AA138D">
      <w:pPr>
        <w:snapToGrid w:val="0"/>
        <w:spacing w:line="440" w:lineRule="exact"/>
        <w:ind w:firstLine="480"/>
        <w:jc w:val="left"/>
        <w:outlineLvl w:val="2"/>
        <w:rPr>
          <w:rFonts w:ascii="宋体" w:hAnsi="宋体"/>
          <w:bCs/>
          <w:sz w:val="24"/>
        </w:rPr>
      </w:pPr>
      <w:r w:rsidRPr="005721B0">
        <w:rPr>
          <w:rFonts w:ascii="宋体" w:hAnsi="宋体" w:hint="eastAsia"/>
          <w:bCs/>
          <w:sz w:val="24"/>
        </w:rPr>
        <w:t>1.按规定统一收缴、保存评标现场相关人员通讯工具。</w:t>
      </w:r>
    </w:p>
    <w:p w:rsidR="003C0BB3" w:rsidRPr="005721B0" w:rsidRDefault="00AA138D">
      <w:pPr>
        <w:snapToGrid w:val="0"/>
        <w:spacing w:line="440" w:lineRule="exact"/>
        <w:ind w:firstLine="480"/>
        <w:jc w:val="left"/>
        <w:outlineLvl w:val="2"/>
        <w:rPr>
          <w:rFonts w:ascii="宋体" w:hAnsi="宋体"/>
          <w:bCs/>
          <w:sz w:val="24"/>
        </w:rPr>
      </w:pPr>
      <w:r w:rsidRPr="005721B0">
        <w:rPr>
          <w:rFonts w:ascii="宋体" w:hAnsi="宋体" w:hint="eastAsia"/>
          <w:bCs/>
          <w:sz w:val="24"/>
        </w:rPr>
        <w:t>2.介绍评审现场的人员情况，宣布评审工作纪律，告知评审人员应当回避情形；组织推选磋商小组委员会组长。</w:t>
      </w:r>
    </w:p>
    <w:p w:rsidR="003C0BB3" w:rsidRPr="005721B0" w:rsidRDefault="00AA138D">
      <w:pPr>
        <w:snapToGrid w:val="0"/>
        <w:spacing w:line="440" w:lineRule="exact"/>
        <w:ind w:firstLine="480"/>
        <w:jc w:val="left"/>
        <w:outlineLvl w:val="2"/>
        <w:rPr>
          <w:rFonts w:ascii="宋体" w:hAnsi="宋体"/>
          <w:bCs/>
          <w:sz w:val="24"/>
        </w:rPr>
      </w:pPr>
      <w:r w:rsidRPr="005721B0">
        <w:rPr>
          <w:rFonts w:ascii="宋体" w:hAnsi="宋体" w:hint="eastAsia"/>
          <w:bCs/>
          <w:sz w:val="24"/>
        </w:rPr>
        <w:t>3.宣读提交磋商响应文件的</w:t>
      </w:r>
      <w:r w:rsidRPr="005721B0">
        <w:rPr>
          <w:rFonts w:ascii="宋体" w:hAnsi="宋体" w:cs="宋体" w:hint="eastAsia"/>
          <w:sz w:val="24"/>
        </w:rPr>
        <w:t>磋商响应方</w:t>
      </w:r>
      <w:r w:rsidRPr="005721B0">
        <w:rPr>
          <w:rFonts w:ascii="宋体" w:hAnsi="宋体" w:hint="eastAsia"/>
          <w:bCs/>
          <w:sz w:val="24"/>
        </w:rPr>
        <w:t>名单，组织磋商小组委员会各位成员签订《政府采购评审人员廉洁自律承诺书》。</w:t>
      </w:r>
    </w:p>
    <w:p w:rsidR="003C0BB3" w:rsidRPr="005721B0" w:rsidRDefault="00AA138D">
      <w:pPr>
        <w:snapToGrid w:val="0"/>
        <w:spacing w:line="440" w:lineRule="exact"/>
        <w:ind w:firstLine="480"/>
        <w:jc w:val="left"/>
        <w:outlineLvl w:val="2"/>
        <w:rPr>
          <w:rFonts w:ascii="宋体" w:hAnsi="宋体"/>
          <w:bCs/>
          <w:sz w:val="24"/>
        </w:rPr>
      </w:pPr>
      <w:r w:rsidRPr="005721B0">
        <w:rPr>
          <w:rFonts w:ascii="宋体" w:hAnsi="宋体" w:hint="eastAsia"/>
          <w:bCs/>
          <w:sz w:val="24"/>
        </w:rPr>
        <w:t>4.采购人可以在评标前说明项目背景和采购需求，说明内容不得含有歧视性、</w:t>
      </w:r>
      <w:r w:rsidRPr="005721B0">
        <w:rPr>
          <w:rFonts w:ascii="宋体" w:hAnsi="宋体" w:hint="eastAsia"/>
          <w:bCs/>
          <w:sz w:val="24"/>
        </w:rPr>
        <w:lastRenderedPageBreak/>
        <w:t>倾向性意见，不得超出磋商文件所述范围。说明应当提交书面材料，并随采购文件一并存档。</w:t>
      </w:r>
    </w:p>
    <w:p w:rsidR="003C0BB3" w:rsidRPr="005721B0" w:rsidRDefault="00AA138D">
      <w:pPr>
        <w:snapToGrid w:val="0"/>
        <w:spacing w:line="440" w:lineRule="exact"/>
        <w:ind w:firstLine="480"/>
        <w:jc w:val="left"/>
        <w:outlineLvl w:val="2"/>
        <w:rPr>
          <w:rFonts w:ascii="宋体" w:hAnsi="宋体"/>
          <w:bCs/>
          <w:sz w:val="24"/>
        </w:rPr>
      </w:pPr>
      <w:r w:rsidRPr="005721B0">
        <w:rPr>
          <w:rFonts w:ascii="宋体" w:hAnsi="宋体" w:hint="eastAsia"/>
          <w:bCs/>
          <w:sz w:val="24"/>
        </w:rPr>
        <w:t>5.根据需要简要介绍磋商文件（含补充文件）制定及质疑答复情况、按书面陈述项目基本情况及评审工作需注意事项等，让评审专家尽快知悉和了解所评审项目的采购需求、评审依据、评审标准、工作程序等；提醒磋商小组委员会对客观评审项目应统一评审依据和评审标准，对主观评审项目应确定大致的评审要求和评审尺度；对评审人员提出的有关磋商文件、磋商响应文件的问题进行必要的说明、解释或讨论。</w:t>
      </w:r>
    </w:p>
    <w:p w:rsidR="003C0BB3" w:rsidRPr="005721B0" w:rsidRDefault="00AA138D">
      <w:pPr>
        <w:snapToGrid w:val="0"/>
        <w:spacing w:line="440" w:lineRule="exact"/>
        <w:ind w:firstLine="480"/>
        <w:jc w:val="left"/>
        <w:outlineLvl w:val="2"/>
        <w:rPr>
          <w:rFonts w:ascii="宋体" w:hAnsi="宋体"/>
          <w:bCs/>
          <w:sz w:val="24"/>
        </w:rPr>
      </w:pPr>
      <w:r w:rsidRPr="005721B0">
        <w:rPr>
          <w:rFonts w:ascii="宋体" w:hAnsi="宋体" w:hint="eastAsia"/>
          <w:bCs/>
          <w:sz w:val="24"/>
        </w:rPr>
        <w:t>6.采购人代表或由采购人委托的磋商小组委员会对磋商响应方资格文件进行审查并</w:t>
      </w:r>
      <w:r w:rsidRPr="005721B0">
        <w:rPr>
          <w:rFonts w:ascii="宋体" w:hAnsi="宋体" w:hint="eastAsia"/>
          <w:sz w:val="24"/>
        </w:rPr>
        <w:t>以磋商当日为准</w:t>
      </w:r>
      <w:r w:rsidRPr="005721B0">
        <w:rPr>
          <w:rFonts w:ascii="宋体" w:hAnsi="宋体" w:hint="eastAsia"/>
          <w:bCs/>
          <w:sz w:val="24"/>
        </w:rPr>
        <w:t>对磋商响应方“信用中国”网站（www.creditchina.gov.cn）、中国政府采购网（www.ccgp.gov.cn）信用记录情况进行核实，资格不符合的，应组织相关磋商响应方代表进行陈述、澄清或申辩。</w:t>
      </w:r>
    </w:p>
    <w:p w:rsidR="003C0BB3" w:rsidRPr="005721B0" w:rsidRDefault="00AA138D">
      <w:pPr>
        <w:snapToGrid w:val="0"/>
        <w:spacing w:line="440" w:lineRule="exact"/>
        <w:ind w:firstLine="480"/>
        <w:jc w:val="left"/>
        <w:outlineLvl w:val="2"/>
        <w:rPr>
          <w:rFonts w:ascii="宋体" w:hAnsi="宋体"/>
          <w:bCs/>
          <w:sz w:val="24"/>
        </w:rPr>
      </w:pPr>
      <w:r w:rsidRPr="005721B0">
        <w:rPr>
          <w:rFonts w:ascii="宋体" w:hAnsi="宋体" w:hint="eastAsia"/>
          <w:bCs/>
          <w:sz w:val="24"/>
        </w:rPr>
        <w:t>7.磋商小组委员会组长组织评审人员独立评审。磋商小组委员会对拟认定为磋商响应文件无效，应组织相关磋商响应方代表进行陈述、澄清或申辩；招标方可协助磋商小组委员会组长对打分结果进行校对、核对并汇总统计；评审人员的评审、修改记录应保留原件，随项目其他资料一并存档。</w:t>
      </w:r>
    </w:p>
    <w:p w:rsidR="003C0BB3" w:rsidRPr="005721B0" w:rsidRDefault="00AA138D">
      <w:pPr>
        <w:snapToGrid w:val="0"/>
        <w:spacing w:line="440" w:lineRule="exact"/>
        <w:ind w:firstLine="480"/>
        <w:jc w:val="left"/>
        <w:outlineLvl w:val="2"/>
        <w:rPr>
          <w:rFonts w:ascii="宋体" w:hAnsi="宋体"/>
          <w:bCs/>
          <w:sz w:val="24"/>
        </w:rPr>
      </w:pPr>
      <w:r w:rsidRPr="005721B0">
        <w:rPr>
          <w:rFonts w:ascii="宋体" w:hAnsi="宋体" w:hint="eastAsia"/>
          <w:bCs/>
          <w:sz w:val="24"/>
        </w:rPr>
        <w:t>8.做好评审现场相关记录，协助磋商小组委员会组长做好评审报告起草、有关内容电脑文字录入等工作，并要求磋商小组委员会各成员签字确认。</w:t>
      </w:r>
    </w:p>
    <w:p w:rsidR="003C0BB3" w:rsidRPr="005721B0" w:rsidRDefault="00AA138D">
      <w:pPr>
        <w:snapToGrid w:val="0"/>
        <w:spacing w:line="440" w:lineRule="exact"/>
        <w:ind w:firstLine="480"/>
        <w:jc w:val="left"/>
        <w:outlineLvl w:val="2"/>
        <w:rPr>
          <w:rFonts w:ascii="宋体" w:hAnsi="宋体"/>
          <w:bCs/>
          <w:sz w:val="24"/>
        </w:rPr>
      </w:pPr>
      <w:r w:rsidRPr="005721B0">
        <w:rPr>
          <w:rFonts w:ascii="宋体" w:hAnsi="宋体" w:hint="eastAsia"/>
          <w:bCs/>
          <w:sz w:val="24"/>
        </w:rPr>
        <w:t>9.评审结束后，招标方应对磋商小组委员会各成员的专业水平、职业道德、遵纪守法等情况进行评价；同时按规定向评审专家发放评审费，并交还评审人员及其他现场相关人员的通讯工具。</w:t>
      </w:r>
    </w:p>
    <w:p w:rsidR="003C0BB3" w:rsidRPr="005721B0" w:rsidRDefault="00AA138D">
      <w:pPr>
        <w:snapToGrid w:val="0"/>
        <w:spacing w:line="440" w:lineRule="exact"/>
        <w:ind w:firstLine="482"/>
        <w:jc w:val="left"/>
        <w:outlineLvl w:val="2"/>
        <w:rPr>
          <w:rFonts w:ascii="宋体" w:hAnsi="宋体"/>
          <w:b/>
          <w:sz w:val="24"/>
        </w:rPr>
      </w:pPr>
      <w:r w:rsidRPr="005721B0">
        <w:rPr>
          <w:rFonts w:ascii="宋体" w:hAnsi="宋体" w:hint="eastAsia"/>
          <w:b/>
          <w:sz w:val="24"/>
        </w:rPr>
        <w:t>（四）磋商小组磋商程序</w:t>
      </w:r>
    </w:p>
    <w:p w:rsidR="003C0BB3" w:rsidRPr="005721B0" w:rsidRDefault="00AA138D">
      <w:pPr>
        <w:snapToGrid w:val="0"/>
        <w:spacing w:line="440" w:lineRule="exact"/>
        <w:ind w:firstLine="480"/>
        <w:jc w:val="left"/>
        <w:outlineLvl w:val="2"/>
        <w:rPr>
          <w:rFonts w:ascii="宋体" w:hAnsi="宋体"/>
          <w:bCs/>
          <w:sz w:val="24"/>
        </w:rPr>
      </w:pPr>
      <w:r w:rsidRPr="005721B0">
        <w:rPr>
          <w:rFonts w:ascii="宋体" w:hAnsi="宋体" w:hint="eastAsia"/>
          <w:bCs/>
          <w:sz w:val="24"/>
        </w:rPr>
        <w:t>1.在评审专家中推选磋商小组委员会组长。</w:t>
      </w:r>
    </w:p>
    <w:p w:rsidR="003C0BB3" w:rsidRPr="005721B0" w:rsidRDefault="00AA138D">
      <w:pPr>
        <w:snapToGrid w:val="0"/>
        <w:spacing w:line="440" w:lineRule="exact"/>
        <w:ind w:firstLine="480"/>
        <w:jc w:val="left"/>
        <w:outlineLvl w:val="2"/>
        <w:rPr>
          <w:rFonts w:ascii="宋体" w:hAnsi="宋体"/>
          <w:bCs/>
          <w:sz w:val="24"/>
        </w:rPr>
      </w:pPr>
      <w:r w:rsidRPr="005721B0">
        <w:rPr>
          <w:rFonts w:ascii="宋体" w:hAnsi="宋体" w:hint="eastAsia"/>
          <w:bCs/>
          <w:sz w:val="24"/>
        </w:rPr>
        <w:t>2.磋商小组委员会组长召集成员认真阅读磋商文件以及相关补充、质疑、答复文件、项目书面说明等材料，熟悉采购项目的基本概况，采购项目的质量要求、数量、主要技术标准或服务需求，采购合同主要条款，磋商响应文件无效情形，评审方法、评审依据、评审标准等。</w:t>
      </w:r>
    </w:p>
    <w:p w:rsidR="003C0BB3" w:rsidRPr="005721B0" w:rsidRDefault="00AA138D">
      <w:pPr>
        <w:snapToGrid w:val="0"/>
        <w:spacing w:line="440" w:lineRule="exact"/>
        <w:ind w:firstLine="480"/>
        <w:jc w:val="left"/>
        <w:outlineLvl w:val="2"/>
        <w:rPr>
          <w:rFonts w:ascii="宋体" w:hAnsi="宋体"/>
          <w:bCs/>
          <w:sz w:val="24"/>
        </w:rPr>
      </w:pPr>
      <w:r w:rsidRPr="005721B0">
        <w:rPr>
          <w:rFonts w:ascii="宋体" w:hAnsi="宋体" w:hint="eastAsia"/>
          <w:bCs/>
          <w:sz w:val="24"/>
        </w:rPr>
        <w:t>3.评审人员对各磋商响应方磋商响应文件的有效性、符合性、完整性和响应程度进行审查，确定是否对磋商文件作出实质性响应。</w:t>
      </w:r>
    </w:p>
    <w:p w:rsidR="003C0BB3" w:rsidRPr="005721B0" w:rsidRDefault="00AA138D">
      <w:pPr>
        <w:snapToGrid w:val="0"/>
        <w:spacing w:line="440" w:lineRule="exact"/>
        <w:ind w:firstLine="480"/>
        <w:jc w:val="left"/>
        <w:outlineLvl w:val="2"/>
        <w:rPr>
          <w:rFonts w:ascii="宋体" w:hAnsi="宋体"/>
          <w:bCs/>
          <w:sz w:val="24"/>
        </w:rPr>
      </w:pPr>
      <w:r w:rsidRPr="005721B0">
        <w:rPr>
          <w:rFonts w:ascii="宋体" w:hAnsi="宋体" w:hint="eastAsia"/>
          <w:bCs/>
          <w:sz w:val="24"/>
        </w:rPr>
        <w:t>4.评审人员按磋商文件规定的评审方法和评审标准，依法独立对磋商响应方磋商响应文件进行评估、比较，并给予评价或打分，不受任何单位和个人的干预。</w:t>
      </w:r>
    </w:p>
    <w:p w:rsidR="003C0BB3" w:rsidRPr="005721B0" w:rsidRDefault="00AA138D">
      <w:pPr>
        <w:snapToGrid w:val="0"/>
        <w:spacing w:line="440" w:lineRule="exact"/>
        <w:ind w:firstLine="480"/>
        <w:jc w:val="left"/>
        <w:outlineLvl w:val="2"/>
        <w:rPr>
          <w:rFonts w:ascii="宋体" w:hAnsi="宋体"/>
          <w:bCs/>
          <w:sz w:val="24"/>
        </w:rPr>
      </w:pPr>
      <w:r w:rsidRPr="005721B0">
        <w:rPr>
          <w:rFonts w:ascii="宋体" w:hAnsi="宋体" w:hint="eastAsia"/>
          <w:bCs/>
          <w:sz w:val="24"/>
        </w:rPr>
        <w:t>5.评审人员对各</w:t>
      </w:r>
      <w:r w:rsidRPr="005721B0">
        <w:rPr>
          <w:rFonts w:ascii="宋体" w:hAnsi="宋体" w:cs="宋体" w:hint="eastAsia"/>
          <w:sz w:val="24"/>
        </w:rPr>
        <w:t>磋商响应方</w:t>
      </w:r>
      <w:r w:rsidRPr="005721B0">
        <w:rPr>
          <w:rFonts w:ascii="宋体" w:hAnsi="宋体" w:hint="eastAsia"/>
          <w:bCs/>
          <w:sz w:val="24"/>
        </w:rPr>
        <w:t>响应文件非实质性内容有疑议或异议，或者审查</w:t>
      </w:r>
      <w:r w:rsidRPr="005721B0">
        <w:rPr>
          <w:rFonts w:ascii="宋体" w:hAnsi="宋体" w:hint="eastAsia"/>
          <w:bCs/>
          <w:sz w:val="24"/>
        </w:rPr>
        <w:lastRenderedPageBreak/>
        <w:t>发现明显的文字或计算错误等，及时向磋商小组委员会组长提出。经磋商小组委员会商议认为需要</w:t>
      </w:r>
      <w:r w:rsidRPr="005721B0">
        <w:rPr>
          <w:rFonts w:ascii="宋体" w:hAnsi="宋体" w:cs="宋体" w:hint="eastAsia"/>
          <w:sz w:val="24"/>
        </w:rPr>
        <w:t>磋商响应方</w:t>
      </w:r>
      <w:r w:rsidRPr="005721B0">
        <w:rPr>
          <w:rFonts w:ascii="宋体" w:hAnsi="宋体" w:hint="eastAsia"/>
          <w:bCs/>
          <w:sz w:val="24"/>
        </w:rPr>
        <w:t>作出必要澄清或说明的，应通知该磋商响应方以书面形式作出澄清或说明。授权代表未到场或拒绝澄清说明或澄清说明的内容改变了磋商响应文件的实质性内容的，磋商小组委员会有权对该磋商响应文件作出不利于磋商响应方的评判。书面通知及澄清说明文件应作为政府采购项目档案归档留存。</w:t>
      </w:r>
    </w:p>
    <w:p w:rsidR="003C0BB3" w:rsidRPr="005721B0" w:rsidRDefault="00AA138D">
      <w:pPr>
        <w:snapToGrid w:val="0"/>
        <w:spacing w:line="440" w:lineRule="exact"/>
        <w:ind w:firstLine="480"/>
        <w:jc w:val="left"/>
        <w:outlineLvl w:val="2"/>
        <w:rPr>
          <w:rFonts w:ascii="宋体" w:hAnsi="宋体"/>
          <w:bCs/>
          <w:sz w:val="24"/>
        </w:rPr>
      </w:pPr>
      <w:r w:rsidRPr="005721B0">
        <w:rPr>
          <w:rFonts w:ascii="宋体" w:hAnsi="宋体" w:hint="eastAsia"/>
          <w:bCs/>
          <w:sz w:val="24"/>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rsidR="003C0BB3" w:rsidRPr="005721B0" w:rsidRDefault="00AA138D">
      <w:pPr>
        <w:snapToGrid w:val="0"/>
        <w:spacing w:line="440" w:lineRule="exact"/>
        <w:ind w:firstLine="480"/>
        <w:jc w:val="left"/>
        <w:outlineLvl w:val="2"/>
        <w:rPr>
          <w:rFonts w:ascii="宋体" w:hAnsi="宋体"/>
          <w:bCs/>
          <w:sz w:val="24"/>
        </w:rPr>
      </w:pPr>
      <w:r w:rsidRPr="005721B0">
        <w:rPr>
          <w:rFonts w:ascii="宋体" w:hAnsi="宋体" w:hint="eastAsia"/>
          <w:bCs/>
          <w:sz w:val="24"/>
        </w:rPr>
        <w:t>7.磋商小组委员会根据评审汇总情况和磋商文件规定确定中标候选</w:t>
      </w:r>
      <w:r w:rsidRPr="005721B0">
        <w:rPr>
          <w:rFonts w:ascii="宋体" w:hAnsi="宋体" w:cs="宋体" w:hint="eastAsia"/>
          <w:sz w:val="24"/>
        </w:rPr>
        <w:t>磋商响应方</w:t>
      </w:r>
      <w:r w:rsidRPr="005721B0">
        <w:rPr>
          <w:rFonts w:ascii="宋体" w:hAnsi="宋体" w:hint="eastAsia"/>
          <w:bCs/>
          <w:sz w:val="24"/>
        </w:rPr>
        <w:t xml:space="preserve">排序名单。 </w:t>
      </w:r>
    </w:p>
    <w:p w:rsidR="003C0BB3" w:rsidRPr="005721B0" w:rsidRDefault="00AA138D">
      <w:pPr>
        <w:snapToGrid w:val="0"/>
        <w:spacing w:line="440" w:lineRule="exact"/>
        <w:ind w:firstLine="480"/>
        <w:jc w:val="left"/>
        <w:outlineLvl w:val="2"/>
        <w:rPr>
          <w:rFonts w:ascii="宋体" w:hAnsi="宋体"/>
          <w:bCs/>
          <w:sz w:val="24"/>
        </w:rPr>
      </w:pPr>
      <w:r w:rsidRPr="005721B0">
        <w:rPr>
          <w:rFonts w:ascii="宋体" w:hAnsi="宋体" w:hint="eastAsia"/>
          <w:bCs/>
          <w:sz w:val="24"/>
        </w:rPr>
        <w:t>8.起草评审报告，所有评审人员须在评审报告上签字确认。</w:t>
      </w:r>
    </w:p>
    <w:p w:rsidR="003C0BB3" w:rsidRPr="005721B0" w:rsidRDefault="00AA138D">
      <w:pPr>
        <w:snapToGrid w:val="0"/>
        <w:spacing w:line="440" w:lineRule="exact"/>
        <w:ind w:firstLine="482"/>
        <w:jc w:val="left"/>
        <w:outlineLvl w:val="2"/>
        <w:rPr>
          <w:rFonts w:ascii="宋体" w:hAnsi="宋体"/>
          <w:b/>
          <w:sz w:val="24"/>
        </w:rPr>
      </w:pPr>
      <w:r w:rsidRPr="005721B0">
        <w:rPr>
          <w:rFonts w:ascii="宋体" w:hAnsi="宋体" w:hint="eastAsia"/>
          <w:b/>
          <w:sz w:val="24"/>
        </w:rPr>
        <w:t>（五）磋商响应文件的澄清、说明或补正</w:t>
      </w:r>
    </w:p>
    <w:p w:rsidR="003C0BB3" w:rsidRPr="005721B0" w:rsidRDefault="00AA138D" w:rsidP="00AA138D">
      <w:pPr>
        <w:spacing w:line="440" w:lineRule="exact"/>
        <w:ind w:firstLineChars="177" w:firstLine="425"/>
        <w:rPr>
          <w:rFonts w:ascii="宋体" w:hAnsi="宋体" w:cs="Arial"/>
          <w:kern w:val="0"/>
          <w:sz w:val="24"/>
        </w:rPr>
      </w:pPr>
      <w:r w:rsidRPr="005721B0">
        <w:rPr>
          <w:rFonts w:ascii="宋体" w:hAnsi="宋体" w:cs="Arial" w:hint="eastAsia"/>
          <w:kern w:val="0"/>
          <w:sz w:val="24"/>
        </w:rPr>
        <w:t>1.对于磋商响应文件中含义不明确、同类问题表述不一致或者有明显文字和计算错误的内容，磋商小组委员会将以书面形式（或通过“政府采购云平台”在线询标）的形式要求</w:t>
      </w:r>
      <w:r w:rsidRPr="005721B0">
        <w:rPr>
          <w:rFonts w:ascii="宋体" w:hAnsi="宋体" w:cs="Arial"/>
          <w:kern w:val="0"/>
          <w:sz w:val="24"/>
        </w:rPr>
        <w:t>磋商响应方</w:t>
      </w:r>
      <w:r w:rsidRPr="005721B0">
        <w:rPr>
          <w:rFonts w:ascii="宋体" w:hAnsi="宋体" w:cs="Arial" w:hint="eastAsia"/>
          <w:kern w:val="0"/>
          <w:sz w:val="24"/>
        </w:rPr>
        <w:t>在规定的时间内作出必要的澄清、说明或者补正，磋商响应方澄清、说明或补正。</w:t>
      </w:r>
    </w:p>
    <w:p w:rsidR="003C0BB3" w:rsidRPr="005721B0" w:rsidRDefault="00AA138D" w:rsidP="00AA138D">
      <w:pPr>
        <w:spacing w:line="440" w:lineRule="exact"/>
        <w:ind w:firstLineChars="177" w:firstLine="425"/>
        <w:rPr>
          <w:rFonts w:ascii="宋体" w:hAnsi="宋体" w:cs="Arial"/>
          <w:kern w:val="0"/>
          <w:sz w:val="24"/>
        </w:rPr>
      </w:pPr>
      <w:r w:rsidRPr="005721B0">
        <w:rPr>
          <w:rFonts w:ascii="宋体" w:hAnsi="宋体" w:cs="Arial" w:hint="eastAsia"/>
          <w:kern w:val="0"/>
          <w:sz w:val="24"/>
        </w:rPr>
        <w:t>2.</w:t>
      </w:r>
      <w:r w:rsidRPr="005721B0">
        <w:rPr>
          <w:rFonts w:ascii="宋体" w:hAnsi="宋体" w:cs="Arial"/>
          <w:kern w:val="0"/>
          <w:sz w:val="24"/>
        </w:rPr>
        <w:t>磋商响应方</w:t>
      </w:r>
      <w:r w:rsidRPr="005721B0">
        <w:rPr>
          <w:rFonts w:ascii="宋体" w:hAnsi="宋体" w:cs="Arial" w:hint="eastAsia"/>
          <w:kern w:val="0"/>
          <w:sz w:val="24"/>
        </w:rPr>
        <w:t>的澄清、说明或者补正应当采用书面（或通过“政府采购云平台”在线答复）形式提交，并加盖公章，或者由法定代表人或其授权的代表签字。</w:t>
      </w:r>
      <w:r w:rsidRPr="005721B0">
        <w:rPr>
          <w:rFonts w:ascii="宋体" w:hAnsi="宋体" w:cs="Arial"/>
          <w:kern w:val="0"/>
          <w:sz w:val="24"/>
        </w:rPr>
        <w:t>磋商响应方</w:t>
      </w:r>
      <w:r w:rsidRPr="005721B0">
        <w:rPr>
          <w:rFonts w:ascii="宋体" w:hAnsi="宋体" w:cs="Arial" w:hint="eastAsia"/>
          <w:kern w:val="0"/>
          <w:sz w:val="24"/>
        </w:rPr>
        <w:t>的澄清、说明或者补正不得超出磋商响应文件的范围或者改变磋商响应文件的实质性内容。</w:t>
      </w:r>
    </w:p>
    <w:p w:rsidR="003C0BB3" w:rsidRPr="005721B0" w:rsidRDefault="00AA138D">
      <w:pPr>
        <w:snapToGrid w:val="0"/>
        <w:spacing w:line="440" w:lineRule="exact"/>
        <w:ind w:firstLine="482"/>
        <w:jc w:val="left"/>
        <w:outlineLvl w:val="2"/>
        <w:rPr>
          <w:rFonts w:ascii="宋体" w:hAnsi="宋体"/>
          <w:b/>
          <w:sz w:val="24"/>
        </w:rPr>
      </w:pPr>
      <w:r w:rsidRPr="005721B0">
        <w:rPr>
          <w:rFonts w:ascii="宋体" w:hAnsi="宋体" w:hint="eastAsia"/>
          <w:b/>
          <w:sz w:val="24"/>
        </w:rPr>
        <w:t>（六）错误修正</w:t>
      </w:r>
    </w:p>
    <w:p w:rsidR="003C0BB3" w:rsidRPr="005721B0" w:rsidRDefault="00AA138D">
      <w:pPr>
        <w:snapToGrid w:val="0"/>
        <w:spacing w:line="440" w:lineRule="exact"/>
        <w:ind w:firstLine="480"/>
        <w:jc w:val="left"/>
        <w:outlineLvl w:val="2"/>
        <w:rPr>
          <w:rFonts w:ascii="宋体" w:hAnsi="宋体"/>
          <w:sz w:val="24"/>
        </w:rPr>
      </w:pPr>
      <w:r w:rsidRPr="005721B0">
        <w:rPr>
          <w:rFonts w:ascii="宋体" w:hAnsi="宋体" w:hint="eastAsia"/>
          <w:sz w:val="24"/>
        </w:rPr>
        <w:t>磋商响应文件报价出现前后不一致的，除磋商文件另有规定外，按照下列规定修正：</w:t>
      </w:r>
    </w:p>
    <w:p w:rsidR="003C0BB3" w:rsidRPr="005721B0" w:rsidRDefault="00AA138D">
      <w:pPr>
        <w:snapToGrid w:val="0"/>
        <w:spacing w:line="440" w:lineRule="exact"/>
        <w:ind w:firstLine="480"/>
        <w:jc w:val="left"/>
        <w:outlineLvl w:val="2"/>
        <w:rPr>
          <w:rFonts w:ascii="宋体" w:hAnsi="宋体"/>
          <w:sz w:val="24"/>
        </w:rPr>
      </w:pPr>
      <w:r w:rsidRPr="005721B0">
        <w:rPr>
          <w:rFonts w:ascii="宋体" w:hAnsi="宋体" w:hint="eastAsia"/>
          <w:sz w:val="24"/>
        </w:rPr>
        <w:t>1.磋商响应文件中报价明细表内容与磋商响应文件中相应内容不一致的，以报价明细表为准；</w:t>
      </w:r>
    </w:p>
    <w:p w:rsidR="003C0BB3" w:rsidRPr="005721B0" w:rsidRDefault="00AA138D">
      <w:pPr>
        <w:snapToGrid w:val="0"/>
        <w:spacing w:line="440" w:lineRule="exact"/>
        <w:ind w:firstLine="480"/>
        <w:jc w:val="left"/>
        <w:outlineLvl w:val="2"/>
        <w:rPr>
          <w:rFonts w:ascii="宋体" w:hAnsi="宋体"/>
          <w:sz w:val="24"/>
        </w:rPr>
      </w:pPr>
      <w:r w:rsidRPr="005721B0">
        <w:rPr>
          <w:rFonts w:ascii="宋体" w:hAnsi="宋体" w:hint="eastAsia"/>
          <w:sz w:val="24"/>
        </w:rPr>
        <w:t>2.大写金额和小写金额不一致的，以大写金额为准；</w:t>
      </w:r>
    </w:p>
    <w:p w:rsidR="003C0BB3" w:rsidRPr="005721B0" w:rsidRDefault="00AA138D">
      <w:pPr>
        <w:snapToGrid w:val="0"/>
        <w:spacing w:line="440" w:lineRule="exact"/>
        <w:ind w:firstLine="480"/>
        <w:jc w:val="left"/>
        <w:outlineLvl w:val="2"/>
        <w:rPr>
          <w:rFonts w:ascii="宋体" w:hAnsi="宋体"/>
          <w:sz w:val="24"/>
        </w:rPr>
      </w:pPr>
      <w:r w:rsidRPr="005721B0">
        <w:rPr>
          <w:rFonts w:ascii="宋体" w:hAnsi="宋体" w:hint="eastAsia"/>
          <w:sz w:val="24"/>
        </w:rPr>
        <w:t>3.单价金额小数点或者百分比有明显错位的，以报价明细表的总价为准，并修改单价；</w:t>
      </w:r>
    </w:p>
    <w:p w:rsidR="003C0BB3" w:rsidRPr="005721B0" w:rsidRDefault="00AA138D">
      <w:pPr>
        <w:snapToGrid w:val="0"/>
        <w:spacing w:line="440" w:lineRule="exact"/>
        <w:ind w:firstLine="480"/>
        <w:jc w:val="left"/>
        <w:outlineLvl w:val="2"/>
        <w:rPr>
          <w:rFonts w:ascii="宋体" w:hAnsi="宋体"/>
          <w:sz w:val="24"/>
        </w:rPr>
      </w:pPr>
      <w:r w:rsidRPr="005721B0">
        <w:rPr>
          <w:rFonts w:ascii="宋体" w:hAnsi="宋体" w:hint="eastAsia"/>
          <w:sz w:val="24"/>
        </w:rPr>
        <w:t>4.总价金额与按单价汇总金额不一致的，以单价金额计算结果为准</w:t>
      </w:r>
      <w:bookmarkStart w:id="37" w:name="_Toc33696582"/>
      <w:r w:rsidRPr="005721B0">
        <w:rPr>
          <w:rFonts w:ascii="宋体" w:hAnsi="宋体" w:hint="eastAsia"/>
          <w:sz w:val="24"/>
        </w:rPr>
        <w:t>。</w:t>
      </w:r>
    </w:p>
    <w:p w:rsidR="003C0BB3" w:rsidRPr="005721B0" w:rsidRDefault="00AA138D">
      <w:pPr>
        <w:snapToGrid w:val="0"/>
        <w:spacing w:line="440" w:lineRule="exact"/>
        <w:ind w:firstLine="480"/>
        <w:jc w:val="left"/>
        <w:outlineLvl w:val="2"/>
        <w:rPr>
          <w:rFonts w:ascii="宋体" w:hAnsi="宋体" w:cs="Arial"/>
          <w:kern w:val="0"/>
          <w:sz w:val="24"/>
        </w:rPr>
      </w:pPr>
      <w:r w:rsidRPr="005721B0">
        <w:rPr>
          <w:rFonts w:ascii="宋体" w:hAnsi="宋体" w:cs="Arial" w:hint="eastAsia"/>
          <w:kern w:val="0"/>
          <w:sz w:val="24"/>
        </w:rPr>
        <w:lastRenderedPageBreak/>
        <w:t>5.若磋商响应方在报价文件上传的价格和报价一览表里填写的金额不一致时，以磋商响应方上传的报价文件为准，由采购代理机构经办人对磋商响应方报价进行修正。</w:t>
      </w:r>
      <w:bookmarkEnd w:id="37"/>
    </w:p>
    <w:p w:rsidR="003C0BB3" w:rsidRPr="005721B0" w:rsidRDefault="00AA138D">
      <w:pPr>
        <w:snapToGrid w:val="0"/>
        <w:spacing w:line="440" w:lineRule="exact"/>
        <w:ind w:firstLine="480"/>
        <w:jc w:val="left"/>
        <w:outlineLvl w:val="2"/>
        <w:rPr>
          <w:rFonts w:ascii="宋体" w:hAnsi="宋体"/>
          <w:sz w:val="24"/>
        </w:rPr>
      </w:pPr>
      <w:r w:rsidRPr="005721B0">
        <w:rPr>
          <w:rFonts w:ascii="宋体" w:hAnsi="宋体" w:hint="eastAsia"/>
          <w:sz w:val="24"/>
        </w:rPr>
        <w:t>同时出现两种以上不一致的，按照前款规定的顺序修正。修正后的报价按照经磋商响应方加盖公章，或者由法定代表人或其授权的代表签字确认后产生约束力，磋商响应方不确认的，其响应无效。</w:t>
      </w:r>
    </w:p>
    <w:p w:rsidR="003C0BB3" w:rsidRPr="005721B0" w:rsidRDefault="00AA138D">
      <w:pPr>
        <w:snapToGrid w:val="0"/>
        <w:spacing w:line="440" w:lineRule="exact"/>
        <w:ind w:firstLine="482"/>
        <w:jc w:val="left"/>
        <w:outlineLvl w:val="2"/>
        <w:rPr>
          <w:rFonts w:ascii="宋体" w:hAnsi="宋体"/>
          <w:b/>
          <w:sz w:val="24"/>
        </w:rPr>
      </w:pPr>
      <w:r w:rsidRPr="005721B0">
        <w:rPr>
          <w:rFonts w:ascii="宋体" w:hAnsi="宋体" w:hint="eastAsia"/>
          <w:b/>
          <w:sz w:val="24"/>
        </w:rPr>
        <w:t>（七）评标原则和评标办法</w:t>
      </w:r>
    </w:p>
    <w:p w:rsidR="003C0BB3" w:rsidRPr="005721B0" w:rsidRDefault="00AA138D">
      <w:pPr>
        <w:spacing w:line="440" w:lineRule="exact"/>
        <w:ind w:firstLine="482"/>
        <w:rPr>
          <w:rFonts w:ascii="宋体" w:hAnsi="宋体"/>
          <w:b/>
          <w:sz w:val="24"/>
        </w:rPr>
      </w:pPr>
      <w:r w:rsidRPr="005721B0">
        <w:rPr>
          <w:rFonts w:ascii="宋体" w:hAnsi="宋体" w:hint="eastAsia"/>
          <w:b/>
          <w:sz w:val="24"/>
        </w:rPr>
        <w:t>1.评标原则</w:t>
      </w:r>
    </w:p>
    <w:p w:rsidR="003C0BB3" w:rsidRPr="005721B0" w:rsidRDefault="00AA138D">
      <w:pPr>
        <w:spacing w:line="440" w:lineRule="exact"/>
        <w:ind w:firstLine="480"/>
        <w:rPr>
          <w:rFonts w:ascii="宋体" w:hAnsi="宋体"/>
          <w:sz w:val="24"/>
        </w:rPr>
      </w:pPr>
      <w:r w:rsidRPr="005721B0">
        <w:rPr>
          <w:rFonts w:ascii="宋体" w:hAnsi="宋体" w:hint="eastAsia"/>
          <w:sz w:val="24"/>
        </w:rPr>
        <w:t>（1）磋商小组委员会必须公平、公正、客观，不带任何倾向性和启发性；不得向外界透露任何与评标有关的内容；任何单位和个人不得干扰、影响评标的正常进行；磋商小组委员会及有关工作人员不得私下与磋商响应方接触。</w:t>
      </w:r>
    </w:p>
    <w:p w:rsidR="003C0BB3" w:rsidRPr="005721B0" w:rsidRDefault="00AA138D">
      <w:pPr>
        <w:snapToGrid w:val="0"/>
        <w:spacing w:line="440" w:lineRule="exact"/>
        <w:ind w:firstLine="480"/>
        <w:rPr>
          <w:rFonts w:ascii="宋体" w:hAnsi="宋体"/>
          <w:bCs/>
          <w:sz w:val="24"/>
        </w:rPr>
      </w:pPr>
      <w:r w:rsidRPr="005721B0">
        <w:rPr>
          <w:rFonts w:ascii="宋体" w:hAnsi="宋体" w:hint="eastAsia"/>
          <w:bCs/>
          <w:sz w:val="24"/>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磋商响应方择期重新评审的时间和地点。</w:t>
      </w:r>
    </w:p>
    <w:p w:rsidR="003C0BB3" w:rsidRPr="005721B0" w:rsidRDefault="00AA138D">
      <w:pPr>
        <w:snapToGrid w:val="0"/>
        <w:spacing w:line="440" w:lineRule="exact"/>
        <w:ind w:firstLine="480"/>
        <w:rPr>
          <w:rFonts w:ascii="宋体" w:hAnsi="宋体"/>
          <w:bCs/>
          <w:sz w:val="24"/>
        </w:rPr>
      </w:pPr>
      <w:r w:rsidRPr="005721B0">
        <w:rPr>
          <w:rFonts w:ascii="宋体" w:hAnsi="宋体" w:hint="eastAsia"/>
          <w:bCs/>
          <w:sz w:val="24"/>
        </w:rPr>
        <w:t>（3）评审人员对有关磋商文件、磋商响应文件、样品或现场演示（如有）的说明、解释、要求、标准存在不同意见的，持不同意见的评审人员及其意见或理由应予以完整记录，并在评审过程中按照少数服从多数的原则表决执行。对磋商文件本身不明确或存在歧义、矛盾的内容，应作对磋商响应方而非采购人有利的解释；对因磋商文件中有关产品技术参数需求表述不清导致磋商响应方实质性响应不一致时，应终止评审，重新组织采购。评审人员拒绝在评审报告中签字又不说明其不同意见或理由的，由现场监督员记录在案后，可视为同意评审结果。</w:t>
      </w:r>
    </w:p>
    <w:p w:rsidR="003C0BB3" w:rsidRPr="005721B0" w:rsidRDefault="00AA138D">
      <w:pPr>
        <w:snapToGrid w:val="0"/>
        <w:spacing w:line="440" w:lineRule="exact"/>
        <w:ind w:firstLine="482"/>
        <w:rPr>
          <w:rFonts w:ascii="宋体" w:hAnsi="宋体"/>
          <w:b/>
          <w:sz w:val="24"/>
        </w:rPr>
      </w:pPr>
      <w:r w:rsidRPr="005721B0">
        <w:rPr>
          <w:rFonts w:ascii="宋体" w:hAnsi="宋体" w:hint="eastAsia"/>
          <w:b/>
          <w:sz w:val="24"/>
        </w:rPr>
        <w:t>2.评标办法</w:t>
      </w:r>
    </w:p>
    <w:p w:rsidR="003C0BB3" w:rsidRPr="005721B0" w:rsidRDefault="00AA138D">
      <w:pPr>
        <w:snapToGrid w:val="0"/>
        <w:spacing w:line="440" w:lineRule="exact"/>
        <w:ind w:firstLine="480"/>
        <w:rPr>
          <w:rFonts w:hAnsi="宋体"/>
          <w:bCs/>
          <w:sz w:val="24"/>
          <w:szCs w:val="24"/>
        </w:rPr>
      </w:pPr>
      <w:r w:rsidRPr="005721B0">
        <w:rPr>
          <w:rFonts w:ascii="宋体" w:hAnsi="宋体" w:hint="eastAsia"/>
          <w:sz w:val="24"/>
          <w:szCs w:val="24"/>
        </w:rPr>
        <w:t>本项目评标办法是</w:t>
      </w:r>
      <w:r w:rsidRPr="005721B0">
        <w:rPr>
          <w:rFonts w:ascii="宋体" w:hAnsi="宋体" w:hint="eastAsia"/>
          <w:sz w:val="24"/>
          <w:szCs w:val="24"/>
          <w:u w:val="single"/>
        </w:rPr>
        <w:t>综合评分法</w:t>
      </w:r>
      <w:r w:rsidRPr="005721B0">
        <w:rPr>
          <w:rFonts w:ascii="宋体" w:hAnsi="宋体" w:hint="eastAsia"/>
          <w:sz w:val="24"/>
          <w:szCs w:val="24"/>
        </w:rPr>
        <w:t>，具体评标内容及评分标准等详见</w:t>
      </w:r>
      <w:r w:rsidRPr="005721B0">
        <w:rPr>
          <w:rFonts w:hAnsi="宋体" w:hint="eastAsia"/>
          <w:bCs/>
          <w:sz w:val="24"/>
          <w:szCs w:val="24"/>
        </w:rPr>
        <w:t>第四章《评审办法及评审标准》。</w:t>
      </w:r>
    </w:p>
    <w:p w:rsidR="003C0BB3" w:rsidRPr="005721B0" w:rsidRDefault="00AA138D">
      <w:pPr>
        <w:spacing w:line="440" w:lineRule="exact"/>
        <w:ind w:firstLineChars="150" w:firstLine="361"/>
        <w:rPr>
          <w:rFonts w:ascii="宋体" w:hAnsi="宋体"/>
          <w:b/>
          <w:sz w:val="24"/>
        </w:rPr>
      </w:pPr>
      <w:r w:rsidRPr="005721B0">
        <w:rPr>
          <w:rFonts w:ascii="宋体" w:hAnsi="宋体" w:hint="eastAsia"/>
          <w:b/>
          <w:sz w:val="24"/>
        </w:rPr>
        <w:t>（八）对响应文件的比较和评估</w:t>
      </w:r>
    </w:p>
    <w:p w:rsidR="003C0BB3" w:rsidRPr="005721B0" w:rsidRDefault="00AA138D">
      <w:pPr>
        <w:spacing w:line="440" w:lineRule="exact"/>
        <w:ind w:firstLineChars="200" w:firstLine="480"/>
        <w:rPr>
          <w:rFonts w:ascii="宋体" w:hAnsi="宋体"/>
          <w:sz w:val="24"/>
        </w:rPr>
      </w:pPr>
      <w:r w:rsidRPr="005721B0">
        <w:rPr>
          <w:rFonts w:ascii="宋体" w:hAnsi="宋体"/>
          <w:sz w:val="24"/>
        </w:rPr>
        <w:t>1</w:t>
      </w:r>
      <w:r w:rsidRPr="005721B0">
        <w:rPr>
          <w:rFonts w:ascii="宋体" w:hAnsi="宋体" w:hint="eastAsia"/>
          <w:sz w:val="24"/>
        </w:rPr>
        <w:t>.评审委员会对各响应文件的全部内容进行审阅,并确定各响应文件是否合格有效。凡对磋商文件的实质性内容不作响应的磋商,将被视为不合格的磋商,而不予接受。经过磋商,对响应文件中需要进行澄清的问题,将由评审委员会向竞争性磋商供应商进行询标,竞争性磋商供应商应接受询标、澄清。其内容应由竞争性磋商供应商的负责人或授权委托人审阅签字,并视作响应文件的补充,对竞争性磋商供应商具有约束力。</w:t>
      </w:r>
    </w:p>
    <w:p w:rsidR="003C0BB3" w:rsidRPr="005721B0" w:rsidRDefault="00AA138D">
      <w:pPr>
        <w:spacing w:line="440" w:lineRule="exact"/>
        <w:ind w:firstLineChars="200" w:firstLine="480"/>
        <w:rPr>
          <w:rFonts w:ascii="宋体" w:hAnsi="宋体"/>
          <w:sz w:val="24"/>
        </w:rPr>
      </w:pPr>
      <w:r w:rsidRPr="005721B0">
        <w:rPr>
          <w:rFonts w:ascii="宋体" w:hAnsi="宋体"/>
          <w:sz w:val="24"/>
        </w:rPr>
        <w:lastRenderedPageBreak/>
        <w:t>2</w:t>
      </w:r>
      <w:r w:rsidRPr="005721B0">
        <w:rPr>
          <w:rFonts w:ascii="宋体" w:hAnsi="宋体" w:hint="eastAsia"/>
          <w:sz w:val="24"/>
        </w:rPr>
        <w:t>.在磋商、询标及调查考核的基础上, 评审委员会按照平等、客观、公正的原则,进行磋商。</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3.磋商报告：评审委员会完成磋商后，由评审委员会起草磋商报告，各评审委员会签字确认,并推荐预成交人。</w:t>
      </w:r>
    </w:p>
    <w:p w:rsidR="003C0BB3" w:rsidRPr="005721B0" w:rsidRDefault="00AA138D">
      <w:pPr>
        <w:spacing w:line="440" w:lineRule="exact"/>
        <w:ind w:firstLineChars="200" w:firstLine="482"/>
        <w:rPr>
          <w:rFonts w:ascii="宋体" w:hAnsi="宋体"/>
          <w:b/>
          <w:sz w:val="24"/>
        </w:rPr>
      </w:pPr>
      <w:r w:rsidRPr="005721B0">
        <w:rPr>
          <w:rFonts w:ascii="宋体" w:hAnsi="宋体" w:hint="eastAsia"/>
          <w:b/>
          <w:sz w:val="24"/>
        </w:rPr>
        <w:t>（九）保密和磋商过程的监控</w:t>
      </w:r>
    </w:p>
    <w:p w:rsidR="003C0BB3" w:rsidRPr="005721B0" w:rsidRDefault="00AA138D">
      <w:pPr>
        <w:spacing w:line="440" w:lineRule="exact"/>
        <w:ind w:firstLineChars="200" w:firstLine="480"/>
        <w:rPr>
          <w:rFonts w:ascii="宋体" w:hAnsi="宋体"/>
          <w:bCs/>
          <w:sz w:val="24"/>
        </w:rPr>
      </w:pPr>
      <w:r w:rsidRPr="005721B0">
        <w:rPr>
          <w:rFonts w:ascii="宋体" w:hAnsi="宋体"/>
          <w:bCs/>
          <w:sz w:val="24"/>
        </w:rPr>
        <w:t>1</w:t>
      </w:r>
      <w:r w:rsidRPr="005721B0">
        <w:rPr>
          <w:rFonts w:ascii="宋体" w:hAnsi="宋体" w:hint="eastAsia"/>
          <w:bCs/>
          <w:sz w:val="24"/>
        </w:rPr>
        <w:t>.自</w:t>
      </w:r>
      <w:r w:rsidRPr="005721B0">
        <w:rPr>
          <w:rFonts w:ascii="宋体" w:hAnsi="宋体" w:hint="eastAsia"/>
          <w:sz w:val="24"/>
        </w:rPr>
        <w:t>磋商</w:t>
      </w:r>
      <w:r w:rsidRPr="005721B0">
        <w:rPr>
          <w:rFonts w:ascii="宋体" w:hAnsi="宋体" w:hint="eastAsia"/>
          <w:bCs/>
          <w:sz w:val="24"/>
        </w:rPr>
        <w:t>时间起至成交公告发布时间止,凡属于审查、澄清、评估和比较</w:t>
      </w:r>
      <w:r w:rsidRPr="005721B0">
        <w:rPr>
          <w:rFonts w:ascii="宋体" w:hAnsi="宋体" w:hint="eastAsia"/>
          <w:sz w:val="24"/>
        </w:rPr>
        <w:t>磋商</w:t>
      </w:r>
      <w:r w:rsidRPr="005721B0">
        <w:rPr>
          <w:rFonts w:ascii="宋体" w:hAnsi="宋体" w:hint="eastAsia"/>
          <w:bCs/>
          <w:sz w:val="24"/>
        </w:rPr>
        <w:t>的有关资料且与授予合同有关的信息都不得向任何竞争性</w:t>
      </w:r>
      <w:r w:rsidRPr="005721B0">
        <w:rPr>
          <w:rFonts w:ascii="宋体" w:hAnsi="宋体" w:hint="eastAsia"/>
          <w:sz w:val="24"/>
        </w:rPr>
        <w:t>磋商</w:t>
      </w:r>
      <w:r w:rsidRPr="005721B0">
        <w:rPr>
          <w:rFonts w:ascii="宋体" w:hAnsi="宋体" w:hint="eastAsia"/>
          <w:bCs/>
          <w:sz w:val="24"/>
        </w:rPr>
        <w:t>供应商或与上述评标过程无关的人员透露。</w:t>
      </w:r>
    </w:p>
    <w:p w:rsidR="003C0BB3" w:rsidRPr="005721B0" w:rsidRDefault="00AA138D">
      <w:pPr>
        <w:spacing w:line="440" w:lineRule="exact"/>
        <w:ind w:firstLineChars="200" w:firstLine="480"/>
        <w:rPr>
          <w:rFonts w:ascii="宋体" w:hAnsi="宋体"/>
          <w:sz w:val="24"/>
        </w:rPr>
      </w:pPr>
      <w:r w:rsidRPr="005721B0">
        <w:rPr>
          <w:rFonts w:ascii="宋体" w:hAnsi="宋体"/>
          <w:sz w:val="24"/>
        </w:rPr>
        <w:t>2</w:t>
      </w:r>
      <w:r w:rsidRPr="005721B0">
        <w:rPr>
          <w:rFonts w:ascii="宋体" w:hAnsi="宋体" w:hint="eastAsia"/>
          <w:sz w:val="24"/>
        </w:rPr>
        <w:t>.本项目磋商过程实行全程录音、录像监控，竞争性磋商供应商在磋商过程中所进行的试图影响评标结果的不公正行为或授予合同决定的过程施加影响的企图和行为，可能导致其磋商被拒绝。</w:t>
      </w:r>
    </w:p>
    <w:p w:rsidR="003C0BB3" w:rsidRPr="005721B0" w:rsidRDefault="00AA138D">
      <w:pPr>
        <w:spacing w:line="440" w:lineRule="exact"/>
        <w:ind w:firstLineChars="147" w:firstLine="413"/>
        <w:jc w:val="left"/>
        <w:rPr>
          <w:rFonts w:ascii="宋体" w:hAnsi="宋体"/>
          <w:b/>
          <w:sz w:val="28"/>
          <w:szCs w:val="32"/>
        </w:rPr>
      </w:pPr>
      <w:bookmarkStart w:id="38" w:name="_Toc390938582"/>
      <w:bookmarkStart w:id="39" w:name="_Toc477856959"/>
      <w:r w:rsidRPr="005721B0">
        <w:rPr>
          <w:rFonts w:ascii="宋体" w:hAnsi="宋体" w:hint="eastAsia"/>
          <w:b/>
          <w:sz w:val="28"/>
          <w:szCs w:val="32"/>
        </w:rPr>
        <w:t>六、合同授予</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（一）资格最终审查</w:t>
      </w:r>
    </w:p>
    <w:p w:rsidR="003C0BB3" w:rsidRPr="005721B0" w:rsidRDefault="00AA138D">
      <w:pPr>
        <w:spacing w:line="420" w:lineRule="exact"/>
        <w:ind w:firstLineChars="200" w:firstLine="480"/>
        <w:rPr>
          <w:rFonts w:ascii="宋体" w:hAnsi="宋体"/>
          <w:sz w:val="24"/>
        </w:rPr>
      </w:pPr>
      <w:r w:rsidRPr="005721B0">
        <w:rPr>
          <w:rFonts w:ascii="宋体" w:hAnsi="宋体" w:hint="eastAsia"/>
          <w:sz w:val="24"/>
        </w:rPr>
        <w:t>1.采购人和采购代理机构将审查成交人的财务、技术、生产和供货能力及信誉,确定其是否能圆满地履行合同。</w:t>
      </w:r>
    </w:p>
    <w:p w:rsidR="003C0BB3" w:rsidRPr="005721B0" w:rsidRDefault="00AA138D">
      <w:pPr>
        <w:spacing w:line="420" w:lineRule="exact"/>
        <w:ind w:firstLineChars="200" w:firstLine="480"/>
        <w:rPr>
          <w:rFonts w:ascii="宋体" w:hAnsi="宋体"/>
          <w:sz w:val="24"/>
        </w:rPr>
      </w:pPr>
      <w:r w:rsidRPr="005721B0">
        <w:rPr>
          <w:rFonts w:ascii="宋体" w:hAnsi="宋体" w:hint="eastAsia"/>
          <w:sz w:val="24"/>
        </w:rPr>
        <w:t>（二）成交公告及成交通知书</w:t>
      </w:r>
    </w:p>
    <w:p w:rsidR="003C0BB3" w:rsidRPr="005721B0" w:rsidRDefault="00AA138D">
      <w:pPr>
        <w:spacing w:line="420" w:lineRule="exact"/>
        <w:ind w:firstLineChars="200" w:firstLine="480"/>
        <w:rPr>
          <w:rFonts w:ascii="宋体" w:hAnsi="宋体"/>
          <w:sz w:val="24"/>
        </w:rPr>
      </w:pPr>
      <w:r w:rsidRPr="005721B0">
        <w:rPr>
          <w:rFonts w:ascii="宋体" w:hAnsi="宋体" w:hint="eastAsia"/>
          <w:sz w:val="24"/>
        </w:rPr>
        <w:t>1.成交人确定后，采购代理机构将在浙江政府采购网</w:t>
      </w:r>
      <w:r w:rsidRPr="005721B0">
        <w:rPr>
          <w:rFonts w:ascii="宋体" w:hAnsi="宋体" w:hint="eastAsia"/>
        </w:rPr>
        <w:t>http://www.zjzfcg.gov.cn</w:t>
      </w:r>
      <w:r w:rsidRPr="005721B0">
        <w:rPr>
          <w:rFonts w:ascii="宋体" w:hAnsi="宋体" w:hint="eastAsia"/>
          <w:sz w:val="24"/>
        </w:rPr>
        <w:t>上发布成交公告，并以书面形式向成交人发成交通知书，成交通知书将作为签订合同的依据。</w:t>
      </w:r>
    </w:p>
    <w:p w:rsidR="003C0BB3" w:rsidRPr="005721B0" w:rsidRDefault="00AA138D">
      <w:pPr>
        <w:spacing w:line="420" w:lineRule="exact"/>
        <w:ind w:firstLineChars="200" w:firstLine="480"/>
        <w:rPr>
          <w:rFonts w:ascii="宋体" w:hAnsi="宋体"/>
          <w:sz w:val="24"/>
        </w:rPr>
      </w:pPr>
      <w:r w:rsidRPr="005721B0">
        <w:rPr>
          <w:rFonts w:ascii="宋体" w:hAnsi="宋体" w:hint="eastAsia"/>
          <w:sz w:val="24"/>
        </w:rPr>
        <w:t>（三）授予合同时变更数量的权力</w:t>
      </w:r>
    </w:p>
    <w:p w:rsidR="003C0BB3" w:rsidRPr="005721B0" w:rsidRDefault="00AA138D">
      <w:pPr>
        <w:spacing w:line="420" w:lineRule="exact"/>
        <w:ind w:firstLineChars="200" w:firstLine="480"/>
        <w:rPr>
          <w:rFonts w:ascii="宋体" w:hAnsi="宋体"/>
          <w:sz w:val="24"/>
        </w:rPr>
      </w:pPr>
      <w:r w:rsidRPr="005721B0">
        <w:rPr>
          <w:rFonts w:ascii="宋体" w:hAnsi="宋体" w:hint="eastAsia"/>
          <w:sz w:val="24"/>
        </w:rPr>
        <w:t>1.采购人需追加与合同标的相同的货物、工程或者服务的，在不改变合同其他条款的前提下，可以与成交人签订补充合同，但所有补充合同的采购总额不得超过原合同采购金额的百分之十。签订补充合同之前，采购人经同级财政局政府采购监管部门同意，补充合同交同级财政局政府采购监管部门备案。</w:t>
      </w:r>
    </w:p>
    <w:p w:rsidR="003C0BB3" w:rsidRPr="005721B0" w:rsidRDefault="00AA138D">
      <w:pPr>
        <w:spacing w:line="420" w:lineRule="exact"/>
        <w:ind w:firstLineChars="200" w:firstLine="480"/>
        <w:rPr>
          <w:rFonts w:ascii="宋体" w:hAnsi="宋体"/>
          <w:sz w:val="24"/>
        </w:rPr>
      </w:pPr>
      <w:r w:rsidRPr="005721B0">
        <w:rPr>
          <w:rFonts w:ascii="宋体" w:hAnsi="宋体" w:hint="eastAsia"/>
          <w:sz w:val="24"/>
        </w:rPr>
        <w:t>（四）签订合同</w:t>
      </w:r>
    </w:p>
    <w:p w:rsidR="003C0BB3" w:rsidRPr="005721B0" w:rsidRDefault="00AA138D">
      <w:pPr>
        <w:spacing w:line="420" w:lineRule="exact"/>
        <w:ind w:firstLineChars="200" w:firstLine="480"/>
        <w:rPr>
          <w:rFonts w:ascii="宋体" w:hAnsi="宋体"/>
          <w:sz w:val="24"/>
        </w:rPr>
      </w:pPr>
      <w:r w:rsidRPr="005721B0">
        <w:rPr>
          <w:rFonts w:ascii="宋体" w:hAnsi="宋体"/>
          <w:sz w:val="24"/>
        </w:rPr>
        <w:t>1</w:t>
      </w:r>
      <w:r w:rsidRPr="005721B0">
        <w:rPr>
          <w:rFonts w:ascii="宋体" w:hAnsi="宋体" w:hint="eastAsia"/>
          <w:sz w:val="24"/>
        </w:rPr>
        <w:t>.采购人与成交人应当在成交通知书发出之日起30日内，按照磋商文件确定的合同文本以及采购标的、采购金额、采购数量、技术和服务要求等事项签订政府采购合同。</w:t>
      </w:r>
    </w:p>
    <w:p w:rsidR="003C0BB3" w:rsidRPr="005721B0" w:rsidRDefault="00AA138D">
      <w:pPr>
        <w:spacing w:line="420" w:lineRule="exact"/>
        <w:ind w:firstLineChars="200" w:firstLine="480"/>
        <w:rPr>
          <w:rFonts w:ascii="宋体" w:hAnsi="宋体"/>
          <w:sz w:val="24"/>
        </w:rPr>
      </w:pPr>
      <w:r w:rsidRPr="005721B0">
        <w:rPr>
          <w:rFonts w:ascii="宋体" w:hAnsi="宋体" w:hint="eastAsia"/>
          <w:sz w:val="24"/>
        </w:rPr>
        <w:t>2.采购人不得向成交人提出超出磋商文件以外的任何要求作为签订合同的条件，不得与成交人订立背离磋商文件确定的合同文本以及采购标的、规格型号、采购金额、采购数量、技术和服务要求等实质性内容的协议。</w:t>
      </w:r>
    </w:p>
    <w:p w:rsidR="003C0BB3" w:rsidRPr="005721B0" w:rsidRDefault="00AA138D">
      <w:pPr>
        <w:spacing w:line="440" w:lineRule="exact"/>
        <w:ind w:firstLine="420"/>
        <w:rPr>
          <w:rFonts w:ascii="宋体" w:hAnsi="宋体"/>
          <w:b/>
          <w:bCs/>
          <w:sz w:val="24"/>
        </w:rPr>
      </w:pPr>
      <w:r w:rsidRPr="005721B0">
        <w:rPr>
          <w:rFonts w:ascii="宋体" w:hAnsi="宋体" w:hint="eastAsia"/>
          <w:sz w:val="24"/>
        </w:rPr>
        <w:t>3.成交人拒绝签订政府采购合同的，采购人可以按照有关规定确定其他供应</w:t>
      </w:r>
      <w:r w:rsidRPr="005721B0">
        <w:rPr>
          <w:rFonts w:ascii="宋体" w:hAnsi="宋体" w:hint="eastAsia"/>
          <w:sz w:val="24"/>
        </w:rPr>
        <w:lastRenderedPageBreak/>
        <w:t>商作为成交人并签订政府采购合同，也可以重新开展采购活动。</w:t>
      </w:r>
      <w:r w:rsidRPr="005721B0">
        <w:rPr>
          <w:rFonts w:ascii="宋体" w:hAnsi="宋体" w:hint="eastAsia"/>
          <w:b/>
          <w:bCs/>
          <w:sz w:val="24"/>
        </w:rPr>
        <w:t>拒绝签订政府采购合同的成交人不得参加对该项目重新开展的采购活动。</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4.磋商文件、成交人的响应文件及其澄清文件等,均为签订合同的依据。</w:t>
      </w:r>
    </w:p>
    <w:p w:rsidR="003C0BB3" w:rsidRPr="005721B0" w:rsidRDefault="00AA138D">
      <w:pPr>
        <w:spacing w:line="420" w:lineRule="exact"/>
        <w:ind w:firstLineChars="200" w:firstLine="480"/>
        <w:rPr>
          <w:rFonts w:ascii="宋体" w:hAnsi="宋体"/>
          <w:sz w:val="24"/>
        </w:rPr>
      </w:pPr>
      <w:r w:rsidRPr="005721B0">
        <w:rPr>
          <w:rFonts w:ascii="宋体" w:hAnsi="宋体" w:hint="eastAsia"/>
          <w:sz w:val="24"/>
        </w:rPr>
        <w:t>5.成交人不遵守磋商文件和响应文件的要约条款及所作的承诺,擅自修改磋商内容或在成交通知书发出之日起30日内，无故拖延、拒签合同者，采购代理机构和采购人有权取消竞争性磋商供应商的成交资格。</w:t>
      </w:r>
    </w:p>
    <w:p w:rsidR="003C0BB3" w:rsidRPr="005721B0" w:rsidRDefault="00AA138D">
      <w:pPr>
        <w:spacing w:line="420" w:lineRule="exact"/>
        <w:ind w:firstLineChars="200" w:firstLine="480"/>
        <w:rPr>
          <w:rFonts w:ascii="宋体" w:hAnsi="宋体"/>
          <w:sz w:val="24"/>
        </w:rPr>
      </w:pPr>
      <w:r w:rsidRPr="005721B0">
        <w:rPr>
          <w:rFonts w:ascii="宋体" w:hAnsi="宋体" w:hint="eastAsia"/>
          <w:sz w:val="24"/>
        </w:rPr>
        <w:t>（五）履约保证金</w:t>
      </w:r>
    </w:p>
    <w:p w:rsidR="003C0BB3" w:rsidRPr="005721B0" w:rsidRDefault="00AA138D">
      <w:pPr>
        <w:spacing w:line="420" w:lineRule="exact"/>
        <w:ind w:firstLineChars="200" w:firstLine="480"/>
        <w:rPr>
          <w:rFonts w:ascii="宋体" w:hAnsi="宋体"/>
          <w:sz w:val="24"/>
        </w:rPr>
      </w:pPr>
      <w:r w:rsidRPr="005721B0">
        <w:rPr>
          <w:rFonts w:ascii="宋体" w:hAnsi="宋体" w:hint="eastAsia"/>
          <w:sz w:val="24"/>
        </w:rPr>
        <w:t>1.签订合同前，中标供应商按照磋商文件规定递交履约保证金。</w:t>
      </w:r>
    </w:p>
    <w:p w:rsidR="003C0BB3" w:rsidRPr="005721B0" w:rsidRDefault="00AA138D">
      <w:pPr>
        <w:spacing w:line="420" w:lineRule="exact"/>
        <w:ind w:firstLineChars="200" w:firstLine="480"/>
        <w:rPr>
          <w:rFonts w:ascii="宋体" w:hAnsi="宋体"/>
          <w:sz w:val="24"/>
        </w:rPr>
      </w:pPr>
      <w:r w:rsidRPr="005721B0">
        <w:rPr>
          <w:rFonts w:ascii="宋体" w:hAnsi="宋体" w:hint="eastAsia"/>
          <w:sz w:val="24"/>
        </w:rPr>
        <w:t>2.签订合同后，如中标供应商不按双方合同约定履约，采购人有权没收其履约保证金，履约保证金不足以赔偿损失的，按实际损失赔偿。</w:t>
      </w:r>
    </w:p>
    <w:p w:rsidR="003C0BB3" w:rsidRPr="005721B0" w:rsidRDefault="00AA138D">
      <w:pPr>
        <w:spacing w:before="120" w:after="120" w:line="420" w:lineRule="exact"/>
        <w:ind w:firstLineChars="200" w:firstLine="480"/>
        <w:rPr>
          <w:rFonts w:ascii="宋体" w:hAnsi="宋体"/>
          <w:sz w:val="24"/>
        </w:rPr>
      </w:pPr>
      <w:r w:rsidRPr="005721B0">
        <w:rPr>
          <w:rFonts w:ascii="宋体" w:hAnsi="宋体" w:hint="eastAsia"/>
          <w:sz w:val="24"/>
        </w:rPr>
        <w:t>（六）合同备案</w:t>
      </w:r>
    </w:p>
    <w:p w:rsidR="003C0BB3" w:rsidRPr="005721B0" w:rsidRDefault="00AA138D">
      <w:pPr>
        <w:spacing w:before="120" w:after="120" w:line="420" w:lineRule="exact"/>
        <w:ind w:firstLineChars="200" w:firstLine="480"/>
        <w:rPr>
          <w:rFonts w:ascii="宋体" w:hAnsi="宋体"/>
          <w:sz w:val="24"/>
        </w:rPr>
      </w:pPr>
      <w:r w:rsidRPr="005721B0">
        <w:rPr>
          <w:rFonts w:ascii="宋体" w:hAnsi="宋体" w:hint="eastAsia"/>
          <w:sz w:val="24"/>
        </w:rPr>
        <w:t>1.中标人应当自采购合同签订之日起3个工作日内，将采购合同扫描件（PDF格式）发送至代理机构备案（邮箱：</w:t>
      </w:r>
      <w:hyperlink r:id="rId10" w:history="1">
        <w:r w:rsidRPr="005721B0">
          <w:rPr>
            <w:rStyle w:val="af3"/>
            <w:rFonts w:ascii="宋体" w:hAnsi="宋体" w:hint="eastAsia"/>
            <w:color w:val="auto"/>
            <w:sz w:val="24"/>
          </w:rPr>
          <w:t>517809671@qq.com）。</w:t>
        </w:r>
      </w:hyperlink>
    </w:p>
    <w:p w:rsidR="003C0BB3" w:rsidRPr="005721B0" w:rsidRDefault="00AA138D">
      <w:pPr>
        <w:spacing w:before="120" w:after="120" w:line="420" w:lineRule="exact"/>
        <w:ind w:firstLineChars="200" w:firstLine="480"/>
        <w:rPr>
          <w:rFonts w:ascii="宋体" w:hAnsi="宋体"/>
          <w:sz w:val="24"/>
        </w:rPr>
      </w:pPr>
      <w:r w:rsidRPr="005721B0">
        <w:rPr>
          <w:rFonts w:ascii="宋体" w:hAnsi="宋体" w:hint="eastAsia"/>
          <w:sz w:val="24"/>
        </w:rPr>
        <w:t>2.未领取中标通知书，采购双方自行签订的合同不予备案。</w:t>
      </w:r>
    </w:p>
    <w:p w:rsidR="003C0BB3" w:rsidRPr="005721B0" w:rsidRDefault="00AA138D">
      <w:pPr>
        <w:spacing w:line="420" w:lineRule="exact"/>
        <w:ind w:firstLineChars="147" w:firstLine="413"/>
        <w:jc w:val="left"/>
        <w:rPr>
          <w:rFonts w:ascii="宋体" w:hAnsi="宋体"/>
          <w:b/>
          <w:bCs/>
          <w:sz w:val="28"/>
          <w:szCs w:val="32"/>
        </w:rPr>
      </w:pPr>
      <w:r w:rsidRPr="005721B0">
        <w:rPr>
          <w:rFonts w:ascii="宋体" w:hAnsi="宋体" w:hint="eastAsia"/>
          <w:b/>
          <w:sz w:val="28"/>
          <w:szCs w:val="32"/>
        </w:rPr>
        <w:t>七、法律责任</w:t>
      </w:r>
      <w:bookmarkEnd w:id="38"/>
      <w:bookmarkEnd w:id="39"/>
    </w:p>
    <w:p w:rsidR="003C0BB3" w:rsidRPr="005721B0" w:rsidRDefault="00AA138D">
      <w:pPr>
        <w:spacing w:line="420" w:lineRule="exact"/>
        <w:ind w:firstLineChars="200" w:firstLine="480"/>
        <w:rPr>
          <w:rFonts w:ascii="宋体" w:hAnsi="宋体"/>
          <w:sz w:val="24"/>
        </w:rPr>
      </w:pPr>
      <w:r w:rsidRPr="005721B0">
        <w:rPr>
          <w:rFonts w:ascii="宋体" w:hAnsi="宋体" w:hint="eastAsia"/>
          <w:sz w:val="24"/>
        </w:rPr>
        <w:t>（一）竞争性磋商供应商有下列情形之一的,处以政府采购项目成交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rsidR="003C0BB3" w:rsidRPr="005721B0" w:rsidRDefault="00AA138D">
      <w:pPr>
        <w:spacing w:line="420" w:lineRule="exact"/>
        <w:ind w:firstLineChars="200" w:firstLine="480"/>
        <w:rPr>
          <w:rFonts w:ascii="宋体" w:hAnsi="宋体"/>
          <w:sz w:val="24"/>
        </w:rPr>
      </w:pPr>
      <w:r w:rsidRPr="005721B0">
        <w:rPr>
          <w:rFonts w:ascii="宋体" w:hAnsi="宋体" w:hint="eastAsia"/>
          <w:sz w:val="24"/>
        </w:rPr>
        <w:t>1.提供虚假材料谋取成交的；</w:t>
      </w:r>
    </w:p>
    <w:p w:rsidR="003C0BB3" w:rsidRPr="005721B0" w:rsidRDefault="00AA138D">
      <w:pPr>
        <w:spacing w:line="420" w:lineRule="exact"/>
        <w:ind w:firstLineChars="200" w:firstLine="480"/>
        <w:rPr>
          <w:rFonts w:ascii="宋体" w:hAnsi="宋体"/>
          <w:sz w:val="24"/>
        </w:rPr>
      </w:pPr>
      <w:r w:rsidRPr="005721B0">
        <w:rPr>
          <w:rFonts w:ascii="宋体" w:hAnsi="宋体" w:hint="eastAsia"/>
          <w:sz w:val="24"/>
        </w:rPr>
        <w:t>2.采取不正当手段诋毁、排挤其他竞争性磋商供应商的；</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3.与采购人、采购代理机构、其他竞争性磋商供应商恶意串通的；</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4.向采购人、采购代理机构行贿或者提供其他不正当利益的；</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5.在磋商过程中与采购人进行磋商、不按照磋商文件和成交人的响应文件订立合同,或者与采购人另行订立背离合同实质性内容的协议的；</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6.拒绝有关部门监督检查或者提供虚假情况的；</w:t>
      </w:r>
    </w:p>
    <w:p w:rsidR="003C0BB3" w:rsidRPr="005721B0" w:rsidRDefault="00AA138D">
      <w:pPr>
        <w:spacing w:line="440" w:lineRule="exact"/>
        <w:rPr>
          <w:rFonts w:ascii="宋体" w:hAnsi="宋体"/>
          <w:b/>
          <w:sz w:val="28"/>
          <w:szCs w:val="30"/>
        </w:rPr>
      </w:pPr>
      <w:bookmarkStart w:id="40" w:name="_Toc335664282"/>
      <w:bookmarkStart w:id="41" w:name="_Toc107820052"/>
      <w:bookmarkStart w:id="42" w:name="_Toc334087240"/>
      <w:bookmarkStart w:id="43" w:name="_Toc15805937"/>
      <w:bookmarkStart w:id="44" w:name="_Toc45506731"/>
      <w:bookmarkStart w:id="45" w:name="_Toc390938587"/>
      <w:bookmarkStart w:id="46" w:name="_Toc15813254"/>
      <w:bookmarkStart w:id="47" w:name="_Toc47756031"/>
      <w:bookmarkStart w:id="48" w:name="_Toc477856964"/>
      <w:r w:rsidRPr="005721B0">
        <w:rPr>
          <w:rFonts w:ascii="宋体" w:hAnsi="宋体" w:hint="eastAsia"/>
          <w:b/>
          <w:sz w:val="28"/>
          <w:szCs w:val="30"/>
        </w:rPr>
        <w:t>八、其他事项</w:t>
      </w:r>
      <w:bookmarkEnd w:id="40"/>
      <w:bookmarkEnd w:id="41"/>
      <w:bookmarkEnd w:id="42"/>
      <w:bookmarkEnd w:id="43"/>
      <w:bookmarkEnd w:id="44"/>
      <w:bookmarkEnd w:id="45"/>
      <w:bookmarkEnd w:id="46"/>
      <w:bookmarkEnd w:id="47"/>
      <w:bookmarkEnd w:id="48"/>
    </w:p>
    <w:p w:rsidR="003C0BB3" w:rsidRPr="005721B0" w:rsidRDefault="00AA138D">
      <w:pPr>
        <w:spacing w:line="440" w:lineRule="exact"/>
        <w:ind w:firstLineChars="200" w:firstLine="480"/>
        <w:rPr>
          <w:rFonts w:ascii="宋体" w:hAnsi="宋体"/>
          <w:bCs/>
          <w:sz w:val="24"/>
        </w:rPr>
      </w:pPr>
      <w:r w:rsidRPr="005721B0">
        <w:rPr>
          <w:rFonts w:ascii="宋体" w:hAnsi="宋体" w:hint="eastAsia"/>
          <w:bCs/>
          <w:sz w:val="24"/>
        </w:rPr>
        <w:t>（一）本</w:t>
      </w:r>
      <w:r w:rsidRPr="005721B0">
        <w:rPr>
          <w:rFonts w:ascii="宋体" w:hAnsi="宋体" w:hint="eastAsia"/>
          <w:sz w:val="24"/>
        </w:rPr>
        <w:t>磋商</w:t>
      </w:r>
      <w:r w:rsidRPr="005721B0">
        <w:rPr>
          <w:rFonts w:ascii="宋体" w:hAnsi="宋体" w:hint="eastAsia"/>
          <w:bCs/>
          <w:sz w:val="24"/>
        </w:rPr>
        <w:t>文件是根据国家有关法律、法规、规章和有关规定编制的,解释权属采购代理机构。</w:t>
      </w:r>
    </w:p>
    <w:p w:rsidR="003C0BB3" w:rsidRPr="005721B0" w:rsidRDefault="00AA138D">
      <w:pPr>
        <w:spacing w:line="440" w:lineRule="exact"/>
        <w:ind w:firstLineChars="200" w:firstLine="480"/>
        <w:rPr>
          <w:rFonts w:ascii="宋体" w:hAnsi="宋体"/>
          <w:bCs/>
          <w:sz w:val="24"/>
        </w:rPr>
      </w:pPr>
      <w:r w:rsidRPr="005721B0">
        <w:rPr>
          <w:rFonts w:ascii="宋体" w:hAnsi="宋体" w:hint="eastAsia"/>
          <w:bCs/>
          <w:sz w:val="24"/>
        </w:rPr>
        <w:t>（二）采购代理机构对决标结果不负责解释。</w:t>
      </w:r>
    </w:p>
    <w:p w:rsidR="003C0BB3" w:rsidRPr="005721B0" w:rsidRDefault="00AA138D">
      <w:r w:rsidRPr="005721B0">
        <w:rPr>
          <w:rFonts w:ascii="宋体" w:hAnsi="宋体" w:hint="eastAsia"/>
          <w:bCs/>
          <w:sz w:val="24"/>
        </w:rPr>
        <w:br w:type="page"/>
      </w:r>
    </w:p>
    <w:p w:rsidR="003C0BB3" w:rsidRPr="005721B0" w:rsidRDefault="00AA138D">
      <w:pPr>
        <w:pStyle w:val="aa"/>
        <w:snapToGrid w:val="0"/>
        <w:spacing w:beforeLines="0" w:afterLines="0" w:line="360" w:lineRule="auto"/>
        <w:jc w:val="center"/>
        <w:outlineLvl w:val="0"/>
        <w:rPr>
          <w:rFonts w:hAnsi="宋体"/>
          <w:b/>
          <w:sz w:val="36"/>
          <w:szCs w:val="36"/>
        </w:rPr>
      </w:pPr>
      <w:bookmarkStart w:id="49" w:name="_Toc33697057"/>
      <w:r w:rsidRPr="005721B0">
        <w:rPr>
          <w:rFonts w:hAnsi="宋体" w:hint="eastAsia"/>
          <w:b/>
          <w:sz w:val="36"/>
          <w:szCs w:val="36"/>
        </w:rPr>
        <w:lastRenderedPageBreak/>
        <w:t>第四章  评审办法及评审标准</w:t>
      </w:r>
      <w:bookmarkEnd w:id="49"/>
    </w:p>
    <w:p w:rsidR="003C0BB3" w:rsidRPr="005721B0" w:rsidRDefault="00AA138D">
      <w:pPr>
        <w:spacing w:line="440" w:lineRule="exact"/>
        <w:ind w:firstLineChars="200" w:firstLine="480"/>
        <w:rPr>
          <w:rFonts w:ascii="宋体" w:hAnsi="宋体"/>
          <w:sz w:val="24"/>
          <w:szCs w:val="24"/>
        </w:rPr>
      </w:pPr>
      <w:bookmarkStart w:id="50" w:name="_Toc33697060"/>
      <w:r w:rsidRPr="005721B0">
        <w:rPr>
          <w:rFonts w:ascii="宋体" w:hAnsi="宋体" w:hint="eastAsia"/>
          <w:sz w:val="24"/>
          <w:szCs w:val="24"/>
        </w:rPr>
        <w:t>根据《中华人民共和国政府采购法》等有关法律法规的规定，并结合本项目的实际，按照公正、公平、科学、择优的原则选择成交人，特制定本办法。</w:t>
      </w:r>
    </w:p>
    <w:p w:rsidR="003C0BB3" w:rsidRPr="005721B0" w:rsidRDefault="00AA138D">
      <w:pPr>
        <w:spacing w:line="440" w:lineRule="exact"/>
        <w:ind w:firstLineChars="200" w:firstLine="482"/>
        <w:rPr>
          <w:rFonts w:ascii="宋体" w:hAnsi="宋体"/>
          <w:b/>
          <w:bCs/>
          <w:sz w:val="24"/>
          <w:szCs w:val="24"/>
        </w:rPr>
      </w:pPr>
      <w:bookmarkStart w:id="51" w:name="_Toc390938601"/>
      <w:bookmarkStart w:id="52" w:name="_Toc485911054"/>
      <w:bookmarkStart w:id="53" w:name="_Toc335664295"/>
      <w:r w:rsidRPr="005721B0">
        <w:rPr>
          <w:rFonts w:ascii="宋体" w:hAnsi="宋体" w:hint="eastAsia"/>
          <w:b/>
          <w:bCs/>
          <w:sz w:val="24"/>
          <w:szCs w:val="24"/>
        </w:rPr>
        <w:t>一   总则</w:t>
      </w:r>
      <w:bookmarkEnd w:id="51"/>
      <w:bookmarkEnd w:id="52"/>
      <w:bookmarkEnd w:id="53"/>
    </w:p>
    <w:p w:rsidR="003C0BB3" w:rsidRPr="005721B0" w:rsidRDefault="00AA138D">
      <w:pPr>
        <w:spacing w:line="440" w:lineRule="exact"/>
        <w:ind w:firstLineChars="200" w:firstLine="480"/>
        <w:rPr>
          <w:rFonts w:ascii="宋体" w:hAnsi="宋体"/>
          <w:sz w:val="24"/>
          <w:szCs w:val="24"/>
        </w:rPr>
      </w:pPr>
      <w:r w:rsidRPr="005721B0">
        <w:rPr>
          <w:rFonts w:ascii="宋体" w:hAnsi="宋体" w:hint="eastAsia"/>
          <w:sz w:val="24"/>
          <w:szCs w:val="24"/>
        </w:rPr>
        <w:t>1.1为最大限度地保护各当事人的权益，评审委员会应严格按照磋商文件的商务资信、报价要求，对响应文件进行综合分析评价并编制磋商报告。磋商人员必须严格遵守保密规定，不得泄漏磋商有关的情况，不得索贿受贿，不得参加影响磋商的任何活动。</w:t>
      </w:r>
    </w:p>
    <w:p w:rsidR="003C0BB3" w:rsidRPr="005721B0" w:rsidRDefault="00AA138D">
      <w:pPr>
        <w:spacing w:line="440" w:lineRule="exact"/>
        <w:ind w:firstLineChars="200" w:firstLine="480"/>
        <w:rPr>
          <w:rFonts w:ascii="宋体" w:hAnsi="宋体"/>
          <w:sz w:val="24"/>
          <w:szCs w:val="24"/>
        </w:rPr>
      </w:pPr>
      <w:r w:rsidRPr="005721B0">
        <w:rPr>
          <w:rFonts w:ascii="宋体" w:hAnsi="宋体" w:hint="eastAsia"/>
          <w:sz w:val="24"/>
          <w:szCs w:val="24"/>
        </w:rPr>
        <w:t>1.2磋商时，评审委员会应对照磋商文件规定的条件和标准，对响应文件的合规性、完整性和有效性进行审查、比较和评估。</w:t>
      </w:r>
    </w:p>
    <w:p w:rsidR="003C0BB3" w:rsidRPr="005721B0" w:rsidRDefault="00AA138D">
      <w:pPr>
        <w:spacing w:line="440" w:lineRule="exact"/>
        <w:ind w:firstLineChars="200" w:firstLine="482"/>
        <w:rPr>
          <w:rFonts w:ascii="宋体" w:hAnsi="宋体"/>
          <w:b/>
          <w:sz w:val="24"/>
          <w:szCs w:val="24"/>
        </w:rPr>
      </w:pPr>
      <w:r w:rsidRPr="005721B0">
        <w:rPr>
          <w:rFonts w:ascii="宋体" w:hAnsi="宋体" w:hint="eastAsia"/>
          <w:b/>
          <w:sz w:val="24"/>
          <w:szCs w:val="24"/>
        </w:rPr>
        <w:t>1.3</w:t>
      </w:r>
      <w:bookmarkStart w:id="54" w:name="_Toc335664299"/>
      <w:bookmarkStart w:id="55" w:name="_Toc390938605"/>
      <w:bookmarkStart w:id="56" w:name="_Toc485911057"/>
      <w:r w:rsidRPr="005721B0">
        <w:rPr>
          <w:rFonts w:ascii="宋体" w:hAnsi="宋体" w:hint="eastAsia"/>
          <w:b/>
          <w:sz w:val="24"/>
          <w:szCs w:val="24"/>
        </w:rPr>
        <w:t>本次磋商采用综合评分法，即由评审委员会对合格供应商的响应文件进行综合评分，响应文件满足磋商文件全部实质性要求且按磋商因素的量化指标磋商得分最高的供应商为成交候选供应商。评审委员会根据综合评分情况，按照磋商总得分由高到低顺序推荐1名成交候选供应商。总得分相同的，按最后报价由低到高的顺序推荐。磋商总得分且最后报价均相同的，按照技术指标优劣顺序推荐。</w:t>
      </w:r>
    </w:p>
    <w:p w:rsidR="003C0BB3" w:rsidRPr="005721B0" w:rsidRDefault="00AA138D">
      <w:pPr>
        <w:spacing w:line="440" w:lineRule="exact"/>
        <w:ind w:firstLineChars="200" w:firstLine="482"/>
        <w:rPr>
          <w:rFonts w:ascii="宋体" w:hAnsi="宋体"/>
          <w:b/>
          <w:bCs/>
          <w:sz w:val="24"/>
          <w:szCs w:val="24"/>
        </w:rPr>
      </w:pPr>
      <w:r w:rsidRPr="005721B0">
        <w:rPr>
          <w:rFonts w:ascii="宋体" w:hAnsi="宋体" w:hint="eastAsia"/>
          <w:b/>
          <w:bCs/>
          <w:sz w:val="24"/>
          <w:szCs w:val="24"/>
        </w:rPr>
        <w:t xml:space="preserve">二  </w:t>
      </w:r>
      <w:bookmarkEnd w:id="54"/>
      <w:r w:rsidRPr="005721B0">
        <w:rPr>
          <w:rFonts w:ascii="宋体" w:hAnsi="宋体" w:hint="eastAsia"/>
          <w:b/>
          <w:bCs/>
          <w:sz w:val="24"/>
          <w:szCs w:val="24"/>
        </w:rPr>
        <w:t>磋商内容及规定</w:t>
      </w:r>
      <w:bookmarkEnd w:id="55"/>
      <w:bookmarkEnd w:id="56"/>
    </w:p>
    <w:p w:rsidR="003C0BB3" w:rsidRPr="005721B0" w:rsidRDefault="00AA138D">
      <w:pPr>
        <w:spacing w:line="440" w:lineRule="exact"/>
        <w:ind w:firstLineChars="200" w:firstLine="480"/>
        <w:rPr>
          <w:rFonts w:ascii="宋体" w:hAnsi="宋体"/>
          <w:sz w:val="24"/>
          <w:szCs w:val="24"/>
        </w:rPr>
      </w:pPr>
      <w:r w:rsidRPr="005721B0">
        <w:rPr>
          <w:rFonts w:ascii="宋体" w:hAnsi="宋体" w:hint="eastAsia"/>
          <w:sz w:val="24"/>
          <w:szCs w:val="24"/>
        </w:rPr>
        <w:t>2.本评标办法采用综合评分法,总分100分。</w:t>
      </w:r>
    </w:p>
    <w:p w:rsidR="003C0BB3" w:rsidRPr="005721B0" w:rsidRDefault="00AA138D">
      <w:pPr>
        <w:spacing w:line="440" w:lineRule="exact"/>
        <w:ind w:firstLineChars="200" w:firstLine="480"/>
        <w:rPr>
          <w:rFonts w:ascii="宋体" w:hAnsi="宋体"/>
          <w:sz w:val="24"/>
          <w:szCs w:val="24"/>
        </w:rPr>
      </w:pPr>
      <w:r w:rsidRPr="005721B0">
        <w:rPr>
          <w:rFonts w:ascii="宋体" w:hAnsi="宋体" w:hint="eastAsia"/>
          <w:sz w:val="24"/>
          <w:szCs w:val="24"/>
        </w:rPr>
        <w:t>2.1商务资信分值为</w:t>
      </w:r>
      <w:r w:rsidR="00EB62BC" w:rsidRPr="005721B0">
        <w:rPr>
          <w:rFonts w:ascii="宋体" w:hAnsi="宋体" w:hint="eastAsia"/>
          <w:sz w:val="24"/>
          <w:szCs w:val="24"/>
        </w:rPr>
        <w:t>70</w:t>
      </w:r>
      <w:r w:rsidRPr="005721B0">
        <w:rPr>
          <w:rFonts w:ascii="宋体" w:hAnsi="宋体" w:hint="eastAsia"/>
          <w:sz w:val="24"/>
          <w:szCs w:val="24"/>
        </w:rPr>
        <w:t>分，评审委员会对各磋商文件的商务资信标经充分审核、讨论后，在规定的分值内由评审委员会单独评定打分。如果某个单项的打分超过所规定的分值范围，则该张打分表无效，各磋商供应商的技术得分为所有评委打分的算术平均值。</w:t>
      </w:r>
    </w:p>
    <w:p w:rsidR="003C0BB3" w:rsidRPr="005721B0" w:rsidRDefault="00AA138D">
      <w:pPr>
        <w:spacing w:line="440" w:lineRule="exact"/>
        <w:ind w:firstLineChars="200" w:firstLine="480"/>
        <w:rPr>
          <w:rFonts w:ascii="宋体" w:hAnsi="宋体"/>
          <w:sz w:val="24"/>
          <w:szCs w:val="24"/>
        </w:rPr>
      </w:pPr>
      <w:r w:rsidRPr="005721B0">
        <w:rPr>
          <w:rFonts w:ascii="宋体" w:hAnsi="宋体" w:hint="eastAsia"/>
          <w:sz w:val="24"/>
          <w:szCs w:val="24"/>
        </w:rPr>
        <w:t>2.2磋商报价权重为分值为</w:t>
      </w:r>
      <w:r w:rsidR="00EB62BC" w:rsidRPr="005721B0">
        <w:rPr>
          <w:rFonts w:ascii="宋体" w:hAnsi="宋体" w:hint="eastAsia"/>
          <w:sz w:val="24"/>
          <w:szCs w:val="24"/>
        </w:rPr>
        <w:t>30</w:t>
      </w:r>
      <w:r w:rsidRPr="005721B0">
        <w:rPr>
          <w:rFonts w:ascii="宋体" w:hAnsi="宋体" w:hint="eastAsia"/>
          <w:sz w:val="24"/>
          <w:szCs w:val="24"/>
        </w:rPr>
        <w:t>分，评审委员会按各磋商供应商的最终磋商报价统一计算。</w:t>
      </w:r>
    </w:p>
    <w:p w:rsidR="003C0BB3" w:rsidRPr="005721B0" w:rsidRDefault="00AA138D">
      <w:pPr>
        <w:spacing w:line="440" w:lineRule="exact"/>
        <w:ind w:firstLineChars="200" w:firstLine="480"/>
        <w:rPr>
          <w:rFonts w:ascii="宋体" w:hAnsi="宋体"/>
          <w:sz w:val="24"/>
          <w:szCs w:val="24"/>
        </w:rPr>
      </w:pPr>
      <w:r w:rsidRPr="005721B0">
        <w:rPr>
          <w:rFonts w:ascii="宋体" w:hAnsi="宋体" w:hint="eastAsia"/>
          <w:sz w:val="24"/>
          <w:szCs w:val="24"/>
        </w:rPr>
        <w:t>2</w:t>
      </w:r>
      <w:r w:rsidRPr="005721B0">
        <w:rPr>
          <w:rFonts w:ascii="宋体" w:hAnsi="宋体"/>
          <w:sz w:val="24"/>
          <w:szCs w:val="24"/>
        </w:rPr>
        <w:t>.</w:t>
      </w:r>
      <w:r w:rsidRPr="005721B0">
        <w:rPr>
          <w:rFonts w:ascii="宋体" w:hAnsi="宋体" w:hint="eastAsia"/>
          <w:sz w:val="24"/>
          <w:szCs w:val="24"/>
        </w:rPr>
        <w:t>3结</w:t>
      </w:r>
      <w:r w:rsidRPr="005721B0">
        <w:rPr>
          <w:rFonts w:ascii="宋体" w:hAnsi="宋体"/>
          <w:sz w:val="24"/>
          <w:szCs w:val="24"/>
        </w:rPr>
        <w:t>果确定规则</w:t>
      </w:r>
      <w:r w:rsidRPr="005721B0">
        <w:rPr>
          <w:rFonts w:ascii="宋体" w:hAnsi="宋体" w:hint="eastAsia"/>
          <w:sz w:val="24"/>
          <w:szCs w:val="24"/>
        </w:rPr>
        <w:t>要求</w:t>
      </w:r>
      <w:r w:rsidRPr="005721B0">
        <w:rPr>
          <w:rFonts w:ascii="宋体" w:hAnsi="宋体"/>
          <w:sz w:val="24"/>
          <w:szCs w:val="24"/>
        </w:rPr>
        <w:t>：</w:t>
      </w:r>
      <w:r w:rsidRPr="005721B0">
        <w:rPr>
          <w:rFonts w:ascii="宋体" w:hAnsi="宋体" w:hint="eastAsia"/>
          <w:sz w:val="24"/>
          <w:szCs w:val="24"/>
        </w:rPr>
        <w:t>磋商</w:t>
      </w:r>
      <w:r w:rsidRPr="005721B0">
        <w:rPr>
          <w:rFonts w:ascii="宋体" w:hAnsi="宋体"/>
          <w:sz w:val="24"/>
          <w:szCs w:val="24"/>
        </w:rPr>
        <w:t>工作必须遵循公平、公正的竞争原则。最大</w:t>
      </w:r>
      <w:r w:rsidRPr="005721B0">
        <w:rPr>
          <w:rFonts w:ascii="宋体" w:hAnsi="宋体" w:hint="eastAsia"/>
          <w:sz w:val="24"/>
          <w:szCs w:val="24"/>
        </w:rPr>
        <w:t>程</w:t>
      </w:r>
      <w:r w:rsidRPr="005721B0">
        <w:rPr>
          <w:rFonts w:ascii="宋体" w:hAnsi="宋体"/>
          <w:sz w:val="24"/>
          <w:szCs w:val="24"/>
        </w:rPr>
        <w:t>度地保护当事人的权益，</w:t>
      </w:r>
      <w:r w:rsidRPr="005721B0">
        <w:rPr>
          <w:rFonts w:ascii="宋体" w:hAnsi="宋体" w:hint="eastAsia"/>
          <w:sz w:val="24"/>
          <w:szCs w:val="24"/>
        </w:rPr>
        <w:t>评审委员会</w:t>
      </w:r>
      <w:r w:rsidRPr="005721B0">
        <w:rPr>
          <w:rFonts w:ascii="宋体" w:hAnsi="宋体"/>
          <w:sz w:val="24"/>
          <w:szCs w:val="24"/>
        </w:rPr>
        <w:t>应严格按照</w:t>
      </w:r>
      <w:r w:rsidRPr="005721B0">
        <w:rPr>
          <w:rFonts w:ascii="宋体" w:hAnsi="宋体" w:hint="eastAsia"/>
          <w:sz w:val="24"/>
          <w:szCs w:val="24"/>
        </w:rPr>
        <w:t>磋商</w:t>
      </w:r>
      <w:r w:rsidRPr="005721B0">
        <w:rPr>
          <w:rFonts w:ascii="宋体" w:hAnsi="宋体"/>
          <w:sz w:val="24"/>
          <w:szCs w:val="24"/>
        </w:rPr>
        <w:t>文件的技术要求，对</w:t>
      </w:r>
      <w:r w:rsidRPr="005721B0">
        <w:rPr>
          <w:rFonts w:ascii="宋体" w:hAnsi="宋体" w:hint="eastAsia"/>
          <w:sz w:val="24"/>
          <w:szCs w:val="24"/>
        </w:rPr>
        <w:t>响应文件</w:t>
      </w:r>
      <w:r w:rsidRPr="005721B0">
        <w:rPr>
          <w:rFonts w:ascii="宋体" w:hAnsi="宋体"/>
          <w:sz w:val="24"/>
          <w:szCs w:val="24"/>
        </w:rPr>
        <w:t>进行分析评价，编制</w:t>
      </w:r>
      <w:r w:rsidRPr="005721B0">
        <w:rPr>
          <w:rFonts w:ascii="宋体" w:hAnsi="宋体" w:hint="eastAsia"/>
          <w:sz w:val="24"/>
          <w:szCs w:val="24"/>
        </w:rPr>
        <w:t>磋商</w:t>
      </w:r>
      <w:r w:rsidRPr="005721B0">
        <w:rPr>
          <w:rFonts w:ascii="宋体" w:hAnsi="宋体"/>
          <w:sz w:val="24"/>
          <w:szCs w:val="24"/>
        </w:rPr>
        <w:t>报告。</w:t>
      </w:r>
      <w:r w:rsidRPr="005721B0">
        <w:rPr>
          <w:rFonts w:ascii="宋体" w:hAnsi="宋体" w:hint="eastAsia"/>
          <w:sz w:val="24"/>
          <w:szCs w:val="24"/>
        </w:rPr>
        <w:t>磋商</w:t>
      </w:r>
      <w:r w:rsidRPr="005721B0">
        <w:rPr>
          <w:rFonts w:ascii="宋体" w:hAnsi="宋体"/>
          <w:sz w:val="24"/>
          <w:szCs w:val="24"/>
        </w:rPr>
        <w:t>人员必须严格遵守保密规定，不得泄露</w:t>
      </w:r>
      <w:r w:rsidRPr="005721B0">
        <w:rPr>
          <w:rFonts w:ascii="宋体" w:hAnsi="宋体" w:hint="eastAsia"/>
          <w:sz w:val="24"/>
          <w:szCs w:val="24"/>
        </w:rPr>
        <w:t>磋商</w:t>
      </w:r>
      <w:r w:rsidRPr="005721B0">
        <w:rPr>
          <w:rFonts w:ascii="宋体" w:hAnsi="宋体"/>
          <w:sz w:val="24"/>
          <w:szCs w:val="24"/>
        </w:rPr>
        <w:t>有关的情况，不得索贿受贿，不得参加影响</w:t>
      </w:r>
      <w:r w:rsidRPr="005721B0">
        <w:rPr>
          <w:rFonts w:ascii="宋体" w:hAnsi="宋体" w:hint="eastAsia"/>
          <w:sz w:val="24"/>
          <w:szCs w:val="24"/>
        </w:rPr>
        <w:t>磋商</w:t>
      </w:r>
      <w:r w:rsidRPr="005721B0">
        <w:rPr>
          <w:rFonts w:ascii="宋体" w:hAnsi="宋体"/>
          <w:sz w:val="24"/>
          <w:szCs w:val="24"/>
        </w:rPr>
        <w:t>的任何活动。</w:t>
      </w:r>
    </w:p>
    <w:p w:rsidR="003C0BB3" w:rsidRPr="005721B0" w:rsidRDefault="00AA138D">
      <w:pPr>
        <w:spacing w:line="440" w:lineRule="exact"/>
        <w:ind w:firstLineChars="200" w:firstLine="482"/>
        <w:rPr>
          <w:rFonts w:ascii="宋体" w:hAnsi="宋体"/>
          <w:b/>
          <w:sz w:val="24"/>
          <w:szCs w:val="24"/>
        </w:rPr>
      </w:pPr>
      <w:r w:rsidRPr="005721B0">
        <w:rPr>
          <w:rFonts w:ascii="宋体" w:hAnsi="宋体" w:hint="eastAsia"/>
          <w:b/>
          <w:sz w:val="24"/>
          <w:szCs w:val="24"/>
        </w:rPr>
        <w:t>2.4</w:t>
      </w:r>
      <w:r w:rsidRPr="005721B0">
        <w:rPr>
          <w:rFonts w:ascii="宋体" w:hAnsi="宋体"/>
          <w:b/>
          <w:sz w:val="24"/>
          <w:szCs w:val="24"/>
        </w:rPr>
        <w:t>项目</w:t>
      </w:r>
      <w:r w:rsidRPr="005721B0">
        <w:rPr>
          <w:rFonts w:ascii="宋体" w:hAnsi="宋体" w:hint="eastAsia"/>
          <w:b/>
          <w:sz w:val="24"/>
          <w:szCs w:val="24"/>
        </w:rPr>
        <w:t>磋商</w:t>
      </w:r>
      <w:r w:rsidRPr="005721B0">
        <w:rPr>
          <w:rFonts w:ascii="宋体" w:hAnsi="宋体"/>
          <w:b/>
          <w:sz w:val="24"/>
          <w:szCs w:val="24"/>
        </w:rPr>
        <w:t>单位的确定将以提交的</w:t>
      </w:r>
      <w:r w:rsidRPr="005721B0">
        <w:rPr>
          <w:rFonts w:ascii="宋体" w:hAnsi="宋体" w:hint="eastAsia"/>
          <w:b/>
          <w:sz w:val="24"/>
          <w:szCs w:val="24"/>
        </w:rPr>
        <w:t>响应文件</w:t>
      </w:r>
      <w:r w:rsidRPr="005721B0">
        <w:rPr>
          <w:rFonts w:ascii="宋体" w:hAnsi="宋体"/>
          <w:b/>
          <w:sz w:val="24"/>
          <w:szCs w:val="24"/>
        </w:rPr>
        <w:t>及澄清文件为依据，</w:t>
      </w:r>
      <w:r w:rsidR="000A3599" w:rsidRPr="005721B0">
        <w:rPr>
          <w:rFonts w:ascii="宋体" w:hAnsi="宋体" w:hint="eastAsia"/>
          <w:b/>
          <w:sz w:val="24"/>
          <w:szCs w:val="24"/>
        </w:rPr>
        <w:t>评审委员会根据综合评分情况，</w:t>
      </w:r>
      <w:r w:rsidRPr="005721B0">
        <w:rPr>
          <w:rFonts w:ascii="宋体" w:hAnsi="宋体" w:hint="eastAsia"/>
          <w:b/>
          <w:sz w:val="24"/>
          <w:szCs w:val="24"/>
        </w:rPr>
        <w:t>按照总得分从高到低顺序推荐1名成交候选人。</w:t>
      </w:r>
    </w:p>
    <w:p w:rsidR="003C0BB3" w:rsidRPr="005721B0" w:rsidRDefault="00AA138D">
      <w:pPr>
        <w:spacing w:line="440" w:lineRule="exact"/>
        <w:ind w:firstLineChars="200" w:firstLine="480"/>
        <w:rPr>
          <w:rFonts w:ascii="宋体" w:hAnsi="宋体"/>
          <w:sz w:val="24"/>
          <w:szCs w:val="24"/>
        </w:rPr>
      </w:pPr>
      <w:r w:rsidRPr="005721B0">
        <w:rPr>
          <w:rFonts w:ascii="宋体" w:hAnsi="宋体" w:hint="eastAsia"/>
          <w:sz w:val="24"/>
          <w:szCs w:val="24"/>
        </w:rPr>
        <w:t>2.5评定由评审委员会负责，磋商报告由采购单位确认，成交通知书由采购</w:t>
      </w:r>
      <w:r w:rsidRPr="005721B0">
        <w:rPr>
          <w:rFonts w:ascii="宋体" w:hAnsi="宋体" w:hint="eastAsia"/>
          <w:sz w:val="24"/>
          <w:szCs w:val="24"/>
        </w:rPr>
        <w:lastRenderedPageBreak/>
        <w:t>代理机构发出，最终结果以网上公示内容为准。</w:t>
      </w:r>
    </w:p>
    <w:p w:rsidR="003C0BB3" w:rsidRPr="005721B0" w:rsidRDefault="00AA138D">
      <w:pPr>
        <w:spacing w:line="440" w:lineRule="exact"/>
        <w:ind w:firstLineChars="200" w:firstLine="482"/>
        <w:rPr>
          <w:rFonts w:ascii="宋体" w:hAnsi="宋体"/>
          <w:b/>
          <w:sz w:val="24"/>
          <w:szCs w:val="24"/>
        </w:rPr>
      </w:pPr>
      <w:r w:rsidRPr="005721B0">
        <w:rPr>
          <w:rFonts w:asciiTheme="minorEastAsia" w:eastAsiaTheme="minorEastAsia" w:hAnsiTheme="minorEastAsia" w:hint="eastAsia"/>
          <w:b/>
          <w:sz w:val="24"/>
          <w:szCs w:val="24"/>
        </w:rPr>
        <w:t>三、</w:t>
      </w:r>
      <w:r w:rsidRPr="005721B0">
        <w:rPr>
          <w:rFonts w:ascii="宋体" w:hAnsi="宋体"/>
          <w:b/>
          <w:sz w:val="24"/>
          <w:szCs w:val="24"/>
        </w:rPr>
        <w:t>磋商程序</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（一）磋商</w:t>
      </w:r>
      <w:r w:rsidRPr="005721B0">
        <w:rPr>
          <w:rFonts w:ascii="宋体" w:hAnsi="宋体"/>
          <w:sz w:val="24"/>
        </w:rPr>
        <w:t>方式及程序</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1.初审和初评：由评审委员会对所竞争性磋商供应商的响应文件进行初审和初评。磋商文件存在“▲”项不允许实质性负偏离，或非实质性负偏离超过本文件规定的，响应文件无效。</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2.第一轮磋商：评审委员会依据竞争性磋商供应商递交的响应文件进行服务，根据评定情况要求竞争性磋商供应商进行重新承诺服务，以满足采购人最大需求。</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3.第二轮磋商：对第一轮磋商结果不满意，评审委员会可以再次要求竞争性磋商供应商进行第二轮磋商，磋商内容及要求跟第一轮磋商相同。</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szCs w:val="21"/>
        </w:rPr>
        <w:t>4.</w:t>
      </w:r>
      <w:r w:rsidRPr="005721B0">
        <w:rPr>
          <w:rFonts w:ascii="宋体" w:hAnsi="宋体" w:hint="eastAsia"/>
          <w:sz w:val="24"/>
        </w:rPr>
        <w:t>每轮磋商结束，评审委员会对该轮磋商情况进行讨论，综合考虑供应商提供的方案及性价比，有权对技术方案最差供应商或性价比最低的供应商进行淘汰，最多淘汰一名，并将淘汰理由写入磋商报告。</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5.磋商轮次最多不得超过二轮，参加本项目的竞争性磋商供应商三家以上（含）的，最后一轮的入围供应商应不少于二家。</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6.</w:t>
      </w:r>
      <w:r w:rsidR="00934FD9" w:rsidRPr="005721B0">
        <w:rPr>
          <w:rFonts w:ascii="宋体" w:hAnsi="宋体" w:hint="eastAsia"/>
          <w:sz w:val="24"/>
        </w:rPr>
        <w:t>最后一轮磋商结束后，评审委员会对最终有效供应商的商务</w:t>
      </w:r>
      <w:r w:rsidRPr="005721B0">
        <w:rPr>
          <w:rFonts w:ascii="宋体" w:hAnsi="宋体" w:hint="eastAsia"/>
          <w:sz w:val="24"/>
        </w:rPr>
        <w:t>资信部分进行综合评分，供应商进行最后一轮报价。</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7.</w:t>
      </w:r>
      <w:r w:rsidR="00934FD9" w:rsidRPr="005721B0">
        <w:rPr>
          <w:rFonts w:ascii="宋体" w:hAnsi="宋体" w:hint="eastAsia"/>
          <w:sz w:val="24"/>
        </w:rPr>
        <w:t>宣布商务</w:t>
      </w:r>
      <w:r w:rsidRPr="005721B0">
        <w:rPr>
          <w:rFonts w:ascii="宋体" w:hAnsi="宋体" w:hint="eastAsia"/>
          <w:sz w:val="24"/>
        </w:rPr>
        <w:t>资信得分，宣读最终报价。</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8.评审委员会对最终报价进行打分。</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9.评审委员会按评定原则推荐成交候选人。</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10.磋商注意事项</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（1）磋商时，竞争性磋商供应商应派代表在指定的地点参加磋商。竞争性磋商供应商人员应及时解释和澄清响应文件相关内容，以书面的形式重新做出承诺并签署确定。后</w:t>
      </w:r>
      <w:r w:rsidRPr="005721B0">
        <w:rPr>
          <w:rFonts w:ascii="宋体" w:hAnsi="宋体"/>
          <w:sz w:val="24"/>
        </w:rPr>
        <w:t>一轮</w:t>
      </w:r>
      <w:r w:rsidRPr="005721B0">
        <w:rPr>
          <w:rFonts w:ascii="宋体" w:hAnsi="宋体" w:hint="eastAsia"/>
          <w:sz w:val="24"/>
        </w:rPr>
        <w:t>磋商的价格、服务承诺及优惠条件等必须优于或等于前</w:t>
      </w:r>
      <w:r w:rsidRPr="005721B0">
        <w:rPr>
          <w:rFonts w:ascii="宋体" w:hAnsi="宋体"/>
          <w:sz w:val="24"/>
        </w:rPr>
        <w:t>一轮</w:t>
      </w:r>
      <w:r w:rsidRPr="005721B0">
        <w:rPr>
          <w:rFonts w:ascii="宋体" w:hAnsi="宋体" w:hint="eastAsia"/>
          <w:sz w:val="24"/>
        </w:rPr>
        <w:t>磋商的价格、服务承诺及优惠条件等。</w:t>
      </w:r>
    </w:p>
    <w:p w:rsidR="003C0BB3" w:rsidRPr="005721B0" w:rsidRDefault="00AA138D">
      <w:pPr>
        <w:spacing w:line="440" w:lineRule="exact"/>
        <w:ind w:firstLineChars="200" w:firstLine="480"/>
        <w:rPr>
          <w:rFonts w:ascii="宋体" w:hAnsi="宋体"/>
          <w:sz w:val="24"/>
        </w:rPr>
      </w:pPr>
      <w:r w:rsidRPr="005721B0">
        <w:rPr>
          <w:rFonts w:ascii="宋体" w:hAnsi="宋体" w:hint="eastAsia"/>
          <w:sz w:val="24"/>
        </w:rPr>
        <w:t>（2）</w:t>
      </w:r>
      <w:r w:rsidRPr="005721B0">
        <w:rPr>
          <w:rFonts w:ascii="宋体" w:hAnsi="宋体"/>
          <w:sz w:val="24"/>
        </w:rPr>
        <w:t>出席</w:t>
      </w:r>
      <w:r w:rsidRPr="005721B0">
        <w:rPr>
          <w:rFonts w:ascii="宋体" w:hAnsi="宋体" w:hint="eastAsia"/>
          <w:sz w:val="24"/>
        </w:rPr>
        <w:t>磋商</w:t>
      </w:r>
      <w:r w:rsidRPr="005721B0">
        <w:rPr>
          <w:rFonts w:ascii="宋体" w:hAnsi="宋体"/>
          <w:sz w:val="24"/>
        </w:rPr>
        <w:t>的有关人员</w:t>
      </w:r>
      <w:r w:rsidRPr="005721B0">
        <w:rPr>
          <w:rFonts w:ascii="宋体" w:hAnsi="宋体" w:hint="eastAsia"/>
          <w:sz w:val="24"/>
        </w:rPr>
        <w:t>:</w:t>
      </w:r>
      <w:r w:rsidRPr="005721B0">
        <w:rPr>
          <w:rFonts w:ascii="宋体" w:hAnsi="宋体"/>
          <w:sz w:val="24"/>
        </w:rPr>
        <w:t>监督人员</w:t>
      </w:r>
      <w:r w:rsidRPr="005721B0">
        <w:rPr>
          <w:rFonts w:ascii="宋体" w:hAnsi="宋体" w:hint="eastAsia"/>
          <w:sz w:val="24"/>
        </w:rPr>
        <w:t>、评审委员会</w:t>
      </w:r>
      <w:r w:rsidRPr="005721B0">
        <w:rPr>
          <w:rFonts w:ascii="宋体" w:hAnsi="宋体"/>
          <w:sz w:val="24"/>
        </w:rPr>
        <w:t>成员</w:t>
      </w:r>
      <w:r w:rsidRPr="005721B0">
        <w:rPr>
          <w:rFonts w:ascii="宋体" w:hAnsi="宋体" w:hint="eastAsia"/>
          <w:sz w:val="24"/>
        </w:rPr>
        <w:t>和采购代理机构工作人员</w:t>
      </w:r>
      <w:r w:rsidRPr="005721B0">
        <w:rPr>
          <w:rFonts w:ascii="宋体" w:hAnsi="宋体"/>
          <w:sz w:val="24"/>
        </w:rPr>
        <w:t>；监督人员负责现场监督。竞争性</w:t>
      </w:r>
      <w:r w:rsidRPr="005721B0">
        <w:rPr>
          <w:rFonts w:ascii="宋体" w:hAnsi="宋体" w:hint="eastAsia"/>
          <w:sz w:val="24"/>
        </w:rPr>
        <w:t>磋商</w:t>
      </w:r>
      <w:r w:rsidRPr="005721B0">
        <w:rPr>
          <w:rFonts w:ascii="宋体" w:hAnsi="宋体"/>
          <w:sz w:val="24"/>
        </w:rPr>
        <w:t>供应商的所有</w:t>
      </w:r>
      <w:r w:rsidRPr="005721B0">
        <w:rPr>
          <w:rFonts w:ascii="宋体" w:hAnsi="宋体" w:hint="eastAsia"/>
          <w:sz w:val="24"/>
        </w:rPr>
        <w:t>响应文件</w:t>
      </w:r>
      <w:r w:rsidRPr="005721B0">
        <w:rPr>
          <w:rFonts w:ascii="宋体" w:hAnsi="宋体"/>
          <w:sz w:val="24"/>
        </w:rPr>
        <w:t>(包括重新承诺)截至时间前由</w:t>
      </w:r>
      <w:r w:rsidRPr="005721B0">
        <w:rPr>
          <w:rFonts w:ascii="宋体" w:hAnsi="宋体" w:hint="eastAsia"/>
          <w:sz w:val="24"/>
        </w:rPr>
        <w:t>采购代理机构工作</w:t>
      </w:r>
      <w:r w:rsidRPr="005721B0">
        <w:rPr>
          <w:rFonts w:ascii="宋体" w:hAnsi="宋体"/>
          <w:sz w:val="24"/>
        </w:rPr>
        <w:t>人员进行接收，任何参与</w:t>
      </w:r>
      <w:r w:rsidRPr="005721B0">
        <w:rPr>
          <w:rFonts w:ascii="宋体" w:hAnsi="宋体" w:hint="eastAsia"/>
          <w:sz w:val="24"/>
        </w:rPr>
        <w:t>磋商</w:t>
      </w:r>
      <w:r w:rsidRPr="005721B0">
        <w:rPr>
          <w:rFonts w:ascii="宋体" w:hAnsi="宋体"/>
          <w:sz w:val="24"/>
        </w:rPr>
        <w:t>的个人均不得私自拆封。</w:t>
      </w:r>
      <w:r w:rsidRPr="005721B0">
        <w:rPr>
          <w:rFonts w:ascii="宋体" w:hAnsi="宋体" w:hint="eastAsia"/>
          <w:sz w:val="24"/>
        </w:rPr>
        <w:t>评审委员会</w:t>
      </w:r>
      <w:r w:rsidRPr="005721B0">
        <w:rPr>
          <w:rFonts w:ascii="宋体" w:hAnsi="宋体"/>
          <w:sz w:val="24"/>
        </w:rPr>
        <w:t>负责本次项目所有</w:t>
      </w:r>
      <w:r w:rsidRPr="005721B0">
        <w:rPr>
          <w:rFonts w:ascii="宋体" w:hAnsi="宋体" w:hint="eastAsia"/>
          <w:sz w:val="24"/>
        </w:rPr>
        <w:t>磋商</w:t>
      </w:r>
      <w:r w:rsidRPr="005721B0">
        <w:rPr>
          <w:rFonts w:ascii="宋体" w:hAnsi="宋体"/>
          <w:sz w:val="24"/>
        </w:rPr>
        <w:t>任务，包括全程</w:t>
      </w:r>
      <w:r w:rsidRPr="005721B0">
        <w:rPr>
          <w:rFonts w:ascii="宋体" w:hAnsi="宋体" w:hint="eastAsia"/>
          <w:sz w:val="24"/>
        </w:rPr>
        <w:t>磋商</w:t>
      </w:r>
      <w:r w:rsidRPr="005721B0">
        <w:rPr>
          <w:rFonts w:ascii="宋体" w:hAnsi="宋体"/>
          <w:sz w:val="24"/>
        </w:rPr>
        <w:t>、推荐成交候选人、填写</w:t>
      </w:r>
      <w:r w:rsidRPr="005721B0">
        <w:rPr>
          <w:rFonts w:ascii="宋体" w:hAnsi="宋体" w:hint="eastAsia"/>
          <w:sz w:val="24"/>
        </w:rPr>
        <w:t>磋商</w:t>
      </w:r>
      <w:r w:rsidRPr="005721B0">
        <w:rPr>
          <w:rFonts w:ascii="宋体" w:hAnsi="宋体"/>
          <w:sz w:val="24"/>
        </w:rPr>
        <w:t>报告等。</w:t>
      </w:r>
    </w:p>
    <w:p w:rsidR="003C0BB3" w:rsidRPr="005721B0" w:rsidRDefault="00AA138D">
      <w:pPr>
        <w:spacing w:line="440" w:lineRule="exact"/>
        <w:ind w:firstLineChars="196" w:firstLine="472"/>
        <w:outlineLvl w:val="1"/>
        <w:rPr>
          <w:rFonts w:asciiTheme="minorEastAsia" w:eastAsiaTheme="minorEastAsia" w:hAnsiTheme="minorEastAsia"/>
          <w:b/>
          <w:sz w:val="24"/>
          <w:szCs w:val="24"/>
        </w:rPr>
      </w:pPr>
      <w:r w:rsidRPr="005721B0">
        <w:rPr>
          <w:rFonts w:asciiTheme="minorEastAsia" w:eastAsiaTheme="minorEastAsia" w:hAnsiTheme="minorEastAsia" w:hint="eastAsia"/>
          <w:b/>
          <w:sz w:val="24"/>
          <w:szCs w:val="24"/>
        </w:rPr>
        <w:t>四、评审内容及标准</w:t>
      </w:r>
      <w:bookmarkEnd w:id="50"/>
    </w:p>
    <w:p w:rsidR="003C0BB3" w:rsidRPr="005721B0" w:rsidRDefault="00AA138D" w:rsidP="00A432B1">
      <w:pPr>
        <w:spacing w:line="520" w:lineRule="exact"/>
        <w:ind w:firstLineChars="200" w:firstLine="480"/>
        <w:rPr>
          <w:sz w:val="24"/>
          <w:szCs w:val="24"/>
        </w:rPr>
      </w:pPr>
      <w:bookmarkStart w:id="57" w:name="_Toc11861524"/>
      <w:r w:rsidRPr="005721B0">
        <w:rPr>
          <w:rFonts w:ascii="宋体" w:hAnsi="宋体"/>
          <w:sz w:val="24"/>
          <w:szCs w:val="24"/>
        </w:rPr>
        <w:lastRenderedPageBreak/>
        <w:t>1.商务资信分（7</w:t>
      </w:r>
      <w:r w:rsidR="00006A00" w:rsidRPr="005721B0">
        <w:rPr>
          <w:rFonts w:ascii="宋体" w:hAnsi="宋体" w:hint="eastAsia"/>
          <w:sz w:val="24"/>
          <w:szCs w:val="24"/>
        </w:rPr>
        <w:t>0</w:t>
      </w:r>
      <w:r w:rsidRPr="005721B0">
        <w:rPr>
          <w:rFonts w:ascii="宋体" w:hAnsi="宋体"/>
          <w:sz w:val="24"/>
          <w:szCs w:val="24"/>
        </w:rPr>
        <w:t>分）</w:t>
      </w:r>
      <w:bookmarkEnd w:id="57"/>
    </w:p>
    <w:tbl>
      <w:tblPr>
        <w:tblW w:w="9237"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115"/>
        <w:gridCol w:w="1318"/>
        <w:gridCol w:w="5812"/>
        <w:gridCol w:w="992"/>
      </w:tblGrid>
      <w:tr w:rsidR="003C0BB3" w:rsidRPr="005721B0">
        <w:trPr>
          <w:trHeight w:val="567"/>
        </w:trPr>
        <w:tc>
          <w:tcPr>
            <w:tcW w:w="1115" w:type="dxa"/>
            <w:tcBorders>
              <w:top w:val="single" w:sz="2" w:space="0" w:color="auto"/>
              <w:left w:val="single" w:sz="2" w:space="0" w:color="auto"/>
              <w:bottom w:val="single" w:sz="2" w:space="0" w:color="auto"/>
              <w:right w:val="single" w:sz="2" w:space="0" w:color="auto"/>
            </w:tcBorders>
            <w:vAlign w:val="center"/>
          </w:tcPr>
          <w:p w:rsidR="003C0BB3" w:rsidRPr="005721B0" w:rsidRDefault="00AA138D">
            <w:pPr>
              <w:spacing w:line="460" w:lineRule="exact"/>
              <w:jc w:val="center"/>
              <w:rPr>
                <w:sz w:val="22"/>
              </w:rPr>
            </w:pPr>
            <w:r w:rsidRPr="005721B0">
              <w:rPr>
                <w:sz w:val="22"/>
              </w:rPr>
              <w:t>序号</w:t>
            </w:r>
          </w:p>
        </w:tc>
        <w:tc>
          <w:tcPr>
            <w:tcW w:w="1318" w:type="dxa"/>
            <w:tcBorders>
              <w:top w:val="single" w:sz="2" w:space="0" w:color="auto"/>
              <w:left w:val="single" w:sz="2" w:space="0" w:color="auto"/>
              <w:bottom w:val="single" w:sz="2" w:space="0" w:color="auto"/>
              <w:right w:val="single" w:sz="2" w:space="0" w:color="auto"/>
            </w:tcBorders>
            <w:vAlign w:val="center"/>
          </w:tcPr>
          <w:p w:rsidR="003C0BB3" w:rsidRPr="005721B0" w:rsidRDefault="00AA138D">
            <w:pPr>
              <w:tabs>
                <w:tab w:val="left" w:pos="1260"/>
              </w:tabs>
              <w:spacing w:line="360" w:lineRule="auto"/>
              <w:jc w:val="center"/>
              <w:rPr>
                <w:sz w:val="22"/>
              </w:rPr>
            </w:pPr>
            <w:r w:rsidRPr="005721B0">
              <w:rPr>
                <w:sz w:val="22"/>
              </w:rPr>
              <w:t>评标细项</w:t>
            </w:r>
          </w:p>
        </w:tc>
        <w:tc>
          <w:tcPr>
            <w:tcW w:w="5812" w:type="dxa"/>
            <w:tcBorders>
              <w:top w:val="single" w:sz="2" w:space="0" w:color="auto"/>
              <w:left w:val="single" w:sz="2" w:space="0" w:color="auto"/>
              <w:bottom w:val="single" w:sz="2" w:space="0" w:color="auto"/>
              <w:right w:val="single" w:sz="2" w:space="0" w:color="auto"/>
            </w:tcBorders>
            <w:vAlign w:val="center"/>
          </w:tcPr>
          <w:p w:rsidR="003C0BB3" w:rsidRPr="005721B0" w:rsidRDefault="00AA138D">
            <w:pPr>
              <w:tabs>
                <w:tab w:val="left" w:pos="1260"/>
              </w:tabs>
              <w:spacing w:line="360" w:lineRule="auto"/>
              <w:jc w:val="center"/>
              <w:rPr>
                <w:sz w:val="22"/>
              </w:rPr>
            </w:pPr>
            <w:r w:rsidRPr="005721B0">
              <w:rPr>
                <w:sz w:val="22"/>
              </w:rPr>
              <w:t>评分标准</w:t>
            </w:r>
          </w:p>
        </w:tc>
        <w:tc>
          <w:tcPr>
            <w:tcW w:w="992" w:type="dxa"/>
            <w:tcBorders>
              <w:top w:val="single" w:sz="2" w:space="0" w:color="auto"/>
              <w:left w:val="single" w:sz="2" w:space="0" w:color="auto"/>
              <w:bottom w:val="single" w:sz="2" w:space="0" w:color="auto"/>
              <w:right w:val="single" w:sz="2" w:space="0" w:color="auto"/>
            </w:tcBorders>
            <w:vAlign w:val="center"/>
          </w:tcPr>
          <w:p w:rsidR="003C0BB3" w:rsidRPr="005721B0" w:rsidRDefault="00AA138D">
            <w:pPr>
              <w:tabs>
                <w:tab w:val="left" w:pos="1260"/>
              </w:tabs>
              <w:spacing w:line="360" w:lineRule="auto"/>
              <w:jc w:val="center"/>
              <w:rPr>
                <w:sz w:val="22"/>
              </w:rPr>
            </w:pPr>
            <w:r w:rsidRPr="005721B0">
              <w:rPr>
                <w:sz w:val="22"/>
              </w:rPr>
              <w:t>分值</w:t>
            </w:r>
          </w:p>
        </w:tc>
      </w:tr>
      <w:tr w:rsidR="003C0BB3" w:rsidRPr="005721B0">
        <w:trPr>
          <w:cantSplit/>
          <w:trHeight w:val="567"/>
        </w:trPr>
        <w:tc>
          <w:tcPr>
            <w:tcW w:w="1115" w:type="dxa"/>
            <w:tcBorders>
              <w:left w:val="single" w:sz="2" w:space="0" w:color="auto"/>
              <w:right w:val="single" w:sz="2" w:space="0" w:color="auto"/>
            </w:tcBorders>
            <w:vAlign w:val="center"/>
          </w:tcPr>
          <w:p w:rsidR="003C0BB3" w:rsidRPr="005721B0" w:rsidRDefault="00AA138D">
            <w:pPr>
              <w:widowControl/>
              <w:jc w:val="center"/>
              <w:rPr>
                <w:sz w:val="22"/>
              </w:rPr>
            </w:pPr>
            <w:r w:rsidRPr="005721B0">
              <w:rPr>
                <w:rFonts w:hint="eastAsia"/>
                <w:sz w:val="22"/>
              </w:rPr>
              <w:t>1</w:t>
            </w:r>
          </w:p>
        </w:tc>
        <w:tc>
          <w:tcPr>
            <w:tcW w:w="1318" w:type="dxa"/>
            <w:tcBorders>
              <w:left w:val="single" w:sz="2" w:space="0" w:color="auto"/>
              <w:right w:val="single" w:sz="2" w:space="0" w:color="auto"/>
            </w:tcBorders>
            <w:vAlign w:val="center"/>
          </w:tcPr>
          <w:p w:rsidR="003C0BB3" w:rsidRPr="005721B0" w:rsidRDefault="003C0BB3">
            <w:pPr>
              <w:snapToGrid w:val="0"/>
              <w:spacing w:line="440" w:lineRule="exact"/>
              <w:jc w:val="center"/>
              <w:rPr>
                <w:sz w:val="24"/>
                <w:szCs w:val="24"/>
              </w:rPr>
            </w:pPr>
          </w:p>
          <w:p w:rsidR="003C0BB3" w:rsidRPr="005721B0" w:rsidRDefault="003C0BB3">
            <w:pPr>
              <w:snapToGrid w:val="0"/>
              <w:spacing w:line="440" w:lineRule="exact"/>
              <w:jc w:val="center"/>
              <w:rPr>
                <w:sz w:val="24"/>
                <w:szCs w:val="24"/>
              </w:rPr>
            </w:pPr>
          </w:p>
          <w:p w:rsidR="003C0BB3" w:rsidRPr="005721B0" w:rsidRDefault="00AA138D">
            <w:pPr>
              <w:snapToGrid w:val="0"/>
              <w:spacing w:line="440" w:lineRule="exact"/>
              <w:jc w:val="center"/>
              <w:rPr>
                <w:sz w:val="24"/>
                <w:szCs w:val="24"/>
              </w:rPr>
            </w:pPr>
            <w:r w:rsidRPr="005721B0">
              <w:rPr>
                <w:sz w:val="24"/>
                <w:szCs w:val="24"/>
              </w:rPr>
              <w:t>技术服务人员实力</w:t>
            </w:r>
          </w:p>
          <w:p w:rsidR="003C0BB3" w:rsidRPr="005721B0" w:rsidRDefault="003C0BB3">
            <w:pPr>
              <w:tabs>
                <w:tab w:val="left" w:pos="1260"/>
              </w:tabs>
              <w:spacing w:line="440" w:lineRule="exact"/>
              <w:jc w:val="center"/>
              <w:rPr>
                <w:sz w:val="24"/>
                <w:szCs w:val="24"/>
              </w:rPr>
            </w:pPr>
          </w:p>
          <w:p w:rsidR="003C0BB3" w:rsidRPr="005721B0" w:rsidRDefault="003C0BB3">
            <w:pPr>
              <w:tabs>
                <w:tab w:val="left" w:pos="1260"/>
              </w:tabs>
              <w:spacing w:line="440" w:lineRule="exact"/>
              <w:jc w:val="center"/>
              <w:rPr>
                <w:sz w:val="24"/>
                <w:szCs w:val="24"/>
              </w:rPr>
            </w:pPr>
          </w:p>
          <w:p w:rsidR="003C0BB3" w:rsidRPr="005721B0" w:rsidRDefault="003C0BB3">
            <w:pPr>
              <w:tabs>
                <w:tab w:val="left" w:pos="1260"/>
              </w:tabs>
              <w:spacing w:line="440" w:lineRule="exact"/>
              <w:jc w:val="center"/>
              <w:rPr>
                <w:sz w:val="24"/>
                <w:szCs w:val="24"/>
              </w:rPr>
            </w:pPr>
          </w:p>
        </w:tc>
        <w:tc>
          <w:tcPr>
            <w:tcW w:w="5812" w:type="dxa"/>
            <w:tcBorders>
              <w:top w:val="single" w:sz="2" w:space="0" w:color="auto"/>
              <w:left w:val="single" w:sz="2" w:space="0" w:color="auto"/>
              <w:bottom w:val="single" w:sz="2" w:space="0" w:color="auto"/>
              <w:right w:val="single" w:sz="2" w:space="0" w:color="auto"/>
            </w:tcBorders>
            <w:vAlign w:val="center"/>
          </w:tcPr>
          <w:p w:rsidR="003C0BB3" w:rsidRPr="005721B0" w:rsidRDefault="00AA138D">
            <w:pPr>
              <w:spacing w:line="400" w:lineRule="exact"/>
              <w:rPr>
                <w:rFonts w:ascii="宋体" w:cs="宋体"/>
                <w:sz w:val="24"/>
                <w:szCs w:val="24"/>
              </w:rPr>
            </w:pPr>
            <w:r w:rsidRPr="005721B0">
              <w:rPr>
                <w:rFonts w:ascii="宋体" w:cs="宋体" w:hint="eastAsia"/>
                <w:sz w:val="24"/>
                <w:szCs w:val="24"/>
              </w:rPr>
              <w:t>1</w:t>
            </w:r>
            <w:r w:rsidR="006C0BD0" w:rsidRPr="005721B0">
              <w:rPr>
                <w:rFonts w:ascii="宋体" w:cs="宋体" w:hint="eastAsia"/>
                <w:sz w:val="24"/>
                <w:szCs w:val="24"/>
              </w:rPr>
              <w:t>、拟投入本项目</w:t>
            </w:r>
            <w:r w:rsidRPr="005721B0">
              <w:rPr>
                <w:rFonts w:ascii="宋体" w:cs="宋体" w:hint="eastAsia"/>
                <w:sz w:val="24"/>
                <w:szCs w:val="24"/>
              </w:rPr>
              <w:t>组成人员</w:t>
            </w:r>
            <w:r w:rsidR="006C0BD0" w:rsidRPr="005721B0">
              <w:rPr>
                <w:rFonts w:ascii="宋体" w:cs="宋体" w:hint="eastAsia"/>
                <w:sz w:val="24"/>
                <w:szCs w:val="24"/>
              </w:rPr>
              <w:t>中</w:t>
            </w:r>
            <w:r w:rsidRPr="005721B0">
              <w:rPr>
                <w:rFonts w:ascii="宋体" w:cs="宋体" w:hint="eastAsia"/>
                <w:sz w:val="24"/>
                <w:szCs w:val="24"/>
              </w:rPr>
              <w:t>具有专职的注册安全工程师或注册消防工程师</w:t>
            </w:r>
            <w:r w:rsidR="006C0BD0" w:rsidRPr="005721B0">
              <w:rPr>
                <w:rFonts w:ascii="宋体" w:cs="宋体" w:hint="eastAsia"/>
                <w:sz w:val="24"/>
                <w:szCs w:val="24"/>
              </w:rPr>
              <w:t>3</w:t>
            </w:r>
            <w:r w:rsidR="00245D76" w:rsidRPr="005721B0">
              <w:rPr>
                <w:rFonts w:ascii="宋体" w:cs="宋体" w:hint="eastAsia"/>
                <w:sz w:val="24"/>
                <w:szCs w:val="24"/>
              </w:rPr>
              <w:t>人</w:t>
            </w:r>
            <w:r w:rsidRPr="005721B0">
              <w:rPr>
                <w:rFonts w:ascii="宋体" w:cs="宋体" w:hint="eastAsia"/>
                <w:sz w:val="24"/>
                <w:szCs w:val="24"/>
              </w:rPr>
              <w:t>的</w:t>
            </w:r>
            <w:r w:rsidR="006C0BD0" w:rsidRPr="005721B0">
              <w:rPr>
                <w:rFonts w:ascii="宋体" w:cs="宋体" w:hint="eastAsia"/>
                <w:sz w:val="24"/>
                <w:szCs w:val="24"/>
              </w:rPr>
              <w:t>不</w:t>
            </w:r>
            <w:r w:rsidRPr="005721B0">
              <w:rPr>
                <w:rFonts w:ascii="宋体" w:cs="宋体" w:hint="eastAsia"/>
                <w:sz w:val="24"/>
                <w:szCs w:val="24"/>
              </w:rPr>
              <w:t>得分，</w:t>
            </w:r>
            <w:r w:rsidR="00BA5204" w:rsidRPr="005721B0">
              <w:rPr>
                <w:rFonts w:ascii="宋体" w:cs="宋体" w:hint="eastAsia"/>
                <w:sz w:val="24"/>
                <w:szCs w:val="24"/>
              </w:rPr>
              <w:t>每</w:t>
            </w:r>
            <w:r w:rsidRPr="005721B0">
              <w:rPr>
                <w:rFonts w:ascii="宋体" w:cs="宋体" w:hint="eastAsia"/>
                <w:sz w:val="24"/>
                <w:szCs w:val="24"/>
              </w:rPr>
              <w:t>增加1人加</w:t>
            </w:r>
            <w:r w:rsidR="006C0BD0" w:rsidRPr="005721B0">
              <w:rPr>
                <w:rFonts w:ascii="宋体" w:cs="宋体" w:hint="eastAsia"/>
                <w:sz w:val="24"/>
                <w:szCs w:val="24"/>
              </w:rPr>
              <w:t>2</w:t>
            </w:r>
            <w:r w:rsidRPr="005721B0">
              <w:rPr>
                <w:rFonts w:ascii="宋体" w:cs="宋体" w:hint="eastAsia"/>
                <w:sz w:val="24"/>
                <w:szCs w:val="24"/>
              </w:rPr>
              <w:t>分，</w:t>
            </w:r>
            <w:r w:rsidR="00A500ED">
              <w:rPr>
                <w:rFonts w:ascii="宋体" w:cs="宋体" w:hint="eastAsia"/>
                <w:sz w:val="24"/>
                <w:szCs w:val="24"/>
              </w:rPr>
              <w:t>具有一级安全评价师的</w:t>
            </w:r>
            <w:r w:rsidR="00CD10BD">
              <w:rPr>
                <w:rFonts w:ascii="宋体" w:cs="宋体" w:hint="eastAsia"/>
                <w:sz w:val="24"/>
                <w:szCs w:val="24"/>
              </w:rPr>
              <w:t>1</w:t>
            </w:r>
            <w:r w:rsidR="00A500ED">
              <w:rPr>
                <w:rFonts w:ascii="宋体" w:cs="宋体" w:hint="eastAsia"/>
                <w:sz w:val="24"/>
                <w:szCs w:val="24"/>
              </w:rPr>
              <w:t>人得2分，</w:t>
            </w:r>
            <w:r w:rsidRPr="005721B0">
              <w:rPr>
                <w:rFonts w:ascii="宋体" w:cs="宋体" w:hint="eastAsia"/>
                <w:sz w:val="24"/>
                <w:szCs w:val="24"/>
              </w:rPr>
              <w:t>本项最高得</w:t>
            </w:r>
            <w:r w:rsidRPr="005721B0">
              <w:rPr>
                <w:rFonts w:ascii="宋体" w:cs="宋体"/>
                <w:sz w:val="24"/>
                <w:szCs w:val="24"/>
              </w:rPr>
              <w:t>1</w:t>
            </w:r>
            <w:r w:rsidR="00006A00" w:rsidRPr="005721B0">
              <w:rPr>
                <w:rFonts w:ascii="宋体" w:cs="宋体" w:hint="eastAsia"/>
                <w:sz w:val="24"/>
                <w:szCs w:val="24"/>
              </w:rPr>
              <w:t>0</w:t>
            </w:r>
            <w:r w:rsidRPr="005721B0">
              <w:rPr>
                <w:rFonts w:ascii="宋体" w:cs="宋体" w:hint="eastAsia"/>
                <w:sz w:val="24"/>
                <w:szCs w:val="24"/>
              </w:rPr>
              <w:t>分；</w:t>
            </w:r>
          </w:p>
          <w:p w:rsidR="003C0BB3" w:rsidRPr="005721B0" w:rsidRDefault="00AA138D">
            <w:pPr>
              <w:spacing w:line="400" w:lineRule="exact"/>
              <w:rPr>
                <w:rFonts w:ascii="宋体" w:cs="宋体"/>
                <w:sz w:val="24"/>
                <w:szCs w:val="24"/>
              </w:rPr>
            </w:pPr>
            <w:r w:rsidRPr="005721B0">
              <w:rPr>
                <w:rFonts w:ascii="宋体" w:cs="宋体" w:hint="eastAsia"/>
                <w:sz w:val="24"/>
                <w:szCs w:val="24"/>
              </w:rPr>
              <w:t>2、拟投入</w:t>
            </w:r>
            <w:r w:rsidR="006C0BD0" w:rsidRPr="005721B0">
              <w:rPr>
                <w:rFonts w:ascii="宋体" w:cs="宋体" w:hint="eastAsia"/>
                <w:sz w:val="24"/>
                <w:szCs w:val="24"/>
              </w:rPr>
              <w:t>本项目</w:t>
            </w:r>
            <w:r w:rsidRPr="005721B0">
              <w:rPr>
                <w:rFonts w:ascii="宋体" w:cs="宋体" w:hint="eastAsia"/>
                <w:sz w:val="24"/>
                <w:szCs w:val="24"/>
              </w:rPr>
              <w:t>组成人员</w:t>
            </w:r>
            <w:r w:rsidR="006C0BD0" w:rsidRPr="005721B0">
              <w:rPr>
                <w:rFonts w:ascii="宋体" w:cs="宋体" w:hint="eastAsia"/>
                <w:sz w:val="24"/>
                <w:szCs w:val="24"/>
              </w:rPr>
              <w:t>中</w:t>
            </w:r>
            <w:r w:rsidRPr="005721B0">
              <w:rPr>
                <w:rFonts w:ascii="宋体" w:cs="宋体" w:hint="eastAsia"/>
                <w:sz w:val="24"/>
                <w:szCs w:val="24"/>
              </w:rPr>
              <w:t>具有消防、机械、电气、危化品方面的专业资格证书每人得2分，最高</w:t>
            </w:r>
            <w:r w:rsidR="00DA0E77" w:rsidRPr="005721B0">
              <w:rPr>
                <w:rFonts w:ascii="宋体" w:cs="宋体" w:hint="eastAsia"/>
                <w:sz w:val="24"/>
                <w:szCs w:val="24"/>
              </w:rPr>
              <w:t>得</w:t>
            </w:r>
            <w:r w:rsidR="00006A00" w:rsidRPr="005721B0">
              <w:rPr>
                <w:rFonts w:ascii="宋体" w:cs="宋体" w:hint="eastAsia"/>
                <w:sz w:val="24"/>
                <w:szCs w:val="24"/>
              </w:rPr>
              <w:t>8</w:t>
            </w:r>
            <w:r w:rsidRPr="005721B0">
              <w:rPr>
                <w:rFonts w:ascii="宋体" w:cs="宋体" w:hint="eastAsia"/>
                <w:sz w:val="24"/>
                <w:szCs w:val="24"/>
              </w:rPr>
              <w:t>分；</w:t>
            </w:r>
          </w:p>
          <w:p w:rsidR="003C0BB3" w:rsidRPr="005721B0" w:rsidRDefault="00BB2777" w:rsidP="00F36E30">
            <w:pPr>
              <w:snapToGrid w:val="0"/>
              <w:spacing w:line="400" w:lineRule="exact"/>
              <w:rPr>
                <w:sz w:val="24"/>
                <w:szCs w:val="24"/>
              </w:rPr>
            </w:pPr>
            <w:r w:rsidRPr="005721B0">
              <w:rPr>
                <w:rFonts w:ascii="宋体" w:cs="宋体" w:hint="eastAsia"/>
                <w:sz w:val="24"/>
                <w:szCs w:val="24"/>
              </w:rPr>
              <w:t>（以上人员需提供证书扫描</w:t>
            </w:r>
            <w:r w:rsidR="00AA138D" w:rsidRPr="005721B0">
              <w:rPr>
                <w:rFonts w:ascii="宋体" w:cs="宋体" w:hint="eastAsia"/>
                <w:sz w:val="24"/>
                <w:szCs w:val="24"/>
              </w:rPr>
              <w:t>件</w:t>
            </w:r>
            <w:r w:rsidRPr="005721B0">
              <w:rPr>
                <w:rFonts w:ascii="宋体" w:cs="宋体" w:hint="eastAsia"/>
                <w:sz w:val="24"/>
                <w:szCs w:val="24"/>
              </w:rPr>
              <w:t>和最</w:t>
            </w:r>
            <w:r w:rsidR="00AA138D" w:rsidRPr="005721B0">
              <w:rPr>
                <w:rFonts w:ascii="宋体" w:cs="宋体" w:hint="eastAsia"/>
                <w:sz w:val="24"/>
                <w:szCs w:val="24"/>
              </w:rPr>
              <w:t>近3个月社保证明</w:t>
            </w:r>
            <w:r w:rsidRPr="005721B0">
              <w:rPr>
                <w:rFonts w:ascii="宋体" w:cs="宋体" w:hint="eastAsia"/>
                <w:sz w:val="24"/>
                <w:szCs w:val="24"/>
              </w:rPr>
              <w:t>并加盖CA签章</w:t>
            </w:r>
            <w:r w:rsidR="00AA138D" w:rsidRPr="005721B0">
              <w:rPr>
                <w:rFonts w:ascii="宋体" w:cs="宋体" w:hint="eastAsia"/>
                <w:sz w:val="24"/>
                <w:szCs w:val="24"/>
              </w:rPr>
              <w:t>，退休人员返聘的须提供返聘合同</w:t>
            </w:r>
            <w:r w:rsidR="00F36E30" w:rsidRPr="005721B0">
              <w:rPr>
                <w:rFonts w:ascii="宋体" w:cs="宋体" w:hint="eastAsia"/>
                <w:sz w:val="24"/>
                <w:szCs w:val="24"/>
              </w:rPr>
              <w:t>扫描</w:t>
            </w:r>
            <w:r w:rsidR="00AA138D" w:rsidRPr="005721B0">
              <w:rPr>
                <w:rFonts w:ascii="宋体" w:cs="宋体" w:hint="eastAsia"/>
                <w:sz w:val="24"/>
                <w:szCs w:val="24"/>
              </w:rPr>
              <w:t>件（本项评分退休返聘人员最多为一人）。以上证书同一人不得累计加分。）</w:t>
            </w:r>
          </w:p>
        </w:tc>
        <w:tc>
          <w:tcPr>
            <w:tcW w:w="992" w:type="dxa"/>
            <w:tcBorders>
              <w:top w:val="single" w:sz="2" w:space="0" w:color="auto"/>
              <w:left w:val="single" w:sz="2" w:space="0" w:color="auto"/>
              <w:bottom w:val="single" w:sz="2" w:space="0" w:color="auto"/>
              <w:right w:val="single" w:sz="2" w:space="0" w:color="auto"/>
            </w:tcBorders>
            <w:vAlign w:val="center"/>
          </w:tcPr>
          <w:p w:rsidR="003C0BB3" w:rsidRPr="005721B0" w:rsidRDefault="00006A00">
            <w:pPr>
              <w:spacing w:line="400" w:lineRule="exact"/>
              <w:jc w:val="center"/>
              <w:rPr>
                <w:sz w:val="24"/>
                <w:szCs w:val="24"/>
              </w:rPr>
            </w:pPr>
            <w:r w:rsidRPr="005721B0">
              <w:rPr>
                <w:rFonts w:hint="eastAsia"/>
                <w:sz w:val="24"/>
                <w:szCs w:val="24"/>
              </w:rPr>
              <w:t>0-18</w:t>
            </w:r>
            <w:r w:rsidR="00AA138D" w:rsidRPr="005721B0">
              <w:rPr>
                <w:sz w:val="24"/>
                <w:szCs w:val="24"/>
              </w:rPr>
              <w:t>分</w:t>
            </w:r>
          </w:p>
        </w:tc>
      </w:tr>
      <w:tr w:rsidR="003C0BB3" w:rsidRPr="005721B0">
        <w:trPr>
          <w:cantSplit/>
          <w:trHeight w:val="567"/>
        </w:trPr>
        <w:tc>
          <w:tcPr>
            <w:tcW w:w="1115" w:type="dxa"/>
            <w:tcBorders>
              <w:left w:val="single" w:sz="2" w:space="0" w:color="auto"/>
              <w:right w:val="single" w:sz="2" w:space="0" w:color="auto"/>
            </w:tcBorders>
            <w:vAlign w:val="center"/>
          </w:tcPr>
          <w:p w:rsidR="003C0BB3" w:rsidRPr="005721B0" w:rsidRDefault="00AA138D">
            <w:pPr>
              <w:widowControl/>
              <w:jc w:val="center"/>
              <w:rPr>
                <w:sz w:val="22"/>
              </w:rPr>
            </w:pPr>
            <w:r w:rsidRPr="005721B0">
              <w:rPr>
                <w:rFonts w:hint="eastAsia"/>
                <w:sz w:val="22"/>
              </w:rPr>
              <w:t>2</w:t>
            </w:r>
          </w:p>
        </w:tc>
        <w:tc>
          <w:tcPr>
            <w:tcW w:w="1318" w:type="dxa"/>
            <w:tcBorders>
              <w:left w:val="single" w:sz="2" w:space="0" w:color="auto"/>
              <w:right w:val="single" w:sz="2" w:space="0" w:color="auto"/>
            </w:tcBorders>
            <w:vAlign w:val="center"/>
          </w:tcPr>
          <w:p w:rsidR="003C0BB3" w:rsidRPr="005721B0" w:rsidRDefault="00AA138D">
            <w:pPr>
              <w:tabs>
                <w:tab w:val="left" w:pos="1260"/>
              </w:tabs>
              <w:spacing w:line="336" w:lineRule="auto"/>
              <w:jc w:val="left"/>
              <w:rPr>
                <w:sz w:val="24"/>
                <w:szCs w:val="24"/>
              </w:rPr>
            </w:pPr>
            <w:r w:rsidRPr="005721B0">
              <w:rPr>
                <w:rFonts w:hint="eastAsia"/>
                <w:sz w:val="24"/>
                <w:szCs w:val="24"/>
              </w:rPr>
              <w:t>同类业绩</w:t>
            </w:r>
          </w:p>
        </w:tc>
        <w:tc>
          <w:tcPr>
            <w:tcW w:w="5812" w:type="dxa"/>
            <w:tcBorders>
              <w:top w:val="single" w:sz="4" w:space="0" w:color="auto"/>
              <w:left w:val="single" w:sz="2" w:space="0" w:color="auto"/>
              <w:bottom w:val="single" w:sz="4" w:space="0" w:color="auto"/>
              <w:right w:val="single" w:sz="2" w:space="0" w:color="auto"/>
            </w:tcBorders>
            <w:vAlign w:val="center"/>
          </w:tcPr>
          <w:p w:rsidR="003C0BB3" w:rsidRPr="005721B0" w:rsidRDefault="00AA138D" w:rsidP="006F3DDD">
            <w:pPr>
              <w:spacing w:line="400" w:lineRule="exact"/>
              <w:rPr>
                <w:bCs/>
                <w:sz w:val="24"/>
                <w:szCs w:val="24"/>
              </w:rPr>
            </w:pPr>
            <w:r w:rsidRPr="005721B0">
              <w:rPr>
                <w:bCs/>
                <w:sz w:val="24"/>
                <w:szCs w:val="24"/>
              </w:rPr>
              <w:t>201</w:t>
            </w:r>
            <w:r w:rsidRPr="005721B0">
              <w:rPr>
                <w:rFonts w:hint="eastAsia"/>
                <w:bCs/>
                <w:sz w:val="24"/>
                <w:szCs w:val="24"/>
              </w:rPr>
              <w:t>8</w:t>
            </w:r>
            <w:r w:rsidRPr="005721B0">
              <w:rPr>
                <w:rFonts w:ascii="宋体" w:hAnsi="宋体" w:cs="宋体" w:hint="eastAsia"/>
                <w:bCs/>
                <w:sz w:val="24"/>
                <w:szCs w:val="24"/>
              </w:rPr>
              <w:t>年</w:t>
            </w:r>
            <w:r w:rsidR="00D939AB">
              <w:rPr>
                <w:rFonts w:hint="eastAsia"/>
                <w:bCs/>
                <w:sz w:val="24"/>
                <w:szCs w:val="24"/>
              </w:rPr>
              <w:t>7</w:t>
            </w:r>
            <w:r w:rsidRPr="005721B0">
              <w:rPr>
                <w:rFonts w:ascii="宋体" w:hAnsi="宋体" w:cs="宋体" w:hint="eastAsia"/>
                <w:bCs/>
                <w:sz w:val="24"/>
                <w:szCs w:val="24"/>
              </w:rPr>
              <w:t>月</w:t>
            </w:r>
            <w:r w:rsidRPr="005721B0">
              <w:rPr>
                <w:rFonts w:hint="eastAsia"/>
                <w:bCs/>
                <w:sz w:val="24"/>
                <w:szCs w:val="24"/>
              </w:rPr>
              <w:t>1</w:t>
            </w:r>
            <w:r w:rsidRPr="005721B0">
              <w:rPr>
                <w:rFonts w:ascii="宋体" w:hAnsi="宋体" w:cs="宋体" w:hint="eastAsia"/>
                <w:bCs/>
                <w:sz w:val="24"/>
                <w:szCs w:val="24"/>
              </w:rPr>
              <w:t>日以来承担过地市级安全生产服务项目的</w:t>
            </w:r>
            <w:r w:rsidR="00C84D93" w:rsidRPr="005721B0">
              <w:rPr>
                <w:rFonts w:ascii="宋体" w:hAnsi="宋体" w:cs="宋体" w:hint="eastAsia"/>
                <w:bCs/>
                <w:sz w:val="24"/>
                <w:szCs w:val="24"/>
              </w:rPr>
              <w:t>,每个</w:t>
            </w:r>
            <w:r w:rsidRPr="005721B0">
              <w:rPr>
                <w:rFonts w:ascii="宋体" w:hAnsi="宋体" w:cs="宋体" w:hint="eastAsia"/>
                <w:bCs/>
                <w:sz w:val="24"/>
                <w:szCs w:val="24"/>
              </w:rPr>
              <w:t>得</w:t>
            </w:r>
            <w:r w:rsidR="00131D44" w:rsidRPr="005721B0">
              <w:rPr>
                <w:rFonts w:ascii="宋体" w:hAnsi="宋体" w:cs="宋体" w:hint="eastAsia"/>
                <w:bCs/>
                <w:sz w:val="24"/>
                <w:szCs w:val="24"/>
              </w:rPr>
              <w:t>3</w:t>
            </w:r>
            <w:r w:rsidRPr="005721B0">
              <w:rPr>
                <w:rFonts w:ascii="宋体" w:hAnsi="宋体" w:cs="宋体" w:hint="eastAsia"/>
                <w:bCs/>
                <w:sz w:val="24"/>
                <w:szCs w:val="24"/>
              </w:rPr>
              <w:t>分；承担过县级及</w:t>
            </w:r>
            <w:r w:rsidR="00C84D93" w:rsidRPr="005721B0">
              <w:rPr>
                <w:rFonts w:ascii="宋体" w:hAnsi="宋体" w:cs="宋体" w:hint="eastAsia"/>
                <w:bCs/>
                <w:sz w:val="24"/>
                <w:szCs w:val="24"/>
              </w:rPr>
              <w:t>乡镇安全生产网格巡查服务项目（安全生产隐患排查项目）的，每</w:t>
            </w:r>
            <w:r w:rsidRPr="005721B0">
              <w:rPr>
                <w:rFonts w:ascii="宋体" w:hAnsi="宋体" w:cs="宋体" w:hint="eastAsia"/>
                <w:bCs/>
                <w:sz w:val="24"/>
                <w:szCs w:val="24"/>
              </w:rPr>
              <w:t>个得</w:t>
            </w:r>
            <w:r w:rsidR="00131D44" w:rsidRPr="005721B0">
              <w:rPr>
                <w:rFonts w:hint="eastAsia"/>
                <w:bCs/>
                <w:sz w:val="24"/>
                <w:szCs w:val="24"/>
              </w:rPr>
              <w:t>2</w:t>
            </w:r>
            <w:r w:rsidR="00131D44" w:rsidRPr="005721B0">
              <w:rPr>
                <w:rFonts w:ascii="宋体" w:hAnsi="宋体" w:cs="宋体" w:hint="eastAsia"/>
                <w:bCs/>
                <w:sz w:val="24"/>
                <w:szCs w:val="24"/>
              </w:rPr>
              <w:t>分</w:t>
            </w:r>
            <w:r w:rsidR="006F3DDD" w:rsidRPr="005721B0">
              <w:rPr>
                <w:rFonts w:ascii="宋体" w:hAnsi="宋体" w:cs="宋体" w:hint="eastAsia"/>
                <w:bCs/>
                <w:sz w:val="24"/>
                <w:szCs w:val="24"/>
              </w:rPr>
              <w:t>；最高得8分</w:t>
            </w:r>
            <w:r w:rsidR="00CB6363" w:rsidRPr="005721B0">
              <w:rPr>
                <w:rFonts w:ascii="宋体" w:hAnsi="宋体" w:cs="宋体" w:hint="eastAsia"/>
                <w:bCs/>
                <w:sz w:val="24"/>
                <w:szCs w:val="24"/>
              </w:rPr>
              <w:t>（</w:t>
            </w:r>
            <w:r w:rsidRPr="005721B0">
              <w:rPr>
                <w:rFonts w:ascii="宋体" w:hAnsi="宋体" w:cs="宋体" w:hint="eastAsia"/>
                <w:bCs/>
                <w:sz w:val="24"/>
                <w:szCs w:val="24"/>
              </w:rPr>
              <w:t>需提供合同或中标通知书</w:t>
            </w:r>
            <w:r w:rsidR="00CB6363" w:rsidRPr="005721B0">
              <w:rPr>
                <w:rFonts w:ascii="宋体" w:hAnsi="宋体" w:cs="宋体" w:hint="eastAsia"/>
                <w:bCs/>
                <w:sz w:val="24"/>
                <w:szCs w:val="24"/>
              </w:rPr>
              <w:t>扫描件</w:t>
            </w:r>
            <w:r w:rsidR="00CB6363" w:rsidRPr="005721B0">
              <w:rPr>
                <w:rFonts w:ascii="宋体" w:cs="宋体" w:hint="eastAsia"/>
                <w:sz w:val="24"/>
                <w:szCs w:val="24"/>
              </w:rPr>
              <w:t>并加盖CA签章</w:t>
            </w:r>
            <w:r w:rsidRPr="005721B0">
              <w:rPr>
                <w:rFonts w:ascii="宋体" w:hAnsi="宋体" w:cs="宋体" w:hint="eastAsia"/>
                <w:bCs/>
                <w:sz w:val="24"/>
                <w:szCs w:val="24"/>
              </w:rPr>
              <w:t>）</w:t>
            </w:r>
          </w:p>
        </w:tc>
        <w:tc>
          <w:tcPr>
            <w:tcW w:w="992" w:type="dxa"/>
            <w:tcBorders>
              <w:top w:val="single" w:sz="4" w:space="0" w:color="auto"/>
              <w:left w:val="single" w:sz="2" w:space="0" w:color="auto"/>
              <w:bottom w:val="single" w:sz="4" w:space="0" w:color="auto"/>
              <w:right w:val="single" w:sz="2" w:space="0" w:color="auto"/>
            </w:tcBorders>
            <w:vAlign w:val="center"/>
          </w:tcPr>
          <w:p w:rsidR="003C0BB3" w:rsidRPr="005721B0" w:rsidRDefault="00AA138D">
            <w:pPr>
              <w:spacing w:line="400" w:lineRule="exact"/>
              <w:jc w:val="center"/>
              <w:rPr>
                <w:sz w:val="24"/>
                <w:szCs w:val="24"/>
              </w:rPr>
            </w:pPr>
            <w:r w:rsidRPr="005721B0">
              <w:rPr>
                <w:rFonts w:hint="eastAsia"/>
                <w:sz w:val="24"/>
                <w:szCs w:val="24"/>
              </w:rPr>
              <w:t>0-</w:t>
            </w:r>
            <w:r w:rsidR="00131D44" w:rsidRPr="005721B0">
              <w:rPr>
                <w:rFonts w:hint="eastAsia"/>
                <w:sz w:val="24"/>
                <w:szCs w:val="24"/>
              </w:rPr>
              <w:t>8</w:t>
            </w:r>
            <w:r w:rsidRPr="005721B0">
              <w:rPr>
                <w:sz w:val="24"/>
                <w:szCs w:val="24"/>
              </w:rPr>
              <w:t>分</w:t>
            </w:r>
          </w:p>
        </w:tc>
      </w:tr>
      <w:tr w:rsidR="003C0BB3" w:rsidRPr="005721B0">
        <w:trPr>
          <w:cantSplit/>
          <w:trHeight w:val="567"/>
        </w:trPr>
        <w:tc>
          <w:tcPr>
            <w:tcW w:w="1115" w:type="dxa"/>
            <w:tcBorders>
              <w:left w:val="single" w:sz="2" w:space="0" w:color="auto"/>
              <w:right w:val="single" w:sz="2" w:space="0" w:color="auto"/>
            </w:tcBorders>
            <w:vAlign w:val="center"/>
          </w:tcPr>
          <w:p w:rsidR="003C0BB3" w:rsidRPr="005721B0" w:rsidRDefault="00AA138D">
            <w:pPr>
              <w:widowControl/>
              <w:jc w:val="center"/>
              <w:rPr>
                <w:sz w:val="22"/>
              </w:rPr>
            </w:pPr>
            <w:r w:rsidRPr="005721B0">
              <w:rPr>
                <w:rFonts w:hint="eastAsia"/>
                <w:sz w:val="22"/>
              </w:rPr>
              <w:t>3</w:t>
            </w:r>
          </w:p>
        </w:tc>
        <w:tc>
          <w:tcPr>
            <w:tcW w:w="1318" w:type="dxa"/>
            <w:tcBorders>
              <w:left w:val="single" w:sz="2" w:space="0" w:color="auto"/>
              <w:right w:val="single" w:sz="2" w:space="0" w:color="auto"/>
            </w:tcBorders>
            <w:vAlign w:val="center"/>
          </w:tcPr>
          <w:p w:rsidR="003C0BB3" w:rsidRPr="005721B0" w:rsidRDefault="00AA138D">
            <w:pPr>
              <w:tabs>
                <w:tab w:val="left" w:pos="1260"/>
              </w:tabs>
              <w:spacing w:line="360" w:lineRule="exact"/>
              <w:jc w:val="center"/>
              <w:rPr>
                <w:sz w:val="24"/>
                <w:szCs w:val="24"/>
              </w:rPr>
            </w:pPr>
            <w:r w:rsidRPr="005721B0">
              <w:rPr>
                <w:rFonts w:hint="eastAsia"/>
                <w:sz w:val="24"/>
                <w:szCs w:val="24"/>
              </w:rPr>
              <w:t>办公场所</w:t>
            </w:r>
          </w:p>
        </w:tc>
        <w:tc>
          <w:tcPr>
            <w:tcW w:w="5812" w:type="dxa"/>
            <w:tcBorders>
              <w:top w:val="single" w:sz="4" w:space="0" w:color="auto"/>
              <w:left w:val="single" w:sz="2" w:space="0" w:color="auto"/>
              <w:bottom w:val="single" w:sz="4" w:space="0" w:color="auto"/>
              <w:right w:val="single" w:sz="2" w:space="0" w:color="auto"/>
            </w:tcBorders>
            <w:vAlign w:val="center"/>
          </w:tcPr>
          <w:p w:rsidR="003C0BB3" w:rsidRPr="005721B0" w:rsidRDefault="00AA138D">
            <w:pPr>
              <w:shd w:val="clear" w:color="auto" w:fill="FFFFFF"/>
              <w:spacing w:line="400" w:lineRule="exact"/>
              <w:rPr>
                <w:sz w:val="24"/>
                <w:szCs w:val="24"/>
              </w:rPr>
            </w:pPr>
            <w:r w:rsidRPr="005721B0">
              <w:rPr>
                <w:rFonts w:ascii="宋体" w:hAnsi="宋体" w:cs="仿宋_GB2312" w:hint="eastAsia"/>
                <w:sz w:val="24"/>
                <w:szCs w:val="24"/>
              </w:rPr>
              <w:t>在嵊州有固定的办公场所，面积100-500平米得3分，500平米以上的得5分，100平米以下不得分。</w:t>
            </w:r>
            <w:r w:rsidR="00F04BAC" w:rsidRPr="005721B0">
              <w:rPr>
                <w:rFonts w:ascii="宋体" w:hAnsi="宋体" w:cs="仿宋_GB2312" w:hint="eastAsia"/>
                <w:sz w:val="24"/>
                <w:szCs w:val="24"/>
              </w:rPr>
              <w:t>（需</w:t>
            </w:r>
            <w:r w:rsidR="004248B3" w:rsidRPr="005721B0">
              <w:rPr>
                <w:rFonts w:ascii="宋体" w:hAnsi="宋体" w:cs="仿宋_GB2312" w:hint="eastAsia"/>
                <w:sz w:val="24"/>
                <w:szCs w:val="24"/>
              </w:rPr>
              <w:t>提供</w:t>
            </w:r>
            <w:r w:rsidR="00F04BAC" w:rsidRPr="005721B0">
              <w:rPr>
                <w:rFonts w:ascii="宋体" w:hAnsi="宋体" w:cs="仿宋_GB2312" w:hint="eastAsia"/>
                <w:sz w:val="24"/>
                <w:szCs w:val="24"/>
              </w:rPr>
              <w:t>证明材料扫描件并加盖CA签章）</w:t>
            </w:r>
          </w:p>
        </w:tc>
        <w:tc>
          <w:tcPr>
            <w:tcW w:w="992" w:type="dxa"/>
            <w:tcBorders>
              <w:top w:val="single" w:sz="4" w:space="0" w:color="auto"/>
              <w:left w:val="single" w:sz="2" w:space="0" w:color="auto"/>
              <w:bottom w:val="single" w:sz="4" w:space="0" w:color="auto"/>
              <w:right w:val="single" w:sz="2" w:space="0" w:color="auto"/>
            </w:tcBorders>
            <w:vAlign w:val="center"/>
          </w:tcPr>
          <w:p w:rsidR="003C0BB3" w:rsidRPr="005721B0" w:rsidRDefault="00AA138D">
            <w:pPr>
              <w:spacing w:line="400" w:lineRule="exact"/>
              <w:rPr>
                <w:sz w:val="24"/>
                <w:szCs w:val="24"/>
              </w:rPr>
            </w:pPr>
            <w:r w:rsidRPr="005721B0">
              <w:rPr>
                <w:rFonts w:ascii="宋体" w:hAnsi="宋体" w:cs="宋体" w:hint="eastAsia"/>
                <w:sz w:val="24"/>
                <w:szCs w:val="24"/>
              </w:rPr>
              <w:t>0-5分</w:t>
            </w:r>
          </w:p>
        </w:tc>
      </w:tr>
      <w:tr w:rsidR="003C0BB3" w:rsidRPr="005721B0">
        <w:trPr>
          <w:cantSplit/>
          <w:trHeight w:val="567"/>
        </w:trPr>
        <w:tc>
          <w:tcPr>
            <w:tcW w:w="1115" w:type="dxa"/>
            <w:tcBorders>
              <w:left w:val="single" w:sz="2" w:space="0" w:color="auto"/>
              <w:right w:val="single" w:sz="2" w:space="0" w:color="auto"/>
            </w:tcBorders>
            <w:vAlign w:val="center"/>
          </w:tcPr>
          <w:p w:rsidR="003C0BB3" w:rsidRPr="005721B0" w:rsidRDefault="00AA138D">
            <w:pPr>
              <w:widowControl/>
              <w:jc w:val="center"/>
              <w:rPr>
                <w:sz w:val="22"/>
              </w:rPr>
            </w:pPr>
            <w:r w:rsidRPr="005721B0">
              <w:rPr>
                <w:rFonts w:hint="eastAsia"/>
                <w:sz w:val="22"/>
              </w:rPr>
              <w:t>4</w:t>
            </w:r>
          </w:p>
        </w:tc>
        <w:tc>
          <w:tcPr>
            <w:tcW w:w="1318" w:type="dxa"/>
            <w:tcBorders>
              <w:left w:val="single" w:sz="2" w:space="0" w:color="auto"/>
              <w:right w:val="single" w:sz="2" w:space="0" w:color="auto"/>
            </w:tcBorders>
            <w:vAlign w:val="center"/>
          </w:tcPr>
          <w:p w:rsidR="003C0BB3" w:rsidRPr="005721B0" w:rsidRDefault="004720AB">
            <w:pPr>
              <w:tabs>
                <w:tab w:val="left" w:pos="1260"/>
              </w:tabs>
              <w:spacing w:line="360" w:lineRule="exact"/>
              <w:jc w:val="center"/>
              <w:rPr>
                <w:sz w:val="24"/>
                <w:szCs w:val="24"/>
              </w:rPr>
            </w:pPr>
            <w:r w:rsidRPr="005721B0">
              <w:rPr>
                <w:sz w:val="24"/>
                <w:szCs w:val="24"/>
              </w:rPr>
              <w:t>管理制度</w:t>
            </w:r>
          </w:p>
          <w:p w:rsidR="003C0BB3" w:rsidRPr="005721B0" w:rsidRDefault="00AA138D">
            <w:pPr>
              <w:tabs>
                <w:tab w:val="left" w:pos="1260"/>
              </w:tabs>
              <w:spacing w:line="360" w:lineRule="exact"/>
              <w:jc w:val="center"/>
              <w:rPr>
                <w:sz w:val="24"/>
                <w:szCs w:val="24"/>
              </w:rPr>
            </w:pPr>
            <w:r w:rsidRPr="005721B0">
              <w:rPr>
                <w:sz w:val="24"/>
                <w:szCs w:val="24"/>
              </w:rPr>
              <w:t>体系</w:t>
            </w:r>
          </w:p>
        </w:tc>
        <w:tc>
          <w:tcPr>
            <w:tcW w:w="5812" w:type="dxa"/>
            <w:tcBorders>
              <w:top w:val="single" w:sz="4" w:space="0" w:color="auto"/>
              <w:left w:val="single" w:sz="2" w:space="0" w:color="auto"/>
              <w:bottom w:val="single" w:sz="4" w:space="0" w:color="auto"/>
              <w:right w:val="single" w:sz="2" w:space="0" w:color="auto"/>
            </w:tcBorders>
            <w:vAlign w:val="center"/>
          </w:tcPr>
          <w:p w:rsidR="003C0BB3" w:rsidRPr="005721B0" w:rsidRDefault="00AA138D">
            <w:pPr>
              <w:tabs>
                <w:tab w:val="left" w:pos="1260"/>
              </w:tabs>
              <w:spacing w:line="400" w:lineRule="exact"/>
              <w:rPr>
                <w:sz w:val="24"/>
                <w:szCs w:val="24"/>
              </w:rPr>
            </w:pPr>
            <w:r w:rsidRPr="005721B0">
              <w:rPr>
                <w:rFonts w:ascii="宋体" w:hAnsi="宋体" w:cs="宋体" w:hint="eastAsia"/>
                <w:sz w:val="24"/>
                <w:szCs w:val="24"/>
              </w:rPr>
              <w:t>是否具有完备的管理组织机构、项目实施规范和管理制度，是否有完善的质量管理体系，并能有效实施</w:t>
            </w:r>
            <w:r w:rsidR="00A74CCF" w:rsidRPr="005721B0">
              <w:rPr>
                <w:rFonts w:ascii="宋体" w:hAnsi="宋体" w:cs="宋体" w:hint="eastAsia"/>
                <w:sz w:val="24"/>
                <w:szCs w:val="24"/>
              </w:rPr>
              <w:t>，专家进行综合性评议。</w:t>
            </w:r>
          </w:p>
        </w:tc>
        <w:tc>
          <w:tcPr>
            <w:tcW w:w="992" w:type="dxa"/>
            <w:tcBorders>
              <w:top w:val="single" w:sz="4" w:space="0" w:color="auto"/>
              <w:left w:val="single" w:sz="2" w:space="0" w:color="auto"/>
              <w:bottom w:val="single" w:sz="4" w:space="0" w:color="auto"/>
              <w:right w:val="single" w:sz="2" w:space="0" w:color="auto"/>
            </w:tcBorders>
            <w:vAlign w:val="center"/>
          </w:tcPr>
          <w:p w:rsidR="003C0BB3" w:rsidRPr="005721B0" w:rsidRDefault="00AA138D">
            <w:pPr>
              <w:spacing w:line="400" w:lineRule="exact"/>
              <w:jc w:val="center"/>
              <w:rPr>
                <w:sz w:val="24"/>
                <w:szCs w:val="24"/>
              </w:rPr>
            </w:pPr>
            <w:r w:rsidRPr="005721B0">
              <w:rPr>
                <w:rFonts w:hint="eastAsia"/>
                <w:sz w:val="24"/>
                <w:szCs w:val="24"/>
              </w:rPr>
              <w:t>0-5</w:t>
            </w:r>
            <w:r w:rsidRPr="005721B0">
              <w:rPr>
                <w:sz w:val="24"/>
                <w:szCs w:val="24"/>
              </w:rPr>
              <w:t>分</w:t>
            </w:r>
          </w:p>
        </w:tc>
      </w:tr>
      <w:tr w:rsidR="003C0BB3" w:rsidRPr="005721B0">
        <w:trPr>
          <w:cantSplit/>
          <w:trHeight w:val="567"/>
        </w:trPr>
        <w:tc>
          <w:tcPr>
            <w:tcW w:w="1115" w:type="dxa"/>
            <w:tcBorders>
              <w:left w:val="single" w:sz="2" w:space="0" w:color="auto"/>
              <w:right w:val="single" w:sz="2" w:space="0" w:color="auto"/>
            </w:tcBorders>
            <w:vAlign w:val="center"/>
          </w:tcPr>
          <w:p w:rsidR="003C0BB3" w:rsidRPr="005721B0" w:rsidRDefault="00AA138D">
            <w:pPr>
              <w:widowControl/>
              <w:jc w:val="center"/>
              <w:rPr>
                <w:sz w:val="22"/>
              </w:rPr>
            </w:pPr>
            <w:r w:rsidRPr="005721B0">
              <w:rPr>
                <w:rFonts w:hint="eastAsia"/>
                <w:sz w:val="22"/>
              </w:rPr>
              <w:t>5</w:t>
            </w:r>
          </w:p>
        </w:tc>
        <w:tc>
          <w:tcPr>
            <w:tcW w:w="1318" w:type="dxa"/>
            <w:tcBorders>
              <w:left w:val="single" w:sz="2" w:space="0" w:color="auto"/>
              <w:right w:val="single" w:sz="2" w:space="0" w:color="auto"/>
            </w:tcBorders>
            <w:vAlign w:val="center"/>
          </w:tcPr>
          <w:p w:rsidR="003C0BB3" w:rsidRPr="005721B0" w:rsidRDefault="00AA138D">
            <w:pPr>
              <w:tabs>
                <w:tab w:val="left" w:pos="1260"/>
              </w:tabs>
              <w:spacing w:line="460" w:lineRule="exact"/>
              <w:jc w:val="center"/>
              <w:rPr>
                <w:sz w:val="24"/>
                <w:szCs w:val="24"/>
              </w:rPr>
            </w:pPr>
            <w:r w:rsidRPr="005721B0">
              <w:rPr>
                <w:sz w:val="24"/>
                <w:szCs w:val="24"/>
              </w:rPr>
              <w:t>技术服务</w:t>
            </w:r>
          </w:p>
          <w:p w:rsidR="003C0BB3" w:rsidRPr="005721B0" w:rsidRDefault="00AA138D">
            <w:pPr>
              <w:tabs>
                <w:tab w:val="left" w:pos="1260"/>
              </w:tabs>
              <w:spacing w:line="460" w:lineRule="exact"/>
              <w:jc w:val="center"/>
              <w:rPr>
                <w:sz w:val="24"/>
                <w:szCs w:val="24"/>
              </w:rPr>
            </w:pPr>
            <w:r w:rsidRPr="005721B0">
              <w:rPr>
                <w:sz w:val="24"/>
                <w:szCs w:val="24"/>
              </w:rPr>
              <w:t>方案</w:t>
            </w:r>
          </w:p>
        </w:tc>
        <w:tc>
          <w:tcPr>
            <w:tcW w:w="5812" w:type="dxa"/>
            <w:tcBorders>
              <w:top w:val="single" w:sz="4" w:space="0" w:color="auto"/>
              <w:left w:val="single" w:sz="2" w:space="0" w:color="auto"/>
              <w:bottom w:val="single" w:sz="4" w:space="0" w:color="auto"/>
              <w:right w:val="single" w:sz="2" w:space="0" w:color="auto"/>
            </w:tcBorders>
            <w:vAlign w:val="center"/>
          </w:tcPr>
          <w:p w:rsidR="003C0BB3" w:rsidRPr="005721B0" w:rsidRDefault="00AA138D" w:rsidP="00A4721D">
            <w:pPr>
              <w:tabs>
                <w:tab w:val="left" w:pos="1260"/>
              </w:tabs>
              <w:spacing w:line="400" w:lineRule="exact"/>
              <w:rPr>
                <w:sz w:val="24"/>
                <w:szCs w:val="24"/>
              </w:rPr>
            </w:pPr>
            <w:r w:rsidRPr="005721B0">
              <w:rPr>
                <w:rFonts w:ascii="宋体" w:hAnsi="宋体" w:cs="宋体" w:hint="eastAsia"/>
                <w:sz w:val="24"/>
                <w:szCs w:val="24"/>
              </w:rPr>
              <w:t>根据投标人提供的技术服务方案，专家进行综合性评议。</w:t>
            </w:r>
          </w:p>
        </w:tc>
        <w:tc>
          <w:tcPr>
            <w:tcW w:w="992" w:type="dxa"/>
            <w:tcBorders>
              <w:top w:val="single" w:sz="4" w:space="0" w:color="auto"/>
              <w:left w:val="single" w:sz="2" w:space="0" w:color="auto"/>
              <w:bottom w:val="single" w:sz="4" w:space="0" w:color="auto"/>
              <w:right w:val="single" w:sz="2" w:space="0" w:color="auto"/>
            </w:tcBorders>
            <w:vAlign w:val="center"/>
          </w:tcPr>
          <w:p w:rsidR="003C0BB3" w:rsidRPr="005721B0" w:rsidRDefault="00AA138D">
            <w:pPr>
              <w:spacing w:line="400" w:lineRule="exact"/>
              <w:jc w:val="center"/>
              <w:rPr>
                <w:sz w:val="24"/>
                <w:szCs w:val="24"/>
              </w:rPr>
            </w:pPr>
            <w:r w:rsidRPr="005721B0">
              <w:rPr>
                <w:rFonts w:hint="eastAsia"/>
                <w:sz w:val="24"/>
                <w:szCs w:val="24"/>
              </w:rPr>
              <w:t>0-16</w:t>
            </w:r>
            <w:r w:rsidRPr="005721B0">
              <w:rPr>
                <w:rFonts w:hint="eastAsia"/>
                <w:sz w:val="24"/>
                <w:szCs w:val="24"/>
              </w:rPr>
              <w:t>分</w:t>
            </w:r>
          </w:p>
        </w:tc>
      </w:tr>
      <w:tr w:rsidR="003C0BB3" w:rsidRPr="005721B0">
        <w:trPr>
          <w:cantSplit/>
          <w:trHeight w:val="567"/>
        </w:trPr>
        <w:tc>
          <w:tcPr>
            <w:tcW w:w="1115" w:type="dxa"/>
            <w:tcBorders>
              <w:left w:val="single" w:sz="2" w:space="0" w:color="auto"/>
              <w:right w:val="single" w:sz="2" w:space="0" w:color="auto"/>
            </w:tcBorders>
            <w:vAlign w:val="center"/>
          </w:tcPr>
          <w:p w:rsidR="003C0BB3" w:rsidRPr="005721B0" w:rsidRDefault="00AA138D">
            <w:pPr>
              <w:widowControl/>
              <w:jc w:val="center"/>
              <w:rPr>
                <w:sz w:val="22"/>
              </w:rPr>
            </w:pPr>
            <w:r w:rsidRPr="005721B0">
              <w:rPr>
                <w:rFonts w:hint="eastAsia"/>
                <w:sz w:val="22"/>
              </w:rPr>
              <w:t>6</w:t>
            </w:r>
          </w:p>
        </w:tc>
        <w:tc>
          <w:tcPr>
            <w:tcW w:w="1318" w:type="dxa"/>
            <w:tcBorders>
              <w:left w:val="single" w:sz="2" w:space="0" w:color="auto"/>
              <w:bottom w:val="single" w:sz="4" w:space="0" w:color="auto"/>
              <w:right w:val="single" w:sz="2" w:space="0" w:color="auto"/>
            </w:tcBorders>
            <w:vAlign w:val="center"/>
          </w:tcPr>
          <w:p w:rsidR="003C0BB3" w:rsidRPr="005721B0" w:rsidRDefault="00AA138D">
            <w:pPr>
              <w:tabs>
                <w:tab w:val="left" w:pos="1260"/>
              </w:tabs>
              <w:spacing w:line="360" w:lineRule="auto"/>
              <w:jc w:val="center"/>
              <w:rPr>
                <w:sz w:val="24"/>
                <w:szCs w:val="24"/>
              </w:rPr>
            </w:pPr>
            <w:r w:rsidRPr="005721B0">
              <w:rPr>
                <w:sz w:val="24"/>
                <w:szCs w:val="24"/>
              </w:rPr>
              <w:t>售后服务</w:t>
            </w:r>
          </w:p>
          <w:p w:rsidR="003C0BB3" w:rsidRPr="005721B0" w:rsidRDefault="00AA138D">
            <w:pPr>
              <w:tabs>
                <w:tab w:val="left" w:pos="1260"/>
              </w:tabs>
              <w:spacing w:line="360" w:lineRule="auto"/>
              <w:jc w:val="center"/>
              <w:rPr>
                <w:sz w:val="24"/>
                <w:szCs w:val="24"/>
              </w:rPr>
            </w:pPr>
            <w:r w:rsidRPr="005721B0">
              <w:rPr>
                <w:sz w:val="24"/>
                <w:szCs w:val="24"/>
              </w:rPr>
              <w:t>承诺</w:t>
            </w:r>
          </w:p>
        </w:tc>
        <w:tc>
          <w:tcPr>
            <w:tcW w:w="5812" w:type="dxa"/>
            <w:tcBorders>
              <w:top w:val="single" w:sz="4" w:space="0" w:color="auto"/>
              <w:left w:val="single" w:sz="2" w:space="0" w:color="auto"/>
              <w:bottom w:val="single" w:sz="4" w:space="0" w:color="auto"/>
              <w:right w:val="single" w:sz="2" w:space="0" w:color="auto"/>
            </w:tcBorders>
            <w:vAlign w:val="center"/>
          </w:tcPr>
          <w:p w:rsidR="003C0BB3" w:rsidRPr="005721B0" w:rsidRDefault="00AA138D" w:rsidP="00A4721D">
            <w:pPr>
              <w:tabs>
                <w:tab w:val="left" w:pos="1260"/>
              </w:tabs>
              <w:spacing w:line="400" w:lineRule="exact"/>
              <w:rPr>
                <w:rFonts w:ascii="宋体" w:hAnsi="宋体" w:cs="宋体"/>
                <w:sz w:val="24"/>
                <w:szCs w:val="24"/>
              </w:rPr>
            </w:pPr>
            <w:r w:rsidRPr="005721B0">
              <w:rPr>
                <w:rFonts w:ascii="宋体" w:hAnsi="宋体" w:cs="宋体" w:hint="eastAsia"/>
                <w:sz w:val="24"/>
                <w:szCs w:val="24"/>
              </w:rPr>
              <w:t>根据维护服务方案</w:t>
            </w:r>
            <w:r w:rsidRPr="005721B0">
              <w:rPr>
                <w:rFonts w:hint="eastAsia"/>
                <w:sz w:val="24"/>
                <w:szCs w:val="24"/>
              </w:rPr>
              <w:t>编制预案，需有夜间</w:t>
            </w:r>
            <w:r w:rsidRPr="005721B0">
              <w:rPr>
                <w:rFonts w:ascii="宋体" w:hAnsi="宋体" w:cs="宋体" w:hint="eastAsia"/>
                <w:sz w:val="24"/>
                <w:szCs w:val="24"/>
              </w:rPr>
              <w:t>、</w:t>
            </w:r>
            <w:r w:rsidRPr="005721B0">
              <w:rPr>
                <w:rFonts w:hint="eastAsia"/>
                <w:sz w:val="24"/>
                <w:szCs w:val="24"/>
              </w:rPr>
              <w:t>节假日等应急服务能力</w:t>
            </w:r>
            <w:r w:rsidRPr="005721B0">
              <w:rPr>
                <w:rFonts w:ascii="宋体" w:hAnsi="宋体" w:cs="宋体" w:hint="eastAsia"/>
                <w:sz w:val="24"/>
                <w:szCs w:val="24"/>
              </w:rPr>
              <w:t>，内容全面完整，科学合理、阐述祥细有可操作性；需配备</w:t>
            </w:r>
            <w:r w:rsidR="00BB2777" w:rsidRPr="005721B0">
              <w:rPr>
                <w:rFonts w:ascii="宋体" w:hAnsi="宋体" w:cs="宋体" w:hint="eastAsia"/>
                <w:sz w:val="24"/>
                <w:szCs w:val="24"/>
              </w:rPr>
              <w:t>3</w:t>
            </w:r>
            <w:r w:rsidRPr="005721B0">
              <w:rPr>
                <w:rFonts w:ascii="宋体" w:hAnsi="宋体" w:cs="宋体" w:hint="eastAsia"/>
                <w:sz w:val="24"/>
                <w:szCs w:val="24"/>
              </w:rPr>
              <w:t>名以上应急服务人员。</w:t>
            </w:r>
          </w:p>
        </w:tc>
        <w:tc>
          <w:tcPr>
            <w:tcW w:w="992" w:type="dxa"/>
            <w:tcBorders>
              <w:top w:val="single" w:sz="4" w:space="0" w:color="auto"/>
              <w:left w:val="single" w:sz="2" w:space="0" w:color="auto"/>
              <w:bottom w:val="single" w:sz="4" w:space="0" w:color="auto"/>
              <w:right w:val="single" w:sz="2" w:space="0" w:color="auto"/>
            </w:tcBorders>
            <w:vAlign w:val="center"/>
          </w:tcPr>
          <w:p w:rsidR="003C0BB3" w:rsidRPr="005721B0" w:rsidRDefault="00AA138D">
            <w:pPr>
              <w:spacing w:line="400" w:lineRule="exact"/>
              <w:jc w:val="center"/>
              <w:rPr>
                <w:sz w:val="24"/>
                <w:szCs w:val="24"/>
              </w:rPr>
            </w:pPr>
            <w:r w:rsidRPr="005721B0">
              <w:rPr>
                <w:rFonts w:hint="eastAsia"/>
                <w:sz w:val="24"/>
                <w:szCs w:val="24"/>
              </w:rPr>
              <w:t>0-15</w:t>
            </w:r>
            <w:r w:rsidRPr="005721B0">
              <w:rPr>
                <w:sz w:val="24"/>
                <w:szCs w:val="24"/>
              </w:rPr>
              <w:t>分</w:t>
            </w:r>
          </w:p>
        </w:tc>
      </w:tr>
      <w:tr w:rsidR="003C0BB3" w:rsidRPr="005721B0">
        <w:trPr>
          <w:cantSplit/>
          <w:trHeight w:val="567"/>
        </w:trPr>
        <w:tc>
          <w:tcPr>
            <w:tcW w:w="1115" w:type="dxa"/>
            <w:tcBorders>
              <w:left w:val="single" w:sz="2" w:space="0" w:color="auto"/>
              <w:right w:val="single" w:sz="2" w:space="0" w:color="auto"/>
            </w:tcBorders>
            <w:vAlign w:val="center"/>
          </w:tcPr>
          <w:p w:rsidR="003C0BB3" w:rsidRPr="005721B0" w:rsidRDefault="00AA138D">
            <w:pPr>
              <w:widowControl/>
              <w:jc w:val="center"/>
              <w:rPr>
                <w:sz w:val="22"/>
              </w:rPr>
            </w:pPr>
            <w:r w:rsidRPr="005721B0">
              <w:rPr>
                <w:rFonts w:hint="eastAsia"/>
                <w:sz w:val="22"/>
              </w:rPr>
              <w:t>7</w:t>
            </w:r>
          </w:p>
        </w:tc>
        <w:tc>
          <w:tcPr>
            <w:tcW w:w="1318" w:type="dxa"/>
            <w:tcBorders>
              <w:left w:val="single" w:sz="2" w:space="0" w:color="auto"/>
              <w:right w:val="single" w:sz="2" w:space="0" w:color="auto"/>
            </w:tcBorders>
            <w:vAlign w:val="center"/>
          </w:tcPr>
          <w:p w:rsidR="003C0BB3" w:rsidRPr="005721B0" w:rsidRDefault="00AA138D">
            <w:pPr>
              <w:tabs>
                <w:tab w:val="left" w:pos="1260"/>
              </w:tabs>
              <w:spacing w:line="360" w:lineRule="auto"/>
              <w:jc w:val="center"/>
              <w:rPr>
                <w:sz w:val="24"/>
                <w:szCs w:val="24"/>
              </w:rPr>
            </w:pPr>
            <w:r w:rsidRPr="005721B0">
              <w:rPr>
                <w:sz w:val="24"/>
                <w:szCs w:val="24"/>
              </w:rPr>
              <w:t>投标文件</w:t>
            </w:r>
          </w:p>
          <w:p w:rsidR="003C0BB3" w:rsidRPr="005721B0" w:rsidRDefault="00AA138D">
            <w:pPr>
              <w:tabs>
                <w:tab w:val="left" w:pos="1260"/>
              </w:tabs>
              <w:spacing w:line="360" w:lineRule="auto"/>
              <w:jc w:val="center"/>
              <w:rPr>
                <w:sz w:val="24"/>
                <w:szCs w:val="24"/>
              </w:rPr>
            </w:pPr>
            <w:r w:rsidRPr="005721B0">
              <w:rPr>
                <w:sz w:val="24"/>
                <w:szCs w:val="24"/>
              </w:rPr>
              <w:t>质量</w:t>
            </w:r>
          </w:p>
        </w:tc>
        <w:tc>
          <w:tcPr>
            <w:tcW w:w="5812" w:type="dxa"/>
            <w:tcBorders>
              <w:top w:val="single" w:sz="4" w:space="0" w:color="auto"/>
              <w:left w:val="single" w:sz="2" w:space="0" w:color="auto"/>
              <w:bottom w:val="single" w:sz="4" w:space="0" w:color="auto"/>
              <w:right w:val="single" w:sz="2" w:space="0" w:color="auto"/>
            </w:tcBorders>
            <w:vAlign w:val="center"/>
          </w:tcPr>
          <w:p w:rsidR="003C0BB3" w:rsidRPr="005721B0" w:rsidRDefault="00AA138D" w:rsidP="00A4721D">
            <w:pPr>
              <w:tabs>
                <w:tab w:val="left" w:pos="1260"/>
              </w:tabs>
              <w:spacing w:line="336" w:lineRule="auto"/>
              <w:jc w:val="left"/>
              <w:rPr>
                <w:sz w:val="24"/>
                <w:szCs w:val="24"/>
              </w:rPr>
            </w:pPr>
            <w:r w:rsidRPr="005721B0">
              <w:rPr>
                <w:sz w:val="24"/>
                <w:szCs w:val="24"/>
              </w:rPr>
              <w:t>根据投标单位投标文件的编排装订是否符合要求、目录与页码是否一致和文字是否清晰，内容是否完整详实。</w:t>
            </w:r>
          </w:p>
        </w:tc>
        <w:tc>
          <w:tcPr>
            <w:tcW w:w="992" w:type="dxa"/>
            <w:tcBorders>
              <w:left w:val="single" w:sz="2" w:space="0" w:color="auto"/>
              <w:right w:val="single" w:sz="2" w:space="0" w:color="auto"/>
            </w:tcBorders>
            <w:vAlign w:val="center"/>
          </w:tcPr>
          <w:p w:rsidR="003C0BB3" w:rsidRPr="005721B0" w:rsidRDefault="00AA138D">
            <w:pPr>
              <w:spacing w:line="400" w:lineRule="exact"/>
              <w:jc w:val="center"/>
              <w:rPr>
                <w:sz w:val="24"/>
                <w:szCs w:val="24"/>
              </w:rPr>
            </w:pPr>
            <w:r w:rsidRPr="005721B0">
              <w:rPr>
                <w:rFonts w:hint="eastAsia"/>
                <w:sz w:val="24"/>
                <w:szCs w:val="24"/>
              </w:rPr>
              <w:t>0-3</w:t>
            </w:r>
            <w:r w:rsidRPr="005721B0">
              <w:rPr>
                <w:sz w:val="24"/>
                <w:szCs w:val="24"/>
              </w:rPr>
              <w:t>分</w:t>
            </w:r>
          </w:p>
        </w:tc>
      </w:tr>
    </w:tbl>
    <w:p w:rsidR="003C0BB3" w:rsidRPr="005721B0" w:rsidRDefault="00AA138D">
      <w:pPr>
        <w:spacing w:line="480" w:lineRule="exact"/>
        <w:ind w:firstLineChars="200" w:firstLine="480"/>
        <w:rPr>
          <w:rFonts w:ascii="宋体" w:hAnsi="宋体" w:cs="宋体"/>
          <w:sz w:val="24"/>
        </w:rPr>
      </w:pPr>
      <w:r w:rsidRPr="005721B0">
        <w:rPr>
          <w:rFonts w:ascii="宋体" w:hAnsi="宋体" w:cs="宋体"/>
          <w:sz w:val="24"/>
        </w:rPr>
        <w:t>2. 价格分(</w:t>
      </w:r>
      <w:r w:rsidR="00006A00" w:rsidRPr="005721B0">
        <w:rPr>
          <w:rFonts w:ascii="宋体" w:hAnsi="宋体" w:cs="宋体" w:hint="eastAsia"/>
          <w:sz w:val="24"/>
        </w:rPr>
        <w:t>30</w:t>
      </w:r>
      <w:r w:rsidRPr="005721B0">
        <w:rPr>
          <w:rFonts w:ascii="宋体" w:hAnsi="宋体" w:cs="宋体"/>
          <w:sz w:val="24"/>
        </w:rPr>
        <w:t>分)</w:t>
      </w:r>
    </w:p>
    <w:p w:rsidR="003C0BB3" w:rsidRPr="005721B0" w:rsidRDefault="00AA138D">
      <w:pPr>
        <w:pStyle w:val="05"/>
        <w:tabs>
          <w:tab w:val="left" w:pos="900"/>
        </w:tabs>
        <w:spacing w:line="420" w:lineRule="exact"/>
        <w:ind w:left="0" w:firstLine="482"/>
        <w:rPr>
          <w:rFonts w:ascii="宋体" w:hAnsi="宋体" w:cs="宋体"/>
          <w:sz w:val="24"/>
        </w:rPr>
      </w:pPr>
      <w:r w:rsidRPr="005721B0">
        <w:rPr>
          <w:rFonts w:ascii="宋体" w:hAnsi="宋体" w:cs="宋体"/>
          <w:sz w:val="24"/>
        </w:rPr>
        <w:t>价格分采用低价优先法计算，即满足磋商文件要求且投标价格最低的投标报</w:t>
      </w:r>
      <w:r w:rsidRPr="005721B0">
        <w:rPr>
          <w:rFonts w:ascii="宋体" w:hAnsi="宋体" w:cs="宋体"/>
          <w:sz w:val="24"/>
        </w:rPr>
        <w:lastRenderedPageBreak/>
        <w:t>价为磋商基准价，其价格分为满分</w:t>
      </w:r>
      <w:r w:rsidR="00006A00" w:rsidRPr="005721B0">
        <w:rPr>
          <w:rFonts w:ascii="宋体" w:hAnsi="宋体" w:cs="宋体" w:hint="eastAsia"/>
          <w:sz w:val="24"/>
        </w:rPr>
        <w:t>30</w:t>
      </w:r>
      <w:r w:rsidRPr="005721B0">
        <w:rPr>
          <w:rFonts w:ascii="宋体" w:hAnsi="宋体" w:cs="宋体"/>
          <w:sz w:val="24"/>
        </w:rPr>
        <w:t>分。其他磋商响应方的商务分统一按照下列公式计算：价格分=（磋商基准价/投标报价）×</w:t>
      </w:r>
      <w:r w:rsidR="00006A00" w:rsidRPr="005721B0">
        <w:rPr>
          <w:rFonts w:ascii="宋体" w:hAnsi="宋体" w:cs="宋体" w:hint="eastAsia"/>
          <w:sz w:val="24"/>
        </w:rPr>
        <w:t>30</w:t>
      </w:r>
      <w:r w:rsidRPr="005721B0">
        <w:rPr>
          <w:rFonts w:ascii="宋体" w:hAnsi="宋体" w:cs="宋体"/>
          <w:sz w:val="24"/>
        </w:rPr>
        <w:t>%×100（保留到小数点后两位，第三位四舍五入）。</w:t>
      </w:r>
    </w:p>
    <w:p w:rsidR="003C0BB3" w:rsidRPr="005721B0" w:rsidRDefault="00AA138D">
      <w:pPr>
        <w:snapToGrid w:val="0"/>
        <w:spacing w:line="420" w:lineRule="exact"/>
        <w:ind w:leftChars="50" w:left="105" w:firstLineChars="200" w:firstLine="480"/>
        <w:rPr>
          <w:rFonts w:ascii="宋体" w:hAnsi="宋体" w:cs="宋体"/>
          <w:sz w:val="24"/>
        </w:rPr>
      </w:pPr>
      <w:r w:rsidRPr="005721B0">
        <w:rPr>
          <w:rFonts w:ascii="宋体" w:hAnsi="宋体" w:cs="宋体"/>
          <w:sz w:val="24"/>
        </w:rPr>
        <w:t>磋商小组委员会在评审时发现投标人的报价明显低于本项目市场运行成本报价的，应当要求投标人书面说明并提供相关证明材料。投标人不能当场合理说明原因并提供证明材料的，磋商小组委员会将把该投标人的磋商响应文件作无效处理，并在评审报告中说明。</w:t>
      </w:r>
    </w:p>
    <w:p w:rsidR="003C0BB3" w:rsidRPr="005721B0" w:rsidRDefault="00AA138D">
      <w:pPr>
        <w:snapToGrid w:val="0"/>
        <w:spacing w:line="420" w:lineRule="exact"/>
        <w:ind w:leftChars="50" w:left="105" w:firstLineChars="200" w:firstLine="480"/>
        <w:rPr>
          <w:rFonts w:ascii="宋体" w:hAnsi="宋体" w:cs="宋体"/>
          <w:sz w:val="24"/>
        </w:rPr>
      </w:pPr>
      <w:r w:rsidRPr="005721B0">
        <w:rPr>
          <w:rFonts w:ascii="宋体" w:hAnsi="宋体" w:cs="宋体" w:hint="eastAsia"/>
          <w:sz w:val="24"/>
        </w:rPr>
        <w:t>注：根据浙江省财政厅、浙江省中小企业局转发财政部、工业和信息化部关于印发《政府采购促进中小企业发展暂行办法》的通知（浙财采监[2012]11号），对小型或微型企业的投标报价给予</w:t>
      </w:r>
      <w:r w:rsidRPr="005721B0">
        <w:rPr>
          <w:rFonts w:ascii="宋体" w:hAnsi="宋体" w:cs="宋体" w:hint="eastAsia"/>
          <w:sz w:val="24"/>
          <w:u w:val="single"/>
        </w:rPr>
        <w:t>6%</w:t>
      </w:r>
      <w:r w:rsidRPr="005721B0">
        <w:rPr>
          <w:rFonts w:ascii="宋体" w:hAnsi="宋体" w:cs="宋体" w:hint="eastAsia"/>
          <w:sz w:val="24"/>
        </w:rPr>
        <w:t>的扣除，并用扣除后的价格计算价格评分。同时符合以下所有要求的磋商响应方被认定为小型、微型企业：</w:t>
      </w:r>
    </w:p>
    <w:p w:rsidR="003C0BB3" w:rsidRPr="005721B0" w:rsidRDefault="00AA138D">
      <w:pPr>
        <w:snapToGrid w:val="0"/>
        <w:spacing w:line="420" w:lineRule="exact"/>
        <w:ind w:leftChars="50" w:left="105" w:firstLineChars="200" w:firstLine="480"/>
        <w:rPr>
          <w:rFonts w:ascii="宋体" w:hAnsi="宋体" w:cs="宋体"/>
          <w:sz w:val="24"/>
        </w:rPr>
      </w:pPr>
      <w:r w:rsidRPr="005721B0">
        <w:rPr>
          <w:rFonts w:ascii="宋体" w:hAnsi="宋体" w:cs="宋体" w:hint="eastAsia"/>
          <w:sz w:val="24"/>
        </w:rPr>
        <w:t>（1）磋商响应方按照《关于印发中小企业划型标准规定的通知》（工信部联企业〔2011〕300号）的所属行业规定为小型、微型企业【注：按《关于印发中小企业划型标准规定的通知》规定提供《中小企业声明函》】。</w:t>
      </w:r>
    </w:p>
    <w:p w:rsidR="003C0BB3" w:rsidRPr="005721B0" w:rsidRDefault="00AA138D">
      <w:pPr>
        <w:snapToGrid w:val="0"/>
        <w:spacing w:line="420" w:lineRule="exact"/>
        <w:ind w:leftChars="50" w:left="105" w:firstLineChars="200" w:firstLine="480"/>
        <w:rPr>
          <w:rFonts w:ascii="宋体" w:hAnsi="宋体" w:cs="宋体"/>
          <w:sz w:val="24"/>
        </w:rPr>
      </w:pPr>
      <w:r w:rsidRPr="005721B0">
        <w:rPr>
          <w:rFonts w:ascii="宋体" w:hAnsi="宋体" w:cs="宋体" w:hint="eastAsia"/>
          <w:sz w:val="24"/>
        </w:rPr>
        <w:t>（2）</w:t>
      </w:r>
      <w:r w:rsidRPr="005721B0">
        <w:rPr>
          <w:rFonts w:ascii="宋体" w:hAnsi="宋体" w:cs="宋体" w:hint="eastAsia"/>
          <w:b/>
          <w:sz w:val="24"/>
        </w:rPr>
        <w:t>磋商响应方</w:t>
      </w:r>
      <w:r w:rsidRPr="005721B0">
        <w:rPr>
          <w:rFonts w:ascii="宋体" w:hAnsi="宋体" w:cs="宋体" w:hint="eastAsia"/>
          <w:sz w:val="24"/>
        </w:rPr>
        <w:t>所投标项内产品均为小型、微型企业提供的服务【注：按《关于印发中小企业划型标准规定的通知》中“工业行业”规定提供制造商出具的《中小企业声明函》】。</w:t>
      </w:r>
    </w:p>
    <w:p w:rsidR="003C0BB3" w:rsidRPr="005721B0" w:rsidRDefault="00AA138D">
      <w:pPr>
        <w:snapToGrid w:val="0"/>
        <w:spacing w:line="420" w:lineRule="exact"/>
        <w:ind w:leftChars="50" w:left="105" w:firstLineChars="200" w:firstLine="480"/>
        <w:rPr>
          <w:rFonts w:ascii="宋体" w:hAnsi="宋体" w:cs="宋体"/>
          <w:sz w:val="24"/>
        </w:rPr>
      </w:pPr>
      <w:r w:rsidRPr="005721B0">
        <w:rPr>
          <w:rFonts w:ascii="宋体" w:hAnsi="宋体" w:cs="宋体" w:hint="eastAsia"/>
          <w:sz w:val="24"/>
        </w:rPr>
        <w:t>（3）联合体参加投标的，联合协议中约定，小型、微型企业的协议合同金额占到联合体协议合同总金额30%以上的，投标报价给予</w:t>
      </w:r>
      <w:r w:rsidRPr="005721B0">
        <w:rPr>
          <w:rFonts w:ascii="宋体" w:hAnsi="宋体" w:cs="宋体" w:hint="eastAsia"/>
          <w:sz w:val="24"/>
          <w:u w:val="single"/>
        </w:rPr>
        <w:t xml:space="preserve">2% </w:t>
      </w:r>
      <w:r w:rsidRPr="005721B0">
        <w:rPr>
          <w:rFonts w:ascii="宋体" w:hAnsi="宋体" w:cs="宋体" w:hint="eastAsia"/>
          <w:sz w:val="24"/>
        </w:rPr>
        <w:t>的扣除，并用扣除后的价格计算价格评分；如联合体各方均为小型、微型企业的，提供本企业生产的产品或提供其他小型、微型企业的产品的，投标报价给予</w:t>
      </w:r>
      <w:r w:rsidRPr="005721B0">
        <w:rPr>
          <w:rFonts w:ascii="宋体" w:hAnsi="宋体" w:cs="宋体" w:hint="eastAsia"/>
          <w:sz w:val="24"/>
          <w:u w:val="single"/>
        </w:rPr>
        <w:t xml:space="preserve">6% </w:t>
      </w:r>
      <w:r w:rsidRPr="005721B0">
        <w:rPr>
          <w:rFonts w:ascii="宋体" w:hAnsi="宋体" w:cs="宋体" w:hint="eastAsia"/>
          <w:sz w:val="24"/>
        </w:rPr>
        <w:t>的扣除，并用扣除后的价格计算价格评分。组成联合体的大中型企业和其他自然人、法人或者其他组织，与小型、微型企业之间不得存在投资关系，否则不予价格扣除。</w:t>
      </w:r>
    </w:p>
    <w:p w:rsidR="003C0BB3" w:rsidRPr="005721B0" w:rsidRDefault="00AA138D">
      <w:pPr>
        <w:snapToGrid w:val="0"/>
        <w:spacing w:line="420" w:lineRule="exact"/>
        <w:ind w:leftChars="50" w:left="105" w:firstLineChars="200" w:firstLine="480"/>
        <w:rPr>
          <w:rFonts w:ascii="宋体" w:hAnsi="宋体" w:cs="宋体"/>
          <w:sz w:val="24"/>
        </w:rPr>
      </w:pPr>
      <w:r w:rsidRPr="005721B0">
        <w:rPr>
          <w:rFonts w:ascii="宋体" w:hAnsi="宋体" w:cs="宋体" w:hint="eastAsia"/>
          <w:sz w:val="24"/>
        </w:rPr>
        <w:t>（4）监狱企业视同小微企业，参加本项目投标的，享受小微企业同等的价格扣除。【注：提供《监狱企业声明函》】。</w:t>
      </w:r>
    </w:p>
    <w:p w:rsidR="003C0BB3" w:rsidRPr="005721B0" w:rsidRDefault="00AA138D">
      <w:pPr>
        <w:snapToGrid w:val="0"/>
        <w:spacing w:line="420" w:lineRule="exact"/>
        <w:ind w:leftChars="50" w:left="105" w:firstLineChars="200" w:firstLine="480"/>
        <w:rPr>
          <w:rFonts w:ascii="宋体" w:hAnsi="宋体" w:cs="宋体"/>
          <w:sz w:val="24"/>
        </w:rPr>
      </w:pPr>
      <w:r w:rsidRPr="005721B0">
        <w:rPr>
          <w:rFonts w:ascii="宋体" w:hAnsi="宋体" w:cs="宋体" w:hint="eastAsia"/>
          <w:sz w:val="24"/>
        </w:rPr>
        <w:t>（5）残疾人福利性单位参加投标【提供《残疾人福利性单位声明函》】，视为小型、微型企业，享受小微企业政策扶持。</w:t>
      </w:r>
    </w:p>
    <w:p w:rsidR="003C0BB3" w:rsidRPr="005721B0" w:rsidRDefault="003C0BB3">
      <w:pPr>
        <w:pStyle w:val="af0"/>
        <w:spacing w:before="0" w:after="0" w:line="520" w:lineRule="exact"/>
        <w:rPr>
          <w:rFonts w:ascii="宋体" w:hAnsi="宋体"/>
          <w:sz w:val="36"/>
          <w:szCs w:val="36"/>
        </w:rPr>
      </w:pPr>
      <w:bookmarkStart w:id="58" w:name="_Toc33697067"/>
    </w:p>
    <w:p w:rsidR="003C0BB3" w:rsidRPr="005721B0" w:rsidRDefault="003C0BB3">
      <w:pPr>
        <w:pStyle w:val="af0"/>
        <w:spacing w:before="0" w:after="0" w:line="520" w:lineRule="exact"/>
        <w:rPr>
          <w:rFonts w:ascii="宋体" w:hAnsi="宋体"/>
          <w:sz w:val="36"/>
          <w:szCs w:val="36"/>
        </w:rPr>
      </w:pPr>
    </w:p>
    <w:p w:rsidR="003C0BB3" w:rsidRPr="005721B0" w:rsidRDefault="003C0BB3">
      <w:pPr>
        <w:pStyle w:val="af0"/>
        <w:spacing w:before="0" w:after="0" w:line="520" w:lineRule="exact"/>
        <w:rPr>
          <w:rFonts w:ascii="宋体" w:hAnsi="宋体"/>
          <w:sz w:val="36"/>
          <w:szCs w:val="36"/>
        </w:rPr>
      </w:pPr>
    </w:p>
    <w:p w:rsidR="00BB2777" w:rsidRPr="005721B0" w:rsidRDefault="00BB2777">
      <w:pPr>
        <w:pStyle w:val="af0"/>
        <w:spacing w:before="0" w:after="0" w:line="520" w:lineRule="exact"/>
        <w:rPr>
          <w:rFonts w:ascii="宋体" w:hAnsi="宋体"/>
          <w:sz w:val="36"/>
          <w:szCs w:val="36"/>
        </w:rPr>
      </w:pPr>
    </w:p>
    <w:p w:rsidR="002829EB" w:rsidRPr="005721B0" w:rsidRDefault="002829EB">
      <w:pPr>
        <w:pStyle w:val="af0"/>
        <w:spacing w:before="0" w:after="0" w:line="520" w:lineRule="exact"/>
        <w:rPr>
          <w:rFonts w:ascii="宋体" w:hAnsi="宋体"/>
          <w:sz w:val="36"/>
          <w:szCs w:val="36"/>
        </w:rPr>
      </w:pPr>
    </w:p>
    <w:p w:rsidR="003C0BB3" w:rsidRPr="005721B0" w:rsidRDefault="003C0BB3">
      <w:pPr>
        <w:pStyle w:val="af0"/>
        <w:spacing w:before="0" w:after="0" w:line="520" w:lineRule="exact"/>
        <w:rPr>
          <w:rFonts w:ascii="宋体" w:hAnsi="宋体"/>
          <w:sz w:val="36"/>
          <w:szCs w:val="36"/>
        </w:rPr>
      </w:pPr>
    </w:p>
    <w:p w:rsidR="003C0BB3" w:rsidRPr="005721B0" w:rsidRDefault="00AA138D">
      <w:pPr>
        <w:pStyle w:val="af0"/>
        <w:spacing w:before="0" w:after="0" w:line="520" w:lineRule="exact"/>
        <w:rPr>
          <w:b w:val="0"/>
          <w:sz w:val="24"/>
          <w:szCs w:val="24"/>
        </w:rPr>
      </w:pPr>
      <w:r w:rsidRPr="005721B0">
        <w:rPr>
          <w:rFonts w:ascii="宋体" w:hAnsi="宋体" w:hint="eastAsia"/>
          <w:sz w:val="36"/>
          <w:szCs w:val="36"/>
        </w:rPr>
        <w:t>第五章 浙江省政府采购合同主要条款指引</w:t>
      </w:r>
      <w:bookmarkEnd w:id="58"/>
    </w:p>
    <w:p w:rsidR="003C0BB3" w:rsidRPr="005721B0" w:rsidRDefault="00AA138D">
      <w:pPr>
        <w:pStyle w:val="aa"/>
        <w:snapToGrid w:val="0"/>
        <w:spacing w:beforeLines="0" w:afterLines="0" w:line="500" w:lineRule="exact"/>
        <w:jc w:val="center"/>
        <w:rPr>
          <w:rFonts w:asciiTheme="minorEastAsia" w:eastAsiaTheme="minorEastAsia" w:hAnsiTheme="minorEastAsia"/>
        </w:rPr>
      </w:pPr>
      <w:r w:rsidRPr="005721B0">
        <w:rPr>
          <w:rFonts w:asciiTheme="minorEastAsia" w:eastAsiaTheme="minorEastAsia" w:hAnsiTheme="minorEastAsia" w:hint="eastAsia"/>
        </w:rPr>
        <w:t xml:space="preserve">                              </w:t>
      </w:r>
    </w:p>
    <w:p w:rsidR="003C0BB3" w:rsidRPr="005721B0" w:rsidRDefault="00AA138D" w:rsidP="00D54078">
      <w:pPr>
        <w:spacing w:beforeLines="100" w:line="480" w:lineRule="exact"/>
        <w:rPr>
          <w:sz w:val="24"/>
          <w:u w:val="single"/>
        </w:rPr>
      </w:pPr>
      <w:bookmarkStart w:id="59" w:name="_Toc33697078"/>
      <w:r w:rsidRPr="005721B0">
        <w:rPr>
          <w:sz w:val="24"/>
        </w:rPr>
        <w:t>甲方（采购单位）：</w:t>
      </w:r>
      <w:r w:rsidR="002829EB" w:rsidRPr="005721B0">
        <w:rPr>
          <w:rFonts w:hint="eastAsia"/>
          <w:sz w:val="24"/>
          <w:u w:val="single"/>
        </w:rPr>
        <w:t xml:space="preserve">                             </w:t>
      </w:r>
      <w:r w:rsidR="002829EB" w:rsidRPr="005721B0">
        <w:rPr>
          <w:sz w:val="24"/>
          <w:u w:val="single"/>
        </w:rPr>
        <w:t xml:space="preserve"> </w:t>
      </w:r>
    </w:p>
    <w:p w:rsidR="003C0BB3" w:rsidRPr="005721B0" w:rsidRDefault="00AA138D">
      <w:pPr>
        <w:spacing w:line="480" w:lineRule="exact"/>
        <w:rPr>
          <w:sz w:val="24"/>
          <w:u w:val="single"/>
        </w:rPr>
      </w:pPr>
      <w:r w:rsidRPr="005721B0">
        <w:rPr>
          <w:sz w:val="24"/>
        </w:rPr>
        <w:t>乙方（服务单位）：</w:t>
      </w:r>
      <w:r w:rsidR="002829EB" w:rsidRPr="005721B0">
        <w:rPr>
          <w:sz w:val="24"/>
          <w:u w:val="single"/>
        </w:rPr>
        <w:t xml:space="preserve"> </w:t>
      </w:r>
      <w:r w:rsidR="002829EB" w:rsidRPr="005721B0">
        <w:rPr>
          <w:rFonts w:hint="eastAsia"/>
          <w:sz w:val="24"/>
          <w:u w:val="single"/>
        </w:rPr>
        <w:t xml:space="preserve">                             </w:t>
      </w:r>
    </w:p>
    <w:p w:rsidR="003C0BB3" w:rsidRPr="005721B0" w:rsidRDefault="00AA138D">
      <w:pPr>
        <w:spacing w:line="480" w:lineRule="exact"/>
        <w:ind w:firstLineChars="200" w:firstLine="456"/>
        <w:jc w:val="left"/>
        <w:rPr>
          <w:bCs/>
          <w:sz w:val="24"/>
          <w:shd w:val="clear" w:color="auto" w:fill="FEFEFE"/>
        </w:rPr>
      </w:pPr>
      <w:r w:rsidRPr="005721B0">
        <w:rPr>
          <w:bCs/>
          <w:spacing w:val="-6"/>
          <w:sz w:val="24"/>
          <w:shd w:val="clear" w:color="auto" w:fill="FEFEFE"/>
        </w:rPr>
        <w:t>根据《中华人民共和国合同法》、《中华人民共和国政府采购法》等有关规定，以及</w:t>
      </w:r>
      <w:r w:rsidR="002E1588">
        <w:rPr>
          <w:bCs/>
          <w:spacing w:val="-6"/>
          <w:sz w:val="24"/>
          <w:shd w:val="clear" w:color="auto" w:fill="FEFEFE"/>
        </w:rPr>
        <w:t>嵊州市三江街道办事处</w:t>
      </w:r>
      <w:r w:rsidR="002E1588">
        <w:rPr>
          <w:bCs/>
          <w:spacing w:val="-6"/>
          <w:sz w:val="24"/>
          <w:shd w:val="clear" w:color="auto" w:fill="FEFEFE"/>
        </w:rPr>
        <w:t>2021</w:t>
      </w:r>
      <w:r w:rsidR="002E1588">
        <w:rPr>
          <w:bCs/>
          <w:spacing w:val="-6"/>
          <w:sz w:val="24"/>
          <w:shd w:val="clear" w:color="auto" w:fill="FEFEFE"/>
        </w:rPr>
        <w:t>年度安全生产（消防工作）社会化服务项目（第二次）</w:t>
      </w:r>
      <w:r w:rsidRPr="005721B0">
        <w:rPr>
          <w:bCs/>
          <w:sz w:val="24"/>
          <w:shd w:val="clear" w:color="auto" w:fill="FEFEFE"/>
        </w:rPr>
        <w:t>（编号：</w:t>
      </w:r>
      <w:r w:rsidRPr="005721B0">
        <w:rPr>
          <w:bCs/>
          <w:sz w:val="24"/>
          <w:shd w:val="clear" w:color="auto" w:fill="FEFEFE"/>
        </w:rPr>
        <w:t> SZMY-F</w:t>
      </w:r>
      <w:r w:rsidR="00BA5204" w:rsidRPr="005721B0">
        <w:rPr>
          <w:rFonts w:hint="eastAsia"/>
          <w:bCs/>
          <w:sz w:val="24"/>
          <w:shd w:val="clear" w:color="auto" w:fill="FEFEFE"/>
        </w:rPr>
        <w:t xml:space="preserve">      </w:t>
      </w:r>
      <w:r w:rsidRPr="005721B0">
        <w:rPr>
          <w:bCs/>
          <w:sz w:val="24"/>
          <w:shd w:val="clear" w:color="auto" w:fill="FEFEFE"/>
        </w:rPr>
        <w:t>）采购文件相关要求，经法定程序采购，双方同意签订以下合同条款，以便双方共同遵守、履行合同。</w:t>
      </w:r>
    </w:p>
    <w:p w:rsidR="003C0BB3" w:rsidRPr="005721B0" w:rsidRDefault="00AA138D">
      <w:pPr>
        <w:spacing w:line="480" w:lineRule="exact"/>
        <w:ind w:firstLineChars="200" w:firstLine="482"/>
        <w:rPr>
          <w:b/>
          <w:sz w:val="24"/>
        </w:rPr>
      </w:pPr>
      <w:r w:rsidRPr="005721B0">
        <w:rPr>
          <w:b/>
          <w:sz w:val="24"/>
        </w:rPr>
        <w:t xml:space="preserve"> </w:t>
      </w:r>
      <w:r w:rsidRPr="005721B0">
        <w:rPr>
          <w:b/>
          <w:sz w:val="24"/>
        </w:rPr>
        <w:t>一、服务范围</w:t>
      </w:r>
    </w:p>
    <w:p w:rsidR="003C0BB3" w:rsidRPr="005721B0" w:rsidRDefault="00AA138D">
      <w:pPr>
        <w:spacing w:line="460" w:lineRule="exact"/>
        <w:ind w:firstLineChars="200" w:firstLine="480"/>
        <w:rPr>
          <w:sz w:val="24"/>
          <w:shd w:val="clear" w:color="auto" w:fill="FEFEFE"/>
        </w:rPr>
      </w:pPr>
      <w:r w:rsidRPr="005721B0">
        <w:rPr>
          <w:sz w:val="24"/>
          <w:shd w:val="clear" w:color="auto" w:fill="FEFEFE"/>
        </w:rPr>
        <w:t>完成</w:t>
      </w:r>
      <w:r w:rsidRPr="005721B0">
        <w:rPr>
          <w:bCs/>
          <w:sz w:val="24"/>
          <w:shd w:val="clear" w:color="auto" w:fill="FEFEFE"/>
        </w:rPr>
        <w:t>对三江街道辖区内所有企业</w:t>
      </w:r>
      <w:r w:rsidRPr="005721B0">
        <w:rPr>
          <w:rFonts w:hint="eastAsia"/>
          <w:bCs/>
          <w:sz w:val="24"/>
          <w:shd w:val="clear" w:color="auto" w:fill="FEFEFE"/>
        </w:rPr>
        <w:t>安全生产与消防</w:t>
      </w:r>
      <w:r w:rsidRPr="005721B0">
        <w:rPr>
          <w:bCs/>
          <w:sz w:val="24"/>
          <w:shd w:val="clear" w:color="auto" w:fill="FEFEFE"/>
        </w:rPr>
        <w:t>隐患的摸排整改</w:t>
      </w:r>
      <w:r w:rsidRPr="005721B0">
        <w:rPr>
          <w:sz w:val="24"/>
          <w:shd w:val="clear" w:color="auto" w:fill="FEFEFE"/>
        </w:rPr>
        <w:t>；协助三江街道完成</w:t>
      </w:r>
      <w:r w:rsidRPr="005721B0">
        <w:rPr>
          <w:rFonts w:hint="eastAsia"/>
          <w:sz w:val="24"/>
          <w:shd w:val="clear" w:color="auto" w:fill="FEFEFE"/>
        </w:rPr>
        <w:t>市应急局相关所度考核任务，协助做好辖区企业基础信息摸排及“浙江省企业安全生产数据中心”信息填报和完善，</w:t>
      </w:r>
      <w:r w:rsidRPr="005721B0">
        <w:rPr>
          <w:rFonts w:hint="eastAsia"/>
          <w:sz w:val="24"/>
        </w:rPr>
        <w:t>协助做好辖区危险化学品领域及工矿企业安全生产风险普查“浙江省安全生产风险普查平台”填报核查工作，</w:t>
      </w:r>
      <w:r w:rsidRPr="005721B0">
        <w:rPr>
          <w:rFonts w:hint="eastAsia"/>
          <w:sz w:val="24"/>
          <w:shd w:val="clear" w:color="auto" w:fill="FEFEFE"/>
        </w:rPr>
        <w:t>协助网格员落实辖区内企业安全隐患排查和整改闭环工作</w:t>
      </w:r>
      <w:r w:rsidRPr="005721B0">
        <w:rPr>
          <w:sz w:val="24"/>
          <w:shd w:val="clear" w:color="auto" w:fill="FEFEFE"/>
        </w:rPr>
        <w:t>，指导辖区内的</w:t>
      </w:r>
      <w:r w:rsidRPr="005721B0">
        <w:rPr>
          <w:rFonts w:hint="eastAsia"/>
          <w:sz w:val="24"/>
          <w:shd w:val="clear" w:color="auto" w:fill="FEFEFE"/>
        </w:rPr>
        <w:t>企业做好安全生产问题和隐患自查自改，指导企业安全生产信息报送工作。</w:t>
      </w:r>
    </w:p>
    <w:p w:rsidR="003C0BB3" w:rsidRPr="005721B0" w:rsidRDefault="00AA138D">
      <w:pPr>
        <w:spacing w:line="480" w:lineRule="exact"/>
        <w:rPr>
          <w:sz w:val="24"/>
        </w:rPr>
      </w:pPr>
      <w:r w:rsidRPr="005721B0">
        <w:rPr>
          <w:b/>
          <w:sz w:val="24"/>
        </w:rPr>
        <w:t xml:space="preserve">    </w:t>
      </w:r>
      <w:r w:rsidRPr="005721B0">
        <w:rPr>
          <w:b/>
          <w:sz w:val="24"/>
        </w:rPr>
        <w:t>二、服务要求</w:t>
      </w:r>
    </w:p>
    <w:p w:rsidR="003C0BB3" w:rsidRPr="005721B0" w:rsidRDefault="00AA138D">
      <w:pPr>
        <w:spacing w:line="460" w:lineRule="exact"/>
        <w:ind w:firstLineChars="200" w:firstLine="480"/>
        <w:rPr>
          <w:bCs/>
          <w:sz w:val="24"/>
          <w:shd w:val="clear" w:color="auto" w:fill="FEFEFE"/>
        </w:rPr>
      </w:pPr>
      <w:r w:rsidRPr="005721B0">
        <w:rPr>
          <w:bCs/>
          <w:sz w:val="24"/>
          <w:shd w:val="clear" w:color="auto" w:fill="FEFEFE"/>
        </w:rPr>
        <w:t>1</w:t>
      </w:r>
      <w:r w:rsidRPr="005721B0">
        <w:rPr>
          <w:rFonts w:hint="eastAsia"/>
          <w:bCs/>
          <w:sz w:val="24"/>
          <w:shd w:val="clear" w:color="auto" w:fill="FEFEFE"/>
        </w:rPr>
        <w:t>.</w:t>
      </w:r>
      <w:r w:rsidRPr="005721B0">
        <w:rPr>
          <w:bCs/>
          <w:sz w:val="24"/>
          <w:shd w:val="clear" w:color="auto" w:fill="FEFEFE"/>
        </w:rPr>
        <w:t>对三江街道辖区内的所有企业开展安全</w:t>
      </w:r>
      <w:r w:rsidRPr="005721B0">
        <w:rPr>
          <w:rFonts w:hint="eastAsia"/>
          <w:bCs/>
          <w:sz w:val="24"/>
          <w:shd w:val="clear" w:color="auto" w:fill="FEFEFE"/>
        </w:rPr>
        <w:t>生产与消防</w:t>
      </w:r>
      <w:r w:rsidRPr="005721B0">
        <w:rPr>
          <w:bCs/>
          <w:sz w:val="24"/>
          <w:shd w:val="clear" w:color="auto" w:fill="FEFEFE"/>
        </w:rPr>
        <w:t>隐患摸排，将发现的隐患及整改要求及时告知企业，并指导企业开展隐患整改，同时协助街道应急管理站督促企业进行隐患整改；</w:t>
      </w:r>
    </w:p>
    <w:p w:rsidR="003C0BB3" w:rsidRPr="005721B0" w:rsidRDefault="00AA138D">
      <w:pPr>
        <w:spacing w:line="460" w:lineRule="exact"/>
        <w:ind w:left="480"/>
        <w:rPr>
          <w:bCs/>
          <w:sz w:val="24"/>
          <w:shd w:val="clear" w:color="auto" w:fill="FEFEFE"/>
        </w:rPr>
      </w:pPr>
      <w:r w:rsidRPr="005721B0">
        <w:rPr>
          <w:bCs/>
          <w:sz w:val="24"/>
          <w:shd w:val="clear" w:color="auto" w:fill="FEFEFE"/>
        </w:rPr>
        <w:t>2</w:t>
      </w:r>
      <w:r w:rsidRPr="005721B0">
        <w:rPr>
          <w:rFonts w:hint="eastAsia"/>
          <w:bCs/>
          <w:sz w:val="24"/>
          <w:shd w:val="clear" w:color="auto" w:fill="FEFEFE"/>
        </w:rPr>
        <w:t>.</w:t>
      </w:r>
      <w:r w:rsidRPr="005721B0">
        <w:rPr>
          <w:bCs/>
          <w:sz w:val="24"/>
          <w:shd w:val="clear" w:color="auto" w:fill="FEFEFE"/>
        </w:rPr>
        <w:t>协助</w:t>
      </w:r>
      <w:r w:rsidRPr="005721B0">
        <w:rPr>
          <w:rFonts w:hint="eastAsia"/>
          <w:bCs/>
          <w:sz w:val="24"/>
          <w:shd w:val="clear" w:color="auto" w:fill="FEFEFE"/>
        </w:rPr>
        <w:t>街道应急管理站</w:t>
      </w:r>
      <w:r w:rsidRPr="005721B0">
        <w:rPr>
          <w:bCs/>
          <w:sz w:val="24"/>
          <w:shd w:val="clear" w:color="auto" w:fill="FEFEFE"/>
        </w:rPr>
        <w:t>做好全年度重点工作并做好各项台账资料。由</w:t>
      </w:r>
      <w:r w:rsidR="00A83551" w:rsidRPr="005721B0">
        <w:rPr>
          <w:rFonts w:hint="eastAsia"/>
          <w:bCs/>
          <w:sz w:val="24"/>
          <w:shd w:val="clear" w:color="auto" w:fill="FEFEFE"/>
        </w:rPr>
        <w:t>乙方</w:t>
      </w:r>
    </w:p>
    <w:p w:rsidR="003C0BB3" w:rsidRPr="005721B0" w:rsidRDefault="00AA138D">
      <w:pPr>
        <w:spacing w:line="460" w:lineRule="exact"/>
        <w:rPr>
          <w:bCs/>
          <w:sz w:val="24"/>
          <w:shd w:val="clear" w:color="auto" w:fill="FEFEFE"/>
        </w:rPr>
      </w:pPr>
      <w:r w:rsidRPr="005721B0">
        <w:rPr>
          <w:rFonts w:hint="eastAsia"/>
          <w:bCs/>
          <w:sz w:val="24"/>
          <w:shd w:val="clear" w:color="auto" w:fill="FEFEFE"/>
        </w:rPr>
        <w:t>派</w:t>
      </w:r>
      <w:r w:rsidRPr="005721B0">
        <w:rPr>
          <w:bCs/>
          <w:sz w:val="24"/>
          <w:shd w:val="clear" w:color="auto" w:fill="FEFEFE"/>
        </w:rPr>
        <w:t>专家</w:t>
      </w:r>
      <w:r w:rsidRPr="005721B0">
        <w:rPr>
          <w:rFonts w:hint="eastAsia"/>
          <w:bCs/>
          <w:sz w:val="24"/>
          <w:shd w:val="clear" w:color="auto" w:fill="FEFEFE"/>
        </w:rPr>
        <w:t>（绍兴市安全生产专家库成员）</w:t>
      </w:r>
      <w:r w:rsidRPr="005721B0">
        <w:rPr>
          <w:bCs/>
          <w:sz w:val="24"/>
          <w:shd w:val="clear" w:color="auto" w:fill="FEFEFE"/>
        </w:rPr>
        <w:t>经常性对三江街道</w:t>
      </w:r>
      <w:r w:rsidRPr="005721B0">
        <w:rPr>
          <w:rFonts w:hint="eastAsia"/>
          <w:bCs/>
          <w:sz w:val="24"/>
          <w:shd w:val="clear" w:color="auto" w:fill="FEFEFE"/>
        </w:rPr>
        <w:t>安全生产监督管理</w:t>
      </w:r>
      <w:r w:rsidRPr="005721B0">
        <w:rPr>
          <w:bCs/>
          <w:sz w:val="24"/>
          <w:shd w:val="clear" w:color="auto" w:fill="FEFEFE"/>
        </w:rPr>
        <w:t>人员</w:t>
      </w:r>
      <w:r w:rsidRPr="005721B0">
        <w:rPr>
          <w:rFonts w:hint="eastAsia"/>
          <w:bCs/>
          <w:sz w:val="24"/>
          <w:shd w:val="clear" w:color="auto" w:fill="FEFEFE"/>
        </w:rPr>
        <w:t>开展技术培训</w:t>
      </w:r>
      <w:r w:rsidRPr="005721B0">
        <w:rPr>
          <w:bCs/>
          <w:sz w:val="24"/>
          <w:shd w:val="clear" w:color="auto" w:fill="FEFEFE"/>
        </w:rPr>
        <w:t>指导，提高</w:t>
      </w:r>
      <w:r w:rsidRPr="005721B0">
        <w:rPr>
          <w:rFonts w:hint="eastAsia"/>
          <w:bCs/>
          <w:sz w:val="24"/>
          <w:shd w:val="clear" w:color="auto" w:fill="FEFEFE"/>
        </w:rPr>
        <w:t>监管人员</w:t>
      </w:r>
      <w:r w:rsidRPr="005721B0">
        <w:rPr>
          <w:bCs/>
          <w:sz w:val="24"/>
          <w:shd w:val="clear" w:color="auto" w:fill="FEFEFE"/>
        </w:rPr>
        <w:t>业务水平。</w:t>
      </w:r>
    </w:p>
    <w:p w:rsidR="003C0BB3" w:rsidRPr="005721B0" w:rsidRDefault="00AA138D">
      <w:pPr>
        <w:spacing w:line="460" w:lineRule="exact"/>
        <w:ind w:firstLineChars="200" w:firstLine="480"/>
        <w:rPr>
          <w:sz w:val="24"/>
        </w:rPr>
      </w:pPr>
      <w:r w:rsidRPr="005721B0">
        <w:rPr>
          <w:rFonts w:hint="eastAsia"/>
          <w:sz w:val="24"/>
        </w:rPr>
        <w:t>3.</w:t>
      </w:r>
      <w:r w:rsidRPr="005721B0">
        <w:rPr>
          <w:rFonts w:hint="eastAsia"/>
          <w:sz w:val="24"/>
        </w:rPr>
        <w:t>协助街道应急管理站做好辖区危险化学品领域及工矿企业（矿山、冶金、有色、机械、纺织、建材、轻工、烟草等行业）安全生产风险普查“浙江省安全生产风险普查平台”填报核查工作。</w:t>
      </w:r>
      <w:r w:rsidRPr="005721B0">
        <w:rPr>
          <w:rFonts w:hint="eastAsia"/>
          <w:sz w:val="24"/>
        </w:rPr>
        <w:t xml:space="preserve"> </w:t>
      </w:r>
    </w:p>
    <w:p w:rsidR="003C0BB3" w:rsidRPr="005721B0" w:rsidRDefault="00AA138D">
      <w:pPr>
        <w:spacing w:line="460" w:lineRule="exact"/>
        <w:ind w:firstLineChars="200" w:firstLine="480"/>
        <w:rPr>
          <w:sz w:val="24"/>
        </w:rPr>
      </w:pPr>
      <w:r w:rsidRPr="005721B0">
        <w:rPr>
          <w:rFonts w:hint="eastAsia"/>
          <w:bCs/>
          <w:sz w:val="24"/>
          <w:shd w:val="clear" w:color="auto" w:fill="FEFEFE"/>
        </w:rPr>
        <w:t>4.</w:t>
      </w:r>
      <w:r w:rsidRPr="005721B0">
        <w:rPr>
          <w:rFonts w:hint="eastAsia"/>
          <w:bCs/>
          <w:sz w:val="24"/>
          <w:shd w:val="clear" w:color="auto" w:fill="FEFEFE"/>
        </w:rPr>
        <w:t>提供每季度</w:t>
      </w:r>
      <w:r w:rsidRPr="005721B0">
        <w:rPr>
          <w:bCs/>
          <w:sz w:val="24"/>
          <w:shd w:val="clear" w:color="auto" w:fill="FEFEFE"/>
        </w:rPr>
        <w:t>网格巡查服务</w:t>
      </w:r>
      <w:r w:rsidRPr="005721B0">
        <w:rPr>
          <w:rFonts w:hint="eastAsia"/>
          <w:bCs/>
          <w:sz w:val="24"/>
          <w:shd w:val="clear" w:color="auto" w:fill="FEFEFE"/>
        </w:rPr>
        <w:t>：</w:t>
      </w:r>
      <w:r w:rsidRPr="005721B0">
        <w:rPr>
          <w:sz w:val="24"/>
        </w:rPr>
        <w:t>由中标人派</w:t>
      </w:r>
      <w:r w:rsidRPr="005721B0">
        <w:rPr>
          <w:rFonts w:hint="eastAsia"/>
          <w:sz w:val="24"/>
        </w:rPr>
        <w:t>有执业资格的工程师</w:t>
      </w:r>
      <w:r w:rsidRPr="005721B0">
        <w:rPr>
          <w:sz w:val="24"/>
        </w:rPr>
        <w:t>协助网格员每</w:t>
      </w:r>
      <w:r w:rsidRPr="005721B0">
        <w:rPr>
          <w:rFonts w:hint="eastAsia"/>
          <w:sz w:val="24"/>
        </w:rPr>
        <w:t>季度</w:t>
      </w:r>
      <w:r w:rsidRPr="005721B0">
        <w:rPr>
          <w:sz w:val="24"/>
        </w:rPr>
        <w:t>对</w:t>
      </w:r>
      <w:r w:rsidRPr="005721B0">
        <w:rPr>
          <w:rFonts w:hint="eastAsia"/>
          <w:sz w:val="24"/>
        </w:rPr>
        <w:t>中标</w:t>
      </w:r>
      <w:r w:rsidRPr="005721B0">
        <w:rPr>
          <w:sz w:val="24"/>
        </w:rPr>
        <w:t>辖区内企业开展安全生产网格巡查</w:t>
      </w:r>
      <w:r w:rsidRPr="005721B0">
        <w:rPr>
          <w:rFonts w:hint="eastAsia"/>
          <w:sz w:val="24"/>
        </w:rPr>
        <w:t>，并</w:t>
      </w:r>
      <w:r w:rsidRPr="005721B0">
        <w:rPr>
          <w:sz w:val="24"/>
        </w:rPr>
        <w:t>做好巡查记录</w:t>
      </w:r>
      <w:r w:rsidRPr="005721B0">
        <w:rPr>
          <w:rFonts w:hint="eastAsia"/>
          <w:sz w:val="24"/>
        </w:rPr>
        <w:t>。</w:t>
      </w:r>
      <w:r w:rsidRPr="005721B0">
        <w:rPr>
          <w:rFonts w:hint="eastAsia"/>
          <w:sz w:val="24"/>
        </w:rPr>
        <w:t xml:space="preserve"> </w:t>
      </w:r>
    </w:p>
    <w:p w:rsidR="003C0BB3" w:rsidRPr="005721B0" w:rsidRDefault="00AA138D">
      <w:pPr>
        <w:spacing w:line="460" w:lineRule="exact"/>
        <w:ind w:firstLineChars="200" w:firstLine="480"/>
        <w:rPr>
          <w:sz w:val="24"/>
        </w:rPr>
      </w:pPr>
      <w:r w:rsidRPr="005721B0">
        <w:rPr>
          <w:rFonts w:ascii="Tahoma" w:hAnsi="Tahoma" w:hint="eastAsia"/>
          <w:sz w:val="24"/>
        </w:rPr>
        <w:t>5.</w:t>
      </w:r>
      <w:r w:rsidRPr="005721B0">
        <w:rPr>
          <w:rFonts w:ascii="Tahoma" w:hAnsi="Tahoma" w:hint="eastAsia"/>
          <w:sz w:val="24"/>
        </w:rPr>
        <w:t>完成</w:t>
      </w:r>
      <w:r w:rsidRPr="005721B0">
        <w:rPr>
          <w:bCs/>
          <w:sz w:val="24"/>
          <w:shd w:val="clear" w:color="auto" w:fill="FEFEFE"/>
        </w:rPr>
        <w:t>三江街道</w:t>
      </w:r>
      <w:r w:rsidRPr="005721B0">
        <w:rPr>
          <w:rFonts w:hint="eastAsia"/>
          <w:bCs/>
          <w:sz w:val="24"/>
          <w:shd w:val="clear" w:color="auto" w:fill="FEFEFE"/>
        </w:rPr>
        <w:t>布置的其他工作任务。</w:t>
      </w:r>
    </w:p>
    <w:p w:rsidR="003C0BB3" w:rsidRPr="005721B0" w:rsidRDefault="00AA138D">
      <w:pPr>
        <w:spacing w:line="480" w:lineRule="exact"/>
        <w:ind w:firstLineChars="200" w:firstLine="482"/>
        <w:rPr>
          <w:b/>
          <w:sz w:val="24"/>
        </w:rPr>
      </w:pPr>
      <w:r w:rsidRPr="005721B0">
        <w:rPr>
          <w:b/>
          <w:sz w:val="24"/>
        </w:rPr>
        <w:lastRenderedPageBreak/>
        <w:t>三、质量要求</w:t>
      </w:r>
    </w:p>
    <w:p w:rsidR="003C0BB3" w:rsidRPr="005721B0" w:rsidRDefault="00AA138D">
      <w:pPr>
        <w:spacing w:line="480" w:lineRule="exact"/>
        <w:ind w:firstLineChars="200" w:firstLine="480"/>
        <w:jc w:val="left"/>
        <w:rPr>
          <w:bCs/>
          <w:sz w:val="24"/>
          <w:shd w:val="clear" w:color="auto" w:fill="FEFEFE"/>
        </w:rPr>
      </w:pPr>
      <w:r w:rsidRPr="005721B0">
        <w:rPr>
          <w:bCs/>
          <w:sz w:val="24"/>
          <w:shd w:val="clear" w:color="auto" w:fill="FEFEFE"/>
        </w:rPr>
        <w:t xml:space="preserve"> 1</w:t>
      </w:r>
      <w:r w:rsidRPr="005721B0">
        <w:rPr>
          <w:rFonts w:hint="eastAsia"/>
          <w:bCs/>
          <w:sz w:val="24"/>
          <w:shd w:val="clear" w:color="auto" w:fill="FEFEFE"/>
        </w:rPr>
        <w:t>.</w:t>
      </w:r>
      <w:r w:rsidRPr="005721B0">
        <w:rPr>
          <w:bCs/>
          <w:sz w:val="24"/>
          <w:shd w:val="clear" w:color="auto" w:fill="FEFEFE"/>
        </w:rPr>
        <w:t>提高认识，明确责任。安全生产（消防工作）社会化服务是</w:t>
      </w:r>
      <w:r w:rsidRPr="005721B0">
        <w:rPr>
          <w:rFonts w:hint="eastAsia"/>
          <w:bCs/>
          <w:sz w:val="24"/>
          <w:shd w:val="clear" w:color="auto" w:fill="FEFEFE"/>
        </w:rPr>
        <w:t>三江街道</w:t>
      </w:r>
      <w:r w:rsidRPr="005721B0">
        <w:rPr>
          <w:bCs/>
          <w:sz w:val="24"/>
          <w:shd w:val="clear" w:color="auto" w:fill="FEFEFE"/>
        </w:rPr>
        <w:t>安全生产领域深化改革、创新安全监管机制的积极探索，是一项创新性工作，要高度重视，切实加强组织领导，明确责任，制定方案，落实措施，做好本区辖区社会化服务的统筹、协调工作。</w:t>
      </w:r>
    </w:p>
    <w:p w:rsidR="003C0BB3" w:rsidRPr="005721B0" w:rsidRDefault="00AA138D">
      <w:pPr>
        <w:spacing w:line="480" w:lineRule="exact"/>
        <w:ind w:firstLineChars="200" w:firstLine="480"/>
        <w:jc w:val="left"/>
        <w:rPr>
          <w:sz w:val="24"/>
          <w:shd w:val="clear" w:color="auto" w:fill="FEFEFE"/>
        </w:rPr>
      </w:pPr>
      <w:r w:rsidRPr="005721B0">
        <w:rPr>
          <w:sz w:val="24"/>
          <w:shd w:val="clear" w:color="auto" w:fill="FEFEFE"/>
        </w:rPr>
        <w:t>2</w:t>
      </w:r>
      <w:r w:rsidRPr="005721B0">
        <w:rPr>
          <w:rFonts w:hint="eastAsia"/>
          <w:sz w:val="24"/>
          <w:shd w:val="clear" w:color="auto" w:fill="FEFEFE"/>
        </w:rPr>
        <w:t>.</w:t>
      </w:r>
      <w:r w:rsidRPr="005721B0">
        <w:rPr>
          <w:bCs/>
          <w:sz w:val="24"/>
          <w:shd w:val="clear" w:color="auto" w:fill="FEFEFE"/>
        </w:rPr>
        <w:t>健全规范，保证质量。</w:t>
      </w:r>
      <w:r w:rsidRPr="005721B0">
        <w:rPr>
          <w:sz w:val="24"/>
          <w:shd w:val="clear" w:color="auto" w:fill="FEFEFE"/>
        </w:rPr>
        <w:t>安全服务机构要加强与</w:t>
      </w:r>
      <w:r w:rsidRPr="005721B0">
        <w:rPr>
          <w:rFonts w:hint="eastAsia"/>
          <w:sz w:val="24"/>
          <w:shd w:val="clear" w:color="auto" w:fill="FEFEFE"/>
        </w:rPr>
        <w:t>应急站</w:t>
      </w:r>
      <w:r w:rsidRPr="005721B0">
        <w:rPr>
          <w:sz w:val="24"/>
          <w:shd w:val="clear" w:color="auto" w:fill="FEFEFE"/>
        </w:rPr>
        <w:t>人员及网格员的联系沟通，企业对社会化服务工作不支持、不配合的，要及时向街道应急管理站反馈。</w:t>
      </w:r>
    </w:p>
    <w:p w:rsidR="003C0BB3" w:rsidRPr="005721B0" w:rsidRDefault="00AA138D">
      <w:pPr>
        <w:spacing w:line="480" w:lineRule="exact"/>
        <w:ind w:firstLineChars="196" w:firstLine="470"/>
        <w:rPr>
          <w:b/>
          <w:sz w:val="24"/>
        </w:rPr>
      </w:pPr>
      <w:r w:rsidRPr="005721B0">
        <w:rPr>
          <w:bCs/>
          <w:sz w:val="24"/>
          <w:shd w:val="clear" w:color="auto" w:fill="FEFEFE"/>
        </w:rPr>
        <w:t>3</w:t>
      </w:r>
      <w:r w:rsidRPr="005721B0">
        <w:rPr>
          <w:rFonts w:hint="eastAsia"/>
          <w:bCs/>
          <w:sz w:val="24"/>
          <w:shd w:val="clear" w:color="auto" w:fill="FEFEFE"/>
        </w:rPr>
        <w:t>.</w:t>
      </w:r>
      <w:r w:rsidRPr="005721B0">
        <w:rPr>
          <w:bCs/>
          <w:sz w:val="24"/>
          <w:shd w:val="clear" w:color="auto" w:fill="FEFEFE"/>
        </w:rPr>
        <w:t>加强督查，确保实效。安全服务</w:t>
      </w:r>
      <w:r w:rsidRPr="005721B0">
        <w:rPr>
          <w:sz w:val="24"/>
          <w:shd w:val="clear" w:color="auto" w:fill="FEFEFE"/>
        </w:rPr>
        <w:t>机构要定期向所在地</w:t>
      </w:r>
      <w:r w:rsidRPr="005721B0">
        <w:rPr>
          <w:rFonts w:hint="eastAsia"/>
          <w:sz w:val="24"/>
          <w:shd w:val="clear" w:color="auto" w:fill="FEFEFE"/>
        </w:rPr>
        <w:t>应急站</w:t>
      </w:r>
      <w:r w:rsidRPr="005721B0">
        <w:rPr>
          <w:sz w:val="24"/>
          <w:shd w:val="clear" w:color="auto" w:fill="FEFEFE"/>
        </w:rPr>
        <w:t>反馈为该辖区内企业开展安全生产（消防工作）社会化服务情况，总结工作成效，提出意见建议，并协助街道应急管理站督促指导发现隐患的整改。街道应急管理站每季度对安全中介机构实际开展安全技术服务情况进行监督和考评，综合被服务企业及相关部门的意见进行考核，以工作量、服务质量及实际服务效果相结合的方式进行考评。</w:t>
      </w:r>
    </w:p>
    <w:p w:rsidR="003C0BB3" w:rsidRPr="005721B0" w:rsidRDefault="00AA138D">
      <w:pPr>
        <w:tabs>
          <w:tab w:val="left" w:pos="360"/>
          <w:tab w:val="left" w:pos="540"/>
        </w:tabs>
        <w:snapToGrid w:val="0"/>
        <w:spacing w:line="480" w:lineRule="exact"/>
        <w:ind w:rightChars="-10" w:right="-21" w:firstLine="420"/>
        <w:rPr>
          <w:b/>
          <w:sz w:val="24"/>
        </w:rPr>
      </w:pPr>
      <w:r w:rsidRPr="005721B0">
        <w:rPr>
          <w:b/>
          <w:sz w:val="24"/>
        </w:rPr>
        <w:t>4</w:t>
      </w:r>
      <w:r w:rsidRPr="005721B0">
        <w:rPr>
          <w:rFonts w:hint="eastAsia"/>
          <w:b/>
          <w:sz w:val="24"/>
        </w:rPr>
        <w:t>.</w:t>
      </w:r>
      <w:r w:rsidRPr="005721B0">
        <w:rPr>
          <w:b/>
          <w:sz w:val="24"/>
        </w:rPr>
        <w:t>服务期：</w:t>
      </w:r>
      <w:r w:rsidRPr="005721B0">
        <w:rPr>
          <w:b/>
          <w:sz w:val="24"/>
        </w:rPr>
        <w:t>1</w:t>
      </w:r>
      <w:r w:rsidRPr="005721B0">
        <w:rPr>
          <w:b/>
          <w:sz w:val="24"/>
        </w:rPr>
        <w:t>年，具体起止时间在签订合同时由采购人确定。</w:t>
      </w:r>
    </w:p>
    <w:p w:rsidR="003C0BB3" w:rsidRPr="005721B0" w:rsidRDefault="00AA138D">
      <w:pPr>
        <w:tabs>
          <w:tab w:val="left" w:pos="360"/>
          <w:tab w:val="left" w:pos="540"/>
        </w:tabs>
        <w:snapToGrid w:val="0"/>
        <w:spacing w:line="480" w:lineRule="exact"/>
        <w:ind w:rightChars="-10" w:right="-21" w:firstLine="420"/>
        <w:rPr>
          <w:sz w:val="24"/>
        </w:rPr>
      </w:pPr>
      <w:r w:rsidRPr="005721B0">
        <w:rPr>
          <w:sz w:val="24"/>
        </w:rPr>
        <w:t>在合同约定的服务期内，如</w:t>
      </w:r>
      <w:r w:rsidR="00A83551" w:rsidRPr="005721B0">
        <w:rPr>
          <w:rFonts w:hint="eastAsia"/>
          <w:sz w:val="24"/>
        </w:rPr>
        <w:t>乙方</w:t>
      </w:r>
      <w:r w:rsidRPr="005721B0">
        <w:rPr>
          <w:sz w:val="24"/>
        </w:rPr>
        <w:t>提供的服务无法满足采购人的需要或未达到投标承诺的标准，经</w:t>
      </w:r>
      <w:r w:rsidR="00A83551" w:rsidRPr="005721B0">
        <w:rPr>
          <w:rFonts w:hint="eastAsia"/>
          <w:sz w:val="24"/>
        </w:rPr>
        <w:t>甲方</w:t>
      </w:r>
      <w:r w:rsidRPr="005721B0">
        <w:rPr>
          <w:sz w:val="24"/>
        </w:rPr>
        <w:t>指出后仍未有改进的，</w:t>
      </w:r>
      <w:r w:rsidR="00A83551" w:rsidRPr="005721B0">
        <w:rPr>
          <w:rFonts w:hint="eastAsia"/>
          <w:sz w:val="24"/>
        </w:rPr>
        <w:t>甲方</w:t>
      </w:r>
      <w:r w:rsidRPr="005721B0">
        <w:rPr>
          <w:sz w:val="24"/>
        </w:rPr>
        <w:t>可单方解除合同，由此造成甲方的一切损失均由</w:t>
      </w:r>
      <w:r w:rsidR="00A83551" w:rsidRPr="005721B0">
        <w:rPr>
          <w:rFonts w:hint="eastAsia"/>
          <w:sz w:val="24"/>
        </w:rPr>
        <w:t>乙方</w:t>
      </w:r>
      <w:r w:rsidRPr="005721B0">
        <w:rPr>
          <w:sz w:val="24"/>
        </w:rPr>
        <w:t>承担，履约保证金全额不予退还。</w:t>
      </w:r>
    </w:p>
    <w:p w:rsidR="003C0BB3" w:rsidRPr="005721B0" w:rsidRDefault="00AA138D">
      <w:pPr>
        <w:tabs>
          <w:tab w:val="left" w:pos="360"/>
          <w:tab w:val="left" w:pos="540"/>
        </w:tabs>
        <w:snapToGrid w:val="0"/>
        <w:spacing w:line="480" w:lineRule="exact"/>
        <w:ind w:rightChars="-10" w:right="-21" w:firstLine="420"/>
        <w:rPr>
          <w:sz w:val="24"/>
          <w:u w:val="single"/>
        </w:rPr>
      </w:pPr>
      <w:r w:rsidRPr="005721B0">
        <w:rPr>
          <w:rFonts w:hint="eastAsia"/>
          <w:b/>
          <w:sz w:val="24"/>
        </w:rPr>
        <w:t>5.</w:t>
      </w:r>
      <w:r w:rsidRPr="005721B0">
        <w:rPr>
          <w:b/>
          <w:sz w:val="24"/>
        </w:rPr>
        <w:t>项目实施地点：</w:t>
      </w:r>
      <w:r w:rsidRPr="005721B0">
        <w:rPr>
          <w:b/>
          <w:bCs/>
          <w:sz w:val="24"/>
        </w:rPr>
        <w:t>嵊州市三江街道辖区内约</w:t>
      </w:r>
      <w:r w:rsidRPr="005721B0">
        <w:rPr>
          <w:rFonts w:hint="eastAsia"/>
          <w:b/>
          <w:bCs/>
          <w:sz w:val="24"/>
        </w:rPr>
        <w:t>700</w:t>
      </w:r>
      <w:r w:rsidRPr="005721B0">
        <w:rPr>
          <w:b/>
          <w:bCs/>
          <w:sz w:val="24"/>
        </w:rPr>
        <w:t>家企业</w:t>
      </w:r>
      <w:r w:rsidR="00BA5204" w:rsidRPr="005721B0">
        <w:rPr>
          <w:rFonts w:hint="eastAsia"/>
          <w:b/>
          <w:bCs/>
          <w:sz w:val="24"/>
        </w:rPr>
        <w:t>（包括核查超出部分）</w:t>
      </w:r>
      <w:r w:rsidRPr="005721B0">
        <w:rPr>
          <w:b/>
          <w:bCs/>
          <w:sz w:val="24"/>
        </w:rPr>
        <w:t>。</w:t>
      </w:r>
    </w:p>
    <w:p w:rsidR="003C0BB3" w:rsidRPr="005721B0" w:rsidRDefault="00AA138D">
      <w:pPr>
        <w:tabs>
          <w:tab w:val="left" w:pos="360"/>
          <w:tab w:val="left" w:pos="540"/>
        </w:tabs>
        <w:snapToGrid w:val="0"/>
        <w:spacing w:line="480" w:lineRule="exact"/>
        <w:ind w:rightChars="-10" w:right="-21" w:firstLine="420"/>
        <w:rPr>
          <w:sz w:val="24"/>
        </w:rPr>
      </w:pPr>
      <w:r w:rsidRPr="005721B0">
        <w:rPr>
          <w:bCs/>
          <w:sz w:val="24"/>
        </w:rPr>
        <w:t>6</w:t>
      </w:r>
      <w:r w:rsidRPr="005721B0">
        <w:rPr>
          <w:rFonts w:hint="eastAsia"/>
          <w:bCs/>
          <w:sz w:val="24"/>
        </w:rPr>
        <w:t>.</w:t>
      </w:r>
      <w:r w:rsidRPr="005721B0">
        <w:rPr>
          <w:sz w:val="24"/>
        </w:rPr>
        <w:t>项目结束需要向</w:t>
      </w:r>
      <w:r w:rsidR="00A83551" w:rsidRPr="005721B0">
        <w:rPr>
          <w:rFonts w:hint="eastAsia"/>
          <w:sz w:val="24"/>
        </w:rPr>
        <w:t>乙方</w:t>
      </w:r>
      <w:r w:rsidRPr="005721B0">
        <w:rPr>
          <w:sz w:val="24"/>
        </w:rPr>
        <w:t>交付全过程形成的记录、档案资料，相关服务的具体成效等。</w:t>
      </w:r>
    </w:p>
    <w:p w:rsidR="003C0BB3" w:rsidRPr="005721B0" w:rsidRDefault="00AA138D">
      <w:pPr>
        <w:tabs>
          <w:tab w:val="left" w:pos="360"/>
          <w:tab w:val="left" w:pos="540"/>
        </w:tabs>
        <w:snapToGrid w:val="0"/>
        <w:spacing w:line="480" w:lineRule="exact"/>
        <w:ind w:rightChars="-10" w:right="-21" w:firstLine="420"/>
        <w:rPr>
          <w:bCs/>
          <w:sz w:val="24"/>
        </w:rPr>
      </w:pPr>
      <w:r w:rsidRPr="005721B0">
        <w:rPr>
          <w:rFonts w:hint="eastAsia"/>
          <w:bCs/>
          <w:sz w:val="24"/>
        </w:rPr>
        <w:t>7.</w:t>
      </w:r>
      <w:r w:rsidRPr="005721B0">
        <w:rPr>
          <w:bCs/>
          <w:sz w:val="24"/>
        </w:rPr>
        <w:t>服务总体要求</w:t>
      </w:r>
    </w:p>
    <w:p w:rsidR="003C0BB3" w:rsidRPr="005721B0" w:rsidRDefault="00AA138D">
      <w:pPr>
        <w:tabs>
          <w:tab w:val="left" w:pos="360"/>
          <w:tab w:val="left" w:pos="540"/>
        </w:tabs>
        <w:snapToGrid w:val="0"/>
        <w:spacing w:line="480" w:lineRule="exact"/>
        <w:ind w:rightChars="-10" w:right="-21" w:firstLine="420"/>
        <w:rPr>
          <w:sz w:val="24"/>
        </w:rPr>
      </w:pPr>
      <w:r w:rsidRPr="005721B0">
        <w:rPr>
          <w:sz w:val="24"/>
        </w:rPr>
        <w:t>(1)</w:t>
      </w:r>
      <w:r w:rsidR="00A83551" w:rsidRPr="005721B0">
        <w:rPr>
          <w:rFonts w:hint="eastAsia"/>
          <w:sz w:val="24"/>
        </w:rPr>
        <w:t>乙方必须</w:t>
      </w:r>
      <w:r w:rsidRPr="005721B0">
        <w:rPr>
          <w:sz w:val="24"/>
        </w:rPr>
        <w:t>拥有本地化技术服务力量，并提供技术服务联系人、联系电话，随时响应。</w:t>
      </w:r>
    </w:p>
    <w:p w:rsidR="003C0BB3" w:rsidRPr="005721B0" w:rsidRDefault="00AA138D">
      <w:pPr>
        <w:tabs>
          <w:tab w:val="left" w:pos="360"/>
          <w:tab w:val="left" w:pos="540"/>
        </w:tabs>
        <w:snapToGrid w:val="0"/>
        <w:spacing w:line="480" w:lineRule="exact"/>
        <w:ind w:rightChars="-10" w:right="-21" w:firstLine="420"/>
        <w:rPr>
          <w:sz w:val="24"/>
        </w:rPr>
      </w:pPr>
      <w:r w:rsidRPr="005721B0">
        <w:rPr>
          <w:sz w:val="24"/>
        </w:rPr>
        <w:t>(2)</w:t>
      </w:r>
      <w:r w:rsidRPr="005721B0">
        <w:rPr>
          <w:sz w:val="24"/>
        </w:rPr>
        <w:t>每次服务完成后，须向</w:t>
      </w:r>
      <w:r w:rsidR="00A83551" w:rsidRPr="005721B0">
        <w:rPr>
          <w:rFonts w:hint="eastAsia"/>
          <w:sz w:val="24"/>
        </w:rPr>
        <w:t>甲方</w:t>
      </w:r>
      <w:r w:rsidRPr="005721B0">
        <w:rPr>
          <w:sz w:val="24"/>
        </w:rPr>
        <w:t>提交相关文档等。</w:t>
      </w:r>
    </w:p>
    <w:p w:rsidR="003C0BB3" w:rsidRPr="005721B0" w:rsidRDefault="00AA138D">
      <w:pPr>
        <w:tabs>
          <w:tab w:val="left" w:pos="360"/>
          <w:tab w:val="left" w:pos="540"/>
        </w:tabs>
        <w:snapToGrid w:val="0"/>
        <w:spacing w:line="480" w:lineRule="exact"/>
        <w:ind w:rightChars="-10" w:right="-21" w:firstLine="420"/>
        <w:rPr>
          <w:sz w:val="24"/>
        </w:rPr>
      </w:pPr>
      <w:r w:rsidRPr="005721B0">
        <w:rPr>
          <w:sz w:val="24"/>
        </w:rPr>
        <w:t>(3)</w:t>
      </w:r>
      <w:r w:rsidR="00A83551" w:rsidRPr="005721B0">
        <w:rPr>
          <w:rFonts w:hint="eastAsia"/>
          <w:sz w:val="24"/>
        </w:rPr>
        <w:t>乙方</w:t>
      </w:r>
      <w:r w:rsidRPr="005721B0">
        <w:rPr>
          <w:sz w:val="24"/>
        </w:rPr>
        <w:t>须保证所提供技术服务符合国家有关规定。</w:t>
      </w:r>
    </w:p>
    <w:p w:rsidR="003C0BB3" w:rsidRPr="005721B0" w:rsidRDefault="00AA138D">
      <w:pPr>
        <w:spacing w:line="480" w:lineRule="exact"/>
        <w:ind w:firstLine="420"/>
        <w:rPr>
          <w:sz w:val="24"/>
        </w:rPr>
      </w:pPr>
      <w:r w:rsidRPr="005721B0">
        <w:rPr>
          <w:sz w:val="24"/>
        </w:rPr>
        <w:t>(4)</w:t>
      </w:r>
      <w:r w:rsidR="00A83551" w:rsidRPr="005721B0">
        <w:rPr>
          <w:rFonts w:hint="eastAsia"/>
          <w:sz w:val="24"/>
        </w:rPr>
        <w:t>乙方</w:t>
      </w:r>
      <w:r w:rsidRPr="005721B0">
        <w:rPr>
          <w:sz w:val="24"/>
        </w:rPr>
        <w:t>必须保证解决项目所涉及的技术问题，并满足委托方需求。</w:t>
      </w:r>
    </w:p>
    <w:p w:rsidR="003C0BB3" w:rsidRPr="005721B0" w:rsidRDefault="00AA138D">
      <w:pPr>
        <w:spacing w:line="480" w:lineRule="exact"/>
        <w:rPr>
          <w:sz w:val="24"/>
        </w:rPr>
      </w:pPr>
      <w:r w:rsidRPr="005721B0">
        <w:rPr>
          <w:sz w:val="24"/>
        </w:rPr>
        <w:t xml:space="preserve">   </w:t>
      </w:r>
      <w:r w:rsidRPr="005721B0">
        <w:rPr>
          <w:sz w:val="24"/>
        </w:rPr>
        <w:t>（</w:t>
      </w:r>
      <w:r w:rsidRPr="005721B0">
        <w:rPr>
          <w:sz w:val="24"/>
        </w:rPr>
        <w:t>5</w:t>
      </w:r>
      <w:r w:rsidRPr="005721B0">
        <w:rPr>
          <w:sz w:val="24"/>
        </w:rPr>
        <w:t>）</w:t>
      </w:r>
      <w:r w:rsidR="00A83551" w:rsidRPr="005721B0">
        <w:rPr>
          <w:rFonts w:hint="eastAsia"/>
          <w:sz w:val="24"/>
        </w:rPr>
        <w:t>乙方</w:t>
      </w:r>
      <w:r w:rsidRPr="005721B0">
        <w:rPr>
          <w:sz w:val="24"/>
        </w:rPr>
        <w:t>要严格按照《绍兴市安全生产（消防工作）社会化服务机构管理暂行办法》（绍市安监〔</w:t>
      </w:r>
      <w:r w:rsidRPr="005721B0">
        <w:rPr>
          <w:sz w:val="24"/>
        </w:rPr>
        <w:t>2016</w:t>
      </w:r>
      <w:r w:rsidRPr="005721B0">
        <w:rPr>
          <w:sz w:val="24"/>
        </w:rPr>
        <w:t>〕</w:t>
      </w:r>
      <w:r w:rsidRPr="005721B0">
        <w:rPr>
          <w:sz w:val="24"/>
        </w:rPr>
        <w:t>53</w:t>
      </w:r>
      <w:r w:rsidRPr="005721B0">
        <w:rPr>
          <w:sz w:val="24"/>
        </w:rPr>
        <w:t>号）要求开展工作。</w:t>
      </w:r>
    </w:p>
    <w:p w:rsidR="003C0BB3" w:rsidRPr="005721B0" w:rsidRDefault="00AA138D">
      <w:pPr>
        <w:spacing w:line="480" w:lineRule="exact"/>
        <w:ind w:firstLineChars="200" w:firstLine="480"/>
        <w:rPr>
          <w:bCs/>
          <w:sz w:val="24"/>
        </w:rPr>
      </w:pPr>
      <w:r w:rsidRPr="005721B0">
        <w:rPr>
          <w:bCs/>
          <w:sz w:val="24"/>
        </w:rPr>
        <w:t>8</w:t>
      </w:r>
      <w:r w:rsidRPr="005721B0">
        <w:rPr>
          <w:rFonts w:hint="eastAsia"/>
          <w:bCs/>
          <w:sz w:val="24"/>
        </w:rPr>
        <w:t>.</w:t>
      </w:r>
      <w:r w:rsidRPr="005721B0">
        <w:rPr>
          <w:bCs/>
          <w:sz w:val="24"/>
        </w:rPr>
        <w:t>人员配置</w:t>
      </w:r>
    </w:p>
    <w:p w:rsidR="00BA5204" w:rsidRPr="005721B0" w:rsidRDefault="00BA5204" w:rsidP="00BA5204">
      <w:pPr>
        <w:spacing w:line="460" w:lineRule="exact"/>
        <w:ind w:firstLineChars="200" w:firstLine="480"/>
        <w:rPr>
          <w:sz w:val="24"/>
        </w:rPr>
      </w:pPr>
      <w:r w:rsidRPr="005721B0">
        <w:rPr>
          <w:sz w:val="24"/>
        </w:rPr>
        <w:lastRenderedPageBreak/>
        <w:t>（</w:t>
      </w:r>
      <w:r w:rsidRPr="005721B0">
        <w:rPr>
          <w:sz w:val="24"/>
        </w:rPr>
        <w:t>1</w:t>
      </w:r>
      <w:r w:rsidRPr="005721B0">
        <w:rPr>
          <w:sz w:val="24"/>
        </w:rPr>
        <w:t>）安全服务机构在中标后</w:t>
      </w:r>
      <w:r w:rsidRPr="005721B0">
        <w:rPr>
          <w:rFonts w:asciiTheme="minorEastAsia" w:eastAsiaTheme="minorEastAsia" w:hAnsiTheme="minorEastAsia" w:cs="Arial" w:hint="eastAsia"/>
          <w:bCs/>
          <w:sz w:val="24"/>
          <w:szCs w:val="24"/>
        </w:rPr>
        <w:t>须确保3名及以上工作人员长期在岗在位</w:t>
      </w:r>
      <w:r w:rsidRPr="005721B0">
        <w:rPr>
          <w:sz w:val="24"/>
        </w:rPr>
        <w:t>，工作人员须具备</w:t>
      </w:r>
      <w:r w:rsidRPr="005721B0">
        <w:rPr>
          <w:rFonts w:ascii="宋体" w:cs="宋体" w:hint="eastAsia"/>
          <w:sz w:val="24"/>
          <w:szCs w:val="24"/>
        </w:rPr>
        <w:t>专职的注册安全工程师或注册消防工程师及</w:t>
      </w:r>
      <w:r w:rsidRPr="005721B0">
        <w:rPr>
          <w:sz w:val="24"/>
        </w:rPr>
        <w:t>以上资格，能熟练掌握开展安全检查的方法及知识，具有良好的组织及沟通交流能力。工作人员未能按时间进度完成本项安全技术服务相关工作时，不得再从事本单位其它安全评价、安全标准化咨询等相关工作。</w:t>
      </w:r>
    </w:p>
    <w:p w:rsidR="00BA5204" w:rsidRPr="005721B0" w:rsidRDefault="00BA5204" w:rsidP="00BA5204">
      <w:pPr>
        <w:spacing w:line="460" w:lineRule="exact"/>
        <w:ind w:firstLineChars="200" w:firstLine="480"/>
        <w:rPr>
          <w:sz w:val="24"/>
        </w:rPr>
      </w:pPr>
      <w:r w:rsidRPr="005721B0">
        <w:rPr>
          <w:sz w:val="24"/>
        </w:rPr>
        <w:t>（</w:t>
      </w:r>
      <w:r w:rsidRPr="005721B0">
        <w:rPr>
          <w:sz w:val="24"/>
        </w:rPr>
        <w:t>2</w:t>
      </w:r>
      <w:r w:rsidRPr="005721B0">
        <w:rPr>
          <w:sz w:val="24"/>
        </w:rPr>
        <w:t>）中介机构应充分发挥在人才、技术、信息等方面的优势，抽调化工、电气、消防、仪表自控、机械、安全管理等专业技术人员组建专家检查服务组，并根据企业生产装置、设施设备特点及安全管理现状，再适当外聘有丰富实际经验的技术专家参与检查服务工作，保证具有中、高级专业技术职称的人员比例在</w:t>
      </w:r>
      <w:r w:rsidRPr="005721B0">
        <w:rPr>
          <w:rFonts w:hint="eastAsia"/>
          <w:sz w:val="24"/>
        </w:rPr>
        <w:t>8</w:t>
      </w:r>
      <w:r w:rsidRPr="005721B0">
        <w:rPr>
          <w:sz w:val="24"/>
        </w:rPr>
        <w:t>0%</w:t>
      </w:r>
      <w:r w:rsidRPr="005721B0">
        <w:rPr>
          <w:sz w:val="24"/>
        </w:rPr>
        <w:t>以上，以确保安全技术服务工作质量。</w:t>
      </w:r>
    </w:p>
    <w:p w:rsidR="00BA5204" w:rsidRPr="005721B0" w:rsidRDefault="00BA5204" w:rsidP="00BA5204">
      <w:pPr>
        <w:pStyle w:val="1"/>
        <w:ind w:firstLineChars="100" w:firstLine="240"/>
        <w:jc w:val="both"/>
        <w:rPr>
          <w:rFonts w:asciiTheme="minorEastAsia" w:eastAsiaTheme="minorEastAsia" w:hAnsiTheme="minorEastAsia"/>
          <w:b w:val="0"/>
          <w:sz w:val="24"/>
          <w:szCs w:val="24"/>
        </w:rPr>
      </w:pPr>
      <w:r w:rsidRPr="005721B0">
        <w:rPr>
          <w:rFonts w:asciiTheme="minorEastAsia" w:eastAsiaTheme="minorEastAsia" w:hAnsiTheme="minorEastAsia" w:hint="eastAsia"/>
          <w:b w:val="0"/>
          <w:sz w:val="24"/>
          <w:szCs w:val="24"/>
        </w:rPr>
        <w:t>9、其他</w:t>
      </w:r>
    </w:p>
    <w:p w:rsidR="00BA5204" w:rsidRPr="005721B0" w:rsidRDefault="00BA5204" w:rsidP="00BA5204">
      <w:pPr>
        <w:rPr>
          <w:sz w:val="24"/>
          <w:szCs w:val="24"/>
        </w:rPr>
      </w:pPr>
      <w:r w:rsidRPr="005721B0">
        <w:rPr>
          <w:rFonts w:hint="eastAsia"/>
        </w:rPr>
        <w:t xml:space="preserve"> </w:t>
      </w:r>
      <w:r w:rsidR="009829A2" w:rsidRPr="005721B0">
        <w:rPr>
          <w:rFonts w:hint="eastAsia"/>
        </w:rPr>
        <w:t xml:space="preserve"> </w:t>
      </w:r>
      <w:r w:rsidR="009829A2" w:rsidRPr="005721B0">
        <w:rPr>
          <w:rFonts w:hint="eastAsia"/>
          <w:sz w:val="24"/>
          <w:szCs w:val="24"/>
        </w:rPr>
        <w:t xml:space="preserve"> </w:t>
      </w:r>
      <w:r w:rsidR="009829A2" w:rsidRPr="005721B0">
        <w:rPr>
          <w:rFonts w:hint="eastAsia"/>
          <w:sz w:val="24"/>
          <w:szCs w:val="24"/>
        </w:rPr>
        <w:t>中标单位须严格服务人员的安全管理，并对开展服务期间产生的不安全行为和后果承担全部责任。</w:t>
      </w:r>
    </w:p>
    <w:p w:rsidR="003C0BB3" w:rsidRPr="005721B0" w:rsidRDefault="00AA138D" w:rsidP="009829A2">
      <w:pPr>
        <w:spacing w:line="480" w:lineRule="exact"/>
        <w:ind w:firstLineChars="200" w:firstLine="480"/>
        <w:rPr>
          <w:b/>
          <w:sz w:val="24"/>
        </w:rPr>
      </w:pPr>
      <w:r w:rsidRPr="005721B0">
        <w:rPr>
          <w:sz w:val="24"/>
        </w:rPr>
        <w:t>四、</w:t>
      </w:r>
      <w:r w:rsidRPr="005721B0">
        <w:rPr>
          <w:b/>
          <w:sz w:val="24"/>
        </w:rPr>
        <w:t>考核验收及奖惩</w:t>
      </w:r>
    </w:p>
    <w:p w:rsidR="003C0BB3" w:rsidRPr="005721B0" w:rsidRDefault="00AA138D">
      <w:pPr>
        <w:spacing w:line="480" w:lineRule="exact"/>
        <w:ind w:firstLineChars="200" w:firstLine="480"/>
        <w:rPr>
          <w:sz w:val="24"/>
        </w:rPr>
      </w:pPr>
      <w:r w:rsidRPr="005721B0">
        <w:rPr>
          <w:sz w:val="24"/>
        </w:rPr>
        <w:t>此次项目后期采用量化考核的方式，由甲方单位组织考核验收：</w:t>
      </w:r>
    </w:p>
    <w:p w:rsidR="003C0BB3" w:rsidRPr="005721B0" w:rsidRDefault="00AA138D">
      <w:pPr>
        <w:spacing w:line="480" w:lineRule="exact"/>
        <w:ind w:firstLineChars="200" w:firstLine="480"/>
        <w:rPr>
          <w:sz w:val="24"/>
        </w:rPr>
      </w:pPr>
      <w:r w:rsidRPr="005721B0">
        <w:rPr>
          <w:sz w:val="24"/>
        </w:rPr>
        <w:t>1</w:t>
      </w:r>
      <w:r w:rsidRPr="005721B0">
        <w:rPr>
          <w:rFonts w:hint="eastAsia"/>
          <w:sz w:val="24"/>
        </w:rPr>
        <w:t>.</w:t>
      </w:r>
      <w:r w:rsidRPr="005721B0">
        <w:rPr>
          <w:sz w:val="24"/>
        </w:rPr>
        <w:t>每个月必须完成绍兴安监通内目标库企业网格巡查率为</w:t>
      </w:r>
      <w:r w:rsidRPr="005721B0">
        <w:rPr>
          <w:sz w:val="24"/>
        </w:rPr>
        <w:t>100%</w:t>
      </w:r>
      <w:r w:rsidRPr="005721B0">
        <w:rPr>
          <w:sz w:val="24"/>
        </w:rPr>
        <w:t>并把巡查结果输入系统，没有完成输入的，每不完成一家企业扣</w:t>
      </w:r>
      <w:r w:rsidRPr="005721B0">
        <w:rPr>
          <w:sz w:val="24"/>
        </w:rPr>
        <w:t>100</w:t>
      </w:r>
      <w:r w:rsidRPr="005721B0">
        <w:rPr>
          <w:sz w:val="24"/>
        </w:rPr>
        <w:t>元；帮助目标库企业录入隐患自查自改台账，自报率需达到</w:t>
      </w:r>
      <w:r w:rsidRPr="005721B0">
        <w:rPr>
          <w:sz w:val="24"/>
        </w:rPr>
        <w:t>100%</w:t>
      </w:r>
      <w:r w:rsidRPr="005721B0">
        <w:rPr>
          <w:sz w:val="24"/>
        </w:rPr>
        <w:t>，每不完成一家企业扣</w:t>
      </w:r>
      <w:r w:rsidRPr="005721B0">
        <w:rPr>
          <w:sz w:val="24"/>
        </w:rPr>
        <w:t>100</w:t>
      </w:r>
      <w:r w:rsidRPr="005721B0">
        <w:rPr>
          <w:sz w:val="24"/>
        </w:rPr>
        <w:t>元；每个月必须协助根据街道应急管理站安排协助做好企业检查（可在每月网格检查时一并进行，重点工作阶段除外），并指导录入；</w:t>
      </w:r>
      <w:r w:rsidRPr="005721B0">
        <w:rPr>
          <w:sz w:val="24"/>
        </w:rPr>
        <w:t xml:space="preserve"> </w:t>
      </w:r>
    </w:p>
    <w:p w:rsidR="003C0BB3" w:rsidRPr="005721B0" w:rsidRDefault="00AA138D">
      <w:pPr>
        <w:spacing w:line="480" w:lineRule="exact"/>
        <w:ind w:firstLineChars="200" w:firstLine="480"/>
        <w:rPr>
          <w:sz w:val="24"/>
        </w:rPr>
      </w:pPr>
      <w:r w:rsidRPr="005721B0">
        <w:rPr>
          <w:sz w:val="24"/>
        </w:rPr>
        <w:t>2</w:t>
      </w:r>
      <w:r w:rsidRPr="005721B0">
        <w:rPr>
          <w:sz w:val="24"/>
        </w:rPr>
        <w:t>需要在三个月内完成</w:t>
      </w:r>
      <w:r w:rsidRPr="005721B0">
        <w:rPr>
          <w:rFonts w:hint="eastAsia"/>
          <w:sz w:val="24"/>
        </w:rPr>
        <w:t>街道</w:t>
      </w:r>
      <w:r w:rsidRPr="005721B0">
        <w:rPr>
          <w:sz w:val="24"/>
        </w:rPr>
        <w:t>辖区内企业全面摸排工作，并按行政村、工业功能区等进行网格划分、对辖区企业归类存档制册；按行业分类，对三场所两企业、危化等重要领域进行存档制册，如未在规定时间内完成的扣</w:t>
      </w:r>
      <w:r w:rsidRPr="005721B0">
        <w:rPr>
          <w:sz w:val="24"/>
        </w:rPr>
        <w:t>5000</w:t>
      </w:r>
      <w:r w:rsidRPr="005721B0">
        <w:rPr>
          <w:sz w:val="24"/>
        </w:rPr>
        <w:t>元；</w:t>
      </w:r>
      <w:r w:rsidRPr="005721B0">
        <w:rPr>
          <w:sz w:val="24"/>
        </w:rPr>
        <w:br/>
        <w:t xml:space="preserve">    3</w:t>
      </w:r>
      <w:r w:rsidRPr="005721B0">
        <w:rPr>
          <w:rFonts w:hint="eastAsia"/>
          <w:sz w:val="24"/>
        </w:rPr>
        <w:t>.</w:t>
      </w:r>
      <w:r w:rsidRPr="005721B0">
        <w:rPr>
          <w:sz w:val="24"/>
        </w:rPr>
        <w:t>合同期内全年目标库企业发生安全生产事故，由于乙方未履行甲方采购要求造成人员受伤的，每发生一起，扣</w:t>
      </w:r>
      <w:r w:rsidRPr="005721B0">
        <w:rPr>
          <w:sz w:val="24"/>
        </w:rPr>
        <w:t>500</w:t>
      </w:r>
      <w:r w:rsidRPr="005721B0">
        <w:rPr>
          <w:sz w:val="24"/>
        </w:rPr>
        <w:t>元；</w:t>
      </w:r>
      <w:r w:rsidRPr="005721B0">
        <w:rPr>
          <w:sz w:val="24"/>
        </w:rPr>
        <w:br/>
        <w:t xml:space="preserve">    4</w:t>
      </w:r>
      <w:r w:rsidRPr="005721B0">
        <w:rPr>
          <w:rFonts w:hint="eastAsia"/>
          <w:sz w:val="24"/>
        </w:rPr>
        <w:t>.</w:t>
      </w:r>
      <w:r w:rsidRPr="005721B0">
        <w:rPr>
          <w:sz w:val="24"/>
        </w:rPr>
        <w:t>合同期内全年目标库企业发生安全生产事故，由于乙方未履行甲方采购要求造成人员死亡的，每发生一起扣</w:t>
      </w:r>
      <w:r w:rsidRPr="005721B0">
        <w:rPr>
          <w:sz w:val="24"/>
        </w:rPr>
        <w:t>20000</w:t>
      </w:r>
      <w:r w:rsidRPr="005721B0">
        <w:rPr>
          <w:sz w:val="24"/>
        </w:rPr>
        <w:t>元；造成的重大安全生产事故，扣</w:t>
      </w:r>
      <w:r w:rsidRPr="005721B0">
        <w:rPr>
          <w:sz w:val="24"/>
        </w:rPr>
        <w:t>50000</w:t>
      </w:r>
      <w:r w:rsidRPr="005721B0">
        <w:rPr>
          <w:sz w:val="24"/>
        </w:rPr>
        <w:t>元以上并按相关法律处理；</w:t>
      </w:r>
    </w:p>
    <w:p w:rsidR="003C0BB3" w:rsidRPr="005721B0" w:rsidRDefault="00AA138D">
      <w:pPr>
        <w:spacing w:line="480" w:lineRule="exact"/>
        <w:ind w:firstLineChars="200" w:firstLine="480"/>
        <w:rPr>
          <w:sz w:val="24"/>
        </w:rPr>
      </w:pPr>
      <w:r w:rsidRPr="005721B0">
        <w:rPr>
          <w:rFonts w:hint="eastAsia"/>
          <w:sz w:val="24"/>
        </w:rPr>
        <w:t>5.</w:t>
      </w:r>
      <w:r w:rsidRPr="005721B0">
        <w:rPr>
          <w:sz w:val="24"/>
        </w:rPr>
        <w:t>合同期内全年目标库企业发生</w:t>
      </w:r>
      <w:r w:rsidRPr="005721B0">
        <w:rPr>
          <w:rFonts w:hint="eastAsia"/>
          <w:sz w:val="24"/>
        </w:rPr>
        <w:t>消防安全</w:t>
      </w:r>
      <w:r w:rsidRPr="005721B0">
        <w:rPr>
          <w:sz w:val="24"/>
        </w:rPr>
        <w:t>事故，由于乙方未履行甲方采购要求造成</w:t>
      </w:r>
      <w:r w:rsidRPr="005721B0">
        <w:rPr>
          <w:rFonts w:hint="eastAsia"/>
          <w:sz w:val="24"/>
        </w:rPr>
        <w:t>直接经济损失</w:t>
      </w:r>
      <w:r w:rsidRPr="005721B0">
        <w:rPr>
          <w:rFonts w:hint="eastAsia"/>
          <w:sz w:val="24"/>
        </w:rPr>
        <w:t>1000</w:t>
      </w:r>
      <w:r w:rsidRPr="005721B0">
        <w:rPr>
          <w:rFonts w:hint="eastAsia"/>
          <w:sz w:val="24"/>
        </w:rPr>
        <w:t>万元以上，或者造成人员死亡</w:t>
      </w:r>
      <w:r w:rsidRPr="005721B0">
        <w:rPr>
          <w:sz w:val="24"/>
        </w:rPr>
        <w:t>，</w:t>
      </w:r>
      <w:r w:rsidRPr="005721B0">
        <w:rPr>
          <w:rFonts w:hint="eastAsia"/>
          <w:sz w:val="24"/>
        </w:rPr>
        <w:t>或造成者</w:t>
      </w:r>
      <w:r w:rsidRPr="005721B0">
        <w:rPr>
          <w:rFonts w:hint="eastAsia"/>
          <w:sz w:val="24"/>
        </w:rPr>
        <w:t>3</w:t>
      </w:r>
      <w:r w:rsidRPr="005721B0">
        <w:rPr>
          <w:rFonts w:hint="eastAsia"/>
          <w:sz w:val="24"/>
        </w:rPr>
        <w:t>人以上重</w:t>
      </w:r>
      <w:r w:rsidRPr="005721B0">
        <w:rPr>
          <w:rFonts w:hint="eastAsia"/>
          <w:sz w:val="24"/>
        </w:rPr>
        <w:lastRenderedPageBreak/>
        <w:t>伤，</w:t>
      </w:r>
      <w:r w:rsidRPr="005721B0">
        <w:rPr>
          <w:sz w:val="24"/>
        </w:rPr>
        <w:t>每发生一起扣</w:t>
      </w:r>
      <w:r w:rsidRPr="005721B0">
        <w:rPr>
          <w:rFonts w:hint="eastAsia"/>
          <w:sz w:val="24"/>
        </w:rPr>
        <w:t>2</w:t>
      </w:r>
      <w:r w:rsidRPr="005721B0">
        <w:rPr>
          <w:sz w:val="24"/>
        </w:rPr>
        <w:t>0000</w:t>
      </w:r>
      <w:r w:rsidRPr="005721B0">
        <w:rPr>
          <w:sz w:val="24"/>
        </w:rPr>
        <w:t>元；</w:t>
      </w:r>
    </w:p>
    <w:p w:rsidR="003C0BB3" w:rsidRPr="005721B0" w:rsidRDefault="00AA138D" w:rsidP="00FA0D6D">
      <w:pPr>
        <w:spacing w:line="480" w:lineRule="exact"/>
        <w:ind w:firstLineChars="200" w:firstLine="480"/>
        <w:rPr>
          <w:sz w:val="24"/>
        </w:rPr>
      </w:pPr>
      <w:r w:rsidRPr="005721B0">
        <w:rPr>
          <w:rFonts w:hint="eastAsia"/>
          <w:sz w:val="24"/>
        </w:rPr>
        <w:t>6.</w:t>
      </w:r>
      <w:r w:rsidRPr="005721B0">
        <w:rPr>
          <w:sz w:val="24"/>
        </w:rPr>
        <w:t>合同期内中标企业需要有较高服务意识，服务过程中要服从街道应急管理站管理，积极主动配合街道应急管理站完成全年度各项任务，指导</w:t>
      </w:r>
      <w:r w:rsidRPr="005721B0">
        <w:rPr>
          <w:rFonts w:hint="eastAsia"/>
          <w:sz w:val="24"/>
        </w:rPr>
        <w:t>应急站</w:t>
      </w:r>
      <w:r w:rsidRPr="005721B0">
        <w:rPr>
          <w:sz w:val="24"/>
        </w:rPr>
        <w:t>完善各项安全生产制度、台账，街道应急管理站可以根据服务质量在每个月内进行</w:t>
      </w:r>
      <w:r w:rsidRPr="005721B0">
        <w:rPr>
          <w:sz w:val="24"/>
        </w:rPr>
        <w:t>1000</w:t>
      </w:r>
      <w:r w:rsidRPr="005721B0">
        <w:rPr>
          <w:sz w:val="24"/>
        </w:rPr>
        <w:t>元到</w:t>
      </w:r>
      <w:r w:rsidRPr="005721B0">
        <w:rPr>
          <w:sz w:val="24"/>
        </w:rPr>
        <w:t>10000</w:t>
      </w:r>
      <w:r w:rsidRPr="005721B0">
        <w:rPr>
          <w:sz w:val="24"/>
        </w:rPr>
        <w:t>元的扣款（在每季度结算时执行）；</w:t>
      </w:r>
    </w:p>
    <w:p w:rsidR="00161928" w:rsidRPr="005721B0" w:rsidRDefault="00AA138D" w:rsidP="00FA0D6D">
      <w:pPr>
        <w:pStyle w:val="1"/>
        <w:spacing w:line="480" w:lineRule="exact"/>
        <w:ind w:firstLineChars="200" w:firstLine="480"/>
        <w:jc w:val="both"/>
        <w:rPr>
          <w:rFonts w:asciiTheme="majorEastAsia" w:eastAsiaTheme="majorEastAsia" w:hAnsiTheme="majorEastAsia"/>
          <w:b w:val="0"/>
          <w:sz w:val="24"/>
          <w:szCs w:val="24"/>
        </w:rPr>
      </w:pPr>
      <w:r w:rsidRPr="005721B0">
        <w:rPr>
          <w:rFonts w:ascii="楷体" w:eastAsia="楷体" w:hAnsi="楷体" w:hint="eastAsia"/>
          <w:b w:val="0"/>
          <w:sz w:val="24"/>
          <w:szCs w:val="24"/>
        </w:rPr>
        <w:t>7.</w:t>
      </w:r>
      <w:r w:rsidRPr="005721B0">
        <w:rPr>
          <w:rFonts w:asciiTheme="majorEastAsia" w:eastAsiaTheme="majorEastAsia" w:hAnsiTheme="majorEastAsia" w:hint="eastAsia"/>
          <w:b w:val="0"/>
          <w:sz w:val="24"/>
          <w:szCs w:val="24"/>
        </w:rPr>
        <w:t>根据</w:t>
      </w:r>
      <w:r w:rsidRPr="005721B0">
        <w:rPr>
          <w:rFonts w:asciiTheme="minorEastAsia" w:eastAsiaTheme="minorEastAsia" w:hAnsiTheme="minorEastAsia" w:hint="eastAsia"/>
          <w:b w:val="0"/>
          <w:sz w:val="24"/>
          <w:shd w:val="clear" w:color="auto" w:fill="FEFEFE"/>
        </w:rPr>
        <w:t>绍市安委[2019]13号《关于印发〈关于规范市场行为扎实开展安全生产风险排查社会化服务的指导意见〉的通知》文件的内容，</w:t>
      </w:r>
      <w:r w:rsidR="00161928" w:rsidRPr="005721B0">
        <w:rPr>
          <w:rFonts w:asciiTheme="majorEastAsia" w:eastAsiaTheme="majorEastAsia" w:hAnsiTheme="majorEastAsia" w:hint="eastAsia"/>
          <w:b w:val="0"/>
          <w:sz w:val="24"/>
          <w:szCs w:val="24"/>
        </w:rPr>
        <w:t>凡查实服务机构未按相关规定和合同要求开展工作而对事故发生负有责任的，将该服务机构列入“黑名单”，并对负有责任的人员依法追究责任。终止本合同，对造成的损失由乙方赔偿。</w:t>
      </w:r>
    </w:p>
    <w:p w:rsidR="003C0BB3" w:rsidRPr="005721B0" w:rsidRDefault="00AA138D" w:rsidP="00FA0D6D">
      <w:pPr>
        <w:pStyle w:val="1"/>
        <w:spacing w:line="480" w:lineRule="exact"/>
        <w:ind w:firstLineChars="200" w:firstLine="480"/>
        <w:jc w:val="both"/>
        <w:rPr>
          <w:rFonts w:asciiTheme="majorEastAsia" w:eastAsiaTheme="majorEastAsia" w:hAnsiTheme="majorEastAsia"/>
          <w:b w:val="0"/>
          <w:sz w:val="24"/>
        </w:rPr>
      </w:pPr>
      <w:r w:rsidRPr="005721B0">
        <w:rPr>
          <w:rFonts w:asciiTheme="majorEastAsia" w:eastAsiaTheme="majorEastAsia" w:hAnsiTheme="majorEastAsia" w:hint="eastAsia"/>
          <w:b w:val="0"/>
          <w:sz w:val="24"/>
        </w:rPr>
        <w:t>8.</w:t>
      </w:r>
      <w:r w:rsidRPr="005721B0">
        <w:rPr>
          <w:rFonts w:asciiTheme="majorEastAsia" w:eastAsiaTheme="majorEastAsia" w:hAnsiTheme="majorEastAsia"/>
          <w:b w:val="0"/>
          <w:sz w:val="24"/>
        </w:rPr>
        <w:t>合同期内，如</w:t>
      </w:r>
      <w:r w:rsidR="00A83551" w:rsidRPr="005721B0">
        <w:rPr>
          <w:rFonts w:asciiTheme="majorEastAsia" w:eastAsiaTheme="majorEastAsia" w:hAnsiTheme="majorEastAsia" w:hint="eastAsia"/>
          <w:b w:val="0"/>
          <w:sz w:val="24"/>
        </w:rPr>
        <w:t>乙方</w:t>
      </w:r>
      <w:r w:rsidRPr="005721B0">
        <w:rPr>
          <w:rFonts w:asciiTheme="majorEastAsia" w:eastAsiaTheme="majorEastAsia" w:hAnsiTheme="majorEastAsia"/>
          <w:b w:val="0"/>
          <w:sz w:val="24"/>
        </w:rPr>
        <w:t>未能按甲方要求及时完成各项任务，则甲方有权提前终止本合同，但应提前10日以书面形式通知乙方，且甲方应当支付乙方合同终止前的服务费用。</w:t>
      </w:r>
    </w:p>
    <w:p w:rsidR="003C0BB3" w:rsidRPr="005721B0" w:rsidRDefault="00AA138D">
      <w:pPr>
        <w:spacing w:line="480" w:lineRule="exact"/>
        <w:ind w:firstLineChars="200" w:firstLine="482"/>
        <w:rPr>
          <w:b/>
          <w:sz w:val="24"/>
        </w:rPr>
      </w:pPr>
      <w:r w:rsidRPr="005721B0">
        <w:rPr>
          <w:b/>
          <w:sz w:val="24"/>
        </w:rPr>
        <w:t>五、付款方式</w:t>
      </w:r>
    </w:p>
    <w:p w:rsidR="003C0BB3" w:rsidRPr="005721B0" w:rsidRDefault="00AA138D" w:rsidP="00161928">
      <w:pPr>
        <w:spacing w:line="460" w:lineRule="exact"/>
        <w:ind w:firstLineChars="200" w:firstLine="480"/>
        <w:rPr>
          <w:sz w:val="24"/>
        </w:rPr>
      </w:pPr>
      <w:r w:rsidRPr="005721B0">
        <w:rPr>
          <w:sz w:val="24"/>
        </w:rPr>
        <w:t>1</w:t>
      </w:r>
      <w:r w:rsidRPr="005721B0">
        <w:rPr>
          <w:rFonts w:hint="eastAsia"/>
          <w:sz w:val="24"/>
        </w:rPr>
        <w:t>.</w:t>
      </w:r>
      <w:r w:rsidR="00161928" w:rsidRPr="005721B0">
        <w:rPr>
          <w:sz w:val="24"/>
        </w:rPr>
        <w:t xml:space="preserve"> </w:t>
      </w:r>
      <w:r w:rsidR="00161928" w:rsidRPr="005721B0">
        <w:rPr>
          <w:sz w:val="24"/>
        </w:rPr>
        <w:t>服务费用按季度结算，每季度完成服务并经采购人验收合格后，按中标价</w:t>
      </w:r>
      <w:r w:rsidR="00161928" w:rsidRPr="005721B0">
        <w:rPr>
          <w:rFonts w:hint="eastAsia"/>
          <w:sz w:val="24"/>
        </w:rPr>
        <w:t>1</w:t>
      </w:r>
      <w:r w:rsidR="00161928" w:rsidRPr="005721B0">
        <w:rPr>
          <w:sz w:val="24"/>
        </w:rPr>
        <w:t>/4</w:t>
      </w:r>
      <w:r w:rsidR="00161928" w:rsidRPr="005721B0">
        <w:rPr>
          <w:sz w:val="24"/>
        </w:rPr>
        <w:t>支付每季度服务费。</w:t>
      </w:r>
    </w:p>
    <w:p w:rsidR="003C0BB3" w:rsidRPr="005721B0" w:rsidRDefault="00AA138D">
      <w:pPr>
        <w:spacing w:line="480" w:lineRule="exact"/>
        <w:ind w:firstLineChars="200" w:firstLine="480"/>
        <w:rPr>
          <w:sz w:val="24"/>
        </w:rPr>
      </w:pPr>
      <w:r w:rsidRPr="005721B0">
        <w:rPr>
          <w:sz w:val="24"/>
        </w:rPr>
        <w:t>2</w:t>
      </w:r>
      <w:r w:rsidRPr="005721B0">
        <w:rPr>
          <w:sz w:val="24"/>
        </w:rPr>
        <w:t>、甲方凭乙方提供的正规发票、验收结算书、合同，将合同款直接拨入乙方开户银行。</w:t>
      </w:r>
    </w:p>
    <w:p w:rsidR="003C0BB3" w:rsidRPr="005721B0" w:rsidRDefault="00AA138D">
      <w:pPr>
        <w:spacing w:line="480" w:lineRule="exact"/>
        <w:ind w:firstLineChars="200" w:firstLine="482"/>
        <w:rPr>
          <w:b/>
          <w:sz w:val="24"/>
        </w:rPr>
      </w:pPr>
      <w:r w:rsidRPr="005721B0">
        <w:rPr>
          <w:b/>
          <w:sz w:val="24"/>
        </w:rPr>
        <w:t>六、履约保证金</w:t>
      </w:r>
    </w:p>
    <w:p w:rsidR="003C0BB3" w:rsidRPr="005721B0" w:rsidRDefault="00AA138D">
      <w:pPr>
        <w:spacing w:line="480" w:lineRule="exact"/>
        <w:ind w:firstLineChars="200" w:firstLine="480"/>
        <w:rPr>
          <w:sz w:val="24"/>
        </w:rPr>
      </w:pPr>
      <w:r w:rsidRPr="005721B0">
        <w:rPr>
          <w:sz w:val="24"/>
        </w:rPr>
        <w:t>1</w:t>
      </w:r>
      <w:r w:rsidRPr="005721B0">
        <w:rPr>
          <w:rFonts w:hint="eastAsia"/>
          <w:sz w:val="24"/>
        </w:rPr>
        <w:t>.</w:t>
      </w:r>
      <w:r w:rsidRPr="005721B0">
        <w:rPr>
          <w:sz w:val="24"/>
        </w:rPr>
        <w:t>乙方在签订合同之前，须向甲方缴纳履约保证金，即合同价的</w:t>
      </w:r>
      <w:r w:rsidR="00161928" w:rsidRPr="005721B0">
        <w:rPr>
          <w:rFonts w:hint="eastAsia"/>
          <w:sz w:val="24"/>
        </w:rPr>
        <w:t>5</w:t>
      </w:r>
      <w:r w:rsidRPr="005721B0">
        <w:rPr>
          <w:sz w:val="24"/>
        </w:rPr>
        <w:t>%</w:t>
      </w:r>
      <w:r w:rsidRPr="005721B0">
        <w:rPr>
          <w:sz w:val="24"/>
        </w:rPr>
        <w:t>。</w:t>
      </w:r>
    </w:p>
    <w:p w:rsidR="003C0BB3" w:rsidRPr="005721B0" w:rsidRDefault="00AA138D">
      <w:pPr>
        <w:spacing w:line="480" w:lineRule="exact"/>
        <w:ind w:firstLineChars="200" w:firstLine="480"/>
        <w:rPr>
          <w:sz w:val="24"/>
        </w:rPr>
      </w:pPr>
      <w:r w:rsidRPr="005721B0">
        <w:rPr>
          <w:sz w:val="24"/>
        </w:rPr>
        <w:t>2</w:t>
      </w:r>
      <w:r w:rsidRPr="005721B0">
        <w:rPr>
          <w:rFonts w:hint="eastAsia"/>
          <w:sz w:val="24"/>
        </w:rPr>
        <w:t>.</w:t>
      </w:r>
      <w:r w:rsidRPr="005721B0">
        <w:rPr>
          <w:sz w:val="24"/>
        </w:rPr>
        <w:t>履约保证金在合同期满后五个工作日内，无息退还给乙方。</w:t>
      </w:r>
    </w:p>
    <w:p w:rsidR="003C0BB3" w:rsidRPr="005721B0" w:rsidRDefault="00AA138D">
      <w:pPr>
        <w:spacing w:line="480" w:lineRule="exact"/>
        <w:ind w:firstLineChars="200" w:firstLine="480"/>
        <w:rPr>
          <w:sz w:val="24"/>
        </w:rPr>
      </w:pPr>
      <w:r w:rsidRPr="005721B0">
        <w:rPr>
          <w:sz w:val="24"/>
        </w:rPr>
        <w:t>3</w:t>
      </w:r>
      <w:r w:rsidRPr="005721B0">
        <w:rPr>
          <w:rFonts w:hint="eastAsia"/>
          <w:sz w:val="24"/>
        </w:rPr>
        <w:t>.</w:t>
      </w:r>
      <w:r w:rsidRPr="005721B0">
        <w:rPr>
          <w:sz w:val="24"/>
        </w:rPr>
        <w:t>如乙方未能履行合同规定的义务，甲方有权在履约保证金中取得补偿。</w:t>
      </w:r>
    </w:p>
    <w:p w:rsidR="003C0BB3" w:rsidRPr="005721B0" w:rsidRDefault="00AA138D">
      <w:pPr>
        <w:spacing w:line="480" w:lineRule="exact"/>
        <w:ind w:firstLineChars="200" w:firstLine="482"/>
        <w:rPr>
          <w:b/>
          <w:sz w:val="24"/>
        </w:rPr>
      </w:pPr>
      <w:r w:rsidRPr="005721B0">
        <w:rPr>
          <w:b/>
          <w:sz w:val="24"/>
        </w:rPr>
        <w:t>七、售后服务</w:t>
      </w:r>
    </w:p>
    <w:p w:rsidR="003C0BB3" w:rsidRPr="005721B0" w:rsidRDefault="00AA138D">
      <w:pPr>
        <w:spacing w:line="480" w:lineRule="exact"/>
        <w:ind w:firstLineChars="200" w:firstLine="480"/>
        <w:rPr>
          <w:sz w:val="24"/>
        </w:rPr>
      </w:pPr>
      <w:r w:rsidRPr="005721B0">
        <w:rPr>
          <w:sz w:val="24"/>
        </w:rPr>
        <w:t>具体售后服务条款参照采购文件及乙方投标文件中的售后服务承诺。</w:t>
      </w:r>
    </w:p>
    <w:p w:rsidR="003C0BB3" w:rsidRPr="005721B0" w:rsidRDefault="00AA138D">
      <w:pPr>
        <w:spacing w:line="480" w:lineRule="exact"/>
        <w:ind w:firstLineChars="200" w:firstLine="482"/>
        <w:rPr>
          <w:b/>
          <w:sz w:val="24"/>
        </w:rPr>
      </w:pPr>
      <w:r w:rsidRPr="005721B0">
        <w:rPr>
          <w:b/>
          <w:sz w:val="24"/>
        </w:rPr>
        <w:t>八、违约责任</w:t>
      </w:r>
    </w:p>
    <w:p w:rsidR="003C0BB3" w:rsidRPr="005721B0" w:rsidRDefault="00AA138D">
      <w:pPr>
        <w:spacing w:line="480" w:lineRule="exact"/>
        <w:ind w:firstLineChars="200" w:firstLine="480"/>
        <w:rPr>
          <w:sz w:val="24"/>
        </w:rPr>
      </w:pPr>
      <w:r w:rsidRPr="005721B0">
        <w:rPr>
          <w:sz w:val="24"/>
        </w:rPr>
        <w:t>1</w:t>
      </w:r>
      <w:r w:rsidRPr="005721B0">
        <w:rPr>
          <w:rFonts w:hint="eastAsia"/>
          <w:sz w:val="24"/>
        </w:rPr>
        <w:t>.</w:t>
      </w:r>
      <w:r w:rsidRPr="005721B0">
        <w:rPr>
          <w:sz w:val="24"/>
        </w:rPr>
        <w:t>甲方无正当理由拒签合同的，由甲方向乙方偿付合同总价的</w:t>
      </w:r>
      <w:r w:rsidRPr="005721B0">
        <w:rPr>
          <w:sz w:val="24"/>
        </w:rPr>
        <w:t>5%</w:t>
      </w:r>
      <w:r w:rsidRPr="005721B0">
        <w:rPr>
          <w:sz w:val="24"/>
        </w:rPr>
        <w:t>违约金。</w:t>
      </w:r>
    </w:p>
    <w:p w:rsidR="003C0BB3" w:rsidRPr="005721B0" w:rsidRDefault="00AA138D">
      <w:pPr>
        <w:spacing w:line="480" w:lineRule="exact"/>
        <w:ind w:firstLineChars="200" w:firstLine="480"/>
        <w:rPr>
          <w:sz w:val="24"/>
        </w:rPr>
      </w:pPr>
      <w:r w:rsidRPr="005721B0">
        <w:rPr>
          <w:sz w:val="24"/>
        </w:rPr>
        <w:t>2</w:t>
      </w:r>
      <w:r w:rsidRPr="005721B0">
        <w:rPr>
          <w:rFonts w:hint="eastAsia"/>
          <w:sz w:val="24"/>
        </w:rPr>
        <w:t>.</w:t>
      </w:r>
      <w:r w:rsidRPr="005721B0">
        <w:rPr>
          <w:sz w:val="24"/>
        </w:rPr>
        <w:t>乙方不能按甲方要求完成每月服务任务的，甲方有权扣留全部履约保证金并终止合同。</w:t>
      </w:r>
    </w:p>
    <w:p w:rsidR="003C0BB3" w:rsidRPr="005721B0" w:rsidRDefault="00AA138D">
      <w:pPr>
        <w:spacing w:line="480" w:lineRule="exact"/>
        <w:ind w:firstLineChars="200" w:firstLine="482"/>
        <w:rPr>
          <w:b/>
          <w:sz w:val="24"/>
        </w:rPr>
      </w:pPr>
      <w:r w:rsidRPr="005721B0">
        <w:rPr>
          <w:b/>
          <w:sz w:val="24"/>
        </w:rPr>
        <w:t>九、解决合同纠纷方式</w:t>
      </w:r>
    </w:p>
    <w:p w:rsidR="003C0BB3" w:rsidRPr="005721B0" w:rsidRDefault="00AA138D">
      <w:pPr>
        <w:spacing w:line="480" w:lineRule="exact"/>
        <w:ind w:firstLineChars="200" w:firstLine="480"/>
        <w:rPr>
          <w:sz w:val="24"/>
        </w:rPr>
      </w:pPr>
      <w:r w:rsidRPr="005721B0">
        <w:rPr>
          <w:sz w:val="24"/>
        </w:rPr>
        <w:lastRenderedPageBreak/>
        <w:t>其它未尽事宜或履行时发生争议，由双方本着诚实信用的原则协商解决，协商不成功按下列</w:t>
      </w:r>
      <w:r w:rsidRPr="005721B0">
        <w:rPr>
          <w:rFonts w:hint="eastAsia"/>
          <w:sz w:val="24"/>
          <w:u w:val="single"/>
        </w:rPr>
        <w:t>2</w:t>
      </w:r>
      <w:r w:rsidRPr="005721B0">
        <w:rPr>
          <w:sz w:val="24"/>
        </w:rPr>
        <w:t>方式处理：</w:t>
      </w:r>
    </w:p>
    <w:p w:rsidR="003C0BB3" w:rsidRPr="005721B0" w:rsidRDefault="00AA138D">
      <w:pPr>
        <w:spacing w:line="480" w:lineRule="exact"/>
        <w:ind w:firstLineChars="200" w:firstLine="480"/>
        <w:rPr>
          <w:sz w:val="24"/>
        </w:rPr>
      </w:pPr>
      <w:r w:rsidRPr="005721B0">
        <w:rPr>
          <w:sz w:val="24"/>
        </w:rPr>
        <w:t>1</w:t>
      </w:r>
      <w:r w:rsidRPr="005721B0">
        <w:rPr>
          <w:sz w:val="24"/>
        </w:rPr>
        <w:t>）向绍兴仲裁委员会申请仲裁；</w:t>
      </w:r>
      <w:r w:rsidRPr="005721B0">
        <w:rPr>
          <w:sz w:val="24"/>
        </w:rPr>
        <w:t>2</w:t>
      </w:r>
      <w:r w:rsidRPr="005721B0">
        <w:rPr>
          <w:sz w:val="24"/>
        </w:rPr>
        <w:t>）向</w:t>
      </w:r>
      <w:r w:rsidRPr="005721B0">
        <w:rPr>
          <w:sz w:val="24"/>
          <w:u w:val="single"/>
        </w:rPr>
        <w:t xml:space="preserve">  </w:t>
      </w:r>
      <w:r w:rsidRPr="005721B0">
        <w:rPr>
          <w:sz w:val="24"/>
          <w:u w:val="single"/>
        </w:rPr>
        <w:t>嵊州市</w:t>
      </w:r>
      <w:r w:rsidRPr="005721B0">
        <w:rPr>
          <w:sz w:val="24"/>
          <w:u w:val="single"/>
        </w:rPr>
        <w:t xml:space="preserve"> </w:t>
      </w:r>
      <w:r w:rsidRPr="005721B0">
        <w:rPr>
          <w:sz w:val="24"/>
        </w:rPr>
        <w:t>人民法院起诉。</w:t>
      </w:r>
    </w:p>
    <w:p w:rsidR="003C0BB3" w:rsidRPr="005721B0" w:rsidRDefault="00AA138D">
      <w:pPr>
        <w:spacing w:line="480" w:lineRule="exact"/>
        <w:ind w:firstLineChars="200" w:firstLine="482"/>
        <w:rPr>
          <w:b/>
          <w:sz w:val="24"/>
        </w:rPr>
      </w:pPr>
      <w:r w:rsidRPr="005721B0">
        <w:rPr>
          <w:b/>
          <w:sz w:val="24"/>
        </w:rPr>
        <w:t>十、其它</w:t>
      </w:r>
    </w:p>
    <w:p w:rsidR="003C0BB3" w:rsidRPr="005721B0" w:rsidRDefault="00AA138D">
      <w:pPr>
        <w:spacing w:line="480" w:lineRule="exact"/>
        <w:ind w:left="420"/>
        <w:rPr>
          <w:sz w:val="24"/>
        </w:rPr>
      </w:pPr>
      <w:r w:rsidRPr="005721B0">
        <w:rPr>
          <w:sz w:val="24"/>
        </w:rPr>
        <w:t>1</w:t>
      </w:r>
      <w:r w:rsidRPr="005721B0">
        <w:rPr>
          <w:rFonts w:hint="eastAsia"/>
          <w:sz w:val="24"/>
        </w:rPr>
        <w:t>.</w:t>
      </w:r>
      <w:r w:rsidRPr="005721B0">
        <w:rPr>
          <w:sz w:val="24"/>
        </w:rPr>
        <w:t>本项目的采购文件、投标文件、中标通知书作为合同的附件，具有同等法律效力。</w:t>
      </w:r>
    </w:p>
    <w:p w:rsidR="003C0BB3" w:rsidRPr="005721B0" w:rsidRDefault="00AA138D">
      <w:pPr>
        <w:spacing w:line="480" w:lineRule="exact"/>
        <w:ind w:left="420"/>
        <w:rPr>
          <w:sz w:val="24"/>
        </w:rPr>
      </w:pPr>
      <w:r w:rsidRPr="005721B0">
        <w:rPr>
          <w:sz w:val="24"/>
        </w:rPr>
        <w:t>2</w:t>
      </w:r>
      <w:r w:rsidRPr="005721B0">
        <w:rPr>
          <w:rFonts w:hint="eastAsia"/>
          <w:sz w:val="24"/>
        </w:rPr>
        <w:t>.</w:t>
      </w:r>
      <w:r w:rsidRPr="005721B0">
        <w:rPr>
          <w:sz w:val="24"/>
        </w:rPr>
        <w:t>本合同自签订之日起生效。</w:t>
      </w:r>
    </w:p>
    <w:p w:rsidR="003C0BB3" w:rsidRPr="005721B0" w:rsidRDefault="00AA138D">
      <w:pPr>
        <w:spacing w:line="480" w:lineRule="exact"/>
        <w:ind w:left="420"/>
        <w:rPr>
          <w:sz w:val="24"/>
        </w:rPr>
      </w:pPr>
      <w:r w:rsidRPr="005721B0">
        <w:rPr>
          <w:sz w:val="24"/>
        </w:rPr>
        <w:t>3</w:t>
      </w:r>
      <w:r w:rsidRPr="005721B0">
        <w:rPr>
          <w:rFonts w:hint="eastAsia"/>
          <w:sz w:val="24"/>
        </w:rPr>
        <w:t>.</w:t>
      </w:r>
      <w:r w:rsidRPr="005721B0">
        <w:rPr>
          <w:sz w:val="24"/>
        </w:rPr>
        <w:t>本合同一式伍份，甲乙双方各执贰份，浙江明业项目管理有限公司备案壹份。</w:t>
      </w:r>
    </w:p>
    <w:p w:rsidR="003C0BB3" w:rsidRPr="005721B0" w:rsidRDefault="003C0BB3">
      <w:pPr>
        <w:pStyle w:val="1"/>
      </w:pPr>
    </w:p>
    <w:p w:rsidR="003C0BB3" w:rsidRPr="005721B0" w:rsidRDefault="003C0BB3"/>
    <w:p w:rsidR="003C0BB3" w:rsidRPr="005721B0" w:rsidRDefault="003C0BB3"/>
    <w:p w:rsidR="003C0BB3" w:rsidRPr="005721B0" w:rsidRDefault="003C0BB3" w:rsidP="00161928">
      <w:pPr>
        <w:pStyle w:val="1"/>
        <w:jc w:val="both"/>
      </w:pPr>
    </w:p>
    <w:tbl>
      <w:tblPr>
        <w:tblpPr w:leftFromText="180" w:rightFromText="180" w:vertAnchor="text" w:horzAnchor="page" w:tblpX="1530" w:tblpY="3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1"/>
        <w:gridCol w:w="4140"/>
      </w:tblGrid>
      <w:tr w:rsidR="003C0BB3" w:rsidRPr="005721B0">
        <w:trPr>
          <w:trHeight w:val="225"/>
        </w:trPr>
        <w:tc>
          <w:tcPr>
            <w:tcW w:w="4751" w:type="dxa"/>
            <w:vAlign w:val="center"/>
          </w:tcPr>
          <w:p w:rsidR="003C0BB3" w:rsidRPr="005721B0" w:rsidRDefault="00EB3EE6">
            <w:pPr>
              <w:spacing w:line="480" w:lineRule="exact"/>
              <w:jc w:val="center"/>
              <w:rPr>
                <w:sz w:val="24"/>
              </w:rPr>
            </w:pPr>
            <w:r w:rsidRPr="005721B0">
              <w:rPr>
                <w:rFonts w:hint="eastAsia"/>
                <w:sz w:val="24"/>
              </w:rPr>
              <w:t>甲方</w:t>
            </w:r>
            <w:r w:rsidR="00AA138D" w:rsidRPr="005721B0">
              <w:rPr>
                <w:sz w:val="24"/>
              </w:rPr>
              <w:t>单位</w:t>
            </w:r>
          </w:p>
        </w:tc>
        <w:tc>
          <w:tcPr>
            <w:tcW w:w="4140" w:type="dxa"/>
            <w:vAlign w:val="center"/>
          </w:tcPr>
          <w:p w:rsidR="003C0BB3" w:rsidRPr="005721B0" w:rsidRDefault="00EB3EE6">
            <w:pPr>
              <w:spacing w:line="480" w:lineRule="exact"/>
              <w:jc w:val="center"/>
              <w:rPr>
                <w:sz w:val="24"/>
              </w:rPr>
            </w:pPr>
            <w:r w:rsidRPr="005721B0">
              <w:rPr>
                <w:rFonts w:hint="eastAsia"/>
                <w:sz w:val="24"/>
              </w:rPr>
              <w:t>乙方</w:t>
            </w:r>
            <w:r w:rsidR="00AA138D" w:rsidRPr="005721B0">
              <w:rPr>
                <w:sz w:val="24"/>
              </w:rPr>
              <w:t>单位</w:t>
            </w:r>
          </w:p>
        </w:tc>
      </w:tr>
      <w:tr w:rsidR="003C0BB3" w:rsidRPr="005721B0">
        <w:trPr>
          <w:trHeight w:val="1800"/>
        </w:trPr>
        <w:tc>
          <w:tcPr>
            <w:tcW w:w="4751" w:type="dxa"/>
          </w:tcPr>
          <w:p w:rsidR="003C0BB3" w:rsidRPr="005721B0" w:rsidRDefault="00AA138D">
            <w:pPr>
              <w:spacing w:line="480" w:lineRule="exact"/>
              <w:rPr>
                <w:sz w:val="24"/>
                <w:szCs w:val="32"/>
              </w:rPr>
            </w:pPr>
            <w:r w:rsidRPr="005721B0">
              <w:rPr>
                <w:sz w:val="24"/>
                <w:szCs w:val="32"/>
              </w:rPr>
              <w:t>单位名称（盖章）</w:t>
            </w:r>
          </w:p>
          <w:p w:rsidR="003C0BB3" w:rsidRPr="005721B0" w:rsidRDefault="00AA138D">
            <w:pPr>
              <w:spacing w:line="480" w:lineRule="exact"/>
              <w:rPr>
                <w:sz w:val="24"/>
                <w:szCs w:val="32"/>
              </w:rPr>
            </w:pPr>
            <w:r w:rsidRPr="005721B0">
              <w:rPr>
                <w:sz w:val="24"/>
                <w:szCs w:val="32"/>
              </w:rPr>
              <w:t>单位地址：</w:t>
            </w:r>
          </w:p>
          <w:p w:rsidR="003C0BB3" w:rsidRPr="005721B0" w:rsidRDefault="00AA138D">
            <w:pPr>
              <w:spacing w:line="480" w:lineRule="exact"/>
              <w:rPr>
                <w:sz w:val="24"/>
                <w:szCs w:val="32"/>
              </w:rPr>
            </w:pPr>
            <w:r w:rsidRPr="005721B0">
              <w:rPr>
                <w:sz w:val="24"/>
                <w:szCs w:val="32"/>
              </w:rPr>
              <w:t>法定代表人：</w:t>
            </w:r>
          </w:p>
          <w:p w:rsidR="003C0BB3" w:rsidRPr="005721B0" w:rsidRDefault="00AA138D">
            <w:pPr>
              <w:spacing w:line="480" w:lineRule="exact"/>
              <w:rPr>
                <w:sz w:val="24"/>
                <w:szCs w:val="32"/>
              </w:rPr>
            </w:pPr>
            <w:r w:rsidRPr="005721B0">
              <w:rPr>
                <w:sz w:val="24"/>
                <w:szCs w:val="32"/>
              </w:rPr>
              <w:t>委托代理人：</w:t>
            </w:r>
          </w:p>
          <w:p w:rsidR="003C0BB3" w:rsidRPr="005721B0" w:rsidRDefault="00AA138D">
            <w:pPr>
              <w:spacing w:line="480" w:lineRule="exact"/>
              <w:rPr>
                <w:sz w:val="24"/>
                <w:szCs w:val="32"/>
              </w:rPr>
            </w:pPr>
            <w:r w:rsidRPr="005721B0">
              <w:rPr>
                <w:sz w:val="24"/>
                <w:szCs w:val="32"/>
              </w:rPr>
              <w:t>联系电话：</w:t>
            </w:r>
          </w:p>
          <w:p w:rsidR="003C0BB3" w:rsidRPr="005721B0" w:rsidRDefault="00AA138D">
            <w:pPr>
              <w:spacing w:line="480" w:lineRule="exact"/>
              <w:rPr>
                <w:sz w:val="24"/>
                <w:szCs w:val="32"/>
              </w:rPr>
            </w:pPr>
            <w:r w:rsidRPr="005721B0">
              <w:rPr>
                <w:sz w:val="24"/>
                <w:szCs w:val="32"/>
              </w:rPr>
              <w:t>传真号码：</w:t>
            </w:r>
          </w:p>
          <w:p w:rsidR="003C0BB3" w:rsidRPr="005721B0" w:rsidRDefault="00AA138D">
            <w:pPr>
              <w:spacing w:line="480" w:lineRule="exact"/>
              <w:rPr>
                <w:sz w:val="24"/>
                <w:szCs w:val="32"/>
              </w:rPr>
            </w:pPr>
            <w:r w:rsidRPr="005721B0">
              <w:rPr>
                <w:sz w:val="24"/>
                <w:szCs w:val="32"/>
              </w:rPr>
              <w:t>邮政编码：</w:t>
            </w:r>
          </w:p>
          <w:p w:rsidR="003C0BB3" w:rsidRPr="005721B0" w:rsidRDefault="00AA138D">
            <w:pPr>
              <w:spacing w:line="480" w:lineRule="exact"/>
              <w:rPr>
                <w:sz w:val="24"/>
                <w:szCs w:val="32"/>
              </w:rPr>
            </w:pPr>
            <w:r w:rsidRPr="005721B0">
              <w:rPr>
                <w:sz w:val="24"/>
                <w:szCs w:val="32"/>
              </w:rPr>
              <w:t>开户银行：</w:t>
            </w:r>
          </w:p>
          <w:p w:rsidR="003C0BB3" w:rsidRPr="005721B0" w:rsidRDefault="00AA138D">
            <w:pPr>
              <w:spacing w:line="480" w:lineRule="exact"/>
            </w:pPr>
            <w:r w:rsidRPr="005721B0">
              <w:rPr>
                <w:sz w:val="24"/>
                <w:szCs w:val="32"/>
              </w:rPr>
              <w:t>账</w:t>
            </w:r>
            <w:r w:rsidRPr="005721B0">
              <w:rPr>
                <w:sz w:val="24"/>
                <w:szCs w:val="32"/>
              </w:rPr>
              <w:t xml:space="preserve">    </w:t>
            </w:r>
            <w:r w:rsidRPr="005721B0">
              <w:rPr>
                <w:sz w:val="24"/>
                <w:szCs w:val="32"/>
              </w:rPr>
              <w:t>号：</w:t>
            </w:r>
          </w:p>
        </w:tc>
        <w:tc>
          <w:tcPr>
            <w:tcW w:w="4140" w:type="dxa"/>
          </w:tcPr>
          <w:p w:rsidR="003C0BB3" w:rsidRPr="005721B0" w:rsidRDefault="00AA138D">
            <w:pPr>
              <w:spacing w:line="480" w:lineRule="exact"/>
              <w:rPr>
                <w:sz w:val="24"/>
              </w:rPr>
            </w:pPr>
            <w:r w:rsidRPr="005721B0">
              <w:rPr>
                <w:sz w:val="24"/>
              </w:rPr>
              <w:t>单位名称（盖章）</w:t>
            </w:r>
          </w:p>
          <w:p w:rsidR="003C0BB3" w:rsidRPr="005721B0" w:rsidRDefault="00AA138D">
            <w:pPr>
              <w:spacing w:line="480" w:lineRule="exact"/>
              <w:rPr>
                <w:sz w:val="24"/>
              </w:rPr>
            </w:pPr>
            <w:r w:rsidRPr="005721B0">
              <w:rPr>
                <w:sz w:val="24"/>
              </w:rPr>
              <w:t>单位地址：</w:t>
            </w:r>
          </w:p>
          <w:p w:rsidR="003C0BB3" w:rsidRPr="005721B0" w:rsidRDefault="00AA138D">
            <w:pPr>
              <w:spacing w:line="480" w:lineRule="exact"/>
              <w:rPr>
                <w:sz w:val="24"/>
              </w:rPr>
            </w:pPr>
            <w:r w:rsidRPr="005721B0">
              <w:rPr>
                <w:sz w:val="24"/>
              </w:rPr>
              <w:t>法定代表人：</w:t>
            </w:r>
          </w:p>
          <w:p w:rsidR="003C0BB3" w:rsidRPr="005721B0" w:rsidRDefault="00AA138D">
            <w:pPr>
              <w:spacing w:line="480" w:lineRule="exact"/>
              <w:rPr>
                <w:sz w:val="24"/>
              </w:rPr>
            </w:pPr>
            <w:r w:rsidRPr="005721B0">
              <w:rPr>
                <w:sz w:val="24"/>
              </w:rPr>
              <w:t>委托代理人：</w:t>
            </w:r>
          </w:p>
          <w:p w:rsidR="003C0BB3" w:rsidRPr="005721B0" w:rsidRDefault="00AA138D">
            <w:pPr>
              <w:spacing w:line="480" w:lineRule="exact"/>
              <w:rPr>
                <w:sz w:val="24"/>
              </w:rPr>
            </w:pPr>
            <w:r w:rsidRPr="005721B0">
              <w:rPr>
                <w:sz w:val="24"/>
              </w:rPr>
              <w:t>联系电话：</w:t>
            </w:r>
          </w:p>
          <w:p w:rsidR="003C0BB3" w:rsidRPr="005721B0" w:rsidRDefault="00AA138D">
            <w:pPr>
              <w:spacing w:line="480" w:lineRule="exact"/>
              <w:rPr>
                <w:sz w:val="24"/>
              </w:rPr>
            </w:pPr>
            <w:r w:rsidRPr="005721B0">
              <w:rPr>
                <w:sz w:val="24"/>
              </w:rPr>
              <w:t>传真号码：</w:t>
            </w:r>
          </w:p>
          <w:p w:rsidR="003C0BB3" w:rsidRPr="005721B0" w:rsidRDefault="00AA138D">
            <w:pPr>
              <w:spacing w:line="480" w:lineRule="exact"/>
              <w:rPr>
                <w:sz w:val="24"/>
              </w:rPr>
            </w:pPr>
            <w:r w:rsidRPr="005721B0">
              <w:rPr>
                <w:sz w:val="24"/>
              </w:rPr>
              <w:t>邮政编码：</w:t>
            </w:r>
          </w:p>
          <w:p w:rsidR="003C0BB3" w:rsidRPr="005721B0" w:rsidRDefault="00AA138D">
            <w:pPr>
              <w:spacing w:line="480" w:lineRule="exact"/>
              <w:rPr>
                <w:sz w:val="24"/>
              </w:rPr>
            </w:pPr>
            <w:r w:rsidRPr="005721B0">
              <w:rPr>
                <w:sz w:val="24"/>
              </w:rPr>
              <w:t>开户银行：</w:t>
            </w:r>
          </w:p>
          <w:p w:rsidR="003C0BB3" w:rsidRPr="005721B0" w:rsidRDefault="00AA138D">
            <w:pPr>
              <w:spacing w:line="480" w:lineRule="exact"/>
              <w:rPr>
                <w:sz w:val="24"/>
              </w:rPr>
            </w:pPr>
            <w:r w:rsidRPr="005721B0">
              <w:rPr>
                <w:sz w:val="24"/>
              </w:rPr>
              <w:t>账</w:t>
            </w:r>
            <w:r w:rsidRPr="005721B0">
              <w:rPr>
                <w:sz w:val="24"/>
              </w:rPr>
              <w:t xml:space="preserve">    </w:t>
            </w:r>
            <w:r w:rsidRPr="005721B0">
              <w:rPr>
                <w:sz w:val="24"/>
              </w:rPr>
              <w:t>号：</w:t>
            </w:r>
          </w:p>
        </w:tc>
      </w:tr>
    </w:tbl>
    <w:p w:rsidR="003C0BB3" w:rsidRPr="005721B0" w:rsidRDefault="003C0BB3">
      <w:pPr>
        <w:pStyle w:val="aa"/>
        <w:snapToGrid w:val="0"/>
        <w:spacing w:before="120" w:after="120" w:line="480" w:lineRule="auto"/>
        <w:outlineLvl w:val="0"/>
        <w:rPr>
          <w:rFonts w:hAnsi="宋体"/>
          <w:b/>
          <w:bCs/>
          <w:sz w:val="36"/>
          <w:szCs w:val="36"/>
        </w:rPr>
      </w:pPr>
    </w:p>
    <w:p w:rsidR="00EB3EE6" w:rsidRPr="005721B0" w:rsidRDefault="00EB3EE6">
      <w:pPr>
        <w:pStyle w:val="aa"/>
        <w:snapToGrid w:val="0"/>
        <w:spacing w:before="120" w:after="120" w:line="480" w:lineRule="auto"/>
        <w:outlineLvl w:val="0"/>
        <w:rPr>
          <w:rFonts w:hAnsi="宋体"/>
          <w:b/>
          <w:bCs/>
          <w:sz w:val="36"/>
          <w:szCs w:val="36"/>
        </w:rPr>
      </w:pPr>
    </w:p>
    <w:p w:rsidR="0067733B" w:rsidRPr="005721B0" w:rsidRDefault="0067733B">
      <w:pPr>
        <w:pStyle w:val="aa"/>
        <w:snapToGrid w:val="0"/>
        <w:spacing w:before="120" w:after="120" w:line="480" w:lineRule="auto"/>
        <w:outlineLvl w:val="0"/>
        <w:rPr>
          <w:rFonts w:hAnsi="宋体"/>
          <w:b/>
          <w:bCs/>
          <w:sz w:val="36"/>
          <w:szCs w:val="36"/>
        </w:rPr>
      </w:pPr>
    </w:p>
    <w:p w:rsidR="003C0BB3" w:rsidRPr="005721B0" w:rsidRDefault="00AA138D">
      <w:pPr>
        <w:pStyle w:val="aa"/>
        <w:snapToGrid w:val="0"/>
        <w:spacing w:before="120" w:after="120" w:line="360" w:lineRule="auto"/>
        <w:jc w:val="center"/>
        <w:outlineLvl w:val="0"/>
        <w:rPr>
          <w:rFonts w:hAnsi="宋体"/>
          <w:b/>
          <w:bCs/>
          <w:sz w:val="36"/>
          <w:szCs w:val="36"/>
        </w:rPr>
      </w:pPr>
      <w:r w:rsidRPr="005721B0">
        <w:rPr>
          <w:rFonts w:hAnsi="宋体" w:hint="eastAsia"/>
          <w:b/>
          <w:bCs/>
          <w:sz w:val="36"/>
          <w:szCs w:val="36"/>
        </w:rPr>
        <w:lastRenderedPageBreak/>
        <w:t>第六章  磋商响应文件格式</w:t>
      </w:r>
    </w:p>
    <w:p w:rsidR="003C0BB3" w:rsidRPr="005721B0" w:rsidRDefault="003C0BB3">
      <w:pPr>
        <w:spacing w:before="120" w:after="50"/>
        <w:jc w:val="right"/>
        <w:rPr>
          <w:rFonts w:ascii="宋体" w:hAnsi="宋体" w:cs="宋体"/>
          <w:b/>
          <w:kern w:val="1"/>
          <w:sz w:val="28"/>
          <w:szCs w:val="28"/>
        </w:rPr>
      </w:pPr>
    </w:p>
    <w:p w:rsidR="003C0BB3" w:rsidRPr="005721B0" w:rsidRDefault="00AA138D">
      <w:pPr>
        <w:jc w:val="right"/>
        <w:rPr>
          <w:rFonts w:ascii="宋体" w:hAnsi="宋体" w:cs="宋体"/>
          <w:kern w:val="1"/>
          <w:sz w:val="28"/>
          <w:szCs w:val="28"/>
        </w:rPr>
      </w:pPr>
      <w:r w:rsidRPr="005721B0">
        <w:rPr>
          <w:rFonts w:ascii="宋体" w:hAnsi="宋体" w:cs="宋体" w:hint="eastAsia"/>
          <w:b/>
          <w:bCs/>
          <w:kern w:val="1"/>
          <w:sz w:val="28"/>
          <w:szCs w:val="28"/>
        </w:rPr>
        <w:t>正本或副本</w:t>
      </w:r>
    </w:p>
    <w:p w:rsidR="003C0BB3" w:rsidRPr="005721B0" w:rsidRDefault="00AA138D">
      <w:pPr>
        <w:spacing w:line="480" w:lineRule="exact"/>
        <w:ind w:right="-108"/>
        <w:jc w:val="center"/>
        <w:rPr>
          <w:rFonts w:ascii="宋体" w:hAnsi="宋体" w:cs="宋体"/>
          <w:spacing w:val="39"/>
          <w:kern w:val="1"/>
          <w:sz w:val="28"/>
          <w:szCs w:val="28"/>
        </w:rPr>
      </w:pPr>
      <w:r w:rsidRPr="005721B0">
        <w:rPr>
          <w:rFonts w:ascii="宋体" w:hAnsi="宋体" w:cs="宋体"/>
          <w:spacing w:val="39"/>
          <w:kern w:val="1"/>
          <w:sz w:val="28"/>
          <w:szCs w:val="28"/>
        </w:rPr>
        <w:t>项目名称</w:t>
      </w:r>
    </w:p>
    <w:p w:rsidR="003C0BB3" w:rsidRPr="005721B0" w:rsidRDefault="00AA138D" w:rsidP="00F51389">
      <w:pPr>
        <w:spacing w:line="480" w:lineRule="exact"/>
        <w:ind w:right="-108"/>
        <w:jc w:val="center"/>
        <w:rPr>
          <w:rFonts w:ascii="宋体" w:hAnsi="宋体" w:cs="宋体"/>
          <w:kern w:val="1"/>
          <w:sz w:val="28"/>
          <w:szCs w:val="28"/>
          <w:u w:val="single"/>
        </w:rPr>
      </w:pPr>
      <w:r w:rsidRPr="005721B0">
        <w:rPr>
          <w:rFonts w:ascii="宋体" w:hAnsi="宋体" w:cs="宋体"/>
          <w:kern w:val="1"/>
          <w:sz w:val="28"/>
          <w:szCs w:val="28"/>
        </w:rPr>
        <w:t>项目编号</w:t>
      </w:r>
    </w:p>
    <w:p w:rsidR="003C0BB3" w:rsidRPr="005721B0" w:rsidRDefault="003C0BB3">
      <w:pPr>
        <w:spacing w:before="240" w:line="240" w:lineRule="atLeast"/>
        <w:ind w:right="-108"/>
        <w:jc w:val="center"/>
        <w:rPr>
          <w:rFonts w:ascii="宋体" w:hAnsi="宋体" w:cs="宋体"/>
          <w:kern w:val="1"/>
          <w:sz w:val="28"/>
          <w:szCs w:val="28"/>
          <w:u w:val="single"/>
        </w:rPr>
      </w:pPr>
    </w:p>
    <w:p w:rsidR="003C0BB3" w:rsidRPr="005721B0" w:rsidRDefault="003C0BB3">
      <w:pPr>
        <w:spacing w:after="100" w:afterAutospacing="1" w:line="600" w:lineRule="exact"/>
        <w:ind w:right="-108"/>
        <w:jc w:val="center"/>
        <w:rPr>
          <w:rFonts w:ascii="宋体" w:hAnsi="宋体" w:cs="宋体"/>
          <w:b/>
          <w:spacing w:val="39"/>
          <w:kern w:val="1"/>
          <w:sz w:val="56"/>
          <w:szCs w:val="44"/>
        </w:rPr>
      </w:pPr>
    </w:p>
    <w:p w:rsidR="003C0BB3" w:rsidRPr="005721B0" w:rsidRDefault="00AA138D">
      <w:pPr>
        <w:spacing w:after="100" w:afterAutospacing="1" w:line="600" w:lineRule="exact"/>
        <w:ind w:right="-108"/>
        <w:jc w:val="center"/>
        <w:rPr>
          <w:rFonts w:ascii="宋体" w:hAnsi="宋体" w:cs="宋体"/>
          <w:b/>
          <w:spacing w:val="39"/>
          <w:kern w:val="1"/>
          <w:sz w:val="56"/>
          <w:szCs w:val="44"/>
        </w:rPr>
      </w:pPr>
      <w:r w:rsidRPr="005721B0">
        <w:rPr>
          <w:rFonts w:ascii="宋体" w:hAnsi="宋体" w:cs="宋体" w:hint="eastAsia"/>
          <w:b/>
          <w:spacing w:val="39"/>
          <w:kern w:val="1"/>
          <w:sz w:val="56"/>
          <w:szCs w:val="44"/>
        </w:rPr>
        <w:t>资</w:t>
      </w:r>
    </w:p>
    <w:p w:rsidR="003C0BB3" w:rsidRPr="005721B0" w:rsidRDefault="00AA138D">
      <w:pPr>
        <w:spacing w:after="100" w:afterAutospacing="1" w:line="600" w:lineRule="exact"/>
        <w:ind w:right="-108"/>
        <w:jc w:val="center"/>
        <w:rPr>
          <w:rFonts w:ascii="宋体" w:hAnsi="宋体" w:cs="宋体"/>
          <w:b/>
          <w:spacing w:val="39"/>
          <w:kern w:val="1"/>
          <w:sz w:val="56"/>
          <w:szCs w:val="44"/>
        </w:rPr>
      </w:pPr>
      <w:r w:rsidRPr="005721B0">
        <w:rPr>
          <w:rFonts w:ascii="宋体" w:hAnsi="宋体" w:cs="宋体" w:hint="eastAsia"/>
          <w:b/>
          <w:spacing w:val="39"/>
          <w:kern w:val="1"/>
          <w:sz w:val="56"/>
          <w:szCs w:val="44"/>
        </w:rPr>
        <w:t>格</w:t>
      </w:r>
    </w:p>
    <w:p w:rsidR="003C0BB3" w:rsidRPr="005721B0" w:rsidRDefault="00AA138D">
      <w:pPr>
        <w:spacing w:after="100" w:afterAutospacing="1" w:line="600" w:lineRule="exact"/>
        <w:ind w:right="-108"/>
        <w:jc w:val="center"/>
        <w:rPr>
          <w:rFonts w:ascii="宋体" w:hAnsi="宋体" w:cs="宋体"/>
          <w:b/>
          <w:spacing w:val="39"/>
          <w:kern w:val="1"/>
          <w:sz w:val="56"/>
          <w:szCs w:val="44"/>
        </w:rPr>
      </w:pPr>
      <w:r w:rsidRPr="005721B0">
        <w:rPr>
          <w:rFonts w:ascii="宋体" w:hAnsi="宋体" w:cs="宋体" w:hint="eastAsia"/>
          <w:b/>
          <w:spacing w:val="39"/>
          <w:kern w:val="1"/>
          <w:sz w:val="56"/>
          <w:szCs w:val="44"/>
        </w:rPr>
        <w:t>证</w:t>
      </w:r>
    </w:p>
    <w:p w:rsidR="003C0BB3" w:rsidRPr="005721B0" w:rsidRDefault="00AA138D">
      <w:pPr>
        <w:spacing w:after="100" w:afterAutospacing="1" w:line="600" w:lineRule="exact"/>
        <w:ind w:right="-108"/>
        <w:jc w:val="center"/>
        <w:rPr>
          <w:rFonts w:ascii="宋体" w:hAnsi="宋体" w:cs="宋体"/>
          <w:b/>
          <w:spacing w:val="39"/>
          <w:kern w:val="1"/>
          <w:sz w:val="56"/>
          <w:szCs w:val="44"/>
        </w:rPr>
      </w:pPr>
      <w:r w:rsidRPr="005721B0">
        <w:rPr>
          <w:rFonts w:ascii="宋体" w:hAnsi="宋体" w:cs="宋体" w:hint="eastAsia"/>
          <w:b/>
          <w:spacing w:val="39"/>
          <w:kern w:val="1"/>
          <w:sz w:val="56"/>
          <w:szCs w:val="44"/>
        </w:rPr>
        <w:t>明</w:t>
      </w:r>
    </w:p>
    <w:p w:rsidR="003C0BB3" w:rsidRPr="005721B0" w:rsidRDefault="00AA138D">
      <w:pPr>
        <w:spacing w:after="100" w:afterAutospacing="1" w:line="600" w:lineRule="exact"/>
        <w:ind w:right="-108"/>
        <w:jc w:val="center"/>
        <w:rPr>
          <w:rFonts w:ascii="宋体" w:hAnsi="宋体" w:cs="宋体"/>
          <w:b/>
          <w:spacing w:val="39"/>
          <w:kern w:val="1"/>
          <w:sz w:val="56"/>
          <w:szCs w:val="44"/>
        </w:rPr>
      </w:pPr>
      <w:r w:rsidRPr="005721B0">
        <w:rPr>
          <w:rFonts w:ascii="宋体" w:hAnsi="宋体" w:cs="宋体" w:hint="eastAsia"/>
          <w:b/>
          <w:spacing w:val="39"/>
          <w:kern w:val="1"/>
          <w:sz w:val="56"/>
          <w:szCs w:val="44"/>
        </w:rPr>
        <w:t>文</w:t>
      </w:r>
    </w:p>
    <w:p w:rsidR="003C0BB3" w:rsidRPr="005721B0" w:rsidRDefault="00AA138D">
      <w:pPr>
        <w:spacing w:after="100" w:afterAutospacing="1" w:line="600" w:lineRule="exact"/>
        <w:ind w:right="-108"/>
        <w:jc w:val="center"/>
        <w:rPr>
          <w:rFonts w:ascii="宋体" w:hAnsi="宋体" w:cs="宋体"/>
          <w:b/>
          <w:spacing w:val="39"/>
          <w:kern w:val="1"/>
          <w:sz w:val="56"/>
          <w:szCs w:val="44"/>
        </w:rPr>
      </w:pPr>
      <w:r w:rsidRPr="005721B0">
        <w:rPr>
          <w:rFonts w:ascii="宋体" w:hAnsi="宋体" w:cs="宋体" w:hint="eastAsia"/>
          <w:b/>
          <w:spacing w:val="39"/>
          <w:kern w:val="1"/>
          <w:sz w:val="56"/>
          <w:szCs w:val="44"/>
        </w:rPr>
        <w:t>件</w:t>
      </w:r>
    </w:p>
    <w:p w:rsidR="003C0BB3" w:rsidRPr="005721B0" w:rsidRDefault="003C0BB3">
      <w:pPr>
        <w:spacing w:line="500" w:lineRule="exact"/>
        <w:ind w:right="532"/>
        <w:rPr>
          <w:rFonts w:ascii="宋体" w:hAnsi="宋体" w:cs="宋体"/>
          <w:kern w:val="1"/>
          <w:sz w:val="36"/>
          <w:szCs w:val="36"/>
        </w:rPr>
      </w:pPr>
    </w:p>
    <w:p w:rsidR="003C0BB3" w:rsidRPr="005721B0" w:rsidRDefault="003C0BB3">
      <w:pPr>
        <w:pStyle w:val="1"/>
      </w:pPr>
    </w:p>
    <w:p w:rsidR="003C0BB3" w:rsidRPr="005721B0" w:rsidRDefault="00AA138D">
      <w:pPr>
        <w:spacing w:line="600" w:lineRule="exact"/>
        <w:ind w:right="532" w:firstLineChars="200" w:firstLine="560"/>
        <w:rPr>
          <w:rFonts w:ascii="宋体" w:hAnsi="宋体" w:cs="宋体"/>
          <w:kern w:val="1"/>
          <w:sz w:val="28"/>
          <w:szCs w:val="28"/>
        </w:rPr>
      </w:pPr>
      <w:r w:rsidRPr="005721B0">
        <w:rPr>
          <w:rFonts w:ascii="宋体" w:hAnsi="宋体" w:cs="宋体" w:hint="eastAsia"/>
          <w:kern w:val="1"/>
          <w:sz w:val="28"/>
          <w:szCs w:val="28"/>
        </w:rPr>
        <w:t>单位全称（公章）：</w:t>
      </w:r>
    </w:p>
    <w:p w:rsidR="003C0BB3" w:rsidRPr="005721B0" w:rsidRDefault="00AA138D">
      <w:pPr>
        <w:spacing w:line="600" w:lineRule="exact"/>
        <w:ind w:right="532" w:firstLine="560"/>
        <w:rPr>
          <w:rFonts w:ascii="宋体" w:hAnsi="宋体" w:cs="宋体"/>
          <w:kern w:val="1"/>
          <w:sz w:val="28"/>
          <w:szCs w:val="28"/>
        </w:rPr>
      </w:pPr>
      <w:r w:rsidRPr="005721B0">
        <w:rPr>
          <w:rFonts w:ascii="宋体" w:hAnsi="宋体" w:cs="宋体" w:hint="eastAsia"/>
          <w:kern w:val="1"/>
          <w:sz w:val="28"/>
          <w:szCs w:val="28"/>
        </w:rPr>
        <w:t>地    址：</w:t>
      </w:r>
    </w:p>
    <w:p w:rsidR="003C0BB3" w:rsidRPr="005721B0" w:rsidRDefault="00AA138D">
      <w:pPr>
        <w:spacing w:line="600" w:lineRule="exact"/>
        <w:ind w:right="532" w:firstLine="560"/>
        <w:rPr>
          <w:rFonts w:ascii="宋体" w:hAnsi="宋体" w:cs="宋体"/>
          <w:kern w:val="1"/>
          <w:sz w:val="28"/>
          <w:szCs w:val="28"/>
        </w:rPr>
      </w:pPr>
      <w:r w:rsidRPr="005721B0">
        <w:rPr>
          <w:rFonts w:ascii="宋体" w:hAnsi="宋体" w:cs="宋体" w:hint="eastAsia"/>
          <w:kern w:val="1"/>
          <w:sz w:val="28"/>
          <w:szCs w:val="28"/>
        </w:rPr>
        <w:t>时    间：</w:t>
      </w:r>
    </w:p>
    <w:p w:rsidR="003C0BB3" w:rsidRPr="005721B0" w:rsidRDefault="003C0BB3">
      <w:pPr>
        <w:pStyle w:val="1"/>
        <w:jc w:val="both"/>
      </w:pPr>
    </w:p>
    <w:p w:rsidR="00731BBD" w:rsidRPr="005721B0" w:rsidRDefault="00731BBD" w:rsidP="00731BBD"/>
    <w:p w:rsidR="00731BBD" w:rsidRPr="005721B0" w:rsidRDefault="00731BBD" w:rsidP="00731BBD">
      <w:pPr>
        <w:pStyle w:val="1"/>
      </w:pPr>
    </w:p>
    <w:p w:rsidR="003C0BB3" w:rsidRPr="005721B0" w:rsidRDefault="003C0BB3">
      <w:pPr>
        <w:spacing w:line="500" w:lineRule="exact"/>
        <w:ind w:firstLineChars="147" w:firstLine="413"/>
        <w:jc w:val="center"/>
        <w:rPr>
          <w:rFonts w:asciiTheme="minorEastAsia" w:eastAsiaTheme="minorEastAsia" w:hAnsiTheme="minorEastAsia"/>
          <w:b/>
          <w:sz w:val="28"/>
          <w:szCs w:val="28"/>
        </w:rPr>
      </w:pPr>
    </w:p>
    <w:p w:rsidR="003C0BB3" w:rsidRPr="005721B0" w:rsidRDefault="00AA138D">
      <w:pPr>
        <w:spacing w:line="500" w:lineRule="exact"/>
        <w:ind w:firstLineChars="147" w:firstLine="413"/>
        <w:jc w:val="center"/>
        <w:rPr>
          <w:rFonts w:ascii="宋体" w:hAnsi="宋体" w:cs="宋体"/>
          <w:kern w:val="1"/>
          <w:sz w:val="28"/>
          <w:szCs w:val="28"/>
        </w:rPr>
      </w:pPr>
      <w:r w:rsidRPr="005721B0">
        <w:rPr>
          <w:rFonts w:asciiTheme="minorEastAsia" w:eastAsiaTheme="minorEastAsia" w:hAnsiTheme="minorEastAsia" w:hint="eastAsia"/>
          <w:b/>
          <w:sz w:val="28"/>
          <w:szCs w:val="28"/>
        </w:rPr>
        <w:t>资格证明文件目录</w:t>
      </w:r>
    </w:p>
    <w:p w:rsidR="003C0BB3" w:rsidRPr="005721B0" w:rsidRDefault="003C0BB3">
      <w:pPr>
        <w:pStyle w:val="1"/>
      </w:pPr>
    </w:p>
    <w:p w:rsidR="00EA2F94" w:rsidRPr="005721B0" w:rsidRDefault="00EA2F94" w:rsidP="00D54078">
      <w:pPr>
        <w:snapToGrid w:val="0"/>
        <w:spacing w:beforeLines="50" w:line="440" w:lineRule="exact"/>
        <w:ind w:firstLineChars="200" w:firstLine="480"/>
        <w:jc w:val="left"/>
        <w:rPr>
          <w:rFonts w:ascii="宋体" w:cs="宋体"/>
          <w:kern w:val="0"/>
          <w:sz w:val="24"/>
          <w:szCs w:val="24"/>
        </w:rPr>
      </w:pPr>
      <w:r w:rsidRPr="005721B0">
        <w:rPr>
          <w:rFonts w:ascii="宋体" w:cs="宋体" w:hint="eastAsia"/>
          <w:kern w:val="0"/>
          <w:sz w:val="24"/>
          <w:szCs w:val="24"/>
        </w:rPr>
        <w:t>（1）提供有效的营业执照扫描件；事业单位的，则提供有效的《事业单位法人证书》副本扫描件；</w:t>
      </w:r>
    </w:p>
    <w:p w:rsidR="00EA2F94" w:rsidRPr="005721B0" w:rsidRDefault="00EA2F94" w:rsidP="00EA2F94">
      <w:pPr>
        <w:snapToGrid w:val="0"/>
        <w:spacing w:line="440" w:lineRule="exact"/>
        <w:ind w:firstLineChars="200" w:firstLine="480"/>
        <w:jc w:val="left"/>
        <w:rPr>
          <w:rFonts w:ascii="宋体" w:cs="宋体"/>
          <w:kern w:val="0"/>
          <w:sz w:val="24"/>
          <w:szCs w:val="24"/>
        </w:rPr>
      </w:pPr>
      <w:r w:rsidRPr="005721B0">
        <w:rPr>
          <w:rFonts w:ascii="宋体" w:cs="宋体" w:hint="eastAsia"/>
          <w:kern w:val="0"/>
          <w:sz w:val="24"/>
          <w:szCs w:val="24"/>
        </w:rPr>
        <w:t>（2）提供自采购公告发布之日起至投标文件递交截止日内任意时间的“信用中国”网站（www.creditchina.gov.cn）、中国政府采购网（www.ccgp.gov.cn）投标人信用查询网页截图。（以开标当日采购人或由采购人委托的评审小组核实的查询结果为准）；</w:t>
      </w:r>
    </w:p>
    <w:p w:rsidR="00EA2F94" w:rsidRPr="005721B0" w:rsidRDefault="00EA2F94" w:rsidP="00EA2F94">
      <w:pPr>
        <w:snapToGrid w:val="0"/>
        <w:spacing w:line="440" w:lineRule="exact"/>
        <w:ind w:firstLineChars="200" w:firstLine="480"/>
        <w:jc w:val="left"/>
        <w:rPr>
          <w:rFonts w:ascii="宋体" w:cs="宋体"/>
          <w:kern w:val="0"/>
          <w:sz w:val="24"/>
          <w:szCs w:val="24"/>
        </w:rPr>
      </w:pPr>
      <w:r w:rsidRPr="005721B0">
        <w:rPr>
          <w:rFonts w:ascii="宋体" w:cs="宋体" w:hint="eastAsia"/>
          <w:kern w:val="0"/>
          <w:sz w:val="24"/>
          <w:szCs w:val="24"/>
        </w:rPr>
        <w:t>（3）提供最近一年财务报表(新成立的公司提供情况说明)；</w:t>
      </w:r>
    </w:p>
    <w:p w:rsidR="0005000E" w:rsidRPr="005721B0" w:rsidRDefault="00EA2F94" w:rsidP="0005000E">
      <w:pPr>
        <w:snapToGrid w:val="0"/>
        <w:spacing w:line="540" w:lineRule="exact"/>
        <w:ind w:firstLineChars="200" w:firstLine="480"/>
        <w:jc w:val="left"/>
        <w:rPr>
          <w:rFonts w:ascii="宋体" w:cs="宋体"/>
          <w:kern w:val="0"/>
          <w:sz w:val="24"/>
          <w:szCs w:val="24"/>
        </w:rPr>
      </w:pPr>
      <w:r w:rsidRPr="005721B0">
        <w:rPr>
          <w:rFonts w:asciiTheme="minorEastAsia" w:eastAsiaTheme="minorEastAsia" w:hAnsiTheme="minorEastAsia" w:hint="eastAsia"/>
          <w:sz w:val="24"/>
          <w:szCs w:val="24"/>
        </w:rPr>
        <w:t>（4）</w:t>
      </w:r>
      <w:r w:rsidR="0005000E" w:rsidRPr="005721B0">
        <w:rPr>
          <w:rFonts w:ascii="宋体" w:cs="宋体" w:hint="eastAsia"/>
          <w:kern w:val="0"/>
          <w:sz w:val="24"/>
          <w:szCs w:val="24"/>
        </w:rPr>
        <w:t>提供6个注册安全工程师或注册消防工程师的</w:t>
      </w:r>
      <w:r w:rsidR="0005000E" w:rsidRPr="00D939AB">
        <w:rPr>
          <w:rFonts w:ascii="宋体" w:cs="宋体" w:hint="eastAsia"/>
          <w:color w:val="FF0000"/>
          <w:kern w:val="0"/>
          <w:sz w:val="24"/>
          <w:szCs w:val="24"/>
        </w:rPr>
        <w:t>注册证书</w:t>
      </w:r>
      <w:r w:rsidR="0005000E" w:rsidRPr="005721B0">
        <w:rPr>
          <w:rFonts w:ascii="宋体" w:cs="宋体" w:hint="eastAsia"/>
          <w:kern w:val="0"/>
          <w:sz w:val="24"/>
          <w:szCs w:val="24"/>
        </w:rPr>
        <w:t>和最近三个月的社保证明</w:t>
      </w:r>
    </w:p>
    <w:p w:rsidR="00EA2F94" w:rsidRPr="005721B0" w:rsidRDefault="00EA2F94" w:rsidP="0005000E">
      <w:pPr>
        <w:snapToGrid w:val="0"/>
        <w:spacing w:line="460" w:lineRule="exact"/>
        <w:ind w:firstLineChars="200" w:firstLine="420"/>
        <w:jc w:val="left"/>
      </w:pPr>
    </w:p>
    <w:p w:rsidR="003C0BB3" w:rsidRPr="005721B0" w:rsidRDefault="003C0BB3">
      <w:pPr>
        <w:spacing w:line="500" w:lineRule="exact"/>
        <w:jc w:val="left"/>
        <w:rPr>
          <w:rFonts w:ascii="宋体" w:hAnsi="宋体" w:cs="宋体"/>
          <w:b/>
          <w:kern w:val="1"/>
          <w:sz w:val="32"/>
          <w:szCs w:val="32"/>
        </w:rPr>
      </w:pPr>
    </w:p>
    <w:p w:rsidR="003C0BB3" w:rsidRPr="005721B0" w:rsidRDefault="003C0BB3">
      <w:pPr>
        <w:spacing w:before="120" w:after="50"/>
        <w:jc w:val="right"/>
        <w:rPr>
          <w:rFonts w:ascii="宋体" w:hAnsi="宋体" w:cs="宋体"/>
          <w:b/>
          <w:kern w:val="1"/>
          <w:sz w:val="28"/>
          <w:szCs w:val="28"/>
        </w:rPr>
      </w:pPr>
    </w:p>
    <w:p w:rsidR="003C0BB3" w:rsidRPr="005721B0" w:rsidRDefault="003C0BB3">
      <w:pPr>
        <w:spacing w:before="120" w:after="50"/>
        <w:jc w:val="right"/>
        <w:rPr>
          <w:rFonts w:ascii="宋体" w:hAnsi="宋体" w:cs="宋体"/>
          <w:b/>
          <w:kern w:val="1"/>
          <w:sz w:val="28"/>
          <w:szCs w:val="28"/>
        </w:rPr>
      </w:pPr>
    </w:p>
    <w:p w:rsidR="003C0BB3" w:rsidRPr="005721B0" w:rsidRDefault="003C0BB3">
      <w:pPr>
        <w:spacing w:before="120" w:after="50"/>
        <w:jc w:val="right"/>
        <w:rPr>
          <w:rFonts w:ascii="宋体" w:hAnsi="宋体" w:cs="宋体"/>
          <w:b/>
          <w:kern w:val="1"/>
          <w:sz w:val="28"/>
          <w:szCs w:val="28"/>
        </w:rPr>
      </w:pPr>
    </w:p>
    <w:p w:rsidR="003C0BB3" w:rsidRPr="005721B0" w:rsidRDefault="003C0BB3">
      <w:pPr>
        <w:pStyle w:val="1"/>
      </w:pPr>
    </w:p>
    <w:p w:rsidR="003C0BB3" w:rsidRPr="005721B0" w:rsidRDefault="003C0BB3"/>
    <w:p w:rsidR="003C0BB3" w:rsidRPr="005721B0" w:rsidRDefault="003C0BB3">
      <w:pPr>
        <w:pStyle w:val="1"/>
      </w:pPr>
    </w:p>
    <w:p w:rsidR="003C0BB3" w:rsidRPr="005721B0" w:rsidRDefault="003C0BB3"/>
    <w:p w:rsidR="003C0BB3" w:rsidRPr="005721B0" w:rsidRDefault="003C0BB3">
      <w:pPr>
        <w:pStyle w:val="1"/>
      </w:pPr>
    </w:p>
    <w:p w:rsidR="003C0BB3" w:rsidRPr="005721B0" w:rsidRDefault="003C0BB3"/>
    <w:p w:rsidR="003C0BB3" w:rsidRPr="005721B0" w:rsidRDefault="003C0BB3">
      <w:pPr>
        <w:pStyle w:val="1"/>
      </w:pPr>
    </w:p>
    <w:p w:rsidR="003C0BB3" w:rsidRPr="005721B0" w:rsidRDefault="003C0BB3">
      <w:pPr>
        <w:pStyle w:val="1"/>
      </w:pPr>
    </w:p>
    <w:p w:rsidR="003C0BB3" w:rsidRPr="005721B0" w:rsidRDefault="003C0BB3"/>
    <w:p w:rsidR="003C0BB3" w:rsidRPr="005721B0" w:rsidRDefault="003C0BB3">
      <w:pPr>
        <w:pStyle w:val="1"/>
      </w:pPr>
    </w:p>
    <w:p w:rsidR="00EA2F94" w:rsidRPr="005721B0" w:rsidRDefault="00EA2F94" w:rsidP="00EA2F94"/>
    <w:p w:rsidR="00EA2F94" w:rsidRPr="005721B0" w:rsidRDefault="00EA2F94" w:rsidP="00EA2F94">
      <w:pPr>
        <w:pStyle w:val="1"/>
      </w:pPr>
    </w:p>
    <w:p w:rsidR="00EA2F94" w:rsidRPr="005721B0" w:rsidRDefault="00EA2F94" w:rsidP="00EA2F94"/>
    <w:p w:rsidR="00EA2F94" w:rsidRPr="005721B0" w:rsidRDefault="00EA2F94" w:rsidP="00EA2F94">
      <w:pPr>
        <w:pStyle w:val="1"/>
      </w:pPr>
    </w:p>
    <w:p w:rsidR="003C0BB3" w:rsidRPr="005721B0" w:rsidRDefault="003C0BB3"/>
    <w:p w:rsidR="003C0BB3" w:rsidRPr="005721B0" w:rsidRDefault="00AA138D" w:rsidP="00AF2024">
      <w:pPr>
        <w:snapToGrid w:val="0"/>
        <w:spacing w:line="540" w:lineRule="exact"/>
        <w:ind w:firstLineChars="200" w:firstLine="560"/>
        <w:rPr>
          <w:rFonts w:ascii="宋体" w:hAnsi="宋体" w:cs="宋体"/>
          <w:sz w:val="28"/>
          <w:szCs w:val="28"/>
        </w:rPr>
      </w:pPr>
      <w:r w:rsidRPr="005721B0">
        <w:rPr>
          <w:rFonts w:ascii="宋体" w:hAnsi="宋体" w:cs="宋体" w:hint="eastAsia"/>
          <w:sz w:val="28"/>
          <w:szCs w:val="28"/>
        </w:rPr>
        <w:t>附件1.</w:t>
      </w:r>
      <w:r w:rsidR="00EA2F94" w:rsidRPr="005721B0">
        <w:rPr>
          <w:rFonts w:ascii="宋体" w:hAnsi="宋体" w:cs="宋体" w:hint="eastAsia"/>
          <w:sz w:val="28"/>
          <w:szCs w:val="28"/>
        </w:rPr>
        <w:t xml:space="preserve"> 提供有效的营业执照扫描件；事业单位的，则提供有效的《事业单位法人证书》副本扫描件；</w:t>
      </w:r>
    </w:p>
    <w:p w:rsidR="00EA2F94" w:rsidRPr="005721B0" w:rsidRDefault="00EA2F94" w:rsidP="00AF2024">
      <w:pPr>
        <w:snapToGrid w:val="0"/>
        <w:spacing w:line="540" w:lineRule="exact"/>
        <w:ind w:firstLineChars="200" w:firstLine="560"/>
        <w:rPr>
          <w:rFonts w:ascii="宋体" w:hAnsi="宋体" w:cs="宋体"/>
          <w:sz w:val="28"/>
          <w:szCs w:val="28"/>
        </w:rPr>
      </w:pPr>
    </w:p>
    <w:p w:rsidR="003C0BB3" w:rsidRPr="005721B0" w:rsidRDefault="00AA138D" w:rsidP="00AF2024">
      <w:pPr>
        <w:snapToGrid w:val="0"/>
        <w:spacing w:line="540" w:lineRule="exact"/>
        <w:ind w:firstLineChars="200" w:firstLine="560"/>
        <w:rPr>
          <w:rFonts w:ascii="宋体" w:hAnsi="宋体" w:cs="宋体"/>
          <w:sz w:val="28"/>
          <w:szCs w:val="28"/>
        </w:rPr>
      </w:pPr>
      <w:r w:rsidRPr="005721B0">
        <w:rPr>
          <w:rFonts w:ascii="宋体" w:hAnsi="宋体" w:cs="宋体" w:hint="eastAsia"/>
          <w:sz w:val="28"/>
          <w:szCs w:val="28"/>
        </w:rPr>
        <w:t>附件2.</w:t>
      </w:r>
      <w:r w:rsidR="00EA2F94" w:rsidRPr="005721B0">
        <w:rPr>
          <w:rFonts w:ascii="宋体" w:cs="宋体" w:hint="eastAsia"/>
          <w:kern w:val="0"/>
          <w:sz w:val="24"/>
          <w:szCs w:val="24"/>
        </w:rPr>
        <w:t xml:space="preserve"> </w:t>
      </w:r>
      <w:r w:rsidR="00EA2F94" w:rsidRPr="005721B0">
        <w:rPr>
          <w:rFonts w:ascii="宋体" w:hAnsi="宋体" w:cs="宋体" w:hint="eastAsia"/>
          <w:sz w:val="28"/>
          <w:szCs w:val="28"/>
        </w:rPr>
        <w:t>提供自采购公告发布之日起至投标文件递交截止日内任意时间的“信用中国”网站（www.creditchina.gov.cn）、中国政府采购网（www.ccgp.gov.cn）投标人信用查询网页截图。（以开标当日采购人或由采购人委托的评审小组核实的查询结果为准）；</w:t>
      </w:r>
    </w:p>
    <w:p w:rsidR="003F4B71" w:rsidRPr="005721B0" w:rsidRDefault="003F4B71" w:rsidP="00AF2024">
      <w:pPr>
        <w:snapToGrid w:val="0"/>
        <w:spacing w:line="540" w:lineRule="exact"/>
        <w:ind w:firstLineChars="200" w:firstLine="560"/>
        <w:jc w:val="left"/>
        <w:rPr>
          <w:rFonts w:ascii="宋体" w:hAnsi="宋体" w:cs="宋体"/>
          <w:sz w:val="28"/>
          <w:szCs w:val="28"/>
        </w:rPr>
      </w:pPr>
    </w:p>
    <w:p w:rsidR="009C188E" w:rsidRPr="005721B0" w:rsidRDefault="00AA138D" w:rsidP="00AF2024">
      <w:pPr>
        <w:snapToGrid w:val="0"/>
        <w:spacing w:line="540" w:lineRule="exact"/>
        <w:ind w:firstLineChars="200" w:firstLine="560"/>
        <w:jc w:val="left"/>
        <w:rPr>
          <w:rFonts w:ascii="宋体" w:hAnsi="宋体" w:cs="宋体"/>
          <w:sz w:val="28"/>
          <w:szCs w:val="28"/>
        </w:rPr>
      </w:pPr>
      <w:r w:rsidRPr="005721B0">
        <w:rPr>
          <w:rFonts w:ascii="宋体" w:hAnsi="宋体" w:cs="宋体" w:hint="eastAsia"/>
          <w:sz w:val="28"/>
          <w:szCs w:val="28"/>
        </w:rPr>
        <w:t>附件3.</w:t>
      </w:r>
      <w:r w:rsidR="009C188E" w:rsidRPr="005721B0">
        <w:rPr>
          <w:rFonts w:ascii="宋体" w:cs="宋体" w:hint="eastAsia"/>
          <w:kern w:val="0"/>
          <w:sz w:val="24"/>
          <w:szCs w:val="24"/>
        </w:rPr>
        <w:t xml:space="preserve"> </w:t>
      </w:r>
      <w:r w:rsidR="009C188E" w:rsidRPr="005721B0">
        <w:rPr>
          <w:rFonts w:ascii="宋体" w:hAnsi="宋体" w:cs="宋体" w:hint="eastAsia"/>
          <w:sz w:val="28"/>
          <w:szCs w:val="28"/>
        </w:rPr>
        <w:t>提供最近一年财务报表(新成立的公司提供情况说明)；</w:t>
      </w:r>
    </w:p>
    <w:p w:rsidR="003C0BB3" w:rsidRPr="005721B0" w:rsidRDefault="003C0BB3" w:rsidP="00AF2024">
      <w:pPr>
        <w:snapToGrid w:val="0"/>
        <w:spacing w:line="540" w:lineRule="exact"/>
        <w:ind w:firstLineChars="200" w:firstLine="560"/>
        <w:jc w:val="left"/>
        <w:rPr>
          <w:rFonts w:ascii="宋体" w:hAnsi="宋体" w:cs="宋体"/>
          <w:sz w:val="28"/>
          <w:szCs w:val="28"/>
        </w:rPr>
      </w:pPr>
    </w:p>
    <w:p w:rsidR="003C0BB3" w:rsidRPr="005721B0" w:rsidRDefault="00AA138D" w:rsidP="00AF2024">
      <w:pPr>
        <w:snapToGrid w:val="0"/>
        <w:spacing w:line="540" w:lineRule="exact"/>
        <w:ind w:firstLineChars="200" w:firstLine="560"/>
        <w:jc w:val="left"/>
        <w:rPr>
          <w:rFonts w:asciiTheme="minorEastAsia" w:eastAsiaTheme="minorEastAsia" w:hAnsiTheme="minorEastAsia"/>
          <w:sz w:val="28"/>
          <w:szCs w:val="28"/>
        </w:rPr>
      </w:pPr>
      <w:r w:rsidRPr="005721B0">
        <w:rPr>
          <w:rFonts w:asciiTheme="minorEastAsia" w:eastAsiaTheme="minorEastAsia" w:hAnsiTheme="minorEastAsia" w:hint="eastAsia"/>
          <w:sz w:val="28"/>
          <w:szCs w:val="28"/>
        </w:rPr>
        <w:t>附件</w:t>
      </w:r>
      <w:r w:rsidR="009C188E" w:rsidRPr="005721B0">
        <w:rPr>
          <w:rFonts w:asciiTheme="minorEastAsia" w:eastAsiaTheme="minorEastAsia" w:hAnsiTheme="minorEastAsia" w:hint="eastAsia"/>
          <w:sz w:val="28"/>
          <w:szCs w:val="28"/>
        </w:rPr>
        <w:t>4</w:t>
      </w:r>
      <w:r w:rsidRPr="005721B0">
        <w:rPr>
          <w:rFonts w:asciiTheme="minorEastAsia" w:eastAsiaTheme="minorEastAsia" w:hAnsiTheme="minorEastAsia" w:hint="eastAsia"/>
          <w:sz w:val="28"/>
          <w:szCs w:val="28"/>
        </w:rPr>
        <w:t>.提供6个注册</w:t>
      </w:r>
      <w:r w:rsidR="0005000E" w:rsidRPr="005721B0">
        <w:rPr>
          <w:rFonts w:asciiTheme="minorEastAsia" w:eastAsiaTheme="minorEastAsia" w:hAnsiTheme="minorEastAsia" w:hint="eastAsia"/>
          <w:sz w:val="28"/>
          <w:szCs w:val="28"/>
        </w:rPr>
        <w:t>安全工程师或注册消防工程师的注册证书和最近三个月的社保证明</w:t>
      </w:r>
    </w:p>
    <w:p w:rsidR="003C0BB3" w:rsidRPr="005721B0" w:rsidRDefault="003C0BB3">
      <w:pPr>
        <w:snapToGrid w:val="0"/>
        <w:spacing w:line="460" w:lineRule="exact"/>
        <w:ind w:firstLineChars="200" w:firstLine="560"/>
        <w:jc w:val="left"/>
        <w:rPr>
          <w:rFonts w:asciiTheme="minorEastAsia" w:eastAsiaTheme="minorEastAsia" w:hAnsiTheme="minorEastAsia"/>
          <w:sz w:val="28"/>
          <w:szCs w:val="28"/>
        </w:rPr>
      </w:pPr>
    </w:p>
    <w:p w:rsidR="003C0BB3" w:rsidRPr="005721B0" w:rsidRDefault="003C0BB3">
      <w:pPr>
        <w:spacing w:before="120" w:after="50"/>
        <w:jc w:val="right"/>
        <w:rPr>
          <w:rFonts w:ascii="宋体" w:hAnsi="宋体" w:cs="宋体"/>
          <w:b/>
          <w:kern w:val="1"/>
          <w:sz w:val="28"/>
          <w:szCs w:val="28"/>
        </w:rPr>
      </w:pPr>
    </w:p>
    <w:p w:rsidR="003C0BB3" w:rsidRPr="005721B0" w:rsidRDefault="003C0BB3">
      <w:pPr>
        <w:pStyle w:val="1"/>
      </w:pPr>
    </w:p>
    <w:p w:rsidR="003C0BB3" w:rsidRPr="005721B0" w:rsidRDefault="003C0BB3"/>
    <w:p w:rsidR="003C0BB3" w:rsidRPr="005721B0" w:rsidRDefault="003C0BB3">
      <w:pPr>
        <w:pStyle w:val="1"/>
      </w:pPr>
    </w:p>
    <w:p w:rsidR="003C0BB3" w:rsidRPr="005721B0" w:rsidRDefault="003C0BB3">
      <w:pPr>
        <w:spacing w:before="120" w:after="50"/>
        <w:jc w:val="right"/>
        <w:rPr>
          <w:rFonts w:ascii="宋体" w:hAnsi="宋体" w:cs="宋体"/>
          <w:b/>
          <w:kern w:val="1"/>
          <w:sz w:val="28"/>
          <w:szCs w:val="28"/>
        </w:rPr>
      </w:pPr>
    </w:p>
    <w:p w:rsidR="00F51389" w:rsidRPr="005721B0" w:rsidRDefault="00F51389" w:rsidP="00F51389">
      <w:pPr>
        <w:pStyle w:val="1"/>
      </w:pPr>
    </w:p>
    <w:p w:rsidR="00F51389" w:rsidRPr="005721B0" w:rsidRDefault="00F51389" w:rsidP="00F51389"/>
    <w:p w:rsidR="00F51389" w:rsidRPr="005721B0" w:rsidRDefault="00F51389" w:rsidP="00F51389">
      <w:pPr>
        <w:pStyle w:val="1"/>
      </w:pPr>
    </w:p>
    <w:p w:rsidR="00F51389" w:rsidRPr="005721B0" w:rsidRDefault="00F51389" w:rsidP="00F51389"/>
    <w:p w:rsidR="00F51389" w:rsidRPr="005721B0" w:rsidRDefault="00F51389" w:rsidP="00F51389">
      <w:pPr>
        <w:pStyle w:val="1"/>
      </w:pPr>
    </w:p>
    <w:p w:rsidR="00F51389" w:rsidRPr="005721B0" w:rsidRDefault="00F51389" w:rsidP="00F51389"/>
    <w:p w:rsidR="00F51389" w:rsidRPr="005721B0" w:rsidRDefault="00F51389" w:rsidP="00F51389">
      <w:pPr>
        <w:pStyle w:val="1"/>
      </w:pPr>
    </w:p>
    <w:p w:rsidR="00F51389" w:rsidRPr="005721B0" w:rsidRDefault="00F51389" w:rsidP="00F51389"/>
    <w:p w:rsidR="003C0BB3" w:rsidRPr="005721B0" w:rsidRDefault="003C0BB3" w:rsidP="00BD3554">
      <w:pPr>
        <w:spacing w:before="120" w:after="50"/>
        <w:ind w:right="560"/>
        <w:rPr>
          <w:rFonts w:ascii="宋体" w:hAnsi="宋体" w:cs="宋体"/>
          <w:b/>
          <w:bCs/>
          <w:kern w:val="1"/>
          <w:sz w:val="28"/>
          <w:szCs w:val="28"/>
        </w:rPr>
      </w:pPr>
    </w:p>
    <w:p w:rsidR="003C0BB3" w:rsidRPr="005721B0" w:rsidRDefault="003C0BB3" w:rsidP="008B230C">
      <w:pPr>
        <w:spacing w:before="120" w:after="50"/>
        <w:ind w:right="560"/>
        <w:rPr>
          <w:rFonts w:ascii="宋体" w:hAnsi="宋体" w:cs="宋体"/>
          <w:b/>
          <w:bCs/>
          <w:kern w:val="1"/>
          <w:sz w:val="28"/>
          <w:szCs w:val="28"/>
        </w:rPr>
      </w:pPr>
    </w:p>
    <w:p w:rsidR="003C0BB3" w:rsidRPr="005721B0" w:rsidRDefault="00AA138D">
      <w:pPr>
        <w:spacing w:before="120" w:after="50"/>
        <w:jc w:val="right"/>
        <w:rPr>
          <w:rFonts w:ascii="宋体" w:hAnsi="宋体" w:cs="宋体"/>
          <w:kern w:val="1"/>
          <w:sz w:val="28"/>
          <w:szCs w:val="28"/>
        </w:rPr>
      </w:pPr>
      <w:r w:rsidRPr="005721B0">
        <w:rPr>
          <w:rFonts w:ascii="宋体" w:hAnsi="宋体" w:cs="宋体" w:hint="eastAsia"/>
          <w:b/>
          <w:bCs/>
          <w:kern w:val="1"/>
          <w:sz w:val="28"/>
          <w:szCs w:val="28"/>
        </w:rPr>
        <w:t>正本或副本</w:t>
      </w:r>
    </w:p>
    <w:p w:rsidR="003C0BB3" w:rsidRPr="005721B0" w:rsidRDefault="003C0BB3">
      <w:pPr>
        <w:ind w:right="-110" w:firstLine="720"/>
        <w:jc w:val="center"/>
        <w:rPr>
          <w:rFonts w:ascii="宋体" w:hAnsi="宋体" w:cs="宋体"/>
          <w:spacing w:val="39"/>
          <w:kern w:val="1"/>
          <w:sz w:val="28"/>
          <w:szCs w:val="28"/>
        </w:rPr>
      </w:pPr>
    </w:p>
    <w:p w:rsidR="003C0BB3" w:rsidRPr="005721B0" w:rsidRDefault="003C0BB3">
      <w:pPr>
        <w:ind w:right="-110" w:firstLine="720"/>
        <w:jc w:val="center"/>
        <w:rPr>
          <w:rFonts w:ascii="宋体" w:hAnsi="宋体" w:cs="宋体"/>
          <w:spacing w:val="39"/>
          <w:kern w:val="1"/>
          <w:sz w:val="28"/>
          <w:szCs w:val="28"/>
        </w:rPr>
      </w:pPr>
    </w:p>
    <w:p w:rsidR="003C0BB3" w:rsidRPr="005721B0" w:rsidRDefault="00AA138D">
      <w:pPr>
        <w:ind w:right="-110" w:firstLine="720"/>
        <w:jc w:val="center"/>
        <w:rPr>
          <w:rFonts w:ascii="宋体" w:hAnsi="宋体" w:cs="宋体"/>
          <w:spacing w:val="39"/>
          <w:kern w:val="1"/>
          <w:sz w:val="28"/>
          <w:szCs w:val="28"/>
        </w:rPr>
      </w:pPr>
      <w:r w:rsidRPr="005721B0">
        <w:rPr>
          <w:rFonts w:ascii="宋体" w:hAnsi="宋体" w:cs="宋体"/>
          <w:spacing w:val="39"/>
          <w:kern w:val="1"/>
          <w:sz w:val="28"/>
          <w:szCs w:val="28"/>
        </w:rPr>
        <w:t>项目名称</w:t>
      </w:r>
    </w:p>
    <w:p w:rsidR="003C0BB3" w:rsidRPr="005721B0" w:rsidRDefault="00AA138D" w:rsidP="00AA138D">
      <w:pPr>
        <w:ind w:right="-110" w:firstLineChars="1352" w:firstLine="3786"/>
        <w:rPr>
          <w:rFonts w:ascii="宋体" w:hAnsi="宋体" w:cs="宋体"/>
          <w:kern w:val="1"/>
          <w:sz w:val="28"/>
          <w:szCs w:val="28"/>
          <w:u w:val="single"/>
        </w:rPr>
      </w:pPr>
      <w:r w:rsidRPr="005721B0">
        <w:rPr>
          <w:rFonts w:ascii="宋体" w:hAnsi="宋体" w:cs="宋体"/>
          <w:kern w:val="1"/>
          <w:sz w:val="28"/>
          <w:szCs w:val="28"/>
        </w:rPr>
        <w:t>项目编号</w:t>
      </w:r>
    </w:p>
    <w:p w:rsidR="003C0BB3" w:rsidRPr="005721B0" w:rsidRDefault="003C0BB3">
      <w:pPr>
        <w:spacing w:after="100" w:afterAutospacing="1" w:line="600" w:lineRule="exact"/>
        <w:ind w:right="-108"/>
        <w:jc w:val="center"/>
        <w:rPr>
          <w:rFonts w:ascii="宋体" w:hAnsi="宋体" w:cs="宋体"/>
          <w:b/>
          <w:spacing w:val="39"/>
          <w:kern w:val="1"/>
          <w:sz w:val="56"/>
          <w:szCs w:val="44"/>
        </w:rPr>
      </w:pPr>
    </w:p>
    <w:p w:rsidR="00F51389" w:rsidRPr="005721B0" w:rsidRDefault="00F51389" w:rsidP="00F51389">
      <w:pPr>
        <w:pStyle w:val="1"/>
      </w:pPr>
    </w:p>
    <w:p w:rsidR="003C0BB3" w:rsidRPr="005721B0" w:rsidRDefault="00AA138D">
      <w:pPr>
        <w:spacing w:after="100" w:afterAutospacing="1" w:line="600" w:lineRule="exact"/>
        <w:ind w:right="-108"/>
        <w:jc w:val="center"/>
        <w:rPr>
          <w:rFonts w:ascii="宋体" w:hAnsi="宋体" w:cs="宋体"/>
          <w:b/>
          <w:spacing w:val="39"/>
          <w:kern w:val="1"/>
          <w:sz w:val="56"/>
          <w:szCs w:val="44"/>
        </w:rPr>
      </w:pPr>
      <w:r w:rsidRPr="005721B0">
        <w:rPr>
          <w:rFonts w:ascii="宋体" w:hAnsi="宋体" w:cs="宋体" w:hint="eastAsia"/>
          <w:b/>
          <w:spacing w:val="39"/>
          <w:kern w:val="1"/>
          <w:sz w:val="56"/>
          <w:szCs w:val="44"/>
        </w:rPr>
        <w:t>商</w:t>
      </w:r>
    </w:p>
    <w:p w:rsidR="003C0BB3" w:rsidRPr="005721B0" w:rsidRDefault="00AA138D">
      <w:pPr>
        <w:spacing w:after="100" w:afterAutospacing="1" w:line="600" w:lineRule="exact"/>
        <w:ind w:right="-108"/>
        <w:jc w:val="center"/>
        <w:rPr>
          <w:rFonts w:ascii="宋体" w:hAnsi="宋体" w:cs="宋体"/>
          <w:b/>
          <w:spacing w:val="39"/>
          <w:kern w:val="1"/>
          <w:sz w:val="56"/>
          <w:szCs w:val="44"/>
        </w:rPr>
      </w:pPr>
      <w:r w:rsidRPr="005721B0">
        <w:rPr>
          <w:rFonts w:ascii="宋体" w:hAnsi="宋体" w:cs="宋体" w:hint="eastAsia"/>
          <w:b/>
          <w:spacing w:val="39"/>
          <w:kern w:val="1"/>
          <w:sz w:val="56"/>
          <w:szCs w:val="44"/>
        </w:rPr>
        <w:t>务</w:t>
      </w:r>
    </w:p>
    <w:p w:rsidR="003C0BB3" w:rsidRPr="005721B0" w:rsidRDefault="00AA138D">
      <w:pPr>
        <w:spacing w:after="100" w:afterAutospacing="1" w:line="600" w:lineRule="exact"/>
        <w:ind w:right="-108"/>
        <w:jc w:val="center"/>
        <w:rPr>
          <w:rFonts w:ascii="宋体" w:hAnsi="宋体" w:cs="宋体"/>
          <w:b/>
          <w:spacing w:val="39"/>
          <w:kern w:val="1"/>
          <w:sz w:val="56"/>
          <w:szCs w:val="44"/>
        </w:rPr>
      </w:pPr>
      <w:r w:rsidRPr="005721B0">
        <w:rPr>
          <w:rFonts w:ascii="宋体" w:hAnsi="宋体" w:cs="宋体"/>
          <w:b/>
          <w:spacing w:val="39"/>
          <w:kern w:val="1"/>
          <w:sz w:val="56"/>
          <w:szCs w:val="44"/>
        </w:rPr>
        <w:t>资</w:t>
      </w:r>
    </w:p>
    <w:p w:rsidR="003C0BB3" w:rsidRPr="005721B0" w:rsidRDefault="00AA138D">
      <w:pPr>
        <w:spacing w:after="100" w:afterAutospacing="1" w:line="600" w:lineRule="exact"/>
        <w:ind w:right="-108"/>
        <w:jc w:val="center"/>
        <w:rPr>
          <w:rFonts w:ascii="宋体" w:hAnsi="宋体" w:cs="宋体"/>
          <w:b/>
          <w:spacing w:val="39"/>
          <w:kern w:val="1"/>
          <w:sz w:val="56"/>
          <w:szCs w:val="44"/>
        </w:rPr>
      </w:pPr>
      <w:r w:rsidRPr="005721B0">
        <w:rPr>
          <w:rFonts w:ascii="宋体" w:hAnsi="宋体" w:cs="宋体"/>
          <w:b/>
          <w:spacing w:val="39"/>
          <w:kern w:val="1"/>
          <w:sz w:val="56"/>
          <w:szCs w:val="44"/>
        </w:rPr>
        <w:t>信</w:t>
      </w:r>
    </w:p>
    <w:p w:rsidR="003C0BB3" w:rsidRPr="005721B0" w:rsidRDefault="00AA138D">
      <w:pPr>
        <w:spacing w:after="100" w:afterAutospacing="1" w:line="600" w:lineRule="exact"/>
        <w:ind w:right="-108"/>
        <w:jc w:val="center"/>
        <w:rPr>
          <w:rFonts w:ascii="宋体" w:hAnsi="宋体" w:cs="宋体"/>
          <w:b/>
          <w:spacing w:val="39"/>
          <w:kern w:val="1"/>
          <w:sz w:val="56"/>
          <w:szCs w:val="44"/>
        </w:rPr>
      </w:pPr>
      <w:r w:rsidRPr="005721B0">
        <w:rPr>
          <w:rFonts w:ascii="宋体" w:hAnsi="宋体" w:cs="宋体" w:hint="eastAsia"/>
          <w:b/>
          <w:spacing w:val="39"/>
          <w:kern w:val="1"/>
          <w:sz w:val="56"/>
          <w:szCs w:val="44"/>
        </w:rPr>
        <w:t>文</w:t>
      </w:r>
    </w:p>
    <w:p w:rsidR="003C0BB3" w:rsidRPr="005721B0" w:rsidRDefault="00AA138D">
      <w:pPr>
        <w:spacing w:after="100" w:afterAutospacing="1" w:line="600" w:lineRule="exact"/>
        <w:ind w:right="-108"/>
        <w:jc w:val="center"/>
        <w:rPr>
          <w:rFonts w:ascii="宋体" w:hAnsi="宋体" w:cs="宋体"/>
          <w:b/>
          <w:spacing w:val="39"/>
          <w:kern w:val="1"/>
          <w:sz w:val="56"/>
          <w:szCs w:val="44"/>
        </w:rPr>
      </w:pPr>
      <w:r w:rsidRPr="005721B0">
        <w:rPr>
          <w:rFonts w:ascii="宋体" w:hAnsi="宋体" w:cs="宋体" w:hint="eastAsia"/>
          <w:b/>
          <w:spacing w:val="39"/>
          <w:kern w:val="1"/>
          <w:sz w:val="56"/>
          <w:szCs w:val="44"/>
        </w:rPr>
        <w:t>件</w:t>
      </w:r>
    </w:p>
    <w:p w:rsidR="003C0BB3" w:rsidRPr="005721B0" w:rsidRDefault="003C0BB3">
      <w:pPr>
        <w:spacing w:line="500" w:lineRule="exact"/>
        <w:ind w:right="532"/>
        <w:jc w:val="center"/>
        <w:rPr>
          <w:rFonts w:ascii="宋体" w:hAnsi="宋体" w:cs="宋体"/>
          <w:kern w:val="1"/>
          <w:sz w:val="36"/>
          <w:szCs w:val="36"/>
        </w:rPr>
      </w:pPr>
    </w:p>
    <w:p w:rsidR="003C0BB3" w:rsidRPr="005721B0" w:rsidRDefault="003C0BB3">
      <w:pPr>
        <w:spacing w:line="600" w:lineRule="exact"/>
        <w:ind w:right="532" w:firstLine="560"/>
        <w:rPr>
          <w:rFonts w:ascii="宋体" w:hAnsi="宋体" w:cs="宋体"/>
          <w:kern w:val="1"/>
          <w:sz w:val="28"/>
          <w:szCs w:val="28"/>
        </w:rPr>
      </w:pPr>
    </w:p>
    <w:p w:rsidR="003C0BB3" w:rsidRPr="005721B0" w:rsidRDefault="00AA138D">
      <w:pPr>
        <w:spacing w:line="600" w:lineRule="exact"/>
        <w:ind w:right="532" w:firstLine="560"/>
        <w:rPr>
          <w:rFonts w:ascii="宋体" w:hAnsi="宋体" w:cs="宋体"/>
          <w:kern w:val="1"/>
          <w:sz w:val="28"/>
          <w:szCs w:val="28"/>
        </w:rPr>
      </w:pPr>
      <w:r w:rsidRPr="005721B0">
        <w:rPr>
          <w:rFonts w:ascii="宋体" w:hAnsi="宋体" w:cs="宋体" w:hint="eastAsia"/>
          <w:kern w:val="1"/>
          <w:sz w:val="28"/>
          <w:szCs w:val="28"/>
        </w:rPr>
        <w:t>单位全称（公章）：</w:t>
      </w:r>
    </w:p>
    <w:p w:rsidR="003C0BB3" w:rsidRPr="005721B0" w:rsidRDefault="00AA138D">
      <w:pPr>
        <w:spacing w:line="600" w:lineRule="exact"/>
        <w:ind w:right="532" w:firstLine="560"/>
        <w:rPr>
          <w:rFonts w:ascii="宋体" w:hAnsi="宋体" w:cs="宋体"/>
          <w:kern w:val="1"/>
          <w:sz w:val="28"/>
          <w:szCs w:val="28"/>
        </w:rPr>
      </w:pPr>
      <w:r w:rsidRPr="005721B0">
        <w:rPr>
          <w:rFonts w:ascii="宋体" w:hAnsi="宋体" w:cs="宋体" w:hint="eastAsia"/>
          <w:kern w:val="1"/>
          <w:sz w:val="28"/>
          <w:szCs w:val="28"/>
        </w:rPr>
        <w:t>地    址：</w:t>
      </w:r>
    </w:p>
    <w:p w:rsidR="003C0BB3" w:rsidRPr="005721B0" w:rsidRDefault="00AA138D">
      <w:pPr>
        <w:spacing w:line="600" w:lineRule="exact"/>
        <w:ind w:right="532" w:firstLine="560"/>
        <w:rPr>
          <w:rFonts w:ascii="宋体" w:hAnsi="宋体" w:cs="宋体"/>
          <w:kern w:val="1"/>
          <w:sz w:val="28"/>
          <w:szCs w:val="28"/>
        </w:rPr>
      </w:pPr>
      <w:r w:rsidRPr="005721B0">
        <w:rPr>
          <w:rFonts w:ascii="宋体" w:hAnsi="宋体" w:cs="宋体" w:hint="eastAsia"/>
          <w:kern w:val="1"/>
          <w:sz w:val="28"/>
          <w:szCs w:val="28"/>
        </w:rPr>
        <w:t>时    间：</w:t>
      </w:r>
    </w:p>
    <w:p w:rsidR="003C0BB3" w:rsidRPr="005721B0" w:rsidRDefault="003C0BB3">
      <w:pPr>
        <w:spacing w:line="500" w:lineRule="exact"/>
        <w:rPr>
          <w:rFonts w:ascii="宋体" w:hAnsi="宋体" w:cs="宋体"/>
          <w:b/>
          <w:kern w:val="1"/>
          <w:szCs w:val="21"/>
        </w:rPr>
      </w:pPr>
    </w:p>
    <w:p w:rsidR="003C0BB3" w:rsidRPr="005721B0" w:rsidRDefault="003C0BB3">
      <w:pPr>
        <w:pStyle w:val="1"/>
      </w:pPr>
    </w:p>
    <w:p w:rsidR="003C0BB3" w:rsidRPr="005721B0" w:rsidRDefault="003C0BB3"/>
    <w:p w:rsidR="003C0BB3" w:rsidRPr="005721B0" w:rsidRDefault="003C0BB3">
      <w:pPr>
        <w:spacing w:line="500" w:lineRule="exact"/>
        <w:ind w:firstLineChars="100" w:firstLine="280"/>
        <w:jc w:val="center"/>
        <w:rPr>
          <w:rFonts w:ascii="宋体" w:hAnsi="宋体" w:cs="宋体"/>
          <w:kern w:val="1"/>
          <w:sz w:val="28"/>
          <w:szCs w:val="28"/>
        </w:rPr>
      </w:pPr>
    </w:p>
    <w:p w:rsidR="003C0BB3" w:rsidRPr="005721B0" w:rsidRDefault="00AA138D">
      <w:pPr>
        <w:spacing w:line="500" w:lineRule="exact"/>
        <w:ind w:firstLineChars="100" w:firstLine="280"/>
        <w:jc w:val="center"/>
        <w:rPr>
          <w:rFonts w:ascii="宋体" w:hAnsi="宋体" w:cs="宋体"/>
          <w:kern w:val="1"/>
          <w:sz w:val="28"/>
          <w:szCs w:val="28"/>
        </w:rPr>
      </w:pPr>
      <w:r w:rsidRPr="005721B0">
        <w:rPr>
          <w:rFonts w:ascii="宋体" w:hAnsi="宋体" w:cs="宋体" w:hint="eastAsia"/>
          <w:kern w:val="1"/>
          <w:sz w:val="28"/>
          <w:szCs w:val="28"/>
        </w:rPr>
        <w:t>商务资信文件目录</w:t>
      </w:r>
    </w:p>
    <w:p w:rsidR="003C0BB3" w:rsidRPr="005721B0" w:rsidRDefault="003C0BB3">
      <w:pPr>
        <w:snapToGrid w:val="0"/>
        <w:spacing w:line="460" w:lineRule="exact"/>
        <w:ind w:firstLineChars="196" w:firstLine="470"/>
        <w:jc w:val="left"/>
        <w:rPr>
          <w:rFonts w:asciiTheme="minorEastAsia" w:eastAsiaTheme="minorEastAsia" w:hAnsiTheme="minorEastAsia"/>
          <w:sz w:val="24"/>
          <w:szCs w:val="24"/>
        </w:rPr>
      </w:pPr>
    </w:p>
    <w:p w:rsidR="003C0BB3" w:rsidRPr="005721B0" w:rsidRDefault="00AA138D">
      <w:pPr>
        <w:snapToGrid w:val="0"/>
        <w:spacing w:line="460" w:lineRule="exact"/>
        <w:ind w:firstLineChars="196" w:firstLine="470"/>
        <w:jc w:val="lef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（1）磋商函（格式见附件1）；</w:t>
      </w:r>
    </w:p>
    <w:p w:rsidR="003C0BB3" w:rsidRPr="005721B0" w:rsidRDefault="00AA138D">
      <w:pPr>
        <w:snapToGrid w:val="0"/>
        <w:spacing w:line="460" w:lineRule="exact"/>
        <w:ind w:firstLineChars="196" w:firstLine="470"/>
        <w:jc w:val="lef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（2）法定代表人身份证明书、授权委托书及授权代理人有效身份证明（若委托）（格式见附件2）；</w:t>
      </w:r>
    </w:p>
    <w:p w:rsidR="003C0BB3" w:rsidRPr="005721B0" w:rsidRDefault="00AA138D">
      <w:pPr>
        <w:snapToGrid w:val="0"/>
        <w:spacing w:line="460" w:lineRule="exact"/>
        <w:ind w:firstLineChars="196" w:firstLine="470"/>
        <w:jc w:val="lef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（3）磋商响应方基本情况表（格式见附件3）；</w:t>
      </w:r>
    </w:p>
    <w:p w:rsidR="003C0BB3" w:rsidRPr="005721B0" w:rsidRDefault="00AA138D">
      <w:pPr>
        <w:snapToGrid w:val="0"/>
        <w:spacing w:line="460" w:lineRule="exact"/>
        <w:ind w:firstLineChars="196" w:firstLine="470"/>
        <w:jc w:val="lef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（4）商务偏离表（格式见附件4）；</w:t>
      </w:r>
    </w:p>
    <w:p w:rsidR="003C0BB3" w:rsidRPr="005721B0" w:rsidRDefault="00AA138D">
      <w:pPr>
        <w:tabs>
          <w:tab w:val="left" w:pos="540"/>
        </w:tabs>
        <w:spacing w:line="460" w:lineRule="exact"/>
        <w:ind w:firstLineChars="200" w:firstLine="480"/>
        <w:rPr>
          <w:rFonts w:asciiTheme="minorEastAsia" w:eastAsiaTheme="minorEastAsia" w:hAnsiTheme="minorEastAsia"/>
          <w:sz w:val="24"/>
          <w:szCs w:val="24"/>
        </w:rPr>
      </w:pPr>
      <w:r w:rsidRPr="005721B0">
        <w:rPr>
          <w:rFonts w:asciiTheme="minorEastAsia" w:eastAsiaTheme="minorEastAsia" w:hAnsiTheme="minorEastAsia" w:cs="宋体" w:hint="eastAsia"/>
          <w:sz w:val="24"/>
          <w:szCs w:val="24"/>
        </w:rPr>
        <w:t>（5）</w:t>
      </w:r>
      <w:r w:rsidRPr="005721B0">
        <w:rPr>
          <w:rFonts w:asciiTheme="minorEastAsia" w:eastAsiaTheme="minorEastAsia" w:hAnsiTheme="minorEastAsia" w:hint="eastAsia"/>
          <w:sz w:val="24"/>
          <w:szCs w:val="24"/>
        </w:rPr>
        <w:t>技术服务人员组成情况表（格式见附件5）</w:t>
      </w:r>
    </w:p>
    <w:p w:rsidR="003C0BB3" w:rsidRPr="005721B0" w:rsidRDefault="00AA138D">
      <w:pPr>
        <w:snapToGrid w:val="0"/>
        <w:spacing w:line="460" w:lineRule="exact"/>
        <w:ind w:firstLineChars="196" w:firstLine="470"/>
        <w:jc w:val="left"/>
        <w:rPr>
          <w:rFonts w:asciiTheme="minorEastAsia" w:eastAsiaTheme="minorEastAsia" w:hAnsiTheme="minorEastAsia"/>
          <w:b/>
          <w:bCs/>
          <w:sz w:val="24"/>
          <w:szCs w:val="24"/>
        </w:rPr>
      </w:pPr>
      <w:r w:rsidRPr="005721B0">
        <w:rPr>
          <w:rFonts w:asciiTheme="minorEastAsia" w:eastAsiaTheme="minorEastAsia" w:hAnsiTheme="minorEastAsia" w:hint="eastAsia"/>
          <w:sz w:val="24"/>
          <w:szCs w:val="24"/>
        </w:rPr>
        <w:t>（6）投标人类似项目实施情况一览表</w:t>
      </w:r>
      <w:r w:rsidRPr="005721B0">
        <w:rPr>
          <w:rFonts w:ascii="宋体" w:hAnsi="宋体" w:hint="eastAsia"/>
          <w:sz w:val="24"/>
          <w:szCs w:val="24"/>
        </w:rPr>
        <w:t>（格式见附件6）</w:t>
      </w:r>
      <w:r w:rsidRPr="005721B0">
        <w:rPr>
          <w:rFonts w:asciiTheme="minorEastAsia" w:eastAsiaTheme="minorEastAsia" w:hAnsiTheme="minorEastAsia" w:hint="eastAsia"/>
          <w:sz w:val="24"/>
          <w:szCs w:val="24"/>
        </w:rPr>
        <w:t>；</w:t>
      </w:r>
    </w:p>
    <w:p w:rsidR="003C0BB3" w:rsidRPr="005721B0" w:rsidRDefault="00AA138D">
      <w:pPr>
        <w:snapToGrid w:val="0"/>
        <w:spacing w:line="460" w:lineRule="exact"/>
        <w:ind w:firstLineChars="196" w:firstLine="470"/>
        <w:jc w:val="left"/>
        <w:rPr>
          <w:rFonts w:asciiTheme="minorEastAsia" w:eastAsiaTheme="minorEastAsia" w:hAnsiTheme="minorEastAsia" w:cs="宋体"/>
          <w:sz w:val="24"/>
          <w:szCs w:val="24"/>
        </w:rPr>
      </w:pPr>
      <w:r w:rsidRPr="005721B0">
        <w:rPr>
          <w:rFonts w:asciiTheme="minorEastAsia" w:eastAsiaTheme="minorEastAsia" w:hAnsiTheme="minorEastAsia" w:hint="eastAsia"/>
          <w:sz w:val="24"/>
          <w:szCs w:val="24"/>
        </w:rPr>
        <w:t>（7）办公场所证明材料（格式自拟，附件7）</w:t>
      </w:r>
      <w:r w:rsidRPr="005721B0">
        <w:rPr>
          <w:rFonts w:asciiTheme="minorEastAsia" w:eastAsiaTheme="minorEastAsia" w:hAnsiTheme="minorEastAsia" w:cs="宋体" w:hint="eastAsia"/>
          <w:sz w:val="24"/>
          <w:szCs w:val="24"/>
        </w:rPr>
        <w:t>；</w:t>
      </w:r>
    </w:p>
    <w:p w:rsidR="003C0BB3" w:rsidRPr="005721B0" w:rsidRDefault="00AA138D">
      <w:pPr>
        <w:pStyle w:val="1"/>
        <w:spacing w:line="460" w:lineRule="exact"/>
        <w:ind w:firstLineChars="200" w:firstLine="480"/>
        <w:jc w:val="both"/>
        <w:rPr>
          <w:rFonts w:asciiTheme="minorEastAsia" w:eastAsiaTheme="minorEastAsia" w:hAnsiTheme="minorEastAsia"/>
          <w:b w:val="0"/>
          <w:sz w:val="24"/>
          <w:szCs w:val="24"/>
        </w:rPr>
      </w:pPr>
      <w:r w:rsidRPr="005721B0">
        <w:rPr>
          <w:rFonts w:asciiTheme="minorEastAsia" w:eastAsiaTheme="minorEastAsia" w:hAnsiTheme="minorEastAsia"/>
          <w:b w:val="0"/>
          <w:bCs/>
          <w:sz w:val="24"/>
          <w:szCs w:val="24"/>
        </w:rPr>
        <w:t>（</w:t>
      </w:r>
      <w:r w:rsidRPr="005721B0">
        <w:rPr>
          <w:rFonts w:asciiTheme="minorEastAsia" w:eastAsiaTheme="minorEastAsia" w:hAnsiTheme="minorEastAsia" w:hint="eastAsia"/>
          <w:b w:val="0"/>
          <w:bCs/>
          <w:sz w:val="24"/>
          <w:szCs w:val="24"/>
        </w:rPr>
        <w:t>8）</w:t>
      </w:r>
      <w:r w:rsidR="00775E59" w:rsidRPr="005721B0">
        <w:rPr>
          <w:rFonts w:asciiTheme="minorEastAsia" w:eastAsiaTheme="minorEastAsia" w:hAnsiTheme="minorEastAsia" w:hint="eastAsia"/>
          <w:b w:val="0"/>
          <w:sz w:val="24"/>
          <w:szCs w:val="24"/>
        </w:rPr>
        <w:t>管理制度体系</w:t>
      </w:r>
      <w:r w:rsidRPr="005721B0">
        <w:rPr>
          <w:rFonts w:asciiTheme="minorEastAsia" w:eastAsiaTheme="minorEastAsia" w:hAnsiTheme="minorEastAsia" w:hint="eastAsia"/>
          <w:b w:val="0"/>
          <w:sz w:val="24"/>
          <w:szCs w:val="24"/>
        </w:rPr>
        <w:t>（格式自拟，附件8）；</w:t>
      </w:r>
    </w:p>
    <w:p w:rsidR="003C0BB3" w:rsidRPr="005721B0" w:rsidRDefault="00AA138D">
      <w:pPr>
        <w:snapToGrid w:val="0"/>
        <w:spacing w:line="460" w:lineRule="exact"/>
        <w:ind w:firstLineChars="196" w:firstLine="470"/>
        <w:jc w:val="lef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（9）技术服务方案（格式自拟，附件9）；</w:t>
      </w:r>
    </w:p>
    <w:p w:rsidR="003C0BB3" w:rsidRPr="005721B0" w:rsidRDefault="00AA138D">
      <w:pPr>
        <w:snapToGrid w:val="0"/>
        <w:spacing w:line="460" w:lineRule="exact"/>
        <w:ind w:firstLineChars="196" w:firstLine="470"/>
        <w:jc w:val="lef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（10）售后服务承诺（格式自拟，附件10））；</w:t>
      </w:r>
    </w:p>
    <w:p w:rsidR="003C0BB3" w:rsidRPr="005721B0" w:rsidRDefault="00AA138D">
      <w:pPr>
        <w:snapToGrid w:val="0"/>
        <w:spacing w:line="460" w:lineRule="exact"/>
        <w:ind w:firstLineChars="200" w:firstLine="480"/>
        <w:jc w:val="lef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（11）磋商响应方认为有必要提供的其他相关资料（格式自拟，附件11）。</w:t>
      </w:r>
    </w:p>
    <w:p w:rsidR="003C0BB3" w:rsidRPr="005721B0" w:rsidRDefault="003C0BB3">
      <w:pPr>
        <w:spacing w:line="440" w:lineRule="exact"/>
        <w:ind w:firstLine="470"/>
        <w:jc w:val="left"/>
        <w:rPr>
          <w:rFonts w:ascii="宋体" w:hAnsi="宋体" w:cs="宋体"/>
          <w:kern w:val="1"/>
          <w:sz w:val="24"/>
        </w:rPr>
      </w:pPr>
    </w:p>
    <w:p w:rsidR="003C0BB3" w:rsidRPr="005721B0" w:rsidRDefault="003C0BB3">
      <w:pPr>
        <w:spacing w:line="500" w:lineRule="exact"/>
        <w:jc w:val="left"/>
        <w:rPr>
          <w:rFonts w:ascii="宋体" w:hAnsi="宋体" w:cs="宋体"/>
          <w:b/>
          <w:kern w:val="1"/>
          <w:sz w:val="32"/>
          <w:szCs w:val="32"/>
        </w:rPr>
      </w:pPr>
    </w:p>
    <w:p w:rsidR="003C0BB3" w:rsidRPr="005721B0" w:rsidRDefault="003C0BB3">
      <w:pPr>
        <w:spacing w:line="500" w:lineRule="exact"/>
        <w:jc w:val="left"/>
        <w:rPr>
          <w:rFonts w:ascii="宋体" w:hAnsi="宋体" w:cs="宋体"/>
          <w:b/>
          <w:kern w:val="1"/>
          <w:sz w:val="32"/>
          <w:szCs w:val="32"/>
        </w:rPr>
      </w:pPr>
    </w:p>
    <w:p w:rsidR="003C0BB3" w:rsidRPr="005721B0" w:rsidRDefault="003C0BB3">
      <w:pPr>
        <w:spacing w:line="500" w:lineRule="exact"/>
        <w:jc w:val="left"/>
        <w:rPr>
          <w:rFonts w:ascii="宋体" w:hAnsi="宋体" w:cs="宋体"/>
          <w:b/>
          <w:kern w:val="1"/>
          <w:sz w:val="32"/>
          <w:szCs w:val="32"/>
        </w:rPr>
      </w:pPr>
    </w:p>
    <w:p w:rsidR="003C0BB3" w:rsidRPr="005721B0" w:rsidRDefault="003C0BB3">
      <w:pPr>
        <w:pStyle w:val="aa"/>
        <w:snapToGrid w:val="0"/>
        <w:spacing w:before="120" w:after="120" w:line="480" w:lineRule="auto"/>
        <w:jc w:val="center"/>
        <w:outlineLvl w:val="0"/>
        <w:rPr>
          <w:rFonts w:hAnsi="宋体"/>
          <w:b/>
          <w:bCs/>
          <w:sz w:val="36"/>
          <w:szCs w:val="36"/>
        </w:rPr>
      </w:pPr>
    </w:p>
    <w:bookmarkEnd w:id="59"/>
    <w:p w:rsidR="003C0BB3" w:rsidRPr="005721B0" w:rsidRDefault="003C0BB3" w:rsidP="00D54078">
      <w:pPr>
        <w:snapToGrid w:val="0"/>
        <w:spacing w:before="50" w:afterLines="50"/>
        <w:jc w:val="left"/>
        <w:rPr>
          <w:rFonts w:asciiTheme="minorEastAsia" w:eastAsiaTheme="minorEastAsia" w:hAnsiTheme="minorEastAsia"/>
          <w:b/>
          <w:sz w:val="28"/>
          <w:szCs w:val="28"/>
        </w:rPr>
      </w:pPr>
    </w:p>
    <w:p w:rsidR="003C0BB3" w:rsidRPr="005721B0" w:rsidRDefault="003C0BB3">
      <w:pPr>
        <w:pStyle w:val="1"/>
      </w:pPr>
    </w:p>
    <w:p w:rsidR="003C0BB3" w:rsidRPr="005721B0" w:rsidRDefault="003C0BB3"/>
    <w:p w:rsidR="003C0BB3" w:rsidRPr="005721B0" w:rsidRDefault="003C0BB3">
      <w:pPr>
        <w:pStyle w:val="1"/>
      </w:pPr>
    </w:p>
    <w:p w:rsidR="003C0BB3" w:rsidRPr="005721B0" w:rsidRDefault="003C0BB3" w:rsidP="00D54078">
      <w:pPr>
        <w:snapToGrid w:val="0"/>
        <w:spacing w:before="50" w:afterLines="50"/>
        <w:jc w:val="left"/>
        <w:rPr>
          <w:rFonts w:asciiTheme="minorEastAsia" w:eastAsiaTheme="minorEastAsia" w:hAnsiTheme="minorEastAsia"/>
          <w:b/>
          <w:sz w:val="28"/>
          <w:szCs w:val="28"/>
        </w:rPr>
      </w:pPr>
    </w:p>
    <w:p w:rsidR="003C0BB3" w:rsidRPr="005721B0" w:rsidRDefault="003C0BB3" w:rsidP="00D54078">
      <w:pPr>
        <w:snapToGrid w:val="0"/>
        <w:spacing w:before="50" w:afterLines="50"/>
        <w:jc w:val="left"/>
        <w:rPr>
          <w:rFonts w:asciiTheme="minorEastAsia" w:eastAsiaTheme="minorEastAsia" w:hAnsiTheme="minorEastAsia"/>
          <w:b/>
          <w:sz w:val="28"/>
          <w:szCs w:val="28"/>
        </w:rPr>
      </w:pPr>
    </w:p>
    <w:p w:rsidR="003C0BB3" w:rsidRPr="005721B0" w:rsidRDefault="003C0BB3" w:rsidP="00D54078">
      <w:pPr>
        <w:snapToGrid w:val="0"/>
        <w:spacing w:before="50" w:afterLines="50"/>
        <w:jc w:val="left"/>
        <w:rPr>
          <w:rFonts w:asciiTheme="minorEastAsia" w:eastAsiaTheme="minorEastAsia" w:hAnsiTheme="minorEastAsia"/>
          <w:b/>
          <w:sz w:val="28"/>
          <w:szCs w:val="28"/>
        </w:rPr>
      </w:pPr>
    </w:p>
    <w:p w:rsidR="003C0BB3" w:rsidRPr="005721B0" w:rsidRDefault="003C0BB3" w:rsidP="00D54078">
      <w:pPr>
        <w:snapToGrid w:val="0"/>
        <w:spacing w:before="50" w:afterLines="50"/>
        <w:jc w:val="left"/>
        <w:rPr>
          <w:rFonts w:asciiTheme="minorEastAsia" w:eastAsiaTheme="minorEastAsia" w:hAnsiTheme="minorEastAsia"/>
          <w:b/>
          <w:sz w:val="28"/>
          <w:szCs w:val="28"/>
        </w:rPr>
      </w:pPr>
    </w:p>
    <w:p w:rsidR="003C0BB3" w:rsidRPr="005721B0" w:rsidRDefault="003C0BB3" w:rsidP="00D54078">
      <w:pPr>
        <w:snapToGrid w:val="0"/>
        <w:spacing w:before="50" w:afterLines="50"/>
        <w:jc w:val="left"/>
        <w:rPr>
          <w:rFonts w:asciiTheme="minorEastAsia" w:eastAsiaTheme="minorEastAsia" w:hAnsiTheme="minorEastAsia"/>
          <w:b/>
          <w:sz w:val="28"/>
          <w:szCs w:val="28"/>
        </w:rPr>
      </w:pPr>
    </w:p>
    <w:p w:rsidR="003C0BB3" w:rsidRPr="005721B0" w:rsidRDefault="00AA138D" w:rsidP="00D54078">
      <w:pPr>
        <w:snapToGrid w:val="0"/>
        <w:spacing w:before="50" w:afterLines="50"/>
        <w:jc w:val="left"/>
        <w:rPr>
          <w:rFonts w:asciiTheme="minorEastAsia" w:eastAsiaTheme="minorEastAsia" w:hAnsiTheme="minorEastAsia"/>
          <w:b/>
          <w:sz w:val="28"/>
          <w:szCs w:val="28"/>
        </w:rPr>
      </w:pPr>
      <w:r w:rsidRPr="005721B0">
        <w:rPr>
          <w:rFonts w:asciiTheme="minorEastAsia" w:eastAsiaTheme="minorEastAsia" w:hAnsiTheme="minorEastAsia" w:hint="eastAsia"/>
          <w:b/>
          <w:sz w:val="28"/>
          <w:szCs w:val="28"/>
        </w:rPr>
        <w:t>附件1：</w:t>
      </w:r>
    </w:p>
    <w:p w:rsidR="003C0BB3" w:rsidRPr="005721B0" w:rsidRDefault="00AA138D">
      <w:pPr>
        <w:snapToGrid w:val="0"/>
        <w:spacing w:before="50" w:after="50"/>
        <w:jc w:val="center"/>
        <w:rPr>
          <w:rFonts w:asciiTheme="minorEastAsia" w:eastAsiaTheme="minorEastAsia" w:hAnsiTheme="minorEastAsia"/>
          <w:b/>
          <w:bCs/>
          <w:sz w:val="28"/>
          <w:szCs w:val="28"/>
        </w:rPr>
      </w:pPr>
      <w:r w:rsidRPr="005721B0">
        <w:rPr>
          <w:rFonts w:asciiTheme="minorEastAsia" w:eastAsiaTheme="minorEastAsia" w:hAnsiTheme="minorEastAsia" w:hint="eastAsia"/>
          <w:b/>
          <w:bCs/>
          <w:sz w:val="28"/>
          <w:szCs w:val="28"/>
        </w:rPr>
        <w:t>磋商函</w:t>
      </w:r>
    </w:p>
    <w:p w:rsidR="003C0BB3" w:rsidRPr="005721B0" w:rsidRDefault="003C0BB3" w:rsidP="00D54078">
      <w:pPr>
        <w:snapToGrid w:val="0"/>
        <w:spacing w:beforeLines="50" w:after="50" w:line="500" w:lineRule="exact"/>
        <w:jc w:val="center"/>
        <w:rPr>
          <w:rFonts w:ascii="仿宋" w:eastAsia="仿宋" w:hAnsi="仿宋"/>
          <w:b/>
          <w:bCs/>
          <w:sz w:val="36"/>
          <w:szCs w:val="36"/>
        </w:rPr>
      </w:pPr>
    </w:p>
    <w:p w:rsidR="003C0BB3" w:rsidRPr="005721B0" w:rsidRDefault="00AA138D" w:rsidP="00D54078">
      <w:pPr>
        <w:snapToGrid w:val="0"/>
        <w:spacing w:beforeLines="50" w:after="50" w:line="460" w:lineRule="exac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致：</w:t>
      </w:r>
      <w:r w:rsidRPr="005721B0">
        <w:rPr>
          <w:rFonts w:ascii="宋体" w:hAnsi="宋体" w:hint="eastAsia"/>
          <w:sz w:val="24"/>
        </w:rPr>
        <w:t>浙江明业项目管理有限公司</w:t>
      </w:r>
    </w:p>
    <w:p w:rsidR="003C0BB3" w:rsidRPr="005721B0" w:rsidRDefault="00AA138D" w:rsidP="00D54078">
      <w:pPr>
        <w:snapToGrid w:val="0"/>
        <w:spacing w:beforeLines="50" w:after="50" w:line="460" w:lineRule="exact"/>
        <w:ind w:firstLineChars="200" w:firstLine="480"/>
        <w:rPr>
          <w:rFonts w:asciiTheme="minorEastAsia" w:eastAsiaTheme="minorEastAsia" w:hAnsiTheme="minorEastAsia"/>
          <w:sz w:val="24"/>
          <w:szCs w:val="24"/>
        </w:rPr>
      </w:pPr>
      <w:r w:rsidRPr="005721B0">
        <w:rPr>
          <w:rFonts w:asciiTheme="minorEastAsia" w:eastAsiaTheme="minorEastAsia" w:hAnsiTheme="minorEastAsia" w:hint="eastAsia"/>
          <w:sz w:val="24"/>
          <w:szCs w:val="24"/>
          <w:u w:val="single"/>
        </w:rPr>
        <w:t>（磋商响应方名称）</w:t>
      </w:r>
      <w:r w:rsidRPr="005721B0">
        <w:rPr>
          <w:rFonts w:asciiTheme="minorEastAsia" w:eastAsiaTheme="minorEastAsia" w:hAnsiTheme="minorEastAsia" w:hint="eastAsia"/>
          <w:sz w:val="24"/>
          <w:szCs w:val="24"/>
        </w:rPr>
        <w:t>系中华人民共和国合法企业，经营地址          。</w:t>
      </w:r>
    </w:p>
    <w:p w:rsidR="003C0BB3" w:rsidRPr="005721B0" w:rsidRDefault="00AA138D" w:rsidP="00D54078">
      <w:pPr>
        <w:snapToGrid w:val="0"/>
        <w:spacing w:beforeLines="50" w:after="50" w:line="460" w:lineRule="exact"/>
        <w:ind w:leftChars="228" w:left="479"/>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我</w:t>
      </w:r>
      <w:r w:rsidRPr="005721B0">
        <w:rPr>
          <w:rFonts w:asciiTheme="minorEastAsia" w:eastAsiaTheme="minorEastAsia" w:hAnsiTheme="minorEastAsia" w:hint="eastAsia"/>
          <w:sz w:val="24"/>
          <w:szCs w:val="24"/>
          <w:u w:val="single"/>
        </w:rPr>
        <w:t>（姓名）</w:t>
      </w:r>
      <w:r w:rsidRPr="005721B0">
        <w:rPr>
          <w:rFonts w:asciiTheme="minorEastAsia" w:eastAsiaTheme="minorEastAsia" w:hAnsiTheme="minorEastAsia" w:hint="eastAsia"/>
          <w:sz w:val="24"/>
          <w:szCs w:val="24"/>
        </w:rPr>
        <w:t>系</w:t>
      </w:r>
      <w:r w:rsidRPr="005721B0">
        <w:rPr>
          <w:rFonts w:asciiTheme="minorEastAsia" w:eastAsiaTheme="minorEastAsia" w:hAnsiTheme="minorEastAsia" w:hint="eastAsia"/>
          <w:sz w:val="24"/>
          <w:szCs w:val="24"/>
          <w:u w:val="single"/>
        </w:rPr>
        <w:t>（磋商响应方名称）</w:t>
      </w:r>
      <w:r w:rsidRPr="005721B0">
        <w:rPr>
          <w:rFonts w:asciiTheme="minorEastAsia" w:eastAsiaTheme="minorEastAsia" w:hAnsiTheme="minorEastAsia" w:hint="eastAsia"/>
          <w:sz w:val="24"/>
          <w:szCs w:val="24"/>
        </w:rPr>
        <w:t>的法定代表人，我方愿意参加贵方组织     的</w:t>
      </w:r>
      <w:r w:rsidRPr="005721B0">
        <w:rPr>
          <w:rFonts w:asciiTheme="minorEastAsia" w:eastAsiaTheme="minorEastAsia" w:hAnsiTheme="minorEastAsia" w:hint="eastAsia"/>
          <w:sz w:val="24"/>
          <w:szCs w:val="24"/>
          <w:u w:val="single"/>
        </w:rPr>
        <w:t xml:space="preserve">（磋商项目名称:     ）,编号为,      </w:t>
      </w:r>
      <w:r w:rsidRPr="005721B0">
        <w:rPr>
          <w:rFonts w:asciiTheme="minorEastAsia" w:eastAsiaTheme="minorEastAsia" w:hAnsiTheme="minorEastAsia" w:hint="eastAsia"/>
          <w:sz w:val="24"/>
          <w:szCs w:val="24"/>
        </w:rPr>
        <w:t>的磋商响应，为此，我方就本次磋商响应有关事项郑重声明如下：</w:t>
      </w:r>
    </w:p>
    <w:p w:rsidR="003C0BB3" w:rsidRPr="005721B0" w:rsidRDefault="00AA138D" w:rsidP="00D54078">
      <w:pPr>
        <w:snapToGrid w:val="0"/>
        <w:spacing w:beforeLines="50" w:after="50" w:line="460" w:lineRule="exact"/>
        <w:ind w:firstLineChars="200" w:firstLine="480"/>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1.我方已详细审查全部磋商文件，同意竞争性磋商文件的各项要求。</w:t>
      </w:r>
    </w:p>
    <w:p w:rsidR="003C0BB3" w:rsidRPr="005721B0" w:rsidRDefault="00AA138D" w:rsidP="00D54078">
      <w:pPr>
        <w:snapToGrid w:val="0"/>
        <w:spacing w:beforeLines="50" w:after="50" w:line="460" w:lineRule="exact"/>
        <w:ind w:firstLineChars="200" w:firstLine="480"/>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2.我方向贵方提交的所有磋商响应文件、资料都是正确和真实的。</w:t>
      </w:r>
    </w:p>
    <w:p w:rsidR="003C0BB3" w:rsidRPr="005721B0" w:rsidRDefault="00AA138D" w:rsidP="00D54078">
      <w:pPr>
        <w:snapToGrid w:val="0"/>
        <w:spacing w:beforeLines="50" w:after="50" w:line="460" w:lineRule="exact"/>
        <w:ind w:firstLineChars="200" w:firstLine="480"/>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3.若成交，我方将按磋商文件规定履行合同责任和义务。</w:t>
      </w:r>
    </w:p>
    <w:p w:rsidR="003C0BB3" w:rsidRPr="005721B0" w:rsidRDefault="00AA138D" w:rsidP="00D54078">
      <w:pPr>
        <w:snapToGrid w:val="0"/>
        <w:spacing w:beforeLines="50" w:after="50" w:line="460" w:lineRule="exact"/>
        <w:ind w:firstLineChars="200" w:firstLine="480"/>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4.我方不是采购人的附属机构。</w:t>
      </w:r>
    </w:p>
    <w:p w:rsidR="003C0BB3" w:rsidRPr="005721B0" w:rsidRDefault="00AA138D" w:rsidP="00D54078">
      <w:pPr>
        <w:snapToGrid w:val="0"/>
        <w:spacing w:beforeLines="50" w:after="50" w:line="460" w:lineRule="exact"/>
        <w:ind w:firstLineChars="200" w:firstLine="480"/>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5.磋商响应书自磋商日起有效期为</w:t>
      </w:r>
      <w:r w:rsidRPr="005721B0">
        <w:rPr>
          <w:rFonts w:asciiTheme="minorEastAsia" w:eastAsiaTheme="minorEastAsia" w:hAnsiTheme="minorEastAsia" w:hint="eastAsia"/>
          <w:sz w:val="24"/>
          <w:szCs w:val="24"/>
          <w:u w:val="single"/>
        </w:rPr>
        <w:t>90</w:t>
      </w:r>
      <w:r w:rsidRPr="005721B0">
        <w:rPr>
          <w:rFonts w:asciiTheme="minorEastAsia" w:eastAsiaTheme="minorEastAsia" w:hAnsiTheme="minorEastAsia" w:hint="eastAsia"/>
          <w:sz w:val="24"/>
          <w:szCs w:val="24"/>
        </w:rPr>
        <w:t>天。</w:t>
      </w:r>
    </w:p>
    <w:p w:rsidR="003C0BB3" w:rsidRPr="005721B0" w:rsidRDefault="00AA138D" w:rsidP="00D54078">
      <w:pPr>
        <w:snapToGrid w:val="0"/>
        <w:spacing w:beforeLines="50" w:after="50" w:line="460" w:lineRule="exact"/>
        <w:ind w:firstLineChars="200" w:firstLine="480"/>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6.以上事项如有虚假或隐瞒，我方愿意承担一切后果，并不再寻求任何旨在减轻或免除法律责任的辩解。</w:t>
      </w:r>
    </w:p>
    <w:p w:rsidR="003C0BB3" w:rsidRPr="005721B0" w:rsidRDefault="003C0BB3">
      <w:pPr>
        <w:pStyle w:val="20"/>
        <w:snapToGrid w:val="0"/>
        <w:spacing w:line="460" w:lineRule="exact"/>
        <w:ind w:leftChars="150" w:left="773" w:hangingChars="191" w:hanging="458"/>
        <w:rPr>
          <w:rFonts w:asciiTheme="minorEastAsia" w:eastAsiaTheme="minorEastAsia" w:hAnsiTheme="minorEastAsia"/>
          <w:sz w:val="24"/>
        </w:rPr>
      </w:pPr>
    </w:p>
    <w:p w:rsidR="003C0BB3" w:rsidRPr="005721B0" w:rsidRDefault="003C0BB3" w:rsidP="00D54078">
      <w:pPr>
        <w:pStyle w:val="ParaCharCharCharCharCharCharCharCharChar1CharCharCharChar"/>
        <w:snapToGrid w:val="0"/>
        <w:spacing w:beforeLines="50" w:line="460" w:lineRule="exact"/>
        <w:ind w:firstLine="200"/>
        <w:rPr>
          <w:rFonts w:asciiTheme="minorEastAsia" w:eastAsiaTheme="minorEastAsia" w:hAnsiTheme="minorEastAsia"/>
          <w:szCs w:val="24"/>
        </w:rPr>
      </w:pPr>
    </w:p>
    <w:p w:rsidR="003C0BB3" w:rsidRPr="005721B0" w:rsidRDefault="00AA138D" w:rsidP="00D54078">
      <w:pPr>
        <w:snapToGrid w:val="0"/>
        <w:spacing w:beforeLines="50" w:after="50" w:line="460" w:lineRule="exact"/>
        <w:ind w:right="600" w:firstLineChars="50" w:firstLine="120"/>
        <w:rPr>
          <w:rFonts w:asciiTheme="minorEastAsia" w:eastAsiaTheme="minorEastAsia" w:hAnsiTheme="minorEastAsia"/>
          <w:sz w:val="24"/>
          <w:szCs w:val="24"/>
          <w:u w:val="single"/>
        </w:rPr>
      </w:pPr>
      <w:r w:rsidRPr="005721B0">
        <w:rPr>
          <w:rFonts w:asciiTheme="minorEastAsia" w:eastAsiaTheme="minorEastAsia" w:hAnsiTheme="minorEastAsia" w:hint="eastAsia"/>
          <w:sz w:val="24"/>
          <w:szCs w:val="24"/>
        </w:rPr>
        <w:t>法定代表人签名或签名章：日 期：</w:t>
      </w:r>
    </w:p>
    <w:p w:rsidR="003C0BB3" w:rsidRPr="005721B0" w:rsidRDefault="00AA138D" w:rsidP="00D54078">
      <w:pPr>
        <w:snapToGrid w:val="0"/>
        <w:spacing w:beforeLines="50" w:after="50" w:line="460" w:lineRule="exact"/>
        <w:ind w:firstLineChars="50" w:firstLine="120"/>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磋商响应方全称（公章）：</w:t>
      </w:r>
    </w:p>
    <w:p w:rsidR="003C0BB3" w:rsidRPr="005721B0" w:rsidRDefault="003C0BB3" w:rsidP="00D54078">
      <w:pPr>
        <w:snapToGrid w:val="0"/>
        <w:spacing w:beforeLines="50" w:after="50" w:line="460" w:lineRule="exact"/>
        <w:ind w:right="600" w:firstLineChars="900" w:firstLine="2160"/>
        <w:rPr>
          <w:rFonts w:asciiTheme="minorEastAsia" w:eastAsiaTheme="minorEastAsia" w:hAnsiTheme="minorEastAsia"/>
          <w:sz w:val="24"/>
          <w:szCs w:val="24"/>
        </w:rPr>
      </w:pPr>
    </w:p>
    <w:p w:rsidR="003C0BB3" w:rsidRPr="005721B0" w:rsidRDefault="00AA138D" w:rsidP="00D54078">
      <w:pPr>
        <w:snapToGrid w:val="0"/>
        <w:spacing w:beforeLines="50" w:after="50" w:line="460" w:lineRule="exact"/>
        <w:rPr>
          <w:rFonts w:asciiTheme="minorEastAsia" w:eastAsiaTheme="minorEastAsia" w:hAnsiTheme="minorEastAsia"/>
          <w:b/>
          <w:sz w:val="28"/>
          <w:szCs w:val="28"/>
        </w:rPr>
      </w:pPr>
      <w:r w:rsidRPr="005721B0">
        <w:rPr>
          <w:rFonts w:ascii="仿宋" w:eastAsia="仿宋" w:hAnsi="仿宋" w:hint="eastAsia"/>
          <w:sz w:val="30"/>
          <w:szCs w:val="30"/>
        </w:rPr>
        <w:br w:type="page"/>
      </w:r>
      <w:r w:rsidRPr="005721B0">
        <w:rPr>
          <w:rFonts w:asciiTheme="minorEastAsia" w:eastAsiaTheme="minorEastAsia" w:hAnsiTheme="minorEastAsia" w:hint="eastAsia"/>
          <w:b/>
          <w:sz w:val="28"/>
          <w:szCs w:val="28"/>
        </w:rPr>
        <w:lastRenderedPageBreak/>
        <w:t>附件2：</w:t>
      </w:r>
    </w:p>
    <w:p w:rsidR="003C0BB3" w:rsidRPr="005721B0" w:rsidRDefault="00AA138D">
      <w:pPr>
        <w:snapToGrid w:val="0"/>
        <w:spacing w:before="50" w:after="50"/>
        <w:jc w:val="center"/>
        <w:rPr>
          <w:rFonts w:asciiTheme="minorEastAsia" w:eastAsiaTheme="minorEastAsia" w:hAnsiTheme="minorEastAsia"/>
          <w:b/>
          <w:bCs/>
          <w:sz w:val="28"/>
          <w:szCs w:val="28"/>
        </w:rPr>
      </w:pPr>
      <w:r w:rsidRPr="005721B0">
        <w:rPr>
          <w:rFonts w:asciiTheme="minorEastAsia" w:eastAsiaTheme="minorEastAsia" w:hAnsiTheme="minorEastAsia" w:hint="eastAsia"/>
          <w:b/>
          <w:bCs/>
          <w:sz w:val="28"/>
          <w:szCs w:val="28"/>
        </w:rPr>
        <w:t>法定代表人授权委托书</w:t>
      </w:r>
    </w:p>
    <w:p w:rsidR="003C0BB3" w:rsidRPr="005721B0" w:rsidRDefault="003C0BB3" w:rsidP="00D54078">
      <w:pPr>
        <w:snapToGrid w:val="0"/>
        <w:spacing w:beforeLines="50" w:after="50"/>
        <w:jc w:val="center"/>
        <w:rPr>
          <w:rFonts w:ascii="仿宋" w:eastAsia="仿宋" w:hAnsi="仿宋"/>
          <w:b/>
          <w:bCs/>
          <w:sz w:val="30"/>
          <w:szCs w:val="30"/>
        </w:rPr>
      </w:pPr>
    </w:p>
    <w:p w:rsidR="003C0BB3" w:rsidRPr="005721B0" w:rsidRDefault="00AA138D" w:rsidP="00D54078">
      <w:pPr>
        <w:snapToGrid w:val="0"/>
        <w:spacing w:beforeLines="50" w:after="50" w:line="460" w:lineRule="exact"/>
        <w:rPr>
          <w:rFonts w:asciiTheme="minorEastAsia" w:eastAsiaTheme="minorEastAsia" w:hAnsiTheme="minorEastAsia"/>
          <w:b/>
          <w:bCs/>
          <w:sz w:val="24"/>
          <w:szCs w:val="24"/>
        </w:rPr>
      </w:pPr>
      <w:r w:rsidRPr="005721B0">
        <w:rPr>
          <w:rFonts w:ascii="宋体" w:hAnsi="宋体" w:hint="eastAsia"/>
          <w:sz w:val="24"/>
        </w:rPr>
        <w:t>浙江明业项目管理有限公司</w:t>
      </w:r>
      <w:r w:rsidRPr="005721B0">
        <w:rPr>
          <w:rFonts w:asciiTheme="minorEastAsia" w:eastAsiaTheme="minorEastAsia" w:hAnsiTheme="minorEastAsia" w:hint="eastAsia"/>
          <w:sz w:val="24"/>
          <w:szCs w:val="24"/>
        </w:rPr>
        <w:t>：</w:t>
      </w:r>
    </w:p>
    <w:p w:rsidR="003C0BB3" w:rsidRPr="005721B0" w:rsidRDefault="00AA138D" w:rsidP="00D54078">
      <w:pPr>
        <w:snapToGrid w:val="0"/>
        <w:spacing w:beforeLines="50" w:after="50" w:line="460" w:lineRule="exact"/>
        <w:ind w:firstLineChars="300" w:firstLine="720"/>
        <w:rPr>
          <w:rFonts w:asciiTheme="minorEastAsia" w:eastAsiaTheme="minorEastAsia" w:hAnsiTheme="minorEastAsia"/>
          <w:sz w:val="24"/>
          <w:szCs w:val="24"/>
          <w:u w:val="single"/>
        </w:rPr>
      </w:pPr>
      <w:r w:rsidRPr="005721B0">
        <w:rPr>
          <w:rFonts w:asciiTheme="minorEastAsia" w:eastAsiaTheme="minorEastAsia" w:hAnsiTheme="minorEastAsia" w:hint="eastAsia"/>
          <w:sz w:val="24"/>
          <w:szCs w:val="24"/>
        </w:rPr>
        <w:t xml:space="preserve">我（姓名）系（响应方名称）的法定代表人，现授权委托本单位在职职工 （姓名）为全权代表，以我方的名义参加项目编号：项目名称: </w:t>
      </w:r>
    </w:p>
    <w:p w:rsidR="003C0BB3" w:rsidRPr="005721B0" w:rsidRDefault="00AA138D" w:rsidP="00D54078">
      <w:pPr>
        <w:snapToGrid w:val="0"/>
        <w:spacing w:beforeLines="50" w:after="50" w:line="460" w:lineRule="exac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的竞争性磋商响应活动，并代表我方全权办理针对该项目的响应、磋商、评审、等具体事务和签署相关文件。我方对全权代表的签名事项负全部责任。</w:t>
      </w:r>
    </w:p>
    <w:p w:rsidR="003C0BB3" w:rsidRPr="005721B0" w:rsidRDefault="00AA138D" w:rsidP="00D54078">
      <w:pPr>
        <w:snapToGrid w:val="0"/>
        <w:spacing w:beforeLines="50" w:after="50" w:line="460" w:lineRule="exact"/>
        <w:ind w:firstLine="480"/>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在撤销授权的书面通知以前，本授权书一直有效。全权代表在授权书有效期内签署的所有文件不因授权的撤销而失效。</w:t>
      </w:r>
    </w:p>
    <w:p w:rsidR="003C0BB3" w:rsidRPr="005721B0" w:rsidRDefault="00AA138D" w:rsidP="00D54078">
      <w:pPr>
        <w:snapToGrid w:val="0"/>
        <w:spacing w:beforeLines="50" w:after="50" w:line="460" w:lineRule="exact"/>
        <w:ind w:firstLine="480"/>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全权代表无转委托权，特此委托。</w:t>
      </w:r>
    </w:p>
    <w:p w:rsidR="003C0BB3" w:rsidRPr="005721B0" w:rsidRDefault="003C0BB3" w:rsidP="00D54078">
      <w:pPr>
        <w:snapToGrid w:val="0"/>
        <w:spacing w:beforeLines="50" w:after="50" w:line="460" w:lineRule="exact"/>
        <w:ind w:firstLine="480"/>
        <w:rPr>
          <w:rFonts w:asciiTheme="minorEastAsia" w:eastAsiaTheme="minorEastAsia" w:hAnsiTheme="minorEastAsia"/>
          <w:sz w:val="24"/>
          <w:szCs w:val="24"/>
        </w:rPr>
      </w:pPr>
    </w:p>
    <w:p w:rsidR="003C0BB3" w:rsidRPr="005721B0" w:rsidRDefault="003C0BB3" w:rsidP="00D54078">
      <w:pPr>
        <w:snapToGrid w:val="0"/>
        <w:spacing w:beforeLines="50" w:after="50" w:line="460" w:lineRule="exact"/>
        <w:ind w:firstLine="480"/>
        <w:rPr>
          <w:rFonts w:asciiTheme="minorEastAsia" w:eastAsiaTheme="minorEastAsia" w:hAnsiTheme="minorEastAsia"/>
          <w:sz w:val="24"/>
          <w:szCs w:val="24"/>
        </w:rPr>
      </w:pPr>
    </w:p>
    <w:p w:rsidR="003C0BB3" w:rsidRPr="005721B0" w:rsidRDefault="00AA138D" w:rsidP="00D54078">
      <w:pPr>
        <w:snapToGrid w:val="0"/>
        <w:spacing w:beforeLines="50" w:after="50" w:line="460" w:lineRule="exac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全权代表签名：     职务：</w:t>
      </w:r>
    </w:p>
    <w:p w:rsidR="003C0BB3" w:rsidRPr="005721B0" w:rsidRDefault="00AA138D" w:rsidP="00D54078">
      <w:pPr>
        <w:snapToGrid w:val="0"/>
        <w:spacing w:beforeLines="50" w:after="50" w:line="460" w:lineRule="exac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全权代表身份证号码：</w:t>
      </w:r>
    </w:p>
    <w:p w:rsidR="003C0BB3" w:rsidRPr="005721B0" w:rsidRDefault="00AA138D" w:rsidP="00D54078">
      <w:pPr>
        <w:snapToGrid w:val="0"/>
        <w:spacing w:beforeLines="50" w:after="50" w:line="460" w:lineRule="exac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法定代表人签名或签名章：   职务：</w:t>
      </w:r>
    </w:p>
    <w:p w:rsidR="003C0BB3" w:rsidRPr="005721B0" w:rsidRDefault="003C0BB3" w:rsidP="00D54078">
      <w:pPr>
        <w:snapToGrid w:val="0"/>
        <w:spacing w:beforeLines="50" w:after="50" w:line="460" w:lineRule="exact"/>
        <w:rPr>
          <w:rFonts w:asciiTheme="minorEastAsia" w:eastAsiaTheme="minorEastAsia" w:hAnsiTheme="minorEastAsia"/>
          <w:sz w:val="24"/>
          <w:szCs w:val="24"/>
        </w:rPr>
      </w:pPr>
    </w:p>
    <w:p w:rsidR="003C0BB3" w:rsidRPr="005721B0" w:rsidRDefault="003C0BB3" w:rsidP="00D54078">
      <w:pPr>
        <w:snapToGrid w:val="0"/>
        <w:spacing w:beforeLines="50" w:after="50" w:line="460" w:lineRule="exact"/>
        <w:rPr>
          <w:rFonts w:asciiTheme="minorEastAsia" w:eastAsiaTheme="minorEastAsia" w:hAnsiTheme="minorEastAsia"/>
          <w:sz w:val="24"/>
          <w:szCs w:val="24"/>
        </w:rPr>
      </w:pPr>
    </w:p>
    <w:p w:rsidR="003C0BB3" w:rsidRPr="005721B0" w:rsidRDefault="003C0BB3" w:rsidP="00D54078">
      <w:pPr>
        <w:snapToGrid w:val="0"/>
        <w:spacing w:beforeLines="50" w:after="50" w:line="460" w:lineRule="exact"/>
        <w:ind w:firstLineChars="2050" w:firstLine="4920"/>
        <w:rPr>
          <w:rFonts w:asciiTheme="minorEastAsia" w:eastAsiaTheme="minorEastAsia" w:hAnsiTheme="minorEastAsia"/>
          <w:sz w:val="24"/>
          <w:szCs w:val="24"/>
        </w:rPr>
      </w:pPr>
    </w:p>
    <w:p w:rsidR="003C0BB3" w:rsidRPr="005721B0" w:rsidRDefault="00AA138D" w:rsidP="00D54078">
      <w:pPr>
        <w:snapToGrid w:val="0"/>
        <w:spacing w:beforeLines="50" w:after="50" w:line="460" w:lineRule="exact"/>
        <w:rPr>
          <w:rFonts w:asciiTheme="minorEastAsia" w:eastAsiaTheme="minorEastAsia" w:hAnsiTheme="minorEastAsia"/>
          <w:sz w:val="24"/>
          <w:szCs w:val="24"/>
          <w:u w:val="single"/>
        </w:rPr>
      </w:pPr>
      <w:r w:rsidRPr="005721B0">
        <w:rPr>
          <w:rFonts w:asciiTheme="minorEastAsia" w:eastAsiaTheme="minorEastAsia" w:hAnsiTheme="minorEastAsia" w:hint="eastAsia"/>
          <w:sz w:val="24"/>
          <w:szCs w:val="24"/>
        </w:rPr>
        <w:t>磋商响应方全称（公章）：         日  期：</w:t>
      </w:r>
    </w:p>
    <w:p w:rsidR="003C0BB3" w:rsidRPr="005721B0" w:rsidRDefault="00AA138D">
      <w:pPr>
        <w:widowControl/>
        <w:jc w:val="left"/>
        <w:rPr>
          <w:rFonts w:ascii="宋体" w:hAnsi="宋体"/>
          <w:b/>
          <w:sz w:val="28"/>
          <w:szCs w:val="28"/>
        </w:rPr>
      </w:pPr>
      <w:r w:rsidRPr="005721B0">
        <w:rPr>
          <w:rFonts w:ascii="宋体" w:hAnsi="宋体"/>
          <w:b/>
          <w:sz w:val="28"/>
          <w:szCs w:val="28"/>
        </w:rPr>
        <w:br w:type="page"/>
      </w:r>
    </w:p>
    <w:p w:rsidR="003C0BB3" w:rsidRPr="005721B0" w:rsidRDefault="003C0BB3">
      <w:pPr>
        <w:rPr>
          <w:kern w:val="0"/>
          <w:sz w:val="28"/>
          <w:szCs w:val="28"/>
        </w:rPr>
      </w:pPr>
    </w:p>
    <w:p w:rsidR="003C0BB3" w:rsidRPr="005721B0" w:rsidRDefault="00AA138D">
      <w:pPr>
        <w:jc w:val="center"/>
        <w:rPr>
          <w:rFonts w:ascii="宋体" w:hAnsi="宋体"/>
          <w:b/>
          <w:sz w:val="28"/>
          <w:szCs w:val="28"/>
        </w:rPr>
      </w:pPr>
      <w:r w:rsidRPr="005721B0">
        <w:rPr>
          <w:rFonts w:ascii="宋体" w:hAnsi="宋体" w:hint="eastAsia"/>
          <w:b/>
          <w:bCs/>
          <w:sz w:val="28"/>
          <w:szCs w:val="28"/>
        </w:rPr>
        <w:t>法定代表人身份证明书</w:t>
      </w:r>
    </w:p>
    <w:p w:rsidR="003C0BB3" w:rsidRPr="005721B0" w:rsidRDefault="003C0BB3">
      <w:pPr>
        <w:jc w:val="center"/>
        <w:rPr>
          <w:rFonts w:ascii="宋体" w:hAnsi="宋体"/>
          <w:sz w:val="24"/>
          <w:szCs w:val="24"/>
        </w:rPr>
      </w:pPr>
    </w:p>
    <w:p w:rsidR="003C0BB3" w:rsidRPr="005721B0" w:rsidRDefault="00AA138D">
      <w:pPr>
        <w:spacing w:line="600" w:lineRule="exact"/>
        <w:ind w:leftChars="291" w:left="611" w:firstLineChars="150" w:firstLine="360"/>
        <w:rPr>
          <w:rFonts w:ascii="宋体" w:hAnsi="宋体"/>
          <w:sz w:val="24"/>
          <w:szCs w:val="24"/>
        </w:rPr>
      </w:pPr>
      <w:r w:rsidRPr="005721B0">
        <w:rPr>
          <w:rFonts w:ascii="宋体" w:hAnsi="宋体" w:hint="eastAsia"/>
          <w:sz w:val="24"/>
          <w:szCs w:val="24"/>
        </w:rPr>
        <w:t>单位名称：</w:t>
      </w:r>
      <w:r w:rsidRPr="005721B0">
        <w:rPr>
          <w:rFonts w:ascii="宋体" w:hAnsi="宋体" w:hint="eastAsia"/>
          <w:sz w:val="24"/>
          <w:szCs w:val="24"/>
          <w:u w:val="single"/>
        </w:rPr>
        <w:tab/>
      </w:r>
      <w:r w:rsidRPr="005721B0">
        <w:rPr>
          <w:rFonts w:ascii="宋体" w:hAnsi="宋体" w:hint="eastAsia"/>
          <w:sz w:val="24"/>
          <w:szCs w:val="24"/>
          <w:u w:val="single"/>
        </w:rPr>
        <w:tab/>
      </w:r>
      <w:r w:rsidRPr="005721B0">
        <w:rPr>
          <w:rFonts w:ascii="宋体" w:hAnsi="宋体" w:hint="eastAsia"/>
          <w:sz w:val="24"/>
          <w:szCs w:val="24"/>
          <w:u w:val="single"/>
        </w:rPr>
        <w:tab/>
      </w:r>
      <w:r w:rsidRPr="005721B0">
        <w:rPr>
          <w:rFonts w:ascii="宋体" w:hAnsi="宋体" w:hint="eastAsia"/>
          <w:sz w:val="24"/>
          <w:szCs w:val="24"/>
          <w:u w:val="single"/>
        </w:rPr>
        <w:tab/>
      </w:r>
      <w:r w:rsidRPr="005721B0">
        <w:rPr>
          <w:rFonts w:ascii="宋体" w:hAnsi="宋体" w:hint="eastAsia"/>
          <w:sz w:val="24"/>
          <w:szCs w:val="24"/>
          <w:u w:val="single"/>
        </w:rPr>
        <w:tab/>
      </w:r>
      <w:r w:rsidRPr="005721B0">
        <w:rPr>
          <w:rFonts w:ascii="宋体" w:hAnsi="宋体" w:hint="eastAsia"/>
          <w:sz w:val="24"/>
          <w:szCs w:val="24"/>
          <w:u w:val="single"/>
        </w:rPr>
        <w:tab/>
      </w:r>
      <w:r w:rsidRPr="005721B0">
        <w:rPr>
          <w:rFonts w:ascii="宋体" w:hAnsi="宋体" w:hint="eastAsia"/>
          <w:sz w:val="24"/>
          <w:szCs w:val="24"/>
          <w:u w:val="single"/>
        </w:rPr>
        <w:tab/>
      </w:r>
      <w:r w:rsidRPr="005721B0">
        <w:rPr>
          <w:rFonts w:ascii="宋体" w:hAnsi="宋体" w:hint="eastAsia"/>
          <w:sz w:val="24"/>
          <w:szCs w:val="24"/>
          <w:u w:val="single"/>
        </w:rPr>
        <w:tab/>
      </w:r>
      <w:r w:rsidRPr="005721B0">
        <w:rPr>
          <w:rFonts w:ascii="宋体" w:hAnsi="宋体" w:hint="eastAsia"/>
          <w:sz w:val="24"/>
          <w:szCs w:val="24"/>
          <w:u w:val="single"/>
        </w:rPr>
        <w:tab/>
      </w:r>
      <w:r w:rsidRPr="005721B0">
        <w:rPr>
          <w:rFonts w:ascii="宋体" w:hAnsi="宋体" w:hint="eastAsia"/>
          <w:sz w:val="24"/>
          <w:szCs w:val="24"/>
          <w:u w:val="single"/>
        </w:rPr>
        <w:tab/>
      </w:r>
    </w:p>
    <w:p w:rsidR="003C0BB3" w:rsidRPr="005721B0" w:rsidRDefault="00AA138D">
      <w:pPr>
        <w:spacing w:line="600" w:lineRule="exact"/>
        <w:ind w:leftChars="290" w:left="609" w:firstLineChars="150" w:firstLine="360"/>
        <w:rPr>
          <w:rFonts w:ascii="宋体" w:hAnsi="宋体"/>
          <w:sz w:val="24"/>
          <w:szCs w:val="24"/>
        </w:rPr>
      </w:pPr>
      <w:r w:rsidRPr="005721B0">
        <w:rPr>
          <w:rFonts w:ascii="宋体" w:hAnsi="宋体" w:hint="eastAsia"/>
          <w:sz w:val="24"/>
          <w:szCs w:val="24"/>
        </w:rPr>
        <w:t>单位性质：</w:t>
      </w:r>
      <w:r w:rsidRPr="005721B0">
        <w:rPr>
          <w:rFonts w:ascii="宋体" w:hAnsi="宋体" w:hint="eastAsia"/>
          <w:sz w:val="24"/>
          <w:szCs w:val="24"/>
          <w:u w:val="single"/>
        </w:rPr>
        <w:tab/>
      </w:r>
      <w:r w:rsidRPr="005721B0">
        <w:rPr>
          <w:rFonts w:ascii="宋体" w:hAnsi="宋体" w:hint="eastAsia"/>
          <w:sz w:val="24"/>
          <w:szCs w:val="24"/>
          <w:u w:val="single"/>
        </w:rPr>
        <w:tab/>
      </w:r>
      <w:r w:rsidRPr="005721B0">
        <w:rPr>
          <w:rFonts w:ascii="宋体" w:hAnsi="宋体" w:hint="eastAsia"/>
          <w:sz w:val="24"/>
          <w:szCs w:val="24"/>
          <w:u w:val="single"/>
        </w:rPr>
        <w:tab/>
      </w:r>
      <w:r w:rsidRPr="005721B0">
        <w:rPr>
          <w:rFonts w:ascii="宋体" w:hAnsi="宋体" w:hint="eastAsia"/>
          <w:sz w:val="24"/>
          <w:szCs w:val="24"/>
          <w:u w:val="single"/>
        </w:rPr>
        <w:tab/>
      </w:r>
      <w:r w:rsidRPr="005721B0">
        <w:rPr>
          <w:rFonts w:ascii="宋体" w:hAnsi="宋体" w:hint="eastAsia"/>
          <w:sz w:val="24"/>
          <w:szCs w:val="24"/>
          <w:u w:val="single"/>
        </w:rPr>
        <w:tab/>
      </w:r>
      <w:r w:rsidRPr="005721B0">
        <w:rPr>
          <w:rFonts w:ascii="宋体" w:hAnsi="宋体" w:hint="eastAsia"/>
          <w:sz w:val="24"/>
          <w:szCs w:val="24"/>
          <w:u w:val="single"/>
        </w:rPr>
        <w:tab/>
      </w:r>
      <w:r w:rsidRPr="005721B0">
        <w:rPr>
          <w:rFonts w:ascii="宋体" w:hAnsi="宋体" w:hint="eastAsia"/>
          <w:sz w:val="24"/>
          <w:szCs w:val="24"/>
          <w:u w:val="single"/>
        </w:rPr>
        <w:tab/>
      </w:r>
      <w:r w:rsidRPr="005721B0">
        <w:rPr>
          <w:rFonts w:ascii="宋体" w:hAnsi="宋体" w:hint="eastAsia"/>
          <w:sz w:val="24"/>
          <w:szCs w:val="24"/>
          <w:u w:val="single"/>
        </w:rPr>
        <w:tab/>
      </w:r>
      <w:r w:rsidRPr="005721B0">
        <w:rPr>
          <w:rFonts w:ascii="宋体" w:hAnsi="宋体" w:hint="eastAsia"/>
          <w:sz w:val="24"/>
          <w:szCs w:val="24"/>
          <w:u w:val="single"/>
        </w:rPr>
        <w:tab/>
      </w:r>
    </w:p>
    <w:p w:rsidR="003C0BB3" w:rsidRPr="005721B0" w:rsidRDefault="00AA138D">
      <w:pPr>
        <w:spacing w:line="600" w:lineRule="exact"/>
        <w:ind w:leftChars="290" w:left="609" w:firstLineChars="150" w:firstLine="360"/>
        <w:rPr>
          <w:rFonts w:ascii="宋体" w:hAnsi="宋体"/>
          <w:sz w:val="24"/>
          <w:szCs w:val="24"/>
        </w:rPr>
      </w:pPr>
      <w:r w:rsidRPr="005721B0">
        <w:rPr>
          <w:rFonts w:ascii="宋体" w:hAnsi="宋体" w:hint="eastAsia"/>
          <w:sz w:val="24"/>
          <w:szCs w:val="24"/>
        </w:rPr>
        <w:t>地</w:t>
      </w:r>
      <w:r w:rsidRPr="005721B0">
        <w:rPr>
          <w:rFonts w:ascii="宋体" w:hAnsi="宋体"/>
          <w:sz w:val="24"/>
          <w:szCs w:val="24"/>
        </w:rPr>
        <w:t xml:space="preserve">    址：</w:t>
      </w:r>
      <w:r w:rsidRPr="005721B0">
        <w:rPr>
          <w:rFonts w:ascii="宋体" w:hAnsi="宋体" w:hint="eastAsia"/>
          <w:sz w:val="24"/>
          <w:szCs w:val="24"/>
          <w:u w:val="single"/>
        </w:rPr>
        <w:tab/>
      </w:r>
      <w:r w:rsidRPr="005721B0">
        <w:rPr>
          <w:rFonts w:ascii="宋体" w:hAnsi="宋体" w:hint="eastAsia"/>
          <w:sz w:val="24"/>
          <w:szCs w:val="24"/>
          <w:u w:val="single"/>
        </w:rPr>
        <w:tab/>
      </w:r>
      <w:r w:rsidRPr="005721B0">
        <w:rPr>
          <w:rFonts w:ascii="宋体" w:hAnsi="宋体" w:hint="eastAsia"/>
          <w:sz w:val="24"/>
          <w:szCs w:val="24"/>
          <w:u w:val="single"/>
        </w:rPr>
        <w:tab/>
      </w:r>
      <w:r w:rsidRPr="005721B0">
        <w:rPr>
          <w:rFonts w:ascii="宋体" w:hAnsi="宋体" w:hint="eastAsia"/>
          <w:sz w:val="24"/>
          <w:szCs w:val="24"/>
          <w:u w:val="single"/>
        </w:rPr>
        <w:tab/>
      </w:r>
      <w:r w:rsidRPr="005721B0">
        <w:rPr>
          <w:rFonts w:ascii="宋体" w:hAnsi="宋体" w:hint="eastAsia"/>
          <w:sz w:val="24"/>
          <w:szCs w:val="24"/>
          <w:u w:val="single"/>
        </w:rPr>
        <w:tab/>
      </w:r>
      <w:r w:rsidRPr="005721B0">
        <w:rPr>
          <w:rFonts w:ascii="宋体" w:hAnsi="宋体" w:hint="eastAsia"/>
          <w:sz w:val="24"/>
          <w:szCs w:val="24"/>
        </w:rPr>
        <w:tab/>
      </w:r>
    </w:p>
    <w:p w:rsidR="003C0BB3" w:rsidRPr="005721B0" w:rsidRDefault="00AA138D">
      <w:pPr>
        <w:spacing w:line="600" w:lineRule="exact"/>
        <w:ind w:leftChars="290" w:left="609" w:firstLineChars="150" w:firstLine="360"/>
        <w:rPr>
          <w:rFonts w:ascii="宋体" w:hAnsi="宋体"/>
          <w:sz w:val="24"/>
          <w:szCs w:val="24"/>
          <w:u w:val="single"/>
        </w:rPr>
      </w:pPr>
      <w:r w:rsidRPr="005721B0">
        <w:rPr>
          <w:rFonts w:ascii="宋体" w:hAnsi="宋体" w:hint="eastAsia"/>
          <w:sz w:val="24"/>
          <w:szCs w:val="24"/>
        </w:rPr>
        <w:t>成立时间：年月日</w:t>
      </w:r>
    </w:p>
    <w:p w:rsidR="003C0BB3" w:rsidRPr="005721B0" w:rsidRDefault="00AA138D">
      <w:pPr>
        <w:spacing w:line="600" w:lineRule="exact"/>
        <w:ind w:leftChars="290" w:left="609" w:firstLineChars="150" w:firstLine="360"/>
        <w:rPr>
          <w:rFonts w:ascii="宋体" w:hAnsi="宋体"/>
          <w:sz w:val="24"/>
          <w:szCs w:val="24"/>
        </w:rPr>
      </w:pPr>
      <w:r w:rsidRPr="005721B0">
        <w:rPr>
          <w:rFonts w:ascii="宋体" w:hAnsi="宋体" w:hint="eastAsia"/>
          <w:sz w:val="24"/>
          <w:szCs w:val="24"/>
        </w:rPr>
        <w:t>经营期限：</w:t>
      </w:r>
      <w:r w:rsidRPr="005721B0">
        <w:rPr>
          <w:rFonts w:ascii="宋体" w:hAnsi="宋体" w:hint="eastAsia"/>
          <w:sz w:val="24"/>
          <w:szCs w:val="24"/>
          <w:u w:val="single"/>
        </w:rPr>
        <w:tab/>
      </w:r>
      <w:r w:rsidRPr="005721B0">
        <w:rPr>
          <w:rFonts w:ascii="宋体" w:hAnsi="宋体" w:hint="eastAsia"/>
          <w:sz w:val="24"/>
          <w:szCs w:val="24"/>
        </w:rPr>
        <w:tab/>
      </w:r>
    </w:p>
    <w:p w:rsidR="003C0BB3" w:rsidRPr="005721B0" w:rsidRDefault="00AA138D">
      <w:pPr>
        <w:spacing w:line="600" w:lineRule="exact"/>
        <w:ind w:leftChars="290" w:left="609" w:firstLineChars="150" w:firstLine="360"/>
        <w:rPr>
          <w:rFonts w:ascii="宋体" w:hAnsi="宋体"/>
          <w:sz w:val="24"/>
          <w:szCs w:val="24"/>
          <w:u w:val="single"/>
        </w:rPr>
      </w:pPr>
      <w:r w:rsidRPr="005721B0">
        <w:rPr>
          <w:rFonts w:ascii="宋体" w:hAnsi="宋体" w:hint="eastAsia"/>
          <w:sz w:val="24"/>
          <w:szCs w:val="24"/>
        </w:rPr>
        <w:t>姓</w:t>
      </w:r>
      <w:r w:rsidRPr="005721B0">
        <w:rPr>
          <w:rFonts w:ascii="宋体" w:hAnsi="宋体"/>
          <w:sz w:val="24"/>
          <w:szCs w:val="24"/>
        </w:rPr>
        <w:t xml:space="preserve">    名：</w:t>
      </w:r>
      <w:r w:rsidRPr="005721B0">
        <w:rPr>
          <w:rFonts w:ascii="宋体" w:hAnsi="宋体" w:hint="eastAsia"/>
          <w:sz w:val="24"/>
          <w:szCs w:val="24"/>
          <w:u w:val="single"/>
        </w:rPr>
        <w:t>（签字）</w:t>
      </w:r>
      <w:r w:rsidRPr="005721B0">
        <w:rPr>
          <w:rFonts w:ascii="宋体" w:hAnsi="宋体"/>
          <w:sz w:val="24"/>
          <w:szCs w:val="24"/>
        </w:rPr>
        <w:t xml:space="preserve"> 性别</w:t>
      </w:r>
      <w:r w:rsidRPr="005721B0">
        <w:rPr>
          <w:rFonts w:ascii="宋体" w:hAnsi="宋体"/>
          <w:sz w:val="24"/>
          <w:szCs w:val="24"/>
          <w:u w:val="single"/>
        </w:rPr>
        <w:t xml:space="preserve">：        </w:t>
      </w:r>
      <w:r w:rsidRPr="005721B0">
        <w:rPr>
          <w:rFonts w:ascii="宋体" w:hAnsi="宋体"/>
          <w:sz w:val="24"/>
          <w:szCs w:val="24"/>
        </w:rPr>
        <w:t>年龄：职务：</w:t>
      </w:r>
      <w:r w:rsidRPr="005721B0">
        <w:rPr>
          <w:rFonts w:ascii="宋体" w:hAnsi="宋体" w:hint="eastAsia"/>
          <w:sz w:val="24"/>
          <w:szCs w:val="24"/>
          <w:u w:val="single"/>
        </w:rPr>
        <w:tab/>
      </w:r>
      <w:r w:rsidRPr="005721B0">
        <w:rPr>
          <w:rFonts w:ascii="宋体" w:hAnsi="宋体" w:hint="eastAsia"/>
          <w:sz w:val="24"/>
          <w:szCs w:val="24"/>
          <w:u w:val="single"/>
        </w:rPr>
        <w:tab/>
      </w:r>
    </w:p>
    <w:p w:rsidR="003C0BB3" w:rsidRPr="005721B0" w:rsidRDefault="00AA138D">
      <w:pPr>
        <w:spacing w:line="600" w:lineRule="exact"/>
        <w:ind w:leftChars="290" w:left="609" w:firstLineChars="150" w:firstLine="360"/>
        <w:rPr>
          <w:rFonts w:ascii="宋体" w:hAnsi="宋体"/>
          <w:sz w:val="24"/>
          <w:szCs w:val="24"/>
        </w:rPr>
      </w:pPr>
      <w:r w:rsidRPr="005721B0">
        <w:rPr>
          <w:rFonts w:ascii="宋体" w:hAnsi="宋体" w:hint="eastAsia"/>
          <w:sz w:val="24"/>
          <w:szCs w:val="24"/>
        </w:rPr>
        <w:t>系</w:t>
      </w:r>
      <w:r w:rsidRPr="005721B0">
        <w:rPr>
          <w:rFonts w:ascii="宋体" w:hAnsi="宋体"/>
          <w:sz w:val="24"/>
          <w:szCs w:val="24"/>
          <w:u w:val="single"/>
        </w:rPr>
        <w:t xml:space="preserve">          （</w:t>
      </w:r>
      <w:r w:rsidRPr="005721B0">
        <w:rPr>
          <w:rFonts w:ascii="宋体" w:hAnsi="宋体" w:hint="eastAsia"/>
          <w:sz w:val="24"/>
          <w:szCs w:val="24"/>
          <w:u w:val="single"/>
        </w:rPr>
        <w:t>磋商响应方</w:t>
      </w:r>
      <w:r w:rsidRPr="005721B0">
        <w:rPr>
          <w:rFonts w:ascii="宋体" w:hAnsi="宋体"/>
          <w:sz w:val="24"/>
          <w:szCs w:val="24"/>
          <w:u w:val="single"/>
        </w:rPr>
        <w:t xml:space="preserve">名称）        </w:t>
      </w:r>
      <w:r w:rsidRPr="005721B0">
        <w:rPr>
          <w:rFonts w:ascii="宋体" w:hAnsi="宋体" w:hint="eastAsia"/>
          <w:sz w:val="24"/>
          <w:szCs w:val="24"/>
        </w:rPr>
        <w:t>的法定代表人。</w:t>
      </w:r>
    </w:p>
    <w:p w:rsidR="003C0BB3" w:rsidRPr="005721B0" w:rsidRDefault="003C0BB3">
      <w:pPr>
        <w:spacing w:line="600" w:lineRule="exact"/>
        <w:ind w:left="610"/>
        <w:rPr>
          <w:rFonts w:ascii="宋体" w:hAnsi="宋体"/>
          <w:sz w:val="24"/>
          <w:szCs w:val="24"/>
        </w:rPr>
      </w:pPr>
    </w:p>
    <w:p w:rsidR="003C0BB3" w:rsidRPr="005721B0" w:rsidRDefault="00AA138D">
      <w:pPr>
        <w:spacing w:line="600" w:lineRule="exact"/>
        <w:ind w:leftChars="290" w:left="609" w:firstLineChars="200" w:firstLine="480"/>
        <w:rPr>
          <w:rFonts w:ascii="宋体" w:hAnsi="宋体"/>
          <w:sz w:val="24"/>
          <w:szCs w:val="24"/>
        </w:rPr>
      </w:pPr>
      <w:r w:rsidRPr="005721B0">
        <w:rPr>
          <w:rFonts w:ascii="宋体" w:hAnsi="宋体" w:hint="eastAsia"/>
          <w:sz w:val="24"/>
          <w:szCs w:val="24"/>
        </w:rPr>
        <w:t>特此证明。</w:t>
      </w:r>
    </w:p>
    <w:p w:rsidR="003C0BB3" w:rsidRPr="005721B0" w:rsidRDefault="003C0BB3">
      <w:pPr>
        <w:tabs>
          <w:tab w:val="left" w:pos="720"/>
          <w:tab w:val="left" w:pos="900"/>
        </w:tabs>
        <w:spacing w:line="600" w:lineRule="exact"/>
        <w:ind w:left="560"/>
        <w:rPr>
          <w:rFonts w:ascii="宋体" w:hAnsi="宋体"/>
          <w:sz w:val="24"/>
          <w:szCs w:val="24"/>
        </w:rPr>
      </w:pPr>
    </w:p>
    <w:p w:rsidR="003C0BB3" w:rsidRPr="005721B0" w:rsidRDefault="00AA138D">
      <w:pPr>
        <w:tabs>
          <w:tab w:val="left" w:pos="720"/>
          <w:tab w:val="left" w:pos="900"/>
        </w:tabs>
        <w:spacing w:line="600" w:lineRule="exact"/>
        <w:ind w:leftChars="2400" w:left="5040" w:firstLineChars="50" w:firstLine="120"/>
        <w:rPr>
          <w:rFonts w:ascii="宋体" w:hAnsi="宋体"/>
          <w:sz w:val="24"/>
          <w:szCs w:val="24"/>
          <w:u w:val="single"/>
        </w:rPr>
      </w:pPr>
      <w:r w:rsidRPr="005721B0">
        <w:rPr>
          <w:rFonts w:ascii="宋体" w:hAnsi="宋体" w:hint="eastAsia"/>
          <w:sz w:val="24"/>
          <w:szCs w:val="24"/>
        </w:rPr>
        <w:t>磋商响应方：</w:t>
      </w:r>
      <w:r w:rsidRPr="005721B0">
        <w:rPr>
          <w:rFonts w:ascii="宋体" w:hAnsi="宋体"/>
          <w:sz w:val="24"/>
          <w:szCs w:val="24"/>
          <w:u w:val="single"/>
        </w:rPr>
        <w:t xml:space="preserve">    （盖章）</w:t>
      </w:r>
    </w:p>
    <w:p w:rsidR="003C0BB3" w:rsidRPr="005721B0" w:rsidRDefault="00AA138D">
      <w:pPr>
        <w:tabs>
          <w:tab w:val="left" w:pos="720"/>
          <w:tab w:val="left" w:pos="900"/>
        </w:tabs>
        <w:spacing w:line="600" w:lineRule="exact"/>
        <w:ind w:leftChars="2400" w:left="5040" w:firstLineChars="50" w:firstLine="120"/>
        <w:rPr>
          <w:rFonts w:ascii="仿宋" w:eastAsia="仿宋" w:hAnsi="仿宋"/>
          <w:sz w:val="30"/>
          <w:szCs w:val="30"/>
        </w:rPr>
        <w:sectPr w:rsidR="003C0BB3" w:rsidRPr="005721B0">
          <w:footerReference w:type="default" r:id="rId11"/>
          <w:pgSz w:w="11906" w:h="16838"/>
          <w:pgMar w:top="1474" w:right="1797" w:bottom="1247" w:left="1797" w:header="720" w:footer="720" w:gutter="0"/>
          <w:pgNumType w:start="1"/>
          <w:cols w:space="720"/>
        </w:sectPr>
      </w:pPr>
      <w:r w:rsidRPr="005721B0">
        <w:rPr>
          <w:rFonts w:ascii="宋体" w:hAnsi="宋体" w:hint="eastAsia"/>
          <w:sz w:val="24"/>
          <w:szCs w:val="24"/>
        </w:rPr>
        <w:t>日</w:t>
      </w:r>
      <w:r w:rsidRPr="005721B0">
        <w:rPr>
          <w:rFonts w:ascii="宋体" w:hAnsi="宋体"/>
          <w:sz w:val="24"/>
          <w:szCs w:val="24"/>
        </w:rPr>
        <w:t xml:space="preserve">  期：    年    月  </w:t>
      </w:r>
    </w:p>
    <w:p w:rsidR="003C0BB3" w:rsidRPr="005721B0" w:rsidRDefault="00AA138D">
      <w:pPr>
        <w:spacing w:line="440" w:lineRule="exact"/>
        <w:ind w:firstLineChars="196" w:firstLine="551"/>
        <w:rPr>
          <w:rFonts w:ascii="宋体" w:cs="宋体"/>
          <w:b/>
          <w:bCs/>
          <w:sz w:val="28"/>
          <w:szCs w:val="28"/>
        </w:rPr>
      </w:pPr>
      <w:bookmarkStart w:id="60" w:name="_Toc152045808"/>
      <w:bookmarkStart w:id="61" w:name="_Toc247527848"/>
      <w:bookmarkStart w:id="62" w:name="_Toc152042597"/>
      <w:bookmarkStart w:id="63" w:name="_Toc144974876"/>
      <w:bookmarkStart w:id="64" w:name="_Toc247514300"/>
      <w:r w:rsidRPr="005721B0">
        <w:rPr>
          <w:rFonts w:ascii="宋体" w:hAnsi="宋体" w:cs="宋体" w:hint="eastAsia"/>
          <w:b/>
          <w:bCs/>
          <w:sz w:val="28"/>
          <w:szCs w:val="28"/>
        </w:rPr>
        <w:lastRenderedPageBreak/>
        <w:t xml:space="preserve">附件3： </w:t>
      </w:r>
    </w:p>
    <w:p w:rsidR="003C0BB3" w:rsidRPr="005721B0" w:rsidRDefault="00AA138D">
      <w:pPr>
        <w:pStyle w:val="DG"/>
        <w:snapToGrid w:val="0"/>
        <w:spacing w:line="440" w:lineRule="exact"/>
        <w:ind w:right="0" w:firstLineChars="0" w:firstLine="0"/>
        <w:jc w:val="center"/>
        <w:rPr>
          <w:rFonts w:asciiTheme="minorEastAsia" w:eastAsiaTheme="minorEastAsia" w:hAnsiTheme="minorEastAsia" w:cs="宋体"/>
          <w:b/>
          <w:sz w:val="28"/>
          <w:szCs w:val="28"/>
          <w:lang w:val="en-GB"/>
        </w:rPr>
      </w:pPr>
      <w:r w:rsidRPr="005721B0">
        <w:rPr>
          <w:rFonts w:asciiTheme="minorEastAsia" w:eastAsiaTheme="minorEastAsia" w:hAnsiTheme="minorEastAsia" w:cs="宋体" w:hint="eastAsia"/>
          <w:b/>
          <w:sz w:val="28"/>
          <w:szCs w:val="28"/>
          <w:lang w:val="en-GB"/>
        </w:rPr>
        <w:t>磋商响应方基本情况表</w:t>
      </w:r>
      <w:bookmarkEnd w:id="60"/>
      <w:bookmarkEnd w:id="61"/>
      <w:bookmarkEnd w:id="62"/>
      <w:bookmarkEnd w:id="63"/>
      <w:bookmarkEnd w:id="64"/>
    </w:p>
    <w:p w:rsidR="003C0BB3" w:rsidRPr="005721B0" w:rsidRDefault="00AA138D">
      <w:pPr>
        <w:spacing w:line="440" w:lineRule="exact"/>
        <w:rPr>
          <w:rFonts w:ascii="宋体" w:hAnsi="宋体"/>
          <w:sz w:val="24"/>
          <w:szCs w:val="24"/>
        </w:rPr>
      </w:pPr>
      <w:r w:rsidRPr="005721B0">
        <w:rPr>
          <w:rFonts w:ascii="宋体" w:hAnsi="宋体" w:cs="宋体" w:hint="eastAsia"/>
          <w:sz w:val="24"/>
          <w:szCs w:val="24"/>
        </w:rPr>
        <w:t xml:space="preserve">项目名称：                           </w:t>
      </w:r>
    </w:p>
    <w:tbl>
      <w:tblPr>
        <w:tblW w:w="9517"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Look w:val="04A0"/>
      </w:tblPr>
      <w:tblGrid>
        <w:gridCol w:w="2024"/>
        <w:gridCol w:w="2076"/>
        <w:gridCol w:w="765"/>
        <w:gridCol w:w="1192"/>
        <w:gridCol w:w="543"/>
        <w:gridCol w:w="2917"/>
      </w:tblGrid>
      <w:tr w:rsidR="003C0BB3" w:rsidRPr="005721B0">
        <w:trPr>
          <w:jc w:val="center"/>
        </w:trPr>
        <w:tc>
          <w:tcPr>
            <w:tcW w:w="9517" w:type="dxa"/>
            <w:gridSpan w:val="6"/>
            <w:tcBorders>
              <w:top w:val="thinThickSmallGap" w:sz="12" w:space="0" w:color="auto"/>
            </w:tcBorders>
            <w:vAlign w:val="center"/>
          </w:tcPr>
          <w:p w:rsidR="003C0BB3" w:rsidRPr="005721B0" w:rsidRDefault="00AA138D">
            <w:pPr>
              <w:snapToGrid w:val="0"/>
              <w:spacing w:line="460" w:lineRule="exact"/>
              <w:jc w:val="center"/>
              <w:rPr>
                <w:rFonts w:asciiTheme="minorEastAsia" w:eastAsiaTheme="minorEastAsia" w:hAnsiTheme="minorEastAsia"/>
                <w:sz w:val="24"/>
                <w:szCs w:val="24"/>
              </w:rPr>
            </w:pPr>
            <w:r w:rsidRPr="005721B0">
              <w:rPr>
                <w:rFonts w:asciiTheme="minorEastAsia" w:eastAsiaTheme="minorEastAsia" w:hAnsiTheme="minorEastAsia" w:hint="eastAsia"/>
                <w:b/>
                <w:sz w:val="24"/>
                <w:szCs w:val="24"/>
              </w:rPr>
              <w:t>磋商响应方</w:t>
            </w:r>
            <w:r w:rsidRPr="005721B0">
              <w:rPr>
                <w:rFonts w:asciiTheme="minorEastAsia" w:eastAsiaTheme="minorEastAsia" w:hAnsiTheme="minorEastAsia" w:hint="eastAsia"/>
                <w:sz w:val="24"/>
                <w:szCs w:val="24"/>
              </w:rPr>
              <w:t>信息</w:t>
            </w:r>
          </w:p>
        </w:tc>
      </w:tr>
      <w:tr w:rsidR="003C0BB3" w:rsidRPr="005721B0">
        <w:trPr>
          <w:jc w:val="center"/>
        </w:trPr>
        <w:tc>
          <w:tcPr>
            <w:tcW w:w="2024" w:type="dxa"/>
            <w:vAlign w:val="center"/>
          </w:tcPr>
          <w:p w:rsidR="003C0BB3" w:rsidRPr="005721B0" w:rsidRDefault="00AA138D">
            <w:pPr>
              <w:snapToGrid w:val="0"/>
              <w:spacing w:line="460" w:lineRule="exac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企业名称</w:t>
            </w:r>
          </w:p>
        </w:tc>
        <w:tc>
          <w:tcPr>
            <w:tcW w:w="7493" w:type="dxa"/>
            <w:gridSpan w:val="5"/>
            <w:vAlign w:val="center"/>
          </w:tcPr>
          <w:p w:rsidR="003C0BB3" w:rsidRPr="005721B0" w:rsidRDefault="003C0BB3">
            <w:pPr>
              <w:snapToGrid w:val="0"/>
              <w:spacing w:line="460" w:lineRule="exact"/>
              <w:rPr>
                <w:rFonts w:asciiTheme="minorEastAsia" w:eastAsiaTheme="minorEastAsia" w:hAnsiTheme="minorEastAsia"/>
                <w:sz w:val="24"/>
                <w:szCs w:val="24"/>
              </w:rPr>
            </w:pPr>
          </w:p>
        </w:tc>
      </w:tr>
      <w:tr w:rsidR="003C0BB3" w:rsidRPr="005721B0">
        <w:trPr>
          <w:jc w:val="center"/>
        </w:trPr>
        <w:tc>
          <w:tcPr>
            <w:tcW w:w="2024" w:type="dxa"/>
            <w:vAlign w:val="center"/>
          </w:tcPr>
          <w:p w:rsidR="003C0BB3" w:rsidRPr="005721B0" w:rsidRDefault="00AA138D">
            <w:pPr>
              <w:snapToGrid w:val="0"/>
              <w:spacing w:line="460" w:lineRule="exac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联合体投标</w:t>
            </w:r>
          </w:p>
        </w:tc>
        <w:tc>
          <w:tcPr>
            <w:tcW w:w="2076" w:type="dxa"/>
            <w:vAlign w:val="center"/>
          </w:tcPr>
          <w:p w:rsidR="003C0BB3" w:rsidRPr="005721B0" w:rsidRDefault="00AA138D">
            <w:pPr>
              <w:snapToGrid w:val="0"/>
              <w:spacing w:line="460" w:lineRule="exac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是□否□</w:t>
            </w:r>
          </w:p>
        </w:tc>
        <w:tc>
          <w:tcPr>
            <w:tcW w:w="1957" w:type="dxa"/>
            <w:gridSpan w:val="2"/>
            <w:vAlign w:val="center"/>
          </w:tcPr>
          <w:p w:rsidR="003C0BB3" w:rsidRPr="005721B0" w:rsidRDefault="00AA138D">
            <w:pPr>
              <w:snapToGrid w:val="0"/>
              <w:spacing w:line="460" w:lineRule="exac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联合体成员单位</w:t>
            </w:r>
          </w:p>
        </w:tc>
        <w:tc>
          <w:tcPr>
            <w:tcW w:w="3460" w:type="dxa"/>
            <w:gridSpan w:val="2"/>
            <w:vAlign w:val="center"/>
          </w:tcPr>
          <w:p w:rsidR="003C0BB3" w:rsidRPr="005721B0" w:rsidRDefault="003C0BB3">
            <w:pPr>
              <w:snapToGrid w:val="0"/>
              <w:spacing w:line="460" w:lineRule="exact"/>
              <w:rPr>
                <w:rFonts w:asciiTheme="minorEastAsia" w:eastAsiaTheme="minorEastAsia" w:hAnsiTheme="minorEastAsia"/>
                <w:sz w:val="24"/>
                <w:szCs w:val="24"/>
              </w:rPr>
            </w:pPr>
          </w:p>
        </w:tc>
      </w:tr>
      <w:tr w:rsidR="003C0BB3" w:rsidRPr="005721B0">
        <w:trPr>
          <w:jc w:val="center"/>
        </w:trPr>
        <w:tc>
          <w:tcPr>
            <w:tcW w:w="2024" w:type="dxa"/>
            <w:vAlign w:val="center"/>
          </w:tcPr>
          <w:p w:rsidR="003C0BB3" w:rsidRPr="005721B0" w:rsidRDefault="00AA138D">
            <w:pPr>
              <w:snapToGrid w:val="0"/>
              <w:spacing w:line="460" w:lineRule="exac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性质</w:t>
            </w:r>
          </w:p>
        </w:tc>
        <w:tc>
          <w:tcPr>
            <w:tcW w:w="7493" w:type="dxa"/>
            <w:gridSpan w:val="5"/>
            <w:vAlign w:val="center"/>
          </w:tcPr>
          <w:p w:rsidR="003C0BB3" w:rsidRPr="005721B0" w:rsidRDefault="00AA138D">
            <w:pPr>
              <w:snapToGrid w:val="0"/>
              <w:spacing w:line="460" w:lineRule="exac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国有□国有控股□私营□事业单位□</w:t>
            </w:r>
          </w:p>
        </w:tc>
      </w:tr>
      <w:tr w:rsidR="003C0BB3" w:rsidRPr="005721B0">
        <w:trPr>
          <w:jc w:val="center"/>
        </w:trPr>
        <w:tc>
          <w:tcPr>
            <w:tcW w:w="2024" w:type="dxa"/>
            <w:vAlign w:val="center"/>
          </w:tcPr>
          <w:p w:rsidR="003C0BB3" w:rsidRPr="005721B0" w:rsidRDefault="00AA138D">
            <w:pPr>
              <w:snapToGrid w:val="0"/>
              <w:spacing w:line="460" w:lineRule="exact"/>
              <w:jc w:val="lef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统一社会信用代码</w:t>
            </w:r>
          </w:p>
        </w:tc>
        <w:tc>
          <w:tcPr>
            <w:tcW w:w="2841" w:type="dxa"/>
            <w:gridSpan w:val="2"/>
            <w:vAlign w:val="center"/>
          </w:tcPr>
          <w:p w:rsidR="003C0BB3" w:rsidRPr="005721B0" w:rsidRDefault="003C0BB3">
            <w:pPr>
              <w:snapToGrid w:val="0"/>
              <w:spacing w:line="460" w:lineRule="exact"/>
              <w:rPr>
                <w:rFonts w:asciiTheme="minorEastAsia" w:eastAsiaTheme="minorEastAsia" w:hAnsiTheme="minorEastAsia"/>
                <w:sz w:val="24"/>
                <w:szCs w:val="24"/>
              </w:rPr>
            </w:pPr>
          </w:p>
        </w:tc>
        <w:tc>
          <w:tcPr>
            <w:tcW w:w="1735" w:type="dxa"/>
            <w:gridSpan w:val="2"/>
            <w:vAlign w:val="center"/>
          </w:tcPr>
          <w:p w:rsidR="003C0BB3" w:rsidRPr="005721B0" w:rsidRDefault="00AA138D">
            <w:pPr>
              <w:snapToGrid w:val="0"/>
              <w:spacing w:line="460" w:lineRule="exac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注册资本</w:t>
            </w:r>
          </w:p>
        </w:tc>
        <w:tc>
          <w:tcPr>
            <w:tcW w:w="2917" w:type="dxa"/>
            <w:vAlign w:val="center"/>
          </w:tcPr>
          <w:p w:rsidR="003C0BB3" w:rsidRPr="005721B0" w:rsidRDefault="003C0BB3">
            <w:pPr>
              <w:snapToGrid w:val="0"/>
              <w:spacing w:line="460" w:lineRule="exact"/>
              <w:rPr>
                <w:rFonts w:asciiTheme="minorEastAsia" w:eastAsiaTheme="minorEastAsia" w:hAnsiTheme="minorEastAsia"/>
                <w:sz w:val="24"/>
                <w:szCs w:val="24"/>
              </w:rPr>
            </w:pPr>
          </w:p>
        </w:tc>
      </w:tr>
      <w:tr w:rsidR="003C0BB3" w:rsidRPr="005721B0">
        <w:trPr>
          <w:jc w:val="center"/>
        </w:trPr>
        <w:tc>
          <w:tcPr>
            <w:tcW w:w="2024" w:type="dxa"/>
            <w:vAlign w:val="center"/>
          </w:tcPr>
          <w:p w:rsidR="003C0BB3" w:rsidRPr="005721B0" w:rsidRDefault="00AA138D">
            <w:pPr>
              <w:snapToGrid w:val="0"/>
              <w:spacing w:line="460" w:lineRule="exac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法定代表人</w:t>
            </w:r>
          </w:p>
        </w:tc>
        <w:tc>
          <w:tcPr>
            <w:tcW w:w="2841" w:type="dxa"/>
            <w:gridSpan w:val="2"/>
            <w:vAlign w:val="center"/>
          </w:tcPr>
          <w:p w:rsidR="003C0BB3" w:rsidRPr="005721B0" w:rsidRDefault="003C0BB3">
            <w:pPr>
              <w:snapToGrid w:val="0"/>
              <w:spacing w:line="460" w:lineRule="exact"/>
              <w:rPr>
                <w:rFonts w:asciiTheme="minorEastAsia" w:eastAsiaTheme="minorEastAsia" w:hAnsiTheme="minorEastAsia"/>
                <w:sz w:val="24"/>
                <w:szCs w:val="24"/>
              </w:rPr>
            </w:pPr>
          </w:p>
        </w:tc>
        <w:tc>
          <w:tcPr>
            <w:tcW w:w="1735" w:type="dxa"/>
            <w:gridSpan w:val="2"/>
            <w:vAlign w:val="center"/>
          </w:tcPr>
          <w:p w:rsidR="003C0BB3" w:rsidRPr="005721B0" w:rsidRDefault="00AA138D">
            <w:pPr>
              <w:snapToGrid w:val="0"/>
              <w:spacing w:line="460" w:lineRule="exac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身份证号码</w:t>
            </w:r>
          </w:p>
        </w:tc>
        <w:tc>
          <w:tcPr>
            <w:tcW w:w="2917" w:type="dxa"/>
            <w:vAlign w:val="center"/>
          </w:tcPr>
          <w:p w:rsidR="003C0BB3" w:rsidRPr="005721B0" w:rsidRDefault="003C0BB3">
            <w:pPr>
              <w:snapToGrid w:val="0"/>
              <w:spacing w:line="460" w:lineRule="exact"/>
              <w:rPr>
                <w:rFonts w:asciiTheme="minorEastAsia" w:eastAsiaTheme="minorEastAsia" w:hAnsiTheme="minorEastAsia"/>
                <w:sz w:val="24"/>
                <w:szCs w:val="24"/>
              </w:rPr>
            </w:pPr>
          </w:p>
        </w:tc>
      </w:tr>
      <w:tr w:rsidR="003C0BB3" w:rsidRPr="005721B0">
        <w:trPr>
          <w:jc w:val="center"/>
        </w:trPr>
        <w:tc>
          <w:tcPr>
            <w:tcW w:w="2024" w:type="dxa"/>
            <w:vAlign w:val="center"/>
          </w:tcPr>
          <w:p w:rsidR="003C0BB3" w:rsidRPr="005721B0" w:rsidRDefault="00AA138D">
            <w:pPr>
              <w:snapToGrid w:val="0"/>
              <w:spacing w:line="460" w:lineRule="exac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通信地址</w:t>
            </w:r>
          </w:p>
        </w:tc>
        <w:tc>
          <w:tcPr>
            <w:tcW w:w="2841" w:type="dxa"/>
            <w:gridSpan w:val="2"/>
            <w:vAlign w:val="center"/>
          </w:tcPr>
          <w:p w:rsidR="003C0BB3" w:rsidRPr="005721B0" w:rsidRDefault="003C0BB3">
            <w:pPr>
              <w:snapToGrid w:val="0"/>
              <w:spacing w:line="460" w:lineRule="exact"/>
              <w:rPr>
                <w:rFonts w:asciiTheme="minorEastAsia" w:eastAsiaTheme="minorEastAsia" w:hAnsiTheme="minorEastAsia"/>
                <w:sz w:val="24"/>
                <w:szCs w:val="24"/>
              </w:rPr>
            </w:pPr>
          </w:p>
        </w:tc>
        <w:tc>
          <w:tcPr>
            <w:tcW w:w="1735" w:type="dxa"/>
            <w:gridSpan w:val="2"/>
            <w:vAlign w:val="center"/>
          </w:tcPr>
          <w:p w:rsidR="003C0BB3" w:rsidRPr="005721B0" w:rsidRDefault="00AA138D">
            <w:pPr>
              <w:snapToGrid w:val="0"/>
              <w:spacing w:line="460" w:lineRule="exac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邮政编码</w:t>
            </w:r>
          </w:p>
        </w:tc>
        <w:tc>
          <w:tcPr>
            <w:tcW w:w="2917" w:type="dxa"/>
            <w:vAlign w:val="center"/>
          </w:tcPr>
          <w:p w:rsidR="003C0BB3" w:rsidRPr="005721B0" w:rsidRDefault="003C0BB3">
            <w:pPr>
              <w:snapToGrid w:val="0"/>
              <w:spacing w:line="460" w:lineRule="exact"/>
              <w:rPr>
                <w:rFonts w:asciiTheme="minorEastAsia" w:eastAsiaTheme="minorEastAsia" w:hAnsiTheme="minorEastAsia"/>
                <w:sz w:val="24"/>
                <w:szCs w:val="24"/>
              </w:rPr>
            </w:pPr>
          </w:p>
        </w:tc>
      </w:tr>
      <w:tr w:rsidR="003C0BB3" w:rsidRPr="005721B0">
        <w:trPr>
          <w:jc w:val="center"/>
        </w:trPr>
        <w:tc>
          <w:tcPr>
            <w:tcW w:w="2024" w:type="dxa"/>
            <w:vAlign w:val="center"/>
          </w:tcPr>
          <w:p w:rsidR="003C0BB3" w:rsidRPr="005721B0" w:rsidRDefault="00AA138D">
            <w:pPr>
              <w:snapToGrid w:val="0"/>
              <w:spacing w:line="460" w:lineRule="exac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公司电话</w:t>
            </w:r>
          </w:p>
        </w:tc>
        <w:tc>
          <w:tcPr>
            <w:tcW w:w="2841" w:type="dxa"/>
            <w:gridSpan w:val="2"/>
            <w:vAlign w:val="center"/>
          </w:tcPr>
          <w:p w:rsidR="003C0BB3" w:rsidRPr="005721B0" w:rsidRDefault="003C0BB3">
            <w:pPr>
              <w:snapToGrid w:val="0"/>
              <w:spacing w:line="460" w:lineRule="exact"/>
              <w:rPr>
                <w:rFonts w:asciiTheme="minorEastAsia" w:eastAsiaTheme="minorEastAsia" w:hAnsiTheme="minorEastAsia"/>
                <w:sz w:val="24"/>
                <w:szCs w:val="24"/>
              </w:rPr>
            </w:pPr>
          </w:p>
        </w:tc>
        <w:tc>
          <w:tcPr>
            <w:tcW w:w="1735" w:type="dxa"/>
            <w:gridSpan w:val="2"/>
            <w:vAlign w:val="center"/>
          </w:tcPr>
          <w:p w:rsidR="003C0BB3" w:rsidRPr="005721B0" w:rsidRDefault="00AA138D">
            <w:pPr>
              <w:snapToGrid w:val="0"/>
              <w:spacing w:line="460" w:lineRule="exac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传真</w:t>
            </w:r>
          </w:p>
        </w:tc>
        <w:tc>
          <w:tcPr>
            <w:tcW w:w="2917" w:type="dxa"/>
            <w:vAlign w:val="center"/>
          </w:tcPr>
          <w:p w:rsidR="003C0BB3" w:rsidRPr="005721B0" w:rsidRDefault="003C0BB3">
            <w:pPr>
              <w:snapToGrid w:val="0"/>
              <w:spacing w:line="460" w:lineRule="exact"/>
              <w:rPr>
                <w:rFonts w:asciiTheme="minorEastAsia" w:eastAsiaTheme="minorEastAsia" w:hAnsiTheme="minorEastAsia"/>
                <w:sz w:val="24"/>
                <w:szCs w:val="24"/>
              </w:rPr>
            </w:pPr>
          </w:p>
        </w:tc>
      </w:tr>
      <w:tr w:rsidR="003C0BB3" w:rsidRPr="005721B0">
        <w:trPr>
          <w:jc w:val="center"/>
        </w:trPr>
        <w:tc>
          <w:tcPr>
            <w:tcW w:w="2024" w:type="dxa"/>
            <w:vAlign w:val="center"/>
          </w:tcPr>
          <w:p w:rsidR="003C0BB3" w:rsidRPr="005721B0" w:rsidRDefault="00AA138D">
            <w:pPr>
              <w:snapToGrid w:val="0"/>
              <w:spacing w:line="460" w:lineRule="exac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公司网址</w:t>
            </w:r>
          </w:p>
        </w:tc>
        <w:tc>
          <w:tcPr>
            <w:tcW w:w="2841" w:type="dxa"/>
            <w:gridSpan w:val="2"/>
            <w:vAlign w:val="center"/>
          </w:tcPr>
          <w:p w:rsidR="003C0BB3" w:rsidRPr="005721B0" w:rsidRDefault="003C0BB3">
            <w:pPr>
              <w:snapToGrid w:val="0"/>
              <w:spacing w:line="460" w:lineRule="exact"/>
              <w:rPr>
                <w:rFonts w:asciiTheme="minorEastAsia" w:eastAsiaTheme="minorEastAsia" w:hAnsiTheme="minorEastAsia"/>
                <w:sz w:val="24"/>
                <w:szCs w:val="24"/>
              </w:rPr>
            </w:pPr>
          </w:p>
        </w:tc>
        <w:tc>
          <w:tcPr>
            <w:tcW w:w="1735" w:type="dxa"/>
            <w:gridSpan w:val="2"/>
            <w:vAlign w:val="center"/>
          </w:tcPr>
          <w:p w:rsidR="003C0BB3" w:rsidRPr="005721B0" w:rsidRDefault="00AA138D">
            <w:pPr>
              <w:snapToGrid w:val="0"/>
              <w:spacing w:line="460" w:lineRule="exac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电子邮箱</w:t>
            </w:r>
          </w:p>
        </w:tc>
        <w:tc>
          <w:tcPr>
            <w:tcW w:w="2917" w:type="dxa"/>
            <w:vAlign w:val="center"/>
          </w:tcPr>
          <w:p w:rsidR="003C0BB3" w:rsidRPr="005721B0" w:rsidRDefault="003C0BB3">
            <w:pPr>
              <w:snapToGrid w:val="0"/>
              <w:spacing w:line="460" w:lineRule="exact"/>
              <w:rPr>
                <w:rFonts w:asciiTheme="minorEastAsia" w:eastAsiaTheme="minorEastAsia" w:hAnsiTheme="minorEastAsia"/>
                <w:sz w:val="24"/>
                <w:szCs w:val="24"/>
              </w:rPr>
            </w:pPr>
          </w:p>
        </w:tc>
      </w:tr>
      <w:tr w:rsidR="003C0BB3" w:rsidRPr="005721B0">
        <w:trPr>
          <w:jc w:val="center"/>
        </w:trPr>
        <w:tc>
          <w:tcPr>
            <w:tcW w:w="2024" w:type="dxa"/>
            <w:vAlign w:val="center"/>
          </w:tcPr>
          <w:p w:rsidR="003C0BB3" w:rsidRPr="005721B0" w:rsidRDefault="00AA138D">
            <w:pPr>
              <w:snapToGrid w:val="0"/>
              <w:spacing w:line="460" w:lineRule="exact"/>
              <w:jc w:val="lef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开户银行及账号</w:t>
            </w:r>
          </w:p>
        </w:tc>
        <w:tc>
          <w:tcPr>
            <w:tcW w:w="7493" w:type="dxa"/>
            <w:gridSpan w:val="5"/>
            <w:vAlign w:val="center"/>
          </w:tcPr>
          <w:p w:rsidR="003C0BB3" w:rsidRPr="005721B0" w:rsidRDefault="003C0BB3">
            <w:pPr>
              <w:snapToGrid w:val="0"/>
              <w:spacing w:line="460" w:lineRule="exact"/>
              <w:rPr>
                <w:rFonts w:asciiTheme="minorEastAsia" w:eastAsiaTheme="minorEastAsia" w:hAnsiTheme="minorEastAsia"/>
                <w:sz w:val="24"/>
                <w:szCs w:val="24"/>
              </w:rPr>
            </w:pPr>
          </w:p>
        </w:tc>
      </w:tr>
      <w:tr w:rsidR="003C0BB3" w:rsidRPr="005721B0">
        <w:trPr>
          <w:jc w:val="center"/>
        </w:trPr>
        <w:tc>
          <w:tcPr>
            <w:tcW w:w="2024" w:type="dxa"/>
            <w:vAlign w:val="center"/>
          </w:tcPr>
          <w:p w:rsidR="003C0BB3" w:rsidRPr="005721B0" w:rsidRDefault="00AA138D">
            <w:pPr>
              <w:snapToGrid w:val="0"/>
              <w:spacing w:line="460" w:lineRule="exact"/>
              <w:jc w:val="lef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人员情况</w:t>
            </w:r>
          </w:p>
        </w:tc>
        <w:tc>
          <w:tcPr>
            <w:tcW w:w="7493" w:type="dxa"/>
            <w:gridSpan w:val="5"/>
            <w:vAlign w:val="center"/>
          </w:tcPr>
          <w:p w:rsidR="003C0BB3" w:rsidRPr="005721B0" w:rsidRDefault="003C0BB3">
            <w:pPr>
              <w:snapToGrid w:val="0"/>
              <w:spacing w:line="460" w:lineRule="exact"/>
              <w:rPr>
                <w:rFonts w:asciiTheme="minorEastAsia" w:eastAsiaTheme="minorEastAsia" w:hAnsiTheme="minorEastAsia"/>
                <w:sz w:val="24"/>
                <w:szCs w:val="24"/>
              </w:rPr>
            </w:pPr>
          </w:p>
        </w:tc>
      </w:tr>
      <w:tr w:rsidR="003C0BB3" w:rsidRPr="005721B0">
        <w:trPr>
          <w:jc w:val="center"/>
        </w:trPr>
        <w:tc>
          <w:tcPr>
            <w:tcW w:w="2024" w:type="dxa"/>
            <w:vAlign w:val="center"/>
          </w:tcPr>
          <w:p w:rsidR="003C0BB3" w:rsidRPr="005721B0" w:rsidRDefault="00AA138D">
            <w:pPr>
              <w:snapToGrid w:val="0"/>
              <w:spacing w:line="460" w:lineRule="exact"/>
              <w:jc w:val="lef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企业资质</w:t>
            </w:r>
          </w:p>
        </w:tc>
        <w:tc>
          <w:tcPr>
            <w:tcW w:w="7493" w:type="dxa"/>
            <w:gridSpan w:val="5"/>
            <w:vAlign w:val="center"/>
          </w:tcPr>
          <w:p w:rsidR="003C0BB3" w:rsidRPr="005721B0" w:rsidRDefault="003C0BB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spacing w:line="460" w:lineRule="exact"/>
              <w:jc w:val="left"/>
              <w:rPr>
                <w:rFonts w:asciiTheme="minorEastAsia" w:eastAsiaTheme="minorEastAsia" w:hAnsiTheme="minorEastAsia" w:cs="楷体"/>
                <w:b/>
                <w:sz w:val="24"/>
                <w:szCs w:val="24"/>
              </w:rPr>
            </w:pPr>
          </w:p>
        </w:tc>
      </w:tr>
      <w:tr w:rsidR="003C0BB3" w:rsidRPr="005721B0">
        <w:trPr>
          <w:jc w:val="center"/>
        </w:trPr>
        <w:tc>
          <w:tcPr>
            <w:tcW w:w="2024" w:type="dxa"/>
            <w:vAlign w:val="center"/>
          </w:tcPr>
          <w:p w:rsidR="003C0BB3" w:rsidRPr="005721B0" w:rsidRDefault="00AA138D">
            <w:pPr>
              <w:snapToGrid w:val="0"/>
              <w:spacing w:line="460" w:lineRule="exact"/>
              <w:jc w:val="lef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企业认证</w:t>
            </w:r>
          </w:p>
        </w:tc>
        <w:tc>
          <w:tcPr>
            <w:tcW w:w="7493" w:type="dxa"/>
            <w:gridSpan w:val="5"/>
            <w:vAlign w:val="center"/>
          </w:tcPr>
          <w:p w:rsidR="003C0BB3" w:rsidRPr="005721B0" w:rsidRDefault="003C0BB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napToGrid w:val="0"/>
              <w:spacing w:line="460" w:lineRule="exact"/>
              <w:jc w:val="left"/>
              <w:rPr>
                <w:rFonts w:asciiTheme="minorEastAsia" w:eastAsiaTheme="minorEastAsia" w:hAnsiTheme="minorEastAsia" w:cs="楷体"/>
                <w:b/>
                <w:sz w:val="24"/>
                <w:szCs w:val="24"/>
              </w:rPr>
            </w:pPr>
          </w:p>
        </w:tc>
      </w:tr>
      <w:tr w:rsidR="003C0BB3" w:rsidRPr="005721B0">
        <w:trPr>
          <w:jc w:val="center"/>
        </w:trPr>
        <w:tc>
          <w:tcPr>
            <w:tcW w:w="2024" w:type="dxa"/>
            <w:vAlign w:val="center"/>
          </w:tcPr>
          <w:p w:rsidR="003C0BB3" w:rsidRPr="005721B0" w:rsidRDefault="00AA138D">
            <w:pPr>
              <w:snapToGrid w:val="0"/>
              <w:spacing w:line="460" w:lineRule="exact"/>
              <w:jc w:val="lef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企业获奖（如有）</w:t>
            </w:r>
          </w:p>
        </w:tc>
        <w:tc>
          <w:tcPr>
            <w:tcW w:w="7493" w:type="dxa"/>
            <w:gridSpan w:val="5"/>
            <w:vAlign w:val="center"/>
          </w:tcPr>
          <w:p w:rsidR="003C0BB3" w:rsidRPr="005721B0" w:rsidRDefault="003C0BB3">
            <w:pPr>
              <w:snapToGrid w:val="0"/>
              <w:spacing w:line="460" w:lineRule="exact"/>
              <w:rPr>
                <w:rFonts w:asciiTheme="minorEastAsia" w:eastAsiaTheme="minorEastAsia" w:hAnsiTheme="minorEastAsia"/>
                <w:sz w:val="24"/>
                <w:szCs w:val="24"/>
              </w:rPr>
            </w:pPr>
          </w:p>
        </w:tc>
      </w:tr>
      <w:tr w:rsidR="003C0BB3" w:rsidRPr="005721B0">
        <w:trPr>
          <w:jc w:val="center"/>
        </w:trPr>
        <w:tc>
          <w:tcPr>
            <w:tcW w:w="2024" w:type="dxa"/>
            <w:vAlign w:val="center"/>
          </w:tcPr>
          <w:p w:rsidR="003C0BB3" w:rsidRPr="005721B0" w:rsidRDefault="00AA138D">
            <w:pPr>
              <w:snapToGrid w:val="0"/>
              <w:spacing w:line="460" w:lineRule="exac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备注</w:t>
            </w:r>
          </w:p>
        </w:tc>
        <w:tc>
          <w:tcPr>
            <w:tcW w:w="7493" w:type="dxa"/>
            <w:gridSpan w:val="5"/>
            <w:vAlign w:val="center"/>
          </w:tcPr>
          <w:p w:rsidR="003C0BB3" w:rsidRPr="005721B0" w:rsidRDefault="003C0BB3">
            <w:pPr>
              <w:snapToGrid w:val="0"/>
              <w:spacing w:line="460" w:lineRule="exact"/>
              <w:rPr>
                <w:rFonts w:asciiTheme="minorEastAsia" w:eastAsiaTheme="minorEastAsia" w:hAnsiTheme="minorEastAsia"/>
                <w:sz w:val="24"/>
                <w:szCs w:val="24"/>
              </w:rPr>
            </w:pPr>
          </w:p>
        </w:tc>
      </w:tr>
      <w:tr w:rsidR="003C0BB3" w:rsidRPr="005721B0">
        <w:trPr>
          <w:jc w:val="center"/>
        </w:trPr>
        <w:tc>
          <w:tcPr>
            <w:tcW w:w="9517" w:type="dxa"/>
            <w:gridSpan w:val="6"/>
            <w:vAlign w:val="center"/>
          </w:tcPr>
          <w:p w:rsidR="003C0BB3" w:rsidRPr="005721B0" w:rsidRDefault="00AA138D">
            <w:pPr>
              <w:snapToGrid w:val="0"/>
              <w:spacing w:line="460" w:lineRule="exact"/>
              <w:jc w:val="center"/>
              <w:rPr>
                <w:rFonts w:asciiTheme="minorEastAsia" w:eastAsiaTheme="minorEastAsia" w:hAnsiTheme="minorEastAsia"/>
                <w:sz w:val="24"/>
                <w:szCs w:val="24"/>
              </w:rPr>
            </w:pPr>
            <w:r w:rsidRPr="005721B0">
              <w:rPr>
                <w:rFonts w:asciiTheme="minorEastAsia" w:eastAsiaTheme="minorEastAsia" w:hAnsiTheme="minorEastAsia" w:hint="eastAsia"/>
                <w:b/>
                <w:sz w:val="24"/>
                <w:szCs w:val="24"/>
              </w:rPr>
              <w:t>磋商响应方</w:t>
            </w:r>
            <w:r w:rsidRPr="005721B0">
              <w:rPr>
                <w:rFonts w:asciiTheme="minorEastAsia" w:eastAsiaTheme="minorEastAsia" w:hAnsiTheme="minorEastAsia" w:hint="eastAsia"/>
                <w:sz w:val="24"/>
                <w:szCs w:val="24"/>
              </w:rPr>
              <w:t>联系人信息</w:t>
            </w:r>
          </w:p>
        </w:tc>
      </w:tr>
      <w:tr w:rsidR="003C0BB3" w:rsidRPr="005721B0">
        <w:trPr>
          <w:jc w:val="center"/>
        </w:trPr>
        <w:tc>
          <w:tcPr>
            <w:tcW w:w="2024" w:type="dxa"/>
            <w:vAlign w:val="center"/>
          </w:tcPr>
          <w:p w:rsidR="003C0BB3" w:rsidRPr="005721B0" w:rsidRDefault="00AA138D">
            <w:pPr>
              <w:snapToGrid w:val="0"/>
              <w:spacing w:line="460" w:lineRule="exac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姓名</w:t>
            </w:r>
          </w:p>
        </w:tc>
        <w:tc>
          <w:tcPr>
            <w:tcW w:w="2841" w:type="dxa"/>
            <w:gridSpan w:val="2"/>
            <w:vAlign w:val="center"/>
          </w:tcPr>
          <w:p w:rsidR="003C0BB3" w:rsidRPr="005721B0" w:rsidRDefault="003C0BB3">
            <w:pPr>
              <w:snapToGrid w:val="0"/>
              <w:spacing w:line="460" w:lineRule="exact"/>
              <w:rPr>
                <w:rFonts w:asciiTheme="minorEastAsia" w:eastAsiaTheme="minorEastAsia" w:hAnsiTheme="minorEastAsia"/>
                <w:sz w:val="24"/>
                <w:szCs w:val="24"/>
              </w:rPr>
            </w:pPr>
          </w:p>
        </w:tc>
        <w:tc>
          <w:tcPr>
            <w:tcW w:w="1735" w:type="dxa"/>
            <w:gridSpan w:val="2"/>
            <w:vAlign w:val="center"/>
          </w:tcPr>
          <w:p w:rsidR="003C0BB3" w:rsidRPr="005721B0" w:rsidRDefault="00AA138D">
            <w:pPr>
              <w:snapToGrid w:val="0"/>
              <w:spacing w:line="460" w:lineRule="exac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移动电话</w:t>
            </w:r>
          </w:p>
        </w:tc>
        <w:tc>
          <w:tcPr>
            <w:tcW w:w="2917" w:type="dxa"/>
            <w:vAlign w:val="center"/>
          </w:tcPr>
          <w:p w:rsidR="003C0BB3" w:rsidRPr="005721B0" w:rsidRDefault="003C0BB3">
            <w:pPr>
              <w:snapToGrid w:val="0"/>
              <w:spacing w:line="460" w:lineRule="exact"/>
              <w:rPr>
                <w:rFonts w:asciiTheme="minorEastAsia" w:eastAsiaTheme="minorEastAsia" w:hAnsiTheme="minorEastAsia"/>
                <w:sz w:val="24"/>
                <w:szCs w:val="24"/>
              </w:rPr>
            </w:pPr>
          </w:p>
        </w:tc>
      </w:tr>
      <w:tr w:rsidR="003C0BB3" w:rsidRPr="005721B0">
        <w:trPr>
          <w:jc w:val="center"/>
        </w:trPr>
        <w:tc>
          <w:tcPr>
            <w:tcW w:w="2024" w:type="dxa"/>
            <w:vAlign w:val="center"/>
          </w:tcPr>
          <w:p w:rsidR="003C0BB3" w:rsidRPr="005721B0" w:rsidRDefault="00AA138D">
            <w:pPr>
              <w:snapToGrid w:val="0"/>
              <w:spacing w:line="460" w:lineRule="exac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固定电话</w:t>
            </w:r>
          </w:p>
        </w:tc>
        <w:tc>
          <w:tcPr>
            <w:tcW w:w="2841" w:type="dxa"/>
            <w:gridSpan w:val="2"/>
            <w:vAlign w:val="center"/>
          </w:tcPr>
          <w:p w:rsidR="003C0BB3" w:rsidRPr="005721B0" w:rsidRDefault="003C0BB3">
            <w:pPr>
              <w:snapToGrid w:val="0"/>
              <w:spacing w:line="460" w:lineRule="exact"/>
              <w:rPr>
                <w:rFonts w:asciiTheme="minorEastAsia" w:eastAsiaTheme="minorEastAsia" w:hAnsiTheme="minorEastAsia"/>
                <w:sz w:val="24"/>
                <w:szCs w:val="24"/>
              </w:rPr>
            </w:pPr>
          </w:p>
        </w:tc>
        <w:tc>
          <w:tcPr>
            <w:tcW w:w="1735" w:type="dxa"/>
            <w:gridSpan w:val="2"/>
            <w:vAlign w:val="center"/>
          </w:tcPr>
          <w:p w:rsidR="003C0BB3" w:rsidRPr="005721B0" w:rsidRDefault="00AA138D">
            <w:pPr>
              <w:snapToGrid w:val="0"/>
              <w:spacing w:line="460" w:lineRule="exac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电子邮箱</w:t>
            </w:r>
          </w:p>
        </w:tc>
        <w:tc>
          <w:tcPr>
            <w:tcW w:w="2917" w:type="dxa"/>
            <w:vAlign w:val="center"/>
          </w:tcPr>
          <w:p w:rsidR="003C0BB3" w:rsidRPr="005721B0" w:rsidRDefault="003C0BB3">
            <w:pPr>
              <w:snapToGrid w:val="0"/>
              <w:spacing w:line="460" w:lineRule="exact"/>
              <w:rPr>
                <w:rFonts w:asciiTheme="minorEastAsia" w:eastAsiaTheme="minorEastAsia" w:hAnsiTheme="minorEastAsia"/>
                <w:sz w:val="24"/>
                <w:szCs w:val="24"/>
              </w:rPr>
            </w:pPr>
          </w:p>
        </w:tc>
      </w:tr>
      <w:tr w:rsidR="003C0BB3" w:rsidRPr="005721B0">
        <w:trPr>
          <w:jc w:val="center"/>
        </w:trPr>
        <w:tc>
          <w:tcPr>
            <w:tcW w:w="9517" w:type="dxa"/>
            <w:gridSpan w:val="6"/>
            <w:tcBorders>
              <w:bottom w:val="thinThickSmallGap" w:sz="12" w:space="0" w:color="auto"/>
            </w:tcBorders>
            <w:vAlign w:val="center"/>
          </w:tcPr>
          <w:p w:rsidR="003C0BB3" w:rsidRPr="005721B0" w:rsidRDefault="00AA138D">
            <w:pPr>
              <w:snapToGrid w:val="0"/>
              <w:spacing w:line="460" w:lineRule="exac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企业简介：（可另附页或企业对外宣传手册，如有附后）</w:t>
            </w:r>
          </w:p>
        </w:tc>
      </w:tr>
    </w:tbl>
    <w:p w:rsidR="003C0BB3" w:rsidRPr="005721B0" w:rsidRDefault="003C0BB3">
      <w:pPr>
        <w:spacing w:line="360" w:lineRule="auto"/>
        <w:rPr>
          <w:rFonts w:ascii="宋体" w:hAnsi="宋体"/>
          <w:sz w:val="24"/>
          <w:szCs w:val="24"/>
        </w:rPr>
      </w:pPr>
    </w:p>
    <w:p w:rsidR="003C0BB3" w:rsidRPr="005721B0" w:rsidRDefault="003C0BB3">
      <w:pPr>
        <w:spacing w:line="360" w:lineRule="auto"/>
        <w:rPr>
          <w:rFonts w:ascii="宋体" w:hAnsi="宋体"/>
          <w:sz w:val="24"/>
          <w:szCs w:val="24"/>
        </w:rPr>
      </w:pPr>
    </w:p>
    <w:p w:rsidR="003C0BB3" w:rsidRPr="005721B0" w:rsidRDefault="00AA138D">
      <w:pPr>
        <w:spacing w:line="360" w:lineRule="auto"/>
        <w:rPr>
          <w:rFonts w:ascii="宋体" w:hAnsi="宋体"/>
          <w:sz w:val="24"/>
          <w:szCs w:val="24"/>
        </w:rPr>
      </w:pPr>
      <w:r w:rsidRPr="005721B0">
        <w:rPr>
          <w:rFonts w:ascii="宋体" w:hAnsi="宋体" w:hint="eastAsia"/>
          <w:sz w:val="24"/>
          <w:szCs w:val="24"/>
        </w:rPr>
        <w:t>磋商响应方全称（公章）：</w:t>
      </w:r>
    </w:p>
    <w:p w:rsidR="003C0BB3" w:rsidRPr="005721B0" w:rsidRDefault="00AA138D">
      <w:pPr>
        <w:spacing w:line="360" w:lineRule="auto"/>
        <w:rPr>
          <w:rFonts w:ascii="宋体" w:hAnsi="宋体"/>
          <w:sz w:val="24"/>
          <w:szCs w:val="24"/>
        </w:rPr>
      </w:pPr>
      <w:r w:rsidRPr="005721B0">
        <w:rPr>
          <w:rFonts w:ascii="宋体" w:hAnsi="宋体" w:hint="eastAsia"/>
          <w:sz w:val="24"/>
          <w:szCs w:val="24"/>
        </w:rPr>
        <w:t>法定代表或委托代理人（签字或盖章）：</w:t>
      </w:r>
    </w:p>
    <w:p w:rsidR="003C0BB3" w:rsidRPr="005721B0" w:rsidRDefault="00AA138D">
      <w:pPr>
        <w:spacing w:line="360" w:lineRule="auto"/>
        <w:rPr>
          <w:rFonts w:ascii="宋体" w:hAnsi="宋体"/>
          <w:sz w:val="24"/>
          <w:szCs w:val="24"/>
        </w:rPr>
      </w:pPr>
      <w:r w:rsidRPr="005721B0">
        <w:rPr>
          <w:rFonts w:ascii="宋体" w:hAnsi="宋体" w:hint="eastAsia"/>
          <w:sz w:val="24"/>
          <w:szCs w:val="24"/>
        </w:rPr>
        <w:t>日期：</w:t>
      </w:r>
    </w:p>
    <w:p w:rsidR="003C0BB3" w:rsidRPr="005721B0" w:rsidRDefault="003C0BB3">
      <w:pPr>
        <w:snapToGrid w:val="0"/>
        <w:spacing w:before="50"/>
        <w:jc w:val="left"/>
        <w:rPr>
          <w:rFonts w:asciiTheme="minorEastAsia" w:eastAsiaTheme="minorEastAsia" w:hAnsiTheme="minorEastAsia"/>
          <w:b/>
          <w:sz w:val="28"/>
          <w:szCs w:val="28"/>
        </w:rPr>
      </w:pPr>
    </w:p>
    <w:p w:rsidR="003C0BB3" w:rsidRPr="005721B0" w:rsidRDefault="00AA138D">
      <w:pPr>
        <w:snapToGrid w:val="0"/>
        <w:spacing w:before="50"/>
        <w:jc w:val="left"/>
        <w:rPr>
          <w:rFonts w:asciiTheme="minorEastAsia" w:eastAsiaTheme="minorEastAsia" w:hAnsiTheme="minorEastAsia"/>
          <w:b/>
          <w:sz w:val="28"/>
          <w:szCs w:val="28"/>
        </w:rPr>
      </w:pPr>
      <w:r w:rsidRPr="005721B0">
        <w:rPr>
          <w:rFonts w:asciiTheme="minorEastAsia" w:eastAsiaTheme="minorEastAsia" w:hAnsiTheme="minorEastAsia" w:hint="eastAsia"/>
          <w:b/>
          <w:sz w:val="28"/>
          <w:szCs w:val="28"/>
        </w:rPr>
        <w:lastRenderedPageBreak/>
        <w:t>附件4：</w:t>
      </w:r>
    </w:p>
    <w:p w:rsidR="003C0BB3" w:rsidRPr="005721B0" w:rsidRDefault="00AA138D">
      <w:pPr>
        <w:jc w:val="center"/>
        <w:rPr>
          <w:rFonts w:ascii="宋体" w:hAnsi="宋体" w:cs="宋体"/>
          <w:b/>
          <w:sz w:val="30"/>
          <w:szCs w:val="30"/>
        </w:rPr>
      </w:pPr>
      <w:r w:rsidRPr="005721B0">
        <w:rPr>
          <w:rFonts w:ascii="宋体" w:hAnsi="宋体" w:cs="宋体" w:hint="eastAsia"/>
          <w:b/>
          <w:sz w:val="30"/>
          <w:szCs w:val="30"/>
        </w:rPr>
        <w:t>商务偏离表</w:t>
      </w:r>
    </w:p>
    <w:p w:rsidR="003C0BB3" w:rsidRPr="005721B0" w:rsidRDefault="00AA138D">
      <w:pPr>
        <w:spacing w:line="440" w:lineRule="exact"/>
        <w:rPr>
          <w:rFonts w:ascii="宋体" w:hAnsi="宋体"/>
          <w:sz w:val="24"/>
          <w:szCs w:val="24"/>
        </w:rPr>
      </w:pPr>
      <w:r w:rsidRPr="005721B0">
        <w:rPr>
          <w:rFonts w:ascii="宋体" w:hAnsi="宋体" w:cs="宋体" w:hint="eastAsia"/>
          <w:sz w:val="24"/>
          <w:szCs w:val="24"/>
        </w:rPr>
        <w:t xml:space="preserve">项目名称：                            </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467"/>
        <w:gridCol w:w="2792"/>
        <w:gridCol w:w="1380"/>
        <w:gridCol w:w="2851"/>
      </w:tblGrid>
      <w:tr w:rsidR="003C0BB3" w:rsidRPr="005721B0">
        <w:trPr>
          <w:trHeight w:val="680"/>
        </w:trPr>
        <w:tc>
          <w:tcPr>
            <w:tcW w:w="2467" w:type="dxa"/>
            <w:tcBorders>
              <w:top w:val="single" w:sz="4" w:space="0" w:color="auto"/>
              <w:left w:val="single" w:sz="4" w:space="0" w:color="auto"/>
              <w:bottom w:val="single" w:sz="4" w:space="0" w:color="auto"/>
              <w:right w:val="single" w:sz="4" w:space="0" w:color="auto"/>
            </w:tcBorders>
            <w:vAlign w:val="center"/>
          </w:tcPr>
          <w:p w:rsidR="003C0BB3" w:rsidRPr="005721B0" w:rsidRDefault="00AA138D" w:rsidP="00D54078">
            <w:pPr>
              <w:spacing w:beforeLines="50"/>
              <w:jc w:val="center"/>
              <w:rPr>
                <w:rFonts w:ascii="宋体" w:hAnsi="宋体"/>
                <w:sz w:val="24"/>
              </w:rPr>
            </w:pPr>
            <w:r w:rsidRPr="005721B0">
              <w:rPr>
                <w:rFonts w:ascii="宋体" w:hAnsi="宋体"/>
                <w:sz w:val="24"/>
              </w:rPr>
              <w:t>项目</w:t>
            </w:r>
          </w:p>
        </w:tc>
        <w:tc>
          <w:tcPr>
            <w:tcW w:w="2792" w:type="dxa"/>
            <w:tcBorders>
              <w:top w:val="single" w:sz="4" w:space="0" w:color="auto"/>
              <w:left w:val="single" w:sz="4" w:space="0" w:color="auto"/>
              <w:bottom w:val="single" w:sz="4" w:space="0" w:color="auto"/>
              <w:right w:val="single" w:sz="4" w:space="0" w:color="auto"/>
            </w:tcBorders>
            <w:vAlign w:val="center"/>
          </w:tcPr>
          <w:p w:rsidR="003C0BB3" w:rsidRPr="005721B0" w:rsidRDefault="00AA138D" w:rsidP="00D54078">
            <w:pPr>
              <w:spacing w:beforeLines="50"/>
              <w:jc w:val="center"/>
              <w:rPr>
                <w:rFonts w:ascii="宋体" w:hAnsi="宋体"/>
                <w:sz w:val="24"/>
              </w:rPr>
            </w:pPr>
            <w:r w:rsidRPr="005721B0">
              <w:rPr>
                <w:rFonts w:ascii="宋体" w:hAnsi="宋体"/>
                <w:sz w:val="24"/>
              </w:rPr>
              <w:t>磋商文件要求</w:t>
            </w:r>
          </w:p>
        </w:tc>
        <w:tc>
          <w:tcPr>
            <w:tcW w:w="1380" w:type="dxa"/>
            <w:tcBorders>
              <w:top w:val="single" w:sz="4" w:space="0" w:color="auto"/>
              <w:left w:val="single" w:sz="4" w:space="0" w:color="auto"/>
              <w:bottom w:val="single" w:sz="4" w:space="0" w:color="auto"/>
              <w:right w:val="single" w:sz="4" w:space="0" w:color="auto"/>
            </w:tcBorders>
            <w:vAlign w:val="center"/>
          </w:tcPr>
          <w:p w:rsidR="003C0BB3" w:rsidRPr="005721B0" w:rsidRDefault="00AA138D" w:rsidP="00D54078">
            <w:pPr>
              <w:spacing w:beforeLines="50"/>
              <w:jc w:val="center"/>
              <w:rPr>
                <w:rFonts w:ascii="宋体" w:hAnsi="宋体"/>
                <w:sz w:val="24"/>
              </w:rPr>
            </w:pPr>
            <w:r w:rsidRPr="005721B0">
              <w:rPr>
                <w:rFonts w:ascii="宋体" w:hAnsi="宋体"/>
                <w:sz w:val="24"/>
              </w:rPr>
              <w:t>是否</w:t>
            </w:r>
          </w:p>
          <w:p w:rsidR="003C0BB3" w:rsidRPr="005721B0" w:rsidRDefault="00AA138D" w:rsidP="00D54078">
            <w:pPr>
              <w:spacing w:beforeLines="50"/>
              <w:jc w:val="center"/>
              <w:rPr>
                <w:rFonts w:ascii="宋体" w:hAnsi="宋体"/>
                <w:sz w:val="24"/>
              </w:rPr>
            </w:pPr>
            <w:r w:rsidRPr="005721B0">
              <w:rPr>
                <w:rFonts w:ascii="宋体" w:hAnsi="宋体"/>
                <w:sz w:val="24"/>
              </w:rPr>
              <w:t>响应</w:t>
            </w:r>
          </w:p>
        </w:tc>
        <w:tc>
          <w:tcPr>
            <w:tcW w:w="2851" w:type="dxa"/>
            <w:tcBorders>
              <w:top w:val="single" w:sz="4" w:space="0" w:color="auto"/>
              <w:left w:val="single" w:sz="4" w:space="0" w:color="auto"/>
              <w:bottom w:val="single" w:sz="4" w:space="0" w:color="auto"/>
              <w:right w:val="single" w:sz="4" w:space="0" w:color="auto"/>
            </w:tcBorders>
            <w:vAlign w:val="center"/>
          </w:tcPr>
          <w:p w:rsidR="003C0BB3" w:rsidRPr="005721B0" w:rsidRDefault="00AA138D" w:rsidP="00D54078">
            <w:pPr>
              <w:spacing w:beforeLines="50"/>
              <w:jc w:val="center"/>
              <w:rPr>
                <w:rFonts w:ascii="宋体" w:hAnsi="宋体"/>
                <w:sz w:val="24"/>
              </w:rPr>
            </w:pPr>
            <w:r w:rsidRPr="005721B0">
              <w:rPr>
                <w:rFonts w:ascii="宋体" w:hAnsi="宋体"/>
                <w:sz w:val="24"/>
              </w:rPr>
              <w:t>投标人的承诺或说明</w:t>
            </w:r>
          </w:p>
        </w:tc>
      </w:tr>
      <w:tr w:rsidR="003C0BB3" w:rsidRPr="005721B0">
        <w:trPr>
          <w:trHeight w:val="680"/>
        </w:trPr>
        <w:tc>
          <w:tcPr>
            <w:tcW w:w="2467" w:type="dxa"/>
            <w:tcBorders>
              <w:top w:val="single" w:sz="4" w:space="0" w:color="auto"/>
              <w:left w:val="single" w:sz="4" w:space="0" w:color="auto"/>
              <w:bottom w:val="single" w:sz="4" w:space="0" w:color="auto"/>
              <w:right w:val="single" w:sz="4" w:space="0" w:color="auto"/>
            </w:tcBorders>
            <w:vAlign w:val="center"/>
          </w:tcPr>
          <w:p w:rsidR="003C0BB3" w:rsidRPr="005721B0" w:rsidRDefault="003C0BB3">
            <w:pPr>
              <w:jc w:val="center"/>
              <w:rPr>
                <w:rFonts w:ascii="宋体" w:hAnsi="宋体"/>
                <w:sz w:val="24"/>
              </w:rPr>
            </w:pPr>
          </w:p>
        </w:tc>
        <w:tc>
          <w:tcPr>
            <w:tcW w:w="2792" w:type="dxa"/>
            <w:tcBorders>
              <w:top w:val="single" w:sz="4" w:space="0" w:color="auto"/>
              <w:left w:val="single" w:sz="4" w:space="0" w:color="auto"/>
              <w:bottom w:val="single" w:sz="4" w:space="0" w:color="auto"/>
              <w:right w:val="single" w:sz="4" w:space="0" w:color="auto"/>
            </w:tcBorders>
          </w:tcPr>
          <w:p w:rsidR="003C0BB3" w:rsidRPr="005721B0" w:rsidRDefault="003C0BB3" w:rsidP="00D54078">
            <w:pPr>
              <w:spacing w:beforeLines="50"/>
              <w:rPr>
                <w:rFonts w:ascii="宋体" w:hAnsi="宋体"/>
                <w:sz w:val="24"/>
              </w:rPr>
            </w:pPr>
          </w:p>
        </w:tc>
        <w:tc>
          <w:tcPr>
            <w:tcW w:w="1380" w:type="dxa"/>
            <w:tcBorders>
              <w:top w:val="single" w:sz="4" w:space="0" w:color="auto"/>
              <w:left w:val="single" w:sz="4" w:space="0" w:color="auto"/>
              <w:bottom w:val="single" w:sz="4" w:space="0" w:color="auto"/>
              <w:right w:val="single" w:sz="4" w:space="0" w:color="auto"/>
            </w:tcBorders>
          </w:tcPr>
          <w:p w:rsidR="003C0BB3" w:rsidRPr="005721B0" w:rsidRDefault="003C0BB3" w:rsidP="00D54078">
            <w:pPr>
              <w:spacing w:beforeLines="50"/>
              <w:rPr>
                <w:rFonts w:ascii="宋体" w:hAnsi="宋体"/>
                <w:sz w:val="24"/>
              </w:rPr>
            </w:pPr>
          </w:p>
        </w:tc>
        <w:tc>
          <w:tcPr>
            <w:tcW w:w="2851" w:type="dxa"/>
            <w:tcBorders>
              <w:top w:val="single" w:sz="4" w:space="0" w:color="auto"/>
              <w:left w:val="single" w:sz="4" w:space="0" w:color="auto"/>
              <w:bottom w:val="single" w:sz="4" w:space="0" w:color="auto"/>
              <w:right w:val="single" w:sz="4" w:space="0" w:color="auto"/>
            </w:tcBorders>
          </w:tcPr>
          <w:p w:rsidR="003C0BB3" w:rsidRPr="005721B0" w:rsidRDefault="003C0BB3" w:rsidP="00D54078">
            <w:pPr>
              <w:spacing w:beforeLines="50"/>
              <w:rPr>
                <w:rFonts w:ascii="宋体" w:hAnsi="宋体"/>
                <w:sz w:val="24"/>
              </w:rPr>
            </w:pPr>
          </w:p>
        </w:tc>
      </w:tr>
      <w:tr w:rsidR="003C0BB3" w:rsidRPr="005721B0">
        <w:trPr>
          <w:trHeight w:val="680"/>
        </w:trPr>
        <w:tc>
          <w:tcPr>
            <w:tcW w:w="2467" w:type="dxa"/>
            <w:tcBorders>
              <w:top w:val="single" w:sz="4" w:space="0" w:color="auto"/>
              <w:left w:val="single" w:sz="4" w:space="0" w:color="auto"/>
              <w:bottom w:val="single" w:sz="4" w:space="0" w:color="auto"/>
              <w:right w:val="single" w:sz="4" w:space="0" w:color="auto"/>
            </w:tcBorders>
            <w:vAlign w:val="center"/>
          </w:tcPr>
          <w:p w:rsidR="003C0BB3" w:rsidRPr="005721B0" w:rsidRDefault="003C0BB3">
            <w:pPr>
              <w:jc w:val="center"/>
              <w:rPr>
                <w:rFonts w:ascii="宋体" w:hAnsi="宋体"/>
                <w:sz w:val="24"/>
              </w:rPr>
            </w:pPr>
          </w:p>
        </w:tc>
        <w:tc>
          <w:tcPr>
            <w:tcW w:w="2792" w:type="dxa"/>
            <w:tcBorders>
              <w:top w:val="single" w:sz="4" w:space="0" w:color="auto"/>
              <w:left w:val="single" w:sz="4" w:space="0" w:color="auto"/>
              <w:bottom w:val="single" w:sz="4" w:space="0" w:color="auto"/>
              <w:right w:val="single" w:sz="4" w:space="0" w:color="auto"/>
            </w:tcBorders>
          </w:tcPr>
          <w:p w:rsidR="003C0BB3" w:rsidRPr="005721B0" w:rsidRDefault="003C0BB3" w:rsidP="00D54078">
            <w:pPr>
              <w:spacing w:beforeLines="50"/>
              <w:rPr>
                <w:rFonts w:ascii="宋体" w:hAnsi="宋体"/>
                <w:sz w:val="24"/>
              </w:rPr>
            </w:pPr>
          </w:p>
        </w:tc>
        <w:tc>
          <w:tcPr>
            <w:tcW w:w="1380" w:type="dxa"/>
            <w:tcBorders>
              <w:top w:val="single" w:sz="4" w:space="0" w:color="auto"/>
              <w:left w:val="single" w:sz="4" w:space="0" w:color="auto"/>
              <w:bottom w:val="single" w:sz="4" w:space="0" w:color="auto"/>
              <w:right w:val="single" w:sz="4" w:space="0" w:color="auto"/>
            </w:tcBorders>
          </w:tcPr>
          <w:p w:rsidR="003C0BB3" w:rsidRPr="005721B0" w:rsidRDefault="003C0BB3" w:rsidP="00D54078">
            <w:pPr>
              <w:spacing w:beforeLines="50"/>
              <w:rPr>
                <w:rFonts w:ascii="宋体" w:hAnsi="宋体"/>
                <w:sz w:val="24"/>
              </w:rPr>
            </w:pPr>
          </w:p>
        </w:tc>
        <w:tc>
          <w:tcPr>
            <w:tcW w:w="2851" w:type="dxa"/>
            <w:tcBorders>
              <w:top w:val="single" w:sz="4" w:space="0" w:color="auto"/>
              <w:left w:val="single" w:sz="4" w:space="0" w:color="auto"/>
              <w:bottom w:val="single" w:sz="4" w:space="0" w:color="auto"/>
              <w:right w:val="single" w:sz="4" w:space="0" w:color="auto"/>
            </w:tcBorders>
          </w:tcPr>
          <w:p w:rsidR="003C0BB3" w:rsidRPr="005721B0" w:rsidRDefault="003C0BB3" w:rsidP="00D54078">
            <w:pPr>
              <w:spacing w:beforeLines="50"/>
              <w:rPr>
                <w:rFonts w:ascii="宋体" w:hAnsi="宋体"/>
                <w:sz w:val="24"/>
              </w:rPr>
            </w:pPr>
          </w:p>
        </w:tc>
      </w:tr>
      <w:tr w:rsidR="003C0BB3" w:rsidRPr="005721B0">
        <w:trPr>
          <w:trHeight w:val="680"/>
        </w:trPr>
        <w:tc>
          <w:tcPr>
            <w:tcW w:w="2467" w:type="dxa"/>
            <w:tcBorders>
              <w:top w:val="single" w:sz="4" w:space="0" w:color="auto"/>
              <w:left w:val="single" w:sz="4" w:space="0" w:color="auto"/>
              <w:bottom w:val="single" w:sz="4" w:space="0" w:color="auto"/>
              <w:right w:val="single" w:sz="4" w:space="0" w:color="auto"/>
            </w:tcBorders>
            <w:vAlign w:val="center"/>
          </w:tcPr>
          <w:p w:rsidR="003C0BB3" w:rsidRPr="005721B0" w:rsidRDefault="003C0BB3">
            <w:pPr>
              <w:jc w:val="center"/>
              <w:rPr>
                <w:rFonts w:ascii="宋体" w:hAnsi="宋体"/>
                <w:sz w:val="24"/>
              </w:rPr>
            </w:pPr>
          </w:p>
        </w:tc>
        <w:tc>
          <w:tcPr>
            <w:tcW w:w="2792" w:type="dxa"/>
            <w:tcBorders>
              <w:top w:val="single" w:sz="4" w:space="0" w:color="auto"/>
              <w:left w:val="single" w:sz="4" w:space="0" w:color="auto"/>
              <w:bottom w:val="single" w:sz="4" w:space="0" w:color="auto"/>
              <w:right w:val="single" w:sz="4" w:space="0" w:color="auto"/>
            </w:tcBorders>
          </w:tcPr>
          <w:p w:rsidR="003C0BB3" w:rsidRPr="005721B0" w:rsidRDefault="003C0BB3" w:rsidP="00D54078">
            <w:pPr>
              <w:spacing w:beforeLines="50"/>
              <w:rPr>
                <w:rFonts w:ascii="宋体" w:hAnsi="宋体"/>
                <w:sz w:val="24"/>
              </w:rPr>
            </w:pPr>
          </w:p>
        </w:tc>
        <w:tc>
          <w:tcPr>
            <w:tcW w:w="1380" w:type="dxa"/>
            <w:tcBorders>
              <w:top w:val="single" w:sz="4" w:space="0" w:color="auto"/>
              <w:left w:val="single" w:sz="4" w:space="0" w:color="auto"/>
              <w:bottom w:val="single" w:sz="4" w:space="0" w:color="auto"/>
              <w:right w:val="single" w:sz="4" w:space="0" w:color="auto"/>
            </w:tcBorders>
          </w:tcPr>
          <w:p w:rsidR="003C0BB3" w:rsidRPr="005721B0" w:rsidRDefault="003C0BB3" w:rsidP="00D54078">
            <w:pPr>
              <w:spacing w:beforeLines="50"/>
              <w:rPr>
                <w:rFonts w:ascii="宋体" w:hAnsi="宋体"/>
                <w:sz w:val="24"/>
              </w:rPr>
            </w:pPr>
          </w:p>
        </w:tc>
        <w:tc>
          <w:tcPr>
            <w:tcW w:w="2851" w:type="dxa"/>
            <w:tcBorders>
              <w:top w:val="single" w:sz="4" w:space="0" w:color="auto"/>
              <w:left w:val="single" w:sz="4" w:space="0" w:color="auto"/>
              <w:bottom w:val="single" w:sz="4" w:space="0" w:color="auto"/>
              <w:right w:val="single" w:sz="4" w:space="0" w:color="auto"/>
            </w:tcBorders>
          </w:tcPr>
          <w:p w:rsidR="003C0BB3" w:rsidRPr="005721B0" w:rsidRDefault="003C0BB3" w:rsidP="00D54078">
            <w:pPr>
              <w:spacing w:beforeLines="50"/>
              <w:rPr>
                <w:rFonts w:ascii="宋体" w:hAnsi="宋体"/>
                <w:sz w:val="24"/>
              </w:rPr>
            </w:pPr>
          </w:p>
        </w:tc>
      </w:tr>
      <w:tr w:rsidR="003C0BB3" w:rsidRPr="005721B0">
        <w:trPr>
          <w:trHeight w:val="680"/>
        </w:trPr>
        <w:tc>
          <w:tcPr>
            <w:tcW w:w="2467" w:type="dxa"/>
            <w:tcBorders>
              <w:top w:val="single" w:sz="4" w:space="0" w:color="auto"/>
              <w:left w:val="single" w:sz="4" w:space="0" w:color="auto"/>
              <w:bottom w:val="single" w:sz="4" w:space="0" w:color="auto"/>
              <w:right w:val="single" w:sz="4" w:space="0" w:color="auto"/>
            </w:tcBorders>
            <w:vAlign w:val="center"/>
          </w:tcPr>
          <w:p w:rsidR="003C0BB3" w:rsidRPr="005721B0" w:rsidRDefault="003C0BB3">
            <w:pPr>
              <w:jc w:val="center"/>
              <w:rPr>
                <w:rFonts w:ascii="宋体" w:hAnsi="宋体"/>
                <w:sz w:val="24"/>
              </w:rPr>
            </w:pPr>
          </w:p>
        </w:tc>
        <w:tc>
          <w:tcPr>
            <w:tcW w:w="2792" w:type="dxa"/>
            <w:tcBorders>
              <w:top w:val="single" w:sz="4" w:space="0" w:color="auto"/>
              <w:left w:val="single" w:sz="4" w:space="0" w:color="auto"/>
              <w:bottom w:val="single" w:sz="4" w:space="0" w:color="auto"/>
              <w:right w:val="single" w:sz="4" w:space="0" w:color="auto"/>
            </w:tcBorders>
          </w:tcPr>
          <w:p w:rsidR="003C0BB3" w:rsidRPr="005721B0" w:rsidRDefault="003C0BB3" w:rsidP="00D54078">
            <w:pPr>
              <w:spacing w:beforeLines="50"/>
              <w:rPr>
                <w:rFonts w:ascii="宋体" w:hAnsi="宋体"/>
                <w:sz w:val="24"/>
              </w:rPr>
            </w:pPr>
          </w:p>
        </w:tc>
        <w:tc>
          <w:tcPr>
            <w:tcW w:w="1380" w:type="dxa"/>
            <w:tcBorders>
              <w:top w:val="single" w:sz="4" w:space="0" w:color="auto"/>
              <w:left w:val="single" w:sz="4" w:space="0" w:color="auto"/>
              <w:bottom w:val="single" w:sz="4" w:space="0" w:color="auto"/>
              <w:right w:val="single" w:sz="4" w:space="0" w:color="auto"/>
            </w:tcBorders>
          </w:tcPr>
          <w:p w:rsidR="003C0BB3" w:rsidRPr="005721B0" w:rsidRDefault="003C0BB3" w:rsidP="00D54078">
            <w:pPr>
              <w:spacing w:beforeLines="50"/>
              <w:rPr>
                <w:rFonts w:ascii="宋体" w:hAnsi="宋体"/>
                <w:sz w:val="24"/>
              </w:rPr>
            </w:pPr>
          </w:p>
        </w:tc>
        <w:tc>
          <w:tcPr>
            <w:tcW w:w="2851" w:type="dxa"/>
            <w:tcBorders>
              <w:top w:val="single" w:sz="4" w:space="0" w:color="auto"/>
              <w:left w:val="single" w:sz="4" w:space="0" w:color="auto"/>
              <w:bottom w:val="single" w:sz="4" w:space="0" w:color="auto"/>
              <w:right w:val="single" w:sz="4" w:space="0" w:color="auto"/>
            </w:tcBorders>
          </w:tcPr>
          <w:p w:rsidR="003C0BB3" w:rsidRPr="005721B0" w:rsidRDefault="003C0BB3" w:rsidP="00D54078">
            <w:pPr>
              <w:spacing w:beforeLines="50"/>
              <w:rPr>
                <w:rFonts w:ascii="宋体" w:hAnsi="宋体"/>
                <w:sz w:val="24"/>
              </w:rPr>
            </w:pPr>
          </w:p>
        </w:tc>
      </w:tr>
      <w:tr w:rsidR="003C0BB3" w:rsidRPr="005721B0">
        <w:trPr>
          <w:trHeight w:val="680"/>
        </w:trPr>
        <w:tc>
          <w:tcPr>
            <w:tcW w:w="2467" w:type="dxa"/>
            <w:tcBorders>
              <w:top w:val="single" w:sz="4" w:space="0" w:color="auto"/>
              <w:left w:val="single" w:sz="4" w:space="0" w:color="auto"/>
              <w:bottom w:val="single" w:sz="4" w:space="0" w:color="auto"/>
              <w:right w:val="single" w:sz="4" w:space="0" w:color="auto"/>
            </w:tcBorders>
            <w:vAlign w:val="center"/>
          </w:tcPr>
          <w:p w:rsidR="003C0BB3" w:rsidRPr="005721B0" w:rsidRDefault="003C0BB3">
            <w:pPr>
              <w:jc w:val="center"/>
              <w:rPr>
                <w:rFonts w:ascii="宋体" w:hAnsi="宋体"/>
                <w:sz w:val="24"/>
              </w:rPr>
            </w:pPr>
          </w:p>
        </w:tc>
        <w:tc>
          <w:tcPr>
            <w:tcW w:w="2792" w:type="dxa"/>
            <w:tcBorders>
              <w:top w:val="single" w:sz="4" w:space="0" w:color="auto"/>
              <w:left w:val="single" w:sz="4" w:space="0" w:color="auto"/>
              <w:bottom w:val="single" w:sz="4" w:space="0" w:color="auto"/>
              <w:right w:val="single" w:sz="4" w:space="0" w:color="auto"/>
            </w:tcBorders>
          </w:tcPr>
          <w:p w:rsidR="003C0BB3" w:rsidRPr="005721B0" w:rsidRDefault="003C0BB3" w:rsidP="00D54078">
            <w:pPr>
              <w:spacing w:beforeLines="50"/>
              <w:rPr>
                <w:rFonts w:ascii="宋体" w:hAnsi="宋体"/>
                <w:sz w:val="24"/>
              </w:rPr>
            </w:pPr>
          </w:p>
        </w:tc>
        <w:tc>
          <w:tcPr>
            <w:tcW w:w="1380" w:type="dxa"/>
            <w:tcBorders>
              <w:top w:val="single" w:sz="4" w:space="0" w:color="auto"/>
              <w:left w:val="single" w:sz="4" w:space="0" w:color="auto"/>
              <w:bottom w:val="single" w:sz="4" w:space="0" w:color="auto"/>
              <w:right w:val="single" w:sz="4" w:space="0" w:color="auto"/>
            </w:tcBorders>
          </w:tcPr>
          <w:p w:rsidR="003C0BB3" w:rsidRPr="005721B0" w:rsidRDefault="003C0BB3" w:rsidP="00D54078">
            <w:pPr>
              <w:spacing w:beforeLines="50"/>
              <w:rPr>
                <w:rFonts w:ascii="宋体" w:hAnsi="宋体"/>
                <w:sz w:val="24"/>
              </w:rPr>
            </w:pPr>
          </w:p>
        </w:tc>
        <w:tc>
          <w:tcPr>
            <w:tcW w:w="2851" w:type="dxa"/>
            <w:tcBorders>
              <w:top w:val="single" w:sz="4" w:space="0" w:color="auto"/>
              <w:left w:val="single" w:sz="4" w:space="0" w:color="auto"/>
              <w:bottom w:val="single" w:sz="4" w:space="0" w:color="auto"/>
              <w:right w:val="single" w:sz="4" w:space="0" w:color="auto"/>
            </w:tcBorders>
          </w:tcPr>
          <w:p w:rsidR="003C0BB3" w:rsidRPr="005721B0" w:rsidRDefault="003C0BB3" w:rsidP="00D54078">
            <w:pPr>
              <w:spacing w:beforeLines="50"/>
              <w:rPr>
                <w:rFonts w:ascii="宋体" w:hAnsi="宋体"/>
                <w:sz w:val="24"/>
              </w:rPr>
            </w:pPr>
          </w:p>
        </w:tc>
      </w:tr>
      <w:tr w:rsidR="003C0BB3" w:rsidRPr="005721B0">
        <w:trPr>
          <w:trHeight w:val="680"/>
        </w:trPr>
        <w:tc>
          <w:tcPr>
            <w:tcW w:w="2467" w:type="dxa"/>
            <w:tcBorders>
              <w:top w:val="single" w:sz="4" w:space="0" w:color="auto"/>
              <w:left w:val="single" w:sz="4" w:space="0" w:color="auto"/>
              <w:bottom w:val="single" w:sz="4" w:space="0" w:color="auto"/>
              <w:right w:val="single" w:sz="4" w:space="0" w:color="auto"/>
            </w:tcBorders>
            <w:vAlign w:val="center"/>
          </w:tcPr>
          <w:p w:rsidR="003C0BB3" w:rsidRPr="005721B0" w:rsidRDefault="003C0BB3">
            <w:pPr>
              <w:jc w:val="center"/>
              <w:rPr>
                <w:rFonts w:ascii="宋体" w:hAnsi="宋体"/>
                <w:sz w:val="24"/>
              </w:rPr>
            </w:pPr>
          </w:p>
        </w:tc>
        <w:tc>
          <w:tcPr>
            <w:tcW w:w="2792" w:type="dxa"/>
            <w:tcBorders>
              <w:top w:val="single" w:sz="4" w:space="0" w:color="auto"/>
              <w:left w:val="single" w:sz="4" w:space="0" w:color="auto"/>
              <w:bottom w:val="single" w:sz="4" w:space="0" w:color="auto"/>
              <w:right w:val="single" w:sz="4" w:space="0" w:color="auto"/>
            </w:tcBorders>
          </w:tcPr>
          <w:p w:rsidR="003C0BB3" w:rsidRPr="005721B0" w:rsidRDefault="003C0BB3" w:rsidP="00D54078">
            <w:pPr>
              <w:spacing w:beforeLines="50"/>
              <w:rPr>
                <w:rFonts w:ascii="宋体" w:hAnsi="宋体"/>
                <w:sz w:val="24"/>
              </w:rPr>
            </w:pPr>
          </w:p>
        </w:tc>
        <w:tc>
          <w:tcPr>
            <w:tcW w:w="1380" w:type="dxa"/>
            <w:tcBorders>
              <w:top w:val="single" w:sz="4" w:space="0" w:color="auto"/>
              <w:left w:val="single" w:sz="4" w:space="0" w:color="auto"/>
              <w:bottom w:val="single" w:sz="4" w:space="0" w:color="auto"/>
              <w:right w:val="single" w:sz="4" w:space="0" w:color="auto"/>
            </w:tcBorders>
          </w:tcPr>
          <w:p w:rsidR="003C0BB3" w:rsidRPr="005721B0" w:rsidRDefault="003C0BB3" w:rsidP="00D54078">
            <w:pPr>
              <w:spacing w:beforeLines="50"/>
              <w:rPr>
                <w:rFonts w:ascii="宋体" w:hAnsi="宋体"/>
                <w:sz w:val="24"/>
              </w:rPr>
            </w:pPr>
          </w:p>
        </w:tc>
        <w:tc>
          <w:tcPr>
            <w:tcW w:w="2851" w:type="dxa"/>
            <w:tcBorders>
              <w:top w:val="single" w:sz="4" w:space="0" w:color="auto"/>
              <w:left w:val="single" w:sz="4" w:space="0" w:color="auto"/>
              <w:bottom w:val="single" w:sz="4" w:space="0" w:color="auto"/>
              <w:right w:val="single" w:sz="4" w:space="0" w:color="auto"/>
            </w:tcBorders>
          </w:tcPr>
          <w:p w:rsidR="003C0BB3" w:rsidRPr="005721B0" w:rsidRDefault="003C0BB3" w:rsidP="00D54078">
            <w:pPr>
              <w:spacing w:beforeLines="50"/>
              <w:rPr>
                <w:rFonts w:ascii="宋体" w:hAnsi="宋体"/>
                <w:sz w:val="24"/>
              </w:rPr>
            </w:pPr>
          </w:p>
        </w:tc>
      </w:tr>
      <w:tr w:rsidR="003C0BB3" w:rsidRPr="005721B0">
        <w:trPr>
          <w:trHeight w:val="680"/>
        </w:trPr>
        <w:tc>
          <w:tcPr>
            <w:tcW w:w="2467" w:type="dxa"/>
            <w:tcBorders>
              <w:top w:val="single" w:sz="4" w:space="0" w:color="auto"/>
              <w:left w:val="single" w:sz="4" w:space="0" w:color="auto"/>
              <w:bottom w:val="single" w:sz="4" w:space="0" w:color="auto"/>
              <w:right w:val="single" w:sz="4" w:space="0" w:color="auto"/>
            </w:tcBorders>
            <w:vAlign w:val="center"/>
          </w:tcPr>
          <w:p w:rsidR="003C0BB3" w:rsidRPr="005721B0" w:rsidRDefault="003C0BB3">
            <w:pPr>
              <w:jc w:val="center"/>
              <w:rPr>
                <w:rFonts w:ascii="宋体" w:hAnsi="宋体"/>
                <w:sz w:val="24"/>
              </w:rPr>
            </w:pPr>
          </w:p>
        </w:tc>
        <w:tc>
          <w:tcPr>
            <w:tcW w:w="2792" w:type="dxa"/>
            <w:tcBorders>
              <w:top w:val="single" w:sz="4" w:space="0" w:color="auto"/>
              <w:left w:val="single" w:sz="4" w:space="0" w:color="auto"/>
              <w:bottom w:val="single" w:sz="4" w:space="0" w:color="auto"/>
              <w:right w:val="single" w:sz="4" w:space="0" w:color="auto"/>
            </w:tcBorders>
          </w:tcPr>
          <w:p w:rsidR="003C0BB3" w:rsidRPr="005721B0" w:rsidRDefault="003C0BB3" w:rsidP="00D54078">
            <w:pPr>
              <w:spacing w:beforeLines="50"/>
              <w:rPr>
                <w:rFonts w:ascii="宋体" w:hAnsi="宋体"/>
                <w:sz w:val="24"/>
              </w:rPr>
            </w:pPr>
          </w:p>
        </w:tc>
        <w:tc>
          <w:tcPr>
            <w:tcW w:w="1380" w:type="dxa"/>
            <w:tcBorders>
              <w:top w:val="single" w:sz="4" w:space="0" w:color="auto"/>
              <w:left w:val="single" w:sz="4" w:space="0" w:color="auto"/>
              <w:bottom w:val="single" w:sz="4" w:space="0" w:color="auto"/>
              <w:right w:val="single" w:sz="4" w:space="0" w:color="auto"/>
            </w:tcBorders>
          </w:tcPr>
          <w:p w:rsidR="003C0BB3" w:rsidRPr="005721B0" w:rsidRDefault="003C0BB3" w:rsidP="00D54078">
            <w:pPr>
              <w:spacing w:beforeLines="50"/>
              <w:rPr>
                <w:rFonts w:ascii="宋体" w:hAnsi="宋体"/>
                <w:sz w:val="24"/>
              </w:rPr>
            </w:pPr>
          </w:p>
        </w:tc>
        <w:tc>
          <w:tcPr>
            <w:tcW w:w="2851" w:type="dxa"/>
            <w:tcBorders>
              <w:top w:val="single" w:sz="4" w:space="0" w:color="auto"/>
              <w:left w:val="single" w:sz="4" w:space="0" w:color="auto"/>
              <w:bottom w:val="single" w:sz="4" w:space="0" w:color="auto"/>
              <w:right w:val="single" w:sz="4" w:space="0" w:color="auto"/>
            </w:tcBorders>
          </w:tcPr>
          <w:p w:rsidR="003C0BB3" w:rsidRPr="005721B0" w:rsidRDefault="003C0BB3" w:rsidP="00D54078">
            <w:pPr>
              <w:spacing w:beforeLines="50"/>
              <w:rPr>
                <w:rFonts w:ascii="宋体" w:hAnsi="宋体"/>
                <w:sz w:val="24"/>
              </w:rPr>
            </w:pPr>
          </w:p>
        </w:tc>
      </w:tr>
      <w:tr w:rsidR="003C0BB3" w:rsidRPr="005721B0">
        <w:trPr>
          <w:trHeight w:val="680"/>
        </w:trPr>
        <w:tc>
          <w:tcPr>
            <w:tcW w:w="2467" w:type="dxa"/>
            <w:tcBorders>
              <w:top w:val="single" w:sz="4" w:space="0" w:color="auto"/>
              <w:left w:val="single" w:sz="4" w:space="0" w:color="auto"/>
              <w:bottom w:val="single" w:sz="4" w:space="0" w:color="auto"/>
              <w:right w:val="single" w:sz="4" w:space="0" w:color="auto"/>
            </w:tcBorders>
            <w:vAlign w:val="center"/>
          </w:tcPr>
          <w:p w:rsidR="003C0BB3" w:rsidRPr="005721B0" w:rsidRDefault="003C0BB3">
            <w:pPr>
              <w:jc w:val="center"/>
              <w:rPr>
                <w:rFonts w:ascii="宋体" w:hAnsi="宋体"/>
                <w:sz w:val="24"/>
              </w:rPr>
            </w:pPr>
          </w:p>
        </w:tc>
        <w:tc>
          <w:tcPr>
            <w:tcW w:w="2792" w:type="dxa"/>
            <w:tcBorders>
              <w:top w:val="single" w:sz="4" w:space="0" w:color="auto"/>
              <w:left w:val="single" w:sz="4" w:space="0" w:color="auto"/>
              <w:bottom w:val="single" w:sz="4" w:space="0" w:color="auto"/>
              <w:right w:val="single" w:sz="4" w:space="0" w:color="auto"/>
            </w:tcBorders>
          </w:tcPr>
          <w:p w:rsidR="003C0BB3" w:rsidRPr="005721B0" w:rsidRDefault="003C0BB3" w:rsidP="00D54078">
            <w:pPr>
              <w:spacing w:beforeLines="50"/>
              <w:rPr>
                <w:rFonts w:ascii="宋体" w:hAnsi="宋体"/>
                <w:sz w:val="24"/>
              </w:rPr>
            </w:pPr>
          </w:p>
        </w:tc>
        <w:tc>
          <w:tcPr>
            <w:tcW w:w="1380" w:type="dxa"/>
            <w:tcBorders>
              <w:top w:val="single" w:sz="4" w:space="0" w:color="auto"/>
              <w:left w:val="single" w:sz="4" w:space="0" w:color="auto"/>
              <w:bottom w:val="single" w:sz="4" w:space="0" w:color="auto"/>
              <w:right w:val="single" w:sz="4" w:space="0" w:color="auto"/>
            </w:tcBorders>
          </w:tcPr>
          <w:p w:rsidR="003C0BB3" w:rsidRPr="005721B0" w:rsidRDefault="003C0BB3" w:rsidP="00D54078">
            <w:pPr>
              <w:spacing w:beforeLines="50"/>
              <w:rPr>
                <w:rFonts w:ascii="宋体" w:hAnsi="宋体"/>
                <w:sz w:val="24"/>
              </w:rPr>
            </w:pPr>
          </w:p>
        </w:tc>
        <w:tc>
          <w:tcPr>
            <w:tcW w:w="2851" w:type="dxa"/>
            <w:tcBorders>
              <w:top w:val="single" w:sz="4" w:space="0" w:color="auto"/>
              <w:left w:val="single" w:sz="4" w:space="0" w:color="auto"/>
              <w:bottom w:val="single" w:sz="4" w:space="0" w:color="auto"/>
              <w:right w:val="single" w:sz="4" w:space="0" w:color="auto"/>
            </w:tcBorders>
          </w:tcPr>
          <w:p w:rsidR="003C0BB3" w:rsidRPr="005721B0" w:rsidRDefault="003C0BB3" w:rsidP="00D54078">
            <w:pPr>
              <w:spacing w:beforeLines="50"/>
              <w:rPr>
                <w:rFonts w:ascii="宋体" w:hAnsi="宋体"/>
                <w:sz w:val="24"/>
              </w:rPr>
            </w:pPr>
          </w:p>
        </w:tc>
      </w:tr>
      <w:tr w:rsidR="003C0BB3" w:rsidRPr="005721B0">
        <w:trPr>
          <w:trHeight w:val="680"/>
        </w:trPr>
        <w:tc>
          <w:tcPr>
            <w:tcW w:w="2467" w:type="dxa"/>
            <w:tcBorders>
              <w:top w:val="single" w:sz="4" w:space="0" w:color="auto"/>
              <w:left w:val="single" w:sz="4" w:space="0" w:color="auto"/>
              <w:bottom w:val="single" w:sz="4" w:space="0" w:color="auto"/>
              <w:right w:val="single" w:sz="4" w:space="0" w:color="auto"/>
            </w:tcBorders>
          </w:tcPr>
          <w:p w:rsidR="003C0BB3" w:rsidRPr="005721B0" w:rsidRDefault="003C0BB3" w:rsidP="00D54078">
            <w:pPr>
              <w:spacing w:beforeLines="50"/>
              <w:rPr>
                <w:rFonts w:ascii="宋体" w:hAnsi="宋体"/>
                <w:sz w:val="24"/>
              </w:rPr>
            </w:pPr>
          </w:p>
        </w:tc>
        <w:tc>
          <w:tcPr>
            <w:tcW w:w="2792" w:type="dxa"/>
            <w:tcBorders>
              <w:top w:val="single" w:sz="4" w:space="0" w:color="auto"/>
              <w:left w:val="single" w:sz="4" w:space="0" w:color="auto"/>
              <w:bottom w:val="single" w:sz="4" w:space="0" w:color="auto"/>
              <w:right w:val="single" w:sz="4" w:space="0" w:color="auto"/>
            </w:tcBorders>
          </w:tcPr>
          <w:p w:rsidR="003C0BB3" w:rsidRPr="005721B0" w:rsidRDefault="003C0BB3" w:rsidP="00D54078">
            <w:pPr>
              <w:spacing w:beforeLines="50"/>
              <w:rPr>
                <w:rFonts w:ascii="宋体" w:hAnsi="宋体"/>
                <w:sz w:val="24"/>
              </w:rPr>
            </w:pPr>
          </w:p>
        </w:tc>
        <w:tc>
          <w:tcPr>
            <w:tcW w:w="1380" w:type="dxa"/>
            <w:tcBorders>
              <w:top w:val="single" w:sz="4" w:space="0" w:color="auto"/>
              <w:left w:val="single" w:sz="4" w:space="0" w:color="auto"/>
              <w:bottom w:val="single" w:sz="4" w:space="0" w:color="auto"/>
              <w:right w:val="single" w:sz="4" w:space="0" w:color="auto"/>
            </w:tcBorders>
          </w:tcPr>
          <w:p w:rsidR="003C0BB3" w:rsidRPr="005721B0" w:rsidRDefault="003C0BB3" w:rsidP="00D54078">
            <w:pPr>
              <w:spacing w:beforeLines="50"/>
              <w:rPr>
                <w:rFonts w:ascii="宋体" w:hAnsi="宋体"/>
                <w:sz w:val="24"/>
              </w:rPr>
            </w:pPr>
          </w:p>
        </w:tc>
        <w:tc>
          <w:tcPr>
            <w:tcW w:w="2851" w:type="dxa"/>
            <w:tcBorders>
              <w:top w:val="single" w:sz="4" w:space="0" w:color="auto"/>
              <w:left w:val="single" w:sz="4" w:space="0" w:color="auto"/>
              <w:bottom w:val="single" w:sz="4" w:space="0" w:color="auto"/>
              <w:right w:val="single" w:sz="4" w:space="0" w:color="auto"/>
            </w:tcBorders>
          </w:tcPr>
          <w:p w:rsidR="003C0BB3" w:rsidRPr="005721B0" w:rsidRDefault="003C0BB3" w:rsidP="00D54078">
            <w:pPr>
              <w:spacing w:beforeLines="50"/>
              <w:rPr>
                <w:rFonts w:ascii="宋体" w:hAnsi="宋体"/>
                <w:sz w:val="24"/>
              </w:rPr>
            </w:pPr>
          </w:p>
        </w:tc>
      </w:tr>
    </w:tbl>
    <w:p w:rsidR="003C0BB3" w:rsidRPr="005721B0" w:rsidRDefault="003C0BB3">
      <w:pPr>
        <w:jc w:val="center"/>
        <w:rPr>
          <w:rFonts w:ascii="宋体" w:hAnsi="宋体" w:cs="宋体"/>
          <w:b/>
          <w:sz w:val="30"/>
          <w:szCs w:val="30"/>
        </w:rPr>
      </w:pPr>
    </w:p>
    <w:p w:rsidR="003C0BB3" w:rsidRPr="005721B0" w:rsidRDefault="00AA138D">
      <w:pPr>
        <w:pStyle w:val="aa"/>
        <w:spacing w:beforeLines="0" w:after="156" w:line="480" w:lineRule="auto"/>
        <w:jc w:val="left"/>
        <w:rPr>
          <w:rFonts w:hAnsi="宋体"/>
          <w:b/>
        </w:rPr>
      </w:pPr>
      <w:r w:rsidRPr="005721B0">
        <w:rPr>
          <w:rFonts w:hAnsi="宋体" w:hint="eastAsia"/>
          <w:b/>
        </w:rPr>
        <w:t>注：磋商供应商根据实际如实填写“正偏离”、“无偏离”、“负偏离”，如不填写本表，则视为完全响应招标文件。</w:t>
      </w:r>
    </w:p>
    <w:p w:rsidR="003C0BB3" w:rsidRPr="005721B0" w:rsidRDefault="00AA138D">
      <w:pPr>
        <w:rPr>
          <w:rFonts w:ascii="宋体" w:hAnsi="宋体"/>
          <w:sz w:val="24"/>
          <w:szCs w:val="24"/>
        </w:rPr>
      </w:pPr>
      <w:r w:rsidRPr="005721B0">
        <w:rPr>
          <w:rFonts w:ascii="宋体" w:hAnsi="宋体" w:cs="宋体" w:hint="eastAsia"/>
          <w:sz w:val="24"/>
          <w:szCs w:val="24"/>
        </w:rPr>
        <w:t>注：</w:t>
      </w:r>
      <w:r w:rsidRPr="005721B0">
        <w:rPr>
          <w:rFonts w:ascii="宋体" w:hAnsi="宋体" w:cs="宋体"/>
          <w:sz w:val="24"/>
          <w:szCs w:val="24"/>
        </w:rPr>
        <w:t>1.</w:t>
      </w:r>
      <w:r w:rsidRPr="005721B0">
        <w:rPr>
          <w:rFonts w:ascii="宋体" w:hAnsi="宋体" w:cs="宋体" w:hint="eastAsia"/>
          <w:sz w:val="24"/>
          <w:szCs w:val="24"/>
        </w:rPr>
        <w:t>若磋商响应方在磋商响应文件中对磋商文件规定的内容、要求、质量标准、付款方式及其他各项要求存在偏离（含正偏离或负偏离），须填写说明偏离内容，否则可能作出对磋商响应方不利的评定。</w:t>
      </w:r>
    </w:p>
    <w:p w:rsidR="003C0BB3" w:rsidRPr="005721B0" w:rsidRDefault="00AA138D">
      <w:pPr>
        <w:ind w:firstLineChars="200" w:firstLine="480"/>
        <w:rPr>
          <w:rFonts w:ascii="宋体" w:hAnsi="宋体"/>
          <w:sz w:val="24"/>
          <w:szCs w:val="24"/>
        </w:rPr>
      </w:pPr>
      <w:r w:rsidRPr="005721B0">
        <w:rPr>
          <w:rFonts w:ascii="宋体" w:hAnsi="宋体" w:cs="宋体"/>
          <w:sz w:val="24"/>
          <w:szCs w:val="24"/>
        </w:rPr>
        <w:t>2.</w:t>
      </w:r>
      <w:r w:rsidRPr="005721B0">
        <w:rPr>
          <w:rFonts w:ascii="宋体" w:hAnsi="宋体" w:cs="宋体" w:hint="eastAsia"/>
          <w:sz w:val="24"/>
          <w:szCs w:val="24"/>
        </w:rPr>
        <w:t>磋商响应方如无偏离请在表中注明。</w:t>
      </w:r>
    </w:p>
    <w:p w:rsidR="003C0BB3" w:rsidRPr="005721B0" w:rsidRDefault="00AA138D">
      <w:pPr>
        <w:ind w:firstLineChars="200" w:firstLine="480"/>
        <w:rPr>
          <w:rFonts w:ascii="宋体" w:hAnsi="宋体"/>
          <w:sz w:val="24"/>
          <w:szCs w:val="24"/>
        </w:rPr>
      </w:pPr>
      <w:r w:rsidRPr="005721B0">
        <w:rPr>
          <w:rFonts w:ascii="宋体" w:hAnsi="宋体" w:cs="宋体"/>
          <w:sz w:val="24"/>
          <w:szCs w:val="24"/>
        </w:rPr>
        <w:t>3.</w:t>
      </w:r>
      <w:r w:rsidRPr="005721B0">
        <w:rPr>
          <w:rFonts w:ascii="宋体" w:hAnsi="宋体" w:cs="宋体" w:hint="eastAsia"/>
          <w:sz w:val="24"/>
          <w:szCs w:val="24"/>
        </w:rPr>
        <w:t>不提供此表或注明“无偏离”均将视为磋商响应方完全响应及满足磋商文件要求。</w:t>
      </w:r>
    </w:p>
    <w:p w:rsidR="003C0BB3" w:rsidRPr="005721B0" w:rsidRDefault="00AA138D">
      <w:pPr>
        <w:spacing w:line="360" w:lineRule="auto"/>
        <w:rPr>
          <w:rFonts w:ascii="宋体" w:hAnsi="宋体"/>
          <w:sz w:val="24"/>
          <w:szCs w:val="24"/>
        </w:rPr>
      </w:pPr>
      <w:r w:rsidRPr="005721B0">
        <w:rPr>
          <w:rFonts w:ascii="宋体" w:hAnsi="宋体" w:hint="eastAsia"/>
          <w:sz w:val="24"/>
          <w:szCs w:val="24"/>
        </w:rPr>
        <w:t>磋商响应方全称（公章）：</w:t>
      </w:r>
    </w:p>
    <w:p w:rsidR="003C0BB3" w:rsidRPr="005721B0" w:rsidRDefault="00AA138D">
      <w:pPr>
        <w:spacing w:line="360" w:lineRule="auto"/>
        <w:rPr>
          <w:rFonts w:ascii="宋体" w:hAnsi="宋体"/>
          <w:sz w:val="24"/>
          <w:szCs w:val="24"/>
        </w:rPr>
      </w:pPr>
      <w:r w:rsidRPr="005721B0">
        <w:rPr>
          <w:rFonts w:ascii="宋体" w:hAnsi="宋体" w:hint="eastAsia"/>
          <w:sz w:val="24"/>
          <w:szCs w:val="24"/>
        </w:rPr>
        <w:t>法定代表或委托代理人（签字或盖章）：</w:t>
      </w:r>
    </w:p>
    <w:p w:rsidR="003C0BB3" w:rsidRPr="005721B0" w:rsidRDefault="00AA138D">
      <w:pPr>
        <w:spacing w:line="360" w:lineRule="auto"/>
        <w:rPr>
          <w:rFonts w:ascii="宋体" w:hAnsi="宋体"/>
          <w:sz w:val="24"/>
          <w:szCs w:val="24"/>
        </w:rPr>
      </w:pPr>
      <w:r w:rsidRPr="005721B0">
        <w:rPr>
          <w:rFonts w:ascii="宋体" w:hAnsi="宋体" w:hint="eastAsia"/>
          <w:sz w:val="24"/>
          <w:szCs w:val="24"/>
        </w:rPr>
        <w:t>日期：</w:t>
      </w:r>
    </w:p>
    <w:p w:rsidR="003C0BB3" w:rsidRPr="005721B0" w:rsidRDefault="00AA138D">
      <w:pPr>
        <w:snapToGrid w:val="0"/>
        <w:spacing w:line="460" w:lineRule="exact"/>
        <w:jc w:val="left"/>
        <w:rPr>
          <w:rFonts w:asciiTheme="minorEastAsia" w:eastAsiaTheme="minorEastAsia" w:hAnsiTheme="minorEastAsia"/>
          <w:b/>
          <w:sz w:val="28"/>
          <w:szCs w:val="28"/>
        </w:rPr>
      </w:pPr>
      <w:r w:rsidRPr="005721B0">
        <w:rPr>
          <w:rFonts w:asciiTheme="minorEastAsia" w:eastAsiaTheme="minorEastAsia" w:hAnsiTheme="minorEastAsia" w:hint="eastAsia"/>
          <w:b/>
          <w:sz w:val="28"/>
          <w:szCs w:val="28"/>
        </w:rPr>
        <w:lastRenderedPageBreak/>
        <w:t>附件5：</w:t>
      </w:r>
    </w:p>
    <w:p w:rsidR="003C0BB3" w:rsidRPr="005721B0" w:rsidRDefault="00AA138D">
      <w:pPr>
        <w:tabs>
          <w:tab w:val="left" w:pos="540"/>
        </w:tabs>
        <w:jc w:val="center"/>
        <w:rPr>
          <w:b/>
          <w:sz w:val="28"/>
          <w:szCs w:val="28"/>
        </w:rPr>
      </w:pPr>
      <w:r w:rsidRPr="005721B0">
        <w:rPr>
          <w:rFonts w:hint="eastAsia"/>
          <w:b/>
          <w:sz w:val="28"/>
          <w:szCs w:val="28"/>
        </w:rPr>
        <w:t>技术服务人员组成情况表</w:t>
      </w:r>
    </w:p>
    <w:p w:rsidR="003C0BB3" w:rsidRPr="005721B0" w:rsidRDefault="00AA138D">
      <w:pPr>
        <w:spacing w:line="440" w:lineRule="exact"/>
        <w:rPr>
          <w:rFonts w:ascii="宋体" w:hAnsi="宋体"/>
          <w:sz w:val="24"/>
          <w:szCs w:val="24"/>
        </w:rPr>
      </w:pPr>
      <w:r w:rsidRPr="005721B0">
        <w:rPr>
          <w:rFonts w:ascii="宋体" w:hAnsi="宋体" w:cs="宋体" w:hint="eastAsia"/>
          <w:sz w:val="24"/>
          <w:szCs w:val="24"/>
        </w:rPr>
        <w:t xml:space="preserve">项目名称：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1412"/>
        <w:gridCol w:w="1798"/>
        <w:gridCol w:w="2113"/>
        <w:gridCol w:w="1165"/>
        <w:gridCol w:w="1367"/>
      </w:tblGrid>
      <w:tr w:rsidR="003C0BB3" w:rsidRPr="005721B0">
        <w:trPr>
          <w:trHeight w:hRule="exact" w:val="844"/>
          <w:jc w:val="center"/>
        </w:trPr>
        <w:tc>
          <w:tcPr>
            <w:tcW w:w="821" w:type="dxa"/>
            <w:tcBorders>
              <w:top w:val="single" w:sz="4" w:space="0" w:color="auto"/>
              <w:left w:val="single" w:sz="4" w:space="0" w:color="auto"/>
              <w:bottom w:val="single" w:sz="4" w:space="0" w:color="auto"/>
              <w:right w:val="single" w:sz="4" w:space="0" w:color="auto"/>
            </w:tcBorders>
            <w:vAlign w:val="center"/>
          </w:tcPr>
          <w:p w:rsidR="003C0BB3" w:rsidRPr="005721B0" w:rsidRDefault="00AA138D">
            <w:pPr>
              <w:jc w:val="center"/>
              <w:rPr>
                <w:rFonts w:ascii="宋体" w:hAnsi="宋体"/>
                <w:b/>
                <w:szCs w:val="21"/>
              </w:rPr>
            </w:pPr>
            <w:r w:rsidRPr="005721B0">
              <w:rPr>
                <w:rFonts w:ascii="宋体" w:hAnsi="宋体" w:hint="eastAsia"/>
                <w:b/>
                <w:szCs w:val="21"/>
              </w:rPr>
              <w:t>序号</w:t>
            </w:r>
          </w:p>
        </w:tc>
        <w:tc>
          <w:tcPr>
            <w:tcW w:w="1412" w:type="dxa"/>
            <w:tcBorders>
              <w:top w:val="single" w:sz="4" w:space="0" w:color="auto"/>
              <w:left w:val="single" w:sz="4" w:space="0" w:color="auto"/>
              <w:bottom w:val="single" w:sz="4" w:space="0" w:color="auto"/>
              <w:right w:val="single" w:sz="4" w:space="0" w:color="auto"/>
            </w:tcBorders>
            <w:vAlign w:val="center"/>
          </w:tcPr>
          <w:p w:rsidR="003C0BB3" w:rsidRPr="005721B0" w:rsidRDefault="00AA138D">
            <w:pPr>
              <w:jc w:val="center"/>
              <w:rPr>
                <w:rFonts w:ascii="宋体" w:hAnsi="宋体"/>
                <w:b/>
                <w:szCs w:val="21"/>
              </w:rPr>
            </w:pPr>
            <w:r w:rsidRPr="005721B0">
              <w:rPr>
                <w:rFonts w:ascii="宋体" w:hAnsi="宋体" w:hint="eastAsia"/>
                <w:b/>
                <w:szCs w:val="21"/>
              </w:rPr>
              <w:t>姓名</w:t>
            </w:r>
          </w:p>
        </w:tc>
        <w:tc>
          <w:tcPr>
            <w:tcW w:w="1798" w:type="dxa"/>
            <w:tcBorders>
              <w:top w:val="single" w:sz="4" w:space="0" w:color="auto"/>
              <w:left w:val="single" w:sz="4" w:space="0" w:color="auto"/>
              <w:bottom w:val="single" w:sz="4" w:space="0" w:color="auto"/>
            </w:tcBorders>
            <w:vAlign w:val="center"/>
          </w:tcPr>
          <w:p w:rsidR="003C0BB3" w:rsidRPr="005721B0" w:rsidRDefault="00AA138D">
            <w:pPr>
              <w:jc w:val="center"/>
              <w:rPr>
                <w:rFonts w:ascii="宋体" w:hAnsi="宋体"/>
                <w:b/>
                <w:szCs w:val="21"/>
              </w:rPr>
            </w:pPr>
            <w:r w:rsidRPr="005721B0">
              <w:rPr>
                <w:rFonts w:ascii="宋体" w:hAnsi="宋体" w:hint="eastAsia"/>
                <w:b/>
                <w:szCs w:val="21"/>
              </w:rPr>
              <w:t>职称</w:t>
            </w:r>
          </w:p>
        </w:tc>
        <w:tc>
          <w:tcPr>
            <w:tcW w:w="2113" w:type="dxa"/>
            <w:tcBorders>
              <w:top w:val="single" w:sz="4" w:space="0" w:color="auto"/>
              <w:bottom w:val="single" w:sz="4" w:space="0" w:color="auto"/>
            </w:tcBorders>
            <w:vAlign w:val="center"/>
          </w:tcPr>
          <w:p w:rsidR="003C0BB3" w:rsidRPr="005721B0" w:rsidRDefault="00AA138D">
            <w:pPr>
              <w:jc w:val="center"/>
              <w:rPr>
                <w:rFonts w:ascii="宋体" w:hAnsi="宋体"/>
                <w:b/>
                <w:szCs w:val="21"/>
              </w:rPr>
            </w:pPr>
            <w:r w:rsidRPr="005721B0">
              <w:rPr>
                <w:rFonts w:ascii="宋体" w:hAnsi="宋体" w:hint="eastAsia"/>
                <w:b/>
                <w:szCs w:val="21"/>
              </w:rPr>
              <w:t>专业</w:t>
            </w:r>
          </w:p>
        </w:tc>
        <w:tc>
          <w:tcPr>
            <w:tcW w:w="1165" w:type="dxa"/>
            <w:tcBorders>
              <w:top w:val="single" w:sz="4" w:space="0" w:color="auto"/>
              <w:bottom w:val="single" w:sz="4" w:space="0" w:color="auto"/>
            </w:tcBorders>
            <w:vAlign w:val="center"/>
          </w:tcPr>
          <w:p w:rsidR="003C0BB3" w:rsidRPr="005721B0" w:rsidRDefault="00AA138D">
            <w:pPr>
              <w:jc w:val="center"/>
              <w:rPr>
                <w:rFonts w:ascii="宋体" w:hAnsi="宋体"/>
                <w:b/>
                <w:szCs w:val="21"/>
              </w:rPr>
            </w:pPr>
            <w:r w:rsidRPr="005721B0">
              <w:rPr>
                <w:rFonts w:ascii="宋体" w:hAnsi="宋体" w:hint="eastAsia"/>
                <w:b/>
                <w:szCs w:val="21"/>
              </w:rPr>
              <w:t>联系电话</w:t>
            </w:r>
          </w:p>
        </w:tc>
        <w:tc>
          <w:tcPr>
            <w:tcW w:w="1367" w:type="dxa"/>
            <w:tcBorders>
              <w:top w:val="single" w:sz="4" w:space="0" w:color="auto"/>
              <w:bottom w:val="single" w:sz="4" w:space="0" w:color="auto"/>
              <w:right w:val="single" w:sz="4" w:space="0" w:color="auto"/>
            </w:tcBorders>
            <w:vAlign w:val="center"/>
          </w:tcPr>
          <w:p w:rsidR="003C0BB3" w:rsidRPr="005721B0" w:rsidRDefault="00AA138D">
            <w:pPr>
              <w:ind w:firstLine="12"/>
              <w:jc w:val="center"/>
              <w:rPr>
                <w:rFonts w:ascii="宋体" w:hAnsi="宋体"/>
                <w:b/>
                <w:szCs w:val="21"/>
              </w:rPr>
            </w:pPr>
            <w:r w:rsidRPr="005721B0">
              <w:rPr>
                <w:rFonts w:ascii="宋体" w:hAnsi="宋体" w:hint="eastAsia"/>
                <w:b/>
                <w:szCs w:val="21"/>
              </w:rPr>
              <w:t>备注</w:t>
            </w:r>
          </w:p>
        </w:tc>
      </w:tr>
      <w:tr w:rsidR="003C0BB3" w:rsidRPr="005721B0">
        <w:trPr>
          <w:trHeight w:hRule="exact" w:val="693"/>
          <w:jc w:val="center"/>
        </w:trPr>
        <w:tc>
          <w:tcPr>
            <w:tcW w:w="821" w:type="dxa"/>
            <w:tcBorders>
              <w:top w:val="single" w:sz="4" w:space="0" w:color="auto"/>
              <w:left w:val="single" w:sz="4" w:space="0" w:color="auto"/>
              <w:bottom w:val="single" w:sz="4" w:space="0" w:color="auto"/>
              <w:right w:val="single" w:sz="4" w:space="0" w:color="auto"/>
            </w:tcBorders>
            <w:vAlign w:val="center"/>
          </w:tcPr>
          <w:p w:rsidR="003C0BB3" w:rsidRPr="005721B0" w:rsidRDefault="003C0BB3">
            <w:pPr>
              <w:rPr>
                <w:rFonts w:ascii="宋体" w:hAnsi="宋体"/>
                <w:szCs w:val="21"/>
              </w:rPr>
            </w:pPr>
          </w:p>
        </w:tc>
        <w:tc>
          <w:tcPr>
            <w:tcW w:w="1412" w:type="dxa"/>
            <w:tcBorders>
              <w:top w:val="single" w:sz="4" w:space="0" w:color="auto"/>
              <w:left w:val="single" w:sz="4" w:space="0" w:color="auto"/>
              <w:bottom w:val="single" w:sz="4" w:space="0" w:color="auto"/>
              <w:right w:val="single" w:sz="4" w:space="0" w:color="auto"/>
            </w:tcBorders>
            <w:vAlign w:val="center"/>
          </w:tcPr>
          <w:p w:rsidR="003C0BB3" w:rsidRPr="005721B0" w:rsidRDefault="003C0BB3">
            <w:pPr>
              <w:jc w:val="center"/>
              <w:rPr>
                <w:rFonts w:ascii="宋体" w:hAnsi="宋体"/>
                <w:szCs w:val="21"/>
              </w:rPr>
            </w:pPr>
          </w:p>
        </w:tc>
        <w:tc>
          <w:tcPr>
            <w:tcW w:w="1798" w:type="dxa"/>
            <w:tcBorders>
              <w:top w:val="single" w:sz="4" w:space="0" w:color="auto"/>
              <w:left w:val="single" w:sz="4" w:space="0" w:color="auto"/>
              <w:bottom w:val="single" w:sz="4" w:space="0" w:color="auto"/>
            </w:tcBorders>
            <w:vAlign w:val="center"/>
          </w:tcPr>
          <w:p w:rsidR="003C0BB3" w:rsidRPr="005721B0" w:rsidRDefault="003C0BB3">
            <w:pPr>
              <w:jc w:val="center"/>
              <w:rPr>
                <w:rFonts w:ascii="宋体" w:hAnsi="宋体"/>
                <w:szCs w:val="21"/>
              </w:rPr>
            </w:pPr>
          </w:p>
        </w:tc>
        <w:tc>
          <w:tcPr>
            <w:tcW w:w="2113" w:type="dxa"/>
            <w:tcBorders>
              <w:top w:val="single" w:sz="4" w:space="0" w:color="auto"/>
              <w:bottom w:val="single" w:sz="4" w:space="0" w:color="auto"/>
            </w:tcBorders>
            <w:vAlign w:val="center"/>
          </w:tcPr>
          <w:p w:rsidR="003C0BB3" w:rsidRPr="005721B0" w:rsidRDefault="003C0BB3">
            <w:pPr>
              <w:pStyle w:val="af8"/>
              <w:keepNext w:val="0"/>
              <w:spacing w:before="0" w:after="0" w:line="240" w:lineRule="auto"/>
              <w:rPr>
                <w:rFonts w:ascii="宋体" w:hAnsi="宋体"/>
                <w:spacing w:val="0"/>
                <w:sz w:val="21"/>
                <w:szCs w:val="21"/>
              </w:rPr>
            </w:pPr>
          </w:p>
        </w:tc>
        <w:tc>
          <w:tcPr>
            <w:tcW w:w="1165" w:type="dxa"/>
            <w:tcBorders>
              <w:top w:val="single" w:sz="4" w:space="0" w:color="auto"/>
              <w:bottom w:val="single" w:sz="4" w:space="0" w:color="auto"/>
            </w:tcBorders>
            <w:vAlign w:val="center"/>
          </w:tcPr>
          <w:p w:rsidR="003C0BB3" w:rsidRPr="005721B0" w:rsidRDefault="003C0BB3">
            <w:pPr>
              <w:jc w:val="center"/>
              <w:rPr>
                <w:rFonts w:ascii="宋体" w:hAnsi="宋体"/>
                <w:szCs w:val="21"/>
              </w:rPr>
            </w:pPr>
          </w:p>
        </w:tc>
        <w:tc>
          <w:tcPr>
            <w:tcW w:w="1367" w:type="dxa"/>
            <w:tcBorders>
              <w:top w:val="single" w:sz="4" w:space="0" w:color="auto"/>
              <w:bottom w:val="single" w:sz="4" w:space="0" w:color="auto"/>
              <w:right w:val="single" w:sz="4" w:space="0" w:color="auto"/>
            </w:tcBorders>
            <w:vAlign w:val="center"/>
          </w:tcPr>
          <w:p w:rsidR="003C0BB3" w:rsidRPr="005721B0" w:rsidRDefault="003C0BB3">
            <w:pPr>
              <w:ind w:firstLine="12"/>
              <w:jc w:val="center"/>
              <w:rPr>
                <w:rFonts w:ascii="宋体" w:hAnsi="宋体"/>
                <w:szCs w:val="21"/>
              </w:rPr>
            </w:pPr>
          </w:p>
        </w:tc>
      </w:tr>
      <w:tr w:rsidR="003C0BB3" w:rsidRPr="005721B0">
        <w:trPr>
          <w:trHeight w:hRule="exact" w:val="693"/>
          <w:jc w:val="center"/>
        </w:trPr>
        <w:tc>
          <w:tcPr>
            <w:tcW w:w="821" w:type="dxa"/>
            <w:tcBorders>
              <w:top w:val="single" w:sz="4" w:space="0" w:color="auto"/>
              <w:left w:val="single" w:sz="4" w:space="0" w:color="auto"/>
              <w:bottom w:val="single" w:sz="4" w:space="0" w:color="auto"/>
              <w:right w:val="single" w:sz="4" w:space="0" w:color="auto"/>
            </w:tcBorders>
            <w:vAlign w:val="center"/>
          </w:tcPr>
          <w:p w:rsidR="003C0BB3" w:rsidRPr="005721B0" w:rsidRDefault="003C0BB3">
            <w:pPr>
              <w:rPr>
                <w:rFonts w:ascii="宋体" w:hAnsi="宋体"/>
                <w:szCs w:val="21"/>
              </w:rPr>
            </w:pPr>
          </w:p>
        </w:tc>
        <w:tc>
          <w:tcPr>
            <w:tcW w:w="1412" w:type="dxa"/>
            <w:tcBorders>
              <w:top w:val="single" w:sz="4" w:space="0" w:color="auto"/>
              <w:left w:val="single" w:sz="4" w:space="0" w:color="auto"/>
              <w:bottom w:val="single" w:sz="4" w:space="0" w:color="auto"/>
              <w:right w:val="single" w:sz="4" w:space="0" w:color="auto"/>
            </w:tcBorders>
            <w:vAlign w:val="center"/>
          </w:tcPr>
          <w:p w:rsidR="003C0BB3" w:rsidRPr="005721B0" w:rsidRDefault="003C0BB3">
            <w:pPr>
              <w:jc w:val="center"/>
              <w:rPr>
                <w:rFonts w:ascii="宋体" w:hAnsi="宋体"/>
                <w:szCs w:val="21"/>
              </w:rPr>
            </w:pPr>
          </w:p>
        </w:tc>
        <w:tc>
          <w:tcPr>
            <w:tcW w:w="1798" w:type="dxa"/>
            <w:tcBorders>
              <w:top w:val="single" w:sz="4" w:space="0" w:color="auto"/>
              <w:left w:val="single" w:sz="4" w:space="0" w:color="auto"/>
              <w:bottom w:val="single" w:sz="4" w:space="0" w:color="auto"/>
            </w:tcBorders>
            <w:vAlign w:val="center"/>
          </w:tcPr>
          <w:p w:rsidR="003C0BB3" w:rsidRPr="005721B0" w:rsidRDefault="003C0BB3">
            <w:pPr>
              <w:jc w:val="center"/>
              <w:rPr>
                <w:rFonts w:ascii="宋体" w:hAnsi="宋体"/>
                <w:szCs w:val="21"/>
              </w:rPr>
            </w:pPr>
          </w:p>
        </w:tc>
        <w:tc>
          <w:tcPr>
            <w:tcW w:w="2113" w:type="dxa"/>
            <w:tcBorders>
              <w:top w:val="single" w:sz="4" w:space="0" w:color="auto"/>
              <w:bottom w:val="single" w:sz="4" w:space="0" w:color="auto"/>
            </w:tcBorders>
            <w:vAlign w:val="center"/>
          </w:tcPr>
          <w:p w:rsidR="003C0BB3" w:rsidRPr="005721B0" w:rsidRDefault="003C0BB3">
            <w:pPr>
              <w:pStyle w:val="af8"/>
              <w:keepNext w:val="0"/>
              <w:spacing w:before="0" w:after="0" w:line="240" w:lineRule="auto"/>
              <w:rPr>
                <w:rFonts w:ascii="宋体" w:hAnsi="宋体"/>
                <w:spacing w:val="0"/>
                <w:sz w:val="21"/>
                <w:szCs w:val="21"/>
              </w:rPr>
            </w:pPr>
          </w:p>
        </w:tc>
        <w:tc>
          <w:tcPr>
            <w:tcW w:w="1165" w:type="dxa"/>
            <w:tcBorders>
              <w:top w:val="single" w:sz="4" w:space="0" w:color="auto"/>
              <w:bottom w:val="single" w:sz="4" w:space="0" w:color="auto"/>
            </w:tcBorders>
            <w:vAlign w:val="center"/>
          </w:tcPr>
          <w:p w:rsidR="003C0BB3" w:rsidRPr="005721B0" w:rsidRDefault="003C0BB3">
            <w:pPr>
              <w:jc w:val="center"/>
              <w:rPr>
                <w:rFonts w:ascii="宋体" w:hAnsi="宋体"/>
                <w:szCs w:val="21"/>
              </w:rPr>
            </w:pPr>
          </w:p>
        </w:tc>
        <w:tc>
          <w:tcPr>
            <w:tcW w:w="1367" w:type="dxa"/>
            <w:tcBorders>
              <w:top w:val="single" w:sz="4" w:space="0" w:color="auto"/>
              <w:bottom w:val="single" w:sz="4" w:space="0" w:color="auto"/>
              <w:right w:val="single" w:sz="4" w:space="0" w:color="auto"/>
            </w:tcBorders>
            <w:vAlign w:val="center"/>
          </w:tcPr>
          <w:p w:rsidR="003C0BB3" w:rsidRPr="005721B0" w:rsidRDefault="003C0BB3">
            <w:pPr>
              <w:ind w:firstLine="12"/>
              <w:jc w:val="center"/>
              <w:rPr>
                <w:rFonts w:ascii="宋体" w:hAnsi="宋体"/>
                <w:szCs w:val="21"/>
              </w:rPr>
            </w:pPr>
          </w:p>
        </w:tc>
      </w:tr>
      <w:tr w:rsidR="003C0BB3" w:rsidRPr="005721B0">
        <w:trPr>
          <w:trHeight w:hRule="exact" w:val="693"/>
          <w:jc w:val="center"/>
        </w:trPr>
        <w:tc>
          <w:tcPr>
            <w:tcW w:w="821" w:type="dxa"/>
            <w:tcBorders>
              <w:top w:val="single" w:sz="4" w:space="0" w:color="auto"/>
              <w:left w:val="single" w:sz="4" w:space="0" w:color="auto"/>
              <w:bottom w:val="single" w:sz="4" w:space="0" w:color="auto"/>
              <w:right w:val="single" w:sz="4" w:space="0" w:color="auto"/>
            </w:tcBorders>
            <w:vAlign w:val="center"/>
          </w:tcPr>
          <w:p w:rsidR="003C0BB3" w:rsidRPr="005721B0" w:rsidRDefault="003C0BB3">
            <w:pPr>
              <w:rPr>
                <w:rFonts w:ascii="宋体" w:hAnsi="宋体"/>
                <w:szCs w:val="21"/>
              </w:rPr>
            </w:pPr>
          </w:p>
        </w:tc>
        <w:tc>
          <w:tcPr>
            <w:tcW w:w="1412" w:type="dxa"/>
            <w:tcBorders>
              <w:top w:val="single" w:sz="4" w:space="0" w:color="auto"/>
              <w:left w:val="single" w:sz="4" w:space="0" w:color="auto"/>
              <w:bottom w:val="single" w:sz="4" w:space="0" w:color="auto"/>
              <w:right w:val="single" w:sz="4" w:space="0" w:color="auto"/>
            </w:tcBorders>
            <w:vAlign w:val="center"/>
          </w:tcPr>
          <w:p w:rsidR="003C0BB3" w:rsidRPr="005721B0" w:rsidRDefault="003C0BB3">
            <w:pPr>
              <w:jc w:val="center"/>
              <w:rPr>
                <w:rFonts w:ascii="宋体" w:hAnsi="宋体"/>
                <w:szCs w:val="21"/>
              </w:rPr>
            </w:pPr>
          </w:p>
        </w:tc>
        <w:tc>
          <w:tcPr>
            <w:tcW w:w="1798" w:type="dxa"/>
            <w:tcBorders>
              <w:top w:val="single" w:sz="4" w:space="0" w:color="auto"/>
              <w:left w:val="single" w:sz="4" w:space="0" w:color="auto"/>
              <w:bottom w:val="single" w:sz="4" w:space="0" w:color="auto"/>
            </w:tcBorders>
            <w:vAlign w:val="center"/>
          </w:tcPr>
          <w:p w:rsidR="003C0BB3" w:rsidRPr="005721B0" w:rsidRDefault="003C0BB3">
            <w:pPr>
              <w:jc w:val="center"/>
              <w:rPr>
                <w:rFonts w:ascii="宋体" w:hAnsi="宋体"/>
                <w:szCs w:val="21"/>
              </w:rPr>
            </w:pPr>
          </w:p>
        </w:tc>
        <w:tc>
          <w:tcPr>
            <w:tcW w:w="2113" w:type="dxa"/>
            <w:tcBorders>
              <w:top w:val="single" w:sz="4" w:space="0" w:color="auto"/>
              <w:bottom w:val="single" w:sz="4" w:space="0" w:color="auto"/>
            </w:tcBorders>
            <w:vAlign w:val="center"/>
          </w:tcPr>
          <w:p w:rsidR="003C0BB3" w:rsidRPr="005721B0" w:rsidRDefault="003C0BB3">
            <w:pPr>
              <w:pStyle w:val="af8"/>
              <w:keepNext w:val="0"/>
              <w:spacing w:before="0" w:after="0" w:line="240" w:lineRule="auto"/>
              <w:rPr>
                <w:rFonts w:ascii="宋体" w:hAnsi="宋体"/>
                <w:spacing w:val="0"/>
                <w:sz w:val="21"/>
                <w:szCs w:val="21"/>
              </w:rPr>
            </w:pPr>
          </w:p>
        </w:tc>
        <w:tc>
          <w:tcPr>
            <w:tcW w:w="1165" w:type="dxa"/>
            <w:tcBorders>
              <w:top w:val="single" w:sz="4" w:space="0" w:color="auto"/>
              <w:bottom w:val="single" w:sz="4" w:space="0" w:color="auto"/>
            </w:tcBorders>
            <w:vAlign w:val="center"/>
          </w:tcPr>
          <w:p w:rsidR="003C0BB3" w:rsidRPr="005721B0" w:rsidRDefault="003C0BB3">
            <w:pPr>
              <w:jc w:val="center"/>
              <w:rPr>
                <w:rFonts w:ascii="宋体" w:hAnsi="宋体"/>
                <w:szCs w:val="21"/>
              </w:rPr>
            </w:pPr>
          </w:p>
        </w:tc>
        <w:tc>
          <w:tcPr>
            <w:tcW w:w="1367" w:type="dxa"/>
            <w:tcBorders>
              <w:top w:val="single" w:sz="4" w:space="0" w:color="auto"/>
              <w:bottom w:val="single" w:sz="4" w:space="0" w:color="auto"/>
              <w:right w:val="single" w:sz="4" w:space="0" w:color="auto"/>
            </w:tcBorders>
            <w:vAlign w:val="center"/>
          </w:tcPr>
          <w:p w:rsidR="003C0BB3" w:rsidRPr="005721B0" w:rsidRDefault="003C0BB3">
            <w:pPr>
              <w:ind w:firstLine="12"/>
              <w:jc w:val="center"/>
              <w:rPr>
                <w:rFonts w:ascii="宋体" w:hAnsi="宋体"/>
                <w:szCs w:val="21"/>
              </w:rPr>
            </w:pPr>
          </w:p>
        </w:tc>
      </w:tr>
      <w:tr w:rsidR="003C0BB3" w:rsidRPr="005721B0">
        <w:trPr>
          <w:trHeight w:hRule="exact" w:val="693"/>
          <w:jc w:val="center"/>
        </w:trPr>
        <w:tc>
          <w:tcPr>
            <w:tcW w:w="821" w:type="dxa"/>
            <w:tcBorders>
              <w:top w:val="single" w:sz="4" w:space="0" w:color="auto"/>
              <w:left w:val="single" w:sz="4" w:space="0" w:color="auto"/>
              <w:bottom w:val="single" w:sz="4" w:space="0" w:color="auto"/>
              <w:right w:val="single" w:sz="4" w:space="0" w:color="auto"/>
            </w:tcBorders>
            <w:vAlign w:val="center"/>
          </w:tcPr>
          <w:p w:rsidR="003C0BB3" w:rsidRPr="005721B0" w:rsidRDefault="003C0BB3">
            <w:pPr>
              <w:rPr>
                <w:rFonts w:ascii="宋体" w:hAnsi="宋体"/>
                <w:szCs w:val="21"/>
              </w:rPr>
            </w:pPr>
          </w:p>
        </w:tc>
        <w:tc>
          <w:tcPr>
            <w:tcW w:w="1412" w:type="dxa"/>
            <w:tcBorders>
              <w:top w:val="single" w:sz="4" w:space="0" w:color="auto"/>
              <w:left w:val="single" w:sz="4" w:space="0" w:color="auto"/>
              <w:bottom w:val="single" w:sz="4" w:space="0" w:color="auto"/>
              <w:right w:val="single" w:sz="4" w:space="0" w:color="auto"/>
            </w:tcBorders>
            <w:vAlign w:val="center"/>
          </w:tcPr>
          <w:p w:rsidR="003C0BB3" w:rsidRPr="005721B0" w:rsidRDefault="003C0BB3">
            <w:pPr>
              <w:jc w:val="center"/>
              <w:rPr>
                <w:rFonts w:ascii="宋体" w:hAnsi="宋体"/>
                <w:szCs w:val="21"/>
              </w:rPr>
            </w:pPr>
          </w:p>
        </w:tc>
        <w:tc>
          <w:tcPr>
            <w:tcW w:w="1798" w:type="dxa"/>
            <w:tcBorders>
              <w:top w:val="single" w:sz="4" w:space="0" w:color="auto"/>
              <w:left w:val="single" w:sz="4" w:space="0" w:color="auto"/>
              <w:bottom w:val="single" w:sz="4" w:space="0" w:color="auto"/>
            </w:tcBorders>
            <w:vAlign w:val="center"/>
          </w:tcPr>
          <w:p w:rsidR="003C0BB3" w:rsidRPr="005721B0" w:rsidRDefault="003C0BB3">
            <w:pPr>
              <w:jc w:val="center"/>
              <w:rPr>
                <w:rFonts w:ascii="宋体" w:hAnsi="宋体"/>
                <w:szCs w:val="21"/>
              </w:rPr>
            </w:pPr>
          </w:p>
        </w:tc>
        <w:tc>
          <w:tcPr>
            <w:tcW w:w="2113" w:type="dxa"/>
            <w:tcBorders>
              <w:top w:val="single" w:sz="4" w:space="0" w:color="auto"/>
              <w:bottom w:val="single" w:sz="4" w:space="0" w:color="auto"/>
            </w:tcBorders>
            <w:vAlign w:val="center"/>
          </w:tcPr>
          <w:p w:rsidR="003C0BB3" w:rsidRPr="005721B0" w:rsidRDefault="003C0BB3">
            <w:pPr>
              <w:pStyle w:val="af8"/>
              <w:keepNext w:val="0"/>
              <w:spacing w:before="0" w:after="0" w:line="240" w:lineRule="auto"/>
              <w:rPr>
                <w:rFonts w:ascii="宋体" w:hAnsi="宋体"/>
                <w:spacing w:val="0"/>
                <w:sz w:val="21"/>
                <w:szCs w:val="21"/>
              </w:rPr>
            </w:pPr>
          </w:p>
        </w:tc>
        <w:tc>
          <w:tcPr>
            <w:tcW w:w="1165" w:type="dxa"/>
            <w:tcBorders>
              <w:top w:val="single" w:sz="4" w:space="0" w:color="auto"/>
              <w:bottom w:val="single" w:sz="4" w:space="0" w:color="auto"/>
            </w:tcBorders>
            <w:vAlign w:val="center"/>
          </w:tcPr>
          <w:p w:rsidR="003C0BB3" w:rsidRPr="005721B0" w:rsidRDefault="003C0BB3">
            <w:pPr>
              <w:jc w:val="center"/>
              <w:rPr>
                <w:rFonts w:ascii="宋体" w:hAnsi="宋体"/>
                <w:szCs w:val="21"/>
              </w:rPr>
            </w:pPr>
          </w:p>
        </w:tc>
        <w:tc>
          <w:tcPr>
            <w:tcW w:w="1367" w:type="dxa"/>
            <w:tcBorders>
              <w:top w:val="single" w:sz="4" w:space="0" w:color="auto"/>
              <w:bottom w:val="single" w:sz="4" w:space="0" w:color="auto"/>
              <w:right w:val="single" w:sz="4" w:space="0" w:color="auto"/>
            </w:tcBorders>
            <w:vAlign w:val="center"/>
          </w:tcPr>
          <w:p w:rsidR="003C0BB3" w:rsidRPr="005721B0" w:rsidRDefault="003C0BB3">
            <w:pPr>
              <w:ind w:firstLine="12"/>
              <w:jc w:val="center"/>
              <w:rPr>
                <w:rFonts w:ascii="宋体" w:hAnsi="宋体"/>
                <w:szCs w:val="21"/>
              </w:rPr>
            </w:pPr>
          </w:p>
        </w:tc>
      </w:tr>
      <w:tr w:rsidR="003C0BB3" w:rsidRPr="005721B0">
        <w:trPr>
          <w:trHeight w:hRule="exact" w:val="693"/>
          <w:jc w:val="center"/>
        </w:trPr>
        <w:tc>
          <w:tcPr>
            <w:tcW w:w="821" w:type="dxa"/>
            <w:tcBorders>
              <w:top w:val="single" w:sz="4" w:space="0" w:color="auto"/>
              <w:left w:val="single" w:sz="4" w:space="0" w:color="auto"/>
              <w:bottom w:val="single" w:sz="4" w:space="0" w:color="auto"/>
              <w:right w:val="single" w:sz="4" w:space="0" w:color="auto"/>
            </w:tcBorders>
            <w:vAlign w:val="center"/>
          </w:tcPr>
          <w:p w:rsidR="003C0BB3" w:rsidRPr="005721B0" w:rsidRDefault="003C0BB3">
            <w:pPr>
              <w:rPr>
                <w:rFonts w:ascii="宋体" w:hAnsi="宋体"/>
                <w:szCs w:val="21"/>
              </w:rPr>
            </w:pPr>
          </w:p>
        </w:tc>
        <w:tc>
          <w:tcPr>
            <w:tcW w:w="1412" w:type="dxa"/>
            <w:tcBorders>
              <w:top w:val="single" w:sz="4" w:space="0" w:color="auto"/>
              <w:left w:val="single" w:sz="4" w:space="0" w:color="auto"/>
              <w:bottom w:val="single" w:sz="4" w:space="0" w:color="auto"/>
              <w:right w:val="single" w:sz="4" w:space="0" w:color="auto"/>
            </w:tcBorders>
            <w:vAlign w:val="center"/>
          </w:tcPr>
          <w:p w:rsidR="003C0BB3" w:rsidRPr="005721B0" w:rsidRDefault="003C0BB3">
            <w:pPr>
              <w:jc w:val="center"/>
              <w:rPr>
                <w:rFonts w:ascii="宋体" w:hAnsi="宋体"/>
                <w:szCs w:val="21"/>
              </w:rPr>
            </w:pPr>
          </w:p>
        </w:tc>
        <w:tc>
          <w:tcPr>
            <w:tcW w:w="1798" w:type="dxa"/>
            <w:tcBorders>
              <w:top w:val="single" w:sz="4" w:space="0" w:color="auto"/>
              <w:left w:val="single" w:sz="4" w:space="0" w:color="auto"/>
              <w:bottom w:val="single" w:sz="4" w:space="0" w:color="auto"/>
            </w:tcBorders>
            <w:vAlign w:val="center"/>
          </w:tcPr>
          <w:p w:rsidR="003C0BB3" w:rsidRPr="005721B0" w:rsidRDefault="003C0BB3">
            <w:pPr>
              <w:jc w:val="center"/>
              <w:rPr>
                <w:rFonts w:ascii="宋体" w:hAnsi="宋体"/>
                <w:szCs w:val="21"/>
              </w:rPr>
            </w:pPr>
          </w:p>
        </w:tc>
        <w:tc>
          <w:tcPr>
            <w:tcW w:w="2113" w:type="dxa"/>
            <w:tcBorders>
              <w:top w:val="single" w:sz="4" w:space="0" w:color="auto"/>
              <w:bottom w:val="single" w:sz="4" w:space="0" w:color="auto"/>
            </w:tcBorders>
            <w:vAlign w:val="center"/>
          </w:tcPr>
          <w:p w:rsidR="003C0BB3" w:rsidRPr="005721B0" w:rsidRDefault="003C0BB3">
            <w:pPr>
              <w:pStyle w:val="af8"/>
              <w:keepNext w:val="0"/>
              <w:spacing w:before="0" w:after="0" w:line="240" w:lineRule="auto"/>
              <w:rPr>
                <w:rFonts w:ascii="宋体" w:hAnsi="宋体"/>
                <w:spacing w:val="0"/>
                <w:sz w:val="21"/>
                <w:szCs w:val="21"/>
              </w:rPr>
            </w:pPr>
          </w:p>
        </w:tc>
        <w:tc>
          <w:tcPr>
            <w:tcW w:w="1165" w:type="dxa"/>
            <w:tcBorders>
              <w:top w:val="single" w:sz="4" w:space="0" w:color="auto"/>
              <w:bottom w:val="single" w:sz="4" w:space="0" w:color="auto"/>
            </w:tcBorders>
            <w:vAlign w:val="center"/>
          </w:tcPr>
          <w:p w:rsidR="003C0BB3" w:rsidRPr="005721B0" w:rsidRDefault="003C0BB3">
            <w:pPr>
              <w:jc w:val="center"/>
              <w:rPr>
                <w:rFonts w:ascii="宋体" w:hAnsi="宋体"/>
                <w:szCs w:val="21"/>
              </w:rPr>
            </w:pPr>
          </w:p>
        </w:tc>
        <w:tc>
          <w:tcPr>
            <w:tcW w:w="1367" w:type="dxa"/>
            <w:tcBorders>
              <w:top w:val="single" w:sz="4" w:space="0" w:color="auto"/>
              <w:bottom w:val="single" w:sz="4" w:space="0" w:color="auto"/>
              <w:right w:val="single" w:sz="4" w:space="0" w:color="auto"/>
            </w:tcBorders>
            <w:vAlign w:val="center"/>
          </w:tcPr>
          <w:p w:rsidR="003C0BB3" w:rsidRPr="005721B0" w:rsidRDefault="003C0BB3">
            <w:pPr>
              <w:ind w:firstLine="12"/>
              <w:jc w:val="center"/>
              <w:rPr>
                <w:rFonts w:ascii="宋体" w:hAnsi="宋体"/>
                <w:szCs w:val="21"/>
              </w:rPr>
            </w:pPr>
          </w:p>
        </w:tc>
      </w:tr>
      <w:tr w:rsidR="003C0BB3" w:rsidRPr="005721B0">
        <w:trPr>
          <w:trHeight w:hRule="exact" w:val="693"/>
          <w:jc w:val="center"/>
        </w:trPr>
        <w:tc>
          <w:tcPr>
            <w:tcW w:w="821" w:type="dxa"/>
            <w:tcBorders>
              <w:top w:val="single" w:sz="4" w:space="0" w:color="auto"/>
              <w:left w:val="single" w:sz="4" w:space="0" w:color="auto"/>
              <w:bottom w:val="single" w:sz="4" w:space="0" w:color="auto"/>
              <w:right w:val="single" w:sz="4" w:space="0" w:color="auto"/>
            </w:tcBorders>
            <w:vAlign w:val="center"/>
          </w:tcPr>
          <w:p w:rsidR="003C0BB3" w:rsidRPr="005721B0" w:rsidRDefault="003C0BB3">
            <w:pPr>
              <w:rPr>
                <w:rFonts w:ascii="宋体" w:hAnsi="宋体"/>
                <w:szCs w:val="21"/>
              </w:rPr>
            </w:pPr>
          </w:p>
        </w:tc>
        <w:tc>
          <w:tcPr>
            <w:tcW w:w="1412" w:type="dxa"/>
            <w:tcBorders>
              <w:top w:val="single" w:sz="4" w:space="0" w:color="auto"/>
              <w:left w:val="single" w:sz="4" w:space="0" w:color="auto"/>
              <w:bottom w:val="single" w:sz="4" w:space="0" w:color="auto"/>
              <w:right w:val="single" w:sz="4" w:space="0" w:color="auto"/>
            </w:tcBorders>
            <w:vAlign w:val="center"/>
          </w:tcPr>
          <w:p w:rsidR="003C0BB3" w:rsidRPr="005721B0" w:rsidRDefault="003C0BB3">
            <w:pPr>
              <w:jc w:val="center"/>
              <w:rPr>
                <w:rFonts w:ascii="宋体" w:hAnsi="宋体"/>
                <w:szCs w:val="21"/>
              </w:rPr>
            </w:pPr>
          </w:p>
        </w:tc>
        <w:tc>
          <w:tcPr>
            <w:tcW w:w="1798" w:type="dxa"/>
            <w:tcBorders>
              <w:top w:val="single" w:sz="4" w:space="0" w:color="auto"/>
              <w:left w:val="single" w:sz="4" w:space="0" w:color="auto"/>
              <w:bottom w:val="single" w:sz="4" w:space="0" w:color="auto"/>
            </w:tcBorders>
            <w:vAlign w:val="center"/>
          </w:tcPr>
          <w:p w:rsidR="003C0BB3" w:rsidRPr="005721B0" w:rsidRDefault="003C0BB3">
            <w:pPr>
              <w:jc w:val="center"/>
              <w:rPr>
                <w:rFonts w:ascii="宋体" w:hAnsi="宋体"/>
                <w:szCs w:val="21"/>
              </w:rPr>
            </w:pPr>
          </w:p>
        </w:tc>
        <w:tc>
          <w:tcPr>
            <w:tcW w:w="2113" w:type="dxa"/>
            <w:tcBorders>
              <w:top w:val="single" w:sz="4" w:space="0" w:color="auto"/>
              <w:bottom w:val="single" w:sz="4" w:space="0" w:color="auto"/>
            </w:tcBorders>
            <w:vAlign w:val="center"/>
          </w:tcPr>
          <w:p w:rsidR="003C0BB3" w:rsidRPr="005721B0" w:rsidRDefault="003C0BB3">
            <w:pPr>
              <w:pStyle w:val="af8"/>
              <w:keepNext w:val="0"/>
              <w:spacing w:before="0" w:after="0" w:line="240" w:lineRule="auto"/>
              <w:rPr>
                <w:rFonts w:ascii="宋体" w:hAnsi="宋体"/>
                <w:spacing w:val="0"/>
                <w:sz w:val="21"/>
                <w:szCs w:val="21"/>
              </w:rPr>
            </w:pPr>
          </w:p>
        </w:tc>
        <w:tc>
          <w:tcPr>
            <w:tcW w:w="1165" w:type="dxa"/>
            <w:tcBorders>
              <w:top w:val="single" w:sz="4" w:space="0" w:color="auto"/>
              <w:bottom w:val="single" w:sz="4" w:space="0" w:color="auto"/>
            </w:tcBorders>
            <w:vAlign w:val="center"/>
          </w:tcPr>
          <w:p w:rsidR="003C0BB3" w:rsidRPr="005721B0" w:rsidRDefault="003C0BB3">
            <w:pPr>
              <w:jc w:val="center"/>
              <w:rPr>
                <w:rFonts w:ascii="宋体" w:hAnsi="宋体"/>
                <w:szCs w:val="21"/>
              </w:rPr>
            </w:pPr>
          </w:p>
        </w:tc>
        <w:tc>
          <w:tcPr>
            <w:tcW w:w="1367" w:type="dxa"/>
            <w:tcBorders>
              <w:top w:val="single" w:sz="4" w:space="0" w:color="auto"/>
              <w:bottom w:val="single" w:sz="4" w:space="0" w:color="auto"/>
              <w:right w:val="single" w:sz="4" w:space="0" w:color="auto"/>
            </w:tcBorders>
            <w:vAlign w:val="center"/>
          </w:tcPr>
          <w:p w:rsidR="003C0BB3" w:rsidRPr="005721B0" w:rsidRDefault="003C0BB3">
            <w:pPr>
              <w:ind w:firstLine="12"/>
              <w:jc w:val="center"/>
              <w:rPr>
                <w:rFonts w:ascii="宋体" w:hAnsi="宋体"/>
                <w:szCs w:val="21"/>
              </w:rPr>
            </w:pPr>
          </w:p>
        </w:tc>
      </w:tr>
      <w:tr w:rsidR="003C0BB3" w:rsidRPr="005721B0">
        <w:trPr>
          <w:trHeight w:hRule="exact" w:val="693"/>
          <w:jc w:val="center"/>
        </w:trPr>
        <w:tc>
          <w:tcPr>
            <w:tcW w:w="821" w:type="dxa"/>
            <w:tcBorders>
              <w:top w:val="single" w:sz="4" w:space="0" w:color="auto"/>
              <w:left w:val="single" w:sz="4" w:space="0" w:color="auto"/>
              <w:bottom w:val="single" w:sz="4" w:space="0" w:color="auto"/>
              <w:right w:val="single" w:sz="4" w:space="0" w:color="auto"/>
            </w:tcBorders>
            <w:vAlign w:val="center"/>
          </w:tcPr>
          <w:p w:rsidR="003C0BB3" w:rsidRPr="005721B0" w:rsidRDefault="003C0BB3">
            <w:pPr>
              <w:rPr>
                <w:rFonts w:ascii="宋体" w:hAnsi="宋体"/>
                <w:szCs w:val="21"/>
              </w:rPr>
            </w:pPr>
          </w:p>
        </w:tc>
        <w:tc>
          <w:tcPr>
            <w:tcW w:w="1412" w:type="dxa"/>
            <w:tcBorders>
              <w:top w:val="single" w:sz="4" w:space="0" w:color="auto"/>
              <w:left w:val="single" w:sz="4" w:space="0" w:color="auto"/>
              <w:bottom w:val="single" w:sz="4" w:space="0" w:color="auto"/>
              <w:right w:val="single" w:sz="4" w:space="0" w:color="auto"/>
            </w:tcBorders>
            <w:vAlign w:val="center"/>
          </w:tcPr>
          <w:p w:rsidR="003C0BB3" w:rsidRPr="005721B0" w:rsidRDefault="003C0BB3">
            <w:pPr>
              <w:jc w:val="center"/>
              <w:rPr>
                <w:rFonts w:ascii="宋体" w:hAnsi="宋体"/>
                <w:szCs w:val="21"/>
              </w:rPr>
            </w:pPr>
          </w:p>
        </w:tc>
        <w:tc>
          <w:tcPr>
            <w:tcW w:w="1798" w:type="dxa"/>
            <w:tcBorders>
              <w:top w:val="single" w:sz="4" w:space="0" w:color="auto"/>
              <w:left w:val="single" w:sz="4" w:space="0" w:color="auto"/>
              <w:bottom w:val="single" w:sz="4" w:space="0" w:color="auto"/>
            </w:tcBorders>
            <w:vAlign w:val="center"/>
          </w:tcPr>
          <w:p w:rsidR="003C0BB3" w:rsidRPr="005721B0" w:rsidRDefault="003C0BB3">
            <w:pPr>
              <w:jc w:val="center"/>
              <w:rPr>
                <w:rFonts w:ascii="宋体" w:hAnsi="宋体"/>
                <w:szCs w:val="21"/>
              </w:rPr>
            </w:pPr>
          </w:p>
        </w:tc>
        <w:tc>
          <w:tcPr>
            <w:tcW w:w="2113" w:type="dxa"/>
            <w:tcBorders>
              <w:top w:val="single" w:sz="4" w:space="0" w:color="auto"/>
              <w:bottom w:val="single" w:sz="4" w:space="0" w:color="auto"/>
            </w:tcBorders>
            <w:vAlign w:val="center"/>
          </w:tcPr>
          <w:p w:rsidR="003C0BB3" w:rsidRPr="005721B0" w:rsidRDefault="003C0BB3">
            <w:pPr>
              <w:pStyle w:val="af8"/>
              <w:keepNext w:val="0"/>
              <w:spacing w:before="0" w:after="0" w:line="240" w:lineRule="auto"/>
              <w:rPr>
                <w:rFonts w:ascii="宋体" w:hAnsi="宋体"/>
                <w:spacing w:val="0"/>
                <w:sz w:val="21"/>
                <w:szCs w:val="21"/>
              </w:rPr>
            </w:pPr>
          </w:p>
        </w:tc>
        <w:tc>
          <w:tcPr>
            <w:tcW w:w="1165" w:type="dxa"/>
            <w:tcBorders>
              <w:top w:val="single" w:sz="4" w:space="0" w:color="auto"/>
              <w:bottom w:val="single" w:sz="4" w:space="0" w:color="auto"/>
            </w:tcBorders>
            <w:vAlign w:val="center"/>
          </w:tcPr>
          <w:p w:rsidR="003C0BB3" w:rsidRPr="005721B0" w:rsidRDefault="003C0BB3">
            <w:pPr>
              <w:jc w:val="center"/>
              <w:rPr>
                <w:rFonts w:ascii="宋体" w:hAnsi="宋体"/>
                <w:szCs w:val="21"/>
              </w:rPr>
            </w:pPr>
          </w:p>
        </w:tc>
        <w:tc>
          <w:tcPr>
            <w:tcW w:w="1367" w:type="dxa"/>
            <w:tcBorders>
              <w:top w:val="single" w:sz="4" w:space="0" w:color="auto"/>
              <w:bottom w:val="single" w:sz="4" w:space="0" w:color="auto"/>
              <w:right w:val="single" w:sz="4" w:space="0" w:color="auto"/>
            </w:tcBorders>
            <w:vAlign w:val="center"/>
          </w:tcPr>
          <w:p w:rsidR="003C0BB3" w:rsidRPr="005721B0" w:rsidRDefault="003C0BB3">
            <w:pPr>
              <w:ind w:firstLine="12"/>
              <w:jc w:val="center"/>
              <w:rPr>
                <w:rFonts w:ascii="宋体" w:hAnsi="宋体"/>
                <w:szCs w:val="21"/>
              </w:rPr>
            </w:pPr>
          </w:p>
        </w:tc>
      </w:tr>
      <w:tr w:rsidR="003C0BB3" w:rsidRPr="005721B0">
        <w:trPr>
          <w:trHeight w:hRule="exact" w:val="703"/>
          <w:jc w:val="center"/>
        </w:trPr>
        <w:tc>
          <w:tcPr>
            <w:tcW w:w="821" w:type="dxa"/>
            <w:tcBorders>
              <w:top w:val="single" w:sz="4" w:space="0" w:color="auto"/>
              <w:left w:val="single" w:sz="4" w:space="0" w:color="auto"/>
              <w:bottom w:val="single" w:sz="4" w:space="0" w:color="auto"/>
              <w:right w:val="single" w:sz="4" w:space="0" w:color="auto"/>
            </w:tcBorders>
            <w:vAlign w:val="center"/>
          </w:tcPr>
          <w:p w:rsidR="003C0BB3" w:rsidRPr="005721B0" w:rsidRDefault="003C0BB3">
            <w:pPr>
              <w:rPr>
                <w:rFonts w:ascii="宋体" w:hAnsi="宋体"/>
                <w:szCs w:val="21"/>
              </w:rPr>
            </w:pPr>
          </w:p>
        </w:tc>
        <w:tc>
          <w:tcPr>
            <w:tcW w:w="1412" w:type="dxa"/>
            <w:tcBorders>
              <w:top w:val="single" w:sz="4" w:space="0" w:color="auto"/>
              <w:left w:val="single" w:sz="4" w:space="0" w:color="auto"/>
              <w:bottom w:val="single" w:sz="4" w:space="0" w:color="auto"/>
              <w:right w:val="single" w:sz="4" w:space="0" w:color="auto"/>
            </w:tcBorders>
            <w:vAlign w:val="center"/>
          </w:tcPr>
          <w:p w:rsidR="003C0BB3" w:rsidRPr="005721B0" w:rsidRDefault="003C0BB3">
            <w:pPr>
              <w:jc w:val="center"/>
              <w:rPr>
                <w:rFonts w:ascii="宋体" w:hAnsi="宋体"/>
                <w:szCs w:val="21"/>
              </w:rPr>
            </w:pPr>
          </w:p>
        </w:tc>
        <w:tc>
          <w:tcPr>
            <w:tcW w:w="1798" w:type="dxa"/>
            <w:tcBorders>
              <w:top w:val="single" w:sz="4" w:space="0" w:color="auto"/>
              <w:left w:val="single" w:sz="4" w:space="0" w:color="auto"/>
              <w:bottom w:val="single" w:sz="4" w:space="0" w:color="auto"/>
            </w:tcBorders>
            <w:vAlign w:val="center"/>
          </w:tcPr>
          <w:p w:rsidR="003C0BB3" w:rsidRPr="005721B0" w:rsidRDefault="003C0BB3">
            <w:pPr>
              <w:jc w:val="center"/>
              <w:rPr>
                <w:rFonts w:ascii="宋体" w:hAnsi="宋体"/>
                <w:szCs w:val="21"/>
              </w:rPr>
            </w:pPr>
          </w:p>
        </w:tc>
        <w:tc>
          <w:tcPr>
            <w:tcW w:w="2113" w:type="dxa"/>
            <w:tcBorders>
              <w:top w:val="single" w:sz="4" w:space="0" w:color="auto"/>
              <w:bottom w:val="single" w:sz="4" w:space="0" w:color="auto"/>
            </w:tcBorders>
            <w:vAlign w:val="center"/>
          </w:tcPr>
          <w:p w:rsidR="003C0BB3" w:rsidRPr="005721B0" w:rsidRDefault="003C0BB3">
            <w:pPr>
              <w:pStyle w:val="af8"/>
              <w:keepNext w:val="0"/>
              <w:spacing w:before="0" w:after="0" w:line="240" w:lineRule="auto"/>
              <w:rPr>
                <w:rFonts w:ascii="宋体" w:hAnsi="宋体"/>
                <w:spacing w:val="0"/>
                <w:sz w:val="21"/>
                <w:szCs w:val="21"/>
              </w:rPr>
            </w:pPr>
          </w:p>
        </w:tc>
        <w:tc>
          <w:tcPr>
            <w:tcW w:w="1165" w:type="dxa"/>
            <w:tcBorders>
              <w:top w:val="single" w:sz="4" w:space="0" w:color="auto"/>
              <w:bottom w:val="single" w:sz="4" w:space="0" w:color="auto"/>
            </w:tcBorders>
            <w:vAlign w:val="center"/>
          </w:tcPr>
          <w:p w:rsidR="003C0BB3" w:rsidRPr="005721B0" w:rsidRDefault="003C0BB3">
            <w:pPr>
              <w:jc w:val="center"/>
              <w:rPr>
                <w:rFonts w:ascii="宋体" w:hAnsi="宋体"/>
                <w:szCs w:val="21"/>
              </w:rPr>
            </w:pPr>
          </w:p>
        </w:tc>
        <w:tc>
          <w:tcPr>
            <w:tcW w:w="1367" w:type="dxa"/>
            <w:tcBorders>
              <w:top w:val="single" w:sz="4" w:space="0" w:color="auto"/>
              <w:bottom w:val="single" w:sz="4" w:space="0" w:color="auto"/>
              <w:right w:val="single" w:sz="4" w:space="0" w:color="auto"/>
            </w:tcBorders>
            <w:vAlign w:val="center"/>
          </w:tcPr>
          <w:p w:rsidR="003C0BB3" w:rsidRPr="005721B0" w:rsidRDefault="003C0BB3">
            <w:pPr>
              <w:ind w:firstLine="12"/>
              <w:jc w:val="center"/>
              <w:rPr>
                <w:rFonts w:ascii="宋体" w:hAnsi="宋体"/>
                <w:szCs w:val="21"/>
              </w:rPr>
            </w:pPr>
          </w:p>
        </w:tc>
      </w:tr>
    </w:tbl>
    <w:p w:rsidR="003C0BB3" w:rsidRPr="005721B0" w:rsidRDefault="003C0BB3">
      <w:pPr>
        <w:rPr>
          <w:rFonts w:ascii="宋体" w:hAnsi="宋体"/>
          <w:szCs w:val="21"/>
          <w:lang w:val="en-GB"/>
        </w:rPr>
      </w:pPr>
    </w:p>
    <w:p w:rsidR="003C0BB3" w:rsidRPr="005721B0" w:rsidRDefault="00AA138D" w:rsidP="00D54078">
      <w:pPr>
        <w:spacing w:beforeLines="50" w:line="360" w:lineRule="auto"/>
        <w:rPr>
          <w:rFonts w:ascii="宋体" w:hAnsi="宋体"/>
          <w:sz w:val="24"/>
          <w:szCs w:val="24"/>
        </w:rPr>
      </w:pPr>
      <w:r w:rsidRPr="005721B0">
        <w:rPr>
          <w:rFonts w:ascii="宋体" w:hAnsi="宋体" w:hint="eastAsia"/>
          <w:sz w:val="24"/>
          <w:szCs w:val="24"/>
        </w:rPr>
        <w:t>注：</w:t>
      </w:r>
      <w:r w:rsidR="00731BBD" w:rsidRPr="005721B0">
        <w:rPr>
          <w:rFonts w:ascii="宋体" w:cs="宋体" w:hint="eastAsia"/>
          <w:sz w:val="24"/>
          <w:szCs w:val="24"/>
        </w:rPr>
        <w:t>需提供证书扫描件及最近3个月社保证明并加盖CA签</w:t>
      </w:r>
      <w:r w:rsidRPr="005721B0">
        <w:rPr>
          <w:rFonts w:ascii="宋体" w:cs="宋体" w:hint="eastAsia"/>
          <w:sz w:val="24"/>
          <w:szCs w:val="24"/>
        </w:rPr>
        <w:t>章</w:t>
      </w:r>
      <w:r w:rsidR="00731BBD" w:rsidRPr="005721B0">
        <w:rPr>
          <w:rFonts w:ascii="宋体" w:cs="宋体" w:hint="eastAsia"/>
          <w:sz w:val="24"/>
          <w:szCs w:val="24"/>
        </w:rPr>
        <w:t>，退休人员返聘的须提供返聘合同扫描</w:t>
      </w:r>
      <w:r w:rsidRPr="005721B0">
        <w:rPr>
          <w:rFonts w:ascii="宋体" w:cs="宋体" w:hint="eastAsia"/>
          <w:sz w:val="24"/>
          <w:szCs w:val="24"/>
        </w:rPr>
        <w:t>件。</w:t>
      </w:r>
    </w:p>
    <w:p w:rsidR="003C0BB3" w:rsidRPr="005721B0" w:rsidRDefault="003C0BB3">
      <w:pPr>
        <w:tabs>
          <w:tab w:val="left" w:pos="540"/>
        </w:tabs>
        <w:rPr>
          <w:rFonts w:ascii="宋体" w:hAnsi="宋体"/>
          <w:b/>
          <w:szCs w:val="21"/>
          <w:lang w:val="en-GB"/>
        </w:rPr>
      </w:pPr>
    </w:p>
    <w:p w:rsidR="003C0BB3" w:rsidRPr="005721B0" w:rsidRDefault="003C0BB3">
      <w:pPr>
        <w:snapToGrid w:val="0"/>
        <w:spacing w:line="460" w:lineRule="exact"/>
        <w:jc w:val="left"/>
        <w:rPr>
          <w:rFonts w:asciiTheme="minorEastAsia" w:eastAsiaTheme="minorEastAsia" w:hAnsiTheme="minorEastAsia" w:cs="宋体"/>
          <w:sz w:val="28"/>
          <w:szCs w:val="28"/>
        </w:rPr>
      </w:pPr>
    </w:p>
    <w:p w:rsidR="003C0BB3" w:rsidRPr="005721B0" w:rsidRDefault="00AA138D" w:rsidP="00D54078">
      <w:pPr>
        <w:spacing w:beforeLines="50" w:line="360" w:lineRule="auto"/>
        <w:rPr>
          <w:rFonts w:ascii="宋体" w:hAnsi="宋体"/>
          <w:sz w:val="24"/>
          <w:szCs w:val="24"/>
        </w:rPr>
      </w:pPr>
      <w:r w:rsidRPr="005721B0">
        <w:rPr>
          <w:rFonts w:ascii="宋体" w:hAnsi="宋体" w:hint="eastAsia"/>
          <w:sz w:val="24"/>
          <w:szCs w:val="24"/>
        </w:rPr>
        <w:t>磋商响应方全称（公章）：</w:t>
      </w:r>
    </w:p>
    <w:p w:rsidR="003C0BB3" w:rsidRPr="005721B0" w:rsidRDefault="00AA138D">
      <w:pPr>
        <w:spacing w:line="360" w:lineRule="auto"/>
        <w:rPr>
          <w:rFonts w:ascii="宋体" w:hAnsi="宋体"/>
          <w:sz w:val="24"/>
          <w:szCs w:val="24"/>
        </w:rPr>
      </w:pPr>
      <w:r w:rsidRPr="005721B0">
        <w:rPr>
          <w:rFonts w:ascii="宋体" w:hAnsi="宋体" w:hint="eastAsia"/>
          <w:sz w:val="24"/>
          <w:szCs w:val="24"/>
        </w:rPr>
        <w:t>法定代表或委托代理人（签字或盖章）：</w:t>
      </w:r>
    </w:p>
    <w:p w:rsidR="003C0BB3" w:rsidRPr="005721B0" w:rsidRDefault="00AA138D">
      <w:pPr>
        <w:spacing w:line="360" w:lineRule="auto"/>
        <w:rPr>
          <w:rFonts w:ascii="宋体" w:hAnsi="宋体"/>
          <w:sz w:val="24"/>
          <w:szCs w:val="24"/>
        </w:rPr>
      </w:pPr>
      <w:r w:rsidRPr="005721B0">
        <w:rPr>
          <w:rFonts w:ascii="宋体" w:hAnsi="宋体" w:hint="eastAsia"/>
          <w:sz w:val="24"/>
          <w:szCs w:val="24"/>
        </w:rPr>
        <w:t>日期：</w:t>
      </w:r>
      <w:r w:rsidRPr="005721B0">
        <w:rPr>
          <w:rFonts w:ascii="仿宋" w:eastAsia="仿宋" w:hAnsi="仿宋"/>
          <w:sz w:val="30"/>
          <w:szCs w:val="30"/>
        </w:rPr>
        <w:br w:type="page"/>
      </w:r>
      <w:r w:rsidRPr="005721B0">
        <w:rPr>
          <w:rFonts w:asciiTheme="minorEastAsia" w:eastAsiaTheme="minorEastAsia" w:hAnsiTheme="minorEastAsia" w:hint="eastAsia"/>
          <w:b/>
          <w:sz w:val="28"/>
          <w:szCs w:val="28"/>
        </w:rPr>
        <w:lastRenderedPageBreak/>
        <w:t>附件6：</w:t>
      </w:r>
    </w:p>
    <w:p w:rsidR="003C0BB3" w:rsidRPr="005721B0" w:rsidRDefault="00AA138D">
      <w:pPr>
        <w:spacing w:line="360" w:lineRule="auto"/>
        <w:ind w:left="643" w:hanging="643"/>
        <w:jc w:val="center"/>
        <w:rPr>
          <w:rFonts w:ascii="宋体" w:hAnsi="宋体" w:cs="宋体"/>
          <w:b/>
          <w:sz w:val="28"/>
          <w:szCs w:val="28"/>
        </w:rPr>
      </w:pPr>
      <w:r w:rsidRPr="005721B0">
        <w:rPr>
          <w:rFonts w:ascii="宋体" w:hAnsi="宋体" w:cs="宋体" w:hint="eastAsia"/>
          <w:b/>
          <w:sz w:val="28"/>
          <w:szCs w:val="28"/>
        </w:rPr>
        <w:t>投标人</w:t>
      </w:r>
      <w:r w:rsidRPr="005721B0">
        <w:rPr>
          <w:rFonts w:ascii="宋体" w:hAnsi="宋体" w:cs="宋体"/>
          <w:b/>
          <w:sz w:val="28"/>
          <w:szCs w:val="28"/>
        </w:rPr>
        <w:t>类似项目实施情况一览表</w:t>
      </w:r>
    </w:p>
    <w:p w:rsidR="003C0BB3" w:rsidRPr="005721B0" w:rsidRDefault="00AA138D">
      <w:pPr>
        <w:spacing w:line="360" w:lineRule="auto"/>
        <w:rPr>
          <w:rFonts w:asciiTheme="minorEastAsia" w:eastAsiaTheme="minorEastAsia" w:hAnsiTheme="minorEastAsia"/>
          <w:bCs/>
          <w:sz w:val="24"/>
          <w:szCs w:val="24"/>
        </w:rPr>
      </w:pPr>
      <w:r w:rsidRPr="005721B0">
        <w:rPr>
          <w:rFonts w:asciiTheme="minorEastAsia" w:eastAsiaTheme="minorEastAsia" w:hAnsiTheme="minorEastAsia" w:hint="eastAsia"/>
          <w:sz w:val="24"/>
          <w:szCs w:val="24"/>
        </w:rPr>
        <w:t xml:space="preserve">项目名称：                         </w:t>
      </w:r>
    </w:p>
    <w:tbl>
      <w:tblPr>
        <w:tblW w:w="0" w:type="auto"/>
        <w:tblInd w:w="-72" w:type="dxa"/>
        <w:tblLayout w:type="fixed"/>
        <w:tblLook w:val="04A0"/>
      </w:tblPr>
      <w:tblGrid>
        <w:gridCol w:w="1262"/>
        <w:gridCol w:w="1230"/>
        <w:gridCol w:w="831"/>
        <w:gridCol w:w="831"/>
        <w:gridCol w:w="1329"/>
        <w:gridCol w:w="949"/>
        <w:gridCol w:w="1050"/>
        <w:gridCol w:w="2100"/>
      </w:tblGrid>
      <w:tr w:rsidR="003C0BB3" w:rsidRPr="005721B0">
        <w:trPr>
          <w:cantSplit/>
          <w:trHeight w:val="658"/>
        </w:trPr>
        <w:tc>
          <w:tcPr>
            <w:tcW w:w="1262" w:type="dxa"/>
            <w:vMerge w:val="restart"/>
            <w:tcBorders>
              <w:top w:val="single" w:sz="4" w:space="0" w:color="000000"/>
              <w:left w:val="single" w:sz="4" w:space="0" w:color="000000"/>
              <w:bottom w:val="single" w:sz="4" w:space="0" w:color="000000"/>
              <w:right w:val="single" w:sz="4" w:space="0" w:color="000000"/>
            </w:tcBorders>
            <w:vAlign w:val="center"/>
          </w:tcPr>
          <w:p w:rsidR="003C0BB3" w:rsidRPr="005721B0" w:rsidRDefault="00AA138D">
            <w:pPr>
              <w:spacing w:line="360" w:lineRule="auto"/>
              <w:jc w:val="center"/>
              <w:rPr>
                <w:rFonts w:ascii="宋体" w:hAnsi="宋体" w:cs="宋体"/>
                <w:sz w:val="24"/>
              </w:rPr>
            </w:pPr>
            <w:r w:rsidRPr="005721B0">
              <w:rPr>
                <w:rFonts w:ascii="宋体" w:hAnsi="宋体" w:cs="宋体" w:hint="eastAsia"/>
                <w:sz w:val="24"/>
              </w:rPr>
              <w:t>采购单位名称</w:t>
            </w:r>
          </w:p>
        </w:tc>
        <w:tc>
          <w:tcPr>
            <w:tcW w:w="1230" w:type="dxa"/>
            <w:vMerge w:val="restart"/>
            <w:tcBorders>
              <w:top w:val="single" w:sz="4" w:space="0" w:color="000000"/>
              <w:left w:val="single" w:sz="4" w:space="0" w:color="000000"/>
              <w:bottom w:val="single" w:sz="4" w:space="0" w:color="000000"/>
              <w:right w:val="single" w:sz="4" w:space="0" w:color="000000"/>
            </w:tcBorders>
            <w:vAlign w:val="center"/>
          </w:tcPr>
          <w:p w:rsidR="003C0BB3" w:rsidRPr="005721B0" w:rsidRDefault="00AA138D">
            <w:pPr>
              <w:spacing w:line="360" w:lineRule="auto"/>
              <w:jc w:val="center"/>
              <w:rPr>
                <w:rFonts w:ascii="宋体" w:hAnsi="宋体" w:cs="宋体"/>
                <w:sz w:val="24"/>
              </w:rPr>
            </w:pPr>
            <w:r w:rsidRPr="005721B0">
              <w:rPr>
                <w:rFonts w:ascii="宋体" w:hAnsi="宋体" w:cs="宋体" w:hint="eastAsia"/>
                <w:sz w:val="24"/>
              </w:rPr>
              <w:t>项目名称</w:t>
            </w:r>
          </w:p>
        </w:tc>
        <w:tc>
          <w:tcPr>
            <w:tcW w:w="831" w:type="dxa"/>
            <w:vMerge w:val="restart"/>
            <w:tcBorders>
              <w:top w:val="single" w:sz="4" w:space="0" w:color="000000"/>
              <w:left w:val="single" w:sz="4" w:space="0" w:color="000000"/>
              <w:bottom w:val="single" w:sz="4" w:space="0" w:color="000000"/>
              <w:right w:val="single" w:sz="4" w:space="0" w:color="000000"/>
            </w:tcBorders>
            <w:vAlign w:val="center"/>
          </w:tcPr>
          <w:p w:rsidR="003C0BB3" w:rsidRPr="005721B0" w:rsidRDefault="00AA138D">
            <w:pPr>
              <w:spacing w:line="360" w:lineRule="auto"/>
              <w:jc w:val="center"/>
              <w:rPr>
                <w:rFonts w:ascii="宋体" w:hAnsi="宋体" w:cs="宋体"/>
                <w:sz w:val="24"/>
              </w:rPr>
            </w:pPr>
            <w:r w:rsidRPr="005721B0">
              <w:rPr>
                <w:rFonts w:ascii="宋体" w:hAnsi="宋体" w:cs="宋体" w:hint="eastAsia"/>
                <w:sz w:val="24"/>
              </w:rPr>
              <w:t>采购</w:t>
            </w:r>
          </w:p>
          <w:p w:rsidR="003C0BB3" w:rsidRPr="005721B0" w:rsidRDefault="00AA138D">
            <w:pPr>
              <w:spacing w:line="360" w:lineRule="auto"/>
              <w:jc w:val="center"/>
              <w:rPr>
                <w:rFonts w:ascii="宋体" w:hAnsi="宋体" w:cs="宋体"/>
                <w:sz w:val="24"/>
              </w:rPr>
            </w:pPr>
            <w:r w:rsidRPr="005721B0">
              <w:rPr>
                <w:rFonts w:ascii="宋体" w:hAnsi="宋体" w:cs="宋体" w:hint="eastAsia"/>
                <w:sz w:val="24"/>
              </w:rPr>
              <w:t>数量</w:t>
            </w:r>
          </w:p>
        </w:tc>
        <w:tc>
          <w:tcPr>
            <w:tcW w:w="831" w:type="dxa"/>
            <w:vMerge w:val="restart"/>
            <w:tcBorders>
              <w:top w:val="single" w:sz="4" w:space="0" w:color="000000"/>
              <w:left w:val="single" w:sz="4" w:space="0" w:color="000000"/>
              <w:bottom w:val="single" w:sz="4" w:space="0" w:color="000000"/>
              <w:right w:val="single" w:sz="4" w:space="0" w:color="000000"/>
            </w:tcBorders>
            <w:vAlign w:val="center"/>
          </w:tcPr>
          <w:p w:rsidR="003C0BB3" w:rsidRPr="005721B0" w:rsidRDefault="00AA138D">
            <w:pPr>
              <w:spacing w:line="360" w:lineRule="auto"/>
              <w:jc w:val="center"/>
              <w:rPr>
                <w:rFonts w:ascii="宋体" w:hAnsi="宋体" w:cs="宋体"/>
                <w:sz w:val="24"/>
              </w:rPr>
            </w:pPr>
            <w:r w:rsidRPr="005721B0">
              <w:rPr>
                <w:rFonts w:ascii="宋体" w:hAnsi="宋体" w:cs="宋体" w:hint="eastAsia"/>
                <w:sz w:val="24"/>
              </w:rPr>
              <w:t>单价</w:t>
            </w:r>
          </w:p>
        </w:tc>
        <w:tc>
          <w:tcPr>
            <w:tcW w:w="1329" w:type="dxa"/>
            <w:vMerge w:val="restart"/>
            <w:tcBorders>
              <w:top w:val="single" w:sz="4" w:space="0" w:color="000000"/>
              <w:left w:val="single" w:sz="4" w:space="0" w:color="000000"/>
              <w:bottom w:val="single" w:sz="4" w:space="0" w:color="000000"/>
              <w:right w:val="single" w:sz="4" w:space="0" w:color="000000"/>
            </w:tcBorders>
            <w:vAlign w:val="center"/>
          </w:tcPr>
          <w:p w:rsidR="003C0BB3" w:rsidRPr="005721B0" w:rsidRDefault="00AA138D">
            <w:pPr>
              <w:spacing w:line="360" w:lineRule="auto"/>
              <w:jc w:val="center"/>
              <w:rPr>
                <w:rFonts w:ascii="宋体" w:hAnsi="宋体" w:cs="宋体"/>
                <w:sz w:val="24"/>
              </w:rPr>
            </w:pPr>
            <w:r w:rsidRPr="005721B0">
              <w:rPr>
                <w:rFonts w:ascii="宋体" w:hAnsi="宋体" w:cs="宋体" w:hint="eastAsia"/>
                <w:sz w:val="24"/>
              </w:rPr>
              <w:t>合同</w:t>
            </w:r>
          </w:p>
          <w:p w:rsidR="003C0BB3" w:rsidRPr="005721B0" w:rsidRDefault="00AA138D">
            <w:pPr>
              <w:spacing w:line="360" w:lineRule="auto"/>
              <w:jc w:val="center"/>
              <w:rPr>
                <w:rFonts w:ascii="宋体" w:hAnsi="宋体" w:cs="宋体"/>
                <w:sz w:val="24"/>
              </w:rPr>
            </w:pPr>
            <w:r w:rsidRPr="005721B0">
              <w:rPr>
                <w:rFonts w:ascii="宋体" w:hAnsi="宋体" w:cs="宋体" w:hint="eastAsia"/>
                <w:sz w:val="24"/>
              </w:rPr>
              <w:t>金额</w:t>
            </w:r>
          </w:p>
          <w:p w:rsidR="003C0BB3" w:rsidRPr="005721B0" w:rsidRDefault="00AA138D">
            <w:pPr>
              <w:spacing w:line="360" w:lineRule="auto"/>
              <w:jc w:val="center"/>
              <w:rPr>
                <w:rFonts w:ascii="宋体" w:hAnsi="宋体" w:cs="宋体"/>
                <w:sz w:val="24"/>
              </w:rPr>
            </w:pPr>
            <w:r w:rsidRPr="005721B0">
              <w:rPr>
                <w:rFonts w:ascii="宋体" w:hAnsi="宋体" w:cs="宋体" w:hint="eastAsia"/>
                <w:sz w:val="24"/>
              </w:rPr>
              <w:t>（万元）</w:t>
            </w:r>
          </w:p>
        </w:tc>
        <w:tc>
          <w:tcPr>
            <w:tcW w:w="1999" w:type="dxa"/>
            <w:gridSpan w:val="2"/>
            <w:tcBorders>
              <w:top w:val="single" w:sz="4" w:space="0" w:color="000000"/>
              <w:left w:val="single" w:sz="4" w:space="0" w:color="000000"/>
              <w:bottom w:val="single" w:sz="4" w:space="0" w:color="000000"/>
              <w:right w:val="single" w:sz="4" w:space="0" w:color="000000"/>
            </w:tcBorders>
            <w:vAlign w:val="center"/>
          </w:tcPr>
          <w:p w:rsidR="003C0BB3" w:rsidRPr="005721B0" w:rsidRDefault="00AA138D">
            <w:pPr>
              <w:spacing w:line="360" w:lineRule="auto"/>
              <w:jc w:val="center"/>
              <w:rPr>
                <w:rFonts w:ascii="宋体" w:hAnsi="宋体" w:cs="宋体"/>
                <w:sz w:val="24"/>
              </w:rPr>
            </w:pPr>
            <w:r w:rsidRPr="005721B0">
              <w:rPr>
                <w:rFonts w:ascii="宋体" w:hAnsi="宋体" w:cs="宋体" w:hint="eastAsia"/>
                <w:sz w:val="24"/>
              </w:rPr>
              <w:t>附件页码</w:t>
            </w:r>
          </w:p>
        </w:tc>
        <w:tc>
          <w:tcPr>
            <w:tcW w:w="2100" w:type="dxa"/>
            <w:vMerge w:val="restart"/>
            <w:tcBorders>
              <w:top w:val="single" w:sz="4" w:space="0" w:color="000000"/>
              <w:left w:val="single" w:sz="4" w:space="0" w:color="000000"/>
              <w:bottom w:val="single" w:sz="4" w:space="0" w:color="000000"/>
              <w:right w:val="single" w:sz="4" w:space="0" w:color="000000"/>
            </w:tcBorders>
            <w:vAlign w:val="center"/>
          </w:tcPr>
          <w:p w:rsidR="003C0BB3" w:rsidRPr="005721B0" w:rsidRDefault="00AA138D">
            <w:pPr>
              <w:spacing w:line="360" w:lineRule="auto"/>
              <w:jc w:val="center"/>
              <w:rPr>
                <w:rFonts w:ascii="宋体" w:hAnsi="宋体" w:cs="宋体"/>
                <w:sz w:val="24"/>
              </w:rPr>
            </w:pPr>
            <w:r w:rsidRPr="005721B0">
              <w:rPr>
                <w:rFonts w:ascii="宋体" w:hAnsi="宋体" w:cs="宋体" w:hint="eastAsia"/>
                <w:sz w:val="24"/>
              </w:rPr>
              <w:t>采购单位联系人及联系电话</w:t>
            </w:r>
          </w:p>
        </w:tc>
      </w:tr>
      <w:tr w:rsidR="003C0BB3" w:rsidRPr="005721B0">
        <w:trPr>
          <w:cantSplit/>
          <w:trHeight w:val="1747"/>
        </w:trPr>
        <w:tc>
          <w:tcPr>
            <w:tcW w:w="1262" w:type="dxa"/>
            <w:vMerge/>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jc w:val="left"/>
              <w:rPr>
                <w:rFonts w:ascii="宋体" w:hAnsi="宋体" w:cs="宋体"/>
                <w:sz w:val="24"/>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jc w:val="left"/>
              <w:rPr>
                <w:rFonts w:ascii="宋体" w:hAnsi="宋体" w:cs="宋体"/>
                <w:sz w:val="24"/>
              </w:rPr>
            </w:pPr>
          </w:p>
        </w:tc>
        <w:tc>
          <w:tcPr>
            <w:tcW w:w="831" w:type="dxa"/>
            <w:vMerge/>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jc w:val="left"/>
              <w:rPr>
                <w:rFonts w:ascii="宋体" w:hAnsi="宋体" w:cs="宋体"/>
                <w:sz w:val="24"/>
              </w:rPr>
            </w:pPr>
          </w:p>
        </w:tc>
        <w:tc>
          <w:tcPr>
            <w:tcW w:w="831" w:type="dxa"/>
            <w:vMerge/>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jc w:val="left"/>
              <w:rPr>
                <w:rFonts w:ascii="宋体" w:hAnsi="宋体" w:cs="宋体"/>
                <w:sz w:val="24"/>
              </w:rPr>
            </w:pPr>
          </w:p>
        </w:tc>
        <w:tc>
          <w:tcPr>
            <w:tcW w:w="1329" w:type="dxa"/>
            <w:vMerge/>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jc w:val="left"/>
              <w:rPr>
                <w:rFonts w:ascii="宋体" w:hAnsi="宋体" w:cs="宋体"/>
                <w:sz w:val="24"/>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AA138D">
            <w:pPr>
              <w:spacing w:line="360" w:lineRule="auto"/>
              <w:jc w:val="center"/>
              <w:rPr>
                <w:rFonts w:ascii="宋体" w:hAnsi="宋体" w:cs="宋体"/>
                <w:sz w:val="24"/>
              </w:rPr>
            </w:pPr>
            <w:r w:rsidRPr="005721B0">
              <w:rPr>
                <w:rFonts w:ascii="宋体" w:hAnsi="宋体" w:cs="宋体" w:hint="eastAsia"/>
                <w:sz w:val="24"/>
              </w:rPr>
              <w:t>合</w:t>
            </w:r>
          </w:p>
          <w:p w:rsidR="003C0BB3" w:rsidRPr="005721B0" w:rsidRDefault="00AA138D">
            <w:pPr>
              <w:spacing w:line="360" w:lineRule="auto"/>
              <w:jc w:val="center"/>
              <w:rPr>
                <w:rFonts w:ascii="宋体" w:hAnsi="宋体" w:cs="宋体"/>
                <w:sz w:val="24"/>
              </w:rPr>
            </w:pPr>
            <w:r w:rsidRPr="005721B0">
              <w:rPr>
                <w:rFonts w:ascii="宋体" w:hAnsi="宋体" w:cs="宋体" w:hint="eastAsia"/>
                <w:sz w:val="24"/>
              </w:rPr>
              <w:t>同</w:t>
            </w:r>
          </w:p>
        </w:tc>
        <w:tc>
          <w:tcPr>
            <w:tcW w:w="1050"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line="360" w:lineRule="auto"/>
              <w:jc w:val="center"/>
              <w:rPr>
                <w:rFonts w:ascii="宋体" w:hAnsi="宋体" w:cs="宋体"/>
                <w:sz w:val="24"/>
              </w:rPr>
            </w:pPr>
          </w:p>
        </w:tc>
        <w:tc>
          <w:tcPr>
            <w:tcW w:w="2100" w:type="dxa"/>
            <w:vMerge/>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jc w:val="left"/>
              <w:rPr>
                <w:rFonts w:ascii="宋体" w:hAnsi="宋体" w:cs="宋体"/>
                <w:sz w:val="24"/>
              </w:rPr>
            </w:pPr>
          </w:p>
        </w:tc>
      </w:tr>
      <w:tr w:rsidR="003C0BB3" w:rsidRPr="005721B0">
        <w:trPr>
          <w:trHeight w:val="611"/>
        </w:trPr>
        <w:tc>
          <w:tcPr>
            <w:tcW w:w="1262"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1329"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r>
      <w:tr w:rsidR="003C0BB3" w:rsidRPr="005721B0">
        <w:trPr>
          <w:trHeight w:val="723"/>
        </w:trPr>
        <w:tc>
          <w:tcPr>
            <w:tcW w:w="1262"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1329"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r>
      <w:tr w:rsidR="003C0BB3" w:rsidRPr="005721B0">
        <w:trPr>
          <w:trHeight w:val="611"/>
        </w:trPr>
        <w:tc>
          <w:tcPr>
            <w:tcW w:w="1262"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1329"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r>
      <w:tr w:rsidR="003C0BB3" w:rsidRPr="005721B0">
        <w:trPr>
          <w:trHeight w:val="626"/>
        </w:trPr>
        <w:tc>
          <w:tcPr>
            <w:tcW w:w="1262"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1329"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r>
      <w:tr w:rsidR="003C0BB3" w:rsidRPr="005721B0">
        <w:trPr>
          <w:trHeight w:val="611"/>
        </w:trPr>
        <w:tc>
          <w:tcPr>
            <w:tcW w:w="1262"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1329"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r>
      <w:tr w:rsidR="003C0BB3" w:rsidRPr="005721B0">
        <w:trPr>
          <w:trHeight w:val="626"/>
        </w:trPr>
        <w:tc>
          <w:tcPr>
            <w:tcW w:w="1262"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1329"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r>
      <w:tr w:rsidR="003C0BB3" w:rsidRPr="005721B0">
        <w:trPr>
          <w:trHeight w:val="626"/>
        </w:trPr>
        <w:tc>
          <w:tcPr>
            <w:tcW w:w="1262"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1329"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c>
          <w:tcPr>
            <w:tcW w:w="2100"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3C0BB3">
            <w:pPr>
              <w:spacing w:before="50" w:after="120" w:line="360" w:lineRule="auto"/>
              <w:jc w:val="center"/>
              <w:rPr>
                <w:rFonts w:ascii="宋体" w:hAnsi="宋体" w:cs="宋体"/>
                <w:sz w:val="24"/>
              </w:rPr>
            </w:pPr>
          </w:p>
        </w:tc>
      </w:tr>
      <w:tr w:rsidR="003C0BB3" w:rsidRPr="005721B0">
        <w:trPr>
          <w:trHeight w:val="504"/>
        </w:trPr>
        <w:tc>
          <w:tcPr>
            <w:tcW w:w="1262" w:type="dxa"/>
            <w:tcBorders>
              <w:top w:val="single" w:sz="4" w:space="0" w:color="000000"/>
              <w:left w:val="single" w:sz="4" w:space="0" w:color="000000"/>
              <w:bottom w:val="single" w:sz="4" w:space="0" w:color="000000"/>
              <w:right w:val="single" w:sz="4" w:space="0" w:color="000000"/>
            </w:tcBorders>
            <w:vAlign w:val="center"/>
          </w:tcPr>
          <w:p w:rsidR="003C0BB3" w:rsidRPr="005721B0" w:rsidRDefault="00AA138D">
            <w:pPr>
              <w:spacing w:before="50" w:after="120" w:line="360" w:lineRule="auto"/>
              <w:rPr>
                <w:rFonts w:ascii="宋体" w:hAnsi="宋体" w:cs="宋体"/>
                <w:sz w:val="24"/>
              </w:rPr>
            </w:pPr>
            <w:r w:rsidRPr="005721B0">
              <w:rPr>
                <w:rFonts w:ascii="宋体" w:hAnsi="宋体" w:cs="宋体" w:hint="eastAsia"/>
                <w:sz w:val="24"/>
              </w:rPr>
              <w:t>备注</w:t>
            </w:r>
          </w:p>
        </w:tc>
        <w:tc>
          <w:tcPr>
            <w:tcW w:w="8320" w:type="dxa"/>
            <w:gridSpan w:val="7"/>
            <w:tcBorders>
              <w:top w:val="single" w:sz="4" w:space="0" w:color="000000"/>
              <w:left w:val="single" w:sz="4" w:space="0" w:color="000000"/>
              <w:bottom w:val="single" w:sz="4" w:space="0" w:color="000000"/>
              <w:right w:val="single" w:sz="4" w:space="0" w:color="000000"/>
            </w:tcBorders>
            <w:vAlign w:val="center"/>
          </w:tcPr>
          <w:p w:rsidR="003C0BB3" w:rsidRPr="005721B0" w:rsidRDefault="00AA138D">
            <w:pPr>
              <w:spacing w:before="50" w:after="120" w:line="360" w:lineRule="auto"/>
              <w:rPr>
                <w:rFonts w:ascii="宋体" w:hAnsi="宋体" w:cs="宋体"/>
                <w:sz w:val="24"/>
              </w:rPr>
            </w:pPr>
            <w:r w:rsidRPr="005721B0">
              <w:rPr>
                <w:rFonts w:ascii="宋体" w:hAnsi="宋体" w:cs="宋体" w:hint="eastAsia"/>
                <w:sz w:val="24"/>
              </w:rPr>
              <w:t>须提供合同或中标通知书</w:t>
            </w:r>
            <w:r w:rsidR="00AF0B6C" w:rsidRPr="005721B0">
              <w:rPr>
                <w:rFonts w:ascii="宋体" w:hAnsi="宋体" w:cs="宋体" w:hint="eastAsia"/>
                <w:sz w:val="24"/>
              </w:rPr>
              <w:t>扫描件</w:t>
            </w:r>
            <w:r w:rsidRPr="005721B0">
              <w:rPr>
                <w:rFonts w:ascii="宋体" w:hAnsi="宋体" w:cs="宋体" w:hint="eastAsia"/>
                <w:sz w:val="24"/>
              </w:rPr>
              <w:t>。</w:t>
            </w:r>
          </w:p>
        </w:tc>
      </w:tr>
    </w:tbl>
    <w:p w:rsidR="003C0BB3" w:rsidRPr="005721B0" w:rsidRDefault="003C0BB3">
      <w:pPr>
        <w:spacing w:before="152" w:after="160" w:line="360" w:lineRule="auto"/>
        <w:rPr>
          <w:rFonts w:ascii="宋体" w:hAnsi="宋体" w:cs="宋体"/>
          <w:szCs w:val="21"/>
        </w:rPr>
      </w:pPr>
    </w:p>
    <w:p w:rsidR="003C0BB3" w:rsidRPr="005721B0" w:rsidRDefault="00AA138D">
      <w:pPr>
        <w:spacing w:line="360" w:lineRule="auto"/>
        <w:rPr>
          <w:rFonts w:ascii="宋体" w:hAnsi="宋体"/>
          <w:sz w:val="24"/>
          <w:szCs w:val="24"/>
        </w:rPr>
      </w:pPr>
      <w:r w:rsidRPr="005721B0">
        <w:rPr>
          <w:rFonts w:ascii="宋体" w:hAnsi="宋体" w:hint="eastAsia"/>
          <w:sz w:val="24"/>
          <w:szCs w:val="24"/>
        </w:rPr>
        <w:t>磋商响应方全称（公章）：</w:t>
      </w:r>
    </w:p>
    <w:p w:rsidR="003C0BB3" w:rsidRPr="005721B0" w:rsidRDefault="00AA138D">
      <w:pPr>
        <w:spacing w:line="360" w:lineRule="auto"/>
        <w:rPr>
          <w:rFonts w:ascii="宋体" w:hAnsi="宋体"/>
          <w:sz w:val="24"/>
          <w:szCs w:val="24"/>
        </w:rPr>
      </w:pPr>
      <w:r w:rsidRPr="005721B0">
        <w:rPr>
          <w:rFonts w:ascii="宋体" w:hAnsi="宋体" w:hint="eastAsia"/>
          <w:sz w:val="24"/>
          <w:szCs w:val="24"/>
        </w:rPr>
        <w:t>法定代表或委托代理人（签字或盖章）：</w:t>
      </w:r>
    </w:p>
    <w:p w:rsidR="003C0BB3" w:rsidRPr="005721B0" w:rsidRDefault="00AA138D">
      <w:pPr>
        <w:spacing w:line="360" w:lineRule="auto"/>
        <w:rPr>
          <w:rFonts w:ascii="宋体" w:hAnsi="宋体"/>
          <w:sz w:val="24"/>
          <w:szCs w:val="24"/>
        </w:rPr>
      </w:pPr>
      <w:r w:rsidRPr="005721B0">
        <w:rPr>
          <w:rFonts w:ascii="宋体" w:hAnsi="宋体" w:hint="eastAsia"/>
          <w:sz w:val="24"/>
          <w:szCs w:val="24"/>
        </w:rPr>
        <w:t>日   期：</w:t>
      </w:r>
    </w:p>
    <w:p w:rsidR="003C0BB3" w:rsidRPr="005721B0" w:rsidRDefault="00AA138D">
      <w:pPr>
        <w:widowControl/>
        <w:jc w:val="left"/>
        <w:rPr>
          <w:rFonts w:asciiTheme="minorEastAsia" w:eastAsiaTheme="minorEastAsia" w:hAnsiTheme="minorEastAsia"/>
          <w:b/>
          <w:bCs/>
          <w:kern w:val="0"/>
          <w:sz w:val="28"/>
          <w:szCs w:val="28"/>
        </w:rPr>
      </w:pPr>
      <w:r w:rsidRPr="005721B0">
        <w:rPr>
          <w:rFonts w:asciiTheme="minorEastAsia" w:eastAsiaTheme="minorEastAsia" w:hAnsiTheme="minorEastAsia"/>
          <w:sz w:val="28"/>
          <w:szCs w:val="28"/>
        </w:rPr>
        <w:br w:type="page"/>
      </w:r>
    </w:p>
    <w:p w:rsidR="003C0BB3" w:rsidRPr="005721B0" w:rsidRDefault="003C0BB3">
      <w:pPr>
        <w:snapToGrid w:val="0"/>
        <w:spacing w:line="460" w:lineRule="exact"/>
        <w:ind w:firstLineChars="147" w:firstLine="413"/>
        <w:jc w:val="left"/>
        <w:rPr>
          <w:rFonts w:asciiTheme="minorEastAsia" w:eastAsiaTheme="minorEastAsia" w:hAnsiTheme="minorEastAsia"/>
          <w:b/>
          <w:sz w:val="28"/>
          <w:szCs w:val="28"/>
        </w:rPr>
      </w:pPr>
      <w:bookmarkStart w:id="65" w:name="_Toc33695977"/>
    </w:p>
    <w:p w:rsidR="003C0BB3" w:rsidRPr="005721B0" w:rsidRDefault="00AA138D" w:rsidP="00AA138D">
      <w:pPr>
        <w:snapToGrid w:val="0"/>
        <w:spacing w:line="460" w:lineRule="exact"/>
        <w:ind w:firstLineChars="196" w:firstLine="549"/>
        <w:jc w:val="left"/>
        <w:rPr>
          <w:rFonts w:asciiTheme="minorEastAsia" w:eastAsiaTheme="minorEastAsia" w:hAnsiTheme="minorEastAsia"/>
          <w:b/>
          <w:sz w:val="28"/>
          <w:szCs w:val="28"/>
        </w:rPr>
      </w:pPr>
      <w:r w:rsidRPr="005721B0">
        <w:rPr>
          <w:rFonts w:asciiTheme="minorEastAsia" w:eastAsiaTheme="minorEastAsia" w:hAnsiTheme="minorEastAsia" w:hint="eastAsia"/>
          <w:sz w:val="28"/>
          <w:szCs w:val="28"/>
        </w:rPr>
        <w:t>附件7：办公场所证明材料</w:t>
      </w:r>
      <w:r w:rsidRPr="005721B0">
        <w:rPr>
          <w:rFonts w:asciiTheme="minorEastAsia" w:eastAsiaTheme="minorEastAsia" w:hAnsiTheme="minorEastAsia" w:cs="宋体" w:hint="eastAsia"/>
          <w:sz w:val="28"/>
          <w:szCs w:val="28"/>
        </w:rPr>
        <w:t>（格式自拟）；</w:t>
      </w:r>
    </w:p>
    <w:p w:rsidR="003C0BB3" w:rsidRPr="005721B0" w:rsidRDefault="003C0BB3">
      <w:pPr>
        <w:snapToGrid w:val="0"/>
        <w:spacing w:line="460" w:lineRule="exact"/>
        <w:jc w:val="left"/>
        <w:rPr>
          <w:rFonts w:asciiTheme="minorEastAsia" w:eastAsiaTheme="minorEastAsia" w:hAnsiTheme="minorEastAsia" w:cs="宋体"/>
          <w:sz w:val="28"/>
          <w:szCs w:val="28"/>
        </w:rPr>
      </w:pPr>
    </w:p>
    <w:p w:rsidR="003C0BB3" w:rsidRPr="005721B0" w:rsidRDefault="00AA138D" w:rsidP="00AA138D">
      <w:pPr>
        <w:snapToGrid w:val="0"/>
        <w:spacing w:line="460" w:lineRule="exact"/>
        <w:ind w:firstLineChars="196" w:firstLine="549"/>
        <w:jc w:val="left"/>
        <w:rPr>
          <w:rFonts w:asciiTheme="minorEastAsia" w:eastAsiaTheme="minorEastAsia" w:hAnsiTheme="minorEastAsia" w:cs="宋体"/>
          <w:sz w:val="28"/>
          <w:szCs w:val="28"/>
        </w:rPr>
      </w:pPr>
      <w:r w:rsidRPr="005721B0">
        <w:rPr>
          <w:rFonts w:asciiTheme="minorEastAsia" w:eastAsiaTheme="minorEastAsia" w:hAnsiTheme="minorEastAsia" w:cs="宋体" w:hint="eastAsia"/>
          <w:sz w:val="28"/>
          <w:szCs w:val="28"/>
        </w:rPr>
        <w:t>附件8：管理制度体系（格式自拟）；</w:t>
      </w:r>
    </w:p>
    <w:p w:rsidR="003C0BB3" w:rsidRPr="005721B0" w:rsidRDefault="003C0BB3">
      <w:pPr>
        <w:pStyle w:val="1"/>
        <w:spacing w:line="460" w:lineRule="exact"/>
        <w:ind w:firstLineChars="200" w:firstLine="560"/>
        <w:jc w:val="both"/>
        <w:rPr>
          <w:rFonts w:asciiTheme="minorEastAsia" w:eastAsiaTheme="minorEastAsia" w:hAnsiTheme="minorEastAsia" w:cs="宋体"/>
          <w:b w:val="0"/>
          <w:sz w:val="28"/>
          <w:szCs w:val="28"/>
        </w:rPr>
      </w:pPr>
    </w:p>
    <w:p w:rsidR="003C0BB3" w:rsidRPr="005721B0" w:rsidRDefault="00AA138D">
      <w:pPr>
        <w:pStyle w:val="1"/>
        <w:spacing w:line="460" w:lineRule="exact"/>
        <w:ind w:firstLineChars="200" w:firstLine="560"/>
        <w:jc w:val="both"/>
        <w:rPr>
          <w:rFonts w:asciiTheme="minorEastAsia" w:eastAsiaTheme="minorEastAsia" w:hAnsiTheme="minorEastAsia" w:cs="宋体"/>
          <w:b w:val="0"/>
          <w:sz w:val="28"/>
          <w:szCs w:val="28"/>
        </w:rPr>
      </w:pPr>
      <w:r w:rsidRPr="005721B0">
        <w:rPr>
          <w:rFonts w:asciiTheme="minorEastAsia" w:eastAsiaTheme="minorEastAsia" w:hAnsiTheme="minorEastAsia" w:cs="宋体" w:hint="eastAsia"/>
          <w:b w:val="0"/>
          <w:sz w:val="28"/>
          <w:szCs w:val="28"/>
        </w:rPr>
        <w:t>附件9：技术服务方案（格式自拟）；</w:t>
      </w:r>
    </w:p>
    <w:p w:rsidR="003C0BB3" w:rsidRPr="005721B0" w:rsidRDefault="003C0BB3" w:rsidP="00AA138D">
      <w:pPr>
        <w:snapToGrid w:val="0"/>
        <w:spacing w:line="460" w:lineRule="exact"/>
        <w:ind w:firstLineChars="196" w:firstLine="549"/>
        <w:jc w:val="left"/>
        <w:rPr>
          <w:rFonts w:asciiTheme="minorEastAsia" w:eastAsiaTheme="minorEastAsia" w:hAnsiTheme="minorEastAsia" w:cs="宋体"/>
          <w:sz w:val="28"/>
          <w:szCs w:val="28"/>
        </w:rPr>
      </w:pPr>
    </w:p>
    <w:p w:rsidR="003C0BB3" w:rsidRPr="005721B0" w:rsidRDefault="00AA138D" w:rsidP="00AA138D">
      <w:pPr>
        <w:snapToGrid w:val="0"/>
        <w:spacing w:line="460" w:lineRule="exact"/>
        <w:ind w:firstLineChars="196" w:firstLine="549"/>
        <w:jc w:val="left"/>
        <w:rPr>
          <w:rFonts w:asciiTheme="minorEastAsia" w:eastAsiaTheme="minorEastAsia" w:hAnsiTheme="minorEastAsia" w:cs="宋体"/>
          <w:sz w:val="28"/>
          <w:szCs w:val="28"/>
        </w:rPr>
      </w:pPr>
      <w:r w:rsidRPr="005721B0">
        <w:rPr>
          <w:rFonts w:asciiTheme="minorEastAsia" w:eastAsiaTheme="minorEastAsia" w:hAnsiTheme="minorEastAsia" w:cs="宋体" w:hint="eastAsia"/>
          <w:sz w:val="28"/>
          <w:szCs w:val="28"/>
        </w:rPr>
        <w:t>附件10：售后服务承诺（格式自拟）；</w:t>
      </w:r>
    </w:p>
    <w:p w:rsidR="003C0BB3" w:rsidRPr="005721B0" w:rsidRDefault="003C0BB3">
      <w:pPr>
        <w:snapToGrid w:val="0"/>
        <w:spacing w:line="460" w:lineRule="exact"/>
        <w:jc w:val="left"/>
        <w:rPr>
          <w:rFonts w:asciiTheme="minorEastAsia" w:eastAsiaTheme="minorEastAsia" w:hAnsiTheme="minorEastAsia" w:cs="宋体"/>
          <w:sz w:val="28"/>
          <w:szCs w:val="28"/>
        </w:rPr>
      </w:pPr>
    </w:p>
    <w:p w:rsidR="003C0BB3" w:rsidRPr="005721B0" w:rsidRDefault="00AA138D">
      <w:pPr>
        <w:snapToGrid w:val="0"/>
        <w:spacing w:line="460" w:lineRule="exact"/>
        <w:ind w:firstLineChars="200" w:firstLine="560"/>
        <w:jc w:val="left"/>
        <w:rPr>
          <w:rFonts w:asciiTheme="minorEastAsia" w:eastAsiaTheme="minorEastAsia" w:hAnsiTheme="minorEastAsia" w:cs="宋体"/>
          <w:sz w:val="28"/>
          <w:szCs w:val="28"/>
        </w:rPr>
      </w:pPr>
      <w:r w:rsidRPr="005721B0">
        <w:rPr>
          <w:rFonts w:asciiTheme="minorEastAsia" w:eastAsiaTheme="minorEastAsia" w:hAnsiTheme="minorEastAsia" w:cs="宋体" w:hint="eastAsia"/>
          <w:sz w:val="28"/>
          <w:szCs w:val="28"/>
        </w:rPr>
        <w:t>附件11：磋商响应方认为有必要提供的其他相关资料（格式自拟）。</w:t>
      </w:r>
    </w:p>
    <w:p w:rsidR="003C0BB3" w:rsidRPr="005721B0" w:rsidRDefault="003C0BB3" w:rsidP="00D54078">
      <w:pPr>
        <w:snapToGrid w:val="0"/>
        <w:spacing w:before="50" w:afterLines="50"/>
        <w:jc w:val="left"/>
        <w:rPr>
          <w:rFonts w:asciiTheme="minorEastAsia" w:eastAsiaTheme="minorEastAsia" w:hAnsiTheme="minorEastAsia" w:cs="宋体"/>
          <w:sz w:val="24"/>
          <w:szCs w:val="24"/>
        </w:rPr>
      </w:pPr>
    </w:p>
    <w:p w:rsidR="003C0BB3" w:rsidRPr="005721B0" w:rsidRDefault="003C0BB3" w:rsidP="00D54078">
      <w:pPr>
        <w:snapToGrid w:val="0"/>
        <w:spacing w:before="50" w:afterLines="50"/>
        <w:jc w:val="left"/>
        <w:rPr>
          <w:rFonts w:asciiTheme="minorEastAsia" w:eastAsiaTheme="minorEastAsia" w:hAnsiTheme="minorEastAsia"/>
          <w:b/>
          <w:sz w:val="28"/>
          <w:szCs w:val="28"/>
        </w:rPr>
      </w:pPr>
    </w:p>
    <w:p w:rsidR="003C0BB3" w:rsidRPr="005721B0" w:rsidRDefault="003C0BB3">
      <w:pPr>
        <w:pStyle w:val="1"/>
      </w:pPr>
    </w:p>
    <w:p w:rsidR="003C0BB3" w:rsidRPr="005721B0" w:rsidRDefault="003C0BB3"/>
    <w:p w:rsidR="003C0BB3" w:rsidRPr="005721B0" w:rsidRDefault="003C0BB3">
      <w:pPr>
        <w:pStyle w:val="1"/>
      </w:pPr>
    </w:p>
    <w:p w:rsidR="003C0BB3" w:rsidRPr="005721B0" w:rsidRDefault="003C0BB3"/>
    <w:p w:rsidR="003C0BB3" w:rsidRPr="005721B0" w:rsidRDefault="003C0BB3">
      <w:pPr>
        <w:pStyle w:val="1"/>
      </w:pPr>
    </w:p>
    <w:p w:rsidR="003C0BB3" w:rsidRPr="005721B0" w:rsidRDefault="003C0BB3"/>
    <w:p w:rsidR="003C0BB3" w:rsidRPr="005721B0" w:rsidRDefault="003C0BB3">
      <w:pPr>
        <w:pStyle w:val="1"/>
      </w:pPr>
    </w:p>
    <w:p w:rsidR="003C0BB3" w:rsidRPr="005721B0" w:rsidRDefault="003C0BB3"/>
    <w:p w:rsidR="003C0BB3" w:rsidRPr="005721B0" w:rsidRDefault="003C0BB3">
      <w:pPr>
        <w:pStyle w:val="1"/>
      </w:pPr>
    </w:p>
    <w:p w:rsidR="003C0BB3" w:rsidRPr="005721B0" w:rsidRDefault="003C0BB3"/>
    <w:p w:rsidR="003C0BB3" w:rsidRPr="005721B0" w:rsidRDefault="003C0BB3">
      <w:pPr>
        <w:pStyle w:val="1"/>
      </w:pPr>
    </w:p>
    <w:p w:rsidR="003C0BB3" w:rsidRPr="005721B0" w:rsidRDefault="003C0BB3"/>
    <w:p w:rsidR="003C0BB3" w:rsidRPr="005721B0" w:rsidRDefault="003C0BB3">
      <w:pPr>
        <w:pStyle w:val="1"/>
      </w:pPr>
    </w:p>
    <w:p w:rsidR="003C0BB3" w:rsidRPr="005721B0" w:rsidRDefault="003C0BB3">
      <w:pPr>
        <w:pStyle w:val="1"/>
      </w:pPr>
    </w:p>
    <w:p w:rsidR="003C0BB3" w:rsidRPr="005721B0" w:rsidRDefault="003C0BB3" w:rsidP="00D54078">
      <w:pPr>
        <w:snapToGrid w:val="0"/>
        <w:spacing w:before="50" w:afterLines="50"/>
        <w:jc w:val="left"/>
        <w:rPr>
          <w:rFonts w:asciiTheme="minorEastAsia" w:eastAsiaTheme="minorEastAsia" w:hAnsiTheme="minorEastAsia"/>
          <w:b/>
          <w:sz w:val="28"/>
          <w:szCs w:val="28"/>
        </w:rPr>
      </w:pPr>
    </w:p>
    <w:p w:rsidR="003C0BB3" w:rsidRPr="005721B0" w:rsidRDefault="00AA138D">
      <w:pPr>
        <w:spacing w:before="120" w:after="50"/>
        <w:jc w:val="right"/>
        <w:rPr>
          <w:rFonts w:ascii="宋体" w:hAnsi="宋体" w:cs="宋体"/>
          <w:kern w:val="1"/>
          <w:sz w:val="28"/>
          <w:szCs w:val="28"/>
        </w:rPr>
      </w:pPr>
      <w:r w:rsidRPr="005721B0">
        <w:rPr>
          <w:rFonts w:ascii="宋体" w:hAnsi="宋体" w:cs="宋体" w:hint="eastAsia"/>
          <w:b/>
          <w:bCs/>
          <w:kern w:val="1"/>
          <w:sz w:val="28"/>
          <w:szCs w:val="28"/>
        </w:rPr>
        <w:lastRenderedPageBreak/>
        <w:t>正本或副本</w:t>
      </w:r>
    </w:p>
    <w:p w:rsidR="003C0BB3" w:rsidRPr="005721B0" w:rsidRDefault="003C0BB3" w:rsidP="00882B26">
      <w:pPr>
        <w:ind w:right="-110"/>
        <w:rPr>
          <w:rFonts w:ascii="宋体" w:hAnsi="宋体" w:cs="宋体"/>
          <w:spacing w:val="39"/>
          <w:kern w:val="1"/>
          <w:sz w:val="28"/>
          <w:szCs w:val="28"/>
        </w:rPr>
      </w:pPr>
    </w:p>
    <w:p w:rsidR="003C0BB3" w:rsidRPr="005721B0" w:rsidRDefault="00AA138D">
      <w:pPr>
        <w:ind w:right="-110" w:firstLine="720"/>
        <w:jc w:val="center"/>
        <w:rPr>
          <w:rFonts w:ascii="宋体" w:hAnsi="宋体" w:cs="宋体"/>
          <w:spacing w:val="39"/>
          <w:kern w:val="1"/>
          <w:sz w:val="28"/>
          <w:szCs w:val="28"/>
        </w:rPr>
      </w:pPr>
      <w:r w:rsidRPr="005721B0">
        <w:rPr>
          <w:rFonts w:ascii="宋体" w:hAnsi="宋体" w:cs="宋体"/>
          <w:spacing w:val="39"/>
          <w:kern w:val="1"/>
          <w:sz w:val="28"/>
          <w:szCs w:val="28"/>
        </w:rPr>
        <w:t>***项目名称</w:t>
      </w:r>
    </w:p>
    <w:p w:rsidR="003C0BB3" w:rsidRPr="005721B0" w:rsidRDefault="00AA138D" w:rsidP="00AA138D">
      <w:pPr>
        <w:ind w:right="-110" w:firstLineChars="1252" w:firstLine="3506"/>
        <w:rPr>
          <w:rFonts w:ascii="宋体" w:hAnsi="宋体" w:cs="宋体"/>
          <w:kern w:val="1"/>
          <w:sz w:val="28"/>
          <w:szCs w:val="28"/>
          <w:u w:val="single"/>
        </w:rPr>
      </w:pPr>
      <w:r w:rsidRPr="005721B0">
        <w:rPr>
          <w:rFonts w:ascii="宋体" w:hAnsi="宋体" w:cs="宋体"/>
          <w:kern w:val="1"/>
          <w:sz w:val="28"/>
          <w:szCs w:val="28"/>
        </w:rPr>
        <w:t>项目编号</w:t>
      </w:r>
    </w:p>
    <w:p w:rsidR="003C0BB3" w:rsidRPr="005721B0" w:rsidRDefault="003C0BB3">
      <w:pPr>
        <w:spacing w:after="100" w:afterAutospacing="1" w:line="600" w:lineRule="exact"/>
        <w:ind w:right="-108"/>
        <w:jc w:val="center"/>
        <w:rPr>
          <w:rFonts w:ascii="宋体" w:hAnsi="宋体" w:cs="宋体"/>
          <w:b/>
          <w:spacing w:val="39"/>
          <w:kern w:val="1"/>
          <w:sz w:val="56"/>
          <w:szCs w:val="44"/>
        </w:rPr>
      </w:pPr>
    </w:p>
    <w:p w:rsidR="00882B26" w:rsidRPr="005721B0" w:rsidRDefault="00882B26" w:rsidP="00882B26">
      <w:pPr>
        <w:pStyle w:val="1"/>
      </w:pPr>
    </w:p>
    <w:p w:rsidR="003C0BB3" w:rsidRPr="005721B0" w:rsidRDefault="00AA138D">
      <w:pPr>
        <w:spacing w:after="100" w:afterAutospacing="1" w:line="600" w:lineRule="exact"/>
        <w:ind w:right="-108"/>
        <w:jc w:val="center"/>
        <w:rPr>
          <w:rFonts w:ascii="宋体" w:hAnsi="宋体" w:cs="宋体"/>
          <w:b/>
          <w:spacing w:val="39"/>
          <w:kern w:val="1"/>
          <w:sz w:val="56"/>
          <w:szCs w:val="44"/>
        </w:rPr>
      </w:pPr>
      <w:r w:rsidRPr="005721B0">
        <w:rPr>
          <w:rFonts w:ascii="宋体" w:hAnsi="宋体" w:cs="宋体" w:hint="eastAsia"/>
          <w:b/>
          <w:spacing w:val="39"/>
          <w:kern w:val="1"/>
          <w:sz w:val="56"/>
          <w:szCs w:val="44"/>
        </w:rPr>
        <w:t>磋</w:t>
      </w:r>
    </w:p>
    <w:p w:rsidR="003C0BB3" w:rsidRPr="005721B0" w:rsidRDefault="00AA138D">
      <w:pPr>
        <w:spacing w:after="100" w:afterAutospacing="1" w:line="600" w:lineRule="exact"/>
        <w:ind w:right="-108"/>
        <w:jc w:val="center"/>
        <w:rPr>
          <w:rFonts w:ascii="宋体" w:hAnsi="宋体" w:cs="宋体"/>
          <w:b/>
          <w:spacing w:val="39"/>
          <w:kern w:val="1"/>
          <w:sz w:val="56"/>
          <w:szCs w:val="44"/>
        </w:rPr>
      </w:pPr>
      <w:r w:rsidRPr="005721B0">
        <w:rPr>
          <w:rFonts w:ascii="宋体" w:hAnsi="宋体" w:cs="宋体" w:hint="eastAsia"/>
          <w:b/>
          <w:spacing w:val="39"/>
          <w:kern w:val="1"/>
          <w:sz w:val="56"/>
          <w:szCs w:val="44"/>
        </w:rPr>
        <w:t>商</w:t>
      </w:r>
    </w:p>
    <w:p w:rsidR="003C0BB3" w:rsidRPr="005721B0" w:rsidRDefault="00AA138D">
      <w:pPr>
        <w:spacing w:after="100" w:afterAutospacing="1" w:line="600" w:lineRule="exact"/>
        <w:ind w:right="-108"/>
        <w:jc w:val="center"/>
        <w:rPr>
          <w:rFonts w:ascii="宋体" w:hAnsi="宋体" w:cs="宋体"/>
          <w:b/>
          <w:spacing w:val="39"/>
          <w:kern w:val="1"/>
          <w:sz w:val="56"/>
          <w:szCs w:val="44"/>
        </w:rPr>
      </w:pPr>
      <w:r w:rsidRPr="005721B0">
        <w:rPr>
          <w:rFonts w:ascii="宋体" w:hAnsi="宋体" w:cs="宋体" w:hint="eastAsia"/>
          <w:b/>
          <w:spacing w:val="39"/>
          <w:kern w:val="1"/>
          <w:sz w:val="56"/>
          <w:szCs w:val="44"/>
        </w:rPr>
        <w:t>报</w:t>
      </w:r>
    </w:p>
    <w:p w:rsidR="003C0BB3" w:rsidRPr="005721B0" w:rsidRDefault="00AA138D">
      <w:pPr>
        <w:spacing w:after="100" w:afterAutospacing="1" w:line="600" w:lineRule="exact"/>
        <w:ind w:right="-108"/>
        <w:jc w:val="center"/>
        <w:rPr>
          <w:rFonts w:ascii="宋体" w:hAnsi="宋体" w:cs="宋体"/>
          <w:b/>
          <w:spacing w:val="39"/>
          <w:kern w:val="1"/>
          <w:sz w:val="56"/>
          <w:szCs w:val="44"/>
        </w:rPr>
      </w:pPr>
      <w:r w:rsidRPr="005721B0">
        <w:rPr>
          <w:rFonts w:ascii="宋体" w:hAnsi="宋体" w:cs="宋体" w:hint="eastAsia"/>
          <w:b/>
          <w:spacing w:val="39"/>
          <w:kern w:val="1"/>
          <w:sz w:val="56"/>
          <w:szCs w:val="44"/>
        </w:rPr>
        <w:t>价</w:t>
      </w:r>
    </w:p>
    <w:p w:rsidR="003C0BB3" w:rsidRPr="005721B0" w:rsidRDefault="00AA138D">
      <w:pPr>
        <w:spacing w:after="100" w:afterAutospacing="1" w:line="600" w:lineRule="exact"/>
        <w:ind w:right="-108"/>
        <w:jc w:val="center"/>
        <w:rPr>
          <w:rFonts w:ascii="宋体" w:hAnsi="宋体" w:cs="宋体"/>
          <w:b/>
          <w:spacing w:val="39"/>
          <w:kern w:val="1"/>
          <w:sz w:val="56"/>
          <w:szCs w:val="44"/>
        </w:rPr>
      </w:pPr>
      <w:r w:rsidRPr="005721B0">
        <w:rPr>
          <w:rFonts w:ascii="宋体" w:hAnsi="宋体" w:cs="宋体" w:hint="eastAsia"/>
          <w:b/>
          <w:spacing w:val="39"/>
          <w:kern w:val="1"/>
          <w:sz w:val="56"/>
          <w:szCs w:val="44"/>
        </w:rPr>
        <w:t>文</w:t>
      </w:r>
    </w:p>
    <w:p w:rsidR="003C0BB3" w:rsidRPr="005721B0" w:rsidRDefault="00AA138D">
      <w:pPr>
        <w:spacing w:after="100" w:afterAutospacing="1" w:line="600" w:lineRule="exact"/>
        <w:ind w:right="-108"/>
        <w:jc w:val="center"/>
        <w:rPr>
          <w:rFonts w:ascii="宋体" w:hAnsi="宋体" w:cs="宋体"/>
          <w:b/>
          <w:spacing w:val="39"/>
          <w:kern w:val="1"/>
          <w:sz w:val="56"/>
          <w:szCs w:val="44"/>
        </w:rPr>
      </w:pPr>
      <w:r w:rsidRPr="005721B0">
        <w:rPr>
          <w:rFonts w:ascii="宋体" w:hAnsi="宋体" w:cs="宋体" w:hint="eastAsia"/>
          <w:b/>
          <w:spacing w:val="39"/>
          <w:kern w:val="1"/>
          <w:sz w:val="56"/>
          <w:szCs w:val="44"/>
        </w:rPr>
        <w:t>件</w:t>
      </w:r>
    </w:p>
    <w:p w:rsidR="003C0BB3" w:rsidRPr="005721B0" w:rsidRDefault="003C0BB3">
      <w:pPr>
        <w:spacing w:line="500" w:lineRule="exact"/>
        <w:ind w:right="532"/>
        <w:jc w:val="center"/>
        <w:rPr>
          <w:rFonts w:ascii="宋体" w:hAnsi="宋体" w:cs="宋体"/>
          <w:kern w:val="1"/>
          <w:sz w:val="36"/>
          <w:szCs w:val="36"/>
        </w:rPr>
      </w:pPr>
    </w:p>
    <w:p w:rsidR="003C0BB3" w:rsidRPr="005721B0" w:rsidRDefault="003C0BB3">
      <w:pPr>
        <w:spacing w:line="600" w:lineRule="exact"/>
        <w:ind w:right="532" w:firstLine="560"/>
        <w:rPr>
          <w:rFonts w:ascii="宋体" w:hAnsi="宋体" w:cs="宋体"/>
          <w:kern w:val="1"/>
          <w:sz w:val="28"/>
          <w:szCs w:val="28"/>
        </w:rPr>
      </w:pPr>
    </w:p>
    <w:p w:rsidR="003C0BB3" w:rsidRPr="005721B0" w:rsidRDefault="00AA138D">
      <w:pPr>
        <w:spacing w:line="600" w:lineRule="exact"/>
        <w:ind w:right="532" w:firstLine="560"/>
        <w:rPr>
          <w:rFonts w:ascii="宋体" w:hAnsi="宋体" w:cs="宋体"/>
          <w:kern w:val="1"/>
          <w:sz w:val="28"/>
          <w:szCs w:val="28"/>
        </w:rPr>
      </w:pPr>
      <w:r w:rsidRPr="005721B0">
        <w:rPr>
          <w:rFonts w:ascii="宋体" w:hAnsi="宋体" w:cs="宋体" w:hint="eastAsia"/>
          <w:kern w:val="1"/>
          <w:sz w:val="28"/>
          <w:szCs w:val="28"/>
        </w:rPr>
        <w:t>单位全称（公章）：</w:t>
      </w:r>
    </w:p>
    <w:p w:rsidR="003C0BB3" w:rsidRPr="005721B0" w:rsidRDefault="00AA138D">
      <w:pPr>
        <w:spacing w:line="600" w:lineRule="exact"/>
        <w:ind w:right="532" w:firstLine="560"/>
        <w:rPr>
          <w:rFonts w:ascii="宋体" w:hAnsi="宋体" w:cs="宋体"/>
          <w:kern w:val="1"/>
          <w:sz w:val="28"/>
          <w:szCs w:val="28"/>
        </w:rPr>
      </w:pPr>
      <w:r w:rsidRPr="005721B0">
        <w:rPr>
          <w:rFonts w:ascii="宋体" w:hAnsi="宋体" w:cs="宋体" w:hint="eastAsia"/>
          <w:kern w:val="1"/>
          <w:sz w:val="28"/>
          <w:szCs w:val="28"/>
        </w:rPr>
        <w:t>地    址：</w:t>
      </w:r>
    </w:p>
    <w:p w:rsidR="003C0BB3" w:rsidRPr="005721B0" w:rsidRDefault="00AA138D">
      <w:pPr>
        <w:spacing w:line="600" w:lineRule="exact"/>
        <w:ind w:right="532" w:firstLine="560"/>
        <w:rPr>
          <w:rFonts w:ascii="宋体" w:hAnsi="宋体" w:cs="宋体"/>
          <w:kern w:val="1"/>
          <w:sz w:val="28"/>
          <w:szCs w:val="28"/>
        </w:rPr>
      </w:pPr>
      <w:r w:rsidRPr="005721B0">
        <w:rPr>
          <w:rFonts w:ascii="宋体" w:hAnsi="宋体" w:cs="宋体" w:hint="eastAsia"/>
          <w:kern w:val="1"/>
          <w:sz w:val="28"/>
          <w:szCs w:val="28"/>
        </w:rPr>
        <w:t>时    间：</w:t>
      </w:r>
    </w:p>
    <w:p w:rsidR="003C0BB3" w:rsidRPr="005721B0" w:rsidRDefault="003C0BB3">
      <w:pPr>
        <w:spacing w:line="500" w:lineRule="exact"/>
        <w:rPr>
          <w:rFonts w:ascii="宋体" w:hAnsi="宋体" w:cs="宋体"/>
          <w:b/>
          <w:kern w:val="1"/>
          <w:szCs w:val="21"/>
        </w:rPr>
      </w:pPr>
    </w:p>
    <w:p w:rsidR="003C0BB3" w:rsidRPr="005721B0" w:rsidRDefault="003C0BB3">
      <w:pPr>
        <w:pStyle w:val="1"/>
      </w:pPr>
    </w:p>
    <w:p w:rsidR="003C0BB3" w:rsidRPr="005721B0" w:rsidRDefault="003C0BB3"/>
    <w:p w:rsidR="003C0BB3" w:rsidRPr="005721B0" w:rsidRDefault="003C0BB3">
      <w:pPr>
        <w:pStyle w:val="1"/>
        <w:rPr>
          <w:rFonts w:asciiTheme="minorEastAsia" w:eastAsiaTheme="minorEastAsia" w:hAnsiTheme="minorEastAsia"/>
          <w:sz w:val="28"/>
          <w:szCs w:val="28"/>
        </w:rPr>
      </w:pPr>
    </w:p>
    <w:p w:rsidR="003C0BB3" w:rsidRPr="005721B0" w:rsidRDefault="00AA138D">
      <w:pPr>
        <w:pStyle w:val="1"/>
        <w:rPr>
          <w:rFonts w:asciiTheme="minorEastAsia" w:eastAsiaTheme="minorEastAsia" w:hAnsiTheme="minorEastAsia"/>
          <w:sz w:val="28"/>
          <w:szCs w:val="28"/>
        </w:rPr>
      </w:pPr>
      <w:r w:rsidRPr="005721B0">
        <w:rPr>
          <w:rFonts w:asciiTheme="minorEastAsia" w:eastAsiaTheme="minorEastAsia" w:hAnsiTheme="minorEastAsia" w:hint="eastAsia"/>
          <w:sz w:val="28"/>
          <w:szCs w:val="28"/>
        </w:rPr>
        <w:t>磋商报价文件目录</w:t>
      </w:r>
    </w:p>
    <w:p w:rsidR="003C0BB3" w:rsidRPr="005721B0" w:rsidRDefault="003C0BB3">
      <w:pPr>
        <w:snapToGrid w:val="0"/>
        <w:spacing w:line="460" w:lineRule="exact"/>
        <w:ind w:firstLineChars="196" w:firstLine="470"/>
        <w:jc w:val="left"/>
        <w:rPr>
          <w:rFonts w:asciiTheme="minorEastAsia" w:eastAsiaTheme="minorEastAsia" w:hAnsiTheme="minorEastAsia"/>
          <w:sz w:val="24"/>
          <w:szCs w:val="24"/>
        </w:rPr>
      </w:pPr>
    </w:p>
    <w:p w:rsidR="003C0BB3" w:rsidRPr="005721B0" w:rsidRDefault="00AA138D" w:rsidP="00FE0E8C">
      <w:pPr>
        <w:snapToGrid w:val="0"/>
        <w:spacing w:line="480" w:lineRule="exact"/>
        <w:ind w:firstLineChars="196" w:firstLine="470"/>
        <w:jc w:val="lef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 xml:space="preserve">（1）磋商报价一览表（格式见附件1）； </w:t>
      </w:r>
    </w:p>
    <w:p w:rsidR="003C0BB3" w:rsidRPr="005721B0" w:rsidRDefault="00AA138D" w:rsidP="00FE0E8C">
      <w:pPr>
        <w:snapToGrid w:val="0"/>
        <w:spacing w:line="480" w:lineRule="exact"/>
        <w:ind w:firstLineChars="196" w:firstLine="470"/>
        <w:jc w:val="lef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（2）</w:t>
      </w:r>
      <w:r w:rsidR="00D07DE7" w:rsidRPr="005721B0">
        <w:rPr>
          <w:rFonts w:asciiTheme="minorEastAsia" w:eastAsiaTheme="minorEastAsia" w:hAnsiTheme="minorEastAsia" w:hint="eastAsia"/>
          <w:sz w:val="24"/>
          <w:szCs w:val="24"/>
        </w:rPr>
        <w:t>小微企业声明函（若有，格式见附件</w:t>
      </w:r>
      <w:r w:rsidR="00FE0E8C" w:rsidRPr="005721B0">
        <w:rPr>
          <w:rFonts w:asciiTheme="minorEastAsia" w:eastAsiaTheme="minorEastAsia" w:hAnsiTheme="minorEastAsia" w:hint="eastAsia"/>
          <w:sz w:val="24"/>
          <w:szCs w:val="24"/>
        </w:rPr>
        <w:t>2</w:t>
      </w:r>
      <w:r w:rsidR="00D07DE7" w:rsidRPr="005721B0">
        <w:rPr>
          <w:rFonts w:asciiTheme="minorEastAsia" w:eastAsiaTheme="minorEastAsia" w:hAnsiTheme="minorEastAsia" w:hint="eastAsia"/>
          <w:sz w:val="24"/>
          <w:szCs w:val="24"/>
        </w:rPr>
        <w:t>）；</w:t>
      </w:r>
    </w:p>
    <w:p w:rsidR="003C0BB3" w:rsidRPr="005721B0" w:rsidRDefault="00AA138D" w:rsidP="00FE0E8C">
      <w:pPr>
        <w:adjustRightInd w:val="0"/>
        <w:snapToGrid w:val="0"/>
        <w:spacing w:line="480" w:lineRule="exact"/>
        <w:ind w:firstLineChars="200" w:firstLine="480"/>
        <w:textAlignment w:val="baseline"/>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（3）</w:t>
      </w:r>
      <w:r w:rsidR="00FE0E8C" w:rsidRPr="005721B0">
        <w:rPr>
          <w:rFonts w:asciiTheme="minorEastAsia" w:eastAsiaTheme="minorEastAsia" w:hAnsiTheme="minorEastAsia" w:hint="eastAsia"/>
          <w:sz w:val="24"/>
          <w:szCs w:val="24"/>
        </w:rPr>
        <w:t>监狱企业声明函及其相关的充分的证明材料监狱企业声明函</w:t>
      </w:r>
    </w:p>
    <w:p w:rsidR="003C0BB3" w:rsidRPr="005721B0" w:rsidRDefault="00AA138D" w:rsidP="00FE0E8C">
      <w:pPr>
        <w:snapToGrid w:val="0"/>
        <w:spacing w:line="480" w:lineRule="exact"/>
        <w:ind w:firstLineChars="196" w:firstLine="470"/>
        <w:jc w:val="lef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（4）残疾人福利企业声明函（若有，格式见附件4）；</w:t>
      </w:r>
    </w:p>
    <w:p w:rsidR="003C0BB3" w:rsidRPr="005721B0" w:rsidRDefault="003C0BB3" w:rsidP="00D54078">
      <w:pPr>
        <w:snapToGrid w:val="0"/>
        <w:spacing w:before="50" w:afterLines="50"/>
        <w:jc w:val="left"/>
        <w:rPr>
          <w:rFonts w:asciiTheme="minorEastAsia" w:eastAsiaTheme="minorEastAsia" w:hAnsiTheme="minorEastAsia"/>
          <w:b/>
          <w:sz w:val="28"/>
          <w:szCs w:val="28"/>
        </w:rPr>
      </w:pPr>
    </w:p>
    <w:p w:rsidR="003C0BB3" w:rsidRPr="005721B0" w:rsidRDefault="003C0BB3">
      <w:pPr>
        <w:pStyle w:val="1"/>
      </w:pPr>
    </w:p>
    <w:p w:rsidR="003C0BB3" w:rsidRPr="005721B0" w:rsidRDefault="003C0BB3"/>
    <w:p w:rsidR="003C0BB3" w:rsidRPr="005721B0" w:rsidRDefault="003C0BB3">
      <w:pPr>
        <w:pStyle w:val="1"/>
      </w:pPr>
    </w:p>
    <w:p w:rsidR="003C0BB3" w:rsidRPr="005721B0" w:rsidRDefault="003C0BB3"/>
    <w:p w:rsidR="003C0BB3" w:rsidRPr="005721B0" w:rsidRDefault="003C0BB3">
      <w:pPr>
        <w:pStyle w:val="1"/>
      </w:pPr>
    </w:p>
    <w:p w:rsidR="003C0BB3" w:rsidRPr="005721B0" w:rsidRDefault="003C0BB3"/>
    <w:p w:rsidR="003C0BB3" w:rsidRPr="005721B0" w:rsidRDefault="003C0BB3">
      <w:pPr>
        <w:pStyle w:val="1"/>
      </w:pPr>
    </w:p>
    <w:p w:rsidR="003C0BB3" w:rsidRPr="005721B0" w:rsidRDefault="003C0BB3"/>
    <w:p w:rsidR="003C0BB3" w:rsidRPr="005721B0" w:rsidRDefault="003C0BB3">
      <w:pPr>
        <w:pStyle w:val="1"/>
      </w:pPr>
    </w:p>
    <w:p w:rsidR="003C0BB3" w:rsidRPr="005721B0" w:rsidRDefault="003C0BB3"/>
    <w:p w:rsidR="003C0BB3" w:rsidRPr="005721B0" w:rsidRDefault="003C0BB3">
      <w:pPr>
        <w:pStyle w:val="1"/>
      </w:pPr>
    </w:p>
    <w:p w:rsidR="003C0BB3" w:rsidRPr="005721B0" w:rsidRDefault="003C0BB3"/>
    <w:p w:rsidR="003C0BB3" w:rsidRPr="005721B0" w:rsidRDefault="003C0BB3">
      <w:pPr>
        <w:pStyle w:val="1"/>
      </w:pPr>
    </w:p>
    <w:p w:rsidR="003C0BB3" w:rsidRPr="005721B0" w:rsidRDefault="003C0BB3"/>
    <w:p w:rsidR="003C0BB3" w:rsidRPr="005721B0" w:rsidRDefault="003C0BB3">
      <w:pPr>
        <w:pStyle w:val="1"/>
      </w:pPr>
    </w:p>
    <w:p w:rsidR="003C0BB3" w:rsidRPr="005721B0" w:rsidRDefault="003C0BB3"/>
    <w:p w:rsidR="003C0BB3" w:rsidRPr="005721B0" w:rsidRDefault="003C0BB3">
      <w:pPr>
        <w:pStyle w:val="1"/>
      </w:pPr>
    </w:p>
    <w:p w:rsidR="003C0BB3" w:rsidRPr="005721B0" w:rsidRDefault="003C0BB3"/>
    <w:p w:rsidR="003C0BB3" w:rsidRPr="005721B0" w:rsidRDefault="003C0BB3">
      <w:pPr>
        <w:pStyle w:val="1"/>
      </w:pPr>
    </w:p>
    <w:p w:rsidR="003C0BB3" w:rsidRPr="005721B0" w:rsidRDefault="003C0BB3" w:rsidP="00D54078">
      <w:pPr>
        <w:snapToGrid w:val="0"/>
        <w:spacing w:before="50" w:afterLines="50"/>
        <w:jc w:val="left"/>
        <w:rPr>
          <w:rFonts w:asciiTheme="minorEastAsia" w:eastAsiaTheme="minorEastAsia" w:hAnsiTheme="minorEastAsia"/>
          <w:b/>
          <w:sz w:val="28"/>
          <w:szCs w:val="28"/>
        </w:rPr>
      </w:pPr>
    </w:p>
    <w:p w:rsidR="002769B5" w:rsidRPr="005721B0" w:rsidRDefault="002769B5" w:rsidP="00D54078">
      <w:pPr>
        <w:snapToGrid w:val="0"/>
        <w:spacing w:before="50" w:afterLines="50"/>
        <w:jc w:val="left"/>
        <w:rPr>
          <w:rFonts w:asciiTheme="minorEastAsia" w:eastAsiaTheme="minorEastAsia" w:hAnsiTheme="minorEastAsia"/>
          <w:b/>
          <w:sz w:val="28"/>
          <w:szCs w:val="28"/>
        </w:rPr>
      </w:pPr>
    </w:p>
    <w:p w:rsidR="003C0BB3" w:rsidRPr="005721B0" w:rsidRDefault="00AA138D" w:rsidP="00D54078">
      <w:pPr>
        <w:snapToGrid w:val="0"/>
        <w:spacing w:before="50" w:afterLines="50"/>
        <w:jc w:val="left"/>
        <w:rPr>
          <w:rFonts w:asciiTheme="minorEastAsia" w:eastAsiaTheme="minorEastAsia" w:hAnsiTheme="minorEastAsia"/>
          <w:b/>
          <w:sz w:val="28"/>
          <w:szCs w:val="28"/>
        </w:rPr>
      </w:pPr>
      <w:r w:rsidRPr="005721B0">
        <w:rPr>
          <w:rFonts w:asciiTheme="minorEastAsia" w:eastAsiaTheme="minorEastAsia" w:hAnsiTheme="minorEastAsia" w:hint="eastAsia"/>
          <w:b/>
          <w:sz w:val="28"/>
          <w:szCs w:val="28"/>
        </w:rPr>
        <w:t>附件1：</w:t>
      </w:r>
      <w:bookmarkEnd w:id="65"/>
    </w:p>
    <w:p w:rsidR="003C0BB3" w:rsidRPr="005721B0" w:rsidRDefault="00AA138D" w:rsidP="00D54078">
      <w:pPr>
        <w:snapToGrid w:val="0"/>
        <w:spacing w:before="50" w:afterLines="50"/>
        <w:jc w:val="center"/>
        <w:rPr>
          <w:rFonts w:asciiTheme="minorEastAsia" w:eastAsiaTheme="minorEastAsia" w:hAnsiTheme="minorEastAsia"/>
          <w:b/>
          <w:bCs/>
          <w:sz w:val="28"/>
          <w:szCs w:val="28"/>
        </w:rPr>
      </w:pPr>
      <w:r w:rsidRPr="005721B0">
        <w:rPr>
          <w:rFonts w:asciiTheme="minorEastAsia" w:eastAsiaTheme="minorEastAsia" w:hAnsiTheme="minorEastAsia" w:hint="eastAsia"/>
          <w:b/>
          <w:bCs/>
          <w:sz w:val="28"/>
          <w:szCs w:val="28"/>
        </w:rPr>
        <w:t>磋商报价一览表</w:t>
      </w:r>
    </w:p>
    <w:p w:rsidR="003C0BB3" w:rsidRPr="005721B0" w:rsidRDefault="003C0BB3" w:rsidP="00D54078">
      <w:pPr>
        <w:snapToGrid w:val="0"/>
        <w:spacing w:before="50" w:afterLines="50" w:line="460" w:lineRule="exact"/>
        <w:jc w:val="left"/>
        <w:rPr>
          <w:rFonts w:asciiTheme="minorEastAsia" w:eastAsiaTheme="minorEastAsia" w:hAnsiTheme="minorEastAsia"/>
          <w:sz w:val="24"/>
          <w:szCs w:val="24"/>
        </w:rPr>
      </w:pPr>
    </w:p>
    <w:p w:rsidR="003C0BB3" w:rsidRPr="005721B0" w:rsidRDefault="003C0BB3">
      <w:pPr>
        <w:pStyle w:val="1"/>
      </w:pPr>
    </w:p>
    <w:tbl>
      <w:tblPr>
        <w:tblStyle w:val="af1"/>
        <w:tblW w:w="8613" w:type="dxa"/>
        <w:tblLayout w:type="fixed"/>
        <w:tblLook w:val="04A0"/>
      </w:tblPr>
      <w:tblGrid>
        <w:gridCol w:w="817"/>
        <w:gridCol w:w="5245"/>
        <w:gridCol w:w="2551"/>
      </w:tblGrid>
      <w:tr w:rsidR="003C0BB3" w:rsidRPr="005721B0">
        <w:tc>
          <w:tcPr>
            <w:tcW w:w="817" w:type="dxa"/>
            <w:vAlign w:val="center"/>
          </w:tcPr>
          <w:p w:rsidR="003C0BB3" w:rsidRPr="005721B0" w:rsidRDefault="00AA138D" w:rsidP="00D54078">
            <w:pPr>
              <w:snapToGrid w:val="0"/>
              <w:spacing w:before="50" w:afterLines="50" w:line="460" w:lineRule="exact"/>
              <w:jc w:val="center"/>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序号</w:t>
            </w:r>
          </w:p>
        </w:tc>
        <w:tc>
          <w:tcPr>
            <w:tcW w:w="5245" w:type="dxa"/>
            <w:vAlign w:val="center"/>
          </w:tcPr>
          <w:p w:rsidR="003C0BB3" w:rsidRPr="005721B0" w:rsidRDefault="00D07DE7" w:rsidP="00D54078">
            <w:pPr>
              <w:snapToGrid w:val="0"/>
              <w:spacing w:before="50" w:afterLines="50" w:line="460" w:lineRule="exact"/>
              <w:jc w:val="center"/>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项目</w:t>
            </w:r>
            <w:r w:rsidR="00AA138D" w:rsidRPr="005721B0">
              <w:rPr>
                <w:rFonts w:asciiTheme="minorEastAsia" w:eastAsiaTheme="minorEastAsia" w:hAnsiTheme="minorEastAsia" w:hint="eastAsia"/>
                <w:sz w:val="24"/>
                <w:szCs w:val="24"/>
              </w:rPr>
              <w:t>名称</w:t>
            </w:r>
          </w:p>
        </w:tc>
        <w:tc>
          <w:tcPr>
            <w:tcW w:w="2551" w:type="dxa"/>
            <w:vAlign w:val="center"/>
          </w:tcPr>
          <w:p w:rsidR="003C0BB3" w:rsidRPr="005721B0" w:rsidRDefault="00AA138D" w:rsidP="00D54078">
            <w:pPr>
              <w:snapToGrid w:val="0"/>
              <w:spacing w:before="50" w:afterLines="50" w:line="460" w:lineRule="exact"/>
              <w:jc w:val="center"/>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报价（元）</w:t>
            </w:r>
          </w:p>
        </w:tc>
      </w:tr>
      <w:tr w:rsidR="003C0BB3" w:rsidRPr="005721B0">
        <w:trPr>
          <w:trHeight w:val="1485"/>
        </w:trPr>
        <w:tc>
          <w:tcPr>
            <w:tcW w:w="817" w:type="dxa"/>
            <w:vAlign w:val="center"/>
          </w:tcPr>
          <w:p w:rsidR="003C0BB3" w:rsidRPr="005721B0" w:rsidRDefault="00AA138D">
            <w:pPr>
              <w:widowControl/>
              <w:jc w:val="center"/>
              <w:rPr>
                <w:kern w:val="0"/>
                <w:sz w:val="18"/>
                <w:szCs w:val="18"/>
              </w:rPr>
            </w:pPr>
            <w:r w:rsidRPr="005721B0">
              <w:rPr>
                <w:kern w:val="0"/>
                <w:sz w:val="18"/>
                <w:szCs w:val="18"/>
              </w:rPr>
              <w:t>1</w:t>
            </w:r>
          </w:p>
        </w:tc>
        <w:tc>
          <w:tcPr>
            <w:tcW w:w="5245" w:type="dxa"/>
            <w:vAlign w:val="center"/>
          </w:tcPr>
          <w:p w:rsidR="003C0BB3" w:rsidRPr="005721B0" w:rsidRDefault="003C0BB3">
            <w:pPr>
              <w:widowControl/>
              <w:jc w:val="center"/>
              <w:rPr>
                <w:kern w:val="0"/>
                <w:szCs w:val="21"/>
              </w:rPr>
            </w:pPr>
          </w:p>
        </w:tc>
        <w:tc>
          <w:tcPr>
            <w:tcW w:w="2551" w:type="dxa"/>
            <w:vAlign w:val="center"/>
          </w:tcPr>
          <w:p w:rsidR="003C0BB3" w:rsidRPr="005721B0" w:rsidRDefault="003C0BB3" w:rsidP="00D54078">
            <w:pPr>
              <w:snapToGrid w:val="0"/>
              <w:spacing w:before="50" w:afterLines="50" w:line="460" w:lineRule="exact"/>
              <w:jc w:val="center"/>
              <w:rPr>
                <w:rFonts w:asciiTheme="minorEastAsia" w:eastAsiaTheme="minorEastAsia" w:hAnsiTheme="minorEastAsia"/>
                <w:sz w:val="24"/>
                <w:szCs w:val="24"/>
              </w:rPr>
            </w:pPr>
          </w:p>
        </w:tc>
      </w:tr>
    </w:tbl>
    <w:p w:rsidR="003C0BB3" w:rsidRPr="005721B0" w:rsidRDefault="003C0BB3" w:rsidP="00D54078">
      <w:pPr>
        <w:snapToGrid w:val="0"/>
        <w:spacing w:before="50" w:afterLines="50" w:line="460" w:lineRule="exact"/>
        <w:jc w:val="left"/>
        <w:rPr>
          <w:rFonts w:asciiTheme="minorEastAsia" w:eastAsiaTheme="minorEastAsia" w:hAnsiTheme="minorEastAsia"/>
          <w:sz w:val="24"/>
          <w:szCs w:val="24"/>
        </w:rPr>
      </w:pPr>
    </w:p>
    <w:p w:rsidR="003C0BB3" w:rsidRPr="005721B0" w:rsidRDefault="00AA138D" w:rsidP="00D54078">
      <w:pPr>
        <w:snapToGrid w:val="0"/>
        <w:spacing w:before="50" w:afterLines="50" w:line="460" w:lineRule="exact"/>
        <w:jc w:val="lef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磋商响应方全称（公章）：</w:t>
      </w:r>
    </w:p>
    <w:p w:rsidR="003C0BB3" w:rsidRPr="005721B0" w:rsidRDefault="00AA138D" w:rsidP="00D54078">
      <w:pPr>
        <w:snapToGrid w:val="0"/>
        <w:spacing w:before="50" w:afterLines="50" w:line="460" w:lineRule="exact"/>
        <w:jc w:val="lef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法定代表人签名或签名章：</w:t>
      </w:r>
    </w:p>
    <w:p w:rsidR="003C0BB3" w:rsidRPr="005721B0" w:rsidRDefault="00AA138D" w:rsidP="00D54078">
      <w:pPr>
        <w:snapToGrid w:val="0"/>
        <w:spacing w:before="50" w:afterLines="50" w:line="460" w:lineRule="exact"/>
        <w:jc w:val="left"/>
        <w:rPr>
          <w:rFonts w:asciiTheme="minorEastAsia" w:eastAsiaTheme="minorEastAsia" w:hAnsiTheme="minorEastAsia"/>
          <w:sz w:val="24"/>
          <w:szCs w:val="24"/>
        </w:rPr>
      </w:pPr>
      <w:r w:rsidRPr="005721B0">
        <w:rPr>
          <w:rFonts w:asciiTheme="minorEastAsia" w:eastAsiaTheme="minorEastAsia" w:hAnsiTheme="minorEastAsia" w:hint="eastAsia"/>
          <w:sz w:val="24"/>
          <w:szCs w:val="24"/>
        </w:rPr>
        <w:t>日期：</w:t>
      </w:r>
    </w:p>
    <w:p w:rsidR="003C0BB3" w:rsidRPr="005721B0" w:rsidRDefault="003C0BB3">
      <w:pPr>
        <w:widowControl/>
        <w:jc w:val="left"/>
        <w:rPr>
          <w:rFonts w:ascii="仿宋" w:eastAsia="仿宋" w:hAnsi="仿宋"/>
          <w:sz w:val="30"/>
          <w:szCs w:val="30"/>
        </w:rPr>
      </w:pPr>
    </w:p>
    <w:p w:rsidR="003C0BB3" w:rsidRPr="005721B0" w:rsidRDefault="003C0BB3">
      <w:pPr>
        <w:widowControl/>
        <w:jc w:val="left"/>
        <w:rPr>
          <w:rFonts w:ascii="仿宋" w:eastAsia="仿宋" w:hAnsi="仿宋"/>
          <w:sz w:val="30"/>
          <w:szCs w:val="30"/>
        </w:rPr>
      </w:pPr>
    </w:p>
    <w:p w:rsidR="003C0BB3" w:rsidRPr="005721B0" w:rsidRDefault="003C0BB3">
      <w:pPr>
        <w:pStyle w:val="1"/>
      </w:pPr>
    </w:p>
    <w:p w:rsidR="003C0BB3" w:rsidRPr="005721B0" w:rsidRDefault="003C0BB3"/>
    <w:p w:rsidR="003C0BB3" w:rsidRPr="005721B0" w:rsidRDefault="003C0BB3">
      <w:pPr>
        <w:pStyle w:val="1"/>
      </w:pPr>
    </w:p>
    <w:p w:rsidR="003C0BB3" w:rsidRPr="005721B0" w:rsidRDefault="003C0BB3"/>
    <w:p w:rsidR="003C0BB3" w:rsidRPr="005721B0" w:rsidRDefault="003C0BB3">
      <w:pPr>
        <w:pStyle w:val="1"/>
      </w:pPr>
    </w:p>
    <w:p w:rsidR="003C0BB3" w:rsidRPr="005721B0" w:rsidRDefault="003C0BB3"/>
    <w:p w:rsidR="003C0BB3" w:rsidRPr="005721B0" w:rsidRDefault="003C0BB3">
      <w:pPr>
        <w:pStyle w:val="1"/>
      </w:pPr>
    </w:p>
    <w:p w:rsidR="003C0BB3" w:rsidRPr="005721B0" w:rsidRDefault="003C0BB3"/>
    <w:p w:rsidR="00FE0E8C" w:rsidRPr="005721B0" w:rsidRDefault="00FE0E8C" w:rsidP="00FE0E8C">
      <w:pPr>
        <w:pStyle w:val="1"/>
      </w:pPr>
    </w:p>
    <w:p w:rsidR="00FE0E8C" w:rsidRPr="005721B0" w:rsidRDefault="00FE0E8C" w:rsidP="00FE0E8C"/>
    <w:p w:rsidR="003C0BB3" w:rsidRPr="005721B0" w:rsidRDefault="003C0BB3">
      <w:pPr>
        <w:snapToGrid w:val="0"/>
        <w:spacing w:before="50" w:after="50"/>
        <w:rPr>
          <w:rFonts w:asciiTheme="minorEastAsia" w:eastAsiaTheme="minorEastAsia" w:hAnsiTheme="minorEastAsia"/>
          <w:b/>
          <w:sz w:val="28"/>
          <w:szCs w:val="28"/>
        </w:rPr>
      </w:pPr>
    </w:p>
    <w:p w:rsidR="002769B5" w:rsidRPr="005721B0" w:rsidRDefault="002769B5">
      <w:pPr>
        <w:snapToGrid w:val="0"/>
        <w:spacing w:before="50" w:after="50"/>
        <w:rPr>
          <w:rFonts w:asciiTheme="minorEastAsia" w:eastAsiaTheme="minorEastAsia" w:hAnsiTheme="minorEastAsia"/>
          <w:b/>
          <w:sz w:val="28"/>
          <w:szCs w:val="28"/>
        </w:rPr>
      </w:pPr>
    </w:p>
    <w:p w:rsidR="003C0BB3" w:rsidRPr="005721B0" w:rsidRDefault="00AA138D">
      <w:pPr>
        <w:snapToGrid w:val="0"/>
        <w:spacing w:before="50" w:after="50"/>
        <w:rPr>
          <w:rFonts w:asciiTheme="minorEastAsia" w:eastAsiaTheme="minorEastAsia" w:hAnsiTheme="minorEastAsia"/>
          <w:b/>
          <w:sz w:val="28"/>
          <w:szCs w:val="28"/>
        </w:rPr>
      </w:pPr>
      <w:r w:rsidRPr="005721B0">
        <w:rPr>
          <w:rFonts w:asciiTheme="minorEastAsia" w:eastAsiaTheme="minorEastAsia" w:hAnsiTheme="minorEastAsia" w:hint="eastAsia"/>
          <w:b/>
          <w:sz w:val="28"/>
          <w:szCs w:val="28"/>
        </w:rPr>
        <w:t>附件</w:t>
      </w:r>
      <w:r w:rsidR="00D07DE7" w:rsidRPr="005721B0">
        <w:rPr>
          <w:rFonts w:asciiTheme="minorEastAsia" w:eastAsiaTheme="minorEastAsia" w:hAnsiTheme="minorEastAsia" w:hint="eastAsia"/>
          <w:b/>
          <w:sz w:val="28"/>
          <w:szCs w:val="28"/>
        </w:rPr>
        <w:t>2</w:t>
      </w:r>
      <w:r w:rsidRPr="005721B0">
        <w:rPr>
          <w:rFonts w:asciiTheme="minorEastAsia" w:eastAsiaTheme="minorEastAsia" w:hAnsiTheme="minorEastAsia" w:hint="eastAsia"/>
          <w:b/>
          <w:sz w:val="28"/>
          <w:szCs w:val="28"/>
        </w:rPr>
        <w:t>：</w:t>
      </w:r>
    </w:p>
    <w:p w:rsidR="003C0BB3" w:rsidRPr="005721B0" w:rsidRDefault="00AA138D" w:rsidP="00D54078">
      <w:pPr>
        <w:snapToGrid w:val="0"/>
        <w:spacing w:before="50" w:afterLines="50"/>
        <w:jc w:val="center"/>
        <w:rPr>
          <w:rFonts w:asciiTheme="minorEastAsia" w:eastAsiaTheme="minorEastAsia" w:hAnsiTheme="minorEastAsia"/>
          <w:b/>
          <w:sz w:val="28"/>
          <w:szCs w:val="28"/>
        </w:rPr>
      </w:pPr>
      <w:r w:rsidRPr="005721B0">
        <w:rPr>
          <w:rFonts w:asciiTheme="minorEastAsia" w:eastAsiaTheme="minorEastAsia" w:hAnsiTheme="minorEastAsia"/>
          <w:b/>
          <w:bCs/>
          <w:sz w:val="28"/>
          <w:szCs w:val="28"/>
        </w:rPr>
        <w:t>小微企业声明函</w:t>
      </w:r>
    </w:p>
    <w:p w:rsidR="003C0BB3" w:rsidRPr="005721B0" w:rsidRDefault="00AA138D">
      <w:pPr>
        <w:ind w:firstLine="560"/>
        <w:rPr>
          <w:rFonts w:ascii="宋体" w:hAnsi="宋体"/>
          <w:sz w:val="24"/>
          <w:szCs w:val="24"/>
        </w:rPr>
      </w:pPr>
      <w:r w:rsidRPr="005721B0">
        <w:rPr>
          <w:rFonts w:ascii="宋体" w:hAnsi="宋体"/>
          <w:sz w:val="24"/>
          <w:szCs w:val="24"/>
        </w:rPr>
        <w:t>本公司郑重声明，根据《政府采购促进中小企业发展暂行办法》（财库〔2011〕181号）的规定，本公司为（请填写：小型、微型）企业。即，本公司同时满足以下条件：</w:t>
      </w:r>
    </w:p>
    <w:p w:rsidR="003C0BB3" w:rsidRPr="005721B0" w:rsidRDefault="00AA138D">
      <w:pPr>
        <w:ind w:firstLine="560"/>
        <w:rPr>
          <w:rFonts w:ascii="宋体" w:hAnsi="宋体"/>
          <w:sz w:val="24"/>
          <w:szCs w:val="24"/>
        </w:rPr>
      </w:pPr>
      <w:r w:rsidRPr="005721B0">
        <w:rPr>
          <w:rFonts w:ascii="宋体" w:hAnsi="宋体"/>
          <w:sz w:val="24"/>
          <w:szCs w:val="24"/>
        </w:rPr>
        <w:t>1.根据《工业和信息化部、国家统计局、国家发展和改革委员会、财政部关于印发中小企业划型标准规定的通知》（工信部联企业〔2011〕300号）规定的划分标准，本公司为（请填写：小型、微型）企业。</w:t>
      </w:r>
    </w:p>
    <w:p w:rsidR="003C0BB3" w:rsidRPr="005721B0" w:rsidRDefault="00AA138D">
      <w:pPr>
        <w:ind w:firstLine="560"/>
        <w:rPr>
          <w:rFonts w:ascii="宋体" w:hAnsi="宋体"/>
          <w:sz w:val="24"/>
          <w:szCs w:val="24"/>
        </w:rPr>
      </w:pPr>
      <w:r w:rsidRPr="005721B0">
        <w:rPr>
          <w:rFonts w:ascii="宋体" w:hAnsi="宋体"/>
          <w:sz w:val="24"/>
          <w:szCs w:val="24"/>
        </w:rPr>
        <w:t>2.本公司参加单位的项目采购活动提供本企业制造的货物，由本企业承担工程、提供服务，或者提供其他（请填写：小型、微型）企业制造的货物。本条所称货物不包括使用大型企业注册商标的货物。</w:t>
      </w:r>
    </w:p>
    <w:p w:rsidR="003C0BB3" w:rsidRPr="005721B0" w:rsidRDefault="00AA138D">
      <w:pPr>
        <w:ind w:firstLine="560"/>
        <w:rPr>
          <w:rFonts w:ascii="宋体" w:hAnsi="宋体"/>
          <w:sz w:val="24"/>
          <w:szCs w:val="24"/>
        </w:rPr>
      </w:pPr>
      <w:r w:rsidRPr="005721B0">
        <w:rPr>
          <w:rFonts w:ascii="宋体" w:hAnsi="宋体"/>
          <w:sz w:val="24"/>
          <w:szCs w:val="24"/>
        </w:rPr>
        <w:t>本公司对上述声明的真实性负责。如有虚假，将依法承担相应责任。</w:t>
      </w:r>
    </w:p>
    <w:p w:rsidR="003C0BB3" w:rsidRPr="005721B0" w:rsidRDefault="00AA138D">
      <w:pPr>
        <w:ind w:firstLine="560"/>
        <w:jc w:val="right"/>
        <w:rPr>
          <w:rFonts w:ascii="宋体" w:hAnsi="宋体"/>
          <w:sz w:val="24"/>
          <w:szCs w:val="24"/>
        </w:rPr>
      </w:pPr>
      <w:r w:rsidRPr="005721B0">
        <w:rPr>
          <w:rFonts w:ascii="宋体" w:hAnsi="宋体" w:hint="eastAsia"/>
          <w:sz w:val="24"/>
          <w:szCs w:val="24"/>
        </w:rPr>
        <w:t>磋商响应方名称（盖章）：</w:t>
      </w:r>
    </w:p>
    <w:p w:rsidR="003C0BB3" w:rsidRPr="005721B0" w:rsidRDefault="00AA138D">
      <w:pPr>
        <w:ind w:firstLine="560"/>
        <w:jc w:val="right"/>
        <w:rPr>
          <w:rFonts w:ascii="宋体" w:hAnsi="宋体"/>
          <w:sz w:val="24"/>
          <w:szCs w:val="24"/>
        </w:rPr>
      </w:pPr>
      <w:r w:rsidRPr="005721B0">
        <w:rPr>
          <w:rFonts w:ascii="宋体" w:hAnsi="宋体" w:hint="eastAsia"/>
          <w:sz w:val="24"/>
          <w:szCs w:val="24"/>
        </w:rPr>
        <w:t>日期：   年  月  日</w:t>
      </w:r>
    </w:p>
    <w:p w:rsidR="003C0BB3" w:rsidRPr="005721B0" w:rsidRDefault="00AA138D">
      <w:pPr>
        <w:spacing w:line="440" w:lineRule="atLeast"/>
        <w:jc w:val="center"/>
        <w:rPr>
          <w:rFonts w:ascii="宋体" w:hAnsi="宋体"/>
          <w:b/>
          <w:kern w:val="1"/>
          <w:sz w:val="24"/>
          <w:szCs w:val="24"/>
        </w:rPr>
      </w:pPr>
      <w:r w:rsidRPr="005721B0">
        <w:rPr>
          <w:rFonts w:ascii="宋体" w:hAnsi="宋体"/>
          <w:b/>
          <w:kern w:val="1"/>
          <w:sz w:val="24"/>
          <w:szCs w:val="24"/>
        </w:rPr>
        <w:t>国家企业信用信息公示系统---小微企业名录”页面查询结果参考格式</w:t>
      </w:r>
    </w:p>
    <w:p w:rsidR="003C0BB3" w:rsidRPr="005721B0" w:rsidRDefault="00AA138D">
      <w:pPr>
        <w:spacing w:line="440" w:lineRule="atLeast"/>
        <w:rPr>
          <w:rFonts w:ascii="宋体" w:hAnsi="宋体"/>
          <w:b/>
          <w:kern w:val="1"/>
          <w:sz w:val="24"/>
          <w:szCs w:val="24"/>
        </w:rPr>
      </w:pPr>
      <w:r w:rsidRPr="005721B0">
        <w:rPr>
          <w:rFonts w:ascii="宋体" w:hAnsi="宋体"/>
          <w:b/>
          <w:noProof/>
          <w:kern w:val="1"/>
          <w:sz w:val="24"/>
          <w:szCs w:val="24"/>
        </w:rPr>
        <w:drawing>
          <wp:inline distT="0" distB="0" distL="0" distR="0">
            <wp:extent cx="4667250" cy="2800350"/>
            <wp:effectExtent l="19050" t="0" r="0" b="0"/>
            <wp:docPr id="2" name="图片 2" descr="Y_~4UK_~Q3ZGT$~BOBAS6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Y_~4UK_~Q3ZGT$~BOBAS6GK"/>
                    <pic:cNvPicPr>
                      <a:picLocks noChangeAspect="1" noChangeArrowheads="1"/>
                    </pic:cNvPicPr>
                  </pic:nvPicPr>
                  <pic:blipFill>
                    <a:blip r:embed="rId12" cstate="print"/>
                    <a:srcRect/>
                    <a:stretch>
                      <a:fillRect/>
                    </a:stretch>
                  </pic:blipFill>
                  <pic:spPr>
                    <a:xfrm>
                      <a:off x="0" y="0"/>
                      <a:ext cx="4667250" cy="2800350"/>
                    </a:xfrm>
                    <a:prstGeom prst="rect">
                      <a:avLst/>
                    </a:prstGeom>
                    <a:noFill/>
                    <a:ln w="9525">
                      <a:noFill/>
                      <a:miter lim="800000"/>
                      <a:headEnd/>
                      <a:tailEnd/>
                    </a:ln>
                  </pic:spPr>
                </pic:pic>
              </a:graphicData>
            </a:graphic>
          </wp:inline>
        </w:drawing>
      </w:r>
    </w:p>
    <w:p w:rsidR="003C0BB3" w:rsidRPr="005721B0" w:rsidRDefault="00AA138D">
      <w:pPr>
        <w:spacing w:line="312" w:lineRule="auto"/>
        <w:rPr>
          <w:rFonts w:ascii="宋体" w:hAnsi="宋体"/>
          <w:b/>
          <w:sz w:val="24"/>
          <w:szCs w:val="24"/>
        </w:rPr>
      </w:pPr>
      <w:r w:rsidRPr="005721B0">
        <w:rPr>
          <w:rFonts w:ascii="宋体" w:hAnsi="宋体"/>
          <w:b/>
          <w:sz w:val="24"/>
          <w:szCs w:val="24"/>
        </w:rPr>
        <w:t>备注说明：</w:t>
      </w:r>
    </w:p>
    <w:p w:rsidR="003C0BB3" w:rsidRPr="005721B0" w:rsidRDefault="00AA138D">
      <w:pPr>
        <w:spacing w:line="312" w:lineRule="auto"/>
        <w:ind w:firstLineChars="250" w:firstLine="602"/>
        <w:rPr>
          <w:rFonts w:ascii="宋体" w:hAnsi="宋体"/>
          <w:b/>
          <w:sz w:val="24"/>
          <w:szCs w:val="24"/>
        </w:rPr>
      </w:pPr>
      <w:r w:rsidRPr="005721B0">
        <w:rPr>
          <w:rFonts w:ascii="宋体" w:hAnsi="宋体"/>
          <w:b/>
          <w:sz w:val="24"/>
          <w:szCs w:val="24"/>
        </w:rPr>
        <w:t>1.《中小企业声明函》中，须同时满足以上两个条件。如磋商响应方提供非本企业制造的货物，须提供制造商“国家企业信用信息公示系统——小微企业名录”页面查询结果（查询时间为投标前一周内，并加盖磋商响应方公章）；</w:t>
      </w:r>
    </w:p>
    <w:p w:rsidR="003C0BB3" w:rsidRPr="005721B0" w:rsidRDefault="00AA138D">
      <w:pPr>
        <w:spacing w:line="312" w:lineRule="auto"/>
        <w:ind w:firstLineChars="250" w:firstLine="602"/>
        <w:rPr>
          <w:rFonts w:ascii="宋体" w:hAnsi="宋体"/>
          <w:b/>
          <w:sz w:val="24"/>
          <w:szCs w:val="24"/>
        </w:rPr>
      </w:pPr>
      <w:r w:rsidRPr="005721B0">
        <w:rPr>
          <w:rFonts w:ascii="宋体" w:hAnsi="宋体"/>
          <w:b/>
          <w:sz w:val="24"/>
          <w:szCs w:val="24"/>
        </w:rPr>
        <w:br w:type="page"/>
      </w:r>
    </w:p>
    <w:p w:rsidR="002769B5" w:rsidRPr="005721B0" w:rsidRDefault="002769B5" w:rsidP="00D07DE7">
      <w:pPr>
        <w:snapToGrid w:val="0"/>
        <w:spacing w:before="50" w:after="50"/>
        <w:rPr>
          <w:rFonts w:asciiTheme="minorEastAsia" w:eastAsiaTheme="minorEastAsia" w:hAnsiTheme="minorEastAsia"/>
          <w:b/>
          <w:sz w:val="28"/>
          <w:szCs w:val="28"/>
        </w:rPr>
      </w:pPr>
    </w:p>
    <w:p w:rsidR="003C0BB3" w:rsidRPr="005721B0" w:rsidRDefault="00D07DE7" w:rsidP="00D07DE7">
      <w:pPr>
        <w:snapToGrid w:val="0"/>
        <w:spacing w:before="50" w:after="50"/>
        <w:rPr>
          <w:rFonts w:asciiTheme="minorEastAsia" w:eastAsiaTheme="minorEastAsia" w:hAnsiTheme="minorEastAsia"/>
          <w:b/>
          <w:sz w:val="28"/>
          <w:szCs w:val="28"/>
        </w:rPr>
      </w:pPr>
      <w:r w:rsidRPr="005721B0">
        <w:rPr>
          <w:rFonts w:asciiTheme="minorEastAsia" w:eastAsiaTheme="minorEastAsia" w:hAnsiTheme="minorEastAsia"/>
          <w:b/>
          <w:sz w:val="28"/>
          <w:szCs w:val="28"/>
        </w:rPr>
        <w:t>附件</w:t>
      </w:r>
      <w:r w:rsidRPr="005721B0">
        <w:rPr>
          <w:rFonts w:asciiTheme="minorEastAsia" w:eastAsiaTheme="minorEastAsia" w:hAnsiTheme="minorEastAsia" w:hint="eastAsia"/>
          <w:b/>
          <w:sz w:val="28"/>
          <w:szCs w:val="28"/>
        </w:rPr>
        <w:t>3：</w:t>
      </w:r>
    </w:p>
    <w:p w:rsidR="00D07DE7" w:rsidRPr="005721B0" w:rsidRDefault="00D07DE7">
      <w:pPr>
        <w:adjustRightInd w:val="0"/>
        <w:snapToGrid w:val="0"/>
        <w:jc w:val="center"/>
        <w:textAlignment w:val="baseline"/>
        <w:rPr>
          <w:rFonts w:ascii="宋体" w:hAnsi="宋体" w:cs="宋体"/>
          <w:b/>
          <w:bCs/>
          <w:sz w:val="28"/>
          <w:szCs w:val="28"/>
        </w:rPr>
      </w:pPr>
    </w:p>
    <w:p w:rsidR="003C0BB3" w:rsidRPr="005721B0" w:rsidRDefault="00AA138D">
      <w:pPr>
        <w:adjustRightInd w:val="0"/>
        <w:snapToGrid w:val="0"/>
        <w:jc w:val="center"/>
        <w:textAlignment w:val="baseline"/>
        <w:rPr>
          <w:rFonts w:ascii="宋体" w:cs="宋体"/>
          <w:b/>
          <w:bCs/>
          <w:sz w:val="28"/>
          <w:szCs w:val="28"/>
        </w:rPr>
      </w:pPr>
      <w:r w:rsidRPr="005721B0">
        <w:rPr>
          <w:rFonts w:ascii="宋体" w:hAnsi="宋体" w:cs="宋体" w:hint="eastAsia"/>
          <w:b/>
          <w:bCs/>
          <w:sz w:val="28"/>
          <w:szCs w:val="28"/>
        </w:rPr>
        <w:t>监狱企业声明函及其相关的充分的证明材料监狱企业声明函</w:t>
      </w:r>
    </w:p>
    <w:p w:rsidR="003C0BB3" w:rsidRPr="005721B0" w:rsidRDefault="003C0BB3">
      <w:pPr>
        <w:spacing w:line="40" w:lineRule="exact"/>
        <w:ind w:firstLine="420"/>
        <w:rPr>
          <w:rFonts w:ascii="宋体" w:cs="宋体"/>
        </w:rPr>
      </w:pPr>
    </w:p>
    <w:p w:rsidR="003C0BB3" w:rsidRPr="005721B0" w:rsidRDefault="003C0BB3">
      <w:pPr>
        <w:jc w:val="center"/>
        <w:rPr>
          <w:rFonts w:ascii="宋体" w:cs="宋体"/>
        </w:rPr>
      </w:pPr>
    </w:p>
    <w:p w:rsidR="003C0BB3" w:rsidRPr="005721B0" w:rsidRDefault="00AA138D">
      <w:pPr>
        <w:jc w:val="center"/>
        <w:rPr>
          <w:rFonts w:ascii="宋体" w:cs="宋体"/>
          <w:sz w:val="24"/>
          <w:szCs w:val="24"/>
        </w:rPr>
      </w:pPr>
      <w:r w:rsidRPr="005721B0">
        <w:rPr>
          <w:rFonts w:ascii="宋体" w:hAnsi="宋体" w:cs="宋体" w:hint="eastAsia"/>
          <w:sz w:val="24"/>
          <w:szCs w:val="24"/>
        </w:rPr>
        <w:t>【不属于监狱企业的无需填写、递交】</w:t>
      </w:r>
    </w:p>
    <w:p w:rsidR="003C0BB3" w:rsidRPr="005721B0" w:rsidRDefault="00AA138D">
      <w:pPr>
        <w:spacing w:line="480" w:lineRule="auto"/>
        <w:ind w:firstLine="480"/>
        <w:rPr>
          <w:rFonts w:ascii="宋体" w:cs="宋体"/>
          <w:sz w:val="24"/>
          <w:szCs w:val="24"/>
        </w:rPr>
      </w:pPr>
      <w:r w:rsidRPr="005721B0">
        <w:rPr>
          <w:rFonts w:ascii="宋体" w:hAnsi="宋体" w:cs="宋体" w:hint="eastAsia"/>
          <w:sz w:val="24"/>
          <w:szCs w:val="24"/>
        </w:rPr>
        <w:t>本公司郑重声明，根据《关于政府采购支持监狱企业发展有关问题的通知》（财库</w:t>
      </w:r>
      <w:r w:rsidRPr="005721B0">
        <w:rPr>
          <w:rFonts w:ascii="宋体" w:hAnsi="宋体" w:cs="宋体"/>
          <w:sz w:val="24"/>
          <w:szCs w:val="24"/>
        </w:rPr>
        <w:t xml:space="preserve">[2014]68 </w:t>
      </w:r>
      <w:r w:rsidRPr="005721B0">
        <w:rPr>
          <w:rFonts w:ascii="宋体" w:hAnsi="宋体" w:cs="宋体" w:hint="eastAsia"/>
          <w:sz w:val="24"/>
          <w:szCs w:val="24"/>
        </w:rPr>
        <w:t>号）的规定，本公司为监狱企业。</w:t>
      </w:r>
    </w:p>
    <w:p w:rsidR="003C0BB3" w:rsidRPr="005721B0" w:rsidRDefault="00AA138D">
      <w:pPr>
        <w:spacing w:line="480" w:lineRule="auto"/>
        <w:ind w:firstLine="480"/>
        <w:rPr>
          <w:rFonts w:ascii="宋体" w:cs="宋体"/>
          <w:sz w:val="24"/>
          <w:szCs w:val="24"/>
        </w:rPr>
      </w:pPr>
      <w:r w:rsidRPr="005721B0">
        <w:rPr>
          <w:rFonts w:ascii="宋体" w:hAnsi="宋体" w:cs="宋体" w:hint="eastAsia"/>
          <w:sz w:val="24"/>
          <w:szCs w:val="24"/>
        </w:rPr>
        <w:t>根据上述标准，我公司属于监狱企业的理由为：本公司为参加</w:t>
      </w:r>
      <w:r w:rsidRPr="005721B0">
        <w:rPr>
          <w:rFonts w:ascii="宋体" w:hAnsi="宋体" w:cs="宋体" w:hint="eastAsia"/>
          <w:sz w:val="24"/>
          <w:szCs w:val="24"/>
          <w:u w:val="single"/>
        </w:rPr>
        <w:t>（</w:t>
      </w:r>
      <w:r w:rsidRPr="005721B0">
        <w:rPr>
          <w:rFonts w:ascii="宋体" w:hAnsi="宋体" w:cs="宋体" w:hint="eastAsia"/>
          <w:sz w:val="24"/>
          <w:szCs w:val="24"/>
        </w:rPr>
        <w:t>项目名称）</w:t>
      </w:r>
    </w:p>
    <w:p w:rsidR="003C0BB3" w:rsidRPr="005721B0" w:rsidRDefault="00AA138D">
      <w:pPr>
        <w:spacing w:line="480" w:lineRule="auto"/>
        <w:ind w:firstLine="480"/>
        <w:rPr>
          <w:rFonts w:ascii="宋体" w:cs="宋体"/>
          <w:sz w:val="24"/>
          <w:szCs w:val="24"/>
        </w:rPr>
      </w:pPr>
      <w:r w:rsidRPr="005721B0">
        <w:rPr>
          <w:rFonts w:ascii="宋体" w:hAnsi="宋体" w:cs="宋体" w:hint="eastAsia"/>
          <w:sz w:val="24"/>
          <w:szCs w:val="24"/>
        </w:rPr>
        <w:t>项目编号</w:t>
      </w:r>
      <w:r w:rsidRPr="005721B0">
        <w:rPr>
          <w:rFonts w:ascii="宋体" w:hAnsi="宋体" w:cs="宋体" w:hint="eastAsia"/>
          <w:sz w:val="24"/>
          <w:szCs w:val="24"/>
          <w:u w:val="single"/>
        </w:rPr>
        <w:t>（）</w:t>
      </w:r>
      <w:r w:rsidRPr="005721B0">
        <w:rPr>
          <w:rFonts w:ascii="宋体" w:hAnsi="宋体" w:cs="宋体" w:hint="eastAsia"/>
          <w:sz w:val="24"/>
          <w:szCs w:val="24"/>
        </w:rPr>
        <w:t>采购活动提供本企业提供服务</w:t>
      </w:r>
    </w:p>
    <w:p w:rsidR="003C0BB3" w:rsidRPr="005721B0" w:rsidRDefault="00AA138D">
      <w:pPr>
        <w:spacing w:line="480" w:lineRule="auto"/>
        <w:ind w:firstLine="480"/>
        <w:rPr>
          <w:rFonts w:ascii="宋体" w:cs="宋体"/>
          <w:sz w:val="24"/>
          <w:szCs w:val="24"/>
        </w:rPr>
      </w:pPr>
      <w:r w:rsidRPr="005721B0">
        <w:rPr>
          <w:rFonts w:ascii="宋体" w:hAnsi="宋体" w:cs="宋体" w:hint="eastAsia"/>
          <w:sz w:val="24"/>
          <w:szCs w:val="24"/>
        </w:rPr>
        <w:t>本公司对上述声明的真实性负责。如有虚假，将依法承担相应责任。</w:t>
      </w:r>
    </w:p>
    <w:p w:rsidR="003C0BB3" w:rsidRPr="005721B0" w:rsidRDefault="003C0BB3">
      <w:pPr>
        <w:spacing w:line="480" w:lineRule="auto"/>
        <w:ind w:firstLineChars="1600" w:firstLine="3840"/>
        <w:rPr>
          <w:rFonts w:ascii="宋体" w:cs="宋体"/>
          <w:sz w:val="24"/>
          <w:szCs w:val="24"/>
        </w:rPr>
      </w:pPr>
    </w:p>
    <w:p w:rsidR="003C0BB3" w:rsidRPr="005721B0" w:rsidRDefault="00AA138D">
      <w:pPr>
        <w:spacing w:line="480" w:lineRule="auto"/>
        <w:ind w:firstLineChars="2000" w:firstLine="4800"/>
        <w:rPr>
          <w:rFonts w:ascii="宋体" w:cs="宋体"/>
          <w:sz w:val="24"/>
          <w:szCs w:val="24"/>
        </w:rPr>
      </w:pPr>
      <w:r w:rsidRPr="005721B0">
        <w:rPr>
          <w:rFonts w:ascii="宋体" w:hAnsi="宋体" w:cs="宋体" w:hint="eastAsia"/>
          <w:sz w:val="24"/>
          <w:szCs w:val="24"/>
        </w:rPr>
        <w:t>磋商响应方名称（盖章）：</w:t>
      </w:r>
    </w:p>
    <w:p w:rsidR="003C0BB3" w:rsidRPr="005721B0" w:rsidRDefault="00AA138D">
      <w:pPr>
        <w:spacing w:line="480" w:lineRule="auto"/>
        <w:ind w:firstLineChars="2000" w:firstLine="4800"/>
        <w:rPr>
          <w:rFonts w:ascii="宋体" w:hAnsi="宋体" w:cs="宋体"/>
          <w:sz w:val="24"/>
          <w:szCs w:val="24"/>
        </w:rPr>
      </w:pPr>
      <w:r w:rsidRPr="005721B0">
        <w:rPr>
          <w:rFonts w:ascii="宋体" w:hAnsi="宋体" w:cs="宋体" w:hint="eastAsia"/>
          <w:sz w:val="24"/>
          <w:szCs w:val="24"/>
        </w:rPr>
        <w:t>日期：   年  月  日</w:t>
      </w:r>
    </w:p>
    <w:p w:rsidR="003C0BB3" w:rsidRPr="005721B0" w:rsidRDefault="00AA138D" w:rsidP="00D54078">
      <w:pPr>
        <w:snapToGrid w:val="0"/>
        <w:spacing w:before="50" w:afterLines="50"/>
        <w:jc w:val="center"/>
        <w:rPr>
          <w:rFonts w:ascii="宋体" w:hAnsi="宋体" w:cs="宋体"/>
          <w:sz w:val="24"/>
          <w:szCs w:val="24"/>
        </w:rPr>
      </w:pPr>
      <w:r w:rsidRPr="005721B0">
        <w:rPr>
          <w:rFonts w:ascii="宋体" w:hAnsi="宋体" w:cs="宋体"/>
          <w:sz w:val="24"/>
          <w:szCs w:val="24"/>
        </w:rPr>
        <w:br w:type="page"/>
      </w:r>
    </w:p>
    <w:p w:rsidR="003C0BB3" w:rsidRPr="005721B0" w:rsidRDefault="00AA138D" w:rsidP="00D54078">
      <w:pPr>
        <w:snapToGrid w:val="0"/>
        <w:spacing w:before="50" w:afterLines="50"/>
        <w:jc w:val="left"/>
        <w:rPr>
          <w:rFonts w:ascii="宋体" w:hAnsi="宋体" w:cs="宋体"/>
          <w:b/>
          <w:bCs/>
          <w:sz w:val="28"/>
          <w:szCs w:val="28"/>
        </w:rPr>
      </w:pPr>
      <w:r w:rsidRPr="005721B0">
        <w:rPr>
          <w:rFonts w:ascii="宋体" w:hAnsi="宋体" w:cs="宋体" w:hint="eastAsia"/>
          <w:b/>
          <w:bCs/>
          <w:sz w:val="28"/>
          <w:szCs w:val="28"/>
        </w:rPr>
        <w:lastRenderedPageBreak/>
        <w:t>附件4：</w:t>
      </w:r>
    </w:p>
    <w:p w:rsidR="003C0BB3" w:rsidRPr="005721B0" w:rsidRDefault="00AA138D" w:rsidP="00D54078">
      <w:pPr>
        <w:snapToGrid w:val="0"/>
        <w:spacing w:before="50" w:afterLines="50"/>
        <w:jc w:val="center"/>
        <w:rPr>
          <w:rFonts w:asciiTheme="minorEastAsia" w:eastAsiaTheme="minorEastAsia" w:hAnsiTheme="minorEastAsia"/>
          <w:b/>
          <w:bCs/>
          <w:sz w:val="28"/>
          <w:szCs w:val="28"/>
        </w:rPr>
      </w:pPr>
      <w:r w:rsidRPr="005721B0">
        <w:rPr>
          <w:rFonts w:asciiTheme="minorEastAsia" w:eastAsiaTheme="minorEastAsia" w:hAnsiTheme="minorEastAsia" w:hint="eastAsia"/>
          <w:b/>
          <w:bCs/>
          <w:sz w:val="28"/>
          <w:szCs w:val="28"/>
        </w:rPr>
        <w:t>残疾人福利性单位声明函</w:t>
      </w:r>
    </w:p>
    <w:p w:rsidR="003C0BB3" w:rsidRPr="005721B0" w:rsidRDefault="003C0BB3">
      <w:pPr>
        <w:spacing w:line="588" w:lineRule="exact"/>
        <w:ind w:firstLine="631"/>
        <w:rPr>
          <w:rFonts w:ascii="宋体" w:hAnsi="宋体"/>
          <w:b/>
          <w:spacing w:val="6"/>
          <w:sz w:val="24"/>
          <w:szCs w:val="24"/>
        </w:rPr>
      </w:pPr>
    </w:p>
    <w:p w:rsidR="003C0BB3" w:rsidRPr="005721B0" w:rsidRDefault="00AA138D">
      <w:pPr>
        <w:pStyle w:val="aa"/>
        <w:snapToGrid w:val="0"/>
        <w:spacing w:before="156" w:after="156" w:line="640" w:lineRule="exact"/>
        <w:jc w:val="left"/>
        <w:rPr>
          <w:rFonts w:asciiTheme="minorEastAsia" w:eastAsiaTheme="minorEastAsia" w:hAnsiTheme="minorEastAsia"/>
        </w:rPr>
      </w:pPr>
      <w:r w:rsidRPr="005721B0">
        <w:rPr>
          <w:rFonts w:asciiTheme="minorEastAsia" w:eastAsiaTheme="minorEastAsia" w:hAnsiTheme="minorEastAsia" w:hint="eastAsi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C0BB3" w:rsidRPr="005721B0" w:rsidRDefault="00AA138D">
      <w:pPr>
        <w:pStyle w:val="aa"/>
        <w:snapToGrid w:val="0"/>
        <w:spacing w:before="156" w:after="156" w:line="640" w:lineRule="exact"/>
        <w:ind w:firstLineChars="200" w:firstLine="480"/>
        <w:jc w:val="left"/>
        <w:rPr>
          <w:rFonts w:asciiTheme="minorEastAsia" w:eastAsiaTheme="minorEastAsia" w:hAnsiTheme="minorEastAsia"/>
        </w:rPr>
      </w:pPr>
      <w:r w:rsidRPr="005721B0">
        <w:rPr>
          <w:rFonts w:asciiTheme="minorEastAsia" w:eastAsiaTheme="minorEastAsia" w:hAnsiTheme="minorEastAsia" w:hint="eastAsia"/>
        </w:rPr>
        <w:t>本单位对上述声明的真实性负责。如有虚假，将依法承担相应责任。</w:t>
      </w:r>
    </w:p>
    <w:p w:rsidR="003C0BB3" w:rsidRPr="005721B0" w:rsidRDefault="003C0BB3">
      <w:pPr>
        <w:ind w:firstLine="560"/>
        <w:rPr>
          <w:rFonts w:asciiTheme="minorEastAsia" w:eastAsiaTheme="minorEastAsia" w:hAnsiTheme="minorEastAsia"/>
          <w:sz w:val="24"/>
          <w:szCs w:val="24"/>
        </w:rPr>
      </w:pPr>
    </w:p>
    <w:p w:rsidR="003C0BB3" w:rsidRPr="005721B0" w:rsidRDefault="003C0BB3">
      <w:pPr>
        <w:spacing w:line="588" w:lineRule="exact"/>
        <w:ind w:firstLine="624"/>
        <w:rPr>
          <w:rFonts w:asciiTheme="minorEastAsia" w:eastAsiaTheme="minorEastAsia" w:hAnsiTheme="minorEastAsia"/>
          <w:spacing w:val="6"/>
          <w:sz w:val="24"/>
          <w:szCs w:val="24"/>
        </w:rPr>
      </w:pPr>
    </w:p>
    <w:p w:rsidR="003C0BB3" w:rsidRPr="005721B0" w:rsidRDefault="00AA138D">
      <w:pPr>
        <w:spacing w:line="480" w:lineRule="auto"/>
        <w:ind w:firstLineChars="2000" w:firstLine="4800"/>
        <w:jc w:val="right"/>
        <w:rPr>
          <w:rFonts w:ascii="宋体" w:cs="宋体"/>
          <w:sz w:val="24"/>
          <w:szCs w:val="24"/>
        </w:rPr>
      </w:pPr>
      <w:r w:rsidRPr="005721B0">
        <w:rPr>
          <w:rFonts w:ascii="宋体" w:hAnsi="宋体" w:cs="宋体" w:hint="eastAsia"/>
          <w:sz w:val="24"/>
          <w:szCs w:val="24"/>
        </w:rPr>
        <w:t>磋商响应方名称（盖章）：</w:t>
      </w:r>
    </w:p>
    <w:p w:rsidR="003C0BB3" w:rsidRPr="005721B0" w:rsidRDefault="00AA138D">
      <w:pPr>
        <w:spacing w:line="480" w:lineRule="auto"/>
        <w:ind w:firstLineChars="2000" w:firstLine="4800"/>
        <w:jc w:val="right"/>
        <w:rPr>
          <w:rFonts w:ascii="宋体" w:hAnsi="宋体" w:cs="宋体"/>
          <w:sz w:val="24"/>
          <w:szCs w:val="24"/>
        </w:rPr>
      </w:pPr>
      <w:r w:rsidRPr="005721B0">
        <w:rPr>
          <w:rFonts w:ascii="宋体" w:hAnsi="宋体" w:cs="宋体" w:hint="eastAsia"/>
          <w:sz w:val="24"/>
          <w:szCs w:val="24"/>
        </w:rPr>
        <w:t>日期：   年  月  日</w:t>
      </w:r>
    </w:p>
    <w:p w:rsidR="003C0BB3" w:rsidRPr="005721B0" w:rsidRDefault="003C0BB3">
      <w:pPr>
        <w:pStyle w:val="aa"/>
        <w:snapToGrid w:val="0"/>
        <w:spacing w:before="156" w:after="156"/>
        <w:ind w:firstLineChars="200" w:firstLine="680"/>
        <w:jc w:val="left"/>
        <w:rPr>
          <w:rFonts w:ascii="仿宋" w:eastAsia="仿宋" w:hAnsi="仿宋"/>
          <w:spacing w:val="20"/>
          <w:sz w:val="30"/>
          <w:szCs w:val="30"/>
        </w:rPr>
      </w:pPr>
    </w:p>
    <w:p w:rsidR="003C0BB3" w:rsidRPr="005721B0" w:rsidRDefault="003C0BB3">
      <w:pPr>
        <w:pStyle w:val="1"/>
        <w:rPr>
          <w:rFonts w:ascii="仿宋" w:eastAsia="仿宋" w:hAnsi="仿宋"/>
          <w:spacing w:val="20"/>
          <w:sz w:val="30"/>
          <w:szCs w:val="30"/>
        </w:rPr>
      </w:pPr>
    </w:p>
    <w:p w:rsidR="003C0BB3" w:rsidRPr="005721B0" w:rsidRDefault="003C0BB3">
      <w:pPr>
        <w:rPr>
          <w:rFonts w:ascii="仿宋" w:eastAsia="仿宋" w:hAnsi="仿宋"/>
          <w:spacing w:val="20"/>
          <w:sz w:val="30"/>
          <w:szCs w:val="30"/>
        </w:rPr>
      </w:pPr>
    </w:p>
    <w:p w:rsidR="003C0BB3" w:rsidRPr="005721B0" w:rsidRDefault="003C0BB3">
      <w:pPr>
        <w:pStyle w:val="1"/>
        <w:rPr>
          <w:rFonts w:ascii="仿宋" w:eastAsia="仿宋" w:hAnsi="仿宋"/>
          <w:spacing w:val="20"/>
          <w:sz w:val="30"/>
          <w:szCs w:val="30"/>
        </w:rPr>
      </w:pPr>
    </w:p>
    <w:p w:rsidR="003C0BB3" w:rsidRPr="005721B0" w:rsidRDefault="003C0BB3">
      <w:pPr>
        <w:rPr>
          <w:rFonts w:ascii="仿宋" w:eastAsia="仿宋" w:hAnsi="仿宋"/>
          <w:spacing w:val="20"/>
          <w:sz w:val="30"/>
          <w:szCs w:val="30"/>
        </w:rPr>
      </w:pPr>
    </w:p>
    <w:p w:rsidR="003C0BB3" w:rsidRPr="005721B0" w:rsidRDefault="003C0BB3">
      <w:pPr>
        <w:pStyle w:val="1"/>
        <w:rPr>
          <w:rFonts w:ascii="仿宋" w:eastAsia="仿宋" w:hAnsi="仿宋"/>
          <w:spacing w:val="20"/>
          <w:sz w:val="30"/>
          <w:szCs w:val="30"/>
        </w:rPr>
      </w:pPr>
    </w:p>
    <w:p w:rsidR="003C0BB3" w:rsidRPr="005721B0" w:rsidRDefault="003C0BB3">
      <w:pPr>
        <w:rPr>
          <w:rFonts w:ascii="仿宋" w:eastAsia="仿宋" w:hAnsi="仿宋"/>
          <w:spacing w:val="20"/>
          <w:sz w:val="30"/>
          <w:szCs w:val="30"/>
        </w:rPr>
      </w:pPr>
    </w:p>
    <w:p w:rsidR="003C0BB3" w:rsidRPr="005721B0" w:rsidRDefault="003C0BB3">
      <w:pPr>
        <w:pStyle w:val="1"/>
        <w:rPr>
          <w:rFonts w:ascii="仿宋" w:eastAsia="仿宋" w:hAnsi="仿宋"/>
          <w:spacing w:val="20"/>
          <w:sz w:val="30"/>
          <w:szCs w:val="30"/>
        </w:rPr>
      </w:pPr>
    </w:p>
    <w:p w:rsidR="003C0BB3" w:rsidRPr="005721B0" w:rsidRDefault="003C0BB3">
      <w:pPr>
        <w:rPr>
          <w:rFonts w:ascii="仿宋" w:eastAsia="仿宋" w:hAnsi="仿宋"/>
          <w:spacing w:val="20"/>
          <w:sz w:val="30"/>
          <w:szCs w:val="30"/>
        </w:rPr>
      </w:pPr>
    </w:p>
    <w:sectPr w:rsidR="003C0BB3" w:rsidRPr="005721B0" w:rsidSect="003C0B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CF5" w:rsidRDefault="000F2CF5" w:rsidP="003C0BB3">
      <w:r>
        <w:separator/>
      </w:r>
    </w:p>
  </w:endnote>
  <w:endnote w:type="continuationSeparator" w:id="1">
    <w:p w:rsidR="000F2CF5" w:rsidRDefault="000F2CF5" w:rsidP="003C0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altName w:val="Arial Unicode MS"/>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59720"/>
    </w:sdtPr>
    <w:sdtContent>
      <w:p w:rsidR="00F5506E" w:rsidRDefault="00F5506E">
        <w:pPr>
          <w:pStyle w:val="ad"/>
          <w:jc w:val="center"/>
        </w:pPr>
        <w:r w:rsidRPr="00AC3379">
          <w:fldChar w:fldCharType="begin"/>
        </w:r>
        <w:r>
          <w:instrText xml:space="preserve"> PAGE   \* MERGEFORMAT </w:instrText>
        </w:r>
        <w:r w:rsidRPr="00AC3379">
          <w:fldChar w:fldCharType="separate"/>
        </w:r>
        <w:r w:rsidR="002008AD" w:rsidRPr="002008AD">
          <w:rPr>
            <w:noProof/>
            <w:lang w:val="zh-CN"/>
          </w:rPr>
          <w:t>5</w:t>
        </w:r>
        <w:r>
          <w:rPr>
            <w:lang w:val="zh-CN"/>
          </w:rPr>
          <w:fldChar w:fldCharType="end"/>
        </w:r>
      </w:p>
    </w:sdtContent>
  </w:sdt>
  <w:p w:rsidR="00F5506E" w:rsidRDefault="00F5506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CF5" w:rsidRDefault="000F2CF5" w:rsidP="003C0BB3">
      <w:r>
        <w:separator/>
      </w:r>
    </w:p>
  </w:footnote>
  <w:footnote w:type="continuationSeparator" w:id="1">
    <w:p w:rsidR="000F2CF5" w:rsidRDefault="000F2CF5" w:rsidP="003C0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A7F6FE"/>
    <w:multiLevelType w:val="singleLevel"/>
    <w:tmpl w:val="84A7F6FE"/>
    <w:lvl w:ilvl="0">
      <w:start w:val="1"/>
      <w:numFmt w:val="chineseCounting"/>
      <w:suff w:val="nothing"/>
      <w:lvlText w:val="（%1）"/>
      <w:lvlJc w:val="left"/>
      <w:rPr>
        <w:rFonts w:hint="eastAsia"/>
      </w:rPr>
    </w:lvl>
  </w:abstractNum>
  <w:abstractNum w:abstractNumId="1">
    <w:nsid w:val="EC750481"/>
    <w:multiLevelType w:val="singleLevel"/>
    <w:tmpl w:val="EC750481"/>
    <w:lvl w:ilvl="0">
      <w:start w:val="5"/>
      <w:numFmt w:val="chineseCounting"/>
      <w:suff w:val="nothing"/>
      <w:lvlText w:val="（%1）"/>
      <w:lvlJc w:val="left"/>
      <w:rPr>
        <w:rFonts w:hint="eastAsia"/>
      </w:rPr>
    </w:lvl>
  </w:abstractNum>
  <w:abstractNum w:abstractNumId="2">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4">
    <w:nsid w:val="06AE6C26"/>
    <w:multiLevelType w:val="multilevel"/>
    <w:tmpl w:val="06AE6C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F3B76A6"/>
    <w:multiLevelType w:val="hybridMultilevel"/>
    <w:tmpl w:val="7110D262"/>
    <w:lvl w:ilvl="0" w:tplc="EBFA5E20">
      <w:start w:val="1"/>
      <w:numFmt w:val="japaneseCounting"/>
      <w:lvlText w:val="第%1章"/>
      <w:lvlJc w:val="left"/>
      <w:pPr>
        <w:ind w:left="1125" w:hanging="1125"/>
      </w:pPr>
      <w:rPr>
        <w:rFonts w:ascii="Times New Roman" w:cs="Times New Roman" w:hint="default"/>
        <w:b/>
        <w:color w:val="000000" w:themeColor="text1"/>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483EC2"/>
    <w:multiLevelType w:val="singleLevel"/>
    <w:tmpl w:val="18483EC2"/>
    <w:lvl w:ilvl="0">
      <w:start w:val="2"/>
      <w:numFmt w:val="decimal"/>
      <w:suff w:val="nothing"/>
      <w:lvlText w:val="（%1）"/>
      <w:lvlJc w:val="left"/>
    </w:lvl>
  </w:abstractNum>
  <w:abstractNum w:abstractNumId="7">
    <w:nsid w:val="18A777E8"/>
    <w:multiLevelType w:val="multilevel"/>
    <w:tmpl w:val="18A777E8"/>
    <w:lvl w:ilvl="0">
      <w:start w:val="1"/>
      <w:numFmt w:val="decimal"/>
      <w:pStyle w:val="a0"/>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1"/>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left" w:pos="9067"/>
        </w:tabs>
        <w:ind w:left="9067" w:hanging="992"/>
      </w:pPr>
      <w:rPr>
        <w:rFonts w:hint="eastAsia"/>
      </w:rPr>
    </w:lvl>
    <w:lvl w:ilvl="5">
      <w:start w:val="1"/>
      <w:numFmt w:val="decimal"/>
      <w:lvlText w:val="%1.%2.%3.%4.%5.%6."/>
      <w:lvlJc w:val="left"/>
      <w:pPr>
        <w:tabs>
          <w:tab w:val="left" w:pos="9209"/>
        </w:tabs>
        <w:ind w:left="9209" w:hanging="1134"/>
      </w:pPr>
      <w:rPr>
        <w:rFonts w:hint="eastAsia"/>
      </w:rPr>
    </w:lvl>
    <w:lvl w:ilvl="6">
      <w:start w:val="1"/>
      <w:numFmt w:val="decimal"/>
      <w:lvlText w:val="%1.%2.%3.%4.%5.%6.%7."/>
      <w:lvlJc w:val="left"/>
      <w:pPr>
        <w:tabs>
          <w:tab w:val="left" w:pos="9351"/>
        </w:tabs>
        <w:ind w:left="9351" w:hanging="1276"/>
      </w:pPr>
      <w:rPr>
        <w:rFonts w:hint="eastAsia"/>
      </w:rPr>
    </w:lvl>
    <w:lvl w:ilvl="7">
      <w:start w:val="1"/>
      <w:numFmt w:val="decimal"/>
      <w:lvlText w:val="%1.%2.%3.%4.%5.%6.%7.%8."/>
      <w:lvlJc w:val="left"/>
      <w:pPr>
        <w:tabs>
          <w:tab w:val="left" w:pos="9493"/>
        </w:tabs>
        <w:ind w:left="9493" w:hanging="1418"/>
      </w:pPr>
      <w:rPr>
        <w:rFonts w:hint="eastAsia"/>
      </w:rPr>
    </w:lvl>
    <w:lvl w:ilvl="8">
      <w:start w:val="1"/>
      <w:numFmt w:val="decimal"/>
      <w:lvlText w:val="%1.%2.%3.%4.%5.%6.%7.%8.%9."/>
      <w:lvlJc w:val="left"/>
      <w:pPr>
        <w:tabs>
          <w:tab w:val="left" w:pos="9634"/>
        </w:tabs>
        <w:ind w:left="9634" w:hanging="1559"/>
      </w:pPr>
      <w:rPr>
        <w:rFonts w:hint="eastAsia"/>
      </w:rPr>
    </w:lvl>
  </w:abstractNum>
  <w:abstractNum w:abstractNumId="8">
    <w:nsid w:val="4E7107F0"/>
    <w:multiLevelType w:val="multilevel"/>
    <w:tmpl w:val="4E7107F0"/>
    <w:lvl w:ilvl="0">
      <w:start w:val="1"/>
      <w:numFmt w:val="bullet"/>
      <w:pStyle w:val="4"/>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9">
    <w:nsid w:val="5A0A8E72"/>
    <w:multiLevelType w:val="singleLevel"/>
    <w:tmpl w:val="5A0A8E72"/>
    <w:lvl w:ilvl="0">
      <w:start w:val="1"/>
      <w:numFmt w:val="decimal"/>
      <w:lvlText w:val="%1."/>
      <w:lvlJc w:val="left"/>
      <w:pPr>
        <w:tabs>
          <w:tab w:val="left" w:pos="312"/>
        </w:tabs>
      </w:pPr>
    </w:lvl>
  </w:abstractNum>
  <w:num w:numId="1">
    <w:abstractNumId w:val="3"/>
  </w:num>
  <w:num w:numId="2">
    <w:abstractNumId w:val="2"/>
  </w:num>
  <w:num w:numId="3">
    <w:abstractNumId w:val="7"/>
  </w:num>
  <w:num w:numId="4">
    <w:abstractNumId w:val="8"/>
  </w:num>
  <w:num w:numId="5">
    <w:abstractNumId w:val="9"/>
  </w:num>
  <w:num w:numId="6">
    <w:abstractNumId w:val="1"/>
  </w:num>
  <w:num w:numId="7">
    <w:abstractNumId w:val="6"/>
  </w:num>
  <w:num w:numId="8">
    <w:abstractNumId w:val="0"/>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1991"/>
    <w:rsid w:val="000040FF"/>
    <w:rsid w:val="00005210"/>
    <w:rsid w:val="00006A00"/>
    <w:rsid w:val="00017A9C"/>
    <w:rsid w:val="000317F6"/>
    <w:rsid w:val="000318B8"/>
    <w:rsid w:val="00031C75"/>
    <w:rsid w:val="00032505"/>
    <w:rsid w:val="0005000E"/>
    <w:rsid w:val="00050598"/>
    <w:rsid w:val="000528BE"/>
    <w:rsid w:val="00052FA4"/>
    <w:rsid w:val="000533BA"/>
    <w:rsid w:val="00053C15"/>
    <w:rsid w:val="00057281"/>
    <w:rsid w:val="00062180"/>
    <w:rsid w:val="00062464"/>
    <w:rsid w:val="00071819"/>
    <w:rsid w:val="0007747E"/>
    <w:rsid w:val="000907C7"/>
    <w:rsid w:val="000A2065"/>
    <w:rsid w:val="000A3599"/>
    <w:rsid w:val="000A3E81"/>
    <w:rsid w:val="000A7567"/>
    <w:rsid w:val="000B7A2D"/>
    <w:rsid w:val="000C204E"/>
    <w:rsid w:val="000C235B"/>
    <w:rsid w:val="000C7D05"/>
    <w:rsid w:val="000D07F2"/>
    <w:rsid w:val="000D2E9A"/>
    <w:rsid w:val="000D35A8"/>
    <w:rsid w:val="000D4735"/>
    <w:rsid w:val="000D5D0E"/>
    <w:rsid w:val="000D712C"/>
    <w:rsid w:val="000E159C"/>
    <w:rsid w:val="000E6992"/>
    <w:rsid w:val="000F2CF5"/>
    <w:rsid w:val="000F4780"/>
    <w:rsid w:val="000F6B2D"/>
    <w:rsid w:val="0010329E"/>
    <w:rsid w:val="00111A37"/>
    <w:rsid w:val="00120BE6"/>
    <w:rsid w:val="00126717"/>
    <w:rsid w:val="001279EB"/>
    <w:rsid w:val="001312C3"/>
    <w:rsid w:val="00131D44"/>
    <w:rsid w:val="00134B68"/>
    <w:rsid w:val="0015465D"/>
    <w:rsid w:val="00154D45"/>
    <w:rsid w:val="00156175"/>
    <w:rsid w:val="00160B46"/>
    <w:rsid w:val="00161928"/>
    <w:rsid w:val="00162B65"/>
    <w:rsid w:val="00163CF2"/>
    <w:rsid w:val="00165C99"/>
    <w:rsid w:val="00167A5D"/>
    <w:rsid w:val="001750B8"/>
    <w:rsid w:val="00176D01"/>
    <w:rsid w:val="00176E90"/>
    <w:rsid w:val="001778D0"/>
    <w:rsid w:val="001802E6"/>
    <w:rsid w:val="0018087C"/>
    <w:rsid w:val="00186D66"/>
    <w:rsid w:val="0019479C"/>
    <w:rsid w:val="00196800"/>
    <w:rsid w:val="001A3734"/>
    <w:rsid w:val="001A7A7C"/>
    <w:rsid w:val="001B5AE3"/>
    <w:rsid w:val="001B61B1"/>
    <w:rsid w:val="001C347F"/>
    <w:rsid w:val="001C50A1"/>
    <w:rsid w:val="001C5105"/>
    <w:rsid w:val="001C6CC3"/>
    <w:rsid w:val="001C78E8"/>
    <w:rsid w:val="001D5735"/>
    <w:rsid w:val="001D6C45"/>
    <w:rsid w:val="001E0210"/>
    <w:rsid w:val="001E2706"/>
    <w:rsid w:val="001E5981"/>
    <w:rsid w:val="001E677D"/>
    <w:rsid w:val="001E7C23"/>
    <w:rsid w:val="001F290D"/>
    <w:rsid w:val="001F57C0"/>
    <w:rsid w:val="001F788D"/>
    <w:rsid w:val="002008AD"/>
    <w:rsid w:val="002018BB"/>
    <w:rsid w:val="00202142"/>
    <w:rsid w:val="00203CDD"/>
    <w:rsid w:val="00204689"/>
    <w:rsid w:val="00220468"/>
    <w:rsid w:val="0022548A"/>
    <w:rsid w:val="00230CE1"/>
    <w:rsid w:val="00245D76"/>
    <w:rsid w:val="002508E5"/>
    <w:rsid w:val="002537EE"/>
    <w:rsid w:val="00256A00"/>
    <w:rsid w:val="00263AAB"/>
    <w:rsid w:val="00263FC2"/>
    <w:rsid w:val="002665F1"/>
    <w:rsid w:val="00273EAD"/>
    <w:rsid w:val="00275349"/>
    <w:rsid w:val="002769B5"/>
    <w:rsid w:val="002829EB"/>
    <w:rsid w:val="002855FA"/>
    <w:rsid w:val="002A0837"/>
    <w:rsid w:val="002C116D"/>
    <w:rsid w:val="002C1971"/>
    <w:rsid w:val="002C6A4E"/>
    <w:rsid w:val="002D089A"/>
    <w:rsid w:val="002E1588"/>
    <w:rsid w:val="002E3884"/>
    <w:rsid w:val="002F0D80"/>
    <w:rsid w:val="002F6511"/>
    <w:rsid w:val="00302E78"/>
    <w:rsid w:val="00303623"/>
    <w:rsid w:val="00304A8D"/>
    <w:rsid w:val="003070C9"/>
    <w:rsid w:val="00314271"/>
    <w:rsid w:val="003164BC"/>
    <w:rsid w:val="00327DEF"/>
    <w:rsid w:val="003324AB"/>
    <w:rsid w:val="00335579"/>
    <w:rsid w:val="00342E6D"/>
    <w:rsid w:val="003443E0"/>
    <w:rsid w:val="003517E4"/>
    <w:rsid w:val="00352D6F"/>
    <w:rsid w:val="00353EC4"/>
    <w:rsid w:val="00360476"/>
    <w:rsid w:val="00366B47"/>
    <w:rsid w:val="00366BC6"/>
    <w:rsid w:val="00367883"/>
    <w:rsid w:val="003726DB"/>
    <w:rsid w:val="0037352E"/>
    <w:rsid w:val="00381223"/>
    <w:rsid w:val="00384ABC"/>
    <w:rsid w:val="00393916"/>
    <w:rsid w:val="003970B6"/>
    <w:rsid w:val="003A08D0"/>
    <w:rsid w:val="003A0B5F"/>
    <w:rsid w:val="003A38BB"/>
    <w:rsid w:val="003A3D25"/>
    <w:rsid w:val="003A60B9"/>
    <w:rsid w:val="003B6276"/>
    <w:rsid w:val="003C0BB3"/>
    <w:rsid w:val="003C19C0"/>
    <w:rsid w:val="003C3143"/>
    <w:rsid w:val="003C4801"/>
    <w:rsid w:val="003E2BAC"/>
    <w:rsid w:val="003E2FA7"/>
    <w:rsid w:val="003F0726"/>
    <w:rsid w:val="003F27F6"/>
    <w:rsid w:val="003F4B71"/>
    <w:rsid w:val="003F6926"/>
    <w:rsid w:val="003F71F3"/>
    <w:rsid w:val="004016A5"/>
    <w:rsid w:val="00401771"/>
    <w:rsid w:val="00404B46"/>
    <w:rsid w:val="00405E86"/>
    <w:rsid w:val="00412322"/>
    <w:rsid w:val="00423774"/>
    <w:rsid w:val="004248B3"/>
    <w:rsid w:val="00424ADC"/>
    <w:rsid w:val="00426BAB"/>
    <w:rsid w:val="004444CF"/>
    <w:rsid w:val="0044605F"/>
    <w:rsid w:val="00455EAD"/>
    <w:rsid w:val="00466E43"/>
    <w:rsid w:val="00471256"/>
    <w:rsid w:val="004720AB"/>
    <w:rsid w:val="00473E82"/>
    <w:rsid w:val="00474C7E"/>
    <w:rsid w:val="00482AB0"/>
    <w:rsid w:val="00487BD4"/>
    <w:rsid w:val="00495DCF"/>
    <w:rsid w:val="004A112C"/>
    <w:rsid w:val="004A1224"/>
    <w:rsid w:val="004A2AFC"/>
    <w:rsid w:val="004A3E22"/>
    <w:rsid w:val="004B0D1F"/>
    <w:rsid w:val="004B380B"/>
    <w:rsid w:val="004D5815"/>
    <w:rsid w:val="004E2726"/>
    <w:rsid w:val="004E483C"/>
    <w:rsid w:val="004E595B"/>
    <w:rsid w:val="004E7794"/>
    <w:rsid w:val="004E7C45"/>
    <w:rsid w:val="004F3353"/>
    <w:rsid w:val="005000B7"/>
    <w:rsid w:val="00502A18"/>
    <w:rsid w:val="00503313"/>
    <w:rsid w:val="00504511"/>
    <w:rsid w:val="0050712B"/>
    <w:rsid w:val="0050795B"/>
    <w:rsid w:val="0051009B"/>
    <w:rsid w:val="0051019A"/>
    <w:rsid w:val="0051096D"/>
    <w:rsid w:val="00516E1D"/>
    <w:rsid w:val="00517E85"/>
    <w:rsid w:val="00522068"/>
    <w:rsid w:val="00525E2B"/>
    <w:rsid w:val="00526DC3"/>
    <w:rsid w:val="0052722B"/>
    <w:rsid w:val="005303EF"/>
    <w:rsid w:val="00534491"/>
    <w:rsid w:val="00542740"/>
    <w:rsid w:val="00545787"/>
    <w:rsid w:val="005476A5"/>
    <w:rsid w:val="00551D95"/>
    <w:rsid w:val="00552A63"/>
    <w:rsid w:val="00556A5B"/>
    <w:rsid w:val="00562F86"/>
    <w:rsid w:val="0057149C"/>
    <w:rsid w:val="005721B0"/>
    <w:rsid w:val="005801C1"/>
    <w:rsid w:val="00581174"/>
    <w:rsid w:val="00583ACB"/>
    <w:rsid w:val="00583D0B"/>
    <w:rsid w:val="00585C7A"/>
    <w:rsid w:val="005A0BA0"/>
    <w:rsid w:val="005A1373"/>
    <w:rsid w:val="005A5DA1"/>
    <w:rsid w:val="005A5EB6"/>
    <w:rsid w:val="005A7871"/>
    <w:rsid w:val="005B0238"/>
    <w:rsid w:val="005B15DA"/>
    <w:rsid w:val="005C0019"/>
    <w:rsid w:val="005C0534"/>
    <w:rsid w:val="005C11D7"/>
    <w:rsid w:val="005C5DA5"/>
    <w:rsid w:val="005D3FCE"/>
    <w:rsid w:val="005E1112"/>
    <w:rsid w:val="005E5CB8"/>
    <w:rsid w:val="005E7121"/>
    <w:rsid w:val="00605556"/>
    <w:rsid w:val="00612A49"/>
    <w:rsid w:val="00613878"/>
    <w:rsid w:val="00622FC9"/>
    <w:rsid w:val="00623BD6"/>
    <w:rsid w:val="00623F26"/>
    <w:rsid w:val="00627E0D"/>
    <w:rsid w:val="006343FA"/>
    <w:rsid w:val="0063489F"/>
    <w:rsid w:val="0063645E"/>
    <w:rsid w:val="00637295"/>
    <w:rsid w:val="00654529"/>
    <w:rsid w:val="00660369"/>
    <w:rsid w:val="00666ED1"/>
    <w:rsid w:val="00667E5E"/>
    <w:rsid w:val="00670D4A"/>
    <w:rsid w:val="0067400B"/>
    <w:rsid w:val="0067733B"/>
    <w:rsid w:val="00685753"/>
    <w:rsid w:val="00693EB1"/>
    <w:rsid w:val="006A0A0F"/>
    <w:rsid w:val="006A75F9"/>
    <w:rsid w:val="006B07B5"/>
    <w:rsid w:val="006B2523"/>
    <w:rsid w:val="006B2C6A"/>
    <w:rsid w:val="006C091C"/>
    <w:rsid w:val="006C0BD0"/>
    <w:rsid w:val="006C27E9"/>
    <w:rsid w:val="006C3009"/>
    <w:rsid w:val="006C495F"/>
    <w:rsid w:val="006D5686"/>
    <w:rsid w:val="006E1139"/>
    <w:rsid w:val="006E5EC0"/>
    <w:rsid w:val="006F1DE0"/>
    <w:rsid w:val="006F3665"/>
    <w:rsid w:val="006F3DDD"/>
    <w:rsid w:val="006F5719"/>
    <w:rsid w:val="007213BC"/>
    <w:rsid w:val="00723BE8"/>
    <w:rsid w:val="00731BBD"/>
    <w:rsid w:val="0073382B"/>
    <w:rsid w:val="00745519"/>
    <w:rsid w:val="0075120B"/>
    <w:rsid w:val="007517CC"/>
    <w:rsid w:val="00751B19"/>
    <w:rsid w:val="00752343"/>
    <w:rsid w:val="0075314E"/>
    <w:rsid w:val="00755D2D"/>
    <w:rsid w:val="00761994"/>
    <w:rsid w:val="007704D6"/>
    <w:rsid w:val="007711BB"/>
    <w:rsid w:val="0077256D"/>
    <w:rsid w:val="00774EC6"/>
    <w:rsid w:val="00775E59"/>
    <w:rsid w:val="007770AE"/>
    <w:rsid w:val="00780971"/>
    <w:rsid w:val="00782ABC"/>
    <w:rsid w:val="0078309F"/>
    <w:rsid w:val="007846DB"/>
    <w:rsid w:val="00793ED3"/>
    <w:rsid w:val="00794086"/>
    <w:rsid w:val="007A12E8"/>
    <w:rsid w:val="007A2D0D"/>
    <w:rsid w:val="007A35B3"/>
    <w:rsid w:val="007A36FB"/>
    <w:rsid w:val="007A7FBD"/>
    <w:rsid w:val="007B235F"/>
    <w:rsid w:val="007B34B8"/>
    <w:rsid w:val="007C235A"/>
    <w:rsid w:val="007C2A6B"/>
    <w:rsid w:val="007E1664"/>
    <w:rsid w:val="007F1F09"/>
    <w:rsid w:val="007F23ED"/>
    <w:rsid w:val="007F6000"/>
    <w:rsid w:val="00801813"/>
    <w:rsid w:val="00801C1F"/>
    <w:rsid w:val="00802166"/>
    <w:rsid w:val="00804E1B"/>
    <w:rsid w:val="00804FD1"/>
    <w:rsid w:val="00806923"/>
    <w:rsid w:val="00813FDE"/>
    <w:rsid w:val="00814BB5"/>
    <w:rsid w:val="00817562"/>
    <w:rsid w:val="00817E23"/>
    <w:rsid w:val="008227D0"/>
    <w:rsid w:val="00842F17"/>
    <w:rsid w:val="0084473B"/>
    <w:rsid w:val="00856125"/>
    <w:rsid w:val="00867D24"/>
    <w:rsid w:val="00872807"/>
    <w:rsid w:val="00873B98"/>
    <w:rsid w:val="00877546"/>
    <w:rsid w:val="008804DC"/>
    <w:rsid w:val="00880674"/>
    <w:rsid w:val="00882B26"/>
    <w:rsid w:val="008859C8"/>
    <w:rsid w:val="00892174"/>
    <w:rsid w:val="00894CBB"/>
    <w:rsid w:val="008955DC"/>
    <w:rsid w:val="00895DFF"/>
    <w:rsid w:val="00896929"/>
    <w:rsid w:val="008B230C"/>
    <w:rsid w:val="008D2FB4"/>
    <w:rsid w:val="008D3392"/>
    <w:rsid w:val="008D62D2"/>
    <w:rsid w:val="008E030F"/>
    <w:rsid w:val="008E2138"/>
    <w:rsid w:val="008E299F"/>
    <w:rsid w:val="008E4B0A"/>
    <w:rsid w:val="008E4F31"/>
    <w:rsid w:val="008F1347"/>
    <w:rsid w:val="008F2DA3"/>
    <w:rsid w:val="00900E8A"/>
    <w:rsid w:val="009017B2"/>
    <w:rsid w:val="00903E43"/>
    <w:rsid w:val="00904A02"/>
    <w:rsid w:val="009051B9"/>
    <w:rsid w:val="00911584"/>
    <w:rsid w:val="0091160E"/>
    <w:rsid w:val="00912035"/>
    <w:rsid w:val="00915117"/>
    <w:rsid w:val="00916603"/>
    <w:rsid w:val="00917BDD"/>
    <w:rsid w:val="00924FAA"/>
    <w:rsid w:val="00932C4C"/>
    <w:rsid w:val="00933426"/>
    <w:rsid w:val="009334E2"/>
    <w:rsid w:val="00934FD9"/>
    <w:rsid w:val="00951D0C"/>
    <w:rsid w:val="009521D0"/>
    <w:rsid w:val="00966645"/>
    <w:rsid w:val="00973177"/>
    <w:rsid w:val="009829A2"/>
    <w:rsid w:val="00991CD4"/>
    <w:rsid w:val="00996F62"/>
    <w:rsid w:val="009A04A6"/>
    <w:rsid w:val="009A3A04"/>
    <w:rsid w:val="009A43FB"/>
    <w:rsid w:val="009A6F1A"/>
    <w:rsid w:val="009B50D2"/>
    <w:rsid w:val="009B5735"/>
    <w:rsid w:val="009C188E"/>
    <w:rsid w:val="009C1A03"/>
    <w:rsid w:val="009C2DC2"/>
    <w:rsid w:val="009C2FA4"/>
    <w:rsid w:val="009C31E9"/>
    <w:rsid w:val="009C4FD1"/>
    <w:rsid w:val="009D0D17"/>
    <w:rsid w:val="009D5C22"/>
    <w:rsid w:val="009F254E"/>
    <w:rsid w:val="009F56FB"/>
    <w:rsid w:val="00A033BB"/>
    <w:rsid w:val="00A0464D"/>
    <w:rsid w:val="00A06C91"/>
    <w:rsid w:val="00A10F18"/>
    <w:rsid w:val="00A11A5F"/>
    <w:rsid w:val="00A16EFA"/>
    <w:rsid w:val="00A17CA1"/>
    <w:rsid w:val="00A24E52"/>
    <w:rsid w:val="00A34E1B"/>
    <w:rsid w:val="00A355AA"/>
    <w:rsid w:val="00A4054B"/>
    <w:rsid w:val="00A415E5"/>
    <w:rsid w:val="00A432B1"/>
    <w:rsid w:val="00A46C7F"/>
    <w:rsid w:val="00A47015"/>
    <w:rsid w:val="00A4721D"/>
    <w:rsid w:val="00A47594"/>
    <w:rsid w:val="00A500ED"/>
    <w:rsid w:val="00A5417A"/>
    <w:rsid w:val="00A605CF"/>
    <w:rsid w:val="00A66066"/>
    <w:rsid w:val="00A6737F"/>
    <w:rsid w:val="00A73F09"/>
    <w:rsid w:val="00A74CCF"/>
    <w:rsid w:val="00A750A6"/>
    <w:rsid w:val="00A75C35"/>
    <w:rsid w:val="00A767FA"/>
    <w:rsid w:val="00A81991"/>
    <w:rsid w:val="00A83551"/>
    <w:rsid w:val="00A84D8D"/>
    <w:rsid w:val="00A9303B"/>
    <w:rsid w:val="00AA138D"/>
    <w:rsid w:val="00AA1E61"/>
    <w:rsid w:val="00AA4E08"/>
    <w:rsid w:val="00AB0E45"/>
    <w:rsid w:val="00AB2726"/>
    <w:rsid w:val="00AB52CA"/>
    <w:rsid w:val="00AB6D27"/>
    <w:rsid w:val="00AC013B"/>
    <w:rsid w:val="00AC0281"/>
    <w:rsid w:val="00AC0BAC"/>
    <w:rsid w:val="00AC19AE"/>
    <w:rsid w:val="00AC3379"/>
    <w:rsid w:val="00AC3CD2"/>
    <w:rsid w:val="00AC5788"/>
    <w:rsid w:val="00AC7A1D"/>
    <w:rsid w:val="00AD7887"/>
    <w:rsid w:val="00AE50A8"/>
    <w:rsid w:val="00AE7851"/>
    <w:rsid w:val="00AF0B6C"/>
    <w:rsid w:val="00AF2024"/>
    <w:rsid w:val="00AF7159"/>
    <w:rsid w:val="00B002DB"/>
    <w:rsid w:val="00B11864"/>
    <w:rsid w:val="00B153A6"/>
    <w:rsid w:val="00B229E0"/>
    <w:rsid w:val="00B23B09"/>
    <w:rsid w:val="00B247AC"/>
    <w:rsid w:val="00B272AA"/>
    <w:rsid w:val="00B32388"/>
    <w:rsid w:val="00B3706C"/>
    <w:rsid w:val="00B41893"/>
    <w:rsid w:val="00B43155"/>
    <w:rsid w:val="00B442BD"/>
    <w:rsid w:val="00B53705"/>
    <w:rsid w:val="00B54BF6"/>
    <w:rsid w:val="00B62804"/>
    <w:rsid w:val="00B73A65"/>
    <w:rsid w:val="00B819A0"/>
    <w:rsid w:val="00B819CD"/>
    <w:rsid w:val="00B8273A"/>
    <w:rsid w:val="00BA1332"/>
    <w:rsid w:val="00BA1776"/>
    <w:rsid w:val="00BA18FA"/>
    <w:rsid w:val="00BA3FC4"/>
    <w:rsid w:val="00BA5204"/>
    <w:rsid w:val="00BB1F61"/>
    <w:rsid w:val="00BB2777"/>
    <w:rsid w:val="00BB4742"/>
    <w:rsid w:val="00BC0715"/>
    <w:rsid w:val="00BC28A3"/>
    <w:rsid w:val="00BD0A5D"/>
    <w:rsid w:val="00BD3554"/>
    <w:rsid w:val="00BE1D2E"/>
    <w:rsid w:val="00BE6400"/>
    <w:rsid w:val="00BE6AB4"/>
    <w:rsid w:val="00BE732F"/>
    <w:rsid w:val="00BF523E"/>
    <w:rsid w:val="00BF5F1B"/>
    <w:rsid w:val="00BF7C62"/>
    <w:rsid w:val="00C02582"/>
    <w:rsid w:val="00C1068B"/>
    <w:rsid w:val="00C116DC"/>
    <w:rsid w:val="00C11D00"/>
    <w:rsid w:val="00C11D18"/>
    <w:rsid w:val="00C12E4E"/>
    <w:rsid w:val="00C13A0D"/>
    <w:rsid w:val="00C14BAB"/>
    <w:rsid w:val="00C14DD2"/>
    <w:rsid w:val="00C17D3E"/>
    <w:rsid w:val="00C2243F"/>
    <w:rsid w:val="00C235F0"/>
    <w:rsid w:val="00C41786"/>
    <w:rsid w:val="00C44B47"/>
    <w:rsid w:val="00C47739"/>
    <w:rsid w:val="00C54796"/>
    <w:rsid w:val="00C54F8E"/>
    <w:rsid w:val="00C56BED"/>
    <w:rsid w:val="00C600A1"/>
    <w:rsid w:val="00C653AD"/>
    <w:rsid w:val="00C70C3E"/>
    <w:rsid w:val="00C74095"/>
    <w:rsid w:val="00C75CA7"/>
    <w:rsid w:val="00C7794A"/>
    <w:rsid w:val="00C8316C"/>
    <w:rsid w:val="00C84D93"/>
    <w:rsid w:val="00C929D1"/>
    <w:rsid w:val="00CA170B"/>
    <w:rsid w:val="00CA4522"/>
    <w:rsid w:val="00CA46A0"/>
    <w:rsid w:val="00CA5EAA"/>
    <w:rsid w:val="00CB0C4F"/>
    <w:rsid w:val="00CB6363"/>
    <w:rsid w:val="00CC0B06"/>
    <w:rsid w:val="00CC19A8"/>
    <w:rsid w:val="00CC42F8"/>
    <w:rsid w:val="00CC4C4E"/>
    <w:rsid w:val="00CC7A63"/>
    <w:rsid w:val="00CD10BD"/>
    <w:rsid w:val="00CD2138"/>
    <w:rsid w:val="00CD2F96"/>
    <w:rsid w:val="00CD4E17"/>
    <w:rsid w:val="00CD5464"/>
    <w:rsid w:val="00CE00CB"/>
    <w:rsid w:val="00CE026A"/>
    <w:rsid w:val="00CE526A"/>
    <w:rsid w:val="00CF0C14"/>
    <w:rsid w:val="00CF0C94"/>
    <w:rsid w:val="00CF28E4"/>
    <w:rsid w:val="00CF3422"/>
    <w:rsid w:val="00CF3B4B"/>
    <w:rsid w:val="00D0311F"/>
    <w:rsid w:val="00D07DE7"/>
    <w:rsid w:val="00D11351"/>
    <w:rsid w:val="00D1478F"/>
    <w:rsid w:val="00D14FD0"/>
    <w:rsid w:val="00D15B8E"/>
    <w:rsid w:val="00D15FAF"/>
    <w:rsid w:val="00D23A6F"/>
    <w:rsid w:val="00D24E70"/>
    <w:rsid w:val="00D25733"/>
    <w:rsid w:val="00D2672E"/>
    <w:rsid w:val="00D32E42"/>
    <w:rsid w:val="00D40280"/>
    <w:rsid w:val="00D403AB"/>
    <w:rsid w:val="00D45D49"/>
    <w:rsid w:val="00D5019F"/>
    <w:rsid w:val="00D52115"/>
    <w:rsid w:val="00D54078"/>
    <w:rsid w:val="00D5611D"/>
    <w:rsid w:val="00D625E0"/>
    <w:rsid w:val="00D64A1B"/>
    <w:rsid w:val="00D71A8F"/>
    <w:rsid w:val="00D720C0"/>
    <w:rsid w:val="00D74A81"/>
    <w:rsid w:val="00D74F87"/>
    <w:rsid w:val="00D8654F"/>
    <w:rsid w:val="00D86B68"/>
    <w:rsid w:val="00D929C9"/>
    <w:rsid w:val="00D939AB"/>
    <w:rsid w:val="00DA0E77"/>
    <w:rsid w:val="00DA75A7"/>
    <w:rsid w:val="00DB1C40"/>
    <w:rsid w:val="00DB4DA4"/>
    <w:rsid w:val="00DB585A"/>
    <w:rsid w:val="00DB6C4E"/>
    <w:rsid w:val="00DC5529"/>
    <w:rsid w:val="00DC6A0B"/>
    <w:rsid w:val="00DC72C7"/>
    <w:rsid w:val="00DD0405"/>
    <w:rsid w:val="00DD1EF7"/>
    <w:rsid w:val="00DD338D"/>
    <w:rsid w:val="00DD4255"/>
    <w:rsid w:val="00DD4791"/>
    <w:rsid w:val="00DD4DE3"/>
    <w:rsid w:val="00DE2D1E"/>
    <w:rsid w:val="00DE4772"/>
    <w:rsid w:val="00DE487C"/>
    <w:rsid w:val="00DE5899"/>
    <w:rsid w:val="00DF0A67"/>
    <w:rsid w:val="00DF5341"/>
    <w:rsid w:val="00DF5B6C"/>
    <w:rsid w:val="00E113F3"/>
    <w:rsid w:val="00E16604"/>
    <w:rsid w:val="00E26253"/>
    <w:rsid w:val="00E262A5"/>
    <w:rsid w:val="00E3183F"/>
    <w:rsid w:val="00E339D4"/>
    <w:rsid w:val="00E354B2"/>
    <w:rsid w:val="00E42C28"/>
    <w:rsid w:val="00E515AB"/>
    <w:rsid w:val="00E5189F"/>
    <w:rsid w:val="00E521DF"/>
    <w:rsid w:val="00E53063"/>
    <w:rsid w:val="00E54399"/>
    <w:rsid w:val="00E5460A"/>
    <w:rsid w:val="00E568E6"/>
    <w:rsid w:val="00E60B6D"/>
    <w:rsid w:val="00E6273D"/>
    <w:rsid w:val="00E6463A"/>
    <w:rsid w:val="00E6608D"/>
    <w:rsid w:val="00E73E45"/>
    <w:rsid w:val="00E7434C"/>
    <w:rsid w:val="00E743FA"/>
    <w:rsid w:val="00E7528D"/>
    <w:rsid w:val="00E81235"/>
    <w:rsid w:val="00E812C9"/>
    <w:rsid w:val="00E81AA6"/>
    <w:rsid w:val="00E82025"/>
    <w:rsid w:val="00E949F3"/>
    <w:rsid w:val="00E97802"/>
    <w:rsid w:val="00EA2F94"/>
    <w:rsid w:val="00EA6436"/>
    <w:rsid w:val="00EB10A6"/>
    <w:rsid w:val="00EB3EE6"/>
    <w:rsid w:val="00EB5CA3"/>
    <w:rsid w:val="00EB62BC"/>
    <w:rsid w:val="00EB6673"/>
    <w:rsid w:val="00EB708F"/>
    <w:rsid w:val="00EB7C67"/>
    <w:rsid w:val="00EC0338"/>
    <w:rsid w:val="00EC0BD0"/>
    <w:rsid w:val="00EC2CE3"/>
    <w:rsid w:val="00ED3198"/>
    <w:rsid w:val="00ED63AF"/>
    <w:rsid w:val="00ED7F4C"/>
    <w:rsid w:val="00EE3895"/>
    <w:rsid w:val="00EE3B15"/>
    <w:rsid w:val="00EF055E"/>
    <w:rsid w:val="00EF1833"/>
    <w:rsid w:val="00EF549E"/>
    <w:rsid w:val="00F00B16"/>
    <w:rsid w:val="00F017EB"/>
    <w:rsid w:val="00F04BAC"/>
    <w:rsid w:val="00F0747D"/>
    <w:rsid w:val="00F119CD"/>
    <w:rsid w:val="00F11FC7"/>
    <w:rsid w:val="00F21112"/>
    <w:rsid w:val="00F337E8"/>
    <w:rsid w:val="00F36E30"/>
    <w:rsid w:val="00F45A3A"/>
    <w:rsid w:val="00F4612F"/>
    <w:rsid w:val="00F51389"/>
    <w:rsid w:val="00F5506E"/>
    <w:rsid w:val="00F57E29"/>
    <w:rsid w:val="00F604D3"/>
    <w:rsid w:val="00F65661"/>
    <w:rsid w:val="00F724AA"/>
    <w:rsid w:val="00F76111"/>
    <w:rsid w:val="00F804E3"/>
    <w:rsid w:val="00F82CB2"/>
    <w:rsid w:val="00F853E9"/>
    <w:rsid w:val="00F92283"/>
    <w:rsid w:val="00F9394B"/>
    <w:rsid w:val="00F97A47"/>
    <w:rsid w:val="00FA0D6D"/>
    <w:rsid w:val="00FA2E78"/>
    <w:rsid w:val="00FA3732"/>
    <w:rsid w:val="00FA3A16"/>
    <w:rsid w:val="00FA4E85"/>
    <w:rsid w:val="00FA5FDE"/>
    <w:rsid w:val="00FB0ABF"/>
    <w:rsid w:val="00FB5FEA"/>
    <w:rsid w:val="00FB774C"/>
    <w:rsid w:val="00FC1AE2"/>
    <w:rsid w:val="00FC1BED"/>
    <w:rsid w:val="00FD0DC7"/>
    <w:rsid w:val="00FD433F"/>
    <w:rsid w:val="00FD58A7"/>
    <w:rsid w:val="00FE0E8C"/>
    <w:rsid w:val="00FE5C67"/>
    <w:rsid w:val="00FE5FAC"/>
    <w:rsid w:val="00FF0C72"/>
    <w:rsid w:val="00FF2B33"/>
    <w:rsid w:val="00FF2EFA"/>
    <w:rsid w:val="00FF2F48"/>
    <w:rsid w:val="00FF3DF1"/>
    <w:rsid w:val="0A8470E9"/>
    <w:rsid w:val="0FFE2380"/>
    <w:rsid w:val="26AE1A78"/>
    <w:rsid w:val="2FFD2681"/>
    <w:rsid w:val="54884BDC"/>
    <w:rsid w:val="562742E6"/>
    <w:rsid w:val="59AB6FE7"/>
    <w:rsid w:val="5D4F72DA"/>
    <w:rsid w:val="658D7B15"/>
    <w:rsid w:val="68B041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semiHidden="0" w:qFormat="1"/>
    <w:lsdException w:name="caption" w:uiPriority="0" w:qFormat="1"/>
    <w:lsdException w:name="endnote text" w:semiHidden="0" w:uiPriority="0" w:unhideWhenUsed="0" w:qFormat="1"/>
    <w:lsdException w:name="List Number" w:qFormat="1"/>
    <w:lsdException w:name="List Number 3" w:qFormat="1"/>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Date" w:semiHidden="0" w:unhideWhenUsed="0" w:qFormat="1"/>
    <w:lsdException w:name="Body Text First Indent" w:qFormat="1"/>
    <w:lsdException w:name="Body Text First Indent 2" w:semiHidden="0" w:uiPriority="0" w:unhideWhenUsed="0" w:qFormat="1"/>
    <w:lsdException w:name="Body Text 2" w:qFormat="1"/>
    <w:lsdException w:name="Body Text 3" w:semiHidden="0" w:qFormat="1"/>
    <w:lsdException w:name="Body Text Indent 3" w:qFormat="1"/>
    <w:lsdException w:name="Hyperlink" w:semiHidden="0" w:unhideWhenUsed="0" w:qFormat="1"/>
    <w:lsdException w:name="Strong" w:semiHidden="0" w:uiPriority="0" w:unhideWhenUsed="0" w:qFormat="1"/>
    <w:lsdException w:name="Emphasis" w:semiHidden="0" w:uiPriority="0" w:unhideWhenUsed="0" w:qFormat="1"/>
    <w:lsdException w:name="Plain Text" w:semiHidden="0" w:uiPriority="0" w:unhideWhenUsed="0" w:qFormat="1"/>
    <w:lsdException w:name="Normal (Web)" w:semiHidden="0" w:uiPriority="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next w:val="1"/>
    <w:qFormat/>
    <w:rsid w:val="003C0BB3"/>
    <w:pPr>
      <w:widowControl w:val="0"/>
      <w:jc w:val="both"/>
    </w:pPr>
    <w:rPr>
      <w:rFonts w:ascii="Times New Roman" w:hAnsi="Times New Roman"/>
      <w:kern w:val="2"/>
      <w:sz w:val="21"/>
      <w:szCs w:val="22"/>
    </w:rPr>
  </w:style>
  <w:style w:type="paragraph" w:styleId="1">
    <w:name w:val="heading 1"/>
    <w:basedOn w:val="a2"/>
    <w:next w:val="a2"/>
    <w:link w:val="1Char"/>
    <w:qFormat/>
    <w:rsid w:val="003C0BB3"/>
    <w:pPr>
      <w:spacing w:line="360" w:lineRule="auto"/>
      <w:jc w:val="center"/>
      <w:outlineLvl w:val="0"/>
    </w:pPr>
    <w:rPr>
      <w:rFonts w:eastAsia="隶书"/>
      <w:b/>
      <w:sz w:val="36"/>
      <w:szCs w:val="36"/>
    </w:rPr>
  </w:style>
  <w:style w:type="paragraph" w:styleId="2">
    <w:name w:val="heading 2"/>
    <w:basedOn w:val="a2"/>
    <w:next w:val="a3"/>
    <w:link w:val="2Char"/>
    <w:qFormat/>
    <w:rsid w:val="003C0BB3"/>
    <w:pPr>
      <w:keepNext/>
      <w:keepLines/>
      <w:outlineLvl w:val="1"/>
    </w:pPr>
    <w:rPr>
      <w:rFonts w:ascii="Arial" w:eastAsia="黑体" w:hAnsi="Arial" w:cs="Arial"/>
      <w:b/>
      <w:sz w:val="32"/>
      <w:szCs w:val="32"/>
    </w:rPr>
  </w:style>
  <w:style w:type="paragraph" w:styleId="30">
    <w:name w:val="heading 3"/>
    <w:basedOn w:val="a2"/>
    <w:next w:val="a2"/>
    <w:link w:val="3Char"/>
    <w:uiPriority w:val="99"/>
    <w:qFormat/>
    <w:rsid w:val="003C0BB3"/>
    <w:pPr>
      <w:keepNext/>
      <w:keepLines/>
      <w:spacing w:before="260" w:after="260" w:line="416" w:lineRule="auto"/>
      <w:outlineLvl w:val="2"/>
    </w:pPr>
    <w:rPr>
      <w:rFonts w:ascii="Calibri" w:hAnsi="Calibri"/>
      <w:b/>
      <w:bCs/>
      <w:sz w:val="32"/>
      <w:szCs w:val="32"/>
    </w:rPr>
  </w:style>
  <w:style w:type="paragraph" w:styleId="40">
    <w:name w:val="heading 4"/>
    <w:basedOn w:val="a2"/>
    <w:next w:val="a2"/>
    <w:link w:val="4Char"/>
    <w:semiHidden/>
    <w:unhideWhenUsed/>
    <w:qFormat/>
    <w:rsid w:val="003C0BB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First Indent"/>
    <w:basedOn w:val="a7"/>
    <w:link w:val="Char"/>
    <w:uiPriority w:val="99"/>
    <w:semiHidden/>
    <w:unhideWhenUsed/>
    <w:qFormat/>
    <w:rsid w:val="003C0BB3"/>
    <w:pPr>
      <w:ind w:firstLineChars="100" w:firstLine="420"/>
    </w:pPr>
  </w:style>
  <w:style w:type="paragraph" w:styleId="a7">
    <w:name w:val="Body Text"/>
    <w:basedOn w:val="a2"/>
    <w:link w:val="Char0"/>
    <w:uiPriority w:val="99"/>
    <w:semiHidden/>
    <w:unhideWhenUsed/>
    <w:qFormat/>
    <w:rsid w:val="003C0BB3"/>
    <w:pPr>
      <w:spacing w:after="120"/>
    </w:pPr>
  </w:style>
  <w:style w:type="paragraph" w:styleId="a">
    <w:name w:val="List Number"/>
    <w:basedOn w:val="a2"/>
    <w:uiPriority w:val="99"/>
    <w:semiHidden/>
    <w:unhideWhenUsed/>
    <w:qFormat/>
    <w:rsid w:val="003C0BB3"/>
    <w:pPr>
      <w:numPr>
        <w:numId w:val="1"/>
      </w:numPr>
      <w:contextualSpacing/>
    </w:pPr>
  </w:style>
  <w:style w:type="paragraph" w:styleId="a8">
    <w:name w:val="Normal Indent"/>
    <w:basedOn w:val="a2"/>
    <w:link w:val="Char1"/>
    <w:qFormat/>
    <w:rsid w:val="003C0BB3"/>
    <w:pPr>
      <w:ind w:firstLine="420"/>
    </w:pPr>
    <w:rPr>
      <w:szCs w:val="20"/>
    </w:rPr>
  </w:style>
  <w:style w:type="paragraph" w:styleId="31">
    <w:name w:val="Body Text 3"/>
    <w:basedOn w:val="a2"/>
    <w:link w:val="3Char0"/>
    <w:uiPriority w:val="99"/>
    <w:unhideWhenUsed/>
    <w:qFormat/>
    <w:rsid w:val="003C0BB3"/>
    <w:pPr>
      <w:spacing w:after="120"/>
    </w:pPr>
    <w:rPr>
      <w:sz w:val="16"/>
      <w:szCs w:val="16"/>
    </w:rPr>
  </w:style>
  <w:style w:type="paragraph" w:styleId="a9">
    <w:name w:val="Body Text Indent"/>
    <w:basedOn w:val="a2"/>
    <w:link w:val="Char2"/>
    <w:uiPriority w:val="99"/>
    <w:semiHidden/>
    <w:unhideWhenUsed/>
    <w:qFormat/>
    <w:rsid w:val="003C0BB3"/>
    <w:pPr>
      <w:spacing w:after="120"/>
      <w:ind w:leftChars="200" w:left="420"/>
    </w:pPr>
  </w:style>
  <w:style w:type="paragraph" w:styleId="3">
    <w:name w:val="List Number 3"/>
    <w:basedOn w:val="a2"/>
    <w:uiPriority w:val="99"/>
    <w:semiHidden/>
    <w:unhideWhenUsed/>
    <w:qFormat/>
    <w:rsid w:val="003C0BB3"/>
    <w:pPr>
      <w:numPr>
        <w:numId w:val="2"/>
      </w:numPr>
      <w:contextualSpacing/>
    </w:pPr>
  </w:style>
  <w:style w:type="paragraph" w:styleId="20">
    <w:name w:val="List 2"/>
    <w:basedOn w:val="a2"/>
    <w:uiPriority w:val="99"/>
    <w:semiHidden/>
    <w:unhideWhenUsed/>
    <w:rsid w:val="003C0BB3"/>
    <w:pPr>
      <w:ind w:leftChars="200" w:left="100" w:hangingChars="200" w:hanging="200"/>
      <w:contextualSpacing/>
    </w:pPr>
  </w:style>
  <w:style w:type="paragraph" w:styleId="aa">
    <w:name w:val="Plain Text"/>
    <w:basedOn w:val="a2"/>
    <w:link w:val="Char3"/>
    <w:qFormat/>
    <w:rsid w:val="003C0BB3"/>
    <w:pPr>
      <w:spacing w:beforeLines="50" w:afterLines="50" w:line="400" w:lineRule="exact"/>
    </w:pPr>
    <w:rPr>
      <w:rFonts w:ascii="宋体" w:hAnsi="Courier New"/>
      <w:sz w:val="24"/>
      <w:szCs w:val="24"/>
    </w:rPr>
  </w:style>
  <w:style w:type="paragraph" w:styleId="ab">
    <w:name w:val="Date"/>
    <w:basedOn w:val="a2"/>
    <w:next w:val="a2"/>
    <w:link w:val="Char4"/>
    <w:uiPriority w:val="99"/>
    <w:qFormat/>
    <w:rsid w:val="003C0BB3"/>
    <w:pPr>
      <w:ind w:leftChars="2500" w:left="2500"/>
    </w:pPr>
    <w:rPr>
      <w:rFonts w:eastAsia="楷体_GB2312"/>
      <w:sz w:val="32"/>
      <w:szCs w:val="20"/>
    </w:rPr>
  </w:style>
  <w:style w:type="paragraph" w:styleId="a0">
    <w:name w:val="endnote text"/>
    <w:basedOn w:val="a2"/>
    <w:link w:val="Char5"/>
    <w:qFormat/>
    <w:rsid w:val="003C0BB3"/>
    <w:pPr>
      <w:numPr>
        <w:numId w:val="3"/>
      </w:numPr>
      <w:snapToGrid w:val="0"/>
      <w:spacing w:afterLines="50"/>
      <w:jc w:val="left"/>
    </w:pPr>
    <w:rPr>
      <w:rFonts w:ascii="宋体"/>
      <w:snapToGrid w:val="0"/>
      <w:kern w:val="0"/>
      <w:szCs w:val="20"/>
    </w:rPr>
  </w:style>
  <w:style w:type="paragraph" w:styleId="ac">
    <w:name w:val="Balloon Text"/>
    <w:basedOn w:val="a2"/>
    <w:link w:val="Char6"/>
    <w:uiPriority w:val="99"/>
    <w:semiHidden/>
    <w:unhideWhenUsed/>
    <w:qFormat/>
    <w:rsid w:val="003C0BB3"/>
    <w:rPr>
      <w:sz w:val="18"/>
      <w:szCs w:val="18"/>
    </w:rPr>
  </w:style>
  <w:style w:type="paragraph" w:styleId="ad">
    <w:name w:val="footer"/>
    <w:basedOn w:val="a2"/>
    <w:link w:val="Char7"/>
    <w:uiPriority w:val="99"/>
    <w:unhideWhenUsed/>
    <w:qFormat/>
    <w:rsid w:val="003C0BB3"/>
    <w:pPr>
      <w:tabs>
        <w:tab w:val="center" w:pos="4153"/>
        <w:tab w:val="right" w:pos="8306"/>
      </w:tabs>
      <w:snapToGrid w:val="0"/>
      <w:jc w:val="left"/>
    </w:pPr>
    <w:rPr>
      <w:sz w:val="18"/>
      <w:szCs w:val="18"/>
    </w:rPr>
  </w:style>
  <w:style w:type="paragraph" w:styleId="ae">
    <w:name w:val="header"/>
    <w:basedOn w:val="a2"/>
    <w:link w:val="Char8"/>
    <w:uiPriority w:val="99"/>
    <w:semiHidden/>
    <w:unhideWhenUsed/>
    <w:qFormat/>
    <w:rsid w:val="003C0BB3"/>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qFormat/>
    <w:rsid w:val="003C0BB3"/>
    <w:rPr>
      <w:szCs w:val="24"/>
    </w:rPr>
  </w:style>
  <w:style w:type="paragraph" w:styleId="32">
    <w:name w:val="Body Text Indent 3"/>
    <w:basedOn w:val="a2"/>
    <w:link w:val="3Char1"/>
    <w:uiPriority w:val="99"/>
    <w:semiHidden/>
    <w:unhideWhenUsed/>
    <w:qFormat/>
    <w:rsid w:val="003C0BB3"/>
    <w:pPr>
      <w:spacing w:after="120"/>
      <w:ind w:leftChars="200" w:left="420"/>
    </w:pPr>
    <w:rPr>
      <w:sz w:val="16"/>
      <w:szCs w:val="16"/>
    </w:rPr>
  </w:style>
  <w:style w:type="paragraph" w:styleId="21">
    <w:name w:val="toc 2"/>
    <w:basedOn w:val="a2"/>
    <w:next w:val="a2"/>
    <w:uiPriority w:val="39"/>
    <w:qFormat/>
    <w:rsid w:val="003C0BB3"/>
    <w:pPr>
      <w:widowControl/>
      <w:tabs>
        <w:tab w:val="right" w:leader="dot" w:pos="8302"/>
      </w:tabs>
      <w:spacing w:line="240" w:lineRule="atLeast"/>
      <w:ind w:leftChars="68" w:left="420" w:hangingChars="115" w:hanging="277"/>
      <w:jc w:val="left"/>
    </w:pPr>
    <w:rPr>
      <w:szCs w:val="24"/>
    </w:rPr>
  </w:style>
  <w:style w:type="paragraph" w:styleId="22">
    <w:name w:val="Body Text 2"/>
    <w:basedOn w:val="a2"/>
    <w:link w:val="2Char0"/>
    <w:uiPriority w:val="99"/>
    <w:semiHidden/>
    <w:unhideWhenUsed/>
    <w:qFormat/>
    <w:rsid w:val="003C0BB3"/>
    <w:pPr>
      <w:spacing w:after="120" w:line="480" w:lineRule="auto"/>
    </w:pPr>
  </w:style>
  <w:style w:type="paragraph" w:styleId="af">
    <w:name w:val="Normal (Web)"/>
    <w:basedOn w:val="a2"/>
    <w:link w:val="Char9"/>
    <w:unhideWhenUsed/>
    <w:qFormat/>
    <w:rsid w:val="003C0BB3"/>
    <w:pPr>
      <w:widowControl/>
      <w:spacing w:before="100" w:beforeAutospacing="1" w:after="100" w:afterAutospacing="1"/>
      <w:jc w:val="left"/>
    </w:pPr>
    <w:rPr>
      <w:rFonts w:ascii="宋体" w:hAnsi="宋体" w:cs="宋体"/>
      <w:kern w:val="0"/>
      <w:sz w:val="24"/>
      <w:szCs w:val="24"/>
    </w:rPr>
  </w:style>
  <w:style w:type="paragraph" w:styleId="af0">
    <w:name w:val="Title"/>
    <w:basedOn w:val="a2"/>
    <w:link w:val="Chara"/>
    <w:qFormat/>
    <w:rsid w:val="003C0BB3"/>
    <w:pPr>
      <w:spacing w:before="240" w:after="60"/>
      <w:jc w:val="center"/>
      <w:outlineLvl w:val="0"/>
    </w:pPr>
    <w:rPr>
      <w:rFonts w:ascii="Arial" w:hAnsi="Arial"/>
      <w:b/>
      <w:bCs/>
      <w:sz w:val="32"/>
      <w:szCs w:val="32"/>
    </w:rPr>
  </w:style>
  <w:style w:type="paragraph" w:styleId="23">
    <w:name w:val="Body Text First Indent 2"/>
    <w:basedOn w:val="a9"/>
    <w:link w:val="2Char1"/>
    <w:qFormat/>
    <w:rsid w:val="003C0BB3"/>
    <w:pPr>
      <w:ind w:firstLineChars="200" w:firstLine="420"/>
    </w:pPr>
    <w:rPr>
      <w:sz w:val="24"/>
      <w:szCs w:val="20"/>
    </w:rPr>
  </w:style>
  <w:style w:type="table" w:styleId="af1">
    <w:name w:val="Table Grid"/>
    <w:basedOn w:val="a5"/>
    <w:qFormat/>
    <w:rsid w:val="003C0BB3"/>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3C0BB3"/>
    <w:rPr>
      <w:b/>
      <w:bCs/>
    </w:rPr>
  </w:style>
  <w:style w:type="character" w:styleId="af3">
    <w:name w:val="Hyperlink"/>
    <w:uiPriority w:val="99"/>
    <w:qFormat/>
    <w:rsid w:val="003C0BB3"/>
    <w:rPr>
      <w:color w:val="0000FF"/>
      <w:u w:val="single"/>
    </w:rPr>
  </w:style>
  <w:style w:type="character" w:customStyle="1" w:styleId="1Char">
    <w:name w:val="标题 1 Char"/>
    <w:basedOn w:val="a4"/>
    <w:link w:val="1"/>
    <w:qFormat/>
    <w:rsid w:val="003C0BB3"/>
    <w:rPr>
      <w:rFonts w:eastAsia="隶书"/>
      <w:b/>
      <w:kern w:val="2"/>
      <w:sz w:val="36"/>
      <w:szCs w:val="36"/>
    </w:rPr>
  </w:style>
  <w:style w:type="character" w:customStyle="1" w:styleId="2Char">
    <w:name w:val="标题 2 Char"/>
    <w:basedOn w:val="a4"/>
    <w:link w:val="2"/>
    <w:rsid w:val="003C0BB3"/>
    <w:rPr>
      <w:rFonts w:ascii="Arial" w:eastAsia="黑体" w:hAnsi="Arial" w:cs="Arial"/>
      <w:b/>
      <w:kern w:val="2"/>
      <w:sz w:val="32"/>
      <w:szCs w:val="32"/>
    </w:rPr>
  </w:style>
  <w:style w:type="character" w:customStyle="1" w:styleId="Char0">
    <w:name w:val="正文文本 Char"/>
    <w:basedOn w:val="a4"/>
    <w:link w:val="a7"/>
    <w:uiPriority w:val="99"/>
    <w:semiHidden/>
    <w:qFormat/>
    <w:rsid w:val="003C0BB3"/>
    <w:rPr>
      <w:kern w:val="2"/>
      <w:sz w:val="21"/>
      <w:szCs w:val="24"/>
    </w:rPr>
  </w:style>
  <w:style w:type="character" w:customStyle="1" w:styleId="Char">
    <w:name w:val="正文首行缩进 Char"/>
    <w:basedOn w:val="Char0"/>
    <w:link w:val="a3"/>
    <w:uiPriority w:val="99"/>
    <w:semiHidden/>
    <w:qFormat/>
    <w:rsid w:val="003C0BB3"/>
    <w:rPr>
      <w:kern w:val="2"/>
      <w:sz w:val="21"/>
      <w:szCs w:val="24"/>
    </w:rPr>
  </w:style>
  <w:style w:type="paragraph" w:customStyle="1" w:styleId="11">
    <w:name w:val="纯文本1"/>
    <w:basedOn w:val="a2"/>
    <w:qFormat/>
    <w:rsid w:val="003C0BB3"/>
    <w:pPr>
      <w:widowControl/>
      <w:jc w:val="left"/>
    </w:pPr>
    <w:rPr>
      <w:rFonts w:ascii="宋体" w:hAnsi="Courier New"/>
      <w:color w:val="000000"/>
      <w:kern w:val="1"/>
    </w:rPr>
  </w:style>
  <w:style w:type="paragraph" w:customStyle="1" w:styleId="12">
    <w:name w:val="正文1"/>
    <w:basedOn w:val="a2"/>
    <w:next w:val="a2"/>
    <w:qFormat/>
    <w:rsid w:val="003C0BB3"/>
    <w:rPr>
      <w:color w:val="000000"/>
      <w:kern w:val="1"/>
    </w:rPr>
  </w:style>
  <w:style w:type="paragraph" w:customStyle="1" w:styleId="af4">
    <w:name w:val="+正文"/>
    <w:basedOn w:val="a2"/>
    <w:qFormat/>
    <w:rsid w:val="003C0BB3"/>
    <w:pPr>
      <w:spacing w:line="360" w:lineRule="auto"/>
      <w:ind w:firstLine="200"/>
    </w:pPr>
    <w:rPr>
      <w:kern w:val="1"/>
      <w:sz w:val="24"/>
      <w:szCs w:val="20"/>
    </w:rPr>
  </w:style>
  <w:style w:type="paragraph" w:customStyle="1" w:styleId="05">
    <w:name w:val="样式 列表编号 + 段后: 0.5 行"/>
    <w:basedOn w:val="a"/>
    <w:qFormat/>
    <w:rsid w:val="003C0BB3"/>
    <w:pPr>
      <w:numPr>
        <w:numId w:val="0"/>
      </w:numPr>
      <w:tabs>
        <w:tab w:val="left" w:pos="720"/>
      </w:tabs>
      <w:ind w:left="720" w:hanging="360"/>
      <w:contextualSpacing w:val="0"/>
    </w:pPr>
  </w:style>
  <w:style w:type="paragraph" w:customStyle="1" w:styleId="af5">
    <w:name w:val="正文 + 宋体"/>
    <w:basedOn w:val="a2"/>
    <w:qFormat/>
    <w:rsid w:val="003C0BB3"/>
    <w:pPr>
      <w:spacing w:before="31" w:line="400" w:lineRule="atLeast"/>
      <w:ind w:firstLine="420"/>
    </w:pPr>
    <w:rPr>
      <w:rFonts w:ascii="宋体" w:hAnsi="宋体" w:cs="宋体"/>
      <w:kern w:val="1"/>
      <w:szCs w:val="20"/>
    </w:rPr>
  </w:style>
  <w:style w:type="character" w:customStyle="1" w:styleId="Char3">
    <w:name w:val="纯文本 Char"/>
    <w:basedOn w:val="a4"/>
    <w:link w:val="aa"/>
    <w:qFormat/>
    <w:rsid w:val="003C0BB3"/>
    <w:rPr>
      <w:rFonts w:ascii="宋体" w:eastAsia="宋体" w:hAnsi="Courier New"/>
      <w:kern w:val="2"/>
      <w:sz w:val="24"/>
      <w:szCs w:val="24"/>
    </w:rPr>
  </w:style>
  <w:style w:type="paragraph" w:customStyle="1" w:styleId="af6">
    <w:name w:val="正文段"/>
    <w:basedOn w:val="a2"/>
    <w:qFormat/>
    <w:rsid w:val="003C0BB3"/>
    <w:pPr>
      <w:widowControl/>
      <w:snapToGrid w:val="0"/>
      <w:spacing w:afterLines="50"/>
      <w:ind w:firstLineChars="200" w:firstLine="200"/>
    </w:pPr>
    <w:rPr>
      <w:kern w:val="0"/>
      <w:sz w:val="24"/>
      <w:szCs w:val="20"/>
    </w:rPr>
  </w:style>
  <w:style w:type="character" w:customStyle="1" w:styleId="2Char0">
    <w:name w:val="正文文本 2 Char"/>
    <w:basedOn w:val="a4"/>
    <w:link w:val="22"/>
    <w:uiPriority w:val="99"/>
    <w:semiHidden/>
    <w:qFormat/>
    <w:rsid w:val="003C0BB3"/>
    <w:rPr>
      <w:rFonts w:ascii="Times New Roman" w:eastAsia="宋体" w:hAnsi="Times New Roman"/>
      <w:kern w:val="2"/>
      <w:sz w:val="21"/>
      <w:szCs w:val="22"/>
    </w:rPr>
  </w:style>
  <w:style w:type="character" w:customStyle="1" w:styleId="3Char">
    <w:name w:val="标题 3 Char"/>
    <w:basedOn w:val="a4"/>
    <w:link w:val="30"/>
    <w:uiPriority w:val="99"/>
    <w:qFormat/>
    <w:rsid w:val="003C0BB3"/>
    <w:rPr>
      <w:rFonts w:eastAsia="宋体"/>
      <w:b/>
      <w:bCs/>
      <w:kern w:val="2"/>
      <w:sz w:val="32"/>
      <w:szCs w:val="32"/>
    </w:rPr>
  </w:style>
  <w:style w:type="character" w:customStyle="1" w:styleId="Char5">
    <w:name w:val="尾注文本 Char"/>
    <w:basedOn w:val="a4"/>
    <w:link w:val="a0"/>
    <w:qFormat/>
    <w:rsid w:val="003C0BB3"/>
    <w:rPr>
      <w:rFonts w:ascii="宋体" w:eastAsia="宋体" w:hAnsi="Times New Roman"/>
      <w:snapToGrid w:val="0"/>
      <w:sz w:val="21"/>
    </w:rPr>
  </w:style>
  <w:style w:type="character" w:customStyle="1" w:styleId="Char1">
    <w:name w:val="正文缩进 Char"/>
    <w:link w:val="a8"/>
    <w:qFormat/>
    <w:rsid w:val="003C0BB3"/>
    <w:rPr>
      <w:rFonts w:ascii="Times New Roman" w:eastAsia="宋体" w:hAnsi="Times New Roman"/>
      <w:kern w:val="2"/>
      <w:sz w:val="21"/>
    </w:rPr>
  </w:style>
  <w:style w:type="paragraph" w:customStyle="1" w:styleId="4ChapterXXX051">
    <w:name w:val="样式 标题 4Chapter X.X.X. + 段后: 0.5 行1"/>
    <w:basedOn w:val="40"/>
    <w:next w:val="40"/>
    <w:qFormat/>
    <w:rsid w:val="003C0BB3"/>
    <w:pPr>
      <w:keepLines w:val="0"/>
      <w:numPr>
        <w:ilvl w:val="3"/>
        <w:numId w:val="3"/>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1">
    <w:name w:val="样式 正文"/>
    <w:basedOn w:val="a2"/>
    <w:next w:val="a2"/>
    <w:qFormat/>
    <w:rsid w:val="003C0BB3"/>
    <w:pPr>
      <w:numPr>
        <w:ilvl w:val="2"/>
        <w:numId w:val="3"/>
      </w:numPr>
      <w:spacing w:afterLines="50"/>
      <w:jc w:val="left"/>
    </w:pPr>
    <w:rPr>
      <w:rFonts w:ascii="宋体" w:cs="宋体"/>
      <w:snapToGrid w:val="0"/>
      <w:kern w:val="0"/>
      <w:szCs w:val="20"/>
    </w:rPr>
  </w:style>
  <w:style w:type="paragraph" w:customStyle="1" w:styleId="6">
    <w:name w:val="样式6"/>
    <w:basedOn w:val="a2"/>
    <w:qFormat/>
    <w:rsid w:val="003C0BB3"/>
    <w:pPr>
      <w:adjustRightInd w:val="0"/>
      <w:spacing w:beforeLines="50" w:afterLines="50"/>
      <w:ind w:firstLine="669"/>
      <w:textAlignment w:val="baseline"/>
    </w:pPr>
    <w:rPr>
      <w:rFonts w:ascii="宋体" w:hAnsi="宋体"/>
      <w:kern w:val="0"/>
      <w:sz w:val="28"/>
      <w:szCs w:val="20"/>
    </w:rPr>
  </w:style>
  <w:style w:type="paragraph" w:customStyle="1" w:styleId="4051">
    <w:name w:val="样式 样式 标题 4 + 段后: 0.5 行1"/>
    <w:basedOn w:val="a2"/>
    <w:next w:val="a0"/>
    <w:qFormat/>
    <w:rsid w:val="003C0BB3"/>
    <w:pPr>
      <w:keepNext/>
      <w:numPr>
        <w:ilvl w:val="1"/>
        <w:numId w:val="3"/>
      </w:numPr>
      <w:tabs>
        <w:tab w:val="left" w:pos="1200"/>
        <w:tab w:val="left" w:pos="2040"/>
      </w:tabs>
      <w:spacing w:before="120" w:afterLines="50"/>
      <w:ind w:left="0" w:firstLine="0"/>
      <w:jc w:val="left"/>
      <w:outlineLvl w:val="3"/>
    </w:pPr>
    <w:rPr>
      <w:rFonts w:ascii="宋体" w:cs="宋体"/>
      <w:b/>
      <w:bCs/>
      <w:snapToGrid w:val="0"/>
      <w:kern w:val="0"/>
      <w:szCs w:val="20"/>
    </w:rPr>
  </w:style>
  <w:style w:type="character" w:customStyle="1" w:styleId="4Char">
    <w:name w:val="标题 4 Char"/>
    <w:basedOn w:val="a4"/>
    <w:link w:val="40"/>
    <w:semiHidden/>
    <w:rsid w:val="003C0BB3"/>
    <w:rPr>
      <w:rFonts w:asciiTheme="majorHAnsi" w:eastAsiaTheme="majorEastAsia" w:hAnsiTheme="majorHAnsi" w:cstheme="majorBidi"/>
      <w:b/>
      <w:bCs/>
      <w:kern w:val="2"/>
      <w:sz w:val="28"/>
      <w:szCs w:val="28"/>
    </w:rPr>
  </w:style>
  <w:style w:type="character" w:customStyle="1" w:styleId="3Char1">
    <w:name w:val="正文文本缩进 3 Char"/>
    <w:basedOn w:val="a4"/>
    <w:link w:val="32"/>
    <w:uiPriority w:val="99"/>
    <w:semiHidden/>
    <w:qFormat/>
    <w:rsid w:val="003C0BB3"/>
    <w:rPr>
      <w:rFonts w:ascii="Times New Roman" w:eastAsia="宋体" w:hAnsi="Times New Roman"/>
      <w:kern w:val="2"/>
      <w:sz w:val="16"/>
      <w:szCs w:val="16"/>
    </w:rPr>
  </w:style>
  <w:style w:type="character" w:customStyle="1" w:styleId="Char4">
    <w:name w:val="日期 Char"/>
    <w:basedOn w:val="a4"/>
    <w:link w:val="ab"/>
    <w:uiPriority w:val="99"/>
    <w:qFormat/>
    <w:rsid w:val="003C0BB3"/>
    <w:rPr>
      <w:rFonts w:ascii="Times New Roman" w:eastAsia="楷体_GB2312" w:hAnsi="Times New Roman"/>
      <w:kern w:val="2"/>
      <w:sz w:val="32"/>
    </w:rPr>
  </w:style>
  <w:style w:type="character" w:customStyle="1" w:styleId="Chara">
    <w:name w:val="标题 Char"/>
    <w:basedOn w:val="a4"/>
    <w:link w:val="af0"/>
    <w:qFormat/>
    <w:rsid w:val="003C0BB3"/>
    <w:rPr>
      <w:rFonts w:ascii="Arial" w:eastAsia="宋体" w:hAnsi="Arial"/>
      <w:b/>
      <w:bCs/>
      <w:kern w:val="2"/>
      <w:sz w:val="32"/>
      <w:szCs w:val="32"/>
    </w:rPr>
  </w:style>
  <w:style w:type="paragraph" w:customStyle="1" w:styleId="4">
    <w:name w:val="正文4"/>
    <w:basedOn w:val="a2"/>
    <w:qFormat/>
    <w:rsid w:val="003C0BB3"/>
    <w:pPr>
      <w:numPr>
        <w:numId w:val="4"/>
      </w:numPr>
      <w:spacing w:before="60" w:after="60" w:line="360" w:lineRule="auto"/>
      <w:ind w:firstLine="0"/>
    </w:pPr>
    <w:rPr>
      <w:sz w:val="24"/>
      <w:szCs w:val="24"/>
    </w:rPr>
  </w:style>
  <w:style w:type="paragraph" w:customStyle="1" w:styleId="af7">
    <w:name w:val="表内文字"/>
    <w:basedOn w:val="a2"/>
    <w:qFormat/>
    <w:rsid w:val="003C0BB3"/>
    <w:pPr>
      <w:tabs>
        <w:tab w:val="left" w:pos="1418"/>
      </w:tabs>
      <w:spacing w:line="360" w:lineRule="auto"/>
      <w:jc w:val="center"/>
    </w:pPr>
    <w:rPr>
      <w:rFonts w:ascii="仿宋_GB2312" w:eastAsia="仿宋_GB2312"/>
      <w:spacing w:val="-20"/>
      <w:kern w:val="0"/>
      <w:sz w:val="24"/>
      <w:szCs w:val="24"/>
    </w:rPr>
  </w:style>
  <w:style w:type="paragraph" w:customStyle="1" w:styleId="ParaCharCharCharCharCharCharCharCharChar1CharCharCharChar">
    <w:name w:val="默认段落字体 Para Char Char Char Char Char Char Char Char Char1 Char Char Char Char"/>
    <w:basedOn w:val="a2"/>
    <w:qFormat/>
    <w:rsid w:val="003C0BB3"/>
    <w:rPr>
      <w:rFonts w:ascii="Tahoma" w:hAnsi="Tahoma"/>
      <w:sz w:val="24"/>
      <w:szCs w:val="20"/>
    </w:rPr>
  </w:style>
  <w:style w:type="paragraph" w:customStyle="1" w:styleId="24">
    <w:name w:val="无间隔2"/>
    <w:uiPriority w:val="99"/>
    <w:qFormat/>
    <w:rsid w:val="003C0BB3"/>
    <w:rPr>
      <w:rFonts w:ascii="Times New Roman" w:eastAsia="Times New Roman" w:hAnsi="Times New Roman"/>
      <w:kern w:val="2"/>
      <w:sz w:val="22"/>
      <w:szCs w:val="22"/>
    </w:rPr>
  </w:style>
  <w:style w:type="paragraph" w:customStyle="1" w:styleId="DG">
    <w:name w:val="DG正文"/>
    <w:basedOn w:val="a2"/>
    <w:uiPriority w:val="99"/>
    <w:qFormat/>
    <w:rsid w:val="003C0BB3"/>
    <w:pPr>
      <w:widowControl/>
      <w:spacing w:line="360" w:lineRule="auto"/>
      <w:ind w:right="142" w:firstLineChars="200" w:firstLine="640"/>
      <w:jc w:val="left"/>
    </w:pPr>
    <w:rPr>
      <w:rFonts w:ascii="Calibri" w:hAnsi="Calibri" w:cs="Calibri"/>
      <w:sz w:val="24"/>
      <w:szCs w:val="24"/>
    </w:rPr>
  </w:style>
  <w:style w:type="character" w:customStyle="1" w:styleId="Char6">
    <w:name w:val="批注框文本 Char"/>
    <w:basedOn w:val="a4"/>
    <w:link w:val="ac"/>
    <w:uiPriority w:val="99"/>
    <w:semiHidden/>
    <w:qFormat/>
    <w:rsid w:val="003C0BB3"/>
    <w:rPr>
      <w:rFonts w:ascii="Times New Roman" w:eastAsia="宋体" w:hAnsi="Times New Roman"/>
      <w:kern w:val="2"/>
      <w:sz w:val="18"/>
      <w:szCs w:val="18"/>
    </w:rPr>
  </w:style>
  <w:style w:type="character" w:customStyle="1" w:styleId="Char8">
    <w:name w:val="页眉 Char"/>
    <w:basedOn w:val="a4"/>
    <w:link w:val="ae"/>
    <w:uiPriority w:val="99"/>
    <w:semiHidden/>
    <w:qFormat/>
    <w:rsid w:val="003C0BB3"/>
    <w:rPr>
      <w:rFonts w:ascii="Times New Roman" w:eastAsia="宋体" w:hAnsi="Times New Roman"/>
      <w:kern w:val="2"/>
      <w:sz w:val="18"/>
      <w:szCs w:val="18"/>
    </w:rPr>
  </w:style>
  <w:style w:type="character" w:customStyle="1" w:styleId="Char7">
    <w:name w:val="页脚 Char"/>
    <w:basedOn w:val="a4"/>
    <w:link w:val="ad"/>
    <w:uiPriority w:val="99"/>
    <w:qFormat/>
    <w:rsid w:val="003C0BB3"/>
    <w:rPr>
      <w:rFonts w:ascii="Times New Roman" w:eastAsia="宋体" w:hAnsi="Times New Roman"/>
      <w:kern w:val="2"/>
      <w:sz w:val="18"/>
      <w:szCs w:val="18"/>
    </w:rPr>
  </w:style>
  <w:style w:type="character" w:customStyle="1" w:styleId="Char2">
    <w:name w:val="正文文本缩进 Char"/>
    <w:basedOn w:val="a4"/>
    <w:link w:val="a9"/>
    <w:uiPriority w:val="99"/>
    <w:semiHidden/>
    <w:qFormat/>
    <w:rsid w:val="003C0BB3"/>
    <w:rPr>
      <w:rFonts w:ascii="Times New Roman" w:eastAsia="宋体" w:hAnsi="Times New Roman"/>
      <w:kern w:val="2"/>
      <w:sz w:val="21"/>
      <w:szCs w:val="22"/>
    </w:rPr>
  </w:style>
  <w:style w:type="character" w:customStyle="1" w:styleId="2Char1">
    <w:name w:val="正文首行缩进 2 Char"/>
    <w:basedOn w:val="Char2"/>
    <w:link w:val="23"/>
    <w:qFormat/>
    <w:rsid w:val="003C0BB3"/>
    <w:rPr>
      <w:rFonts w:ascii="Times New Roman" w:eastAsia="宋体" w:hAnsi="Times New Roman"/>
      <w:kern w:val="2"/>
      <w:sz w:val="24"/>
      <w:szCs w:val="22"/>
    </w:rPr>
  </w:style>
  <w:style w:type="character" w:customStyle="1" w:styleId="Char10">
    <w:name w:val="纯文本 Char1"/>
    <w:qFormat/>
    <w:rsid w:val="003C0BB3"/>
    <w:rPr>
      <w:rFonts w:ascii="宋体" w:hAnsi="Courier New"/>
      <w:kern w:val="2"/>
      <w:sz w:val="21"/>
    </w:rPr>
  </w:style>
  <w:style w:type="character" w:customStyle="1" w:styleId="3Char0">
    <w:name w:val="正文文本 3 Char"/>
    <w:basedOn w:val="a4"/>
    <w:link w:val="31"/>
    <w:uiPriority w:val="99"/>
    <w:qFormat/>
    <w:rsid w:val="003C0BB3"/>
    <w:rPr>
      <w:rFonts w:ascii="Times New Roman" w:eastAsia="宋体" w:hAnsi="Times New Roman"/>
      <w:kern w:val="2"/>
      <w:sz w:val="16"/>
      <w:szCs w:val="16"/>
    </w:rPr>
  </w:style>
  <w:style w:type="character" w:customStyle="1" w:styleId="textfont1">
    <w:name w:val="textfont1"/>
    <w:qFormat/>
    <w:rsid w:val="003C0BB3"/>
    <w:rPr>
      <w:rFonts w:ascii="Tahoma" w:hAnsi="Tahoma"/>
      <w:sz w:val="22"/>
      <w:szCs w:val="22"/>
    </w:rPr>
  </w:style>
  <w:style w:type="paragraph" w:customStyle="1" w:styleId="af8">
    <w:name w:val="图"/>
    <w:basedOn w:val="a2"/>
    <w:qFormat/>
    <w:rsid w:val="003C0BB3"/>
    <w:pPr>
      <w:keepNext/>
      <w:spacing w:before="60" w:after="60" w:line="300" w:lineRule="auto"/>
      <w:jc w:val="center"/>
    </w:pPr>
    <w:rPr>
      <w:spacing w:val="20"/>
      <w:sz w:val="24"/>
      <w:szCs w:val="20"/>
    </w:rPr>
  </w:style>
  <w:style w:type="character" w:customStyle="1" w:styleId="Char9">
    <w:name w:val="普通(网站) Char"/>
    <w:link w:val="af"/>
    <w:qFormat/>
    <w:rsid w:val="00873B98"/>
    <w:rPr>
      <w:rFonts w:ascii="宋体" w:hAnsi="宋体" w:cs="宋体"/>
      <w:sz w:val="24"/>
      <w:szCs w:val="24"/>
    </w:rPr>
  </w:style>
  <w:style w:type="paragraph" w:styleId="af9">
    <w:name w:val="List Paragraph"/>
    <w:basedOn w:val="a2"/>
    <w:uiPriority w:val="99"/>
    <w:unhideWhenUsed/>
    <w:rsid w:val="00873B98"/>
    <w:pPr>
      <w:ind w:firstLineChars="200" w:firstLine="420"/>
    </w:pPr>
  </w:style>
  <w:style w:type="paragraph" w:customStyle="1" w:styleId="afa">
    <w:name w:val="样式 宋体"/>
    <w:basedOn w:val="a2"/>
    <w:next w:val="a2"/>
    <w:qFormat/>
    <w:rsid w:val="00EE3B15"/>
    <w:pPr>
      <w:widowControl/>
    </w:pPr>
    <w:rPr>
      <w:rFonts w:ascii="宋体"/>
      <w:color w:val="00000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517809671@qq.com&#65289;&#12290;" TargetMode="External"/><Relationship Id="rId4" Type="http://schemas.openxmlformats.org/officeDocument/2006/relationships/styles" Target="styles.xml"/><Relationship Id="rId9" Type="http://schemas.openxmlformats.org/officeDocument/2006/relationships/hyperlink" Target="http://zfcg.czt.zj.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CFA33A9-30F7-4DD5-BB81-4A6E5F0FB16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51</Pages>
  <Words>4262</Words>
  <Characters>24299</Characters>
  <Application>Microsoft Office Word</Application>
  <DocSecurity>0</DocSecurity>
  <Lines>202</Lines>
  <Paragraphs>57</Paragraphs>
  <ScaleCrop>false</ScaleCrop>
  <Company>微软中国</Company>
  <LinksUpToDate>false</LinksUpToDate>
  <CharactersWithSpaces>28504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139</cp:revision>
  <cp:lastPrinted>2021-07-21T07:12:00Z</cp:lastPrinted>
  <dcterms:created xsi:type="dcterms:W3CDTF">2021-05-17T10:53:00Z</dcterms:created>
  <dcterms:modified xsi:type="dcterms:W3CDTF">2021-07-21T07:59:00Z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8A2B3359C34645FDB636054631055186</vt:lpwstr>
  </property>
</Properties>
</file>