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ind w:left="0" w:firstLine="0" w:firstLineChars="0"/>
        <w:jc w:val="center"/>
        <w:textAlignment w:val="auto"/>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lang w:val="en-US" w:eastAsia="zh-CN"/>
        </w:rPr>
        <w:t>诸暨市中医医院检验外送检测采购项目</w:t>
      </w:r>
    </w:p>
    <w:p>
      <w:pPr>
        <w:adjustRightInd/>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（编号</w:t>
      </w:r>
      <w:r>
        <w:rPr>
          <w:rFonts w:hint="eastAsia" w:ascii="宋体" w:hAnsi="宋体" w:eastAsia="宋体" w:cs="宋体"/>
          <w:b/>
          <w:bCs/>
          <w:color w:val="auto"/>
          <w:sz w:val="30"/>
          <w:szCs w:val="30"/>
          <w:highlight w:val="none"/>
          <w:lang w:eastAsia="zh-CN"/>
        </w:rPr>
        <w:t>：浙江明业2024-01-01</w:t>
      </w:r>
      <w:r>
        <w:rPr>
          <w:rFonts w:hint="eastAsia" w:ascii="宋体" w:hAnsi="宋体" w:eastAsia="宋体" w:cs="宋体"/>
          <w:b/>
          <w:bCs/>
          <w:color w:val="auto"/>
          <w:sz w:val="30"/>
          <w:szCs w:val="30"/>
          <w:highlight w:val="none"/>
        </w:rPr>
        <w:t>）</w:t>
      </w:r>
    </w:p>
    <w:p>
      <w:pPr>
        <w:adjustRightInd/>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（电子招投标）</w:t>
      </w:r>
    </w:p>
    <w:p>
      <w:pPr>
        <w:snapToGrid w:val="0"/>
        <w:spacing w:line="360" w:lineRule="auto"/>
        <w:jc w:val="center"/>
        <w:rPr>
          <w:rFonts w:hint="eastAsia" w:ascii="宋体" w:hAnsi="宋体" w:eastAsia="宋体" w:cs="宋体"/>
          <w:b/>
          <w:bCs/>
          <w:color w:val="auto"/>
          <w:sz w:val="30"/>
          <w:szCs w:val="30"/>
          <w:highlight w:val="none"/>
        </w:rPr>
      </w:pPr>
    </w:p>
    <w:p>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招</w:t>
      </w:r>
    </w:p>
    <w:p>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标</w:t>
      </w:r>
    </w:p>
    <w:p>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文</w:t>
      </w:r>
    </w:p>
    <w:p>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件</w:t>
      </w:r>
    </w:p>
    <w:p>
      <w:pPr>
        <w:adjustRightInd/>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b/>
          <w:color w:val="auto"/>
          <w:sz w:val="44"/>
          <w:szCs w:val="44"/>
          <w:highlight w:val="none"/>
        </w:rPr>
        <w:t xml:space="preserve">  </w:t>
      </w:r>
    </w:p>
    <w:p>
      <w:pPr>
        <w:snapToGrid w:val="0"/>
        <w:spacing w:line="360" w:lineRule="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（采   购   人）：</w:t>
      </w:r>
      <w:r>
        <w:rPr>
          <w:rFonts w:hint="eastAsia" w:ascii="宋体" w:hAnsi="宋体" w:eastAsia="宋体" w:cs="宋体"/>
          <w:b/>
          <w:bCs/>
          <w:color w:val="auto"/>
          <w:sz w:val="32"/>
          <w:szCs w:val="32"/>
          <w:highlight w:val="none"/>
          <w:lang w:eastAsia="zh-CN"/>
        </w:rPr>
        <w:t>诸暨市中医医院</w:t>
      </w:r>
    </w:p>
    <w:p>
      <w:pPr>
        <w:spacing w:line="360" w:lineRule="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（采购代理机构）：</w:t>
      </w:r>
      <w:r>
        <w:rPr>
          <w:rFonts w:hint="eastAsia" w:ascii="宋体" w:hAnsi="宋体" w:eastAsia="宋体" w:cs="宋体"/>
          <w:b/>
          <w:bCs/>
          <w:color w:val="auto"/>
          <w:sz w:val="32"/>
          <w:szCs w:val="32"/>
          <w:highlight w:val="none"/>
          <w:lang w:eastAsia="zh-CN"/>
        </w:rPr>
        <w:t>浙江明业项目管理有限公司</w:t>
      </w:r>
    </w:p>
    <w:p>
      <w:pPr>
        <w:snapToGri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二〇二</w:t>
      </w:r>
      <w:r>
        <w:rPr>
          <w:rFonts w:hint="eastAsia" w:ascii="宋体" w:hAnsi="宋体" w:eastAsia="宋体" w:cs="宋体"/>
          <w:b/>
          <w:bCs/>
          <w:color w:val="auto"/>
          <w:sz w:val="32"/>
          <w:szCs w:val="32"/>
          <w:highlight w:val="none"/>
          <w:lang w:val="en-US" w:eastAsia="zh-CN"/>
        </w:rPr>
        <w:t>四</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lang w:val="en-US" w:eastAsia="zh-CN"/>
        </w:rPr>
        <w:t>二</w:t>
      </w:r>
      <w:r>
        <w:rPr>
          <w:rFonts w:hint="eastAsia" w:ascii="宋体" w:hAnsi="宋体" w:eastAsia="宋体" w:cs="宋体"/>
          <w:b/>
          <w:bCs/>
          <w:color w:val="auto"/>
          <w:sz w:val="32"/>
          <w:szCs w:val="32"/>
          <w:highlight w:val="none"/>
        </w:rPr>
        <w:t>月</w:t>
      </w:r>
    </w:p>
    <w:p>
      <w:pPr>
        <w:spacing w:line="360" w:lineRule="auto"/>
        <w:jc w:val="both"/>
        <w:rPr>
          <w:rFonts w:hint="eastAsia" w:ascii="宋体" w:hAnsi="宋体" w:eastAsia="宋体" w:cs="宋体"/>
          <w:color w:val="auto"/>
          <w:sz w:val="24"/>
          <w:highlight w:val="none"/>
        </w:rPr>
      </w:pPr>
      <w:bookmarkStart w:id="0" w:name="_Hlt67893495"/>
      <w:bookmarkEnd w:id="0"/>
    </w:p>
    <w:p>
      <w:pPr>
        <w:spacing w:line="360" w:lineRule="auto"/>
        <w:jc w:val="center"/>
        <w:rPr>
          <w:rFonts w:hint="eastAsia" w:ascii="宋体" w:hAnsi="宋体" w:eastAsia="宋体" w:cs="宋体"/>
          <w:b/>
          <w:color w:val="auto"/>
          <w:sz w:val="48"/>
          <w:szCs w:val="48"/>
          <w:highlight w:val="none"/>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keepNext w:val="0"/>
        <w:keepLines w:val="0"/>
        <w:pageBreakBefore w:val="0"/>
        <w:kinsoku/>
        <w:wordWrap/>
        <w:overflowPunct/>
        <w:topLinePunct w:val="0"/>
        <w:bidi w:val="0"/>
        <w:adjustRightInd/>
        <w:snapToGrid/>
        <w:spacing w:line="312" w:lineRule="auto"/>
        <w:jc w:val="center"/>
        <w:textAlignment w:val="auto"/>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诸暨市中医医院检验外送检测采购项目</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招标项目的潜在投标人应在浙江政府采购网“政府采购云平台”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"https://www.zcygov.cn/）获取（下载）招标文件，并于2021年" </w:instrText>
      </w:r>
      <w:r>
        <w:rPr>
          <w:rFonts w:hint="eastAsia" w:ascii="宋体" w:hAnsi="宋体" w:eastAsia="宋体" w:cs="宋体"/>
          <w:color w:val="auto"/>
          <w:highlight w:val="none"/>
        </w:rPr>
        <w:fldChar w:fldCharType="separate"/>
      </w:r>
      <w:r>
        <w:rPr>
          <w:rStyle w:val="77"/>
          <w:rFonts w:hint="eastAsia" w:ascii="宋体" w:hAnsi="宋体" w:eastAsia="宋体" w:cs="宋体"/>
          <w:snapToGrid/>
          <w:color w:val="auto"/>
          <w:kern w:val="2"/>
          <w:sz w:val="24"/>
          <w:highlight w:val="none"/>
        </w:rPr>
        <w:t>获取（下载）招标文件，并于</w:t>
      </w:r>
      <w:r>
        <w:rPr>
          <w:rFonts w:hint="eastAsia" w:ascii="宋体" w:hAnsi="宋体" w:eastAsia="宋体" w:cs="宋体"/>
          <w:color w:val="auto"/>
          <w:sz w:val="24"/>
          <w:highlight w:val="none"/>
          <w:u w:val="single"/>
          <w:lang w:eastAsia="zh-CN"/>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lang w:eastAsia="zh-CN"/>
        </w:rPr>
        <w:t>年</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u w:val="single"/>
          <w:lang w:eastAsia="zh-CN"/>
        </w:rPr>
        <w:t>月</w:t>
      </w:r>
      <w:r>
        <w:rPr>
          <w:rFonts w:hint="eastAsia" w:ascii="宋体" w:hAnsi="宋体" w:eastAsia="宋体" w:cs="宋体"/>
          <w:color w:val="auto"/>
          <w:sz w:val="24"/>
          <w:highlight w:val="none"/>
          <w:u w:val="single"/>
          <w:lang w:val="en-US" w:eastAsia="zh-CN"/>
        </w:rPr>
        <w:t>26</w:t>
      </w:r>
      <w:r>
        <w:rPr>
          <w:rFonts w:hint="eastAsia" w:ascii="宋体" w:hAnsi="宋体" w:eastAsia="宋体" w:cs="宋体"/>
          <w:color w:val="auto"/>
          <w:sz w:val="24"/>
          <w:highlight w:val="none"/>
          <w:u w:val="single"/>
          <w:lang w:eastAsia="zh-CN"/>
        </w:rPr>
        <w:t>日</w:t>
      </w:r>
      <w:r>
        <w:rPr>
          <w:rFonts w:hint="eastAsia" w:ascii="宋体" w:hAnsi="宋体" w:eastAsia="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0</w:t>
      </w:r>
      <w:r>
        <w:rPr>
          <w:rFonts w:hint="eastAsia" w:ascii="宋体" w:hAnsi="宋体" w:eastAsia="宋体" w:cs="宋体"/>
          <w:color w:val="auto"/>
          <w:sz w:val="24"/>
          <w:highlight w:val="none"/>
          <w:u w:val="single"/>
        </w:rPr>
        <w:t>0分</w:t>
      </w:r>
      <w:r>
        <w:rPr>
          <w:rFonts w:hint="eastAsia" w:ascii="宋体" w:hAnsi="宋体" w:eastAsia="宋体" w:cs="宋体"/>
          <w:bCs/>
          <w:color w:val="auto"/>
          <w:sz w:val="24"/>
          <w:highlight w:val="none"/>
          <w:u w:val="single"/>
        </w:rPr>
        <w:t>00秒</w:t>
      </w:r>
      <w:r>
        <w:rPr>
          <w:rFonts w:hint="eastAsia" w:ascii="宋体" w:hAnsi="宋体" w:eastAsia="宋体" w:cs="宋体"/>
          <w:bCs/>
          <w:color w:val="auto"/>
          <w:sz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eastAsia="宋体" w:cs="宋体"/>
          <w:color w:val="auto"/>
          <w:sz w:val="24"/>
          <w:highlight w:val="none"/>
          <w:lang w:eastAsia="zh-CN"/>
        </w:rPr>
        <w:t>浙江明业2024-01-01</w:t>
      </w:r>
    </w:p>
    <w:p>
      <w:pPr>
        <w:pStyle w:val="33"/>
        <w:keepNext w:val="0"/>
        <w:keepLines w:val="0"/>
        <w:pageBreakBefore w:val="0"/>
        <w:widowControl w:val="0"/>
        <w:kinsoku/>
        <w:wordWrap/>
        <w:overflowPunct/>
        <w:topLinePunct w:val="0"/>
        <w:autoSpaceDE/>
        <w:autoSpaceDN/>
        <w:bidi w:val="0"/>
        <w:adjustRightInd w:val="0"/>
        <w:snapToGrid/>
        <w:spacing w:line="312"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highlight w:val="none"/>
        </w:rPr>
        <w:t>项目名称：</w:t>
      </w:r>
      <w:r>
        <w:rPr>
          <w:rFonts w:hint="eastAsia" w:ascii="宋体" w:hAnsi="宋体" w:eastAsia="宋体" w:cs="宋体"/>
          <w:color w:val="auto"/>
          <w:sz w:val="24"/>
          <w:szCs w:val="24"/>
          <w:highlight w:val="none"/>
          <w:lang w:val="en-US" w:eastAsia="zh-CN"/>
        </w:rPr>
        <w:t>诸暨市中医医院检验外送检测采购项目</w:t>
      </w:r>
    </w:p>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w:t>
      </w:r>
      <w:r>
        <w:rPr>
          <w:rFonts w:hint="eastAsia" w:ascii="宋体" w:hAnsi="宋体" w:eastAsia="宋体" w:cs="宋体"/>
          <w:b/>
          <w:color w:val="auto"/>
          <w:sz w:val="24"/>
          <w:highlight w:val="none"/>
          <w:lang w:val="en-US" w:eastAsia="zh-CN"/>
        </w:rPr>
        <w:t>标的1</w:t>
      </w:r>
      <w:r>
        <w:rPr>
          <w:rFonts w:hint="eastAsia" w:ascii="宋体" w:hAnsi="宋体" w:eastAsia="宋体" w:cs="宋体"/>
          <w:b/>
          <w:color w:val="auto"/>
          <w:sz w:val="24"/>
          <w:highlight w:val="none"/>
        </w:rPr>
        <w:t>预算金额：</w:t>
      </w:r>
      <w:r>
        <w:rPr>
          <w:rFonts w:hint="eastAsia" w:ascii="宋体" w:hAnsi="宋体" w:eastAsia="宋体" w:cs="宋体"/>
          <w:color w:val="auto"/>
          <w:sz w:val="24"/>
          <w:highlight w:val="none"/>
          <w:lang w:val="en-US" w:eastAsia="zh-CN"/>
        </w:rPr>
        <w:t>205</w:t>
      </w:r>
      <w:r>
        <w:rPr>
          <w:rFonts w:hint="eastAsia" w:ascii="宋体" w:hAnsi="宋体" w:eastAsia="宋体" w:cs="宋体"/>
          <w:color w:val="auto"/>
          <w:sz w:val="24"/>
          <w:highlight w:val="none"/>
        </w:rPr>
        <w:t>万元</w:t>
      </w:r>
    </w:p>
    <w:p>
      <w:pPr>
        <w:keepNext w:val="0"/>
        <w:keepLines w:val="0"/>
        <w:pageBreakBefore w:val="0"/>
        <w:widowControl w:val="0"/>
        <w:kinsoku/>
        <w:wordWrap/>
        <w:overflowPunct/>
        <w:topLinePunct w:val="0"/>
        <w:autoSpaceDE/>
        <w:autoSpaceDN/>
        <w:bidi w:val="0"/>
        <w:adjustRightInd w:val="0"/>
        <w:snapToGrid/>
        <w:spacing w:line="312" w:lineRule="auto"/>
        <w:ind w:firstLine="48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标的2</w:t>
      </w:r>
      <w:r>
        <w:rPr>
          <w:rFonts w:hint="eastAsia" w:ascii="宋体" w:hAnsi="宋体" w:eastAsia="宋体" w:cs="宋体"/>
          <w:b/>
          <w:color w:val="auto"/>
          <w:sz w:val="24"/>
          <w:highlight w:val="none"/>
        </w:rPr>
        <w:t>预算金额：</w:t>
      </w:r>
      <w:r>
        <w:rPr>
          <w:rFonts w:hint="eastAsia" w:ascii="宋体" w:hAnsi="宋体" w:eastAsia="宋体" w:cs="宋体"/>
          <w:b w:val="0"/>
          <w:bCs/>
          <w:color w:val="auto"/>
          <w:sz w:val="24"/>
          <w:highlight w:val="none"/>
          <w:lang w:val="en-US" w:eastAsia="zh-CN"/>
        </w:rPr>
        <w:t>260</w:t>
      </w:r>
      <w:r>
        <w:rPr>
          <w:rFonts w:hint="eastAsia" w:ascii="宋体" w:hAnsi="宋体" w:eastAsia="宋体" w:cs="宋体"/>
          <w:color w:val="auto"/>
          <w:sz w:val="24"/>
          <w:highlight w:val="none"/>
        </w:rPr>
        <w:t>万元</w:t>
      </w:r>
    </w:p>
    <w:p>
      <w:pPr>
        <w:keepNext w:val="0"/>
        <w:keepLines w:val="0"/>
        <w:pageBreakBefore w:val="0"/>
        <w:widowControl w:val="0"/>
        <w:kinsoku/>
        <w:wordWrap/>
        <w:overflowPunct/>
        <w:topLinePunct w:val="0"/>
        <w:autoSpaceDE/>
        <w:autoSpaceDN/>
        <w:bidi w:val="0"/>
        <w:adjustRightInd w:val="0"/>
        <w:snapToGrid/>
        <w:spacing w:line="312" w:lineRule="auto"/>
        <w:ind w:firstLine="48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标的3</w:t>
      </w:r>
      <w:r>
        <w:rPr>
          <w:rFonts w:hint="eastAsia" w:ascii="宋体" w:hAnsi="宋体" w:eastAsia="宋体" w:cs="宋体"/>
          <w:b/>
          <w:color w:val="auto"/>
          <w:sz w:val="24"/>
          <w:highlight w:val="none"/>
        </w:rPr>
        <w:t>预算金额：</w:t>
      </w:r>
      <w:r>
        <w:rPr>
          <w:rFonts w:hint="eastAsia" w:ascii="宋体" w:hAnsi="宋体" w:eastAsia="宋体" w:cs="宋体"/>
          <w:color w:val="auto"/>
          <w:sz w:val="24"/>
          <w:highlight w:val="none"/>
          <w:lang w:val="en-US" w:eastAsia="zh-CN"/>
        </w:rPr>
        <w:t>100</w:t>
      </w:r>
      <w:r>
        <w:rPr>
          <w:rFonts w:hint="eastAsia" w:ascii="宋体" w:hAnsi="宋体" w:eastAsia="宋体" w:cs="宋体"/>
          <w:color w:val="auto"/>
          <w:sz w:val="24"/>
          <w:highlight w:val="none"/>
        </w:rPr>
        <w:t>万元</w:t>
      </w:r>
    </w:p>
    <w:p>
      <w:pPr>
        <w:keepNext w:val="0"/>
        <w:keepLines w:val="0"/>
        <w:pageBreakBefore w:val="0"/>
        <w:widowControl w:val="0"/>
        <w:kinsoku/>
        <w:wordWrap/>
        <w:overflowPunct/>
        <w:topLinePunct w:val="0"/>
        <w:autoSpaceDE/>
        <w:autoSpaceDN/>
        <w:bidi w:val="0"/>
        <w:adjustRightInd w:val="0"/>
        <w:snapToGrid/>
        <w:spacing w:line="312" w:lineRule="auto"/>
        <w:ind w:firstLine="48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标的4</w:t>
      </w:r>
      <w:r>
        <w:rPr>
          <w:rFonts w:hint="eastAsia" w:ascii="宋体" w:hAnsi="宋体" w:eastAsia="宋体" w:cs="宋体"/>
          <w:b/>
          <w:color w:val="auto"/>
          <w:sz w:val="24"/>
          <w:highlight w:val="none"/>
        </w:rPr>
        <w:t>预算金额：</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万元</w:t>
      </w:r>
    </w:p>
    <w:p>
      <w:pPr>
        <w:keepNext w:val="0"/>
        <w:keepLines w:val="0"/>
        <w:pageBreakBefore w:val="0"/>
        <w:widowControl w:val="0"/>
        <w:kinsoku/>
        <w:wordWrap/>
        <w:overflowPunct/>
        <w:topLinePunct w:val="0"/>
        <w:autoSpaceDE/>
        <w:autoSpaceDN/>
        <w:bidi w:val="0"/>
        <w:adjustRightInd w:val="0"/>
        <w:snapToGrid/>
        <w:spacing w:line="312" w:lineRule="auto"/>
        <w:ind w:firstLine="48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标的5</w:t>
      </w:r>
      <w:r>
        <w:rPr>
          <w:rFonts w:hint="eastAsia" w:ascii="宋体" w:hAnsi="宋体" w:eastAsia="宋体" w:cs="宋体"/>
          <w:b/>
          <w:color w:val="auto"/>
          <w:sz w:val="24"/>
          <w:highlight w:val="none"/>
        </w:rPr>
        <w:t>预算金额：</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万元</w:t>
      </w:r>
    </w:p>
    <w:p>
      <w:pPr>
        <w:keepNext w:val="0"/>
        <w:keepLines w:val="0"/>
        <w:pageBreakBefore w:val="0"/>
        <w:widowControl w:val="0"/>
        <w:kinsoku/>
        <w:wordWrap/>
        <w:overflowPunct/>
        <w:topLinePunct w:val="0"/>
        <w:autoSpaceDE/>
        <w:autoSpaceDN/>
        <w:bidi w:val="0"/>
        <w:adjustRightInd w:val="0"/>
        <w:snapToGrid/>
        <w:spacing w:line="312" w:lineRule="auto"/>
        <w:ind w:firstLine="48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标的1</w:t>
      </w:r>
      <w:r>
        <w:rPr>
          <w:rFonts w:hint="eastAsia" w:ascii="宋体" w:hAnsi="宋体" w:eastAsia="宋体" w:cs="宋体"/>
          <w:b/>
          <w:color w:val="auto"/>
          <w:sz w:val="24"/>
          <w:highlight w:val="none"/>
        </w:rPr>
        <w:t>最高</w:t>
      </w:r>
      <w:r>
        <w:rPr>
          <w:rFonts w:hint="eastAsia" w:ascii="宋体" w:hAnsi="宋体" w:eastAsia="宋体" w:cs="宋体"/>
          <w:b/>
          <w:color w:val="auto"/>
          <w:sz w:val="24"/>
          <w:highlight w:val="none"/>
          <w:lang w:eastAsia="zh-CN"/>
        </w:rPr>
        <w:t>总</w:t>
      </w:r>
      <w:r>
        <w:rPr>
          <w:rFonts w:hint="eastAsia" w:ascii="宋体" w:hAnsi="宋体" w:eastAsia="宋体" w:cs="宋体"/>
          <w:b/>
          <w:color w:val="auto"/>
          <w:sz w:val="24"/>
          <w:highlight w:val="none"/>
        </w:rPr>
        <w:t>限价：</w:t>
      </w:r>
      <w:r>
        <w:rPr>
          <w:rFonts w:hint="eastAsia" w:ascii="宋体" w:hAnsi="宋体" w:eastAsia="宋体" w:cs="宋体"/>
          <w:color w:val="auto"/>
          <w:sz w:val="24"/>
          <w:highlight w:val="none"/>
          <w:lang w:val="en-US" w:eastAsia="zh-CN"/>
        </w:rPr>
        <w:t>205</w:t>
      </w:r>
      <w:r>
        <w:rPr>
          <w:rFonts w:hint="eastAsia" w:ascii="宋体" w:hAnsi="宋体" w:eastAsia="宋体" w:cs="宋体"/>
          <w:color w:val="auto"/>
          <w:sz w:val="24"/>
          <w:highlight w:val="none"/>
        </w:rPr>
        <w:t>万元</w:t>
      </w:r>
    </w:p>
    <w:p>
      <w:pPr>
        <w:keepNext w:val="0"/>
        <w:keepLines w:val="0"/>
        <w:pageBreakBefore w:val="0"/>
        <w:widowControl w:val="0"/>
        <w:kinsoku/>
        <w:wordWrap/>
        <w:overflowPunct/>
        <w:topLinePunct w:val="0"/>
        <w:autoSpaceDE/>
        <w:autoSpaceDN/>
        <w:bidi w:val="0"/>
        <w:adjustRightInd w:val="0"/>
        <w:snapToGrid/>
        <w:spacing w:line="312" w:lineRule="auto"/>
        <w:ind w:firstLine="48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标的2</w:t>
      </w:r>
      <w:r>
        <w:rPr>
          <w:rFonts w:hint="eastAsia" w:ascii="宋体" w:hAnsi="宋体" w:eastAsia="宋体" w:cs="宋体"/>
          <w:b/>
          <w:color w:val="auto"/>
          <w:sz w:val="24"/>
          <w:highlight w:val="none"/>
        </w:rPr>
        <w:t>最高</w:t>
      </w:r>
      <w:r>
        <w:rPr>
          <w:rFonts w:hint="eastAsia" w:ascii="宋体" w:hAnsi="宋体" w:eastAsia="宋体" w:cs="宋体"/>
          <w:b/>
          <w:color w:val="auto"/>
          <w:sz w:val="24"/>
          <w:highlight w:val="none"/>
          <w:lang w:eastAsia="zh-CN"/>
        </w:rPr>
        <w:t>总</w:t>
      </w:r>
      <w:r>
        <w:rPr>
          <w:rFonts w:hint="eastAsia" w:ascii="宋体" w:hAnsi="宋体" w:eastAsia="宋体" w:cs="宋体"/>
          <w:b/>
          <w:color w:val="auto"/>
          <w:sz w:val="24"/>
          <w:highlight w:val="none"/>
        </w:rPr>
        <w:t>限价：</w:t>
      </w:r>
      <w:r>
        <w:rPr>
          <w:rFonts w:hint="eastAsia" w:ascii="宋体" w:hAnsi="宋体" w:eastAsia="宋体" w:cs="宋体"/>
          <w:color w:val="auto"/>
          <w:sz w:val="24"/>
          <w:highlight w:val="none"/>
          <w:lang w:val="en-US" w:eastAsia="zh-CN"/>
        </w:rPr>
        <w:t>260</w:t>
      </w:r>
      <w:r>
        <w:rPr>
          <w:rFonts w:hint="eastAsia" w:ascii="宋体" w:hAnsi="宋体" w:eastAsia="宋体" w:cs="宋体"/>
          <w:color w:val="auto"/>
          <w:sz w:val="24"/>
          <w:highlight w:val="none"/>
        </w:rPr>
        <w:t>万元</w:t>
      </w:r>
    </w:p>
    <w:p>
      <w:pPr>
        <w:keepNext w:val="0"/>
        <w:keepLines w:val="0"/>
        <w:pageBreakBefore w:val="0"/>
        <w:widowControl w:val="0"/>
        <w:kinsoku/>
        <w:wordWrap/>
        <w:overflowPunct/>
        <w:topLinePunct w:val="0"/>
        <w:autoSpaceDE/>
        <w:autoSpaceDN/>
        <w:bidi w:val="0"/>
        <w:adjustRightInd w:val="0"/>
        <w:snapToGrid/>
        <w:spacing w:line="312" w:lineRule="auto"/>
        <w:ind w:firstLine="48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标的3</w:t>
      </w:r>
      <w:r>
        <w:rPr>
          <w:rFonts w:hint="eastAsia" w:ascii="宋体" w:hAnsi="宋体" w:eastAsia="宋体" w:cs="宋体"/>
          <w:b/>
          <w:color w:val="auto"/>
          <w:sz w:val="24"/>
          <w:highlight w:val="none"/>
        </w:rPr>
        <w:t>最高</w:t>
      </w:r>
      <w:r>
        <w:rPr>
          <w:rFonts w:hint="eastAsia" w:ascii="宋体" w:hAnsi="宋体" w:eastAsia="宋体" w:cs="宋体"/>
          <w:b/>
          <w:color w:val="auto"/>
          <w:sz w:val="24"/>
          <w:highlight w:val="none"/>
          <w:lang w:eastAsia="zh-CN"/>
        </w:rPr>
        <w:t>总</w:t>
      </w:r>
      <w:r>
        <w:rPr>
          <w:rFonts w:hint="eastAsia" w:ascii="宋体" w:hAnsi="宋体" w:eastAsia="宋体" w:cs="宋体"/>
          <w:b/>
          <w:color w:val="auto"/>
          <w:sz w:val="24"/>
          <w:highlight w:val="none"/>
        </w:rPr>
        <w:t>限价：</w:t>
      </w:r>
      <w:r>
        <w:rPr>
          <w:rFonts w:hint="eastAsia" w:ascii="宋体" w:hAnsi="宋体" w:eastAsia="宋体" w:cs="宋体"/>
          <w:color w:val="auto"/>
          <w:sz w:val="24"/>
          <w:highlight w:val="none"/>
          <w:lang w:val="en-US" w:eastAsia="zh-CN"/>
        </w:rPr>
        <w:t>100</w:t>
      </w:r>
      <w:r>
        <w:rPr>
          <w:rFonts w:hint="eastAsia" w:ascii="宋体" w:hAnsi="宋体" w:eastAsia="宋体" w:cs="宋体"/>
          <w:color w:val="auto"/>
          <w:sz w:val="24"/>
          <w:highlight w:val="none"/>
        </w:rPr>
        <w:t>万元</w:t>
      </w:r>
    </w:p>
    <w:p>
      <w:pPr>
        <w:keepNext w:val="0"/>
        <w:keepLines w:val="0"/>
        <w:pageBreakBefore w:val="0"/>
        <w:widowControl w:val="0"/>
        <w:kinsoku/>
        <w:wordWrap/>
        <w:overflowPunct/>
        <w:topLinePunct w:val="0"/>
        <w:autoSpaceDE/>
        <w:autoSpaceDN/>
        <w:bidi w:val="0"/>
        <w:adjustRightInd w:val="0"/>
        <w:snapToGrid/>
        <w:spacing w:line="312" w:lineRule="auto"/>
        <w:ind w:firstLine="48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标的4</w:t>
      </w:r>
      <w:r>
        <w:rPr>
          <w:rFonts w:hint="eastAsia" w:ascii="宋体" w:hAnsi="宋体" w:eastAsia="宋体" w:cs="宋体"/>
          <w:b/>
          <w:color w:val="auto"/>
          <w:sz w:val="24"/>
          <w:highlight w:val="none"/>
        </w:rPr>
        <w:t>最高</w:t>
      </w:r>
      <w:r>
        <w:rPr>
          <w:rFonts w:hint="eastAsia" w:ascii="宋体" w:hAnsi="宋体" w:eastAsia="宋体" w:cs="宋体"/>
          <w:b/>
          <w:color w:val="auto"/>
          <w:sz w:val="24"/>
          <w:highlight w:val="none"/>
          <w:lang w:eastAsia="zh-CN"/>
        </w:rPr>
        <w:t>总</w:t>
      </w:r>
      <w:r>
        <w:rPr>
          <w:rFonts w:hint="eastAsia" w:ascii="宋体" w:hAnsi="宋体" w:eastAsia="宋体" w:cs="宋体"/>
          <w:b/>
          <w:color w:val="auto"/>
          <w:sz w:val="24"/>
          <w:highlight w:val="none"/>
        </w:rPr>
        <w:t>限价：</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万元</w:t>
      </w:r>
    </w:p>
    <w:p>
      <w:pPr>
        <w:keepNext w:val="0"/>
        <w:keepLines w:val="0"/>
        <w:pageBreakBefore w:val="0"/>
        <w:widowControl w:val="0"/>
        <w:kinsoku/>
        <w:wordWrap/>
        <w:overflowPunct/>
        <w:topLinePunct w:val="0"/>
        <w:autoSpaceDE/>
        <w:autoSpaceDN/>
        <w:bidi w:val="0"/>
        <w:adjustRightInd w:val="0"/>
        <w:snapToGrid/>
        <w:spacing w:line="312" w:lineRule="auto"/>
        <w:ind w:firstLine="48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标的5</w:t>
      </w:r>
      <w:r>
        <w:rPr>
          <w:rFonts w:hint="eastAsia" w:ascii="宋体" w:hAnsi="宋体" w:eastAsia="宋体" w:cs="宋体"/>
          <w:b/>
          <w:color w:val="auto"/>
          <w:sz w:val="24"/>
          <w:highlight w:val="none"/>
        </w:rPr>
        <w:t>最高</w:t>
      </w:r>
      <w:r>
        <w:rPr>
          <w:rFonts w:hint="eastAsia" w:ascii="宋体" w:hAnsi="宋体" w:eastAsia="宋体" w:cs="宋体"/>
          <w:b/>
          <w:color w:val="auto"/>
          <w:sz w:val="24"/>
          <w:highlight w:val="none"/>
          <w:lang w:eastAsia="zh-CN"/>
        </w:rPr>
        <w:t>总</w:t>
      </w:r>
      <w:r>
        <w:rPr>
          <w:rFonts w:hint="eastAsia" w:ascii="宋体" w:hAnsi="宋体" w:eastAsia="宋体" w:cs="宋体"/>
          <w:b/>
          <w:color w:val="auto"/>
          <w:sz w:val="24"/>
          <w:highlight w:val="none"/>
        </w:rPr>
        <w:t>限价：</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万元</w:t>
      </w:r>
    </w:p>
    <w:p>
      <w:pPr>
        <w:keepNext w:val="0"/>
        <w:keepLines w:val="0"/>
        <w:pageBreakBefore w:val="0"/>
        <w:numPr>
          <w:ilvl w:val="0"/>
          <w:numId w:val="0"/>
        </w:numPr>
        <w:kinsoku/>
        <w:wordWrap/>
        <w:overflowPunct/>
        <w:topLinePunct w:val="0"/>
        <w:autoSpaceDE/>
        <w:autoSpaceDN/>
        <w:bidi w:val="0"/>
        <w:adjustRightInd/>
        <w:snapToGrid/>
        <w:spacing w:line="312"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bCs/>
          <w:color w:val="auto"/>
          <w:sz w:val="24"/>
          <w:szCs w:val="24"/>
          <w:highlight w:val="none"/>
          <w:lang w:val="en-US" w:eastAsia="zh-CN"/>
        </w:rPr>
        <w:t>诸暨市中医医院检验外送检测采购，本项目共分五个标的，</w:t>
      </w:r>
      <w:r>
        <w:rPr>
          <w:rFonts w:hint="eastAsia" w:ascii="宋体" w:hAnsi="宋体" w:eastAsia="宋体" w:cs="宋体"/>
          <w:color w:val="auto"/>
          <w:sz w:val="24"/>
          <w:szCs w:val="24"/>
          <w:highlight w:val="none"/>
          <w:lang w:val="en-US" w:eastAsia="zh-CN"/>
        </w:rPr>
        <w:t>以统一单价折扣报价</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数量</w:t>
      </w:r>
      <w:r>
        <w:rPr>
          <w:rFonts w:hint="eastAsia" w:ascii="宋体" w:hAnsi="宋体" w:eastAsia="宋体" w:cs="宋体"/>
          <w:color w:val="auto"/>
          <w:sz w:val="24"/>
          <w:szCs w:val="24"/>
          <w:highlight w:val="none"/>
        </w:rPr>
        <w:t>按实结算，每标的最高采购金额见下表，详见采购需求。</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4140"/>
        <w:gridCol w:w="3510"/>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414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项目内容</w:t>
            </w:r>
          </w:p>
        </w:tc>
        <w:tc>
          <w:tcPr>
            <w:tcW w:w="351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服务期限</w:t>
            </w:r>
          </w:p>
        </w:tc>
        <w:tc>
          <w:tcPr>
            <w:tcW w:w="1358"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预算金额</w:t>
            </w:r>
          </w:p>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标的1</w:t>
            </w:r>
          </w:p>
        </w:tc>
        <w:tc>
          <w:tcPr>
            <w:tcW w:w="414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rPr>
              <w:t>常规检验</w:t>
            </w:r>
            <w:r>
              <w:rPr>
                <w:rFonts w:hint="eastAsia" w:ascii="宋体" w:hAnsi="宋体" w:eastAsia="宋体" w:cs="宋体"/>
                <w:color w:val="auto"/>
                <w:sz w:val="24"/>
                <w:szCs w:val="24"/>
                <w:highlight w:val="none"/>
                <w:vertAlign w:val="baseline"/>
                <w:lang w:val="en-US" w:eastAsia="zh-CN"/>
              </w:rPr>
              <w:t>项目</w:t>
            </w:r>
          </w:p>
        </w:tc>
        <w:tc>
          <w:tcPr>
            <w:tcW w:w="35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自合同签订之日起两年或采购预算金额满止（以先到时间节点为准）</w:t>
            </w:r>
          </w:p>
        </w:tc>
        <w:tc>
          <w:tcPr>
            <w:tcW w:w="1358"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标的2</w:t>
            </w:r>
          </w:p>
        </w:tc>
        <w:tc>
          <w:tcPr>
            <w:tcW w:w="414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rPr>
              <w:t>质谱检测</w:t>
            </w:r>
            <w:r>
              <w:rPr>
                <w:rFonts w:hint="eastAsia" w:ascii="宋体" w:hAnsi="宋体" w:eastAsia="宋体" w:cs="宋体"/>
                <w:color w:val="auto"/>
                <w:sz w:val="24"/>
                <w:szCs w:val="24"/>
                <w:highlight w:val="none"/>
                <w:vertAlign w:val="baseline"/>
                <w:lang w:val="en-US" w:eastAsia="zh-CN"/>
              </w:rPr>
              <w:t>项目</w:t>
            </w:r>
          </w:p>
        </w:tc>
        <w:tc>
          <w:tcPr>
            <w:tcW w:w="35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vertAlign w:val="baseline"/>
              </w:rPr>
            </w:pPr>
          </w:p>
        </w:tc>
        <w:tc>
          <w:tcPr>
            <w:tcW w:w="1358"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标的3</w:t>
            </w:r>
          </w:p>
        </w:tc>
        <w:tc>
          <w:tcPr>
            <w:tcW w:w="414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rPr>
              <w:t>白细胞、NK+T细胞、T细胞检测</w:t>
            </w:r>
            <w:r>
              <w:rPr>
                <w:rFonts w:hint="eastAsia" w:ascii="宋体" w:hAnsi="宋体" w:eastAsia="宋体" w:cs="宋体"/>
                <w:color w:val="auto"/>
                <w:sz w:val="24"/>
                <w:szCs w:val="24"/>
                <w:highlight w:val="none"/>
                <w:vertAlign w:val="baseline"/>
                <w:lang w:val="en-US" w:eastAsia="zh-CN"/>
              </w:rPr>
              <w:t>项目</w:t>
            </w:r>
          </w:p>
        </w:tc>
        <w:tc>
          <w:tcPr>
            <w:tcW w:w="35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vertAlign w:val="baseline"/>
              </w:rPr>
            </w:pPr>
          </w:p>
        </w:tc>
        <w:tc>
          <w:tcPr>
            <w:tcW w:w="1358"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标的4</w:t>
            </w:r>
          </w:p>
        </w:tc>
        <w:tc>
          <w:tcPr>
            <w:tcW w:w="414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肺部疾病检测项目</w:t>
            </w:r>
          </w:p>
        </w:tc>
        <w:tc>
          <w:tcPr>
            <w:tcW w:w="35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vertAlign w:val="baseline"/>
              </w:rPr>
            </w:pPr>
          </w:p>
        </w:tc>
        <w:tc>
          <w:tcPr>
            <w:tcW w:w="1358"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标的5</w:t>
            </w:r>
          </w:p>
        </w:tc>
        <w:tc>
          <w:tcPr>
            <w:tcW w:w="414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基因检测项目</w:t>
            </w:r>
          </w:p>
        </w:tc>
        <w:tc>
          <w:tcPr>
            <w:tcW w:w="35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vertAlign w:val="baseline"/>
              </w:rPr>
            </w:pPr>
          </w:p>
        </w:tc>
        <w:tc>
          <w:tcPr>
            <w:tcW w:w="1358"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15</w:t>
            </w:r>
          </w:p>
        </w:tc>
      </w:tr>
    </w:tbl>
    <w:p>
      <w:pPr>
        <w:keepNext w:val="0"/>
        <w:keepLines w:val="0"/>
        <w:pageBreakBefore w:val="0"/>
        <w:widowControl w:val="0"/>
        <w:kinsoku/>
        <w:wordWrap/>
        <w:overflowPunct/>
        <w:topLinePunct w:val="0"/>
        <w:autoSpaceDE/>
        <w:autoSpaceDN/>
        <w:bidi w:val="0"/>
        <w:adjustRightInd w:val="0"/>
        <w:snapToGrid/>
        <w:spacing w:line="312" w:lineRule="auto"/>
        <w:ind w:firstLine="482" w:firstLineChars="200"/>
        <w:textAlignment w:val="auto"/>
        <w:rPr>
          <w:rFonts w:hint="eastAsia" w:ascii="宋体" w:hAnsi="宋体" w:eastAsia="宋体" w:cs="宋体"/>
          <w:b/>
          <w:color w:val="auto"/>
          <w:sz w:val="24"/>
          <w:highlight w:val="none"/>
          <w:lang w:val="en-US"/>
        </w:rPr>
      </w:pPr>
      <w:r>
        <w:rPr>
          <w:rFonts w:hint="eastAsia" w:ascii="宋体" w:hAnsi="宋体" w:eastAsia="宋体" w:cs="宋体"/>
          <w:b/>
          <w:color w:val="auto"/>
          <w:sz w:val="24"/>
          <w:highlight w:val="none"/>
        </w:rPr>
        <w:t>合同履约期限：</w:t>
      </w:r>
      <w:r>
        <w:rPr>
          <w:rFonts w:hint="eastAsia" w:ascii="宋体" w:hAnsi="宋体" w:eastAsia="宋体" w:cs="宋体"/>
          <w:bCs/>
          <w:color w:val="auto"/>
          <w:sz w:val="24"/>
          <w:szCs w:val="24"/>
          <w:highlight w:val="none"/>
          <w:u w:val="none"/>
          <w:lang w:val="en-US" w:eastAsia="zh-CN"/>
        </w:rPr>
        <w:t>按招标文件要求执行。</w:t>
      </w:r>
    </w:p>
    <w:p>
      <w:pPr>
        <w:pStyle w:val="17"/>
        <w:keepNext w:val="0"/>
        <w:keepLines w:val="0"/>
        <w:pageBreakBefore w:val="0"/>
        <w:kinsoku/>
        <w:wordWrap/>
        <w:overflowPunct/>
        <w:topLinePunct w:val="0"/>
        <w:bidi w:val="0"/>
        <w:snapToGrid/>
        <w:spacing w:line="312" w:lineRule="auto"/>
        <w:ind w:firstLine="48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t>☐</w:t>
      </w:r>
      <w:r>
        <w:rPr>
          <w:rFonts w:hint="eastAsia" w:ascii="宋体" w:hAnsi="宋体" w:eastAsia="宋体" w:cs="宋体"/>
          <w:b/>
          <w:color w:val="auto"/>
          <w:sz w:val="24"/>
          <w:highlight w:val="none"/>
        </w:rPr>
        <w:t>是，</w:t>
      </w:r>
      <w:r>
        <w:rPr>
          <w:rFonts w:hint="eastAsia" w:ascii="宋体" w:hAnsi="宋体" w:eastAsia="宋体" w:cs="宋体"/>
          <w:color w:val="auto"/>
          <w:kern w:val="0"/>
          <w:sz w:val="24"/>
          <w:szCs w:val="24"/>
          <w:highlight w:val="none"/>
        </w:rPr>
        <w:sym w:font="Wingdings" w:char="F0FE"/>
      </w:r>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keepNext w:val="0"/>
        <w:keepLines w:val="0"/>
        <w:pageBreakBefore w:val="0"/>
        <w:kinsoku/>
        <w:wordWrap/>
        <w:overflowPunct/>
        <w:topLinePunct w:val="0"/>
        <w:bidi w:val="0"/>
        <w:snapToGrid/>
        <w:spacing w:line="312" w:lineRule="auto"/>
        <w:ind w:firstLine="48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1.满足《中华人民共和国政府采购法》第二十二条规定；</w:t>
      </w:r>
    </w:p>
    <w:p>
      <w:pPr>
        <w:keepNext w:val="0"/>
        <w:keepLines w:val="0"/>
        <w:pageBreakBefore w:val="0"/>
        <w:kinsoku/>
        <w:wordWrap/>
        <w:overflowPunct/>
        <w:topLinePunct w:val="0"/>
        <w:bidi w:val="0"/>
        <w:snapToGrid/>
        <w:spacing w:line="312" w:lineRule="auto"/>
        <w:ind w:firstLine="48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2.未被“信用中国”（www.creditchina.gov.cn)、中国政府采购网（www.ccgp.gov.cn）列入失信被执行人、重大税收违法案件当事人名单、政府采购严重违法失信行为记录名单。</w:t>
      </w:r>
    </w:p>
    <w:p>
      <w:pPr>
        <w:pStyle w:val="24"/>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highlight w:val="none"/>
          <w:lang w:val="en-US"/>
        </w:rPr>
        <w:t>3.</w:t>
      </w:r>
      <w:r>
        <w:rPr>
          <w:rFonts w:hint="eastAsia" w:ascii="宋体" w:hAnsi="宋体" w:eastAsia="宋体" w:cs="宋体"/>
          <w:bCs/>
          <w:color w:val="auto"/>
          <w:sz w:val="24"/>
          <w:highlight w:val="none"/>
        </w:rPr>
        <w:t>落实政府采购政策需满足的资格要求：</w:t>
      </w:r>
    </w:p>
    <w:p>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☐无；</w:t>
      </w:r>
    </w:p>
    <w:p>
      <w:pPr>
        <w:keepNext w:val="0"/>
        <w:keepLines w:val="0"/>
        <w:pageBreakBefore w:val="0"/>
        <w:kinsoku/>
        <w:wordWrap/>
        <w:overflowPunct/>
        <w:topLinePunct w:val="0"/>
        <w:bidi w:val="0"/>
        <w:snapToGrid/>
        <w:spacing w:line="312" w:lineRule="auto"/>
        <w:ind w:firstLine="48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sym w:font="Wingdings" w:char="F0FE"/>
      </w:r>
      <w:r>
        <w:rPr>
          <w:rFonts w:hint="eastAsia" w:ascii="宋体" w:hAnsi="宋体" w:eastAsia="宋体" w:cs="宋体"/>
          <w:bCs/>
          <w:color w:val="auto"/>
          <w:sz w:val="24"/>
          <w:highlight w:val="none"/>
        </w:rPr>
        <w:t>专门面向中小企业。</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4.本项目的特定资格要求：</w:t>
      </w:r>
      <w:r>
        <w:rPr>
          <w:rFonts w:hint="eastAsia" w:ascii="宋体" w:hAnsi="宋体" w:eastAsia="宋体" w:cs="宋体"/>
          <w:color w:val="auto"/>
          <w:sz w:val="24"/>
          <w:szCs w:val="24"/>
          <w:highlight w:val="none"/>
          <w:lang w:val="en-US" w:eastAsia="zh-CN"/>
        </w:rPr>
        <w:t>无</w:t>
      </w:r>
      <w:r>
        <w:rPr>
          <w:rFonts w:hint="eastAsia" w:ascii="宋体" w:hAnsi="宋体" w:eastAsia="宋体" w:cs="宋体"/>
          <w:b w:val="0"/>
          <w:bCs/>
          <w:color w:val="auto"/>
          <w:kern w:val="2"/>
          <w:sz w:val="24"/>
          <w:szCs w:val="24"/>
          <w:highlight w:val="none"/>
          <w:lang w:val="en-US" w:eastAsia="zh-CN" w:bidi="ar-SA"/>
        </w:rPr>
        <w:t>。</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pPr>
        <w:pStyle w:val="33"/>
        <w:keepNext w:val="0"/>
        <w:keepLines w:val="0"/>
        <w:pageBreakBefore w:val="0"/>
        <w:kinsoku/>
        <w:wordWrap/>
        <w:overflowPunct/>
        <w:topLinePunct w:val="0"/>
        <w:bidi w:val="0"/>
        <w:snapToGrid/>
        <w:spacing w:line="312"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至</w:t>
      </w:r>
      <w:r>
        <w:rPr>
          <w:rFonts w:hint="eastAsia" w:ascii="宋体" w:hAnsi="宋体" w:eastAsia="宋体" w:cs="宋体"/>
          <w:color w:val="auto"/>
          <w:sz w:val="24"/>
          <w:highlight w:val="none"/>
          <w:u w:val="single"/>
          <w:lang w:eastAsia="zh-CN"/>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lang w:eastAsia="zh-CN"/>
        </w:rPr>
        <w:t>年</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u w:val="single"/>
          <w:lang w:eastAsia="zh-CN"/>
        </w:rPr>
        <w:t>月</w:t>
      </w:r>
      <w:r>
        <w:rPr>
          <w:rFonts w:hint="eastAsia" w:ascii="宋体" w:hAnsi="宋体" w:eastAsia="宋体" w:cs="宋体"/>
          <w:color w:val="auto"/>
          <w:sz w:val="24"/>
          <w:highlight w:val="none"/>
          <w:u w:val="single"/>
          <w:lang w:val="en-US" w:eastAsia="zh-CN"/>
        </w:rPr>
        <w:t>26</w:t>
      </w:r>
      <w:r>
        <w:rPr>
          <w:rFonts w:hint="eastAsia" w:ascii="宋体" w:hAnsi="宋体" w:eastAsia="宋体" w:cs="宋体"/>
          <w:color w:val="auto"/>
          <w:sz w:val="24"/>
          <w:highlight w:val="none"/>
          <w:u w:val="single"/>
          <w:lang w:eastAsia="zh-CN"/>
        </w:rPr>
        <w:t>日</w:t>
      </w:r>
      <w:r>
        <w:rPr>
          <w:rFonts w:hint="eastAsia" w:ascii="宋体" w:hAnsi="宋体" w:eastAsia="宋体" w:cs="宋体"/>
          <w:color w:val="auto"/>
          <w:sz w:val="24"/>
          <w:highlight w:val="none"/>
        </w:rPr>
        <w:t>，每天上午00:00至12:00 ，下午12:00至23:59（北京时间，线上获取法定节假日均可）。</w:t>
      </w:r>
    </w:p>
    <w:p>
      <w:pPr>
        <w:keepNext w:val="0"/>
        <w:keepLines w:val="0"/>
        <w:pageBreakBefore w:val="0"/>
        <w:kinsoku/>
        <w:wordWrap/>
        <w:overflowPunct/>
        <w:topLinePunct w:val="0"/>
        <w:bidi w:val="0"/>
        <w:snapToGrid/>
        <w:spacing w:line="312"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snapToGrid w:val="0"/>
          <w:color w:val="auto"/>
          <w:sz w:val="24"/>
          <w:szCs w:val="21"/>
          <w:highlight w:val="none"/>
        </w:rPr>
        <w:t>浙江政府采购网（http://zfcg.czt.zj.gov.cn/）</w:t>
      </w:r>
      <w:r>
        <w:rPr>
          <w:rFonts w:hint="eastAsia" w:ascii="宋体" w:hAnsi="宋体" w:eastAsia="宋体" w:cs="宋体"/>
          <w:color w:val="auto"/>
          <w:sz w:val="24"/>
          <w:highlight w:val="none"/>
        </w:rPr>
        <w:t xml:space="preserve"> </w:t>
      </w:r>
    </w:p>
    <w:p>
      <w:pPr>
        <w:keepNext w:val="0"/>
        <w:keepLines w:val="0"/>
        <w:pageBreakBefore w:val="0"/>
        <w:kinsoku/>
        <w:wordWrap/>
        <w:overflowPunct/>
        <w:topLinePunct w:val="0"/>
        <w:bidi w:val="0"/>
        <w:snapToGrid/>
        <w:spacing w:line="312" w:lineRule="auto"/>
        <w:ind w:firstLine="482" w:firstLineChars="200"/>
        <w:textAlignment w:val="auto"/>
        <w:rPr>
          <w:rFonts w:hint="eastAsia" w:ascii="宋体" w:hAnsi="宋体" w:eastAsia="宋体" w:cs="宋体"/>
          <w:snapToGrid w:val="0"/>
          <w:color w:val="auto"/>
          <w:sz w:val="24"/>
          <w:szCs w:val="21"/>
          <w:highlight w:val="none"/>
        </w:rPr>
      </w:pPr>
      <w:r>
        <w:rPr>
          <w:rFonts w:hint="eastAsia" w:ascii="宋体" w:hAnsi="宋体" w:eastAsia="宋体" w:cs="宋体"/>
          <w:b/>
          <w:color w:val="auto"/>
          <w:sz w:val="24"/>
          <w:highlight w:val="none"/>
        </w:rPr>
        <w:t>方式：</w:t>
      </w:r>
      <w:r>
        <w:rPr>
          <w:rFonts w:hint="eastAsia" w:ascii="宋体" w:hAnsi="宋体" w:eastAsia="宋体" w:cs="宋体"/>
          <w:snapToGrid w:val="0"/>
          <w:color w:val="auto"/>
          <w:sz w:val="24"/>
          <w:szCs w:val="21"/>
          <w:highlight w:val="none"/>
        </w:rPr>
        <w:t>本项目招标文件采用网上下载方式发布，不提供招标文件纸质版。符合投标人资格条件的供应商请在上述网站采购公告栏目中获取招标文件。本项目无须报名，直接在政府采购云平台上参与电子投标。</w:t>
      </w:r>
    </w:p>
    <w:p>
      <w:pPr>
        <w:keepNext w:val="0"/>
        <w:keepLines w:val="0"/>
        <w:pageBreakBefore w:val="0"/>
        <w:kinsoku/>
        <w:wordWrap/>
        <w:overflowPunct/>
        <w:topLinePunct w:val="0"/>
        <w:bidi w:val="0"/>
        <w:snapToGrid/>
        <w:spacing w:line="312"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w:t>
      </w:r>
      <w:r>
        <w:rPr>
          <w:rFonts w:hint="eastAsia" w:ascii="宋体" w:hAnsi="宋体" w:eastAsia="宋体" w:cs="宋体"/>
          <w:snapToGrid w:val="0"/>
          <w:color w:val="auto"/>
          <w:sz w:val="24"/>
          <w:szCs w:val="21"/>
          <w:highlight w:val="none"/>
        </w:rPr>
        <w:t>0 元。</w:t>
      </w:r>
      <w:r>
        <w:rPr>
          <w:rFonts w:hint="eastAsia" w:ascii="宋体" w:hAnsi="宋体" w:eastAsia="宋体" w:cs="宋体"/>
          <w:color w:val="auto"/>
          <w:sz w:val="24"/>
          <w:highlight w:val="none"/>
        </w:rPr>
        <w:tab/>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pPr>
        <w:pStyle w:val="33"/>
        <w:keepNext w:val="0"/>
        <w:keepLines w:val="0"/>
        <w:pageBreakBefore w:val="0"/>
        <w:kinsoku/>
        <w:wordWrap/>
        <w:overflowPunct/>
        <w:topLinePunct w:val="0"/>
        <w:bidi w:val="0"/>
        <w:snapToGrid/>
        <w:spacing w:line="312"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提交投标文件截止时间及开标时间：</w:t>
      </w:r>
      <w:r>
        <w:rPr>
          <w:rFonts w:hint="eastAsia" w:ascii="宋体" w:hAnsi="宋体" w:eastAsia="宋体" w:cs="宋体"/>
          <w:color w:val="auto"/>
          <w:sz w:val="24"/>
          <w:highlight w:val="none"/>
        </w:rPr>
        <w:t>投标人应于</w:t>
      </w:r>
      <w:r>
        <w:rPr>
          <w:rFonts w:hint="eastAsia" w:ascii="宋体" w:hAnsi="宋体" w:eastAsia="宋体" w:cs="宋体"/>
          <w:color w:val="auto"/>
          <w:sz w:val="24"/>
          <w:highlight w:val="none"/>
          <w:lang w:eastAsia="zh-CN"/>
        </w:rPr>
        <w:t>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年</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月</w:t>
      </w: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lang w:eastAsia="zh-CN"/>
        </w:rPr>
        <w:t>日</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0 分（北京时间）前按照电子投标要求将电子加密标书上传到政府采购云平台，逾期或未上传成功的将导致无法投标或投标无效。</w:t>
      </w:r>
    </w:p>
    <w:p>
      <w:pPr>
        <w:pStyle w:val="33"/>
        <w:keepNext w:val="0"/>
        <w:keepLines w:val="0"/>
        <w:pageBreakBefore w:val="0"/>
        <w:kinsoku/>
        <w:wordWrap/>
        <w:overflowPunct/>
        <w:topLinePunct w:val="0"/>
        <w:bidi w:val="0"/>
        <w:snapToGrid/>
        <w:spacing w:line="312"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开标地点：</w:t>
      </w:r>
      <w:r>
        <w:rPr>
          <w:rFonts w:hint="eastAsia" w:ascii="宋体" w:hAnsi="宋体" w:eastAsia="宋体" w:cs="宋体"/>
          <w:color w:val="auto"/>
          <w:sz w:val="24"/>
          <w:highlight w:val="none"/>
        </w:rPr>
        <w:t>政府采购云平台（www.zcygov.cn）。所有投标人均须准时在“政府采购云平台”在线参加。</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事项：（1）需要落实的政府采购政策：包括节约资源、保护环境、支持创新、促进中小企业发展等，详见招标文件的第二部分投标人须知-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宋体" w:hAnsi="宋体" w:eastAsia="宋体" w:cs="宋体"/>
          <w:b/>
          <w:bCs/>
          <w:color w:val="auto"/>
          <w:sz w:val="24"/>
          <w:highlight w:val="none"/>
        </w:rPr>
        <w:t>备份投标文件的制作、递交详见招标文件第二部分第15点—“备份投标文件”；</w:t>
      </w:r>
      <w:r>
        <w:rPr>
          <w:rFonts w:hint="eastAsia" w:ascii="宋体" w:hAnsi="宋体" w:eastAsia="宋体" w:cs="宋体"/>
          <w:color w:val="auto"/>
          <w:sz w:val="24"/>
          <w:highlight w:val="none"/>
        </w:rPr>
        <w:t xml:space="preserve"> ⑧投标文件的解密：投标人按照平台提示和招标文件的规定在30分钟内完成在线解密。通过“政府采购云平台”上传递交的投标文件无法按时解密，投标供应商递</w:t>
      </w:r>
      <w:bookmarkStart w:id="554" w:name="_GoBack"/>
      <w:bookmarkEnd w:id="554"/>
      <w:r>
        <w:rPr>
          <w:rFonts w:hint="eastAsia" w:ascii="宋体" w:hAnsi="宋体" w:eastAsia="宋体" w:cs="宋体"/>
          <w:color w:val="auto"/>
          <w:sz w:val="24"/>
          <w:highlight w:val="none"/>
        </w:rPr>
        <w:t xml:space="preserve">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pPr>
        <w:pStyle w:val="59"/>
        <w:keepNext w:val="0"/>
        <w:keepLines w:val="0"/>
        <w:pageBreakBefore w:val="0"/>
        <w:kinsoku/>
        <w:wordWrap/>
        <w:overflowPunct/>
        <w:topLinePunct w:val="0"/>
        <w:bidi w:val="0"/>
        <w:snapToGrid/>
        <w:spacing w:before="0" w:beforeAutospacing="0" w:after="0" w:afterAutospacing="0" w:line="312" w:lineRule="auto"/>
        <w:ind w:firstLine="480" w:firstLineChars="200"/>
        <w:textAlignment w:val="auto"/>
        <w:rPr>
          <w:rStyle w:val="71"/>
          <w:rFonts w:hint="eastAsia" w:ascii="宋体" w:hAnsi="宋体" w:eastAsia="宋体" w:cs="宋体"/>
          <w:b w:val="0"/>
          <w:bCs w:val="0"/>
          <w:color w:val="auto"/>
          <w:highlight w:val="none"/>
          <w:shd w:val="clear" w:color="auto" w:fill="FFFFFF"/>
        </w:rPr>
      </w:pPr>
      <w:r>
        <w:rPr>
          <w:rStyle w:val="71"/>
          <w:rFonts w:hint="eastAsia" w:ascii="宋体" w:hAnsi="宋体" w:eastAsia="宋体" w:cs="宋体"/>
          <w:b w:val="0"/>
          <w:bCs w:val="0"/>
          <w:color w:val="auto"/>
          <w:highlight w:val="none"/>
          <w:shd w:val="clear" w:color="auto" w:fill="FFFFFF"/>
        </w:rPr>
        <w:t>1.采购人信息</w:t>
      </w:r>
    </w:p>
    <w:p>
      <w:pPr>
        <w:pStyle w:val="59"/>
        <w:keepNext w:val="0"/>
        <w:keepLines w:val="0"/>
        <w:pageBreakBefore w:val="0"/>
        <w:kinsoku/>
        <w:wordWrap/>
        <w:overflowPunct/>
        <w:topLinePunct w:val="0"/>
        <w:bidi w:val="0"/>
        <w:snapToGrid/>
        <w:spacing w:before="0" w:beforeAutospacing="0" w:after="0" w:afterAutospacing="0" w:line="312" w:lineRule="auto"/>
        <w:ind w:firstLine="480" w:firstLineChars="200"/>
        <w:textAlignment w:val="auto"/>
        <w:rPr>
          <w:rStyle w:val="71"/>
          <w:rFonts w:hint="eastAsia" w:ascii="宋体" w:hAnsi="宋体" w:eastAsia="宋体" w:cs="宋体"/>
          <w:b w:val="0"/>
          <w:color w:val="auto"/>
          <w:sz w:val="24"/>
          <w:szCs w:val="24"/>
          <w:highlight w:val="none"/>
          <w:shd w:val="clear" w:color="auto" w:fill="FFFFFF"/>
          <w:lang w:eastAsia="zh-CN"/>
        </w:rPr>
      </w:pPr>
      <w:r>
        <w:rPr>
          <w:rStyle w:val="71"/>
          <w:rFonts w:hint="eastAsia" w:ascii="宋体" w:hAnsi="宋体" w:eastAsia="宋体" w:cs="宋体"/>
          <w:b w:val="0"/>
          <w:color w:val="auto"/>
          <w:sz w:val="24"/>
          <w:szCs w:val="24"/>
          <w:highlight w:val="none"/>
          <w:shd w:val="clear" w:color="auto" w:fill="FFFFFF"/>
          <w:lang w:eastAsia="zh-CN"/>
        </w:rPr>
        <w:t>名称：诸暨市中医医院 　　　　　　　　　　　</w:t>
      </w:r>
    </w:p>
    <w:p>
      <w:pPr>
        <w:pStyle w:val="59"/>
        <w:keepNext w:val="0"/>
        <w:keepLines w:val="0"/>
        <w:pageBreakBefore w:val="0"/>
        <w:kinsoku/>
        <w:wordWrap/>
        <w:overflowPunct/>
        <w:topLinePunct w:val="0"/>
        <w:bidi w:val="0"/>
        <w:snapToGrid/>
        <w:spacing w:before="0" w:beforeAutospacing="0" w:after="0" w:afterAutospacing="0" w:line="312" w:lineRule="auto"/>
        <w:ind w:firstLine="480" w:firstLineChars="200"/>
        <w:textAlignment w:val="auto"/>
        <w:rPr>
          <w:rStyle w:val="71"/>
          <w:rFonts w:hint="eastAsia" w:ascii="宋体" w:hAnsi="宋体" w:eastAsia="宋体" w:cs="宋体"/>
          <w:b w:val="0"/>
          <w:color w:val="auto"/>
          <w:sz w:val="24"/>
          <w:szCs w:val="24"/>
          <w:highlight w:val="none"/>
          <w:shd w:val="clear" w:color="auto" w:fill="FFFFFF"/>
          <w:lang w:eastAsia="zh-CN"/>
        </w:rPr>
      </w:pPr>
      <w:r>
        <w:rPr>
          <w:rStyle w:val="71"/>
          <w:rFonts w:hint="eastAsia" w:ascii="宋体" w:hAnsi="宋体" w:eastAsia="宋体" w:cs="宋体"/>
          <w:b w:val="0"/>
          <w:color w:val="auto"/>
          <w:sz w:val="24"/>
          <w:szCs w:val="24"/>
          <w:highlight w:val="none"/>
          <w:shd w:val="clear" w:color="auto" w:fill="FFFFFF"/>
          <w:lang w:eastAsia="zh-CN"/>
        </w:rPr>
        <w:t>地址：诸暨市东二路521号     　</w:t>
      </w:r>
    </w:p>
    <w:p>
      <w:pPr>
        <w:pStyle w:val="59"/>
        <w:keepNext w:val="0"/>
        <w:keepLines w:val="0"/>
        <w:pageBreakBefore w:val="0"/>
        <w:kinsoku/>
        <w:wordWrap/>
        <w:overflowPunct/>
        <w:topLinePunct w:val="0"/>
        <w:bidi w:val="0"/>
        <w:snapToGrid/>
        <w:spacing w:before="0" w:beforeAutospacing="0" w:after="0" w:afterAutospacing="0" w:line="312" w:lineRule="auto"/>
        <w:ind w:firstLine="480" w:firstLineChars="200"/>
        <w:textAlignment w:val="auto"/>
        <w:rPr>
          <w:rStyle w:val="71"/>
          <w:rFonts w:hint="eastAsia" w:ascii="宋体" w:hAnsi="宋体" w:eastAsia="宋体" w:cs="宋体"/>
          <w:b w:val="0"/>
          <w:color w:val="auto"/>
          <w:sz w:val="24"/>
          <w:szCs w:val="24"/>
          <w:highlight w:val="none"/>
          <w:shd w:val="clear" w:color="auto" w:fill="FFFFFF"/>
          <w:lang w:val="en-US" w:eastAsia="zh-CN"/>
        </w:rPr>
      </w:pPr>
      <w:r>
        <w:rPr>
          <w:rStyle w:val="71"/>
          <w:rFonts w:hint="eastAsia" w:ascii="宋体" w:hAnsi="宋体" w:eastAsia="宋体" w:cs="宋体"/>
          <w:b w:val="0"/>
          <w:color w:val="auto"/>
          <w:sz w:val="24"/>
          <w:szCs w:val="24"/>
          <w:highlight w:val="none"/>
          <w:shd w:val="clear" w:color="auto" w:fill="FFFFFF"/>
          <w:lang w:eastAsia="zh-CN"/>
        </w:rPr>
        <w:t>项目联系人（询问）：胡铁民</w:t>
      </w:r>
    </w:p>
    <w:p>
      <w:pPr>
        <w:pStyle w:val="59"/>
        <w:keepNext w:val="0"/>
        <w:keepLines w:val="0"/>
        <w:pageBreakBefore w:val="0"/>
        <w:kinsoku/>
        <w:wordWrap/>
        <w:overflowPunct/>
        <w:topLinePunct w:val="0"/>
        <w:bidi w:val="0"/>
        <w:snapToGrid/>
        <w:spacing w:before="0" w:beforeAutospacing="0" w:after="0" w:afterAutospacing="0" w:line="312" w:lineRule="auto"/>
        <w:ind w:firstLine="480" w:firstLineChars="200"/>
        <w:textAlignment w:val="auto"/>
        <w:rPr>
          <w:rStyle w:val="71"/>
          <w:rFonts w:hint="eastAsia" w:ascii="宋体" w:hAnsi="宋体" w:eastAsia="宋体" w:cs="宋体"/>
          <w:b w:val="0"/>
          <w:color w:val="auto"/>
          <w:sz w:val="24"/>
          <w:szCs w:val="24"/>
          <w:highlight w:val="none"/>
          <w:shd w:val="clear" w:color="auto" w:fill="FFFFFF"/>
          <w:lang w:val="en-US" w:eastAsia="zh-CN"/>
        </w:rPr>
      </w:pPr>
      <w:r>
        <w:rPr>
          <w:rStyle w:val="71"/>
          <w:rFonts w:hint="eastAsia" w:ascii="宋体" w:hAnsi="宋体" w:eastAsia="宋体" w:cs="宋体"/>
          <w:b w:val="0"/>
          <w:color w:val="auto"/>
          <w:sz w:val="24"/>
          <w:szCs w:val="24"/>
          <w:highlight w:val="none"/>
          <w:shd w:val="clear" w:color="auto" w:fill="FFFFFF"/>
          <w:lang w:val="en-US" w:eastAsia="zh-CN"/>
        </w:rPr>
        <w:t>工作电话</w:t>
      </w:r>
      <w:r>
        <w:rPr>
          <w:rStyle w:val="71"/>
          <w:rFonts w:hint="eastAsia" w:ascii="宋体" w:hAnsi="宋体" w:eastAsia="宋体" w:cs="宋体"/>
          <w:b w:val="0"/>
          <w:color w:val="auto"/>
          <w:sz w:val="24"/>
          <w:szCs w:val="24"/>
          <w:highlight w:val="none"/>
          <w:shd w:val="clear" w:color="auto" w:fill="FFFFFF"/>
          <w:lang w:eastAsia="zh-CN"/>
        </w:rPr>
        <w:t>（询问）：13706857313</w:t>
      </w:r>
    </w:p>
    <w:p>
      <w:pPr>
        <w:pStyle w:val="59"/>
        <w:keepNext w:val="0"/>
        <w:keepLines w:val="0"/>
        <w:pageBreakBefore w:val="0"/>
        <w:kinsoku/>
        <w:wordWrap/>
        <w:overflowPunct/>
        <w:topLinePunct w:val="0"/>
        <w:bidi w:val="0"/>
        <w:snapToGrid/>
        <w:spacing w:before="0" w:beforeAutospacing="0" w:after="0" w:afterAutospacing="0" w:line="312" w:lineRule="auto"/>
        <w:ind w:firstLine="480" w:firstLineChars="200"/>
        <w:textAlignment w:val="auto"/>
        <w:rPr>
          <w:rStyle w:val="71"/>
          <w:rFonts w:hint="eastAsia" w:ascii="宋体" w:hAnsi="宋体" w:eastAsia="宋体" w:cs="宋体"/>
          <w:b w:val="0"/>
          <w:color w:val="auto"/>
          <w:sz w:val="24"/>
          <w:szCs w:val="24"/>
          <w:highlight w:val="none"/>
          <w:shd w:val="clear" w:color="auto" w:fill="FFFFFF"/>
          <w:lang w:eastAsia="zh-CN"/>
        </w:rPr>
      </w:pPr>
      <w:r>
        <w:rPr>
          <w:rStyle w:val="71"/>
          <w:rFonts w:hint="eastAsia" w:ascii="宋体" w:hAnsi="宋体" w:eastAsia="宋体" w:cs="宋体"/>
          <w:b w:val="0"/>
          <w:color w:val="auto"/>
          <w:sz w:val="24"/>
          <w:szCs w:val="24"/>
          <w:highlight w:val="none"/>
          <w:shd w:val="clear" w:color="auto" w:fill="FFFFFF"/>
          <w:lang w:eastAsia="zh-CN"/>
        </w:rPr>
        <w:t>质疑联系人：寿凌飞</w:t>
      </w:r>
    </w:p>
    <w:p>
      <w:pPr>
        <w:pStyle w:val="59"/>
        <w:keepNext w:val="0"/>
        <w:keepLines w:val="0"/>
        <w:pageBreakBefore w:val="0"/>
        <w:kinsoku/>
        <w:wordWrap/>
        <w:overflowPunct/>
        <w:topLinePunct w:val="0"/>
        <w:bidi w:val="0"/>
        <w:snapToGrid/>
        <w:spacing w:before="0" w:beforeAutospacing="0" w:after="0" w:afterAutospacing="0" w:line="312" w:lineRule="auto"/>
        <w:ind w:firstLine="480" w:firstLineChars="200"/>
        <w:textAlignment w:val="auto"/>
        <w:rPr>
          <w:rStyle w:val="71"/>
          <w:rFonts w:hint="eastAsia" w:ascii="宋体" w:hAnsi="宋体" w:eastAsia="宋体" w:cs="宋体"/>
          <w:b w:val="0"/>
          <w:color w:val="auto"/>
          <w:sz w:val="24"/>
          <w:szCs w:val="24"/>
          <w:highlight w:val="none"/>
          <w:shd w:val="clear" w:color="auto" w:fill="FFFFFF"/>
          <w:lang w:val="en-US" w:eastAsia="zh-CN"/>
        </w:rPr>
      </w:pPr>
      <w:r>
        <w:rPr>
          <w:rStyle w:val="71"/>
          <w:rFonts w:hint="eastAsia" w:ascii="宋体" w:hAnsi="宋体" w:eastAsia="宋体" w:cs="宋体"/>
          <w:b w:val="0"/>
          <w:color w:val="auto"/>
          <w:sz w:val="24"/>
          <w:szCs w:val="24"/>
          <w:highlight w:val="none"/>
          <w:shd w:val="clear" w:color="auto" w:fill="FFFFFF"/>
          <w:lang w:val="en-US" w:eastAsia="zh-CN"/>
        </w:rPr>
        <w:t>工作电话</w:t>
      </w:r>
      <w:r>
        <w:rPr>
          <w:rStyle w:val="71"/>
          <w:rFonts w:hint="eastAsia" w:ascii="宋体" w:hAnsi="宋体" w:eastAsia="宋体" w:cs="宋体"/>
          <w:b w:val="0"/>
          <w:color w:val="auto"/>
          <w:sz w:val="24"/>
          <w:szCs w:val="24"/>
          <w:highlight w:val="none"/>
          <w:shd w:val="clear" w:color="auto" w:fill="FFFFFF"/>
          <w:lang w:eastAsia="zh-CN"/>
        </w:rPr>
        <w:t>：15968537349</w:t>
      </w:r>
    </w:p>
    <w:p>
      <w:pPr>
        <w:keepNext w:val="0"/>
        <w:keepLines w:val="0"/>
        <w:pageBreakBefore w:val="0"/>
        <w:kinsoku/>
        <w:wordWrap/>
        <w:overflowPunct/>
        <w:topLinePunct w:val="0"/>
        <w:bidi w:val="0"/>
        <w:snapToGrid/>
        <w:spacing w:line="312" w:lineRule="auto"/>
        <w:ind w:firstLine="480" w:firstLineChars="200"/>
        <w:textAlignment w:val="auto"/>
        <w:rPr>
          <w:rStyle w:val="71"/>
          <w:rFonts w:hint="eastAsia" w:ascii="宋体" w:hAnsi="宋体" w:eastAsia="宋体" w:cs="宋体"/>
          <w:b w:val="0"/>
          <w:color w:val="auto"/>
          <w:sz w:val="24"/>
          <w:szCs w:val="24"/>
          <w:highlight w:val="none"/>
          <w:shd w:val="clear" w:color="auto" w:fill="FFFFFF"/>
        </w:rPr>
      </w:pPr>
      <w:r>
        <w:rPr>
          <w:rFonts w:hint="eastAsia" w:ascii="宋体" w:hAnsi="宋体" w:eastAsia="宋体" w:cs="宋体"/>
          <w:color w:val="auto"/>
          <w:sz w:val="24"/>
          <w:highlight w:val="none"/>
        </w:rPr>
        <w:t xml:space="preserve"> </w:t>
      </w:r>
    </w:p>
    <w:p>
      <w:pPr>
        <w:pStyle w:val="59"/>
        <w:keepNext w:val="0"/>
        <w:keepLines w:val="0"/>
        <w:pageBreakBefore w:val="0"/>
        <w:kinsoku/>
        <w:wordWrap/>
        <w:overflowPunct/>
        <w:topLinePunct w:val="0"/>
        <w:bidi w:val="0"/>
        <w:snapToGrid/>
        <w:spacing w:before="0" w:beforeAutospacing="0" w:after="0" w:afterAutospacing="0" w:line="312" w:lineRule="auto"/>
        <w:ind w:firstLine="480" w:firstLineChars="200"/>
        <w:textAlignment w:val="auto"/>
        <w:rPr>
          <w:rStyle w:val="71"/>
          <w:rFonts w:hint="eastAsia" w:ascii="宋体" w:hAnsi="宋体" w:eastAsia="宋体" w:cs="宋体"/>
          <w:b w:val="0"/>
          <w:color w:val="auto"/>
          <w:highlight w:val="none"/>
          <w:shd w:val="clear" w:color="auto" w:fill="FFFFFF"/>
        </w:rPr>
      </w:pPr>
      <w:r>
        <w:rPr>
          <w:rStyle w:val="71"/>
          <w:rFonts w:hint="eastAsia" w:ascii="宋体" w:hAnsi="宋体" w:eastAsia="宋体" w:cs="宋体"/>
          <w:b w:val="0"/>
          <w:color w:val="auto"/>
          <w:highlight w:val="none"/>
          <w:shd w:val="clear" w:color="auto" w:fill="FFFFFF"/>
        </w:rPr>
        <w:t>2.采购代理机构信息</w:t>
      </w:r>
    </w:p>
    <w:p>
      <w:pPr>
        <w:pStyle w:val="59"/>
        <w:keepNext w:val="0"/>
        <w:keepLines w:val="0"/>
        <w:pageBreakBefore w:val="0"/>
        <w:kinsoku/>
        <w:wordWrap/>
        <w:overflowPunct/>
        <w:topLinePunct w:val="0"/>
        <w:bidi w:val="0"/>
        <w:snapToGrid/>
        <w:spacing w:before="0" w:beforeAutospacing="0" w:after="0" w:afterAutospacing="0" w:line="312" w:lineRule="auto"/>
        <w:ind w:firstLine="480" w:firstLineChars="200"/>
        <w:textAlignment w:val="auto"/>
        <w:rPr>
          <w:rStyle w:val="71"/>
          <w:rFonts w:hint="eastAsia" w:ascii="宋体" w:hAnsi="宋体" w:eastAsia="宋体" w:cs="宋体"/>
          <w:b w:val="0"/>
          <w:color w:val="auto"/>
          <w:highlight w:val="none"/>
          <w:shd w:val="clear" w:color="auto" w:fill="FFFFFF"/>
        </w:rPr>
      </w:pPr>
      <w:r>
        <w:rPr>
          <w:rStyle w:val="71"/>
          <w:rFonts w:hint="eastAsia" w:ascii="宋体" w:hAnsi="宋体" w:eastAsia="宋体" w:cs="宋体"/>
          <w:b w:val="0"/>
          <w:color w:val="auto"/>
          <w:highlight w:val="none"/>
          <w:shd w:val="clear" w:color="auto" w:fill="FFFFFF"/>
        </w:rPr>
        <w:t>名称：浙江明业项目管理有限公司 　　　　　　　　　　　</w:t>
      </w:r>
    </w:p>
    <w:p>
      <w:pPr>
        <w:pStyle w:val="59"/>
        <w:keepNext w:val="0"/>
        <w:keepLines w:val="0"/>
        <w:pageBreakBefore w:val="0"/>
        <w:kinsoku/>
        <w:wordWrap/>
        <w:overflowPunct/>
        <w:topLinePunct w:val="0"/>
        <w:bidi w:val="0"/>
        <w:snapToGrid/>
        <w:spacing w:before="0" w:beforeAutospacing="0" w:after="0" w:afterAutospacing="0" w:line="312" w:lineRule="auto"/>
        <w:ind w:firstLine="480" w:firstLineChars="200"/>
        <w:textAlignment w:val="auto"/>
        <w:rPr>
          <w:rStyle w:val="71"/>
          <w:rFonts w:hint="eastAsia" w:ascii="宋体" w:hAnsi="宋体" w:eastAsia="宋体" w:cs="宋体"/>
          <w:b w:val="0"/>
          <w:color w:val="auto"/>
          <w:highlight w:val="none"/>
          <w:shd w:val="clear" w:color="auto" w:fill="FFFFFF"/>
        </w:rPr>
      </w:pPr>
      <w:r>
        <w:rPr>
          <w:rStyle w:val="71"/>
          <w:rFonts w:hint="eastAsia" w:ascii="宋体" w:hAnsi="宋体" w:eastAsia="宋体" w:cs="宋体"/>
          <w:b w:val="0"/>
          <w:color w:val="auto"/>
          <w:highlight w:val="none"/>
          <w:shd w:val="clear" w:color="auto" w:fill="FFFFFF"/>
        </w:rPr>
        <w:t>地址：诸暨市苎萝东路195号祥生新世纪广场商务楼11楼110</w:t>
      </w:r>
      <w:r>
        <w:rPr>
          <w:rStyle w:val="71"/>
          <w:rFonts w:hint="eastAsia" w:ascii="宋体" w:hAnsi="宋体" w:eastAsia="宋体" w:cs="宋体"/>
          <w:b w:val="0"/>
          <w:color w:val="auto"/>
          <w:highlight w:val="none"/>
          <w:shd w:val="clear" w:color="auto" w:fill="FFFFFF"/>
          <w:lang w:val="en-US" w:eastAsia="zh-CN"/>
        </w:rPr>
        <w:t>4</w:t>
      </w:r>
      <w:r>
        <w:rPr>
          <w:rStyle w:val="71"/>
          <w:rFonts w:hint="eastAsia" w:ascii="宋体" w:hAnsi="宋体" w:eastAsia="宋体" w:cs="宋体"/>
          <w:b w:val="0"/>
          <w:color w:val="auto"/>
          <w:highlight w:val="none"/>
          <w:shd w:val="clear" w:color="auto" w:fill="FFFFFF"/>
        </w:rPr>
        <w:t>号 　     　</w:t>
      </w:r>
    </w:p>
    <w:p>
      <w:pPr>
        <w:pStyle w:val="59"/>
        <w:keepNext w:val="0"/>
        <w:keepLines w:val="0"/>
        <w:pageBreakBefore w:val="0"/>
        <w:kinsoku/>
        <w:wordWrap/>
        <w:overflowPunct/>
        <w:topLinePunct w:val="0"/>
        <w:bidi w:val="0"/>
        <w:snapToGrid/>
        <w:spacing w:before="0" w:beforeAutospacing="0" w:after="0" w:afterAutospacing="0" w:line="312" w:lineRule="auto"/>
        <w:ind w:firstLine="480" w:firstLineChars="200"/>
        <w:textAlignment w:val="auto"/>
        <w:rPr>
          <w:rStyle w:val="71"/>
          <w:rFonts w:hint="eastAsia" w:ascii="宋体" w:hAnsi="宋体" w:eastAsia="宋体" w:cs="宋体"/>
          <w:b w:val="0"/>
          <w:color w:val="auto"/>
          <w:highlight w:val="none"/>
          <w:shd w:val="clear" w:color="auto" w:fill="FFFFFF"/>
        </w:rPr>
      </w:pPr>
      <w:r>
        <w:rPr>
          <w:rStyle w:val="71"/>
          <w:rFonts w:hint="eastAsia" w:ascii="宋体" w:hAnsi="宋体" w:eastAsia="宋体" w:cs="宋体"/>
          <w:b w:val="0"/>
          <w:color w:val="auto"/>
          <w:highlight w:val="none"/>
          <w:shd w:val="clear" w:color="auto" w:fill="FFFFFF"/>
        </w:rPr>
        <w:t>项目联系人（询问）：</w:t>
      </w:r>
      <w:r>
        <w:rPr>
          <w:rStyle w:val="71"/>
          <w:rFonts w:hint="eastAsia" w:ascii="宋体" w:hAnsi="宋体" w:eastAsia="宋体" w:cs="宋体"/>
          <w:b w:val="0"/>
          <w:color w:val="auto"/>
          <w:highlight w:val="none"/>
          <w:shd w:val="clear" w:color="auto" w:fill="FFFFFF"/>
          <w:lang w:val="en-US"/>
        </w:rPr>
        <w:t>方亚薇</w:t>
      </w:r>
      <w:r>
        <w:rPr>
          <w:rStyle w:val="71"/>
          <w:rFonts w:hint="eastAsia" w:ascii="宋体" w:hAnsi="宋体" w:eastAsia="宋体" w:cs="宋体"/>
          <w:b w:val="0"/>
          <w:color w:val="auto"/>
          <w:highlight w:val="none"/>
          <w:shd w:val="clear" w:color="auto" w:fill="FFFFFF"/>
        </w:rPr>
        <w:t> 　   　　　　　　　　　　　</w:t>
      </w:r>
    </w:p>
    <w:p>
      <w:pPr>
        <w:pStyle w:val="59"/>
        <w:keepNext w:val="0"/>
        <w:keepLines w:val="0"/>
        <w:pageBreakBefore w:val="0"/>
        <w:kinsoku/>
        <w:wordWrap/>
        <w:overflowPunct/>
        <w:topLinePunct w:val="0"/>
        <w:bidi w:val="0"/>
        <w:snapToGrid/>
        <w:spacing w:before="0" w:beforeAutospacing="0" w:after="0" w:afterAutospacing="0" w:line="312" w:lineRule="auto"/>
        <w:ind w:firstLine="480" w:firstLineChars="200"/>
        <w:textAlignment w:val="auto"/>
        <w:rPr>
          <w:rStyle w:val="71"/>
          <w:rFonts w:hint="eastAsia" w:ascii="宋体" w:hAnsi="宋体" w:eastAsia="宋体" w:cs="宋体"/>
          <w:b w:val="0"/>
          <w:color w:val="auto"/>
          <w:highlight w:val="none"/>
          <w:shd w:val="clear" w:color="auto" w:fill="FFFFFF"/>
        </w:rPr>
      </w:pPr>
      <w:r>
        <w:rPr>
          <w:rStyle w:val="71"/>
          <w:rFonts w:hint="eastAsia" w:ascii="宋体" w:hAnsi="宋体" w:eastAsia="宋体" w:cs="宋体"/>
          <w:b w:val="0"/>
          <w:color w:val="auto"/>
          <w:highlight w:val="none"/>
          <w:shd w:val="clear" w:color="auto" w:fill="FFFFFF"/>
          <w:lang w:val="en-US" w:eastAsia="zh-CN"/>
        </w:rPr>
        <w:t>工作电话</w:t>
      </w:r>
      <w:r>
        <w:rPr>
          <w:rStyle w:val="71"/>
          <w:rFonts w:hint="eastAsia" w:ascii="宋体" w:hAnsi="宋体" w:eastAsia="宋体" w:cs="宋体"/>
          <w:b w:val="0"/>
          <w:color w:val="auto"/>
          <w:highlight w:val="none"/>
          <w:shd w:val="clear" w:color="auto" w:fill="FFFFFF"/>
        </w:rPr>
        <w:t>（询问）：</w:t>
      </w:r>
      <w:r>
        <w:rPr>
          <w:rStyle w:val="71"/>
          <w:rFonts w:hint="eastAsia" w:ascii="宋体" w:hAnsi="宋体" w:eastAsia="宋体" w:cs="宋体"/>
          <w:b w:val="0"/>
          <w:color w:val="auto"/>
          <w:highlight w:val="none"/>
          <w:shd w:val="clear" w:color="auto" w:fill="FFFFFF"/>
          <w:lang w:val="en-US" w:eastAsia="zh-CN"/>
        </w:rPr>
        <w:t>18857582587</w:t>
      </w:r>
      <w:r>
        <w:rPr>
          <w:rStyle w:val="71"/>
          <w:rFonts w:hint="eastAsia" w:ascii="宋体" w:hAnsi="宋体" w:eastAsia="宋体" w:cs="宋体"/>
          <w:b w:val="0"/>
          <w:color w:val="auto"/>
          <w:highlight w:val="none"/>
          <w:shd w:val="clear" w:color="auto" w:fill="FFFFFF"/>
        </w:rPr>
        <w:t> </w:t>
      </w:r>
    </w:p>
    <w:p>
      <w:pPr>
        <w:pStyle w:val="59"/>
        <w:keepNext w:val="0"/>
        <w:keepLines w:val="0"/>
        <w:pageBreakBefore w:val="0"/>
        <w:kinsoku/>
        <w:wordWrap/>
        <w:overflowPunct/>
        <w:topLinePunct w:val="0"/>
        <w:bidi w:val="0"/>
        <w:snapToGrid/>
        <w:spacing w:before="0" w:beforeAutospacing="0" w:after="0" w:afterAutospacing="0" w:line="312" w:lineRule="auto"/>
        <w:ind w:firstLine="480" w:firstLineChars="200"/>
        <w:textAlignment w:val="auto"/>
        <w:rPr>
          <w:rStyle w:val="71"/>
          <w:rFonts w:hint="eastAsia" w:ascii="宋体" w:hAnsi="宋体" w:eastAsia="宋体" w:cs="宋体"/>
          <w:b w:val="0"/>
          <w:color w:val="auto"/>
          <w:highlight w:val="none"/>
          <w:shd w:val="clear" w:color="auto" w:fill="FFFFFF"/>
        </w:rPr>
      </w:pPr>
      <w:r>
        <w:rPr>
          <w:rStyle w:val="71"/>
          <w:rFonts w:hint="eastAsia" w:ascii="宋体" w:hAnsi="宋体" w:eastAsia="宋体" w:cs="宋体"/>
          <w:b w:val="0"/>
          <w:color w:val="auto"/>
          <w:highlight w:val="none"/>
          <w:shd w:val="clear" w:color="auto" w:fill="FFFFFF"/>
        </w:rPr>
        <w:t>质疑联系人：</w:t>
      </w:r>
      <w:r>
        <w:rPr>
          <w:rStyle w:val="71"/>
          <w:rFonts w:hint="eastAsia" w:ascii="宋体" w:hAnsi="宋体" w:eastAsia="宋体" w:cs="宋体"/>
          <w:b w:val="0"/>
          <w:color w:val="auto"/>
          <w:highlight w:val="none"/>
          <w:shd w:val="clear" w:color="auto" w:fill="FFFFFF"/>
          <w:lang w:val="en-US" w:eastAsia="zh-CN"/>
        </w:rPr>
        <w:t>周媛</w:t>
      </w:r>
      <w:r>
        <w:rPr>
          <w:rStyle w:val="71"/>
          <w:rFonts w:hint="eastAsia" w:ascii="宋体" w:hAnsi="宋体" w:eastAsia="宋体" w:cs="宋体"/>
          <w:b w:val="0"/>
          <w:color w:val="auto"/>
          <w:highlight w:val="none"/>
          <w:shd w:val="clear" w:color="auto" w:fill="FFFFFF"/>
        </w:rPr>
        <w:t> </w:t>
      </w:r>
    </w:p>
    <w:p>
      <w:pPr>
        <w:pStyle w:val="59"/>
        <w:keepNext w:val="0"/>
        <w:keepLines w:val="0"/>
        <w:pageBreakBefore w:val="0"/>
        <w:kinsoku/>
        <w:wordWrap/>
        <w:overflowPunct/>
        <w:topLinePunct w:val="0"/>
        <w:bidi w:val="0"/>
        <w:snapToGrid/>
        <w:spacing w:before="0" w:beforeAutospacing="0" w:after="0" w:afterAutospacing="0" w:line="312" w:lineRule="auto"/>
        <w:ind w:firstLine="480" w:firstLineChars="200"/>
        <w:textAlignment w:val="auto"/>
        <w:rPr>
          <w:rStyle w:val="71"/>
          <w:rFonts w:hint="eastAsia" w:ascii="宋体" w:hAnsi="宋体" w:eastAsia="宋体" w:cs="宋体"/>
          <w:b w:val="0"/>
          <w:color w:val="auto"/>
          <w:highlight w:val="none"/>
          <w:shd w:val="clear" w:color="auto" w:fill="FFFFFF"/>
          <w:lang w:val="en-US"/>
        </w:rPr>
      </w:pPr>
      <w:r>
        <w:rPr>
          <w:rStyle w:val="71"/>
          <w:rFonts w:hint="eastAsia" w:ascii="宋体" w:hAnsi="宋体" w:eastAsia="宋体" w:cs="宋体"/>
          <w:b w:val="0"/>
          <w:color w:val="auto"/>
          <w:highlight w:val="none"/>
          <w:shd w:val="clear" w:color="auto" w:fill="FFFFFF"/>
          <w:lang w:val="en-US" w:eastAsia="zh-CN"/>
        </w:rPr>
        <w:t>联系电话</w:t>
      </w:r>
      <w:r>
        <w:rPr>
          <w:rStyle w:val="71"/>
          <w:rFonts w:hint="eastAsia" w:ascii="宋体" w:hAnsi="宋体" w:eastAsia="宋体" w:cs="宋体"/>
          <w:b w:val="0"/>
          <w:color w:val="auto"/>
          <w:highlight w:val="none"/>
          <w:shd w:val="clear" w:color="auto" w:fill="FFFFFF"/>
        </w:rPr>
        <w:t>：</w:t>
      </w:r>
      <w:r>
        <w:rPr>
          <w:rStyle w:val="71"/>
          <w:rFonts w:hint="eastAsia" w:ascii="宋体" w:hAnsi="宋体" w:eastAsia="宋体" w:cs="宋体"/>
          <w:b w:val="0"/>
          <w:color w:val="auto"/>
          <w:highlight w:val="none"/>
          <w:shd w:val="clear" w:color="auto" w:fill="FFFFFF"/>
          <w:lang w:val="en-US" w:eastAsia="zh-CN"/>
        </w:rPr>
        <w:t>0575-87379307</w:t>
      </w:r>
    </w:p>
    <w:p>
      <w:pPr>
        <w:keepNext w:val="0"/>
        <w:keepLines w:val="0"/>
        <w:pageBreakBefore w:val="0"/>
        <w:kinsoku/>
        <w:wordWrap/>
        <w:overflowPunct/>
        <w:topLinePunct w:val="0"/>
        <w:bidi w:val="0"/>
        <w:snapToGrid/>
        <w:spacing w:line="312" w:lineRule="auto"/>
        <w:textAlignment w:val="auto"/>
        <w:rPr>
          <w:rStyle w:val="71"/>
          <w:rFonts w:hint="eastAsia" w:ascii="宋体" w:hAnsi="宋体" w:eastAsia="宋体" w:cs="宋体"/>
          <w:b w:val="0"/>
          <w:color w:val="auto"/>
          <w:highlight w:val="none"/>
          <w:shd w:val="clear" w:color="auto" w:fill="FFFFFF"/>
        </w:rPr>
      </w:pPr>
      <w:r>
        <w:rPr>
          <w:rStyle w:val="71"/>
          <w:rFonts w:hint="eastAsia" w:ascii="宋体" w:hAnsi="宋体" w:eastAsia="宋体" w:cs="宋体"/>
          <w:b w:val="0"/>
          <w:color w:val="auto"/>
          <w:sz w:val="24"/>
          <w:szCs w:val="24"/>
          <w:highlight w:val="none"/>
          <w:shd w:val="clear" w:color="auto" w:fill="FFFFFF"/>
        </w:rPr>
        <w:t>　　　　　　　　　</w:t>
      </w:r>
    </w:p>
    <w:p>
      <w:pPr>
        <w:pStyle w:val="59"/>
        <w:keepNext w:val="0"/>
        <w:keepLines w:val="0"/>
        <w:pageBreakBefore w:val="0"/>
        <w:kinsoku/>
        <w:wordWrap/>
        <w:overflowPunct/>
        <w:topLinePunct w:val="0"/>
        <w:bidi w:val="0"/>
        <w:snapToGrid/>
        <w:spacing w:before="0" w:beforeAutospacing="0" w:after="0" w:afterAutospacing="0" w:line="312" w:lineRule="auto"/>
        <w:ind w:firstLine="480" w:firstLineChars="200"/>
        <w:textAlignment w:val="auto"/>
        <w:rPr>
          <w:rStyle w:val="71"/>
          <w:rFonts w:hint="eastAsia" w:ascii="宋体" w:hAnsi="宋体" w:eastAsia="宋体" w:cs="宋体"/>
          <w:b w:val="0"/>
          <w:color w:val="auto"/>
          <w:highlight w:val="none"/>
          <w:shd w:val="clear" w:color="auto" w:fill="FFFFFF"/>
        </w:rPr>
      </w:pPr>
      <w:r>
        <w:rPr>
          <w:rStyle w:val="71"/>
          <w:rFonts w:hint="eastAsia" w:ascii="宋体" w:hAnsi="宋体" w:eastAsia="宋体" w:cs="宋体"/>
          <w:b w:val="0"/>
          <w:color w:val="auto"/>
          <w:highlight w:val="none"/>
          <w:shd w:val="clear" w:color="auto" w:fill="FFFFFF"/>
          <w:lang w:val="en-US"/>
        </w:rPr>
        <w:t>3</w:t>
      </w:r>
      <w:r>
        <w:rPr>
          <w:rStyle w:val="71"/>
          <w:rFonts w:hint="eastAsia" w:ascii="宋体" w:hAnsi="宋体" w:eastAsia="宋体" w:cs="宋体"/>
          <w:b w:val="0"/>
          <w:color w:val="auto"/>
          <w:highlight w:val="none"/>
          <w:shd w:val="clear" w:color="auto" w:fill="FFFFFF"/>
        </w:rPr>
        <w:t>.同级财政监督管理部门信息</w:t>
      </w:r>
    </w:p>
    <w:p>
      <w:pPr>
        <w:pStyle w:val="59"/>
        <w:keepNext w:val="0"/>
        <w:keepLines w:val="0"/>
        <w:pageBreakBefore w:val="0"/>
        <w:widowControl/>
        <w:suppressLineNumbers w:val="0"/>
        <w:kinsoku/>
        <w:wordWrap/>
        <w:overflowPunct/>
        <w:topLinePunct w:val="0"/>
        <w:bidi w:val="0"/>
        <w:adjustRightInd/>
        <w:snapToGrid/>
        <w:spacing w:before="0" w:beforeAutospacing="0" w:after="0" w:afterAutospacing="0" w:line="312" w:lineRule="auto"/>
        <w:ind w:left="0" w:right="0" w:firstLine="480" w:firstLineChars="200"/>
        <w:textAlignment w:val="auto"/>
        <w:rPr>
          <w:rStyle w:val="71"/>
          <w:rFonts w:hint="eastAsia" w:ascii="宋体" w:hAnsi="宋体" w:eastAsia="宋体" w:cs="宋体"/>
          <w:b w:val="0"/>
          <w:color w:val="auto"/>
          <w:sz w:val="24"/>
          <w:szCs w:val="24"/>
          <w:highlight w:val="none"/>
          <w:shd w:val="clear" w:color="auto" w:fill="FFFFFF"/>
        </w:rPr>
      </w:pPr>
      <w:r>
        <w:rPr>
          <w:rStyle w:val="71"/>
          <w:rFonts w:hint="eastAsia" w:ascii="宋体" w:hAnsi="宋体" w:eastAsia="宋体" w:cs="宋体"/>
          <w:b w:val="0"/>
          <w:color w:val="auto"/>
          <w:sz w:val="24"/>
          <w:szCs w:val="24"/>
          <w:highlight w:val="none"/>
          <w:shd w:val="clear" w:color="auto" w:fill="FFFFFF"/>
        </w:rPr>
        <w:t>名称：诸暨市财政局</w:t>
      </w:r>
    </w:p>
    <w:p>
      <w:pPr>
        <w:pStyle w:val="59"/>
        <w:keepNext w:val="0"/>
        <w:keepLines w:val="0"/>
        <w:pageBreakBefore w:val="0"/>
        <w:widowControl/>
        <w:suppressLineNumbers w:val="0"/>
        <w:kinsoku/>
        <w:wordWrap/>
        <w:overflowPunct/>
        <w:topLinePunct w:val="0"/>
        <w:bidi w:val="0"/>
        <w:adjustRightInd/>
        <w:snapToGrid/>
        <w:spacing w:before="0" w:beforeAutospacing="0" w:after="0" w:afterAutospacing="0" w:line="312" w:lineRule="auto"/>
        <w:ind w:left="0" w:right="0" w:firstLine="480" w:firstLineChars="200"/>
        <w:textAlignment w:val="auto"/>
        <w:rPr>
          <w:rStyle w:val="71"/>
          <w:rFonts w:hint="eastAsia" w:ascii="宋体" w:hAnsi="宋体" w:eastAsia="宋体" w:cs="宋体"/>
          <w:b w:val="0"/>
          <w:color w:val="auto"/>
          <w:sz w:val="24"/>
          <w:szCs w:val="24"/>
          <w:highlight w:val="none"/>
          <w:shd w:val="clear" w:color="auto" w:fill="FFFFFF"/>
          <w:lang w:val="en-US"/>
        </w:rPr>
      </w:pPr>
      <w:r>
        <w:rPr>
          <w:rStyle w:val="71"/>
          <w:rFonts w:hint="eastAsia" w:ascii="宋体" w:hAnsi="宋体" w:eastAsia="宋体" w:cs="宋体"/>
          <w:b w:val="0"/>
          <w:color w:val="auto"/>
          <w:sz w:val="24"/>
          <w:szCs w:val="24"/>
          <w:highlight w:val="none"/>
          <w:shd w:val="clear" w:color="auto" w:fill="FFFFFF"/>
        </w:rPr>
        <w:t>联系人：吕康玮</w:t>
      </w:r>
    </w:p>
    <w:p>
      <w:pPr>
        <w:pStyle w:val="59"/>
        <w:keepNext w:val="0"/>
        <w:keepLines w:val="0"/>
        <w:pageBreakBefore w:val="0"/>
        <w:widowControl/>
        <w:suppressLineNumbers w:val="0"/>
        <w:kinsoku/>
        <w:wordWrap/>
        <w:overflowPunct/>
        <w:topLinePunct w:val="0"/>
        <w:bidi w:val="0"/>
        <w:adjustRightInd/>
        <w:snapToGrid/>
        <w:spacing w:before="0" w:beforeAutospacing="0" w:after="0" w:afterAutospacing="0" w:line="312" w:lineRule="auto"/>
        <w:ind w:left="0" w:right="0" w:firstLine="480" w:firstLineChars="200"/>
        <w:textAlignment w:val="auto"/>
        <w:rPr>
          <w:rStyle w:val="71"/>
          <w:rFonts w:hint="eastAsia" w:ascii="宋体" w:hAnsi="宋体" w:eastAsia="宋体" w:cs="宋体"/>
          <w:b w:val="0"/>
          <w:color w:val="auto"/>
          <w:sz w:val="24"/>
          <w:szCs w:val="24"/>
          <w:highlight w:val="none"/>
          <w:shd w:val="clear" w:color="auto" w:fill="FFFFFF"/>
          <w:lang w:val="en-US"/>
        </w:rPr>
      </w:pPr>
      <w:r>
        <w:rPr>
          <w:rStyle w:val="71"/>
          <w:rFonts w:hint="eastAsia" w:ascii="宋体" w:hAnsi="宋体" w:eastAsia="宋体" w:cs="宋体"/>
          <w:b w:val="0"/>
          <w:color w:val="auto"/>
          <w:sz w:val="24"/>
          <w:szCs w:val="24"/>
          <w:highlight w:val="none"/>
          <w:shd w:val="clear" w:color="auto" w:fill="FFFFFF"/>
        </w:rPr>
        <w:t>监督投诉电话：0575-87111685</w:t>
      </w:r>
    </w:p>
    <w:p>
      <w:pPr>
        <w:keepNext w:val="0"/>
        <w:keepLines w:val="0"/>
        <w:pageBreakBefore w:val="0"/>
        <w:kinsoku/>
        <w:wordWrap/>
        <w:overflowPunct/>
        <w:topLinePunct w:val="0"/>
        <w:bidi w:val="0"/>
        <w:snapToGrid/>
        <w:spacing w:line="312" w:lineRule="auto"/>
        <w:ind w:left="479" w:leftChars="228"/>
        <w:textAlignment w:val="auto"/>
        <w:rPr>
          <w:rFonts w:hint="eastAsia" w:ascii="宋体" w:hAnsi="宋体" w:eastAsia="宋体" w:cs="宋体"/>
          <w:color w:val="auto"/>
          <w:sz w:val="24"/>
          <w:highlight w:val="none"/>
        </w:rPr>
      </w:pPr>
      <w:r>
        <w:rPr>
          <w:rStyle w:val="71"/>
          <w:rFonts w:hint="eastAsia" w:ascii="宋体" w:hAnsi="宋体" w:eastAsia="宋体" w:cs="宋体"/>
          <w:b w:val="0"/>
          <w:color w:val="auto"/>
          <w:sz w:val="24"/>
          <w:szCs w:val="24"/>
          <w:highlight w:val="none"/>
          <w:shd w:val="clear" w:color="auto" w:fill="FFFFFF"/>
        </w:rPr>
        <w:t>地址：诸暨市人民中路356号</w:t>
      </w:r>
    </w:p>
    <w:p>
      <w:pPr>
        <w:keepNext w:val="0"/>
        <w:keepLines w:val="0"/>
        <w:pageBreakBefore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若对项目采购电子交易系统操作有疑问，可登录政府采购云平台（https://www.zcygov.cn/），点击右侧咨询小采，获取采小蜜智能服务管家帮助，或拨打服务热线400-881-7190获取热线服务帮助。</w:t>
      </w:r>
    </w:p>
    <w:p>
      <w:pPr>
        <w:keepNext w:val="0"/>
        <w:keepLines w:val="0"/>
        <w:pageBreakBefore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CA问题联系电话（人工）：  汇信CA 400-888-4636；天谷CA 400-087-8198。</w:t>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3"/>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813"/>
        <w:gridCol w:w="7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1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p>
        </w:tc>
        <w:tc>
          <w:tcPr>
            <w:tcW w:w="181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本项目采用</w:t>
            </w:r>
            <w:r>
              <w:rPr>
                <w:rFonts w:hint="eastAsia" w:ascii="宋体" w:hAnsi="宋体" w:eastAsia="宋体" w:cs="宋体"/>
                <w:color w:val="auto"/>
                <w:kern w:val="0"/>
                <w:sz w:val="24"/>
                <w:highlight w:val="none"/>
                <w:u w:val="single"/>
                <w:lang w:val="zh-CN"/>
              </w:rPr>
              <w:t xml:space="preserve">  综合评分法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1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300" w:lineRule="auto"/>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p>
          <w:p>
            <w:pPr>
              <w:keepNext w:val="0"/>
              <w:keepLines w:val="0"/>
              <w:pageBreakBefore w:val="0"/>
              <w:widowControl w:val="0"/>
              <w:kinsoku/>
              <w:wordWrap/>
              <w:overflowPunct/>
              <w:topLinePunct w:val="0"/>
              <w:autoSpaceDE/>
              <w:autoSpaceDN/>
              <w:bidi w:val="0"/>
              <w:adjustRightInd w:val="0"/>
              <w:snapToGrid/>
              <w:spacing w:line="300" w:lineRule="auto"/>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开标一览表（报价表）是报价的唯一载体</w:t>
            </w:r>
            <w:r>
              <w:rPr>
                <w:rFonts w:hint="eastAsia" w:ascii="宋体" w:hAnsi="宋体" w:eastAsia="宋体" w:cs="宋体"/>
                <w:color w:val="auto"/>
                <w:kern w:val="0"/>
                <w:sz w:val="24"/>
                <w:highlight w:val="none"/>
                <w:lang w:val="zh-CN"/>
              </w:rPr>
              <w:t>。投标文件中价格全部采用人民币报价。</w:t>
            </w:r>
          </w:p>
          <w:p>
            <w:pPr>
              <w:keepNext w:val="0"/>
              <w:keepLines w:val="0"/>
              <w:pageBreakBefore w:val="0"/>
              <w:widowControl w:val="0"/>
              <w:kinsoku/>
              <w:wordWrap/>
              <w:overflowPunct/>
              <w:topLinePunct w:val="0"/>
              <w:autoSpaceDE/>
              <w:autoSpaceDN/>
              <w:bidi w:val="0"/>
              <w:adjustRightInd w:val="0"/>
              <w:snapToGrid/>
              <w:spacing w:line="300" w:lineRule="auto"/>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招标文件未列明，而投标人认为必需的费用也需列入报价。</w:t>
            </w:r>
          </w:p>
          <w:p>
            <w:pPr>
              <w:keepNext w:val="0"/>
              <w:keepLines w:val="0"/>
              <w:pageBreakBefore w:val="0"/>
              <w:widowControl w:val="0"/>
              <w:kinsoku/>
              <w:wordWrap/>
              <w:overflowPunct/>
              <w:topLinePunct w:val="0"/>
              <w:autoSpaceDE/>
              <w:autoSpaceDN/>
              <w:bidi w:val="0"/>
              <w:adjustRightInd w:val="0"/>
              <w:snapToGrid/>
              <w:spacing w:line="300" w:lineRule="auto"/>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pPr>
              <w:pStyle w:val="281"/>
              <w:keepNext w:val="0"/>
              <w:keepLines w:val="0"/>
              <w:pageBreakBefore w:val="0"/>
              <w:widowControl w:val="0"/>
              <w:numPr>
                <w:ilvl w:val="0"/>
                <w:numId w:val="0"/>
              </w:numPr>
              <w:kinsoku/>
              <w:wordWrap/>
              <w:overflowPunct/>
              <w:topLinePunct w:val="0"/>
              <w:autoSpaceDE/>
              <w:autoSpaceDN/>
              <w:bidi w:val="0"/>
              <w:adjustRightInd w:val="0"/>
              <w:snapToGrid/>
              <w:spacing w:line="300" w:lineRule="auto"/>
              <w:ind w:left="60" w:leftChars="0"/>
              <w:jc w:val="left"/>
              <w:textAlignment w:val="auto"/>
              <w:rPr>
                <w:rFonts w:hint="eastAsia" w:ascii="宋体" w:hAnsi="宋体" w:eastAsia="宋体" w:cs="宋体"/>
                <w:bCs/>
                <w:color w:val="auto"/>
                <w:kern w:val="0"/>
                <w:highlight w:val="none"/>
                <w:lang w:val="zh-CN"/>
              </w:rPr>
            </w:pPr>
            <w:r>
              <w:rPr>
                <w:rFonts w:hint="eastAsia" w:ascii="宋体" w:hAnsi="宋体" w:eastAsia="宋体" w:cs="宋体"/>
                <w:bCs/>
                <w:color w:val="auto"/>
                <w:kern w:val="0"/>
                <w:highlight w:val="none"/>
                <w:lang w:val="en-US" w:eastAsia="zh-CN"/>
              </w:rPr>
              <w:t>①</w:t>
            </w:r>
            <w:r>
              <w:rPr>
                <w:rFonts w:hint="eastAsia" w:ascii="宋体" w:hAnsi="宋体" w:eastAsia="宋体" w:cs="宋体"/>
                <w:bCs/>
                <w:color w:val="auto"/>
                <w:kern w:val="0"/>
                <w:highlight w:val="none"/>
                <w:lang w:val="zh-CN"/>
              </w:rPr>
              <w:t>投标文件出现不是唯一的、有选择性投标报价的；</w:t>
            </w:r>
          </w:p>
          <w:p>
            <w:pPr>
              <w:pStyle w:val="281"/>
              <w:keepNext w:val="0"/>
              <w:keepLines w:val="0"/>
              <w:pageBreakBefore w:val="0"/>
              <w:widowControl w:val="0"/>
              <w:numPr>
                <w:ilvl w:val="0"/>
                <w:numId w:val="0"/>
              </w:numPr>
              <w:kinsoku/>
              <w:wordWrap/>
              <w:overflowPunct/>
              <w:topLinePunct w:val="0"/>
              <w:autoSpaceDE/>
              <w:autoSpaceDN/>
              <w:bidi w:val="0"/>
              <w:adjustRightInd w:val="0"/>
              <w:snapToGrid/>
              <w:spacing w:line="300" w:lineRule="auto"/>
              <w:ind w:left="60" w:leftChars="0"/>
              <w:jc w:val="left"/>
              <w:textAlignment w:val="auto"/>
              <w:rPr>
                <w:rFonts w:hint="eastAsia" w:ascii="宋体" w:hAnsi="宋体" w:eastAsia="宋体" w:cs="宋体"/>
                <w:bCs/>
                <w:color w:val="auto"/>
                <w:kern w:val="0"/>
                <w:highlight w:val="none"/>
                <w:lang w:val="zh-CN"/>
              </w:rPr>
            </w:pPr>
            <w:r>
              <w:rPr>
                <w:rFonts w:hint="eastAsia" w:ascii="宋体" w:hAnsi="宋体" w:eastAsia="宋体" w:cs="宋体"/>
                <w:bCs/>
                <w:color w:val="auto"/>
                <w:kern w:val="0"/>
                <w:highlight w:val="none"/>
                <w:lang w:val="en-US" w:eastAsia="zh-CN"/>
              </w:rPr>
              <w:t>②</w:t>
            </w:r>
            <w:r>
              <w:rPr>
                <w:rFonts w:hint="eastAsia" w:ascii="宋体" w:hAnsi="宋体" w:eastAsia="宋体" w:cs="宋体"/>
                <w:bCs/>
                <w:color w:val="auto"/>
                <w:kern w:val="0"/>
                <w:highlight w:val="none"/>
                <w:lang w:val="zh-CN"/>
              </w:rPr>
              <w:t>投标报价超过招标文件中规定的预算金额或者最高限价的；</w:t>
            </w:r>
          </w:p>
          <w:p>
            <w:pPr>
              <w:pStyle w:val="281"/>
              <w:keepNext w:val="0"/>
              <w:keepLines w:val="0"/>
              <w:pageBreakBefore w:val="0"/>
              <w:widowControl w:val="0"/>
              <w:numPr>
                <w:ilvl w:val="0"/>
                <w:numId w:val="0"/>
              </w:numPr>
              <w:kinsoku/>
              <w:wordWrap/>
              <w:overflowPunct/>
              <w:topLinePunct w:val="0"/>
              <w:autoSpaceDE/>
              <w:autoSpaceDN/>
              <w:bidi w:val="0"/>
              <w:adjustRightInd w:val="0"/>
              <w:snapToGrid/>
              <w:spacing w:line="300" w:lineRule="auto"/>
              <w:ind w:left="60" w:leftChars="0"/>
              <w:textAlignment w:val="auto"/>
              <w:rPr>
                <w:rFonts w:hint="eastAsia" w:ascii="宋体" w:hAnsi="宋体" w:eastAsia="宋体" w:cs="宋体"/>
                <w:bCs/>
                <w:color w:val="auto"/>
                <w:kern w:val="0"/>
                <w:highlight w:val="none"/>
                <w:lang w:val="zh-CN"/>
              </w:rPr>
            </w:pPr>
            <w:r>
              <w:rPr>
                <w:rFonts w:hint="eastAsia" w:ascii="宋体" w:hAnsi="宋体" w:eastAsia="宋体" w:cs="宋体"/>
                <w:bCs/>
                <w:color w:val="auto"/>
                <w:kern w:val="0"/>
                <w:highlight w:val="none"/>
                <w:lang w:val="en-US" w:eastAsia="zh-CN"/>
              </w:rPr>
              <w:t>③</w:t>
            </w:r>
            <w:r>
              <w:rPr>
                <w:rFonts w:hint="eastAsia" w:ascii="宋体" w:hAnsi="宋体" w:eastAsia="宋体" w:cs="宋体"/>
                <w:bCs/>
                <w:color w:val="auto"/>
                <w:kern w:val="0"/>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81"/>
              <w:keepNext w:val="0"/>
              <w:keepLines w:val="0"/>
              <w:pageBreakBefore w:val="0"/>
              <w:widowControl w:val="0"/>
              <w:numPr>
                <w:ilvl w:val="0"/>
                <w:numId w:val="0"/>
              </w:numPr>
              <w:kinsoku/>
              <w:wordWrap/>
              <w:overflowPunct/>
              <w:topLinePunct w:val="0"/>
              <w:autoSpaceDE/>
              <w:autoSpaceDN/>
              <w:bidi w:val="0"/>
              <w:adjustRightInd w:val="0"/>
              <w:snapToGrid/>
              <w:spacing w:line="300" w:lineRule="auto"/>
              <w:ind w:left="60" w:leftChars="0"/>
              <w:textAlignment w:val="auto"/>
              <w:rPr>
                <w:rFonts w:hint="eastAsia" w:ascii="宋体" w:hAnsi="宋体" w:eastAsia="宋体" w:cs="宋体"/>
                <w:bCs/>
                <w:color w:val="auto"/>
                <w:kern w:val="0"/>
                <w:highlight w:val="none"/>
                <w:lang w:val="zh-CN"/>
              </w:rPr>
            </w:pPr>
            <w:r>
              <w:rPr>
                <w:rFonts w:hint="eastAsia" w:ascii="宋体" w:hAnsi="宋体" w:eastAsia="宋体" w:cs="宋体"/>
                <w:bCs/>
                <w:color w:val="auto"/>
                <w:kern w:val="0"/>
                <w:highlight w:val="none"/>
                <w:lang w:val="en-US" w:eastAsia="zh-CN"/>
              </w:rPr>
              <w:t>④</w:t>
            </w:r>
            <w:r>
              <w:rPr>
                <w:rFonts w:hint="eastAsia" w:ascii="宋体" w:hAnsi="宋体" w:eastAsia="宋体" w:cs="宋体"/>
                <w:bCs/>
                <w:color w:val="auto"/>
                <w:kern w:val="0"/>
                <w:highlight w:val="none"/>
              </w:rPr>
              <w:t>投标人对根据修正原则修正后的报价不确认的</w:t>
            </w:r>
            <w:r>
              <w:rPr>
                <w:rFonts w:hint="eastAsia" w:ascii="宋体" w:hAnsi="宋体" w:eastAsia="宋体" w:cs="宋体"/>
                <w:bCs/>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1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工作</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分包。</w:t>
            </w:r>
          </w:p>
          <w:p>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13" w:type="dxa"/>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投标人应当提供的资格文件</w:t>
            </w:r>
          </w:p>
        </w:tc>
        <w:tc>
          <w:tcPr>
            <w:tcW w:w="7125" w:type="dxa"/>
            <w:tcBorders>
              <w:top w:val="single" w:color="000000" w:sz="8" w:space="0"/>
              <w:left w:val="single" w:color="000000" w:sz="2" w:space="0"/>
              <w:right w:val="single" w:color="000000" w:sz="8" w:space="0"/>
            </w:tcBorders>
            <w:vAlign w:val="center"/>
          </w:tcPr>
          <w:p>
            <w:pPr>
              <w:pStyle w:val="281"/>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事业法人证书复印件（加盖单位公章）</w:t>
            </w:r>
            <w:r>
              <w:rPr>
                <w:rFonts w:hint="eastAsia" w:ascii="宋体" w:hAnsi="宋体" w:eastAsia="宋体" w:cs="宋体"/>
                <w:color w:val="auto"/>
                <w:sz w:val="24"/>
                <w:szCs w:val="24"/>
                <w:highlight w:val="none"/>
                <w:lang w:eastAsia="zh-CN"/>
              </w:rPr>
              <w:t>；</w:t>
            </w:r>
          </w:p>
          <w:p>
            <w:pPr>
              <w:pStyle w:val="281"/>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②</w:t>
            </w:r>
            <w:r>
              <w:rPr>
                <w:rFonts w:hint="eastAsia" w:ascii="宋体" w:hAnsi="宋体" w:eastAsia="宋体" w:cs="宋体"/>
                <w:color w:val="auto"/>
                <w:highlight w:val="none"/>
              </w:rPr>
              <w:t>符合参加政府采购活动应当具备的一般条件的承诺函；</w:t>
            </w:r>
          </w:p>
          <w:p>
            <w:pPr>
              <w:pStyle w:val="281"/>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③</w:t>
            </w:r>
            <w:r>
              <w:rPr>
                <w:rFonts w:hint="eastAsia" w:ascii="宋体" w:hAnsi="宋体" w:eastAsia="宋体" w:cs="宋体"/>
                <w:color w:val="auto"/>
                <w:highlight w:val="none"/>
              </w:rPr>
              <w:t>落实政府采购政策需满足的资格要求</w:t>
            </w:r>
            <w:r>
              <w:rPr>
                <w:rFonts w:hint="eastAsia" w:ascii="宋体" w:hAnsi="宋体" w:eastAsia="宋体" w:cs="宋体"/>
                <w:color w:val="auto"/>
                <w:highlight w:val="none"/>
                <w:lang w:eastAsia="zh-CN"/>
              </w:rPr>
              <w:t>：提供</w:t>
            </w:r>
            <w:r>
              <w:rPr>
                <w:rFonts w:hint="eastAsia" w:ascii="宋体" w:hAnsi="宋体" w:eastAsia="宋体" w:cs="宋体"/>
                <w:color w:val="auto"/>
                <w:highlight w:val="none"/>
              </w:rPr>
              <w:t>中小企业声明函；</w:t>
            </w:r>
          </w:p>
          <w:p>
            <w:pPr>
              <w:keepNext w:val="0"/>
              <w:keepLines w:val="0"/>
              <w:pageBreakBefore w:val="0"/>
              <w:widowControl w:val="0"/>
              <w:numPr>
                <w:ilvl w:val="0"/>
                <w:numId w:val="0"/>
              </w:numPr>
              <w:kinsoku/>
              <w:wordWrap/>
              <w:overflowPunct/>
              <w:topLinePunct w:val="0"/>
              <w:autoSpaceDE/>
              <w:autoSpaceDN/>
              <w:bidi w:val="0"/>
              <w:snapToGrid/>
              <w:spacing w:line="312"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④</w:t>
            </w:r>
            <w:r>
              <w:rPr>
                <w:rFonts w:hint="eastAsia" w:ascii="宋体" w:hAnsi="宋体" w:eastAsia="宋体" w:cs="宋体"/>
                <w:color w:val="auto"/>
                <w:sz w:val="24"/>
                <w:highlight w:val="none"/>
              </w:rPr>
              <w:t>本项目的特定资格要求</w:t>
            </w:r>
            <w:r>
              <w:rPr>
                <w:rFonts w:hint="eastAsia" w:ascii="宋体" w:hAnsi="宋体" w:eastAsia="宋体" w:cs="宋体"/>
                <w:color w:val="auto"/>
                <w:sz w:val="24"/>
                <w:highlight w:val="none"/>
                <w:lang w:eastAsia="zh-CN"/>
              </w:rPr>
              <w:t>：</w:t>
            </w:r>
            <w:r>
              <w:rPr>
                <w:rFonts w:hint="eastAsia" w:ascii="宋体" w:hAnsi="宋体" w:eastAsia="宋体" w:cs="宋体"/>
                <w:color w:val="auto"/>
                <w:kern w:val="2"/>
                <w:sz w:val="24"/>
                <w:szCs w:val="24"/>
                <w:highlight w:val="none"/>
                <w:lang w:val="en-US" w:eastAsia="zh-CN" w:bidi="ar-SA"/>
              </w:rPr>
              <w:t>无。</w:t>
            </w:r>
          </w:p>
          <w:p>
            <w:pPr>
              <w:keepNext w:val="0"/>
              <w:keepLines w:val="0"/>
              <w:pageBreakBefore w:val="0"/>
              <w:widowControl w:val="0"/>
              <w:numPr>
                <w:ilvl w:val="0"/>
                <w:numId w:val="0"/>
              </w:numPr>
              <w:kinsoku/>
              <w:wordWrap/>
              <w:overflowPunct/>
              <w:topLinePunct w:val="0"/>
              <w:autoSpaceDE/>
              <w:autoSpaceDN/>
              <w:bidi w:val="0"/>
              <w:snapToGrid/>
              <w:spacing w:line="312" w:lineRule="auto"/>
              <w:ind w:leftChars="0"/>
              <w:textAlignment w:val="auto"/>
              <w:rPr>
                <w:rFonts w:hint="eastAsia" w:ascii="宋体" w:hAnsi="宋体" w:eastAsia="宋体" w:cs="宋体"/>
                <w:b w:val="0"/>
                <w:bCs w:val="0"/>
                <w:color w:val="auto"/>
                <w:kern w:val="0"/>
                <w:sz w:val="24"/>
                <w:szCs w:val="24"/>
                <w:highlight w:val="none"/>
                <w:lang w:val="zh-CN" w:eastAsia="zh-CN"/>
              </w:rPr>
            </w:pPr>
            <w:r>
              <w:rPr>
                <w:rFonts w:hint="eastAsia" w:ascii="宋体" w:hAnsi="宋体" w:eastAsia="宋体" w:cs="宋体"/>
                <w:color w:val="auto"/>
                <w:sz w:val="24"/>
                <w:szCs w:val="24"/>
                <w:highlight w:val="none"/>
              </w:rPr>
              <w:t>⑤联合协议（如需）</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snapToGrid/>
              <w:spacing w:line="312" w:lineRule="auto"/>
              <w:ind w:leftChars="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⑥</w:t>
            </w:r>
            <w:r>
              <w:rPr>
                <w:rFonts w:hint="eastAsia" w:ascii="宋体" w:hAnsi="宋体" w:eastAsia="宋体" w:cs="宋体"/>
                <w:color w:val="auto"/>
                <w:sz w:val="24"/>
                <w:szCs w:val="24"/>
                <w:highlight w:val="none"/>
              </w:rPr>
              <w:t>分包意向协议（如需）</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b/>
                <w:snapToGrid w:val="0"/>
                <w:color w:val="auto"/>
                <w:kern w:val="0"/>
                <w:szCs w:val="21"/>
                <w:highlight w:val="none"/>
              </w:rPr>
            </w:pPr>
            <w:r>
              <w:rPr>
                <w:rFonts w:hint="eastAsia" w:ascii="宋体" w:hAnsi="宋体" w:eastAsia="宋体" w:cs="宋体"/>
                <w:b/>
                <w:color w:val="auto"/>
                <w:kern w:val="0"/>
                <w:sz w:val="24"/>
                <w:highlight w:val="none"/>
                <w:lang w:val="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13" w:type="dxa"/>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投标人应当提供的商务技术文件</w:t>
            </w:r>
          </w:p>
        </w:tc>
        <w:tc>
          <w:tcPr>
            <w:tcW w:w="7125" w:type="dxa"/>
            <w:tcBorders>
              <w:top w:val="single" w:color="000000" w:sz="8" w:space="0"/>
              <w:left w:val="single" w:color="000000" w:sz="2" w:space="0"/>
              <w:right w:val="single" w:color="000000" w:sz="8" w:space="0"/>
            </w:tcBorders>
            <w:vAlign w:val="center"/>
          </w:tcPr>
          <w:p>
            <w:pPr>
              <w:pStyle w:val="281"/>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rPr>
              <w:t>投标函；</w:t>
            </w:r>
          </w:p>
          <w:p>
            <w:pPr>
              <w:pStyle w:val="281"/>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②</w:t>
            </w:r>
            <w:r>
              <w:rPr>
                <w:rFonts w:hint="eastAsia" w:ascii="宋体" w:hAnsi="宋体" w:eastAsia="宋体" w:cs="宋体"/>
                <w:color w:val="auto"/>
                <w:highlight w:val="none"/>
              </w:rPr>
              <w:t>授权委托书或法定代表人（单位负责人、自然人本人）身份证明；</w:t>
            </w:r>
          </w:p>
          <w:p>
            <w:pPr>
              <w:pStyle w:val="281"/>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③</w:t>
            </w:r>
            <w:r>
              <w:rPr>
                <w:rFonts w:hint="eastAsia" w:ascii="宋体" w:hAnsi="宋体" w:eastAsia="宋体" w:cs="宋体"/>
                <w:color w:val="auto"/>
                <w:highlight w:val="none"/>
              </w:rPr>
              <w:t>联合协议（如需）；</w:t>
            </w:r>
          </w:p>
          <w:p>
            <w:pPr>
              <w:pStyle w:val="281"/>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④</w:t>
            </w:r>
            <w:r>
              <w:rPr>
                <w:rFonts w:hint="eastAsia" w:ascii="宋体" w:hAnsi="宋体" w:eastAsia="宋体" w:cs="宋体"/>
                <w:color w:val="auto"/>
                <w:highlight w:val="none"/>
              </w:rPr>
              <w:t>分包意向协议（如需）；</w:t>
            </w:r>
          </w:p>
          <w:p>
            <w:pPr>
              <w:pStyle w:val="281"/>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⑤</w:t>
            </w:r>
            <w:r>
              <w:rPr>
                <w:rFonts w:hint="eastAsia" w:ascii="宋体" w:hAnsi="宋体" w:eastAsia="宋体" w:cs="宋体"/>
                <w:color w:val="auto"/>
                <w:highlight w:val="none"/>
              </w:rPr>
              <w:t>符合性审查资料；</w:t>
            </w:r>
          </w:p>
          <w:p>
            <w:pPr>
              <w:pStyle w:val="281"/>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⑥</w:t>
            </w:r>
            <w:r>
              <w:rPr>
                <w:rFonts w:hint="eastAsia" w:ascii="宋体" w:hAnsi="宋体" w:eastAsia="宋体" w:cs="宋体"/>
                <w:color w:val="auto"/>
                <w:highlight w:val="none"/>
              </w:rPr>
              <w:t>评标标准相应的商务技术资料（如需）；</w:t>
            </w:r>
          </w:p>
          <w:p>
            <w:pPr>
              <w:pStyle w:val="281"/>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⑦</w:t>
            </w:r>
            <w:r>
              <w:rPr>
                <w:rFonts w:hint="eastAsia" w:ascii="宋体" w:hAnsi="宋体" w:eastAsia="宋体" w:cs="宋体"/>
                <w:color w:val="auto"/>
                <w:highlight w:val="none"/>
              </w:rPr>
              <w:t>商务技术偏离表；</w:t>
            </w:r>
          </w:p>
          <w:p>
            <w:pPr>
              <w:pStyle w:val="281"/>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⑧</w:t>
            </w:r>
            <w:r>
              <w:rPr>
                <w:rFonts w:hint="eastAsia" w:ascii="宋体" w:hAnsi="宋体" w:eastAsia="宋体" w:cs="宋体"/>
                <w:color w:val="auto"/>
                <w:highlight w:val="none"/>
                <w:lang w:val="zh-CN"/>
              </w:rPr>
              <w:t>政府采购供应商廉洁自律承诺书。</w:t>
            </w:r>
          </w:p>
          <w:p>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highlight w:val="none"/>
                <w:lang w:val="zh-CN"/>
              </w:rPr>
            </w:pPr>
            <w:r>
              <w:rPr>
                <w:rFonts w:hint="eastAsia" w:ascii="宋体" w:hAnsi="宋体" w:eastAsia="宋体" w:cs="宋体"/>
                <w:b/>
                <w:color w:val="auto"/>
                <w:kern w:val="0"/>
                <w:sz w:val="24"/>
                <w:highlight w:val="none"/>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13" w:type="dxa"/>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投标人应当提供的报价文件</w:t>
            </w:r>
          </w:p>
        </w:tc>
        <w:tc>
          <w:tcPr>
            <w:tcW w:w="7125" w:type="dxa"/>
            <w:tcBorders>
              <w:top w:val="single" w:color="000000" w:sz="8" w:space="0"/>
              <w:left w:val="single" w:color="000000" w:sz="2" w:space="0"/>
              <w:right w:val="single" w:color="000000" w:sz="8" w:space="0"/>
            </w:tcBorders>
            <w:vAlign w:val="center"/>
          </w:tcPr>
          <w:p>
            <w:pPr>
              <w:pStyle w:val="281"/>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rPr>
              <w:t>开标一览表（报价表）；</w:t>
            </w:r>
          </w:p>
          <w:p>
            <w:pPr>
              <w:pStyle w:val="281"/>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②</w:t>
            </w:r>
            <w:r>
              <w:rPr>
                <w:rFonts w:hint="eastAsia" w:ascii="宋体" w:hAnsi="宋体" w:eastAsia="宋体" w:cs="宋体"/>
                <w:color w:val="auto"/>
                <w:highlight w:val="none"/>
              </w:rPr>
              <w:t>中小企业声明函（如需）。</w:t>
            </w:r>
          </w:p>
          <w:p>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w:t>
            </w:r>
            <w:r>
              <w:rPr>
                <w:rFonts w:hint="eastAsia" w:ascii="宋体" w:hAnsi="宋体" w:eastAsia="宋体" w:cs="宋体"/>
                <w:b/>
                <w:color w:val="auto"/>
                <w:kern w:val="0"/>
                <w:sz w:val="24"/>
                <w:highlight w:val="none"/>
                <w:lang w:val="zh-CN"/>
              </w:rPr>
              <w:t>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1813" w:type="dxa"/>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snapToGrid/>
                <w:color w:val="auto"/>
                <w:kern w:val="2"/>
                <w:sz w:val="24"/>
                <w:szCs w:val="24"/>
                <w:highlight w:val="none"/>
                <w:lang w:val="en-US" w:eastAsia="zh-CN" w:bidi="ar-SA"/>
              </w:rPr>
              <w:t>标的划分</w:t>
            </w:r>
          </w:p>
        </w:tc>
        <w:tc>
          <w:tcPr>
            <w:tcW w:w="7125" w:type="dxa"/>
            <w:tcBorders>
              <w:top w:val="single" w:color="000000" w:sz="8" w:space="0"/>
              <w:left w:val="single" w:color="000000" w:sz="2" w:space="0"/>
              <w:right w:val="single" w:color="000000" w:sz="8" w:space="0"/>
            </w:tcBorders>
            <w:vAlign w:val="center"/>
          </w:tcPr>
          <w:p>
            <w:pPr>
              <w:snapToGrid w:val="0"/>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2"/>
                <w:sz w:val="24"/>
                <w:szCs w:val="24"/>
                <w:highlight w:val="none"/>
                <w:lang w:val="en-US" w:eastAsia="zh-CN" w:bidi="ar-SA"/>
              </w:rPr>
              <w:t>本次招标采购共分</w:t>
            </w:r>
            <w:r>
              <w:rPr>
                <w:rFonts w:hint="eastAsia" w:ascii="宋体" w:hAnsi="宋体" w:eastAsia="宋体" w:cs="宋体"/>
                <w:color w:val="auto"/>
                <w:kern w:val="2"/>
                <w:sz w:val="24"/>
                <w:szCs w:val="24"/>
                <w:highlight w:val="none"/>
                <w:u w:val="single"/>
                <w:lang w:val="en-US" w:eastAsia="zh-CN" w:bidi="ar-SA"/>
              </w:rPr>
              <w:t xml:space="preserve">  /  </w:t>
            </w:r>
            <w:r>
              <w:rPr>
                <w:rFonts w:hint="eastAsia" w:ascii="宋体" w:hAnsi="宋体" w:eastAsia="宋体" w:cs="宋体"/>
                <w:color w:val="auto"/>
                <w:kern w:val="2"/>
                <w:sz w:val="24"/>
                <w:szCs w:val="24"/>
                <w:highlight w:val="none"/>
                <w:lang w:val="en-US" w:eastAsia="zh-CN" w:bidi="ar-SA"/>
              </w:rPr>
              <w:t>个标的，招标人将整体择定中标人。</w:t>
            </w:r>
          </w:p>
          <w:p>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b/>
                <w:color w:val="auto"/>
                <w:sz w:val="24"/>
                <w:highlight w:val="none"/>
              </w:rPr>
            </w:pPr>
            <w:r>
              <w:rPr>
                <w:rFonts w:hint="eastAsia" w:ascii="宋体" w:hAnsi="宋体" w:eastAsia="宋体" w:cs="宋体"/>
                <w:color w:val="auto"/>
                <w:kern w:val="2"/>
                <w:sz w:val="24"/>
                <w:szCs w:val="24"/>
                <w:highlight w:val="none"/>
                <w:lang w:val="en-US" w:eastAsia="zh-CN" w:bidi="ar-SA"/>
              </w:rPr>
              <w:t>☑本次招标采购共分</w:t>
            </w:r>
            <w:r>
              <w:rPr>
                <w:rFonts w:hint="eastAsia" w:ascii="宋体" w:hAnsi="宋体" w:eastAsia="宋体" w:cs="宋体"/>
                <w:color w:val="auto"/>
                <w:kern w:val="2"/>
                <w:sz w:val="24"/>
                <w:szCs w:val="24"/>
                <w:highlight w:val="none"/>
                <w:u w:val="single"/>
                <w:lang w:val="en-US" w:eastAsia="zh-CN" w:bidi="ar-SA"/>
              </w:rPr>
              <w:t xml:space="preserve">  5  </w:t>
            </w:r>
            <w:r>
              <w:rPr>
                <w:rFonts w:hint="eastAsia" w:ascii="宋体" w:hAnsi="宋体" w:eastAsia="宋体" w:cs="宋体"/>
                <w:color w:val="auto"/>
                <w:kern w:val="2"/>
                <w:sz w:val="24"/>
                <w:szCs w:val="24"/>
                <w:highlight w:val="none"/>
                <w:lang w:val="en-US" w:eastAsia="zh-CN" w:bidi="ar-SA"/>
              </w:rPr>
              <w:t>个标的，投标人可以选择一个或多个标的投标，招标人将分标的择定中标人。</w:t>
            </w:r>
            <w:r>
              <w:rPr>
                <w:rFonts w:hint="eastAsia" w:ascii="宋体" w:hAnsi="宋体" w:eastAsia="宋体" w:cs="宋体"/>
                <w:color w:val="auto"/>
                <w:kern w:val="2"/>
                <w:sz w:val="24"/>
                <w:szCs w:val="24"/>
                <w:highlight w:val="none"/>
                <w:lang w:val="en-US" w:eastAsia="zh-CN" w:bidi="ar-SA"/>
              </w:rPr>
              <w:t>一个投标人</w:t>
            </w:r>
            <w:r>
              <w:rPr>
                <w:rFonts w:hint="eastAsia" w:ascii="宋体" w:hAnsi="宋体" w:eastAsia="宋体" w:cs="宋体"/>
                <w:color w:val="auto"/>
                <w:kern w:val="2"/>
                <w:sz w:val="24"/>
                <w:szCs w:val="24"/>
                <w:highlight w:val="none"/>
                <w:u w:val="single"/>
                <w:lang w:val="en-US" w:eastAsia="zh-CN" w:bidi="ar-SA"/>
              </w:rPr>
              <w:t xml:space="preserve"> 可以 </w:t>
            </w:r>
            <w:r>
              <w:rPr>
                <w:rFonts w:hint="eastAsia" w:ascii="宋体" w:hAnsi="宋体" w:eastAsia="宋体" w:cs="宋体"/>
                <w:color w:val="auto"/>
                <w:kern w:val="2"/>
                <w:sz w:val="24"/>
                <w:szCs w:val="24"/>
                <w:highlight w:val="none"/>
                <w:lang w:val="en-US" w:eastAsia="zh-CN" w:bidi="ar-SA"/>
              </w:rPr>
              <w:t>同时中标多个标的。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8</w:t>
            </w:r>
          </w:p>
        </w:tc>
        <w:tc>
          <w:tcPr>
            <w:tcW w:w="181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szCs w:val="20"/>
                <w:highlight w:val="none"/>
              </w:rPr>
            </w:pP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9</w:t>
            </w:r>
          </w:p>
        </w:tc>
        <w:tc>
          <w:tcPr>
            <w:tcW w:w="181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 xml:space="preserve"> A不要求提供</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☐B要求提供：</w:t>
            </w:r>
          </w:p>
          <w:p>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样品的评审方法以及评审标准</w:t>
            </w:r>
            <w:r>
              <w:rPr>
                <w:rFonts w:hint="eastAsia" w:ascii="宋体" w:hAnsi="宋体" w:eastAsia="宋体" w:cs="宋体"/>
                <w:snapToGrid w:val="0"/>
                <w:color w:val="auto"/>
                <w:kern w:val="28"/>
                <w:sz w:val="24"/>
                <w:highlight w:val="none"/>
              </w:rPr>
              <w:t>：</w:t>
            </w:r>
            <w:r>
              <w:rPr>
                <w:rFonts w:hint="eastAsia" w:ascii="宋体" w:hAnsi="宋体" w:eastAsia="宋体" w:cs="宋体"/>
                <w:color w:val="auto"/>
                <w:kern w:val="0"/>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是否需要随样品提交检测报告：</w:t>
            </w: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否；☐是，检测机构的要求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8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不组织。</w:t>
            </w:r>
          </w:p>
          <w:p>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 xml:space="preserve"> B组织。</w:t>
            </w:r>
          </w:p>
          <w:p>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项目方案讲解演示采用U盘或光盘演示。投标人须通过现场或邮寄方式递交此项目演示视频存储介质，请各投标人在邮寄过程中自行保护好隐私，并确保在投标截止时间前寄到收件人处。每个投标人演示时间不超过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分钟。</w:t>
            </w:r>
          </w:p>
          <w:p>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p>
        </w:tc>
        <w:tc>
          <w:tcPr>
            <w:tcW w:w="18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本项目不收取投标保证金。</w:t>
            </w:r>
          </w:p>
          <w:p>
            <w:pPr>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rPr>
              <w:t>本项目不收取</w:t>
            </w:r>
            <w:r>
              <w:rPr>
                <w:rFonts w:hint="eastAsia" w:ascii="宋体" w:hAnsi="宋体" w:eastAsia="宋体" w:cs="宋体"/>
                <w:color w:val="auto"/>
                <w:sz w:val="24"/>
                <w:szCs w:val="24"/>
                <w:highlight w:val="none"/>
                <w:lang w:val="en-US" w:eastAsia="zh-CN"/>
              </w:rPr>
              <w:t>履约</w:t>
            </w:r>
            <w:r>
              <w:rPr>
                <w:rFonts w:hint="eastAsia" w:ascii="宋体" w:hAnsi="宋体" w:eastAsia="宋体" w:cs="宋体"/>
                <w:color w:val="auto"/>
                <w:sz w:val="24"/>
                <w:szCs w:val="24"/>
                <w:highlight w:val="none"/>
              </w:rPr>
              <w:t>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18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p>
        </w:tc>
        <w:tc>
          <w:tcPr>
            <w:tcW w:w="18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kern w:val="0"/>
                <w:sz w:val="24"/>
                <w:highlight w:val="none"/>
                <w:u w:val="none"/>
                <w:lang w:eastAsia="zh-CN"/>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lang w:eastAsia="zh-CN"/>
              </w:rPr>
              <w:t>。</w:t>
            </w:r>
          </w:p>
          <w:p>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服务类：</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p>
        </w:tc>
        <w:tc>
          <w:tcPr>
            <w:tcW w:w="18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rPr>
              <w:t>标的</w:t>
            </w:r>
            <w:r>
              <w:rPr>
                <w:rFonts w:hint="eastAsia" w:ascii="宋体" w:hAnsi="宋体" w:eastAsia="宋体" w:cs="宋体"/>
                <w:snapToGrid w:val="0"/>
                <w:color w:val="auto"/>
                <w:kern w:val="28"/>
                <w:sz w:val="24"/>
                <w:highlight w:val="none"/>
                <w:lang w:val="en-US" w:eastAsia="zh-CN"/>
              </w:rPr>
              <w:t>:</w:t>
            </w:r>
            <w:r>
              <w:rPr>
                <w:rFonts w:hint="eastAsia" w:ascii="宋体" w:hAnsi="宋体" w:eastAsia="宋体" w:cs="宋体"/>
                <w:snapToGrid w:val="0"/>
                <w:color w:val="auto"/>
                <w:kern w:val="28"/>
                <w:sz w:val="24"/>
                <w:highlight w:val="none"/>
                <w:u w:val="single"/>
                <w:lang w:val="en-US" w:eastAsia="zh-CN"/>
              </w:rPr>
              <w:t>诸暨市中医医院检验外送检测采购项目</w:t>
            </w:r>
            <w:r>
              <w:rPr>
                <w:rFonts w:hint="eastAsia" w:ascii="宋体" w:hAnsi="宋体" w:eastAsia="宋体" w:cs="宋体"/>
                <w:snapToGrid w:val="0"/>
                <w:color w:val="auto"/>
                <w:kern w:val="28"/>
                <w:sz w:val="24"/>
                <w:highlight w:val="none"/>
              </w:rPr>
              <w:t>，属于</w:t>
            </w:r>
            <w:r>
              <w:rPr>
                <w:rFonts w:hint="eastAsia" w:ascii="宋体" w:hAnsi="宋体" w:eastAsia="宋体" w:cs="宋体"/>
                <w:snapToGrid w:val="0"/>
                <w:color w:val="auto"/>
                <w:kern w:val="28"/>
                <w:sz w:val="24"/>
                <w:highlight w:val="none"/>
                <w:u w:val="single"/>
              </w:rPr>
              <w:t xml:space="preserve"> </w:t>
            </w:r>
            <w:r>
              <w:rPr>
                <w:rFonts w:hint="eastAsia" w:ascii="宋体" w:hAnsi="宋体" w:eastAsia="宋体" w:cs="宋体"/>
                <w:snapToGrid w:val="0"/>
                <w:color w:val="auto"/>
                <w:kern w:val="28"/>
                <w:sz w:val="24"/>
                <w:highlight w:val="none"/>
                <w:u w:val="single"/>
                <w:lang w:val="en-US" w:eastAsia="zh-CN"/>
              </w:rPr>
              <w:t xml:space="preserve">其他未列明行业 </w:t>
            </w:r>
            <w:r>
              <w:rPr>
                <w:rFonts w:hint="eastAsia" w:ascii="宋体" w:hAnsi="宋体" w:eastAsia="宋体" w:cs="宋体"/>
                <w:snapToGrid w:val="0"/>
                <w:color w:val="auto"/>
                <w:kern w:val="28"/>
                <w:sz w:val="24"/>
                <w:highlight w:val="none"/>
              </w:rPr>
              <w:t>；</w:t>
            </w:r>
          </w:p>
          <w:p>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snapToGrid w:val="0"/>
                <w:color w:val="auto"/>
                <w:kern w:val="28"/>
                <w:sz w:val="24"/>
                <w:highlight w:val="none"/>
                <w:lang w:val="en-US" w:eastAsia="zh-CN"/>
              </w:rPr>
              <w:t>供应商在</w:t>
            </w:r>
            <w:r>
              <w:rPr>
                <w:rFonts w:hint="eastAsia" w:ascii="宋体" w:hAnsi="宋体" w:eastAsia="宋体" w:cs="宋体"/>
                <w:snapToGrid w:val="0"/>
                <w:color w:val="auto"/>
                <w:kern w:val="28"/>
                <w:sz w:val="24"/>
                <w:highlight w:val="none"/>
              </w:rPr>
              <w:t>出具《中小企业声明函》</w:t>
            </w:r>
            <w:r>
              <w:rPr>
                <w:rFonts w:hint="eastAsia" w:ascii="宋体" w:hAnsi="宋体" w:eastAsia="宋体" w:cs="宋体"/>
                <w:snapToGrid w:val="0"/>
                <w:color w:val="auto"/>
                <w:kern w:val="28"/>
                <w:sz w:val="24"/>
                <w:highlight w:val="none"/>
                <w:lang w:val="en-US" w:eastAsia="zh-CN"/>
              </w:rPr>
              <w:t>前，可通过工业和信息化部官网公共服务平台“</w:t>
            </w:r>
            <w:r>
              <w:rPr>
                <w:rFonts w:hint="eastAsia" w:ascii="宋体" w:hAnsi="宋体" w:eastAsia="宋体" w:cs="宋体"/>
                <w:snapToGrid w:val="0"/>
                <w:color w:val="auto"/>
                <w:kern w:val="28"/>
                <w:sz w:val="24"/>
                <w:highlight w:val="none"/>
              </w:rPr>
              <w:t>中小企业规模类型自测小程序</w:t>
            </w:r>
            <w:r>
              <w:rPr>
                <w:rFonts w:hint="eastAsia" w:ascii="宋体" w:hAnsi="宋体" w:eastAsia="宋体" w:cs="宋体"/>
                <w:snapToGrid w:val="0"/>
                <w:color w:val="auto"/>
                <w:kern w:val="28"/>
                <w:sz w:val="24"/>
                <w:highlight w:val="none"/>
                <w:lang w:eastAsia="zh-CN"/>
              </w:rPr>
              <w:t>”</w:t>
            </w:r>
            <w:r>
              <w:rPr>
                <w:rFonts w:hint="eastAsia" w:ascii="宋体" w:hAnsi="宋体" w:eastAsia="宋体" w:cs="宋体"/>
                <w:snapToGrid w:val="0"/>
                <w:color w:val="auto"/>
                <w:kern w:val="28"/>
                <w:sz w:val="24"/>
                <w:highlight w:val="none"/>
                <w:lang w:val="en-US" w:eastAsia="zh-CN"/>
              </w:rPr>
              <w:t>自测</w:t>
            </w:r>
            <w:r>
              <w:rPr>
                <w:rFonts w:hint="eastAsia" w:ascii="宋体" w:hAnsi="宋体" w:eastAsia="宋体" w:cs="宋体"/>
                <w:snapToGrid w:val="0"/>
                <w:color w:val="auto"/>
                <w:kern w:val="28"/>
                <w:sz w:val="24"/>
                <w:highlight w:val="none"/>
              </w:rPr>
              <w:t>企业规模类型</w:t>
            </w:r>
            <w:r>
              <w:rPr>
                <w:rFonts w:hint="eastAsia" w:ascii="宋体" w:hAnsi="宋体" w:eastAsia="宋体" w:cs="宋体"/>
                <w:snapToGrid w:val="0"/>
                <w:color w:val="auto"/>
                <w:kern w:val="28"/>
                <w:sz w:val="24"/>
                <w:highlight w:val="none"/>
                <w:lang w:eastAsia="zh-CN"/>
              </w:rPr>
              <w:t>。</w:t>
            </w:r>
            <w:r>
              <w:rPr>
                <w:rFonts w:hint="eastAsia" w:ascii="宋体" w:hAnsi="宋体" w:eastAsia="宋体" w:cs="宋体"/>
                <w:snapToGrid w:val="0"/>
                <w:color w:val="auto"/>
                <w:kern w:val="28"/>
                <w:sz w:val="24"/>
                <w:highlight w:val="none"/>
                <w:lang w:val="en-US" w:eastAsia="zh-CN"/>
              </w:rPr>
              <w:t>自测时</w:t>
            </w:r>
            <w:r>
              <w:rPr>
                <w:rFonts w:hint="eastAsia" w:ascii="宋体" w:hAnsi="宋体" w:eastAsia="宋体" w:cs="宋体"/>
                <w:snapToGrid w:val="0"/>
                <w:color w:val="auto"/>
                <w:kern w:val="28"/>
                <w:sz w:val="24"/>
                <w:highlight w:val="none"/>
              </w:rPr>
              <w:t>企业所属行业</w:t>
            </w:r>
            <w:r>
              <w:rPr>
                <w:rFonts w:hint="eastAsia" w:ascii="宋体" w:hAnsi="宋体" w:eastAsia="宋体" w:cs="宋体"/>
                <w:snapToGrid w:val="0"/>
                <w:color w:val="auto"/>
                <w:kern w:val="28"/>
                <w:sz w:val="24"/>
                <w:highlight w:val="none"/>
                <w:lang w:val="en-US" w:eastAsia="zh-CN"/>
              </w:rPr>
              <w:t>请选择</w:t>
            </w:r>
            <w:r>
              <w:rPr>
                <w:rFonts w:hint="eastAsia" w:ascii="宋体" w:hAnsi="宋体" w:eastAsia="宋体" w:cs="宋体"/>
                <w:snapToGrid w:val="0"/>
                <w:color w:val="auto"/>
                <w:kern w:val="28"/>
                <w:sz w:val="24"/>
                <w:highlight w:val="none"/>
                <w:u w:val="single"/>
                <w:lang w:val="en-US" w:eastAsia="zh-CN"/>
              </w:rPr>
              <w:t xml:space="preserve"> 其他未列明行业 </w:t>
            </w:r>
            <w:r>
              <w:rPr>
                <w:rFonts w:hint="eastAsia" w:ascii="宋体" w:hAnsi="宋体" w:eastAsia="宋体" w:cs="宋体"/>
                <w:snapToGrid w:val="0"/>
                <w:color w:val="auto"/>
                <w:kern w:val="28"/>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p>
        </w:tc>
        <w:tc>
          <w:tcPr>
            <w:tcW w:w="1813"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7125"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6</w:t>
            </w:r>
          </w:p>
        </w:tc>
        <w:tc>
          <w:tcPr>
            <w:tcW w:w="18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 </w:t>
            </w:r>
          </w:p>
        </w:tc>
        <w:tc>
          <w:tcPr>
            <w:tcW w:w="7125" w:type="dxa"/>
            <w:tcBorders>
              <w:top w:val="single" w:color="000000" w:sz="8" w:space="0"/>
              <w:left w:val="single" w:color="000000" w:sz="2" w:space="0"/>
              <w:bottom w:val="single" w:color="000000" w:sz="8" w:space="0"/>
              <w:right w:val="single" w:color="000000" w:sz="8" w:space="0"/>
            </w:tcBorders>
            <w:vAlign w:val="center"/>
          </w:tcPr>
          <w:p>
            <w:pPr>
              <w:pStyle w:val="33"/>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kern w:val="28"/>
                <w:sz w:val="24"/>
                <w:highlight w:val="none"/>
              </w:rPr>
            </w:pPr>
            <w:r>
              <w:rPr>
                <w:rFonts w:hint="eastAsia" w:ascii="宋体" w:hAnsi="宋体" w:eastAsia="宋体" w:cs="宋体"/>
                <w:b/>
                <w:color w:val="auto"/>
                <w:sz w:val="24"/>
                <w:szCs w:val="24"/>
                <w:highlight w:val="none"/>
                <w:lang w:eastAsia="zh-CN"/>
              </w:rPr>
              <w:t>浙江明业项目管理有限公司</w:t>
            </w:r>
            <w:r>
              <w:rPr>
                <w:rFonts w:hint="eastAsia" w:ascii="宋体" w:hAnsi="宋体" w:eastAsia="宋体" w:cs="宋体"/>
                <w:b/>
                <w:color w:val="auto"/>
                <w:sz w:val="24"/>
                <w:szCs w:val="24"/>
                <w:highlight w:val="none"/>
              </w:rPr>
              <w:t>邮箱（</w:t>
            </w:r>
            <w:r>
              <w:rPr>
                <w:rFonts w:hint="eastAsia" w:ascii="宋体" w:hAnsi="宋体" w:eastAsia="宋体" w:cs="宋体"/>
                <w:b/>
                <w:color w:val="auto"/>
                <w:sz w:val="24"/>
                <w:szCs w:val="24"/>
                <w:highlight w:val="none"/>
                <w:lang w:eastAsia="zh-CN"/>
              </w:rPr>
              <w:fldChar w:fldCharType="begin"/>
            </w:r>
            <w:r>
              <w:rPr>
                <w:rFonts w:hint="eastAsia" w:ascii="宋体" w:hAnsi="宋体" w:eastAsia="宋体" w:cs="宋体"/>
                <w:b/>
                <w:color w:val="auto"/>
                <w:sz w:val="24"/>
                <w:szCs w:val="24"/>
                <w:highlight w:val="none"/>
                <w:lang w:eastAsia="zh-CN"/>
              </w:rPr>
              <w:instrText xml:space="preserve"> HYPERLINK "mailto:zjztb001@aliyun.com" </w:instrText>
            </w:r>
            <w:r>
              <w:rPr>
                <w:rFonts w:hint="eastAsia" w:ascii="宋体" w:hAnsi="宋体" w:eastAsia="宋体" w:cs="宋体"/>
                <w:b/>
                <w:color w:val="auto"/>
                <w:sz w:val="24"/>
                <w:szCs w:val="24"/>
                <w:highlight w:val="none"/>
                <w:lang w:eastAsia="zh-CN"/>
              </w:rPr>
              <w:fldChar w:fldCharType="separate"/>
            </w:r>
            <w:r>
              <w:rPr>
                <w:rFonts w:hint="eastAsia" w:ascii="宋体" w:hAnsi="宋体" w:eastAsia="宋体" w:cs="宋体"/>
                <w:b/>
                <w:color w:val="auto"/>
                <w:sz w:val="24"/>
                <w:szCs w:val="24"/>
                <w:highlight w:val="none"/>
                <w:lang w:eastAsia="zh-CN"/>
              </w:rPr>
              <w:t>3210427674@qq.com</w:t>
            </w:r>
            <w:r>
              <w:rPr>
                <w:rFonts w:hint="eastAsia" w:ascii="宋体" w:hAnsi="宋体" w:eastAsia="宋体" w:cs="宋体"/>
                <w:b/>
                <w:color w:val="auto"/>
                <w:sz w:val="24"/>
                <w:szCs w:val="24"/>
                <w:highlight w:val="none"/>
                <w:lang w:eastAsia="zh-CN"/>
              </w:rPr>
              <w:fldChar w:fldCharType="end"/>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17</w:t>
            </w:r>
          </w:p>
        </w:tc>
        <w:tc>
          <w:tcPr>
            <w:tcW w:w="1813" w:type="dxa"/>
            <w:tcBorders>
              <w:top w:val="single" w:color="000000" w:sz="8" w:space="0"/>
              <w:left w:val="single" w:color="000000" w:sz="2" w:space="0"/>
              <w:bottom w:val="single" w:color="000000" w:sz="8" w:space="0"/>
              <w:right w:val="single" w:color="000000" w:sz="8" w:space="0"/>
            </w:tcBorders>
            <w:vAlign w:val="center"/>
          </w:tcPr>
          <w:p>
            <w:pPr>
              <w:pStyle w:val="33"/>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其他</w:t>
            </w:r>
          </w:p>
        </w:tc>
        <w:tc>
          <w:tcPr>
            <w:tcW w:w="7125" w:type="dxa"/>
            <w:tcBorders>
              <w:top w:val="single" w:color="000000" w:sz="8" w:space="0"/>
              <w:left w:val="single" w:color="000000" w:sz="2" w:space="0"/>
              <w:bottom w:val="single" w:color="000000" w:sz="8" w:space="0"/>
              <w:right w:val="single" w:color="000000" w:sz="8" w:space="0"/>
            </w:tcBorders>
            <w:vAlign w:val="center"/>
          </w:tcPr>
          <w:p>
            <w:pPr>
              <w:numPr>
                <w:ilvl w:val="0"/>
                <w:numId w:val="0"/>
              </w:numPr>
              <w:spacing w:line="240" w:lineRule="auto"/>
              <w:rPr>
                <w:rFonts w:hint="eastAsia" w:ascii="宋体" w:hAnsi="宋体" w:eastAsia="宋体" w:cs="宋体"/>
                <w:snapToGrid w:val="0"/>
                <w:color w:val="auto"/>
                <w:spacing w:val="0"/>
                <w:kern w:val="28"/>
                <w:sz w:val="24"/>
                <w:szCs w:val="24"/>
                <w:highlight w:val="none"/>
                <w:lang w:val="en-US" w:eastAsia="zh-CN" w:bidi="ar-SA"/>
              </w:rPr>
            </w:pPr>
            <w:r>
              <w:rPr>
                <w:rFonts w:hint="eastAsia" w:ascii="宋体" w:hAnsi="宋体" w:eastAsia="宋体" w:cs="宋体"/>
                <w:b w:val="0"/>
                <w:bCs w:val="0"/>
                <w:color w:val="auto"/>
                <w:sz w:val="24"/>
                <w:szCs w:val="24"/>
                <w:highlight w:val="none"/>
              </w:rPr>
              <w:t>1、</w:t>
            </w:r>
            <w:r>
              <w:rPr>
                <w:rFonts w:hint="eastAsia" w:ascii="宋体" w:hAnsi="宋体" w:eastAsia="宋体" w:cs="宋体"/>
                <w:snapToGrid w:val="0"/>
                <w:color w:val="auto"/>
                <w:spacing w:val="0"/>
                <w:kern w:val="28"/>
                <w:sz w:val="24"/>
                <w:szCs w:val="24"/>
                <w:highlight w:val="none"/>
                <w:lang w:val="en-US" w:eastAsia="zh-CN" w:bidi="ar-SA"/>
              </w:rPr>
              <w:t>招标代理服务费由中标人支付，按照收费标准乘以诸暨市中医医院代理中标折扣计算，收费标准参照国家发改委【2011】534号文件和国家计委【2002】1980号文件执行，收费基数为合同总金额，按差额定率累进法计算:</w:t>
            </w:r>
          </w:p>
          <w:tbl>
            <w:tblPr>
              <w:tblStyle w:val="63"/>
              <w:tblW w:w="5000" w:type="pct"/>
              <w:tblCellSpacing w:w="0" w:type="dxa"/>
              <w:tblInd w:w="-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175"/>
              <w:gridCol w:w="959"/>
              <w:gridCol w:w="959"/>
              <w:gridCol w:w="9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tblCellSpacing w:w="0" w:type="dxa"/>
              </w:trPr>
              <w:tc>
                <w:tcPr>
                  <w:tcW w:w="46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中标金额（万元）</w:t>
                  </w:r>
                </w:p>
              </w:tc>
              <w:tc>
                <w:tcPr>
                  <w:tcW w:w="1065" w:type="dxa"/>
                  <w:noWrap w:val="0"/>
                  <w:vAlign w:val="center"/>
                </w:tcPr>
                <w:p>
                  <w:pPr>
                    <w:pStyle w:val="59"/>
                    <w:keepNext w:val="0"/>
                    <w:keepLines w:val="0"/>
                    <w:widowControl/>
                    <w:suppressLineNumbers w:val="0"/>
                    <w:jc w:val="center"/>
                    <w:rPr>
                      <w:rFonts w:hint="eastAsia" w:ascii="宋体" w:hAnsi="宋体" w:eastAsia="宋体" w:cs="宋体"/>
                      <w:color w:val="auto"/>
                      <w:sz w:val="24"/>
                      <w:szCs w:val="24"/>
                      <w:highlight w:val="none"/>
                    </w:rPr>
                  </w:pPr>
                  <w:r>
                    <w:rPr>
                      <w:rFonts w:hint="eastAsia" w:ascii="宋体" w:hAnsi="宋体" w:eastAsia="宋体" w:cs="宋体"/>
                      <w:b/>
                      <w:bCs/>
                      <w:i w:val="0"/>
                      <w:iCs w:val="0"/>
                      <w:caps w:val="0"/>
                      <w:color w:val="auto"/>
                      <w:spacing w:val="0"/>
                      <w:sz w:val="24"/>
                      <w:szCs w:val="24"/>
                      <w:highlight w:val="none"/>
                    </w:rPr>
                    <w:t>货物招标</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服务招标</w:t>
                  </w:r>
                </w:p>
              </w:tc>
              <w:tc>
                <w:tcPr>
                  <w:tcW w:w="10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工程招标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100以下</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1.5％</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1.5％</w:t>
                  </w:r>
                </w:p>
              </w:tc>
              <w:tc>
                <w:tcPr>
                  <w:tcW w:w="10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100—500</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1.1％</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0.8％</w:t>
                  </w:r>
                </w:p>
              </w:tc>
              <w:tc>
                <w:tcPr>
                  <w:tcW w:w="10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500—1000</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0.8％</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0.45％</w:t>
                  </w:r>
                </w:p>
              </w:tc>
              <w:tc>
                <w:tcPr>
                  <w:tcW w:w="10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0.55％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1000—5000</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0.5％</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0.25％</w:t>
                  </w:r>
                </w:p>
              </w:tc>
              <w:tc>
                <w:tcPr>
                  <w:tcW w:w="10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5000—10000</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0.25％</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0.1％</w:t>
                  </w:r>
                </w:p>
              </w:tc>
              <w:tc>
                <w:tcPr>
                  <w:tcW w:w="10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10000——100000</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0.05％</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0.05％</w:t>
                  </w:r>
                </w:p>
              </w:tc>
              <w:tc>
                <w:tcPr>
                  <w:tcW w:w="10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0.05％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1000000以上</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0.01％</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0.01％</w:t>
                  </w:r>
                </w:p>
              </w:tc>
              <w:tc>
                <w:tcPr>
                  <w:tcW w:w="10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0.01％</w:t>
                  </w:r>
                </w:p>
              </w:tc>
            </w:tr>
          </w:tbl>
          <w:p>
            <w:pPr>
              <w:pStyle w:val="82"/>
              <w:keepNext w:val="0"/>
              <w:keepLines w:val="0"/>
              <w:pageBreakBefore w:val="0"/>
              <w:widowControl w:val="0"/>
              <w:kinsoku/>
              <w:wordWrap/>
              <w:overflowPunct/>
              <w:topLinePunct w:val="0"/>
              <w:autoSpaceDE/>
              <w:autoSpaceDN/>
              <w:bidi w:val="0"/>
              <w:snapToGrid/>
              <w:spacing w:line="30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不足3000元按3000元收取。</w:t>
            </w:r>
          </w:p>
          <w:p>
            <w:pPr>
              <w:pStyle w:val="82"/>
              <w:keepNext w:val="0"/>
              <w:keepLines w:val="0"/>
              <w:pageBreakBefore w:val="0"/>
              <w:widowControl w:val="0"/>
              <w:kinsoku/>
              <w:wordWrap/>
              <w:overflowPunct/>
              <w:topLinePunct w:val="0"/>
              <w:autoSpaceDE/>
              <w:autoSpaceDN/>
              <w:bidi w:val="0"/>
              <w:snapToGrid/>
              <w:spacing w:line="300" w:lineRule="auto"/>
              <w:ind w:left="0" w:leftChars="0" w:firstLine="0" w:firstLineChars="0"/>
              <w:jc w:val="left"/>
              <w:textAlignment w:val="auto"/>
              <w:rPr>
                <w:rFonts w:hint="eastAsia" w:ascii="宋体" w:hAnsi="宋体" w:eastAsia="宋体" w:cs="宋体"/>
                <w:color w:val="auto"/>
                <w:spacing w:val="-5"/>
                <w:kern w:val="0"/>
                <w:sz w:val="24"/>
                <w:szCs w:val="20"/>
                <w:highlight w:val="none"/>
                <w:lang w:val="en-US" w:eastAsia="zh-CN" w:bidi="ar-SA"/>
              </w:rPr>
            </w:pPr>
            <w:r>
              <w:rPr>
                <w:rFonts w:hint="eastAsia" w:ascii="宋体" w:hAnsi="宋体" w:eastAsia="宋体" w:cs="宋体"/>
                <w:color w:val="auto"/>
                <w:sz w:val="24"/>
                <w:szCs w:val="24"/>
                <w:highlight w:val="none"/>
              </w:rPr>
              <w:t>2、代理费缴纳账户：浙江明业项目管理有限公司诸暨分公司，开户行：浙江诸暨农村商业银行股份有限公司暨阳支行，账号：201000338095496</w:t>
            </w:r>
          </w:p>
        </w:tc>
      </w:tr>
      <w:bookmarkEnd w:id="10"/>
    </w:tbl>
    <w:p>
      <w:pPr>
        <w:jc w:val="center"/>
        <w:rPr>
          <w:rFonts w:hint="eastAsia" w:ascii="宋体" w:hAnsi="宋体" w:eastAsia="宋体" w:cs="宋体"/>
          <w:b/>
          <w:color w:val="auto"/>
          <w:sz w:val="32"/>
          <w:szCs w:val="20"/>
          <w:highlight w:val="none"/>
        </w:rPr>
      </w:pPr>
      <w:bookmarkStart w:id="11" w:name="_Toc164416483"/>
      <w:bookmarkStart w:id="12" w:name="第三部分"/>
    </w:p>
    <w:p>
      <w:pPr>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pPr>
        <w:keepNext w:val="0"/>
        <w:keepLines w:val="0"/>
        <w:pageBreakBefore w:val="0"/>
        <w:kinsoku/>
        <w:wordWrap/>
        <w:overflowPunct/>
        <w:topLinePunct w:val="0"/>
        <w:bidi w:val="0"/>
        <w:snapToGrid/>
        <w:spacing w:line="300" w:lineRule="auto"/>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pPr>
        <w:keepNext w:val="0"/>
        <w:keepLines w:val="0"/>
        <w:pageBreakBefore w:val="0"/>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pPr>
        <w:keepNext w:val="0"/>
        <w:keepLines w:val="0"/>
        <w:pageBreakBefore w:val="0"/>
        <w:kinsoku/>
        <w:wordWrap/>
        <w:overflowPunct/>
        <w:topLinePunct w:val="0"/>
        <w:bidi w:val="0"/>
        <w:adjustRightInd/>
        <w:snapToGrid/>
        <w:spacing w:line="300" w:lineRule="auto"/>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sz w:val="24"/>
          <w:highlight w:val="none"/>
        </w:rPr>
        <w:t>” 系指适用本项目的要求，“☐” 系指不适用本项目的要求。</w:t>
      </w:r>
    </w:p>
    <w:p>
      <w:pPr>
        <w:keepNext w:val="0"/>
        <w:keepLines w:val="0"/>
        <w:pageBreakBefore w:val="0"/>
        <w:kinsoku/>
        <w:wordWrap/>
        <w:overflowPunct/>
        <w:topLinePunct w:val="0"/>
        <w:bidi w:val="0"/>
        <w:snapToGrid/>
        <w:spacing w:line="300" w:lineRule="auto"/>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w:t>
      </w:r>
    </w:p>
    <w:p>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3.3.2.1在货物采购项目中，货物由中小企业制造，即货物由中小企业生产且使用该中小企业商号或者注册商标；</w:t>
      </w:r>
    </w:p>
    <w:p>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3.3.2.2在工程采购项目中，工程由中小企业承建，即工程施工单位为中小企业；</w:t>
      </w:r>
    </w:p>
    <w:p>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3.3.2.3在服务采购项目中，服务由中小企业承接，即提供服务的人员为中小企业依照《中华人民共和国民法典》订立劳动合同的从业人员。</w:t>
      </w:r>
    </w:p>
    <w:p>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在货物采购项目中，投标人提供的货物既有中小企业制造货物，也有大型企业制造货物的，不享受中小企业扶持政策。</w:t>
      </w:r>
    </w:p>
    <w:p>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3.3.7中小企业享受扶持政策获得政府采购合同的，小微企业不得将合同分包给大中型企业，中型企业不得将合同分包给大型企业。 </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3.3.8采购人严格贯彻落实《保障中小企业款项支付条例》，按规定向中小企业支付款项。</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3.3.9中小企业信用融资：供应商中标后可在政府采购云平台申请政采贷：操作路径：登录政府采购云平台-金融服务中心-【融资服务】。</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keepNext w:val="0"/>
        <w:keepLines w:val="0"/>
        <w:pageBreakBefore w:val="0"/>
        <w:kinsoku/>
        <w:wordWrap/>
        <w:overflowPunct/>
        <w:topLinePunct w:val="0"/>
        <w:bidi w:val="0"/>
        <w:snapToGrid/>
        <w:spacing w:line="300" w:lineRule="auto"/>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4. 询问、质疑、投诉</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4.1供应商询问</w:t>
      </w:r>
    </w:p>
    <w:p>
      <w:pPr>
        <w:keepNext w:val="0"/>
        <w:keepLines w:val="0"/>
        <w:pageBreakBefore w:val="0"/>
        <w:kinsoku/>
        <w:wordWrap/>
        <w:overflowPunct/>
        <w:topLinePunct w:val="0"/>
        <w:autoSpaceDE w:val="0"/>
        <w:autoSpaceDN w:val="0"/>
        <w:bidi w:val="0"/>
        <w:snapToGrid/>
        <w:spacing w:line="30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kinsoku/>
        <w:wordWrap/>
        <w:overflowPunct/>
        <w:topLinePunct w:val="0"/>
        <w:autoSpaceDE w:val="0"/>
        <w:autoSpaceDN w:val="0"/>
        <w:bidi w:val="0"/>
        <w:snapToGrid/>
        <w:spacing w:line="30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4.2供应商质疑</w:t>
      </w:r>
    </w:p>
    <w:p>
      <w:pPr>
        <w:pStyle w:val="33"/>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pPr>
        <w:pStyle w:val="33"/>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pPr>
        <w:pStyle w:val="17"/>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4.2.2.1对招标文件提出质疑的，质疑期限为供应商获得招标文件之日或者招标文件公告期限届满之日起计算。</w:t>
      </w:r>
    </w:p>
    <w:p>
      <w:pPr>
        <w:pStyle w:val="33"/>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4.2.2.2对采购过程提出质疑的，质疑期限为各采购程序环节结束之日起计算。对同一采购程序环节的质疑，供应商须一次性提出。</w:t>
      </w:r>
    </w:p>
    <w:p>
      <w:pPr>
        <w:pStyle w:val="33"/>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4.2.2.3对采购结果提出质疑的，质疑期限自采购结果公告期限届满之日起计算。</w:t>
      </w:r>
    </w:p>
    <w:p>
      <w:pPr>
        <w:pStyle w:val="33"/>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4.2.2.4针对采购文件中特定资格条件、采购需求、评分办法提出的质疑，应向采购人提出；对采购文件中其他内容、采购过程、采购结果提出的质疑，应向采购代理机构提出。</w:t>
      </w:r>
    </w:p>
    <w:p>
      <w:pPr>
        <w:pStyle w:val="33"/>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w:t>
      </w:r>
      <w:r>
        <w:rPr>
          <w:rFonts w:hint="eastAsia" w:ascii="宋体" w:hAnsi="宋体" w:eastAsia="宋体" w:cs="宋体"/>
          <w:color w:val="auto"/>
          <w:sz w:val="24"/>
          <w:highlight w:val="none"/>
        </w:rPr>
        <w:t>供应商提出质疑应当提交质疑函和必要的证明材料。质疑函应当包括下列内容：</w:t>
      </w:r>
    </w:p>
    <w:p>
      <w:pPr>
        <w:pStyle w:val="33"/>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4.2.3.1供应商的姓名或者名称、地址、邮编、联系人及联系电话；</w:t>
      </w:r>
    </w:p>
    <w:p>
      <w:pPr>
        <w:pStyle w:val="33"/>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4.2.3.2质疑项目的名称、编号；</w:t>
      </w:r>
    </w:p>
    <w:p>
      <w:pPr>
        <w:pStyle w:val="33"/>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4.2.3.3具体、明确的质疑事项和与质疑事项相关的请求；</w:t>
      </w:r>
    </w:p>
    <w:p>
      <w:pPr>
        <w:pStyle w:val="33"/>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4.2.3.4事实依据；</w:t>
      </w:r>
    </w:p>
    <w:p>
      <w:pPr>
        <w:pStyle w:val="33"/>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4.2.3.5必要的法律依据；</w:t>
      </w:r>
    </w:p>
    <w:p>
      <w:pPr>
        <w:pStyle w:val="33"/>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3.6提出质疑的日期。</w:t>
      </w:r>
    </w:p>
    <w:p>
      <w:pPr>
        <w:pStyle w:val="33"/>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pPr>
        <w:pStyle w:val="33"/>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pPr>
        <w:pStyle w:val="33"/>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4.2.5询问或者质疑事项可能影响采购结果的，采购人应当暂停签订合同，已经签订合同的，应当中止履行合同。</w:t>
      </w:r>
    </w:p>
    <w:p>
      <w:pPr>
        <w:pStyle w:val="33"/>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4.3质疑供应商投诉</w:t>
      </w:r>
    </w:p>
    <w:p>
      <w:pPr>
        <w:pStyle w:val="33"/>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4.3.1质疑供应商对采购人、采购代理机构的答复不满意或者采购人、采购代理机构未在规定的时间内作出答复的，可以在答复期满后十五个工作日内向同级政府采购监督管理部门提出投诉。</w:t>
      </w:r>
    </w:p>
    <w:p>
      <w:pPr>
        <w:pStyle w:val="33"/>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4.3.2供应商投诉的事项不得超出已质疑事项的范围，基于质疑答复内容提出的投诉事项除外。</w:t>
      </w:r>
    </w:p>
    <w:p>
      <w:pPr>
        <w:pStyle w:val="33"/>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4.3.3供应商投诉应当有明确的请求和必要的证明材料。</w:t>
      </w:r>
    </w:p>
    <w:p>
      <w:pPr>
        <w:pStyle w:val="33"/>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4.3.5 以联合体形式参加政府采购活动的，其投诉应当由组成联合体的所有供应商共同提出。投诉书范本及制作说明详见附件3。</w:t>
      </w:r>
    </w:p>
    <w:p>
      <w:pPr>
        <w:pStyle w:val="33"/>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bidi w:val="0"/>
        <w:adjustRightInd/>
        <w:snapToGrid/>
        <w:spacing w:line="300" w:lineRule="auto"/>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二、招标文件的构成、澄清、补充、修改</w:t>
      </w:r>
    </w:p>
    <w:p>
      <w:pPr>
        <w:pStyle w:val="33"/>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33"/>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3"/>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3"/>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3"/>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3"/>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3"/>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3"/>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澄清、补充、修改的内容为招标文件的组成部分</w:t>
      </w:r>
      <w:r>
        <w:rPr>
          <w:rFonts w:hint="eastAsia" w:ascii="宋体" w:hAnsi="宋体" w:eastAsia="宋体" w:cs="宋体"/>
          <w:color w:val="auto"/>
          <w:sz w:val="24"/>
          <w:highlight w:val="none"/>
        </w:rPr>
        <w:t>。</w:t>
      </w:r>
    </w:p>
    <w:p>
      <w:pPr>
        <w:pStyle w:val="33"/>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招标文件的澄清、补充、修改</w:t>
      </w:r>
    </w:p>
    <w:p>
      <w:pPr>
        <w:pStyle w:val="163"/>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pPr>
        <w:pStyle w:val="163"/>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采购代理机构对招标文件进行澄清、补充、修改的，将以网上发布补充（更正）公告的形式通知所有潜在投标人，同时视情况延长投标截止时间和开标时间。该澄清、补充、修改的内容为招标文件的组成部分。</w:t>
      </w:r>
    </w:p>
    <w:p>
      <w:pPr>
        <w:pStyle w:val="163"/>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6.3当招标文件与澄清、补充、修改就同一内容表述不一致的以最后发出的文件或公告为准。</w:t>
      </w:r>
    </w:p>
    <w:p>
      <w:pPr>
        <w:keepNext w:val="0"/>
        <w:keepLines w:val="0"/>
        <w:pageBreakBefore w:val="0"/>
        <w:kinsoku/>
        <w:wordWrap/>
        <w:overflowPunct/>
        <w:topLinePunct w:val="0"/>
        <w:bidi w:val="0"/>
        <w:adjustRightInd/>
        <w:snapToGrid/>
        <w:spacing w:line="300" w:lineRule="auto"/>
        <w:jc w:val="center"/>
        <w:textAlignment w:val="auto"/>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pPr>
        <w:pStyle w:val="33"/>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pPr>
        <w:pStyle w:val="33"/>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33"/>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pPr>
        <w:pStyle w:val="17"/>
        <w:keepNext w:val="0"/>
        <w:keepLines w:val="0"/>
        <w:pageBreakBefore w:val="0"/>
        <w:kinsoku/>
        <w:wordWrap/>
        <w:overflowPunct/>
        <w:topLinePunct w:val="0"/>
        <w:bidi w:val="0"/>
        <w:snapToGrid/>
        <w:spacing w:line="300"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33"/>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keepNext w:val="0"/>
        <w:keepLines w:val="0"/>
        <w:pageBreakBefore w:val="0"/>
        <w:kinsoku/>
        <w:wordWrap/>
        <w:overflowPunct/>
        <w:topLinePunct w:val="0"/>
        <w:autoSpaceDE w:val="0"/>
        <w:autoSpaceDN w:val="0"/>
        <w:bidi w:val="0"/>
        <w:snapToGrid/>
        <w:spacing w:line="30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pPr>
        <w:pStyle w:val="33"/>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11.1资格文件：</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11.1.1</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事业法人证书复印件</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符合参加政府采购活动应当具备的一般条件的承诺函；</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落实政府采购政策需满足的资格要求（如需）；</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本项目的特定资格要求（如需）</w:t>
      </w:r>
      <w:r>
        <w:rPr>
          <w:rFonts w:hint="eastAsia" w:ascii="宋体" w:hAnsi="宋体" w:eastAsia="宋体" w:cs="宋体"/>
          <w:color w:val="auto"/>
          <w:sz w:val="24"/>
          <w:highlight w:val="none"/>
          <w:lang w:eastAsia="zh-CN"/>
        </w:rPr>
        <w:t>；</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联合协议（如需）；</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bCs/>
          <w:color w:val="auto"/>
          <w:sz w:val="24"/>
          <w:highlight w:val="none"/>
          <w:lang w:val="zh-CN" w:eastAsia="zh-CN"/>
        </w:rPr>
      </w:pPr>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分包意向协议（如需）</w:t>
      </w:r>
      <w:r>
        <w:rPr>
          <w:rFonts w:hint="eastAsia" w:ascii="宋体" w:hAnsi="宋体" w:eastAsia="宋体" w:cs="宋体"/>
          <w:color w:val="auto"/>
          <w:sz w:val="24"/>
          <w:highlight w:val="none"/>
          <w:lang w:eastAsia="zh-CN"/>
        </w:rPr>
        <w:t>。</w:t>
      </w:r>
    </w:p>
    <w:p>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zh-CN"/>
        </w:rPr>
        <w:t xml:space="preserve">  </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lang w:val="zh-CN"/>
        </w:rPr>
        <w:t>文件：</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11.2.3联合协议（如需）；</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11.2.4分包意向协议（如需）；</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11.2.5符合性审查资料；</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11.2.6评标标准相应的商务技术资料（如需）；</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11.</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 xml:space="preserve">报价文件： </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11.3.2中小企业声明函（如需）。</w:t>
      </w:r>
    </w:p>
    <w:p>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11.4投标文件含有采购人不能接受的附加条件的，投标无效；投标人提供虚假材料投标的，投标无效。</w:t>
      </w:r>
    </w:p>
    <w:p>
      <w:pPr>
        <w:pStyle w:val="163"/>
        <w:keepNext w:val="0"/>
        <w:keepLines w:val="0"/>
        <w:pageBreakBefore w:val="0"/>
        <w:kinsoku/>
        <w:wordWrap/>
        <w:overflowPunct/>
        <w:topLinePunct w:val="0"/>
        <w:bidi w:val="0"/>
        <w:snapToGrid/>
        <w:spacing w:before="0" w:line="300" w:lineRule="auto"/>
        <w:ind w:firstLine="0" w:firstLineChars="0"/>
        <w:textAlignment w:val="auto"/>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12.4投标人应充分考虑完成平台注册、申领CA证书等所需时间，如未在“政府采购云平台”系统内完成相关流程，而引起的投标或响应无效的责任自负。</w:t>
      </w:r>
    </w:p>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pPr>
        <w:pStyle w:val="163"/>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pPr>
        <w:pStyle w:val="163"/>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63"/>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pPr>
        <w:pStyle w:val="163"/>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pPr>
        <w:pStyle w:val="163"/>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3"/>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63"/>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3"/>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33"/>
        <w:keepNext w:val="0"/>
        <w:keepLines w:val="0"/>
        <w:pageBreakBefore w:val="0"/>
        <w:kinsoku/>
        <w:wordWrap/>
        <w:overflowPunct/>
        <w:topLinePunct w:val="0"/>
        <w:bidi w:val="0"/>
        <w:snapToGrid/>
        <w:spacing w:line="300" w:lineRule="auto"/>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15.1投标人在电子交易平台传输递交投标文件后，还可以在投标截止时间前向</w:t>
      </w:r>
      <w:r>
        <w:rPr>
          <w:rFonts w:hint="eastAsia" w:ascii="宋体" w:hAnsi="宋体" w:eastAsia="宋体" w:cs="宋体"/>
          <w:bCs/>
          <w:color w:val="auto"/>
          <w:sz w:val="24"/>
          <w:szCs w:val="24"/>
          <w:highlight w:val="none"/>
          <w:lang w:eastAsia="zh-CN"/>
        </w:rPr>
        <w:t>浙江明业项目管理有限公司</w:t>
      </w:r>
      <w:r>
        <w:rPr>
          <w:rFonts w:hint="eastAsia" w:ascii="宋体" w:hAnsi="宋体" w:eastAsia="宋体" w:cs="宋体"/>
          <w:bCs/>
          <w:color w:val="auto"/>
          <w:sz w:val="24"/>
          <w:szCs w:val="24"/>
          <w:highlight w:val="none"/>
        </w:rPr>
        <w:t>邮箱（</w:t>
      </w:r>
      <w:r>
        <w:rPr>
          <w:rFonts w:hint="eastAsia" w:ascii="宋体" w:hAnsi="宋体" w:eastAsia="宋体" w:cs="宋体"/>
          <w:color w:val="auto"/>
          <w:sz w:val="24"/>
          <w:szCs w:val="24"/>
          <w:highlight w:val="none"/>
          <w:lang w:eastAsia="zh-CN"/>
        </w:rPr>
        <w:t>3210427674@qq.com</w:t>
      </w:r>
      <w:r>
        <w:rPr>
          <w:rFonts w:hint="eastAsia" w:ascii="宋体" w:hAnsi="宋体" w:eastAsia="宋体" w:cs="宋体"/>
          <w:color w:val="auto"/>
          <w:sz w:val="24"/>
          <w:szCs w:val="24"/>
          <w:highlight w:val="none"/>
        </w:rPr>
        <w:t>）递交备份投标文件1份，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pPr>
        <w:pStyle w:val="33"/>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w:t>
      </w:r>
      <w:r>
        <w:rPr>
          <w:rFonts w:hint="eastAsia" w:ascii="宋体" w:hAnsi="宋体" w:eastAsia="宋体" w:cs="宋体"/>
          <w:b/>
          <w:color w:val="auto"/>
          <w:sz w:val="24"/>
          <w:szCs w:val="24"/>
          <w:highlight w:val="none"/>
        </w:rPr>
        <w:t xml:space="preserve"> </w:t>
      </w:r>
    </w:p>
    <w:p>
      <w:pPr>
        <w:pStyle w:val="33"/>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15.3采购代理机构将拒绝接受逾期送达的备份投标文件。</w:t>
      </w:r>
    </w:p>
    <w:p>
      <w:pPr>
        <w:pStyle w:val="33"/>
        <w:keepNext w:val="0"/>
        <w:keepLines w:val="0"/>
        <w:pageBreakBefore w:val="0"/>
        <w:kinsoku/>
        <w:wordWrap/>
        <w:overflowPunct/>
        <w:topLinePunct w:val="0"/>
        <w:bidi w:val="0"/>
        <w:snapToGrid/>
        <w:spacing w:line="300" w:lineRule="auto"/>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15.4投标人仅提交备份投标文件，没有在电子交易平台传输递交投标文件的，投标无效。</w:t>
      </w:r>
    </w:p>
    <w:p>
      <w:pPr>
        <w:pStyle w:val="33"/>
        <w:keepNext w:val="0"/>
        <w:keepLines w:val="0"/>
        <w:pageBreakBefore w:val="0"/>
        <w:kinsoku/>
        <w:wordWrap/>
        <w:overflowPunct/>
        <w:topLinePunct w:val="0"/>
        <w:bidi w:val="0"/>
        <w:snapToGrid/>
        <w:spacing w:line="300"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15.5投标文件如有补充、修改，备份投标文件应同步调整并再次提交，采购代理机构以最新备份投标文件为准。</w:t>
      </w:r>
    </w:p>
    <w:p>
      <w:pPr>
        <w:pStyle w:val="163"/>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pPr>
        <w:pStyle w:val="25"/>
        <w:keepNext w:val="0"/>
        <w:keepLines w:val="0"/>
        <w:pageBreakBefore w:val="0"/>
        <w:kinsoku/>
        <w:wordWrap/>
        <w:overflowPunct/>
        <w:topLinePunct w:val="0"/>
        <w:bidi w:val="0"/>
        <w:snapToGrid/>
        <w:spacing w:line="300" w:lineRule="auto"/>
        <w:ind w:firstLine="360" w:firstLineChars="1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第4.2项规定</w:t>
      </w:r>
      <w:r>
        <w:rPr>
          <w:rFonts w:hint="eastAsia" w:ascii="宋体" w:hAnsi="宋体" w:eastAsia="宋体" w:cs="宋体"/>
          <w:color w:val="auto"/>
          <w:szCs w:val="21"/>
          <w:highlight w:val="none"/>
        </w:rPr>
        <w:t>的情形之一的，投标无效。</w:t>
      </w:r>
    </w:p>
    <w:p>
      <w:pPr>
        <w:pStyle w:val="163"/>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color w:val="auto"/>
          <w:sz w:val="24"/>
          <w:highlight w:val="none"/>
        </w:rPr>
        <w:t>★</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pPr>
        <w:pStyle w:val="163"/>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pPr>
        <w:pStyle w:val="163"/>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63"/>
        <w:keepNext w:val="0"/>
        <w:keepLines w:val="0"/>
        <w:pageBreakBefore w:val="0"/>
        <w:kinsoku/>
        <w:wordWrap/>
        <w:overflowPunct/>
        <w:topLinePunct w:val="0"/>
        <w:bidi w:val="0"/>
        <w:snapToGrid/>
        <w:spacing w:before="0" w:line="300" w:lineRule="auto"/>
        <w:ind w:firstLine="1928" w:firstLineChars="600"/>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563"/>
        <w:keepNext w:val="0"/>
        <w:keepLines w:val="0"/>
        <w:pageBreakBefore w:val="0"/>
        <w:kinsoku/>
        <w:wordWrap/>
        <w:overflowPunct/>
        <w:topLinePunct w:val="0"/>
        <w:bidi w:val="0"/>
        <w:snapToGrid/>
        <w:spacing w:before="0" w:line="300" w:lineRule="auto"/>
        <w:ind w:left="0" w:firstLine="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pPr>
        <w:pStyle w:val="563"/>
        <w:keepNext w:val="0"/>
        <w:keepLines w:val="0"/>
        <w:pageBreakBefore w:val="0"/>
        <w:kinsoku/>
        <w:wordWrap/>
        <w:overflowPunct/>
        <w:topLinePunct w:val="0"/>
        <w:bidi w:val="0"/>
        <w:snapToGrid/>
        <w:spacing w:before="0" w:line="30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pPr>
        <w:pStyle w:val="563"/>
        <w:keepNext w:val="0"/>
        <w:keepLines w:val="0"/>
        <w:pageBreakBefore w:val="0"/>
        <w:kinsoku/>
        <w:wordWrap/>
        <w:overflowPunct/>
        <w:topLinePunct w:val="0"/>
        <w:bidi w:val="0"/>
        <w:snapToGrid/>
        <w:spacing w:before="0" w:line="300" w:lineRule="auto"/>
        <w:ind w:left="0" w:firstLine="240"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18.2开标时，电子交易平台按开标时间自动提取所有投标文件。采购代理机构依托电子交易平台发起开始解密指令，投标人按照平台提示在招标文件规定时间内完成在线解密。</w:t>
      </w:r>
    </w:p>
    <w:p>
      <w:pPr>
        <w:pStyle w:val="563"/>
        <w:keepNext w:val="0"/>
        <w:keepLines w:val="0"/>
        <w:pageBreakBefore w:val="0"/>
        <w:kinsoku/>
        <w:wordWrap/>
        <w:overflowPunct/>
        <w:topLinePunct w:val="0"/>
        <w:bidi w:val="0"/>
        <w:snapToGrid/>
        <w:spacing w:before="0" w:line="300" w:lineRule="auto"/>
        <w:ind w:left="0" w:firstLine="240" w:firstLineChars="100"/>
        <w:contextualSpacing/>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投标文件未按时解密，投标人提供了备份投标文件的，经投标人同意后以备份投标文件作为依据，否则视为投标文件撤回。投标文件已按时解密的，备份投标文件自动失效。</w:t>
      </w:r>
    </w:p>
    <w:p>
      <w:pPr>
        <w:pStyle w:val="563"/>
        <w:keepNext w:val="0"/>
        <w:keepLines w:val="0"/>
        <w:pageBreakBefore w:val="0"/>
        <w:kinsoku/>
        <w:wordWrap/>
        <w:overflowPunct/>
        <w:topLinePunct w:val="0"/>
        <w:bidi w:val="0"/>
        <w:snapToGrid/>
        <w:spacing w:before="0" w:line="300" w:lineRule="auto"/>
        <w:ind w:left="0" w:firstLine="0"/>
        <w:contextualSpacing/>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w:t>
      </w:r>
      <w:r>
        <w:rPr>
          <w:rFonts w:hint="eastAsia" w:ascii="宋体" w:hAnsi="宋体" w:eastAsia="宋体" w:cs="宋体"/>
          <w:b/>
          <w:color w:val="auto"/>
          <w:sz w:val="24"/>
          <w:szCs w:val="24"/>
          <w:highlight w:val="none"/>
        </w:rPr>
        <w:t>.</w:t>
      </w:r>
      <w:r>
        <w:rPr>
          <w:rFonts w:hint="eastAsia" w:ascii="宋体" w:hAnsi="宋体" w:eastAsia="宋体" w:cs="宋体"/>
          <w:b/>
          <w:color w:val="auto"/>
          <w:sz w:val="24"/>
          <w:highlight w:val="none"/>
        </w:rPr>
        <w:t>资格审查</w:t>
      </w:r>
    </w:p>
    <w:p>
      <w:pPr>
        <w:pStyle w:val="163"/>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19.1开标后，采购人或采购代理机构将依法对投标人的资格进行审查。</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采购人或采购代理机构依据法律法规和招标文件的规定，对投标人的基本资格条件、特定资格条件进行审查。</w:t>
      </w:r>
    </w:p>
    <w:p>
      <w:pPr>
        <w:pStyle w:val="163"/>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有效资格证明材料的，视为投标人不具备招标文件中规定的资格要求，其投标无效。</w:t>
      </w:r>
    </w:p>
    <w:p>
      <w:pPr>
        <w:pStyle w:val="163"/>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19.4对未通过资格审查的投标人，采购人或采购代理机构告知其未通过的原因。</w:t>
      </w:r>
    </w:p>
    <w:p>
      <w:pPr>
        <w:pStyle w:val="163"/>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pPr>
        <w:pStyle w:val="163"/>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163"/>
        <w:keepNext w:val="0"/>
        <w:keepLines w:val="0"/>
        <w:pageBreakBefore w:val="0"/>
        <w:kinsoku/>
        <w:wordWrap/>
        <w:overflowPunct/>
        <w:topLinePunct w:val="0"/>
        <w:bidi w:val="0"/>
        <w:snapToGrid/>
        <w:spacing w:before="0" w:line="30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pPr>
        <w:pStyle w:val="163"/>
        <w:keepNext w:val="0"/>
        <w:keepLines w:val="0"/>
        <w:pageBreakBefore w:val="0"/>
        <w:kinsoku/>
        <w:wordWrap/>
        <w:overflowPunct/>
        <w:topLinePunct w:val="0"/>
        <w:bidi w:val="0"/>
        <w:snapToGrid/>
        <w:spacing w:before="0" w:line="30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pPr>
        <w:pStyle w:val="163"/>
        <w:keepNext w:val="0"/>
        <w:keepLines w:val="0"/>
        <w:pageBreakBefore w:val="0"/>
        <w:kinsoku/>
        <w:wordWrap/>
        <w:overflowPunct/>
        <w:topLinePunct w:val="0"/>
        <w:bidi w:val="0"/>
        <w:snapToGrid/>
        <w:spacing w:before="0" w:line="30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63"/>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keepNext w:val="0"/>
        <w:keepLines w:val="0"/>
        <w:pageBreakBefore w:val="0"/>
        <w:kinsoku/>
        <w:wordWrap/>
        <w:overflowPunct/>
        <w:topLinePunct w:val="0"/>
        <w:bidi w:val="0"/>
        <w:snapToGrid/>
        <w:spacing w:line="300" w:lineRule="auto"/>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highlight w:val="none"/>
        </w:rPr>
      </w:pPr>
      <w:bookmarkStart w:id="13"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eastAsia="宋体" w:cs="宋体"/>
          <w:b/>
          <w:color w:val="auto"/>
          <w:sz w:val="24"/>
          <w:highlight w:val="none"/>
        </w:rPr>
        <w:t>详见招标文件第四部分评标办法。</w:t>
      </w:r>
    </w:p>
    <w:p>
      <w:pPr>
        <w:keepNext w:val="0"/>
        <w:keepLines w:val="0"/>
        <w:pageBreakBefore w:val="0"/>
        <w:kinsoku/>
        <w:wordWrap/>
        <w:overflowPunct/>
        <w:topLinePunct w:val="0"/>
        <w:bidi w:val="0"/>
        <w:snapToGrid/>
        <w:spacing w:line="300" w:lineRule="auto"/>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pPr>
        <w:pStyle w:val="25"/>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pPr>
        <w:pStyle w:val="163"/>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采购人将自收到评审报告之日起5个工作日内通过电子交易平台在评审报告推荐的中标候选人中确定中标供应商，并将结果确认书面提交给采购代理机构。</w:t>
      </w:r>
    </w:p>
    <w:p>
      <w:pPr>
        <w:pStyle w:val="163"/>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pPr>
        <w:keepNext w:val="0"/>
        <w:keepLines w:val="0"/>
        <w:pageBreakBefore w:val="0"/>
        <w:widowControl/>
        <w:shd w:val="clear" w:color="auto" w:fill="FFFFFF"/>
        <w:kinsoku/>
        <w:wordWrap/>
        <w:overflowPunct/>
        <w:topLinePunct w:val="0"/>
        <w:bidi w:val="0"/>
        <w:snapToGrid/>
        <w:spacing w:line="300" w:lineRule="auto"/>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23.1自中标人确定之日起2个工作日内，采购代理机构通过电子交易平台向中标人发出中标通知书，同时编制发布采购结果公告。</w:t>
      </w:r>
    </w:p>
    <w:p>
      <w:pPr>
        <w:keepNext w:val="0"/>
        <w:keepLines w:val="0"/>
        <w:pageBreakBefore w:val="0"/>
        <w:widowControl/>
        <w:shd w:val="clear" w:color="auto" w:fill="FFFFFF"/>
        <w:kinsoku/>
        <w:wordWrap/>
        <w:overflowPunct/>
        <w:topLinePunct w:val="0"/>
        <w:bidi w:val="0"/>
        <w:snapToGrid/>
        <w:spacing w:line="300" w:lineRule="auto"/>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23.2公告期限为1个工作日。</w:t>
      </w:r>
    </w:p>
    <w:p>
      <w:pPr>
        <w:keepNext w:val="0"/>
        <w:keepLines w:val="0"/>
        <w:pageBreakBefore w:val="0"/>
        <w:kinsoku/>
        <w:wordWrap/>
        <w:overflowPunct/>
        <w:topLinePunct w:val="0"/>
        <w:bidi w:val="0"/>
        <w:snapToGrid/>
        <w:spacing w:line="300" w:lineRule="auto"/>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5"/>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pPr>
        <w:pStyle w:val="25"/>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pPr>
        <w:keepNext w:val="0"/>
        <w:keepLines w:val="0"/>
        <w:pageBreakBefore w:val="0"/>
        <w:widowControl/>
        <w:shd w:val="clear" w:color="auto" w:fill="FFFFFF"/>
        <w:kinsoku/>
        <w:wordWrap/>
        <w:overflowPunct/>
        <w:topLinePunct w:val="0"/>
        <w:bidi w:val="0"/>
        <w:snapToGrid/>
        <w:spacing w:line="300" w:lineRule="auto"/>
        <w:ind w:firstLine="48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采购人与中标人应当在中标通知书发出之日起三十日内，按照招标文件确定的事项签订政府采购合同，并在合同签订之日起2个工作日内依法发布合同公告。</w:t>
      </w:r>
    </w:p>
    <w:p>
      <w:pPr>
        <w:pStyle w:val="163"/>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63"/>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highlight w:val="none"/>
        </w:rPr>
      </w:pPr>
      <w:r>
        <w:rPr>
          <w:rFonts w:hint="eastAsia" w:ascii="宋体" w:hAnsi="宋体" w:eastAsia="宋体" w:cs="宋体"/>
          <w:color w:val="auto"/>
          <w:highlight w:val="none"/>
        </w:rPr>
        <w:t>25.3采购人对合同内容负责。合同金额200万元及以上的必须由法律顾问根据《</w:t>
      </w:r>
      <w:r>
        <w:rPr>
          <w:rFonts w:hint="eastAsia" w:ascii="宋体" w:hAnsi="宋体" w:eastAsia="宋体" w:cs="宋体"/>
          <w:color w:val="auto"/>
          <w:highlight w:val="none"/>
          <w:lang w:val="en-US" w:eastAsia="zh-CN"/>
        </w:rPr>
        <w:t>中华人民共和国</w:t>
      </w:r>
      <w:r>
        <w:rPr>
          <w:rFonts w:hint="eastAsia" w:ascii="宋体" w:hAnsi="宋体" w:eastAsia="宋体" w:cs="宋体"/>
          <w:color w:val="auto"/>
          <w:highlight w:val="none"/>
        </w:rPr>
        <w:t>政府采购法》、《</w:t>
      </w:r>
      <w:r>
        <w:rPr>
          <w:rFonts w:hint="eastAsia" w:ascii="宋体" w:hAnsi="宋体" w:eastAsia="宋体" w:cs="宋体"/>
          <w:color w:val="auto"/>
          <w:highlight w:val="none"/>
          <w:lang w:val="en-US" w:eastAsia="zh-CN"/>
        </w:rPr>
        <w:t>中华人民共和国</w:t>
      </w:r>
      <w:r>
        <w:rPr>
          <w:rFonts w:hint="eastAsia" w:ascii="宋体" w:hAnsi="宋体" w:eastAsia="宋体" w:cs="宋体"/>
          <w:color w:val="auto"/>
          <w:highlight w:val="none"/>
        </w:rPr>
        <w:t>民法典》等对合同条款进行审查，出具法律意见书后方可签订合同。对于合同金额200万元以下的项目，采购单位自行组织审查合同条款。</w:t>
      </w:r>
    </w:p>
    <w:p>
      <w:pPr>
        <w:pStyle w:val="163"/>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25.4如签订合同并生效后，供应商无故拒绝或延期，除按照合同条款处理外，将上报政府采购监管部门予以处理。</w:t>
      </w:r>
    </w:p>
    <w:p>
      <w:pPr>
        <w:pStyle w:val="163"/>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25.5中标供应商拒绝与采购人签订合同的，采购人应当重新开展政府采购活动。</w:t>
      </w:r>
    </w:p>
    <w:p>
      <w:pPr>
        <w:pStyle w:val="163"/>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25.6采购合同由采购人与中标供应商根据招标文件、投标文件等内容签订并公告。</w:t>
      </w:r>
    </w:p>
    <w:p>
      <w:pPr>
        <w:pStyle w:val="25"/>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pPr>
        <w:keepNext w:val="0"/>
        <w:keepLines w:val="0"/>
        <w:pageBreakBefore w:val="0"/>
        <w:tabs>
          <w:tab w:val="left" w:pos="0"/>
        </w:tabs>
        <w:kinsoku/>
        <w:wordWrap/>
        <w:overflowPunct/>
        <w:topLinePunct w:val="0"/>
        <w:bidi w:val="0"/>
        <w:snapToGrid/>
        <w:spacing w:line="300" w:lineRule="auto"/>
        <w:ind w:firstLine="482"/>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。鼓励和支持供应商以银行、保险公司出具的保函形式提供履约保证金。</w:t>
      </w:r>
      <w:r>
        <w:rPr>
          <w:rFonts w:hint="eastAsia" w:ascii="宋体" w:hAnsi="宋体" w:eastAsia="宋体" w:cs="宋体"/>
          <w:b/>
          <w:color w:val="auto"/>
          <w:sz w:val="24"/>
          <w:highlight w:val="none"/>
        </w:rPr>
        <w:t>采购人不得拒收履约保函。</w:t>
      </w:r>
    </w:p>
    <w:p>
      <w:pPr>
        <w:keepNext w:val="0"/>
        <w:keepLines w:val="0"/>
        <w:pageBreakBefore w:val="0"/>
        <w:tabs>
          <w:tab w:val="left" w:pos="0"/>
        </w:tabs>
        <w:kinsoku/>
        <w:wordWrap/>
        <w:overflowPunct/>
        <w:topLinePunct w:val="0"/>
        <w:bidi w:val="0"/>
        <w:snapToGrid/>
        <w:spacing w:line="300" w:lineRule="auto"/>
        <w:ind w:firstLine="482"/>
        <w:textAlignment w:val="auto"/>
        <w:rPr>
          <w:rFonts w:hint="eastAsia" w:ascii="宋体" w:hAnsi="宋体" w:eastAsia="宋体" w:cs="宋体"/>
          <w:b/>
          <w:color w:val="auto"/>
          <w:sz w:val="32"/>
          <w:highlight w:val="none"/>
        </w:rPr>
      </w:pPr>
      <w:r>
        <w:rPr>
          <w:rFonts w:hint="eastAsia" w:ascii="宋体" w:hAnsi="宋体" w:eastAsia="宋体" w:cs="宋体"/>
          <w:color w:val="auto"/>
          <w:kern w:val="0"/>
          <w:sz w:val="24"/>
          <w:highlight w:val="none"/>
        </w:rPr>
        <w:t>供应商可登录政府采购云平台-【金融服务】—【我的项目】—【已备案合同】以保函形式提供。政府采购云平台金融专线400-903-9583。</w:t>
      </w:r>
    </w:p>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63"/>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 xml:space="preserve">27. </w:t>
      </w:r>
      <w:r>
        <w:rPr>
          <w:rFonts w:hint="eastAsia" w:ascii="宋体" w:hAnsi="宋体" w:eastAsia="宋体" w:cs="宋体"/>
          <w:b/>
          <w:color w:val="auto"/>
          <w:szCs w:val="24"/>
          <w:highlight w:val="none"/>
        </w:rPr>
        <w:t>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pPr>
        <w:pStyle w:val="163"/>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pPr>
        <w:pStyle w:val="163"/>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pPr>
        <w:pStyle w:val="163"/>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pPr>
        <w:pStyle w:val="163"/>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pPr>
        <w:pStyle w:val="163"/>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pPr>
        <w:pStyle w:val="163"/>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28.</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pPr>
        <w:keepNext w:val="0"/>
        <w:keepLines w:val="0"/>
        <w:pageBreakBefore w:val="0"/>
        <w:kinsoku/>
        <w:wordWrap/>
        <w:overflowPunct/>
        <w:topLinePunct w:val="0"/>
        <w:bidi w:val="0"/>
        <w:snapToGrid/>
        <w:spacing w:line="300" w:lineRule="auto"/>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25"/>
        <w:keepNext w:val="0"/>
        <w:keepLines w:val="0"/>
        <w:pageBreakBefore w:val="0"/>
        <w:kinsoku/>
        <w:wordWrap/>
        <w:overflowPunct/>
        <w:topLinePunct w:val="0"/>
        <w:bidi w:val="0"/>
        <w:snapToGrid/>
        <w:spacing w:line="300" w:lineRule="auto"/>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29.验收</w:t>
      </w:r>
    </w:p>
    <w:p>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highlight w:val="none"/>
        </w:rPr>
        <w:sectPr>
          <w:pgSz w:w="11906" w:h="16838"/>
          <w:pgMar w:top="1236" w:right="1236" w:bottom="1236" w:left="1236" w:header="851" w:footer="992" w:gutter="0"/>
          <w:cols w:space="720" w:num="1"/>
          <w:titlePg/>
          <w:docGrid w:linePitch="312" w:charSpace="0"/>
        </w:sectPr>
      </w:pPr>
      <w:bookmarkStart w:id="14" w:name="_Hlt68072990"/>
      <w:bookmarkEnd w:id="14"/>
      <w:bookmarkStart w:id="15" w:name="_Hlt75236011"/>
      <w:bookmarkEnd w:id="15"/>
      <w:bookmarkStart w:id="16" w:name="_Hlt74730295"/>
      <w:bookmarkEnd w:id="16"/>
      <w:bookmarkStart w:id="17" w:name="_Hlt74729768"/>
      <w:bookmarkEnd w:id="17"/>
      <w:bookmarkStart w:id="18" w:name="_Hlt75236101"/>
      <w:bookmarkEnd w:id="18"/>
      <w:bookmarkStart w:id="19" w:name="_Hlt68403820"/>
      <w:bookmarkEnd w:id="19"/>
      <w:bookmarkStart w:id="20" w:name="_Hlt74714665"/>
      <w:bookmarkEnd w:id="20"/>
      <w:bookmarkStart w:id="21" w:name="_Hlt75236290"/>
      <w:bookmarkEnd w:id="21"/>
      <w:bookmarkStart w:id="22" w:name="_Hlt68073093"/>
      <w:bookmarkEnd w:id="22"/>
      <w:bookmarkStart w:id="23" w:name="_Hlt68057669"/>
      <w:bookmarkEnd w:id="23"/>
      <w:bookmarkStart w:id="24" w:name="_Hlt68072998"/>
      <w:bookmarkEnd w:id="24"/>
      <w:bookmarkStart w:id="25" w:name="_Hlt74707468"/>
      <w:bookmarkEnd w:id="25"/>
    </w:p>
    <w:bookmarkEnd w:id="11"/>
    <w:bookmarkEnd w:id="12"/>
    <w:p>
      <w:pPr>
        <w:spacing w:line="360" w:lineRule="auto"/>
        <w:jc w:val="center"/>
        <w:outlineLvl w:val="0"/>
        <w:rPr>
          <w:rFonts w:hint="eastAsia" w:ascii="宋体" w:hAnsi="宋体" w:eastAsia="宋体" w:cs="宋体"/>
          <w:b/>
          <w:color w:val="auto"/>
          <w:sz w:val="36"/>
          <w:szCs w:val="36"/>
          <w:highlight w:val="none"/>
        </w:rPr>
      </w:pPr>
      <w:bookmarkStart w:id="26" w:name="第四部分"/>
      <w:r>
        <w:rPr>
          <w:rFonts w:hint="eastAsia" w:ascii="宋体" w:hAnsi="宋体" w:eastAsia="宋体" w:cs="宋体"/>
          <w:b/>
          <w:color w:val="auto"/>
          <w:sz w:val="36"/>
          <w:szCs w:val="36"/>
          <w:highlight w:val="none"/>
        </w:rPr>
        <w:t>第三部分   采购需求</w:t>
      </w:r>
    </w:p>
    <w:p>
      <w:pPr>
        <w:pStyle w:val="4"/>
        <w:keepNext w:val="0"/>
        <w:keepLines w:val="0"/>
        <w:pageBreakBefore w:val="0"/>
        <w:kinsoku/>
        <w:wordWrap/>
        <w:overflowPunct/>
        <w:topLinePunct w:val="0"/>
        <w:bidi w:val="0"/>
        <w:spacing w:before="0" w:after="0" w:line="312"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一、标的一</w:t>
      </w:r>
      <w:r>
        <w:rPr>
          <w:rFonts w:hint="eastAsia" w:ascii="宋体" w:hAnsi="宋体" w:eastAsia="宋体" w:cs="宋体"/>
          <w:bCs/>
          <w:color w:val="auto"/>
          <w:sz w:val="24"/>
          <w:szCs w:val="24"/>
          <w:highlight w:val="none"/>
          <w:lang w:eastAsia="zh-CN"/>
        </w:rPr>
        <w:t>：常规检验项目</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Hans"/>
        </w:rPr>
      </w:pPr>
      <w:r>
        <w:rPr>
          <w:rFonts w:hint="eastAsia" w:ascii="宋体" w:hAnsi="宋体" w:eastAsia="宋体" w:cs="宋体"/>
          <w:color w:val="auto"/>
          <w:sz w:val="24"/>
          <w:highlight w:val="none"/>
          <w:lang w:val="en-US" w:eastAsia="zh-CN"/>
        </w:rPr>
        <w:t>（一）</w:t>
      </w:r>
      <w:r>
        <w:rPr>
          <w:rFonts w:hint="eastAsia" w:ascii="宋体" w:hAnsi="宋体" w:eastAsia="宋体" w:cs="宋体"/>
          <w:color w:val="auto"/>
          <w:sz w:val="24"/>
          <w:highlight w:val="none"/>
          <w:lang w:val="en-US" w:eastAsia="zh-Hans"/>
        </w:rPr>
        <w:t>项目内容</w:t>
      </w:r>
    </w:p>
    <w:tbl>
      <w:tblPr>
        <w:tblStyle w:val="63"/>
        <w:tblW w:w="0" w:type="auto"/>
        <w:jc w:val="center"/>
        <w:tblLayout w:type="fixed"/>
        <w:tblCellMar>
          <w:top w:w="0" w:type="dxa"/>
          <w:left w:w="108" w:type="dxa"/>
          <w:bottom w:w="0" w:type="dxa"/>
          <w:right w:w="108" w:type="dxa"/>
        </w:tblCellMar>
      </w:tblPr>
      <w:tblGrid>
        <w:gridCol w:w="775"/>
        <w:gridCol w:w="3643"/>
        <w:gridCol w:w="4762"/>
      </w:tblGrid>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bidi="ar"/>
              </w:rPr>
              <w:t>序号</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bidi="ar"/>
              </w:rPr>
              <w:t>检测项目</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bidi="ar"/>
              </w:rPr>
              <w:t>收费项目</w:t>
            </w: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血浆肾素活性测定</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血管紧张素I测定</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3</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血管紧张素II测定</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4</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降钙素测定</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醛固酮测定</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醛固酮测定(血)、醛固酮测定（尿）</w:t>
            </w: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6</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抗肾小球基底膜抗体测定</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7</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血清药物浓度测定</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地高辛(药物浓度)、多巴胺、高香草酸、3-甲氧基肾上腺素、3-甲氧基去甲肾上腺素、己烯雌酚、17α-乙炔基雌二醇、丙戊酸钠(药物浓度)、卡马西平药物浓度、拉莫三嗪药物浓度</w:t>
            </w: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8</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环孢霉素-A测定</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9</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FK506药物浓度测定</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10</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β2微球蛋白</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β2微球蛋白测定（血），β2微球蛋白测定（尿）</w:t>
            </w: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11</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类胰岛素样生长因子-1测定</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12</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类胰岛素样生长因子结合蛋白-3测定</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13</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直接抗人球蛋白试验（coombs’）</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14</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直接抗人球蛋白试验（IgG）</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15</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直接抗人球蛋白试验（C3）</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16</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间接抗人球蛋白试验</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17</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微量元素测定(5项）</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包括：微量元素测定(铜）、微量元素测定(锌）、钙测定、镁测定、铁测定</w:t>
            </w: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
              </w:rPr>
              <w:t>18</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全血铅测定</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
              </w:rPr>
              <w:t>19</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尿儿茶酚胺</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去甲肾上腺素、肾上腺素、多巴胺</w:t>
            </w: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
              </w:rPr>
              <w:t>20</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尿香草苦杏仁酸(VMA)测定</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
              </w:rPr>
              <w:t>21</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肾上腺素</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
              </w:rPr>
              <w:t>22</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去甲肾上腺素</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
              </w:rPr>
              <w:t>23</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军团菌抗体测定</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
              </w:rPr>
              <w:t>24</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其他各类病原体DNA测定</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巨细胞病毒脱氧核糖核酸PCR，单纯疱疹病毒Ⅰ型（抗原PCR），单纯疱疹病毒Ⅱ型（抗原PCR），微小病毒（B19-DNA）</w:t>
            </w: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
              </w:rPr>
              <w:t>25</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新型隐球菌荚膜抗原测定</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
              </w:rPr>
              <w:t>26</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水痘-带状疱疹抗体检测</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
              </w:rPr>
              <w:t>27</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免疫固定电泳</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免疫固定电泳（血），免疫固定电泳（尿）</w:t>
            </w: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
              </w:rPr>
              <w:t>28</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血清蛋白电泳</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
              </w:rPr>
              <w:t>29</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血红蛋白电泳</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
              </w:rPr>
              <w:t>30</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总铁结合力组合套餐</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包括血清总铁结合力测定、铁测定</w:t>
            </w: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
              </w:rPr>
              <w:t>31</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单纯疱疹病毒Ⅰ型抗体（IgG）</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
              </w:rPr>
              <w:t>32</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单纯疱疹病毒Ⅰ型抗体（IgM）</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
              </w:rPr>
              <w:t>33</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单纯疱疹病毒II型抗体（IgG）</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
              </w:rPr>
              <w:t>34</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单纯疱疹病毒II型抗体（IgM）</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
              </w:rPr>
              <w:t>35</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免疫球蛋白亚类定量测定</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免疫球蛋白G4</w:t>
            </w: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
              </w:rPr>
              <w:t>36</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胃泌素测定</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
              </w:rPr>
              <w:t>37</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Rh血型其他抗原鉴定</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Rh血型C抗原鉴定、Rh血型c抗原鉴定、Rh血型E抗原鉴定、Rh血型e抗原鉴定</w:t>
            </w: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
              </w:rPr>
              <w:t>38</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血浆凝血因子活性测定</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
              </w:rPr>
              <w:t>39</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真菌D-葡聚糖检测</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G试验</w:t>
            </w: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血清骨钙素测定</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
              </w:rPr>
              <w:t>41</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I型胶原羧基端前肽(PICP)测定</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
              </w:rPr>
              <w:t>42</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β-胶原降解产物测定（β－CTX）</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
              </w:rPr>
              <w:t>43</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各种白介素</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bidi="ar"/>
              </w:rPr>
              <w:t>4</w:t>
            </w:r>
            <w:r>
              <w:rPr>
                <w:rFonts w:hint="eastAsia" w:ascii="宋体" w:hAnsi="宋体" w:eastAsia="宋体" w:cs="宋体"/>
                <w:color w:val="auto"/>
                <w:sz w:val="21"/>
                <w:szCs w:val="21"/>
                <w:lang w:val="en-US" w:eastAsia="zh-CN" w:bidi="ar"/>
              </w:rPr>
              <w:t>4</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呼吸道病毒感染抗体谱检测</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包括CP-IgM、MP-IgM、RSV-IgM、ADV-IgM、IV-IgM、PIV-IgM</w:t>
            </w: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
              </w:rPr>
              <w:t>45</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转铁蛋白(TRF)</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
              </w:rPr>
              <w:t>46</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血清维生素B12(VB12)</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
              </w:rPr>
              <w:t>47</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叶酸(FOL)</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
              </w:rPr>
              <w:t>48</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抗中性粒细胞胞浆抗体五项</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包括抗核抗体(ANA)、抗中性粒细胞胞浆抗体(pANCA)、抗中性粒细胞胞浆抗体(cANCA)、中性粒粒细胞抗体(MPO)、中性粒粒细胞抗体(PR3)</w:t>
            </w: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
              </w:rPr>
              <w:t>49</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丙肝抗体（HCV-Ab）</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bidi="ar"/>
              </w:rPr>
              <w:t>5</w:t>
            </w:r>
            <w:r>
              <w:rPr>
                <w:rFonts w:hint="eastAsia" w:ascii="宋体" w:hAnsi="宋体" w:eastAsia="宋体" w:cs="宋体"/>
                <w:color w:val="auto"/>
                <w:sz w:val="21"/>
                <w:szCs w:val="21"/>
                <w:lang w:val="en-US" w:eastAsia="zh-CN" w:bidi="ar"/>
              </w:rPr>
              <w:t>0</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甲肝抗体(HAV-IgM)</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bidi="ar"/>
              </w:rPr>
              <w:t>5</w:t>
            </w:r>
            <w:r>
              <w:rPr>
                <w:rFonts w:hint="eastAsia" w:ascii="宋体" w:hAnsi="宋体" w:eastAsia="宋体" w:cs="宋体"/>
                <w:color w:val="auto"/>
                <w:sz w:val="21"/>
                <w:szCs w:val="21"/>
                <w:lang w:val="en-US" w:eastAsia="zh-CN" w:bidi="ar"/>
              </w:rPr>
              <w:t>1</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戊肝抗体(HEV-IgM)</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
              </w:rPr>
              <w:t>52</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丁肝抗体(HDV-IgM)</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bidi="ar"/>
              </w:rPr>
              <w:t>5</w:t>
            </w:r>
            <w:r>
              <w:rPr>
                <w:rFonts w:hint="eastAsia" w:ascii="宋体" w:hAnsi="宋体" w:eastAsia="宋体" w:cs="宋体"/>
                <w:color w:val="auto"/>
                <w:sz w:val="21"/>
                <w:szCs w:val="21"/>
                <w:lang w:val="en-US" w:eastAsia="zh-CN" w:bidi="ar"/>
              </w:rPr>
              <w:t>3</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庚型肝炎抗体IgG(HGV-IgG)</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bidi="ar"/>
              </w:rPr>
              <w:t>5</w:t>
            </w:r>
            <w:r>
              <w:rPr>
                <w:rFonts w:hint="eastAsia" w:ascii="宋体" w:hAnsi="宋体" w:eastAsia="宋体" w:cs="宋体"/>
                <w:color w:val="auto"/>
                <w:sz w:val="21"/>
                <w:szCs w:val="21"/>
                <w:lang w:val="en-US" w:eastAsia="zh-CN" w:bidi="ar"/>
              </w:rPr>
              <w:t>4</w:t>
            </w:r>
          </w:p>
        </w:tc>
        <w:tc>
          <w:tcPr>
            <w:tcW w:w="364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肝纤四项</w:t>
            </w:r>
          </w:p>
        </w:tc>
        <w:tc>
          <w:tcPr>
            <w:tcW w:w="47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包括血清Ⅲ型前胶原测定(PCⅢ)、血清Ⅳ型胶原测定(CIV)、血清透明质酸测定(HA)、血清层粘连蛋白测定(LN)</w:t>
            </w: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
              </w:rPr>
              <w:t>55</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类风湿性关节炎组合套餐</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包括抗核抗体(ANA)、抗环瓜氨酸肽抗体(CCP)、抗角蛋白抗体(AKA)</w:t>
            </w: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5</w:t>
            </w:r>
            <w:r>
              <w:rPr>
                <w:rFonts w:hint="eastAsia" w:ascii="宋体" w:hAnsi="宋体" w:eastAsia="宋体" w:cs="宋体"/>
                <w:color w:val="auto"/>
                <w:sz w:val="21"/>
                <w:szCs w:val="21"/>
                <w:lang w:bidi="ar"/>
              </w:rPr>
              <w:t>6</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风疹病毒抗体IgG定量(RV-IgG)</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5</w:t>
            </w:r>
            <w:r>
              <w:rPr>
                <w:rFonts w:hint="eastAsia" w:ascii="宋体" w:hAnsi="宋体" w:eastAsia="宋体" w:cs="宋体"/>
                <w:color w:val="auto"/>
                <w:sz w:val="21"/>
                <w:szCs w:val="21"/>
                <w:lang w:bidi="ar"/>
              </w:rPr>
              <w:t>7</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风疹病毒抗体IgM定量(RV-IgM)</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5</w:t>
            </w:r>
            <w:r>
              <w:rPr>
                <w:rFonts w:hint="eastAsia" w:ascii="宋体" w:hAnsi="宋体" w:eastAsia="宋体" w:cs="宋体"/>
                <w:color w:val="auto"/>
                <w:sz w:val="21"/>
                <w:szCs w:val="21"/>
                <w:lang w:bidi="ar"/>
              </w:rPr>
              <w:t>8</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弓形体抗体IgG定量(TOX-IgG)</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5</w:t>
            </w:r>
            <w:r>
              <w:rPr>
                <w:rFonts w:hint="eastAsia" w:ascii="宋体" w:hAnsi="宋体" w:eastAsia="宋体" w:cs="宋体"/>
                <w:color w:val="auto"/>
                <w:sz w:val="21"/>
                <w:szCs w:val="21"/>
                <w:lang w:bidi="ar"/>
              </w:rPr>
              <w:t>9</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弓形体抗体IgM定量(TOX-IgM)</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6</w:t>
            </w:r>
            <w:r>
              <w:rPr>
                <w:rFonts w:hint="eastAsia" w:ascii="宋体" w:hAnsi="宋体" w:eastAsia="宋体" w:cs="宋体"/>
                <w:color w:val="auto"/>
                <w:sz w:val="21"/>
                <w:szCs w:val="21"/>
                <w:lang w:bidi="ar"/>
              </w:rPr>
              <w:t>0</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血促肾上腺皮质激素测定（ACTH）</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6</w:t>
            </w:r>
            <w:r>
              <w:rPr>
                <w:rFonts w:hint="eastAsia" w:ascii="宋体" w:hAnsi="宋体" w:eastAsia="宋体" w:cs="宋体"/>
                <w:color w:val="auto"/>
                <w:sz w:val="21"/>
                <w:szCs w:val="21"/>
                <w:lang w:bidi="ar"/>
              </w:rPr>
              <w:t>1</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糖尿病自身抗体两项检测</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包括抗胰岛细胞抗体测定(ICA),抗谷氨酸脱羧酶抗体测定(GAD-Ab)</w:t>
            </w: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6</w:t>
            </w:r>
            <w:r>
              <w:rPr>
                <w:rFonts w:hint="eastAsia" w:ascii="宋体" w:hAnsi="宋体" w:eastAsia="宋体" w:cs="宋体"/>
                <w:color w:val="auto"/>
                <w:sz w:val="21"/>
                <w:szCs w:val="21"/>
                <w:lang w:bidi="ar"/>
              </w:rPr>
              <w:t>2</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胰岛素抗体(INS-Ab)</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6</w:t>
            </w:r>
            <w:r>
              <w:rPr>
                <w:rFonts w:hint="eastAsia" w:ascii="宋体" w:hAnsi="宋体" w:eastAsia="宋体" w:cs="宋体"/>
                <w:color w:val="auto"/>
                <w:sz w:val="21"/>
                <w:szCs w:val="21"/>
                <w:lang w:bidi="ar"/>
              </w:rPr>
              <w:t>3</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人类白细胞抗原B27(HLA-B27)</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6</w:t>
            </w:r>
            <w:r>
              <w:rPr>
                <w:rFonts w:hint="eastAsia" w:ascii="宋体" w:hAnsi="宋体" w:eastAsia="宋体" w:cs="宋体"/>
                <w:color w:val="auto"/>
                <w:sz w:val="21"/>
                <w:szCs w:val="21"/>
                <w:lang w:bidi="ar"/>
              </w:rPr>
              <w:t>4</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自身免疫性肝病抗体7项</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包括抗线粒体抗体-2型、抗肝肾微粒体抗体-1型、抗可溶性肝抗原抗体、平滑肌抗体、抗核抗体、抗线粒体抗体、肝细胞质抗体-I型</w:t>
            </w: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
              </w:rPr>
              <w:t>65</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血皮质醇测定（CORT）</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CORT8am、CORT4pm</w:t>
            </w: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
              </w:rPr>
              <w:t>66</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抗缪勒氏管激素(AMH)</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
              </w:rPr>
              <w:t>67</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外周血染色体400带检测</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68</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铜蓝蛋白(CER)</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69</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血清生长激素(GH)</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GH90min、GH60min、GH30min、GH15min</w:t>
            </w: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70</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尿本-周氏蛋白定性检查(B-JP)</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71</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肥达氏反应(WR)</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72</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乙肝核心抗体IgM定性(HBc-IgM)</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73</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25-羟基维生素D三项</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包括VD3(25-OH)、VD2(25-OH)、VD(25-OH)</w:t>
            </w: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74</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N-端骨钙素(N-MID)</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75</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柯萨奇病毒IgM抗体(COX-IgM)</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76</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脂肪酶(LPS)</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77</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不孕不育四项</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包括抗卵巢抗体IgG测定(AOA-IgG)、抗子宫内膜抗体IgG(EMAb-IgG)、抗精子抗体IgG(ASAb-IgG)、抗心磷脂抗体IgG(ACL-IgG)</w:t>
            </w: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78</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T淋巴细胞亚群</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79</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TBNK淋巴细胞亚群</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80</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乙肝DNA(HBV-DNA)</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
              </w:rPr>
              <w:t>81</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EV71、CA16及通用型肠道病毒核酸检测+实时荧光定性PCR</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
              </w:rPr>
              <w:t>82</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促红细胞生成素(EPO)</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83</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免疫球蛋白IgE定量(IgE)</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8</w:t>
            </w:r>
            <w:r>
              <w:rPr>
                <w:rFonts w:hint="eastAsia" w:ascii="宋体" w:hAnsi="宋体" w:eastAsia="宋体" w:cs="宋体"/>
                <w:color w:val="auto"/>
                <w:sz w:val="21"/>
                <w:szCs w:val="21"/>
                <w:lang w:bidi="ar"/>
              </w:rPr>
              <w:t>4</w:t>
            </w:r>
          </w:p>
        </w:tc>
        <w:tc>
          <w:tcPr>
            <w:tcW w:w="36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铁蛋白测定(FER)</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8</w:t>
            </w:r>
            <w:r>
              <w:rPr>
                <w:rFonts w:hint="eastAsia" w:ascii="宋体" w:hAnsi="宋体" w:eastAsia="宋体" w:cs="宋体"/>
                <w:color w:val="auto"/>
                <w:sz w:val="21"/>
                <w:szCs w:val="21"/>
                <w:lang w:bidi="ar"/>
              </w:rPr>
              <w:t>5</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糖类抗原50测定(CA50)</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8</w:t>
            </w:r>
            <w:r>
              <w:rPr>
                <w:rFonts w:hint="eastAsia" w:ascii="宋体" w:hAnsi="宋体" w:eastAsia="宋体" w:cs="宋体"/>
                <w:color w:val="auto"/>
                <w:sz w:val="21"/>
                <w:szCs w:val="21"/>
                <w:lang w:bidi="ar"/>
              </w:rPr>
              <w:t>6</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糖类抗原242测定(CA242)</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8</w:t>
            </w:r>
            <w:r>
              <w:rPr>
                <w:rFonts w:hint="eastAsia" w:ascii="宋体" w:hAnsi="宋体" w:eastAsia="宋体" w:cs="宋体"/>
                <w:color w:val="auto"/>
                <w:sz w:val="21"/>
                <w:szCs w:val="21"/>
                <w:lang w:bidi="ar"/>
              </w:rPr>
              <w:t>7</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鳞状细胞癌相关抗原测定(SCC)</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8</w:t>
            </w:r>
            <w:r>
              <w:rPr>
                <w:rFonts w:hint="eastAsia" w:ascii="宋体" w:hAnsi="宋体" w:eastAsia="宋体" w:cs="宋体"/>
                <w:color w:val="auto"/>
                <w:sz w:val="21"/>
                <w:szCs w:val="21"/>
                <w:lang w:bidi="ar"/>
              </w:rPr>
              <w:t>8</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恶性肿瘤特异生长因子测定(TSGF)</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8</w:t>
            </w:r>
            <w:r>
              <w:rPr>
                <w:rFonts w:hint="eastAsia" w:ascii="宋体" w:hAnsi="宋体" w:eastAsia="宋体" w:cs="宋体"/>
                <w:color w:val="auto"/>
                <w:sz w:val="21"/>
                <w:szCs w:val="21"/>
                <w:lang w:bidi="ar"/>
              </w:rPr>
              <w:t>9</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游离雌三醇测定(FE3)</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9</w:t>
            </w:r>
            <w:r>
              <w:rPr>
                <w:rFonts w:hint="eastAsia" w:ascii="宋体" w:hAnsi="宋体" w:eastAsia="宋体" w:cs="宋体"/>
                <w:color w:val="auto"/>
                <w:sz w:val="21"/>
                <w:szCs w:val="21"/>
                <w:lang w:bidi="ar"/>
              </w:rPr>
              <w:t>0</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血清甲状腺球蛋白测定(TG)</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9</w:t>
            </w:r>
            <w:r>
              <w:rPr>
                <w:rFonts w:hint="eastAsia" w:ascii="宋体" w:hAnsi="宋体" w:eastAsia="宋体" w:cs="宋体"/>
                <w:color w:val="auto"/>
                <w:sz w:val="21"/>
                <w:szCs w:val="21"/>
                <w:lang w:bidi="ar"/>
              </w:rPr>
              <w:t>1</w:t>
            </w:r>
          </w:p>
        </w:tc>
        <w:tc>
          <w:tcPr>
            <w:tcW w:w="36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血清反T3测定(rT3)</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9</w:t>
            </w:r>
            <w:r>
              <w:rPr>
                <w:rFonts w:hint="eastAsia" w:ascii="宋体" w:hAnsi="宋体" w:eastAsia="宋体" w:cs="宋体"/>
                <w:color w:val="auto"/>
                <w:sz w:val="21"/>
                <w:szCs w:val="21"/>
                <w:lang w:bidi="ar"/>
              </w:rPr>
              <w:t>2</w:t>
            </w:r>
          </w:p>
        </w:tc>
        <w:tc>
          <w:tcPr>
            <w:tcW w:w="36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抗甲状腺微粒体抗体测定  (TM-Ab)</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9</w:t>
            </w:r>
            <w:r>
              <w:rPr>
                <w:rFonts w:hint="eastAsia" w:ascii="宋体" w:hAnsi="宋体" w:eastAsia="宋体" w:cs="宋体"/>
                <w:color w:val="auto"/>
                <w:sz w:val="21"/>
                <w:szCs w:val="21"/>
                <w:lang w:bidi="ar"/>
              </w:rPr>
              <w:t>3</w:t>
            </w:r>
          </w:p>
        </w:tc>
        <w:tc>
          <w:tcPr>
            <w:tcW w:w="36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促甲状腺受体抗体(TR-Ab)</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9</w:t>
            </w:r>
            <w:r>
              <w:rPr>
                <w:rFonts w:hint="eastAsia" w:ascii="宋体" w:hAnsi="宋体" w:eastAsia="宋体" w:cs="宋体"/>
                <w:color w:val="auto"/>
                <w:sz w:val="21"/>
                <w:szCs w:val="21"/>
                <w:lang w:bidi="ar"/>
              </w:rPr>
              <w:t>4</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乙肝表面抗原定量(HBsAg)</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9</w:t>
            </w:r>
            <w:r>
              <w:rPr>
                <w:rFonts w:hint="eastAsia" w:ascii="宋体" w:hAnsi="宋体" w:eastAsia="宋体" w:cs="宋体"/>
                <w:color w:val="auto"/>
                <w:sz w:val="21"/>
                <w:szCs w:val="21"/>
                <w:lang w:bidi="ar"/>
              </w:rPr>
              <w:t>5</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乙肝表面抗体定量(HBsAb)</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9</w:t>
            </w:r>
            <w:r>
              <w:rPr>
                <w:rFonts w:hint="eastAsia" w:ascii="宋体" w:hAnsi="宋体" w:eastAsia="宋体" w:cs="宋体"/>
                <w:color w:val="auto"/>
                <w:sz w:val="21"/>
                <w:szCs w:val="21"/>
                <w:lang w:bidi="ar"/>
              </w:rPr>
              <w:t>6</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乙肝e抗原定量(HBeAg)</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9</w:t>
            </w:r>
            <w:r>
              <w:rPr>
                <w:rFonts w:hint="eastAsia" w:ascii="宋体" w:hAnsi="宋体" w:eastAsia="宋体" w:cs="宋体"/>
                <w:color w:val="auto"/>
                <w:sz w:val="21"/>
                <w:szCs w:val="21"/>
                <w:lang w:bidi="ar"/>
              </w:rPr>
              <w:t>7</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乙肝e抗体定量(HBeAb)</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9</w:t>
            </w:r>
            <w:r>
              <w:rPr>
                <w:rFonts w:hint="eastAsia" w:ascii="宋体" w:hAnsi="宋体" w:eastAsia="宋体" w:cs="宋体"/>
                <w:color w:val="auto"/>
                <w:sz w:val="21"/>
                <w:szCs w:val="21"/>
                <w:lang w:bidi="ar"/>
              </w:rPr>
              <w:t>8</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乙肝核心抗体定量(HBcAb)</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9</w:t>
            </w:r>
            <w:r>
              <w:rPr>
                <w:rFonts w:hint="eastAsia" w:ascii="宋体" w:hAnsi="宋体" w:eastAsia="宋体" w:cs="宋体"/>
                <w:color w:val="auto"/>
                <w:sz w:val="21"/>
                <w:szCs w:val="21"/>
                <w:lang w:bidi="ar"/>
              </w:rPr>
              <w:t>9</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沙眼衣原体DNA检测(CT-DNA)</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w:t>
            </w:r>
            <w:r>
              <w:rPr>
                <w:rFonts w:hint="eastAsia" w:ascii="宋体" w:hAnsi="宋体" w:eastAsia="宋体" w:cs="宋体"/>
                <w:color w:val="auto"/>
                <w:sz w:val="21"/>
                <w:szCs w:val="21"/>
                <w:lang w:val="en-US" w:eastAsia="zh-CN" w:bidi="ar"/>
              </w:rPr>
              <w:t>0</w:t>
            </w:r>
            <w:r>
              <w:rPr>
                <w:rFonts w:hint="eastAsia" w:ascii="宋体" w:hAnsi="宋体" w:eastAsia="宋体" w:cs="宋体"/>
                <w:color w:val="auto"/>
                <w:sz w:val="21"/>
                <w:szCs w:val="21"/>
                <w:lang w:bidi="ar"/>
              </w:rPr>
              <w:t>0</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解脲支原体DNA检测(UU-DNA)</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w:t>
            </w:r>
            <w:r>
              <w:rPr>
                <w:rFonts w:hint="eastAsia" w:ascii="宋体" w:hAnsi="宋体" w:eastAsia="宋体" w:cs="宋体"/>
                <w:color w:val="auto"/>
                <w:sz w:val="21"/>
                <w:szCs w:val="21"/>
                <w:lang w:val="en-US" w:eastAsia="zh-CN" w:bidi="ar"/>
              </w:rPr>
              <w:t>0</w:t>
            </w:r>
            <w:r>
              <w:rPr>
                <w:rFonts w:hint="eastAsia" w:ascii="宋体" w:hAnsi="宋体" w:eastAsia="宋体" w:cs="宋体"/>
                <w:color w:val="auto"/>
                <w:sz w:val="21"/>
                <w:szCs w:val="21"/>
                <w:lang w:bidi="ar"/>
              </w:rPr>
              <w:t>1</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淋球菌DNA检测(NG-DNA)</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bidi="ar"/>
              </w:rPr>
              <w:t>1</w:t>
            </w:r>
            <w:r>
              <w:rPr>
                <w:rFonts w:hint="eastAsia" w:ascii="宋体" w:hAnsi="宋体" w:eastAsia="宋体" w:cs="宋体"/>
                <w:color w:val="auto"/>
                <w:sz w:val="21"/>
                <w:szCs w:val="21"/>
                <w:lang w:val="en-US" w:eastAsia="zh-CN" w:bidi="ar"/>
              </w:rPr>
              <w:t>02</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抗核抗体测定(ANA)</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bidi="ar"/>
              </w:rPr>
              <w:t>1</w:t>
            </w:r>
            <w:r>
              <w:rPr>
                <w:rFonts w:hint="eastAsia" w:ascii="宋体" w:hAnsi="宋体" w:eastAsia="宋体" w:cs="宋体"/>
                <w:color w:val="auto"/>
                <w:sz w:val="21"/>
                <w:szCs w:val="21"/>
                <w:lang w:val="en-US" w:eastAsia="zh-CN" w:bidi="ar"/>
              </w:rPr>
              <w:t>03</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抗SSA抗体测定</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bidi="ar"/>
              </w:rPr>
              <w:t>1</w:t>
            </w:r>
            <w:r>
              <w:rPr>
                <w:rFonts w:hint="eastAsia" w:ascii="宋体" w:hAnsi="宋体" w:eastAsia="宋体" w:cs="宋体"/>
                <w:color w:val="auto"/>
                <w:sz w:val="21"/>
                <w:szCs w:val="21"/>
                <w:lang w:val="en-US" w:eastAsia="zh-CN" w:bidi="ar"/>
              </w:rPr>
              <w:t>04</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抗SSB抗体测定</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bidi="ar"/>
              </w:rPr>
              <w:t>1</w:t>
            </w:r>
            <w:r>
              <w:rPr>
                <w:rFonts w:hint="eastAsia" w:ascii="宋体" w:hAnsi="宋体" w:eastAsia="宋体" w:cs="宋体"/>
                <w:color w:val="auto"/>
                <w:sz w:val="21"/>
                <w:szCs w:val="21"/>
                <w:lang w:val="en-US" w:eastAsia="zh-CN" w:bidi="ar"/>
              </w:rPr>
              <w:t>05</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抗JO-1抗体测定</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bidi="ar"/>
              </w:rPr>
              <w:t>1</w:t>
            </w:r>
            <w:r>
              <w:rPr>
                <w:rFonts w:hint="eastAsia" w:ascii="宋体" w:hAnsi="宋体" w:eastAsia="宋体" w:cs="宋体"/>
                <w:color w:val="auto"/>
                <w:sz w:val="21"/>
                <w:szCs w:val="21"/>
                <w:lang w:val="en-US" w:eastAsia="zh-CN" w:bidi="ar"/>
              </w:rPr>
              <w:t>06</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抗Sm抗体测定</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bidi="ar"/>
              </w:rPr>
              <w:t>1</w:t>
            </w:r>
            <w:r>
              <w:rPr>
                <w:rFonts w:hint="eastAsia" w:ascii="宋体" w:hAnsi="宋体" w:eastAsia="宋体" w:cs="宋体"/>
                <w:color w:val="auto"/>
                <w:sz w:val="21"/>
                <w:szCs w:val="21"/>
                <w:lang w:val="en-US" w:eastAsia="zh-CN" w:bidi="ar"/>
              </w:rPr>
              <w:t>07</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抗nRNP抗体测定</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bidi="ar"/>
              </w:rPr>
              <w:t>1</w:t>
            </w:r>
            <w:r>
              <w:rPr>
                <w:rFonts w:hint="eastAsia" w:ascii="宋体" w:hAnsi="宋体" w:eastAsia="宋体" w:cs="宋体"/>
                <w:color w:val="auto"/>
                <w:sz w:val="21"/>
                <w:szCs w:val="21"/>
                <w:lang w:val="en-US" w:eastAsia="zh-CN" w:bidi="ar"/>
              </w:rPr>
              <w:t>08</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抗ScL-70抗体测定</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bidi="ar"/>
              </w:rPr>
              <w:t>1</w:t>
            </w:r>
            <w:r>
              <w:rPr>
                <w:rFonts w:hint="eastAsia" w:ascii="宋体" w:hAnsi="宋体" w:eastAsia="宋体" w:cs="宋体"/>
                <w:color w:val="auto"/>
                <w:sz w:val="21"/>
                <w:szCs w:val="21"/>
                <w:lang w:val="en-US" w:eastAsia="zh-CN" w:bidi="ar"/>
              </w:rPr>
              <w:t>09</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抗着丝点抗体测定</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bidi="ar"/>
              </w:rPr>
              <w:t>1</w:t>
            </w:r>
            <w:r>
              <w:rPr>
                <w:rFonts w:hint="eastAsia" w:ascii="宋体" w:hAnsi="宋体" w:eastAsia="宋体" w:cs="宋体"/>
                <w:color w:val="auto"/>
                <w:sz w:val="21"/>
                <w:szCs w:val="21"/>
                <w:lang w:val="en-US" w:eastAsia="zh-CN" w:bidi="ar"/>
              </w:rPr>
              <w:t>10</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抗中性粒细胞胞浆抗体cANCA抗体测定</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bidi="ar"/>
              </w:rPr>
              <w:t>1</w:t>
            </w:r>
            <w:r>
              <w:rPr>
                <w:rFonts w:hint="eastAsia" w:ascii="宋体" w:hAnsi="宋体" w:eastAsia="宋体" w:cs="宋体"/>
                <w:color w:val="auto"/>
                <w:sz w:val="21"/>
                <w:szCs w:val="21"/>
                <w:lang w:val="en-US" w:eastAsia="zh-CN" w:bidi="ar"/>
              </w:rPr>
              <w:t>11</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抗中性粒细胞胞浆抗体pANCA抗体测定</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bidi="ar"/>
              </w:rPr>
              <w:t>1</w:t>
            </w:r>
            <w:r>
              <w:rPr>
                <w:rFonts w:hint="eastAsia" w:ascii="宋体" w:hAnsi="宋体" w:eastAsia="宋体" w:cs="宋体"/>
                <w:color w:val="auto"/>
                <w:sz w:val="21"/>
                <w:szCs w:val="21"/>
                <w:lang w:val="en-US" w:eastAsia="zh-CN" w:bidi="ar"/>
              </w:rPr>
              <w:t>12</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抗双链DNA测定(抗dsDNA)</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bidi="ar"/>
              </w:rPr>
              <w:t>1</w:t>
            </w:r>
            <w:r>
              <w:rPr>
                <w:rFonts w:hint="eastAsia" w:ascii="宋体" w:hAnsi="宋体" w:eastAsia="宋体" w:cs="宋体"/>
                <w:color w:val="auto"/>
                <w:sz w:val="21"/>
                <w:szCs w:val="21"/>
                <w:lang w:val="en-US" w:eastAsia="zh-CN" w:bidi="ar"/>
              </w:rPr>
              <w:t>13</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抗线粒体抗体测定(AMA)</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bidi="ar"/>
              </w:rPr>
              <w:t>1</w:t>
            </w:r>
            <w:r>
              <w:rPr>
                <w:rFonts w:hint="eastAsia" w:ascii="宋体" w:hAnsi="宋体" w:eastAsia="宋体" w:cs="宋体"/>
                <w:color w:val="auto"/>
                <w:sz w:val="21"/>
                <w:szCs w:val="21"/>
                <w:lang w:val="en-US" w:eastAsia="zh-CN" w:bidi="ar"/>
              </w:rPr>
              <w:t>14</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抗组蛋白抗体测定</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bidi="ar"/>
              </w:rPr>
              <w:t>1</w:t>
            </w:r>
            <w:r>
              <w:rPr>
                <w:rFonts w:hint="eastAsia" w:ascii="宋体" w:hAnsi="宋体" w:eastAsia="宋体" w:cs="宋体"/>
                <w:color w:val="auto"/>
                <w:sz w:val="21"/>
                <w:szCs w:val="21"/>
                <w:lang w:val="en-US" w:eastAsia="zh-CN" w:bidi="ar"/>
              </w:rPr>
              <w:t>15</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抗核糖体抗体测定</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bidi="ar"/>
              </w:rPr>
              <w:t>1</w:t>
            </w:r>
            <w:r>
              <w:rPr>
                <w:rFonts w:hint="eastAsia" w:ascii="宋体" w:hAnsi="宋体" w:eastAsia="宋体" w:cs="宋体"/>
                <w:color w:val="auto"/>
                <w:sz w:val="21"/>
                <w:szCs w:val="21"/>
                <w:lang w:val="en-US" w:eastAsia="zh-CN" w:bidi="ar"/>
              </w:rPr>
              <w:t>16</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抗心磷脂抗体测定(IgA)</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bidi="ar"/>
              </w:rPr>
              <w:t>1</w:t>
            </w:r>
            <w:r>
              <w:rPr>
                <w:rFonts w:hint="eastAsia" w:ascii="宋体" w:hAnsi="宋体" w:eastAsia="宋体" w:cs="宋体"/>
                <w:color w:val="auto"/>
                <w:sz w:val="21"/>
                <w:szCs w:val="21"/>
                <w:lang w:val="en-US" w:eastAsia="zh-CN" w:bidi="ar"/>
              </w:rPr>
              <w:t>17</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总IgE</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bidi="ar"/>
              </w:rPr>
              <w:t>1</w:t>
            </w:r>
            <w:r>
              <w:rPr>
                <w:rFonts w:hint="eastAsia" w:ascii="宋体" w:hAnsi="宋体" w:eastAsia="宋体" w:cs="宋体"/>
                <w:color w:val="auto"/>
                <w:sz w:val="21"/>
                <w:szCs w:val="21"/>
                <w:lang w:val="en-US" w:eastAsia="zh-CN" w:bidi="ar"/>
              </w:rPr>
              <w:t>18</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肺炎支原体DNA检测(MP-DNA)</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bidi="ar"/>
              </w:rPr>
              <w:t>1</w:t>
            </w:r>
            <w:r>
              <w:rPr>
                <w:rFonts w:hint="eastAsia" w:ascii="宋体" w:hAnsi="宋体" w:eastAsia="宋体" w:cs="宋体"/>
                <w:color w:val="auto"/>
                <w:sz w:val="21"/>
                <w:szCs w:val="21"/>
                <w:lang w:val="en-US" w:eastAsia="zh-CN" w:bidi="ar"/>
              </w:rPr>
              <w:t>19</w:t>
            </w:r>
          </w:p>
        </w:tc>
        <w:tc>
          <w:tcPr>
            <w:tcW w:w="36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肺炎衣原体抗体测定(CP-IgG、CP-IgM)</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bidi="ar"/>
              </w:rPr>
              <w:t>1</w:t>
            </w:r>
            <w:r>
              <w:rPr>
                <w:rFonts w:hint="eastAsia" w:ascii="宋体" w:hAnsi="宋体" w:eastAsia="宋体" w:cs="宋体"/>
                <w:color w:val="auto"/>
                <w:sz w:val="21"/>
                <w:szCs w:val="21"/>
                <w:lang w:val="en-US" w:eastAsia="zh-CN" w:bidi="ar"/>
              </w:rPr>
              <w:t>20</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幽门螺旋杆菌抗体测定(HP-Ab)</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bidi="ar"/>
              </w:rPr>
              <w:t>1</w:t>
            </w:r>
            <w:r>
              <w:rPr>
                <w:rFonts w:hint="eastAsia" w:ascii="宋体" w:hAnsi="宋体" w:eastAsia="宋体" w:cs="宋体"/>
                <w:color w:val="auto"/>
                <w:sz w:val="21"/>
                <w:szCs w:val="21"/>
                <w:lang w:val="en-US" w:eastAsia="zh-CN" w:bidi="ar"/>
              </w:rPr>
              <w:t>21</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免疫组织化学染色诊断(癌基因)</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bidi="ar"/>
              </w:rPr>
              <w:t>1</w:t>
            </w:r>
            <w:r>
              <w:rPr>
                <w:rFonts w:hint="eastAsia" w:ascii="宋体" w:hAnsi="宋体" w:eastAsia="宋体" w:cs="宋体"/>
                <w:color w:val="auto"/>
                <w:sz w:val="21"/>
                <w:szCs w:val="21"/>
                <w:lang w:val="en-US" w:eastAsia="zh-CN" w:bidi="ar"/>
              </w:rPr>
              <w:t>22</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Ⅳ型胶原α3、α5</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bidi="ar"/>
              </w:rPr>
              <w:t>1</w:t>
            </w:r>
            <w:r>
              <w:rPr>
                <w:rFonts w:hint="eastAsia" w:ascii="宋体" w:hAnsi="宋体" w:eastAsia="宋体" w:cs="宋体"/>
                <w:color w:val="auto"/>
                <w:sz w:val="21"/>
                <w:szCs w:val="21"/>
                <w:lang w:val="en-US" w:eastAsia="zh-CN" w:bidi="ar"/>
              </w:rPr>
              <w:t>23</w:t>
            </w:r>
          </w:p>
        </w:tc>
        <w:tc>
          <w:tcPr>
            <w:tcW w:w="36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特殊染色及酶组织化学染色诊断</w:t>
            </w:r>
          </w:p>
        </w:tc>
        <w:tc>
          <w:tcPr>
            <w:tcW w:w="47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rPr>
            </w:pPr>
          </w:p>
        </w:tc>
      </w:tr>
    </w:tbl>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lang w:val="en-US" w:eastAsia="zh-Hans"/>
        </w:rPr>
        <w:t>项目</w:t>
      </w:r>
      <w:r>
        <w:rPr>
          <w:rFonts w:hint="eastAsia" w:ascii="宋体" w:hAnsi="宋体" w:eastAsia="宋体" w:cs="宋体"/>
          <w:color w:val="auto"/>
          <w:sz w:val="24"/>
          <w:highlight w:val="none"/>
          <w:lang w:val="en-US" w:eastAsia="zh-CN"/>
        </w:rPr>
        <w:t>要求</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1、中标人所提供的产品必须符合国家有关的质量标准及相应的行业标准，且系国家有关部门批准许可生产或许可销售的合格产品。</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2、中标人接到采购人电话通知一个工作日内（紧急送货要求2小时内送达）必须送货到采购人指定部门。</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3、合同期内，若中标人累计三次无正当理由不能提供招标文件所列服务的，采购人有权取消合同。</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4、中标人对采购人不明原因引起的医疗投诉，能协助采购人做好患者的协调工作，并承担相关的处理和赔偿费用。</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5、因投标产品质量问题所造成的医疗纠纷，所产生的所有费用由中标人承担。</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6、协议期内，由于代理权限的转移或者公司注销等原因，中标人应以书面的形式说明原因并协助医院做好产品的延续工作，同时采购人有权重新确定新的中标单位。</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7、投标响应文件中所列产品必须保证质量，并不得更改名称，否则将被作为不诚实行为，采购人有权要求其改正，直至取消中标资格。</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8、中标人负责每天到医学检验科收集标本，对标本进行可靠包装，并负责进行标本信息的输入与上传至中标人。非医院标本不得带入医学检验科整理上传，未经医学检验科同意不得将非委托标本带出医院。</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所有样本的运送必须符合样本温度的管理要求，采用相应的冷链运送技术，特殊标本运输过程中需干冰冻存。所有样本运送必须采用符合相关标准的冷链物流车或转送车辆及冷链物流箱，冷链物流车或转送车辆及冷链物流箱配备数量满足标本转送要求。</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10、中标人负责根据检验申请单的检验项目要求对标本进行检验，并对检验结果的准确性负责，如因检验结果的准确性引起医疗纠纷，所产生的所有费用由中标人承担。</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中标人负责对检验后的标本进行妥善保存，以便检验结果有疑义时进行再次检验，保存标本的时间不应少于相关标准或条例所规定的时间。检验后标本不得它用，如有违反，中标人将承担全部责任。样本交接及运送过程必须符合样本的安全管理要求，符合《病原微生物实验室生物安全管理条例》、《可感染人类的高致病性病原微生物菌（毒）种或样本运输管理规定》、《浙江省病原微生物实验室生物安全管理办法（试行）》等相关法律法规规章涉及的生物安全规定。</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每周一至周日收取标本，按标本保存条件进行运输，对保证标本的可靠性和有效性负责，并按《项目手册》中的规定“报告时间”，发放检测报告（常规项目24h内），导入医院LIS系统，保证检验报告的准确性和及时性。（原则上所有受委托项目最长报告时间不得超过一周，样本有特殊情况无法按时出报告需要提前通知医学检验科。中标人对检验报告单的准确性和及时性负责。</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当医学检验科对中标人的检验结果有疑义或异议时，医学检验科可要求中标人重新检验或再委托其他相同资质或更高资质第三方检验。这种情况下所发生的费用，由中标人承担。如出现三次（含三次）以上质量问题，采购人有权中止合同，并在完成下一承接单位前，中标人需配合过渡期标本的检测。</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14、如因试剂无证被查或套条码收费检测被查，所产生的一切后果及损失，由中标人承担。</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15、所有病人项目信息录入中标人医院终端系统后可自动发送至中标人，结果可自动返回医学检验科LIS并完成自动审核；提供报告单查询链接，方便查询结果。</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240" w:firstLineChars="1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★16、合同期间，中标人实验室与医院LIS系统等其他第三方软件系统对接产生的费用由中标人自行承担；如投放设备发生故障问题由中标人负责立即解决</w:t>
      </w:r>
      <w:r>
        <w:rPr>
          <w:rFonts w:hint="eastAsia" w:ascii="宋体" w:hAnsi="宋体" w:eastAsia="宋体" w:cs="宋体"/>
          <w:b/>
          <w:bCs/>
          <w:color w:val="auto"/>
          <w:sz w:val="24"/>
          <w:highlight w:val="none"/>
          <w:lang w:val="en-US" w:eastAsia="zh-CN"/>
        </w:rPr>
        <w:t>（注：商务技术文件中提供相关承诺函，格式自拟）</w:t>
      </w:r>
      <w:r>
        <w:rPr>
          <w:rFonts w:hint="eastAsia" w:ascii="宋体" w:hAnsi="宋体" w:eastAsia="宋体" w:cs="宋体"/>
          <w:color w:val="auto"/>
          <w:sz w:val="24"/>
          <w:highlight w:val="non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17、中标人应和医院信息中心及时对接，提供对接LIS系统软件，可随时配合软件升级、数据储存、上传下载等需要；定期维护数据储存设备并管理好委托实验室提供的服务器，如服务器产生问题及时解决。协助医院价格管理科及信息中心完成委托项目医嘱建立及录入。</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18、每月及时提供项目清单与对账服务。</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19、受委托项目更改方法学、试剂、参考范围、样本类型等需提前和医院医学检验科沟通。</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20、中标人需在中标后1个月内完成以上设备、系统更新等工作。</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240" w:firstLineChars="1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★21、中标人拟派至少一名具有检验资质的驻点人员，负责样本接收、发放等工作</w:t>
      </w:r>
      <w:r>
        <w:rPr>
          <w:rFonts w:hint="eastAsia" w:ascii="宋体" w:hAnsi="宋体" w:eastAsia="宋体" w:cs="宋体"/>
          <w:b/>
          <w:bCs/>
          <w:color w:val="auto"/>
          <w:sz w:val="24"/>
          <w:highlight w:val="none"/>
          <w:lang w:val="en-US" w:eastAsia="zh-CN"/>
        </w:rPr>
        <w:t>（注：商务技术文件中提供相关人员资质证书复印件并加盖投标人公章）</w:t>
      </w:r>
      <w:r>
        <w:rPr>
          <w:rFonts w:hint="eastAsia" w:ascii="宋体" w:hAnsi="宋体" w:eastAsia="宋体" w:cs="宋体"/>
          <w:color w:val="auto"/>
          <w:sz w:val="24"/>
          <w:highlight w:val="non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（三）服务期限</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Hans"/>
        </w:rPr>
      </w:pPr>
      <w:r>
        <w:rPr>
          <w:rFonts w:hint="eastAsia" w:ascii="宋体" w:hAnsi="宋体" w:eastAsia="宋体" w:cs="宋体"/>
          <w:color w:val="auto"/>
          <w:sz w:val="24"/>
          <w:highlight w:val="none"/>
          <w:lang w:val="en-US" w:eastAsia="zh-CN"/>
        </w:rPr>
        <w:t>本项目服务期限为自合同签订之日起两年或采购预算金额满止（以先到时间节点为准）</w:t>
      </w:r>
      <w:r>
        <w:rPr>
          <w:rFonts w:hint="eastAsia" w:ascii="宋体" w:hAnsi="宋体" w:eastAsia="宋体" w:cs="宋体"/>
          <w:color w:val="auto"/>
          <w:sz w:val="24"/>
          <w:highlight w:val="none"/>
          <w:lang w:val="en-US" w:eastAsia="zh-Hans"/>
        </w:rPr>
        <w:t>。</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Hans"/>
        </w:rPr>
      </w:pPr>
      <w:r>
        <w:rPr>
          <w:rFonts w:hint="eastAsia" w:ascii="宋体" w:hAnsi="宋体" w:eastAsia="宋体" w:cs="宋体"/>
          <w:color w:val="auto"/>
          <w:sz w:val="24"/>
          <w:highlight w:val="none"/>
          <w:lang w:val="en-US" w:eastAsia="zh-Hans"/>
        </w:rPr>
        <w:t>（</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lang w:val="en-US" w:eastAsia="zh-Hans"/>
        </w:rPr>
        <w:t>）履约保证金及付款方式</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Hans"/>
        </w:rPr>
        <w:t>1、履约保证金</w:t>
      </w:r>
      <w:r>
        <w:rPr>
          <w:rFonts w:hint="eastAsia" w:ascii="宋体" w:hAnsi="宋体" w:eastAsia="宋体" w:cs="宋体"/>
          <w:color w:val="auto"/>
          <w:sz w:val="24"/>
          <w:highlight w:val="none"/>
          <w:lang w:val="en-US" w:eastAsia="zh-CN"/>
        </w:rPr>
        <w:t>：本标的免收</w:t>
      </w:r>
      <w:r>
        <w:rPr>
          <w:rFonts w:hint="eastAsia" w:ascii="宋体" w:hAnsi="宋体" w:eastAsia="宋体" w:cs="宋体"/>
          <w:color w:val="auto"/>
          <w:sz w:val="24"/>
          <w:highlight w:val="none"/>
          <w:lang w:val="en-US" w:eastAsia="zh-Hans"/>
        </w:rPr>
        <w:t>履约保证金</w:t>
      </w:r>
      <w:r>
        <w:rPr>
          <w:rFonts w:hint="eastAsia" w:ascii="宋体" w:hAnsi="宋体" w:eastAsia="宋体" w:cs="宋体"/>
          <w:color w:val="auto"/>
          <w:sz w:val="24"/>
          <w:highlight w:val="non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Hans"/>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en-US" w:eastAsia="zh-Hans"/>
        </w:rPr>
        <w:t>、付款方式</w:t>
      </w:r>
      <w:r>
        <w:rPr>
          <w:rFonts w:hint="eastAsia" w:ascii="宋体" w:hAnsi="宋体" w:eastAsia="宋体" w:cs="宋体"/>
          <w:color w:val="auto"/>
          <w:sz w:val="24"/>
          <w:highlight w:val="none"/>
          <w:lang w:val="en-US" w:eastAsia="zh-CN"/>
        </w:rPr>
        <w:t>：本标的具体数量按实结算，</w:t>
      </w:r>
      <w:r>
        <w:rPr>
          <w:rFonts w:hint="eastAsia" w:ascii="宋体" w:hAnsi="宋体" w:eastAsia="宋体" w:cs="宋体"/>
          <w:color w:val="auto"/>
          <w:sz w:val="24"/>
          <w:highlight w:val="none"/>
          <w:lang w:val="en-US" w:eastAsia="zh-Hans"/>
        </w:rPr>
        <w:t>每</w:t>
      </w:r>
      <w:r>
        <w:rPr>
          <w:rFonts w:hint="eastAsia" w:ascii="宋体" w:hAnsi="宋体" w:eastAsia="宋体" w:cs="宋体"/>
          <w:color w:val="auto"/>
          <w:sz w:val="24"/>
          <w:highlight w:val="none"/>
          <w:lang w:val="en-US" w:eastAsia="zh-CN"/>
        </w:rPr>
        <w:t>月汇总</w:t>
      </w:r>
      <w:r>
        <w:rPr>
          <w:rFonts w:hint="eastAsia" w:ascii="宋体" w:hAnsi="宋体" w:eastAsia="宋体" w:cs="宋体"/>
          <w:color w:val="auto"/>
          <w:sz w:val="24"/>
          <w:highlight w:val="none"/>
          <w:lang w:val="en-US" w:eastAsia="zh-Hans"/>
        </w:rPr>
        <w:t>结算一次，以采购人提供的项目检测清单或外送样本登记签收记录为准按实际数量进行结算，相关费用经采购人核对无误后在下个月25日前支付。</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en-US" w:eastAsia="zh-Hans"/>
        </w:rPr>
        <w:t>中标人检验项目每例费用=诸暨市中医医院该检验项目每例收费标准*中标折扣</w:t>
      </w:r>
      <w:r>
        <w:rPr>
          <w:rFonts w:hint="eastAsia" w:ascii="宋体" w:hAnsi="宋体" w:eastAsia="宋体" w:cs="宋体"/>
          <w:color w:val="auto"/>
          <w:sz w:val="24"/>
          <w:highlight w:val="none"/>
          <w:lang w:val="en-US" w:eastAsia="zh-CN"/>
        </w:rPr>
        <w:t>，诸暨市中医医院该检验项目每例收费标准参照《浙江省基本医疗保险医疗服务项目》和《绍兴市县级以上公立医院医疗服务价格手册》，如果上述2本手册价格不一致，则以《绍兴市县级以上公立医院医疗服务价格手册》为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（五）最高限价</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本标的以统一单价折扣报价，具体数量按实结算，任何超过</w:t>
      </w:r>
      <w:r>
        <w:rPr>
          <w:rFonts w:hint="eastAsia" w:ascii="宋体" w:hAnsi="宋体" w:eastAsia="宋体" w:cs="宋体"/>
          <w:b/>
          <w:bCs w:val="0"/>
          <w:color w:val="auto"/>
          <w:sz w:val="24"/>
          <w:szCs w:val="24"/>
          <w:highlight w:val="none"/>
          <w:lang w:val="en-US" w:eastAsia="zh-CN"/>
        </w:rPr>
        <w:t>38.00%</w:t>
      </w:r>
      <w:r>
        <w:rPr>
          <w:rFonts w:hint="eastAsia" w:ascii="宋体" w:hAnsi="宋体" w:eastAsia="宋体" w:cs="宋体"/>
          <w:b/>
          <w:bCs w:val="0"/>
          <w:color w:val="auto"/>
          <w:sz w:val="24"/>
          <w:szCs w:val="24"/>
          <w:highlight w:val="none"/>
          <w:lang w:val="en-US" w:eastAsia="zh-CN"/>
        </w:rPr>
        <w:t>的报价将被认定为无效报价。</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本标的最高结算金额为人民币贰佰零伍万元整（￥2050000.00）。</w:t>
      </w:r>
    </w:p>
    <w:p>
      <w:pPr>
        <w:pStyle w:val="82"/>
        <w:keepNext w:val="0"/>
        <w:keepLines w:val="0"/>
        <w:pageBreakBefore w:val="0"/>
        <w:widowControl w:val="0"/>
        <w:tabs>
          <w:tab w:val="left" w:pos="0"/>
          <w:tab w:val="left" w:pos="390"/>
        </w:tabs>
        <w:kinsoku/>
        <w:wordWrap/>
        <w:overflowPunct/>
        <w:topLinePunct w:val="0"/>
        <w:bidi w:val="0"/>
        <w:adjustRightInd w:val="0"/>
        <w:snapToGrid/>
        <w:spacing w:line="324" w:lineRule="auto"/>
        <w:ind w:firstLine="46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注：以上“★”项为实质性响应条款，未实质性响应或不满足则作无效投标处理。</w:t>
      </w:r>
    </w:p>
    <w:p>
      <w:pPr>
        <w:pStyle w:val="4"/>
        <w:keepNext w:val="0"/>
        <w:keepLines w:val="0"/>
        <w:pageBreakBefore w:val="0"/>
        <w:kinsoku/>
        <w:wordWrap/>
        <w:overflowPunct/>
        <w:topLinePunct w:val="0"/>
        <w:bidi w:val="0"/>
        <w:spacing w:before="0" w:after="0" w:line="312" w:lineRule="auto"/>
        <w:ind w:left="0" w:leftChars="0" w:firstLine="0" w:firstLineChars="0"/>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二、</w:t>
      </w:r>
      <w:r>
        <w:rPr>
          <w:rFonts w:hint="eastAsia" w:ascii="宋体" w:hAnsi="宋体" w:eastAsia="宋体" w:cs="宋体"/>
          <w:bCs/>
          <w:color w:val="auto"/>
          <w:sz w:val="24"/>
          <w:szCs w:val="24"/>
          <w:highlight w:val="none"/>
          <w:lang w:val="en-US" w:eastAsia="zh-CN"/>
        </w:rPr>
        <w:t>标的二</w:t>
      </w:r>
      <w:r>
        <w:rPr>
          <w:rFonts w:hint="eastAsia" w:ascii="宋体" w:hAnsi="宋体" w:eastAsia="宋体" w:cs="宋体"/>
          <w:bCs/>
          <w:color w:val="auto"/>
          <w:sz w:val="24"/>
          <w:szCs w:val="24"/>
          <w:highlight w:val="none"/>
          <w:lang w:eastAsia="zh-CN"/>
        </w:rPr>
        <w:t>：质谱检测项目</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（一）项目内容</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本标的为质谱检测外送服务项目，包括但不限于提供运输服务、配套车辆设备、外送标本检测等全部工作。</w:t>
      </w:r>
    </w:p>
    <w:tbl>
      <w:tblPr>
        <w:tblStyle w:val="63"/>
        <w:tblW w:w="0" w:type="auto"/>
        <w:jc w:val="center"/>
        <w:tblLayout w:type="fixed"/>
        <w:tblCellMar>
          <w:top w:w="0" w:type="dxa"/>
          <w:left w:w="108" w:type="dxa"/>
          <w:bottom w:w="0" w:type="dxa"/>
          <w:right w:w="108" w:type="dxa"/>
        </w:tblCellMar>
      </w:tblPr>
      <w:tblGrid>
        <w:gridCol w:w="1080"/>
        <w:gridCol w:w="3390"/>
        <w:gridCol w:w="3510"/>
      </w:tblGrid>
      <w:tr>
        <w:tblPrEx>
          <w:tblCellMar>
            <w:top w:w="0" w:type="dxa"/>
            <w:left w:w="108" w:type="dxa"/>
            <w:bottom w:w="0" w:type="dxa"/>
            <w:right w:w="108" w:type="dxa"/>
          </w:tblCellMar>
        </w:tblPrEx>
        <w:trPr>
          <w:trHeight w:val="397"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sz w:val="21"/>
                <w:szCs w:val="21"/>
                <w:lang w:bidi="ar"/>
              </w:rPr>
            </w:pPr>
            <w:r>
              <w:rPr>
                <w:rFonts w:hint="eastAsia" w:ascii="宋体" w:hAnsi="宋体" w:eastAsia="宋体" w:cs="宋体"/>
                <w:b/>
                <w:bCs/>
                <w:color w:val="auto"/>
                <w:sz w:val="21"/>
                <w:szCs w:val="21"/>
                <w:lang w:bidi="ar"/>
              </w:rPr>
              <w:t>序号</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lang w:bidi="ar"/>
              </w:rPr>
            </w:pPr>
            <w:r>
              <w:rPr>
                <w:rFonts w:hint="eastAsia" w:ascii="宋体" w:hAnsi="宋体" w:eastAsia="宋体" w:cs="宋体"/>
                <w:b/>
                <w:bCs/>
                <w:color w:val="auto"/>
                <w:sz w:val="21"/>
                <w:szCs w:val="21"/>
              </w:rPr>
              <w:t>项目类别</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1"/>
                <w:szCs w:val="21"/>
                <w:lang w:bidi="ar"/>
              </w:rPr>
            </w:pPr>
            <w:r>
              <w:rPr>
                <w:rFonts w:hint="eastAsia" w:ascii="宋体" w:hAnsi="宋体" w:eastAsia="宋体" w:cs="宋体"/>
                <w:b/>
                <w:bCs/>
                <w:color w:val="auto"/>
                <w:sz w:val="21"/>
                <w:szCs w:val="21"/>
              </w:rPr>
              <w:t>检测指标</w:t>
            </w:r>
          </w:p>
        </w:tc>
      </w:tr>
      <w:tr>
        <w:tblPrEx>
          <w:tblCellMar>
            <w:top w:w="0" w:type="dxa"/>
            <w:left w:w="108" w:type="dxa"/>
            <w:bottom w:w="0" w:type="dxa"/>
            <w:right w:w="108" w:type="dxa"/>
          </w:tblCellMar>
        </w:tblPrEx>
        <w:trPr>
          <w:trHeight w:val="397"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w:t>
            </w:r>
          </w:p>
        </w:tc>
        <w:tc>
          <w:tcPr>
            <w:tcW w:w="33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全谱维生素检测（14项）</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维生素A</w:t>
            </w:r>
          </w:p>
        </w:tc>
      </w:tr>
      <w:tr>
        <w:tblPrEx>
          <w:tblCellMar>
            <w:top w:w="0" w:type="dxa"/>
            <w:left w:w="108" w:type="dxa"/>
            <w:bottom w:w="0" w:type="dxa"/>
            <w:right w:w="108" w:type="dxa"/>
          </w:tblCellMar>
        </w:tblPrEx>
        <w:trPr>
          <w:trHeight w:val="397"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3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维生素E</w:t>
            </w:r>
          </w:p>
        </w:tc>
      </w:tr>
      <w:tr>
        <w:tblPrEx>
          <w:tblCellMar>
            <w:top w:w="0" w:type="dxa"/>
            <w:left w:w="108" w:type="dxa"/>
            <w:bottom w:w="0" w:type="dxa"/>
            <w:right w:w="108" w:type="dxa"/>
          </w:tblCellMar>
        </w:tblPrEx>
        <w:trPr>
          <w:trHeight w:val="397"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3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25羟维生素D2</w:t>
            </w:r>
          </w:p>
        </w:tc>
      </w:tr>
      <w:tr>
        <w:tblPrEx>
          <w:tblCellMar>
            <w:top w:w="0" w:type="dxa"/>
            <w:left w:w="108" w:type="dxa"/>
            <w:bottom w:w="0" w:type="dxa"/>
            <w:right w:w="108" w:type="dxa"/>
          </w:tblCellMar>
        </w:tblPrEx>
        <w:trPr>
          <w:trHeight w:val="397"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3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25羟维生素D3</w:t>
            </w:r>
          </w:p>
        </w:tc>
      </w:tr>
      <w:tr>
        <w:tblPrEx>
          <w:tblCellMar>
            <w:top w:w="0" w:type="dxa"/>
            <w:left w:w="108" w:type="dxa"/>
            <w:bottom w:w="0" w:type="dxa"/>
            <w:right w:w="108" w:type="dxa"/>
          </w:tblCellMar>
        </w:tblPrEx>
        <w:trPr>
          <w:trHeight w:val="397"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3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25羟维生素D</w:t>
            </w:r>
          </w:p>
        </w:tc>
      </w:tr>
      <w:tr>
        <w:tblPrEx>
          <w:tblCellMar>
            <w:top w:w="0" w:type="dxa"/>
            <w:left w:w="108" w:type="dxa"/>
            <w:bottom w:w="0" w:type="dxa"/>
            <w:right w:w="108" w:type="dxa"/>
          </w:tblCellMar>
        </w:tblPrEx>
        <w:trPr>
          <w:trHeight w:val="397"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3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维生素K1</w:t>
            </w:r>
          </w:p>
        </w:tc>
      </w:tr>
      <w:tr>
        <w:tblPrEx>
          <w:tblCellMar>
            <w:top w:w="0" w:type="dxa"/>
            <w:left w:w="108" w:type="dxa"/>
            <w:bottom w:w="0" w:type="dxa"/>
            <w:right w:w="108" w:type="dxa"/>
          </w:tblCellMar>
        </w:tblPrEx>
        <w:trPr>
          <w:trHeight w:val="397"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3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维生素B1</w:t>
            </w:r>
          </w:p>
        </w:tc>
      </w:tr>
      <w:tr>
        <w:tblPrEx>
          <w:tblCellMar>
            <w:top w:w="0" w:type="dxa"/>
            <w:left w:w="108" w:type="dxa"/>
            <w:bottom w:w="0" w:type="dxa"/>
            <w:right w:w="108" w:type="dxa"/>
          </w:tblCellMar>
        </w:tblPrEx>
        <w:trPr>
          <w:trHeight w:val="397"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3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维生素B2</w:t>
            </w:r>
          </w:p>
        </w:tc>
      </w:tr>
      <w:tr>
        <w:tblPrEx>
          <w:tblCellMar>
            <w:top w:w="0" w:type="dxa"/>
            <w:left w:w="108" w:type="dxa"/>
            <w:bottom w:w="0" w:type="dxa"/>
            <w:right w:w="108" w:type="dxa"/>
          </w:tblCellMar>
        </w:tblPrEx>
        <w:trPr>
          <w:trHeight w:val="397"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3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维生素B3（烟酸）</w:t>
            </w:r>
          </w:p>
        </w:tc>
      </w:tr>
      <w:tr>
        <w:tblPrEx>
          <w:tblCellMar>
            <w:top w:w="0" w:type="dxa"/>
            <w:left w:w="108" w:type="dxa"/>
            <w:bottom w:w="0" w:type="dxa"/>
            <w:right w:w="108" w:type="dxa"/>
          </w:tblCellMar>
        </w:tblPrEx>
        <w:trPr>
          <w:trHeight w:val="397"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3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维生素B3（烟酰胺）</w:t>
            </w:r>
          </w:p>
        </w:tc>
      </w:tr>
      <w:tr>
        <w:tblPrEx>
          <w:tblCellMar>
            <w:top w:w="0" w:type="dxa"/>
            <w:left w:w="108" w:type="dxa"/>
            <w:bottom w:w="0" w:type="dxa"/>
            <w:right w:w="108" w:type="dxa"/>
          </w:tblCellMar>
        </w:tblPrEx>
        <w:trPr>
          <w:trHeight w:val="397"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3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维生素B5</w:t>
            </w:r>
          </w:p>
        </w:tc>
      </w:tr>
      <w:tr>
        <w:tblPrEx>
          <w:tblCellMar>
            <w:top w:w="0" w:type="dxa"/>
            <w:left w:w="108" w:type="dxa"/>
            <w:bottom w:w="0" w:type="dxa"/>
            <w:right w:w="108" w:type="dxa"/>
          </w:tblCellMar>
        </w:tblPrEx>
        <w:trPr>
          <w:trHeight w:val="397"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3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维生素B6</w:t>
            </w:r>
          </w:p>
        </w:tc>
      </w:tr>
      <w:tr>
        <w:tblPrEx>
          <w:tblCellMar>
            <w:top w:w="0" w:type="dxa"/>
            <w:left w:w="108" w:type="dxa"/>
            <w:bottom w:w="0" w:type="dxa"/>
            <w:right w:w="108" w:type="dxa"/>
          </w:tblCellMar>
        </w:tblPrEx>
        <w:trPr>
          <w:trHeight w:val="397"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3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维生素B7</w:t>
            </w:r>
          </w:p>
        </w:tc>
      </w:tr>
      <w:tr>
        <w:tblPrEx>
          <w:tblCellMar>
            <w:top w:w="0" w:type="dxa"/>
            <w:left w:w="108" w:type="dxa"/>
            <w:bottom w:w="0" w:type="dxa"/>
            <w:right w:w="108" w:type="dxa"/>
          </w:tblCellMar>
        </w:tblPrEx>
        <w:trPr>
          <w:trHeight w:val="397"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3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维生素B9</w:t>
            </w:r>
          </w:p>
        </w:tc>
      </w:tr>
      <w:tr>
        <w:tblPrEx>
          <w:tblCellMar>
            <w:top w:w="0" w:type="dxa"/>
            <w:left w:w="108" w:type="dxa"/>
            <w:bottom w:w="0" w:type="dxa"/>
            <w:right w:w="108" w:type="dxa"/>
          </w:tblCellMar>
        </w:tblPrEx>
        <w:trPr>
          <w:trHeight w:val="397" w:hRule="atLeast"/>
          <w:jc w:val="center"/>
        </w:trPr>
        <w:tc>
          <w:tcPr>
            <w:tcW w:w="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w:t>
            </w:r>
          </w:p>
        </w:tc>
        <w:tc>
          <w:tcPr>
            <w:tcW w:w="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脂溶性维生素检测（6项）</w:t>
            </w: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维生素A</w:t>
            </w:r>
          </w:p>
        </w:tc>
      </w:tr>
      <w:tr>
        <w:tblPrEx>
          <w:tblCellMar>
            <w:top w:w="0" w:type="dxa"/>
            <w:left w:w="108" w:type="dxa"/>
            <w:bottom w:w="0" w:type="dxa"/>
            <w:right w:w="108" w:type="dxa"/>
          </w:tblCellMar>
        </w:tblPrEx>
        <w:trPr>
          <w:trHeight w:val="397" w:hRule="atLeast"/>
          <w:jc w:val="center"/>
        </w:trPr>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维生素E</w:t>
            </w:r>
          </w:p>
        </w:tc>
      </w:tr>
      <w:tr>
        <w:tblPrEx>
          <w:tblCellMar>
            <w:top w:w="0" w:type="dxa"/>
            <w:left w:w="108" w:type="dxa"/>
            <w:bottom w:w="0" w:type="dxa"/>
            <w:right w:w="108" w:type="dxa"/>
          </w:tblCellMar>
        </w:tblPrEx>
        <w:trPr>
          <w:trHeight w:val="397" w:hRule="atLeast"/>
          <w:jc w:val="center"/>
        </w:trPr>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25羟维生素D2</w:t>
            </w:r>
          </w:p>
        </w:tc>
      </w:tr>
      <w:tr>
        <w:tblPrEx>
          <w:tblCellMar>
            <w:top w:w="0" w:type="dxa"/>
            <w:left w:w="108" w:type="dxa"/>
            <w:bottom w:w="0" w:type="dxa"/>
            <w:right w:w="108" w:type="dxa"/>
          </w:tblCellMar>
        </w:tblPrEx>
        <w:trPr>
          <w:trHeight w:val="397" w:hRule="atLeast"/>
          <w:jc w:val="center"/>
        </w:trPr>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25羟维生素D3</w:t>
            </w:r>
          </w:p>
        </w:tc>
      </w:tr>
      <w:tr>
        <w:tblPrEx>
          <w:tblCellMar>
            <w:top w:w="0" w:type="dxa"/>
            <w:left w:w="108" w:type="dxa"/>
            <w:bottom w:w="0" w:type="dxa"/>
            <w:right w:w="108" w:type="dxa"/>
          </w:tblCellMar>
        </w:tblPrEx>
        <w:trPr>
          <w:trHeight w:val="397" w:hRule="atLeast"/>
          <w:jc w:val="center"/>
        </w:trPr>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25羟维生素D</w:t>
            </w:r>
          </w:p>
        </w:tc>
      </w:tr>
      <w:tr>
        <w:tblPrEx>
          <w:tblCellMar>
            <w:top w:w="0" w:type="dxa"/>
            <w:left w:w="108" w:type="dxa"/>
            <w:bottom w:w="0" w:type="dxa"/>
            <w:right w:w="108" w:type="dxa"/>
          </w:tblCellMar>
        </w:tblPrEx>
        <w:trPr>
          <w:trHeight w:val="397" w:hRule="atLeast"/>
          <w:jc w:val="center"/>
        </w:trPr>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维生素K1</w:t>
            </w:r>
          </w:p>
        </w:tc>
      </w:tr>
      <w:tr>
        <w:tblPrEx>
          <w:tblCellMar>
            <w:top w:w="0" w:type="dxa"/>
            <w:left w:w="108" w:type="dxa"/>
            <w:bottom w:w="0" w:type="dxa"/>
            <w:right w:w="108" w:type="dxa"/>
          </w:tblCellMar>
        </w:tblPrEx>
        <w:trPr>
          <w:trHeight w:val="397" w:hRule="atLeast"/>
          <w:jc w:val="center"/>
        </w:trPr>
        <w:tc>
          <w:tcPr>
            <w:tcW w:w="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3</w:t>
            </w:r>
          </w:p>
        </w:tc>
        <w:tc>
          <w:tcPr>
            <w:tcW w:w="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水溶性维生素检测（8项）</w:t>
            </w: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维生素B1</w:t>
            </w:r>
          </w:p>
        </w:tc>
      </w:tr>
      <w:tr>
        <w:tblPrEx>
          <w:tblCellMar>
            <w:top w:w="0" w:type="dxa"/>
            <w:left w:w="108" w:type="dxa"/>
            <w:bottom w:w="0" w:type="dxa"/>
            <w:right w:w="108" w:type="dxa"/>
          </w:tblCellMar>
        </w:tblPrEx>
        <w:trPr>
          <w:trHeight w:val="397" w:hRule="atLeast"/>
          <w:jc w:val="center"/>
        </w:trPr>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维生素B2</w:t>
            </w:r>
          </w:p>
        </w:tc>
      </w:tr>
      <w:tr>
        <w:tblPrEx>
          <w:tblCellMar>
            <w:top w:w="0" w:type="dxa"/>
            <w:left w:w="108" w:type="dxa"/>
            <w:bottom w:w="0" w:type="dxa"/>
            <w:right w:w="108" w:type="dxa"/>
          </w:tblCellMar>
        </w:tblPrEx>
        <w:trPr>
          <w:trHeight w:val="397" w:hRule="atLeast"/>
          <w:jc w:val="center"/>
        </w:trPr>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维生素B3（烟酸）</w:t>
            </w:r>
          </w:p>
        </w:tc>
      </w:tr>
      <w:tr>
        <w:tblPrEx>
          <w:tblCellMar>
            <w:top w:w="0" w:type="dxa"/>
            <w:left w:w="108" w:type="dxa"/>
            <w:bottom w:w="0" w:type="dxa"/>
            <w:right w:w="108" w:type="dxa"/>
          </w:tblCellMar>
        </w:tblPrEx>
        <w:trPr>
          <w:trHeight w:val="397" w:hRule="atLeast"/>
          <w:jc w:val="center"/>
        </w:trPr>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维生素B3（烟酰胺）</w:t>
            </w:r>
          </w:p>
        </w:tc>
      </w:tr>
      <w:tr>
        <w:tblPrEx>
          <w:tblCellMar>
            <w:top w:w="0" w:type="dxa"/>
            <w:left w:w="108" w:type="dxa"/>
            <w:bottom w:w="0" w:type="dxa"/>
            <w:right w:w="108" w:type="dxa"/>
          </w:tblCellMar>
        </w:tblPrEx>
        <w:trPr>
          <w:trHeight w:val="397" w:hRule="atLeast"/>
          <w:jc w:val="center"/>
        </w:trPr>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维生素B5</w:t>
            </w:r>
          </w:p>
        </w:tc>
      </w:tr>
      <w:tr>
        <w:tblPrEx>
          <w:tblCellMar>
            <w:top w:w="0" w:type="dxa"/>
            <w:left w:w="108" w:type="dxa"/>
            <w:bottom w:w="0" w:type="dxa"/>
            <w:right w:w="108" w:type="dxa"/>
          </w:tblCellMar>
        </w:tblPrEx>
        <w:trPr>
          <w:trHeight w:val="397" w:hRule="atLeast"/>
          <w:jc w:val="center"/>
        </w:trPr>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维生素B6</w:t>
            </w:r>
          </w:p>
        </w:tc>
      </w:tr>
      <w:tr>
        <w:tblPrEx>
          <w:tblCellMar>
            <w:top w:w="0" w:type="dxa"/>
            <w:left w:w="108" w:type="dxa"/>
            <w:bottom w:w="0" w:type="dxa"/>
            <w:right w:w="108" w:type="dxa"/>
          </w:tblCellMar>
        </w:tblPrEx>
        <w:trPr>
          <w:trHeight w:val="397" w:hRule="atLeast"/>
          <w:jc w:val="center"/>
        </w:trPr>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维生素B7</w:t>
            </w:r>
          </w:p>
        </w:tc>
      </w:tr>
      <w:tr>
        <w:tblPrEx>
          <w:tblCellMar>
            <w:top w:w="0" w:type="dxa"/>
            <w:left w:w="108" w:type="dxa"/>
            <w:bottom w:w="0" w:type="dxa"/>
            <w:right w:w="108" w:type="dxa"/>
          </w:tblCellMar>
        </w:tblPrEx>
        <w:trPr>
          <w:trHeight w:val="397" w:hRule="atLeast"/>
          <w:jc w:val="center"/>
        </w:trPr>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维生素B9</w:t>
            </w:r>
          </w:p>
        </w:tc>
      </w:tr>
      <w:tr>
        <w:tblPrEx>
          <w:tblCellMar>
            <w:top w:w="0" w:type="dxa"/>
            <w:left w:w="108" w:type="dxa"/>
            <w:bottom w:w="0" w:type="dxa"/>
            <w:right w:w="108" w:type="dxa"/>
          </w:tblCellMar>
        </w:tblPrEx>
        <w:trPr>
          <w:trHeight w:val="397" w:hRule="atLeast"/>
          <w:jc w:val="center"/>
        </w:trPr>
        <w:tc>
          <w:tcPr>
            <w:tcW w:w="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4</w:t>
            </w:r>
          </w:p>
        </w:tc>
        <w:tc>
          <w:tcPr>
            <w:tcW w:w="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甾体激素检测（11项）</w:t>
            </w: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雄烯二酮</w:t>
            </w:r>
          </w:p>
        </w:tc>
      </w:tr>
      <w:tr>
        <w:tblPrEx>
          <w:tblCellMar>
            <w:top w:w="0" w:type="dxa"/>
            <w:left w:w="108" w:type="dxa"/>
            <w:bottom w:w="0" w:type="dxa"/>
            <w:right w:w="108" w:type="dxa"/>
          </w:tblCellMar>
        </w:tblPrEx>
        <w:trPr>
          <w:trHeight w:val="397" w:hRule="atLeast"/>
          <w:jc w:val="center"/>
        </w:trPr>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脱氢表雄酮硫酸酯</w:t>
            </w:r>
          </w:p>
        </w:tc>
      </w:tr>
      <w:tr>
        <w:tblPrEx>
          <w:tblCellMar>
            <w:top w:w="0" w:type="dxa"/>
            <w:left w:w="108" w:type="dxa"/>
            <w:bottom w:w="0" w:type="dxa"/>
            <w:right w:w="108" w:type="dxa"/>
          </w:tblCellMar>
        </w:tblPrEx>
        <w:trPr>
          <w:trHeight w:val="397" w:hRule="atLeast"/>
          <w:jc w:val="center"/>
        </w:trPr>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二氢睾酮</w:t>
            </w:r>
          </w:p>
        </w:tc>
      </w:tr>
      <w:tr>
        <w:tblPrEx>
          <w:tblCellMar>
            <w:top w:w="0" w:type="dxa"/>
            <w:left w:w="108" w:type="dxa"/>
            <w:bottom w:w="0" w:type="dxa"/>
            <w:right w:w="108" w:type="dxa"/>
          </w:tblCellMar>
        </w:tblPrEx>
        <w:trPr>
          <w:trHeight w:val="397" w:hRule="atLeast"/>
          <w:jc w:val="center"/>
        </w:trPr>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脱氢表雄酮</w:t>
            </w:r>
          </w:p>
        </w:tc>
      </w:tr>
      <w:tr>
        <w:tblPrEx>
          <w:tblCellMar>
            <w:top w:w="0" w:type="dxa"/>
            <w:left w:w="108" w:type="dxa"/>
            <w:bottom w:w="0" w:type="dxa"/>
            <w:right w:w="108" w:type="dxa"/>
          </w:tblCellMar>
        </w:tblPrEx>
        <w:trPr>
          <w:trHeight w:val="397" w:hRule="atLeast"/>
          <w:jc w:val="center"/>
        </w:trPr>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17α-羟孕酮</w:t>
            </w:r>
          </w:p>
        </w:tc>
      </w:tr>
      <w:tr>
        <w:tblPrEx>
          <w:tblCellMar>
            <w:top w:w="0" w:type="dxa"/>
            <w:left w:w="108" w:type="dxa"/>
            <w:bottom w:w="0" w:type="dxa"/>
            <w:right w:w="108" w:type="dxa"/>
          </w:tblCellMar>
        </w:tblPrEx>
        <w:trPr>
          <w:trHeight w:val="397" w:hRule="atLeast"/>
          <w:jc w:val="center"/>
        </w:trPr>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雌酮</w:t>
            </w:r>
          </w:p>
        </w:tc>
      </w:tr>
      <w:tr>
        <w:tblPrEx>
          <w:tblCellMar>
            <w:top w:w="0" w:type="dxa"/>
            <w:left w:w="108" w:type="dxa"/>
            <w:bottom w:w="0" w:type="dxa"/>
            <w:right w:w="108" w:type="dxa"/>
          </w:tblCellMar>
        </w:tblPrEx>
        <w:trPr>
          <w:trHeight w:val="397" w:hRule="atLeast"/>
          <w:jc w:val="center"/>
        </w:trPr>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孕烯醇酮</w:t>
            </w:r>
          </w:p>
        </w:tc>
      </w:tr>
      <w:tr>
        <w:tblPrEx>
          <w:tblCellMar>
            <w:top w:w="0" w:type="dxa"/>
            <w:left w:w="108" w:type="dxa"/>
            <w:bottom w:w="0" w:type="dxa"/>
            <w:right w:w="108" w:type="dxa"/>
          </w:tblCellMar>
        </w:tblPrEx>
        <w:trPr>
          <w:trHeight w:val="397" w:hRule="atLeast"/>
          <w:jc w:val="center"/>
        </w:trPr>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皮质醇</w:t>
            </w:r>
          </w:p>
        </w:tc>
      </w:tr>
      <w:tr>
        <w:tblPrEx>
          <w:tblCellMar>
            <w:top w:w="0" w:type="dxa"/>
            <w:left w:w="108" w:type="dxa"/>
            <w:bottom w:w="0" w:type="dxa"/>
            <w:right w:w="108" w:type="dxa"/>
          </w:tblCellMar>
        </w:tblPrEx>
        <w:trPr>
          <w:trHeight w:val="397" w:hRule="atLeast"/>
          <w:jc w:val="center"/>
        </w:trPr>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皮质酮</w:t>
            </w:r>
          </w:p>
        </w:tc>
      </w:tr>
      <w:tr>
        <w:tblPrEx>
          <w:tblCellMar>
            <w:top w:w="0" w:type="dxa"/>
            <w:left w:w="108" w:type="dxa"/>
            <w:bottom w:w="0" w:type="dxa"/>
            <w:right w:w="108" w:type="dxa"/>
          </w:tblCellMar>
        </w:tblPrEx>
        <w:trPr>
          <w:trHeight w:val="397" w:hRule="atLeast"/>
          <w:jc w:val="center"/>
        </w:trPr>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脱氧皮质酮</w:t>
            </w:r>
          </w:p>
        </w:tc>
      </w:tr>
      <w:tr>
        <w:tblPrEx>
          <w:tblCellMar>
            <w:top w:w="0" w:type="dxa"/>
            <w:left w:w="108" w:type="dxa"/>
            <w:bottom w:w="0" w:type="dxa"/>
            <w:right w:w="108" w:type="dxa"/>
          </w:tblCellMar>
        </w:tblPrEx>
        <w:trPr>
          <w:trHeight w:val="397" w:hRule="atLeast"/>
          <w:jc w:val="center"/>
        </w:trPr>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11-去氧皮质醇</w:t>
            </w:r>
          </w:p>
        </w:tc>
      </w:tr>
      <w:tr>
        <w:tblPrEx>
          <w:tblCellMar>
            <w:top w:w="0" w:type="dxa"/>
            <w:left w:w="108" w:type="dxa"/>
            <w:bottom w:w="0" w:type="dxa"/>
            <w:right w:w="108" w:type="dxa"/>
          </w:tblCellMar>
        </w:tblPrEx>
        <w:trPr>
          <w:trHeight w:val="397" w:hRule="atLeast"/>
          <w:jc w:val="center"/>
        </w:trPr>
        <w:tc>
          <w:tcPr>
            <w:tcW w:w="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氨基酸谱检测(26项)</w:t>
            </w: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苯丙氨酸</w:t>
            </w:r>
          </w:p>
        </w:tc>
      </w:tr>
      <w:tr>
        <w:tblPrEx>
          <w:tblCellMar>
            <w:top w:w="0" w:type="dxa"/>
            <w:left w:w="108" w:type="dxa"/>
            <w:bottom w:w="0" w:type="dxa"/>
            <w:right w:w="108" w:type="dxa"/>
          </w:tblCellMar>
        </w:tblPrEx>
        <w:trPr>
          <w:trHeight w:val="397" w:hRule="atLeast"/>
          <w:jc w:val="center"/>
        </w:trPr>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酪氨酸</w:t>
            </w:r>
          </w:p>
        </w:tc>
      </w:tr>
      <w:tr>
        <w:tblPrEx>
          <w:tblCellMar>
            <w:top w:w="0" w:type="dxa"/>
            <w:left w:w="108" w:type="dxa"/>
            <w:bottom w:w="0" w:type="dxa"/>
            <w:right w:w="108" w:type="dxa"/>
          </w:tblCellMar>
        </w:tblPrEx>
        <w:trPr>
          <w:trHeight w:val="397" w:hRule="atLeast"/>
          <w:jc w:val="center"/>
        </w:trPr>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亮氨酸</w:t>
            </w:r>
          </w:p>
        </w:tc>
      </w:tr>
      <w:tr>
        <w:tblPrEx>
          <w:tblCellMar>
            <w:top w:w="0" w:type="dxa"/>
            <w:left w:w="108" w:type="dxa"/>
            <w:bottom w:w="0" w:type="dxa"/>
            <w:right w:w="108" w:type="dxa"/>
          </w:tblCellMar>
        </w:tblPrEx>
        <w:trPr>
          <w:trHeight w:val="397" w:hRule="atLeast"/>
          <w:jc w:val="center"/>
        </w:trPr>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缬氨酸</w:t>
            </w:r>
          </w:p>
        </w:tc>
      </w:tr>
      <w:tr>
        <w:tblPrEx>
          <w:tblCellMar>
            <w:top w:w="0" w:type="dxa"/>
            <w:left w:w="108" w:type="dxa"/>
            <w:bottom w:w="0" w:type="dxa"/>
            <w:right w:w="108" w:type="dxa"/>
          </w:tblCellMar>
        </w:tblPrEx>
        <w:trPr>
          <w:trHeight w:val="397" w:hRule="atLeast"/>
          <w:jc w:val="center"/>
        </w:trPr>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异亮氨酸</w:t>
            </w:r>
          </w:p>
        </w:tc>
      </w:tr>
      <w:tr>
        <w:tblPrEx>
          <w:tblCellMar>
            <w:top w:w="0" w:type="dxa"/>
            <w:left w:w="108" w:type="dxa"/>
            <w:bottom w:w="0" w:type="dxa"/>
            <w:right w:w="108" w:type="dxa"/>
          </w:tblCellMar>
        </w:tblPrEx>
        <w:trPr>
          <w:trHeight w:val="397" w:hRule="atLeast"/>
          <w:jc w:val="center"/>
        </w:trPr>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甘氨酸</w:t>
            </w:r>
          </w:p>
        </w:tc>
      </w:tr>
      <w:tr>
        <w:tblPrEx>
          <w:tblCellMar>
            <w:top w:w="0" w:type="dxa"/>
            <w:left w:w="108" w:type="dxa"/>
            <w:bottom w:w="0" w:type="dxa"/>
            <w:right w:w="108" w:type="dxa"/>
          </w:tblCellMar>
        </w:tblPrEx>
        <w:trPr>
          <w:trHeight w:val="397" w:hRule="atLeast"/>
          <w:jc w:val="center"/>
        </w:trPr>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肌氨酸</w:t>
            </w:r>
          </w:p>
        </w:tc>
      </w:tr>
      <w:tr>
        <w:tblPrEx>
          <w:tblCellMar>
            <w:top w:w="0" w:type="dxa"/>
            <w:left w:w="108" w:type="dxa"/>
            <w:bottom w:w="0" w:type="dxa"/>
            <w:right w:w="108" w:type="dxa"/>
          </w:tblCellMar>
        </w:tblPrEx>
        <w:trPr>
          <w:trHeight w:val="397" w:hRule="atLeast"/>
          <w:jc w:val="center"/>
        </w:trPr>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丙氨酸</w:t>
            </w:r>
          </w:p>
        </w:tc>
      </w:tr>
      <w:tr>
        <w:tblPrEx>
          <w:tblCellMar>
            <w:top w:w="0" w:type="dxa"/>
            <w:left w:w="108" w:type="dxa"/>
            <w:bottom w:w="0" w:type="dxa"/>
            <w:right w:w="108" w:type="dxa"/>
          </w:tblCellMar>
        </w:tblPrEx>
        <w:trPr>
          <w:trHeight w:val="397" w:hRule="atLeast"/>
          <w:jc w:val="center"/>
        </w:trPr>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4-氨基丁酸</w:t>
            </w:r>
          </w:p>
        </w:tc>
      </w:tr>
      <w:tr>
        <w:tblPrEx>
          <w:tblCellMar>
            <w:top w:w="0" w:type="dxa"/>
            <w:left w:w="108" w:type="dxa"/>
            <w:bottom w:w="0" w:type="dxa"/>
            <w:right w:w="108" w:type="dxa"/>
          </w:tblCellMar>
        </w:tblPrEx>
        <w:trPr>
          <w:trHeight w:val="397" w:hRule="atLeast"/>
          <w:jc w:val="center"/>
        </w:trPr>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丝氨酸</w:t>
            </w:r>
          </w:p>
        </w:tc>
      </w:tr>
      <w:tr>
        <w:tblPrEx>
          <w:tblCellMar>
            <w:top w:w="0" w:type="dxa"/>
            <w:left w:w="108" w:type="dxa"/>
            <w:bottom w:w="0" w:type="dxa"/>
            <w:right w:w="108" w:type="dxa"/>
          </w:tblCellMar>
        </w:tblPrEx>
        <w:trPr>
          <w:trHeight w:val="397" w:hRule="atLeast"/>
          <w:jc w:val="center"/>
        </w:trPr>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组氨酸</w:t>
            </w:r>
          </w:p>
        </w:tc>
      </w:tr>
      <w:tr>
        <w:tblPrEx>
          <w:tblCellMar>
            <w:top w:w="0" w:type="dxa"/>
            <w:left w:w="108" w:type="dxa"/>
            <w:bottom w:w="0" w:type="dxa"/>
            <w:right w:w="108" w:type="dxa"/>
          </w:tblCellMar>
        </w:tblPrEx>
        <w:trPr>
          <w:trHeight w:val="397" w:hRule="atLeast"/>
          <w:jc w:val="center"/>
        </w:trPr>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脯氨酸</w:t>
            </w:r>
          </w:p>
        </w:tc>
      </w:tr>
      <w:tr>
        <w:tblPrEx>
          <w:tblCellMar>
            <w:top w:w="0" w:type="dxa"/>
            <w:left w:w="108" w:type="dxa"/>
            <w:bottom w:w="0" w:type="dxa"/>
            <w:right w:w="108" w:type="dxa"/>
          </w:tblCellMar>
        </w:tblPrEx>
        <w:trPr>
          <w:trHeight w:val="397" w:hRule="atLeast"/>
          <w:jc w:val="center"/>
        </w:trPr>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苏氨酸</w:t>
            </w:r>
          </w:p>
        </w:tc>
      </w:tr>
      <w:tr>
        <w:tblPrEx>
          <w:tblCellMar>
            <w:top w:w="0" w:type="dxa"/>
            <w:left w:w="108" w:type="dxa"/>
            <w:bottom w:w="0" w:type="dxa"/>
            <w:right w:w="108" w:type="dxa"/>
          </w:tblCellMar>
        </w:tblPrEx>
        <w:trPr>
          <w:trHeight w:val="397" w:hRule="atLeast"/>
          <w:jc w:val="center"/>
        </w:trPr>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胱氨酸</w:t>
            </w:r>
          </w:p>
        </w:tc>
      </w:tr>
      <w:tr>
        <w:tblPrEx>
          <w:tblCellMar>
            <w:top w:w="0" w:type="dxa"/>
            <w:left w:w="108" w:type="dxa"/>
            <w:bottom w:w="0" w:type="dxa"/>
            <w:right w:w="108" w:type="dxa"/>
          </w:tblCellMar>
        </w:tblPrEx>
        <w:trPr>
          <w:trHeight w:val="397" w:hRule="atLeast"/>
          <w:jc w:val="center"/>
        </w:trPr>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天冬氨酸</w:t>
            </w:r>
          </w:p>
        </w:tc>
      </w:tr>
      <w:tr>
        <w:tblPrEx>
          <w:tblCellMar>
            <w:top w:w="0" w:type="dxa"/>
            <w:left w:w="108" w:type="dxa"/>
            <w:bottom w:w="0" w:type="dxa"/>
            <w:right w:w="108" w:type="dxa"/>
          </w:tblCellMar>
        </w:tblPrEx>
        <w:trPr>
          <w:trHeight w:val="397" w:hRule="atLeast"/>
          <w:jc w:val="center"/>
        </w:trPr>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谷氨酰胺</w:t>
            </w:r>
          </w:p>
        </w:tc>
      </w:tr>
      <w:tr>
        <w:tblPrEx>
          <w:tblCellMar>
            <w:top w:w="0" w:type="dxa"/>
            <w:left w:w="108" w:type="dxa"/>
            <w:bottom w:w="0" w:type="dxa"/>
            <w:right w:w="108" w:type="dxa"/>
          </w:tblCellMar>
        </w:tblPrEx>
        <w:trPr>
          <w:trHeight w:val="397" w:hRule="atLeast"/>
          <w:jc w:val="center"/>
        </w:trPr>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蛋氨酸</w:t>
            </w:r>
          </w:p>
        </w:tc>
      </w:tr>
      <w:tr>
        <w:tblPrEx>
          <w:tblCellMar>
            <w:top w:w="0" w:type="dxa"/>
            <w:left w:w="108" w:type="dxa"/>
            <w:bottom w:w="0" w:type="dxa"/>
            <w:right w:w="108" w:type="dxa"/>
          </w:tblCellMar>
        </w:tblPrEx>
        <w:trPr>
          <w:trHeight w:val="397" w:hRule="atLeast"/>
          <w:jc w:val="center"/>
        </w:trPr>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组胺</w:t>
            </w:r>
          </w:p>
        </w:tc>
      </w:tr>
      <w:tr>
        <w:tblPrEx>
          <w:tblCellMar>
            <w:top w:w="0" w:type="dxa"/>
            <w:left w:w="108" w:type="dxa"/>
            <w:bottom w:w="0" w:type="dxa"/>
            <w:right w:w="108" w:type="dxa"/>
          </w:tblCellMar>
        </w:tblPrEx>
        <w:trPr>
          <w:trHeight w:val="397" w:hRule="atLeast"/>
          <w:jc w:val="center"/>
        </w:trPr>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精氨酸</w:t>
            </w:r>
          </w:p>
        </w:tc>
      </w:tr>
      <w:tr>
        <w:tblPrEx>
          <w:tblCellMar>
            <w:top w:w="0" w:type="dxa"/>
            <w:left w:w="108" w:type="dxa"/>
            <w:bottom w:w="0" w:type="dxa"/>
            <w:right w:w="108" w:type="dxa"/>
          </w:tblCellMar>
        </w:tblPrEx>
        <w:trPr>
          <w:trHeight w:val="397" w:hRule="atLeast"/>
          <w:jc w:val="center"/>
        </w:trPr>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瓜氨酸</w:t>
            </w:r>
          </w:p>
        </w:tc>
      </w:tr>
      <w:tr>
        <w:tblPrEx>
          <w:tblCellMar>
            <w:top w:w="0" w:type="dxa"/>
            <w:left w:w="108" w:type="dxa"/>
            <w:bottom w:w="0" w:type="dxa"/>
            <w:right w:w="108" w:type="dxa"/>
          </w:tblCellMar>
        </w:tblPrEx>
        <w:trPr>
          <w:trHeight w:val="397" w:hRule="atLeast"/>
          <w:jc w:val="center"/>
        </w:trPr>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色氨酸</w:t>
            </w:r>
          </w:p>
        </w:tc>
      </w:tr>
      <w:tr>
        <w:tblPrEx>
          <w:tblCellMar>
            <w:top w:w="0" w:type="dxa"/>
            <w:left w:w="108" w:type="dxa"/>
            <w:bottom w:w="0" w:type="dxa"/>
            <w:right w:w="108" w:type="dxa"/>
          </w:tblCellMar>
        </w:tblPrEx>
        <w:trPr>
          <w:trHeight w:val="397" w:hRule="atLeast"/>
          <w:jc w:val="center"/>
        </w:trPr>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鸟氨酸</w:t>
            </w:r>
          </w:p>
        </w:tc>
      </w:tr>
      <w:tr>
        <w:tblPrEx>
          <w:tblCellMar>
            <w:top w:w="0" w:type="dxa"/>
            <w:left w:w="108" w:type="dxa"/>
            <w:bottom w:w="0" w:type="dxa"/>
            <w:right w:w="108" w:type="dxa"/>
          </w:tblCellMar>
        </w:tblPrEx>
        <w:trPr>
          <w:trHeight w:val="397" w:hRule="atLeast"/>
          <w:jc w:val="center"/>
        </w:trPr>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赖氨酸</w:t>
            </w:r>
          </w:p>
        </w:tc>
      </w:tr>
      <w:tr>
        <w:tblPrEx>
          <w:tblCellMar>
            <w:top w:w="0" w:type="dxa"/>
            <w:left w:w="108" w:type="dxa"/>
            <w:bottom w:w="0" w:type="dxa"/>
            <w:right w:w="108" w:type="dxa"/>
          </w:tblCellMar>
        </w:tblPrEx>
        <w:trPr>
          <w:trHeight w:val="397" w:hRule="atLeast"/>
          <w:jc w:val="center"/>
        </w:trPr>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牛磺酸</w:t>
            </w:r>
          </w:p>
        </w:tc>
      </w:tr>
      <w:tr>
        <w:tblPrEx>
          <w:tblCellMar>
            <w:top w:w="0" w:type="dxa"/>
            <w:left w:w="108" w:type="dxa"/>
            <w:bottom w:w="0" w:type="dxa"/>
            <w:right w:w="108" w:type="dxa"/>
          </w:tblCellMar>
        </w:tblPrEx>
        <w:trPr>
          <w:trHeight w:val="397" w:hRule="atLeast"/>
          <w:jc w:val="center"/>
        </w:trPr>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犬尿氨酸</w:t>
            </w:r>
          </w:p>
        </w:tc>
      </w:tr>
      <w:tr>
        <w:tblPrEx>
          <w:tblCellMar>
            <w:top w:w="0" w:type="dxa"/>
            <w:left w:w="108" w:type="dxa"/>
            <w:bottom w:w="0" w:type="dxa"/>
            <w:right w:w="108" w:type="dxa"/>
          </w:tblCellMar>
        </w:tblPrEx>
        <w:trPr>
          <w:trHeight w:val="397" w:hRule="atLeast"/>
          <w:jc w:val="center"/>
        </w:trPr>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谷氨酸</w:t>
            </w:r>
          </w:p>
        </w:tc>
      </w:tr>
    </w:tbl>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（二）项目要求</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1、转运标本种类：血液。</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2、标本收取及报告 </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2.1标本需每日上门收取,收取人员必须当场确认采集量和标本类型是否符合要求，如不符及时和检验中心人员联系。收样后72小时内出具报告。</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240" w:firstLineChars="1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★2.2所有报告单可在网上查询，合同期间，中标人实验室与医院LIS系统等其他第三方软件系统对接产生的费用由中标人自行承担；如投放设备发生故障问题由中标人负责立即解决</w:t>
      </w:r>
      <w:r>
        <w:rPr>
          <w:rFonts w:hint="eastAsia" w:ascii="宋体" w:hAnsi="宋体" w:eastAsia="宋体" w:cs="宋体"/>
          <w:b/>
          <w:bCs/>
          <w:color w:val="auto"/>
          <w:sz w:val="24"/>
          <w:highlight w:val="none"/>
          <w:lang w:val="en-US" w:eastAsia="zh-CN"/>
        </w:rPr>
        <w:t>（注：商务技术文件中提供相关承诺函，格式自拟）</w:t>
      </w:r>
      <w:r>
        <w:rPr>
          <w:rFonts w:hint="eastAsia" w:ascii="宋体" w:hAnsi="宋体" w:eastAsia="宋体" w:cs="宋体"/>
          <w:color w:val="auto"/>
          <w:sz w:val="24"/>
          <w:highlight w:val="non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3、相关实验室检测体系</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3.1投标人应具有适于本项目的检测体系、具有承担本项目的必须的仪器设备及试剂、具有承担本项目实施的相关专业技术人员。</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3.2投标人应具有完善的质控系统，按照检验质控要求，定期提供所有外送项目的质控报告。</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4、运输冷链系统要求</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4.1 所有样本的运送必须符合样本运输管理要求，采用相应的冷链运送技术，特殊标本运输过程中需干冰冻存。</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4.2所有样本运送必须采用符合相关标准的冷链物流车或转送车辆及冷链物流箱，冷链物流车或转送车辆及冷链物流箱配备数量满足标本转送要求。</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4.3提供可实时监控物流各个环节的温度的系统和终端设备，能够对物流的全程进行温度监控、报警及记录，能够对整个过程进行溯源管理。一年3次以上无法进行运送温度溯源，招标人有权终止合同，并追究相关损失。</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标本安全管理：样本交接及运送过程必须符合样本的安全管理要求，符合《病原微生物实验室生物安全管理条例》、《可感染人类的高致病性病原微生物菌（毒）种或样本运输管理规定》、《浙江省病原微生物实验室生物安全管理办法（试行）》等相关法律法规规章涉及的生物安全规定。</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6、标本运输要求：运输车辆拥有运输标本专业设备如生物安全转运箱，并装有处置生物安全应急事件的应急箱及消毒用喷壶,可以应对突发生物安全事件的现场处置。</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7、标本转运制度：具有标本转运物流流程规章制度（包括标本运输紧急预案）及工作各环节操作说明书。</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8、物流规划方案：提供整个物流的完整书面规划方案，如配置的车辆多少，冷链车的数量，冷链箱的数量，每天物流运送的路线和车次的安排，如何保障样本每天的及时送达，安全措施、应急预案等。</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9、服务费用：包括但不限于提供运输服务，配套车辆设备，外送标本检测等涉及的运费、油费、保险费、工资、水电费、设备折旧费、税费等项目相关的一切费用。</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10、考核要求</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10.1报告时间延迟半天扣相应检测费用的50%，延迟一天则检测费减免，如造成投诉纠纷中标人须承担相应责任。中标人五次</w:t>
      </w:r>
      <w:r>
        <w:rPr>
          <w:rFonts w:hint="eastAsia" w:ascii="宋体" w:hAnsi="宋体" w:eastAsia="宋体" w:cs="宋体"/>
          <w:color w:val="auto"/>
          <w:sz w:val="24"/>
          <w:highlight w:val="none"/>
          <w:lang w:val="en-US" w:eastAsia="zh-CN"/>
        </w:rPr>
        <w:t>（含）</w:t>
      </w:r>
      <w:r>
        <w:rPr>
          <w:rFonts w:hint="eastAsia" w:ascii="宋体" w:hAnsi="宋体" w:eastAsia="宋体" w:cs="宋体"/>
          <w:color w:val="auto"/>
          <w:sz w:val="24"/>
          <w:highlight w:val="none"/>
          <w:lang w:val="en-US" w:eastAsia="zh-CN"/>
        </w:rPr>
        <w:t>以上延迟报告的，采购人有权单方面解除合同。</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10.2当临床出具报告与临床症状不符时，中标人需提供免费复查，包括重新采样复查和原样本复查。</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11、其他要求</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11.1如遇医院医疗服务收费价格发生调整的，相应项目检测费用按照调整后服务价格乘以中标折扣进行计算（从收费价格调整之日起开始执行）；如遇医院医疗服务收费价格上调，则相应项目检测费用不变。</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11.2中标人应提供专业客户服务人员，日常电话及时应答，投诉2小时内回复调查进展。</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11.3如遇实验室LIS系统瘫痪或电信网络传输故障时，中标人须提供紧急解决方案。</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（三）服务期限</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Hans"/>
        </w:rPr>
      </w:pPr>
      <w:r>
        <w:rPr>
          <w:rFonts w:hint="eastAsia" w:ascii="宋体" w:hAnsi="宋体" w:eastAsia="宋体" w:cs="宋体"/>
          <w:color w:val="auto"/>
          <w:sz w:val="24"/>
          <w:highlight w:val="none"/>
          <w:lang w:val="en-US" w:eastAsia="zh-CN"/>
        </w:rPr>
        <w:t>本项目服务期限为自合同签订之日起两年或采购预算金额满止（以先到时间节点为准）</w:t>
      </w:r>
      <w:r>
        <w:rPr>
          <w:rFonts w:hint="eastAsia" w:ascii="宋体" w:hAnsi="宋体" w:eastAsia="宋体" w:cs="宋体"/>
          <w:color w:val="auto"/>
          <w:sz w:val="24"/>
          <w:highlight w:val="none"/>
          <w:lang w:val="en-US" w:eastAsia="zh-Hans"/>
        </w:rPr>
        <w:t>。</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Hans"/>
        </w:rPr>
      </w:pPr>
      <w:r>
        <w:rPr>
          <w:rFonts w:hint="eastAsia" w:ascii="宋体" w:hAnsi="宋体" w:eastAsia="宋体" w:cs="宋体"/>
          <w:color w:val="auto"/>
          <w:sz w:val="24"/>
          <w:highlight w:val="none"/>
          <w:lang w:val="en-US" w:eastAsia="zh-Hans"/>
        </w:rPr>
        <w:t>（</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lang w:val="en-US" w:eastAsia="zh-Hans"/>
        </w:rPr>
        <w:t>）履约保证金及付款方式</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Hans"/>
        </w:rPr>
        <w:t>1、履约保证金</w:t>
      </w:r>
      <w:r>
        <w:rPr>
          <w:rFonts w:hint="eastAsia" w:ascii="宋体" w:hAnsi="宋体" w:eastAsia="宋体" w:cs="宋体"/>
          <w:color w:val="auto"/>
          <w:sz w:val="24"/>
          <w:highlight w:val="none"/>
          <w:lang w:val="en-US" w:eastAsia="zh-CN"/>
        </w:rPr>
        <w:t>：本标的免收</w:t>
      </w:r>
      <w:r>
        <w:rPr>
          <w:rFonts w:hint="eastAsia" w:ascii="宋体" w:hAnsi="宋体" w:eastAsia="宋体" w:cs="宋体"/>
          <w:color w:val="auto"/>
          <w:sz w:val="24"/>
          <w:highlight w:val="none"/>
          <w:lang w:val="en-US" w:eastAsia="zh-Hans"/>
        </w:rPr>
        <w:t>履约保证金</w:t>
      </w:r>
      <w:r>
        <w:rPr>
          <w:rFonts w:hint="eastAsia" w:ascii="宋体" w:hAnsi="宋体" w:eastAsia="宋体" w:cs="宋体"/>
          <w:color w:val="auto"/>
          <w:sz w:val="24"/>
          <w:highlight w:val="non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Hans"/>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en-US" w:eastAsia="zh-Hans"/>
        </w:rPr>
        <w:t>、付款方式</w:t>
      </w:r>
      <w:r>
        <w:rPr>
          <w:rFonts w:hint="eastAsia" w:ascii="宋体" w:hAnsi="宋体" w:eastAsia="宋体" w:cs="宋体"/>
          <w:color w:val="auto"/>
          <w:sz w:val="24"/>
          <w:highlight w:val="none"/>
          <w:lang w:val="en-US" w:eastAsia="zh-CN"/>
        </w:rPr>
        <w:t>：本标的具体数量按实结算，</w:t>
      </w:r>
      <w:r>
        <w:rPr>
          <w:rFonts w:hint="eastAsia" w:ascii="宋体" w:hAnsi="宋体" w:eastAsia="宋体" w:cs="宋体"/>
          <w:color w:val="auto"/>
          <w:sz w:val="24"/>
          <w:highlight w:val="none"/>
          <w:lang w:val="en-US" w:eastAsia="zh-Hans"/>
        </w:rPr>
        <w:t>每</w:t>
      </w:r>
      <w:r>
        <w:rPr>
          <w:rFonts w:hint="eastAsia" w:ascii="宋体" w:hAnsi="宋体" w:eastAsia="宋体" w:cs="宋体"/>
          <w:color w:val="auto"/>
          <w:sz w:val="24"/>
          <w:highlight w:val="none"/>
          <w:lang w:val="en-US" w:eastAsia="zh-CN"/>
        </w:rPr>
        <w:t>月汇总</w:t>
      </w:r>
      <w:r>
        <w:rPr>
          <w:rFonts w:hint="eastAsia" w:ascii="宋体" w:hAnsi="宋体" w:eastAsia="宋体" w:cs="宋体"/>
          <w:color w:val="auto"/>
          <w:sz w:val="24"/>
          <w:highlight w:val="none"/>
          <w:lang w:val="en-US" w:eastAsia="zh-Hans"/>
        </w:rPr>
        <w:t>结算一次，以采购人提供的项目检测清单或外送样本登记签收记录为准按实际数量进行结算，相关费用经采购人核对无误后在下个月25日前支付。</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Hans"/>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en-US" w:eastAsia="zh-Hans"/>
        </w:rPr>
        <w:t>中标人检验项目每例费用=诸暨市中医医院该检验项目每例收费标准*中标折扣</w:t>
      </w:r>
      <w:r>
        <w:rPr>
          <w:rFonts w:hint="eastAsia" w:ascii="宋体" w:hAnsi="宋体" w:eastAsia="宋体" w:cs="宋体"/>
          <w:color w:val="auto"/>
          <w:sz w:val="24"/>
          <w:highlight w:val="none"/>
          <w:lang w:val="en-US" w:eastAsia="zh-CN"/>
        </w:rPr>
        <w:t>，诸暨市中医医院该检验项目每例收费标准参照《浙江省基本医疗保险医疗服务项目》和《绍兴市县级以上公立医院医疗服务价格手册》，如果上述2本手册价格不一致，则以《绍兴市县级以上公立医院医疗服务价格手册》为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（五）最高限价</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本标的以统一单价折扣报价，具体数量按实结算，任何超过</w:t>
      </w:r>
      <w:r>
        <w:rPr>
          <w:rFonts w:hint="eastAsia" w:ascii="宋体" w:hAnsi="宋体" w:eastAsia="宋体" w:cs="宋体"/>
          <w:b/>
          <w:bCs w:val="0"/>
          <w:color w:val="auto"/>
          <w:sz w:val="24"/>
          <w:szCs w:val="24"/>
          <w:highlight w:val="none"/>
          <w:lang w:val="en-US" w:eastAsia="zh-CN"/>
        </w:rPr>
        <w:t>50.00%</w:t>
      </w:r>
      <w:r>
        <w:rPr>
          <w:rFonts w:hint="eastAsia" w:ascii="宋体" w:hAnsi="宋体" w:eastAsia="宋体" w:cs="宋体"/>
          <w:b/>
          <w:bCs w:val="0"/>
          <w:color w:val="auto"/>
          <w:sz w:val="24"/>
          <w:szCs w:val="24"/>
          <w:highlight w:val="none"/>
          <w:lang w:val="en-US" w:eastAsia="zh-CN"/>
        </w:rPr>
        <w:t>的报价将被认定为无效报价。</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本标的最高结算金额为人民币贰佰陆拾万元整（￥2600000.00）。</w:t>
      </w:r>
    </w:p>
    <w:p>
      <w:pPr>
        <w:pStyle w:val="82"/>
        <w:keepNext w:val="0"/>
        <w:keepLines w:val="0"/>
        <w:pageBreakBefore w:val="0"/>
        <w:widowControl w:val="0"/>
        <w:tabs>
          <w:tab w:val="left" w:pos="0"/>
          <w:tab w:val="left" w:pos="390"/>
        </w:tabs>
        <w:kinsoku/>
        <w:wordWrap/>
        <w:overflowPunct/>
        <w:topLinePunct w:val="0"/>
        <w:bidi w:val="0"/>
        <w:adjustRightInd w:val="0"/>
        <w:snapToGrid/>
        <w:spacing w:line="324" w:lineRule="auto"/>
        <w:ind w:firstLine="46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注：以上“★”项为实质性响应条款，未实质性响应或不满足则作无效投标处理。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val="0"/>
          <w:color w:val="auto"/>
          <w:sz w:val="24"/>
          <w:szCs w:val="24"/>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val="en-US" w:eastAsia="zh-CN"/>
        </w:rPr>
        <w:t>三、标的三</w:t>
      </w:r>
      <w:r>
        <w:rPr>
          <w:rFonts w:hint="eastAsia" w:ascii="宋体" w:hAnsi="宋体" w:eastAsia="宋体" w:cs="宋体"/>
          <w:b/>
          <w:bCs w:val="0"/>
          <w:color w:val="auto"/>
          <w:sz w:val="24"/>
          <w:szCs w:val="24"/>
          <w:highlight w:val="none"/>
          <w:lang w:eastAsia="zh-CN"/>
        </w:rPr>
        <w:t>：白细胞、NK+T细胞、T细胞检测项目</w:t>
      </w:r>
    </w:p>
    <w:p>
      <w:pPr>
        <w:ind w:right="678" w:rightChars="323"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（一）项目内容</w:t>
      </w:r>
    </w:p>
    <w:tbl>
      <w:tblPr>
        <w:tblStyle w:val="63"/>
        <w:tblW w:w="0" w:type="auto"/>
        <w:jc w:val="center"/>
        <w:tblLayout w:type="fixed"/>
        <w:tblCellMar>
          <w:top w:w="0" w:type="dxa"/>
          <w:left w:w="108" w:type="dxa"/>
          <w:bottom w:w="0" w:type="dxa"/>
          <w:right w:w="108" w:type="dxa"/>
        </w:tblCellMar>
      </w:tblPr>
      <w:tblGrid>
        <w:gridCol w:w="740"/>
        <w:gridCol w:w="4516"/>
        <w:gridCol w:w="4160"/>
      </w:tblGrid>
      <w:tr>
        <w:tblPrEx>
          <w:tblCellMar>
            <w:top w:w="0" w:type="dxa"/>
            <w:left w:w="108" w:type="dxa"/>
            <w:bottom w:w="0" w:type="dxa"/>
            <w:right w:w="108" w:type="dxa"/>
          </w:tblCellMar>
        </w:tblPrEx>
        <w:trPr>
          <w:trHeight w:val="397"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bidi="ar"/>
              </w:rPr>
              <w:t>序号</w:t>
            </w:r>
          </w:p>
        </w:tc>
        <w:tc>
          <w:tcPr>
            <w:tcW w:w="45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bidi="ar"/>
              </w:rPr>
              <w:t>检测项目</w:t>
            </w:r>
          </w:p>
        </w:tc>
        <w:tc>
          <w:tcPr>
            <w:tcW w:w="4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bidi="ar"/>
              </w:rPr>
              <w:t>收费项目</w:t>
            </w:r>
          </w:p>
        </w:tc>
      </w:tr>
      <w:tr>
        <w:tblPrEx>
          <w:tblCellMar>
            <w:top w:w="0" w:type="dxa"/>
            <w:left w:w="108" w:type="dxa"/>
            <w:bottom w:w="0" w:type="dxa"/>
            <w:right w:w="108" w:type="dxa"/>
          </w:tblCellMar>
        </w:tblPrEx>
        <w:trPr>
          <w:trHeight w:val="397" w:hRule="atLeast"/>
          <w:jc w:val="center"/>
        </w:trPr>
        <w:tc>
          <w:tcPr>
            <w:tcW w:w="7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bidi="ar"/>
              </w:rPr>
              <w:t>1</w:t>
            </w:r>
          </w:p>
        </w:tc>
        <w:tc>
          <w:tcPr>
            <w:tcW w:w="45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bidi="ar"/>
              </w:rPr>
              <w:t>白细胞染色体损伤检测</w:t>
            </w:r>
          </w:p>
        </w:tc>
        <w:tc>
          <w:tcPr>
            <w:tcW w:w="4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bidi="ar"/>
              </w:rPr>
              <w:t>各类血细胞簇分化抗原(CD45)检测</w:t>
            </w:r>
          </w:p>
        </w:tc>
      </w:tr>
      <w:tr>
        <w:tblPrEx>
          <w:tblCellMar>
            <w:top w:w="0" w:type="dxa"/>
            <w:left w:w="108" w:type="dxa"/>
            <w:bottom w:w="0" w:type="dxa"/>
            <w:right w:w="108" w:type="dxa"/>
          </w:tblCellMar>
        </w:tblPrEx>
        <w:trPr>
          <w:trHeight w:val="397" w:hRule="atLeast"/>
          <w:jc w:val="center"/>
        </w:trPr>
        <w:tc>
          <w:tcPr>
            <w:tcW w:w="7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1"/>
                <w:szCs w:val="21"/>
              </w:rPr>
            </w:pPr>
          </w:p>
        </w:tc>
        <w:tc>
          <w:tcPr>
            <w:tcW w:w="4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1"/>
                <w:szCs w:val="21"/>
              </w:rPr>
            </w:pPr>
          </w:p>
        </w:tc>
        <w:tc>
          <w:tcPr>
            <w:tcW w:w="4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bidi="ar"/>
              </w:rPr>
              <w:t>各类血细胞簇分化抗原(CD71)检测</w:t>
            </w:r>
          </w:p>
        </w:tc>
      </w:tr>
      <w:tr>
        <w:tblPrEx>
          <w:tblCellMar>
            <w:top w:w="0" w:type="dxa"/>
            <w:left w:w="108" w:type="dxa"/>
            <w:bottom w:w="0" w:type="dxa"/>
            <w:right w:w="108" w:type="dxa"/>
          </w:tblCellMar>
        </w:tblPrEx>
        <w:trPr>
          <w:trHeight w:val="397" w:hRule="atLeast"/>
          <w:jc w:val="center"/>
        </w:trPr>
        <w:tc>
          <w:tcPr>
            <w:tcW w:w="7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1"/>
                <w:szCs w:val="21"/>
              </w:rPr>
            </w:pPr>
          </w:p>
        </w:tc>
        <w:tc>
          <w:tcPr>
            <w:tcW w:w="4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1"/>
                <w:szCs w:val="21"/>
              </w:rPr>
            </w:pPr>
          </w:p>
        </w:tc>
        <w:tc>
          <w:tcPr>
            <w:tcW w:w="4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bidi="ar"/>
              </w:rPr>
              <w:t>各类血细胞簇分化抗原(CD62p)检测</w:t>
            </w:r>
          </w:p>
        </w:tc>
      </w:tr>
      <w:tr>
        <w:tblPrEx>
          <w:tblCellMar>
            <w:top w:w="0" w:type="dxa"/>
            <w:left w:w="108" w:type="dxa"/>
            <w:bottom w:w="0" w:type="dxa"/>
            <w:right w:w="108" w:type="dxa"/>
          </w:tblCellMar>
        </w:tblPrEx>
        <w:trPr>
          <w:trHeight w:val="397" w:hRule="atLeast"/>
          <w:jc w:val="center"/>
        </w:trPr>
        <w:tc>
          <w:tcPr>
            <w:tcW w:w="7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1"/>
                <w:szCs w:val="21"/>
              </w:rPr>
            </w:pPr>
          </w:p>
        </w:tc>
        <w:tc>
          <w:tcPr>
            <w:tcW w:w="4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1"/>
                <w:szCs w:val="21"/>
              </w:rPr>
            </w:pPr>
          </w:p>
        </w:tc>
        <w:tc>
          <w:tcPr>
            <w:tcW w:w="4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bidi="ar"/>
              </w:rPr>
              <w:t>计算机图文报告(化验)</w:t>
            </w:r>
          </w:p>
        </w:tc>
      </w:tr>
      <w:tr>
        <w:tblPrEx>
          <w:tblCellMar>
            <w:top w:w="0" w:type="dxa"/>
            <w:left w:w="108" w:type="dxa"/>
            <w:bottom w:w="0" w:type="dxa"/>
            <w:right w:w="108" w:type="dxa"/>
          </w:tblCellMar>
        </w:tblPrEx>
        <w:trPr>
          <w:trHeight w:val="397" w:hRule="atLeast"/>
          <w:jc w:val="center"/>
        </w:trPr>
        <w:tc>
          <w:tcPr>
            <w:tcW w:w="7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bidi="ar"/>
              </w:rPr>
              <w:t>2</w:t>
            </w:r>
          </w:p>
        </w:tc>
        <w:tc>
          <w:tcPr>
            <w:tcW w:w="45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bidi="ar"/>
              </w:rPr>
              <w:t>NK+T细胞溶酶体损伤检测</w:t>
            </w:r>
          </w:p>
        </w:tc>
        <w:tc>
          <w:tcPr>
            <w:tcW w:w="4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bidi="ar"/>
              </w:rPr>
              <w:t>各类血细胞簇分化抗原(CD45)检测</w:t>
            </w:r>
          </w:p>
        </w:tc>
      </w:tr>
      <w:tr>
        <w:tblPrEx>
          <w:tblCellMar>
            <w:top w:w="0" w:type="dxa"/>
            <w:left w:w="108" w:type="dxa"/>
            <w:bottom w:w="0" w:type="dxa"/>
            <w:right w:w="108" w:type="dxa"/>
          </w:tblCellMar>
        </w:tblPrEx>
        <w:trPr>
          <w:trHeight w:val="397" w:hRule="atLeast"/>
          <w:jc w:val="center"/>
        </w:trPr>
        <w:tc>
          <w:tcPr>
            <w:tcW w:w="7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1"/>
                <w:szCs w:val="21"/>
              </w:rPr>
            </w:pPr>
          </w:p>
        </w:tc>
        <w:tc>
          <w:tcPr>
            <w:tcW w:w="4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1"/>
                <w:szCs w:val="21"/>
              </w:rPr>
            </w:pPr>
          </w:p>
        </w:tc>
        <w:tc>
          <w:tcPr>
            <w:tcW w:w="4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bidi="ar"/>
              </w:rPr>
              <w:t>各类血细胞簇分化抗原(CD16)检测</w:t>
            </w:r>
          </w:p>
        </w:tc>
      </w:tr>
      <w:tr>
        <w:tblPrEx>
          <w:tblCellMar>
            <w:top w:w="0" w:type="dxa"/>
            <w:left w:w="108" w:type="dxa"/>
            <w:bottom w:w="0" w:type="dxa"/>
            <w:right w:w="108" w:type="dxa"/>
          </w:tblCellMar>
        </w:tblPrEx>
        <w:trPr>
          <w:trHeight w:val="397" w:hRule="atLeast"/>
          <w:jc w:val="center"/>
        </w:trPr>
        <w:tc>
          <w:tcPr>
            <w:tcW w:w="7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1"/>
                <w:szCs w:val="21"/>
              </w:rPr>
            </w:pPr>
          </w:p>
        </w:tc>
        <w:tc>
          <w:tcPr>
            <w:tcW w:w="4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1"/>
                <w:szCs w:val="21"/>
              </w:rPr>
            </w:pPr>
          </w:p>
        </w:tc>
        <w:tc>
          <w:tcPr>
            <w:tcW w:w="4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bidi="ar"/>
              </w:rPr>
              <w:t>各类血细胞簇分化抗原(CD3)检测</w:t>
            </w:r>
          </w:p>
        </w:tc>
      </w:tr>
      <w:tr>
        <w:tblPrEx>
          <w:tblCellMar>
            <w:top w:w="0" w:type="dxa"/>
            <w:left w:w="108" w:type="dxa"/>
            <w:bottom w:w="0" w:type="dxa"/>
            <w:right w:w="108" w:type="dxa"/>
          </w:tblCellMar>
        </w:tblPrEx>
        <w:trPr>
          <w:trHeight w:val="397" w:hRule="atLeast"/>
          <w:jc w:val="center"/>
        </w:trPr>
        <w:tc>
          <w:tcPr>
            <w:tcW w:w="7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1"/>
                <w:szCs w:val="21"/>
              </w:rPr>
            </w:pPr>
          </w:p>
        </w:tc>
        <w:tc>
          <w:tcPr>
            <w:tcW w:w="4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1"/>
                <w:szCs w:val="21"/>
              </w:rPr>
            </w:pPr>
          </w:p>
        </w:tc>
        <w:tc>
          <w:tcPr>
            <w:tcW w:w="4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bidi="ar"/>
              </w:rPr>
              <w:t>各类血细胞簇分化抗原(CD56)检测</w:t>
            </w:r>
          </w:p>
        </w:tc>
      </w:tr>
      <w:tr>
        <w:tblPrEx>
          <w:tblCellMar>
            <w:top w:w="0" w:type="dxa"/>
            <w:left w:w="108" w:type="dxa"/>
            <w:bottom w:w="0" w:type="dxa"/>
            <w:right w:w="108" w:type="dxa"/>
          </w:tblCellMar>
        </w:tblPrEx>
        <w:trPr>
          <w:trHeight w:val="397" w:hRule="atLeast"/>
          <w:jc w:val="center"/>
        </w:trPr>
        <w:tc>
          <w:tcPr>
            <w:tcW w:w="7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1"/>
                <w:szCs w:val="21"/>
              </w:rPr>
            </w:pPr>
          </w:p>
        </w:tc>
        <w:tc>
          <w:tcPr>
            <w:tcW w:w="4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1"/>
                <w:szCs w:val="21"/>
              </w:rPr>
            </w:pPr>
          </w:p>
        </w:tc>
        <w:tc>
          <w:tcPr>
            <w:tcW w:w="4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bidi="ar"/>
              </w:rPr>
              <w:t>计算机图文报告(检验2)</w:t>
            </w:r>
          </w:p>
        </w:tc>
      </w:tr>
      <w:tr>
        <w:tblPrEx>
          <w:tblCellMar>
            <w:top w:w="0" w:type="dxa"/>
            <w:left w:w="108" w:type="dxa"/>
            <w:bottom w:w="0" w:type="dxa"/>
            <w:right w:w="108" w:type="dxa"/>
          </w:tblCellMar>
        </w:tblPrEx>
        <w:trPr>
          <w:trHeight w:val="397" w:hRule="atLeast"/>
          <w:jc w:val="center"/>
        </w:trPr>
        <w:tc>
          <w:tcPr>
            <w:tcW w:w="7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bidi="ar"/>
              </w:rPr>
              <w:t>3</w:t>
            </w:r>
          </w:p>
        </w:tc>
        <w:tc>
          <w:tcPr>
            <w:tcW w:w="45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bidi="ar"/>
              </w:rPr>
              <w:t>T细胞亚群线粒体损伤检测</w:t>
            </w:r>
          </w:p>
        </w:tc>
        <w:tc>
          <w:tcPr>
            <w:tcW w:w="4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bidi="ar"/>
              </w:rPr>
              <w:t>各类血细胞簇分化抗原(CD45)检测</w:t>
            </w:r>
          </w:p>
        </w:tc>
      </w:tr>
      <w:tr>
        <w:tblPrEx>
          <w:tblCellMar>
            <w:top w:w="0" w:type="dxa"/>
            <w:left w:w="108" w:type="dxa"/>
            <w:bottom w:w="0" w:type="dxa"/>
            <w:right w:w="108" w:type="dxa"/>
          </w:tblCellMar>
        </w:tblPrEx>
        <w:trPr>
          <w:trHeight w:val="397" w:hRule="atLeast"/>
          <w:jc w:val="center"/>
        </w:trPr>
        <w:tc>
          <w:tcPr>
            <w:tcW w:w="7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1"/>
                <w:szCs w:val="21"/>
              </w:rPr>
            </w:pPr>
          </w:p>
        </w:tc>
        <w:tc>
          <w:tcPr>
            <w:tcW w:w="4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1"/>
                <w:szCs w:val="21"/>
              </w:rPr>
            </w:pPr>
          </w:p>
        </w:tc>
        <w:tc>
          <w:tcPr>
            <w:tcW w:w="4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bidi="ar"/>
              </w:rPr>
              <w:t>各类血细胞簇分化抗原(CD4)检测</w:t>
            </w:r>
          </w:p>
        </w:tc>
      </w:tr>
      <w:tr>
        <w:tblPrEx>
          <w:tblCellMar>
            <w:top w:w="0" w:type="dxa"/>
            <w:left w:w="108" w:type="dxa"/>
            <w:bottom w:w="0" w:type="dxa"/>
            <w:right w:w="108" w:type="dxa"/>
          </w:tblCellMar>
        </w:tblPrEx>
        <w:trPr>
          <w:trHeight w:val="397" w:hRule="atLeast"/>
          <w:jc w:val="center"/>
        </w:trPr>
        <w:tc>
          <w:tcPr>
            <w:tcW w:w="7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1"/>
                <w:szCs w:val="21"/>
              </w:rPr>
            </w:pPr>
          </w:p>
        </w:tc>
        <w:tc>
          <w:tcPr>
            <w:tcW w:w="4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1"/>
                <w:szCs w:val="21"/>
              </w:rPr>
            </w:pPr>
          </w:p>
        </w:tc>
        <w:tc>
          <w:tcPr>
            <w:tcW w:w="4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bidi="ar"/>
              </w:rPr>
              <w:t>各类血细胞簇分化抗原(CD3)检测</w:t>
            </w:r>
          </w:p>
        </w:tc>
      </w:tr>
      <w:tr>
        <w:tblPrEx>
          <w:tblCellMar>
            <w:top w:w="0" w:type="dxa"/>
            <w:left w:w="108" w:type="dxa"/>
            <w:bottom w:w="0" w:type="dxa"/>
            <w:right w:w="108" w:type="dxa"/>
          </w:tblCellMar>
        </w:tblPrEx>
        <w:trPr>
          <w:trHeight w:val="397" w:hRule="atLeast"/>
          <w:jc w:val="center"/>
        </w:trPr>
        <w:tc>
          <w:tcPr>
            <w:tcW w:w="7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1"/>
                <w:szCs w:val="21"/>
              </w:rPr>
            </w:pPr>
          </w:p>
        </w:tc>
        <w:tc>
          <w:tcPr>
            <w:tcW w:w="4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1"/>
                <w:szCs w:val="21"/>
              </w:rPr>
            </w:pPr>
          </w:p>
        </w:tc>
        <w:tc>
          <w:tcPr>
            <w:tcW w:w="4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bidi="ar"/>
              </w:rPr>
              <w:t>各类血细胞簇分化抗原(CD8)检测</w:t>
            </w:r>
          </w:p>
        </w:tc>
      </w:tr>
      <w:tr>
        <w:tblPrEx>
          <w:tblCellMar>
            <w:top w:w="0" w:type="dxa"/>
            <w:left w:w="108" w:type="dxa"/>
            <w:bottom w:w="0" w:type="dxa"/>
            <w:right w:w="108" w:type="dxa"/>
          </w:tblCellMar>
        </w:tblPrEx>
        <w:trPr>
          <w:trHeight w:val="397" w:hRule="atLeast"/>
          <w:jc w:val="center"/>
        </w:trPr>
        <w:tc>
          <w:tcPr>
            <w:tcW w:w="7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1"/>
                <w:szCs w:val="21"/>
              </w:rPr>
            </w:pPr>
          </w:p>
        </w:tc>
        <w:tc>
          <w:tcPr>
            <w:tcW w:w="4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1"/>
                <w:szCs w:val="21"/>
              </w:rPr>
            </w:pPr>
          </w:p>
        </w:tc>
        <w:tc>
          <w:tcPr>
            <w:tcW w:w="4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bidi="ar"/>
              </w:rPr>
              <w:t>计算机图文报告(检验1)</w:t>
            </w:r>
          </w:p>
        </w:tc>
      </w:tr>
    </w:tbl>
    <w:p>
      <w:pPr>
        <w:pStyle w:val="24"/>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（二）项目要求</w:t>
      </w:r>
    </w:p>
    <w:p>
      <w:pPr>
        <w:pStyle w:val="24"/>
        <w:keepNext w:val="0"/>
        <w:keepLines w:val="0"/>
        <w:pageBreakBefore w:val="0"/>
        <w:widowControl w:val="0"/>
        <w:kinsoku/>
        <w:wordWrap/>
        <w:overflowPunct/>
        <w:topLinePunct w:val="0"/>
        <w:autoSpaceDE w:val="0"/>
        <w:autoSpaceDN w:val="0"/>
        <w:bidi w:val="0"/>
        <w:adjustRightInd w:val="0"/>
        <w:snapToGrid/>
        <w:spacing w:after="0"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1、中标人所提供的产品必须符合国家有关的质量标准及相应的行业标准，且系国家有关部门批准许可生产或许可销售的合格产品。</w:t>
      </w:r>
    </w:p>
    <w:p>
      <w:pPr>
        <w:pStyle w:val="24"/>
        <w:keepNext w:val="0"/>
        <w:keepLines w:val="0"/>
        <w:pageBreakBefore w:val="0"/>
        <w:widowControl w:val="0"/>
        <w:kinsoku/>
        <w:wordWrap/>
        <w:overflowPunct/>
        <w:topLinePunct w:val="0"/>
        <w:autoSpaceDE w:val="0"/>
        <w:autoSpaceDN w:val="0"/>
        <w:bidi w:val="0"/>
        <w:adjustRightInd w:val="0"/>
        <w:snapToGrid/>
        <w:spacing w:after="0"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2、中标人接到采购人电话通知一个工作日内（紧急送货要求2小时内送达）必须送货到采购人指定部门。</w:t>
      </w:r>
    </w:p>
    <w:p>
      <w:pPr>
        <w:pStyle w:val="24"/>
        <w:keepNext w:val="0"/>
        <w:keepLines w:val="0"/>
        <w:pageBreakBefore w:val="0"/>
        <w:widowControl w:val="0"/>
        <w:kinsoku/>
        <w:wordWrap/>
        <w:overflowPunct/>
        <w:topLinePunct w:val="0"/>
        <w:autoSpaceDE w:val="0"/>
        <w:autoSpaceDN w:val="0"/>
        <w:bidi w:val="0"/>
        <w:adjustRightInd w:val="0"/>
        <w:snapToGrid/>
        <w:spacing w:after="0"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3、合同期内，若中标人累计三次无正当理由不能提供投标书所列产品的，采购人有权取消合同。</w:t>
      </w:r>
    </w:p>
    <w:p>
      <w:pPr>
        <w:pStyle w:val="24"/>
        <w:keepNext w:val="0"/>
        <w:keepLines w:val="0"/>
        <w:pageBreakBefore w:val="0"/>
        <w:widowControl w:val="0"/>
        <w:kinsoku/>
        <w:wordWrap/>
        <w:overflowPunct/>
        <w:topLinePunct w:val="0"/>
        <w:autoSpaceDE w:val="0"/>
        <w:autoSpaceDN w:val="0"/>
        <w:bidi w:val="0"/>
        <w:adjustRightInd w:val="0"/>
        <w:snapToGrid/>
        <w:spacing w:after="0"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4、中标人对采购人不明原因引起的医疗投诉，能协助采购人做好患者的协调工作，并承担相关的处理和赔偿费用。</w:t>
      </w:r>
    </w:p>
    <w:p>
      <w:pPr>
        <w:pStyle w:val="24"/>
        <w:keepNext w:val="0"/>
        <w:keepLines w:val="0"/>
        <w:pageBreakBefore w:val="0"/>
        <w:widowControl w:val="0"/>
        <w:kinsoku/>
        <w:wordWrap/>
        <w:overflowPunct/>
        <w:topLinePunct w:val="0"/>
        <w:autoSpaceDE w:val="0"/>
        <w:autoSpaceDN w:val="0"/>
        <w:bidi w:val="0"/>
        <w:adjustRightInd w:val="0"/>
        <w:snapToGrid/>
        <w:spacing w:after="0"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5、因投标产品质量问题所造成的医疗纠纷，所产生的所有费用由中标人承担。</w:t>
      </w:r>
    </w:p>
    <w:p>
      <w:pPr>
        <w:pStyle w:val="24"/>
        <w:keepNext w:val="0"/>
        <w:keepLines w:val="0"/>
        <w:pageBreakBefore w:val="0"/>
        <w:widowControl w:val="0"/>
        <w:kinsoku/>
        <w:wordWrap/>
        <w:overflowPunct/>
        <w:topLinePunct w:val="0"/>
        <w:autoSpaceDE w:val="0"/>
        <w:autoSpaceDN w:val="0"/>
        <w:bidi w:val="0"/>
        <w:adjustRightInd w:val="0"/>
        <w:snapToGrid/>
        <w:spacing w:after="0"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6、协议期内，由于代理权限的转移或者公司注销等原因，中标人应以书面的形式说明原因并协助医院做好产品的延续工作，同时采购人有权重新确定新的中标单位。</w:t>
      </w:r>
    </w:p>
    <w:p>
      <w:pPr>
        <w:pStyle w:val="24"/>
        <w:keepNext w:val="0"/>
        <w:keepLines w:val="0"/>
        <w:pageBreakBefore w:val="0"/>
        <w:widowControl w:val="0"/>
        <w:kinsoku/>
        <w:wordWrap/>
        <w:overflowPunct/>
        <w:topLinePunct w:val="0"/>
        <w:autoSpaceDE w:val="0"/>
        <w:autoSpaceDN w:val="0"/>
        <w:bidi w:val="0"/>
        <w:adjustRightInd w:val="0"/>
        <w:snapToGrid/>
        <w:spacing w:after="0"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7、投标响应文件中所列产品必须保证质量，并不得更改名称，否则将被作为不诚实行为，采购人有权要求其改正，直至取消中标资格。</w:t>
      </w:r>
    </w:p>
    <w:p>
      <w:pPr>
        <w:pStyle w:val="24"/>
        <w:keepNext w:val="0"/>
        <w:keepLines w:val="0"/>
        <w:pageBreakBefore w:val="0"/>
        <w:widowControl w:val="0"/>
        <w:kinsoku/>
        <w:wordWrap/>
        <w:overflowPunct/>
        <w:topLinePunct w:val="0"/>
        <w:autoSpaceDE w:val="0"/>
        <w:autoSpaceDN w:val="0"/>
        <w:bidi w:val="0"/>
        <w:adjustRightInd w:val="0"/>
        <w:snapToGrid/>
        <w:spacing w:after="0"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8、中标人负责每天到医学检验科收集标本，对标本进行可靠包装，并负责进行标本信息的输入与上传至中标人。非医院标本不得带入医学检验科整理上传，未经医学检验科同意不得将非委托标本带出医院。</w:t>
      </w:r>
    </w:p>
    <w:p>
      <w:pPr>
        <w:pStyle w:val="24"/>
        <w:keepNext w:val="0"/>
        <w:keepLines w:val="0"/>
        <w:pageBreakBefore w:val="0"/>
        <w:widowControl w:val="0"/>
        <w:kinsoku/>
        <w:wordWrap/>
        <w:overflowPunct/>
        <w:topLinePunct w:val="0"/>
        <w:autoSpaceDE w:val="0"/>
        <w:autoSpaceDN w:val="0"/>
        <w:bidi w:val="0"/>
        <w:adjustRightInd w:val="0"/>
        <w:snapToGrid/>
        <w:spacing w:after="0"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所有样本的运送必须符合样本温度的管理要求，采用相应的冷链运送技术，特殊标本运输过程中需干冰冻存。所有样本运送必须采用符合相关标准的冷链物流车或转送车辆及冷链物流箱，冷链物流车或转送车辆及冷链物流箱配备数量满足标本转送要求。</w:t>
      </w:r>
    </w:p>
    <w:p>
      <w:pPr>
        <w:pStyle w:val="24"/>
        <w:keepNext w:val="0"/>
        <w:keepLines w:val="0"/>
        <w:pageBreakBefore w:val="0"/>
        <w:widowControl w:val="0"/>
        <w:kinsoku/>
        <w:wordWrap/>
        <w:overflowPunct/>
        <w:topLinePunct w:val="0"/>
        <w:autoSpaceDE w:val="0"/>
        <w:autoSpaceDN w:val="0"/>
        <w:bidi w:val="0"/>
        <w:adjustRightInd w:val="0"/>
        <w:snapToGrid/>
        <w:spacing w:after="0"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10、中标人负责根据检验申请单的检验项目要求对标本进行检验，并对检验结果的准确性负责，如因检验结果的准确性引起医疗纠纷，所产生的所有费用由中标人承担。</w:t>
      </w:r>
    </w:p>
    <w:p>
      <w:pPr>
        <w:pStyle w:val="24"/>
        <w:keepNext w:val="0"/>
        <w:keepLines w:val="0"/>
        <w:pageBreakBefore w:val="0"/>
        <w:widowControl w:val="0"/>
        <w:kinsoku/>
        <w:wordWrap/>
        <w:overflowPunct/>
        <w:topLinePunct w:val="0"/>
        <w:autoSpaceDE w:val="0"/>
        <w:autoSpaceDN w:val="0"/>
        <w:bidi w:val="0"/>
        <w:adjustRightInd w:val="0"/>
        <w:snapToGrid/>
        <w:spacing w:after="0"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中标人负责对检验后的标本进行妥善保存，以便检验结果有疑义时进行再次检验，保存标本的时间不应少于相关标准或条例所规定的时间。检验后标本不得它用，如有违反，中标人将承担全部责任。样本交接及运送过程必须符合样本的安全管理要求，符合《病原微生物实验室生物安全管理条例》、《可感染人类的高致病性病原微生物菌（毒）种或样本运输管理规定》、《浙江省病原微生物实验室生物安全管理办法（试行）》等相关法律法规规章涉及的生物安全规定。</w:t>
      </w:r>
    </w:p>
    <w:p>
      <w:pPr>
        <w:pStyle w:val="24"/>
        <w:keepNext w:val="0"/>
        <w:keepLines w:val="0"/>
        <w:pageBreakBefore w:val="0"/>
        <w:widowControl w:val="0"/>
        <w:kinsoku/>
        <w:wordWrap/>
        <w:overflowPunct/>
        <w:topLinePunct w:val="0"/>
        <w:autoSpaceDE w:val="0"/>
        <w:autoSpaceDN w:val="0"/>
        <w:bidi w:val="0"/>
        <w:adjustRightInd w:val="0"/>
        <w:snapToGrid/>
        <w:spacing w:after="0"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每周一至周日收取标本，按标本保存条件进行运输，对保证标本的可靠性和有效性负责，并按《项目手册》中的规定“报告时间”，发放检测报告（常规项目24h内），导入医院LIS系统，保证检验报告的准确性和及时性。（原则上所有受委托项目最长报告时间不得超过一周，样本有特殊情况无法按时出报告需要提前通知医学检验科。中标人对检验报告单的准确性和及时性负责。</w:t>
      </w:r>
    </w:p>
    <w:p>
      <w:pPr>
        <w:pStyle w:val="24"/>
        <w:keepNext w:val="0"/>
        <w:keepLines w:val="0"/>
        <w:pageBreakBefore w:val="0"/>
        <w:widowControl w:val="0"/>
        <w:kinsoku/>
        <w:wordWrap/>
        <w:overflowPunct/>
        <w:topLinePunct w:val="0"/>
        <w:autoSpaceDE w:val="0"/>
        <w:autoSpaceDN w:val="0"/>
        <w:bidi w:val="0"/>
        <w:adjustRightInd w:val="0"/>
        <w:snapToGrid/>
        <w:spacing w:after="0"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当医学检验科对中标人的检验结果有疑义或异议时，医学检验科可要求中标人重新检验或再委托其他相同资质或更高资质第三方检验。这种情况下所发生的费用，由中标人承担。如出现三次（含三次）以上质量问题，采购人有权中止合同，并在完成下一承接单位前，中标人需配合过渡期标本的检测。</w:t>
      </w:r>
    </w:p>
    <w:p>
      <w:pPr>
        <w:pStyle w:val="24"/>
        <w:keepNext w:val="0"/>
        <w:keepLines w:val="0"/>
        <w:pageBreakBefore w:val="0"/>
        <w:widowControl w:val="0"/>
        <w:kinsoku/>
        <w:wordWrap/>
        <w:overflowPunct/>
        <w:topLinePunct w:val="0"/>
        <w:autoSpaceDE w:val="0"/>
        <w:autoSpaceDN w:val="0"/>
        <w:bidi w:val="0"/>
        <w:adjustRightInd w:val="0"/>
        <w:snapToGrid/>
        <w:spacing w:after="0"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14、如因试剂无证被查或套条码收费检测被查，所产生的一切后果及损失，由中标人承担。</w:t>
      </w:r>
    </w:p>
    <w:p>
      <w:pPr>
        <w:pStyle w:val="24"/>
        <w:keepNext w:val="0"/>
        <w:keepLines w:val="0"/>
        <w:pageBreakBefore w:val="0"/>
        <w:widowControl w:val="0"/>
        <w:kinsoku/>
        <w:wordWrap/>
        <w:overflowPunct/>
        <w:topLinePunct w:val="0"/>
        <w:autoSpaceDE w:val="0"/>
        <w:autoSpaceDN w:val="0"/>
        <w:bidi w:val="0"/>
        <w:adjustRightInd w:val="0"/>
        <w:snapToGrid/>
        <w:spacing w:after="0"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15、所有病人项目信息录入中标人医院终端系统后可自动发送至中标人，结果可自动返回医学检验科LIS并完成自动审核；提供报告单查询链接，方便查询结果。</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240" w:firstLineChars="1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highlight w:val="none"/>
          <w:lang w:val="en-US" w:eastAsia="zh-CN"/>
        </w:rPr>
        <w:t>合同期间，中标人实验室与医院LIS系统等其他第三方软件系统对接产生的费用由中标人自行承担；如投放设备发生故障问题由中标人负责立即解决</w:t>
      </w:r>
      <w:r>
        <w:rPr>
          <w:rFonts w:hint="eastAsia" w:ascii="宋体" w:hAnsi="宋体" w:eastAsia="宋体" w:cs="宋体"/>
          <w:b/>
          <w:bCs/>
          <w:color w:val="auto"/>
          <w:sz w:val="24"/>
          <w:highlight w:val="none"/>
          <w:lang w:val="en-US" w:eastAsia="zh-CN"/>
        </w:rPr>
        <w:t>（注：商务技术文件中提供相关承诺函，格式自拟）</w:t>
      </w:r>
      <w:r>
        <w:rPr>
          <w:rFonts w:hint="eastAsia" w:ascii="宋体" w:hAnsi="宋体" w:eastAsia="宋体" w:cs="宋体"/>
          <w:color w:val="auto"/>
          <w:sz w:val="24"/>
          <w:highlight w:val="none"/>
          <w:lang w:val="en-US" w:eastAsia="zh-CN"/>
        </w:rPr>
        <w:t>。</w:t>
      </w:r>
    </w:p>
    <w:p>
      <w:pPr>
        <w:pStyle w:val="24"/>
        <w:keepNext w:val="0"/>
        <w:keepLines w:val="0"/>
        <w:pageBreakBefore w:val="0"/>
        <w:widowControl w:val="0"/>
        <w:kinsoku/>
        <w:wordWrap/>
        <w:overflowPunct/>
        <w:topLinePunct w:val="0"/>
        <w:autoSpaceDE w:val="0"/>
        <w:autoSpaceDN w:val="0"/>
        <w:bidi w:val="0"/>
        <w:adjustRightInd w:val="0"/>
        <w:snapToGrid/>
        <w:spacing w:after="0"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中标人应和医院信息中心及时对接，提供对接LIS系统软件，可随时配合软件升级、数据储存、上传下载等需要；定期维护数据储存设备并管理好委托实验室提供的服务器，如服务器产生问题及时解决。协助医院价格管理科及信息中心完成委托项目医嘱建立及录入。</w:t>
      </w:r>
    </w:p>
    <w:p>
      <w:pPr>
        <w:pStyle w:val="24"/>
        <w:keepNext w:val="0"/>
        <w:keepLines w:val="0"/>
        <w:pageBreakBefore w:val="0"/>
        <w:widowControl w:val="0"/>
        <w:kinsoku/>
        <w:wordWrap/>
        <w:overflowPunct/>
        <w:topLinePunct w:val="0"/>
        <w:autoSpaceDE w:val="0"/>
        <w:autoSpaceDN w:val="0"/>
        <w:bidi w:val="0"/>
        <w:adjustRightInd w:val="0"/>
        <w:snapToGrid/>
        <w:spacing w:after="0"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highlight w:val="none"/>
          <w:lang w:val="en-US" w:eastAsia="zh-CN"/>
        </w:rPr>
        <w:t>每月及时提供项目清单与对账服务</w:t>
      </w:r>
      <w:r>
        <w:rPr>
          <w:rFonts w:hint="eastAsia" w:ascii="宋体" w:hAnsi="宋体" w:eastAsia="宋体" w:cs="宋体"/>
          <w:color w:val="auto"/>
          <w:sz w:val="24"/>
          <w:szCs w:val="24"/>
          <w:highlight w:val="none"/>
          <w:lang w:val="en-US" w:eastAsia="zh-CN"/>
        </w:rPr>
        <w:t>。</w:t>
      </w:r>
    </w:p>
    <w:p>
      <w:pPr>
        <w:pStyle w:val="24"/>
        <w:keepNext w:val="0"/>
        <w:keepLines w:val="0"/>
        <w:pageBreakBefore w:val="0"/>
        <w:widowControl w:val="0"/>
        <w:kinsoku/>
        <w:wordWrap/>
        <w:overflowPunct/>
        <w:topLinePunct w:val="0"/>
        <w:autoSpaceDE w:val="0"/>
        <w:autoSpaceDN w:val="0"/>
        <w:bidi w:val="0"/>
        <w:adjustRightInd w:val="0"/>
        <w:snapToGrid/>
        <w:spacing w:after="0"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19、受委托项目更改方法学、试剂、参考范围、样本类型等需提前和医院医学检验科沟通。</w:t>
      </w:r>
    </w:p>
    <w:p>
      <w:pPr>
        <w:pStyle w:val="24"/>
        <w:keepNext w:val="0"/>
        <w:keepLines w:val="0"/>
        <w:pageBreakBefore w:val="0"/>
        <w:widowControl w:val="0"/>
        <w:kinsoku/>
        <w:wordWrap/>
        <w:overflowPunct/>
        <w:topLinePunct w:val="0"/>
        <w:autoSpaceDE w:val="0"/>
        <w:autoSpaceDN w:val="0"/>
        <w:bidi w:val="0"/>
        <w:adjustRightInd w:val="0"/>
        <w:snapToGrid/>
        <w:spacing w:after="0"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20、中标人需在中标后1个月内完成以上设备、系统更新等工作。</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（三）服务期限</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Hans"/>
        </w:rPr>
      </w:pPr>
      <w:r>
        <w:rPr>
          <w:rFonts w:hint="eastAsia" w:ascii="宋体" w:hAnsi="宋体" w:eastAsia="宋体" w:cs="宋体"/>
          <w:color w:val="auto"/>
          <w:sz w:val="24"/>
          <w:highlight w:val="none"/>
          <w:lang w:val="en-US" w:eastAsia="zh-CN"/>
        </w:rPr>
        <w:t>本项目服务期限为自合同签订之日起两年或采购预算金额满止（以先到时间节点为准）</w:t>
      </w:r>
      <w:r>
        <w:rPr>
          <w:rFonts w:hint="eastAsia" w:ascii="宋体" w:hAnsi="宋体" w:eastAsia="宋体" w:cs="宋体"/>
          <w:color w:val="auto"/>
          <w:sz w:val="24"/>
          <w:highlight w:val="none"/>
          <w:lang w:val="en-US" w:eastAsia="zh-Hans"/>
        </w:rPr>
        <w:t>。</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Hans"/>
        </w:rPr>
      </w:pPr>
      <w:r>
        <w:rPr>
          <w:rFonts w:hint="eastAsia" w:ascii="宋体" w:hAnsi="宋体" w:eastAsia="宋体" w:cs="宋体"/>
          <w:color w:val="auto"/>
          <w:sz w:val="24"/>
          <w:highlight w:val="none"/>
          <w:lang w:val="en-US" w:eastAsia="zh-Hans"/>
        </w:rPr>
        <w:t>（</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lang w:val="en-US" w:eastAsia="zh-Hans"/>
        </w:rPr>
        <w:t>）履约保证金及付款方式</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Hans"/>
        </w:rPr>
        <w:t>1、履约保证金</w:t>
      </w:r>
      <w:r>
        <w:rPr>
          <w:rFonts w:hint="eastAsia" w:ascii="宋体" w:hAnsi="宋体" w:eastAsia="宋体" w:cs="宋体"/>
          <w:color w:val="auto"/>
          <w:sz w:val="24"/>
          <w:highlight w:val="none"/>
          <w:lang w:val="en-US" w:eastAsia="zh-CN"/>
        </w:rPr>
        <w:t>：本标的免收</w:t>
      </w:r>
      <w:r>
        <w:rPr>
          <w:rFonts w:hint="eastAsia" w:ascii="宋体" w:hAnsi="宋体" w:eastAsia="宋体" w:cs="宋体"/>
          <w:color w:val="auto"/>
          <w:sz w:val="24"/>
          <w:highlight w:val="none"/>
          <w:lang w:val="en-US" w:eastAsia="zh-Hans"/>
        </w:rPr>
        <w:t>履约保证金</w:t>
      </w:r>
      <w:r>
        <w:rPr>
          <w:rFonts w:hint="eastAsia" w:ascii="宋体" w:hAnsi="宋体" w:eastAsia="宋体" w:cs="宋体"/>
          <w:color w:val="auto"/>
          <w:sz w:val="24"/>
          <w:highlight w:val="non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Hans"/>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en-US" w:eastAsia="zh-Hans"/>
        </w:rPr>
        <w:t>、付款方式</w:t>
      </w:r>
      <w:r>
        <w:rPr>
          <w:rFonts w:hint="eastAsia" w:ascii="宋体" w:hAnsi="宋体" w:eastAsia="宋体" w:cs="宋体"/>
          <w:color w:val="auto"/>
          <w:sz w:val="24"/>
          <w:highlight w:val="none"/>
          <w:lang w:val="en-US" w:eastAsia="zh-CN"/>
        </w:rPr>
        <w:t>：本标的具体数量按实结算，</w:t>
      </w:r>
      <w:r>
        <w:rPr>
          <w:rFonts w:hint="eastAsia" w:ascii="宋体" w:hAnsi="宋体" w:eastAsia="宋体" w:cs="宋体"/>
          <w:color w:val="auto"/>
          <w:sz w:val="24"/>
          <w:highlight w:val="none"/>
          <w:lang w:val="en-US" w:eastAsia="zh-Hans"/>
        </w:rPr>
        <w:t>每</w:t>
      </w:r>
      <w:r>
        <w:rPr>
          <w:rFonts w:hint="eastAsia" w:ascii="宋体" w:hAnsi="宋体" w:eastAsia="宋体" w:cs="宋体"/>
          <w:color w:val="auto"/>
          <w:sz w:val="24"/>
          <w:highlight w:val="none"/>
          <w:lang w:val="en-US" w:eastAsia="zh-CN"/>
        </w:rPr>
        <w:t>月汇总</w:t>
      </w:r>
      <w:r>
        <w:rPr>
          <w:rFonts w:hint="eastAsia" w:ascii="宋体" w:hAnsi="宋体" w:eastAsia="宋体" w:cs="宋体"/>
          <w:color w:val="auto"/>
          <w:sz w:val="24"/>
          <w:highlight w:val="none"/>
          <w:lang w:val="en-US" w:eastAsia="zh-Hans"/>
        </w:rPr>
        <w:t>结算一次，以采购人提供的项目检测清单或外送样本登记签收记录为准按实际数量进行结算，相关费用经采购人核对无误后在下个月25日前支付。</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en-US" w:eastAsia="zh-Hans"/>
        </w:rPr>
        <w:t>中标人检验项目每例费用=诸暨市中医医院该检验项目每例收费标准*中标折扣</w:t>
      </w:r>
      <w:r>
        <w:rPr>
          <w:rFonts w:hint="eastAsia" w:ascii="宋体" w:hAnsi="宋体" w:eastAsia="宋体" w:cs="宋体"/>
          <w:color w:val="auto"/>
          <w:sz w:val="24"/>
          <w:highlight w:val="none"/>
          <w:lang w:val="en-US" w:eastAsia="zh-CN"/>
        </w:rPr>
        <w:t>，诸暨市中医医院该检验项目每例收费标准参照《浙江省基本医疗保险医疗服务项目》和《绍兴市县级以上公立医院医疗服务价格手册》，如果上述2本手册价格不一致，则以《绍兴市县级以上公立医院医疗服务价格手册》为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（五）最高限价</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本标的以统一单价折扣报价，具体数量按实结算，任何超过</w:t>
      </w:r>
      <w:r>
        <w:rPr>
          <w:rFonts w:hint="eastAsia" w:ascii="宋体" w:hAnsi="宋体" w:eastAsia="宋体" w:cs="宋体"/>
          <w:b/>
          <w:bCs w:val="0"/>
          <w:color w:val="auto"/>
          <w:sz w:val="24"/>
          <w:szCs w:val="24"/>
          <w:highlight w:val="none"/>
          <w:lang w:val="en-US" w:eastAsia="zh-CN"/>
        </w:rPr>
        <w:t>38.00%</w:t>
      </w:r>
      <w:r>
        <w:rPr>
          <w:rFonts w:hint="eastAsia" w:ascii="宋体" w:hAnsi="宋体" w:eastAsia="宋体" w:cs="宋体"/>
          <w:b/>
          <w:bCs w:val="0"/>
          <w:color w:val="auto"/>
          <w:sz w:val="24"/>
          <w:szCs w:val="24"/>
          <w:highlight w:val="none"/>
          <w:lang w:val="en-US" w:eastAsia="zh-CN"/>
        </w:rPr>
        <w:t>的报价将被认定为无效报价。</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本标的最高结算金额为人民币壹佰万元整（￥1000000.00）。</w:t>
      </w:r>
    </w:p>
    <w:p>
      <w:pPr>
        <w:pStyle w:val="82"/>
        <w:keepNext w:val="0"/>
        <w:keepLines w:val="0"/>
        <w:pageBreakBefore w:val="0"/>
        <w:widowControl w:val="0"/>
        <w:tabs>
          <w:tab w:val="left" w:pos="0"/>
          <w:tab w:val="left" w:pos="390"/>
        </w:tabs>
        <w:kinsoku/>
        <w:wordWrap/>
        <w:overflowPunct/>
        <w:topLinePunct w:val="0"/>
        <w:bidi w:val="0"/>
        <w:adjustRightInd w:val="0"/>
        <w:snapToGrid/>
        <w:spacing w:line="324" w:lineRule="auto"/>
        <w:ind w:firstLine="46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注：以上“★”项为实质性响应条款，未实质性响应或不满足则作无效投标处理。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highlight w:val="none"/>
          <w:lang w:val="en-US" w:eastAsia="zh-Hans"/>
        </w:rPr>
      </w:pP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val="en-US" w:eastAsia="zh-CN"/>
        </w:rPr>
        <w:t>四、标的四</w:t>
      </w:r>
      <w:r>
        <w:rPr>
          <w:rFonts w:hint="eastAsia" w:ascii="宋体" w:hAnsi="宋体" w:eastAsia="宋体" w:cs="宋体"/>
          <w:b/>
          <w:bCs w:val="0"/>
          <w:color w:val="auto"/>
          <w:sz w:val="24"/>
          <w:szCs w:val="24"/>
          <w:highlight w:val="none"/>
          <w:lang w:eastAsia="zh-CN"/>
        </w:rPr>
        <w:t>：肺部疾病检测项目</w:t>
      </w:r>
    </w:p>
    <w:p>
      <w:pPr>
        <w:pageBreakBefore w:val="0"/>
        <w:widowControl w:val="0"/>
        <w:kinsoku/>
        <w:wordWrap/>
        <w:overflowPunct/>
        <w:topLinePunct w:val="0"/>
        <w:bidi w:val="0"/>
        <w:snapToGrid/>
        <w:spacing w:line="312" w:lineRule="auto"/>
        <w:ind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highlight w:val="none"/>
          <w:lang w:val="en-US" w:eastAsia="zh-CN"/>
        </w:rPr>
        <w:t>（一）项目内容</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5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9" w:type="dxa"/>
            <w:noWrap w:val="0"/>
            <w:vAlign w:val="center"/>
          </w:tcPr>
          <w:p>
            <w:pPr>
              <w:pStyle w:val="24"/>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5757" w:type="dxa"/>
            <w:noWrap w:val="0"/>
            <w:vAlign w:val="center"/>
          </w:tcPr>
          <w:p>
            <w:pPr>
              <w:pStyle w:val="24"/>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检测</w:t>
            </w:r>
            <w:r>
              <w:rPr>
                <w:rFonts w:hint="eastAsia" w:ascii="宋体" w:hAnsi="宋体" w:eastAsia="宋体" w:cs="宋体"/>
                <w:b/>
                <w:bCs/>
                <w:color w:val="auto"/>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9" w:type="dxa"/>
            <w:noWrap w:val="0"/>
            <w:vAlign w:val="center"/>
          </w:tcPr>
          <w:p>
            <w:pPr>
              <w:pStyle w:val="24"/>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5757" w:type="dxa"/>
            <w:noWrap w:val="0"/>
            <w:vAlign w:val="center"/>
          </w:tcPr>
          <w:p>
            <w:pPr>
              <w:pStyle w:val="24"/>
              <w:jc w:val="center"/>
              <w:rPr>
                <w:rFonts w:hint="eastAsia" w:ascii="宋体" w:hAnsi="宋体" w:eastAsia="宋体" w:cs="宋体"/>
                <w:color w:val="auto"/>
                <w:sz w:val="24"/>
                <w:szCs w:val="24"/>
              </w:rPr>
            </w:pPr>
            <w:r>
              <w:rPr>
                <w:rFonts w:hint="eastAsia" w:ascii="宋体" w:hAnsi="宋体" w:eastAsia="宋体" w:cs="宋体"/>
                <w:color w:val="auto"/>
                <w:sz w:val="24"/>
                <w:szCs w:val="24"/>
              </w:rPr>
              <w:t>肺炎支原体核酸及耐药突变位点检测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9" w:type="dxa"/>
            <w:noWrap w:val="0"/>
            <w:vAlign w:val="center"/>
          </w:tcPr>
          <w:p>
            <w:pPr>
              <w:pStyle w:val="24"/>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5757" w:type="dxa"/>
            <w:noWrap w:val="0"/>
            <w:vAlign w:val="center"/>
          </w:tcPr>
          <w:p>
            <w:pPr>
              <w:pStyle w:val="24"/>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rPr>
              <w:t>幽门螺旋杆菌分型和耐药基因检测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9" w:type="dxa"/>
            <w:noWrap w:val="0"/>
            <w:vAlign w:val="center"/>
          </w:tcPr>
          <w:p>
            <w:pPr>
              <w:pStyle w:val="24"/>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5757" w:type="dxa"/>
            <w:noWrap w:val="0"/>
            <w:vAlign w:val="center"/>
          </w:tcPr>
          <w:p>
            <w:pPr>
              <w:pStyle w:val="24"/>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rPr>
              <w:t>尿路感染病原体核酸检测（19项）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9" w:type="dxa"/>
            <w:noWrap w:val="0"/>
            <w:vAlign w:val="center"/>
          </w:tcPr>
          <w:p>
            <w:pPr>
              <w:pStyle w:val="24"/>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5757" w:type="dxa"/>
            <w:noWrap w:val="0"/>
            <w:vAlign w:val="center"/>
          </w:tcPr>
          <w:p>
            <w:pPr>
              <w:pStyle w:val="24"/>
              <w:jc w:val="center"/>
              <w:rPr>
                <w:rFonts w:hint="eastAsia" w:ascii="宋体" w:hAnsi="宋体" w:eastAsia="宋体" w:cs="宋体"/>
                <w:color w:val="auto"/>
                <w:sz w:val="24"/>
                <w:szCs w:val="24"/>
              </w:rPr>
            </w:pPr>
            <w:r>
              <w:rPr>
                <w:rFonts w:hint="eastAsia" w:ascii="宋体" w:hAnsi="宋体" w:eastAsia="宋体" w:cs="宋体"/>
                <w:color w:val="auto"/>
                <w:sz w:val="24"/>
                <w:szCs w:val="24"/>
              </w:rPr>
              <w:t>生殖道病原体核酸检测（35项）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9" w:type="dxa"/>
            <w:noWrap w:val="0"/>
            <w:vAlign w:val="center"/>
          </w:tcPr>
          <w:p>
            <w:pPr>
              <w:pStyle w:val="24"/>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5757" w:type="dxa"/>
            <w:noWrap w:val="0"/>
            <w:vAlign w:val="center"/>
          </w:tcPr>
          <w:p>
            <w:pPr>
              <w:pStyle w:val="24"/>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rPr>
              <w:t>呼吸道病原体核酸检测（24项）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9" w:type="dxa"/>
            <w:noWrap w:val="0"/>
            <w:vAlign w:val="center"/>
          </w:tcPr>
          <w:p>
            <w:pPr>
              <w:pStyle w:val="24"/>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5757" w:type="dxa"/>
            <w:noWrap w:val="0"/>
            <w:vAlign w:val="center"/>
          </w:tcPr>
          <w:p>
            <w:pPr>
              <w:pStyle w:val="24"/>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结核分枝杆菌抗体五联检测</w:t>
            </w:r>
          </w:p>
        </w:tc>
      </w:tr>
    </w:tbl>
    <w:p>
      <w:pPr>
        <w:pageBreakBefore w:val="0"/>
        <w:widowControl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（二）技术要求</w:t>
      </w:r>
    </w:p>
    <w:p>
      <w:pPr>
        <w:pStyle w:val="24"/>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1、肺炎支原体核酸及耐药突变位点检测</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8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8481"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481"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产品资质：具备医疗器械注册证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481"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标本种类：咽拭子、痰液或肺泡灌洗液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noWrap w:val="0"/>
            <w:vAlign w:val="center"/>
          </w:tcPr>
          <w:p>
            <w:pPr>
              <w:keepNext w:val="0"/>
              <w:keepLines w:val="0"/>
              <w:pageBreakBefore w:val="0"/>
              <w:widowControl/>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8481"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检验系统设置用户名密码可提供网络自助打印，3个工作日内出结果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8481"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运输冷链系统要求：所有样本的运送必须符合样本温度的管理要求，按合同约定时间上门接送标本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8481"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标本的采集保存及运输：</w:t>
            </w:r>
          </w:p>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①咽拭子、痰液或肺泡灌洗液按要求采集</w:t>
            </w:r>
          </w:p>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②标本单独包装，按生物安全相关规定进行包装运输，全程冷链，标本交接有温度记录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8481"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检测平台服务数据质量要求：</w:t>
            </w:r>
          </w:p>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①检测平台：具备开展感染性疾病相关基因检测技术验收合格证</w:t>
            </w:r>
          </w:p>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②检测方法：荧光PCR法</w:t>
            </w:r>
          </w:p>
          <w:p>
            <w:pPr>
              <w:pStyle w:val="24"/>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③提供项目近一年的室内质控数据及室间比对证明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8481"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产品性能：</w:t>
            </w:r>
          </w:p>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①用于咽拭子、痰液及肺泡灌洗液等样本中肺炎支原体及其抗大环内酯类抗生素耐药突变位点23S rRNA 2063(A:G)和2064(A:G)突变位点的定性检测</w:t>
            </w:r>
          </w:p>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②准确性：检验结果与DNA直接测序法（sanger测序法）对比，基因型总符合率≥95%</w:t>
            </w:r>
          </w:p>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③检测的肺炎支原体亚型包括8种基因亚型（1a-1e、2a-2c）；2063和2064位点野生型、A2063T、A2067G和C2617G突变对试剂盒检测无干扰</w:t>
            </w:r>
          </w:p>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与感染部位相同或者感染症状相似的其他病原体（如带状疱疹病毒、甲型流感病毒、乙型流感病毒、腺病毒、单纯疱疹病毒、鼻病毒、乙肝病毒、丙肝病毒、肺衣衣原体、链球菌、金黄色葡萄球菌和肺炎球菌）无交叉反应</w:t>
            </w:r>
          </w:p>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⑤当常见干扰物质如血液、脓液、肺炎治疗用药物阿莫西林、罗红霉素和阿奇霉素在检验样本中浓度分别是10%、5%、0.2g•L-1、0.03g•L-1和0.15g•L-1时，不会影响到对样本检测结果的判断</w:t>
            </w:r>
          </w:p>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⑥采用基因测序法作为临床试验对比方法，临床试验比对结果，产品检测灵敏度以及特异度均达90%以上</w:t>
            </w:r>
          </w:p>
        </w:tc>
      </w:tr>
    </w:tbl>
    <w:p>
      <w:pPr>
        <w:pStyle w:val="24"/>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2、幽门螺旋杆菌分型和耐药基因检测</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8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840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40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标本种类：胃粘膜组织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40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检验系统设置用户名密码可提供网络自助打印，3个工作日内出结果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840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运输冷链系统要求：所有样本的运送必须符合样本温度的管理要求，按合同约定时间上门接送标本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840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标本的采集保存及运输：</w:t>
            </w:r>
          </w:p>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①组织标本按要求采集</w:t>
            </w:r>
          </w:p>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②标本全程冷链运送，运送过程杜绝标本反复冻融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840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检测平台服务数据质量要求：</w:t>
            </w:r>
          </w:p>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①检测方法：PCR-反向点杂交法</w:t>
            </w:r>
          </w:p>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②要求体外定性检测人胃粘膜组织中幽门螺杆菌的5个耐药基因相关的12种基因突变类型，并对VcaA基因进行分型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840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检测位点：</w:t>
            </w:r>
          </w:p>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包括HP细胞空泡毒素（VacA）S1、S2、M1、M2相关基因分型以及12种耐药基因突变位点：nt926A/nt927G/nt928A、nt926T/nt927T/nt928C、91Asp、91Gly、91Tyr、91Asn、87Asn、87Lys、nt2142A/nt2143A、nt2142G、nt2143G、562Asn、562Asp、562Tyr、556Thr、556Ser、nt616G、nt616A</w:t>
            </w:r>
          </w:p>
        </w:tc>
      </w:tr>
    </w:tbl>
    <w:p>
      <w:pPr>
        <w:pStyle w:val="24"/>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3、尿路感染病原体核酸检测（19项）</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83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3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标本种类：清洁中段尿液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3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检验系统设置用户名密码可提供网络自助打印，3个工作日内出结果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83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运输冷链系统要求：所有样本的运送必须符合样本温度的管理要求，按合同约定时间上门接送标本。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83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标本的采集保存及运输：</w:t>
            </w:r>
          </w:p>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①清洁中段尿液按要求采集</w:t>
            </w:r>
          </w:p>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②标本全程冷链运送，运送过程杜绝标本反复冻融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83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检测平台服务数据质量要求：</w:t>
            </w:r>
          </w:p>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①检测技术要求：PCR-量子点荧光法</w:t>
            </w:r>
          </w:p>
          <w:p>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②要求采用PCR-量子点荧光法一次性、同时完成体外定性检测尿液样本中19种病原体鉴定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83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产品性能：</w:t>
            </w:r>
          </w:p>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相同技术方法下，一次性、同时对尿液中金黄色葡萄球菌、屎肠球菌、粪肠球菌、铜绿假单胞菌、鲍曼不动杆菌、化脓链球菌、无乳链球菌、腐生葡萄球菌、表皮葡萄球菌、阴沟肠杆菌、肺炎克雷伯菌、弗氏柠檬酸杆菌、奇异变形杆菌、白色念珠菌、大肠杆菌、解脲脲原体、沙眼衣原体、奈瑟淋球菌、生殖衣原体的定性检测，检测结果出具在同一张报告单上</w:t>
            </w:r>
          </w:p>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②准确性采用三批产品对57例阳性样本（各病原菌阳性样本各3例）和3例阴性样本进行准确性分析，检测结果与核酸序列测定结果完全符合，产品阳性符合率为171/171，阴性符合率为9/9</w:t>
            </w:r>
          </w:p>
        </w:tc>
      </w:tr>
    </w:tbl>
    <w:p>
      <w:pPr>
        <w:ind w:right="678" w:rightChars="323"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4、生殖道病原体核酸检测（35项）</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84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4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标本种类：阴道分泌物、宫颈脱落细胞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4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检验系统设置用户名密码可提供网络自助打印，3个工作日内出结果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84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运输冷链系统要求：所有样本的运送必须符合样本温度的管理要求，按合同约定时间上门接送标本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84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标本的采集保存及运输：</w:t>
            </w:r>
          </w:p>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①阴道分泌物按要求用专用耗材采集</w:t>
            </w:r>
          </w:p>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②标本全程冷链运送，运送过程杜绝标本反复冻融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84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检测平台服务数据质量要求：</w:t>
            </w:r>
          </w:p>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①检测技术要求：PCR-量子点荧光法</w:t>
            </w:r>
          </w:p>
          <w:p>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②要求采用PCR-量子点荧光法一次性、同时完成体外定性检测生殖道样本中35种病原体鉴定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84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产品性能：</w:t>
            </w:r>
          </w:p>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相同技术方法下，一次性、同时对样本中阴道加德纳菌、白色念珠菌、光滑念珠菌、克柔念珠菌、热带念珠菌、阴道毛滴虫、粪肠球菌、B组链球菌、金黄色葡萄球菌、淋球菌、HPV16,18,31,33,35,39,45,51,52,56,58,59,68,26,53,66,73,82,6,11,42,43,81的定性检测，检测结果出具在同一张报告单上</w:t>
            </w:r>
          </w:p>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②准确性采用三批产品对24例阳性样本（各病原菌阳性样本各3例）和8例阴性样本进行准确性分析，检测结果与核酸序列测定结果完全符合，产品阳性符合率为72/72，阴性符合率为24/24</w:t>
            </w:r>
          </w:p>
        </w:tc>
      </w:tr>
    </w:tbl>
    <w:p>
      <w:pPr>
        <w:pStyle w:val="24"/>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5、呼吸道病原体核酸检测（24项）</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8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83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3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标本种类：咽拭子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3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检验系统设置用户名密码可提供网络自助打印，3个工作日内出结果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83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运输冷链系统要求：所有样本的运送必须符合样本温度的管理要求，按合同约定时间上门接送标本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83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标本的采集保存及运输：</w:t>
            </w:r>
          </w:p>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①咽拭子按要求采集</w:t>
            </w:r>
          </w:p>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②标本全程冷链运送，运送过程杜绝标本反复冻融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83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检测平台服务数据质量要求：</w:t>
            </w:r>
          </w:p>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①检测技术要求：PCR-量子点荧光法</w:t>
            </w:r>
          </w:p>
          <w:p>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②要求采用PCR-量子点荧光法一次性、同时完成体外定性检测咽拭子样本中24种病原体鉴定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83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产品性能：</w:t>
            </w:r>
          </w:p>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相同技术方法下，一次性、同时对咽拭子中甲型流感病毒、甲流H1N1(2009)、甲流H3N2、乙型流感病毒、副流感病毒（1,2,3,亚型）、人偏肺病毒、呼吸道合胞病毒（A、B型）、冠状病毒（229E、NL63、HKU1、OC43）、鼻病毒、博卡病毒、腺病毒（B、C、E型）、肺炎支原体、肺炎衣原体、嗜肺军团菌、百日咳博德特氏菌、新型冠状病毒（SARS-COV-2）的定性检测，检测结果出具在同一张报告单上</w:t>
            </w:r>
          </w:p>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②最低检测限：10</w:t>
            </w:r>
            <w:r>
              <w:rPr>
                <w:rFonts w:hint="eastAsia" w:ascii="宋体" w:hAnsi="宋体" w:eastAsia="宋体" w:cs="宋体"/>
                <w:color w:val="auto"/>
                <w:sz w:val="24"/>
                <w:szCs w:val="24"/>
                <w:vertAlign w:val="superscript"/>
              </w:rPr>
              <w:t>3</w:t>
            </w:r>
            <w:r>
              <w:rPr>
                <w:rFonts w:hint="eastAsia" w:ascii="宋体" w:hAnsi="宋体" w:eastAsia="宋体" w:cs="宋体"/>
                <w:color w:val="auto"/>
                <w:sz w:val="24"/>
                <w:szCs w:val="24"/>
              </w:rPr>
              <w:t>copies/ml（新型冠状病毒为300copies/ml）</w:t>
            </w:r>
          </w:p>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③阳性参考品符合率100%，阴性参考品符合率100%</w:t>
            </w:r>
          </w:p>
        </w:tc>
      </w:tr>
    </w:tbl>
    <w:p>
      <w:pPr>
        <w:pStyle w:val="24"/>
        <w:ind w:firstLine="480" w:firstLineChars="200"/>
        <w:rPr>
          <w:rFonts w:hint="eastAsia" w:ascii="宋体" w:hAnsi="宋体" w:eastAsia="宋体" w:cs="宋体"/>
          <w:color w:val="auto"/>
          <w:sz w:val="24"/>
          <w:szCs w:val="24"/>
        </w:rPr>
      </w:pPr>
      <w:r>
        <w:rPr>
          <w:rFonts w:hint="eastAsia" w:ascii="宋体" w:hAnsi="宋体" w:eastAsia="宋体" w:cs="宋体"/>
          <w:color w:val="auto"/>
          <w:kern w:val="2"/>
          <w:sz w:val="24"/>
          <w:szCs w:val="24"/>
        </w:rPr>
        <w:t>6、结核分枝杆菌抗体五联检测</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8412"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412"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标本种类：血清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noWrap w:val="0"/>
            <w:vAlign w:val="center"/>
          </w:tcPr>
          <w:p>
            <w:pPr>
              <w:keepNext w:val="0"/>
              <w:keepLines w:val="0"/>
              <w:pageBreakBefore w:val="0"/>
              <w:widowControl/>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412"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检验系统设置用户名密码可提供网络自助打印，3个工作日内出结果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8412"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运输冷链系统要求：所有样本的运送必须符合样本温度的管理要求，按合同约定时间上门接送标本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8412"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标本的采集保存及运输：</w:t>
            </w:r>
          </w:p>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①血清按要求采集</w:t>
            </w:r>
          </w:p>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②标本全程冷链运送，运送过程杜绝标本反复冻融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8412"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检测平台服务数据质量要求：</w:t>
            </w:r>
          </w:p>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①检测技术要求：化学发光蛋白芯片技术</w:t>
            </w:r>
          </w:p>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②要求体外定性检测人血清中的TB-IgG抗体（16kD、38kD、RV1636、CFP10和LAM共5种）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8412"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产品性能：</w:t>
            </w:r>
          </w:p>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①要求检测灵敏度＞70%，特异性＞90%</w:t>
            </w:r>
          </w:p>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②重复性：1份该产品重复性参考品，重复检测10次，检测结果均为所有TB抗原探针均阳性</w:t>
            </w:r>
          </w:p>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③最低检出量：1份该产品最低检出量参考品，原倍、1:2和1:4稀释度的检测结果为所有TB抗原探针均阳性</w:t>
            </w:r>
          </w:p>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④稳定性：37℃放置3天后，检测该产品参考品的符合率、最低检出量、重复性均符合要求</w:t>
            </w:r>
          </w:p>
          <w:p>
            <w:pPr>
              <w:keepNext w:val="0"/>
              <w:keepLines w:val="0"/>
              <w:pageBreakBefore w:val="0"/>
              <w:kinsoku/>
              <w:wordWrap/>
              <w:overflowPunct/>
              <w:topLinePunct w:val="0"/>
              <w:autoSpaceDE w:val="0"/>
              <w:autoSpaceDN w:val="0"/>
              <w:bidi w:val="0"/>
              <w:adjustRightInd w:val="0"/>
              <w:snapToGrid/>
              <w:spacing w:line="264"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⑤要求项目可区分结核和卡介苗接种史</w:t>
            </w:r>
          </w:p>
        </w:tc>
      </w:tr>
    </w:tbl>
    <w:p>
      <w:pPr>
        <w:pStyle w:val="24"/>
        <w:keepNext w:val="0"/>
        <w:keepLines w:val="0"/>
        <w:pageBreakBefore w:val="0"/>
        <w:widowControl w:val="0"/>
        <w:kinsoku/>
        <w:wordWrap/>
        <w:overflowPunct/>
        <w:topLinePunct w:val="0"/>
        <w:autoSpaceDE w:val="0"/>
        <w:autoSpaceDN w:val="0"/>
        <w:bidi w:val="0"/>
        <w:adjustRightInd w:val="0"/>
        <w:snapToGrid/>
        <w:spacing w:after="0"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（三）项目要求</w:t>
      </w:r>
    </w:p>
    <w:p>
      <w:pPr>
        <w:pStyle w:val="24"/>
        <w:keepNext w:val="0"/>
        <w:keepLines w:val="0"/>
        <w:pageBreakBefore w:val="0"/>
        <w:widowControl w:val="0"/>
        <w:kinsoku/>
        <w:wordWrap/>
        <w:overflowPunct/>
        <w:topLinePunct w:val="0"/>
        <w:autoSpaceDE w:val="0"/>
        <w:autoSpaceDN w:val="0"/>
        <w:bidi w:val="0"/>
        <w:adjustRightInd w:val="0"/>
        <w:snapToGrid/>
        <w:spacing w:after="0"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1、检验报告出具时间：按采购人要求时间发放检验报告，报告单可在网上查询。</w:t>
      </w:r>
    </w:p>
    <w:p>
      <w:pPr>
        <w:pStyle w:val="24"/>
        <w:keepNext w:val="0"/>
        <w:keepLines w:val="0"/>
        <w:pageBreakBefore w:val="0"/>
        <w:widowControl w:val="0"/>
        <w:kinsoku/>
        <w:wordWrap/>
        <w:overflowPunct/>
        <w:topLinePunct w:val="0"/>
        <w:autoSpaceDE w:val="0"/>
        <w:autoSpaceDN w:val="0"/>
        <w:bidi w:val="0"/>
        <w:adjustRightInd w:val="0"/>
        <w:snapToGrid/>
        <w:spacing w:after="0"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2、送检标本收取次数：每天一次，特殊情况临时增加一次。</w:t>
      </w:r>
    </w:p>
    <w:p>
      <w:pPr>
        <w:pStyle w:val="24"/>
        <w:keepNext w:val="0"/>
        <w:keepLines w:val="0"/>
        <w:pageBreakBefore w:val="0"/>
        <w:widowControl w:val="0"/>
        <w:kinsoku/>
        <w:wordWrap/>
        <w:overflowPunct/>
        <w:topLinePunct w:val="0"/>
        <w:autoSpaceDE w:val="0"/>
        <w:autoSpaceDN w:val="0"/>
        <w:bidi w:val="0"/>
        <w:adjustRightInd w:val="0"/>
        <w:snapToGrid/>
        <w:spacing w:after="0"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3、所有样本的运送必须符合样本温度的管理要求，有专业的标本冷链物流配送，温度控制在全程2-8℃，数据记录保存≥2年，备查。</w:t>
      </w:r>
    </w:p>
    <w:p>
      <w:pPr>
        <w:pStyle w:val="24"/>
        <w:keepNext w:val="0"/>
        <w:keepLines w:val="0"/>
        <w:pageBreakBefore w:val="0"/>
        <w:widowControl w:val="0"/>
        <w:kinsoku/>
        <w:wordWrap/>
        <w:overflowPunct/>
        <w:topLinePunct w:val="0"/>
        <w:autoSpaceDE w:val="0"/>
        <w:autoSpaceDN w:val="0"/>
        <w:bidi w:val="0"/>
        <w:adjustRightInd w:val="0"/>
        <w:snapToGrid/>
        <w:spacing w:after="0"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4、突发情况：采购人项目仪器发生故障时，提供标本紧急检验服务，按照同类外送项目标本折扣收取费用，不另计费。</w:t>
      </w:r>
    </w:p>
    <w:p>
      <w:pPr>
        <w:pStyle w:val="24"/>
        <w:keepNext w:val="0"/>
        <w:keepLines w:val="0"/>
        <w:pageBreakBefore w:val="0"/>
        <w:widowControl w:val="0"/>
        <w:kinsoku/>
        <w:wordWrap/>
        <w:overflowPunct/>
        <w:topLinePunct w:val="0"/>
        <w:autoSpaceDE w:val="0"/>
        <w:autoSpaceDN w:val="0"/>
        <w:bidi w:val="0"/>
        <w:adjustRightInd w:val="0"/>
        <w:snapToGrid/>
        <w:spacing w:after="0"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5、特殊标本：提供临时加急服务，提供具体方案及报告出具时限等。</w:t>
      </w:r>
    </w:p>
    <w:p>
      <w:pPr>
        <w:pStyle w:val="24"/>
        <w:keepNext w:val="0"/>
        <w:keepLines w:val="0"/>
        <w:pageBreakBefore w:val="0"/>
        <w:widowControl w:val="0"/>
        <w:kinsoku/>
        <w:wordWrap/>
        <w:overflowPunct/>
        <w:topLinePunct w:val="0"/>
        <w:autoSpaceDE w:val="0"/>
        <w:autoSpaceDN w:val="0"/>
        <w:bidi w:val="0"/>
        <w:adjustRightInd w:val="0"/>
        <w:snapToGrid/>
        <w:spacing w:after="0"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6、提供专业客户服务人员：提供电话号码，日常电话及时应答，投诉2小时内回复调查进展。</w:t>
      </w:r>
    </w:p>
    <w:p>
      <w:pPr>
        <w:pStyle w:val="24"/>
        <w:keepNext w:val="0"/>
        <w:keepLines w:val="0"/>
        <w:pageBreakBefore w:val="0"/>
        <w:widowControl w:val="0"/>
        <w:kinsoku/>
        <w:wordWrap/>
        <w:overflowPunct/>
        <w:topLinePunct w:val="0"/>
        <w:autoSpaceDE w:val="0"/>
        <w:autoSpaceDN w:val="0"/>
        <w:bidi w:val="0"/>
        <w:adjustRightInd w:val="0"/>
        <w:snapToGrid/>
        <w:spacing w:after="0"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7、投标人具有完善的质控系统，按照检验质控要求，定期提供所有外送项目的室内质控、室间质控报告。</w:t>
      </w:r>
    </w:p>
    <w:p>
      <w:pPr>
        <w:pStyle w:val="24"/>
        <w:keepNext w:val="0"/>
        <w:keepLines w:val="0"/>
        <w:pageBreakBefore w:val="0"/>
        <w:widowControl w:val="0"/>
        <w:kinsoku/>
        <w:wordWrap/>
        <w:overflowPunct/>
        <w:topLinePunct w:val="0"/>
        <w:autoSpaceDE w:val="0"/>
        <w:autoSpaceDN w:val="0"/>
        <w:bidi w:val="0"/>
        <w:adjustRightInd w:val="0"/>
        <w:snapToGrid/>
        <w:spacing w:after="0"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8、根据采购人需求，提供采购人用于相关标本存放用品、耗材等，提供每次到货清单、货联、合格证、医疗器械注册证等。</w:t>
      </w:r>
    </w:p>
    <w:p>
      <w:pPr>
        <w:pStyle w:val="24"/>
        <w:keepNext w:val="0"/>
        <w:keepLines w:val="0"/>
        <w:pageBreakBefore w:val="0"/>
        <w:widowControl w:val="0"/>
        <w:kinsoku/>
        <w:wordWrap/>
        <w:overflowPunct/>
        <w:topLinePunct w:val="0"/>
        <w:autoSpaceDE w:val="0"/>
        <w:autoSpaceDN w:val="0"/>
        <w:bidi w:val="0"/>
        <w:adjustRightInd w:val="0"/>
        <w:snapToGrid/>
        <w:spacing w:after="0"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（四）其他要求</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1"/>
          <w:highlight w:val="none"/>
          <w:lang w:val="en-US" w:eastAsia="zh-CN" w:bidi="ar-SA"/>
        </w:rPr>
      </w:pPr>
      <w:r>
        <w:rPr>
          <w:rFonts w:hint="eastAsia" w:ascii="宋体" w:hAnsi="宋体" w:eastAsia="宋体" w:cs="宋体"/>
          <w:color w:val="auto"/>
          <w:sz w:val="24"/>
          <w:szCs w:val="21"/>
          <w:highlight w:val="none"/>
          <w:lang w:val="en-US" w:eastAsia="zh-CN" w:bidi="ar-SA"/>
        </w:rPr>
        <w:t>1、检测结果的准确性：对结果明显有差异的，中标人应无条件免费复查。</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1"/>
          <w:highlight w:val="none"/>
          <w:lang w:val="en-US" w:eastAsia="zh-CN" w:bidi="ar-SA"/>
        </w:rPr>
      </w:pPr>
      <w:r>
        <w:rPr>
          <w:rFonts w:hint="eastAsia" w:ascii="宋体" w:hAnsi="宋体" w:eastAsia="宋体" w:cs="宋体"/>
          <w:color w:val="auto"/>
          <w:sz w:val="24"/>
          <w:szCs w:val="21"/>
          <w:highlight w:val="none"/>
          <w:lang w:val="en-US" w:eastAsia="zh-CN" w:bidi="ar-SA"/>
        </w:rPr>
        <w:t>2、中标人对检验结果负责，因检验结果问题引起的医疗纠纷，对患者的所有赔偿费用完全由中标人支付，同时中标人应对采购人进行相应赔偿。</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1"/>
          <w:highlight w:val="none"/>
          <w:lang w:val="en-US" w:eastAsia="zh-CN" w:bidi="ar-SA"/>
        </w:rPr>
      </w:pPr>
      <w:r>
        <w:rPr>
          <w:rFonts w:hint="eastAsia" w:ascii="宋体" w:hAnsi="宋体" w:eastAsia="宋体" w:cs="宋体"/>
          <w:color w:val="auto"/>
          <w:sz w:val="24"/>
          <w:szCs w:val="21"/>
          <w:highlight w:val="none"/>
          <w:lang w:val="en-US" w:eastAsia="zh-CN" w:bidi="ar-SA"/>
        </w:rPr>
        <w:t>3、中标人应根据采购人的要求，为采购人提供分析前样本的质量控制等相关内容的培训服务，按照医院的要求维护所有必需的质量控制项目，每季度提交质量控制数据记录。</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1"/>
          <w:highlight w:val="none"/>
          <w:lang w:val="en-US" w:eastAsia="zh-CN" w:bidi="ar-SA"/>
        </w:rPr>
      </w:pPr>
      <w:r>
        <w:rPr>
          <w:rFonts w:hint="eastAsia" w:ascii="宋体" w:hAnsi="宋体" w:eastAsia="宋体" w:cs="宋体"/>
          <w:color w:val="auto"/>
          <w:sz w:val="24"/>
          <w:szCs w:val="21"/>
          <w:highlight w:val="none"/>
          <w:lang w:val="en-US" w:eastAsia="zh-CN" w:bidi="ar-SA"/>
        </w:rPr>
        <w:t>4、合同签订后医院有新增加项目，中标人应同意并按已签订合同的中标折扣执行。</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1"/>
          <w:highlight w:val="none"/>
          <w:lang w:val="en-US" w:eastAsia="zh-CN" w:bidi="ar-SA"/>
        </w:rPr>
      </w:pPr>
      <w:r>
        <w:rPr>
          <w:rFonts w:hint="eastAsia" w:ascii="宋体" w:hAnsi="宋体" w:eastAsia="宋体" w:cs="宋体"/>
          <w:color w:val="auto"/>
          <w:sz w:val="24"/>
          <w:szCs w:val="21"/>
          <w:highlight w:val="none"/>
          <w:lang w:val="en-US" w:eastAsia="zh-CN" w:bidi="ar-SA"/>
        </w:rPr>
        <w:t>5、中标人应具备所有采购项目的检测服务能力。合同签订后，采购人将不定期组织专家至中标人现场检查、督导并查看试剂、设备等采购相关台账，如发现中标人存在提供虚假信息或未经采购人同意私自更改使用试剂的品牌和检验项目的方法学等现象，采购人有权立即终止合同，中标人须按已做项目的收费金额赔偿采购人，并承担所有相关违约责任。</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1"/>
          <w:highlight w:val="none"/>
          <w:lang w:val="en-US" w:eastAsia="zh-CN" w:bidi="ar-SA"/>
        </w:rPr>
      </w:pPr>
      <w:r>
        <w:rPr>
          <w:rFonts w:hint="eastAsia" w:ascii="宋体" w:hAnsi="宋体" w:eastAsia="宋体" w:cs="宋体"/>
          <w:color w:val="auto"/>
          <w:sz w:val="24"/>
          <w:szCs w:val="21"/>
          <w:highlight w:val="none"/>
          <w:lang w:val="en-US" w:eastAsia="zh-CN" w:bidi="ar-SA"/>
        </w:rPr>
        <w:t>6、送检标本及检测数据、质控数据、基因检测数据、检测报告的所有权为采购人，中标人有为采购人保密的义务，在未经采购人书面同意或授权前提下，中标人不得将采购人交付的所有检验标本及检测数据、质控数据、基因检测数据、检测报告向除采购人相关人员以外的任何单位或个人泄露，不得用于任何其它用途。</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1"/>
          <w:highlight w:val="none"/>
          <w:lang w:val="en-US" w:eastAsia="zh-CN" w:bidi="ar-SA"/>
        </w:rPr>
      </w:pPr>
      <w:r>
        <w:rPr>
          <w:rFonts w:hint="eastAsia" w:ascii="宋体" w:hAnsi="宋体" w:eastAsia="宋体" w:cs="宋体"/>
          <w:color w:val="auto"/>
          <w:sz w:val="24"/>
          <w:szCs w:val="21"/>
          <w:highlight w:val="none"/>
          <w:lang w:val="en-US" w:eastAsia="zh-CN" w:bidi="ar-SA"/>
        </w:rPr>
        <w:t>7、不得将本项目转包第三方，一经发现采购人有权终止合作。</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1"/>
          <w:highlight w:val="none"/>
          <w:lang w:val="en-US" w:eastAsia="zh-CN" w:bidi="ar-SA"/>
        </w:rPr>
      </w:pPr>
      <w:r>
        <w:rPr>
          <w:rFonts w:hint="eastAsia" w:ascii="宋体" w:hAnsi="宋体" w:eastAsia="宋体" w:cs="宋体"/>
          <w:color w:val="auto"/>
          <w:sz w:val="24"/>
          <w:szCs w:val="21"/>
          <w:highlight w:val="none"/>
          <w:lang w:val="en-US" w:eastAsia="zh-CN" w:bidi="ar-SA"/>
        </w:rPr>
        <w:t>8、中标人出具的检测成果须符合国家相关要求。</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240" w:firstLineChars="1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1"/>
          <w:highlight w:val="none"/>
          <w:lang w:val="en-US" w:eastAsia="zh-CN" w:bidi="ar-SA"/>
        </w:rPr>
        <w:t>★9、</w:t>
      </w:r>
      <w:r>
        <w:rPr>
          <w:rFonts w:hint="eastAsia" w:ascii="宋体" w:hAnsi="宋体" w:eastAsia="宋体" w:cs="宋体"/>
          <w:color w:val="auto"/>
          <w:sz w:val="24"/>
          <w:highlight w:val="none"/>
          <w:lang w:val="en-US" w:eastAsia="zh-CN"/>
        </w:rPr>
        <w:t>合同期间，中标人实验室与医院LIS系统等其他第三方软件系统对接产生的费用由中标人自行承担；如投放设备发生故障问题由中标人负责立即解决</w:t>
      </w:r>
      <w:r>
        <w:rPr>
          <w:rFonts w:hint="eastAsia" w:ascii="宋体" w:hAnsi="宋体" w:eastAsia="宋体" w:cs="宋体"/>
          <w:b/>
          <w:bCs/>
          <w:color w:val="auto"/>
          <w:sz w:val="24"/>
          <w:highlight w:val="none"/>
          <w:lang w:val="en-US" w:eastAsia="zh-CN"/>
        </w:rPr>
        <w:t>（注：商务技术文件中提供相关承诺函，格式自拟）</w:t>
      </w:r>
      <w:r>
        <w:rPr>
          <w:rFonts w:hint="eastAsia" w:ascii="宋体" w:hAnsi="宋体" w:eastAsia="宋体" w:cs="宋体"/>
          <w:color w:val="auto"/>
          <w:sz w:val="24"/>
          <w:highlight w:val="non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合同期内，如遇政策性收费价格下调，外送检验价格按下调后实际价格与中标折扣的乘积计算；如遇政策性收费价格上调，则按原外送检验价格与中标折扣的乘积计算；如遇上级政策变动与本合同冲突，以上级政策为准，本合同自行终止。</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1"/>
          <w:highlight w:val="none"/>
          <w:lang w:val="en-US" w:eastAsia="zh-CN" w:bidi="ar-SA"/>
        </w:rPr>
      </w:pPr>
      <w:r>
        <w:rPr>
          <w:rFonts w:hint="eastAsia" w:ascii="宋体" w:hAnsi="宋体" w:eastAsia="宋体" w:cs="宋体"/>
          <w:color w:val="auto"/>
          <w:sz w:val="24"/>
          <w:highlight w:val="none"/>
          <w:lang w:val="en-US" w:eastAsia="zh-CN"/>
        </w:rPr>
        <w:t>11、本标的检测服务费用包括但不限于样本采集、运输服务，配套车辆设备，配备服务人员，售后服务，质量监控信息，外送标本检测成本等完成本项目所产生的一切费用，采购人除标本外送检测服务费用，不再额外支付任何其他费用。</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（五）服务期限</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Hans"/>
        </w:rPr>
      </w:pPr>
      <w:r>
        <w:rPr>
          <w:rFonts w:hint="eastAsia" w:ascii="宋体" w:hAnsi="宋体" w:eastAsia="宋体" w:cs="宋体"/>
          <w:color w:val="auto"/>
          <w:sz w:val="24"/>
          <w:highlight w:val="none"/>
          <w:lang w:val="en-US" w:eastAsia="zh-CN"/>
        </w:rPr>
        <w:t>本项目服务期限为自合同签订之日起两年或采购预算金额满止（以先到时间节点为准）</w:t>
      </w:r>
      <w:r>
        <w:rPr>
          <w:rFonts w:hint="eastAsia" w:ascii="宋体" w:hAnsi="宋体" w:eastAsia="宋体" w:cs="宋体"/>
          <w:color w:val="auto"/>
          <w:sz w:val="24"/>
          <w:highlight w:val="none"/>
          <w:lang w:val="en-US" w:eastAsia="zh-Hans"/>
        </w:rPr>
        <w:t>。</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Hans"/>
        </w:rPr>
      </w:pPr>
      <w:r>
        <w:rPr>
          <w:rFonts w:hint="eastAsia" w:ascii="宋体" w:hAnsi="宋体" w:eastAsia="宋体" w:cs="宋体"/>
          <w:color w:val="auto"/>
          <w:sz w:val="24"/>
          <w:highlight w:val="none"/>
          <w:lang w:val="en-US" w:eastAsia="zh-Hans"/>
        </w:rPr>
        <w:t>（</w:t>
      </w:r>
      <w:r>
        <w:rPr>
          <w:rFonts w:hint="eastAsia" w:ascii="宋体" w:hAnsi="宋体" w:eastAsia="宋体" w:cs="宋体"/>
          <w:color w:val="auto"/>
          <w:sz w:val="24"/>
          <w:highlight w:val="none"/>
          <w:lang w:val="en-US" w:eastAsia="zh-CN"/>
        </w:rPr>
        <w:t>六</w:t>
      </w:r>
      <w:r>
        <w:rPr>
          <w:rFonts w:hint="eastAsia" w:ascii="宋体" w:hAnsi="宋体" w:eastAsia="宋体" w:cs="宋体"/>
          <w:color w:val="auto"/>
          <w:sz w:val="24"/>
          <w:highlight w:val="none"/>
          <w:lang w:val="en-US" w:eastAsia="zh-Hans"/>
        </w:rPr>
        <w:t>）履约保证金及付款方式</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Hans"/>
        </w:rPr>
        <w:t>1、履约保证金</w:t>
      </w:r>
      <w:r>
        <w:rPr>
          <w:rFonts w:hint="eastAsia" w:ascii="宋体" w:hAnsi="宋体" w:eastAsia="宋体" w:cs="宋体"/>
          <w:color w:val="auto"/>
          <w:sz w:val="24"/>
          <w:highlight w:val="none"/>
          <w:lang w:val="en-US" w:eastAsia="zh-CN"/>
        </w:rPr>
        <w:t>：本标的免收</w:t>
      </w:r>
      <w:r>
        <w:rPr>
          <w:rFonts w:hint="eastAsia" w:ascii="宋体" w:hAnsi="宋体" w:eastAsia="宋体" w:cs="宋体"/>
          <w:color w:val="auto"/>
          <w:sz w:val="24"/>
          <w:highlight w:val="none"/>
          <w:lang w:val="en-US" w:eastAsia="zh-Hans"/>
        </w:rPr>
        <w:t>履约保证金</w:t>
      </w:r>
      <w:r>
        <w:rPr>
          <w:rFonts w:hint="eastAsia" w:ascii="宋体" w:hAnsi="宋体" w:eastAsia="宋体" w:cs="宋体"/>
          <w:color w:val="auto"/>
          <w:sz w:val="24"/>
          <w:highlight w:val="non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Hans"/>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en-US" w:eastAsia="zh-Hans"/>
        </w:rPr>
        <w:t>、付款方式</w:t>
      </w:r>
      <w:r>
        <w:rPr>
          <w:rFonts w:hint="eastAsia" w:ascii="宋体" w:hAnsi="宋体" w:eastAsia="宋体" w:cs="宋体"/>
          <w:color w:val="auto"/>
          <w:sz w:val="24"/>
          <w:highlight w:val="none"/>
          <w:lang w:val="en-US" w:eastAsia="zh-CN"/>
        </w:rPr>
        <w:t>：本标的具体数量按实结算，</w:t>
      </w:r>
      <w:r>
        <w:rPr>
          <w:rFonts w:hint="eastAsia" w:ascii="宋体" w:hAnsi="宋体" w:eastAsia="宋体" w:cs="宋体"/>
          <w:color w:val="auto"/>
          <w:sz w:val="24"/>
          <w:highlight w:val="none"/>
          <w:lang w:val="en-US" w:eastAsia="zh-Hans"/>
        </w:rPr>
        <w:t>每</w:t>
      </w:r>
      <w:r>
        <w:rPr>
          <w:rFonts w:hint="eastAsia" w:ascii="宋体" w:hAnsi="宋体" w:eastAsia="宋体" w:cs="宋体"/>
          <w:color w:val="auto"/>
          <w:sz w:val="24"/>
          <w:highlight w:val="none"/>
          <w:lang w:val="en-US" w:eastAsia="zh-CN"/>
        </w:rPr>
        <w:t>月汇总</w:t>
      </w:r>
      <w:r>
        <w:rPr>
          <w:rFonts w:hint="eastAsia" w:ascii="宋体" w:hAnsi="宋体" w:eastAsia="宋体" w:cs="宋体"/>
          <w:color w:val="auto"/>
          <w:sz w:val="24"/>
          <w:highlight w:val="none"/>
          <w:lang w:val="en-US" w:eastAsia="zh-Hans"/>
        </w:rPr>
        <w:t>结算一次，以采购人提供的项目检测清单或外送样本登记签收记录为准按实际数量进行结算，相关费用经采购人核对无误后在下个月25日前支付。</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en-US" w:eastAsia="zh-Hans"/>
        </w:rPr>
        <w:t>中标人检验项目每例费用=诸暨市中医医院该检验项目每例收费标准*中标折扣</w:t>
      </w:r>
      <w:r>
        <w:rPr>
          <w:rFonts w:hint="eastAsia" w:ascii="宋体" w:hAnsi="宋体" w:eastAsia="宋体" w:cs="宋体"/>
          <w:color w:val="auto"/>
          <w:sz w:val="24"/>
          <w:highlight w:val="none"/>
          <w:lang w:val="en-US" w:eastAsia="zh-CN"/>
        </w:rPr>
        <w:t>，诸暨市中医医院该检验项目每例收费标准参照《浙江省基本医疗保险医疗服务项目》和《绍兴市县级以上公立医院医疗服务价格手册》，如果上述2本手册价格不一致，则以《绍兴市县级以上公立医院医疗服务价格手册》为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（七）最高限价</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本标的以统一单价折扣报价，具体数量按实结算，任何超过</w:t>
      </w:r>
      <w:r>
        <w:rPr>
          <w:rFonts w:hint="eastAsia" w:ascii="宋体" w:hAnsi="宋体" w:eastAsia="宋体" w:cs="宋体"/>
          <w:b/>
          <w:bCs w:val="0"/>
          <w:color w:val="auto"/>
          <w:sz w:val="24"/>
          <w:szCs w:val="24"/>
          <w:highlight w:val="none"/>
          <w:lang w:val="en-US" w:eastAsia="zh-CN"/>
        </w:rPr>
        <w:t>70.00%</w:t>
      </w:r>
      <w:r>
        <w:rPr>
          <w:rFonts w:hint="eastAsia" w:ascii="宋体" w:hAnsi="宋体" w:eastAsia="宋体" w:cs="宋体"/>
          <w:b/>
          <w:bCs w:val="0"/>
          <w:color w:val="auto"/>
          <w:sz w:val="24"/>
          <w:szCs w:val="24"/>
          <w:highlight w:val="none"/>
          <w:lang w:val="en-US" w:eastAsia="zh-CN"/>
        </w:rPr>
        <w:t>的报价将被认定为无效报价。</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本标的最高结算金额为人民币贰拾万元整（￥200000.00）。</w:t>
      </w:r>
    </w:p>
    <w:p>
      <w:pPr>
        <w:pStyle w:val="82"/>
        <w:keepNext w:val="0"/>
        <w:keepLines w:val="0"/>
        <w:pageBreakBefore w:val="0"/>
        <w:widowControl w:val="0"/>
        <w:tabs>
          <w:tab w:val="left" w:pos="0"/>
          <w:tab w:val="left" w:pos="390"/>
        </w:tabs>
        <w:kinsoku/>
        <w:wordWrap/>
        <w:overflowPunct/>
        <w:topLinePunct w:val="0"/>
        <w:bidi w:val="0"/>
        <w:adjustRightInd w:val="0"/>
        <w:snapToGrid/>
        <w:spacing w:line="324" w:lineRule="auto"/>
        <w:ind w:firstLine="46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注：以上“★”项为实质性响应条款，未实质性响应或不满足则作无效投标处理。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val="0"/>
          <w:color w:val="auto"/>
          <w:sz w:val="24"/>
          <w:szCs w:val="24"/>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val="en-US" w:eastAsia="zh-CN"/>
        </w:rPr>
        <w:t>五、标的五</w:t>
      </w:r>
      <w:r>
        <w:rPr>
          <w:rFonts w:hint="eastAsia" w:ascii="宋体" w:hAnsi="宋体" w:eastAsia="宋体" w:cs="宋体"/>
          <w:b/>
          <w:bCs w:val="0"/>
          <w:color w:val="auto"/>
          <w:sz w:val="24"/>
          <w:szCs w:val="24"/>
          <w:highlight w:val="none"/>
          <w:lang w:eastAsia="zh-CN"/>
        </w:rPr>
        <w:t>：基因检测项目</w:t>
      </w:r>
    </w:p>
    <w:p>
      <w:pPr>
        <w:pageBreakBefore w:val="0"/>
        <w:widowControl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（一）项目内容</w:t>
      </w:r>
    </w:p>
    <w:tbl>
      <w:tblPr>
        <w:tblStyle w:val="63"/>
        <w:tblW w:w="0" w:type="auto"/>
        <w:jc w:val="center"/>
        <w:tblLayout w:type="fixed"/>
        <w:tblCellMar>
          <w:top w:w="0" w:type="dxa"/>
          <w:left w:w="108" w:type="dxa"/>
          <w:bottom w:w="0" w:type="dxa"/>
          <w:right w:w="108" w:type="dxa"/>
        </w:tblCellMar>
      </w:tblPr>
      <w:tblGrid>
        <w:gridCol w:w="849"/>
        <w:gridCol w:w="6465"/>
      </w:tblGrid>
      <w:tr>
        <w:tblPrEx>
          <w:tblCellMar>
            <w:top w:w="0" w:type="dxa"/>
            <w:left w:w="108" w:type="dxa"/>
            <w:bottom w:w="0" w:type="dxa"/>
            <w:right w:w="108" w:type="dxa"/>
          </w:tblCellMar>
        </w:tblPrEx>
        <w:trPr>
          <w:trHeight w:val="454" w:hRule="atLeast"/>
          <w:jc w:val="center"/>
        </w:trPr>
        <w:tc>
          <w:tcPr>
            <w:tcW w:w="5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序号</w:t>
            </w:r>
          </w:p>
        </w:tc>
        <w:tc>
          <w:tcPr>
            <w:tcW w:w="44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检测项目</w:t>
            </w:r>
          </w:p>
        </w:tc>
      </w:tr>
      <w:tr>
        <w:tblPrEx>
          <w:tblCellMar>
            <w:top w:w="0" w:type="dxa"/>
            <w:left w:w="108" w:type="dxa"/>
            <w:bottom w:w="0" w:type="dxa"/>
            <w:right w:w="108" w:type="dxa"/>
          </w:tblCellMar>
        </w:tblPrEx>
        <w:trPr>
          <w:trHeight w:val="454" w:hRule="atLeast"/>
          <w:jc w:val="center"/>
        </w:trPr>
        <w:tc>
          <w:tcPr>
            <w:tcW w:w="5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w:t>
            </w:r>
          </w:p>
        </w:tc>
        <w:tc>
          <w:tcPr>
            <w:tcW w:w="44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人类PIK3CA</w:t>
            </w:r>
            <w:r>
              <w:rPr>
                <w:rStyle w:val="342"/>
                <w:rFonts w:hint="eastAsia" w:ascii="宋体" w:hAnsi="宋体" w:eastAsia="宋体" w:cs="宋体"/>
                <w:color w:val="auto"/>
                <w:sz w:val="24"/>
                <w:szCs w:val="24"/>
                <w:lang w:bidi="ar"/>
              </w:rPr>
              <w:t>基因突变检测</w:t>
            </w:r>
          </w:p>
        </w:tc>
      </w:tr>
      <w:tr>
        <w:tblPrEx>
          <w:tblCellMar>
            <w:top w:w="0" w:type="dxa"/>
            <w:left w:w="108" w:type="dxa"/>
            <w:bottom w:w="0" w:type="dxa"/>
            <w:right w:w="108" w:type="dxa"/>
          </w:tblCellMar>
        </w:tblPrEx>
        <w:trPr>
          <w:trHeight w:val="454" w:hRule="atLeast"/>
          <w:jc w:val="center"/>
        </w:trPr>
        <w:tc>
          <w:tcPr>
            <w:tcW w:w="5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2</w:t>
            </w:r>
          </w:p>
        </w:tc>
        <w:tc>
          <w:tcPr>
            <w:tcW w:w="44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Style w:val="176"/>
                <w:rFonts w:hint="eastAsia" w:ascii="宋体" w:hAnsi="宋体" w:eastAsia="宋体" w:cs="宋体"/>
                <w:color w:val="auto"/>
                <w:sz w:val="24"/>
                <w:szCs w:val="24"/>
                <w:lang w:bidi="ar"/>
              </w:rPr>
              <w:t>人类</w:t>
            </w:r>
            <w:r>
              <w:rPr>
                <w:rStyle w:val="382"/>
                <w:rFonts w:hint="eastAsia" w:ascii="宋体" w:hAnsi="宋体" w:eastAsia="宋体" w:cs="宋体"/>
                <w:color w:val="auto"/>
                <w:sz w:val="24"/>
                <w:szCs w:val="24"/>
                <w:lang w:bidi="ar"/>
              </w:rPr>
              <w:t>ROS1</w:t>
            </w:r>
            <w:r>
              <w:rPr>
                <w:rStyle w:val="176"/>
                <w:rFonts w:hint="eastAsia" w:ascii="宋体" w:hAnsi="宋体" w:eastAsia="宋体" w:cs="宋体"/>
                <w:color w:val="auto"/>
                <w:sz w:val="24"/>
                <w:szCs w:val="24"/>
                <w:lang w:bidi="ar"/>
              </w:rPr>
              <w:t>基因融合检测（</w:t>
            </w:r>
            <w:r>
              <w:rPr>
                <w:rStyle w:val="382"/>
                <w:rFonts w:hint="eastAsia" w:ascii="宋体" w:hAnsi="宋体" w:eastAsia="宋体" w:cs="宋体"/>
                <w:color w:val="auto"/>
                <w:sz w:val="24"/>
                <w:szCs w:val="24"/>
                <w:lang w:bidi="ar"/>
              </w:rPr>
              <w:t>14</w:t>
            </w:r>
            <w:r>
              <w:rPr>
                <w:rStyle w:val="176"/>
                <w:rFonts w:hint="eastAsia" w:ascii="宋体" w:hAnsi="宋体" w:eastAsia="宋体" w:cs="宋体"/>
                <w:color w:val="auto"/>
                <w:sz w:val="24"/>
                <w:szCs w:val="24"/>
                <w:lang w:bidi="ar"/>
              </w:rPr>
              <w:t>种融合，肺癌）</w:t>
            </w:r>
          </w:p>
        </w:tc>
      </w:tr>
      <w:tr>
        <w:tblPrEx>
          <w:tblCellMar>
            <w:top w:w="0" w:type="dxa"/>
            <w:left w:w="108" w:type="dxa"/>
            <w:bottom w:w="0" w:type="dxa"/>
            <w:right w:w="108" w:type="dxa"/>
          </w:tblCellMar>
        </w:tblPrEx>
        <w:trPr>
          <w:trHeight w:val="454" w:hRule="atLeast"/>
          <w:jc w:val="center"/>
        </w:trPr>
        <w:tc>
          <w:tcPr>
            <w:tcW w:w="5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3</w:t>
            </w:r>
          </w:p>
        </w:tc>
        <w:tc>
          <w:tcPr>
            <w:tcW w:w="44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9基因检测</w:t>
            </w:r>
          </w:p>
        </w:tc>
      </w:tr>
      <w:tr>
        <w:tblPrEx>
          <w:tblCellMar>
            <w:top w:w="0" w:type="dxa"/>
            <w:left w:w="108" w:type="dxa"/>
            <w:bottom w:w="0" w:type="dxa"/>
            <w:right w:w="108" w:type="dxa"/>
          </w:tblCellMar>
        </w:tblPrEx>
        <w:trPr>
          <w:trHeight w:val="454" w:hRule="atLeast"/>
          <w:jc w:val="center"/>
        </w:trPr>
        <w:tc>
          <w:tcPr>
            <w:tcW w:w="5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4</w:t>
            </w:r>
          </w:p>
        </w:tc>
        <w:tc>
          <w:tcPr>
            <w:tcW w:w="44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NRAS</w:t>
            </w:r>
          </w:p>
        </w:tc>
      </w:tr>
      <w:tr>
        <w:tblPrEx>
          <w:tblCellMar>
            <w:top w:w="0" w:type="dxa"/>
            <w:left w:w="108" w:type="dxa"/>
            <w:bottom w:w="0" w:type="dxa"/>
            <w:right w:w="108" w:type="dxa"/>
          </w:tblCellMar>
        </w:tblPrEx>
        <w:trPr>
          <w:trHeight w:val="454" w:hRule="atLeast"/>
          <w:jc w:val="center"/>
        </w:trPr>
        <w:tc>
          <w:tcPr>
            <w:tcW w:w="5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5</w:t>
            </w:r>
          </w:p>
        </w:tc>
        <w:tc>
          <w:tcPr>
            <w:tcW w:w="44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CMET</w:t>
            </w:r>
          </w:p>
        </w:tc>
      </w:tr>
      <w:tr>
        <w:tblPrEx>
          <w:tblCellMar>
            <w:top w:w="0" w:type="dxa"/>
            <w:left w:w="108" w:type="dxa"/>
            <w:bottom w:w="0" w:type="dxa"/>
            <w:right w:w="108" w:type="dxa"/>
          </w:tblCellMar>
        </w:tblPrEx>
        <w:trPr>
          <w:trHeight w:val="454" w:hRule="atLeast"/>
          <w:jc w:val="center"/>
        </w:trPr>
        <w:tc>
          <w:tcPr>
            <w:tcW w:w="5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6</w:t>
            </w:r>
          </w:p>
        </w:tc>
        <w:tc>
          <w:tcPr>
            <w:tcW w:w="44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BRCA1&amp;BRCA2基因检测</w:t>
            </w:r>
          </w:p>
        </w:tc>
      </w:tr>
      <w:tr>
        <w:tblPrEx>
          <w:tblCellMar>
            <w:top w:w="0" w:type="dxa"/>
            <w:left w:w="108" w:type="dxa"/>
            <w:bottom w:w="0" w:type="dxa"/>
            <w:right w:w="108" w:type="dxa"/>
          </w:tblCellMar>
        </w:tblPrEx>
        <w:trPr>
          <w:trHeight w:val="454" w:hRule="atLeast"/>
          <w:jc w:val="center"/>
        </w:trPr>
        <w:tc>
          <w:tcPr>
            <w:tcW w:w="5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7</w:t>
            </w:r>
          </w:p>
        </w:tc>
        <w:tc>
          <w:tcPr>
            <w:tcW w:w="44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10个基因检测</w:t>
            </w:r>
          </w:p>
        </w:tc>
      </w:tr>
      <w:tr>
        <w:tblPrEx>
          <w:tblCellMar>
            <w:top w:w="0" w:type="dxa"/>
            <w:left w:w="108" w:type="dxa"/>
            <w:bottom w:w="0" w:type="dxa"/>
            <w:right w:w="108" w:type="dxa"/>
          </w:tblCellMar>
        </w:tblPrEx>
        <w:trPr>
          <w:trHeight w:val="454" w:hRule="atLeast"/>
          <w:jc w:val="center"/>
        </w:trPr>
        <w:tc>
          <w:tcPr>
            <w:tcW w:w="5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8</w:t>
            </w:r>
          </w:p>
        </w:tc>
        <w:tc>
          <w:tcPr>
            <w:tcW w:w="44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45个基因检测</w:t>
            </w:r>
          </w:p>
        </w:tc>
      </w:tr>
      <w:tr>
        <w:tblPrEx>
          <w:tblCellMar>
            <w:top w:w="0" w:type="dxa"/>
            <w:left w:w="108" w:type="dxa"/>
            <w:bottom w:w="0" w:type="dxa"/>
            <w:right w:w="108" w:type="dxa"/>
          </w:tblCellMar>
        </w:tblPrEx>
        <w:trPr>
          <w:trHeight w:val="454" w:hRule="atLeast"/>
          <w:jc w:val="center"/>
        </w:trPr>
        <w:tc>
          <w:tcPr>
            <w:tcW w:w="5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9</w:t>
            </w:r>
          </w:p>
        </w:tc>
        <w:tc>
          <w:tcPr>
            <w:tcW w:w="44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CIKT检测</w:t>
            </w:r>
          </w:p>
        </w:tc>
      </w:tr>
      <w:tr>
        <w:tblPrEx>
          <w:tblCellMar>
            <w:top w:w="0" w:type="dxa"/>
            <w:left w:w="108" w:type="dxa"/>
            <w:bottom w:w="0" w:type="dxa"/>
            <w:right w:w="108" w:type="dxa"/>
          </w:tblCellMar>
        </w:tblPrEx>
        <w:trPr>
          <w:trHeight w:val="454" w:hRule="atLeast"/>
          <w:jc w:val="center"/>
        </w:trPr>
        <w:tc>
          <w:tcPr>
            <w:tcW w:w="5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10</w:t>
            </w:r>
          </w:p>
        </w:tc>
        <w:tc>
          <w:tcPr>
            <w:tcW w:w="44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PDCFRA(D842V耐药突变）</w:t>
            </w:r>
          </w:p>
        </w:tc>
      </w:tr>
      <w:tr>
        <w:tblPrEx>
          <w:tblCellMar>
            <w:top w:w="0" w:type="dxa"/>
            <w:left w:w="108" w:type="dxa"/>
            <w:bottom w:w="0" w:type="dxa"/>
            <w:right w:w="108" w:type="dxa"/>
          </w:tblCellMar>
        </w:tblPrEx>
        <w:trPr>
          <w:trHeight w:val="454" w:hRule="atLeast"/>
          <w:jc w:val="center"/>
        </w:trPr>
        <w:tc>
          <w:tcPr>
            <w:tcW w:w="5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11</w:t>
            </w:r>
          </w:p>
        </w:tc>
        <w:tc>
          <w:tcPr>
            <w:tcW w:w="44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微卫星不稳定性（MSI）</w:t>
            </w:r>
          </w:p>
        </w:tc>
      </w:tr>
      <w:tr>
        <w:tblPrEx>
          <w:tblCellMar>
            <w:top w:w="0" w:type="dxa"/>
            <w:left w:w="108" w:type="dxa"/>
            <w:bottom w:w="0" w:type="dxa"/>
            <w:right w:w="108" w:type="dxa"/>
          </w:tblCellMar>
        </w:tblPrEx>
        <w:trPr>
          <w:trHeight w:val="454" w:hRule="atLeast"/>
          <w:jc w:val="center"/>
        </w:trPr>
        <w:tc>
          <w:tcPr>
            <w:tcW w:w="5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12</w:t>
            </w:r>
          </w:p>
        </w:tc>
        <w:tc>
          <w:tcPr>
            <w:tcW w:w="44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RET突变检测</w:t>
            </w:r>
          </w:p>
        </w:tc>
      </w:tr>
      <w:tr>
        <w:tblPrEx>
          <w:tblCellMar>
            <w:top w:w="0" w:type="dxa"/>
            <w:left w:w="108" w:type="dxa"/>
            <w:bottom w:w="0" w:type="dxa"/>
            <w:right w:w="108" w:type="dxa"/>
          </w:tblCellMar>
        </w:tblPrEx>
        <w:trPr>
          <w:trHeight w:val="454" w:hRule="atLeast"/>
          <w:jc w:val="center"/>
        </w:trPr>
        <w:tc>
          <w:tcPr>
            <w:tcW w:w="5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13</w:t>
            </w:r>
          </w:p>
        </w:tc>
        <w:tc>
          <w:tcPr>
            <w:tcW w:w="44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UGT1A1（全血）</w:t>
            </w:r>
          </w:p>
        </w:tc>
      </w:tr>
    </w:tbl>
    <w:p>
      <w:pPr>
        <w:pageBreakBefore w:val="0"/>
        <w:widowControl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（二）项目要求</w:t>
      </w:r>
    </w:p>
    <w:p>
      <w:pPr>
        <w:pStyle w:val="24"/>
        <w:keepNext w:val="0"/>
        <w:keepLines w:val="0"/>
        <w:pageBreakBefore w:val="0"/>
        <w:widowControl w:val="0"/>
        <w:kinsoku/>
        <w:wordWrap/>
        <w:overflowPunct/>
        <w:topLinePunct w:val="0"/>
        <w:autoSpaceDE w:val="0"/>
        <w:autoSpaceDN w:val="0"/>
        <w:bidi w:val="0"/>
        <w:adjustRightInd w:val="0"/>
        <w:snapToGrid/>
        <w:spacing w:after="0"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1、中标人所提供的产品必须符合国家有关的质量标准及相应的行业标准，且系国家有关部门批准许可生产或许可销售的合格产品。</w:t>
      </w:r>
    </w:p>
    <w:p>
      <w:pPr>
        <w:pStyle w:val="24"/>
        <w:keepNext w:val="0"/>
        <w:keepLines w:val="0"/>
        <w:pageBreakBefore w:val="0"/>
        <w:widowControl w:val="0"/>
        <w:kinsoku/>
        <w:wordWrap/>
        <w:overflowPunct/>
        <w:topLinePunct w:val="0"/>
        <w:autoSpaceDE w:val="0"/>
        <w:autoSpaceDN w:val="0"/>
        <w:bidi w:val="0"/>
        <w:adjustRightInd w:val="0"/>
        <w:snapToGrid/>
        <w:spacing w:after="0"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2、中标人接到采购人电话通知一个工作日内（紧急送货要求2小时内送达）必须送货到采购人指定部门。</w:t>
      </w:r>
    </w:p>
    <w:p>
      <w:pPr>
        <w:pStyle w:val="24"/>
        <w:keepNext w:val="0"/>
        <w:keepLines w:val="0"/>
        <w:pageBreakBefore w:val="0"/>
        <w:widowControl w:val="0"/>
        <w:kinsoku/>
        <w:wordWrap/>
        <w:overflowPunct/>
        <w:topLinePunct w:val="0"/>
        <w:autoSpaceDE w:val="0"/>
        <w:autoSpaceDN w:val="0"/>
        <w:bidi w:val="0"/>
        <w:adjustRightInd w:val="0"/>
        <w:snapToGrid/>
        <w:spacing w:after="0"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3、合同期内，若中标人累计三次无正当理由不能提供投标书所列产品的，采购人有权取消合同。</w:t>
      </w:r>
    </w:p>
    <w:p>
      <w:pPr>
        <w:pStyle w:val="24"/>
        <w:keepNext w:val="0"/>
        <w:keepLines w:val="0"/>
        <w:pageBreakBefore w:val="0"/>
        <w:widowControl w:val="0"/>
        <w:kinsoku/>
        <w:wordWrap/>
        <w:overflowPunct/>
        <w:topLinePunct w:val="0"/>
        <w:autoSpaceDE w:val="0"/>
        <w:autoSpaceDN w:val="0"/>
        <w:bidi w:val="0"/>
        <w:adjustRightInd w:val="0"/>
        <w:snapToGrid/>
        <w:spacing w:after="0"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4、中标人对采购人不明原因引起的医疗投诉，能协助采购人做好患者的协调工作，并承担相关的处理和赔偿费用。</w:t>
      </w:r>
    </w:p>
    <w:p>
      <w:pPr>
        <w:pStyle w:val="24"/>
        <w:keepNext w:val="0"/>
        <w:keepLines w:val="0"/>
        <w:pageBreakBefore w:val="0"/>
        <w:widowControl w:val="0"/>
        <w:kinsoku/>
        <w:wordWrap/>
        <w:overflowPunct/>
        <w:topLinePunct w:val="0"/>
        <w:autoSpaceDE w:val="0"/>
        <w:autoSpaceDN w:val="0"/>
        <w:bidi w:val="0"/>
        <w:adjustRightInd w:val="0"/>
        <w:snapToGrid/>
        <w:spacing w:after="0"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5、因投标产品质量问题所造成的医疗纠纷，所产生的所有费用由中标人承担。</w:t>
      </w:r>
    </w:p>
    <w:p>
      <w:pPr>
        <w:pStyle w:val="24"/>
        <w:keepNext w:val="0"/>
        <w:keepLines w:val="0"/>
        <w:pageBreakBefore w:val="0"/>
        <w:widowControl w:val="0"/>
        <w:kinsoku/>
        <w:wordWrap/>
        <w:overflowPunct/>
        <w:topLinePunct w:val="0"/>
        <w:autoSpaceDE w:val="0"/>
        <w:autoSpaceDN w:val="0"/>
        <w:bidi w:val="0"/>
        <w:adjustRightInd w:val="0"/>
        <w:snapToGrid/>
        <w:spacing w:after="0"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6、协议期内，由于代理权限的转移或者公司注销等原因，中标人应以书面的形式说明原因并协助医院做好产品的延续工作，同时采购人有权重新确定新的中标单位。</w:t>
      </w:r>
    </w:p>
    <w:p>
      <w:pPr>
        <w:pStyle w:val="24"/>
        <w:keepNext w:val="0"/>
        <w:keepLines w:val="0"/>
        <w:pageBreakBefore w:val="0"/>
        <w:widowControl w:val="0"/>
        <w:kinsoku/>
        <w:wordWrap/>
        <w:overflowPunct/>
        <w:topLinePunct w:val="0"/>
        <w:autoSpaceDE w:val="0"/>
        <w:autoSpaceDN w:val="0"/>
        <w:bidi w:val="0"/>
        <w:adjustRightInd w:val="0"/>
        <w:snapToGrid/>
        <w:spacing w:after="0"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7、投标响应文件中所列产品必须保证质量，并不得更改名称，否则将被作为不诚实行为，采购人有权要求其改正，直至取消中标资格。</w:t>
      </w:r>
    </w:p>
    <w:p>
      <w:pPr>
        <w:pStyle w:val="24"/>
        <w:keepNext w:val="0"/>
        <w:keepLines w:val="0"/>
        <w:pageBreakBefore w:val="0"/>
        <w:widowControl w:val="0"/>
        <w:kinsoku/>
        <w:wordWrap/>
        <w:overflowPunct/>
        <w:topLinePunct w:val="0"/>
        <w:autoSpaceDE w:val="0"/>
        <w:autoSpaceDN w:val="0"/>
        <w:bidi w:val="0"/>
        <w:adjustRightInd w:val="0"/>
        <w:snapToGrid/>
        <w:spacing w:after="0"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8、中标人负责每天到医学检验科收集标本，对标本进行可靠包装，并负责进行标本信息的输入与上传至中标人。非医院标本不得带入医学检验科整理上传，未经医学检验科同意不得将非委托标本带出医院。</w:t>
      </w:r>
    </w:p>
    <w:p>
      <w:pPr>
        <w:pStyle w:val="24"/>
        <w:keepNext w:val="0"/>
        <w:keepLines w:val="0"/>
        <w:pageBreakBefore w:val="0"/>
        <w:widowControl w:val="0"/>
        <w:kinsoku/>
        <w:wordWrap/>
        <w:overflowPunct/>
        <w:topLinePunct w:val="0"/>
        <w:autoSpaceDE w:val="0"/>
        <w:autoSpaceDN w:val="0"/>
        <w:bidi w:val="0"/>
        <w:adjustRightInd w:val="0"/>
        <w:snapToGrid/>
        <w:spacing w:after="0"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所有样本的运送必须符合样本温度的管理要求，采用相应的冷链运送技术，特殊标本运输过程中需干冰冻存。所有样本运送必须采用符合相关标准的冷链物流车或转送车辆及冷链物流箱，冷链物流车或转送车辆及冷链物流箱配备数量满足标本转送要求。</w:t>
      </w:r>
    </w:p>
    <w:p>
      <w:pPr>
        <w:pStyle w:val="24"/>
        <w:keepNext w:val="0"/>
        <w:keepLines w:val="0"/>
        <w:pageBreakBefore w:val="0"/>
        <w:widowControl w:val="0"/>
        <w:kinsoku/>
        <w:wordWrap/>
        <w:overflowPunct/>
        <w:topLinePunct w:val="0"/>
        <w:autoSpaceDE w:val="0"/>
        <w:autoSpaceDN w:val="0"/>
        <w:bidi w:val="0"/>
        <w:adjustRightInd w:val="0"/>
        <w:snapToGrid/>
        <w:spacing w:after="0"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10、中标人负责根据检验申请单的检验项目要求对标本进行检验，并对检验结果的准确性负责，如因检验结果的准确性引起医疗纠纷，所产生的所有费用由中标人承担。</w:t>
      </w:r>
    </w:p>
    <w:p>
      <w:pPr>
        <w:pStyle w:val="24"/>
        <w:keepNext w:val="0"/>
        <w:keepLines w:val="0"/>
        <w:pageBreakBefore w:val="0"/>
        <w:widowControl w:val="0"/>
        <w:kinsoku/>
        <w:wordWrap/>
        <w:overflowPunct/>
        <w:topLinePunct w:val="0"/>
        <w:autoSpaceDE w:val="0"/>
        <w:autoSpaceDN w:val="0"/>
        <w:bidi w:val="0"/>
        <w:adjustRightInd w:val="0"/>
        <w:snapToGrid/>
        <w:spacing w:after="0"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中标人负责对检验后的标本进行妥善保存，以便检验结果有疑义时进行再次检验，保存标本的时间不应少于相关标准或条例所规定的时间。检验后标本不得它用，如有违反，中标人将承担全部责任。样本交接及运送过程必须符合样本的安全管理要求，符合《病原微生物实验室生物安全管理条例》、《可感染人类的高致病性病原微生物菌（毒）种或样本运输管理规定》、《浙江省病原微生物实验室生物安全管理办法（试行）》等相关法律法规规章涉及的生物安全规定。</w:t>
      </w:r>
    </w:p>
    <w:p>
      <w:pPr>
        <w:pStyle w:val="24"/>
        <w:keepNext w:val="0"/>
        <w:keepLines w:val="0"/>
        <w:pageBreakBefore w:val="0"/>
        <w:widowControl w:val="0"/>
        <w:kinsoku/>
        <w:wordWrap/>
        <w:overflowPunct/>
        <w:topLinePunct w:val="0"/>
        <w:autoSpaceDE w:val="0"/>
        <w:autoSpaceDN w:val="0"/>
        <w:bidi w:val="0"/>
        <w:adjustRightInd w:val="0"/>
        <w:snapToGrid/>
        <w:spacing w:after="0"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每周一至周日收取标本，按标本保存条件进行运输，对保证标本的可靠性和有效性负责，并按《项目手册》中的规定“报告时间”，发放检测报告（常规项目24h内），导入医院LIS系统，保证检验报告的准确性和及时性。（原则上所有受委托项目最长报告时间不得超过一周，样本有特殊情况无法按时出报告需要提前通知医学检验科。中标人对检验报告单的准确性和及时性负责。</w:t>
      </w:r>
    </w:p>
    <w:p>
      <w:pPr>
        <w:pStyle w:val="24"/>
        <w:keepNext w:val="0"/>
        <w:keepLines w:val="0"/>
        <w:pageBreakBefore w:val="0"/>
        <w:widowControl w:val="0"/>
        <w:kinsoku/>
        <w:wordWrap/>
        <w:overflowPunct/>
        <w:topLinePunct w:val="0"/>
        <w:autoSpaceDE w:val="0"/>
        <w:autoSpaceDN w:val="0"/>
        <w:bidi w:val="0"/>
        <w:adjustRightInd w:val="0"/>
        <w:snapToGrid/>
        <w:spacing w:after="0"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当医学检验科对中标人的检验结果有疑义或异议时，医学检验科可要求中标人重新检验或再委托其他相同资质或更高资质第三方检验。这种情况下所发生的费用，由中标人承担。如出现三次（含三次）以上质量问题，采购人有权中止合同，并在完成下一承接单位前，中标人需配合过渡期标本的检测。</w:t>
      </w:r>
    </w:p>
    <w:p>
      <w:pPr>
        <w:pStyle w:val="24"/>
        <w:keepNext w:val="0"/>
        <w:keepLines w:val="0"/>
        <w:pageBreakBefore w:val="0"/>
        <w:widowControl w:val="0"/>
        <w:kinsoku/>
        <w:wordWrap/>
        <w:overflowPunct/>
        <w:topLinePunct w:val="0"/>
        <w:autoSpaceDE w:val="0"/>
        <w:autoSpaceDN w:val="0"/>
        <w:bidi w:val="0"/>
        <w:adjustRightInd w:val="0"/>
        <w:snapToGrid/>
        <w:spacing w:after="0"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14、如因试剂无证被查或套条码收费检测被查，所产生的一切后果及损失，由中标人承担。</w:t>
      </w:r>
    </w:p>
    <w:p>
      <w:pPr>
        <w:pStyle w:val="24"/>
        <w:keepNext w:val="0"/>
        <w:keepLines w:val="0"/>
        <w:pageBreakBefore w:val="0"/>
        <w:widowControl w:val="0"/>
        <w:kinsoku/>
        <w:wordWrap/>
        <w:overflowPunct/>
        <w:topLinePunct w:val="0"/>
        <w:autoSpaceDE w:val="0"/>
        <w:autoSpaceDN w:val="0"/>
        <w:bidi w:val="0"/>
        <w:adjustRightInd w:val="0"/>
        <w:snapToGrid/>
        <w:spacing w:after="0"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15、所有病人项目信息录入中标人医院终端系统后可自动发送至中标人，结果可自动返回医学检验科LIS并完成自动审核；提供报告单查询链接，方便查询结果。</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240" w:firstLineChars="1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1"/>
          <w:highlight w:val="none"/>
          <w:lang w:val="en-US" w:eastAsia="zh-CN" w:bidi="ar-SA"/>
        </w:rPr>
        <w:t>★16、</w:t>
      </w:r>
      <w:r>
        <w:rPr>
          <w:rFonts w:hint="eastAsia" w:ascii="宋体" w:hAnsi="宋体" w:eastAsia="宋体" w:cs="宋体"/>
          <w:color w:val="auto"/>
          <w:sz w:val="24"/>
          <w:highlight w:val="none"/>
          <w:lang w:val="en-US" w:eastAsia="zh-CN"/>
        </w:rPr>
        <w:t>合同期间，中标人实验室与医院LIS系统等其他第三方软件系统对接产生的费用由中标人自行承担；如投放设备发生故障问题由中标人负责立即解决</w:t>
      </w:r>
      <w:r>
        <w:rPr>
          <w:rFonts w:hint="eastAsia" w:ascii="宋体" w:hAnsi="宋体" w:eastAsia="宋体" w:cs="宋体"/>
          <w:b/>
          <w:bCs/>
          <w:color w:val="auto"/>
          <w:sz w:val="24"/>
          <w:highlight w:val="none"/>
          <w:lang w:val="en-US" w:eastAsia="zh-CN"/>
        </w:rPr>
        <w:t>（注：商务技术文件中提供相关承诺函，格式自拟）</w:t>
      </w:r>
      <w:r>
        <w:rPr>
          <w:rFonts w:hint="eastAsia" w:ascii="宋体" w:hAnsi="宋体" w:eastAsia="宋体" w:cs="宋体"/>
          <w:color w:val="auto"/>
          <w:sz w:val="24"/>
          <w:highlight w:val="none"/>
          <w:lang w:val="en-US" w:eastAsia="zh-CN"/>
        </w:rPr>
        <w:t>。</w:t>
      </w:r>
    </w:p>
    <w:p>
      <w:pPr>
        <w:pStyle w:val="24"/>
        <w:keepNext w:val="0"/>
        <w:keepLines w:val="0"/>
        <w:pageBreakBefore w:val="0"/>
        <w:widowControl w:val="0"/>
        <w:kinsoku/>
        <w:wordWrap/>
        <w:overflowPunct/>
        <w:topLinePunct w:val="0"/>
        <w:autoSpaceDE w:val="0"/>
        <w:autoSpaceDN w:val="0"/>
        <w:bidi w:val="0"/>
        <w:adjustRightInd w:val="0"/>
        <w:snapToGrid/>
        <w:spacing w:after="0"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17、中标人应和医院信息中心及时对接，提供对接LIS系统软件，可随时配合软件升级、数据储存、上传下载等需要；定期维护数据储存设备并管理好委托实验室提供的服务器，如服务器产生问题及时解决。协助医院价格管理科及信息中心完成委托项目医嘱建立及录入。</w:t>
      </w:r>
    </w:p>
    <w:p>
      <w:pPr>
        <w:pStyle w:val="24"/>
        <w:keepNext w:val="0"/>
        <w:keepLines w:val="0"/>
        <w:pageBreakBefore w:val="0"/>
        <w:widowControl w:val="0"/>
        <w:kinsoku/>
        <w:wordWrap/>
        <w:overflowPunct/>
        <w:topLinePunct w:val="0"/>
        <w:autoSpaceDE w:val="0"/>
        <w:autoSpaceDN w:val="0"/>
        <w:bidi w:val="0"/>
        <w:adjustRightInd w:val="0"/>
        <w:snapToGrid/>
        <w:spacing w:after="0"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18、每月及时提供项目清单与对账服务。</w:t>
      </w:r>
    </w:p>
    <w:p>
      <w:pPr>
        <w:pStyle w:val="24"/>
        <w:keepNext w:val="0"/>
        <w:keepLines w:val="0"/>
        <w:pageBreakBefore w:val="0"/>
        <w:widowControl w:val="0"/>
        <w:kinsoku/>
        <w:wordWrap/>
        <w:overflowPunct/>
        <w:topLinePunct w:val="0"/>
        <w:autoSpaceDE w:val="0"/>
        <w:autoSpaceDN w:val="0"/>
        <w:bidi w:val="0"/>
        <w:adjustRightInd w:val="0"/>
        <w:snapToGrid/>
        <w:spacing w:after="0"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19、受委托项目更改方法学、试剂、参考范围、样本类型等需提前和医院医学检验科沟通。</w:t>
      </w:r>
    </w:p>
    <w:p>
      <w:pPr>
        <w:pStyle w:val="24"/>
        <w:keepNext w:val="0"/>
        <w:keepLines w:val="0"/>
        <w:pageBreakBefore w:val="0"/>
        <w:widowControl w:val="0"/>
        <w:kinsoku/>
        <w:wordWrap/>
        <w:overflowPunct/>
        <w:topLinePunct w:val="0"/>
        <w:autoSpaceDE w:val="0"/>
        <w:autoSpaceDN w:val="0"/>
        <w:bidi w:val="0"/>
        <w:adjustRightInd w:val="0"/>
        <w:snapToGrid/>
        <w:spacing w:after="0"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20、中标人需在中标后1个月内完成以上设备、系统更新等工作。</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（三）服务期限</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Hans"/>
        </w:rPr>
      </w:pPr>
      <w:r>
        <w:rPr>
          <w:rFonts w:hint="eastAsia" w:ascii="宋体" w:hAnsi="宋体" w:eastAsia="宋体" w:cs="宋体"/>
          <w:color w:val="auto"/>
          <w:sz w:val="24"/>
          <w:highlight w:val="none"/>
          <w:lang w:val="en-US" w:eastAsia="zh-CN"/>
        </w:rPr>
        <w:t>本项目服务期限为自合同签订之日起两年或采购预算金额满止（以先到时间节点为准）</w:t>
      </w:r>
      <w:r>
        <w:rPr>
          <w:rFonts w:hint="eastAsia" w:ascii="宋体" w:hAnsi="宋体" w:eastAsia="宋体" w:cs="宋体"/>
          <w:color w:val="auto"/>
          <w:sz w:val="24"/>
          <w:highlight w:val="none"/>
          <w:lang w:val="en-US" w:eastAsia="zh-Hans"/>
        </w:rPr>
        <w:t>。</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Hans"/>
        </w:rPr>
      </w:pPr>
      <w:r>
        <w:rPr>
          <w:rFonts w:hint="eastAsia" w:ascii="宋体" w:hAnsi="宋体" w:eastAsia="宋体" w:cs="宋体"/>
          <w:color w:val="auto"/>
          <w:sz w:val="24"/>
          <w:highlight w:val="none"/>
          <w:lang w:val="en-US" w:eastAsia="zh-Hans"/>
        </w:rPr>
        <w:t>（</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lang w:val="en-US" w:eastAsia="zh-Hans"/>
        </w:rPr>
        <w:t>）履约保证金及付款方式</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Hans"/>
        </w:rPr>
        <w:t>1、履约保证金</w:t>
      </w:r>
      <w:r>
        <w:rPr>
          <w:rFonts w:hint="eastAsia" w:ascii="宋体" w:hAnsi="宋体" w:eastAsia="宋体" w:cs="宋体"/>
          <w:color w:val="auto"/>
          <w:sz w:val="24"/>
          <w:highlight w:val="none"/>
          <w:lang w:val="en-US" w:eastAsia="zh-CN"/>
        </w:rPr>
        <w:t>：本标的免收</w:t>
      </w:r>
      <w:r>
        <w:rPr>
          <w:rFonts w:hint="eastAsia" w:ascii="宋体" w:hAnsi="宋体" w:eastAsia="宋体" w:cs="宋体"/>
          <w:color w:val="auto"/>
          <w:sz w:val="24"/>
          <w:highlight w:val="none"/>
          <w:lang w:val="en-US" w:eastAsia="zh-Hans"/>
        </w:rPr>
        <w:t>履约保证金</w:t>
      </w:r>
      <w:r>
        <w:rPr>
          <w:rFonts w:hint="eastAsia" w:ascii="宋体" w:hAnsi="宋体" w:eastAsia="宋体" w:cs="宋体"/>
          <w:color w:val="auto"/>
          <w:sz w:val="24"/>
          <w:highlight w:val="non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Hans"/>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en-US" w:eastAsia="zh-Hans"/>
        </w:rPr>
        <w:t>、付款方式</w:t>
      </w:r>
      <w:r>
        <w:rPr>
          <w:rFonts w:hint="eastAsia" w:ascii="宋体" w:hAnsi="宋体" w:eastAsia="宋体" w:cs="宋体"/>
          <w:color w:val="auto"/>
          <w:sz w:val="24"/>
          <w:highlight w:val="none"/>
          <w:lang w:val="en-US" w:eastAsia="zh-CN"/>
        </w:rPr>
        <w:t>：本标的具体数量按实结算，</w:t>
      </w:r>
      <w:r>
        <w:rPr>
          <w:rFonts w:hint="eastAsia" w:ascii="宋体" w:hAnsi="宋体" w:eastAsia="宋体" w:cs="宋体"/>
          <w:color w:val="auto"/>
          <w:sz w:val="24"/>
          <w:highlight w:val="none"/>
          <w:lang w:val="en-US" w:eastAsia="zh-Hans"/>
        </w:rPr>
        <w:t>每</w:t>
      </w:r>
      <w:r>
        <w:rPr>
          <w:rFonts w:hint="eastAsia" w:ascii="宋体" w:hAnsi="宋体" w:eastAsia="宋体" w:cs="宋体"/>
          <w:color w:val="auto"/>
          <w:sz w:val="24"/>
          <w:highlight w:val="none"/>
          <w:lang w:val="en-US" w:eastAsia="zh-CN"/>
        </w:rPr>
        <w:t>月汇总</w:t>
      </w:r>
      <w:r>
        <w:rPr>
          <w:rFonts w:hint="eastAsia" w:ascii="宋体" w:hAnsi="宋体" w:eastAsia="宋体" w:cs="宋体"/>
          <w:color w:val="auto"/>
          <w:sz w:val="24"/>
          <w:highlight w:val="none"/>
          <w:lang w:val="en-US" w:eastAsia="zh-Hans"/>
        </w:rPr>
        <w:t>结算一次，以采购人提供的项目检测清单或外送样本登记签收记录为准按实际数量进行结算，相关费用经采购人核对无误后在下个月25日前支付。</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en-US" w:eastAsia="zh-Hans"/>
        </w:rPr>
        <w:t>中标人检验项目每例费用=诸暨市中医医院该检验项目每例收费标准*中标折扣</w:t>
      </w:r>
      <w:r>
        <w:rPr>
          <w:rFonts w:hint="eastAsia" w:ascii="宋体" w:hAnsi="宋体" w:eastAsia="宋体" w:cs="宋体"/>
          <w:color w:val="auto"/>
          <w:sz w:val="24"/>
          <w:highlight w:val="none"/>
          <w:lang w:val="en-US" w:eastAsia="zh-CN"/>
        </w:rPr>
        <w:t>，诸暨市中医医院该检验项目每例收费标准参照《浙江省基本医疗保险医疗服务项目》和《绍兴市县级以上公立医院医疗服务价格手册》，如果上述2本手册价格不一致，则以《绍兴市县级以上公立医院医疗服务价格手册》为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（五）最高限价</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本标的以统一单价折扣报价，具体数量按实结算，任何超过</w:t>
      </w:r>
      <w:r>
        <w:rPr>
          <w:rFonts w:hint="eastAsia" w:ascii="宋体" w:hAnsi="宋体" w:eastAsia="宋体" w:cs="宋体"/>
          <w:b/>
          <w:bCs w:val="0"/>
          <w:color w:val="auto"/>
          <w:sz w:val="24"/>
          <w:szCs w:val="24"/>
          <w:highlight w:val="none"/>
          <w:lang w:val="en-US" w:eastAsia="zh-CN"/>
        </w:rPr>
        <w:t>77.00%</w:t>
      </w:r>
      <w:r>
        <w:rPr>
          <w:rFonts w:hint="eastAsia" w:ascii="宋体" w:hAnsi="宋体" w:eastAsia="宋体" w:cs="宋体"/>
          <w:b/>
          <w:bCs w:val="0"/>
          <w:color w:val="auto"/>
          <w:sz w:val="24"/>
          <w:szCs w:val="24"/>
          <w:highlight w:val="none"/>
          <w:lang w:val="en-US" w:eastAsia="zh-CN"/>
        </w:rPr>
        <w:t>的报价将被认定为无效报价。</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本标的最高结算金额为人民币壹拾伍万元整（￥150000.00）。</w:t>
      </w:r>
    </w:p>
    <w:p>
      <w:pPr>
        <w:pStyle w:val="82"/>
        <w:keepNext w:val="0"/>
        <w:keepLines w:val="0"/>
        <w:pageBreakBefore w:val="0"/>
        <w:widowControl w:val="0"/>
        <w:tabs>
          <w:tab w:val="left" w:pos="0"/>
          <w:tab w:val="left" w:pos="390"/>
        </w:tabs>
        <w:kinsoku/>
        <w:wordWrap/>
        <w:overflowPunct/>
        <w:topLinePunct w:val="0"/>
        <w:bidi w:val="0"/>
        <w:adjustRightInd w:val="0"/>
        <w:snapToGrid/>
        <w:spacing w:line="324" w:lineRule="auto"/>
        <w:ind w:left="0" w:leftChars="0" w:firstLine="46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注：以上“★”项为实质性响应条款，未实质性响应或不满足则作无效投标处理。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highlight w:val="none"/>
          <w:lang w:val="en-US" w:eastAsia="zh-CN"/>
        </w:rPr>
      </w:pPr>
    </w:p>
    <w:p>
      <w:pPr>
        <w:jc w:val="center"/>
        <w:rPr>
          <w:rFonts w:hint="eastAsia" w:ascii="宋体" w:hAnsi="宋体" w:eastAsia="宋体" w:cs="宋体"/>
          <w:b/>
          <w:color w:val="auto"/>
          <w:sz w:val="36"/>
          <w:szCs w:val="36"/>
          <w:highlight w:val="none"/>
        </w:rPr>
      </w:pPr>
    </w:p>
    <w:p>
      <w:pPr>
        <w:jc w:val="center"/>
        <w:rPr>
          <w:rFonts w:hint="eastAsia" w:ascii="宋体" w:hAnsi="宋体" w:eastAsia="宋体" w:cs="宋体"/>
          <w:b/>
          <w:color w:val="auto"/>
          <w:sz w:val="36"/>
          <w:szCs w:val="36"/>
          <w:highlight w:val="none"/>
        </w:rPr>
      </w:pPr>
    </w:p>
    <w:p>
      <w:pPr>
        <w:jc w:val="center"/>
        <w:rPr>
          <w:rFonts w:hint="eastAsia" w:ascii="宋体" w:hAnsi="宋体" w:eastAsia="宋体" w:cs="宋体"/>
          <w:b/>
          <w:color w:val="auto"/>
          <w:sz w:val="36"/>
          <w:szCs w:val="36"/>
          <w:highlight w:val="none"/>
        </w:rPr>
      </w:pPr>
    </w:p>
    <w:p>
      <w:pPr>
        <w:jc w:val="center"/>
        <w:rPr>
          <w:rFonts w:hint="eastAsia" w:ascii="宋体" w:hAnsi="宋体" w:eastAsia="宋体" w:cs="宋体"/>
          <w:b/>
          <w:color w:val="auto"/>
          <w:sz w:val="36"/>
          <w:szCs w:val="36"/>
          <w:highlight w:val="none"/>
        </w:rPr>
      </w:pPr>
    </w:p>
    <w:p>
      <w:pPr>
        <w:jc w:val="center"/>
        <w:rPr>
          <w:rFonts w:hint="eastAsia" w:ascii="宋体" w:hAnsi="宋体" w:eastAsia="宋体" w:cs="宋体"/>
          <w:b/>
          <w:color w:val="auto"/>
          <w:sz w:val="36"/>
          <w:szCs w:val="36"/>
          <w:highlight w:val="none"/>
        </w:rPr>
      </w:pPr>
    </w:p>
    <w:p>
      <w:pPr>
        <w:jc w:val="center"/>
        <w:rPr>
          <w:rFonts w:hint="eastAsia" w:ascii="宋体" w:hAnsi="宋体" w:eastAsia="宋体" w:cs="宋体"/>
          <w:b/>
          <w:color w:val="auto"/>
          <w:sz w:val="36"/>
          <w:szCs w:val="36"/>
          <w:highlight w:val="none"/>
        </w:rPr>
      </w:pPr>
    </w:p>
    <w:p>
      <w:pPr>
        <w:jc w:val="center"/>
        <w:rPr>
          <w:rFonts w:hint="eastAsia" w:ascii="宋体" w:hAnsi="宋体" w:eastAsia="宋体" w:cs="宋体"/>
          <w:b/>
          <w:color w:val="auto"/>
          <w:sz w:val="36"/>
          <w:szCs w:val="36"/>
          <w:highlight w:val="none"/>
        </w:rPr>
      </w:pPr>
    </w:p>
    <w:p>
      <w:pPr>
        <w:jc w:val="center"/>
        <w:rPr>
          <w:rFonts w:hint="eastAsia" w:ascii="宋体" w:hAnsi="宋体" w:eastAsia="宋体" w:cs="宋体"/>
          <w:b/>
          <w:color w:val="auto"/>
          <w:sz w:val="36"/>
          <w:szCs w:val="36"/>
          <w:highlight w:val="none"/>
        </w:rPr>
      </w:pPr>
    </w:p>
    <w:p>
      <w:pPr>
        <w:jc w:val="center"/>
        <w:rPr>
          <w:rFonts w:hint="eastAsia" w:ascii="宋体" w:hAnsi="宋体" w:eastAsia="宋体" w:cs="宋体"/>
          <w:b/>
          <w:color w:val="auto"/>
          <w:sz w:val="36"/>
          <w:szCs w:val="36"/>
          <w:highlight w:val="none"/>
        </w:rPr>
      </w:pPr>
    </w:p>
    <w:p>
      <w:pPr>
        <w:jc w:val="center"/>
        <w:rPr>
          <w:rFonts w:hint="eastAsia" w:ascii="宋体" w:hAnsi="宋体" w:eastAsia="宋体" w:cs="宋体"/>
          <w:b/>
          <w:color w:val="auto"/>
          <w:sz w:val="36"/>
          <w:szCs w:val="36"/>
          <w:highlight w:val="none"/>
        </w:rPr>
      </w:pPr>
    </w:p>
    <w:p>
      <w:pPr>
        <w:jc w:val="center"/>
        <w:rPr>
          <w:rFonts w:hint="eastAsia" w:ascii="宋体" w:hAnsi="宋体" w:eastAsia="宋体" w:cs="宋体"/>
          <w:b/>
          <w:color w:val="auto"/>
          <w:sz w:val="36"/>
          <w:szCs w:val="36"/>
          <w:highlight w:val="none"/>
        </w:rPr>
      </w:pPr>
    </w:p>
    <w:p>
      <w:pPr>
        <w:jc w:val="center"/>
        <w:rPr>
          <w:rFonts w:hint="eastAsia" w:ascii="宋体" w:hAnsi="宋体" w:eastAsia="宋体" w:cs="宋体"/>
          <w:b/>
          <w:color w:val="auto"/>
          <w:sz w:val="36"/>
          <w:szCs w:val="36"/>
          <w:highlight w:val="none"/>
        </w:rPr>
      </w:pPr>
    </w:p>
    <w:p>
      <w:pPr>
        <w:jc w:val="center"/>
        <w:rPr>
          <w:rFonts w:hint="eastAsia" w:ascii="宋体" w:hAnsi="宋体" w:eastAsia="宋体" w:cs="宋体"/>
          <w:b/>
          <w:color w:val="auto"/>
          <w:sz w:val="36"/>
          <w:szCs w:val="36"/>
          <w:highlight w:val="none"/>
        </w:rPr>
      </w:pPr>
    </w:p>
    <w:p>
      <w:pPr>
        <w:jc w:val="center"/>
        <w:rPr>
          <w:rFonts w:hint="eastAsia" w:ascii="宋体" w:hAnsi="宋体" w:eastAsia="宋体" w:cs="宋体"/>
          <w:b/>
          <w:color w:val="auto"/>
          <w:sz w:val="36"/>
          <w:szCs w:val="36"/>
          <w:highlight w:val="none"/>
        </w:rPr>
      </w:pPr>
    </w:p>
    <w:p>
      <w:pPr>
        <w:jc w:val="center"/>
        <w:rPr>
          <w:rFonts w:hint="eastAsia" w:ascii="宋体" w:hAnsi="宋体" w:eastAsia="宋体" w:cs="宋体"/>
          <w:b/>
          <w:color w:val="auto"/>
          <w:sz w:val="36"/>
          <w:szCs w:val="36"/>
          <w:highlight w:val="none"/>
        </w:rPr>
      </w:pPr>
    </w:p>
    <w:p>
      <w:pPr>
        <w:jc w:val="center"/>
        <w:rPr>
          <w:rFonts w:hint="eastAsia" w:ascii="宋体" w:hAnsi="宋体" w:eastAsia="宋体" w:cs="宋体"/>
          <w:b/>
          <w:color w:val="auto"/>
          <w:sz w:val="36"/>
          <w:szCs w:val="36"/>
          <w:highlight w:val="none"/>
        </w:rPr>
      </w:pPr>
    </w:p>
    <w:p>
      <w:pPr>
        <w:jc w:val="center"/>
        <w:rPr>
          <w:rFonts w:hint="eastAsia" w:ascii="宋体" w:hAnsi="宋体" w:eastAsia="宋体" w:cs="宋体"/>
          <w:b/>
          <w:color w:val="auto"/>
          <w:sz w:val="36"/>
          <w:szCs w:val="36"/>
          <w:highlight w:val="none"/>
        </w:rPr>
      </w:pPr>
    </w:p>
    <w:p>
      <w:pPr>
        <w:jc w:val="center"/>
        <w:rPr>
          <w:rFonts w:hint="eastAsia" w:ascii="宋体" w:hAnsi="宋体" w:eastAsia="宋体" w:cs="宋体"/>
          <w:b/>
          <w:color w:val="auto"/>
          <w:sz w:val="36"/>
          <w:szCs w:val="36"/>
          <w:highlight w:val="none"/>
        </w:rPr>
      </w:pPr>
    </w:p>
    <w:p>
      <w:pPr>
        <w:jc w:val="center"/>
        <w:rPr>
          <w:rFonts w:hint="eastAsia" w:ascii="宋体" w:hAnsi="宋体" w:eastAsia="宋体" w:cs="宋体"/>
          <w:b/>
          <w:color w:val="auto"/>
          <w:sz w:val="36"/>
          <w:szCs w:val="36"/>
          <w:highlight w:val="none"/>
        </w:rPr>
      </w:pPr>
    </w:p>
    <w:p>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7" w:name="_Toc184313266"/>
      <w:bookmarkEnd w:id="27"/>
      <w:bookmarkStart w:id="28" w:name="_Toc184308091"/>
      <w:bookmarkEnd w:id="28"/>
      <w:bookmarkStart w:id="29" w:name="_Toc184314460"/>
      <w:bookmarkEnd w:id="29"/>
      <w:bookmarkStart w:id="30" w:name="_Toc184310333"/>
      <w:bookmarkEnd w:id="30"/>
      <w:bookmarkStart w:id="31" w:name="_Toc184314445"/>
      <w:bookmarkEnd w:id="31"/>
      <w:bookmarkStart w:id="32" w:name="_Toc184310281"/>
      <w:bookmarkEnd w:id="32"/>
      <w:bookmarkStart w:id="33" w:name="_Toc184314422"/>
      <w:bookmarkEnd w:id="33"/>
      <w:bookmarkStart w:id="34" w:name="_Toc184312133"/>
      <w:bookmarkEnd w:id="34"/>
      <w:bookmarkStart w:id="35" w:name="_Toc184312138"/>
      <w:bookmarkEnd w:id="35"/>
      <w:bookmarkStart w:id="36" w:name="_Toc184312126"/>
      <w:bookmarkEnd w:id="36"/>
      <w:bookmarkStart w:id="37" w:name="_Toc184310283"/>
      <w:bookmarkEnd w:id="37"/>
      <w:bookmarkStart w:id="38" w:name="_Toc184313297"/>
      <w:bookmarkEnd w:id="38"/>
      <w:bookmarkStart w:id="39" w:name="_Toc184308067"/>
      <w:bookmarkEnd w:id="39"/>
      <w:bookmarkStart w:id="40" w:name="_Toc184312129"/>
      <w:bookmarkEnd w:id="40"/>
      <w:bookmarkStart w:id="41" w:name="_Toc184312139"/>
      <w:bookmarkEnd w:id="41"/>
      <w:bookmarkStart w:id="42" w:name="_Toc184314477"/>
      <w:bookmarkEnd w:id="42"/>
      <w:bookmarkStart w:id="43" w:name="_Toc184313241"/>
      <w:bookmarkEnd w:id="43"/>
      <w:bookmarkStart w:id="44" w:name="_Toc184314435"/>
      <w:bookmarkEnd w:id="44"/>
      <w:bookmarkStart w:id="45" w:name="_Toc184314456"/>
      <w:bookmarkEnd w:id="45"/>
      <w:bookmarkStart w:id="46" w:name="_Toc184312115"/>
      <w:bookmarkEnd w:id="46"/>
      <w:bookmarkStart w:id="47" w:name="_Toc184308077"/>
      <w:bookmarkEnd w:id="47"/>
      <w:bookmarkStart w:id="48" w:name="_Toc184310332"/>
      <w:bookmarkEnd w:id="48"/>
      <w:bookmarkStart w:id="49" w:name="_Toc184314414"/>
      <w:bookmarkEnd w:id="49"/>
      <w:bookmarkStart w:id="50" w:name="_Toc184314453"/>
      <w:bookmarkEnd w:id="50"/>
      <w:bookmarkStart w:id="51" w:name="_Toc184313249"/>
      <w:bookmarkEnd w:id="51"/>
      <w:bookmarkStart w:id="52" w:name="_Toc184310325"/>
      <w:bookmarkEnd w:id="52"/>
      <w:bookmarkStart w:id="53" w:name="_Toc184308054"/>
      <w:bookmarkEnd w:id="53"/>
      <w:bookmarkStart w:id="54" w:name="_Toc184313274"/>
      <w:bookmarkEnd w:id="54"/>
      <w:bookmarkStart w:id="55" w:name="_Toc184312083"/>
      <w:bookmarkEnd w:id="55"/>
      <w:bookmarkStart w:id="56" w:name="_Toc184308036"/>
      <w:bookmarkEnd w:id="56"/>
      <w:bookmarkStart w:id="57" w:name="_Toc184312097"/>
      <w:bookmarkEnd w:id="57"/>
      <w:bookmarkStart w:id="58" w:name="_Toc184312096"/>
      <w:bookmarkEnd w:id="58"/>
      <w:bookmarkStart w:id="59" w:name="_Toc184313255"/>
      <w:bookmarkEnd w:id="59"/>
      <w:bookmarkStart w:id="60" w:name="_Toc184314444"/>
      <w:bookmarkEnd w:id="60"/>
      <w:bookmarkStart w:id="61" w:name="_Toc184314464"/>
      <w:bookmarkEnd w:id="61"/>
      <w:bookmarkStart w:id="62" w:name="_Toc184308094"/>
      <w:bookmarkEnd w:id="62"/>
      <w:bookmarkStart w:id="63" w:name="_Toc184308074"/>
      <w:bookmarkEnd w:id="63"/>
      <w:bookmarkStart w:id="64" w:name="_Toc184312107"/>
      <w:bookmarkEnd w:id="64"/>
      <w:bookmarkStart w:id="65" w:name="_Toc184313283"/>
      <w:bookmarkEnd w:id="65"/>
      <w:bookmarkStart w:id="66" w:name="_Toc184312120"/>
      <w:bookmarkEnd w:id="66"/>
      <w:bookmarkStart w:id="67" w:name="_Toc184312137"/>
      <w:bookmarkEnd w:id="67"/>
      <w:bookmarkStart w:id="68" w:name="_Toc184314420"/>
      <w:bookmarkEnd w:id="68"/>
      <w:bookmarkStart w:id="69" w:name="_Toc184312106"/>
      <w:bookmarkEnd w:id="69"/>
      <w:bookmarkStart w:id="70" w:name="_Toc184312105"/>
      <w:bookmarkEnd w:id="70"/>
      <w:bookmarkStart w:id="71" w:name="_Toc184310306"/>
      <w:bookmarkEnd w:id="71"/>
      <w:bookmarkStart w:id="72" w:name="_Toc184310311"/>
      <w:bookmarkEnd w:id="72"/>
      <w:bookmarkStart w:id="73" w:name="_Toc184314436"/>
      <w:bookmarkEnd w:id="73"/>
      <w:bookmarkStart w:id="74" w:name="_Toc184313284"/>
      <w:bookmarkEnd w:id="74"/>
      <w:bookmarkStart w:id="75" w:name="_Toc184314410"/>
      <w:bookmarkEnd w:id="75"/>
      <w:bookmarkStart w:id="76" w:name="_Toc184312121"/>
      <w:bookmarkEnd w:id="76"/>
      <w:bookmarkStart w:id="77" w:name="_Toc184312125"/>
      <w:bookmarkEnd w:id="77"/>
      <w:bookmarkStart w:id="78" w:name="_Toc184312118"/>
      <w:bookmarkEnd w:id="78"/>
      <w:bookmarkStart w:id="79" w:name="_Toc184308095"/>
      <w:bookmarkEnd w:id="79"/>
      <w:bookmarkStart w:id="80" w:name="_Toc184308065"/>
      <w:bookmarkEnd w:id="80"/>
      <w:bookmarkStart w:id="81" w:name="_Toc184314474"/>
      <w:bookmarkEnd w:id="81"/>
      <w:bookmarkStart w:id="82" w:name="_Toc184308093"/>
      <w:bookmarkEnd w:id="82"/>
      <w:bookmarkStart w:id="83" w:name="_Toc184313252"/>
      <w:bookmarkEnd w:id="83"/>
      <w:bookmarkStart w:id="84" w:name="_Toc184312102"/>
      <w:bookmarkEnd w:id="84"/>
      <w:bookmarkStart w:id="85" w:name="_Toc184310310"/>
      <w:bookmarkEnd w:id="85"/>
      <w:bookmarkStart w:id="86" w:name="_Toc184312131"/>
      <w:bookmarkEnd w:id="86"/>
      <w:bookmarkStart w:id="87" w:name="_Toc184310323"/>
      <w:bookmarkEnd w:id="87"/>
      <w:bookmarkStart w:id="88" w:name="_Toc184312101"/>
      <w:bookmarkEnd w:id="88"/>
      <w:bookmarkStart w:id="89" w:name="_Toc184312110"/>
      <w:bookmarkEnd w:id="89"/>
      <w:bookmarkStart w:id="90" w:name="_Toc184308085"/>
      <w:bookmarkEnd w:id="90"/>
      <w:bookmarkStart w:id="91" w:name="_Toc184313279"/>
      <w:bookmarkEnd w:id="91"/>
      <w:bookmarkStart w:id="92" w:name="_Toc184314421"/>
      <w:bookmarkEnd w:id="92"/>
      <w:bookmarkStart w:id="93" w:name="_Toc184314434"/>
      <w:bookmarkEnd w:id="93"/>
      <w:bookmarkStart w:id="94" w:name="_Toc184310303"/>
      <w:bookmarkEnd w:id="94"/>
      <w:bookmarkStart w:id="95" w:name="_Toc184314426"/>
      <w:bookmarkEnd w:id="95"/>
      <w:bookmarkStart w:id="96" w:name="_Toc184314431"/>
      <w:bookmarkEnd w:id="96"/>
      <w:bookmarkStart w:id="97" w:name="_Toc184308071"/>
      <w:bookmarkEnd w:id="97"/>
      <w:bookmarkStart w:id="98" w:name="_Toc184310343"/>
      <w:bookmarkEnd w:id="98"/>
      <w:bookmarkStart w:id="99" w:name="_Toc184308046"/>
      <w:bookmarkEnd w:id="99"/>
      <w:bookmarkStart w:id="100" w:name="_Toc184312088"/>
      <w:bookmarkEnd w:id="100"/>
      <w:bookmarkStart w:id="101" w:name="_Toc184310286"/>
      <w:bookmarkEnd w:id="101"/>
      <w:bookmarkStart w:id="102" w:name="_Toc184308064"/>
      <w:bookmarkEnd w:id="102"/>
      <w:bookmarkStart w:id="103" w:name="_Toc184310337"/>
      <w:bookmarkEnd w:id="103"/>
      <w:bookmarkStart w:id="104" w:name="_Toc184314475"/>
      <w:bookmarkEnd w:id="104"/>
      <w:bookmarkStart w:id="105" w:name="_Toc184310298"/>
      <w:bookmarkEnd w:id="105"/>
      <w:bookmarkStart w:id="106" w:name="_Toc184308089"/>
      <w:bookmarkEnd w:id="106"/>
      <w:bookmarkStart w:id="107" w:name="_Toc184314442"/>
      <w:bookmarkEnd w:id="107"/>
      <w:bookmarkStart w:id="108" w:name="_Toc184310309"/>
      <w:bookmarkEnd w:id="108"/>
      <w:bookmarkStart w:id="109" w:name="_Toc184312113"/>
      <w:bookmarkEnd w:id="109"/>
      <w:bookmarkStart w:id="110" w:name="_Toc184313239"/>
      <w:bookmarkEnd w:id="110"/>
      <w:bookmarkStart w:id="111" w:name="_Toc184310320"/>
      <w:bookmarkEnd w:id="111"/>
      <w:bookmarkStart w:id="112" w:name="_Toc184314440"/>
      <w:bookmarkEnd w:id="112"/>
      <w:bookmarkStart w:id="113" w:name="_Toc184310341"/>
      <w:bookmarkEnd w:id="113"/>
      <w:bookmarkStart w:id="114" w:name="_Toc184310331"/>
      <w:bookmarkEnd w:id="114"/>
      <w:bookmarkStart w:id="115" w:name="_Toc184310338"/>
      <w:bookmarkEnd w:id="115"/>
      <w:bookmarkStart w:id="116" w:name="_Toc184314441"/>
      <w:bookmarkEnd w:id="116"/>
      <w:bookmarkStart w:id="117" w:name="_Toc184310307"/>
      <w:bookmarkEnd w:id="117"/>
      <w:bookmarkStart w:id="118" w:name="_Toc184312095"/>
      <w:bookmarkEnd w:id="118"/>
      <w:bookmarkStart w:id="119" w:name="_Toc184313264"/>
      <w:bookmarkEnd w:id="119"/>
      <w:bookmarkStart w:id="120" w:name="_Toc184310284"/>
      <w:bookmarkEnd w:id="120"/>
      <w:bookmarkStart w:id="121" w:name="_Toc184312068"/>
      <w:bookmarkEnd w:id="121"/>
      <w:bookmarkStart w:id="122" w:name="_Toc184312119"/>
      <w:bookmarkEnd w:id="122"/>
      <w:bookmarkStart w:id="123" w:name="_Toc184308040"/>
      <w:bookmarkEnd w:id="123"/>
      <w:bookmarkStart w:id="124" w:name="_Toc184313307"/>
      <w:bookmarkEnd w:id="124"/>
      <w:bookmarkStart w:id="125" w:name="_Toc184313263"/>
      <w:bookmarkEnd w:id="125"/>
      <w:bookmarkStart w:id="126" w:name="_Toc184313278"/>
      <w:bookmarkEnd w:id="126"/>
      <w:bookmarkStart w:id="127" w:name="_Toc184308048"/>
      <w:bookmarkEnd w:id="127"/>
      <w:bookmarkStart w:id="128" w:name="_Toc184312071"/>
      <w:bookmarkEnd w:id="128"/>
      <w:bookmarkStart w:id="129" w:name="_Toc184313247"/>
      <w:bookmarkEnd w:id="129"/>
      <w:bookmarkStart w:id="130" w:name="_Toc184310273"/>
      <w:bookmarkEnd w:id="130"/>
      <w:bookmarkStart w:id="131" w:name="_Toc184314455"/>
      <w:bookmarkEnd w:id="131"/>
      <w:bookmarkStart w:id="132" w:name="_Toc184308058"/>
      <w:bookmarkEnd w:id="132"/>
      <w:bookmarkStart w:id="133" w:name="_Toc184312127"/>
      <w:bookmarkEnd w:id="133"/>
      <w:bookmarkStart w:id="134" w:name="_Toc184312099"/>
      <w:bookmarkEnd w:id="134"/>
      <w:bookmarkStart w:id="135" w:name="_Toc184312084"/>
      <w:bookmarkEnd w:id="135"/>
      <w:bookmarkStart w:id="136" w:name="_Toc184314427"/>
      <w:bookmarkEnd w:id="136"/>
      <w:bookmarkStart w:id="137" w:name="_Toc184308057"/>
      <w:bookmarkEnd w:id="137"/>
      <w:bookmarkStart w:id="138" w:name="_Toc184314430"/>
      <w:bookmarkEnd w:id="138"/>
      <w:bookmarkStart w:id="139" w:name="_Toc184310294"/>
      <w:bookmarkEnd w:id="139"/>
      <w:bookmarkStart w:id="140" w:name="_Toc184308039"/>
      <w:bookmarkEnd w:id="140"/>
      <w:bookmarkStart w:id="141" w:name="_Toc184314451"/>
      <w:bookmarkEnd w:id="141"/>
      <w:bookmarkStart w:id="142" w:name="_Toc184313295"/>
      <w:bookmarkEnd w:id="142"/>
      <w:bookmarkStart w:id="143" w:name="_Toc184312070"/>
      <w:bookmarkEnd w:id="143"/>
      <w:bookmarkStart w:id="144" w:name="_Toc184308088"/>
      <w:bookmarkEnd w:id="144"/>
      <w:bookmarkStart w:id="145" w:name="_Toc184310324"/>
      <w:bookmarkEnd w:id="145"/>
      <w:bookmarkStart w:id="146" w:name="_Toc184313270"/>
      <w:bookmarkEnd w:id="146"/>
      <w:bookmarkStart w:id="147" w:name="_Toc184312123"/>
      <w:bookmarkEnd w:id="147"/>
      <w:bookmarkStart w:id="148" w:name="_Toc184308099"/>
      <w:bookmarkEnd w:id="148"/>
      <w:bookmarkStart w:id="149" w:name="_Toc184313293"/>
      <w:bookmarkEnd w:id="149"/>
      <w:bookmarkStart w:id="150" w:name="_Toc184312104"/>
      <w:bookmarkEnd w:id="150"/>
      <w:bookmarkStart w:id="151" w:name="_Toc184310317"/>
      <w:bookmarkEnd w:id="151"/>
      <w:bookmarkStart w:id="152" w:name="_Toc184314419"/>
      <w:bookmarkEnd w:id="152"/>
      <w:bookmarkStart w:id="153" w:name="_Toc184308049"/>
      <w:bookmarkEnd w:id="153"/>
      <w:bookmarkStart w:id="154" w:name="_Toc184308096"/>
      <w:bookmarkEnd w:id="154"/>
      <w:bookmarkStart w:id="155" w:name="_Toc184308061"/>
      <w:bookmarkEnd w:id="155"/>
      <w:bookmarkStart w:id="156" w:name="_Toc184314473"/>
      <w:bookmarkEnd w:id="156"/>
      <w:bookmarkStart w:id="157" w:name="_Toc184313259"/>
      <w:bookmarkEnd w:id="157"/>
      <w:bookmarkStart w:id="158" w:name="_Toc184310321"/>
      <w:bookmarkEnd w:id="158"/>
      <w:bookmarkStart w:id="159" w:name="_Toc184310336"/>
      <w:bookmarkEnd w:id="159"/>
      <w:bookmarkStart w:id="160" w:name="_Toc184310288"/>
      <w:bookmarkEnd w:id="160"/>
      <w:bookmarkStart w:id="161" w:name="_Toc184310308"/>
      <w:bookmarkEnd w:id="161"/>
      <w:bookmarkStart w:id="162" w:name="_Toc184308079"/>
      <w:bookmarkEnd w:id="162"/>
      <w:bookmarkStart w:id="163" w:name="_Toc184313262"/>
      <w:bookmarkEnd w:id="163"/>
      <w:bookmarkStart w:id="164" w:name="_Toc184312112"/>
      <w:bookmarkEnd w:id="164"/>
      <w:bookmarkStart w:id="165" w:name="_Toc184313258"/>
      <w:bookmarkEnd w:id="165"/>
      <w:bookmarkStart w:id="166" w:name="_Toc184312098"/>
      <w:bookmarkEnd w:id="166"/>
      <w:bookmarkStart w:id="167" w:name="_Toc184310302"/>
      <w:bookmarkEnd w:id="167"/>
      <w:bookmarkStart w:id="168" w:name="_Toc184314447"/>
      <w:bookmarkEnd w:id="168"/>
      <w:bookmarkStart w:id="169" w:name="_Toc184313242"/>
      <w:bookmarkEnd w:id="169"/>
      <w:bookmarkStart w:id="170" w:name="_Toc184310296"/>
      <w:bookmarkEnd w:id="170"/>
      <w:bookmarkStart w:id="171" w:name="_Toc184308103"/>
      <w:bookmarkEnd w:id="171"/>
      <w:bookmarkStart w:id="172" w:name="_Toc184313298"/>
      <w:bookmarkEnd w:id="172"/>
      <w:bookmarkStart w:id="173" w:name="_Toc184310335"/>
      <w:bookmarkEnd w:id="173"/>
      <w:bookmarkStart w:id="174" w:name="_Toc184312078"/>
      <w:bookmarkEnd w:id="174"/>
      <w:bookmarkStart w:id="175" w:name="_Toc184308073"/>
      <w:bookmarkEnd w:id="175"/>
      <w:bookmarkStart w:id="176" w:name="_Toc184313288"/>
      <w:bookmarkEnd w:id="176"/>
      <w:bookmarkStart w:id="177" w:name="_Toc184313292"/>
      <w:bookmarkEnd w:id="177"/>
      <w:bookmarkStart w:id="178" w:name="_Toc184314432"/>
      <w:bookmarkEnd w:id="178"/>
      <w:bookmarkStart w:id="179" w:name="_Toc184312081"/>
      <w:bookmarkEnd w:id="179"/>
      <w:bookmarkStart w:id="180" w:name="_Toc184308084"/>
      <w:bookmarkEnd w:id="180"/>
      <w:bookmarkStart w:id="181" w:name="_Toc184313310"/>
      <w:bookmarkEnd w:id="181"/>
      <w:bookmarkStart w:id="182" w:name="_Toc184314439"/>
      <w:bookmarkEnd w:id="182"/>
      <w:bookmarkStart w:id="183" w:name="_Toc184308043"/>
      <w:bookmarkEnd w:id="183"/>
      <w:bookmarkStart w:id="184" w:name="_Toc184310315"/>
      <w:bookmarkEnd w:id="184"/>
      <w:bookmarkStart w:id="185" w:name="_Toc184308051"/>
      <w:bookmarkEnd w:id="185"/>
      <w:bookmarkStart w:id="186" w:name="_Toc184308108"/>
      <w:bookmarkEnd w:id="186"/>
      <w:bookmarkStart w:id="187" w:name="_Toc184308053"/>
      <w:bookmarkEnd w:id="187"/>
      <w:bookmarkStart w:id="188" w:name="_Toc184310328"/>
      <w:bookmarkEnd w:id="188"/>
      <w:bookmarkStart w:id="189" w:name="_Toc184314411"/>
      <w:bookmarkEnd w:id="189"/>
      <w:bookmarkStart w:id="190" w:name="_Toc184314481"/>
      <w:bookmarkEnd w:id="190"/>
      <w:bookmarkStart w:id="191" w:name="_Toc184312116"/>
      <w:bookmarkEnd w:id="191"/>
      <w:bookmarkStart w:id="192" w:name="_Toc184308072"/>
      <w:bookmarkEnd w:id="192"/>
      <w:bookmarkStart w:id="193" w:name="_Toc184312124"/>
      <w:bookmarkEnd w:id="193"/>
      <w:bookmarkStart w:id="194" w:name="_Toc184310285"/>
      <w:bookmarkEnd w:id="194"/>
      <w:bookmarkStart w:id="195" w:name="_Toc184310304"/>
      <w:bookmarkEnd w:id="195"/>
      <w:bookmarkStart w:id="196" w:name="_Toc184313253"/>
      <w:bookmarkEnd w:id="196"/>
      <w:bookmarkStart w:id="197" w:name="_Toc184312090"/>
      <w:bookmarkEnd w:id="197"/>
      <w:bookmarkStart w:id="198" w:name="_Toc184310301"/>
      <w:bookmarkEnd w:id="198"/>
      <w:bookmarkStart w:id="199" w:name="_Toc184313282"/>
      <w:bookmarkEnd w:id="199"/>
      <w:bookmarkStart w:id="200" w:name="_Toc184312094"/>
      <w:bookmarkEnd w:id="200"/>
      <w:bookmarkStart w:id="201" w:name="_Toc184313290"/>
      <w:bookmarkEnd w:id="201"/>
      <w:bookmarkStart w:id="202" w:name="_Toc184312117"/>
      <w:bookmarkEnd w:id="202"/>
      <w:bookmarkStart w:id="203" w:name="_Toc184308070"/>
      <w:bookmarkEnd w:id="203"/>
      <w:bookmarkStart w:id="204" w:name="_Toc184310282"/>
      <w:bookmarkEnd w:id="204"/>
      <w:bookmarkStart w:id="205" w:name="_Toc184308062"/>
      <w:bookmarkEnd w:id="205"/>
      <w:bookmarkStart w:id="206" w:name="_Toc184314450"/>
      <w:bookmarkEnd w:id="206"/>
      <w:bookmarkStart w:id="207" w:name="_Toc184313308"/>
      <w:bookmarkEnd w:id="207"/>
      <w:bookmarkStart w:id="208" w:name="_Toc184308100"/>
      <w:bookmarkEnd w:id="208"/>
      <w:bookmarkStart w:id="209" w:name="_Toc184313305"/>
      <w:bookmarkEnd w:id="209"/>
      <w:bookmarkStart w:id="210" w:name="_Toc184310326"/>
      <w:bookmarkEnd w:id="210"/>
      <w:bookmarkStart w:id="211" w:name="_Toc184314476"/>
      <w:bookmarkEnd w:id="211"/>
      <w:bookmarkStart w:id="212" w:name="_Toc184313289"/>
      <w:bookmarkEnd w:id="212"/>
      <w:bookmarkStart w:id="213" w:name="_Toc184312093"/>
      <w:bookmarkEnd w:id="213"/>
      <w:bookmarkStart w:id="214" w:name="_Toc184308076"/>
      <w:bookmarkEnd w:id="214"/>
      <w:bookmarkStart w:id="215" w:name="_Toc184312073"/>
      <w:bookmarkEnd w:id="215"/>
      <w:bookmarkStart w:id="216" w:name="_Toc184310340"/>
      <w:bookmarkEnd w:id="216"/>
      <w:bookmarkStart w:id="217" w:name="_Toc184312077"/>
      <w:bookmarkEnd w:id="217"/>
      <w:bookmarkStart w:id="218" w:name="_Toc184314466"/>
      <w:bookmarkEnd w:id="218"/>
      <w:bookmarkStart w:id="219" w:name="_Toc184310277"/>
      <w:bookmarkEnd w:id="219"/>
      <w:bookmarkStart w:id="220" w:name="_Toc184314469"/>
      <w:bookmarkEnd w:id="220"/>
      <w:bookmarkStart w:id="221" w:name="_Toc184310292"/>
      <w:bookmarkEnd w:id="221"/>
      <w:bookmarkStart w:id="222" w:name="_Toc184312080"/>
      <w:bookmarkEnd w:id="222"/>
      <w:bookmarkStart w:id="223" w:name="_Toc184314413"/>
      <w:bookmarkEnd w:id="223"/>
      <w:bookmarkStart w:id="224" w:name="_Toc184308105"/>
      <w:bookmarkEnd w:id="224"/>
      <w:bookmarkStart w:id="225" w:name="_Toc184313260"/>
      <w:bookmarkEnd w:id="225"/>
      <w:bookmarkStart w:id="226" w:name="_Toc184308068"/>
      <w:bookmarkEnd w:id="226"/>
      <w:bookmarkStart w:id="227" w:name="_Toc184308106"/>
      <w:bookmarkEnd w:id="227"/>
      <w:bookmarkStart w:id="228" w:name="_Toc184308037"/>
      <w:bookmarkEnd w:id="228"/>
      <w:bookmarkStart w:id="229" w:name="_Toc184312108"/>
      <w:bookmarkEnd w:id="229"/>
      <w:bookmarkStart w:id="230" w:name="_Toc184313243"/>
      <w:bookmarkEnd w:id="230"/>
      <w:bookmarkStart w:id="231" w:name="_Toc184314416"/>
      <w:bookmarkEnd w:id="231"/>
      <w:bookmarkStart w:id="232" w:name="_Toc184308044"/>
      <w:bookmarkEnd w:id="232"/>
      <w:bookmarkStart w:id="233" w:name="_Toc184312135"/>
      <w:bookmarkEnd w:id="233"/>
      <w:bookmarkStart w:id="234" w:name="_Toc184308063"/>
      <w:bookmarkEnd w:id="234"/>
      <w:bookmarkStart w:id="235" w:name="_Toc184314471"/>
      <w:bookmarkEnd w:id="235"/>
      <w:bookmarkStart w:id="236" w:name="_Toc184314446"/>
      <w:bookmarkEnd w:id="236"/>
      <w:bookmarkStart w:id="237" w:name="_Toc184314452"/>
      <w:bookmarkEnd w:id="237"/>
      <w:bookmarkStart w:id="238" w:name="_Toc184308075"/>
      <w:bookmarkEnd w:id="238"/>
      <w:bookmarkStart w:id="239" w:name="_Toc184312089"/>
      <w:bookmarkEnd w:id="239"/>
      <w:bookmarkStart w:id="240" w:name="_Toc184308059"/>
      <w:bookmarkEnd w:id="240"/>
      <w:bookmarkStart w:id="241" w:name="_Toc184310275"/>
      <w:bookmarkEnd w:id="241"/>
      <w:bookmarkStart w:id="242" w:name="_Toc184308104"/>
      <w:bookmarkEnd w:id="242"/>
      <w:bookmarkStart w:id="243" w:name="_Toc184313291"/>
      <w:bookmarkEnd w:id="243"/>
      <w:bookmarkStart w:id="244" w:name="_Toc184308078"/>
      <w:bookmarkEnd w:id="244"/>
      <w:bookmarkStart w:id="245" w:name="_Toc184310299"/>
      <w:bookmarkEnd w:id="245"/>
      <w:bookmarkStart w:id="246" w:name="_Toc184308060"/>
      <w:bookmarkEnd w:id="246"/>
      <w:bookmarkStart w:id="247" w:name="_Toc184308101"/>
      <w:bookmarkEnd w:id="247"/>
      <w:bookmarkStart w:id="248" w:name="_Toc184314459"/>
      <w:bookmarkEnd w:id="248"/>
      <w:bookmarkStart w:id="249" w:name="_Toc184313286"/>
      <w:bookmarkEnd w:id="249"/>
      <w:bookmarkStart w:id="250" w:name="_Toc184308050"/>
      <w:bookmarkEnd w:id="250"/>
      <w:bookmarkStart w:id="251" w:name="_Toc184308047"/>
      <w:bookmarkEnd w:id="251"/>
      <w:bookmarkStart w:id="252" w:name="_Toc184312087"/>
      <w:bookmarkEnd w:id="252"/>
      <w:bookmarkStart w:id="253" w:name="_Toc184314482"/>
      <w:bookmarkEnd w:id="253"/>
      <w:bookmarkStart w:id="254" w:name="_Toc184313273"/>
      <w:bookmarkEnd w:id="254"/>
      <w:bookmarkStart w:id="255" w:name="_Toc184314478"/>
      <w:bookmarkEnd w:id="255"/>
      <w:bookmarkStart w:id="256" w:name="_Toc184308042"/>
      <w:bookmarkEnd w:id="256"/>
      <w:bookmarkStart w:id="257" w:name="_Toc184314463"/>
      <w:bookmarkEnd w:id="257"/>
      <w:bookmarkStart w:id="258" w:name="_Toc184308080"/>
      <w:bookmarkEnd w:id="258"/>
      <w:bookmarkStart w:id="259" w:name="_Toc184313240"/>
      <w:bookmarkEnd w:id="259"/>
      <w:bookmarkStart w:id="260" w:name="_Toc184312074"/>
      <w:bookmarkEnd w:id="260"/>
      <w:bookmarkStart w:id="261" w:name="_Toc184312082"/>
      <w:bookmarkEnd w:id="261"/>
      <w:bookmarkStart w:id="262" w:name="_Toc184308090"/>
      <w:bookmarkEnd w:id="262"/>
      <w:bookmarkStart w:id="263" w:name="_Toc184313265"/>
      <w:bookmarkEnd w:id="263"/>
      <w:bookmarkStart w:id="264" w:name="_Toc184310313"/>
      <w:bookmarkEnd w:id="264"/>
      <w:bookmarkStart w:id="265" w:name="_Toc184308082"/>
      <w:bookmarkEnd w:id="265"/>
      <w:bookmarkStart w:id="266" w:name="_Toc184308081"/>
      <w:bookmarkEnd w:id="266"/>
      <w:bookmarkStart w:id="267" w:name="_Toc184308045"/>
      <w:bookmarkEnd w:id="267"/>
      <w:bookmarkStart w:id="268" w:name="_Toc184310293"/>
      <w:bookmarkEnd w:id="268"/>
      <w:bookmarkStart w:id="269" w:name="_Toc184312069"/>
      <w:bookmarkEnd w:id="269"/>
      <w:bookmarkStart w:id="270" w:name="_Toc184308052"/>
      <w:bookmarkEnd w:id="270"/>
      <w:bookmarkStart w:id="271" w:name="_Toc184313303"/>
      <w:bookmarkEnd w:id="271"/>
      <w:bookmarkStart w:id="272" w:name="_Toc184312130"/>
      <w:bookmarkEnd w:id="272"/>
      <w:bookmarkStart w:id="273" w:name="_Toc184314457"/>
      <w:bookmarkEnd w:id="273"/>
      <w:bookmarkStart w:id="274" w:name="_Toc184313272"/>
      <w:bookmarkEnd w:id="274"/>
      <w:bookmarkStart w:id="275" w:name="_Toc184314424"/>
      <w:bookmarkEnd w:id="275"/>
      <w:bookmarkStart w:id="276" w:name="_Toc184313257"/>
      <w:bookmarkEnd w:id="276"/>
      <w:bookmarkStart w:id="277" w:name="_Toc184310327"/>
      <w:bookmarkEnd w:id="277"/>
      <w:bookmarkStart w:id="278" w:name="_Toc184314428"/>
      <w:bookmarkEnd w:id="278"/>
      <w:bookmarkStart w:id="279" w:name="_Toc184313285"/>
      <w:bookmarkEnd w:id="279"/>
      <w:bookmarkStart w:id="280" w:name="_Toc184312075"/>
      <w:bookmarkEnd w:id="280"/>
      <w:bookmarkStart w:id="281" w:name="_Toc184313244"/>
      <w:bookmarkEnd w:id="281"/>
      <w:bookmarkStart w:id="282" w:name="_Toc184313275"/>
      <w:bookmarkEnd w:id="282"/>
      <w:bookmarkStart w:id="283" w:name="_Toc184314415"/>
      <w:bookmarkEnd w:id="283"/>
      <w:bookmarkStart w:id="284" w:name="_Toc184312111"/>
      <w:bookmarkEnd w:id="284"/>
      <w:bookmarkStart w:id="285" w:name="_Toc184310289"/>
      <w:bookmarkEnd w:id="285"/>
      <w:bookmarkStart w:id="286" w:name="_Toc184310330"/>
      <w:bookmarkEnd w:id="286"/>
      <w:bookmarkStart w:id="287" w:name="_Toc184313300"/>
      <w:bookmarkEnd w:id="287"/>
      <w:bookmarkStart w:id="288" w:name="_Toc184314465"/>
      <w:bookmarkEnd w:id="288"/>
      <w:bookmarkStart w:id="289" w:name="_Toc184313306"/>
      <w:bookmarkEnd w:id="289"/>
      <w:bookmarkStart w:id="290" w:name="_Toc184314462"/>
      <w:bookmarkEnd w:id="290"/>
      <w:bookmarkStart w:id="291" w:name="_Toc184313302"/>
      <w:bookmarkEnd w:id="291"/>
      <w:bookmarkStart w:id="292" w:name="_Toc184310312"/>
      <w:bookmarkEnd w:id="292"/>
      <w:bookmarkStart w:id="293" w:name="_Toc184308083"/>
      <w:bookmarkEnd w:id="293"/>
      <w:bookmarkStart w:id="294" w:name="_Toc184314418"/>
      <w:bookmarkEnd w:id="294"/>
      <w:bookmarkStart w:id="295" w:name="_Toc184310334"/>
      <w:bookmarkEnd w:id="295"/>
      <w:bookmarkStart w:id="296" w:name="_Toc184310278"/>
      <w:bookmarkEnd w:id="296"/>
      <w:bookmarkStart w:id="297" w:name="_Toc184312085"/>
      <w:bookmarkEnd w:id="297"/>
      <w:bookmarkStart w:id="298" w:name="_Toc184313299"/>
      <w:bookmarkEnd w:id="298"/>
      <w:bookmarkStart w:id="299" w:name="_Toc184308107"/>
      <w:bookmarkEnd w:id="299"/>
      <w:bookmarkStart w:id="300" w:name="_Toc184310280"/>
      <w:bookmarkEnd w:id="300"/>
      <w:bookmarkStart w:id="301" w:name="_Toc184313238"/>
      <w:bookmarkEnd w:id="301"/>
      <w:bookmarkStart w:id="302" w:name="_Toc184310314"/>
      <w:bookmarkEnd w:id="302"/>
      <w:bookmarkStart w:id="303" w:name="_Toc184308092"/>
      <w:bookmarkEnd w:id="303"/>
      <w:bookmarkStart w:id="304" w:name="_Toc184314454"/>
      <w:bookmarkEnd w:id="304"/>
      <w:bookmarkStart w:id="305" w:name="_Toc184312132"/>
      <w:bookmarkEnd w:id="305"/>
      <w:bookmarkStart w:id="306" w:name="_Toc184313256"/>
      <w:bookmarkEnd w:id="306"/>
      <w:bookmarkStart w:id="307" w:name="_Toc184312134"/>
      <w:bookmarkEnd w:id="307"/>
      <w:bookmarkStart w:id="308" w:name="_Toc184308098"/>
      <w:bookmarkEnd w:id="308"/>
      <w:bookmarkStart w:id="309" w:name="_Toc184312122"/>
      <w:bookmarkEnd w:id="309"/>
      <w:bookmarkStart w:id="310" w:name="_Toc184308041"/>
      <w:bookmarkEnd w:id="310"/>
      <w:bookmarkStart w:id="311" w:name="_Toc184313261"/>
      <w:bookmarkEnd w:id="311"/>
      <w:bookmarkStart w:id="312" w:name="_Toc184308066"/>
      <w:bookmarkEnd w:id="312"/>
      <w:bookmarkStart w:id="313" w:name="_Toc184308038"/>
      <w:bookmarkEnd w:id="313"/>
      <w:bookmarkStart w:id="314" w:name="_Toc184312067"/>
      <w:bookmarkEnd w:id="314"/>
      <w:bookmarkStart w:id="315" w:name="_Toc184313246"/>
      <w:bookmarkEnd w:id="315"/>
      <w:bookmarkStart w:id="316" w:name="_Toc184310305"/>
      <w:bookmarkEnd w:id="316"/>
      <w:bookmarkStart w:id="317" w:name="_Toc184310274"/>
      <w:bookmarkEnd w:id="317"/>
      <w:bookmarkStart w:id="318" w:name="_Toc184314437"/>
      <w:bookmarkEnd w:id="318"/>
      <w:bookmarkStart w:id="319" w:name="_Toc184310318"/>
      <w:bookmarkEnd w:id="319"/>
      <w:bookmarkStart w:id="320" w:name="_Toc184308097"/>
      <w:bookmarkEnd w:id="320"/>
      <w:bookmarkStart w:id="321" w:name="_Toc184314468"/>
      <w:bookmarkEnd w:id="321"/>
      <w:bookmarkStart w:id="322" w:name="_Toc184310322"/>
      <w:bookmarkEnd w:id="322"/>
      <w:bookmarkStart w:id="323" w:name="_Toc184312091"/>
      <w:bookmarkEnd w:id="323"/>
      <w:bookmarkStart w:id="324" w:name="_Toc184310272"/>
      <w:bookmarkEnd w:id="324"/>
      <w:bookmarkStart w:id="325" w:name="_Toc184310300"/>
      <w:bookmarkEnd w:id="325"/>
      <w:bookmarkStart w:id="326" w:name="_Toc184308086"/>
      <w:bookmarkEnd w:id="326"/>
      <w:bookmarkStart w:id="327" w:name="_Toc184314417"/>
      <w:bookmarkEnd w:id="327"/>
      <w:bookmarkStart w:id="328" w:name="_Toc184314479"/>
      <w:bookmarkEnd w:id="328"/>
      <w:bookmarkStart w:id="329" w:name="_Toc184313267"/>
      <w:bookmarkEnd w:id="329"/>
      <w:bookmarkStart w:id="330" w:name="_Toc184312079"/>
      <w:bookmarkEnd w:id="330"/>
      <w:bookmarkStart w:id="331" w:name="_Toc184313281"/>
      <w:bookmarkEnd w:id="331"/>
      <w:bookmarkStart w:id="332" w:name="_Toc184312128"/>
      <w:bookmarkEnd w:id="332"/>
      <w:bookmarkStart w:id="333" w:name="_Toc184310276"/>
      <w:bookmarkEnd w:id="333"/>
      <w:bookmarkStart w:id="334" w:name="_Toc184310342"/>
      <w:bookmarkEnd w:id="334"/>
      <w:bookmarkStart w:id="335" w:name="_Toc184312100"/>
      <w:bookmarkEnd w:id="335"/>
      <w:bookmarkStart w:id="336" w:name="_Toc184313248"/>
      <w:bookmarkEnd w:id="336"/>
      <w:bookmarkStart w:id="337" w:name="_Toc184312109"/>
      <w:bookmarkEnd w:id="337"/>
      <w:bookmarkStart w:id="338" w:name="_Toc184314448"/>
      <w:bookmarkEnd w:id="338"/>
      <w:bookmarkStart w:id="339" w:name="_Toc184313280"/>
      <w:bookmarkEnd w:id="339"/>
      <w:bookmarkStart w:id="340" w:name="_Toc184313309"/>
      <w:bookmarkEnd w:id="340"/>
      <w:bookmarkStart w:id="341" w:name="_Toc184313304"/>
      <w:bookmarkEnd w:id="341"/>
      <w:bookmarkStart w:id="342" w:name="_Toc184312076"/>
      <w:bookmarkEnd w:id="342"/>
      <w:bookmarkStart w:id="343" w:name="_Toc184313296"/>
      <w:bookmarkEnd w:id="343"/>
      <w:bookmarkStart w:id="344" w:name="_Toc184313251"/>
      <w:bookmarkEnd w:id="344"/>
      <w:bookmarkStart w:id="345" w:name="_Toc184314458"/>
      <w:bookmarkEnd w:id="345"/>
      <w:bookmarkStart w:id="346" w:name="_Toc184308055"/>
      <w:bookmarkEnd w:id="346"/>
      <w:bookmarkStart w:id="347" w:name="_Toc184313245"/>
      <w:bookmarkEnd w:id="347"/>
      <w:bookmarkStart w:id="348" w:name="_Toc184312086"/>
      <w:bookmarkEnd w:id="348"/>
      <w:bookmarkStart w:id="349" w:name="_Toc184312072"/>
      <w:bookmarkEnd w:id="349"/>
      <w:bookmarkStart w:id="350" w:name="_Toc184310329"/>
      <w:bookmarkEnd w:id="350"/>
      <w:bookmarkStart w:id="351" w:name="_Toc184312136"/>
      <w:bookmarkEnd w:id="351"/>
      <w:bookmarkStart w:id="352" w:name="_Toc184313301"/>
      <w:bookmarkEnd w:id="352"/>
      <w:bookmarkStart w:id="353" w:name="_Toc184313250"/>
      <w:bookmarkEnd w:id="353"/>
      <w:bookmarkStart w:id="354" w:name="_Toc184314429"/>
      <w:bookmarkEnd w:id="354"/>
      <w:bookmarkStart w:id="355" w:name="_Toc184314412"/>
      <w:bookmarkEnd w:id="355"/>
      <w:bookmarkStart w:id="356" w:name="_Toc184310339"/>
      <w:bookmarkEnd w:id="356"/>
      <w:bookmarkStart w:id="357" w:name="_Toc184314470"/>
      <w:bookmarkEnd w:id="357"/>
      <w:bookmarkStart w:id="358" w:name="_Toc184313268"/>
      <w:bookmarkEnd w:id="358"/>
      <w:bookmarkStart w:id="359" w:name="_Toc184314472"/>
      <w:bookmarkEnd w:id="359"/>
      <w:bookmarkStart w:id="360" w:name="_Toc184308087"/>
      <w:bookmarkEnd w:id="360"/>
      <w:bookmarkStart w:id="361" w:name="_Toc184313269"/>
      <w:bookmarkEnd w:id="361"/>
      <w:bookmarkStart w:id="362" w:name="_Toc184310287"/>
      <w:bookmarkEnd w:id="362"/>
      <w:bookmarkStart w:id="363" w:name="_Toc184310290"/>
      <w:bookmarkEnd w:id="363"/>
      <w:bookmarkStart w:id="364" w:name="_Toc184313254"/>
      <w:bookmarkEnd w:id="364"/>
      <w:bookmarkStart w:id="365" w:name="_Toc184314433"/>
      <w:bookmarkEnd w:id="365"/>
      <w:bookmarkStart w:id="366" w:name="_Toc184313287"/>
      <w:bookmarkEnd w:id="366"/>
      <w:bookmarkStart w:id="367" w:name="_Toc184314425"/>
      <w:bookmarkEnd w:id="367"/>
      <w:bookmarkStart w:id="368" w:name="_Toc184314443"/>
      <w:bookmarkEnd w:id="368"/>
      <w:bookmarkStart w:id="369" w:name="_Toc184310279"/>
      <w:bookmarkEnd w:id="369"/>
      <w:bookmarkStart w:id="370" w:name="_Toc184313271"/>
      <w:bookmarkEnd w:id="370"/>
      <w:bookmarkStart w:id="371" w:name="_Toc184314423"/>
      <w:bookmarkEnd w:id="371"/>
      <w:bookmarkStart w:id="372" w:name="_Toc184310291"/>
      <w:bookmarkEnd w:id="372"/>
      <w:bookmarkStart w:id="373" w:name="_Toc184312103"/>
      <w:bookmarkEnd w:id="373"/>
      <w:bookmarkStart w:id="374" w:name="_Toc184308069"/>
      <w:bookmarkEnd w:id="374"/>
      <w:bookmarkStart w:id="375" w:name="_Toc184312114"/>
      <w:bookmarkEnd w:id="375"/>
      <w:bookmarkStart w:id="376" w:name="_Toc184314461"/>
      <w:bookmarkEnd w:id="376"/>
      <w:bookmarkStart w:id="377" w:name="_Toc184310319"/>
      <w:bookmarkEnd w:id="377"/>
      <w:bookmarkStart w:id="378" w:name="_Toc184314438"/>
      <w:bookmarkEnd w:id="378"/>
      <w:bookmarkStart w:id="379" w:name="_Toc184312092"/>
      <w:bookmarkEnd w:id="379"/>
      <w:bookmarkStart w:id="380" w:name="_Toc184313276"/>
      <w:bookmarkEnd w:id="380"/>
      <w:bookmarkStart w:id="381" w:name="_Toc184310297"/>
      <w:bookmarkEnd w:id="381"/>
      <w:bookmarkStart w:id="382" w:name="_Toc184308056"/>
      <w:bookmarkEnd w:id="382"/>
      <w:bookmarkStart w:id="383" w:name="_Toc184308102"/>
      <w:bookmarkEnd w:id="383"/>
      <w:bookmarkStart w:id="384" w:name="_Toc184314480"/>
      <w:bookmarkEnd w:id="384"/>
      <w:bookmarkStart w:id="385" w:name="_Toc184314467"/>
      <w:bookmarkEnd w:id="385"/>
      <w:bookmarkStart w:id="386" w:name="_Toc184310295"/>
      <w:bookmarkEnd w:id="386"/>
      <w:bookmarkStart w:id="387" w:name="_Toc184314449"/>
      <w:bookmarkEnd w:id="387"/>
      <w:bookmarkStart w:id="388" w:name="_Toc184313294"/>
      <w:bookmarkEnd w:id="388"/>
      <w:bookmarkStart w:id="389" w:name="_Toc184310344"/>
      <w:bookmarkEnd w:id="389"/>
      <w:bookmarkStart w:id="390" w:name="_Toc184313277"/>
      <w:bookmarkEnd w:id="390"/>
      <w:bookmarkStart w:id="391" w:name="_Toc184310316"/>
      <w:bookmarkEnd w:id="391"/>
      <w:r>
        <w:rPr>
          <w:rFonts w:hint="eastAsia" w:ascii="宋体" w:hAnsi="宋体" w:eastAsia="宋体" w:cs="宋体"/>
          <w:b/>
          <w:color w:val="auto"/>
          <w:sz w:val="36"/>
          <w:szCs w:val="36"/>
          <w:highlight w:val="none"/>
        </w:rPr>
        <w:t>评标办法</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pPr>
        <w:pStyle w:val="2"/>
        <w:keepNext w:val="0"/>
        <w:keepLines w:val="0"/>
        <w:pageBreakBefore w:val="0"/>
        <w:widowControl w:val="0"/>
        <w:kinsoku/>
        <w:wordWrap/>
        <w:overflowPunct/>
        <w:topLinePunct w:val="0"/>
        <w:autoSpaceDE/>
        <w:autoSpaceDN/>
        <w:bidi w:val="0"/>
        <w:adjustRightInd/>
        <w:snapToGrid/>
        <w:spacing w:after="0"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w:t>
      </w:r>
      <w:r>
        <w:rPr>
          <w:rFonts w:hint="eastAsia" w:ascii="宋体" w:hAnsi="宋体" w:eastAsia="宋体" w:cs="宋体"/>
          <w:color w:val="auto"/>
          <w:sz w:val="24"/>
          <w:szCs w:val="24"/>
          <w:highlight w:val="none"/>
          <w:u w:val="single"/>
        </w:rPr>
        <w:t>　综合评分法　</w:t>
      </w:r>
      <w:r>
        <w:rPr>
          <w:rFonts w:hint="eastAsia" w:ascii="宋体" w:hAnsi="宋体" w:eastAsia="宋体" w:cs="宋体"/>
          <w:color w:val="auto"/>
          <w:sz w:val="24"/>
          <w:szCs w:val="24"/>
          <w:highlight w:val="none"/>
        </w:rPr>
        <w:t>。即在符合招标文件要求的前提下，择定最高得分者为第一中标候选人。</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格投标人的评标得分为各项目汇总得分，中标候选资格按评标得分由高到低顺序排列，得分相同的，按投标报价由低到高顺序排列；得分且投标报价相同的，按技术指标由高到低顺序排列。排名第一的投标人为中标候选人。</w:t>
      </w:r>
      <w:r>
        <w:rPr>
          <w:rFonts w:hint="eastAsia" w:ascii="宋体" w:hAnsi="宋体" w:eastAsia="宋体" w:cs="宋体"/>
          <w:bCs/>
          <w:color w:val="auto"/>
          <w:sz w:val="24"/>
          <w:szCs w:val="24"/>
          <w:highlight w:val="none"/>
        </w:rPr>
        <w:t>评分过程中采用四舍五入</w:t>
      </w:r>
      <w:r>
        <w:rPr>
          <w:rFonts w:hint="eastAsia" w:ascii="宋体" w:hAnsi="宋体" w:eastAsia="宋体" w:cs="宋体"/>
          <w:color w:val="auto"/>
          <w:sz w:val="24"/>
          <w:szCs w:val="24"/>
          <w:highlight w:val="none"/>
        </w:rPr>
        <w:t>法，并保留小数2位。</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3、评分办法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标的1</w:t>
      </w:r>
      <w:r>
        <w:rPr>
          <w:rFonts w:hint="eastAsia" w:ascii="宋体" w:hAnsi="宋体" w:eastAsia="宋体" w:cs="宋体"/>
          <w:color w:val="auto"/>
          <w:sz w:val="24"/>
          <w:szCs w:val="24"/>
          <w:highlight w:val="none"/>
          <w:lang w:eastAsia="zh-CN"/>
        </w:rPr>
        <w:t>）</w:t>
      </w:r>
    </w:p>
    <w:p>
      <w:pPr>
        <w:autoSpaceDE/>
        <w:autoSpaceDN/>
        <w:adjustRightInd/>
        <w:spacing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（1）满分为100分。总得分=商务技术得分+报价得分；</w:t>
      </w:r>
    </w:p>
    <w:p>
      <w:pPr>
        <w:autoSpaceDE/>
        <w:autoSpaceDN/>
        <w:adjustRightInd/>
        <w:spacing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（2）商务技术得分=所有评委的有效评分的算术平均数。</w:t>
      </w:r>
    </w:p>
    <w:p>
      <w:pPr>
        <w:autoSpaceDE/>
        <w:autoSpaceDN/>
        <w:adjustRightInd/>
        <w:spacing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（3）报价得分=（评标基准价/投标报价）*价格权值*100，评标基准价=有效投标人的最低投标报价，价格权值=</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0%；</w:t>
      </w:r>
    </w:p>
    <w:p>
      <w:pPr>
        <w:numPr>
          <w:ilvl w:val="0"/>
          <w:numId w:val="0"/>
        </w:numPr>
        <w:autoSpaceDE/>
        <w:autoSpaceDN/>
        <w:adjustRightInd/>
        <w:spacing w:line="312"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lang w:val="en-US" w:eastAsia="zh-CN"/>
        </w:rPr>
        <w:t>（4）商务</w:t>
      </w:r>
      <w:r>
        <w:rPr>
          <w:rFonts w:hint="eastAsia" w:ascii="宋体" w:hAnsi="宋体" w:eastAsia="宋体" w:cs="宋体"/>
          <w:color w:val="auto"/>
          <w:sz w:val="24"/>
          <w:highlight w:val="none"/>
        </w:rPr>
        <w:t>技术分评分细则（</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0分）</w:t>
      </w:r>
    </w:p>
    <w:tbl>
      <w:tblPr>
        <w:tblStyle w:val="6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6"/>
        <w:gridCol w:w="7384"/>
        <w:gridCol w:w="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286"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highlight w:val="none"/>
              </w:rPr>
              <w:t>评分</w:t>
            </w:r>
            <w:r>
              <w:rPr>
                <w:rFonts w:hint="eastAsia" w:ascii="宋体" w:hAnsi="宋体" w:eastAsia="宋体" w:cs="宋体"/>
                <w:b/>
                <w:bCs/>
                <w:color w:val="auto"/>
                <w:sz w:val="24"/>
                <w:szCs w:val="24"/>
                <w:highlight w:val="none"/>
                <w:lang w:val="en-US" w:eastAsia="zh-CN"/>
              </w:rPr>
              <w:t>项目</w:t>
            </w:r>
          </w:p>
        </w:tc>
        <w:tc>
          <w:tcPr>
            <w:tcW w:w="7384"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highlight w:val="none"/>
              </w:rPr>
              <w:t>评分细则</w:t>
            </w:r>
          </w:p>
        </w:tc>
        <w:tc>
          <w:tcPr>
            <w:tcW w:w="821"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86"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iCs/>
                <w:color w:val="auto"/>
                <w:sz w:val="24"/>
                <w:szCs w:val="24"/>
                <w:lang w:val="en-US" w:eastAsia="zh-CN"/>
              </w:rPr>
            </w:pPr>
            <w:r>
              <w:rPr>
                <w:rFonts w:hint="eastAsia" w:ascii="宋体" w:hAnsi="宋体" w:eastAsia="宋体" w:cs="宋体"/>
                <w:color w:val="auto"/>
                <w:sz w:val="24"/>
                <w:szCs w:val="24"/>
                <w:lang w:val="en-US" w:eastAsia="zh-CN"/>
              </w:rPr>
              <w:t>认证证书</w:t>
            </w:r>
          </w:p>
        </w:tc>
        <w:tc>
          <w:tcPr>
            <w:tcW w:w="7384" w:type="dxa"/>
            <w:noWrap w:val="0"/>
            <w:vAlign w:val="center"/>
          </w:tcPr>
          <w:p>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投标人</w:t>
            </w:r>
            <w:r>
              <w:rPr>
                <w:rFonts w:hint="eastAsia" w:ascii="宋体" w:hAnsi="宋体" w:eastAsia="宋体" w:cs="宋体"/>
                <w:color w:val="auto"/>
                <w:sz w:val="24"/>
                <w:szCs w:val="24"/>
                <w:lang w:val="en-US" w:eastAsia="zh-CN"/>
              </w:rPr>
              <w:t>具有以下有效期内的证书：</w:t>
            </w:r>
          </w:p>
          <w:p>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kern w:val="2"/>
                <w:sz w:val="24"/>
                <w:szCs w:val="24"/>
                <w:shd w:val="clear" w:color="auto" w:fill="FFFFFF"/>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kern w:val="2"/>
                <w:sz w:val="24"/>
                <w:szCs w:val="24"/>
                <w:shd w:val="clear" w:color="auto" w:fill="FFFFFF"/>
              </w:rPr>
              <w:t>具有临床基因扩增检验实验室技术验收合格证书</w:t>
            </w:r>
            <w:r>
              <w:rPr>
                <w:rFonts w:hint="eastAsia" w:ascii="宋体" w:hAnsi="宋体" w:eastAsia="宋体" w:cs="宋体"/>
                <w:color w:val="auto"/>
                <w:kern w:val="2"/>
                <w:sz w:val="24"/>
                <w:szCs w:val="24"/>
                <w:shd w:val="clear" w:color="auto" w:fill="FFFFFF"/>
                <w:lang w:val="en-US" w:eastAsia="zh-CN"/>
              </w:rPr>
              <w:t>的</w:t>
            </w:r>
            <w:r>
              <w:rPr>
                <w:rFonts w:hint="eastAsia" w:ascii="宋体" w:hAnsi="宋体" w:eastAsia="宋体" w:cs="宋体"/>
                <w:color w:val="auto"/>
                <w:kern w:val="2"/>
                <w:sz w:val="24"/>
                <w:szCs w:val="24"/>
                <w:shd w:val="clear" w:color="auto" w:fill="FFFFFF"/>
              </w:rPr>
              <w:t>得3分</w:t>
            </w:r>
            <w:r>
              <w:rPr>
                <w:rFonts w:hint="eastAsia" w:ascii="宋体" w:hAnsi="宋体" w:eastAsia="宋体" w:cs="宋体"/>
                <w:color w:val="auto"/>
                <w:kern w:val="2"/>
                <w:sz w:val="24"/>
                <w:szCs w:val="24"/>
                <w:shd w:val="clear" w:color="auto" w:fill="FFFFFF"/>
                <w:lang w:eastAsia="zh-CN"/>
              </w:rPr>
              <w:t>；</w:t>
            </w:r>
          </w:p>
          <w:p>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2.具有</w:t>
            </w:r>
            <w:r>
              <w:rPr>
                <w:rFonts w:hint="eastAsia" w:ascii="宋体" w:hAnsi="宋体" w:eastAsia="宋体" w:cs="宋体"/>
                <w:color w:val="auto"/>
                <w:sz w:val="24"/>
                <w:szCs w:val="24"/>
              </w:rPr>
              <w:t>ISO</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15189</w:t>
            </w:r>
            <w:r>
              <w:rPr>
                <w:rFonts w:hint="eastAsia" w:ascii="宋体" w:hAnsi="宋体" w:eastAsia="宋体" w:cs="宋体"/>
                <w:color w:val="auto"/>
                <w:sz w:val="24"/>
                <w:szCs w:val="24"/>
                <w:lang w:val="en-US" w:eastAsia="zh-CN"/>
              </w:rPr>
              <w:t>医学实验室</w:t>
            </w:r>
            <w:r>
              <w:rPr>
                <w:rFonts w:hint="eastAsia" w:ascii="宋体" w:hAnsi="宋体" w:eastAsia="宋体" w:cs="宋体"/>
                <w:color w:val="auto"/>
                <w:sz w:val="24"/>
                <w:szCs w:val="24"/>
              </w:rPr>
              <w:t>认可</w:t>
            </w:r>
            <w:r>
              <w:rPr>
                <w:rFonts w:hint="eastAsia" w:ascii="宋体" w:hAnsi="宋体" w:eastAsia="宋体" w:cs="宋体"/>
                <w:color w:val="auto"/>
                <w:sz w:val="24"/>
                <w:szCs w:val="24"/>
                <w:lang w:val="en-US" w:eastAsia="zh-CN"/>
              </w:rPr>
              <w:t>证书的</w:t>
            </w:r>
            <w:r>
              <w:rPr>
                <w:rFonts w:hint="eastAsia" w:ascii="宋体" w:hAnsi="宋体" w:eastAsia="宋体" w:cs="宋体"/>
                <w:color w:val="auto"/>
                <w:sz w:val="24"/>
                <w:szCs w:val="24"/>
              </w:rPr>
              <w:t>得3分</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3.具有</w:t>
            </w:r>
            <w:r>
              <w:rPr>
                <w:rFonts w:hint="eastAsia" w:ascii="宋体" w:hAnsi="宋体" w:eastAsia="宋体" w:cs="宋体"/>
                <w:color w:val="auto"/>
                <w:sz w:val="24"/>
                <w:szCs w:val="24"/>
              </w:rPr>
              <w:t>CMA计量认证证书</w:t>
            </w:r>
            <w:r>
              <w:rPr>
                <w:rFonts w:hint="eastAsia" w:ascii="宋体" w:hAnsi="宋体" w:eastAsia="宋体" w:cs="宋体"/>
                <w:color w:val="auto"/>
                <w:sz w:val="24"/>
                <w:szCs w:val="24"/>
                <w:lang w:val="en-US" w:eastAsia="zh-CN"/>
              </w:rPr>
              <w:t>的得</w:t>
            </w:r>
            <w:r>
              <w:rPr>
                <w:rFonts w:hint="eastAsia" w:ascii="宋体" w:hAnsi="宋体" w:eastAsia="宋体" w:cs="宋体"/>
                <w:color w:val="auto"/>
                <w:sz w:val="24"/>
                <w:szCs w:val="24"/>
              </w:rPr>
              <w:t>3分</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4.具有质量</w:t>
            </w:r>
            <w:r>
              <w:rPr>
                <w:rFonts w:hint="eastAsia" w:ascii="宋体" w:hAnsi="宋体" w:eastAsia="宋体" w:cs="宋体"/>
                <w:color w:val="auto"/>
                <w:sz w:val="24"/>
                <w:szCs w:val="24"/>
              </w:rPr>
              <w:t>管理</w:t>
            </w:r>
            <w:r>
              <w:rPr>
                <w:rFonts w:hint="eastAsia" w:ascii="宋体" w:hAnsi="宋体" w:eastAsia="宋体" w:cs="宋体"/>
                <w:color w:val="auto"/>
                <w:sz w:val="24"/>
                <w:szCs w:val="24"/>
                <w:lang w:val="en-US" w:eastAsia="zh-CN"/>
              </w:rPr>
              <w:t>体系</w:t>
            </w:r>
            <w:r>
              <w:rPr>
                <w:rFonts w:hint="eastAsia" w:ascii="宋体" w:hAnsi="宋体" w:eastAsia="宋体" w:cs="宋体"/>
                <w:color w:val="auto"/>
                <w:sz w:val="24"/>
                <w:szCs w:val="24"/>
              </w:rPr>
              <w:t>认证证书</w:t>
            </w:r>
            <w:r>
              <w:rPr>
                <w:rFonts w:hint="eastAsia" w:ascii="宋体" w:hAnsi="宋体" w:eastAsia="宋体" w:cs="宋体"/>
                <w:color w:val="auto"/>
                <w:sz w:val="24"/>
                <w:szCs w:val="24"/>
                <w:lang w:val="en-US" w:eastAsia="zh-CN"/>
              </w:rPr>
              <w:t>的得</w:t>
            </w:r>
            <w:r>
              <w:rPr>
                <w:rFonts w:hint="eastAsia" w:ascii="宋体" w:hAnsi="宋体" w:eastAsia="宋体" w:cs="宋体"/>
                <w:color w:val="auto"/>
                <w:sz w:val="24"/>
                <w:szCs w:val="24"/>
              </w:rPr>
              <w:t>2分；</w:t>
            </w:r>
          </w:p>
          <w:p>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5.具有环境</w:t>
            </w:r>
            <w:r>
              <w:rPr>
                <w:rFonts w:hint="eastAsia" w:ascii="宋体" w:hAnsi="宋体" w:eastAsia="宋体" w:cs="宋体"/>
                <w:color w:val="auto"/>
                <w:sz w:val="24"/>
                <w:szCs w:val="24"/>
              </w:rPr>
              <w:t>管理</w:t>
            </w:r>
            <w:r>
              <w:rPr>
                <w:rFonts w:hint="eastAsia" w:ascii="宋体" w:hAnsi="宋体" w:eastAsia="宋体" w:cs="宋体"/>
                <w:color w:val="auto"/>
                <w:sz w:val="24"/>
                <w:szCs w:val="24"/>
                <w:lang w:val="en-US" w:eastAsia="zh-CN"/>
              </w:rPr>
              <w:t>体系</w:t>
            </w:r>
            <w:r>
              <w:rPr>
                <w:rFonts w:hint="eastAsia" w:ascii="宋体" w:hAnsi="宋体" w:eastAsia="宋体" w:cs="宋体"/>
                <w:color w:val="auto"/>
                <w:sz w:val="24"/>
                <w:szCs w:val="24"/>
              </w:rPr>
              <w:t>认证证书</w:t>
            </w:r>
            <w:r>
              <w:rPr>
                <w:rFonts w:hint="eastAsia" w:ascii="宋体" w:hAnsi="宋体" w:eastAsia="宋体" w:cs="宋体"/>
                <w:color w:val="auto"/>
                <w:sz w:val="24"/>
                <w:szCs w:val="24"/>
                <w:lang w:val="en-US" w:eastAsia="zh-CN"/>
              </w:rPr>
              <w:t>的得</w:t>
            </w:r>
            <w:r>
              <w:rPr>
                <w:rFonts w:hint="eastAsia" w:ascii="宋体" w:hAnsi="宋体" w:eastAsia="宋体" w:cs="宋体"/>
                <w:color w:val="auto"/>
                <w:sz w:val="24"/>
                <w:szCs w:val="24"/>
              </w:rPr>
              <w:t>2分；</w:t>
            </w:r>
          </w:p>
          <w:p>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6.具有</w:t>
            </w:r>
            <w:r>
              <w:rPr>
                <w:rFonts w:hint="eastAsia" w:ascii="宋体" w:hAnsi="宋体" w:eastAsia="宋体" w:cs="宋体"/>
                <w:color w:val="auto"/>
                <w:sz w:val="24"/>
                <w:szCs w:val="24"/>
              </w:rPr>
              <w:t>职业健康安全管理体系认证证书</w:t>
            </w:r>
            <w:r>
              <w:rPr>
                <w:rFonts w:hint="eastAsia" w:ascii="宋体" w:hAnsi="宋体" w:eastAsia="宋体" w:cs="宋体"/>
                <w:color w:val="auto"/>
                <w:sz w:val="24"/>
                <w:szCs w:val="24"/>
                <w:lang w:val="en-US" w:eastAsia="zh-CN"/>
              </w:rPr>
              <w:t>的得</w:t>
            </w:r>
            <w:r>
              <w:rPr>
                <w:rFonts w:hint="eastAsia" w:ascii="宋体" w:hAnsi="宋体" w:eastAsia="宋体" w:cs="宋体"/>
                <w:color w:val="auto"/>
                <w:sz w:val="24"/>
                <w:szCs w:val="24"/>
              </w:rPr>
              <w:t>2分。</w:t>
            </w:r>
          </w:p>
          <w:p>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注：商务技术文件中提供相关证书复印件并加盖投标人公章，不提供不得分。</w:t>
            </w:r>
          </w:p>
        </w:tc>
        <w:tc>
          <w:tcPr>
            <w:tcW w:w="821"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iCs/>
                <w:color w:val="auto"/>
                <w:sz w:val="24"/>
                <w:szCs w:val="24"/>
              </w:rPr>
            </w:pPr>
            <w:r>
              <w:rPr>
                <w:rFonts w:hint="eastAsia" w:ascii="宋体" w:hAnsi="宋体" w:eastAsia="宋体" w:cs="宋体"/>
                <w:iCs/>
                <w:color w:val="auto"/>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86"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项目业绩</w:t>
            </w:r>
          </w:p>
        </w:tc>
        <w:tc>
          <w:tcPr>
            <w:tcW w:w="7384"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自2021年1月1日以来（以合同签订日期为准），投标人具有同类检验外送项目业绩的，每提供一家得1分，最高得3分。</w:t>
            </w:r>
          </w:p>
          <w:p>
            <w:pPr>
              <w:keepNext w:val="0"/>
              <w:keepLines w:val="0"/>
              <w:pageBreakBefore w:val="0"/>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注：</w:t>
            </w:r>
            <w:r>
              <w:rPr>
                <w:rFonts w:hint="eastAsia" w:ascii="宋体" w:hAnsi="宋体" w:eastAsia="宋体" w:cs="宋体"/>
                <w:b/>
                <w:bCs/>
                <w:color w:val="auto"/>
                <w:sz w:val="24"/>
                <w:szCs w:val="24"/>
                <w:lang w:val="en-US" w:eastAsia="zh-CN"/>
              </w:rPr>
              <w:t>同一单位只计算一次，不重复得分。</w:t>
            </w:r>
            <w:r>
              <w:rPr>
                <w:rFonts w:hint="eastAsia" w:ascii="宋体" w:hAnsi="宋体" w:eastAsia="宋体" w:cs="宋体"/>
                <w:b/>
                <w:bCs/>
                <w:color w:val="auto"/>
                <w:sz w:val="24"/>
                <w:szCs w:val="24"/>
                <w:lang w:val="en-US" w:eastAsia="zh-CN"/>
              </w:rPr>
              <w:t>商务技术文件中</w:t>
            </w:r>
            <w:r>
              <w:rPr>
                <w:rFonts w:hint="eastAsia" w:ascii="宋体" w:hAnsi="宋体" w:eastAsia="宋体" w:cs="宋体"/>
                <w:b/>
                <w:bCs/>
                <w:color w:val="auto"/>
                <w:sz w:val="24"/>
                <w:szCs w:val="24"/>
              </w:rPr>
              <w:t>提供相关合同复印件</w:t>
            </w:r>
            <w:r>
              <w:rPr>
                <w:rFonts w:hint="eastAsia" w:ascii="宋体" w:hAnsi="宋体" w:eastAsia="宋体" w:cs="宋体"/>
                <w:b/>
                <w:bCs/>
                <w:color w:val="auto"/>
                <w:sz w:val="24"/>
                <w:szCs w:val="24"/>
                <w:lang w:val="en-US" w:eastAsia="zh-CN"/>
              </w:rPr>
              <w:t>并加盖投标人公章，不提供不得分。</w:t>
            </w:r>
          </w:p>
        </w:tc>
        <w:tc>
          <w:tcPr>
            <w:tcW w:w="821"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iCs/>
                <w:color w:val="auto"/>
                <w:sz w:val="24"/>
                <w:szCs w:val="24"/>
              </w:rPr>
            </w:pPr>
            <w:r>
              <w:rPr>
                <w:rFonts w:hint="eastAsia" w:ascii="宋体" w:hAnsi="宋体" w:eastAsia="宋体" w:cs="宋体"/>
                <w:iCs/>
                <w:color w:val="auto"/>
                <w:sz w:val="24"/>
                <w:szCs w:val="24"/>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86" w:type="dxa"/>
            <w:noWrap w:val="0"/>
            <w:vAlign w:val="center"/>
          </w:tcPr>
          <w:p>
            <w:pPr>
              <w:keepNext w:val="0"/>
              <w:keepLines w:val="0"/>
              <w:pageBreakBefore w:val="0"/>
              <w:widowControl/>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人员配置</w:t>
            </w:r>
          </w:p>
        </w:tc>
        <w:tc>
          <w:tcPr>
            <w:tcW w:w="7384"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lang w:val="en-US" w:eastAsia="zh-CN"/>
              </w:rPr>
              <w:t>拟投入实验室人员</w:t>
            </w:r>
            <w:r>
              <w:rPr>
                <w:rFonts w:hint="eastAsia" w:ascii="宋体" w:hAnsi="宋体" w:eastAsia="宋体" w:cs="宋体"/>
                <w:color w:val="auto"/>
                <w:sz w:val="24"/>
                <w:szCs w:val="24"/>
                <w:lang w:val="en-US" w:eastAsia="zh-CN"/>
              </w:rPr>
              <w:t>具有</w:t>
            </w:r>
            <w:r>
              <w:rPr>
                <w:rFonts w:hint="eastAsia" w:ascii="宋体" w:hAnsi="宋体" w:eastAsia="宋体" w:cs="宋体"/>
                <w:color w:val="auto"/>
                <w:sz w:val="24"/>
                <w:szCs w:val="24"/>
              </w:rPr>
              <w:t>检验相关专业副</w:t>
            </w:r>
            <w:r>
              <w:rPr>
                <w:rFonts w:hint="eastAsia" w:ascii="宋体" w:hAnsi="宋体" w:eastAsia="宋体" w:cs="宋体"/>
                <w:color w:val="auto"/>
                <w:sz w:val="24"/>
                <w:szCs w:val="24"/>
                <w:lang w:val="en-US" w:eastAsia="zh-CN"/>
              </w:rPr>
              <w:t>高级</w:t>
            </w:r>
            <w:r>
              <w:rPr>
                <w:rFonts w:hint="eastAsia" w:ascii="宋体" w:hAnsi="宋体" w:eastAsia="宋体" w:cs="宋体"/>
                <w:color w:val="auto"/>
                <w:sz w:val="24"/>
                <w:szCs w:val="24"/>
              </w:rPr>
              <w:t>及以上</w:t>
            </w:r>
            <w:r>
              <w:rPr>
                <w:rFonts w:hint="eastAsia" w:ascii="宋体" w:hAnsi="宋体" w:eastAsia="宋体" w:cs="宋体"/>
                <w:color w:val="auto"/>
                <w:sz w:val="24"/>
                <w:szCs w:val="24"/>
                <w:lang w:val="en-US" w:eastAsia="zh-CN"/>
              </w:rPr>
              <w:t>职称的，</w:t>
            </w:r>
            <w:r>
              <w:rPr>
                <w:rFonts w:hint="eastAsia" w:ascii="宋体" w:hAnsi="宋体" w:eastAsia="宋体" w:cs="宋体"/>
                <w:color w:val="auto"/>
                <w:sz w:val="24"/>
                <w:szCs w:val="24"/>
              </w:rPr>
              <w:t>每</w:t>
            </w:r>
            <w:r>
              <w:rPr>
                <w:rFonts w:hint="eastAsia" w:ascii="宋体" w:hAnsi="宋体" w:eastAsia="宋体" w:cs="宋体"/>
                <w:color w:val="auto"/>
                <w:sz w:val="24"/>
                <w:szCs w:val="24"/>
                <w:lang w:val="en-US" w:eastAsia="zh-CN"/>
              </w:rPr>
              <w:t>提供</w:t>
            </w:r>
            <w:r>
              <w:rPr>
                <w:rFonts w:hint="eastAsia" w:ascii="宋体" w:hAnsi="宋体" w:eastAsia="宋体" w:cs="宋体"/>
                <w:color w:val="auto"/>
                <w:sz w:val="24"/>
                <w:szCs w:val="24"/>
              </w:rPr>
              <w:t>一人</w:t>
            </w:r>
            <w:r>
              <w:rPr>
                <w:rFonts w:hint="eastAsia" w:ascii="宋体" w:hAnsi="宋体" w:eastAsia="宋体" w:cs="宋体"/>
                <w:color w:val="auto"/>
                <w:sz w:val="24"/>
                <w:szCs w:val="24"/>
                <w:lang w:val="en-US" w:eastAsia="zh-CN"/>
              </w:rPr>
              <w:t>得</w:t>
            </w:r>
            <w:r>
              <w:rPr>
                <w:rFonts w:hint="eastAsia" w:ascii="宋体" w:hAnsi="宋体" w:eastAsia="宋体" w:cs="宋体"/>
                <w:color w:val="auto"/>
                <w:sz w:val="24"/>
                <w:szCs w:val="24"/>
              </w:rPr>
              <w:t>1分，</w:t>
            </w:r>
            <w:r>
              <w:rPr>
                <w:rFonts w:hint="eastAsia" w:ascii="宋体" w:hAnsi="宋体" w:eastAsia="宋体" w:cs="宋体"/>
                <w:color w:val="auto"/>
                <w:sz w:val="24"/>
                <w:szCs w:val="24"/>
                <w:lang w:val="en-US" w:eastAsia="zh-CN"/>
              </w:rPr>
              <w:t>最高得10分</w:t>
            </w:r>
            <w:r>
              <w:rPr>
                <w:rFonts w:hint="eastAsia" w:ascii="宋体" w:hAnsi="宋体" w:eastAsia="宋体" w:cs="宋体"/>
                <w:color w:val="auto"/>
                <w:sz w:val="24"/>
                <w:szCs w:val="24"/>
              </w:rPr>
              <w:t>。</w:t>
            </w:r>
          </w:p>
          <w:p>
            <w:pPr>
              <w:keepNext w:val="0"/>
              <w:keepLines w:val="0"/>
              <w:pageBreakBefore w:val="0"/>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注：商务技术文件中</w:t>
            </w:r>
            <w:r>
              <w:rPr>
                <w:rFonts w:hint="eastAsia" w:ascii="宋体" w:hAnsi="宋体" w:eastAsia="宋体" w:cs="宋体"/>
                <w:b/>
                <w:bCs/>
                <w:color w:val="auto"/>
                <w:sz w:val="24"/>
                <w:szCs w:val="24"/>
              </w:rPr>
              <w:t>提供</w:t>
            </w:r>
            <w:r>
              <w:rPr>
                <w:rFonts w:hint="eastAsia" w:ascii="宋体" w:hAnsi="宋体" w:eastAsia="宋体" w:cs="宋体"/>
                <w:b/>
                <w:bCs/>
                <w:color w:val="auto"/>
                <w:sz w:val="24"/>
                <w:szCs w:val="24"/>
                <w:lang w:val="en-US" w:eastAsia="zh-CN"/>
              </w:rPr>
              <w:t>相关</w:t>
            </w:r>
            <w:r>
              <w:rPr>
                <w:rFonts w:hint="eastAsia" w:ascii="宋体" w:hAnsi="宋体" w:eastAsia="宋体" w:cs="宋体"/>
                <w:b/>
                <w:bCs/>
                <w:color w:val="auto"/>
                <w:sz w:val="24"/>
                <w:szCs w:val="24"/>
              </w:rPr>
              <w:t>人员证书</w:t>
            </w:r>
            <w:r>
              <w:rPr>
                <w:rFonts w:hint="eastAsia" w:ascii="宋体" w:hAnsi="宋体" w:eastAsia="宋体" w:cs="宋体"/>
                <w:b/>
                <w:bCs/>
                <w:color w:val="auto"/>
                <w:sz w:val="24"/>
                <w:szCs w:val="24"/>
                <w:lang w:val="en-US" w:eastAsia="zh-CN"/>
              </w:rPr>
              <w:t>复印件及投标人为其缴纳的近</w:t>
            </w:r>
            <w:r>
              <w:rPr>
                <w:rFonts w:hint="eastAsia" w:ascii="宋体" w:hAnsi="宋体" w:eastAsia="宋体" w:cs="宋体"/>
                <w:b/>
                <w:bCs/>
                <w:color w:val="auto"/>
                <w:sz w:val="24"/>
                <w:szCs w:val="24"/>
              </w:rPr>
              <w:t>6个月社保证明</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退休</w:t>
            </w:r>
            <w:r>
              <w:rPr>
                <w:rFonts w:hint="eastAsia" w:ascii="宋体" w:hAnsi="宋体" w:eastAsia="宋体" w:cs="宋体"/>
                <w:b/>
                <w:bCs/>
                <w:color w:val="auto"/>
                <w:sz w:val="24"/>
                <w:szCs w:val="24"/>
              </w:rPr>
              <w:t>返聘</w:t>
            </w:r>
            <w:r>
              <w:rPr>
                <w:rFonts w:hint="eastAsia" w:ascii="宋体" w:hAnsi="宋体" w:eastAsia="宋体" w:cs="宋体"/>
                <w:b/>
                <w:bCs/>
                <w:color w:val="auto"/>
                <w:sz w:val="24"/>
                <w:szCs w:val="24"/>
                <w:lang w:val="en-US" w:eastAsia="zh-CN"/>
              </w:rPr>
              <w:t>人员提供</w:t>
            </w:r>
            <w:r>
              <w:rPr>
                <w:rFonts w:hint="eastAsia" w:ascii="宋体" w:hAnsi="宋体" w:eastAsia="宋体" w:cs="宋体"/>
                <w:b/>
                <w:bCs/>
                <w:color w:val="auto"/>
                <w:sz w:val="24"/>
                <w:szCs w:val="24"/>
              </w:rPr>
              <w:t>返聘协议</w:t>
            </w:r>
            <w:r>
              <w:rPr>
                <w:rFonts w:hint="eastAsia" w:ascii="宋体" w:hAnsi="宋体" w:eastAsia="宋体" w:cs="宋体"/>
                <w:b/>
                <w:bCs/>
                <w:color w:val="auto"/>
                <w:sz w:val="24"/>
                <w:szCs w:val="24"/>
                <w:lang w:val="en-US" w:eastAsia="zh-CN"/>
              </w:rPr>
              <w:t>及近</w:t>
            </w:r>
            <w:r>
              <w:rPr>
                <w:rFonts w:hint="eastAsia" w:ascii="宋体" w:hAnsi="宋体" w:eastAsia="宋体" w:cs="宋体"/>
                <w:b/>
                <w:bCs/>
                <w:color w:val="auto"/>
                <w:sz w:val="24"/>
                <w:szCs w:val="24"/>
              </w:rPr>
              <w:t>6个月</w:t>
            </w:r>
            <w:r>
              <w:rPr>
                <w:rFonts w:hint="eastAsia" w:ascii="宋体" w:hAnsi="宋体" w:eastAsia="宋体" w:cs="宋体"/>
                <w:b/>
                <w:bCs/>
                <w:color w:val="auto"/>
                <w:sz w:val="24"/>
                <w:szCs w:val="24"/>
                <w:lang w:val="en-US" w:eastAsia="zh-CN"/>
              </w:rPr>
              <w:t>薪资证明</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并加盖投标人公章，不提供或提供不全不得分。</w:t>
            </w:r>
          </w:p>
        </w:tc>
        <w:tc>
          <w:tcPr>
            <w:tcW w:w="821"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iCs/>
                <w:color w:val="auto"/>
                <w:sz w:val="24"/>
                <w:szCs w:val="24"/>
              </w:rPr>
            </w:pPr>
            <w:r>
              <w:rPr>
                <w:rFonts w:hint="eastAsia" w:ascii="宋体" w:hAnsi="宋体" w:eastAsia="宋体" w:cs="宋体"/>
                <w:iCs/>
                <w:color w:val="auto"/>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1286" w:type="dxa"/>
            <w:noWrap w:val="0"/>
            <w:vAlign w:val="center"/>
          </w:tcPr>
          <w:p>
            <w:pPr>
              <w:keepNext w:val="0"/>
              <w:keepLines w:val="0"/>
              <w:pageBreakBefore w:val="0"/>
              <w:widowControl/>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室间质评</w:t>
            </w:r>
          </w:p>
          <w:p>
            <w:pPr>
              <w:keepNext w:val="0"/>
              <w:keepLines w:val="0"/>
              <w:pageBreakBefore w:val="0"/>
              <w:widowControl/>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成绩</w:t>
            </w:r>
          </w:p>
        </w:tc>
        <w:tc>
          <w:tcPr>
            <w:tcW w:w="7384"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投标人具有2023年国家卫生健康委临床检验中心和省级临检中心室间质评证书，累计获得证书数量＞100份</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得5分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70份＜累计获得证书数量≤100份</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得3分；40份＜累计获得证书数量≤70份</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得2分；</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份≤累计获得证书数量≤</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0份</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得1分</w:t>
            </w:r>
            <w:r>
              <w:rPr>
                <w:rFonts w:hint="eastAsia" w:ascii="宋体" w:hAnsi="宋体" w:eastAsia="宋体" w:cs="宋体"/>
                <w:color w:val="auto"/>
                <w:sz w:val="24"/>
                <w:szCs w:val="24"/>
                <w:lang w:eastAsia="zh-CN"/>
              </w:rPr>
              <w:t>。</w:t>
            </w:r>
          </w:p>
          <w:p>
            <w:pPr>
              <w:keepNext w:val="0"/>
              <w:keepLines w:val="0"/>
              <w:pageBreakBefore w:val="0"/>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注：商务技术文件中</w:t>
            </w:r>
            <w:r>
              <w:rPr>
                <w:rFonts w:hint="eastAsia" w:ascii="宋体" w:hAnsi="宋体" w:eastAsia="宋体" w:cs="宋体"/>
                <w:b/>
                <w:bCs/>
                <w:color w:val="auto"/>
                <w:sz w:val="24"/>
                <w:szCs w:val="24"/>
              </w:rPr>
              <w:t>提供相关</w:t>
            </w:r>
            <w:r>
              <w:rPr>
                <w:rFonts w:hint="eastAsia" w:ascii="宋体" w:hAnsi="宋体" w:eastAsia="宋体" w:cs="宋体"/>
                <w:b/>
                <w:bCs/>
                <w:color w:val="auto"/>
                <w:sz w:val="24"/>
                <w:szCs w:val="24"/>
                <w:lang w:val="en-US" w:eastAsia="zh-CN"/>
              </w:rPr>
              <w:t>证书</w:t>
            </w:r>
            <w:r>
              <w:rPr>
                <w:rFonts w:hint="eastAsia" w:ascii="宋体" w:hAnsi="宋体" w:eastAsia="宋体" w:cs="宋体"/>
                <w:b/>
                <w:bCs/>
                <w:color w:val="auto"/>
                <w:sz w:val="24"/>
                <w:szCs w:val="24"/>
              </w:rPr>
              <w:t>复印件</w:t>
            </w:r>
            <w:r>
              <w:rPr>
                <w:rFonts w:hint="eastAsia" w:ascii="宋体" w:hAnsi="宋体" w:eastAsia="宋体" w:cs="宋体"/>
                <w:b/>
                <w:bCs/>
                <w:color w:val="auto"/>
                <w:sz w:val="24"/>
                <w:szCs w:val="24"/>
                <w:lang w:val="en-US" w:eastAsia="zh-CN"/>
              </w:rPr>
              <w:t>并加盖投标人公章，</w:t>
            </w:r>
            <w:r>
              <w:rPr>
                <w:rFonts w:hint="eastAsia" w:ascii="宋体" w:hAnsi="宋体" w:eastAsia="宋体" w:cs="宋体"/>
                <w:b/>
                <w:bCs/>
                <w:color w:val="auto"/>
                <w:sz w:val="24"/>
                <w:szCs w:val="24"/>
              </w:rPr>
              <w:t>不提供不得分。</w:t>
            </w:r>
          </w:p>
        </w:tc>
        <w:tc>
          <w:tcPr>
            <w:tcW w:w="821"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iCs/>
                <w:color w:val="auto"/>
                <w:sz w:val="24"/>
                <w:szCs w:val="24"/>
              </w:rPr>
            </w:pPr>
            <w:r>
              <w:rPr>
                <w:rFonts w:hint="eastAsia" w:ascii="宋体" w:hAnsi="宋体" w:eastAsia="宋体" w:cs="宋体"/>
                <w:iCs/>
                <w:color w:val="auto"/>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86" w:type="dxa"/>
            <w:noWrap w:val="0"/>
            <w:vAlign w:val="center"/>
          </w:tcPr>
          <w:p>
            <w:pPr>
              <w:keepNext w:val="0"/>
              <w:keepLines w:val="0"/>
              <w:pageBreakBefore w:val="0"/>
              <w:widowControl/>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结果互认</w:t>
            </w:r>
          </w:p>
        </w:tc>
        <w:tc>
          <w:tcPr>
            <w:tcW w:w="7384" w:type="dxa"/>
            <w:noWrap w:val="0"/>
            <w:vAlign w:val="center"/>
          </w:tcPr>
          <w:p>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投标人为本项目服务的实验室列入“省级临床检验结果互认的医疗机构”名单，符合医学检验检查互认检测项目数量45个</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得3分，</w:t>
            </w:r>
            <w:r>
              <w:rPr>
                <w:rFonts w:hint="eastAsia" w:ascii="宋体" w:hAnsi="宋体" w:eastAsia="宋体" w:cs="宋体"/>
                <w:color w:val="auto"/>
                <w:sz w:val="24"/>
                <w:szCs w:val="24"/>
                <w:lang w:val="en-US" w:eastAsia="zh-CN"/>
              </w:rPr>
              <w:t>在此基础上每</w:t>
            </w:r>
            <w:r>
              <w:rPr>
                <w:rFonts w:hint="eastAsia" w:ascii="宋体" w:hAnsi="宋体" w:eastAsia="宋体" w:cs="宋体"/>
                <w:color w:val="auto"/>
                <w:sz w:val="24"/>
                <w:szCs w:val="24"/>
              </w:rPr>
              <w:t>增加1个加1分，最高加4分；本项最高得7分。</w:t>
            </w:r>
          </w:p>
          <w:p>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注：商务技术文件中</w:t>
            </w:r>
            <w:r>
              <w:rPr>
                <w:rFonts w:hint="eastAsia" w:ascii="宋体" w:hAnsi="宋体" w:eastAsia="宋体" w:cs="宋体"/>
                <w:b/>
                <w:bCs/>
                <w:color w:val="auto"/>
                <w:sz w:val="24"/>
                <w:szCs w:val="24"/>
              </w:rPr>
              <w:t>提供相关</w:t>
            </w:r>
            <w:r>
              <w:rPr>
                <w:rFonts w:hint="eastAsia" w:ascii="宋体" w:hAnsi="宋体" w:eastAsia="宋体" w:cs="宋体"/>
                <w:b/>
                <w:bCs/>
                <w:color w:val="auto"/>
                <w:sz w:val="24"/>
                <w:szCs w:val="24"/>
                <w:lang w:val="en-US" w:eastAsia="zh-CN"/>
              </w:rPr>
              <w:t>证明材料并加盖投标人公章，</w:t>
            </w:r>
            <w:r>
              <w:rPr>
                <w:rFonts w:hint="eastAsia" w:ascii="宋体" w:hAnsi="宋体" w:eastAsia="宋体" w:cs="宋体"/>
                <w:b/>
                <w:bCs/>
                <w:color w:val="auto"/>
                <w:sz w:val="24"/>
                <w:szCs w:val="24"/>
              </w:rPr>
              <w:t>不提供不得分。</w:t>
            </w:r>
          </w:p>
        </w:tc>
        <w:tc>
          <w:tcPr>
            <w:tcW w:w="821"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iCs/>
                <w:color w:val="auto"/>
                <w:sz w:val="24"/>
                <w:szCs w:val="24"/>
              </w:rPr>
            </w:pPr>
            <w:r>
              <w:rPr>
                <w:rFonts w:hint="eastAsia" w:ascii="宋体" w:hAnsi="宋体" w:eastAsia="宋体" w:cs="宋体"/>
                <w:iCs/>
                <w:color w:val="auto"/>
                <w:sz w:val="24"/>
                <w:szCs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86" w:type="dxa"/>
            <w:vMerge w:val="restart"/>
            <w:noWrap w:val="0"/>
            <w:vAlign w:val="center"/>
          </w:tcPr>
          <w:p>
            <w:pPr>
              <w:keepNext w:val="0"/>
              <w:keepLines w:val="0"/>
              <w:pageBreakBefore w:val="0"/>
              <w:widowControl/>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物流方案</w:t>
            </w:r>
          </w:p>
        </w:tc>
        <w:tc>
          <w:tcPr>
            <w:tcW w:w="7384"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1.投标人具有有效期内的</w:t>
            </w:r>
            <w:r>
              <w:rPr>
                <w:rFonts w:hint="eastAsia" w:ascii="宋体" w:hAnsi="宋体" w:eastAsia="宋体" w:cs="宋体"/>
                <w:color w:val="auto"/>
                <w:sz w:val="24"/>
                <w:szCs w:val="24"/>
              </w:rPr>
              <w:t>冷链道路运输</w:t>
            </w:r>
            <w:r>
              <w:rPr>
                <w:rFonts w:hint="eastAsia" w:ascii="宋体" w:hAnsi="宋体" w:eastAsia="宋体" w:cs="宋体"/>
                <w:color w:val="auto"/>
                <w:sz w:val="24"/>
                <w:szCs w:val="24"/>
                <w:lang w:val="en-US" w:eastAsia="zh-CN"/>
              </w:rPr>
              <w:t>许可</w:t>
            </w:r>
            <w:r>
              <w:rPr>
                <w:rFonts w:hint="eastAsia" w:ascii="宋体" w:hAnsi="宋体" w:eastAsia="宋体" w:cs="宋体"/>
                <w:color w:val="auto"/>
                <w:sz w:val="24"/>
                <w:szCs w:val="24"/>
              </w:rPr>
              <w:t>证</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得2分</w:t>
            </w:r>
            <w:r>
              <w:rPr>
                <w:rFonts w:hint="eastAsia" w:ascii="宋体" w:hAnsi="宋体" w:eastAsia="宋体" w:cs="宋体"/>
                <w:color w:val="auto"/>
                <w:sz w:val="24"/>
                <w:szCs w:val="24"/>
                <w:lang w:eastAsia="zh-CN"/>
              </w:rPr>
              <w:t>。</w:t>
            </w:r>
          </w:p>
          <w:p>
            <w:pPr>
              <w:keepNext w:val="0"/>
              <w:keepLines w:val="0"/>
              <w:pageBreakBefore w:val="0"/>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注：商务技术文件中</w:t>
            </w:r>
            <w:r>
              <w:rPr>
                <w:rFonts w:hint="eastAsia" w:ascii="宋体" w:hAnsi="宋体" w:eastAsia="宋体" w:cs="宋体"/>
                <w:b/>
                <w:bCs/>
                <w:color w:val="auto"/>
                <w:sz w:val="24"/>
                <w:szCs w:val="24"/>
              </w:rPr>
              <w:t>提供相关</w:t>
            </w:r>
            <w:r>
              <w:rPr>
                <w:rFonts w:hint="eastAsia" w:ascii="宋体" w:hAnsi="宋体" w:eastAsia="宋体" w:cs="宋体"/>
                <w:b/>
                <w:bCs/>
                <w:color w:val="auto"/>
                <w:sz w:val="24"/>
                <w:szCs w:val="24"/>
                <w:lang w:val="en-US" w:eastAsia="zh-CN"/>
              </w:rPr>
              <w:t>证书复印件并加盖投标人公章，</w:t>
            </w:r>
            <w:r>
              <w:rPr>
                <w:rFonts w:hint="eastAsia" w:ascii="宋体" w:hAnsi="宋体" w:eastAsia="宋体" w:cs="宋体"/>
                <w:b/>
                <w:bCs/>
                <w:color w:val="auto"/>
                <w:sz w:val="24"/>
                <w:szCs w:val="24"/>
              </w:rPr>
              <w:t>不提供不得分。</w:t>
            </w:r>
          </w:p>
          <w:p>
            <w:pPr>
              <w:keepNext w:val="0"/>
              <w:keepLines w:val="0"/>
              <w:pageBreakBefore w:val="0"/>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2.投标人配备</w:t>
            </w:r>
            <w:r>
              <w:rPr>
                <w:rFonts w:hint="eastAsia" w:ascii="宋体" w:hAnsi="宋体" w:eastAsia="宋体" w:cs="宋体"/>
                <w:color w:val="auto"/>
                <w:sz w:val="24"/>
                <w:szCs w:val="24"/>
              </w:rPr>
              <w:t>冷链车</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得2分。</w:t>
            </w:r>
          </w:p>
          <w:p>
            <w:pPr>
              <w:keepNext w:val="0"/>
              <w:keepLines w:val="0"/>
              <w:pageBreakBefore w:val="0"/>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注：商务技术文件中</w:t>
            </w:r>
            <w:r>
              <w:rPr>
                <w:rFonts w:hint="eastAsia" w:ascii="宋体" w:hAnsi="宋体" w:eastAsia="宋体" w:cs="宋体"/>
                <w:b/>
                <w:bCs/>
                <w:color w:val="auto"/>
                <w:sz w:val="24"/>
                <w:szCs w:val="24"/>
              </w:rPr>
              <w:t>提供相关</w:t>
            </w:r>
            <w:r>
              <w:rPr>
                <w:rFonts w:hint="eastAsia" w:ascii="宋体" w:hAnsi="宋体" w:eastAsia="宋体" w:cs="宋体"/>
                <w:b/>
                <w:bCs/>
                <w:color w:val="auto"/>
                <w:sz w:val="24"/>
                <w:szCs w:val="24"/>
                <w:lang w:val="en-US" w:eastAsia="zh-CN"/>
              </w:rPr>
              <w:t>车辆照片、行驶证及购置发票（或车辆租赁协议）复印件并加盖投标人公章，</w:t>
            </w:r>
            <w:r>
              <w:rPr>
                <w:rFonts w:hint="eastAsia" w:ascii="宋体" w:hAnsi="宋体" w:eastAsia="宋体" w:cs="宋体"/>
                <w:b/>
                <w:bCs/>
                <w:color w:val="auto"/>
                <w:sz w:val="24"/>
                <w:szCs w:val="24"/>
              </w:rPr>
              <w:t>不提供不得分。</w:t>
            </w:r>
          </w:p>
        </w:tc>
        <w:tc>
          <w:tcPr>
            <w:tcW w:w="821"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86" w:type="dxa"/>
            <w:vMerge w:val="continue"/>
            <w:noWrap w:val="0"/>
            <w:vAlign w:val="center"/>
          </w:tcPr>
          <w:p>
            <w:pPr>
              <w:keepNext w:val="0"/>
              <w:keepLines w:val="0"/>
              <w:pageBreakBefore w:val="0"/>
              <w:widowControl/>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p>
        </w:tc>
        <w:tc>
          <w:tcPr>
            <w:tcW w:w="73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根据投标人</w:t>
            </w:r>
            <w:r>
              <w:rPr>
                <w:rFonts w:hint="eastAsia" w:ascii="宋体" w:hAnsi="宋体" w:eastAsia="宋体" w:cs="宋体"/>
                <w:color w:val="auto"/>
                <w:sz w:val="24"/>
                <w:szCs w:val="24"/>
              </w:rPr>
              <w:t>提供</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物流接送方案</w:t>
            </w:r>
            <w:r>
              <w:rPr>
                <w:rFonts w:hint="eastAsia" w:ascii="宋体" w:hAnsi="宋体" w:eastAsia="宋体" w:cs="宋体"/>
                <w:color w:val="auto"/>
                <w:sz w:val="24"/>
                <w:szCs w:val="24"/>
                <w:lang w:val="en-US" w:eastAsia="zh-CN"/>
              </w:rPr>
              <w:t>及</w:t>
            </w:r>
            <w:r>
              <w:rPr>
                <w:rFonts w:hint="eastAsia" w:ascii="宋体" w:hAnsi="宋体" w:eastAsia="宋体" w:cs="宋体"/>
                <w:color w:val="auto"/>
                <w:sz w:val="24"/>
                <w:szCs w:val="24"/>
              </w:rPr>
              <w:t>应急保障措施</w:t>
            </w:r>
            <w:r>
              <w:rPr>
                <w:rFonts w:hint="eastAsia" w:ascii="宋体" w:hAnsi="宋体" w:eastAsia="宋体" w:cs="宋体"/>
                <w:color w:val="auto"/>
                <w:sz w:val="24"/>
                <w:szCs w:val="24"/>
                <w:lang w:val="en-US" w:eastAsia="zh-CN"/>
              </w:rPr>
              <w:t>进行</w:t>
            </w:r>
            <w:r>
              <w:rPr>
                <w:rFonts w:hint="eastAsia" w:ascii="宋体" w:hAnsi="宋体" w:eastAsia="宋体" w:cs="宋体"/>
                <w:color w:val="auto"/>
                <w:sz w:val="24"/>
                <w:szCs w:val="24"/>
              </w:rPr>
              <w:t>打分</w:t>
            </w:r>
            <w:r>
              <w:rPr>
                <w:rFonts w:hint="eastAsia" w:ascii="宋体" w:hAnsi="宋体" w:eastAsia="宋体" w:cs="宋体"/>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内容完整全面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科学</w:t>
            </w:r>
            <w:r>
              <w:rPr>
                <w:rFonts w:hint="eastAsia" w:ascii="宋体" w:hAnsi="宋体" w:eastAsia="宋体" w:cs="宋体"/>
                <w:color w:val="auto"/>
                <w:sz w:val="24"/>
                <w:szCs w:val="24"/>
                <w:highlight w:val="none"/>
                <w:lang w:val="en-US" w:eastAsia="zh-CN"/>
              </w:rPr>
              <w:t>合理</w:t>
            </w:r>
            <w:r>
              <w:rPr>
                <w:rFonts w:hint="eastAsia" w:ascii="宋体" w:hAnsi="宋体" w:eastAsia="宋体" w:cs="宋体"/>
                <w:color w:val="auto"/>
                <w:sz w:val="24"/>
                <w:szCs w:val="24"/>
                <w:highlight w:val="none"/>
              </w:rPr>
              <w:t>、可</w:t>
            </w:r>
            <w:r>
              <w:rPr>
                <w:rFonts w:hint="eastAsia" w:ascii="宋体" w:hAnsi="宋体" w:eastAsia="宋体" w:cs="宋体"/>
                <w:color w:val="auto"/>
                <w:sz w:val="24"/>
                <w:szCs w:val="24"/>
                <w:highlight w:val="none"/>
                <w:lang w:val="en-US" w:eastAsia="zh-CN"/>
              </w:rPr>
              <w:t>行性强的得4-5分；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内容完整性、合理性、可行性一般的得2-4分；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内容简略、层次模糊、</w:t>
            </w:r>
            <w:r>
              <w:rPr>
                <w:rFonts w:hint="eastAsia" w:ascii="宋体" w:hAnsi="宋体" w:eastAsia="宋体" w:cs="宋体"/>
                <w:color w:val="auto"/>
                <w:sz w:val="24"/>
                <w:szCs w:val="24"/>
                <w:highlight w:val="none"/>
              </w:rPr>
              <w:t>可</w:t>
            </w:r>
            <w:r>
              <w:rPr>
                <w:rFonts w:hint="eastAsia" w:ascii="宋体" w:hAnsi="宋体" w:eastAsia="宋体" w:cs="宋体"/>
                <w:color w:val="auto"/>
                <w:sz w:val="24"/>
                <w:szCs w:val="24"/>
                <w:highlight w:val="none"/>
                <w:lang w:val="en-US" w:eastAsia="zh-CN"/>
              </w:rPr>
              <w:t>行性较差的得0-2分；</w:t>
            </w:r>
          </w:p>
          <w:p>
            <w:pPr>
              <w:keepNext w:val="0"/>
              <w:keepLines w:val="0"/>
              <w:pageBreakBefore w:val="0"/>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val="en-US" w:eastAsia="zh-CN"/>
              </w:rPr>
              <w:t>不提供不得分。</w:t>
            </w:r>
          </w:p>
        </w:tc>
        <w:tc>
          <w:tcPr>
            <w:tcW w:w="821"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86"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信息</w:t>
            </w:r>
            <w:r>
              <w:rPr>
                <w:rFonts w:hint="eastAsia" w:ascii="宋体" w:hAnsi="宋体" w:eastAsia="宋体" w:cs="宋体"/>
                <w:color w:val="auto"/>
                <w:kern w:val="2"/>
                <w:sz w:val="24"/>
                <w:szCs w:val="24"/>
                <w:lang w:val="en-US" w:eastAsia="zh-CN"/>
              </w:rPr>
              <w:t>安全</w:t>
            </w:r>
          </w:p>
        </w:tc>
        <w:tc>
          <w:tcPr>
            <w:tcW w:w="7384" w:type="dxa"/>
            <w:noWrap w:val="0"/>
            <w:vAlign w:val="center"/>
          </w:tcPr>
          <w:p>
            <w:pPr>
              <w:pStyle w:val="805"/>
              <w:keepNext w:val="0"/>
              <w:keepLines w:val="0"/>
              <w:pageBreakBefore w:val="0"/>
              <w:kinsoku/>
              <w:wordWrap/>
              <w:overflowPunct/>
              <w:topLinePunct w:val="0"/>
              <w:autoSpaceDE w:val="0"/>
              <w:autoSpaceDN w:val="0"/>
              <w:bidi w:val="0"/>
              <w:adjustRightInd w:val="0"/>
              <w:snapToGrid/>
              <w:spacing w:line="264" w:lineRule="auto"/>
              <w:ind w:firstLine="0" w:firstLineChars="0"/>
              <w:jc w:val="left"/>
              <w:textAlignment w:val="auto"/>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lang w:val="zh-CN"/>
              </w:rPr>
              <w:t>1</w:t>
            </w:r>
            <w:r>
              <w:rPr>
                <w:rFonts w:hint="eastAsia" w:ascii="宋体" w:hAnsi="宋体" w:eastAsia="宋体" w:cs="宋体"/>
                <w:color w:val="auto"/>
                <w:kern w:val="2"/>
                <w:sz w:val="24"/>
                <w:szCs w:val="24"/>
                <w:lang w:val="en-US" w:eastAsia="zh-CN"/>
              </w:rPr>
              <w:t>.</w:t>
            </w:r>
            <w:r>
              <w:rPr>
                <w:rFonts w:hint="eastAsia" w:ascii="宋体" w:hAnsi="宋体" w:eastAsia="宋体" w:cs="宋体"/>
                <w:color w:val="auto"/>
                <w:kern w:val="2"/>
                <w:sz w:val="24"/>
                <w:szCs w:val="24"/>
                <w:lang w:val="zh-CN"/>
              </w:rPr>
              <w:t>投标人</w:t>
            </w:r>
            <w:r>
              <w:rPr>
                <w:rFonts w:hint="eastAsia" w:ascii="宋体" w:hAnsi="宋体" w:eastAsia="宋体" w:cs="宋体"/>
                <w:color w:val="auto"/>
                <w:kern w:val="2"/>
                <w:sz w:val="24"/>
                <w:szCs w:val="24"/>
                <w:lang w:val="en-US" w:eastAsia="zh-CN"/>
              </w:rPr>
              <w:t>具有有效期内的</w:t>
            </w:r>
            <w:r>
              <w:rPr>
                <w:rFonts w:hint="eastAsia" w:ascii="宋体" w:hAnsi="宋体" w:eastAsia="宋体" w:cs="宋体"/>
                <w:color w:val="auto"/>
                <w:kern w:val="2"/>
                <w:sz w:val="24"/>
                <w:szCs w:val="24"/>
                <w:lang w:val="zh-CN"/>
              </w:rPr>
              <w:t>信息安全管理体系认证</w:t>
            </w:r>
            <w:r>
              <w:rPr>
                <w:rFonts w:hint="eastAsia" w:ascii="宋体" w:hAnsi="宋体" w:eastAsia="宋体" w:cs="宋体"/>
                <w:color w:val="auto"/>
                <w:kern w:val="2"/>
                <w:sz w:val="24"/>
                <w:szCs w:val="24"/>
                <w:lang w:val="en-US" w:eastAsia="zh-CN"/>
              </w:rPr>
              <w:t>证</w:t>
            </w:r>
            <w:r>
              <w:rPr>
                <w:rFonts w:hint="eastAsia" w:ascii="宋体" w:hAnsi="宋体" w:eastAsia="宋体" w:cs="宋体"/>
                <w:color w:val="auto"/>
                <w:kern w:val="2"/>
                <w:sz w:val="24"/>
                <w:szCs w:val="24"/>
                <w:highlight w:val="none"/>
                <w:lang w:val="en-US" w:eastAsia="zh-CN"/>
              </w:rPr>
              <w:t>书的</w:t>
            </w:r>
            <w:r>
              <w:rPr>
                <w:rFonts w:hint="eastAsia" w:ascii="宋体" w:hAnsi="宋体" w:eastAsia="宋体" w:cs="宋体"/>
                <w:color w:val="auto"/>
                <w:kern w:val="2"/>
                <w:sz w:val="24"/>
                <w:szCs w:val="24"/>
                <w:highlight w:val="none"/>
                <w:lang w:val="zh-CN"/>
              </w:rPr>
              <w:t>得3分；</w:t>
            </w:r>
          </w:p>
          <w:p>
            <w:pPr>
              <w:pStyle w:val="805"/>
              <w:keepNext w:val="0"/>
              <w:keepLines w:val="0"/>
              <w:pageBreakBefore w:val="0"/>
              <w:kinsoku/>
              <w:wordWrap/>
              <w:overflowPunct/>
              <w:topLinePunct w:val="0"/>
              <w:autoSpaceDE w:val="0"/>
              <w:autoSpaceDN w:val="0"/>
              <w:bidi w:val="0"/>
              <w:adjustRightInd w:val="0"/>
              <w:snapToGrid/>
              <w:spacing w:line="264" w:lineRule="auto"/>
              <w:ind w:firstLine="0" w:firstLineChars="0"/>
              <w:jc w:val="left"/>
              <w:textAlignment w:val="auto"/>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2</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zh-CN"/>
              </w:rPr>
              <w:t>投标人具有</w:t>
            </w:r>
            <w:r>
              <w:rPr>
                <w:rFonts w:hint="eastAsia" w:ascii="宋体" w:hAnsi="宋体" w:eastAsia="宋体" w:cs="宋体"/>
                <w:color w:val="auto"/>
                <w:kern w:val="2"/>
                <w:sz w:val="24"/>
                <w:szCs w:val="24"/>
                <w:lang w:val="en-US" w:eastAsia="zh-CN"/>
              </w:rPr>
              <w:t>有效期内的</w:t>
            </w:r>
            <w:r>
              <w:rPr>
                <w:rFonts w:hint="eastAsia" w:ascii="宋体" w:hAnsi="宋体" w:eastAsia="宋体" w:cs="宋体"/>
                <w:color w:val="auto"/>
                <w:kern w:val="2"/>
                <w:sz w:val="24"/>
                <w:szCs w:val="24"/>
                <w:highlight w:val="none"/>
                <w:lang w:val="zh-CN"/>
              </w:rPr>
              <w:t>信息系统安全等级保护三级备案证书</w:t>
            </w:r>
            <w:r>
              <w:rPr>
                <w:rFonts w:hint="eastAsia" w:ascii="宋体" w:hAnsi="宋体" w:eastAsia="宋体" w:cs="宋体"/>
                <w:color w:val="auto"/>
                <w:kern w:val="2"/>
                <w:sz w:val="24"/>
                <w:szCs w:val="24"/>
                <w:highlight w:val="none"/>
                <w:lang w:val="en-US" w:eastAsia="zh-CN"/>
              </w:rPr>
              <w:t>的</w:t>
            </w:r>
            <w:r>
              <w:rPr>
                <w:rFonts w:hint="eastAsia" w:ascii="宋体" w:hAnsi="宋体" w:eastAsia="宋体" w:cs="宋体"/>
                <w:color w:val="auto"/>
                <w:kern w:val="2"/>
                <w:sz w:val="24"/>
                <w:szCs w:val="24"/>
                <w:highlight w:val="none"/>
                <w:lang w:val="zh-CN"/>
              </w:rPr>
              <w:t>得3分。</w:t>
            </w:r>
          </w:p>
          <w:p>
            <w:pPr>
              <w:pStyle w:val="805"/>
              <w:keepNext w:val="0"/>
              <w:keepLines w:val="0"/>
              <w:pageBreakBefore w:val="0"/>
              <w:kinsoku/>
              <w:wordWrap/>
              <w:overflowPunct/>
              <w:topLinePunct w:val="0"/>
              <w:autoSpaceDE w:val="0"/>
              <w:autoSpaceDN w:val="0"/>
              <w:bidi w:val="0"/>
              <w:adjustRightInd w:val="0"/>
              <w:snapToGrid/>
              <w:spacing w:line="264" w:lineRule="auto"/>
              <w:ind w:firstLine="0" w:firstLineChars="0"/>
              <w:jc w:val="left"/>
              <w:textAlignment w:val="auto"/>
              <w:rPr>
                <w:rFonts w:hint="eastAsia" w:ascii="宋体" w:hAnsi="宋体" w:eastAsia="宋体" w:cs="宋体"/>
                <w:color w:val="auto"/>
                <w:kern w:val="2"/>
                <w:sz w:val="24"/>
                <w:szCs w:val="24"/>
                <w:lang w:val="zh-CN"/>
              </w:rPr>
            </w:pPr>
            <w:r>
              <w:rPr>
                <w:rFonts w:hint="eastAsia" w:ascii="宋体" w:hAnsi="宋体" w:eastAsia="宋体" w:cs="宋体"/>
                <w:b/>
                <w:bCs/>
                <w:color w:val="auto"/>
                <w:sz w:val="24"/>
                <w:szCs w:val="24"/>
                <w:lang w:val="en-US" w:eastAsia="zh-CN"/>
              </w:rPr>
              <w:t>注：商务技术文件中</w:t>
            </w:r>
            <w:r>
              <w:rPr>
                <w:rFonts w:hint="eastAsia" w:ascii="宋体" w:hAnsi="宋体" w:eastAsia="宋体" w:cs="宋体"/>
                <w:b/>
                <w:bCs/>
                <w:color w:val="auto"/>
                <w:sz w:val="24"/>
                <w:szCs w:val="24"/>
              </w:rPr>
              <w:t>提供相关</w:t>
            </w:r>
            <w:r>
              <w:rPr>
                <w:rFonts w:hint="eastAsia" w:ascii="宋体" w:hAnsi="宋体" w:eastAsia="宋体" w:cs="宋体"/>
                <w:b/>
                <w:bCs/>
                <w:color w:val="auto"/>
                <w:sz w:val="24"/>
                <w:szCs w:val="24"/>
                <w:lang w:val="en-US" w:eastAsia="zh-CN"/>
              </w:rPr>
              <w:t>证书</w:t>
            </w:r>
            <w:r>
              <w:rPr>
                <w:rFonts w:hint="eastAsia" w:ascii="宋体" w:hAnsi="宋体" w:eastAsia="宋体" w:cs="宋体"/>
                <w:b/>
                <w:bCs/>
                <w:color w:val="auto"/>
                <w:sz w:val="24"/>
                <w:szCs w:val="24"/>
              </w:rPr>
              <w:t>复印件</w:t>
            </w:r>
            <w:r>
              <w:rPr>
                <w:rFonts w:hint="eastAsia" w:ascii="宋体" w:hAnsi="宋体" w:eastAsia="宋体" w:cs="宋体"/>
                <w:b/>
                <w:bCs/>
                <w:color w:val="auto"/>
                <w:sz w:val="24"/>
                <w:szCs w:val="24"/>
                <w:lang w:val="en-US" w:eastAsia="zh-CN"/>
              </w:rPr>
              <w:t>并加盖投标人公章，</w:t>
            </w:r>
            <w:r>
              <w:rPr>
                <w:rFonts w:hint="eastAsia" w:ascii="宋体" w:hAnsi="宋体" w:eastAsia="宋体" w:cs="宋体"/>
                <w:b/>
                <w:bCs/>
                <w:color w:val="auto"/>
                <w:sz w:val="24"/>
                <w:szCs w:val="24"/>
              </w:rPr>
              <w:t>不提供不得分。</w:t>
            </w:r>
          </w:p>
        </w:tc>
        <w:tc>
          <w:tcPr>
            <w:tcW w:w="821"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iCs/>
                <w:color w:val="auto"/>
                <w:sz w:val="24"/>
                <w:szCs w:val="24"/>
              </w:rPr>
            </w:pPr>
            <w:r>
              <w:rPr>
                <w:rFonts w:hint="eastAsia" w:ascii="宋体" w:hAnsi="宋体" w:eastAsia="宋体" w:cs="宋体"/>
                <w:iCs/>
                <w:color w:val="auto"/>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86"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sz w:val="24"/>
                <w:szCs w:val="24"/>
              </w:rPr>
              <w:t>培训能力</w:t>
            </w:r>
          </w:p>
        </w:tc>
        <w:tc>
          <w:tcPr>
            <w:tcW w:w="73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根据投标人提供的培训方案（包括培训目标、组织、参训人员、课程内容等）进行打分：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内容完整全面、科学合理、可行性强的得4-5分；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内容完整性、合理性、可行性一般的得2-4分；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内容简略、层次模糊、可行性较差的得0-2分；</w:t>
            </w:r>
          </w:p>
          <w:p>
            <w:pPr>
              <w:pStyle w:val="805"/>
              <w:keepNext w:val="0"/>
              <w:keepLines w:val="0"/>
              <w:pageBreakBefore w:val="0"/>
              <w:kinsoku/>
              <w:wordWrap/>
              <w:overflowPunct/>
              <w:topLinePunct w:val="0"/>
              <w:autoSpaceDE w:val="0"/>
              <w:autoSpaceDN w:val="0"/>
              <w:bidi w:val="0"/>
              <w:adjustRightInd w:val="0"/>
              <w:snapToGrid/>
              <w:spacing w:line="264" w:lineRule="auto"/>
              <w:ind w:firstLine="0" w:firstLineChars="0"/>
              <w:jc w:val="left"/>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SA"/>
              </w:rPr>
              <w:t>不提供不得分。</w:t>
            </w:r>
          </w:p>
        </w:tc>
        <w:tc>
          <w:tcPr>
            <w:tcW w:w="821"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86"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实验室沟通能力</w:t>
            </w:r>
          </w:p>
        </w:tc>
        <w:tc>
          <w:tcPr>
            <w:tcW w:w="7384" w:type="dxa"/>
            <w:noWrap w:val="0"/>
            <w:vAlign w:val="center"/>
          </w:tcPr>
          <w:p>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投标人承诺能提供以下服务：</w:t>
            </w:r>
          </w:p>
          <w:p>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1.提供专业客户服务人员及服务软件；</w:t>
            </w:r>
          </w:p>
          <w:p>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2.服务方式：客服热线、网络客服、365天全年无休服务；</w:t>
            </w:r>
          </w:p>
          <w:p>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3.服务时效：日常电话及时应答，投诉2小时内回复调查进展；</w:t>
            </w:r>
          </w:p>
          <w:p>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4.提供微信或者手机APP查询方式查询报告单；</w:t>
            </w:r>
          </w:p>
          <w:p>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5.建立委托实验室相关专业人员、检验科相关人员、临床医生微信群，及时沟通患者情况。</w:t>
            </w:r>
          </w:p>
          <w:p>
            <w:pPr>
              <w:pStyle w:val="805"/>
              <w:keepNext w:val="0"/>
              <w:keepLines w:val="0"/>
              <w:pageBreakBefore w:val="0"/>
              <w:kinsoku/>
              <w:wordWrap/>
              <w:overflowPunct/>
              <w:topLinePunct w:val="0"/>
              <w:autoSpaceDE w:val="0"/>
              <w:autoSpaceDN w:val="0"/>
              <w:bidi w:val="0"/>
              <w:adjustRightInd w:val="0"/>
              <w:snapToGrid/>
              <w:spacing w:line="264" w:lineRule="auto"/>
              <w:ind w:firstLine="0" w:firstLineChars="0"/>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投标人承诺</w:t>
            </w:r>
            <w:r>
              <w:rPr>
                <w:rFonts w:hint="eastAsia" w:ascii="宋体" w:hAnsi="宋体" w:eastAsia="宋体" w:cs="宋体"/>
                <w:color w:val="auto"/>
                <w:kern w:val="2"/>
                <w:sz w:val="24"/>
                <w:szCs w:val="24"/>
                <w:lang w:val="en-US" w:eastAsia="zh-CN" w:bidi="ar-SA"/>
              </w:rPr>
              <w:t>能满足以</w:t>
            </w:r>
            <w:r>
              <w:rPr>
                <w:rFonts w:hint="eastAsia" w:ascii="宋体" w:hAnsi="宋体" w:eastAsia="宋体" w:cs="宋体"/>
                <w:color w:val="auto"/>
                <w:kern w:val="2"/>
                <w:sz w:val="24"/>
                <w:szCs w:val="24"/>
                <w:lang w:val="en-US" w:eastAsia="zh-CN"/>
              </w:rPr>
              <w:t>上</w:t>
            </w:r>
            <w:r>
              <w:rPr>
                <w:rFonts w:hint="eastAsia" w:ascii="宋体" w:hAnsi="宋体" w:eastAsia="宋体" w:cs="宋体"/>
                <w:color w:val="auto"/>
                <w:kern w:val="2"/>
                <w:sz w:val="24"/>
                <w:szCs w:val="24"/>
              </w:rPr>
              <w:t>一项</w:t>
            </w:r>
            <w:r>
              <w:rPr>
                <w:rFonts w:hint="eastAsia" w:ascii="宋体" w:hAnsi="宋体" w:eastAsia="宋体" w:cs="宋体"/>
                <w:color w:val="auto"/>
                <w:kern w:val="2"/>
                <w:sz w:val="24"/>
                <w:szCs w:val="24"/>
                <w:lang w:val="en-US" w:eastAsia="zh-CN"/>
              </w:rPr>
              <w:t>的</w:t>
            </w:r>
            <w:r>
              <w:rPr>
                <w:rFonts w:hint="eastAsia" w:ascii="宋体" w:hAnsi="宋体" w:eastAsia="宋体" w:cs="宋体"/>
                <w:color w:val="auto"/>
                <w:kern w:val="2"/>
                <w:sz w:val="24"/>
                <w:szCs w:val="24"/>
              </w:rPr>
              <w:t>得1分，</w:t>
            </w:r>
            <w:r>
              <w:rPr>
                <w:rFonts w:hint="eastAsia" w:ascii="宋体" w:hAnsi="宋体" w:eastAsia="宋体" w:cs="宋体"/>
                <w:color w:val="auto"/>
                <w:kern w:val="2"/>
                <w:sz w:val="24"/>
                <w:szCs w:val="24"/>
                <w:lang w:val="en-US" w:eastAsia="zh-CN"/>
              </w:rPr>
              <w:t>承诺</w:t>
            </w:r>
            <w:r>
              <w:rPr>
                <w:rFonts w:hint="eastAsia" w:ascii="宋体" w:hAnsi="宋体" w:eastAsia="宋体" w:cs="宋体"/>
                <w:color w:val="auto"/>
                <w:kern w:val="2"/>
                <w:sz w:val="24"/>
                <w:szCs w:val="24"/>
                <w:lang w:val="en-US" w:eastAsia="zh-CN"/>
              </w:rPr>
              <w:t>能</w:t>
            </w:r>
            <w:r>
              <w:rPr>
                <w:rFonts w:hint="eastAsia" w:ascii="宋体" w:hAnsi="宋体" w:eastAsia="宋体" w:cs="宋体"/>
                <w:color w:val="auto"/>
                <w:kern w:val="2"/>
                <w:sz w:val="24"/>
                <w:szCs w:val="24"/>
              </w:rPr>
              <w:t>全部满足</w:t>
            </w:r>
            <w:r>
              <w:rPr>
                <w:rFonts w:hint="eastAsia" w:ascii="宋体" w:hAnsi="宋体" w:eastAsia="宋体" w:cs="宋体"/>
                <w:color w:val="auto"/>
                <w:kern w:val="2"/>
                <w:sz w:val="24"/>
                <w:szCs w:val="24"/>
                <w:lang w:val="en-US" w:eastAsia="zh-CN"/>
              </w:rPr>
              <w:t>的</w:t>
            </w:r>
            <w:r>
              <w:rPr>
                <w:rFonts w:hint="eastAsia" w:ascii="宋体" w:hAnsi="宋体" w:eastAsia="宋体" w:cs="宋体"/>
                <w:color w:val="auto"/>
                <w:kern w:val="2"/>
                <w:sz w:val="24"/>
                <w:szCs w:val="24"/>
              </w:rPr>
              <w:t>得5分。</w:t>
            </w:r>
          </w:p>
          <w:p>
            <w:pPr>
              <w:pStyle w:val="805"/>
              <w:keepNext w:val="0"/>
              <w:keepLines w:val="0"/>
              <w:pageBreakBefore w:val="0"/>
              <w:kinsoku/>
              <w:wordWrap/>
              <w:overflowPunct/>
              <w:topLinePunct w:val="0"/>
              <w:autoSpaceDE w:val="0"/>
              <w:autoSpaceDN w:val="0"/>
              <w:bidi w:val="0"/>
              <w:adjustRightInd w:val="0"/>
              <w:snapToGrid/>
              <w:spacing w:line="264" w:lineRule="auto"/>
              <w:ind w:firstLine="0" w:firstLineChars="0"/>
              <w:jc w:val="left"/>
              <w:textAlignment w:val="auto"/>
              <w:rPr>
                <w:rFonts w:hint="eastAsia" w:ascii="宋体" w:hAnsi="宋体" w:eastAsia="宋体" w:cs="宋体"/>
                <w:color w:val="auto"/>
                <w:kern w:val="2"/>
                <w:sz w:val="24"/>
                <w:szCs w:val="24"/>
              </w:rPr>
            </w:pPr>
            <w:r>
              <w:rPr>
                <w:rFonts w:hint="eastAsia" w:ascii="宋体" w:hAnsi="宋体" w:eastAsia="宋体" w:cs="宋体"/>
                <w:b/>
                <w:bCs/>
                <w:color w:val="auto"/>
                <w:sz w:val="24"/>
                <w:szCs w:val="24"/>
                <w:lang w:val="en-US" w:eastAsia="zh-CN"/>
              </w:rPr>
              <w:t>注：商务技术文件中</w:t>
            </w:r>
            <w:r>
              <w:rPr>
                <w:rFonts w:hint="eastAsia" w:ascii="宋体" w:hAnsi="宋体" w:eastAsia="宋体" w:cs="宋体"/>
                <w:b/>
                <w:bCs/>
                <w:color w:val="auto"/>
                <w:sz w:val="24"/>
                <w:szCs w:val="24"/>
              </w:rPr>
              <w:t>提供相关</w:t>
            </w:r>
            <w:r>
              <w:rPr>
                <w:rFonts w:hint="eastAsia" w:ascii="宋体" w:hAnsi="宋体" w:eastAsia="宋体" w:cs="宋体"/>
                <w:b/>
                <w:bCs/>
                <w:color w:val="auto"/>
                <w:sz w:val="24"/>
                <w:szCs w:val="24"/>
                <w:lang w:val="en-US" w:eastAsia="zh-CN"/>
              </w:rPr>
              <w:t>承诺函并加盖投标人公章，</w:t>
            </w:r>
            <w:r>
              <w:rPr>
                <w:rFonts w:hint="eastAsia" w:ascii="宋体" w:hAnsi="宋体" w:eastAsia="宋体" w:cs="宋体"/>
                <w:b/>
                <w:bCs/>
                <w:color w:val="auto"/>
                <w:sz w:val="24"/>
                <w:szCs w:val="24"/>
              </w:rPr>
              <w:t>不提供不得分。</w:t>
            </w:r>
          </w:p>
        </w:tc>
        <w:tc>
          <w:tcPr>
            <w:tcW w:w="821"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iCs/>
                <w:color w:val="auto"/>
                <w:sz w:val="24"/>
                <w:szCs w:val="24"/>
              </w:rPr>
            </w:pPr>
            <w:r>
              <w:rPr>
                <w:rFonts w:hint="eastAsia" w:ascii="宋体" w:hAnsi="宋体" w:eastAsia="宋体" w:cs="宋体"/>
                <w:iCs/>
                <w:color w:val="auto"/>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86"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增值服务</w:t>
            </w:r>
          </w:p>
        </w:tc>
        <w:tc>
          <w:tcPr>
            <w:tcW w:w="73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sz w:val="24"/>
                <w:szCs w:val="24"/>
              </w:rPr>
              <w:t>根据</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提供的</w:t>
            </w:r>
            <w:r>
              <w:rPr>
                <w:rFonts w:hint="eastAsia" w:ascii="宋体" w:hAnsi="宋体" w:eastAsia="宋体" w:cs="宋体"/>
                <w:color w:val="auto"/>
                <w:kern w:val="2"/>
                <w:sz w:val="24"/>
                <w:szCs w:val="24"/>
              </w:rPr>
              <w:t>有利于医院发展及服务社会公益事业等</w:t>
            </w:r>
            <w:r>
              <w:rPr>
                <w:rFonts w:hint="eastAsia" w:ascii="宋体" w:hAnsi="宋体" w:eastAsia="宋体" w:cs="宋体"/>
                <w:color w:val="auto"/>
                <w:kern w:val="2"/>
                <w:sz w:val="24"/>
                <w:szCs w:val="24"/>
                <w:lang w:val="en-US" w:eastAsia="zh-CN"/>
              </w:rPr>
              <w:t>的</w:t>
            </w:r>
            <w:r>
              <w:rPr>
                <w:rFonts w:hint="eastAsia" w:ascii="宋体" w:hAnsi="宋体" w:eastAsia="宋体" w:cs="宋体"/>
                <w:color w:val="auto"/>
                <w:sz w:val="24"/>
                <w:szCs w:val="24"/>
              </w:rPr>
              <w:t>增值服务</w:t>
            </w:r>
            <w:r>
              <w:rPr>
                <w:rFonts w:hint="eastAsia" w:ascii="宋体" w:hAnsi="宋体" w:eastAsia="宋体" w:cs="宋体"/>
                <w:color w:val="auto"/>
                <w:kern w:val="2"/>
                <w:sz w:val="24"/>
                <w:szCs w:val="24"/>
              </w:rPr>
              <w:t>情况</w:t>
            </w:r>
            <w:r>
              <w:rPr>
                <w:rFonts w:hint="eastAsia" w:ascii="宋体" w:hAnsi="宋体" w:eastAsia="宋体" w:cs="宋体"/>
                <w:color w:val="auto"/>
                <w:kern w:val="2"/>
                <w:sz w:val="24"/>
                <w:szCs w:val="24"/>
                <w:lang w:val="en-US" w:eastAsia="zh-CN"/>
              </w:rPr>
              <w:t>进行打分：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内容完整全面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科学</w:t>
            </w:r>
            <w:r>
              <w:rPr>
                <w:rFonts w:hint="eastAsia" w:ascii="宋体" w:hAnsi="宋体" w:eastAsia="宋体" w:cs="宋体"/>
                <w:color w:val="auto"/>
                <w:sz w:val="24"/>
                <w:szCs w:val="24"/>
                <w:highlight w:val="none"/>
                <w:lang w:val="en-US" w:eastAsia="zh-CN"/>
              </w:rPr>
              <w:t>合理</w:t>
            </w:r>
            <w:r>
              <w:rPr>
                <w:rFonts w:hint="eastAsia" w:ascii="宋体" w:hAnsi="宋体" w:eastAsia="宋体" w:cs="宋体"/>
                <w:color w:val="auto"/>
                <w:sz w:val="24"/>
                <w:szCs w:val="24"/>
                <w:highlight w:val="none"/>
              </w:rPr>
              <w:t>、可</w:t>
            </w:r>
            <w:r>
              <w:rPr>
                <w:rFonts w:hint="eastAsia" w:ascii="宋体" w:hAnsi="宋体" w:eastAsia="宋体" w:cs="宋体"/>
                <w:color w:val="auto"/>
                <w:sz w:val="24"/>
                <w:szCs w:val="24"/>
                <w:highlight w:val="none"/>
                <w:lang w:val="en-US" w:eastAsia="zh-CN"/>
              </w:rPr>
              <w:t>行性强的得4-5分；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内容完整性、合理性、可行性一般的得2-4分；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内容简略、层次模糊、</w:t>
            </w:r>
            <w:r>
              <w:rPr>
                <w:rFonts w:hint="eastAsia" w:ascii="宋体" w:hAnsi="宋体" w:eastAsia="宋体" w:cs="宋体"/>
                <w:color w:val="auto"/>
                <w:sz w:val="24"/>
                <w:szCs w:val="24"/>
                <w:highlight w:val="none"/>
              </w:rPr>
              <w:t>可</w:t>
            </w:r>
            <w:r>
              <w:rPr>
                <w:rFonts w:hint="eastAsia" w:ascii="宋体" w:hAnsi="宋体" w:eastAsia="宋体" w:cs="宋体"/>
                <w:color w:val="auto"/>
                <w:sz w:val="24"/>
                <w:szCs w:val="24"/>
                <w:highlight w:val="none"/>
                <w:lang w:val="en-US" w:eastAsia="zh-CN"/>
              </w:rPr>
              <w:t>行性较差的得0-2分；</w:t>
            </w:r>
          </w:p>
          <w:p>
            <w:pPr>
              <w:pStyle w:val="805"/>
              <w:keepNext w:val="0"/>
              <w:keepLines w:val="0"/>
              <w:pageBreakBefore w:val="0"/>
              <w:kinsoku/>
              <w:wordWrap/>
              <w:overflowPunct/>
              <w:topLinePunct w:val="0"/>
              <w:autoSpaceDE w:val="0"/>
              <w:autoSpaceDN w:val="0"/>
              <w:bidi w:val="0"/>
              <w:adjustRightInd w:val="0"/>
              <w:snapToGrid/>
              <w:spacing w:line="264" w:lineRule="auto"/>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不提供不得分。</w:t>
            </w:r>
          </w:p>
        </w:tc>
        <w:tc>
          <w:tcPr>
            <w:tcW w:w="821"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iCs/>
                <w:color w:val="auto"/>
                <w:sz w:val="24"/>
                <w:szCs w:val="24"/>
              </w:rPr>
            </w:pPr>
            <w:r>
              <w:rPr>
                <w:rFonts w:hint="eastAsia" w:ascii="宋体" w:hAnsi="宋体" w:eastAsia="宋体" w:cs="宋体"/>
                <w:iCs/>
                <w:color w:val="auto"/>
                <w:sz w:val="24"/>
                <w:szCs w:val="24"/>
              </w:rPr>
              <w:t>5</w:t>
            </w:r>
          </w:p>
        </w:tc>
      </w:tr>
    </w:tbl>
    <w:p>
      <w:pPr>
        <w:pageBreakBefore w:val="0"/>
        <w:kinsoku/>
        <w:wordWrap/>
        <w:overflowPunct/>
        <w:topLinePunct w:val="0"/>
        <w:autoSpaceDE/>
        <w:autoSpaceDN/>
        <w:bidi w:val="0"/>
        <w:adjustRightInd/>
        <w:spacing w:line="360" w:lineRule="exact"/>
        <w:ind w:left="0" w:leftChars="0" w:firstLine="472" w:firstLineChars="196"/>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（5）本次评审通过资格审查和符合性评审的单位全部入围进行报价评审。</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、评分办法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标的2</w:t>
      </w:r>
      <w:r>
        <w:rPr>
          <w:rFonts w:hint="eastAsia" w:ascii="宋体" w:hAnsi="宋体" w:eastAsia="宋体" w:cs="宋体"/>
          <w:color w:val="auto"/>
          <w:sz w:val="24"/>
          <w:szCs w:val="24"/>
          <w:highlight w:val="none"/>
          <w:lang w:eastAsia="zh-CN"/>
        </w:rPr>
        <w:t>）</w:t>
      </w:r>
    </w:p>
    <w:p>
      <w:pPr>
        <w:autoSpaceDE/>
        <w:autoSpaceDN/>
        <w:adjustRightInd/>
        <w:spacing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（1）满分为100分。总得分=商务技术得分+报价得分；</w:t>
      </w:r>
    </w:p>
    <w:p>
      <w:pPr>
        <w:autoSpaceDE/>
        <w:autoSpaceDN/>
        <w:adjustRightInd/>
        <w:spacing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（2）商务技术得分=所有评委的有效评分的算术平均数。</w:t>
      </w:r>
    </w:p>
    <w:p>
      <w:pPr>
        <w:autoSpaceDE/>
        <w:autoSpaceDN/>
        <w:adjustRightInd/>
        <w:spacing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（3）报价得分=（评标基准价/投标报价）*价格权值*100，评标基准价=有效投标人的最低投标报价，价格权值=</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0%；</w:t>
      </w:r>
    </w:p>
    <w:p>
      <w:pPr>
        <w:numPr>
          <w:ilvl w:val="0"/>
          <w:numId w:val="0"/>
        </w:numPr>
        <w:autoSpaceDE/>
        <w:autoSpaceDN/>
        <w:adjustRightInd/>
        <w:spacing w:line="312"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lang w:val="en-US" w:eastAsia="zh-CN"/>
        </w:rPr>
        <w:t>（4）商务</w:t>
      </w:r>
      <w:r>
        <w:rPr>
          <w:rFonts w:hint="eastAsia" w:ascii="宋体" w:hAnsi="宋体" w:eastAsia="宋体" w:cs="宋体"/>
          <w:color w:val="auto"/>
          <w:sz w:val="24"/>
          <w:highlight w:val="none"/>
        </w:rPr>
        <w:t>技术分评分细则（</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0分）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7397"/>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b/>
                <w:bCs/>
                <w:color w:val="auto"/>
                <w:sz w:val="24"/>
                <w:szCs w:val="24"/>
                <w:lang w:bidi="zh-CN"/>
              </w:rPr>
            </w:pPr>
            <w:r>
              <w:rPr>
                <w:rFonts w:hint="eastAsia" w:ascii="宋体" w:hAnsi="宋体" w:eastAsia="宋体" w:cs="宋体"/>
                <w:b/>
                <w:bCs/>
                <w:color w:val="auto"/>
                <w:sz w:val="24"/>
                <w:szCs w:val="24"/>
                <w:highlight w:val="none"/>
              </w:rPr>
              <w:t>评分</w:t>
            </w:r>
            <w:r>
              <w:rPr>
                <w:rFonts w:hint="eastAsia" w:ascii="宋体" w:hAnsi="宋体" w:eastAsia="宋体" w:cs="宋体"/>
                <w:b/>
                <w:bCs/>
                <w:color w:val="auto"/>
                <w:sz w:val="24"/>
                <w:szCs w:val="24"/>
                <w:highlight w:val="none"/>
                <w:lang w:val="en-US" w:eastAsia="zh-CN"/>
              </w:rPr>
              <w:t>项目</w:t>
            </w:r>
          </w:p>
        </w:tc>
        <w:tc>
          <w:tcPr>
            <w:tcW w:w="739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b/>
                <w:bCs/>
                <w:color w:val="auto"/>
                <w:sz w:val="24"/>
                <w:szCs w:val="24"/>
                <w:lang w:val="zh-CN" w:bidi="zh-CN"/>
              </w:rPr>
            </w:pPr>
            <w:r>
              <w:rPr>
                <w:rFonts w:hint="eastAsia" w:ascii="宋体" w:hAnsi="宋体" w:eastAsia="宋体" w:cs="宋体"/>
                <w:b/>
                <w:bCs/>
                <w:color w:val="auto"/>
                <w:sz w:val="24"/>
                <w:szCs w:val="24"/>
                <w:highlight w:val="none"/>
              </w:rPr>
              <w:t>评分细则</w:t>
            </w:r>
          </w:p>
        </w:tc>
        <w:tc>
          <w:tcPr>
            <w:tcW w:w="83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b/>
                <w:bCs/>
                <w:color w:val="auto"/>
                <w:sz w:val="24"/>
                <w:szCs w:val="24"/>
                <w:lang w:val="zh-CN" w:bidi="zh-CN"/>
              </w:rPr>
            </w:pPr>
            <w:r>
              <w:rPr>
                <w:rFonts w:hint="eastAsia" w:ascii="宋体" w:hAnsi="宋体" w:eastAsia="宋体" w:cs="宋体"/>
                <w:b/>
                <w:bCs/>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8" w:type="dxa"/>
            <w:vMerge w:val="restart"/>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投标人实力</w:t>
            </w:r>
          </w:p>
        </w:tc>
        <w:tc>
          <w:tcPr>
            <w:tcW w:w="7397" w:type="dxa"/>
            <w:noWrap w:val="0"/>
            <w:vAlign w:val="center"/>
          </w:tcPr>
          <w:p>
            <w:pPr>
              <w:pStyle w:val="961"/>
              <w:keepNext w:val="0"/>
              <w:keepLines w:val="0"/>
              <w:pageBreakBefore w:val="0"/>
              <w:widowControl w:val="0"/>
              <w:kinsoku/>
              <w:wordWrap/>
              <w:overflowPunct/>
              <w:topLinePunct w:val="0"/>
              <w:autoSpaceDE w:val="0"/>
              <w:autoSpaceDN w:val="0"/>
              <w:bidi w:val="0"/>
              <w:adjustRightInd w:val="0"/>
              <w:snapToGrid/>
              <w:spacing w:line="264" w:lineRule="auto"/>
              <w:ind w:right="175"/>
              <w:jc w:val="left"/>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bidi="ar-SA"/>
              </w:rPr>
              <w:t>投标人参与制定过质谱行业中国标准化协会团体标准</w:t>
            </w:r>
            <w:r>
              <w:rPr>
                <w:rFonts w:hint="eastAsia" w:ascii="宋体" w:hAnsi="宋体" w:eastAsia="宋体" w:cs="宋体"/>
                <w:color w:val="auto"/>
                <w:sz w:val="24"/>
                <w:szCs w:val="24"/>
                <w:lang w:val="en-US" w:eastAsia="zh-CN" w:bidi="ar-SA"/>
              </w:rPr>
              <w:t>的</w:t>
            </w:r>
            <w:r>
              <w:rPr>
                <w:rFonts w:hint="eastAsia" w:ascii="宋体" w:hAnsi="宋体" w:eastAsia="宋体" w:cs="宋体"/>
                <w:color w:val="auto"/>
                <w:sz w:val="24"/>
                <w:szCs w:val="24"/>
                <w:lang w:val="en-US" w:bidi="ar-SA"/>
              </w:rPr>
              <w:t>，</w:t>
            </w:r>
            <w:r>
              <w:rPr>
                <w:rFonts w:hint="eastAsia" w:ascii="宋体" w:hAnsi="宋体" w:eastAsia="宋体" w:cs="宋体"/>
                <w:color w:val="auto"/>
                <w:sz w:val="24"/>
                <w:szCs w:val="24"/>
                <w:lang w:val="en-US" w:eastAsia="zh-CN" w:bidi="ar-SA"/>
              </w:rPr>
              <w:t>得5分。</w:t>
            </w:r>
          </w:p>
          <w:p>
            <w:pPr>
              <w:pStyle w:val="961"/>
              <w:keepNext w:val="0"/>
              <w:keepLines w:val="0"/>
              <w:pageBreakBefore w:val="0"/>
              <w:widowControl w:val="0"/>
              <w:kinsoku/>
              <w:wordWrap/>
              <w:overflowPunct/>
              <w:topLinePunct w:val="0"/>
              <w:autoSpaceDE w:val="0"/>
              <w:autoSpaceDN w:val="0"/>
              <w:bidi w:val="0"/>
              <w:adjustRightInd w:val="0"/>
              <w:snapToGrid/>
              <w:spacing w:line="264" w:lineRule="auto"/>
              <w:ind w:right="175"/>
              <w:jc w:val="left"/>
              <w:textAlignment w:val="auto"/>
              <w:rPr>
                <w:rFonts w:hint="eastAsia" w:ascii="宋体" w:hAnsi="宋体" w:eastAsia="宋体" w:cs="宋体"/>
                <w:color w:val="auto"/>
                <w:sz w:val="24"/>
                <w:szCs w:val="24"/>
                <w:lang w:val="en-US" w:bidi="ar-SA"/>
              </w:rPr>
            </w:pPr>
            <w:r>
              <w:rPr>
                <w:rFonts w:hint="eastAsia" w:ascii="宋体" w:hAnsi="宋体" w:eastAsia="宋体" w:cs="宋体"/>
                <w:b/>
                <w:bCs/>
                <w:color w:val="auto"/>
                <w:sz w:val="24"/>
                <w:szCs w:val="24"/>
                <w:lang w:val="en-US" w:eastAsia="zh-CN"/>
              </w:rPr>
              <w:t>注：商务技术文件中</w:t>
            </w:r>
            <w:r>
              <w:rPr>
                <w:rFonts w:hint="eastAsia" w:ascii="宋体" w:hAnsi="宋体" w:eastAsia="宋体" w:cs="宋体"/>
                <w:b/>
                <w:bCs/>
                <w:color w:val="auto"/>
                <w:sz w:val="24"/>
                <w:szCs w:val="24"/>
              </w:rPr>
              <w:t>提供相关</w:t>
            </w:r>
            <w:r>
              <w:rPr>
                <w:rFonts w:hint="eastAsia" w:ascii="宋体" w:hAnsi="宋体" w:eastAsia="宋体" w:cs="宋体"/>
                <w:b/>
                <w:bCs/>
                <w:color w:val="auto"/>
                <w:sz w:val="24"/>
                <w:szCs w:val="24"/>
                <w:lang w:val="en-US" w:eastAsia="zh-CN"/>
              </w:rPr>
              <w:t>证明材料并加盖投标人公章，</w:t>
            </w:r>
            <w:r>
              <w:rPr>
                <w:rFonts w:hint="eastAsia" w:ascii="宋体" w:hAnsi="宋体" w:eastAsia="宋体" w:cs="宋体"/>
                <w:b/>
                <w:bCs/>
                <w:color w:val="auto"/>
                <w:sz w:val="24"/>
                <w:szCs w:val="24"/>
              </w:rPr>
              <w:t>不提供不得分。</w:t>
            </w:r>
          </w:p>
        </w:tc>
        <w:tc>
          <w:tcPr>
            <w:tcW w:w="839" w:type="dxa"/>
            <w:noWrap w:val="0"/>
            <w:vAlign w:val="center"/>
          </w:tcPr>
          <w:p>
            <w:pPr>
              <w:pStyle w:val="961"/>
              <w:keepNext w:val="0"/>
              <w:keepLines w:val="0"/>
              <w:pageBreakBefore w:val="0"/>
              <w:widowControl w:val="0"/>
              <w:kinsoku/>
              <w:wordWrap/>
              <w:overflowPunct/>
              <w:topLinePunct w:val="0"/>
              <w:autoSpaceDE w:val="0"/>
              <w:autoSpaceDN w:val="0"/>
              <w:bidi w:val="0"/>
              <w:adjustRightInd w:val="0"/>
              <w:snapToGrid/>
              <w:spacing w:line="264" w:lineRule="auto"/>
              <w:ind w:right="53"/>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8"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lang w:val="en-US"/>
              </w:rPr>
            </w:pPr>
          </w:p>
        </w:tc>
        <w:tc>
          <w:tcPr>
            <w:tcW w:w="7397" w:type="dxa"/>
            <w:noWrap w:val="0"/>
            <w:vAlign w:val="center"/>
          </w:tcPr>
          <w:p>
            <w:pPr>
              <w:pStyle w:val="961"/>
              <w:keepNext w:val="0"/>
              <w:keepLines w:val="0"/>
              <w:pageBreakBefore w:val="0"/>
              <w:widowControl w:val="0"/>
              <w:kinsoku/>
              <w:wordWrap/>
              <w:overflowPunct/>
              <w:topLinePunct w:val="0"/>
              <w:autoSpaceDE w:val="0"/>
              <w:autoSpaceDN w:val="0"/>
              <w:bidi w:val="0"/>
              <w:adjustRightInd w:val="0"/>
              <w:snapToGrid/>
              <w:spacing w:line="264" w:lineRule="auto"/>
              <w:ind w:right="175"/>
              <w:jc w:val="left"/>
              <w:textAlignment w:val="auto"/>
              <w:rPr>
                <w:rFonts w:hint="eastAsia" w:ascii="宋体" w:hAnsi="宋体" w:eastAsia="宋体" w:cs="宋体"/>
                <w:color w:val="auto"/>
                <w:sz w:val="24"/>
                <w:szCs w:val="24"/>
                <w:lang w:val="en-US" w:bidi="ar-SA"/>
              </w:rPr>
            </w:pPr>
            <w:r>
              <w:rPr>
                <w:rFonts w:hint="eastAsia" w:ascii="宋体" w:hAnsi="宋体" w:eastAsia="宋体" w:cs="宋体"/>
                <w:color w:val="auto"/>
                <w:sz w:val="24"/>
                <w:szCs w:val="24"/>
                <w:lang w:val="en-US" w:bidi="ar-SA"/>
              </w:rPr>
              <w:t>投标人</w:t>
            </w:r>
            <w:r>
              <w:rPr>
                <w:rFonts w:hint="eastAsia" w:ascii="宋体" w:hAnsi="宋体" w:eastAsia="宋体" w:cs="宋体"/>
                <w:color w:val="auto"/>
                <w:sz w:val="24"/>
                <w:szCs w:val="24"/>
                <w:lang w:val="en-US" w:eastAsia="zh-CN" w:bidi="ar-SA"/>
              </w:rPr>
              <w:t>具有</w:t>
            </w:r>
            <w:r>
              <w:rPr>
                <w:rFonts w:hint="eastAsia" w:ascii="宋体" w:hAnsi="宋体" w:eastAsia="宋体" w:cs="宋体"/>
                <w:color w:val="auto"/>
                <w:sz w:val="24"/>
                <w:szCs w:val="24"/>
                <w:lang w:val="en-US" w:bidi="ar-SA"/>
              </w:rPr>
              <w:t>202</w:t>
            </w:r>
            <w:r>
              <w:rPr>
                <w:rFonts w:hint="eastAsia" w:ascii="宋体" w:hAnsi="宋体" w:eastAsia="宋体" w:cs="宋体"/>
                <w:color w:val="auto"/>
                <w:sz w:val="24"/>
                <w:szCs w:val="24"/>
                <w:lang w:val="en-US" w:eastAsia="zh-CN" w:bidi="ar-SA"/>
              </w:rPr>
              <w:t>3</w:t>
            </w:r>
            <w:r>
              <w:rPr>
                <w:rFonts w:hint="eastAsia" w:ascii="宋体" w:hAnsi="宋体" w:eastAsia="宋体" w:cs="宋体"/>
                <w:color w:val="auto"/>
                <w:sz w:val="24"/>
                <w:szCs w:val="24"/>
                <w:lang w:val="en-US" w:bidi="ar-SA"/>
              </w:rPr>
              <w:t>年国家卫生健康委临床检验中心颁发</w:t>
            </w:r>
            <w:r>
              <w:rPr>
                <w:rFonts w:hint="eastAsia" w:ascii="宋体" w:hAnsi="宋体" w:eastAsia="宋体" w:cs="宋体"/>
                <w:color w:val="auto"/>
                <w:sz w:val="24"/>
                <w:szCs w:val="24"/>
                <w:lang w:val="en-US" w:eastAsia="zh-CN" w:bidi="ar-SA"/>
              </w:rPr>
              <w:t>的</w:t>
            </w:r>
            <w:r>
              <w:rPr>
                <w:rFonts w:hint="eastAsia" w:ascii="宋体" w:hAnsi="宋体" w:eastAsia="宋体" w:cs="宋体"/>
                <w:color w:val="auto"/>
                <w:sz w:val="24"/>
                <w:szCs w:val="24"/>
                <w:lang w:val="en-US" w:bidi="ar-SA"/>
              </w:rPr>
              <w:t>室间质评证书</w:t>
            </w:r>
            <w:r>
              <w:rPr>
                <w:rFonts w:hint="eastAsia" w:ascii="宋体" w:hAnsi="宋体" w:eastAsia="宋体" w:cs="宋体"/>
                <w:color w:val="auto"/>
                <w:sz w:val="24"/>
                <w:szCs w:val="24"/>
                <w:lang w:val="en-US" w:eastAsia="zh-CN" w:bidi="ar-SA"/>
              </w:rPr>
              <w:t>（须与本项目相关）</w:t>
            </w:r>
            <w:r>
              <w:rPr>
                <w:rFonts w:hint="eastAsia" w:ascii="宋体" w:hAnsi="宋体" w:eastAsia="宋体" w:cs="宋体"/>
                <w:color w:val="auto"/>
                <w:sz w:val="24"/>
                <w:szCs w:val="24"/>
                <w:lang w:val="en-US" w:bidi="ar-SA"/>
              </w:rPr>
              <w:t>，每</w:t>
            </w:r>
            <w:r>
              <w:rPr>
                <w:rFonts w:hint="eastAsia" w:ascii="宋体" w:hAnsi="宋体" w:eastAsia="宋体" w:cs="宋体"/>
                <w:color w:val="auto"/>
                <w:sz w:val="24"/>
                <w:szCs w:val="24"/>
                <w:lang w:val="en-US" w:eastAsia="zh-CN" w:bidi="ar-SA"/>
              </w:rPr>
              <w:t>提供一</w:t>
            </w:r>
            <w:r>
              <w:rPr>
                <w:rFonts w:hint="eastAsia" w:ascii="宋体" w:hAnsi="宋体" w:eastAsia="宋体" w:cs="宋体"/>
                <w:color w:val="auto"/>
                <w:sz w:val="24"/>
                <w:szCs w:val="24"/>
                <w:lang w:val="en-US" w:bidi="ar-SA"/>
              </w:rPr>
              <w:t>个得1分，最</w:t>
            </w:r>
            <w:r>
              <w:rPr>
                <w:rFonts w:hint="eastAsia" w:ascii="宋体" w:hAnsi="宋体" w:eastAsia="宋体" w:cs="宋体"/>
                <w:color w:val="auto"/>
                <w:sz w:val="24"/>
                <w:szCs w:val="24"/>
                <w:lang w:val="en-US" w:eastAsia="zh-CN" w:bidi="ar-SA"/>
              </w:rPr>
              <w:t>高</w:t>
            </w:r>
            <w:r>
              <w:rPr>
                <w:rFonts w:hint="eastAsia" w:ascii="宋体" w:hAnsi="宋体" w:eastAsia="宋体" w:cs="宋体"/>
                <w:color w:val="auto"/>
                <w:sz w:val="24"/>
                <w:szCs w:val="24"/>
                <w:lang w:val="en-US" w:bidi="ar-SA"/>
              </w:rPr>
              <w:t>得3分。</w:t>
            </w:r>
          </w:p>
          <w:p>
            <w:pPr>
              <w:pStyle w:val="961"/>
              <w:keepNext w:val="0"/>
              <w:keepLines w:val="0"/>
              <w:pageBreakBefore w:val="0"/>
              <w:widowControl w:val="0"/>
              <w:kinsoku/>
              <w:wordWrap/>
              <w:overflowPunct/>
              <w:topLinePunct w:val="0"/>
              <w:autoSpaceDE w:val="0"/>
              <w:autoSpaceDN w:val="0"/>
              <w:bidi w:val="0"/>
              <w:adjustRightInd w:val="0"/>
              <w:snapToGrid/>
              <w:spacing w:line="264" w:lineRule="auto"/>
              <w:ind w:right="175"/>
              <w:jc w:val="left"/>
              <w:textAlignment w:val="auto"/>
              <w:rPr>
                <w:rFonts w:hint="eastAsia" w:ascii="宋体" w:hAnsi="宋体" w:eastAsia="宋体" w:cs="宋体"/>
                <w:color w:val="auto"/>
                <w:sz w:val="24"/>
                <w:szCs w:val="24"/>
                <w:lang w:val="en-US" w:bidi="ar-SA"/>
              </w:rPr>
            </w:pPr>
            <w:r>
              <w:rPr>
                <w:rFonts w:hint="eastAsia" w:ascii="宋体" w:hAnsi="宋体" w:eastAsia="宋体" w:cs="宋体"/>
                <w:b/>
                <w:bCs/>
                <w:color w:val="auto"/>
                <w:sz w:val="24"/>
                <w:szCs w:val="24"/>
                <w:lang w:val="en-US" w:eastAsia="zh-CN"/>
              </w:rPr>
              <w:t>注：商务技术文件中</w:t>
            </w:r>
            <w:r>
              <w:rPr>
                <w:rFonts w:hint="eastAsia" w:ascii="宋体" w:hAnsi="宋体" w:eastAsia="宋体" w:cs="宋体"/>
                <w:b/>
                <w:bCs/>
                <w:color w:val="auto"/>
                <w:sz w:val="24"/>
                <w:szCs w:val="24"/>
              </w:rPr>
              <w:t>提供相关</w:t>
            </w:r>
            <w:r>
              <w:rPr>
                <w:rFonts w:hint="eastAsia" w:ascii="宋体" w:hAnsi="宋体" w:eastAsia="宋体" w:cs="宋体"/>
                <w:b/>
                <w:bCs/>
                <w:color w:val="auto"/>
                <w:sz w:val="24"/>
                <w:szCs w:val="24"/>
                <w:lang w:val="en-US" w:eastAsia="zh-CN"/>
              </w:rPr>
              <w:t>证书复印件并加盖投标人公章，</w:t>
            </w:r>
            <w:r>
              <w:rPr>
                <w:rFonts w:hint="eastAsia" w:ascii="宋体" w:hAnsi="宋体" w:eastAsia="宋体" w:cs="宋体"/>
                <w:b/>
                <w:bCs/>
                <w:color w:val="auto"/>
                <w:sz w:val="24"/>
                <w:szCs w:val="24"/>
              </w:rPr>
              <w:t>不提供不得分。</w:t>
            </w:r>
          </w:p>
        </w:tc>
        <w:tc>
          <w:tcPr>
            <w:tcW w:w="839" w:type="dxa"/>
            <w:noWrap w:val="0"/>
            <w:vAlign w:val="center"/>
          </w:tcPr>
          <w:p>
            <w:pPr>
              <w:pStyle w:val="961"/>
              <w:keepNext w:val="0"/>
              <w:keepLines w:val="0"/>
              <w:pageBreakBefore w:val="0"/>
              <w:widowControl w:val="0"/>
              <w:kinsoku/>
              <w:wordWrap/>
              <w:overflowPunct/>
              <w:topLinePunct w:val="0"/>
              <w:autoSpaceDE w:val="0"/>
              <w:autoSpaceDN w:val="0"/>
              <w:bidi w:val="0"/>
              <w:adjustRightInd w:val="0"/>
              <w:snapToGrid/>
              <w:spacing w:line="264" w:lineRule="auto"/>
              <w:ind w:right="53"/>
              <w:jc w:val="center"/>
              <w:textAlignment w:val="auto"/>
              <w:rPr>
                <w:rFonts w:hint="eastAsia" w:ascii="宋体" w:hAnsi="宋体" w:eastAsia="宋体" w:cs="宋体"/>
                <w:color w:val="auto"/>
                <w:sz w:val="24"/>
                <w:szCs w:val="24"/>
                <w:lang w:val="en-US" w:bidi="ar-SA"/>
              </w:rPr>
            </w:pPr>
            <w:r>
              <w:rPr>
                <w:rFonts w:hint="eastAsia" w:ascii="宋体" w:hAnsi="宋体" w:eastAsia="宋体" w:cs="宋体"/>
                <w:color w:val="auto"/>
                <w:sz w:val="24"/>
                <w:szCs w:val="24"/>
                <w:lang w:val="en-US"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8"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lang w:val="en-US"/>
              </w:rPr>
            </w:pPr>
          </w:p>
        </w:tc>
        <w:tc>
          <w:tcPr>
            <w:tcW w:w="7397" w:type="dxa"/>
            <w:noWrap w:val="0"/>
            <w:vAlign w:val="center"/>
          </w:tcPr>
          <w:p>
            <w:pPr>
              <w:pStyle w:val="961"/>
              <w:keepNext w:val="0"/>
              <w:keepLines w:val="0"/>
              <w:pageBreakBefore w:val="0"/>
              <w:widowControl w:val="0"/>
              <w:kinsoku/>
              <w:wordWrap/>
              <w:overflowPunct/>
              <w:topLinePunct w:val="0"/>
              <w:autoSpaceDE w:val="0"/>
              <w:autoSpaceDN w:val="0"/>
              <w:bidi w:val="0"/>
              <w:adjustRightInd w:val="0"/>
              <w:snapToGrid/>
              <w:spacing w:line="264" w:lineRule="auto"/>
              <w:ind w:right="175"/>
              <w:jc w:val="left"/>
              <w:textAlignment w:val="auto"/>
              <w:rPr>
                <w:rFonts w:hint="eastAsia" w:ascii="宋体" w:hAnsi="宋体" w:eastAsia="宋体" w:cs="宋体"/>
                <w:color w:val="auto"/>
                <w:sz w:val="24"/>
                <w:szCs w:val="24"/>
                <w:lang w:val="en-US" w:bidi="ar-SA"/>
              </w:rPr>
            </w:pPr>
            <w:r>
              <w:rPr>
                <w:rFonts w:hint="eastAsia" w:ascii="宋体" w:hAnsi="宋体" w:eastAsia="宋体" w:cs="宋体"/>
                <w:color w:val="auto"/>
                <w:sz w:val="24"/>
                <w:szCs w:val="24"/>
                <w:lang w:val="en-US" w:bidi="ar-SA"/>
              </w:rPr>
              <w:t>投标人在质谱检测领域承担过国家级课题或科研合作</w:t>
            </w:r>
            <w:r>
              <w:rPr>
                <w:rFonts w:hint="eastAsia" w:ascii="宋体" w:hAnsi="宋体" w:eastAsia="宋体" w:cs="宋体"/>
                <w:color w:val="auto"/>
                <w:sz w:val="24"/>
                <w:szCs w:val="24"/>
                <w:lang w:val="en-US" w:eastAsia="zh-CN" w:bidi="ar-SA"/>
              </w:rPr>
              <w:t>的，</w:t>
            </w:r>
            <w:r>
              <w:rPr>
                <w:rFonts w:hint="eastAsia" w:ascii="宋体" w:hAnsi="宋体" w:eastAsia="宋体" w:cs="宋体"/>
                <w:color w:val="auto"/>
                <w:sz w:val="24"/>
                <w:szCs w:val="24"/>
                <w:lang w:val="en-US" w:bidi="ar-SA"/>
              </w:rPr>
              <w:t>每提供一</w:t>
            </w:r>
            <w:r>
              <w:rPr>
                <w:rFonts w:hint="eastAsia" w:ascii="宋体" w:hAnsi="宋体" w:eastAsia="宋体" w:cs="宋体"/>
                <w:color w:val="auto"/>
                <w:sz w:val="24"/>
                <w:szCs w:val="24"/>
                <w:lang w:val="en-US" w:eastAsia="zh-CN" w:bidi="ar-SA"/>
              </w:rPr>
              <w:t>个</w:t>
            </w:r>
            <w:r>
              <w:rPr>
                <w:rFonts w:hint="eastAsia" w:ascii="宋体" w:hAnsi="宋体" w:eastAsia="宋体" w:cs="宋体"/>
                <w:color w:val="auto"/>
                <w:sz w:val="24"/>
                <w:szCs w:val="24"/>
                <w:lang w:val="en-US" w:bidi="ar-SA"/>
              </w:rPr>
              <w:t>得3分，最</w:t>
            </w:r>
            <w:r>
              <w:rPr>
                <w:rFonts w:hint="eastAsia" w:ascii="宋体" w:hAnsi="宋体" w:eastAsia="宋体" w:cs="宋体"/>
                <w:color w:val="auto"/>
                <w:sz w:val="24"/>
                <w:szCs w:val="24"/>
                <w:lang w:val="en-US" w:eastAsia="zh-CN" w:bidi="ar-SA"/>
              </w:rPr>
              <w:t>高</w:t>
            </w:r>
            <w:r>
              <w:rPr>
                <w:rFonts w:hint="eastAsia" w:ascii="宋体" w:hAnsi="宋体" w:eastAsia="宋体" w:cs="宋体"/>
                <w:color w:val="auto"/>
                <w:sz w:val="24"/>
                <w:szCs w:val="24"/>
                <w:lang w:val="en-US" w:bidi="ar-SA"/>
              </w:rPr>
              <w:t>得6分。</w:t>
            </w:r>
          </w:p>
          <w:p>
            <w:pPr>
              <w:pStyle w:val="961"/>
              <w:keepNext w:val="0"/>
              <w:keepLines w:val="0"/>
              <w:pageBreakBefore w:val="0"/>
              <w:widowControl w:val="0"/>
              <w:kinsoku/>
              <w:wordWrap/>
              <w:overflowPunct/>
              <w:topLinePunct w:val="0"/>
              <w:autoSpaceDE w:val="0"/>
              <w:autoSpaceDN w:val="0"/>
              <w:bidi w:val="0"/>
              <w:adjustRightInd w:val="0"/>
              <w:snapToGrid/>
              <w:spacing w:line="264" w:lineRule="auto"/>
              <w:ind w:right="175"/>
              <w:jc w:val="left"/>
              <w:textAlignment w:val="auto"/>
              <w:rPr>
                <w:rFonts w:hint="eastAsia" w:ascii="宋体" w:hAnsi="宋体" w:eastAsia="宋体" w:cs="宋体"/>
                <w:color w:val="auto"/>
                <w:sz w:val="24"/>
                <w:szCs w:val="24"/>
                <w:lang w:val="en-US" w:bidi="ar-SA"/>
              </w:rPr>
            </w:pPr>
            <w:r>
              <w:rPr>
                <w:rFonts w:hint="eastAsia" w:ascii="宋体" w:hAnsi="宋体" w:eastAsia="宋体" w:cs="宋体"/>
                <w:b/>
                <w:bCs/>
                <w:color w:val="auto"/>
                <w:sz w:val="24"/>
                <w:szCs w:val="24"/>
                <w:lang w:val="en-US" w:eastAsia="zh-CN"/>
              </w:rPr>
              <w:t>注：商务技术文件中</w:t>
            </w:r>
            <w:r>
              <w:rPr>
                <w:rFonts w:hint="eastAsia" w:ascii="宋体" w:hAnsi="宋体" w:eastAsia="宋体" w:cs="宋体"/>
                <w:b/>
                <w:bCs/>
                <w:color w:val="auto"/>
                <w:sz w:val="24"/>
                <w:szCs w:val="24"/>
              </w:rPr>
              <w:t>提供相关</w:t>
            </w:r>
            <w:r>
              <w:rPr>
                <w:rFonts w:hint="eastAsia" w:ascii="宋体" w:hAnsi="宋体" w:eastAsia="宋体" w:cs="宋体"/>
                <w:b/>
                <w:bCs/>
                <w:color w:val="auto"/>
                <w:sz w:val="24"/>
                <w:szCs w:val="24"/>
                <w:lang w:val="en-US" w:eastAsia="zh-CN"/>
              </w:rPr>
              <w:t>证明材料并加盖投标人公章，</w:t>
            </w:r>
            <w:r>
              <w:rPr>
                <w:rFonts w:hint="eastAsia" w:ascii="宋体" w:hAnsi="宋体" w:eastAsia="宋体" w:cs="宋体"/>
                <w:b/>
                <w:bCs/>
                <w:color w:val="auto"/>
                <w:sz w:val="24"/>
                <w:szCs w:val="24"/>
              </w:rPr>
              <w:t>不提供不得分。</w:t>
            </w:r>
          </w:p>
        </w:tc>
        <w:tc>
          <w:tcPr>
            <w:tcW w:w="839" w:type="dxa"/>
            <w:noWrap w:val="0"/>
            <w:vAlign w:val="center"/>
          </w:tcPr>
          <w:p>
            <w:pPr>
              <w:pStyle w:val="961"/>
              <w:keepNext w:val="0"/>
              <w:keepLines w:val="0"/>
              <w:pageBreakBefore w:val="0"/>
              <w:widowControl w:val="0"/>
              <w:kinsoku/>
              <w:wordWrap/>
              <w:overflowPunct/>
              <w:topLinePunct w:val="0"/>
              <w:autoSpaceDE w:val="0"/>
              <w:autoSpaceDN w:val="0"/>
              <w:bidi w:val="0"/>
              <w:adjustRightInd w:val="0"/>
              <w:snapToGrid/>
              <w:spacing w:line="264" w:lineRule="auto"/>
              <w:ind w:right="53"/>
              <w:jc w:val="center"/>
              <w:textAlignment w:val="auto"/>
              <w:rPr>
                <w:rFonts w:hint="eastAsia" w:ascii="宋体" w:hAnsi="宋体" w:eastAsia="宋体" w:cs="宋体"/>
                <w:color w:val="auto"/>
                <w:sz w:val="24"/>
                <w:szCs w:val="24"/>
                <w:lang w:val="en-US" w:bidi="ar-SA"/>
              </w:rPr>
            </w:pPr>
            <w:r>
              <w:rPr>
                <w:rFonts w:hint="eastAsia" w:ascii="宋体" w:hAnsi="宋体" w:eastAsia="宋体" w:cs="宋体"/>
                <w:color w:val="auto"/>
                <w:sz w:val="24"/>
                <w:szCs w:val="24"/>
                <w:lang w:val="en-US"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8" w:type="dxa"/>
            <w:vMerge w:val="restart"/>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rPr>
              <w:t>服务</w:t>
            </w:r>
            <w:r>
              <w:rPr>
                <w:rFonts w:hint="eastAsia" w:ascii="宋体" w:hAnsi="宋体" w:eastAsia="宋体" w:cs="宋体"/>
                <w:color w:val="auto"/>
                <w:sz w:val="24"/>
                <w:szCs w:val="24"/>
                <w:lang w:val="en-US" w:eastAsia="zh-CN"/>
              </w:rPr>
              <w:t>方案</w:t>
            </w:r>
          </w:p>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lang w:val="en-US"/>
              </w:rPr>
            </w:pPr>
          </w:p>
        </w:tc>
        <w:tc>
          <w:tcPr>
            <w:tcW w:w="7397" w:type="dxa"/>
            <w:noWrap w:val="0"/>
            <w:vAlign w:val="center"/>
          </w:tcPr>
          <w:p>
            <w:pPr>
              <w:pStyle w:val="961"/>
              <w:keepNext w:val="0"/>
              <w:keepLines w:val="0"/>
              <w:pageBreakBefore w:val="0"/>
              <w:widowControl w:val="0"/>
              <w:kinsoku/>
              <w:wordWrap/>
              <w:overflowPunct/>
              <w:topLinePunct w:val="0"/>
              <w:autoSpaceDE w:val="0"/>
              <w:autoSpaceDN w:val="0"/>
              <w:bidi w:val="0"/>
              <w:adjustRightInd w:val="0"/>
              <w:snapToGrid/>
              <w:spacing w:line="264" w:lineRule="auto"/>
              <w:ind w:right="175"/>
              <w:jc w:val="left"/>
              <w:textAlignment w:val="auto"/>
              <w:rPr>
                <w:rFonts w:hint="eastAsia" w:ascii="宋体" w:hAnsi="宋体" w:eastAsia="宋体" w:cs="宋体"/>
                <w:color w:val="auto"/>
                <w:sz w:val="24"/>
                <w:szCs w:val="24"/>
                <w:lang w:val="en-US" w:bidi="ar-SA"/>
              </w:rPr>
            </w:pPr>
            <w:r>
              <w:rPr>
                <w:rFonts w:hint="eastAsia" w:ascii="宋体" w:hAnsi="宋体" w:eastAsia="宋体" w:cs="宋体"/>
                <w:color w:val="auto"/>
                <w:sz w:val="24"/>
                <w:szCs w:val="24"/>
                <w:lang w:val="en-US" w:bidi="ar-SA"/>
              </w:rPr>
              <w:t>投标人具有自营冷链物流服务体系（投标人拥有自己的冷链物流配送单位或物流公司为投标人全资控股或物流公司为同一母公司全资控股公司）</w:t>
            </w:r>
            <w:r>
              <w:rPr>
                <w:rFonts w:hint="eastAsia" w:ascii="宋体" w:hAnsi="宋体" w:eastAsia="宋体" w:cs="宋体"/>
                <w:color w:val="auto"/>
                <w:sz w:val="24"/>
                <w:szCs w:val="24"/>
                <w:lang w:val="en-US" w:eastAsia="zh-CN" w:bidi="ar-SA"/>
              </w:rPr>
              <w:t>并</w:t>
            </w:r>
            <w:r>
              <w:rPr>
                <w:rFonts w:hint="eastAsia" w:ascii="宋体" w:hAnsi="宋体" w:eastAsia="宋体" w:cs="宋体"/>
                <w:color w:val="auto"/>
                <w:sz w:val="24"/>
                <w:szCs w:val="24"/>
                <w:lang w:val="en-US" w:bidi="ar-SA"/>
              </w:rPr>
              <w:t>提供相关冷链物流公司《营业执照》及《道路运输经营许可证》</w:t>
            </w:r>
            <w:r>
              <w:rPr>
                <w:rFonts w:hint="eastAsia" w:ascii="宋体" w:hAnsi="宋体" w:eastAsia="宋体" w:cs="宋体"/>
                <w:color w:val="auto"/>
                <w:sz w:val="24"/>
                <w:szCs w:val="24"/>
                <w:lang w:val="en-US" w:eastAsia="zh-CN" w:bidi="ar-SA"/>
              </w:rPr>
              <w:t>的</w:t>
            </w:r>
            <w:r>
              <w:rPr>
                <w:rFonts w:hint="eastAsia" w:ascii="宋体" w:hAnsi="宋体" w:eastAsia="宋体" w:cs="宋体"/>
                <w:color w:val="auto"/>
                <w:sz w:val="24"/>
                <w:szCs w:val="24"/>
                <w:lang w:val="en-US" w:bidi="ar-SA"/>
              </w:rPr>
              <w:t>得3分；由第三方物流公司负责接收标本</w:t>
            </w:r>
            <w:r>
              <w:rPr>
                <w:rFonts w:hint="eastAsia" w:ascii="宋体" w:hAnsi="宋体" w:eastAsia="宋体" w:cs="宋体"/>
                <w:color w:val="auto"/>
                <w:sz w:val="24"/>
                <w:szCs w:val="24"/>
                <w:lang w:val="en-US" w:eastAsia="zh-CN" w:bidi="ar-SA"/>
              </w:rPr>
              <w:t>的</w:t>
            </w:r>
            <w:r>
              <w:rPr>
                <w:rFonts w:hint="eastAsia" w:ascii="宋体" w:hAnsi="宋体" w:eastAsia="宋体" w:cs="宋体"/>
                <w:color w:val="auto"/>
                <w:sz w:val="24"/>
                <w:szCs w:val="24"/>
                <w:lang w:val="en-US" w:bidi="ar-SA"/>
              </w:rPr>
              <w:t>得1分</w:t>
            </w:r>
            <w:r>
              <w:rPr>
                <w:rFonts w:hint="eastAsia" w:ascii="宋体" w:hAnsi="宋体" w:eastAsia="宋体" w:cs="宋体"/>
                <w:color w:val="auto"/>
                <w:sz w:val="24"/>
                <w:szCs w:val="24"/>
                <w:lang w:val="en-US" w:eastAsia="zh-CN" w:bidi="ar-SA"/>
              </w:rPr>
              <w:t>（</w:t>
            </w:r>
            <w:r>
              <w:rPr>
                <w:rFonts w:hint="eastAsia" w:ascii="宋体" w:hAnsi="宋体" w:eastAsia="宋体" w:cs="宋体"/>
                <w:color w:val="auto"/>
                <w:sz w:val="24"/>
                <w:szCs w:val="24"/>
                <w:lang w:val="en-US" w:bidi="ar-SA"/>
              </w:rPr>
              <w:t>提供双方委托协议和第三方物流公司</w:t>
            </w:r>
            <w:r>
              <w:rPr>
                <w:rFonts w:hint="eastAsia" w:ascii="宋体" w:hAnsi="宋体" w:eastAsia="宋体" w:cs="宋体"/>
                <w:color w:val="auto"/>
                <w:sz w:val="24"/>
                <w:szCs w:val="24"/>
                <w:lang w:val="en-US" w:eastAsia="zh-CN" w:bidi="ar-SA"/>
              </w:rPr>
              <w:t>相关</w:t>
            </w:r>
            <w:r>
              <w:rPr>
                <w:rFonts w:hint="eastAsia" w:ascii="宋体" w:hAnsi="宋体" w:eastAsia="宋体" w:cs="宋体"/>
                <w:color w:val="auto"/>
                <w:sz w:val="24"/>
                <w:szCs w:val="24"/>
                <w:lang w:val="en-US" w:bidi="ar-SA"/>
              </w:rPr>
              <w:t>资质</w:t>
            </w:r>
            <w:r>
              <w:rPr>
                <w:rFonts w:hint="eastAsia" w:ascii="宋体" w:hAnsi="宋体" w:eastAsia="宋体" w:cs="宋体"/>
                <w:color w:val="auto"/>
                <w:sz w:val="24"/>
                <w:szCs w:val="24"/>
                <w:lang w:val="en-US" w:eastAsia="zh-CN" w:bidi="ar-SA"/>
              </w:rPr>
              <w:t>证明）</w:t>
            </w:r>
            <w:r>
              <w:rPr>
                <w:rFonts w:hint="eastAsia" w:ascii="宋体" w:hAnsi="宋体" w:eastAsia="宋体" w:cs="宋体"/>
                <w:color w:val="auto"/>
                <w:sz w:val="24"/>
                <w:szCs w:val="24"/>
                <w:lang w:val="en-US" w:bidi="ar-SA"/>
              </w:rPr>
              <w:t>。</w:t>
            </w:r>
          </w:p>
          <w:p>
            <w:pPr>
              <w:pStyle w:val="961"/>
              <w:keepNext w:val="0"/>
              <w:keepLines w:val="0"/>
              <w:pageBreakBefore w:val="0"/>
              <w:widowControl w:val="0"/>
              <w:kinsoku/>
              <w:wordWrap/>
              <w:overflowPunct/>
              <w:topLinePunct w:val="0"/>
              <w:autoSpaceDE w:val="0"/>
              <w:autoSpaceDN w:val="0"/>
              <w:bidi w:val="0"/>
              <w:adjustRightInd w:val="0"/>
              <w:snapToGrid/>
              <w:spacing w:line="264" w:lineRule="auto"/>
              <w:ind w:right="175"/>
              <w:jc w:val="left"/>
              <w:textAlignment w:val="auto"/>
              <w:rPr>
                <w:rFonts w:hint="eastAsia" w:ascii="宋体" w:hAnsi="宋体" w:eastAsia="宋体" w:cs="宋体"/>
                <w:color w:val="auto"/>
                <w:sz w:val="24"/>
                <w:szCs w:val="24"/>
                <w:lang w:val="en-US" w:bidi="ar-SA"/>
              </w:rPr>
            </w:pPr>
            <w:r>
              <w:rPr>
                <w:rFonts w:hint="eastAsia" w:ascii="宋体" w:hAnsi="宋体" w:eastAsia="宋体" w:cs="宋体"/>
                <w:b/>
                <w:bCs/>
                <w:color w:val="auto"/>
                <w:sz w:val="24"/>
                <w:szCs w:val="24"/>
                <w:lang w:val="en-US" w:eastAsia="zh-CN"/>
              </w:rPr>
              <w:t>注：商务技术文件中</w:t>
            </w:r>
            <w:r>
              <w:rPr>
                <w:rFonts w:hint="eastAsia" w:ascii="宋体" w:hAnsi="宋体" w:eastAsia="宋体" w:cs="宋体"/>
                <w:b/>
                <w:bCs/>
                <w:color w:val="auto"/>
                <w:sz w:val="24"/>
                <w:szCs w:val="24"/>
              </w:rPr>
              <w:t>提供相关</w:t>
            </w:r>
            <w:r>
              <w:rPr>
                <w:rFonts w:hint="eastAsia" w:ascii="宋体" w:hAnsi="宋体" w:eastAsia="宋体" w:cs="宋体"/>
                <w:b/>
                <w:bCs/>
                <w:color w:val="auto"/>
                <w:sz w:val="24"/>
                <w:szCs w:val="24"/>
                <w:lang w:val="en-US" w:eastAsia="zh-CN"/>
              </w:rPr>
              <w:t>证明材料并加盖投标人公章，</w:t>
            </w:r>
            <w:r>
              <w:rPr>
                <w:rFonts w:hint="eastAsia" w:ascii="宋体" w:hAnsi="宋体" w:eastAsia="宋体" w:cs="宋体"/>
                <w:b/>
                <w:bCs/>
                <w:color w:val="auto"/>
                <w:sz w:val="24"/>
                <w:szCs w:val="24"/>
              </w:rPr>
              <w:t>不提供不得分。</w:t>
            </w:r>
          </w:p>
        </w:tc>
        <w:tc>
          <w:tcPr>
            <w:tcW w:w="839" w:type="dxa"/>
            <w:noWrap w:val="0"/>
            <w:vAlign w:val="center"/>
          </w:tcPr>
          <w:p>
            <w:pPr>
              <w:pStyle w:val="961"/>
              <w:keepNext w:val="0"/>
              <w:keepLines w:val="0"/>
              <w:pageBreakBefore w:val="0"/>
              <w:widowControl w:val="0"/>
              <w:kinsoku/>
              <w:wordWrap/>
              <w:overflowPunct/>
              <w:topLinePunct w:val="0"/>
              <w:autoSpaceDE w:val="0"/>
              <w:autoSpaceDN w:val="0"/>
              <w:bidi w:val="0"/>
              <w:adjustRightInd w:val="0"/>
              <w:snapToGrid/>
              <w:spacing w:line="264" w:lineRule="auto"/>
              <w:ind w:right="53"/>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8"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lang w:val="en-US"/>
              </w:rPr>
            </w:pPr>
          </w:p>
        </w:tc>
        <w:tc>
          <w:tcPr>
            <w:tcW w:w="73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bidi="ar-SA"/>
              </w:rPr>
              <w:t>根据投标人</w:t>
            </w:r>
            <w:r>
              <w:rPr>
                <w:rFonts w:hint="eastAsia" w:ascii="宋体" w:hAnsi="宋体" w:eastAsia="宋体" w:cs="宋体"/>
                <w:color w:val="auto"/>
                <w:sz w:val="24"/>
                <w:szCs w:val="24"/>
                <w:lang w:val="en-US" w:eastAsia="zh-CN" w:bidi="ar-SA"/>
              </w:rPr>
              <w:t>提供的标本</w:t>
            </w:r>
            <w:r>
              <w:rPr>
                <w:rFonts w:hint="eastAsia" w:ascii="宋体" w:hAnsi="宋体" w:eastAsia="宋体" w:cs="宋体"/>
                <w:color w:val="auto"/>
                <w:sz w:val="24"/>
                <w:szCs w:val="24"/>
                <w:lang w:val="en-US" w:bidi="ar-SA"/>
              </w:rPr>
              <w:t>外送方案</w:t>
            </w:r>
            <w:r>
              <w:rPr>
                <w:rFonts w:hint="eastAsia" w:ascii="宋体" w:hAnsi="宋体" w:eastAsia="宋体" w:cs="宋体"/>
                <w:color w:val="auto"/>
                <w:sz w:val="24"/>
                <w:szCs w:val="24"/>
                <w:lang w:val="en-US" w:eastAsia="zh-CN"/>
              </w:rPr>
              <w:t>进行</w:t>
            </w:r>
            <w:r>
              <w:rPr>
                <w:rFonts w:hint="eastAsia" w:ascii="宋体" w:hAnsi="宋体" w:eastAsia="宋体" w:cs="宋体"/>
                <w:color w:val="auto"/>
                <w:sz w:val="24"/>
                <w:szCs w:val="24"/>
              </w:rPr>
              <w:t>打分</w:t>
            </w:r>
            <w:r>
              <w:rPr>
                <w:rFonts w:hint="eastAsia" w:ascii="宋体" w:hAnsi="宋体" w:eastAsia="宋体" w:cs="宋体"/>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内容完整全面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科学</w:t>
            </w:r>
            <w:r>
              <w:rPr>
                <w:rFonts w:hint="eastAsia" w:ascii="宋体" w:hAnsi="宋体" w:eastAsia="宋体" w:cs="宋体"/>
                <w:color w:val="auto"/>
                <w:sz w:val="24"/>
                <w:szCs w:val="24"/>
                <w:highlight w:val="none"/>
                <w:lang w:val="en-US" w:eastAsia="zh-CN"/>
              </w:rPr>
              <w:t>合理</w:t>
            </w:r>
            <w:r>
              <w:rPr>
                <w:rFonts w:hint="eastAsia" w:ascii="宋体" w:hAnsi="宋体" w:eastAsia="宋体" w:cs="宋体"/>
                <w:color w:val="auto"/>
                <w:sz w:val="24"/>
                <w:szCs w:val="24"/>
                <w:highlight w:val="none"/>
              </w:rPr>
              <w:t>、可</w:t>
            </w:r>
            <w:r>
              <w:rPr>
                <w:rFonts w:hint="eastAsia" w:ascii="宋体" w:hAnsi="宋体" w:eastAsia="宋体" w:cs="宋体"/>
                <w:color w:val="auto"/>
                <w:sz w:val="24"/>
                <w:szCs w:val="24"/>
                <w:highlight w:val="none"/>
                <w:lang w:val="en-US" w:eastAsia="zh-CN"/>
              </w:rPr>
              <w:t>行性强的得4-5分；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内容完整性、合理性、可行性一般的得2-4分；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内容简略、层次模糊、</w:t>
            </w:r>
            <w:r>
              <w:rPr>
                <w:rFonts w:hint="eastAsia" w:ascii="宋体" w:hAnsi="宋体" w:eastAsia="宋体" w:cs="宋体"/>
                <w:color w:val="auto"/>
                <w:sz w:val="24"/>
                <w:szCs w:val="24"/>
                <w:highlight w:val="none"/>
              </w:rPr>
              <w:t>可</w:t>
            </w:r>
            <w:r>
              <w:rPr>
                <w:rFonts w:hint="eastAsia" w:ascii="宋体" w:hAnsi="宋体" w:eastAsia="宋体" w:cs="宋体"/>
                <w:color w:val="auto"/>
                <w:sz w:val="24"/>
                <w:szCs w:val="24"/>
                <w:highlight w:val="none"/>
                <w:lang w:val="en-US" w:eastAsia="zh-CN"/>
              </w:rPr>
              <w:t>行性较差的得0-2分；</w:t>
            </w:r>
          </w:p>
          <w:p>
            <w:pPr>
              <w:pStyle w:val="961"/>
              <w:keepNext w:val="0"/>
              <w:keepLines w:val="0"/>
              <w:pageBreakBefore w:val="0"/>
              <w:widowControl w:val="0"/>
              <w:kinsoku/>
              <w:wordWrap/>
              <w:overflowPunct/>
              <w:topLinePunct w:val="0"/>
              <w:autoSpaceDE w:val="0"/>
              <w:autoSpaceDN w:val="0"/>
              <w:bidi w:val="0"/>
              <w:adjustRightInd w:val="0"/>
              <w:snapToGrid/>
              <w:spacing w:line="264" w:lineRule="auto"/>
              <w:ind w:right="175"/>
              <w:jc w:val="left"/>
              <w:textAlignment w:val="auto"/>
              <w:rPr>
                <w:rFonts w:hint="eastAsia" w:ascii="宋体" w:hAnsi="宋体" w:eastAsia="宋体" w:cs="宋体"/>
                <w:color w:val="auto"/>
                <w:sz w:val="24"/>
                <w:szCs w:val="24"/>
                <w:lang w:val="en-US" w:bidi="ar-SA"/>
              </w:rPr>
            </w:pPr>
            <w:r>
              <w:rPr>
                <w:rFonts w:hint="eastAsia" w:ascii="宋体" w:hAnsi="宋体" w:eastAsia="宋体" w:cs="宋体"/>
                <w:color w:val="auto"/>
                <w:sz w:val="24"/>
                <w:szCs w:val="24"/>
                <w:highlight w:val="none"/>
                <w:lang w:val="en-US" w:eastAsia="zh-CN"/>
              </w:rPr>
              <w:t>不提供不得分。</w:t>
            </w:r>
          </w:p>
        </w:tc>
        <w:tc>
          <w:tcPr>
            <w:tcW w:w="839" w:type="dxa"/>
            <w:noWrap w:val="0"/>
            <w:vAlign w:val="center"/>
          </w:tcPr>
          <w:p>
            <w:pPr>
              <w:pStyle w:val="961"/>
              <w:keepNext w:val="0"/>
              <w:keepLines w:val="0"/>
              <w:pageBreakBefore w:val="0"/>
              <w:widowControl w:val="0"/>
              <w:kinsoku/>
              <w:wordWrap/>
              <w:overflowPunct/>
              <w:topLinePunct w:val="0"/>
              <w:autoSpaceDE w:val="0"/>
              <w:autoSpaceDN w:val="0"/>
              <w:bidi w:val="0"/>
              <w:adjustRightInd w:val="0"/>
              <w:snapToGrid/>
              <w:spacing w:line="264" w:lineRule="auto"/>
              <w:ind w:right="53"/>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8"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lang w:val="en-US"/>
              </w:rPr>
            </w:pPr>
          </w:p>
        </w:tc>
        <w:tc>
          <w:tcPr>
            <w:tcW w:w="73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bidi="ar-SA"/>
              </w:rPr>
              <w:t>根据投标人提供的标本物流规划方案</w:t>
            </w:r>
            <w:r>
              <w:rPr>
                <w:rFonts w:hint="eastAsia" w:ascii="宋体" w:hAnsi="宋体" w:eastAsia="宋体" w:cs="宋体"/>
                <w:color w:val="auto"/>
                <w:sz w:val="24"/>
                <w:szCs w:val="24"/>
                <w:lang w:val="en-US" w:eastAsia="zh-CN"/>
              </w:rPr>
              <w:t>进行</w:t>
            </w:r>
            <w:r>
              <w:rPr>
                <w:rFonts w:hint="eastAsia" w:ascii="宋体" w:hAnsi="宋体" w:eastAsia="宋体" w:cs="宋体"/>
                <w:color w:val="auto"/>
                <w:sz w:val="24"/>
                <w:szCs w:val="24"/>
              </w:rPr>
              <w:t>打分</w:t>
            </w:r>
            <w:r>
              <w:rPr>
                <w:rFonts w:hint="eastAsia" w:ascii="宋体" w:hAnsi="宋体" w:eastAsia="宋体" w:cs="宋体"/>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内容完整全面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科学</w:t>
            </w:r>
            <w:r>
              <w:rPr>
                <w:rFonts w:hint="eastAsia" w:ascii="宋体" w:hAnsi="宋体" w:eastAsia="宋体" w:cs="宋体"/>
                <w:color w:val="auto"/>
                <w:sz w:val="24"/>
                <w:szCs w:val="24"/>
                <w:highlight w:val="none"/>
                <w:lang w:val="en-US" w:eastAsia="zh-CN"/>
              </w:rPr>
              <w:t>合理</w:t>
            </w:r>
            <w:r>
              <w:rPr>
                <w:rFonts w:hint="eastAsia" w:ascii="宋体" w:hAnsi="宋体" w:eastAsia="宋体" w:cs="宋体"/>
                <w:color w:val="auto"/>
                <w:sz w:val="24"/>
                <w:szCs w:val="24"/>
                <w:highlight w:val="none"/>
              </w:rPr>
              <w:t>、可</w:t>
            </w:r>
            <w:r>
              <w:rPr>
                <w:rFonts w:hint="eastAsia" w:ascii="宋体" w:hAnsi="宋体" w:eastAsia="宋体" w:cs="宋体"/>
                <w:color w:val="auto"/>
                <w:sz w:val="24"/>
                <w:szCs w:val="24"/>
                <w:highlight w:val="none"/>
                <w:lang w:val="en-US" w:eastAsia="zh-CN"/>
              </w:rPr>
              <w:t>行性强的得4-5分；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内容完整性、合理性、可行性一般的得2-4分；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内容简略、层次模糊、</w:t>
            </w:r>
            <w:r>
              <w:rPr>
                <w:rFonts w:hint="eastAsia" w:ascii="宋体" w:hAnsi="宋体" w:eastAsia="宋体" w:cs="宋体"/>
                <w:color w:val="auto"/>
                <w:sz w:val="24"/>
                <w:szCs w:val="24"/>
                <w:highlight w:val="none"/>
              </w:rPr>
              <w:t>可</w:t>
            </w:r>
            <w:r>
              <w:rPr>
                <w:rFonts w:hint="eastAsia" w:ascii="宋体" w:hAnsi="宋体" w:eastAsia="宋体" w:cs="宋体"/>
                <w:color w:val="auto"/>
                <w:sz w:val="24"/>
                <w:szCs w:val="24"/>
                <w:highlight w:val="none"/>
                <w:lang w:val="en-US" w:eastAsia="zh-CN"/>
              </w:rPr>
              <w:t>行性较差的得0-2分；</w:t>
            </w:r>
          </w:p>
          <w:p>
            <w:pPr>
              <w:pStyle w:val="961"/>
              <w:keepNext w:val="0"/>
              <w:keepLines w:val="0"/>
              <w:pageBreakBefore w:val="0"/>
              <w:widowControl w:val="0"/>
              <w:kinsoku/>
              <w:wordWrap/>
              <w:overflowPunct/>
              <w:topLinePunct w:val="0"/>
              <w:autoSpaceDE w:val="0"/>
              <w:autoSpaceDN w:val="0"/>
              <w:bidi w:val="0"/>
              <w:adjustRightInd w:val="0"/>
              <w:snapToGrid/>
              <w:spacing w:line="264" w:lineRule="auto"/>
              <w:ind w:right="175"/>
              <w:jc w:val="left"/>
              <w:textAlignment w:val="auto"/>
              <w:rPr>
                <w:rFonts w:hint="eastAsia" w:ascii="宋体" w:hAnsi="宋体" w:eastAsia="宋体" w:cs="宋体"/>
                <w:color w:val="auto"/>
                <w:sz w:val="24"/>
                <w:szCs w:val="24"/>
                <w:lang w:val="en-US" w:bidi="ar-SA"/>
              </w:rPr>
            </w:pPr>
            <w:r>
              <w:rPr>
                <w:rFonts w:hint="eastAsia" w:ascii="宋体" w:hAnsi="宋体" w:eastAsia="宋体" w:cs="宋体"/>
                <w:color w:val="auto"/>
                <w:sz w:val="24"/>
                <w:szCs w:val="24"/>
                <w:highlight w:val="none"/>
                <w:lang w:val="en-US" w:eastAsia="zh-CN"/>
              </w:rPr>
              <w:t>不提供不得分。</w:t>
            </w:r>
          </w:p>
        </w:tc>
        <w:tc>
          <w:tcPr>
            <w:tcW w:w="839" w:type="dxa"/>
            <w:noWrap w:val="0"/>
            <w:vAlign w:val="center"/>
          </w:tcPr>
          <w:p>
            <w:pPr>
              <w:pStyle w:val="961"/>
              <w:keepNext w:val="0"/>
              <w:keepLines w:val="0"/>
              <w:pageBreakBefore w:val="0"/>
              <w:widowControl w:val="0"/>
              <w:kinsoku/>
              <w:wordWrap/>
              <w:overflowPunct/>
              <w:topLinePunct w:val="0"/>
              <w:autoSpaceDE w:val="0"/>
              <w:autoSpaceDN w:val="0"/>
              <w:bidi w:val="0"/>
              <w:adjustRightInd w:val="0"/>
              <w:snapToGrid/>
              <w:spacing w:line="264" w:lineRule="auto"/>
              <w:ind w:right="53"/>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8"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lang w:val="en-US"/>
              </w:rPr>
            </w:pPr>
          </w:p>
        </w:tc>
        <w:tc>
          <w:tcPr>
            <w:tcW w:w="73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bidi="ar-SA"/>
              </w:rPr>
              <w:t>根据投标人提供的实验室质量控制体系</w:t>
            </w:r>
            <w:r>
              <w:rPr>
                <w:rFonts w:hint="eastAsia" w:ascii="宋体" w:hAnsi="宋体" w:eastAsia="宋体" w:cs="宋体"/>
                <w:color w:val="auto"/>
                <w:sz w:val="24"/>
                <w:szCs w:val="24"/>
                <w:lang w:val="en-US" w:eastAsia="zh-CN"/>
              </w:rPr>
              <w:t>进行</w:t>
            </w:r>
            <w:r>
              <w:rPr>
                <w:rFonts w:hint="eastAsia" w:ascii="宋体" w:hAnsi="宋体" w:eastAsia="宋体" w:cs="宋体"/>
                <w:color w:val="auto"/>
                <w:sz w:val="24"/>
                <w:szCs w:val="24"/>
              </w:rPr>
              <w:t>打分</w:t>
            </w:r>
            <w:r>
              <w:rPr>
                <w:rFonts w:hint="eastAsia" w:ascii="宋体" w:hAnsi="宋体" w:eastAsia="宋体" w:cs="宋体"/>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内容完整全面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科学</w:t>
            </w:r>
            <w:r>
              <w:rPr>
                <w:rFonts w:hint="eastAsia" w:ascii="宋体" w:hAnsi="宋体" w:eastAsia="宋体" w:cs="宋体"/>
                <w:color w:val="auto"/>
                <w:sz w:val="24"/>
                <w:szCs w:val="24"/>
                <w:highlight w:val="none"/>
                <w:lang w:val="en-US" w:eastAsia="zh-CN"/>
              </w:rPr>
              <w:t>合理</w:t>
            </w:r>
            <w:r>
              <w:rPr>
                <w:rFonts w:hint="eastAsia" w:ascii="宋体" w:hAnsi="宋体" w:eastAsia="宋体" w:cs="宋体"/>
                <w:color w:val="auto"/>
                <w:sz w:val="24"/>
                <w:szCs w:val="24"/>
                <w:highlight w:val="none"/>
              </w:rPr>
              <w:t>、可</w:t>
            </w:r>
            <w:r>
              <w:rPr>
                <w:rFonts w:hint="eastAsia" w:ascii="宋体" w:hAnsi="宋体" w:eastAsia="宋体" w:cs="宋体"/>
                <w:color w:val="auto"/>
                <w:sz w:val="24"/>
                <w:szCs w:val="24"/>
                <w:highlight w:val="none"/>
                <w:lang w:val="en-US" w:eastAsia="zh-CN"/>
              </w:rPr>
              <w:t>行性强的得4-5分；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内容完整性、合理性、可行性一般的得2-4分；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内容简略、层次模糊、</w:t>
            </w:r>
            <w:r>
              <w:rPr>
                <w:rFonts w:hint="eastAsia" w:ascii="宋体" w:hAnsi="宋体" w:eastAsia="宋体" w:cs="宋体"/>
                <w:color w:val="auto"/>
                <w:sz w:val="24"/>
                <w:szCs w:val="24"/>
                <w:highlight w:val="none"/>
              </w:rPr>
              <w:t>可</w:t>
            </w:r>
            <w:r>
              <w:rPr>
                <w:rFonts w:hint="eastAsia" w:ascii="宋体" w:hAnsi="宋体" w:eastAsia="宋体" w:cs="宋体"/>
                <w:color w:val="auto"/>
                <w:sz w:val="24"/>
                <w:szCs w:val="24"/>
                <w:highlight w:val="none"/>
                <w:lang w:val="en-US" w:eastAsia="zh-CN"/>
              </w:rPr>
              <w:t>行性较差的得0-2分；</w:t>
            </w:r>
          </w:p>
          <w:p>
            <w:pPr>
              <w:pStyle w:val="961"/>
              <w:keepNext w:val="0"/>
              <w:keepLines w:val="0"/>
              <w:pageBreakBefore w:val="0"/>
              <w:widowControl w:val="0"/>
              <w:kinsoku/>
              <w:wordWrap/>
              <w:overflowPunct/>
              <w:topLinePunct w:val="0"/>
              <w:autoSpaceDE w:val="0"/>
              <w:autoSpaceDN w:val="0"/>
              <w:bidi w:val="0"/>
              <w:adjustRightInd w:val="0"/>
              <w:snapToGrid/>
              <w:spacing w:line="264" w:lineRule="auto"/>
              <w:ind w:right="175"/>
              <w:jc w:val="left"/>
              <w:textAlignment w:val="auto"/>
              <w:rPr>
                <w:rFonts w:hint="eastAsia" w:ascii="宋体" w:hAnsi="宋体" w:eastAsia="宋体" w:cs="宋体"/>
                <w:color w:val="auto"/>
                <w:sz w:val="24"/>
                <w:szCs w:val="24"/>
                <w:lang w:val="en-US" w:bidi="ar-SA"/>
              </w:rPr>
            </w:pPr>
            <w:r>
              <w:rPr>
                <w:rFonts w:hint="eastAsia" w:ascii="宋体" w:hAnsi="宋体" w:eastAsia="宋体" w:cs="宋体"/>
                <w:color w:val="auto"/>
                <w:sz w:val="24"/>
                <w:szCs w:val="24"/>
                <w:highlight w:val="none"/>
                <w:lang w:val="en-US" w:eastAsia="zh-CN"/>
              </w:rPr>
              <w:t>不提供不得分。</w:t>
            </w:r>
          </w:p>
        </w:tc>
        <w:tc>
          <w:tcPr>
            <w:tcW w:w="839" w:type="dxa"/>
            <w:noWrap w:val="0"/>
            <w:vAlign w:val="center"/>
          </w:tcPr>
          <w:p>
            <w:pPr>
              <w:pStyle w:val="961"/>
              <w:keepNext w:val="0"/>
              <w:keepLines w:val="0"/>
              <w:pageBreakBefore w:val="0"/>
              <w:widowControl w:val="0"/>
              <w:kinsoku/>
              <w:wordWrap/>
              <w:overflowPunct/>
              <w:topLinePunct w:val="0"/>
              <w:autoSpaceDE w:val="0"/>
              <w:autoSpaceDN w:val="0"/>
              <w:bidi w:val="0"/>
              <w:adjustRightInd w:val="0"/>
              <w:snapToGrid/>
              <w:spacing w:line="264" w:lineRule="auto"/>
              <w:ind w:right="53"/>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8"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lang w:val="en-US"/>
              </w:rPr>
              <w:t>业绩</w:t>
            </w:r>
          </w:p>
        </w:tc>
        <w:tc>
          <w:tcPr>
            <w:tcW w:w="7397" w:type="dxa"/>
            <w:noWrap w:val="0"/>
            <w:vAlign w:val="center"/>
          </w:tcPr>
          <w:p>
            <w:pPr>
              <w:pStyle w:val="961"/>
              <w:keepNext w:val="0"/>
              <w:keepLines w:val="0"/>
              <w:pageBreakBefore w:val="0"/>
              <w:widowControl w:val="0"/>
              <w:kinsoku/>
              <w:wordWrap/>
              <w:overflowPunct/>
              <w:topLinePunct w:val="0"/>
              <w:autoSpaceDE w:val="0"/>
              <w:autoSpaceDN w:val="0"/>
              <w:bidi w:val="0"/>
              <w:adjustRightInd w:val="0"/>
              <w:snapToGrid/>
              <w:spacing w:line="264" w:lineRule="auto"/>
              <w:ind w:right="175"/>
              <w:jc w:val="left"/>
              <w:textAlignment w:val="auto"/>
              <w:rPr>
                <w:rFonts w:hint="eastAsia" w:ascii="宋体" w:hAnsi="宋体" w:eastAsia="宋体" w:cs="宋体"/>
                <w:color w:val="auto"/>
                <w:sz w:val="24"/>
                <w:szCs w:val="24"/>
                <w:lang w:val="en-US" w:bidi="ar-SA"/>
              </w:rPr>
            </w:pPr>
            <w:r>
              <w:rPr>
                <w:rFonts w:hint="eastAsia" w:ascii="宋体" w:hAnsi="宋体" w:eastAsia="宋体" w:cs="宋体"/>
                <w:color w:val="auto"/>
                <w:sz w:val="24"/>
                <w:szCs w:val="24"/>
                <w:lang w:val="en-US" w:bidi="ar-SA"/>
              </w:rPr>
              <w:t>自2021年1月1日</w:t>
            </w:r>
            <w:r>
              <w:rPr>
                <w:rFonts w:hint="eastAsia" w:ascii="宋体" w:hAnsi="宋体" w:eastAsia="宋体" w:cs="宋体"/>
                <w:color w:val="auto"/>
                <w:sz w:val="24"/>
                <w:szCs w:val="24"/>
                <w:lang w:val="en-US" w:eastAsia="zh-CN" w:bidi="ar-SA"/>
              </w:rPr>
              <w:t>以来</w:t>
            </w:r>
            <w:r>
              <w:rPr>
                <w:rFonts w:hint="eastAsia" w:ascii="宋体" w:hAnsi="宋体" w:eastAsia="宋体" w:cs="宋体"/>
                <w:color w:val="auto"/>
                <w:sz w:val="24"/>
                <w:szCs w:val="24"/>
                <w:lang w:val="en-US" w:bidi="ar-SA"/>
              </w:rPr>
              <w:t>（以</w:t>
            </w:r>
            <w:r>
              <w:rPr>
                <w:rFonts w:hint="eastAsia" w:ascii="宋体" w:hAnsi="宋体" w:eastAsia="宋体" w:cs="宋体"/>
                <w:color w:val="auto"/>
                <w:sz w:val="24"/>
                <w:szCs w:val="24"/>
                <w:lang w:val="en-US" w:eastAsia="zh-CN" w:bidi="ar-SA"/>
              </w:rPr>
              <w:t>合同签订日期</w:t>
            </w:r>
            <w:r>
              <w:rPr>
                <w:rFonts w:hint="eastAsia" w:ascii="宋体" w:hAnsi="宋体" w:eastAsia="宋体" w:cs="宋体"/>
                <w:color w:val="auto"/>
                <w:sz w:val="24"/>
                <w:szCs w:val="24"/>
                <w:lang w:val="en-US" w:bidi="ar-SA"/>
              </w:rPr>
              <w:t>为准）</w:t>
            </w:r>
            <w:r>
              <w:rPr>
                <w:rFonts w:hint="eastAsia" w:ascii="宋体" w:hAnsi="宋体" w:eastAsia="宋体" w:cs="宋体"/>
                <w:color w:val="auto"/>
                <w:sz w:val="24"/>
                <w:szCs w:val="24"/>
                <w:lang w:val="en-US" w:eastAsia="zh-CN" w:bidi="ar-SA"/>
              </w:rPr>
              <w:t>，投标人具</w:t>
            </w:r>
            <w:r>
              <w:rPr>
                <w:rFonts w:hint="eastAsia" w:ascii="宋体" w:hAnsi="宋体" w:eastAsia="宋体" w:cs="宋体"/>
                <w:color w:val="auto"/>
                <w:sz w:val="24"/>
                <w:szCs w:val="24"/>
                <w:lang w:val="en-US" w:bidi="ar-SA"/>
              </w:rPr>
              <w:t>有</w:t>
            </w:r>
            <w:r>
              <w:rPr>
                <w:rFonts w:hint="eastAsia" w:ascii="宋体" w:hAnsi="宋体" w:eastAsia="宋体" w:cs="宋体"/>
                <w:color w:val="auto"/>
                <w:sz w:val="24"/>
                <w:szCs w:val="24"/>
                <w:lang w:val="en-US" w:eastAsia="zh-CN" w:bidi="ar-SA"/>
              </w:rPr>
              <w:t>同类</w:t>
            </w:r>
            <w:r>
              <w:rPr>
                <w:rFonts w:hint="eastAsia" w:ascii="宋体" w:hAnsi="宋体" w:eastAsia="宋体" w:cs="宋体"/>
                <w:color w:val="auto"/>
                <w:sz w:val="24"/>
                <w:szCs w:val="24"/>
                <w:lang w:val="en-US" w:bidi="ar-SA"/>
              </w:rPr>
              <w:t>质谱检测项目业绩</w:t>
            </w:r>
            <w:r>
              <w:rPr>
                <w:rFonts w:hint="eastAsia" w:ascii="宋体" w:hAnsi="宋体" w:eastAsia="宋体" w:cs="宋体"/>
                <w:color w:val="auto"/>
                <w:sz w:val="24"/>
                <w:szCs w:val="24"/>
                <w:lang w:val="en-US" w:eastAsia="zh-CN" w:bidi="ar-SA"/>
              </w:rPr>
              <w:t>的</w:t>
            </w:r>
            <w:r>
              <w:rPr>
                <w:rFonts w:hint="eastAsia" w:ascii="宋体" w:hAnsi="宋体" w:eastAsia="宋体" w:cs="宋体"/>
                <w:color w:val="auto"/>
                <w:sz w:val="24"/>
                <w:szCs w:val="24"/>
                <w:lang w:val="en-US" w:bidi="ar-SA"/>
              </w:rPr>
              <w:t>，每</w:t>
            </w:r>
            <w:r>
              <w:rPr>
                <w:rFonts w:hint="eastAsia" w:ascii="宋体" w:hAnsi="宋体" w:eastAsia="宋体" w:cs="宋体"/>
                <w:color w:val="auto"/>
                <w:sz w:val="24"/>
                <w:szCs w:val="24"/>
                <w:lang w:val="en-US" w:eastAsia="zh-CN" w:bidi="ar-SA"/>
              </w:rPr>
              <w:t>提供</w:t>
            </w:r>
            <w:r>
              <w:rPr>
                <w:rFonts w:hint="eastAsia" w:ascii="宋体" w:hAnsi="宋体" w:eastAsia="宋体" w:cs="宋体"/>
                <w:color w:val="auto"/>
                <w:sz w:val="24"/>
                <w:szCs w:val="24"/>
                <w:lang w:val="en-US" w:bidi="ar-SA"/>
              </w:rPr>
              <w:t>一个得1分，最高得3分。</w:t>
            </w:r>
          </w:p>
          <w:p>
            <w:pPr>
              <w:pStyle w:val="961"/>
              <w:keepNext w:val="0"/>
              <w:keepLines w:val="0"/>
              <w:pageBreakBefore w:val="0"/>
              <w:widowControl w:val="0"/>
              <w:kinsoku/>
              <w:wordWrap/>
              <w:overflowPunct/>
              <w:topLinePunct w:val="0"/>
              <w:autoSpaceDE w:val="0"/>
              <w:autoSpaceDN w:val="0"/>
              <w:bidi w:val="0"/>
              <w:adjustRightInd w:val="0"/>
              <w:snapToGrid/>
              <w:spacing w:line="264" w:lineRule="auto"/>
              <w:ind w:right="175"/>
              <w:jc w:val="left"/>
              <w:textAlignment w:val="auto"/>
              <w:rPr>
                <w:rFonts w:hint="eastAsia" w:ascii="宋体" w:hAnsi="宋体" w:eastAsia="宋体" w:cs="宋体"/>
                <w:color w:val="auto"/>
                <w:sz w:val="24"/>
                <w:szCs w:val="24"/>
                <w:lang w:val="en-US" w:bidi="ar-SA"/>
              </w:rPr>
            </w:pPr>
            <w:r>
              <w:rPr>
                <w:rFonts w:hint="eastAsia" w:ascii="宋体" w:hAnsi="宋体" w:eastAsia="宋体" w:cs="宋体"/>
                <w:b/>
                <w:bCs/>
                <w:color w:val="auto"/>
                <w:sz w:val="24"/>
                <w:szCs w:val="24"/>
                <w:lang w:val="en-US" w:eastAsia="zh-CN"/>
              </w:rPr>
              <w:t>注：商务技术文件中</w:t>
            </w:r>
            <w:r>
              <w:rPr>
                <w:rFonts w:hint="eastAsia" w:ascii="宋体" w:hAnsi="宋体" w:eastAsia="宋体" w:cs="宋体"/>
                <w:b/>
                <w:bCs/>
                <w:color w:val="auto"/>
                <w:sz w:val="24"/>
                <w:szCs w:val="24"/>
              </w:rPr>
              <w:t>提供相关</w:t>
            </w:r>
            <w:r>
              <w:rPr>
                <w:rFonts w:hint="eastAsia" w:ascii="宋体" w:hAnsi="宋体" w:eastAsia="宋体" w:cs="宋体"/>
                <w:b/>
                <w:bCs/>
                <w:color w:val="auto"/>
                <w:sz w:val="24"/>
                <w:szCs w:val="24"/>
                <w:lang w:val="en-US" w:eastAsia="zh-CN"/>
              </w:rPr>
              <w:t>合同复印件并加盖投标人公章，</w:t>
            </w:r>
            <w:r>
              <w:rPr>
                <w:rFonts w:hint="eastAsia" w:ascii="宋体" w:hAnsi="宋体" w:eastAsia="宋体" w:cs="宋体"/>
                <w:b/>
                <w:bCs/>
                <w:color w:val="auto"/>
                <w:sz w:val="24"/>
                <w:szCs w:val="24"/>
              </w:rPr>
              <w:t>不提供不得分。</w:t>
            </w:r>
          </w:p>
        </w:tc>
        <w:tc>
          <w:tcPr>
            <w:tcW w:w="839" w:type="dxa"/>
            <w:noWrap w:val="0"/>
            <w:vAlign w:val="center"/>
          </w:tcPr>
          <w:p>
            <w:pPr>
              <w:pStyle w:val="961"/>
              <w:keepNext w:val="0"/>
              <w:keepLines w:val="0"/>
              <w:pageBreakBefore w:val="0"/>
              <w:widowControl w:val="0"/>
              <w:kinsoku/>
              <w:wordWrap/>
              <w:overflowPunct/>
              <w:topLinePunct w:val="0"/>
              <w:autoSpaceDE w:val="0"/>
              <w:autoSpaceDN w:val="0"/>
              <w:bidi w:val="0"/>
              <w:adjustRightInd w:val="0"/>
              <w:snapToGrid/>
              <w:spacing w:line="264" w:lineRule="auto"/>
              <w:ind w:right="51"/>
              <w:jc w:val="center"/>
              <w:textAlignment w:val="auto"/>
              <w:rPr>
                <w:rFonts w:hint="eastAsia" w:ascii="宋体" w:hAnsi="宋体" w:eastAsia="宋体" w:cs="宋体"/>
                <w:color w:val="auto"/>
                <w:sz w:val="24"/>
                <w:szCs w:val="24"/>
                <w:lang w:val="en-US" w:bidi="ar-SA"/>
              </w:rPr>
            </w:pPr>
            <w:r>
              <w:rPr>
                <w:rFonts w:hint="eastAsia" w:ascii="宋体" w:hAnsi="宋体" w:eastAsia="宋体" w:cs="宋体"/>
                <w:color w:val="auto"/>
                <w:sz w:val="24"/>
                <w:szCs w:val="24"/>
                <w:lang w:val="en-US"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8"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检测</w:t>
            </w:r>
            <w:r>
              <w:rPr>
                <w:rFonts w:hint="eastAsia" w:ascii="宋体" w:hAnsi="宋体" w:eastAsia="宋体" w:cs="宋体"/>
                <w:color w:val="auto"/>
                <w:sz w:val="24"/>
                <w:szCs w:val="24"/>
                <w:lang w:val="en-US"/>
              </w:rPr>
              <w:t>仪器</w:t>
            </w:r>
          </w:p>
        </w:tc>
        <w:tc>
          <w:tcPr>
            <w:tcW w:w="7397" w:type="dxa"/>
            <w:noWrap w:val="0"/>
            <w:vAlign w:val="center"/>
          </w:tcPr>
          <w:p>
            <w:pPr>
              <w:pStyle w:val="961"/>
              <w:keepNext w:val="0"/>
              <w:keepLines w:val="0"/>
              <w:pageBreakBefore w:val="0"/>
              <w:widowControl w:val="0"/>
              <w:kinsoku/>
              <w:wordWrap/>
              <w:overflowPunct/>
              <w:topLinePunct w:val="0"/>
              <w:autoSpaceDE w:val="0"/>
              <w:autoSpaceDN w:val="0"/>
              <w:bidi w:val="0"/>
              <w:adjustRightInd w:val="0"/>
              <w:snapToGrid/>
              <w:spacing w:line="264" w:lineRule="auto"/>
              <w:ind w:right="175"/>
              <w:jc w:val="left"/>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bidi="ar-SA"/>
              </w:rPr>
              <w:t>投标人</w:t>
            </w:r>
            <w:r>
              <w:rPr>
                <w:rFonts w:hint="eastAsia" w:ascii="宋体" w:hAnsi="宋体" w:eastAsia="宋体" w:cs="宋体"/>
                <w:color w:val="auto"/>
                <w:sz w:val="24"/>
                <w:szCs w:val="24"/>
                <w:lang w:val="en-US" w:eastAsia="zh-CN" w:bidi="ar-SA"/>
              </w:rPr>
              <w:t>拟投入本项目</w:t>
            </w:r>
            <w:r>
              <w:rPr>
                <w:rFonts w:hint="eastAsia" w:ascii="宋体" w:hAnsi="宋体" w:eastAsia="宋体" w:cs="宋体"/>
                <w:color w:val="auto"/>
                <w:sz w:val="24"/>
                <w:szCs w:val="24"/>
                <w:lang w:val="en-US" w:bidi="ar-SA"/>
              </w:rPr>
              <w:t>质谱仪</w:t>
            </w:r>
            <w:r>
              <w:rPr>
                <w:rFonts w:hint="eastAsia" w:ascii="宋体" w:hAnsi="宋体" w:eastAsia="宋体" w:cs="宋体"/>
                <w:color w:val="auto"/>
                <w:sz w:val="24"/>
                <w:szCs w:val="24"/>
                <w:lang w:val="en-US" w:eastAsia="zh-CN" w:bidi="ar-SA"/>
              </w:rPr>
              <w:t>≥</w:t>
            </w:r>
            <w:r>
              <w:rPr>
                <w:rFonts w:hint="eastAsia" w:ascii="宋体" w:hAnsi="宋体" w:eastAsia="宋体" w:cs="宋体"/>
                <w:color w:val="auto"/>
                <w:sz w:val="24"/>
                <w:szCs w:val="24"/>
                <w:lang w:val="en-US" w:bidi="ar-SA"/>
              </w:rPr>
              <w:t>10台</w:t>
            </w:r>
            <w:r>
              <w:rPr>
                <w:rFonts w:hint="eastAsia" w:ascii="宋体" w:hAnsi="宋体" w:eastAsia="宋体" w:cs="宋体"/>
                <w:color w:val="auto"/>
                <w:sz w:val="24"/>
                <w:szCs w:val="24"/>
                <w:lang w:val="en-US" w:eastAsia="zh-CN" w:bidi="ar-SA"/>
              </w:rPr>
              <w:t>的</w:t>
            </w:r>
            <w:r>
              <w:rPr>
                <w:rFonts w:hint="eastAsia" w:ascii="宋体" w:hAnsi="宋体" w:eastAsia="宋体" w:cs="宋体"/>
                <w:color w:val="auto"/>
                <w:sz w:val="24"/>
                <w:szCs w:val="24"/>
                <w:lang w:val="en-US" w:bidi="ar-SA"/>
              </w:rPr>
              <w:t>得5分</w:t>
            </w:r>
            <w:r>
              <w:rPr>
                <w:rFonts w:hint="eastAsia" w:ascii="宋体" w:hAnsi="宋体" w:eastAsia="宋体" w:cs="宋体"/>
                <w:color w:val="auto"/>
                <w:sz w:val="24"/>
                <w:szCs w:val="24"/>
                <w:lang w:val="en-US" w:eastAsia="zh-CN" w:bidi="ar-SA"/>
              </w:rPr>
              <w:t>，</w:t>
            </w:r>
            <w:r>
              <w:rPr>
                <w:rFonts w:hint="eastAsia" w:ascii="宋体" w:hAnsi="宋体" w:eastAsia="宋体" w:cs="宋体"/>
                <w:color w:val="auto"/>
                <w:sz w:val="24"/>
                <w:szCs w:val="24"/>
                <w:lang w:val="en-US" w:bidi="ar-SA"/>
              </w:rPr>
              <w:t>每少1台扣0.5分，扣完为止</w:t>
            </w:r>
            <w:r>
              <w:rPr>
                <w:rFonts w:hint="eastAsia" w:ascii="宋体" w:hAnsi="宋体" w:eastAsia="宋体" w:cs="宋体"/>
                <w:color w:val="auto"/>
                <w:sz w:val="24"/>
                <w:szCs w:val="24"/>
                <w:lang w:val="en-US" w:eastAsia="zh-CN" w:bidi="ar-SA"/>
              </w:rPr>
              <w:t>。</w:t>
            </w:r>
          </w:p>
          <w:p>
            <w:pPr>
              <w:pStyle w:val="961"/>
              <w:keepNext w:val="0"/>
              <w:keepLines w:val="0"/>
              <w:pageBreakBefore w:val="0"/>
              <w:widowControl w:val="0"/>
              <w:kinsoku/>
              <w:wordWrap/>
              <w:overflowPunct/>
              <w:topLinePunct w:val="0"/>
              <w:autoSpaceDE w:val="0"/>
              <w:autoSpaceDN w:val="0"/>
              <w:bidi w:val="0"/>
              <w:adjustRightInd w:val="0"/>
              <w:snapToGrid/>
              <w:spacing w:line="264" w:lineRule="auto"/>
              <w:ind w:right="175"/>
              <w:jc w:val="left"/>
              <w:textAlignment w:val="auto"/>
              <w:rPr>
                <w:rFonts w:hint="eastAsia" w:ascii="宋体" w:hAnsi="宋体" w:eastAsia="宋体" w:cs="宋体"/>
                <w:color w:val="auto"/>
                <w:sz w:val="24"/>
                <w:szCs w:val="24"/>
                <w:lang w:val="en-US" w:bidi="ar-SA"/>
              </w:rPr>
            </w:pPr>
            <w:r>
              <w:rPr>
                <w:rFonts w:hint="eastAsia" w:ascii="宋体" w:hAnsi="宋体" w:eastAsia="宋体" w:cs="宋体"/>
                <w:b/>
                <w:bCs/>
                <w:color w:val="auto"/>
                <w:sz w:val="24"/>
                <w:szCs w:val="24"/>
                <w:lang w:val="en-US" w:eastAsia="zh-CN"/>
              </w:rPr>
              <w:t>注：商务技术文件中</w:t>
            </w:r>
            <w:r>
              <w:rPr>
                <w:rFonts w:hint="eastAsia" w:ascii="宋体" w:hAnsi="宋体" w:eastAsia="宋体" w:cs="宋体"/>
                <w:b/>
                <w:bCs/>
                <w:color w:val="auto"/>
                <w:sz w:val="24"/>
                <w:szCs w:val="24"/>
              </w:rPr>
              <w:t>提供相关</w:t>
            </w:r>
            <w:r>
              <w:rPr>
                <w:rFonts w:hint="eastAsia" w:ascii="宋体" w:hAnsi="宋体" w:eastAsia="宋体" w:cs="宋体"/>
                <w:b/>
                <w:bCs/>
                <w:color w:val="auto"/>
                <w:sz w:val="24"/>
                <w:szCs w:val="24"/>
                <w:lang w:val="en-US" w:eastAsia="zh-CN"/>
              </w:rPr>
              <w:t>设备购置发票</w:t>
            </w:r>
            <w:r>
              <w:rPr>
                <w:rFonts w:hint="eastAsia" w:ascii="宋体" w:hAnsi="宋体" w:eastAsia="宋体" w:cs="宋体"/>
                <w:b/>
                <w:bCs/>
                <w:color w:val="auto"/>
                <w:sz w:val="24"/>
                <w:szCs w:val="24"/>
                <w:lang w:val="en-US" w:eastAsia="zh-CN"/>
              </w:rPr>
              <w:t>（或设备租赁协议）</w:t>
            </w:r>
            <w:r>
              <w:rPr>
                <w:rFonts w:hint="eastAsia" w:ascii="宋体" w:hAnsi="宋体" w:eastAsia="宋体" w:cs="宋体"/>
                <w:b/>
                <w:bCs/>
                <w:color w:val="auto"/>
                <w:sz w:val="24"/>
                <w:szCs w:val="24"/>
                <w:lang w:val="en-US" w:eastAsia="zh-CN"/>
              </w:rPr>
              <w:t>复印件并加盖投标人公章，</w:t>
            </w:r>
            <w:r>
              <w:rPr>
                <w:rFonts w:hint="eastAsia" w:ascii="宋体" w:hAnsi="宋体" w:eastAsia="宋体" w:cs="宋体"/>
                <w:b/>
                <w:bCs/>
                <w:color w:val="auto"/>
                <w:sz w:val="24"/>
                <w:szCs w:val="24"/>
              </w:rPr>
              <w:t>不提供不得分。</w:t>
            </w:r>
          </w:p>
        </w:tc>
        <w:tc>
          <w:tcPr>
            <w:tcW w:w="839" w:type="dxa"/>
            <w:noWrap w:val="0"/>
            <w:vAlign w:val="center"/>
          </w:tcPr>
          <w:p>
            <w:pPr>
              <w:pStyle w:val="961"/>
              <w:keepNext w:val="0"/>
              <w:keepLines w:val="0"/>
              <w:pageBreakBefore w:val="0"/>
              <w:widowControl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lang w:val="en-US" w:bidi="ar-SA"/>
              </w:rPr>
            </w:pPr>
            <w:r>
              <w:rPr>
                <w:rFonts w:hint="eastAsia" w:ascii="宋体" w:hAnsi="宋体" w:eastAsia="宋体" w:cs="宋体"/>
                <w:color w:val="auto"/>
                <w:sz w:val="24"/>
                <w:szCs w:val="24"/>
                <w:lang w:val="en-US"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8"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试剂情况</w:t>
            </w:r>
          </w:p>
        </w:tc>
        <w:tc>
          <w:tcPr>
            <w:tcW w:w="7397" w:type="dxa"/>
            <w:noWrap w:val="0"/>
            <w:vAlign w:val="center"/>
          </w:tcPr>
          <w:p>
            <w:pPr>
              <w:pStyle w:val="961"/>
              <w:keepNext w:val="0"/>
              <w:keepLines w:val="0"/>
              <w:pageBreakBefore w:val="0"/>
              <w:widowControl w:val="0"/>
              <w:kinsoku/>
              <w:wordWrap/>
              <w:overflowPunct/>
              <w:topLinePunct w:val="0"/>
              <w:autoSpaceDE w:val="0"/>
              <w:autoSpaceDN w:val="0"/>
              <w:bidi w:val="0"/>
              <w:adjustRightInd w:val="0"/>
              <w:snapToGrid/>
              <w:spacing w:line="264" w:lineRule="auto"/>
              <w:ind w:right="175"/>
              <w:jc w:val="left"/>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投标人具</w:t>
            </w:r>
            <w:r>
              <w:rPr>
                <w:rFonts w:hint="eastAsia" w:ascii="宋体" w:hAnsi="宋体" w:eastAsia="宋体" w:cs="宋体"/>
                <w:color w:val="auto"/>
                <w:sz w:val="24"/>
                <w:szCs w:val="24"/>
                <w:lang w:val="en-US" w:bidi="ar-SA"/>
              </w:rPr>
              <w:t>有自研自产的质谱二类试剂盒5项</w:t>
            </w:r>
            <w:r>
              <w:rPr>
                <w:rFonts w:hint="eastAsia" w:ascii="宋体" w:hAnsi="宋体" w:eastAsia="宋体" w:cs="宋体"/>
                <w:color w:val="auto"/>
                <w:sz w:val="24"/>
                <w:szCs w:val="24"/>
                <w:lang w:val="en-US" w:eastAsia="zh-CN" w:bidi="ar-SA"/>
              </w:rPr>
              <w:t>（含）</w:t>
            </w:r>
            <w:r>
              <w:rPr>
                <w:rFonts w:hint="eastAsia" w:ascii="宋体" w:hAnsi="宋体" w:eastAsia="宋体" w:cs="宋体"/>
                <w:color w:val="auto"/>
                <w:sz w:val="24"/>
                <w:szCs w:val="24"/>
                <w:lang w:val="en-US" w:bidi="ar-SA"/>
              </w:rPr>
              <w:t>以上的得5分，</w:t>
            </w:r>
            <w:r>
              <w:rPr>
                <w:rFonts w:hint="eastAsia" w:ascii="宋体" w:hAnsi="宋体" w:eastAsia="宋体" w:cs="宋体"/>
                <w:color w:val="auto"/>
                <w:sz w:val="24"/>
                <w:szCs w:val="24"/>
                <w:lang w:val="en-US" w:eastAsia="zh-CN" w:bidi="ar-SA"/>
              </w:rPr>
              <w:t>在此基础上</w:t>
            </w:r>
            <w:r>
              <w:rPr>
                <w:rFonts w:hint="eastAsia" w:ascii="宋体" w:hAnsi="宋体" w:eastAsia="宋体" w:cs="宋体"/>
                <w:color w:val="auto"/>
                <w:sz w:val="24"/>
                <w:szCs w:val="24"/>
                <w:lang w:val="en-US" w:bidi="ar-SA"/>
              </w:rPr>
              <w:t>每增加1项加1分，最</w:t>
            </w:r>
            <w:r>
              <w:rPr>
                <w:rFonts w:hint="eastAsia" w:ascii="宋体" w:hAnsi="宋体" w:eastAsia="宋体" w:cs="宋体"/>
                <w:color w:val="auto"/>
                <w:sz w:val="24"/>
                <w:szCs w:val="24"/>
                <w:lang w:val="en-US" w:eastAsia="zh-CN" w:bidi="ar-SA"/>
              </w:rPr>
              <w:t>高</w:t>
            </w:r>
            <w:r>
              <w:rPr>
                <w:rFonts w:hint="eastAsia" w:ascii="宋体" w:hAnsi="宋体" w:eastAsia="宋体" w:cs="宋体"/>
                <w:color w:val="auto"/>
                <w:sz w:val="24"/>
                <w:szCs w:val="24"/>
                <w:lang w:val="en-US" w:bidi="ar-SA"/>
              </w:rPr>
              <w:t>得10分</w:t>
            </w:r>
            <w:r>
              <w:rPr>
                <w:rFonts w:hint="eastAsia" w:ascii="宋体" w:hAnsi="宋体" w:eastAsia="宋体" w:cs="宋体"/>
                <w:color w:val="auto"/>
                <w:sz w:val="24"/>
                <w:szCs w:val="24"/>
                <w:lang w:val="en-US" w:eastAsia="zh-CN" w:bidi="ar-SA"/>
              </w:rPr>
              <w:t>。</w:t>
            </w:r>
          </w:p>
          <w:p>
            <w:pPr>
              <w:pStyle w:val="961"/>
              <w:keepNext w:val="0"/>
              <w:keepLines w:val="0"/>
              <w:pageBreakBefore w:val="0"/>
              <w:widowControl w:val="0"/>
              <w:kinsoku/>
              <w:wordWrap/>
              <w:overflowPunct/>
              <w:topLinePunct w:val="0"/>
              <w:autoSpaceDE w:val="0"/>
              <w:autoSpaceDN w:val="0"/>
              <w:bidi w:val="0"/>
              <w:adjustRightInd w:val="0"/>
              <w:snapToGrid/>
              <w:spacing w:line="264" w:lineRule="auto"/>
              <w:ind w:right="175"/>
              <w:jc w:val="left"/>
              <w:textAlignment w:val="auto"/>
              <w:rPr>
                <w:rFonts w:hint="eastAsia" w:ascii="宋体" w:hAnsi="宋体" w:eastAsia="宋体" w:cs="宋体"/>
                <w:color w:val="auto"/>
                <w:sz w:val="24"/>
                <w:szCs w:val="24"/>
                <w:lang w:val="en-US" w:bidi="ar-SA"/>
              </w:rPr>
            </w:pPr>
            <w:r>
              <w:rPr>
                <w:rFonts w:hint="eastAsia" w:ascii="宋体" w:hAnsi="宋体" w:eastAsia="宋体" w:cs="宋体"/>
                <w:b/>
                <w:bCs/>
                <w:color w:val="auto"/>
                <w:sz w:val="24"/>
                <w:szCs w:val="24"/>
                <w:lang w:val="en-US" w:eastAsia="zh-CN"/>
              </w:rPr>
              <w:t>注：商务技术文件中</w:t>
            </w:r>
            <w:r>
              <w:rPr>
                <w:rFonts w:hint="eastAsia" w:ascii="宋体" w:hAnsi="宋体" w:eastAsia="宋体" w:cs="宋体"/>
                <w:b/>
                <w:bCs/>
                <w:color w:val="auto"/>
                <w:sz w:val="24"/>
                <w:szCs w:val="24"/>
                <w:lang w:val="en-US" w:bidi="ar-SA"/>
              </w:rPr>
              <w:t>提供</w:t>
            </w:r>
            <w:r>
              <w:rPr>
                <w:rFonts w:hint="eastAsia" w:ascii="宋体" w:hAnsi="宋体" w:eastAsia="宋体" w:cs="宋体"/>
                <w:b/>
                <w:bCs/>
                <w:color w:val="auto"/>
                <w:sz w:val="24"/>
                <w:szCs w:val="24"/>
                <w:lang w:val="en-US" w:eastAsia="zh-CN" w:bidi="ar-SA"/>
              </w:rPr>
              <w:t>相关</w:t>
            </w:r>
            <w:r>
              <w:rPr>
                <w:rFonts w:hint="eastAsia" w:ascii="宋体" w:hAnsi="宋体" w:eastAsia="宋体" w:cs="宋体"/>
                <w:b/>
                <w:bCs/>
                <w:color w:val="auto"/>
                <w:sz w:val="24"/>
                <w:szCs w:val="24"/>
                <w:lang w:val="en-US" w:bidi="ar-SA"/>
              </w:rPr>
              <w:t>试剂盒清单及注册</w:t>
            </w:r>
            <w:r>
              <w:rPr>
                <w:rFonts w:hint="eastAsia" w:ascii="宋体" w:hAnsi="宋体" w:eastAsia="宋体" w:cs="宋体"/>
                <w:b/>
                <w:bCs/>
                <w:color w:val="auto"/>
                <w:sz w:val="24"/>
                <w:szCs w:val="24"/>
                <w:lang w:val="en-US" w:eastAsia="zh-CN" w:bidi="ar-SA"/>
              </w:rPr>
              <w:t>证书复印件</w:t>
            </w:r>
            <w:r>
              <w:rPr>
                <w:rFonts w:hint="eastAsia" w:ascii="宋体" w:hAnsi="宋体" w:eastAsia="宋体" w:cs="宋体"/>
                <w:b/>
                <w:bCs/>
                <w:color w:val="auto"/>
                <w:sz w:val="24"/>
                <w:szCs w:val="24"/>
                <w:lang w:val="en-US" w:eastAsia="zh-CN"/>
              </w:rPr>
              <w:t>并加盖投标人公章，</w:t>
            </w:r>
            <w:r>
              <w:rPr>
                <w:rFonts w:hint="eastAsia" w:ascii="宋体" w:hAnsi="宋体" w:eastAsia="宋体" w:cs="宋体"/>
                <w:b/>
                <w:bCs/>
                <w:color w:val="auto"/>
                <w:sz w:val="24"/>
                <w:szCs w:val="24"/>
              </w:rPr>
              <w:t>不提供不得分。</w:t>
            </w:r>
          </w:p>
        </w:tc>
        <w:tc>
          <w:tcPr>
            <w:tcW w:w="839" w:type="dxa"/>
            <w:noWrap w:val="0"/>
            <w:vAlign w:val="center"/>
          </w:tcPr>
          <w:p>
            <w:pPr>
              <w:pStyle w:val="961"/>
              <w:keepNext w:val="0"/>
              <w:keepLines w:val="0"/>
              <w:pageBreakBefore w:val="0"/>
              <w:widowControl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lang w:val="en-US" w:bidi="ar-SA"/>
              </w:rPr>
            </w:pPr>
            <w:r>
              <w:rPr>
                <w:rFonts w:hint="eastAsia" w:ascii="宋体" w:hAnsi="宋体" w:eastAsia="宋体" w:cs="宋体"/>
                <w:color w:val="auto"/>
                <w:sz w:val="24"/>
                <w:szCs w:val="24"/>
                <w:lang w:val="en-US"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8"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应急方案</w:t>
            </w:r>
          </w:p>
        </w:tc>
        <w:tc>
          <w:tcPr>
            <w:tcW w:w="73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lang w:val="en-US" w:bidi="ar-SA"/>
              </w:rPr>
            </w:pPr>
            <w:r>
              <w:rPr>
                <w:rFonts w:hint="eastAsia" w:ascii="宋体" w:hAnsi="宋体" w:eastAsia="宋体" w:cs="宋体"/>
                <w:color w:val="auto"/>
                <w:sz w:val="24"/>
                <w:szCs w:val="24"/>
                <w:lang w:val="en-US" w:bidi="ar-SA"/>
              </w:rPr>
              <w:t>根据投标人提供的突发事件应急处理方案进行</w:t>
            </w:r>
            <w:r>
              <w:rPr>
                <w:rFonts w:hint="eastAsia" w:ascii="宋体" w:hAnsi="宋体" w:eastAsia="宋体" w:cs="宋体"/>
                <w:color w:val="auto"/>
                <w:sz w:val="24"/>
                <w:szCs w:val="24"/>
                <w:lang w:val="en-US" w:eastAsia="zh-CN" w:bidi="ar-SA"/>
              </w:rPr>
              <w:t>打分</w:t>
            </w:r>
            <w:r>
              <w:rPr>
                <w:rFonts w:hint="eastAsia" w:ascii="宋体" w:hAnsi="宋体" w:eastAsia="宋体" w:cs="宋体"/>
                <w:color w:val="auto"/>
                <w:sz w:val="24"/>
                <w:szCs w:val="24"/>
                <w:lang w:val="en-US"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内容完整全面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科学</w:t>
            </w:r>
            <w:r>
              <w:rPr>
                <w:rFonts w:hint="eastAsia" w:ascii="宋体" w:hAnsi="宋体" w:eastAsia="宋体" w:cs="宋体"/>
                <w:color w:val="auto"/>
                <w:sz w:val="24"/>
                <w:szCs w:val="24"/>
                <w:highlight w:val="none"/>
                <w:lang w:val="en-US" w:eastAsia="zh-CN"/>
              </w:rPr>
              <w:t>合理</w:t>
            </w:r>
            <w:r>
              <w:rPr>
                <w:rFonts w:hint="eastAsia" w:ascii="宋体" w:hAnsi="宋体" w:eastAsia="宋体" w:cs="宋体"/>
                <w:color w:val="auto"/>
                <w:sz w:val="24"/>
                <w:szCs w:val="24"/>
                <w:highlight w:val="none"/>
              </w:rPr>
              <w:t>、可</w:t>
            </w:r>
            <w:r>
              <w:rPr>
                <w:rFonts w:hint="eastAsia" w:ascii="宋体" w:hAnsi="宋体" w:eastAsia="宋体" w:cs="宋体"/>
                <w:color w:val="auto"/>
                <w:sz w:val="24"/>
                <w:szCs w:val="24"/>
                <w:highlight w:val="none"/>
                <w:lang w:val="en-US" w:eastAsia="zh-CN"/>
              </w:rPr>
              <w:t>行性强的得4-5分；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内容完整性、合理性、可行性一般的得2-4分；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内容简略、层次模糊、</w:t>
            </w:r>
            <w:r>
              <w:rPr>
                <w:rFonts w:hint="eastAsia" w:ascii="宋体" w:hAnsi="宋体" w:eastAsia="宋体" w:cs="宋体"/>
                <w:color w:val="auto"/>
                <w:sz w:val="24"/>
                <w:szCs w:val="24"/>
                <w:highlight w:val="none"/>
              </w:rPr>
              <w:t>可</w:t>
            </w:r>
            <w:r>
              <w:rPr>
                <w:rFonts w:hint="eastAsia" w:ascii="宋体" w:hAnsi="宋体" w:eastAsia="宋体" w:cs="宋体"/>
                <w:color w:val="auto"/>
                <w:sz w:val="24"/>
                <w:szCs w:val="24"/>
                <w:highlight w:val="none"/>
                <w:lang w:val="en-US" w:eastAsia="zh-CN"/>
              </w:rPr>
              <w:t>行性较差的得0-2分；</w:t>
            </w:r>
          </w:p>
          <w:p>
            <w:pPr>
              <w:pStyle w:val="961"/>
              <w:keepNext w:val="0"/>
              <w:keepLines w:val="0"/>
              <w:pageBreakBefore w:val="0"/>
              <w:widowControl w:val="0"/>
              <w:kinsoku/>
              <w:wordWrap/>
              <w:overflowPunct/>
              <w:topLinePunct w:val="0"/>
              <w:autoSpaceDE w:val="0"/>
              <w:autoSpaceDN w:val="0"/>
              <w:bidi w:val="0"/>
              <w:adjustRightInd w:val="0"/>
              <w:snapToGrid/>
              <w:spacing w:line="264" w:lineRule="auto"/>
              <w:ind w:right="175"/>
              <w:jc w:val="left"/>
              <w:textAlignment w:val="auto"/>
              <w:rPr>
                <w:rFonts w:hint="eastAsia" w:ascii="宋体" w:hAnsi="宋体" w:eastAsia="宋体" w:cs="宋体"/>
                <w:color w:val="auto"/>
                <w:sz w:val="24"/>
                <w:szCs w:val="24"/>
                <w:lang w:val="en-US" w:bidi="ar-SA"/>
              </w:rPr>
            </w:pPr>
            <w:r>
              <w:rPr>
                <w:rFonts w:hint="eastAsia" w:ascii="宋体" w:hAnsi="宋体" w:eastAsia="宋体" w:cs="宋体"/>
                <w:color w:val="auto"/>
                <w:sz w:val="24"/>
                <w:szCs w:val="24"/>
                <w:highlight w:val="none"/>
                <w:lang w:val="en-US" w:eastAsia="zh-CN"/>
              </w:rPr>
              <w:t>不提供不得分。</w:t>
            </w:r>
          </w:p>
        </w:tc>
        <w:tc>
          <w:tcPr>
            <w:tcW w:w="839" w:type="dxa"/>
            <w:noWrap w:val="0"/>
            <w:vAlign w:val="center"/>
          </w:tcPr>
          <w:p>
            <w:pPr>
              <w:pStyle w:val="961"/>
              <w:keepNext w:val="0"/>
              <w:keepLines w:val="0"/>
              <w:pageBreakBefore w:val="0"/>
              <w:widowControl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8"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人员</w:t>
            </w:r>
            <w:r>
              <w:rPr>
                <w:rFonts w:hint="eastAsia" w:ascii="宋体" w:hAnsi="宋体" w:eastAsia="宋体" w:cs="宋体"/>
                <w:color w:val="auto"/>
                <w:sz w:val="24"/>
                <w:szCs w:val="24"/>
                <w:lang w:val="en-US" w:bidi="ar-SA"/>
              </w:rPr>
              <w:t>配置</w:t>
            </w:r>
          </w:p>
        </w:tc>
        <w:tc>
          <w:tcPr>
            <w:tcW w:w="7397"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lang w:val="en-US" w:eastAsia="zh-CN"/>
              </w:rPr>
              <w:t>拟投入实验室人员</w:t>
            </w:r>
            <w:r>
              <w:rPr>
                <w:rFonts w:hint="eastAsia" w:ascii="宋体" w:hAnsi="宋体" w:eastAsia="宋体" w:cs="宋体"/>
                <w:color w:val="auto"/>
                <w:sz w:val="24"/>
                <w:szCs w:val="24"/>
                <w:lang w:val="en-US" w:eastAsia="zh-CN"/>
              </w:rPr>
              <w:t>具有</w:t>
            </w:r>
            <w:r>
              <w:rPr>
                <w:rFonts w:hint="eastAsia" w:ascii="宋体" w:hAnsi="宋体" w:eastAsia="宋体" w:cs="宋体"/>
                <w:color w:val="auto"/>
                <w:sz w:val="24"/>
                <w:szCs w:val="24"/>
              </w:rPr>
              <w:t>检验相关专业副</w:t>
            </w:r>
            <w:r>
              <w:rPr>
                <w:rFonts w:hint="eastAsia" w:ascii="宋体" w:hAnsi="宋体" w:eastAsia="宋体" w:cs="宋体"/>
                <w:color w:val="auto"/>
                <w:sz w:val="24"/>
                <w:szCs w:val="24"/>
                <w:lang w:val="en-US" w:eastAsia="zh-CN"/>
              </w:rPr>
              <w:t>高级</w:t>
            </w:r>
            <w:r>
              <w:rPr>
                <w:rFonts w:hint="eastAsia" w:ascii="宋体" w:hAnsi="宋体" w:eastAsia="宋体" w:cs="宋体"/>
                <w:color w:val="auto"/>
                <w:sz w:val="24"/>
                <w:szCs w:val="24"/>
              </w:rPr>
              <w:t>及以上</w:t>
            </w:r>
            <w:r>
              <w:rPr>
                <w:rFonts w:hint="eastAsia" w:ascii="宋体" w:hAnsi="宋体" w:eastAsia="宋体" w:cs="宋体"/>
                <w:color w:val="auto"/>
                <w:sz w:val="24"/>
                <w:szCs w:val="24"/>
                <w:lang w:val="en-US" w:eastAsia="zh-CN"/>
              </w:rPr>
              <w:t>职称的，</w:t>
            </w:r>
            <w:r>
              <w:rPr>
                <w:rFonts w:hint="eastAsia" w:ascii="宋体" w:hAnsi="宋体" w:eastAsia="宋体" w:cs="宋体"/>
                <w:color w:val="auto"/>
                <w:sz w:val="24"/>
                <w:szCs w:val="24"/>
              </w:rPr>
              <w:t>每</w:t>
            </w:r>
            <w:r>
              <w:rPr>
                <w:rFonts w:hint="eastAsia" w:ascii="宋体" w:hAnsi="宋体" w:eastAsia="宋体" w:cs="宋体"/>
                <w:color w:val="auto"/>
                <w:sz w:val="24"/>
                <w:szCs w:val="24"/>
                <w:lang w:val="en-US" w:eastAsia="zh-CN"/>
              </w:rPr>
              <w:t>提供</w:t>
            </w:r>
            <w:r>
              <w:rPr>
                <w:rFonts w:hint="eastAsia" w:ascii="宋体" w:hAnsi="宋体" w:eastAsia="宋体" w:cs="宋体"/>
                <w:color w:val="auto"/>
                <w:sz w:val="24"/>
                <w:szCs w:val="24"/>
              </w:rPr>
              <w:t>一人</w:t>
            </w:r>
            <w:r>
              <w:rPr>
                <w:rFonts w:hint="eastAsia" w:ascii="宋体" w:hAnsi="宋体" w:eastAsia="宋体" w:cs="宋体"/>
                <w:color w:val="auto"/>
                <w:sz w:val="24"/>
                <w:szCs w:val="24"/>
                <w:lang w:val="en-US" w:eastAsia="zh-CN"/>
              </w:rPr>
              <w:t>得</w:t>
            </w:r>
            <w:r>
              <w:rPr>
                <w:rFonts w:hint="eastAsia" w:ascii="宋体" w:hAnsi="宋体" w:eastAsia="宋体" w:cs="宋体"/>
                <w:color w:val="auto"/>
                <w:sz w:val="24"/>
                <w:szCs w:val="24"/>
              </w:rPr>
              <w:t>1分，</w:t>
            </w:r>
            <w:r>
              <w:rPr>
                <w:rFonts w:hint="eastAsia" w:ascii="宋体" w:hAnsi="宋体" w:eastAsia="宋体" w:cs="宋体"/>
                <w:color w:val="auto"/>
                <w:sz w:val="24"/>
                <w:szCs w:val="24"/>
                <w:lang w:val="en-US" w:eastAsia="zh-CN"/>
              </w:rPr>
              <w:t>最高得3分</w:t>
            </w:r>
            <w:r>
              <w:rPr>
                <w:rFonts w:hint="eastAsia" w:ascii="宋体" w:hAnsi="宋体" w:eastAsia="宋体" w:cs="宋体"/>
                <w:color w:val="auto"/>
                <w:sz w:val="24"/>
                <w:szCs w:val="24"/>
              </w:rPr>
              <w:t>。</w:t>
            </w:r>
          </w:p>
          <w:p>
            <w:pPr>
              <w:pStyle w:val="961"/>
              <w:keepNext w:val="0"/>
              <w:keepLines w:val="0"/>
              <w:pageBreakBefore w:val="0"/>
              <w:widowControl w:val="0"/>
              <w:kinsoku/>
              <w:wordWrap/>
              <w:overflowPunct/>
              <w:topLinePunct w:val="0"/>
              <w:autoSpaceDE w:val="0"/>
              <w:autoSpaceDN w:val="0"/>
              <w:bidi w:val="0"/>
              <w:adjustRightInd w:val="0"/>
              <w:snapToGrid/>
              <w:spacing w:line="264" w:lineRule="auto"/>
              <w:ind w:right="175"/>
              <w:jc w:val="left"/>
              <w:textAlignment w:val="auto"/>
              <w:rPr>
                <w:rFonts w:hint="eastAsia" w:ascii="宋体" w:hAnsi="宋体" w:eastAsia="宋体" w:cs="宋体"/>
                <w:color w:val="auto"/>
                <w:sz w:val="24"/>
                <w:szCs w:val="24"/>
                <w:lang w:val="en-US" w:bidi="ar-SA"/>
              </w:rPr>
            </w:pPr>
            <w:r>
              <w:rPr>
                <w:rFonts w:hint="eastAsia" w:ascii="宋体" w:hAnsi="宋体" w:eastAsia="宋体" w:cs="宋体"/>
                <w:b/>
                <w:bCs/>
                <w:color w:val="auto"/>
                <w:sz w:val="24"/>
                <w:szCs w:val="24"/>
                <w:lang w:val="en-US" w:eastAsia="zh-CN"/>
              </w:rPr>
              <w:t>注：商务技术文件中</w:t>
            </w:r>
            <w:r>
              <w:rPr>
                <w:rFonts w:hint="eastAsia" w:ascii="宋体" w:hAnsi="宋体" w:eastAsia="宋体" w:cs="宋体"/>
                <w:b/>
                <w:bCs/>
                <w:color w:val="auto"/>
                <w:sz w:val="24"/>
                <w:szCs w:val="24"/>
              </w:rPr>
              <w:t>提供</w:t>
            </w:r>
            <w:r>
              <w:rPr>
                <w:rFonts w:hint="eastAsia" w:ascii="宋体" w:hAnsi="宋体" w:eastAsia="宋体" w:cs="宋体"/>
                <w:b/>
                <w:bCs/>
                <w:color w:val="auto"/>
                <w:sz w:val="24"/>
                <w:szCs w:val="24"/>
                <w:lang w:val="en-US" w:eastAsia="zh-CN"/>
              </w:rPr>
              <w:t>相关</w:t>
            </w:r>
            <w:r>
              <w:rPr>
                <w:rFonts w:hint="eastAsia" w:ascii="宋体" w:hAnsi="宋体" w:eastAsia="宋体" w:cs="宋体"/>
                <w:b/>
                <w:bCs/>
                <w:color w:val="auto"/>
                <w:sz w:val="24"/>
                <w:szCs w:val="24"/>
              </w:rPr>
              <w:t>人员证书</w:t>
            </w:r>
            <w:r>
              <w:rPr>
                <w:rFonts w:hint="eastAsia" w:ascii="宋体" w:hAnsi="宋体" w:eastAsia="宋体" w:cs="宋体"/>
                <w:b/>
                <w:bCs/>
                <w:color w:val="auto"/>
                <w:sz w:val="24"/>
                <w:szCs w:val="24"/>
                <w:lang w:val="en-US" w:eastAsia="zh-CN"/>
              </w:rPr>
              <w:t>复印件及投标人为其缴纳的近</w:t>
            </w:r>
            <w:r>
              <w:rPr>
                <w:rFonts w:hint="eastAsia" w:ascii="宋体" w:hAnsi="宋体" w:eastAsia="宋体" w:cs="宋体"/>
                <w:b/>
                <w:bCs/>
                <w:color w:val="auto"/>
                <w:sz w:val="24"/>
                <w:szCs w:val="24"/>
              </w:rPr>
              <w:t>6个月社保证明</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退休</w:t>
            </w:r>
            <w:r>
              <w:rPr>
                <w:rFonts w:hint="eastAsia" w:ascii="宋体" w:hAnsi="宋体" w:eastAsia="宋体" w:cs="宋体"/>
                <w:b/>
                <w:bCs/>
                <w:color w:val="auto"/>
                <w:sz w:val="24"/>
                <w:szCs w:val="24"/>
              </w:rPr>
              <w:t>返聘</w:t>
            </w:r>
            <w:r>
              <w:rPr>
                <w:rFonts w:hint="eastAsia" w:ascii="宋体" w:hAnsi="宋体" w:eastAsia="宋体" w:cs="宋体"/>
                <w:b/>
                <w:bCs/>
                <w:color w:val="auto"/>
                <w:sz w:val="24"/>
                <w:szCs w:val="24"/>
                <w:lang w:val="en-US" w:eastAsia="zh-CN"/>
              </w:rPr>
              <w:t>人员提供</w:t>
            </w:r>
            <w:r>
              <w:rPr>
                <w:rFonts w:hint="eastAsia" w:ascii="宋体" w:hAnsi="宋体" w:eastAsia="宋体" w:cs="宋体"/>
                <w:b/>
                <w:bCs/>
                <w:color w:val="auto"/>
                <w:sz w:val="24"/>
                <w:szCs w:val="24"/>
              </w:rPr>
              <w:t>返聘协议</w:t>
            </w:r>
            <w:r>
              <w:rPr>
                <w:rFonts w:hint="eastAsia" w:ascii="宋体" w:hAnsi="宋体" w:eastAsia="宋体" w:cs="宋体"/>
                <w:b/>
                <w:bCs/>
                <w:color w:val="auto"/>
                <w:sz w:val="24"/>
                <w:szCs w:val="24"/>
                <w:lang w:val="en-US" w:eastAsia="zh-CN"/>
              </w:rPr>
              <w:t>及近</w:t>
            </w:r>
            <w:r>
              <w:rPr>
                <w:rFonts w:hint="eastAsia" w:ascii="宋体" w:hAnsi="宋体" w:eastAsia="宋体" w:cs="宋体"/>
                <w:b/>
                <w:bCs/>
                <w:color w:val="auto"/>
                <w:sz w:val="24"/>
                <w:szCs w:val="24"/>
              </w:rPr>
              <w:t>6个月</w:t>
            </w:r>
            <w:r>
              <w:rPr>
                <w:rFonts w:hint="eastAsia" w:ascii="宋体" w:hAnsi="宋体" w:eastAsia="宋体" w:cs="宋体"/>
                <w:b/>
                <w:bCs/>
                <w:color w:val="auto"/>
                <w:sz w:val="24"/>
                <w:szCs w:val="24"/>
                <w:lang w:val="en-US" w:eastAsia="zh-CN"/>
              </w:rPr>
              <w:t>薪资证明</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并加盖投标人公章，不提供或提供不全不得分。</w:t>
            </w:r>
          </w:p>
        </w:tc>
        <w:tc>
          <w:tcPr>
            <w:tcW w:w="839" w:type="dxa"/>
            <w:noWrap w:val="0"/>
            <w:vAlign w:val="center"/>
          </w:tcPr>
          <w:p>
            <w:pPr>
              <w:pStyle w:val="961"/>
              <w:keepNext w:val="0"/>
              <w:keepLines w:val="0"/>
              <w:pageBreakBefore w:val="0"/>
              <w:widowControl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lang w:val="en-US" w:bidi="ar-SA"/>
              </w:rPr>
            </w:pPr>
            <w:r>
              <w:rPr>
                <w:rFonts w:hint="eastAsia" w:ascii="宋体" w:hAnsi="宋体" w:eastAsia="宋体" w:cs="宋体"/>
                <w:color w:val="auto"/>
                <w:sz w:val="24"/>
                <w:szCs w:val="24"/>
                <w:lang w:val="en-US"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8"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报告时限</w:t>
            </w:r>
          </w:p>
        </w:tc>
        <w:tc>
          <w:tcPr>
            <w:tcW w:w="7397" w:type="dxa"/>
            <w:noWrap w:val="0"/>
            <w:vAlign w:val="center"/>
          </w:tcPr>
          <w:p>
            <w:pPr>
              <w:pStyle w:val="961"/>
              <w:keepNext w:val="0"/>
              <w:keepLines w:val="0"/>
              <w:pageBreakBefore w:val="0"/>
              <w:widowControl w:val="0"/>
              <w:kinsoku/>
              <w:wordWrap/>
              <w:overflowPunct/>
              <w:topLinePunct w:val="0"/>
              <w:autoSpaceDE w:val="0"/>
              <w:autoSpaceDN w:val="0"/>
              <w:bidi w:val="0"/>
              <w:adjustRightInd w:val="0"/>
              <w:snapToGrid/>
              <w:spacing w:line="264" w:lineRule="auto"/>
              <w:ind w:right="175"/>
              <w:jc w:val="left"/>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投标人承诺</w:t>
            </w:r>
            <w:r>
              <w:rPr>
                <w:rFonts w:hint="eastAsia" w:ascii="宋体" w:hAnsi="宋体" w:eastAsia="宋体" w:cs="宋体"/>
                <w:color w:val="auto"/>
                <w:sz w:val="24"/>
                <w:szCs w:val="24"/>
                <w:lang w:val="en-US" w:eastAsia="zh-CN" w:bidi="ar-SA"/>
              </w:rPr>
              <w:t>在</w:t>
            </w:r>
            <w:r>
              <w:rPr>
                <w:rFonts w:hint="eastAsia" w:ascii="宋体" w:hAnsi="宋体" w:eastAsia="宋体" w:cs="宋体"/>
                <w:color w:val="auto"/>
                <w:sz w:val="24"/>
                <w:szCs w:val="24"/>
                <w:lang w:val="en-US" w:bidi="ar-SA"/>
              </w:rPr>
              <w:t>样本收取后48h内出具有效的检验报告，得2分</w:t>
            </w:r>
            <w:r>
              <w:rPr>
                <w:rFonts w:hint="eastAsia" w:ascii="宋体" w:hAnsi="宋体" w:eastAsia="宋体" w:cs="宋体"/>
                <w:color w:val="auto"/>
                <w:sz w:val="24"/>
                <w:szCs w:val="24"/>
                <w:lang w:val="en-US" w:eastAsia="zh-CN" w:bidi="ar-SA"/>
              </w:rPr>
              <w:t>。</w:t>
            </w:r>
          </w:p>
          <w:p>
            <w:pPr>
              <w:pStyle w:val="961"/>
              <w:keepNext w:val="0"/>
              <w:keepLines w:val="0"/>
              <w:pageBreakBefore w:val="0"/>
              <w:widowControl w:val="0"/>
              <w:kinsoku/>
              <w:wordWrap/>
              <w:overflowPunct/>
              <w:topLinePunct w:val="0"/>
              <w:autoSpaceDE w:val="0"/>
              <w:autoSpaceDN w:val="0"/>
              <w:bidi w:val="0"/>
              <w:adjustRightInd w:val="0"/>
              <w:snapToGrid/>
              <w:spacing w:line="264" w:lineRule="auto"/>
              <w:ind w:right="175"/>
              <w:jc w:val="left"/>
              <w:textAlignment w:val="auto"/>
              <w:rPr>
                <w:rFonts w:hint="eastAsia" w:ascii="宋体" w:hAnsi="宋体" w:eastAsia="宋体" w:cs="宋体"/>
                <w:color w:val="auto"/>
                <w:sz w:val="24"/>
                <w:szCs w:val="24"/>
                <w:lang w:val="en-US" w:eastAsia="zh-CN" w:bidi="ar-SA"/>
              </w:rPr>
            </w:pPr>
            <w:r>
              <w:rPr>
                <w:rFonts w:hint="eastAsia" w:ascii="宋体" w:hAnsi="宋体" w:eastAsia="宋体" w:cs="宋体"/>
                <w:b/>
                <w:bCs/>
                <w:color w:val="auto"/>
                <w:sz w:val="24"/>
                <w:szCs w:val="24"/>
                <w:lang w:val="en-US" w:eastAsia="zh-CN"/>
              </w:rPr>
              <w:t>注：商务技术文件中</w:t>
            </w:r>
            <w:r>
              <w:rPr>
                <w:rFonts w:hint="eastAsia" w:ascii="宋体" w:hAnsi="宋体" w:eastAsia="宋体" w:cs="宋体"/>
                <w:b/>
                <w:bCs/>
                <w:color w:val="auto"/>
                <w:sz w:val="24"/>
                <w:szCs w:val="24"/>
              </w:rPr>
              <w:t>提供相关</w:t>
            </w:r>
            <w:r>
              <w:rPr>
                <w:rFonts w:hint="eastAsia" w:ascii="宋体" w:hAnsi="宋体" w:eastAsia="宋体" w:cs="宋体"/>
                <w:b/>
                <w:bCs/>
                <w:color w:val="auto"/>
                <w:sz w:val="24"/>
                <w:szCs w:val="24"/>
                <w:lang w:val="en-US" w:eastAsia="zh-CN"/>
              </w:rPr>
              <w:t>承诺函并加盖投标人公章，</w:t>
            </w:r>
            <w:r>
              <w:rPr>
                <w:rFonts w:hint="eastAsia" w:ascii="宋体" w:hAnsi="宋体" w:eastAsia="宋体" w:cs="宋体"/>
                <w:b/>
                <w:bCs/>
                <w:color w:val="auto"/>
                <w:sz w:val="24"/>
                <w:szCs w:val="24"/>
              </w:rPr>
              <w:t>不提供不得分。</w:t>
            </w:r>
          </w:p>
        </w:tc>
        <w:tc>
          <w:tcPr>
            <w:tcW w:w="839" w:type="dxa"/>
            <w:noWrap w:val="0"/>
            <w:vAlign w:val="center"/>
          </w:tcPr>
          <w:p>
            <w:pPr>
              <w:pStyle w:val="961"/>
              <w:keepNext w:val="0"/>
              <w:keepLines w:val="0"/>
              <w:pageBreakBefore w:val="0"/>
              <w:widowControl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lang w:val="en-US" w:bidi="ar-SA"/>
              </w:rPr>
            </w:pPr>
            <w:r>
              <w:rPr>
                <w:rFonts w:hint="eastAsia" w:ascii="宋体" w:hAnsi="宋体" w:eastAsia="宋体" w:cs="宋体"/>
                <w:color w:val="auto"/>
                <w:sz w:val="24"/>
                <w:szCs w:val="24"/>
                <w:lang w:val="en-US"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8"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数据对接方案</w:t>
            </w:r>
          </w:p>
        </w:tc>
        <w:tc>
          <w:tcPr>
            <w:tcW w:w="73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lang w:val="en-US" w:bidi="ar-SA"/>
              </w:rPr>
            </w:pPr>
            <w:r>
              <w:rPr>
                <w:rFonts w:hint="eastAsia" w:ascii="宋体" w:hAnsi="宋体" w:eastAsia="宋体" w:cs="宋体"/>
                <w:color w:val="auto"/>
                <w:sz w:val="24"/>
                <w:szCs w:val="24"/>
                <w:lang w:val="en-US" w:bidi="ar-SA"/>
              </w:rPr>
              <w:t>根据投标人提供的数据对接方案进行</w:t>
            </w:r>
            <w:r>
              <w:rPr>
                <w:rFonts w:hint="eastAsia" w:ascii="宋体" w:hAnsi="宋体" w:eastAsia="宋体" w:cs="宋体"/>
                <w:color w:val="auto"/>
                <w:sz w:val="24"/>
                <w:szCs w:val="24"/>
                <w:lang w:val="en-US" w:eastAsia="zh-CN" w:bidi="ar-SA"/>
              </w:rPr>
              <w:t>打分</w:t>
            </w:r>
            <w:r>
              <w:rPr>
                <w:rFonts w:hint="eastAsia" w:ascii="宋体" w:hAnsi="宋体" w:eastAsia="宋体" w:cs="宋体"/>
                <w:color w:val="auto"/>
                <w:sz w:val="24"/>
                <w:szCs w:val="24"/>
                <w:lang w:val="en-US"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内容完整全面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科学</w:t>
            </w:r>
            <w:r>
              <w:rPr>
                <w:rFonts w:hint="eastAsia" w:ascii="宋体" w:hAnsi="宋体" w:eastAsia="宋体" w:cs="宋体"/>
                <w:color w:val="auto"/>
                <w:sz w:val="24"/>
                <w:szCs w:val="24"/>
                <w:highlight w:val="none"/>
                <w:lang w:val="en-US" w:eastAsia="zh-CN"/>
              </w:rPr>
              <w:t>合理</w:t>
            </w:r>
            <w:r>
              <w:rPr>
                <w:rFonts w:hint="eastAsia" w:ascii="宋体" w:hAnsi="宋体" w:eastAsia="宋体" w:cs="宋体"/>
                <w:color w:val="auto"/>
                <w:sz w:val="24"/>
                <w:szCs w:val="24"/>
                <w:highlight w:val="none"/>
              </w:rPr>
              <w:t>、可</w:t>
            </w:r>
            <w:r>
              <w:rPr>
                <w:rFonts w:hint="eastAsia" w:ascii="宋体" w:hAnsi="宋体" w:eastAsia="宋体" w:cs="宋体"/>
                <w:color w:val="auto"/>
                <w:sz w:val="24"/>
                <w:szCs w:val="24"/>
                <w:highlight w:val="none"/>
                <w:lang w:val="en-US" w:eastAsia="zh-CN"/>
              </w:rPr>
              <w:t>行性强的得4-5分；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内容完整性、合理性、可行性一般的得2-4分；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内容简略、层次模糊、</w:t>
            </w:r>
            <w:r>
              <w:rPr>
                <w:rFonts w:hint="eastAsia" w:ascii="宋体" w:hAnsi="宋体" w:eastAsia="宋体" w:cs="宋体"/>
                <w:color w:val="auto"/>
                <w:sz w:val="24"/>
                <w:szCs w:val="24"/>
                <w:highlight w:val="none"/>
              </w:rPr>
              <w:t>可</w:t>
            </w:r>
            <w:r>
              <w:rPr>
                <w:rFonts w:hint="eastAsia" w:ascii="宋体" w:hAnsi="宋体" w:eastAsia="宋体" w:cs="宋体"/>
                <w:color w:val="auto"/>
                <w:sz w:val="24"/>
                <w:szCs w:val="24"/>
                <w:highlight w:val="none"/>
                <w:lang w:val="en-US" w:eastAsia="zh-CN"/>
              </w:rPr>
              <w:t>行性较差的得0-2分；</w:t>
            </w:r>
          </w:p>
          <w:p>
            <w:pPr>
              <w:pStyle w:val="961"/>
              <w:keepNext w:val="0"/>
              <w:keepLines w:val="0"/>
              <w:pageBreakBefore w:val="0"/>
              <w:widowControl w:val="0"/>
              <w:kinsoku/>
              <w:wordWrap/>
              <w:overflowPunct/>
              <w:topLinePunct w:val="0"/>
              <w:autoSpaceDE w:val="0"/>
              <w:autoSpaceDN w:val="0"/>
              <w:bidi w:val="0"/>
              <w:adjustRightInd w:val="0"/>
              <w:snapToGrid/>
              <w:spacing w:line="264" w:lineRule="auto"/>
              <w:ind w:right="175"/>
              <w:jc w:val="left"/>
              <w:textAlignment w:val="auto"/>
              <w:rPr>
                <w:rFonts w:hint="eastAsia" w:ascii="宋体" w:hAnsi="宋体" w:eastAsia="宋体" w:cs="宋体"/>
                <w:color w:val="auto"/>
                <w:sz w:val="24"/>
                <w:szCs w:val="24"/>
                <w:lang w:val="en-US" w:bidi="ar-SA"/>
              </w:rPr>
            </w:pPr>
            <w:r>
              <w:rPr>
                <w:rFonts w:hint="eastAsia" w:ascii="宋体" w:hAnsi="宋体" w:eastAsia="宋体" w:cs="宋体"/>
                <w:color w:val="auto"/>
                <w:sz w:val="24"/>
                <w:szCs w:val="24"/>
                <w:highlight w:val="none"/>
                <w:lang w:val="en-US" w:eastAsia="zh-CN"/>
              </w:rPr>
              <w:t>不提供不得分。</w:t>
            </w:r>
          </w:p>
        </w:tc>
        <w:tc>
          <w:tcPr>
            <w:tcW w:w="839" w:type="dxa"/>
            <w:noWrap w:val="0"/>
            <w:vAlign w:val="center"/>
          </w:tcPr>
          <w:p>
            <w:pPr>
              <w:pStyle w:val="961"/>
              <w:keepNext w:val="0"/>
              <w:keepLines w:val="0"/>
              <w:pageBreakBefore w:val="0"/>
              <w:widowControl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8"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rPr>
              <w:t>增值</w:t>
            </w:r>
            <w:r>
              <w:rPr>
                <w:rFonts w:hint="eastAsia" w:ascii="宋体" w:hAnsi="宋体" w:eastAsia="宋体" w:cs="宋体"/>
                <w:color w:val="auto"/>
                <w:sz w:val="24"/>
                <w:szCs w:val="24"/>
                <w:lang w:val="en-US" w:eastAsia="zh-CN"/>
              </w:rPr>
              <w:t>服务</w:t>
            </w:r>
          </w:p>
        </w:tc>
        <w:tc>
          <w:tcPr>
            <w:tcW w:w="73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bidi="ar-SA"/>
              </w:rPr>
              <w:t>根据投标人提供的增值服务方案及实质性优惠措施进行</w:t>
            </w:r>
            <w:r>
              <w:rPr>
                <w:rFonts w:hint="eastAsia" w:ascii="宋体" w:hAnsi="宋体" w:eastAsia="宋体" w:cs="宋体"/>
                <w:color w:val="auto"/>
                <w:sz w:val="24"/>
                <w:szCs w:val="24"/>
                <w:lang w:val="en-US" w:eastAsia="zh-CN" w:bidi="ar-SA"/>
              </w:rPr>
              <w:t>打分：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内容完整全面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科学</w:t>
            </w:r>
            <w:r>
              <w:rPr>
                <w:rFonts w:hint="eastAsia" w:ascii="宋体" w:hAnsi="宋体" w:eastAsia="宋体" w:cs="宋体"/>
                <w:color w:val="auto"/>
                <w:sz w:val="24"/>
                <w:szCs w:val="24"/>
                <w:highlight w:val="none"/>
                <w:lang w:val="en-US" w:eastAsia="zh-CN"/>
              </w:rPr>
              <w:t>合理</w:t>
            </w:r>
            <w:r>
              <w:rPr>
                <w:rFonts w:hint="eastAsia" w:ascii="宋体" w:hAnsi="宋体" w:eastAsia="宋体" w:cs="宋体"/>
                <w:color w:val="auto"/>
                <w:sz w:val="24"/>
                <w:szCs w:val="24"/>
                <w:highlight w:val="none"/>
              </w:rPr>
              <w:t>、可</w:t>
            </w:r>
            <w:r>
              <w:rPr>
                <w:rFonts w:hint="eastAsia" w:ascii="宋体" w:hAnsi="宋体" w:eastAsia="宋体" w:cs="宋体"/>
                <w:color w:val="auto"/>
                <w:sz w:val="24"/>
                <w:szCs w:val="24"/>
                <w:highlight w:val="none"/>
                <w:lang w:val="en-US" w:eastAsia="zh-CN"/>
              </w:rPr>
              <w:t>行性强的得4-5分；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内容完整性、合理性、可行性一般的得2-4分；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内容简略、层次模糊、</w:t>
            </w:r>
            <w:r>
              <w:rPr>
                <w:rFonts w:hint="eastAsia" w:ascii="宋体" w:hAnsi="宋体" w:eastAsia="宋体" w:cs="宋体"/>
                <w:color w:val="auto"/>
                <w:sz w:val="24"/>
                <w:szCs w:val="24"/>
                <w:highlight w:val="none"/>
              </w:rPr>
              <w:t>可</w:t>
            </w:r>
            <w:r>
              <w:rPr>
                <w:rFonts w:hint="eastAsia" w:ascii="宋体" w:hAnsi="宋体" w:eastAsia="宋体" w:cs="宋体"/>
                <w:color w:val="auto"/>
                <w:sz w:val="24"/>
                <w:szCs w:val="24"/>
                <w:highlight w:val="none"/>
                <w:lang w:val="en-US" w:eastAsia="zh-CN"/>
              </w:rPr>
              <w:t>行性较差的得0-2分；</w:t>
            </w:r>
          </w:p>
          <w:p>
            <w:pPr>
              <w:pStyle w:val="961"/>
              <w:keepNext w:val="0"/>
              <w:keepLines w:val="0"/>
              <w:pageBreakBefore w:val="0"/>
              <w:widowControl w:val="0"/>
              <w:kinsoku/>
              <w:wordWrap/>
              <w:overflowPunct/>
              <w:topLinePunct w:val="0"/>
              <w:autoSpaceDE w:val="0"/>
              <w:autoSpaceDN w:val="0"/>
              <w:bidi w:val="0"/>
              <w:adjustRightInd w:val="0"/>
              <w:snapToGrid/>
              <w:spacing w:line="264" w:lineRule="auto"/>
              <w:ind w:right="175" w:rightChars="0"/>
              <w:jc w:val="left"/>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highlight w:val="none"/>
                <w:lang w:val="en-US" w:eastAsia="zh-CN"/>
              </w:rPr>
              <w:t>不提供不得分。</w:t>
            </w:r>
          </w:p>
        </w:tc>
        <w:tc>
          <w:tcPr>
            <w:tcW w:w="839" w:type="dxa"/>
            <w:noWrap w:val="0"/>
            <w:vAlign w:val="center"/>
          </w:tcPr>
          <w:p>
            <w:pPr>
              <w:pStyle w:val="961"/>
              <w:keepNext w:val="0"/>
              <w:keepLines w:val="0"/>
              <w:pageBreakBefore w:val="0"/>
              <w:widowControl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5</w:t>
            </w:r>
          </w:p>
        </w:tc>
      </w:tr>
    </w:tbl>
    <w:p>
      <w:pPr>
        <w:pageBreakBefore w:val="0"/>
        <w:kinsoku/>
        <w:wordWrap/>
        <w:overflowPunct/>
        <w:topLinePunct w:val="0"/>
        <w:autoSpaceDE/>
        <w:autoSpaceDN/>
        <w:bidi w:val="0"/>
        <w:adjustRightInd/>
        <w:spacing w:line="360" w:lineRule="exact"/>
        <w:ind w:left="0" w:leftChars="0" w:firstLine="472" w:firstLineChars="196"/>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（5）本次评审通过资格审查和符合性评审的单位全部入围进行报价评审。</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、评分办法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标的3</w:t>
      </w:r>
      <w:r>
        <w:rPr>
          <w:rFonts w:hint="eastAsia" w:ascii="宋体" w:hAnsi="宋体" w:eastAsia="宋体" w:cs="宋体"/>
          <w:color w:val="auto"/>
          <w:sz w:val="24"/>
          <w:szCs w:val="24"/>
          <w:highlight w:val="none"/>
          <w:lang w:eastAsia="zh-CN"/>
        </w:rPr>
        <w:t>）</w:t>
      </w:r>
    </w:p>
    <w:p>
      <w:pPr>
        <w:autoSpaceDE/>
        <w:autoSpaceDN/>
        <w:adjustRightInd/>
        <w:spacing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（1）满分为100分。总得分=商务技术得分+报价得分；</w:t>
      </w:r>
    </w:p>
    <w:p>
      <w:pPr>
        <w:autoSpaceDE/>
        <w:autoSpaceDN/>
        <w:adjustRightInd/>
        <w:spacing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（2）商务技术得分=所有评委的有效评分的算术平均数。</w:t>
      </w:r>
    </w:p>
    <w:p>
      <w:pPr>
        <w:autoSpaceDE/>
        <w:autoSpaceDN/>
        <w:adjustRightInd/>
        <w:spacing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（3）报价得分=（评标基准价/投标报价）*价格权值*100，评标基准价=有效投标人的最低投标报价，价格权值=</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0%；</w:t>
      </w:r>
    </w:p>
    <w:p>
      <w:pPr>
        <w:numPr>
          <w:ilvl w:val="0"/>
          <w:numId w:val="0"/>
        </w:numPr>
        <w:autoSpaceDE/>
        <w:autoSpaceDN/>
        <w:adjustRightInd/>
        <w:spacing w:line="312"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lang w:val="en-US" w:eastAsia="zh-CN"/>
        </w:rPr>
        <w:t>（4）商务</w:t>
      </w:r>
      <w:r>
        <w:rPr>
          <w:rFonts w:hint="eastAsia" w:ascii="宋体" w:hAnsi="宋体" w:eastAsia="宋体" w:cs="宋体"/>
          <w:color w:val="auto"/>
          <w:sz w:val="24"/>
          <w:highlight w:val="none"/>
        </w:rPr>
        <w:t>技术分评分细则（</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0分）</w:t>
      </w:r>
    </w:p>
    <w:tbl>
      <w:tblPr>
        <w:tblStyle w:val="6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6"/>
        <w:gridCol w:w="7384"/>
        <w:gridCol w:w="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286"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highlight w:val="none"/>
              </w:rPr>
              <w:t>评分</w:t>
            </w:r>
            <w:r>
              <w:rPr>
                <w:rFonts w:hint="eastAsia" w:ascii="宋体" w:hAnsi="宋体" w:eastAsia="宋体" w:cs="宋体"/>
                <w:b/>
                <w:bCs/>
                <w:color w:val="auto"/>
                <w:sz w:val="24"/>
                <w:szCs w:val="24"/>
                <w:highlight w:val="none"/>
                <w:lang w:val="en-US" w:eastAsia="zh-CN"/>
              </w:rPr>
              <w:t>项目</w:t>
            </w:r>
          </w:p>
        </w:tc>
        <w:tc>
          <w:tcPr>
            <w:tcW w:w="7384"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highlight w:val="none"/>
              </w:rPr>
              <w:t>评分细则</w:t>
            </w:r>
          </w:p>
        </w:tc>
        <w:tc>
          <w:tcPr>
            <w:tcW w:w="821"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86"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iCs/>
                <w:color w:val="auto"/>
                <w:sz w:val="24"/>
                <w:szCs w:val="24"/>
                <w:lang w:val="en-US" w:eastAsia="zh-CN"/>
              </w:rPr>
            </w:pPr>
            <w:r>
              <w:rPr>
                <w:rFonts w:hint="eastAsia" w:ascii="宋体" w:hAnsi="宋体" w:eastAsia="宋体" w:cs="宋体"/>
                <w:color w:val="auto"/>
                <w:sz w:val="24"/>
                <w:szCs w:val="24"/>
                <w:lang w:val="en-US" w:eastAsia="zh-CN"/>
              </w:rPr>
              <w:t>认证证书</w:t>
            </w:r>
          </w:p>
        </w:tc>
        <w:tc>
          <w:tcPr>
            <w:tcW w:w="7384" w:type="dxa"/>
            <w:noWrap w:val="0"/>
            <w:vAlign w:val="center"/>
          </w:tcPr>
          <w:p>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投标人</w:t>
            </w:r>
            <w:r>
              <w:rPr>
                <w:rFonts w:hint="eastAsia" w:ascii="宋体" w:hAnsi="宋体" w:eastAsia="宋体" w:cs="宋体"/>
                <w:color w:val="auto"/>
                <w:sz w:val="24"/>
                <w:szCs w:val="24"/>
                <w:lang w:val="en-US" w:eastAsia="zh-CN"/>
              </w:rPr>
              <w:t>具有以下有效期内的证书：</w:t>
            </w:r>
          </w:p>
          <w:p>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kern w:val="2"/>
                <w:sz w:val="24"/>
                <w:szCs w:val="24"/>
                <w:shd w:val="clear" w:color="auto" w:fill="FFFFFF"/>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kern w:val="2"/>
                <w:sz w:val="24"/>
                <w:szCs w:val="24"/>
                <w:shd w:val="clear" w:color="auto" w:fill="FFFFFF"/>
              </w:rPr>
              <w:t>具有临床基因扩增检验实验室技术验收合格证书</w:t>
            </w:r>
            <w:r>
              <w:rPr>
                <w:rFonts w:hint="eastAsia" w:ascii="宋体" w:hAnsi="宋体" w:eastAsia="宋体" w:cs="宋体"/>
                <w:color w:val="auto"/>
                <w:kern w:val="2"/>
                <w:sz w:val="24"/>
                <w:szCs w:val="24"/>
                <w:shd w:val="clear" w:color="auto" w:fill="FFFFFF"/>
                <w:lang w:val="en-US" w:eastAsia="zh-CN"/>
              </w:rPr>
              <w:t>的</w:t>
            </w:r>
            <w:r>
              <w:rPr>
                <w:rFonts w:hint="eastAsia" w:ascii="宋体" w:hAnsi="宋体" w:eastAsia="宋体" w:cs="宋体"/>
                <w:color w:val="auto"/>
                <w:kern w:val="2"/>
                <w:sz w:val="24"/>
                <w:szCs w:val="24"/>
                <w:shd w:val="clear" w:color="auto" w:fill="FFFFFF"/>
              </w:rPr>
              <w:t>得3分</w:t>
            </w:r>
            <w:r>
              <w:rPr>
                <w:rFonts w:hint="eastAsia" w:ascii="宋体" w:hAnsi="宋体" w:eastAsia="宋体" w:cs="宋体"/>
                <w:color w:val="auto"/>
                <w:kern w:val="2"/>
                <w:sz w:val="24"/>
                <w:szCs w:val="24"/>
                <w:shd w:val="clear" w:color="auto" w:fill="FFFFFF"/>
                <w:lang w:eastAsia="zh-CN"/>
              </w:rPr>
              <w:t>；</w:t>
            </w:r>
          </w:p>
          <w:p>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2.具有</w:t>
            </w:r>
            <w:r>
              <w:rPr>
                <w:rFonts w:hint="eastAsia" w:ascii="宋体" w:hAnsi="宋体" w:eastAsia="宋体" w:cs="宋体"/>
                <w:color w:val="auto"/>
                <w:sz w:val="24"/>
                <w:szCs w:val="24"/>
              </w:rPr>
              <w:t>ISO</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15189</w:t>
            </w:r>
            <w:r>
              <w:rPr>
                <w:rFonts w:hint="eastAsia" w:ascii="宋体" w:hAnsi="宋体" w:eastAsia="宋体" w:cs="宋体"/>
                <w:color w:val="auto"/>
                <w:sz w:val="24"/>
                <w:szCs w:val="24"/>
                <w:lang w:val="en-US" w:eastAsia="zh-CN"/>
              </w:rPr>
              <w:t>医学实验室</w:t>
            </w:r>
            <w:r>
              <w:rPr>
                <w:rFonts w:hint="eastAsia" w:ascii="宋体" w:hAnsi="宋体" w:eastAsia="宋体" w:cs="宋体"/>
                <w:color w:val="auto"/>
                <w:sz w:val="24"/>
                <w:szCs w:val="24"/>
              </w:rPr>
              <w:t>认可</w:t>
            </w:r>
            <w:r>
              <w:rPr>
                <w:rFonts w:hint="eastAsia" w:ascii="宋体" w:hAnsi="宋体" w:eastAsia="宋体" w:cs="宋体"/>
                <w:color w:val="auto"/>
                <w:sz w:val="24"/>
                <w:szCs w:val="24"/>
                <w:lang w:val="en-US" w:eastAsia="zh-CN"/>
              </w:rPr>
              <w:t>证书的</w:t>
            </w:r>
            <w:r>
              <w:rPr>
                <w:rFonts w:hint="eastAsia" w:ascii="宋体" w:hAnsi="宋体" w:eastAsia="宋体" w:cs="宋体"/>
                <w:color w:val="auto"/>
                <w:sz w:val="24"/>
                <w:szCs w:val="24"/>
              </w:rPr>
              <w:t>得3分</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3.具有</w:t>
            </w:r>
            <w:r>
              <w:rPr>
                <w:rFonts w:hint="eastAsia" w:ascii="宋体" w:hAnsi="宋体" w:eastAsia="宋体" w:cs="宋体"/>
                <w:color w:val="auto"/>
                <w:sz w:val="24"/>
                <w:szCs w:val="24"/>
              </w:rPr>
              <w:t>CMA计量认证证书</w:t>
            </w:r>
            <w:r>
              <w:rPr>
                <w:rFonts w:hint="eastAsia" w:ascii="宋体" w:hAnsi="宋体" w:eastAsia="宋体" w:cs="宋体"/>
                <w:color w:val="auto"/>
                <w:sz w:val="24"/>
                <w:szCs w:val="24"/>
                <w:lang w:val="en-US" w:eastAsia="zh-CN"/>
              </w:rPr>
              <w:t>的得</w:t>
            </w:r>
            <w:r>
              <w:rPr>
                <w:rFonts w:hint="eastAsia" w:ascii="宋体" w:hAnsi="宋体" w:eastAsia="宋体" w:cs="宋体"/>
                <w:color w:val="auto"/>
                <w:sz w:val="24"/>
                <w:szCs w:val="24"/>
              </w:rPr>
              <w:t>3分</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4.具有质量</w:t>
            </w:r>
            <w:r>
              <w:rPr>
                <w:rFonts w:hint="eastAsia" w:ascii="宋体" w:hAnsi="宋体" w:eastAsia="宋体" w:cs="宋体"/>
                <w:color w:val="auto"/>
                <w:sz w:val="24"/>
                <w:szCs w:val="24"/>
              </w:rPr>
              <w:t>管理</w:t>
            </w:r>
            <w:r>
              <w:rPr>
                <w:rFonts w:hint="eastAsia" w:ascii="宋体" w:hAnsi="宋体" w:eastAsia="宋体" w:cs="宋体"/>
                <w:color w:val="auto"/>
                <w:sz w:val="24"/>
                <w:szCs w:val="24"/>
                <w:lang w:val="en-US" w:eastAsia="zh-CN"/>
              </w:rPr>
              <w:t>体系</w:t>
            </w:r>
            <w:r>
              <w:rPr>
                <w:rFonts w:hint="eastAsia" w:ascii="宋体" w:hAnsi="宋体" w:eastAsia="宋体" w:cs="宋体"/>
                <w:color w:val="auto"/>
                <w:sz w:val="24"/>
                <w:szCs w:val="24"/>
              </w:rPr>
              <w:t>认证证书</w:t>
            </w:r>
            <w:r>
              <w:rPr>
                <w:rFonts w:hint="eastAsia" w:ascii="宋体" w:hAnsi="宋体" w:eastAsia="宋体" w:cs="宋体"/>
                <w:color w:val="auto"/>
                <w:sz w:val="24"/>
                <w:szCs w:val="24"/>
                <w:lang w:val="en-US" w:eastAsia="zh-CN"/>
              </w:rPr>
              <w:t>的得</w:t>
            </w:r>
            <w:r>
              <w:rPr>
                <w:rFonts w:hint="eastAsia" w:ascii="宋体" w:hAnsi="宋体" w:eastAsia="宋体" w:cs="宋体"/>
                <w:color w:val="auto"/>
                <w:sz w:val="24"/>
                <w:szCs w:val="24"/>
              </w:rPr>
              <w:t>2分；</w:t>
            </w:r>
          </w:p>
          <w:p>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5.具有环境</w:t>
            </w:r>
            <w:r>
              <w:rPr>
                <w:rFonts w:hint="eastAsia" w:ascii="宋体" w:hAnsi="宋体" w:eastAsia="宋体" w:cs="宋体"/>
                <w:color w:val="auto"/>
                <w:sz w:val="24"/>
                <w:szCs w:val="24"/>
              </w:rPr>
              <w:t>管理</w:t>
            </w:r>
            <w:r>
              <w:rPr>
                <w:rFonts w:hint="eastAsia" w:ascii="宋体" w:hAnsi="宋体" w:eastAsia="宋体" w:cs="宋体"/>
                <w:color w:val="auto"/>
                <w:sz w:val="24"/>
                <w:szCs w:val="24"/>
                <w:lang w:val="en-US" w:eastAsia="zh-CN"/>
              </w:rPr>
              <w:t>体系</w:t>
            </w:r>
            <w:r>
              <w:rPr>
                <w:rFonts w:hint="eastAsia" w:ascii="宋体" w:hAnsi="宋体" w:eastAsia="宋体" w:cs="宋体"/>
                <w:color w:val="auto"/>
                <w:sz w:val="24"/>
                <w:szCs w:val="24"/>
              </w:rPr>
              <w:t>认证证书</w:t>
            </w:r>
            <w:r>
              <w:rPr>
                <w:rFonts w:hint="eastAsia" w:ascii="宋体" w:hAnsi="宋体" w:eastAsia="宋体" w:cs="宋体"/>
                <w:color w:val="auto"/>
                <w:sz w:val="24"/>
                <w:szCs w:val="24"/>
                <w:lang w:val="en-US" w:eastAsia="zh-CN"/>
              </w:rPr>
              <w:t>的得</w:t>
            </w:r>
            <w:r>
              <w:rPr>
                <w:rFonts w:hint="eastAsia" w:ascii="宋体" w:hAnsi="宋体" w:eastAsia="宋体" w:cs="宋体"/>
                <w:color w:val="auto"/>
                <w:sz w:val="24"/>
                <w:szCs w:val="24"/>
              </w:rPr>
              <w:t>2分；</w:t>
            </w:r>
          </w:p>
          <w:p>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6.具有</w:t>
            </w:r>
            <w:r>
              <w:rPr>
                <w:rFonts w:hint="eastAsia" w:ascii="宋体" w:hAnsi="宋体" w:eastAsia="宋体" w:cs="宋体"/>
                <w:color w:val="auto"/>
                <w:sz w:val="24"/>
                <w:szCs w:val="24"/>
              </w:rPr>
              <w:t>职业健康安全管理体系认证证书</w:t>
            </w:r>
            <w:r>
              <w:rPr>
                <w:rFonts w:hint="eastAsia" w:ascii="宋体" w:hAnsi="宋体" w:eastAsia="宋体" w:cs="宋体"/>
                <w:color w:val="auto"/>
                <w:sz w:val="24"/>
                <w:szCs w:val="24"/>
                <w:lang w:val="en-US" w:eastAsia="zh-CN"/>
              </w:rPr>
              <w:t>的得</w:t>
            </w:r>
            <w:r>
              <w:rPr>
                <w:rFonts w:hint="eastAsia" w:ascii="宋体" w:hAnsi="宋体" w:eastAsia="宋体" w:cs="宋体"/>
                <w:color w:val="auto"/>
                <w:sz w:val="24"/>
                <w:szCs w:val="24"/>
              </w:rPr>
              <w:t>2分。</w:t>
            </w:r>
          </w:p>
          <w:p>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注：商务技术文件中提供相关证书复印件并加盖投标人公章，不提供不得分。</w:t>
            </w:r>
          </w:p>
        </w:tc>
        <w:tc>
          <w:tcPr>
            <w:tcW w:w="821"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iCs/>
                <w:color w:val="auto"/>
                <w:sz w:val="24"/>
                <w:szCs w:val="24"/>
              </w:rPr>
            </w:pPr>
            <w:r>
              <w:rPr>
                <w:rFonts w:hint="eastAsia" w:ascii="宋体" w:hAnsi="宋体" w:eastAsia="宋体" w:cs="宋体"/>
                <w:iCs/>
                <w:color w:val="auto"/>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86"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项目业绩</w:t>
            </w:r>
          </w:p>
        </w:tc>
        <w:tc>
          <w:tcPr>
            <w:tcW w:w="7384"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自2021年1月1日以来（以合同签订日期为准），投标人具有同类检验外送项目业绩的，每提供一家得1分，最高得3分。</w:t>
            </w:r>
          </w:p>
          <w:p>
            <w:pPr>
              <w:keepNext w:val="0"/>
              <w:keepLines w:val="0"/>
              <w:pageBreakBefore w:val="0"/>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注：</w:t>
            </w:r>
            <w:r>
              <w:rPr>
                <w:rFonts w:hint="eastAsia" w:ascii="宋体" w:hAnsi="宋体" w:eastAsia="宋体" w:cs="宋体"/>
                <w:b/>
                <w:bCs/>
                <w:color w:val="auto"/>
                <w:sz w:val="24"/>
                <w:szCs w:val="24"/>
                <w:lang w:val="en-US" w:eastAsia="zh-CN"/>
              </w:rPr>
              <w:t>同一单位只计算一次，不重复得分。</w:t>
            </w:r>
            <w:r>
              <w:rPr>
                <w:rFonts w:hint="eastAsia" w:ascii="宋体" w:hAnsi="宋体" w:eastAsia="宋体" w:cs="宋体"/>
                <w:b/>
                <w:bCs/>
                <w:color w:val="auto"/>
                <w:sz w:val="24"/>
                <w:szCs w:val="24"/>
                <w:lang w:val="en-US" w:eastAsia="zh-CN"/>
              </w:rPr>
              <w:t>商务技术文件中</w:t>
            </w:r>
            <w:r>
              <w:rPr>
                <w:rFonts w:hint="eastAsia" w:ascii="宋体" w:hAnsi="宋体" w:eastAsia="宋体" w:cs="宋体"/>
                <w:b/>
                <w:bCs/>
                <w:color w:val="auto"/>
                <w:sz w:val="24"/>
                <w:szCs w:val="24"/>
              </w:rPr>
              <w:t>提供相关合同复印件</w:t>
            </w:r>
            <w:r>
              <w:rPr>
                <w:rFonts w:hint="eastAsia" w:ascii="宋体" w:hAnsi="宋体" w:eastAsia="宋体" w:cs="宋体"/>
                <w:b/>
                <w:bCs/>
                <w:color w:val="auto"/>
                <w:sz w:val="24"/>
                <w:szCs w:val="24"/>
                <w:lang w:val="en-US" w:eastAsia="zh-CN"/>
              </w:rPr>
              <w:t>并加盖投标人公章，不提供不得分。</w:t>
            </w:r>
          </w:p>
        </w:tc>
        <w:tc>
          <w:tcPr>
            <w:tcW w:w="821"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iCs/>
                <w:color w:val="auto"/>
                <w:sz w:val="24"/>
                <w:szCs w:val="24"/>
              </w:rPr>
            </w:pPr>
            <w:r>
              <w:rPr>
                <w:rFonts w:hint="eastAsia" w:ascii="宋体" w:hAnsi="宋体" w:eastAsia="宋体" w:cs="宋体"/>
                <w:iCs/>
                <w:color w:val="auto"/>
                <w:sz w:val="24"/>
                <w:szCs w:val="24"/>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86" w:type="dxa"/>
            <w:noWrap w:val="0"/>
            <w:vAlign w:val="center"/>
          </w:tcPr>
          <w:p>
            <w:pPr>
              <w:keepNext w:val="0"/>
              <w:keepLines w:val="0"/>
              <w:pageBreakBefore w:val="0"/>
              <w:widowControl/>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人员配置</w:t>
            </w:r>
          </w:p>
        </w:tc>
        <w:tc>
          <w:tcPr>
            <w:tcW w:w="7384"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lang w:val="en-US" w:eastAsia="zh-CN"/>
              </w:rPr>
              <w:t>拟投入实验室人员</w:t>
            </w:r>
            <w:r>
              <w:rPr>
                <w:rFonts w:hint="eastAsia" w:ascii="宋体" w:hAnsi="宋体" w:eastAsia="宋体" w:cs="宋体"/>
                <w:color w:val="auto"/>
                <w:sz w:val="24"/>
                <w:szCs w:val="24"/>
                <w:lang w:val="en-US" w:eastAsia="zh-CN"/>
              </w:rPr>
              <w:t>具有</w:t>
            </w:r>
            <w:r>
              <w:rPr>
                <w:rFonts w:hint="eastAsia" w:ascii="宋体" w:hAnsi="宋体" w:eastAsia="宋体" w:cs="宋体"/>
                <w:color w:val="auto"/>
                <w:sz w:val="24"/>
                <w:szCs w:val="24"/>
              </w:rPr>
              <w:t>检验相关专业副</w:t>
            </w:r>
            <w:r>
              <w:rPr>
                <w:rFonts w:hint="eastAsia" w:ascii="宋体" w:hAnsi="宋体" w:eastAsia="宋体" w:cs="宋体"/>
                <w:color w:val="auto"/>
                <w:sz w:val="24"/>
                <w:szCs w:val="24"/>
                <w:lang w:val="en-US" w:eastAsia="zh-CN"/>
              </w:rPr>
              <w:t>高级</w:t>
            </w:r>
            <w:r>
              <w:rPr>
                <w:rFonts w:hint="eastAsia" w:ascii="宋体" w:hAnsi="宋体" w:eastAsia="宋体" w:cs="宋体"/>
                <w:color w:val="auto"/>
                <w:sz w:val="24"/>
                <w:szCs w:val="24"/>
              </w:rPr>
              <w:t>及以上</w:t>
            </w:r>
            <w:r>
              <w:rPr>
                <w:rFonts w:hint="eastAsia" w:ascii="宋体" w:hAnsi="宋体" w:eastAsia="宋体" w:cs="宋体"/>
                <w:color w:val="auto"/>
                <w:sz w:val="24"/>
                <w:szCs w:val="24"/>
                <w:lang w:val="en-US" w:eastAsia="zh-CN"/>
              </w:rPr>
              <w:t>职称的，</w:t>
            </w:r>
            <w:r>
              <w:rPr>
                <w:rFonts w:hint="eastAsia" w:ascii="宋体" w:hAnsi="宋体" w:eastAsia="宋体" w:cs="宋体"/>
                <w:color w:val="auto"/>
                <w:sz w:val="24"/>
                <w:szCs w:val="24"/>
              </w:rPr>
              <w:t>每</w:t>
            </w:r>
            <w:r>
              <w:rPr>
                <w:rFonts w:hint="eastAsia" w:ascii="宋体" w:hAnsi="宋体" w:eastAsia="宋体" w:cs="宋体"/>
                <w:color w:val="auto"/>
                <w:sz w:val="24"/>
                <w:szCs w:val="24"/>
                <w:lang w:val="en-US" w:eastAsia="zh-CN"/>
              </w:rPr>
              <w:t>提供</w:t>
            </w:r>
            <w:r>
              <w:rPr>
                <w:rFonts w:hint="eastAsia" w:ascii="宋体" w:hAnsi="宋体" w:eastAsia="宋体" w:cs="宋体"/>
                <w:color w:val="auto"/>
                <w:sz w:val="24"/>
                <w:szCs w:val="24"/>
              </w:rPr>
              <w:t>一人</w:t>
            </w:r>
            <w:r>
              <w:rPr>
                <w:rFonts w:hint="eastAsia" w:ascii="宋体" w:hAnsi="宋体" w:eastAsia="宋体" w:cs="宋体"/>
                <w:color w:val="auto"/>
                <w:sz w:val="24"/>
                <w:szCs w:val="24"/>
                <w:lang w:val="en-US" w:eastAsia="zh-CN"/>
              </w:rPr>
              <w:t>得</w:t>
            </w:r>
            <w:r>
              <w:rPr>
                <w:rFonts w:hint="eastAsia" w:ascii="宋体" w:hAnsi="宋体" w:eastAsia="宋体" w:cs="宋体"/>
                <w:color w:val="auto"/>
                <w:sz w:val="24"/>
                <w:szCs w:val="24"/>
              </w:rPr>
              <w:t>1分，</w:t>
            </w:r>
            <w:r>
              <w:rPr>
                <w:rFonts w:hint="eastAsia" w:ascii="宋体" w:hAnsi="宋体" w:eastAsia="宋体" w:cs="宋体"/>
                <w:color w:val="auto"/>
                <w:sz w:val="24"/>
                <w:szCs w:val="24"/>
                <w:lang w:val="en-US" w:eastAsia="zh-CN"/>
              </w:rPr>
              <w:t>最高得10分</w:t>
            </w:r>
            <w:r>
              <w:rPr>
                <w:rFonts w:hint="eastAsia" w:ascii="宋体" w:hAnsi="宋体" w:eastAsia="宋体" w:cs="宋体"/>
                <w:color w:val="auto"/>
                <w:sz w:val="24"/>
                <w:szCs w:val="24"/>
              </w:rPr>
              <w:t>。</w:t>
            </w:r>
          </w:p>
          <w:p>
            <w:pPr>
              <w:keepNext w:val="0"/>
              <w:keepLines w:val="0"/>
              <w:pageBreakBefore w:val="0"/>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注：商务技术文件中</w:t>
            </w:r>
            <w:r>
              <w:rPr>
                <w:rFonts w:hint="eastAsia" w:ascii="宋体" w:hAnsi="宋体" w:eastAsia="宋体" w:cs="宋体"/>
                <w:b/>
                <w:bCs/>
                <w:color w:val="auto"/>
                <w:sz w:val="24"/>
                <w:szCs w:val="24"/>
              </w:rPr>
              <w:t>提供</w:t>
            </w:r>
            <w:r>
              <w:rPr>
                <w:rFonts w:hint="eastAsia" w:ascii="宋体" w:hAnsi="宋体" w:eastAsia="宋体" w:cs="宋体"/>
                <w:b/>
                <w:bCs/>
                <w:color w:val="auto"/>
                <w:sz w:val="24"/>
                <w:szCs w:val="24"/>
                <w:lang w:val="en-US" w:eastAsia="zh-CN"/>
              </w:rPr>
              <w:t>相关</w:t>
            </w:r>
            <w:r>
              <w:rPr>
                <w:rFonts w:hint="eastAsia" w:ascii="宋体" w:hAnsi="宋体" w:eastAsia="宋体" w:cs="宋体"/>
                <w:b/>
                <w:bCs/>
                <w:color w:val="auto"/>
                <w:sz w:val="24"/>
                <w:szCs w:val="24"/>
              </w:rPr>
              <w:t>人员证书</w:t>
            </w:r>
            <w:r>
              <w:rPr>
                <w:rFonts w:hint="eastAsia" w:ascii="宋体" w:hAnsi="宋体" w:eastAsia="宋体" w:cs="宋体"/>
                <w:b/>
                <w:bCs/>
                <w:color w:val="auto"/>
                <w:sz w:val="24"/>
                <w:szCs w:val="24"/>
                <w:lang w:val="en-US" w:eastAsia="zh-CN"/>
              </w:rPr>
              <w:t>复印件及投标人为其缴纳的近</w:t>
            </w:r>
            <w:r>
              <w:rPr>
                <w:rFonts w:hint="eastAsia" w:ascii="宋体" w:hAnsi="宋体" w:eastAsia="宋体" w:cs="宋体"/>
                <w:b/>
                <w:bCs/>
                <w:color w:val="auto"/>
                <w:sz w:val="24"/>
                <w:szCs w:val="24"/>
              </w:rPr>
              <w:t>6个月社保证明</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退休</w:t>
            </w:r>
            <w:r>
              <w:rPr>
                <w:rFonts w:hint="eastAsia" w:ascii="宋体" w:hAnsi="宋体" w:eastAsia="宋体" w:cs="宋体"/>
                <w:b/>
                <w:bCs/>
                <w:color w:val="auto"/>
                <w:sz w:val="24"/>
                <w:szCs w:val="24"/>
              </w:rPr>
              <w:t>返聘</w:t>
            </w:r>
            <w:r>
              <w:rPr>
                <w:rFonts w:hint="eastAsia" w:ascii="宋体" w:hAnsi="宋体" w:eastAsia="宋体" w:cs="宋体"/>
                <w:b/>
                <w:bCs/>
                <w:color w:val="auto"/>
                <w:sz w:val="24"/>
                <w:szCs w:val="24"/>
                <w:lang w:val="en-US" w:eastAsia="zh-CN"/>
              </w:rPr>
              <w:t>人员提供</w:t>
            </w:r>
            <w:r>
              <w:rPr>
                <w:rFonts w:hint="eastAsia" w:ascii="宋体" w:hAnsi="宋体" w:eastAsia="宋体" w:cs="宋体"/>
                <w:b/>
                <w:bCs/>
                <w:color w:val="auto"/>
                <w:sz w:val="24"/>
                <w:szCs w:val="24"/>
              </w:rPr>
              <w:t>返聘协议</w:t>
            </w:r>
            <w:r>
              <w:rPr>
                <w:rFonts w:hint="eastAsia" w:ascii="宋体" w:hAnsi="宋体" w:eastAsia="宋体" w:cs="宋体"/>
                <w:b/>
                <w:bCs/>
                <w:color w:val="auto"/>
                <w:sz w:val="24"/>
                <w:szCs w:val="24"/>
                <w:lang w:val="en-US" w:eastAsia="zh-CN"/>
              </w:rPr>
              <w:t>及近</w:t>
            </w:r>
            <w:r>
              <w:rPr>
                <w:rFonts w:hint="eastAsia" w:ascii="宋体" w:hAnsi="宋体" w:eastAsia="宋体" w:cs="宋体"/>
                <w:b/>
                <w:bCs/>
                <w:color w:val="auto"/>
                <w:sz w:val="24"/>
                <w:szCs w:val="24"/>
              </w:rPr>
              <w:t>6个月</w:t>
            </w:r>
            <w:r>
              <w:rPr>
                <w:rFonts w:hint="eastAsia" w:ascii="宋体" w:hAnsi="宋体" w:eastAsia="宋体" w:cs="宋体"/>
                <w:b/>
                <w:bCs/>
                <w:color w:val="auto"/>
                <w:sz w:val="24"/>
                <w:szCs w:val="24"/>
                <w:lang w:val="en-US" w:eastAsia="zh-CN"/>
              </w:rPr>
              <w:t>薪资证明</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并加盖投标人公章，不提供或提供不全不得分。</w:t>
            </w:r>
          </w:p>
        </w:tc>
        <w:tc>
          <w:tcPr>
            <w:tcW w:w="821"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iCs/>
                <w:color w:val="auto"/>
                <w:sz w:val="24"/>
                <w:szCs w:val="24"/>
              </w:rPr>
            </w:pPr>
            <w:r>
              <w:rPr>
                <w:rFonts w:hint="eastAsia" w:ascii="宋体" w:hAnsi="宋体" w:eastAsia="宋体" w:cs="宋体"/>
                <w:iCs/>
                <w:color w:val="auto"/>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86" w:type="dxa"/>
            <w:noWrap w:val="0"/>
            <w:vAlign w:val="center"/>
          </w:tcPr>
          <w:p>
            <w:pPr>
              <w:keepNext w:val="0"/>
              <w:keepLines w:val="0"/>
              <w:pageBreakBefore w:val="0"/>
              <w:widowControl/>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室间质评</w:t>
            </w:r>
          </w:p>
          <w:p>
            <w:pPr>
              <w:keepNext w:val="0"/>
              <w:keepLines w:val="0"/>
              <w:pageBreakBefore w:val="0"/>
              <w:widowControl/>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成绩</w:t>
            </w:r>
          </w:p>
        </w:tc>
        <w:tc>
          <w:tcPr>
            <w:tcW w:w="7384"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投标人具有2023年国家卫生健康委临床检验中心颁发的“流式细胞分析-淋巴细胞亚群项目”室间质评合格证书，4项≤合格项目数量</w:t>
            </w:r>
            <w:r>
              <w:rPr>
                <w:rFonts w:hint="eastAsia" w:ascii="宋体" w:hAnsi="宋体" w:eastAsia="宋体" w:cs="宋体"/>
                <w:color w:val="auto"/>
                <w:sz w:val="24"/>
                <w:szCs w:val="24"/>
                <w:lang w:val="en-US" w:eastAsia="zh-CN"/>
              </w:rPr>
              <w:t>＜10项的</w:t>
            </w:r>
            <w:r>
              <w:rPr>
                <w:rFonts w:hint="eastAsia" w:ascii="宋体" w:hAnsi="宋体" w:eastAsia="宋体" w:cs="宋体"/>
                <w:color w:val="auto"/>
                <w:sz w:val="24"/>
                <w:szCs w:val="24"/>
              </w:rPr>
              <w:t>得4分，</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10项</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得7分。</w:t>
            </w:r>
          </w:p>
          <w:p>
            <w:pPr>
              <w:keepNext w:val="0"/>
              <w:keepLines w:val="0"/>
              <w:pageBreakBefore w:val="0"/>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注：商务技术文件中</w:t>
            </w:r>
            <w:r>
              <w:rPr>
                <w:rFonts w:hint="eastAsia" w:ascii="宋体" w:hAnsi="宋体" w:eastAsia="宋体" w:cs="宋体"/>
                <w:b/>
                <w:bCs/>
                <w:color w:val="auto"/>
                <w:sz w:val="24"/>
                <w:szCs w:val="24"/>
              </w:rPr>
              <w:t>提供相关</w:t>
            </w:r>
            <w:r>
              <w:rPr>
                <w:rFonts w:hint="eastAsia" w:ascii="宋体" w:hAnsi="宋体" w:eastAsia="宋体" w:cs="宋体"/>
                <w:b/>
                <w:bCs/>
                <w:color w:val="auto"/>
                <w:sz w:val="24"/>
                <w:szCs w:val="24"/>
                <w:lang w:val="en-US" w:eastAsia="zh-CN"/>
              </w:rPr>
              <w:t>证书</w:t>
            </w:r>
            <w:r>
              <w:rPr>
                <w:rFonts w:hint="eastAsia" w:ascii="宋体" w:hAnsi="宋体" w:eastAsia="宋体" w:cs="宋体"/>
                <w:b/>
                <w:bCs/>
                <w:color w:val="auto"/>
                <w:sz w:val="24"/>
                <w:szCs w:val="24"/>
              </w:rPr>
              <w:t>复印件</w:t>
            </w:r>
            <w:r>
              <w:rPr>
                <w:rFonts w:hint="eastAsia" w:ascii="宋体" w:hAnsi="宋体" w:eastAsia="宋体" w:cs="宋体"/>
                <w:b/>
                <w:bCs/>
                <w:color w:val="auto"/>
                <w:sz w:val="24"/>
                <w:szCs w:val="24"/>
                <w:lang w:val="en-US" w:eastAsia="zh-CN"/>
              </w:rPr>
              <w:t>并加盖投标人公章，</w:t>
            </w:r>
            <w:r>
              <w:rPr>
                <w:rFonts w:hint="eastAsia" w:ascii="宋体" w:hAnsi="宋体" w:eastAsia="宋体" w:cs="宋体"/>
                <w:b/>
                <w:bCs/>
                <w:color w:val="auto"/>
                <w:sz w:val="24"/>
                <w:szCs w:val="24"/>
              </w:rPr>
              <w:t>不提供不得分。</w:t>
            </w:r>
          </w:p>
        </w:tc>
        <w:tc>
          <w:tcPr>
            <w:tcW w:w="821"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86" w:type="dxa"/>
            <w:noWrap w:val="0"/>
            <w:vAlign w:val="center"/>
          </w:tcPr>
          <w:p>
            <w:pPr>
              <w:keepNext w:val="0"/>
              <w:keepLines w:val="0"/>
              <w:pageBreakBefore w:val="0"/>
              <w:widowControl/>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质量</w:t>
            </w:r>
            <w:r>
              <w:rPr>
                <w:rFonts w:hint="eastAsia" w:ascii="宋体" w:hAnsi="宋体" w:eastAsia="宋体" w:cs="宋体"/>
                <w:color w:val="auto"/>
                <w:sz w:val="24"/>
                <w:szCs w:val="24"/>
                <w:lang w:val="en-US" w:eastAsia="zh-CN"/>
              </w:rPr>
              <w:t>控制</w:t>
            </w:r>
          </w:p>
        </w:tc>
        <w:tc>
          <w:tcPr>
            <w:tcW w:w="73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bidi="ar-SA"/>
              </w:rPr>
              <w:t>根据投标人提供的实验室质量控制体系</w:t>
            </w:r>
            <w:r>
              <w:rPr>
                <w:rFonts w:hint="eastAsia" w:ascii="宋体" w:hAnsi="宋体" w:eastAsia="宋体" w:cs="宋体"/>
                <w:color w:val="auto"/>
                <w:sz w:val="24"/>
                <w:szCs w:val="24"/>
                <w:lang w:val="en-US" w:eastAsia="zh-CN"/>
              </w:rPr>
              <w:t>进行</w:t>
            </w:r>
            <w:r>
              <w:rPr>
                <w:rFonts w:hint="eastAsia" w:ascii="宋体" w:hAnsi="宋体" w:eastAsia="宋体" w:cs="宋体"/>
                <w:color w:val="auto"/>
                <w:sz w:val="24"/>
                <w:szCs w:val="24"/>
              </w:rPr>
              <w:t>打分</w:t>
            </w:r>
            <w:r>
              <w:rPr>
                <w:rFonts w:hint="eastAsia" w:ascii="宋体" w:hAnsi="宋体" w:eastAsia="宋体" w:cs="宋体"/>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内容完整全面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科学</w:t>
            </w:r>
            <w:r>
              <w:rPr>
                <w:rFonts w:hint="eastAsia" w:ascii="宋体" w:hAnsi="宋体" w:eastAsia="宋体" w:cs="宋体"/>
                <w:color w:val="auto"/>
                <w:sz w:val="24"/>
                <w:szCs w:val="24"/>
                <w:highlight w:val="none"/>
                <w:lang w:val="en-US" w:eastAsia="zh-CN"/>
              </w:rPr>
              <w:t>合理</w:t>
            </w:r>
            <w:r>
              <w:rPr>
                <w:rFonts w:hint="eastAsia" w:ascii="宋体" w:hAnsi="宋体" w:eastAsia="宋体" w:cs="宋体"/>
                <w:color w:val="auto"/>
                <w:sz w:val="24"/>
                <w:szCs w:val="24"/>
                <w:highlight w:val="none"/>
              </w:rPr>
              <w:t>、可</w:t>
            </w:r>
            <w:r>
              <w:rPr>
                <w:rFonts w:hint="eastAsia" w:ascii="宋体" w:hAnsi="宋体" w:eastAsia="宋体" w:cs="宋体"/>
                <w:color w:val="auto"/>
                <w:sz w:val="24"/>
                <w:szCs w:val="24"/>
                <w:highlight w:val="none"/>
                <w:lang w:val="en-US" w:eastAsia="zh-CN"/>
              </w:rPr>
              <w:t>行性强的得4-5分；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内容完整性、合理性、可行性一般的得2-4分；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内容简略、层次模糊、</w:t>
            </w:r>
            <w:r>
              <w:rPr>
                <w:rFonts w:hint="eastAsia" w:ascii="宋体" w:hAnsi="宋体" w:eastAsia="宋体" w:cs="宋体"/>
                <w:color w:val="auto"/>
                <w:sz w:val="24"/>
                <w:szCs w:val="24"/>
                <w:highlight w:val="none"/>
              </w:rPr>
              <w:t>可</w:t>
            </w:r>
            <w:r>
              <w:rPr>
                <w:rFonts w:hint="eastAsia" w:ascii="宋体" w:hAnsi="宋体" w:eastAsia="宋体" w:cs="宋体"/>
                <w:color w:val="auto"/>
                <w:sz w:val="24"/>
                <w:szCs w:val="24"/>
                <w:highlight w:val="none"/>
                <w:lang w:val="en-US" w:eastAsia="zh-CN"/>
              </w:rPr>
              <w:t>行性较差的得0-2分；</w:t>
            </w:r>
          </w:p>
          <w:p>
            <w:pPr>
              <w:keepNext w:val="0"/>
              <w:keepLines w:val="0"/>
              <w:pageBreakBefore w:val="0"/>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highlight w:val="none"/>
                <w:lang w:val="en-US" w:eastAsia="zh-CN"/>
              </w:rPr>
              <w:t>不提供不得分。</w:t>
            </w:r>
          </w:p>
        </w:tc>
        <w:tc>
          <w:tcPr>
            <w:tcW w:w="821"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86" w:type="dxa"/>
            <w:vMerge w:val="restart"/>
            <w:noWrap w:val="0"/>
            <w:vAlign w:val="center"/>
          </w:tcPr>
          <w:p>
            <w:pPr>
              <w:keepNext w:val="0"/>
              <w:keepLines w:val="0"/>
              <w:pageBreakBefore w:val="0"/>
              <w:widowControl/>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物流方案</w:t>
            </w:r>
          </w:p>
        </w:tc>
        <w:tc>
          <w:tcPr>
            <w:tcW w:w="7384"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1.投标人具有有效期内的</w:t>
            </w:r>
            <w:r>
              <w:rPr>
                <w:rFonts w:hint="eastAsia" w:ascii="宋体" w:hAnsi="宋体" w:eastAsia="宋体" w:cs="宋体"/>
                <w:color w:val="auto"/>
                <w:sz w:val="24"/>
                <w:szCs w:val="24"/>
              </w:rPr>
              <w:t>冷链道路运输</w:t>
            </w:r>
            <w:r>
              <w:rPr>
                <w:rFonts w:hint="eastAsia" w:ascii="宋体" w:hAnsi="宋体" w:eastAsia="宋体" w:cs="宋体"/>
                <w:color w:val="auto"/>
                <w:sz w:val="24"/>
                <w:szCs w:val="24"/>
                <w:lang w:val="en-US" w:eastAsia="zh-CN"/>
              </w:rPr>
              <w:t>许可</w:t>
            </w:r>
            <w:r>
              <w:rPr>
                <w:rFonts w:hint="eastAsia" w:ascii="宋体" w:hAnsi="宋体" w:eastAsia="宋体" w:cs="宋体"/>
                <w:color w:val="auto"/>
                <w:sz w:val="24"/>
                <w:szCs w:val="24"/>
              </w:rPr>
              <w:t>证</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得2分</w:t>
            </w:r>
            <w:r>
              <w:rPr>
                <w:rFonts w:hint="eastAsia" w:ascii="宋体" w:hAnsi="宋体" w:eastAsia="宋体" w:cs="宋体"/>
                <w:color w:val="auto"/>
                <w:sz w:val="24"/>
                <w:szCs w:val="24"/>
                <w:lang w:eastAsia="zh-CN"/>
              </w:rPr>
              <w:t>。</w:t>
            </w:r>
          </w:p>
          <w:p>
            <w:pPr>
              <w:keepNext w:val="0"/>
              <w:keepLines w:val="0"/>
              <w:pageBreakBefore w:val="0"/>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注：商务技术文件中</w:t>
            </w:r>
            <w:r>
              <w:rPr>
                <w:rFonts w:hint="eastAsia" w:ascii="宋体" w:hAnsi="宋体" w:eastAsia="宋体" w:cs="宋体"/>
                <w:b/>
                <w:bCs/>
                <w:color w:val="auto"/>
                <w:sz w:val="24"/>
                <w:szCs w:val="24"/>
              </w:rPr>
              <w:t>提供相关</w:t>
            </w:r>
            <w:r>
              <w:rPr>
                <w:rFonts w:hint="eastAsia" w:ascii="宋体" w:hAnsi="宋体" w:eastAsia="宋体" w:cs="宋体"/>
                <w:b/>
                <w:bCs/>
                <w:color w:val="auto"/>
                <w:sz w:val="24"/>
                <w:szCs w:val="24"/>
                <w:lang w:val="en-US" w:eastAsia="zh-CN"/>
              </w:rPr>
              <w:t>证书复印件并加盖投标人公章，</w:t>
            </w:r>
            <w:r>
              <w:rPr>
                <w:rFonts w:hint="eastAsia" w:ascii="宋体" w:hAnsi="宋体" w:eastAsia="宋体" w:cs="宋体"/>
                <w:b/>
                <w:bCs/>
                <w:color w:val="auto"/>
                <w:sz w:val="24"/>
                <w:szCs w:val="24"/>
              </w:rPr>
              <w:t>不提供不得分。</w:t>
            </w:r>
          </w:p>
          <w:p>
            <w:pPr>
              <w:keepNext w:val="0"/>
              <w:keepLines w:val="0"/>
              <w:pageBreakBefore w:val="0"/>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2.投标人配备</w:t>
            </w:r>
            <w:r>
              <w:rPr>
                <w:rFonts w:hint="eastAsia" w:ascii="宋体" w:hAnsi="宋体" w:eastAsia="宋体" w:cs="宋体"/>
                <w:color w:val="auto"/>
                <w:sz w:val="24"/>
                <w:szCs w:val="24"/>
              </w:rPr>
              <w:t>冷链车</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得2分。</w:t>
            </w:r>
          </w:p>
          <w:p>
            <w:pPr>
              <w:keepNext w:val="0"/>
              <w:keepLines w:val="0"/>
              <w:pageBreakBefore w:val="0"/>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注：商务技术文件中</w:t>
            </w:r>
            <w:r>
              <w:rPr>
                <w:rFonts w:hint="eastAsia" w:ascii="宋体" w:hAnsi="宋体" w:eastAsia="宋体" w:cs="宋体"/>
                <w:b/>
                <w:bCs/>
                <w:color w:val="auto"/>
                <w:sz w:val="24"/>
                <w:szCs w:val="24"/>
              </w:rPr>
              <w:t>提供相关</w:t>
            </w:r>
            <w:r>
              <w:rPr>
                <w:rFonts w:hint="eastAsia" w:ascii="宋体" w:hAnsi="宋体" w:eastAsia="宋体" w:cs="宋体"/>
                <w:b/>
                <w:bCs/>
                <w:color w:val="auto"/>
                <w:sz w:val="24"/>
                <w:szCs w:val="24"/>
                <w:lang w:val="en-US" w:eastAsia="zh-CN"/>
              </w:rPr>
              <w:t>车辆照片、行驶证及购置发票（或车辆租赁协议）复印件并加盖投标人公章，</w:t>
            </w:r>
            <w:r>
              <w:rPr>
                <w:rFonts w:hint="eastAsia" w:ascii="宋体" w:hAnsi="宋体" w:eastAsia="宋体" w:cs="宋体"/>
                <w:b/>
                <w:bCs/>
                <w:color w:val="auto"/>
                <w:sz w:val="24"/>
                <w:szCs w:val="24"/>
              </w:rPr>
              <w:t>不提供不得分。</w:t>
            </w:r>
          </w:p>
        </w:tc>
        <w:tc>
          <w:tcPr>
            <w:tcW w:w="821"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86" w:type="dxa"/>
            <w:vMerge w:val="continue"/>
            <w:noWrap w:val="0"/>
            <w:vAlign w:val="center"/>
          </w:tcPr>
          <w:p>
            <w:pPr>
              <w:keepNext w:val="0"/>
              <w:keepLines w:val="0"/>
              <w:pageBreakBefore w:val="0"/>
              <w:widowControl/>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p>
        </w:tc>
        <w:tc>
          <w:tcPr>
            <w:tcW w:w="73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根据投标人</w:t>
            </w:r>
            <w:r>
              <w:rPr>
                <w:rFonts w:hint="eastAsia" w:ascii="宋体" w:hAnsi="宋体" w:eastAsia="宋体" w:cs="宋体"/>
                <w:color w:val="auto"/>
                <w:sz w:val="24"/>
                <w:szCs w:val="24"/>
              </w:rPr>
              <w:t>提供</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物流接送方案</w:t>
            </w:r>
            <w:r>
              <w:rPr>
                <w:rFonts w:hint="eastAsia" w:ascii="宋体" w:hAnsi="宋体" w:eastAsia="宋体" w:cs="宋体"/>
                <w:color w:val="auto"/>
                <w:sz w:val="24"/>
                <w:szCs w:val="24"/>
                <w:lang w:val="en-US" w:eastAsia="zh-CN"/>
              </w:rPr>
              <w:t>及</w:t>
            </w:r>
            <w:r>
              <w:rPr>
                <w:rFonts w:hint="eastAsia" w:ascii="宋体" w:hAnsi="宋体" w:eastAsia="宋体" w:cs="宋体"/>
                <w:color w:val="auto"/>
                <w:sz w:val="24"/>
                <w:szCs w:val="24"/>
              </w:rPr>
              <w:t>应急保障措施</w:t>
            </w:r>
            <w:r>
              <w:rPr>
                <w:rFonts w:hint="eastAsia" w:ascii="宋体" w:hAnsi="宋体" w:eastAsia="宋体" w:cs="宋体"/>
                <w:color w:val="auto"/>
                <w:sz w:val="24"/>
                <w:szCs w:val="24"/>
                <w:lang w:val="en-US" w:eastAsia="zh-CN"/>
              </w:rPr>
              <w:t>进行</w:t>
            </w:r>
            <w:r>
              <w:rPr>
                <w:rFonts w:hint="eastAsia" w:ascii="宋体" w:hAnsi="宋体" w:eastAsia="宋体" w:cs="宋体"/>
                <w:color w:val="auto"/>
                <w:sz w:val="24"/>
                <w:szCs w:val="24"/>
              </w:rPr>
              <w:t>打分</w:t>
            </w:r>
            <w:r>
              <w:rPr>
                <w:rFonts w:hint="eastAsia" w:ascii="宋体" w:hAnsi="宋体" w:eastAsia="宋体" w:cs="宋体"/>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内容完整全面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科学</w:t>
            </w:r>
            <w:r>
              <w:rPr>
                <w:rFonts w:hint="eastAsia" w:ascii="宋体" w:hAnsi="宋体" w:eastAsia="宋体" w:cs="宋体"/>
                <w:color w:val="auto"/>
                <w:sz w:val="24"/>
                <w:szCs w:val="24"/>
                <w:highlight w:val="none"/>
                <w:lang w:val="en-US" w:eastAsia="zh-CN"/>
              </w:rPr>
              <w:t>合理</w:t>
            </w:r>
            <w:r>
              <w:rPr>
                <w:rFonts w:hint="eastAsia" w:ascii="宋体" w:hAnsi="宋体" w:eastAsia="宋体" w:cs="宋体"/>
                <w:color w:val="auto"/>
                <w:sz w:val="24"/>
                <w:szCs w:val="24"/>
                <w:highlight w:val="none"/>
              </w:rPr>
              <w:t>、可</w:t>
            </w:r>
            <w:r>
              <w:rPr>
                <w:rFonts w:hint="eastAsia" w:ascii="宋体" w:hAnsi="宋体" w:eastAsia="宋体" w:cs="宋体"/>
                <w:color w:val="auto"/>
                <w:sz w:val="24"/>
                <w:szCs w:val="24"/>
                <w:highlight w:val="none"/>
                <w:lang w:val="en-US" w:eastAsia="zh-CN"/>
              </w:rPr>
              <w:t>行性强的得4-6分；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内容完整性、合理性、可行性一般的得2-4分；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内容简略、层次模糊、</w:t>
            </w:r>
            <w:r>
              <w:rPr>
                <w:rFonts w:hint="eastAsia" w:ascii="宋体" w:hAnsi="宋体" w:eastAsia="宋体" w:cs="宋体"/>
                <w:color w:val="auto"/>
                <w:sz w:val="24"/>
                <w:szCs w:val="24"/>
                <w:highlight w:val="none"/>
              </w:rPr>
              <w:t>可</w:t>
            </w:r>
            <w:r>
              <w:rPr>
                <w:rFonts w:hint="eastAsia" w:ascii="宋体" w:hAnsi="宋体" w:eastAsia="宋体" w:cs="宋体"/>
                <w:color w:val="auto"/>
                <w:sz w:val="24"/>
                <w:szCs w:val="24"/>
                <w:highlight w:val="none"/>
                <w:lang w:val="en-US" w:eastAsia="zh-CN"/>
              </w:rPr>
              <w:t>行性较差的得0-2分；</w:t>
            </w:r>
          </w:p>
          <w:p>
            <w:pPr>
              <w:keepNext w:val="0"/>
              <w:keepLines w:val="0"/>
              <w:pageBreakBefore w:val="0"/>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val="en-US" w:eastAsia="zh-CN"/>
              </w:rPr>
              <w:t>不提供不得分。</w:t>
            </w:r>
          </w:p>
        </w:tc>
        <w:tc>
          <w:tcPr>
            <w:tcW w:w="821"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86"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信息</w:t>
            </w:r>
            <w:r>
              <w:rPr>
                <w:rFonts w:hint="eastAsia" w:ascii="宋体" w:hAnsi="宋体" w:eastAsia="宋体" w:cs="宋体"/>
                <w:color w:val="auto"/>
                <w:kern w:val="2"/>
                <w:sz w:val="24"/>
                <w:szCs w:val="24"/>
                <w:lang w:val="en-US" w:eastAsia="zh-CN"/>
              </w:rPr>
              <w:t>安全</w:t>
            </w:r>
          </w:p>
        </w:tc>
        <w:tc>
          <w:tcPr>
            <w:tcW w:w="7384" w:type="dxa"/>
            <w:noWrap w:val="0"/>
            <w:vAlign w:val="center"/>
          </w:tcPr>
          <w:p>
            <w:pPr>
              <w:pStyle w:val="805"/>
              <w:keepNext w:val="0"/>
              <w:keepLines w:val="0"/>
              <w:pageBreakBefore w:val="0"/>
              <w:kinsoku/>
              <w:wordWrap/>
              <w:overflowPunct/>
              <w:topLinePunct w:val="0"/>
              <w:autoSpaceDE w:val="0"/>
              <w:autoSpaceDN w:val="0"/>
              <w:bidi w:val="0"/>
              <w:adjustRightInd w:val="0"/>
              <w:snapToGrid/>
              <w:spacing w:line="264" w:lineRule="auto"/>
              <w:ind w:firstLine="0" w:firstLineChars="0"/>
              <w:jc w:val="left"/>
              <w:textAlignment w:val="auto"/>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lang w:val="zh-CN"/>
              </w:rPr>
              <w:t>1</w:t>
            </w:r>
            <w:r>
              <w:rPr>
                <w:rFonts w:hint="eastAsia" w:ascii="宋体" w:hAnsi="宋体" w:eastAsia="宋体" w:cs="宋体"/>
                <w:color w:val="auto"/>
                <w:kern w:val="2"/>
                <w:sz w:val="24"/>
                <w:szCs w:val="24"/>
                <w:lang w:val="en-US" w:eastAsia="zh-CN"/>
              </w:rPr>
              <w:t>.</w:t>
            </w:r>
            <w:r>
              <w:rPr>
                <w:rFonts w:hint="eastAsia" w:ascii="宋体" w:hAnsi="宋体" w:eastAsia="宋体" w:cs="宋体"/>
                <w:color w:val="auto"/>
                <w:kern w:val="2"/>
                <w:sz w:val="24"/>
                <w:szCs w:val="24"/>
                <w:lang w:val="zh-CN"/>
              </w:rPr>
              <w:t>投标人</w:t>
            </w:r>
            <w:r>
              <w:rPr>
                <w:rFonts w:hint="eastAsia" w:ascii="宋体" w:hAnsi="宋体" w:eastAsia="宋体" w:cs="宋体"/>
                <w:color w:val="auto"/>
                <w:kern w:val="2"/>
                <w:sz w:val="24"/>
                <w:szCs w:val="24"/>
                <w:lang w:val="en-US" w:eastAsia="zh-CN"/>
              </w:rPr>
              <w:t>具有有效期内的</w:t>
            </w:r>
            <w:r>
              <w:rPr>
                <w:rFonts w:hint="eastAsia" w:ascii="宋体" w:hAnsi="宋体" w:eastAsia="宋体" w:cs="宋体"/>
                <w:color w:val="auto"/>
                <w:kern w:val="2"/>
                <w:sz w:val="24"/>
                <w:szCs w:val="24"/>
                <w:lang w:val="zh-CN"/>
              </w:rPr>
              <w:t>信息安全管理体系认证</w:t>
            </w:r>
            <w:r>
              <w:rPr>
                <w:rFonts w:hint="eastAsia" w:ascii="宋体" w:hAnsi="宋体" w:eastAsia="宋体" w:cs="宋体"/>
                <w:color w:val="auto"/>
                <w:kern w:val="2"/>
                <w:sz w:val="24"/>
                <w:szCs w:val="24"/>
                <w:lang w:val="en-US" w:eastAsia="zh-CN"/>
              </w:rPr>
              <w:t>证</w:t>
            </w:r>
            <w:r>
              <w:rPr>
                <w:rFonts w:hint="eastAsia" w:ascii="宋体" w:hAnsi="宋体" w:eastAsia="宋体" w:cs="宋体"/>
                <w:color w:val="auto"/>
                <w:kern w:val="2"/>
                <w:sz w:val="24"/>
                <w:szCs w:val="24"/>
                <w:highlight w:val="none"/>
                <w:lang w:val="en-US" w:eastAsia="zh-CN"/>
              </w:rPr>
              <w:t>书的</w:t>
            </w:r>
            <w:r>
              <w:rPr>
                <w:rFonts w:hint="eastAsia" w:ascii="宋体" w:hAnsi="宋体" w:eastAsia="宋体" w:cs="宋体"/>
                <w:color w:val="auto"/>
                <w:kern w:val="2"/>
                <w:sz w:val="24"/>
                <w:szCs w:val="24"/>
                <w:highlight w:val="none"/>
                <w:lang w:val="zh-CN"/>
              </w:rPr>
              <w:t>得3分；</w:t>
            </w:r>
          </w:p>
          <w:p>
            <w:pPr>
              <w:pStyle w:val="805"/>
              <w:keepNext w:val="0"/>
              <w:keepLines w:val="0"/>
              <w:pageBreakBefore w:val="0"/>
              <w:kinsoku/>
              <w:wordWrap/>
              <w:overflowPunct/>
              <w:topLinePunct w:val="0"/>
              <w:autoSpaceDE w:val="0"/>
              <w:autoSpaceDN w:val="0"/>
              <w:bidi w:val="0"/>
              <w:adjustRightInd w:val="0"/>
              <w:snapToGrid/>
              <w:spacing w:line="264" w:lineRule="auto"/>
              <w:ind w:firstLine="0" w:firstLineChars="0"/>
              <w:jc w:val="left"/>
              <w:textAlignment w:val="auto"/>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2</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zh-CN"/>
              </w:rPr>
              <w:t>投标人具有</w:t>
            </w:r>
            <w:r>
              <w:rPr>
                <w:rFonts w:hint="eastAsia" w:ascii="宋体" w:hAnsi="宋体" w:eastAsia="宋体" w:cs="宋体"/>
                <w:color w:val="auto"/>
                <w:kern w:val="2"/>
                <w:sz w:val="24"/>
                <w:szCs w:val="24"/>
                <w:lang w:val="en-US" w:eastAsia="zh-CN"/>
              </w:rPr>
              <w:t>有效期内的</w:t>
            </w:r>
            <w:r>
              <w:rPr>
                <w:rFonts w:hint="eastAsia" w:ascii="宋体" w:hAnsi="宋体" w:eastAsia="宋体" w:cs="宋体"/>
                <w:color w:val="auto"/>
                <w:kern w:val="2"/>
                <w:sz w:val="24"/>
                <w:szCs w:val="24"/>
                <w:highlight w:val="none"/>
                <w:lang w:val="zh-CN"/>
              </w:rPr>
              <w:t>信息系统安全等级保护三级备案证书</w:t>
            </w:r>
            <w:r>
              <w:rPr>
                <w:rFonts w:hint="eastAsia" w:ascii="宋体" w:hAnsi="宋体" w:eastAsia="宋体" w:cs="宋体"/>
                <w:color w:val="auto"/>
                <w:kern w:val="2"/>
                <w:sz w:val="24"/>
                <w:szCs w:val="24"/>
                <w:highlight w:val="none"/>
                <w:lang w:val="en-US" w:eastAsia="zh-CN"/>
              </w:rPr>
              <w:t>的</w:t>
            </w:r>
            <w:r>
              <w:rPr>
                <w:rFonts w:hint="eastAsia" w:ascii="宋体" w:hAnsi="宋体" w:eastAsia="宋体" w:cs="宋体"/>
                <w:color w:val="auto"/>
                <w:kern w:val="2"/>
                <w:sz w:val="24"/>
                <w:szCs w:val="24"/>
                <w:highlight w:val="none"/>
                <w:lang w:val="zh-CN"/>
              </w:rPr>
              <w:t>得3分。</w:t>
            </w:r>
          </w:p>
          <w:p>
            <w:pPr>
              <w:pStyle w:val="805"/>
              <w:keepNext w:val="0"/>
              <w:keepLines w:val="0"/>
              <w:pageBreakBefore w:val="0"/>
              <w:kinsoku/>
              <w:wordWrap/>
              <w:overflowPunct/>
              <w:topLinePunct w:val="0"/>
              <w:autoSpaceDE w:val="0"/>
              <w:autoSpaceDN w:val="0"/>
              <w:bidi w:val="0"/>
              <w:adjustRightInd w:val="0"/>
              <w:snapToGrid/>
              <w:spacing w:line="264" w:lineRule="auto"/>
              <w:ind w:firstLine="0" w:firstLineChars="0"/>
              <w:jc w:val="left"/>
              <w:textAlignment w:val="auto"/>
              <w:rPr>
                <w:rFonts w:hint="eastAsia" w:ascii="宋体" w:hAnsi="宋体" w:eastAsia="宋体" w:cs="宋体"/>
                <w:color w:val="auto"/>
                <w:kern w:val="2"/>
                <w:sz w:val="24"/>
                <w:szCs w:val="24"/>
                <w:lang w:val="zh-CN"/>
              </w:rPr>
            </w:pPr>
            <w:r>
              <w:rPr>
                <w:rFonts w:hint="eastAsia" w:ascii="宋体" w:hAnsi="宋体" w:eastAsia="宋体" w:cs="宋体"/>
                <w:b/>
                <w:bCs/>
                <w:color w:val="auto"/>
                <w:sz w:val="24"/>
                <w:szCs w:val="24"/>
                <w:lang w:val="en-US" w:eastAsia="zh-CN"/>
              </w:rPr>
              <w:t>注：商务技术文件中</w:t>
            </w:r>
            <w:r>
              <w:rPr>
                <w:rFonts w:hint="eastAsia" w:ascii="宋体" w:hAnsi="宋体" w:eastAsia="宋体" w:cs="宋体"/>
                <w:b/>
                <w:bCs/>
                <w:color w:val="auto"/>
                <w:sz w:val="24"/>
                <w:szCs w:val="24"/>
              </w:rPr>
              <w:t>提供相关</w:t>
            </w:r>
            <w:r>
              <w:rPr>
                <w:rFonts w:hint="eastAsia" w:ascii="宋体" w:hAnsi="宋体" w:eastAsia="宋体" w:cs="宋体"/>
                <w:b/>
                <w:bCs/>
                <w:color w:val="auto"/>
                <w:sz w:val="24"/>
                <w:szCs w:val="24"/>
                <w:lang w:val="en-US" w:eastAsia="zh-CN"/>
              </w:rPr>
              <w:t>证书</w:t>
            </w:r>
            <w:r>
              <w:rPr>
                <w:rFonts w:hint="eastAsia" w:ascii="宋体" w:hAnsi="宋体" w:eastAsia="宋体" w:cs="宋体"/>
                <w:b/>
                <w:bCs/>
                <w:color w:val="auto"/>
                <w:sz w:val="24"/>
                <w:szCs w:val="24"/>
              </w:rPr>
              <w:t>复印件</w:t>
            </w:r>
            <w:r>
              <w:rPr>
                <w:rFonts w:hint="eastAsia" w:ascii="宋体" w:hAnsi="宋体" w:eastAsia="宋体" w:cs="宋体"/>
                <w:b/>
                <w:bCs/>
                <w:color w:val="auto"/>
                <w:sz w:val="24"/>
                <w:szCs w:val="24"/>
                <w:lang w:val="en-US" w:eastAsia="zh-CN"/>
              </w:rPr>
              <w:t>并加盖投标人公章，</w:t>
            </w:r>
            <w:r>
              <w:rPr>
                <w:rFonts w:hint="eastAsia" w:ascii="宋体" w:hAnsi="宋体" w:eastAsia="宋体" w:cs="宋体"/>
                <w:b/>
                <w:bCs/>
                <w:color w:val="auto"/>
                <w:sz w:val="24"/>
                <w:szCs w:val="24"/>
              </w:rPr>
              <w:t>不提供不得分。</w:t>
            </w:r>
          </w:p>
        </w:tc>
        <w:tc>
          <w:tcPr>
            <w:tcW w:w="821"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iCs/>
                <w:color w:val="auto"/>
                <w:sz w:val="24"/>
                <w:szCs w:val="24"/>
              </w:rPr>
            </w:pPr>
            <w:r>
              <w:rPr>
                <w:rFonts w:hint="eastAsia" w:ascii="宋体" w:hAnsi="宋体" w:eastAsia="宋体" w:cs="宋体"/>
                <w:iCs/>
                <w:color w:val="auto"/>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86"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sz w:val="24"/>
                <w:szCs w:val="24"/>
              </w:rPr>
              <w:t>培训能力</w:t>
            </w:r>
          </w:p>
        </w:tc>
        <w:tc>
          <w:tcPr>
            <w:tcW w:w="73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根据投标人提供的培训方案（包括培训目标、组织、参训人员、课程内容等）进行打分：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内容完整全面、科学合理、可行性强的得3-4分；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内容完整性、合理性、可行性一般的得2-3分；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内容简略、层次模糊、可行性较差的得0-2分；</w:t>
            </w:r>
          </w:p>
          <w:p>
            <w:pPr>
              <w:pStyle w:val="805"/>
              <w:keepNext w:val="0"/>
              <w:keepLines w:val="0"/>
              <w:pageBreakBefore w:val="0"/>
              <w:kinsoku/>
              <w:wordWrap/>
              <w:overflowPunct/>
              <w:topLinePunct w:val="0"/>
              <w:autoSpaceDE w:val="0"/>
              <w:autoSpaceDN w:val="0"/>
              <w:bidi w:val="0"/>
              <w:adjustRightInd w:val="0"/>
              <w:snapToGrid/>
              <w:spacing w:line="264" w:lineRule="auto"/>
              <w:ind w:firstLine="0" w:firstLineChars="0"/>
              <w:jc w:val="left"/>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SA"/>
              </w:rPr>
              <w:t>不提供不得分。</w:t>
            </w:r>
          </w:p>
        </w:tc>
        <w:tc>
          <w:tcPr>
            <w:tcW w:w="821"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86"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实验室沟通能力</w:t>
            </w:r>
          </w:p>
        </w:tc>
        <w:tc>
          <w:tcPr>
            <w:tcW w:w="7384" w:type="dxa"/>
            <w:noWrap w:val="0"/>
            <w:vAlign w:val="center"/>
          </w:tcPr>
          <w:p>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投标人承诺能提供以下服务：</w:t>
            </w:r>
          </w:p>
          <w:p>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1.提供专业客户服务人员及服务软件；</w:t>
            </w:r>
          </w:p>
          <w:p>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2.服务方式：客服热线、网络客服、365天全年无休服务；</w:t>
            </w:r>
          </w:p>
          <w:p>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3.服务时效：日常电话及时应答，投诉2小时内回复调查进展；</w:t>
            </w:r>
          </w:p>
          <w:p>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4.提供微信或者手机APP查询方式查询报告单；</w:t>
            </w:r>
          </w:p>
          <w:p>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5.建立委托实验室相关专业人员、检验科相关人员、临床医生微信群，及时沟通患者情况。</w:t>
            </w:r>
          </w:p>
          <w:p>
            <w:pPr>
              <w:pStyle w:val="805"/>
              <w:keepNext w:val="0"/>
              <w:keepLines w:val="0"/>
              <w:pageBreakBefore w:val="0"/>
              <w:kinsoku/>
              <w:wordWrap/>
              <w:overflowPunct/>
              <w:topLinePunct w:val="0"/>
              <w:autoSpaceDE w:val="0"/>
              <w:autoSpaceDN w:val="0"/>
              <w:bidi w:val="0"/>
              <w:adjustRightInd w:val="0"/>
              <w:snapToGrid/>
              <w:spacing w:line="264" w:lineRule="auto"/>
              <w:ind w:firstLine="0" w:firstLineChars="0"/>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投标人承诺</w:t>
            </w:r>
            <w:r>
              <w:rPr>
                <w:rFonts w:hint="eastAsia" w:ascii="宋体" w:hAnsi="宋体" w:eastAsia="宋体" w:cs="宋体"/>
                <w:color w:val="auto"/>
                <w:kern w:val="2"/>
                <w:sz w:val="24"/>
                <w:szCs w:val="24"/>
                <w:lang w:val="en-US" w:eastAsia="zh-CN" w:bidi="ar-SA"/>
              </w:rPr>
              <w:t>能满足以</w:t>
            </w:r>
            <w:r>
              <w:rPr>
                <w:rFonts w:hint="eastAsia" w:ascii="宋体" w:hAnsi="宋体" w:eastAsia="宋体" w:cs="宋体"/>
                <w:color w:val="auto"/>
                <w:kern w:val="2"/>
                <w:sz w:val="24"/>
                <w:szCs w:val="24"/>
                <w:lang w:val="en-US" w:eastAsia="zh-CN"/>
              </w:rPr>
              <w:t>上</w:t>
            </w:r>
            <w:r>
              <w:rPr>
                <w:rFonts w:hint="eastAsia" w:ascii="宋体" w:hAnsi="宋体" w:eastAsia="宋体" w:cs="宋体"/>
                <w:color w:val="auto"/>
                <w:kern w:val="2"/>
                <w:sz w:val="24"/>
                <w:szCs w:val="24"/>
              </w:rPr>
              <w:t>一项</w:t>
            </w:r>
            <w:r>
              <w:rPr>
                <w:rFonts w:hint="eastAsia" w:ascii="宋体" w:hAnsi="宋体" w:eastAsia="宋体" w:cs="宋体"/>
                <w:color w:val="auto"/>
                <w:kern w:val="2"/>
                <w:sz w:val="24"/>
                <w:szCs w:val="24"/>
                <w:lang w:val="en-US" w:eastAsia="zh-CN"/>
              </w:rPr>
              <w:t>的</w:t>
            </w:r>
            <w:r>
              <w:rPr>
                <w:rFonts w:hint="eastAsia" w:ascii="宋体" w:hAnsi="宋体" w:eastAsia="宋体" w:cs="宋体"/>
                <w:color w:val="auto"/>
                <w:kern w:val="2"/>
                <w:sz w:val="24"/>
                <w:szCs w:val="24"/>
              </w:rPr>
              <w:t>得1分，</w:t>
            </w:r>
            <w:r>
              <w:rPr>
                <w:rFonts w:hint="eastAsia" w:ascii="宋体" w:hAnsi="宋体" w:eastAsia="宋体" w:cs="宋体"/>
                <w:color w:val="auto"/>
                <w:kern w:val="2"/>
                <w:sz w:val="24"/>
                <w:szCs w:val="24"/>
                <w:lang w:val="en-US" w:eastAsia="zh-CN"/>
              </w:rPr>
              <w:t>承诺</w:t>
            </w:r>
            <w:r>
              <w:rPr>
                <w:rFonts w:hint="eastAsia" w:ascii="宋体" w:hAnsi="宋体" w:eastAsia="宋体" w:cs="宋体"/>
                <w:color w:val="auto"/>
                <w:kern w:val="2"/>
                <w:sz w:val="24"/>
                <w:szCs w:val="24"/>
                <w:lang w:val="en-US" w:eastAsia="zh-CN"/>
              </w:rPr>
              <w:t>能</w:t>
            </w:r>
            <w:r>
              <w:rPr>
                <w:rFonts w:hint="eastAsia" w:ascii="宋体" w:hAnsi="宋体" w:eastAsia="宋体" w:cs="宋体"/>
                <w:color w:val="auto"/>
                <w:kern w:val="2"/>
                <w:sz w:val="24"/>
                <w:szCs w:val="24"/>
              </w:rPr>
              <w:t>全部满足</w:t>
            </w:r>
            <w:r>
              <w:rPr>
                <w:rFonts w:hint="eastAsia" w:ascii="宋体" w:hAnsi="宋体" w:eastAsia="宋体" w:cs="宋体"/>
                <w:color w:val="auto"/>
                <w:kern w:val="2"/>
                <w:sz w:val="24"/>
                <w:szCs w:val="24"/>
                <w:lang w:val="en-US" w:eastAsia="zh-CN"/>
              </w:rPr>
              <w:t>的</w:t>
            </w:r>
            <w:r>
              <w:rPr>
                <w:rFonts w:hint="eastAsia" w:ascii="宋体" w:hAnsi="宋体" w:eastAsia="宋体" w:cs="宋体"/>
                <w:color w:val="auto"/>
                <w:kern w:val="2"/>
                <w:sz w:val="24"/>
                <w:szCs w:val="24"/>
              </w:rPr>
              <w:t>得5分。</w:t>
            </w:r>
          </w:p>
          <w:p>
            <w:pPr>
              <w:pStyle w:val="805"/>
              <w:keepNext w:val="0"/>
              <w:keepLines w:val="0"/>
              <w:pageBreakBefore w:val="0"/>
              <w:kinsoku/>
              <w:wordWrap/>
              <w:overflowPunct/>
              <w:topLinePunct w:val="0"/>
              <w:autoSpaceDE w:val="0"/>
              <w:autoSpaceDN w:val="0"/>
              <w:bidi w:val="0"/>
              <w:adjustRightInd w:val="0"/>
              <w:snapToGrid/>
              <w:spacing w:line="264" w:lineRule="auto"/>
              <w:ind w:firstLine="0" w:firstLineChars="0"/>
              <w:jc w:val="left"/>
              <w:textAlignment w:val="auto"/>
              <w:rPr>
                <w:rFonts w:hint="eastAsia" w:ascii="宋体" w:hAnsi="宋体" w:eastAsia="宋体" w:cs="宋体"/>
                <w:color w:val="auto"/>
                <w:kern w:val="2"/>
                <w:sz w:val="24"/>
                <w:szCs w:val="24"/>
              </w:rPr>
            </w:pPr>
            <w:r>
              <w:rPr>
                <w:rFonts w:hint="eastAsia" w:ascii="宋体" w:hAnsi="宋体" w:eastAsia="宋体" w:cs="宋体"/>
                <w:b/>
                <w:bCs/>
                <w:color w:val="auto"/>
                <w:sz w:val="24"/>
                <w:szCs w:val="24"/>
                <w:lang w:val="en-US" w:eastAsia="zh-CN"/>
              </w:rPr>
              <w:t>注：商务技术文件中</w:t>
            </w:r>
            <w:r>
              <w:rPr>
                <w:rFonts w:hint="eastAsia" w:ascii="宋体" w:hAnsi="宋体" w:eastAsia="宋体" w:cs="宋体"/>
                <w:b/>
                <w:bCs/>
                <w:color w:val="auto"/>
                <w:sz w:val="24"/>
                <w:szCs w:val="24"/>
              </w:rPr>
              <w:t>提供相关</w:t>
            </w:r>
            <w:r>
              <w:rPr>
                <w:rFonts w:hint="eastAsia" w:ascii="宋体" w:hAnsi="宋体" w:eastAsia="宋体" w:cs="宋体"/>
                <w:b/>
                <w:bCs/>
                <w:color w:val="auto"/>
                <w:sz w:val="24"/>
                <w:szCs w:val="24"/>
                <w:lang w:val="en-US" w:eastAsia="zh-CN"/>
              </w:rPr>
              <w:t>承诺函并加盖投标人公章，</w:t>
            </w:r>
            <w:r>
              <w:rPr>
                <w:rFonts w:hint="eastAsia" w:ascii="宋体" w:hAnsi="宋体" w:eastAsia="宋体" w:cs="宋体"/>
                <w:b/>
                <w:bCs/>
                <w:color w:val="auto"/>
                <w:sz w:val="24"/>
                <w:szCs w:val="24"/>
              </w:rPr>
              <w:t>不提供不得分。</w:t>
            </w:r>
          </w:p>
        </w:tc>
        <w:tc>
          <w:tcPr>
            <w:tcW w:w="821"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iCs/>
                <w:color w:val="auto"/>
                <w:sz w:val="24"/>
                <w:szCs w:val="24"/>
              </w:rPr>
            </w:pPr>
            <w:r>
              <w:rPr>
                <w:rFonts w:hint="eastAsia" w:ascii="宋体" w:hAnsi="宋体" w:eastAsia="宋体" w:cs="宋体"/>
                <w:iCs/>
                <w:color w:val="auto"/>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86"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增值服务</w:t>
            </w:r>
          </w:p>
        </w:tc>
        <w:tc>
          <w:tcPr>
            <w:tcW w:w="73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sz w:val="24"/>
                <w:szCs w:val="24"/>
              </w:rPr>
              <w:t>根据</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提供的</w:t>
            </w:r>
            <w:r>
              <w:rPr>
                <w:rFonts w:hint="eastAsia" w:ascii="宋体" w:hAnsi="宋体" w:eastAsia="宋体" w:cs="宋体"/>
                <w:color w:val="auto"/>
                <w:kern w:val="2"/>
                <w:sz w:val="24"/>
                <w:szCs w:val="24"/>
              </w:rPr>
              <w:t>有利于医院发展及服务社会公益事业等</w:t>
            </w:r>
            <w:r>
              <w:rPr>
                <w:rFonts w:hint="eastAsia" w:ascii="宋体" w:hAnsi="宋体" w:eastAsia="宋体" w:cs="宋体"/>
                <w:color w:val="auto"/>
                <w:kern w:val="2"/>
                <w:sz w:val="24"/>
                <w:szCs w:val="24"/>
                <w:lang w:val="en-US" w:eastAsia="zh-CN"/>
              </w:rPr>
              <w:t>的</w:t>
            </w:r>
            <w:r>
              <w:rPr>
                <w:rFonts w:hint="eastAsia" w:ascii="宋体" w:hAnsi="宋体" w:eastAsia="宋体" w:cs="宋体"/>
                <w:color w:val="auto"/>
                <w:sz w:val="24"/>
                <w:szCs w:val="24"/>
              </w:rPr>
              <w:t>增值服务</w:t>
            </w:r>
            <w:r>
              <w:rPr>
                <w:rFonts w:hint="eastAsia" w:ascii="宋体" w:hAnsi="宋体" w:eastAsia="宋体" w:cs="宋体"/>
                <w:color w:val="auto"/>
                <w:kern w:val="2"/>
                <w:sz w:val="24"/>
                <w:szCs w:val="24"/>
              </w:rPr>
              <w:t>情况</w:t>
            </w:r>
            <w:r>
              <w:rPr>
                <w:rFonts w:hint="eastAsia" w:ascii="宋体" w:hAnsi="宋体" w:eastAsia="宋体" w:cs="宋体"/>
                <w:color w:val="auto"/>
                <w:kern w:val="2"/>
                <w:sz w:val="24"/>
                <w:szCs w:val="24"/>
                <w:lang w:val="en-US" w:eastAsia="zh-CN"/>
              </w:rPr>
              <w:t>进行打分：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内容完整全面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科学</w:t>
            </w:r>
            <w:r>
              <w:rPr>
                <w:rFonts w:hint="eastAsia" w:ascii="宋体" w:hAnsi="宋体" w:eastAsia="宋体" w:cs="宋体"/>
                <w:color w:val="auto"/>
                <w:sz w:val="24"/>
                <w:szCs w:val="24"/>
                <w:highlight w:val="none"/>
                <w:lang w:val="en-US" w:eastAsia="zh-CN"/>
              </w:rPr>
              <w:t>合理</w:t>
            </w:r>
            <w:r>
              <w:rPr>
                <w:rFonts w:hint="eastAsia" w:ascii="宋体" w:hAnsi="宋体" w:eastAsia="宋体" w:cs="宋体"/>
                <w:color w:val="auto"/>
                <w:sz w:val="24"/>
                <w:szCs w:val="24"/>
                <w:highlight w:val="none"/>
              </w:rPr>
              <w:t>、可</w:t>
            </w:r>
            <w:r>
              <w:rPr>
                <w:rFonts w:hint="eastAsia" w:ascii="宋体" w:hAnsi="宋体" w:eastAsia="宋体" w:cs="宋体"/>
                <w:color w:val="auto"/>
                <w:sz w:val="24"/>
                <w:szCs w:val="24"/>
                <w:highlight w:val="none"/>
                <w:lang w:val="en-US" w:eastAsia="zh-CN"/>
              </w:rPr>
              <w:t>行性强的得4-5分；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内容完整性、合理性、可行性一般的得2-4分；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内容简略、层次模糊、</w:t>
            </w:r>
            <w:r>
              <w:rPr>
                <w:rFonts w:hint="eastAsia" w:ascii="宋体" w:hAnsi="宋体" w:eastAsia="宋体" w:cs="宋体"/>
                <w:color w:val="auto"/>
                <w:sz w:val="24"/>
                <w:szCs w:val="24"/>
                <w:highlight w:val="none"/>
              </w:rPr>
              <w:t>可</w:t>
            </w:r>
            <w:r>
              <w:rPr>
                <w:rFonts w:hint="eastAsia" w:ascii="宋体" w:hAnsi="宋体" w:eastAsia="宋体" w:cs="宋体"/>
                <w:color w:val="auto"/>
                <w:sz w:val="24"/>
                <w:szCs w:val="24"/>
                <w:highlight w:val="none"/>
                <w:lang w:val="en-US" w:eastAsia="zh-CN"/>
              </w:rPr>
              <w:t>行性较差的得0-2分；</w:t>
            </w:r>
          </w:p>
          <w:p>
            <w:pPr>
              <w:pStyle w:val="805"/>
              <w:keepNext w:val="0"/>
              <w:keepLines w:val="0"/>
              <w:pageBreakBefore w:val="0"/>
              <w:kinsoku/>
              <w:wordWrap/>
              <w:overflowPunct/>
              <w:topLinePunct w:val="0"/>
              <w:autoSpaceDE w:val="0"/>
              <w:autoSpaceDN w:val="0"/>
              <w:bidi w:val="0"/>
              <w:adjustRightInd w:val="0"/>
              <w:snapToGrid/>
              <w:spacing w:line="264" w:lineRule="auto"/>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不提供不得分。</w:t>
            </w:r>
          </w:p>
        </w:tc>
        <w:tc>
          <w:tcPr>
            <w:tcW w:w="821"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iCs/>
                <w:color w:val="auto"/>
                <w:sz w:val="24"/>
                <w:szCs w:val="24"/>
              </w:rPr>
            </w:pPr>
            <w:r>
              <w:rPr>
                <w:rFonts w:hint="eastAsia" w:ascii="宋体" w:hAnsi="宋体" w:eastAsia="宋体" w:cs="宋体"/>
                <w:iCs/>
                <w:color w:val="auto"/>
                <w:sz w:val="24"/>
                <w:szCs w:val="24"/>
              </w:rPr>
              <w:t>5</w:t>
            </w:r>
          </w:p>
        </w:tc>
      </w:tr>
    </w:tbl>
    <w:p>
      <w:pPr>
        <w:pageBreakBefore w:val="0"/>
        <w:kinsoku/>
        <w:wordWrap/>
        <w:overflowPunct/>
        <w:topLinePunct w:val="0"/>
        <w:autoSpaceDE/>
        <w:autoSpaceDN/>
        <w:bidi w:val="0"/>
        <w:adjustRightInd/>
        <w:spacing w:line="360" w:lineRule="exact"/>
        <w:ind w:left="0" w:leftChars="0" w:firstLine="472" w:firstLineChars="196"/>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（5）本次评审通过资格审查和符合性评审的单位全部入围进行报价评审。</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、评分办法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标的4</w:t>
      </w:r>
      <w:r>
        <w:rPr>
          <w:rFonts w:hint="eastAsia" w:ascii="宋体" w:hAnsi="宋体" w:eastAsia="宋体" w:cs="宋体"/>
          <w:color w:val="auto"/>
          <w:sz w:val="24"/>
          <w:szCs w:val="24"/>
          <w:highlight w:val="none"/>
          <w:lang w:eastAsia="zh-CN"/>
        </w:rPr>
        <w:t>）</w:t>
      </w:r>
    </w:p>
    <w:p>
      <w:pPr>
        <w:autoSpaceDE/>
        <w:autoSpaceDN/>
        <w:adjustRightInd/>
        <w:spacing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（1）满分为100分。总得分=商务技术得分+报价得分；</w:t>
      </w:r>
    </w:p>
    <w:p>
      <w:pPr>
        <w:autoSpaceDE/>
        <w:autoSpaceDN/>
        <w:adjustRightInd/>
        <w:spacing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（2）商务技术得分=所有评委的有效评分的算术平均数。</w:t>
      </w:r>
    </w:p>
    <w:p>
      <w:pPr>
        <w:autoSpaceDE/>
        <w:autoSpaceDN/>
        <w:adjustRightInd/>
        <w:spacing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（3）报价得分=（评标基准价/投标报价）*价格权值*100，评标基准价=有效投标人的最低投标报价，</w:t>
      </w:r>
      <w:r>
        <w:rPr>
          <w:rFonts w:hint="eastAsia" w:ascii="宋体" w:hAnsi="宋体" w:eastAsia="宋体" w:cs="宋体"/>
          <w:color w:val="auto"/>
          <w:sz w:val="24"/>
          <w:highlight w:val="none"/>
        </w:rPr>
        <w:t>价格权值=</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w:t>
      </w:r>
      <w:r>
        <w:rPr>
          <w:rFonts w:hint="eastAsia" w:ascii="宋体" w:hAnsi="宋体" w:eastAsia="宋体" w:cs="宋体"/>
          <w:color w:val="auto"/>
          <w:sz w:val="24"/>
          <w:highlight w:val="none"/>
        </w:rPr>
        <w:t>；</w:t>
      </w:r>
    </w:p>
    <w:p>
      <w:pPr>
        <w:numPr>
          <w:ilvl w:val="0"/>
          <w:numId w:val="0"/>
        </w:numPr>
        <w:autoSpaceDE/>
        <w:autoSpaceDN/>
        <w:adjustRightInd/>
        <w:spacing w:line="312"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en-US" w:eastAsia="zh-CN"/>
        </w:rPr>
        <w:t>商务</w:t>
      </w:r>
      <w:r>
        <w:rPr>
          <w:rFonts w:hint="eastAsia" w:ascii="宋体" w:hAnsi="宋体" w:eastAsia="宋体" w:cs="宋体"/>
          <w:color w:val="auto"/>
          <w:sz w:val="24"/>
          <w:highlight w:val="none"/>
        </w:rPr>
        <w:t>技术分评分细则（</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0分）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738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4" w:type="dxa"/>
            <w:noWrap w:val="0"/>
            <w:vAlign w:val="center"/>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rPr>
              <w:t>评分项目</w:t>
            </w:r>
          </w:p>
        </w:tc>
        <w:tc>
          <w:tcPr>
            <w:tcW w:w="7380" w:type="dxa"/>
            <w:noWrap w:val="0"/>
            <w:vAlign w:val="center"/>
          </w:tcPr>
          <w:p>
            <w:pPr>
              <w:ind w:firstLine="482" w:firstLineChars="200"/>
              <w:jc w:val="center"/>
              <w:rPr>
                <w:rFonts w:hint="eastAsia" w:ascii="宋体" w:hAnsi="宋体" w:eastAsia="宋体" w:cs="宋体"/>
                <w:b/>
                <w:bCs/>
                <w:color w:val="auto"/>
                <w:sz w:val="24"/>
                <w:szCs w:val="24"/>
              </w:rPr>
            </w:pPr>
            <w:r>
              <w:rPr>
                <w:rFonts w:hint="eastAsia" w:ascii="宋体" w:hAnsi="宋体" w:eastAsia="宋体" w:cs="宋体"/>
                <w:b/>
                <w:bCs/>
                <w:color w:val="auto"/>
                <w:sz w:val="24"/>
              </w:rPr>
              <w:t>评分细则</w:t>
            </w:r>
          </w:p>
        </w:tc>
        <w:tc>
          <w:tcPr>
            <w:tcW w:w="840" w:type="dxa"/>
            <w:noWrap w:val="0"/>
            <w:vAlign w:val="center"/>
          </w:tcPr>
          <w:p>
            <w:pPr>
              <w:widowControl/>
              <w:jc w:val="center"/>
              <w:rPr>
                <w:rFonts w:hint="eastAsia" w:ascii="宋体" w:hAnsi="宋体" w:eastAsia="宋体" w:cs="宋体"/>
                <w:b/>
                <w:bCs/>
                <w:color w:val="auto"/>
                <w:sz w:val="24"/>
                <w:szCs w:val="24"/>
              </w:rPr>
            </w:pPr>
            <w:r>
              <w:rPr>
                <w:rFonts w:hint="eastAsia" w:ascii="宋体" w:hAnsi="宋体" w:eastAsia="宋体" w:cs="宋体"/>
                <w:b/>
                <w:bCs/>
                <w:color w:val="auto"/>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4"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实验室认证</w:t>
            </w:r>
          </w:p>
        </w:tc>
        <w:tc>
          <w:tcPr>
            <w:tcW w:w="7380"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rPr>
              <w:t>通过PCR实验室认证</w:t>
            </w:r>
            <w:r>
              <w:rPr>
                <w:rFonts w:hint="eastAsia" w:ascii="宋体" w:hAnsi="宋体" w:eastAsia="宋体" w:cs="宋体"/>
                <w:color w:val="auto"/>
                <w:sz w:val="24"/>
                <w:szCs w:val="24"/>
              </w:rPr>
              <w:t>，且包含感染性疾病相关基因检测内容的得2分。</w:t>
            </w:r>
          </w:p>
          <w:p>
            <w:pPr>
              <w:rPr>
                <w:rFonts w:hint="eastAsia" w:ascii="宋体" w:hAnsi="宋体" w:eastAsia="宋体" w:cs="宋体"/>
                <w:color w:val="auto"/>
                <w:sz w:val="24"/>
                <w:szCs w:val="24"/>
              </w:rPr>
            </w:pPr>
            <w:r>
              <w:rPr>
                <w:rFonts w:hint="eastAsia" w:ascii="宋体" w:hAnsi="宋体" w:eastAsia="宋体" w:cs="宋体"/>
                <w:b/>
                <w:bCs/>
                <w:color w:val="auto"/>
                <w:sz w:val="24"/>
                <w:szCs w:val="24"/>
              </w:rPr>
              <w:t>注：</w:t>
            </w:r>
            <w:r>
              <w:rPr>
                <w:rFonts w:hint="eastAsia" w:ascii="宋体" w:hAnsi="宋体" w:eastAsia="宋体" w:cs="宋体"/>
                <w:b/>
                <w:bCs/>
                <w:color w:val="auto"/>
                <w:sz w:val="24"/>
                <w:szCs w:val="24"/>
                <w:lang w:eastAsia="zh-CN"/>
              </w:rPr>
              <w:t>商务技术文件</w:t>
            </w:r>
            <w:r>
              <w:rPr>
                <w:rFonts w:hint="eastAsia" w:ascii="宋体" w:hAnsi="宋体" w:eastAsia="宋体" w:cs="宋体"/>
                <w:b/>
                <w:bCs/>
                <w:color w:val="auto"/>
                <w:sz w:val="24"/>
                <w:szCs w:val="24"/>
              </w:rPr>
              <w:t>中提供相关证书复印件并加盖投标人公章，不提供不得分。</w:t>
            </w:r>
          </w:p>
        </w:tc>
        <w:tc>
          <w:tcPr>
            <w:tcW w:w="840"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4"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室间质评</w:t>
            </w:r>
          </w:p>
        </w:tc>
        <w:tc>
          <w:tcPr>
            <w:tcW w:w="7380"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根据投标人的国家卫健委室间质评参加率进行打分：</w:t>
            </w:r>
          </w:p>
          <w:p>
            <w:pPr>
              <w:rPr>
                <w:rFonts w:hint="eastAsia" w:ascii="宋体" w:hAnsi="宋体" w:eastAsia="宋体" w:cs="宋体"/>
                <w:color w:val="auto"/>
                <w:sz w:val="24"/>
                <w:szCs w:val="24"/>
              </w:rPr>
            </w:pPr>
            <w:r>
              <w:rPr>
                <w:rFonts w:hint="eastAsia" w:ascii="宋体" w:hAnsi="宋体" w:eastAsia="宋体" w:cs="宋体"/>
                <w:color w:val="auto"/>
                <w:sz w:val="24"/>
                <w:szCs w:val="24"/>
              </w:rPr>
              <w:t>1.投标人提供自2021年1月1日以来国家卫健委室间质评证书(不限标项内项目)，证书数量(以大类计)&gt;15份的得1.5分，数量≤15份的得0.5分，未参加不得分。</w:t>
            </w:r>
          </w:p>
          <w:p>
            <w:pPr>
              <w:rPr>
                <w:rFonts w:hint="eastAsia" w:ascii="宋体" w:hAnsi="宋体" w:eastAsia="宋体" w:cs="宋体"/>
                <w:color w:val="auto"/>
                <w:sz w:val="24"/>
                <w:szCs w:val="24"/>
              </w:rPr>
            </w:pPr>
            <w:r>
              <w:rPr>
                <w:rFonts w:hint="eastAsia" w:ascii="宋体" w:hAnsi="宋体" w:eastAsia="宋体" w:cs="宋体"/>
                <w:color w:val="auto"/>
                <w:sz w:val="24"/>
                <w:szCs w:val="24"/>
              </w:rPr>
              <w:t>2、投标人提供自2021年1月1日以来国家卫健委室间质评证书(不限标项内项目)，项目小计&gt;70项的得1.5分，小计≤70项的得0.5分，未参加不得分。</w:t>
            </w:r>
          </w:p>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注：</w:t>
            </w:r>
            <w:r>
              <w:rPr>
                <w:rFonts w:hint="eastAsia" w:ascii="宋体" w:hAnsi="宋体" w:eastAsia="宋体" w:cs="宋体"/>
                <w:b/>
                <w:bCs/>
                <w:color w:val="auto"/>
                <w:sz w:val="24"/>
                <w:szCs w:val="24"/>
                <w:lang w:eastAsia="zh-CN"/>
              </w:rPr>
              <w:t>商务技术文件</w:t>
            </w:r>
            <w:r>
              <w:rPr>
                <w:rFonts w:hint="eastAsia" w:ascii="宋体" w:hAnsi="宋体" w:eastAsia="宋体" w:cs="宋体"/>
                <w:b/>
                <w:bCs/>
                <w:color w:val="auto"/>
                <w:sz w:val="24"/>
                <w:szCs w:val="24"/>
              </w:rPr>
              <w:t>中提供相关证书复印件并加盖投标人公章，不提供不得分。</w:t>
            </w:r>
          </w:p>
        </w:tc>
        <w:tc>
          <w:tcPr>
            <w:tcW w:w="840"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4"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项目业绩</w:t>
            </w:r>
          </w:p>
        </w:tc>
        <w:tc>
          <w:tcPr>
            <w:tcW w:w="7380"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自2021年1月1日以来（</w:t>
            </w:r>
            <w:r>
              <w:rPr>
                <w:rFonts w:hint="eastAsia" w:ascii="宋体" w:hAnsi="宋体" w:eastAsia="宋体" w:cs="宋体"/>
                <w:caps/>
                <w:color w:val="auto"/>
                <w:sz w:val="24"/>
                <w:szCs w:val="24"/>
              </w:rPr>
              <w:t>以合同签订日期为准</w:t>
            </w:r>
            <w:r>
              <w:rPr>
                <w:rFonts w:hint="eastAsia" w:ascii="宋体" w:hAnsi="宋体" w:eastAsia="宋体" w:cs="宋体"/>
                <w:color w:val="auto"/>
                <w:sz w:val="24"/>
                <w:szCs w:val="24"/>
              </w:rPr>
              <w:t>），</w:t>
            </w:r>
            <w:r>
              <w:rPr>
                <w:rFonts w:hint="eastAsia" w:ascii="宋体" w:hAnsi="宋体" w:eastAsia="宋体" w:cs="宋体"/>
                <w:caps/>
                <w:color w:val="auto"/>
                <w:sz w:val="24"/>
                <w:szCs w:val="24"/>
              </w:rPr>
              <w:t>投标人具有同类项目业绩的</w:t>
            </w:r>
            <w:r>
              <w:rPr>
                <w:rFonts w:hint="eastAsia" w:ascii="宋体" w:hAnsi="宋体" w:eastAsia="宋体" w:cs="宋体"/>
                <w:color w:val="auto"/>
                <w:sz w:val="24"/>
                <w:szCs w:val="24"/>
              </w:rPr>
              <w:t>，每提供一个得</w:t>
            </w:r>
            <w:r>
              <w:rPr>
                <w:rFonts w:hint="eastAsia" w:ascii="宋体" w:hAnsi="宋体" w:eastAsia="宋体" w:cs="宋体"/>
                <w:color w:val="auto"/>
                <w:sz w:val="24"/>
                <w:szCs w:val="24"/>
                <w:highlight w:val="none"/>
              </w:rPr>
              <w:t>0.5分，最高得2分。</w:t>
            </w:r>
          </w:p>
          <w:p>
            <w:pPr>
              <w:rPr>
                <w:rFonts w:hint="eastAsia" w:ascii="宋体" w:hAnsi="宋体" w:eastAsia="宋体" w:cs="宋体"/>
                <w:color w:val="auto"/>
                <w:sz w:val="24"/>
                <w:szCs w:val="24"/>
              </w:rPr>
            </w:pPr>
            <w:r>
              <w:rPr>
                <w:rFonts w:hint="eastAsia" w:ascii="宋体" w:hAnsi="宋体" w:eastAsia="宋体" w:cs="宋体"/>
                <w:b/>
                <w:bCs/>
                <w:color w:val="auto"/>
                <w:sz w:val="24"/>
                <w:szCs w:val="24"/>
              </w:rPr>
              <w:t>注：</w:t>
            </w:r>
            <w:r>
              <w:rPr>
                <w:rFonts w:hint="eastAsia" w:ascii="宋体" w:hAnsi="宋体" w:eastAsia="宋体" w:cs="宋体"/>
                <w:b/>
                <w:bCs/>
                <w:color w:val="auto"/>
                <w:sz w:val="24"/>
                <w:szCs w:val="24"/>
                <w:lang w:eastAsia="zh-CN"/>
              </w:rPr>
              <w:t>商务技术文件</w:t>
            </w:r>
            <w:r>
              <w:rPr>
                <w:rFonts w:hint="eastAsia" w:ascii="宋体" w:hAnsi="宋体" w:eastAsia="宋体" w:cs="宋体"/>
                <w:b/>
                <w:bCs/>
                <w:color w:val="auto"/>
                <w:sz w:val="24"/>
                <w:szCs w:val="24"/>
              </w:rPr>
              <w:t>中提供相关合同复印件并加盖投标人公章，不提供不得分。</w:t>
            </w:r>
          </w:p>
        </w:tc>
        <w:tc>
          <w:tcPr>
            <w:tcW w:w="840" w:type="dxa"/>
            <w:noWrap w:val="0"/>
            <w:vAlign w:val="center"/>
          </w:tcPr>
          <w:p>
            <w:pPr>
              <w:spacing w:line="280" w:lineRule="exact"/>
              <w:jc w:val="center"/>
              <w:rPr>
                <w:rFonts w:hint="eastAsia" w:ascii="宋体" w:hAnsi="宋体" w:eastAsia="宋体" w:cs="宋体"/>
                <w:color w:val="auto"/>
                <w:kern w:val="2"/>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4"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企业荣誉</w:t>
            </w:r>
          </w:p>
        </w:tc>
        <w:tc>
          <w:tcPr>
            <w:tcW w:w="7380"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投标人具有地市级及以上主管部门颁发的相关科技类或研发类荣誉证书，每提供一个得1分，最高得3分。</w:t>
            </w:r>
          </w:p>
          <w:p>
            <w:pPr>
              <w:rPr>
                <w:rFonts w:hint="eastAsia" w:ascii="宋体" w:hAnsi="宋体" w:eastAsia="宋体" w:cs="宋体"/>
                <w:color w:val="auto"/>
                <w:sz w:val="24"/>
                <w:szCs w:val="24"/>
              </w:rPr>
            </w:pPr>
            <w:r>
              <w:rPr>
                <w:rFonts w:hint="eastAsia" w:ascii="宋体" w:hAnsi="宋体" w:eastAsia="宋体" w:cs="宋体"/>
                <w:b/>
                <w:bCs/>
                <w:color w:val="auto"/>
                <w:sz w:val="24"/>
                <w:szCs w:val="24"/>
              </w:rPr>
              <w:t>注：</w:t>
            </w:r>
            <w:r>
              <w:rPr>
                <w:rFonts w:hint="eastAsia" w:ascii="宋体" w:hAnsi="宋体" w:eastAsia="宋体" w:cs="宋体"/>
                <w:b/>
                <w:bCs/>
                <w:color w:val="auto"/>
                <w:sz w:val="24"/>
                <w:szCs w:val="24"/>
                <w:lang w:eastAsia="zh-CN"/>
              </w:rPr>
              <w:t>商务技术文件</w:t>
            </w:r>
            <w:r>
              <w:rPr>
                <w:rFonts w:hint="eastAsia" w:ascii="宋体" w:hAnsi="宋体" w:eastAsia="宋体" w:cs="宋体"/>
                <w:b/>
                <w:bCs/>
                <w:color w:val="auto"/>
                <w:sz w:val="24"/>
                <w:szCs w:val="24"/>
              </w:rPr>
              <w:t>中提供相关证书复印件并加盖投标人公章，不提供不得分。</w:t>
            </w:r>
          </w:p>
        </w:tc>
        <w:tc>
          <w:tcPr>
            <w:tcW w:w="840"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4"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检验项目响应能力</w:t>
            </w:r>
          </w:p>
        </w:tc>
        <w:tc>
          <w:tcPr>
            <w:tcW w:w="7380"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根据检验项目技术要求的</w:t>
            </w:r>
            <w:r>
              <w:rPr>
                <w:rFonts w:hint="eastAsia" w:ascii="宋体" w:hAnsi="宋体" w:eastAsia="宋体" w:cs="宋体"/>
                <w:caps/>
                <w:color w:val="auto"/>
                <w:sz w:val="24"/>
                <w:szCs w:val="24"/>
              </w:rPr>
              <w:t>偏离度进行打分</w:t>
            </w:r>
            <w:r>
              <w:rPr>
                <w:rFonts w:hint="eastAsia" w:ascii="宋体" w:hAnsi="宋体" w:eastAsia="宋体" w:cs="宋体"/>
                <w:color w:val="auto"/>
                <w:sz w:val="24"/>
                <w:szCs w:val="24"/>
              </w:rPr>
              <w:t>，完全满足的得20分，每负偏离一项扣1分，扣完为止。</w:t>
            </w:r>
          </w:p>
          <w:p>
            <w:pPr>
              <w:rPr>
                <w:rFonts w:hint="eastAsia" w:ascii="宋体" w:hAnsi="宋体" w:eastAsia="宋体" w:cs="宋体"/>
                <w:color w:val="auto"/>
                <w:sz w:val="24"/>
                <w:szCs w:val="24"/>
              </w:rPr>
            </w:pPr>
            <w:r>
              <w:rPr>
                <w:rFonts w:hint="eastAsia" w:ascii="宋体" w:hAnsi="宋体" w:eastAsia="宋体" w:cs="宋体"/>
                <w:b/>
                <w:bCs/>
                <w:color w:val="auto"/>
                <w:sz w:val="24"/>
                <w:szCs w:val="24"/>
              </w:rPr>
              <w:t>注：</w:t>
            </w:r>
            <w:r>
              <w:rPr>
                <w:rFonts w:hint="eastAsia" w:ascii="宋体" w:hAnsi="宋体" w:eastAsia="宋体" w:cs="宋体"/>
                <w:b/>
                <w:bCs/>
                <w:color w:val="auto"/>
                <w:sz w:val="24"/>
                <w:szCs w:val="24"/>
                <w:lang w:eastAsia="zh-CN"/>
              </w:rPr>
              <w:t>商务技术文件</w:t>
            </w:r>
            <w:r>
              <w:rPr>
                <w:rFonts w:hint="eastAsia" w:ascii="宋体" w:hAnsi="宋体" w:eastAsia="宋体" w:cs="宋体"/>
                <w:b/>
                <w:bCs/>
                <w:color w:val="auto"/>
                <w:sz w:val="24"/>
                <w:szCs w:val="24"/>
              </w:rPr>
              <w:t>中提供：1.所有检验项目试剂说明书；2.报告单：所有项目除技术要求里有明确要求的，须提供至少一份报告单，要求检测结果出具在同一张报告单上，须包括投标人抬头（隐去患者信息）；3.不提供不得分。</w:t>
            </w:r>
          </w:p>
        </w:tc>
        <w:tc>
          <w:tcPr>
            <w:tcW w:w="840"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检测仪器</w:t>
            </w:r>
          </w:p>
        </w:tc>
        <w:tc>
          <w:tcPr>
            <w:tcW w:w="73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根据投标人提供的本项目检测相关仪器设备的数量、齐全性、先进性及具体性能参数等进行打分，最高得4分。</w:t>
            </w:r>
          </w:p>
          <w:p>
            <w:pPr>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注：</w:t>
            </w:r>
            <w:r>
              <w:rPr>
                <w:rFonts w:hint="eastAsia" w:ascii="宋体" w:hAnsi="宋体" w:eastAsia="宋体" w:cs="宋体"/>
                <w:b/>
                <w:bCs/>
                <w:color w:val="auto"/>
                <w:sz w:val="24"/>
                <w:szCs w:val="24"/>
                <w:lang w:eastAsia="zh-CN"/>
              </w:rPr>
              <w:t>商务技术文件</w:t>
            </w:r>
            <w:r>
              <w:rPr>
                <w:rFonts w:hint="eastAsia" w:ascii="宋体" w:hAnsi="宋体" w:eastAsia="宋体" w:cs="宋体"/>
                <w:b/>
                <w:bCs/>
                <w:color w:val="auto"/>
                <w:sz w:val="24"/>
                <w:szCs w:val="24"/>
              </w:rPr>
              <w:t>中提供相关设备清单、性能参数说明及</w:t>
            </w:r>
            <w:r>
              <w:rPr>
                <w:rFonts w:hint="eastAsia" w:ascii="宋体" w:hAnsi="宋体" w:eastAsia="宋体" w:cs="宋体"/>
                <w:b/>
                <w:bCs/>
                <w:color w:val="auto"/>
                <w:sz w:val="24"/>
                <w:szCs w:val="24"/>
                <w:lang w:val="en-US" w:eastAsia="zh-CN"/>
              </w:rPr>
              <w:t>设备</w:t>
            </w:r>
            <w:r>
              <w:rPr>
                <w:rFonts w:hint="eastAsia" w:ascii="宋体" w:hAnsi="宋体" w:eastAsia="宋体" w:cs="宋体"/>
                <w:b/>
                <w:bCs/>
                <w:color w:val="auto"/>
                <w:sz w:val="24"/>
                <w:szCs w:val="24"/>
              </w:rPr>
              <w:t>购买发票</w:t>
            </w:r>
            <w:r>
              <w:rPr>
                <w:rFonts w:hint="eastAsia" w:ascii="宋体" w:hAnsi="宋体" w:eastAsia="宋体" w:cs="宋体"/>
                <w:b/>
                <w:bCs/>
                <w:color w:val="auto"/>
                <w:sz w:val="24"/>
                <w:szCs w:val="24"/>
                <w:lang w:val="en-US" w:eastAsia="zh-CN"/>
              </w:rPr>
              <w:t>（或设备租赁协议）</w:t>
            </w:r>
            <w:r>
              <w:rPr>
                <w:rFonts w:hint="eastAsia" w:ascii="宋体" w:hAnsi="宋体" w:eastAsia="宋体" w:cs="宋体"/>
                <w:b/>
                <w:bCs/>
                <w:color w:val="auto"/>
                <w:sz w:val="24"/>
                <w:szCs w:val="24"/>
              </w:rPr>
              <w:t>复印件并加盖投标人公章，不提供或提供不全不得分。</w:t>
            </w:r>
          </w:p>
        </w:tc>
        <w:tc>
          <w:tcPr>
            <w:tcW w:w="840"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4" w:type="dxa"/>
            <w:noWrap w:val="0"/>
            <w:vAlign w:val="center"/>
          </w:tcPr>
          <w:p>
            <w:pPr>
              <w:jc w:val="center"/>
              <w:rPr>
                <w:rFonts w:hint="eastAsia" w:ascii="宋体" w:hAnsi="宋体" w:eastAsia="宋体" w:cs="宋体"/>
                <w:color w:val="auto"/>
                <w:kern w:val="2"/>
                <w:sz w:val="24"/>
                <w:szCs w:val="24"/>
              </w:rPr>
            </w:pPr>
            <w:r>
              <w:rPr>
                <w:rFonts w:hint="eastAsia" w:ascii="宋体" w:hAnsi="宋体" w:eastAsia="宋体" w:cs="宋体"/>
                <w:color w:val="auto"/>
                <w:sz w:val="24"/>
                <w:szCs w:val="24"/>
              </w:rPr>
              <w:t>拟派人员</w:t>
            </w:r>
          </w:p>
        </w:tc>
        <w:tc>
          <w:tcPr>
            <w:tcW w:w="7380"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投标人拟派项目组人员同时具有省级及以上卫健等相关部门颁发的卫生专业技术资格证书和省级及以上临检中心颁发的PCR上岗证书的，每人得1分，最高得6分。</w:t>
            </w:r>
          </w:p>
          <w:p>
            <w:pPr>
              <w:rPr>
                <w:rFonts w:hint="eastAsia" w:ascii="宋体" w:hAnsi="宋体" w:eastAsia="宋体" w:cs="宋体"/>
                <w:color w:val="auto"/>
                <w:kern w:val="2"/>
                <w:sz w:val="24"/>
                <w:szCs w:val="24"/>
              </w:rPr>
            </w:pPr>
            <w:r>
              <w:rPr>
                <w:rFonts w:hint="eastAsia" w:ascii="宋体" w:hAnsi="宋体" w:eastAsia="宋体" w:cs="宋体"/>
                <w:b/>
                <w:bCs/>
                <w:color w:val="auto"/>
                <w:sz w:val="24"/>
                <w:szCs w:val="24"/>
              </w:rPr>
              <w:t>注：</w:t>
            </w:r>
            <w:r>
              <w:rPr>
                <w:rFonts w:hint="eastAsia" w:ascii="宋体" w:hAnsi="宋体" w:eastAsia="宋体" w:cs="宋体"/>
                <w:b/>
                <w:bCs/>
                <w:color w:val="auto"/>
                <w:sz w:val="24"/>
                <w:szCs w:val="24"/>
                <w:lang w:eastAsia="zh-CN"/>
              </w:rPr>
              <w:t>商务技术文件</w:t>
            </w:r>
            <w:r>
              <w:rPr>
                <w:rFonts w:hint="eastAsia" w:ascii="宋体" w:hAnsi="宋体" w:eastAsia="宋体" w:cs="宋体"/>
                <w:b/>
                <w:bCs/>
                <w:color w:val="auto"/>
                <w:sz w:val="24"/>
                <w:szCs w:val="24"/>
              </w:rPr>
              <w:t>中提供相关人员名单、证书复印件及投标人为其缴纳的近3个月社保证明材料并加盖投标人公章，不提供或提供不全不得分。</w:t>
            </w:r>
          </w:p>
        </w:tc>
        <w:tc>
          <w:tcPr>
            <w:tcW w:w="840" w:type="dxa"/>
            <w:noWrap w:val="0"/>
            <w:vAlign w:val="center"/>
          </w:tcPr>
          <w:p>
            <w:pPr>
              <w:jc w:val="center"/>
              <w:rPr>
                <w:rFonts w:hint="eastAsia" w:ascii="宋体" w:hAnsi="宋体" w:eastAsia="宋体" w:cs="宋体"/>
                <w:color w:val="auto"/>
                <w:kern w:val="2"/>
                <w:sz w:val="24"/>
                <w:szCs w:val="24"/>
              </w:rPr>
            </w:pPr>
            <w:r>
              <w:rPr>
                <w:rFonts w:hint="eastAsia" w:ascii="宋体" w:hAnsi="宋体" w:eastAsia="宋体" w:cs="宋体"/>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4"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试剂性能</w:t>
            </w:r>
          </w:p>
        </w:tc>
        <w:tc>
          <w:tcPr>
            <w:tcW w:w="7380"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根据投标人拟采用的检测试剂耗材性能进行打分，最高得4分。</w:t>
            </w:r>
          </w:p>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注：</w:t>
            </w:r>
            <w:r>
              <w:rPr>
                <w:rFonts w:hint="eastAsia" w:ascii="宋体" w:hAnsi="宋体" w:eastAsia="宋体" w:cs="宋体"/>
                <w:b/>
                <w:bCs/>
                <w:color w:val="auto"/>
                <w:sz w:val="24"/>
                <w:szCs w:val="24"/>
                <w:lang w:eastAsia="zh-CN"/>
              </w:rPr>
              <w:t>商务技术文件</w:t>
            </w:r>
            <w:r>
              <w:rPr>
                <w:rFonts w:hint="eastAsia" w:ascii="宋体" w:hAnsi="宋体" w:eastAsia="宋体" w:cs="宋体"/>
                <w:b/>
                <w:bCs/>
                <w:color w:val="auto"/>
                <w:sz w:val="24"/>
                <w:szCs w:val="24"/>
              </w:rPr>
              <w:t>中提供试剂说明书或彩页复印件并加盖投标人公章，不提供不得分。</w:t>
            </w:r>
          </w:p>
        </w:tc>
        <w:tc>
          <w:tcPr>
            <w:tcW w:w="840"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4"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质控管理</w:t>
            </w:r>
          </w:p>
        </w:tc>
        <w:tc>
          <w:tcPr>
            <w:tcW w:w="73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根据投标人提供的</w:t>
            </w:r>
            <w:r>
              <w:rPr>
                <w:rFonts w:hint="eastAsia" w:ascii="宋体" w:hAnsi="宋体" w:eastAsia="宋体" w:cs="宋体"/>
                <w:color w:val="auto"/>
                <w:sz w:val="24"/>
                <w:szCs w:val="24"/>
                <w:lang w:val="en-US" w:eastAsia="zh-CN"/>
              </w:rPr>
              <w:t>质量控制</w:t>
            </w:r>
            <w:r>
              <w:rPr>
                <w:rFonts w:hint="eastAsia" w:ascii="宋体" w:hAnsi="宋体" w:eastAsia="宋体" w:cs="宋体"/>
                <w:color w:val="auto"/>
                <w:sz w:val="24"/>
                <w:szCs w:val="24"/>
              </w:rPr>
              <w:t>目标、</w:t>
            </w:r>
            <w:r>
              <w:rPr>
                <w:rFonts w:hint="eastAsia" w:ascii="宋体" w:hAnsi="宋体" w:eastAsia="宋体" w:cs="宋体"/>
                <w:color w:val="auto"/>
                <w:sz w:val="24"/>
                <w:szCs w:val="24"/>
                <w:lang w:val="en-US" w:eastAsia="zh-CN"/>
              </w:rPr>
              <w:t>质量</w:t>
            </w:r>
            <w:r>
              <w:rPr>
                <w:rFonts w:hint="eastAsia" w:ascii="宋体" w:hAnsi="宋体" w:eastAsia="宋体" w:cs="宋体"/>
                <w:color w:val="auto"/>
                <w:sz w:val="24"/>
                <w:szCs w:val="24"/>
              </w:rPr>
              <w:t>管理制度及</w:t>
            </w:r>
            <w:r>
              <w:rPr>
                <w:rFonts w:hint="eastAsia" w:ascii="宋体" w:hAnsi="宋体" w:eastAsia="宋体" w:cs="宋体"/>
                <w:color w:val="auto"/>
                <w:sz w:val="24"/>
                <w:szCs w:val="24"/>
                <w:lang w:val="en-US" w:eastAsia="zh-CN"/>
              </w:rPr>
              <w:t>质量</w:t>
            </w:r>
            <w:r>
              <w:rPr>
                <w:rFonts w:hint="eastAsia" w:ascii="宋体" w:hAnsi="宋体" w:eastAsia="宋体" w:cs="宋体"/>
                <w:color w:val="auto"/>
                <w:sz w:val="24"/>
                <w:szCs w:val="24"/>
              </w:rPr>
              <w:t>保障措施等进行打分</w:t>
            </w:r>
            <w:r>
              <w:rPr>
                <w:rFonts w:hint="eastAsia" w:ascii="宋体" w:hAnsi="宋体" w:eastAsia="宋体" w:cs="宋体"/>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内容完整全面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科学</w:t>
            </w:r>
            <w:r>
              <w:rPr>
                <w:rFonts w:hint="eastAsia" w:ascii="宋体" w:hAnsi="宋体" w:eastAsia="宋体" w:cs="宋体"/>
                <w:color w:val="auto"/>
                <w:sz w:val="24"/>
                <w:szCs w:val="24"/>
                <w:highlight w:val="none"/>
                <w:lang w:val="en-US" w:eastAsia="zh-CN"/>
              </w:rPr>
              <w:t>合理</w:t>
            </w:r>
            <w:r>
              <w:rPr>
                <w:rFonts w:hint="eastAsia" w:ascii="宋体" w:hAnsi="宋体" w:eastAsia="宋体" w:cs="宋体"/>
                <w:color w:val="auto"/>
                <w:sz w:val="24"/>
                <w:szCs w:val="24"/>
                <w:highlight w:val="none"/>
              </w:rPr>
              <w:t>、可</w:t>
            </w:r>
            <w:r>
              <w:rPr>
                <w:rFonts w:hint="eastAsia" w:ascii="宋体" w:hAnsi="宋体" w:eastAsia="宋体" w:cs="宋体"/>
                <w:color w:val="auto"/>
                <w:sz w:val="24"/>
                <w:szCs w:val="24"/>
                <w:highlight w:val="none"/>
                <w:lang w:val="en-US" w:eastAsia="zh-CN"/>
              </w:rPr>
              <w:t>行性强的得4-5分；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内容完整性、合理性、可行性一般的得2-4分；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内容简略、层次模糊、</w:t>
            </w:r>
            <w:r>
              <w:rPr>
                <w:rFonts w:hint="eastAsia" w:ascii="宋体" w:hAnsi="宋体" w:eastAsia="宋体" w:cs="宋体"/>
                <w:color w:val="auto"/>
                <w:sz w:val="24"/>
                <w:szCs w:val="24"/>
                <w:highlight w:val="none"/>
              </w:rPr>
              <w:t>可</w:t>
            </w:r>
            <w:r>
              <w:rPr>
                <w:rFonts w:hint="eastAsia" w:ascii="宋体" w:hAnsi="宋体" w:eastAsia="宋体" w:cs="宋体"/>
                <w:color w:val="auto"/>
                <w:sz w:val="24"/>
                <w:szCs w:val="24"/>
                <w:highlight w:val="none"/>
                <w:lang w:val="en-US" w:eastAsia="zh-CN"/>
              </w:rPr>
              <w:t>行性较差的得0-2分；</w:t>
            </w:r>
          </w:p>
          <w:p>
            <w:pPr>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highlight w:val="none"/>
                <w:lang w:val="en-US" w:eastAsia="zh-CN"/>
              </w:rPr>
              <w:t>不提供不得分。</w:t>
            </w:r>
          </w:p>
        </w:tc>
        <w:tc>
          <w:tcPr>
            <w:tcW w:w="840"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4"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实施方案</w:t>
            </w:r>
          </w:p>
        </w:tc>
        <w:tc>
          <w:tcPr>
            <w:tcW w:w="73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根据投标人提供的所有检验项目全流程实施方案进行打分</w:t>
            </w:r>
            <w:r>
              <w:rPr>
                <w:rFonts w:hint="eastAsia" w:ascii="宋体" w:hAnsi="宋体" w:eastAsia="宋体" w:cs="宋体"/>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内容完整全面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科学</w:t>
            </w:r>
            <w:r>
              <w:rPr>
                <w:rFonts w:hint="eastAsia" w:ascii="宋体" w:hAnsi="宋体" w:eastAsia="宋体" w:cs="宋体"/>
                <w:color w:val="auto"/>
                <w:sz w:val="24"/>
                <w:szCs w:val="24"/>
                <w:highlight w:val="none"/>
                <w:lang w:val="en-US" w:eastAsia="zh-CN"/>
              </w:rPr>
              <w:t>合理</w:t>
            </w:r>
            <w:r>
              <w:rPr>
                <w:rFonts w:hint="eastAsia" w:ascii="宋体" w:hAnsi="宋体" w:eastAsia="宋体" w:cs="宋体"/>
                <w:color w:val="auto"/>
                <w:sz w:val="24"/>
                <w:szCs w:val="24"/>
                <w:highlight w:val="none"/>
              </w:rPr>
              <w:t>、可</w:t>
            </w:r>
            <w:r>
              <w:rPr>
                <w:rFonts w:hint="eastAsia" w:ascii="宋体" w:hAnsi="宋体" w:eastAsia="宋体" w:cs="宋体"/>
                <w:color w:val="auto"/>
                <w:sz w:val="24"/>
                <w:szCs w:val="24"/>
                <w:highlight w:val="none"/>
                <w:lang w:val="en-US" w:eastAsia="zh-CN"/>
              </w:rPr>
              <w:t>行性强的得4-5分；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内容完整性、合理性、可行性一般的得2-4分；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内容简略、层次模糊、</w:t>
            </w:r>
            <w:r>
              <w:rPr>
                <w:rFonts w:hint="eastAsia" w:ascii="宋体" w:hAnsi="宋体" w:eastAsia="宋体" w:cs="宋体"/>
                <w:color w:val="auto"/>
                <w:sz w:val="24"/>
                <w:szCs w:val="24"/>
                <w:highlight w:val="none"/>
              </w:rPr>
              <w:t>可</w:t>
            </w:r>
            <w:r>
              <w:rPr>
                <w:rFonts w:hint="eastAsia" w:ascii="宋体" w:hAnsi="宋体" w:eastAsia="宋体" w:cs="宋体"/>
                <w:color w:val="auto"/>
                <w:sz w:val="24"/>
                <w:szCs w:val="24"/>
                <w:highlight w:val="none"/>
                <w:lang w:val="en-US" w:eastAsia="zh-CN"/>
              </w:rPr>
              <w:t>行性较差的得0-2分；</w:t>
            </w:r>
          </w:p>
          <w:p>
            <w:pPr>
              <w:rPr>
                <w:rFonts w:hint="eastAsia" w:ascii="宋体" w:hAnsi="宋体" w:eastAsia="宋体" w:cs="宋体"/>
                <w:b/>
                <w:bCs/>
                <w:color w:val="auto"/>
                <w:sz w:val="24"/>
                <w:szCs w:val="24"/>
              </w:rPr>
            </w:pPr>
            <w:r>
              <w:rPr>
                <w:rFonts w:hint="eastAsia" w:ascii="宋体" w:hAnsi="宋体" w:eastAsia="宋体" w:cs="宋体"/>
                <w:color w:val="auto"/>
                <w:sz w:val="24"/>
                <w:szCs w:val="24"/>
                <w:highlight w:val="none"/>
                <w:lang w:val="en-US" w:eastAsia="zh-CN"/>
              </w:rPr>
              <w:t>不提供不得分。</w:t>
            </w:r>
          </w:p>
        </w:tc>
        <w:tc>
          <w:tcPr>
            <w:tcW w:w="840"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4"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危急值解决方案</w:t>
            </w:r>
          </w:p>
        </w:tc>
        <w:tc>
          <w:tcPr>
            <w:tcW w:w="73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投标人提供针对检测数据中出现危急值的解决方案（包括反馈时间、反馈方式及相应处理措施等）进行打分</w:t>
            </w:r>
            <w:r>
              <w:rPr>
                <w:rFonts w:hint="eastAsia" w:ascii="宋体" w:hAnsi="宋体" w:eastAsia="宋体" w:cs="宋体"/>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内容完整全面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科学</w:t>
            </w:r>
            <w:r>
              <w:rPr>
                <w:rFonts w:hint="eastAsia" w:ascii="宋体" w:hAnsi="宋体" w:eastAsia="宋体" w:cs="宋体"/>
                <w:color w:val="auto"/>
                <w:sz w:val="24"/>
                <w:szCs w:val="24"/>
                <w:highlight w:val="none"/>
                <w:lang w:val="en-US" w:eastAsia="zh-CN"/>
              </w:rPr>
              <w:t>合理</w:t>
            </w:r>
            <w:r>
              <w:rPr>
                <w:rFonts w:hint="eastAsia" w:ascii="宋体" w:hAnsi="宋体" w:eastAsia="宋体" w:cs="宋体"/>
                <w:color w:val="auto"/>
                <w:sz w:val="24"/>
                <w:szCs w:val="24"/>
                <w:highlight w:val="none"/>
              </w:rPr>
              <w:t>、可</w:t>
            </w:r>
            <w:r>
              <w:rPr>
                <w:rFonts w:hint="eastAsia" w:ascii="宋体" w:hAnsi="宋体" w:eastAsia="宋体" w:cs="宋体"/>
                <w:color w:val="auto"/>
                <w:sz w:val="24"/>
                <w:szCs w:val="24"/>
                <w:highlight w:val="none"/>
                <w:lang w:val="en-US" w:eastAsia="zh-CN"/>
              </w:rPr>
              <w:t>行性强的得4-6分；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内容完整性、合理性、可行性一般的得2-4分；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内容简略、层次模糊、</w:t>
            </w:r>
            <w:r>
              <w:rPr>
                <w:rFonts w:hint="eastAsia" w:ascii="宋体" w:hAnsi="宋体" w:eastAsia="宋体" w:cs="宋体"/>
                <w:color w:val="auto"/>
                <w:sz w:val="24"/>
                <w:szCs w:val="24"/>
                <w:highlight w:val="none"/>
              </w:rPr>
              <w:t>可</w:t>
            </w:r>
            <w:r>
              <w:rPr>
                <w:rFonts w:hint="eastAsia" w:ascii="宋体" w:hAnsi="宋体" w:eastAsia="宋体" w:cs="宋体"/>
                <w:color w:val="auto"/>
                <w:sz w:val="24"/>
                <w:szCs w:val="24"/>
                <w:highlight w:val="none"/>
                <w:lang w:val="en-US" w:eastAsia="zh-CN"/>
              </w:rPr>
              <w:t>行性较差的得0-2分；</w:t>
            </w:r>
          </w:p>
          <w:p>
            <w:pPr>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不提供不得分。</w:t>
            </w:r>
          </w:p>
        </w:tc>
        <w:tc>
          <w:tcPr>
            <w:tcW w:w="840"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4"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样本接收</w:t>
            </w:r>
          </w:p>
        </w:tc>
        <w:tc>
          <w:tcPr>
            <w:tcW w:w="73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rPr>
              <w:t>根据投标人提供的标本接收与运送前预处理方案进行打分</w:t>
            </w:r>
            <w:r>
              <w:rPr>
                <w:rFonts w:hint="eastAsia" w:ascii="宋体" w:hAnsi="宋体" w:eastAsia="宋体" w:cs="宋体"/>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内容完整全面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科学</w:t>
            </w:r>
            <w:r>
              <w:rPr>
                <w:rFonts w:hint="eastAsia" w:ascii="宋体" w:hAnsi="宋体" w:eastAsia="宋体" w:cs="宋体"/>
                <w:color w:val="auto"/>
                <w:sz w:val="24"/>
                <w:szCs w:val="24"/>
                <w:highlight w:val="none"/>
                <w:lang w:val="en-US" w:eastAsia="zh-CN"/>
              </w:rPr>
              <w:t>合理</w:t>
            </w:r>
            <w:r>
              <w:rPr>
                <w:rFonts w:hint="eastAsia" w:ascii="宋体" w:hAnsi="宋体" w:eastAsia="宋体" w:cs="宋体"/>
                <w:color w:val="auto"/>
                <w:sz w:val="24"/>
                <w:szCs w:val="24"/>
                <w:highlight w:val="none"/>
              </w:rPr>
              <w:t>、可</w:t>
            </w:r>
            <w:r>
              <w:rPr>
                <w:rFonts w:hint="eastAsia" w:ascii="宋体" w:hAnsi="宋体" w:eastAsia="宋体" w:cs="宋体"/>
                <w:color w:val="auto"/>
                <w:sz w:val="24"/>
                <w:szCs w:val="24"/>
                <w:highlight w:val="none"/>
                <w:lang w:val="en-US" w:eastAsia="zh-CN"/>
              </w:rPr>
              <w:t>行性强的得3-4分；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内容完整性、合理性、可行性一般的得2-3分；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内容简略、层次模糊、</w:t>
            </w:r>
            <w:r>
              <w:rPr>
                <w:rFonts w:hint="eastAsia" w:ascii="宋体" w:hAnsi="宋体" w:eastAsia="宋体" w:cs="宋体"/>
                <w:color w:val="auto"/>
                <w:sz w:val="24"/>
                <w:szCs w:val="24"/>
                <w:highlight w:val="none"/>
              </w:rPr>
              <w:t>可</w:t>
            </w:r>
            <w:r>
              <w:rPr>
                <w:rFonts w:hint="eastAsia" w:ascii="宋体" w:hAnsi="宋体" w:eastAsia="宋体" w:cs="宋体"/>
                <w:color w:val="auto"/>
                <w:sz w:val="24"/>
                <w:szCs w:val="24"/>
                <w:highlight w:val="none"/>
                <w:lang w:val="en-US" w:eastAsia="zh-CN"/>
              </w:rPr>
              <w:t>行性较差的得0-2分；</w:t>
            </w:r>
          </w:p>
          <w:p>
            <w:pPr>
              <w:rPr>
                <w:rFonts w:hint="eastAsia" w:ascii="宋体" w:hAnsi="宋体" w:eastAsia="宋体" w:cs="宋体"/>
                <w:color w:val="auto"/>
                <w:sz w:val="24"/>
              </w:rPr>
            </w:pPr>
            <w:r>
              <w:rPr>
                <w:rFonts w:hint="eastAsia" w:ascii="宋体" w:hAnsi="宋体" w:eastAsia="宋体" w:cs="宋体"/>
                <w:color w:val="auto"/>
                <w:sz w:val="24"/>
                <w:szCs w:val="24"/>
                <w:highlight w:val="none"/>
                <w:lang w:val="en-US" w:eastAsia="zh-CN"/>
              </w:rPr>
              <w:t>不提供不得分。</w:t>
            </w:r>
          </w:p>
        </w:tc>
        <w:tc>
          <w:tcPr>
            <w:tcW w:w="840"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4"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物流方案</w:t>
            </w:r>
          </w:p>
        </w:tc>
        <w:tc>
          <w:tcPr>
            <w:tcW w:w="73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rPr>
              <w:t>根据投标人提供的具体物流运输方案及保障措施进行打分</w:t>
            </w:r>
            <w:r>
              <w:rPr>
                <w:rFonts w:hint="eastAsia" w:ascii="宋体" w:hAnsi="宋体" w:eastAsia="宋体" w:cs="宋体"/>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内容完整全面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科学</w:t>
            </w:r>
            <w:r>
              <w:rPr>
                <w:rFonts w:hint="eastAsia" w:ascii="宋体" w:hAnsi="宋体" w:eastAsia="宋体" w:cs="宋体"/>
                <w:color w:val="auto"/>
                <w:sz w:val="24"/>
                <w:szCs w:val="24"/>
                <w:highlight w:val="none"/>
                <w:lang w:val="en-US" w:eastAsia="zh-CN"/>
              </w:rPr>
              <w:t>合理</w:t>
            </w:r>
            <w:r>
              <w:rPr>
                <w:rFonts w:hint="eastAsia" w:ascii="宋体" w:hAnsi="宋体" w:eastAsia="宋体" w:cs="宋体"/>
                <w:color w:val="auto"/>
                <w:sz w:val="24"/>
                <w:szCs w:val="24"/>
                <w:highlight w:val="none"/>
              </w:rPr>
              <w:t>、可</w:t>
            </w:r>
            <w:r>
              <w:rPr>
                <w:rFonts w:hint="eastAsia" w:ascii="宋体" w:hAnsi="宋体" w:eastAsia="宋体" w:cs="宋体"/>
                <w:color w:val="auto"/>
                <w:sz w:val="24"/>
                <w:szCs w:val="24"/>
                <w:highlight w:val="none"/>
                <w:lang w:val="en-US" w:eastAsia="zh-CN"/>
              </w:rPr>
              <w:t>行性强的得3-4分；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内容完整性、合理性、可行性一般的得2-3分；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内容简略、层次模糊、</w:t>
            </w:r>
            <w:r>
              <w:rPr>
                <w:rFonts w:hint="eastAsia" w:ascii="宋体" w:hAnsi="宋体" w:eastAsia="宋体" w:cs="宋体"/>
                <w:color w:val="auto"/>
                <w:sz w:val="24"/>
                <w:szCs w:val="24"/>
                <w:highlight w:val="none"/>
              </w:rPr>
              <w:t>可</w:t>
            </w:r>
            <w:r>
              <w:rPr>
                <w:rFonts w:hint="eastAsia" w:ascii="宋体" w:hAnsi="宋体" w:eastAsia="宋体" w:cs="宋体"/>
                <w:color w:val="auto"/>
                <w:sz w:val="24"/>
                <w:szCs w:val="24"/>
                <w:highlight w:val="none"/>
                <w:lang w:val="en-US" w:eastAsia="zh-CN"/>
              </w:rPr>
              <w:t>行性较差的得0-2分；</w:t>
            </w:r>
          </w:p>
          <w:p>
            <w:pPr>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不提供不得分。</w:t>
            </w:r>
          </w:p>
        </w:tc>
        <w:tc>
          <w:tcPr>
            <w:tcW w:w="840"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4"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车辆配置</w:t>
            </w:r>
          </w:p>
        </w:tc>
        <w:tc>
          <w:tcPr>
            <w:tcW w:w="73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rPr>
              <w:t>根据投标人提供的</w:t>
            </w:r>
            <w:r>
              <w:rPr>
                <w:rFonts w:hint="eastAsia" w:ascii="宋体" w:hAnsi="宋体" w:eastAsia="宋体" w:cs="宋体"/>
                <w:color w:val="auto"/>
                <w:sz w:val="24"/>
                <w:szCs w:val="24"/>
              </w:rPr>
              <w:t>配置车辆数量、性能、冷链设施及运送路线安排等</w:t>
            </w:r>
            <w:r>
              <w:rPr>
                <w:rFonts w:hint="eastAsia" w:ascii="宋体" w:hAnsi="宋体" w:eastAsia="宋体" w:cs="宋体"/>
                <w:color w:val="auto"/>
                <w:sz w:val="24"/>
              </w:rPr>
              <w:t>进行打分</w:t>
            </w:r>
            <w:r>
              <w:rPr>
                <w:rFonts w:hint="eastAsia" w:ascii="宋体" w:hAnsi="宋体" w:eastAsia="宋体" w:cs="宋体"/>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内容完整全面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科学</w:t>
            </w:r>
            <w:r>
              <w:rPr>
                <w:rFonts w:hint="eastAsia" w:ascii="宋体" w:hAnsi="宋体" w:eastAsia="宋体" w:cs="宋体"/>
                <w:color w:val="auto"/>
                <w:sz w:val="24"/>
                <w:szCs w:val="24"/>
                <w:highlight w:val="none"/>
                <w:lang w:val="en-US" w:eastAsia="zh-CN"/>
              </w:rPr>
              <w:t>合理</w:t>
            </w:r>
            <w:r>
              <w:rPr>
                <w:rFonts w:hint="eastAsia" w:ascii="宋体" w:hAnsi="宋体" w:eastAsia="宋体" w:cs="宋体"/>
                <w:color w:val="auto"/>
                <w:sz w:val="24"/>
                <w:szCs w:val="24"/>
                <w:highlight w:val="none"/>
              </w:rPr>
              <w:t>、可</w:t>
            </w:r>
            <w:r>
              <w:rPr>
                <w:rFonts w:hint="eastAsia" w:ascii="宋体" w:hAnsi="宋体" w:eastAsia="宋体" w:cs="宋体"/>
                <w:color w:val="auto"/>
                <w:sz w:val="24"/>
                <w:szCs w:val="24"/>
                <w:highlight w:val="none"/>
                <w:lang w:val="en-US" w:eastAsia="zh-CN"/>
              </w:rPr>
              <w:t>行性强的得3-4分；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内容完整性、合理性、可行性一般的得2-3分；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内容简略、层次模糊、</w:t>
            </w:r>
            <w:r>
              <w:rPr>
                <w:rFonts w:hint="eastAsia" w:ascii="宋体" w:hAnsi="宋体" w:eastAsia="宋体" w:cs="宋体"/>
                <w:color w:val="auto"/>
                <w:sz w:val="24"/>
                <w:szCs w:val="24"/>
                <w:highlight w:val="none"/>
              </w:rPr>
              <w:t>可</w:t>
            </w:r>
            <w:r>
              <w:rPr>
                <w:rFonts w:hint="eastAsia" w:ascii="宋体" w:hAnsi="宋体" w:eastAsia="宋体" w:cs="宋体"/>
                <w:color w:val="auto"/>
                <w:sz w:val="24"/>
                <w:szCs w:val="24"/>
                <w:highlight w:val="none"/>
                <w:lang w:val="en-US" w:eastAsia="zh-CN"/>
              </w:rPr>
              <w:t>行性较差的得0-2分；</w:t>
            </w:r>
          </w:p>
          <w:p>
            <w:pPr>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不提供不得分。</w:t>
            </w:r>
          </w:p>
        </w:tc>
        <w:tc>
          <w:tcPr>
            <w:tcW w:w="840"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4"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培训方案</w:t>
            </w:r>
          </w:p>
        </w:tc>
        <w:tc>
          <w:tcPr>
            <w:tcW w:w="73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根据投标人提供的检测人员培训方案（包括培训内容、培训方法、考核标准等）</w:t>
            </w:r>
            <w:r>
              <w:rPr>
                <w:rFonts w:hint="eastAsia" w:ascii="宋体" w:hAnsi="宋体" w:eastAsia="宋体" w:cs="宋体"/>
                <w:color w:val="auto"/>
                <w:sz w:val="24"/>
              </w:rPr>
              <w:t>进行打分</w:t>
            </w:r>
            <w:r>
              <w:rPr>
                <w:rFonts w:hint="eastAsia" w:ascii="宋体" w:hAnsi="宋体" w:eastAsia="宋体" w:cs="宋体"/>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内容完整全面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科学</w:t>
            </w:r>
            <w:r>
              <w:rPr>
                <w:rFonts w:hint="eastAsia" w:ascii="宋体" w:hAnsi="宋体" w:eastAsia="宋体" w:cs="宋体"/>
                <w:color w:val="auto"/>
                <w:sz w:val="24"/>
                <w:szCs w:val="24"/>
                <w:highlight w:val="none"/>
                <w:lang w:val="en-US" w:eastAsia="zh-CN"/>
              </w:rPr>
              <w:t>合理</w:t>
            </w:r>
            <w:r>
              <w:rPr>
                <w:rFonts w:hint="eastAsia" w:ascii="宋体" w:hAnsi="宋体" w:eastAsia="宋体" w:cs="宋体"/>
                <w:color w:val="auto"/>
                <w:sz w:val="24"/>
                <w:szCs w:val="24"/>
                <w:highlight w:val="none"/>
              </w:rPr>
              <w:t>、可</w:t>
            </w:r>
            <w:r>
              <w:rPr>
                <w:rFonts w:hint="eastAsia" w:ascii="宋体" w:hAnsi="宋体" w:eastAsia="宋体" w:cs="宋体"/>
                <w:color w:val="auto"/>
                <w:sz w:val="24"/>
                <w:szCs w:val="24"/>
                <w:highlight w:val="none"/>
                <w:lang w:val="en-US" w:eastAsia="zh-CN"/>
              </w:rPr>
              <w:t>行性强的得3-4分；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内容完整性、合理性、可行性一般的得2-3分；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内容简略、层次模糊、</w:t>
            </w:r>
            <w:r>
              <w:rPr>
                <w:rFonts w:hint="eastAsia" w:ascii="宋体" w:hAnsi="宋体" w:eastAsia="宋体" w:cs="宋体"/>
                <w:color w:val="auto"/>
                <w:sz w:val="24"/>
                <w:szCs w:val="24"/>
                <w:highlight w:val="none"/>
              </w:rPr>
              <w:t>可</w:t>
            </w:r>
            <w:r>
              <w:rPr>
                <w:rFonts w:hint="eastAsia" w:ascii="宋体" w:hAnsi="宋体" w:eastAsia="宋体" w:cs="宋体"/>
                <w:color w:val="auto"/>
                <w:sz w:val="24"/>
                <w:szCs w:val="24"/>
                <w:highlight w:val="none"/>
                <w:lang w:val="en-US" w:eastAsia="zh-CN"/>
              </w:rPr>
              <w:t>行性较差的得0-2分；</w:t>
            </w:r>
          </w:p>
          <w:p>
            <w:pPr>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不提供不得分。</w:t>
            </w:r>
          </w:p>
        </w:tc>
        <w:tc>
          <w:tcPr>
            <w:tcW w:w="840"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4"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增值服务</w:t>
            </w:r>
          </w:p>
        </w:tc>
        <w:tc>
          <w:tcPr>
            <w:tcW w:w="73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根据投标人提供的增值服务方案（包括学术交流、学术支持、继续教育等）</w:t>
            </w:r>
            <w:r>
              <w:rPr>
                <w:rFonts w:hint="eastAsia" w:ascii="宋体" w:hAnsi="宋体" w:eastAsia="宋体" w:cs="宋体"/>
                <w:color w:val="auto"/>
                <w:sz w:val="24"/>
              </w:rPr>
              <w:t>进行打分</w:t>
            </w:r>
            <w:r>
              <w:rPr>
                <w:rFonts w:hint="eastAsia" w:ascii="宋体" w:hAnsi="宋体" w:eastAsia="宋体" w:cs="宋体"/>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内容完整全面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科学</w:t>
            </w:r>
            <w:r>
              <w:rPr>
                <w:rFonts w:hint="eastAsia" w:ascii="宋体" w:hAnsi="宋体" w:eastAsia="宋体" w:cs="宋体"/>
                <w:color w:val="auto"/>
                <w:sz w:val="24"/>
                <w:szCs w:val="24"/>
                <w:highlight w:val="none"/>
                <w:lang w:val="en-US" w:eastAsia="zh-CN"/>
              </w:rPr>
              <w:t>合理</w:t>
            </w:r>
            <w:r>
              <w:rPr>
                <w:rFonts w:hint="eastAsia" w:ascii="宋体" w:hAnsi="宋体" w:eastAsia="宋体" w:cs="宋体"/>
                <w:color w:val="auto"/>
                <w:sz w:val="24"/>
                <w:szCs w:val="24"/>
                <w:highlight w:val="none"/>
              </w:rPr>
              <w:t>、可</w:t>
            </w:r>
            <w:r>
              <w:rPr>
                <w:rFonts w:hint="eastAsia" w:ascii="宋体" w:hAnsi="宋体" w:eastAsia="宋体" w:cs="宋体"/>
                <w:color w:val="auto"/>
                <w:sz w:val="24"/>
                <w:szCs w:val="24"/>
                <w:highlight w:val="none"/>
                <w:lang w:val="en-US" w:eastAsia="zh-CN"/>
              </w:rPr>
              <w:t>行性强的得3-4分；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内容完整性、合理性、可行性一般的得2-3分；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内容简略、层次模糊、</w:t>
            </w:r>
            <w:r>
              <w:rPr>
                <w:rFonts w:hint="eastAsia" w:ascii="宋体" w:hAnsi="宋体" w:eastAsia="宋体" w:cs="宋体"/>
                <w:color w:val="auto"/>
                <w:sz w:val="24"/>
                <w:szCs w:val="24"/>
                <w:highlight w:val="none"/>
              </w:rPr>
              <w:t>可</w:t>
            </w:r>
            <w:r>
              <w:rPr>
                <w:rFonts w:hint="eastAsia" w:ascii="宋体" w:hAnsi="宋体" w:eastAsia="宋体" w:cs="宋体"/>
                <w:color w:val="auto"/>
                <w:sz w:val="24"/>
                <w:szCs w:val="24"/>
                <w:highlight w:val="none"/>
                <w:lang w:val="en-US" w:eastAsia="zh-CN"/>
              </w:rPr>
              <w:t>行性较差的得0-2分；</w:t>
            </w:r>
          </w:p>
          <w:p>
            <w:pPr>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不提供不得分。</w:t>
            </w:r>
          </w:p>
        </w:tc>
        <w:tc>
          <w:tcPr>
            <w:tcW w:w="840"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r>
    </w:tbl>
    <w:p>
      <w:pPr>
        <w:pageBreakBefore w:val="0"/>
        <w:kinsoku/>
        <w:wordWrap/>
        <w:overflowPunct/>
        <w:topLinePunct w:val="0"/>
        <w:autoSpaceDE/>
        <w:autoSpaceDN/>
        <w:bidi w:val="0"/>
        <w:adjustRightInd/>
        <w:spacing w:line="360" w:lineRule="exact"/>
        <w:ind w:left="0" w:leftChars="0" w:firstLine="472" w:firstLineChars="196"/>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（5）本次评审通过资格审查和符合性评审的单位全部入围进行报价评审。</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、评分办法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标的5</w:t>
      </w:r>
      <w:r>
        <w:rPr>
          <w:rFonts w:hint="eastAsia" w:ascii="宋体" w:hAnsi="宋体" w:eastAsia="宋体" w:cs="宋体"/>
          <w:color w:val="auto"/>
          <w:sz w:val="24"/>
          <w:szCs w:val="24"/>
          <w:highlight w:val="none"/>
          <w:lang w:eastAsia="zh-CN"/>
        </w:rPr>
        <w:t>）</w:t>
      </w:r>
    </w:p>
    <w:p>
      <w:pPr>
        <w:autoSpaceDE/>
        <w:autoSpaceDN/>
        <w:adjustRightInd/>
        <w:spacing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（1）满分为100分。总得分=商务技术得分+报价得分；</w:t>
      </w:r>
    </w:p>
    <w:p>
      <w:pPr>
        <w:autoSpaceDE/>
        <w:autoSpaceDN/>
        <w:adjustRightInd/>
        <w:spacing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（2）商务技术得分=所有评委的有效评分的算术平均数。</w:t>
      </w:r>
    </w:p>
    <w:p>
      <w:pPr>
        <w:autoSpaceDE/>
        <w:autoSpaceDN/>
        <w:adjustRightInd/>
        <w:spacing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（3）报价得分=（评标基准价/投标报价）*价格权值*100，评标基准价=有效投标人的最低投标报价，价格权值=</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0%；</w:t>
      </w:r>
    </w:p>
    <w:p>
      <w:pPr>
        <w:numPr>
          <w:ilvl w:val="0"/>
          <w:numId w:val="0"/>
        </w:numPr>
        <w:autoSpaceDE/>
        <w:autoSpaceDN/>
        <w:adjustRightInd/>
        <w:spacing w:line="312"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lang w:val="en-US" w:eastAsia="zh-CN"/>
        </w:rPr>
        <w:t>（4）商务</w:t>
      </w:r>
      <w:r>
        <w:rPr>
          <w:rFonts w:hint="eastAsia" w:ascii="宋体" w:hAnsi="宋体" w:eastAsia="宋体" w:cs="宋体"/>
          <w:color w:val="auto"/>
          <w:sz w:val="24"/>
          <w:highlight w:val="none"/>
        </w:rPr>
        <w:t>技术分评分细则（</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0分）</w:t>
      </w:r>
    </w:p>
    <w:tbl>
      <w:tblPr>
        <w:tblStyle w:val="6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6"/>
        <w:gridCol w:w="7384"/>
        <w:gridCol w:w="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86"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highlight w:val="none"/>
              </w:rPr>
              <w:t>评分</w:t>
            </w:r>
            <w:r>
              <w:rPr>
                <w:rFonts w:hint="eastAsia" w:ascii="宋体" w:hAnsi="宋体" w:eastAsia="宋体" w:cs="宋体"/>
                <w:b/>
                <w:bCs/>
                <w:color w:val="auto"/>
                <w:sz w:val="24"/>
                <w:szCs w:val="24"/>
                <w:highlight w:val="none"/>
                <w:lang w:val="en-US" w:eastAsia="zh-CN"/>
              </w:rPr>
              <w:t>项目</w:t>
            </w:r>
          </w:p>
        </w:tc>
        <w:tc>
          <w:tcPr>
            <w:tcW w:w="7384"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highlight w:val="none"/>
              </w:rPr>
              <w:t>评分细则</w:t>
            </w:r>
          </w:p>
        </w:tc>
        <w:tc>
          <w:tcPr>
            <w:tcW w:w="821"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86"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iCs/>
                <w:color w:val="auto"/>
                <w:sz w:val="24"/>
                <w:szCs w:val="24"/>
                <w:lang w:val="en-US" w:eastAsia="zh-CN"/>
              </w:rPr>
            </w:pPr>
            <w:r>
              <w:rPr>
                <w:rFonts w:hint="eastAsia" w:ascii="宋体" w:hAnsi="宋体" w:eastAsia="宋体" w:cs="宋体"/>
                <w:color w:val="auto"/>
                <w:sz w:val="24"/>
                <w:szCs w:val="24"/>
                <w:lang w:val="en-US" w:eastAsia="zh-CN"/>
              </w:rPr>
              <w:t>认证证书</w:t>
            </w:r>
          </w:p>
        </w:tc>
        <w:tc>
          <w:tcPr>
            <w:tcW w:w="7384" w:type="dxa"/>
            <w:noWrap w:val="0"/>
            <w:vAlign w:val="center"/>
          </w:tcPr>
          <w:p>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投标人</w:t>
            </w:r>
            <w:r>
              <w:rPr>
                <w:rFonts w:hint="eastAsia" w:ascii="宋体" w:hAnsi="宋体" w:eastAsia="宋体" w:cs="宋体"/>
                <w:color w:val="auto"/>
                <w:sz w:val="24"/>
                <w:szCs w:val="24"/>
                <w:lang w:val="en-US" w:eastAsia="zh-CN"/>
              </w:rPr>
              <w:t>具有以下有效期内的证书：</w:t>
            </w:r>
          </w:p>
          <w:p>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kern w:val="2"/>
                <w:sz w:val="24"/>
                <w:szCs w:val="24"/>
                <w:shd w:val="clear" w:color="auto" w:fill="FFFFFF"/>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kern w:val="2"/>
                <w:sz w:val="24"/>
                <w:szCs w:val="24"/>
                <w:shd w:val="clear" w:color="auto" w:fill="FFFFFF"/>
              </w:rPr>
              <w:t>具有临床基因扩增检验实验室技术验收合格证书</w:t>
            </w:r>
            <w:r>
              <w:rPr>
                <w:rFonts w:hint="eastAsia" w:ascii="宋体" w:hAnsi="宋体" w:eastAsia="宋体" w:cs="宋体"/>
                <w:color w:val="auto"/>
                <w:kern w:val="2"/>
                <w:sz w:val="24"/>
                <w:szCs w:val="24"/>
                <w:shd w:val="clear" w:color="auto" w:fill="FFFFFF"/>
                <w:lang w:val="en-US" w:eastAsia="zh-CN"/>
              </w:rPr>
              <w:t>的</w:t>
            </w:r>
            <w:r>
              <w:rPr>
                <w:rFonts w:hint="eastAsia" w:ascii="宋体" w:hAnsi="宋体" w:eastAsia="宋体" w:cs="宋体"/>
                <w:color w:val="auto"/>
                <w:kern w:val="2"/>
                <w:sz w:val="24"/>
                <w:szCs w:val="24"/>
                <w:shd w:val="clear" w:color="auto" w:fill="FFFFFF"/>
              </w:rPr>
              <w:t>得3分</w:t>
            </w:r>
            <w:r>
              <w:rPr>
                <w:rFonts w:hint="eastAsia" w:ascii="宋体" w:hAnsi="宋体" w:eastAsia="宋体" w:cs="宋体"/>
                <w:color w:val="auto"/>
                <w:kern w:val="2"/>
                <w:sz w:val="24"/>
                <w:szCs w:val="24"/>
                <w:shd w:val="clear" w:color="auto" w:fill="FFFFFF"/>
                <w:lang w:eastAsia="zh-CN"/>
              </w:rPr>
              <w:t>；</w:t>
            </w:r>
          </w:p>
          <w:p>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2.具有</w:t>
            </w:r>
            <w:r>
              <w:rPr>
                <w:rFonts w:hint="eastAsia" w:ascii="宋体" w:hAnsi="宋体" w:eastAsia="宋体" w:cs="宋体"/>
                <w:color w:val="auto"/>
                <w:sz w:val="24"/>
                <w:szCs w:val="24"/>
              </w:rPr>
              <w:t>ISO</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15189</w:t>
            </w:r>
            <w:r>
              <w:rPr>
                <w:rFonts w:hint="eastAsia" w:ascii="宋体" w:hAnsi="宋体" w:eastAsia="宋体" w:cs="宋体"/>
                <w:color w:val="auto"/>
                <w:sz w:val="24"/>
                <w:szCs w:val="24"/>
                <w:lang w:val="en-US" w:eastAsia="zh-CN"/>
              </w:rPr>
              <w:t>医学实验室</w:t>
            </w:r>
            <w:r>
              <w:rPr>
                <w:rFonts w:hint="eastAsia" w:ascii="宋体" w:hAnsi="宋体" w:eastAsia="宋体" w:cs="宋体"/>
                <w:color w:val="auto"/>
                <w:sz w:val="24"/>
                <w:szCs w:val="24"/>
              </w:rPr>
              <w:t>认可</w:t>
            </w:r>
            <w:r>
              <w:rPr>
                <w:rFonts w:hint="eastAsia" w:ascii="宋体" w:hAnsi="宋体" w:eastAsia="宋体" w:cs="宋体"/>
                <w:color w:val="auto"/>
                <w:sz w:val="24"/>
                <w:szCs w:val="24"/>
                <w:lang w:val="en-US" w:eastAsia="zh-CN"/>
              </w:rPr>
              <w:t>证书的</w:t>
            </w:r>
            <w:r>
              <w:rPr>
                <w:rFonts w:hint="eastAsia" w:ascii="宋体" w:hAnsi="宋体" w:eastAsia="宋体" w:cs="宋体"/>
                <w:color w:val="auto"/>
                <w:sz w:val="24"/>
                <w:szCs w:val="24"/>
              </w:rPr>
              <w:t>得3分</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3.具有</w:t>
            </w:r>
            <w:r>
              <w:rPr>
                <w:rFonts w:hint="eastAsia" w:ascii="宋体" w:hAnsi="宋体" w:eastAsia="宋体" w:cs="宋体"/>
                <w:color w:val="auto"/>
                <w:sz w:val="24"/>
                <w:szCs w:val="24"/>
              </w:rPr>
              <w:t>CMA计量认证证书</w:t>
            </w:r>
            <w:r>
              <w:rPr>
                <w:rFonts w:hint="eastAsia" w:ascii="宋体" w:hAnsi="宋体" w:eastAsia="宋体" w:cs="宋体"/>
                <w:color w:val="auto"/>
                <w:sz w:val="24"/>
                <w:szCs w:val="24"/>
                <w:lang w:val="en-US" w:eastAsia="zh-CN"/>
              </w:rPr>
              <w:t>的得</w:t>
            </w:r>
            <w:r>
              <w:rPr>
                <w:rFonts w:hint="eastAsia" w:ascii="宋体" w:hAnsi="宋体" w:eastAsia="宋体" w:cs="宋体"/>
                <w:color w:val="auto"/>
                <w:sz w:val="24"/>
                <w:szCs w:val="24"/>
              </w:rPr>
              <w:t>3分</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4.具有质量</w:t>
            </w:r>
            <w:r>
              <w:rPr>
                <w:rFonts w:hint="eastAsia" w:ascii="宋体" w:hAnsi="宋体" w:eastAsia="宋体" w:cs="宋体"/>
                <w:color w:val="auto"/>
                <w:sz w:val="24"/>
                <w:szCs w:val="24"/>
              </w:rPr>
              <w:t>管理</w:t>
            </w:r>
            <w:r>
              <w:rPr>
                <w:rFonts w:hint="eastAsia" w:ascii="宋体" w:hAnsi="宋体" w:eastAsia="宋体" w:cs="宋体"/>
                <w:color w:val="auto"/>
                <w:sz w:val="24"/>
                <w:szCs w:val="24"/>
                <w:lang w:val="en-US" w:eastAsia="zh-CN"/>
              </w:rPr>
              <w:t>体系</w:t>
            </w:r>
            <w:r>
              <w:rPr>
                <w:rFonts w:hint="eastAsia" w:ascii="宋体" w:hAnsi="宋体" w:eastAsia="宋体" w:cs="宋体"/>
                <w:color w:val="auto"/>
                <w:sz w:val="24"/>
                <w:szCs w:val="24"/>
              </w:rPr>
              <w:t>认证证书</w:t>
            </w:r>
            <w:r>
              <w:rPr>
                <w:rFonts w:hint="eastAsia" w:ascii="宋体" w:hAnsi="宋体" w:eastAsia="宋体" w:cs="宋体"/>
                <w:color w:val="auto"/>
                <w:sz w:val="24"/>
                <w:szCs w:val="24"/>
                <w:lang w:val="en-US" w:eastAsia="zh-CN"/>
              </w:rPr>
              <w:t>的得</w:t>
            </w:r>
            <w:r>
              <w:rPr>
                <w:rFonts w:hint="eastAsia" w:ascii="宋体" w:hAnsi="宋体" w:eastAsia="宋体" w:cs="宋体"/>
                <w:color w:val="auto"/>
                <w:sz w:val="24"/>
                <w:szCs w:val="24"/>
              </w:rPr>
              <w:t>2分；</w:t>
            </w:r>
          </w:p>
          <w:p>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5.具有环境</w:t>
            </w:r>
            <w:r>
              <w:rPr>
                <w:rFonts w:hint="eastAsia" w:ascii="宋体" w:hAnsi="宋体" w:eastAsia="宋体" w:cs="宋体"/>
                <w:color w:val="auto"/>
                <w:sz w:val="24"/>
                <w:szCs w:val="24"/>
              </w:rPr>
              <w:t>管理</w:t>
            </w:r>
            <w:r>
              <w:rPr>
                <w:rFonts w:hint="eastAsia" w:ascii="宋体" w:hAnsi="宋体" w:eastAsia="宋体" w:cs="宋体"/>
                <w:color w:val="auto"/>
                <w:sz w:val="24"/>
                <w:szCs w:val="24"/>
                <w:lang w:val="en-US" w:eastAsia="zh-CN"/>
              </w:rPr>
              <w:t>体系</w:t>
            </w:r>
            <w:r>
              <w:rPr>
                <w:rFonts w:hint="eastAsia" w:ascii="宋体" w:hAnsi="宋体" w:eastAsia="宋体" w:cs="宋体"/>
                <w:color w:val="auto"/>
                <w:sz w:val="24"/>
                <w:szCs w:val="24"/>
              </w:rPr>
              <w:t>认证证书</w:t>
            </w:r>
            <w:r>
              <w:rPr>
                <w:rFonts w:hint="eastAsia" w:ascii="宋体" w:hAnsi="宋体" w:eastAsia="宋体" w:cs="宋体"/>
                <w:color w:val="auto"/>
                <w:sz w:val="24"/>
                <w:szCs w:val="24"/>
                <w:lang w:val="en-US" w:eastAsia="zh-CN"/>
              </w:rPr>
              <w:t>的得</w:t>
            </w:r>
            <w:r>
              <w:rPr>
                <w:rFonts w:hint="eastAsia" w:ascii="宋体" w:hAnsi="宋体" w:eastAsia="宋体" w:cs="宋体"/>
                <w:color w:val="auto"/>
                <w:sz w:val="24"/>
                <w:szCs w:val="24"/>
              </w:rPr>
              <w:t>2分；</w:t>
            </w:r>
          </w:p>
          <w:p>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6.具有</w:t>
            </w:r>
            <w:r>
              <w:rPr>
                <w:rFonts w:hint="eastAsia" w:ascii="宋体" w:hAnsi="宋体" w:eastAsia="宋体" w:cs="宋体"/>
                <w:color w:val="auto"/>
                <w:sz w:val="24"/>
                <w:szCs w:val="24"/>
              </w:rPr>
              <w:t>职业健康安全管理体系认证证书</w:t>
            </w:r>
            <w:r>
              <w:rPr>
                <w:rFonts w:hint="eastAsia" w:ascii="宋体" w:hAnsi="宋体" w:eastAsia="宋体" w:cs="宋体"/>
                <w:color w:val="auto"/>
                <w:sz w:val="24"/>
                <w:szCs w:val="24"/>
                <w:lang w:val="en-US" w:eastAsia="zh-CN"/>
              </w:rPr>
              <w:t>的得</w:t>
            </w:r>
            <w:r>
              <w:rPr>
                <w:rFonts w:hint="eastAsia" w:ascii="宋体" w:hAnsi="宋体" w:eastAsia="宋体" w:cs="宋体"/>
                <w:color w:val="auto"/>
                <w:sz w:val="24"/>
                <w:szCs w:val="24"/>
              </w:rPr>
              <w:t>2分。</w:t>
            </w:r>
          </w:p>
          <w:p>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注：商务技术文件中提供相关证书复印件并加盖投标人公章，不提供不得分。</w:t>
            </w:r>
          </w:p>
        </w:tc>
        <w:tc>
          <w:tcPr>
            <w:tcW w:w="821"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iCs/>
                <w:color w:val="auto"/>
                <w:sz w:val="24"/>
                <w:szCs w:val="24"/>
              </w:rPr>
            </w:pPr>
            <w:r>
              <w:rPr>
                <w:rFonts w:hint="eastAsia" w:ascii="宋体" w:hAnsi="宋体" w:eastAsia="宋体" w:cs="宋体"/>
                <w:iCs/>
                <w:color w:val="auto"/>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86"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项目业绩</w:t>
            </w:r>
          </w:p>
        </w:tc>
        <w:tc>
          <w:tcPr>
            <w:tcW w:w="7384"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自2021年1月1日以来（以合同签订日期为准），投标人具有同类检验外送项目业绩的，每提供一家得1分，最高得3分。</w:t>
            </w:r>
          </w:p>
          <w:p>
            <w:pPr>
              <w:keepNext w:val="0"/>
              <w:keepLines w:val="0"/>
              <w:pageBreakBefore w:val="0"/>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注：</w:t>
            </w:r>
            <w:r>
              <w:rPr>
                <w:rFonts w:hint="eastAsia" w:ascii="宋体" w:hAnsi="宋体" w:eastAsia="宋体" w:cs="宋体"/>
                <w:b/>
                <w:bCs/>
                <w:color w:val="auto"/>
                <w:sz w:val="24"/>
                <w:szCs w:val="24"/>
                <w:lang w:val="en-US" w:eastAsia="zh-CN"/>
              </w:rPr>
              <w:t>同一单位只计算一次，不重复得分。</w:t>
            </w:r>
            <w:r>
              <w:rPr>
                <w:rFonts w:hint="eastAsia" w:ascii="宋体" w:hAnsi="宋体" w:eastAsia="宋体" w:cs="宋体"/>
                <w:b/>
                <w:bCs/>
                <w:color w:val="auto"/>
                <w:sz w:val="24"/>
                <w:szCs w:val="24"/>
                <w:lang w:val="en-US" w:eastAsia="zh-CN"/>
              </w:rPr>
              <w:t>商务技术文件中</w:t>
            </w:r>
            <w:r>
              <w:rPr>
                <w:rFonts w:hint="eastAsia" w:ascii="宋体" w:hAnsi="宋体" w:eastAsia="宋体" w:cs="宋体"/>
                <w:b/>
                <w:bCs/>
                <w:color w:val="auto"/>
                <w:sz w:val="24"/>
                <w:szCs w:val="24"/>
              </w:rPr>
              <w:t>提供相关合同复印件</w:t>
            </w:r>
            <w:r>
              <w:rPr>
                <w:rFonts w:hint="eastAsia" w:ascii="宋体" w:hAnsi="宋体" w:eastAsia="宋体" w:cs="宋体"/>
                <w:b/>
                <w:bCs/>
                <w:color w:val="auto"/>
                <w:sz w:val="24"/>
                <w:szCs w:val="24"/>
                <w:lang w:val="en-US" w:eastAsia="zh-CN"/>
              </w:rPr>
              <w:t>并加盖投标人公章，不提供不得分。</w:t>
            </w:r>
          </w:p>
        </w:tc>
        <w:tc>
          <w:tcPr>
            <w:tcW w:w="821"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iCs/>
                <w:color w:val="auto"/>
                <w:sz w:val="24"/>
                <w:szCs w:val="24"/>
              </w:rPr>
            </w:pPr>
            <w:r>
              <w:rPr>
                <w:rFonts w:hint="eastAsia" w:ascii="宋体" w:hAnsi="宋体" w:eastAsia="宋体" w:cs="宋体"/>
                <w:iCs/>
                <w:color w:val="auto"/>
                <w:sz w:val="24"/>
                <w:szCs w:val="24"/>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86" w:type="dxa"/>
            <w:noWrap w:val="0"/>
            <w:vAlign w:val="center"/>
          </w:tcPr>
          <w:p>
            <w:pPr>
              <w:keepNext w:val="0"/>
              <w:keepLines w:val="0"/>
              <w:pageBreakBefore w:val="0"/>
              <w:widowControl/>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人员配置</w:t>
            </w:r>
          </w:p>
        </w:tc>
        <w:tc>
          <w:tcPr>
            <w:tcW w:w="7384"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lang w:val="en-US" w:eastAsia="zh-CN"/>
              </w:rPr>
              <w:t>拟投入实验室人员</w:t>
            </w:r>
            <w:r>
              <w:rPr>
                <w:rFonts w:hint="eastAsia" w:ascii="宋体" w:hAnsi="宋体" w:eastAsia="宋体" w:cs="宋体"/>
                <w:color w:val="auto"/>
                <w:sz w:val="24"/>
                <w:szCs w:val="24"/>
                <w:lang w:val="en-US" w:eastAsia="zh-CN"/>
              </w:rPr>
              <w:t>具有</w:t>
            </w:r>
            <w:r>
              <w:rPr>
                <w:rFonts w:hint="eastAsia" w:ascii="宋体" w:hAnsi="宋体" w:eastAsia="宋体" w:cs="宋体"/>
                <w:color w:val="auto"/>
                <w:sz w:val="24"/>
                <w:szCs w:val="24"/>
              </w:rPr>
              <w:t>检验相关专业副</w:t>
            </w:r>
            <w:r>
              <w:rPr>
                <w:rFonts w:hint="eastAsia" w:ascii="宋体" w:hAnsi="宋体" w:eastAsia="宋体" w:cs="宋体"/>
                <w:color w:val="auto"/>
                <w:sz w:val="24"/>
                <w:szCs w:val="24"/>
                <w:lang w:val="en-US" w:eastAsia="zh-CN"/>
              </w:rPr>
              <w:t>高级</w:t>
            </w:r>
            <w:r>
              <w:rPr>
                <w:rFonts w:hint="eastAsia" w:ascii="宋体" w:hAnsi="宋体" w:eastAsia="宋体" w:cs="宋体"/>
                <w:color w:val="auto"/>
                <w:sz w:val="24"/>
                <w:szCs w:val="24"/>
              </w:rPr>
              <w:t>及以上</w:t>
            </w:r>
            <w:r>
              <w:rPr>
                <w:rFonts w:hint="eastAsia" w:ascii="宋体" w:hAnsi="宋体" w:eastAsia="宋体" w:cs="宋体"/>
                <w:color w:val="auto"/>
                <w:sz w:val="24"/>
                <w:szCs w:val="24"/>
                <w:lang w:val="en-US" w:eastAsia="zh-CN"/>
              </w:rPr>
              <w:t>职称的，</w:t>
            </w:r>
            <w:r>
              <w:rPr>
                <w:rFonts w:hint="eastAsia" w:ascii="宋体" w:hAnsi="宋体" w:eastAsia="宋体" w:cs="宋体"/>
                <w:color w:val="auto"/>
                <w:sz w:val="24"/>
                <w:szCs w:val="24"/>
              </w:rPr>
              <w:t>每</w:t>
            </w:r>
            <w:r>
              <w:rPr>
                <w:rFonts w:hint="eastAsia" w:ascii="宋体" w:hAnsi="宋体" w:eastAsia="宋体" w:cs="宋体"/>
                <w:color w:val="auto"/>
                <w:sz w:val="24"/>
                <w:szCs w:val="24"/>
                <w:lang w:val="en-US" w:eastAsia="zh-CN"/>
              </w:rPr>
              <w:t>提供</w:t>
            </w:r>
            <w:r>
              <w:rPr>
                <w:rFonts w:hint="eastAsia" w:ascii="宋体" w:hAnsi="宋体" w:eastAsia="宋体" w:cs="宋体"/>
                <w:color w:val="auto"/>
                <w:sz w:val="24"/>
                <w:szCs w:val="24"/>
              </w:rPr>
              <w:t>一人</w:t>
            </w:r>
            <w:r>
              <w:rPr>
                <w:rFonts w:hint="eastAsia" w:ascii="宋体" w:hAnsi="宋体" w:eastAsia="宋体" w:cs="宋体"/>
                <w:color w:val="auto"/>
                <w:sz w:val="24"/>
                <w:szCs w:val="24"/>
                <w:lang w:val="en-US" w:eastAsia="zh-CN"/>
              </w:rPr>
              <w:t>得</w:t>
            </w:r>
            <w:r>
              <w:rPr>
                <w:rFonts w:hint="eastAsia" w:ascii="宋体" w:hAnsi="宋体" w:eastAsia="宋体" w:cs="宋体"/>
                <w:color w:val="auto"/>
                <w:sz w:val="24"/>
                <w:szCs w:val="24"/>
              </w:rPr>
              <w:t>1分，</w:t>
            </w:r>
            <w:r>
              <w:rPr>
                <w:rFonts w:hint="eastAsia" w:ascii="宋体" w:hAnsi="宋体" w:eastAsia="宋体" w:cs="宋体"/>
                <w:color w:val="auto"/>
                <w:sz w:val="24"/>
                <w:szCs w:val="24"/>
                <w:lang w:val="en-US" w:eastAsia="zh-CN"/>
              </w:rPr>
              <w:t>最高得10分</w:t>
            </w:r>
            <w:r>
              <w:rPr>
                <w:rFonts w:hint="eastAsia" w:ascii="宋体" w:hAnsi="宋体" w:eastAsia="宋体" w:cs="宋体"/>
                <w:color w:val="auto"/>
                <w:sz w:val="24"/>
                <w:szCs w:val="24"/>
              </w:rPr>
              <w:t>。</w:t>
            </w:r>
          </w:p>
          <w:p>
            <w:pPr>
              <w:keepNext w:val="0"/>
              <w:keepLines w:val="0"/>
              <w:pageBreakBefore w:val="0"/>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注：商务技术文件中</w:t>
            </w:r>
            <w:r>
              <w:rPr>
                <w:rFonts w:hint="eastAsia" w:ascii="宋体" w:hAnsi="宋体" w:eastAsia="宋体" w:cs="宋体"/>
                <w:b/>
                <w:bCs/>
                <w:color w:val="auto"/>
                <w:sz w:val="24"/>
                <w:szCs w:val="24"/>
              </w:rPr>
              <w:t>提供</w:t>
            </w:r>
            <w:r>
              <w:rPr>
                <w:rFonts w:hint="eastAsia" w:ascii="宋体" w:hAnsi="宋体" w:eastAsia="宋体" w:cs="宋体"/>
                <w:b/>
                <w:bCs/>
                <w:color w:val="auto"/>
                <w:sz w:val="24"/>
                <w:szCs w:val="24"/>
                <w:lang w:val="en-US" w:eastAsia="zh-CN"/>
              </w:rPr>
              <w:t>相关</w:t>
            </w:r>
            <w:r>
              <w:rPr>
                <w:rFonts w:hint="eastAsia" w:ascii="宋体" w:hAnsi="宋体" w:eastAsia="宋体" w:cs="宋体"/>
                <w:b/>
                <w:bCs/>
                <w:color w:val="auto"/>
                <w:sz w:val="24"/>
                <w:szCs w:val="24"/>
              </w:rPr>
              <w:t>人员证书</w:t>
            </w:r>
            <w:r>
              <w:rPr>
                <w:rFonts w:hint="eastAsia" w:ascii="宋体" w:hAnsi="宋体" w:eastAsia="宋体" w:cs="宋体"/>
                <w:b/>
                <w:bCs/>
                <w:color w:val="auto"/>
                <w:sz w:val="24"/>
                <w:szCs w:val="24"/>
                <w:lang w:val="en-US" w:eastAsia="zh-CN"/>
              </w:rPr>
              <w:t>复印件及</w:t>
            </w:r>
            <w:r>
              <w:rPr>
                <w:rFonts w:hint="eastAsia" w:ascii="宋体" w:hAnsi="宋体" w:eastAsia="宋体" w:cs="宋体"/>
                <w:b/>
                <w:bCs/>
                <w:color w:val="auto"/>
                <w:sz w:val="24"/>
                <w:szCs w:val="24"/>
                <w:lang w:val="en-US" w:eastAsia="zh-CN"/>
              </w:rPr>
              <w:t>投标人为其缴纳的近</w:t>
            </w:r>
            <w:r>
              <w:rPr>
                <w:rFonts w:hint="eastAsia" w:ascii="宋体" w:hAnsi="宋体" w:eastAsia="宋体" w:cs="宋体"/>
                <w:b/>
                <w:bCs/>
                <w:color w:val="auto"/>
                <w:sz w:val="24"/>
                <w:szCs w:val="24"/>
              </w:rPr>
              <w:t>6个月社保证明</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退休</w:t>
            </w:r>
            <w:r>
              <w:rPr>
                <w:rFonts w:hint="eastAsia" w:ascii="宋体" w:hAnsi="宋体" w:eastAsia="宋体" w:cs="宋体"/>
                <w:b/>
                <w:bCs/>
                <w:color w:val="auto"/>
                <w:sz w:val="24"/>
                <w:szCs w:val="24"/>
              </w:rPr>
              <w:t>返聘</w:t>
            </w:r>
            <w:r>
              <w:rPr>
                <w:rFonts w:hint="eastAsia" w:ascii="宋体" w:hAnsi="宋体" w:eastAsia="宋体" w:cs="宋体"/>
                <w:b/>
                <w:bCs/>
                <w:color w:val="auto"/>
                <w:sz w:val="24"/>
                <w:szCs w:val="24"/>
                <w:lang w:val="en-US" w:eastAsia="zh-CN"/>
              </w:rPr>
              <w:t>人员提供</w:t>
            </w:r>
            <w:r>
              <w:rPr>
                <w:rFonts w:hint="eastAsia" w:ascii="宋体" w:hAnsi="宋体" w:eastAsia="宋体" w:cs="宋体"/>
                <w:b/>
                <w:bCs/>
                <w:color w:val="auto"/>
                <w:sz w:val="24"/>
                <w:szCs w:val="24"/>
              </w:rPr>
              <w:t>返聘协议</w:t>
            </w:r>
            <w:r>
              <w:rPr>
                <w:rFonts w:hint="eastAsia" w:ascii="宋体" w:hAnsi="宋体" w:eastAsia="宋体" w:cs="宋体"/>
                <w:b/>
                <w:bCs/>
                <w:color w:val="auto"/>
                <w:sz w:val="24"/>
                <w:szCs w:val="24"/>
                <w:lang w:val="en-US" w:eastAsia="zh-CN"/>
              </w:rPr>
              <w:t>及近</w:t>
            </w:r>
            <w:r>
              <w:rPr>
                <w:rFonts w:hint="eastAsia" w:ascii="宋体" w:hAnsi="宋体" w:eastAsia="宋体" w:cs="宋体"/>
                <w:b/>
                <w:bCs/>
                <w:color w:val="auto"/>
                <w:sz w:val="24"/>
                <w:szCs w:val="24"/>
              </w:rPr>
              <w:t>6个月</w:t>
            </w:r>
            <w:r>
              <w:rPr>
                <w:rFonts w:hint="eastAsia" w:ascii="宋体" w:hAnsi="宋体" w:eastAsia="宋体" w:cs="宋体"/>
                <w:b/>
                <w:bCs/>
                <w:color w:val="auto"/>
                <w:sz w:val="24"/>
                <w:szCs w:val="24"/>
                <w:lang w:val="en-US" w:eastAsia="zh-CN"/>
              </w:rPr>
              <w:t>薪资证明</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并加盖投标人公章，不提供或提供不全不得分。</w:t>
            </w:r>
          </w:p>
        </w:tc>
        <w:tc>
          <w:tcPr>
            <w:tcW w:w="821"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iCs/>
                <w:color w:val="auto"/>
                <w:sz w:val="24"/>
                <w:szCs w:val="24"/>
              </w:rPr>
            </w:pPr>
            <w:r>
              <w:rPr>
                <w:rFonts w:hint="eastAsia" w:ascii="宋体" w:hAnsi="宋体" w:eastAsia="宋体" w:cs="宋体"/>
                <w:iCs/>
                <w:color w:val="auto"/>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86" w:type="dxa"/>
            <w:noWrap w:val="0"/>
            <w:vAlign w:val="center"/>
          </w:tcPr>
          <w:p>
            <w:pPr>
              <w:keepNext w:val="0"/>
              <w:keepLines w:val="0"/>
              <w:pageBreakBefore w:val="0"/>
              <w:widowControl/>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室间质评</w:t>
            </w:r>
          </w:p>
          <w:p>
            <w:pPr>
              <w:keepNext w:val="0"/>
              <w:keepLines w:val="0"/>
              <w:pageBreakBefore w:val="0"/>
              <w:widowControl/>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成绩</w:t>
            </w:r>
          </w:p>
        </w:tc>
        <w:tc>
          <w:tcPr>
            <w:tcW w:w="7384"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投标人具有2023年国家卫生健康委临床检验中心颁发的室间质评合格证书（EGFR基因突变检测、KRAS基因突变检测、BRAF基因突变检测、PIK3CA基因突变检测、EML4-ALK融合基因检测（PCR）、BCR-ABL1融合基因检测），</w:t>
            </w:r>
            <w:r>
              <w:rPr>
                <w:rFonts w:hint="eastAsia" w:ascii="宋体" w:hAnsi="宋体" w:eastAsia="宋体" w:cs="宋体"/>
                <w:color w:val="auto"/>
                <w:sz w:val="24"/>
                <w:szCs w:val="24"/>
                <w:lang w:val="en-US" w:eastAsia="zh-CN"/>
              </w:rPr>
              <w:t>每提供以上一项证书得1分，最高得6分</w:t>
            </w:r>
            <w:r>
              <w:rPr>
                <w:rFonts w:hint="eastAsia" w:ascii="宋体" w:hAnsi="宋体" w:eastAsia="宋体" w:cs="宋体"/>
                <w:color w:val="auto"/>
                <w:sz w:val="24"/>
                <w:szCs w:val="24"/>
              </w:rPr>
              <w:t>。</w:t>
            </w:r>
          </w:p>
          <w:p>
            <w:pPr>
              <w:keepNext w:val="0"/>
              <w:keepLines w:val="0"/>
              <w:pageBreakBefore w:val="0"/>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注：商务技术文件中</w:t>
            </w:r>
            <w:r>
              <w:rPr>
                <w:rFonts w:hint="eastAsia" w:ascii="宋体" w:hAnsi="宋体" w:eastAsia="宋体" w:cs="宋体"/>
                <w:b/>
                <w:bCs/>
                <w:color w:val="auto"/>
                <w:sz w:val="24"/>
                <w:szCs w:val="24"/>
              </w:rPr>
              <w:t>提供相关</w:t>
            </w:r>
            <w:r>
              <w:rPr>
                <w:rFonts w:hint="eastAsia" w:ascii="宋体" w:hAnsi="宋体" w:eastAsia="宋体" w:cs="宋体"/>
                <w:b/>
                <w:bCs/>
                <w:color w:val="auto"/>
                <w:sz w:val="24"/>
                <w:szCs w:val="24"/>
                <w:lang w:val="en-US" w:eastAsia="zh-CN"/>
              </w:rPr>
              <w:t>证书</w:t>
            </w:r>
            <w:r>
              <w:rPr>
                <w:rFonts w:hint="eastAsia" w:ascii="宋体" w:hAnsi="宋体" w:eastAsia="宋体" w:cs="宋体"/>
                <w:b/>
                <w:bCs/>
                <w:color w:val="auto"/>
                <w:sz w:val="24"/>
                <w:szCs w:val="24"/>
              </w:rPr>
              <w:t>复印件</w:t>
            </w:r>
            <w:r>
              <w:rPr>
                <w:rFonts w:hint="eastAsia" w:ascii="宋体" w:hAnsi="宋体" w:eastAsia="宋体" w:cs="宋体"/>
                <w:b/>
                <w:bCs/>
                <w:color w:val="auto"/>
                <w:sz w:val="24"/>
                <w:szCs w:val="24"/>
                <w:lang w:val="en-US" w:eastAsia="zh-CN"/>
              </w:rPr>
              <w:t>并加盖投标人公章，</w:t>
            </w:r>
            <w:r>
              <w:rPr>
                <w:rFonts w:hint="eastAsia" w:ascii="宋体" w:hAnsi="宋体" w:eastAsia="宋体" w:cs="宋体"/>
                <w:b/>
                <w:bCs/>
                <w:color w:val="auto"/>
                <w:sz w:val="24"/>
                <w:szCs w:val="24"/>
              </w:rPr>
              <w:t>不提供不得分。</w:t>
            </w:r>
          </w:p>
        </w:tc>
        <w:tc>
          <w:tcPr>
            <w:tcW w:w="821"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1286" w:type="dxa"/>
            <w:noWrap w:val="0"/>
            <w:vAlign w:val="center"/>
          </w:tcPr>
          <w:p>
            <w:pPr>
              <w:keepNext w:val="0"/>
              <w:keepLines w:val="0"/>
              <w:pageBreakBefore w:val="0"/>
              <w:widowControl/>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质量</w:t>
            </w:r>
            <w:r>
              <w:rPr>
                <w:rFonts w:hint="eastAsia" w:ascii="宋体" w:hAnsi="宋体" w:eastAsia="宋体" w:cs="宋体"/>
                <w:color w:val="auto"/>
                <w:sz w:val="24"/>
                <w:szCs w:val="24"/>
                <w:lang w:val="en-US" w:eastAsia="zh-CN"/>
              </w:rPr>
              <w:t>控制</w:t>
            </w:r>
          </w:p>
        </w:tc>
        <w:tc>
          <w:tcPr>
            <w:tcW w:w="73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bidi="ar-SA"/>
              </w:rPr>
              <w:t>根据投标人提供的实验室质量控制体系</w:t>
            </w:r>
            <w:r>
              <w:rPr>
                <w:rFonts w:hint="eastAsia" w:ascii="宋体" w:hAnsi="宋体" w:eastAsia="宋体" w:cs="宋体"/>
                <w:color w:val="auto"/>
                <w:sz w:val="24"/>
                <w:szCs w:val="24"/>
                <w:lang w:val="en-US" w:eastAsia="zh-CN"/>
              </w:rPr>
              <w:t>进行</w:t>
            </w:r>
            <w:r>
              <w:rPr>
                <w:rFonts w:hint="eastAsia" w:ascii="宋体" w:hAnsi="宋体" w:eastAsia="宋体" w:cs="宋体"/>
                <w:color w:val="auto"/>
                <w:sz w:val="24"/>
                <w:szCs w:val="24"/>
              </w:rPr>
              <w:t>打分</w:t>
            </w:r>
            <w:r>
              <w:rPr>
                <w:rFonts w:hint="eastAsia" w:ascii="宋体" w:hAnsi="宋体" w:eastAsia="宋体" w:cs="宋体"/>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内容完整全面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科学</w:t>
            </w:r>
            <w:r>
              <w:rPr>
                <w:rFonts w:hint="eastAsia" w:ascii="宋体" w:hAnsi="宋体" w:eastAsia="宋体" w:cs="宋体"/>
                <w:color w:val="auto"/>
                <w:sz w:val="24"/>
                <w:szCs w:val="24"/>
                <w:highlight w:val="none"/>
                <w:lang w:val="en-US" w:eastAsia="zh-CN"/>
              </w:rPr>
              <w:t>合理</w:t>
            </w:r>
            <w:r>
              <w:rPr>
                <w:rFonts w:hint="eastAsia" w:ascii="宋体" w:hAnsi="宋体" w:eastAsia="宋体" w:cs="宋体"/>
                <w:color w:val="auto"/>
                <w:sz w:val="24"/>
                <w:szCs w:val="24"/>
                <w:highlight w:val="none"/>
              </w:rPr>
              <w:t>、可</w:t>
            </w:r>
            <w:r>
              <w:rPr>
                <w:rFonts w:hint="eastAsia" w:ascii="宋体" w:hAnsi="宋体" w:eastAsia="宋体" w:cs="宋体"/>
                <w:color w:val="auto"/>
                <w:sz w:val="24"/>
                <w:szCs w:val="24"/>
                <w:highlight w:val="none"/>
                <w:lang w:val="en-US" w:eastAsia="zh-CN"/>
              </w:rPr>
              <w:t>行性强的得4-5分；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内容完整性、合理性、可行性一般的得2-4分；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内容简略、层次模糊、</w:t>
            </w:r>
            <w:r>
              <w:rPr>
                <w:rFonts w:hint="eastAsia" w:ascii="宋体" w:hAnsi="宋体" w:eastAsia="宋体" w:cs="宋体"/>
                <w:color w:val="auto"/>
                <w:sz w:val="24"/>
                <w:szCs w:val="24"/>
                <w:highlight w:val="none"/>
              </w:rPr>
              <w:t>可</w:t>
            </w:r>
            <w:r>
              <w:rPr>
                <w:rFonts w:hint="eastAsia" w:ascii="宋体" w:hAnsi="宋体" w:eastAsia="宋体" w:cs="宋体"/>
                <w:color w:val="auto"/>
                <w:sz w:val="24"/>
                <w:szCs w:val="24"/>
                <w:highlight w:val="none"/>
                <w:lang w:val="en-US" w:eastAsia="zh-CN"/>
              </w:rPr>
              <w:t>行性较差的得0-2分；</w:t>
            </w:r>
          </w:p>
          <w:p>
            <w:pPr>
              <w:keepNext w:val="0"/>
              <w:keepLines w:val="0"/>
              <w:pageBreakBefore w:val="0"/>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highlight w:val="none"/>
                <w:lang w:val="en-US" w:eastAsia="zh-CN"/>
              </w:rPr>
              <w:t>不提供不得分。</w:t>
            </w:r>
          </w:p>
        </w:tc>
        <w:tc>
          <w:tcPr>
            <w:tcW w:w="821"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86" w:type="dxa"/>
            <w:vMerge w:val="restart"/>
            <w:noWrap w:val="0"/>
            <w:vAlign w:val="center"/>
          </w:tcPr>
          <w:p>
            <w:pPr>
              <w:keepNext w:val="0"/>
              <w:keepLines w:val="0"/>
              <w:pageBreakBefore w:val="0"/>
              <w:widowControl/>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物流方案</w:t>
            </w:r>
          </w:p>
        </w:tc>
        <w:tc>
          <w:tcPr>
            <w:tcW w:w="7384"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1.投标人具有有效期内的</w:t>
            </w:r>
            <w:r>
              <w:rPr>
                <w:rFonts w:hint="eastAsia" w:ascii="宋体" w:hAnsi="宋体" w:eastAsia="宋体" w:cs="宋体"/>
                <w:color w:val="auto"/>
                <w:sz w:val="24"/>
                <w:szCs w:val="24"/>
              </w:rPr>
              <w:t>冷链道路运输</w:t>
            </w:r>
            <w:r>
              <w:rPr>
                <w:rFonts w:hint="eastAsia" w:ascii="宋体" w:hAnsi="宋体" w:eastAsia="宋体" w:cs="宋体"/>
                <w:color w:val="auto"/>
                <w:sz w:val="24"/>
                <w:szCs w:val="24"/>
                <w:lang w:val="en-US" w:eastAsia="zh-CN"/>
              </w:rPr>
              <w:t>许可</w:t>
            </w:r>
            <w:r>
              <w:rPr>
                <w:rFonts w:hint="eastAsia" w:ascii="宋体" w:hAnsi="宋体" w:eastAsia="宋体" w:cs="宋体"/>
                <w:color w:val="auto"/>
                <w:sz w:val="24"/>
                <w:szCs w:val="24"/>
              </w:rPr>
              <w:t>证</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得2分</w:t>
            </w:r>
            <w:r>
              <w:rPr>
                <w:rFonts w:hint="eastAsia" w:ascii="宋体" w:hAnsi="宋体" w:eastAsia="宋体" w:cs="宋体"/>
                <w:color w:val="auto"/>
                <w:sz w:val="24"/>
                <w:szCs w:val="24"/>
                <w:lang w:eastAsia="zh-CN"/>
              </w:rPr>
              <w:t>。</w:t>
            </w:r>
          </w:p>
          <w:p>
            <w:pPr>
              <w:keepNext w:val="0"/>
              <w:keepLines w:val="0"/>
              <w:pageBreakBefore w:val="0"/>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注：商务技术文件中</w:t>
            </w:r>
            <w:r>
              <w:rPr>
                <w:rFonts w:hint="eastAsia" w:ascii="宋体" w:hAnsi="宋体" w:eastAsia="宋体" w:cs="宋体"/>
                <w:b/>
                <w:bCs/>
                <w:color w:val="auto"/>
                <w:sz w:val="24"/>
                <w:szCs w:val="24"/>
              </w:rPr>
              <w:t>提供相关</w:t>
            </w:r>
            <w:r>
              <w:rPr>
                <w:rFonts w:hint="eastAsia" w:ascii="宋体" w:hAnsi="宋体" w:eastAsia="宋体" w:cs="宋体"/>
                <w:b/>
                <w:bCs/>
                <w:color w:val="auto"/>
                <w:sz w:val="24"/>
                <w:szCs w:val="24"/>
                <w:lang w:val="en-US" w:eastAsia="zh-CN"/>
              </w:rPr>
              <w:t>证书复印件并加盖投标人公章，</w:t>
            </w:r>
            <w:r>
              <w:rPr>
                <w:rFonts w:hint="eastAsia" w:ascii="宋体" w:hAnsi="宋体" w:eastAsia="宋体" w:cs="宋体"/>
                <w:b/>
                <w:bCs/>
                <w:color w:val="auto"/>
                <w:sz w:val="24"/>
                <w:szCs w:val="24"/>
              </w:rPr>
              <w:t>不提供不得分。</w:t>
            </w:r>
          </w:p>
          <w:p>
            <w:pPr>
              <w:keepNext w:val="0"/>
              <w:keepLines w:val="0"/>
              <w:pageBreakBefore w:val="0"/>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2.投标人配备</w:t>
            </w:r>
            <w:r>
              <w:rPr>
                <w:rFonts w:hint="eastAsia" w:ascii="宋体" w:hAnsi="宋体" w:eastAsia="宋体" w:cs="宋体"/>
                <w:color w:val="auto"/>
                <w:sz w:val="24"/>
                <w:szCs w:val="24"/>
              </w:rPr>
              <w:t>冷链车</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得2分。</w:t>
            </w:r>
          </w:p>
          <w:p>
            <w:pPr>
              <w:keepNext w:val="0"/>
              <w:keepLines w:val="0"/>
              <w:pageBreakBefore w:val="0"/>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注：商务技术文件中</w:t>
            </w:r>
            <w:r>
              <w:rPr>
                <w:rFonts w:hint="eastAsia" w:ascii="宋体" w:hAnsi="宋体" w:eastAsia="宋体" w:cs="宋体"/>
                <w:b/>
                <w:bCs/>
                <w:color w:val="auto"/>
                <w:sz w:val="24"/>
                <w:szCs w:val="24"/>
              </w:rPr>
              <w:t>提供相关</w:t>
            </w:r>
            <w:r>
              <w:rPr>
                <w:rFonts w:hint="eastAsia" w:ascii="宋体" w:hAnsi="宋体" w:eastAsia="宋体" w:cs="宋体"/>
                <w:b/>
                <w:bCs/>
                <w:color w:val="auto"/>
                <w:sz w:val="24"/>
                <w:szCs w:val="24"/>
                <w:lang w:val="en-US" w:eastAsia="zh-CN"/>
              </w:rPr>
              <w:t>车辆照片、行驶证及购置发票（或车辆租赁协议）复印件并加盖投标人公章，</w:t>
            </w:r>
            <w:r>
              <w:rPr>
                <w:rFonts w:hint="eastAsia" w:ascii="宋体" w:hAnsi="宋体" w:eastAsia="宋体" w:cs="宋体"/>
                <w:b/>
                <w:bCs/>
                <w:color w:val="auto"/>
                <w:sz w:val="24"/>
                <w:szCs w:val="24"/>
              </w:rPr>
              <w:t>不提供不得分。</w:t>
            </w:r>
          </w:p>
        </w:tc>
        <w:tc>
          <w:tcPr>
            <w:tcW w:w="821"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86" w:type="dxa"/>
            <w:vMerge w:val="continue"/>
            <w:noWrap w:val="0"/>
            <w:vAlign w:val="center"/>
          </w:tcPr>
          <w:p>
            <w:pPr>
              <w:keepNext w:val="0"/>
              <w:keepLines w:val="0"/>
              <w:pageBreakBefore w:val="0"/>
              <w:widowControl/>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p>
        </w:tc>
        <w:tc>
          <w:tcPr>
            <w:tcW w:w="73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根据投标人</w:t>
            </w:r>
            <w:r>
              <w:rPr>
                <w:rFonts w:hint="eastAsia" w:ascii="宋体" w:hAnsi="宋体" w:eastAsia="宋体" w:cs="宋体"/>
                <w:color w:val="auto"/>
                <w:sz w:val="24"/>
                <w:szCs w:val="24"/>
              </w:rPr>
              <w:t>提供</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物流接送方案</w:t>
            </w:r>
            <w:r>
              <w:rPr>
                <w:rFonts w:hint="eastAsia" w:ascii="宋体" w:hAnsi="宋体" w:eastAsia="宋体" w:cs="宋体"/>
                <w:color w:val="auto"/>
                <w:sz w:val="24"/>
                <w:szCs w:val="24"/>
                <w:lang w:val="en-US" w:eastAsia="zh-CN"/>
              </w:rPr>
              <w:t>及</w:t>
            </w:r>
            <w:r>
              <w:rPr>
                <w:rFonts w:hint="eastAsia" w:ascii="宋体" w:hAnsi="宋体" w:eastAsia="宋体" w:cs="宋体"/>
                <w:color w:val="auto"/>
                <w:sz w:val="24"/>
                <w:szCs w:val="24"/>
              </w:rPr>
              <w:t>应急保障措施</w:t>
            </w:r>
            <w:r>
              <w:rPr>
                <w:rFonts w:hint="eastAsia" w:ascii="宋体" w:hAnsi="宋体" w:eastAsia="宋体" w:cs="宋体"/>
                <w:color w:val="auto"/>
                <w:sz w:val="24"/>
                <w:szCs w:val="24"/>
                <w:lang w:val="en-US" w:eastAsia="zh-CN"/>
              </w:rPr>
              <w:t>进行</w:t>
            </w:r>
            <w:r>
              <w:rPr>
                <w:rFonts w:hint="eastAsia" w:ascii="宋体" w:hAnsi="宋体" w:eastAsia="宋体" w:cs="宋体"/>
                <w:color w:val="auto"/>
                <w:sz w:val="24"/>
                <w:szCs w:val="24"/>
              </w:rPr>
              <w:t>打分</w:t>
            </w:r>
            <w:r>
              <w:rPr>
                <w:rFonts w:hint="eastAsia" w:ascii="宋体" w:hAnsi="宋体" w:eastAsia="宋体" w:cs="宋体"/>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内容完整全面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科学</w:t>
            </w:r>
            <w:r>
              <w:rPr>
                <w:rFonts w:hint="eastAsia" w:ascii="宋体" w:hAnsi="宋体" w:eastAsia="宋体" w:cs="宋体"/>
                <w:color w:val="auto"/>
                <w:sz w:val="24"/>
                <w:szCs w:val="24"/>
                <w:highlight w:val="none"/>
                <w:lang w:val="en-US" w:eastAsia="zh-CN"/>
              </w:rPr>
              <w:t>合理</w:t>
            </w:r>
            <w:r>
              <w:rPr>
                <w:rFonts w:hint="eastAsia" w:ascii="宋体" w:hAnsi="宋体" w:eastAsia="宋体" w:cs="宋体"/>
                <w:color w:val="auto"/>
                <w:sz w:val="24"/>
                <w:szCs w:val="24"/>
                <w:highlight w:val="none"/>
              </w:rPr>
              <w:t>、可</w:t>
            </w:r>
            <w:r>
              <w:rPr>
                <w:rFonts w:hint="eastAsia" w:ascii="宋体" w:hAnsi="宋体" w:eastAsia="宋体" w:cs="宋体"/>
                <w:color w:val="auto"/>
                <w:sz w:val="24"/>
                <w:szCs w:val="24"/>
                <w:highlight w:val="none"/>
                <w:lang w:val="en-US" w:eastAsia="zh-CN"/>
              </w:rPr>
              <w:t>行性强的得4-6分；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内容完整性、合理性、可行性一般的得2-4分；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内容简略、层次模糊、</w:t>
            </w:r>
            <w:r>
              <w:rPr>
                <w:rFonts w:hint="eastAsia" w:ascii="宋体" w:hAnsi="宋体" w:eastAsia="宋体" w:cs="宋体"/>
                <w:color w:val="auto"/>
                <w:sz w:val="24"/>
                <w:szCs w:val="24"/>
                <w:highlight w:val="none"/>
              </w:rPr>
              <w:t>可</w:t>
            </w:r>
            <w:r>
              <w:rPr>
                <w:rFonts w:hint="eastAsia" w:ascii="宋体" w:hAnsi="宋体" w:eastAsia="宋体" w:cs="宋体"/>
                <w:color w:val="auto"/>
                <w:sz w:val="24"/>
                <w:szCs w:val="24"/>
                <w:highlight w:val="none"/>
                <w:lang w:val="en-US" w:eastAsia="zh-CN"/>
              </w:rPr>
              <w:t>行性较差的得0-2分；</w:t>
            </w:r>
          </w:p>
          <w:p>
            <w:pPr>
              <w:keepNext w:val="0"/>
              <w:keepLines w:val="0"/>
              <w:pageBreakBefore w:val="0"/>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val="en-US" w:eastAsia="zh-CN"/>
              </w:rPr>
              <w:t>不提供不得分。</w:t>
            </w:r>
          </w:p>
        </w:tc>
        <w:tc>
          <w:tcPr>
            <w:tcW w:w="821"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86"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信息</w:t>
            </w:r>
            <w:r>
              <w:rPr>
                <w:rFonts w:hint="eastAsia" w:ascii="宋体" w:hAnsi="宋体" w:eastAsia="宋体" w:cs="宋体"/>
                <w:color w:val="auto"/>
                <w:kern w:val="2"/>
                <w:sz w:val="24"/>
                <w:szCs w:val="24"/>
                <w:lang w:val="en-US" w:eastAsia="zh-CN"/>
              </w:rPr>
              <w:t>安全</w:t>
            </w:r>
          </w:p>
        </w:tc>
        <w:tc>
          <w:tcPr>
            <w:tcW w:w="7384" w:type="dxa"/>
            <w:noWrap w:val="0"/>
            <w:vAlign w:val="center"/>
          </w:tcPr>
          <w:p>
            <w:pPr>
              <w:pStyle w:val="805"/>
              <w:keepNext w:val="0"/>
              <w:keepLines w:val="0"/>
              <w:pageBreakBefore w:val="0"/>
              <w:kinsoku/>
              <w:wordWrap/>
              <w:overflowPunct/>
              <w:topLinePunct w:val="0"/>
              <w:autoSpaceDE w:val="0"/>
              <w:autoSpaceDN w:val="0"/>
              <w:bidi w:val="0"/>
              <w:adjustRightInd w:val="0"/>
              <w:snapToGrid/>
              <w:spacing w:line="264" w:lineRule="auto"/>
              <w:ind w:firstLine="0" w:firstLineChars="0"/>
              <w:jc w:val="left"/>
              <w:textAlignment w:val="auto"/>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lang w:val="zh-CN"/>
              </w:rPr>
              <w:t>1</w:t>
            </w:r>
            <w:r>
              <w:rPr>
                <w:rFonts w:hint="eastAsia" w:ascii="宋体" w:hAnsi="宋体" w:eastAsia="宋体" w:cs="宋体"/>
                <w:color w:val="auto"/>
                <w:kern w:val="2"/>
                <w:sz w:val="24"/>
                <w:szCs w:val="24"/>
                <w:lang w:val="en-US" w:eastAsia="zh-CN"/>
              </w:rPr>
              <w:t>.</w:t>
            </w:r>
            <w:r>
              <w:rPr>
                <w:rFonts w:hint="eastAsia" w:ascii="宋体" w:hAnsi="宋体" w:eastAsia="宋体" w:cs="宋体"/>
                <w:color w:val="auto"/>
                <w:kern w:val="2"/>
                <w:sz w:val="24"/>
                <w:szCs w:val="24"/>
                <w:lang w:val="zh-CN"/>
              </w:rPr>
              <w:t>投标人</w:t>
            </w:r>
            <w:r>
              <w:rPr>
                <w:rFonts w:hint="eastAsia" w:ascii="宋体" w:hAnsi="宋体" w:eastAsia="宋体" w:cs="宋体"/>
                <w:color w:val="auto"/>
                <w:kern w:val="2"/>
                <w:sz w:val="24"/>
                <w:szCs w:val="24"/>
                <w:lang w:val="en-US" w:eastAsia="zh-CN"/>
              </w:rPr>
              <w:t>具有有效期内的</w:t>
            </w:r>
            <w:r>
              <w:rPr>
                <w:rFonts w:hint="eastAsia" w:ascii="宋体" w:hAnsi="宋体" w:eastAsia="宋体" w:cs="宋体"/>
                <w:color w:val="auto"/>
                <w:kern w:val="2"/>
                <w:sz w:val="24"/>
                <w:szCs w:val="24"/>
                <w:lang w:val="zh-CN"/>
              </w:rPr>
              <w:t>信息安全管理体系认证</w:t>
            </w:r>
            <w:r>
              <w:rPr>
                <w:rFonts w:hint="eastAsia" w:ascii="宋体" w:hAnsi="宋体" w:eastAsia="宋体" w:cs="宋体"/>
                <w:color w:val="auto"/>
                <w:kern w:val="2"/>
                <w:sz w:val="24"/>
                <w:szCs w:val="24"/>
                <w:lang w:val="en-US" w:eastAsia="zh-CN"/>
              </w:rPr>
              <w:t>证</w:t>
            </w:r>
            <w:r>
              <w:rPr>
                <w:rFonts w:hint="eastAsia" w:ascii="宋体" w:hAnsi="宋体" w:eastAsia="宋体" w:cs="宋体"/>
                <w:color w:val="auto"/>
                <w:kern w:val="2"/>
                <w:sz w:val="24"/>
                <w:szCs w:val="24"/>
                <w:highlight w:val="none"/>
                <w:lang w:val="en-US" w:eastAsia="zh-CN"/>
              </w:rPr>
              <w:t>书的</w:t>
            </w:r>
            <w:r>
              <w:rPr>
                <w:rFonts w:hint="eastAsia" w:ascii="宋体" w:hAnsi="宋体" w:eastAsia="宋体" w:cs="宋体"/>
                <w:color w:val="auto"/>
                <w:kern w:val="2"/>
                <w:sz w:val="24"/>
                <w:szCs w:val="24"/>
                <w:highlight w:val="none"/>
                <w:lang w:val="zh-CN"/>
              </w:rPr>
              <w:t>得3分；</w:t>
            </w:r>
          </w:p>
          <w:p>
            <w:pPr>
              <w:pStyle w:val="805"/>
              <w:keepNext w:val="0"/>
              <w:keepLines w:val="0"/>
              <w:pageBreakBefore w:val="0"/>
              <w:kinsoku/>
              <w:wordWrap/>
              <w:overflowPunct/>
              <w:topLinePunct w:val="0"/>
              <w:autoSpaceDE w:val="0"/>
              <w:autoSpaceDN w:val="0"/>
              <w:bidi w:val="0"/>
              <w:adjustRightInd w:val="0"/>
              <w:snapToGrid/>
              <w:spacing w:line="264" w:lineRule="auto"/>
              <w:ind w:firstLine="0" w:firstLineChars="0"/>
              <w:jc w:val="left"/>
              <w:textAlignment w:val="auto"/>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2</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zh-CN"/>
              </w:rPr>
              <w:t>投标人具有</w:t>
            </w:r>
            <w:r>
              <w:rPr>
                <w:rFonts w:hint="eastAsia" w:ascii="宋体" w:hAnsi="宋体" w:eastAsia="宋体" w:cs="宋体"/>
                <w:color w:val="auto"/>
                <w:kern w:val="2"/>
                <w:sz w:val="24"/>
                <w:szCs w:val="24"/>
                <w:lang w:val="en-US" w:eastAsia="zh-CN"/>
              </w:rPr>
              <w:t>有效期内的</w:t>
            </w:r>
            <w:r>
              <w:rPr>
                <w:rFonts w:hint="eastAsia" w:ascii="宋体" w:hAnsi="宋体" w:eastAsia="宋体" w:cs="宋体"/>
                <w:color w:val="auto"/>
                <w:kern w:val="2"/>
                <w:sz w:val="24"/>
                <w:szCs w:val="24"/>
                <w:highlight w:val="none"/>
                <w:lang w:val="zh-CN"/>
              </w:rPr>
              <w:t>信息系统安全等级保护三级备案证书</w:t>
            </w:r>
            <w:r>
              <w:rPr>
                <w:rFonts w:hint="eastAsia" w:ascii="宋体" w:hAnsi="宋体" w:eastAsia="宋体" w:cs="宋体"/>
                <w:color w:val="auto"/>
                <w:kern w:val="2"/>
                <w:sz w:val="24"/>
                <w:szCs w:val="24"/>
                <w:highlight w:val="none"/>
                <w:lang w:val="en-US" w:eastAsia="zh-CN"/>
              </w:rPr>
              <w:t>的</w:t>
            </w:r>
            <w:r>
              <w:rPr>
                <w:rFonts w:hint="eastAsia" w:ascii="宋体" w:hAnsi="宋体" w:eastAsia="宋体" w:cs="宋体"/>
                <w:color w:val="auto"/>
                <w:kern w:val="2"/>
                <w:sz w:val="24"/>
                <w:szCs w:val="24"/>
                <w:highlight w:val="none"/>
                <w:lang w:val="zh-CN"/>
              </w:rPr>
              <w:t>得3分。</w:t>
            </w:r>
          </w:p>
          <w:p>
            <w:pPr>
              <w:pStyle w:val="805"/>
              <w:keepNext w:val="0"/>
              <w:keepLines w:val="0"/>
              <w:pageBreakBefore w:val="0"/>
              <w:kinsoku/>
              <w:wordWrap/>
              <w:overflowPunct/>
              <w:topLinePunct w:val="0"/>
              <w:autoSpaceDE w:val="0"/>
              <w:autoSpaceDN w:val="0"/>
              <w:bidi w:val="0"/>
              <w:adjustRightInd w:val="0"/>
              <w:snapToGrid/>
              <w:spacing w:line="264" w:lineRule="auto"/>
              <w:ind w:firstLine="0" w:firstLineChars="0"/>
              <w:jc w:val="left"/>
              <w:textAlignment w:val="auto"/>
              <w:rPr>
                <w:rFonts w:hint="eastAsia" w:ascii="宋体" w:hAnsi="宋体" w:eastAsia="宋体" w:cs="宋体"/>
                <w:color w:val="auto"/>
                <w:kern w:val="2"/>
                <w:sz w:val="24"/>
                <w:szCs w:val="24"/>
                <w:lang w:val="zh-CN"/>
              </w:rPr>
            </w:pPr>
            <w:r>
              <w:rPr>
                <w:rFonts w:hint="eastAsia" w:ascii="宋体" w:hAnsi="宋体" w:eastAsia="宋体" w:cs="宋体"/>
                <w:b/>
                <w:bCs/>
                <w:color w:val="auto"/>
                <w:sz w:val="24"/>
                <w:szCs w:val="24"/>
                <w:lang w:val="en-US" w:eastAsia="zh-CN"/>
              </w:rPr>
              <w:t>注：商务技术文件中</w:t>
            </w:r>
            <w:r>
              <w:rPr>
                <w:rFonts w:hint="eastAsia" w:ascii="宋体" w:hAnsi="宋体" w:eastAsia="宋体" w:cs="宋体"/>
                <w:b/>
                <w:bCs/>
                <w:color w:val="auto"/>
                <w:sz w:val="24"/>
                <w:szCs w:val="24"/>
              </w:rPr>
              <w:t>提供相关</w:t>
            </w:r>
            <w:r>
              <w:rPr>
                <w:rFonts w:hint="eastAsia" w:ascii="宋体" w:hAnsi="宋体" w:eastAsia="宋体" w:cs="宋体"/>
                <w:b/>
                <w:bCs/>
                <w:color w:val="auto"/>
                <w:sz w:val="24"/>
                <w:szCs w:val="24"/>
                <w:lang w:val="en-US" w:eastAsia="zh-CN"/>
              </w:rPr>
              <w:t>证书</w:t>
            </w:r>
            <w:r>
              <w:rPr>
                <w:rFonts w:hint="eastAsia" w:ascii="宋体" w:hAnsi="宋体" w:eastAsia="宋体" w:cs="宋体"/>
                <w:b/>
                <w:bCs/>
                <w:color w:val="auto"/>
                <w:sz w:val="24"/>
                <w:szCs w:val="24"/>
              </w:rPr>
              <w:t>复印件</w:t>
            </w:r>
            <w:r>
              <w:rPr>
                <w:rFonts w:hint="eastAsia" w:ascii="宋体" w:hAnsi="宋体" w:eastAsia="宋体" w:cs="宋体"/>
                <w:b/>
                <w:bCs/>
                <w:color w:val="auto"/>
                <w:sz w:val="24"/>
                <w:szCs w:val="24"/>
                <w:lang w:val="en-US" w:eastAsia="zh-CN"/>
              </w:rPr>
              <w:t>并加盖投标人公章，</w:t>
            </w:r>
            <w:r>
              <w:rPr>
                <w:rFonts w:hint="eastAsia" w:ascii="宋体" w:hAnsi="宋体" w:eastAsia="宋体" w:cs="宋体"/>
                <w:b/>
                <w:bCs/>
                <w:color w:val="auto"/>
                <w:sz w:val="24"/>
                <w:szCs w:val="24"/>
              </w:rPr>
              <w:t>不提供不得分。</w:t>
            </w:r>
          </w:p>
        </w:tc>
        <w:tc>
          <w:tcPr>
            <w:tcW w:w="821"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iCs/>
                <w:color w:val="auto"/>
                <w:sz w:val="24"/>
                <w:szCs w:val="24"/>
              </w:rPr>
            </w:pPr>
            <w:r>
              <w:rPr>
                <w:rFonts w:hint="eastAsia" w:ascii="宋体" w:hAnsi="宋体" w:eastAsia="宋体" w:cs="宋体"/>
                <w:iCs/>
                <w:color w:val="auto"/>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86"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sz w:val="24"/>
                <w:szCs w:val="24"/>
              </w:rPr>
              <w:t>培训能力</w:t>
            </w:r>
          </w:p>
        </w:tc>
        <w:tc>
          <w:tcPr>
            <w:tcW w:w="73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根据投标人提供的培训方案（包括培训目标、组织、参训人员、课程内容等）进行打分：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内容完整全面、科学合理、可行性强的得4-5分；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内容完整性、合理性、可行性一般的得2-4分；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内容简略、层次模糊、可行性较差的得0-2分；</w:t>
            </w:r>
          </w:p>
          <w:p>
            <w:pPr>
              <w:pStyle w:val="805"/>
              <w:keepNext w:val="0"/>
              <w:keepLines w:val="0"/>
              <w:pageBreakBefore w:val="0"/>
              <w:kinsoku/>
              <w:wordWrap/>
              <w:overflowPunct/>
              <w:topLinePunct w:val="0"/>
              <w:autoSpaceDE w:val="0"/>
              <w:autoSpaceDN w:val="0"/>
              <w:bidi w:val="0"/>
              <w:adjustRightInd w:val="0"/>
              <w:snapToGrid/>
              <w:spacing w:line="264" w:lineRule="auto"/>
              <w:ind w:firstLine="0" w:firstLineChars="0"/>
              <w:jc w:val="left"/>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SA"/>
              </w:rPr>
              <w:t>不提供不得分。</w:t>
            </w:r>
          </w:p>
        </w:tc>
        <w:tc>
          <w:tcPr>
            <w:tcW w:w="821"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86"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实验室沟通能力</w:t>
            </w:r>
          </w:p>
        </w:tc>
        <w:tc>
          <w:tcPr>
            <w:tcW w:w="7384" w:type="dxa"/>
            <w:noWrap w:val="0"/>
            <w:vAlign w:val="center"/>
          </w:tcPr>
          <w:p>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投标人承诺能提供以下服务：</w:t>
            </w:r>
          </w:p>
          <w:p>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1.提供专业客户服务人员及服务软件；</w:t>
            </w:r>
          </w:p>
          <w:p>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2.服务方式：客服热线、网络客服、365天全年无休服务；</w:t>
            </w:r>
          </w:p>
          <w:p>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3.服务时效：日常电话及时应答，投诉2小时内回复调查进展；</w:t>
            </w:r>
          </w:p>
          <w:p>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4.提供微信或者手机APP查询方式查询报告单；</w:t>
            </w:r>
          </w:p>
          <w:p>
            <w:pPr>
              <w:keepNext w:val="0"/>
              <w:keepLines w:val="0"/>
              <w:pageBreakBefore w:val="0"/>
              <w:widowControl/>
              <w:kinsoku/>
              <w:wordWrap/>
              <w:overflowPunct/>
              <w:topLinePunct w:val="0"/>
              <w:autoSpaceDE w:val="0"/>
              <w:autoSpaceDN w:val="0"/>
              <w:bidi w:val="0"/>
              <w:adjustRightInd w:val="0"/>
              <w:snapToGrid/>
              <w:spacing w:line="264" w:lineRule="auto"/>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5.建立委托实验室相关专业人员、检验科相关人员、临床医生微信群，及时沟通患者情况。</w:t>
            </w:r>
          </w:p>
          <w:p>
            <w:pPr>
              <w:pStyle w:val="805"/>
              <w:keepNext w:val="0"/>
              <w:keepLines w:val="0"/>
              <w:pageBreakBefore w:val="0"/>
              <w:kinsoku/>
              <w:wordWrap/>
              <w:overflowPunct/>
              <w:topLinePunct w:val="0"/>
              <w:autoSpaceDE w:val="0"/>
              <w:autoSpaceDN w:val="0"/>
              <w:bidi w:val="0"/>
              <w:adjustRightInd w:val="0"/>
              <w:snapToGrid/>
              <w:spacing w:line="264" w:lineRule="auto"/>
              <w:ind w:firstLine="0" w:firstLineChars="0"/>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投标人承诺</w:t>
            </w:r>
            <w:r>
              <w:rPr>
                <w:rFonts w:hint="eastAsia" w:ascii="宋体" w:hAnsi="宋体" w:eastAsia="宋体" w:cs="宋体"/>
                <w:color w:val="auto"/>
                <w:kern w:val="2"/>
                <w:sz w:val="24"/>
                <w:szCs w:val="24"/>
                <w:lang w:val="en-US" w:eastAsia="zh-CN" w:bidi="ar-SA"/>
              </w:rPr>
              <w:t>能满足以</w:t>
            </w:r>
            <w:r>
              <w:rPr>
                <w:rFonts w:hint="eastAsia" w:ascii="宋体" w:hAnsi="宋体" w:eastAsia="宋体" w:cs="宋体"/>
                <w:color w:val="auto"/>
                <w:kern w:val="2"/>
                <w:sz w:val="24"/>
                <w:szCs w:val="24"/>
                <w:lang w:val="en-US" w:eastAsia="zh-CN"/>
              </w:rPr>
              <w:t>上</w:t>
            </w:r>
            <w:r>
              <w:rPr>
                <w:rFonts w:hint="eastAsia" w:ascii="宋体" w:hAnsi="宋体" w:eastAsia="宋体" w:cs="宋体"/>
                <w:color w:val="auto"/>
                <w:kern w:val="2"/>
                <w:sz w:val="24"/>
                <w:szCs w:val="24"/>
              </w:rPr>
              <w:t>一项</w:t>
            </w:r>
            <w:r>
              <w:rPr>
                <w:rFonts w:hint="eastAsia" w:ascii="宋体" w:hAnsi="宋体" w:eastAsia="宋体" w:cs="宋体"/>
                <w:color w:val="auto"/>
                <w:kern w:val="2"/>
                <w:sz w:val="24"/>
                <w:szCs w:val="24"/>
                <w:lang w:val="en-US" w:eastAsia="zh-CN"/>
              </w:rPr>
              <w:t>的</w:t>
            </w:r>
            <w:r>
              <w:rPr>
                <w:rFonts w:hint="eastAsia" w:ascii="宋体" w:hAnsi="宋体" w:eastAsia="宋体" w:cs="宋体"/>
                <w:color w:val="auto"/>
                <w:kern w:val="2"/>
                <w:sz w:val="24"/>
                <w:szCs w:val="24"/>
              </w:rPr>
              <w:t>得1分，</w:t>
            </w:r>
            <w:r>
              <w:rPr>
                <w:rFonts w:hint="eastAsia" w:ascii="宋体" w:hAnsi="宋体" w:eastAsia="宋体" w:cs="宋体"/>
                <w:color w:val="auto"/>
                <w:kern w:val="2"/>
                <w:sz w:val="24"/>
                <w:szCs w:val="24"/>
                <w:lang w:val="en-US" w:eastAsia="zh-CN"/>
              </w:rPr>
              <w:t>承诺</w:t>
            </w:r>
            <w:r>
              <w:rPr>
                <w:rFonts w:hint="eastAsia" w:ascii="宋体" w:hAnsi="宋体" w:eastAsia="宋体" w:cs="宋体"/>
                <w:color w:val="auto"/>
                <w:kern w:val="2"/>
                <w:sz w:val="24"/>
                <w:szCs w:val="24"/>
                <w:lang w:val="en-US" w:eastAsia="zh-CN"/>
              </w:rPr>
              <w:t>能</w:t>
            </w:r>
            <w:r>
              <w:rPr>
                <w:rFonts w:hint="eastAsia" w:ascii="宋体" w:hAnsi="宋体" w:eastAsia="宋体" w:cs="宋体"/>
                <w:color w:val="auto"/>
                <w:kern w:val="2"/>
                <w:sz w:val="24"/>
                <w:szCs w:val="24"/>
              </w:rPr>
              <w:t>全部满足</w:t>
            </w:r>
            <w:r>
              <w:rPr>
                <w:rFonts w:hint="eastAsia" w:ascii="宋体" w:hAnsi="宋体" w:eastAsia="宋体" w:cs="宋体"/>
                <w:color w:val="auto"/>
                <w:kern w:val="2"/>
                <w:sz w:val="24"/>
                <w:szCs w:val="24"/>
                <w:lang w:val="en-US" w:eastAsia="zh-CN"/>
              </w:rPr>
              <w:t>的</w:t>
            </w:r>
            <w:r>
              <w:rPr>
                <w:rFonts w:hint="eastAsia" w:ascii="宋体" w:hAnsi="宋体" w:eastAsia="宋体" w:cs="宋体"/>
                <w:color w:val="auto"/>
                <w:kern w:val="2"/>
                <w:sz w:val="24"/>
                <w:szCs w:val="24"/>
              </w:rPr>
              <w:t>得5分。</w:t>
            </w:r>
          </w:p>
          <w:p>
            <w:pPr>
              <w:pStyle w:val="805"/>
              <w:keepNext w:val="0"/>
              <w:keepLines w:val="0"/>
              <w:pageBreakBefore w:val="0"/>
              <w:kinsoku/>
              <w:wordWrap/>
              <w:overflowPunct/>
              <w:topLinePunct w:val="0"/>
              <w:autoSpaceDE w:val="0"/>
              <w:autoSpaceDN w:val="0"/>
              <w:bidi w:val="0"/>
              <w:adjustRightInd w:val="0"/>
              <w:snapToGrid/>
              <w:spacing w:line="264" w:lineRule="auto"/>
              <w:ind w:firstLine="0" w:firstLineChars="0"/>
              <w:jc w:val="left"/>
              <w:textAlignment w:val="auto"/>
              <w:rPr>
                <w:rFonts w:hint="eastAsia" w:ascii="宋体" w:hAnsi="宋体" w:eastAsia="宋体" w:cs="宋体"/>
                <w:color w:val="auto"/>
                <w:kern w:val="2"/>
                <w:sz w:val="24"/>
                <w:szCs w:val="24"/>
              </w:rPr>
            </w:pPr>
            <w:r>
              <w:rPr>
                <w:rFonts w:hint="eastAsia" w:ascii="宋体" w:hAnsi="宋体" w:eastAsia="宋体" w:cs="宋体"/>
                <w:b/>
                <w:bCs/>
                <w:color w:val="auto"/>
                <w:sz w:val="24"/>
                <w:szCs w:val="24"/>
                <w:lang w:val="en-US" w:eastAsia="zh-CN"/>
              </w:rPr>
              <w:t>注：商务技术文件中</w:t>
            </w:r>
            <w:r>
              <w:rPr>
                <w:rFonts w:hint="eastAsia" w:ascii="宋体" w:hAnsi="宋体" w:eastAsia="宋体" w:cs="宋体"/>
                <w:b/>
                <w:bCs/>
                <w:color w:val="auto"/>
                <w:sz w:val="24"/>
                <w:szCs w:val="24"/>
              </w:rPr>
              <w:t>提供相关</w:t>
            </w:r>
            <w:r>
              <w:rPr>
                <w:rFonts w:hint="eastAsia" w:ascii="宋体" w:hAnsi="宋体" w:eastAsia="宋体" w:cs="宋体"/>
                <w:b/>
                <w:bCs/>
                <w:color w:val="auto"/>
                <w:sz w:val="24"/>
                <w:szCs w:val="24"/>
                <w:lang w:val="en-US" w:eastAsia="zh-CN"/>
              </w:rPr>
              <w:t>承诺函并加盖投标人公章，</w:t>
            </w:r>
            <w:r>
              <w:rPr>
                <w:rFonts w:hint="eastAsia" w:ascii="宋体" w:hAnsi="宋体" w:eastAsia="宋体" w:cs="宋体"/>
                <w:b/>
                <w:bCs/>
                <w:color w:val="auto"/>
                <w:sz w:val="24"/>
                <w:szCs w:val="24"/>
              </w:rPr>
              <w:t>不提供不得分。</w:t>
            </w:r>
          </w:p>
        </w:tc>
        <w:tc>
          <w:tcPr>
            <w:tcW w:w="821"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iCs/>
                <w:color w:val="auto"/>
                <w:sz w:val="24"/>
                <w:szCs w:val="24"/>
              </w:rPr>
            </w:pPr>
            <w:r>
              <w:rPr>
                <w:rFonts w:hint="eastAsia" w:ascii="宋体" w:hAnsi="宋体" w:eastAsia="宋体" w:cs="宋体"/>
                <w:iCs/>
                <w:color w:val="auto"/>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86"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增值服务</w:t>
            </w:r>
          </w:p>
        </w:tc>
        <w:tc>
          <w:tcPr>
            <w:tcW w:w="73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sz w:val="24"/>
                <w:szCs w:val="24"/>
              </w:rPr>
              <w:t>根据</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提供的</w:t>
            </w:r>
            <w:r>
              <w:rPr>
                <w:rFonts w:hint="eastAsia" w:ascii="宋体" w:hAnsi="宋体" w:eastAsia="宋体" w:cs="宋体"/>
                <w:color w:val="auto"/>
                <w:kern w:val="2"/>
                <w:sz w:val="24"/>
                <w:szCs w:val="24"/>
              </w:rPr>
              <w:t>有利于医院发展及服务社会公益事业等</w:t>
            </w:r>
            <w:r>
              <w:rPr>
                <w:rFonts w:hint="eastAsia" w:ascii="宋体" w:hAnsi="宋体" w:eastAsia="宋体" w:cs="宋体"/>
                <w:color w:val="auto"/>
                <w:kern w:val="2"/>
                <w:sz w:val="24"/>
                <w:szCs w:val="24"/>
                <w:lang w:val="en-US" w:eastAsia="zh-CN"/>
              </w:rPr>
              <w:t>的</w:t>
            </w:r>
            <w:r>
              <w:rPr>
                <w:rFonts w:hint="eastAsia" w:ascii="宋体" w:hAnsi="宋体" w:eastAsia="宋体" w:cs="宋体"/>
                <w:color w:val="auto"/>
                <w:sz w:val="24"/>
                <w:szCs w:val="24"/>
              </w:rPr>
              <w:t>增值服务</w:t>
            </w:r>
            <w:r>
              <w:rPr>
                <w:rFonts w:hint="eastAsia" w:ascii="宋体" w:hAnsi="宋体" w:eastAsia="宋体" w:cs="宋体"/>
                <w:color w:val="auto"/>
                <w:kern w:val="2"/>
                <w:sz w:val="24"/>
                <w:szCs w:val="24"/>
              </w:rPr>
              <w:t>情况</w:t>
            </w:r>
            <w:r>
              <w:rPr>
                <w:rFonts w:hint="eastAsia" w:ascii="宋体" w:hAnsi="宋体" w:eastAsia="宋体" w:cs="宋体"/>
                <w:color w:val="auto"/>
                <w:kern w:val="2"/>
                <w:sz w:val="24"/>
                <w:szCs w:val="24"/>
                <w:lang w:val="en-US" w:eastAsia="zh-CN"/>
              </w:rPr>
              <w:t>进行打分：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内容完整全面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科学</w:t>
            </w:r>
            <w:r>
              <w:rPr>
                <w:rFonts w:hint="eastAsia" w:ascii="宋体" w:hAnsi="宋体" w:eastAsia="宋体" w:cs="宋体"/>
                <w:color w:val="auto"/>
                <w:sz w:val="24"/>
                <w:szCs w:val="24"/>
                <w:highlight w:val="none"/>
                <w:lang w:val="en-US" w:eastAsia="zh-CN"/>
              </w:rPr>
              <w:t>合理</w:t>
            </w:r>
            <w:r>
              <w:rPr>
                <w:rFonts w:hint="eastAsia" w:ascii="宋体" w:hAnsi="宋体" w:eastAsia="宋体" w:cs="宋体"/>
                <w:color w:val="auto"/>
                <w:sz w:val="24"/>
                <w:szCs w:val="24"/>
                <w:highlight w:val="none"/>
              </w:rPr>
              <w:t>、可</w:t>
            </w:r>
            <w:r>
              <w:rPr>
                <w:rFonts w:hint="eastAsia" w:ascii="宋体" w:hAnsi="宋体" w:eastAsia="宋体" w:cs="宋体"/>
                <w:color w:val="auto"/>
                <w:sz w:val="24"/>
                <w:szCs w:val="24"/>
                <w:highlight w:val="none"/>
                <w:lang w:val="en-US" w:eastAsia="zh-CN"/>
              </w:rPr>
              <w:t>行性强的得4-5分；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内容完整性、合理性、可行性一般的得2-4分；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内容简略、层次模糊、</w:t>
            </w:r>
            <w:r>
              <w:rPr>
                <w:rFonts w:hint="eastAsia" w:ascii="宋体" w:hAnsi="宋体" w:eastAsia="宋体" w:cs="宋体"/>
                <w:color w:val="auto"/>
                <w:sz w:val="24"/>
                <w:szCs w:val="24"/>
                <w:highlight w:val="none"/>
              </w:rPr>
              <w:t>可</w:t>
            </w:r>
            <w:r>
              <w:rPr>
                <w:rFonts w:hint="eastAsia" w:ascii="宋体" w:hAnsi="宋体" w:eastAsia="宋体" w:cs="宋体"/>
                <w:color w:val="auto"/>
                <w:sz w:val="24"/>
                <w:szCs w:val="24"/>
                <w:highlight w:val="none"/>
                <w:lang w:val="en-US" w:eastAsia="zh-CN"/>
              </w:rPr>
              <w:t>行性较差的得0-2分；</w:t>
            </w:r>
          </w:p>
          <w:p>
            <w:pPr>
              <w:pStyle w:val="805"/>
              <w:keepNext w:val="0"/>
              <w:keepLines w:val="0"/>
              <w:pageBreakBefore w:val="0"/>
              <w:kinsoku/>
              <w:wordWrap/>
              <w:overflowPunct/>
              <w:topLinePunct w:val="0"/>
              <w:autoSpaceDE w:val="0"/>
              <w:autoSpaceDN w:val="0"/>
              <w:bidi w:val="0"/>
              <w:adjustRightInd w:val="0"/>
              <w:snapToGrid/>
              <w:spacing w:line="264" w:lineRule="auto"/>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不提供不得分。</w:t>
            </w:r>
          </w:p>
        </w:tc>
        <w:tc>
          <w:tcPr>
            <w:tcW w:w="821" w:type="dxa"/>
            <w:noWrap w:val="0"/>
            <w:vAlign w:val="center"/>
          </w:tcPr>
          <w:p>
            <w:pPr>
              <w:keepNext w:val="0"/>
              <w:keepLines w:val="0"/>
              <w:pageBreakBefore w:val="0"/>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iCs/>
                <w:color w:val="auto"/>
                <w:sz w:val="24"/>
                <w:szCs w:val="24"/>
              </w:rPr>
            </w:pPr>
            <w:r>
              <w:rPr>
                <w:rFonts w:hint="eastAsia" w:ascii="宋体" w:hAnsi="宋体" w:eastAsia="宋体" w:cs="宋体"/>
                <w:iCs/>
                <w:color w:val="auto"/>
                <w:sz w:val="24"/>
                <w:szCs w:val="24"/>
              </w:rPr>
              <w:t>5</w:t>
            </w:r>
          </w:p>
        </w:tc>
      </w:tr>
    </w:tbl>
    <w:p>
      <w:pPr>
        <w:pageBreakBefore w:val="0"/>
        <w:kinsoku/>
        <w:wordWrap/>
        <w:overflowPunct/>
        <w:topLinePunct w:val="0"/>
        <w:autoSpaceDE/>
        <w:autoSpaceDN/>
        <w:bidi w:val="0"/>
        <w:adjustRightInd/>
        <w:spacing w:line="360" w:lineRule="exact"/>
        <w:ind w:left="0" w:leftChars="0" w:firstLine="472" w:firstLineChars="196"/>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（5）本次评审通过资格审查和符合性评审的单位全部入围进行报价评审。</w:t>
      </w:r>
    </w:p>
    <w:p>
      <w:pPr>
        <w:pageBreakBefore w:val="0"/>
        <w:kinsoku/>
        <w:wordWrap/>
        <w:overflowPunct/>
        <w:topLinePunct w:val="0"/>
        <w:autoSpaceDE/>
        <w:autoSpaceDN/>
        <w:bidi w:val="0"/>
        <w:adjustRightInd/>
        <w:spacing w:line="36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特别说明：</w:t>
      </w:r>
    </w:p>
    <w:p>
      <w:pPr>
        <w:keepNext w:val="0"/>
        <w:keepLines w:val="0"/>
        <w:pageBreakBefore w:val="0"/>
        <w:widowControl w:val="0"/>
        <w:kinsoku/>
        <w:wordWrap/>
        <w:overflowPunct/>
        <w:topLinePunct w:val="0"/>
        <w:autoSpaceDE/>
        <w:autoSpaceDN/>
        <w:bidi w:val="0"/>
        <w:adjustRightInd w:val="0"/>
        <w:snapToGrid/>
        <w:spacing w:line="360" w:lineRule="exact"/>
        <w:ind w:left="0" w:leftChars="0" w:firstLine="482" w:firstLineChars="200"/>
        <w:jc w:val="left"/>
        <w:textAlignment w:val="auto"/>
        <w:rPr>
          <w:rFonts w:hint="eastAsia" w:ascii="宋体" w:hAnsi="宋体" w:eastAsia="宋体" w:cs="宋体"/>
          <w:b/>
          <w:color w:val="auto"/>
          <w:sz w:val="24"/>
          <w:szCs w:val="24"/>
          <w:highlight w:val="none"/>
          <w:u w:val="single"/>
          <w:lang w:eastAsia="zh-CN"/>
        </w:rPr>
      </w:pPr>
      <w:r>
        <w:rPr>
          <w:rFonts w:hint="eastAsia" w:ascii="宋体" w:hAnsi="宋体" w:eastAsia="宋体" w:cs="宋体"/>
          <w:b/>
          <w:color w:val="auto"/>
          <w:sz w:val="24"/>
          <w:szCs w:val="24"/>
          <w:highlight w:val="none"/>
          <w:u w:val="single"/>
        </w:rPr>
        <w:t>本项目共</w:t>
      </w:r>
      <w:r>
        <w:rPr>
          <w:rFonts w:hint="eastAsia" w:ascii="宋体" w:hAnsi="宋体" w:eastAsia="宋体" w:cs="宋体"/>
          <w:b/>
          <w:color w:val="auto"/>
          <w:sz w:val="24"/>
          <w:szCs w:val="24"/>
          <w:highlight w:val="none"/>
          <w:u w:val="single"/>
          <w:lang w:val="en-US" w:eastAsia="zh-CN"/>
        </w:rPr>
        <w:t>五</w:t>
      </w:r>
      <w:r>
        <w:rPr>
          <w:rFonts w:hint="eastAsia" w:ascii="宋体" w:hAnsi="宋体" w:eastAsia="宋体" w:cs="宋体"/>
          <w:b/>
          <w:color w:val="auto"/>
          <w:sz w:val="24"/>
          <w:szCs w:val="24"/>
          <w:highlight w:val="none"/>
          <w:u w:val="single"/>
        </w:rPr>
        <w:t>个标的，</w:t>
      </w:r>
      <w:r>
        <w:rPr>
          <w:rFonts w:hint="eastAsia" w:ascii="宋体" w:hAnsi="宋体" w:eastAsia="宋体" w:cs="宋体"/>
          <w:b/>
          <w:color w:val="auto"/>
          <w:sz w:val="24"/>
          <w:szCs w:val="24"/>
          <w:highlight w:val="none"/>
          <w:u w:val="single"/>
          <w:lang w:eastAsia="zh-CN"/>
        </w:rPr>
        <w:t>投标人可以选择多个标的投标，</w:t>
      </w:r>
      <w:r>
        <w:rPr>
          <w:rFonts w:hint="eastAsia" w:ascii="宋体" w:hAnsi="宋体" w:eastAsia="宋体" w:cs="宋体"/>
          <w:b/>
          <w:color w:val="auto"/>
          <w:sz w:val="24"/>
          <w:szCs w:val="24"/>
          <w:highlight w:val="none"/>
          <w:u w:val="single"/>
        </w:rPr>
        <w:t>技术商务评分汇总从标的1到标的</w:t>
      </w:r>
      <w:r>
        <w:rPr>
          <w:rFonts w:hint="eastAsia" w:ascii="宋体" w:hAnsi="宋体" w:eastAsia="宋体" w:cs="宋体"/>
          <w:b/>
          <w:color w:val="auto"/>
          <w:sz w:val="24"/>
          <w:szCs w:val="24"/>
          <w:highlight w:val="none"/>
          <w:u w:val="single"/>
          <w:lang w:val="en-US" w:eastAsia="zh-CN"/>
        </w:rPr>
        <w:t>5</w:t>
      </w:r>
      <w:r>
        <w:rPr>
          <w:rFonts w:hint="eastAsia" w:ascii="宋体" w:hAnsi="宋体" w:eastAsia="宋体" w:cs="宋体"/>
          <w:b/>
          <w:color w:val="auto"/>
          <w:sz w:val="24"/>
          <w:szCs w:val="24"/>
          <w:highlight w:val="none"/>
          <w:u w:val="single"/>
        </w:rPr>
        <w:t>的顺序进行</w:t>
      </w:r>
      <w:r>
        <w:rPr>
          <w:rFonts w:hint="eastAsia" w:ascii="宋体" w:hAnsi="宋体" w:eastAsia="宋体" w:cs="宋体"/>
          <w:b/>
          <w:color w:val="auto"/>
          <w:sz w:val="24"/>
          <w:szCs w:val="24"/>
          <w:highlight w:val="none"/>
          <w:u w:val="single"/>
          <w:lang w:eastAsia="zh-CN"/>
        </w:rPr>
        <w:t>。</w:t>
      </w:r>
    </w:p>
    <w:p>
      <w:pPr>
        <w:pageBreakBefore w:val="0"/>
        <w:kinsoku/>
        <w:wordWrap/>
        <w:overflowPunct/>
        <w:topLinePunct w:val="0"/>
        <w:autoSpaceDE/>
        <w:autoSpaceDN/>
        <w:bidi w:val="0"/>
        <w:snapToGrid/>
        <w:spacing w:line="30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pPr>
        <w:pageBreakBefore w:val="0"/>
        <w:kinsoku/>
        <w:wordWrap/>
        <w:overflowPunct/>
        <w:topLinePunct w:val="0"/>
        <w:autoSpaceDE/>
        <w:autoSpaceDN/>
        <w:bidi w:val="0"/>
        <w:snapToGrid/>
        <w:spacing w:line="300" w:lineRule="auto"/>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pPr>
        <w:pageBreakBefore w:val="0"/>
        <w:kinsoku/>
        <w:wordWrap/>
        <w:overflowPunct/>
        <w:topLinePunct w:val="0"/>
        <w:autoSpaceDE/>
        <w:autoSpaceDN/>
        <w:bidi w:val="0"/>
        <w:adjustRightInd/>
        <w:snapToGrid/>
        <w:spacing w:line="300" w:lineRule="auto"/>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pPr>
        <w:pageBreakBefore w:val="0"/>
        <w:kinsoku/>
        <w:wordWrap/>
        <w:overflowPunct/>
        <w:topLinePunct w:val="0"/>
        <w:autoSpaceDE/>
        <w:autoSpaceDN/>
        <w:bidi w:val="0"/>
        <w:snapToGrid/>
        <w:spacing w:line="300" w:lineRule="auto"/>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pPr>
        <w:pageBreakBefore w:val="0"/>
        <w:kinsoku/>
        <w:wordWrap/>
        <w:overflowPunct/>
        <w:topLinePunct w:val="0"/>
        <w:autoSpaceDE/>
        <w:autoSpaceDN/>
        <w:bidi w:val="0"/>
        <w:snapToGrid/>
        <w:spacing w:line="300" w:lineRule="auto"/>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pPr>
        <w:pageBreakBefore w:val="0"/>
        <w:kinsoku/>
        <w:wordWrap/>
        <w:overflowPunct/>
        <w:topLinePunct w:val="0"/>
        <w:autoSpaceDE/>
        <w:autoSpaceDN/>
        <w:bidi w:val="0"/>
        <w:snapToGrid/>
        <w:spacing w:line="300" w:lineRule="auto"/>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pageBreakBefore w:val="0"/>
        <w:kinsoku/>
        <w:wordWrap/>
        <w:overflowPunct/>
        <w:topLinePunct w:val="0"/>
        <w:autoSpaceDE/>
        <w:autoSpaceDN/>
        <w:bidi w:val="0"/>
        <w:snapToGrid/>
        <w:spacing w:line="300" w:lineRule="auto"/>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pageBreakBefore w:val="0"/>
        <w:kinsoku/>
        <w:wordWrap/>
        <w:overflowPunct/>
        <w:topLinePunct w:val="0"/>
        <w:autoSpaceDE/>
        <w:autoSpaceDN/>
        <w:bidi w:val="0"/>
        <w:snapToGrid/>
        <w:spacing w:line="300" w:lineRule="auto"/>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pPr>
        <w:pageBreakBefore w:val="0"/>
        <w:kinsoku/>
        <w:wordWrap/>
        <w:overflowPunct/>
        <w:topLinePunct w:val="0"/>
        <w:autoSpaceDE/>
        <w:autoSpaceDN/>
        <w:bidi w:val="0"/>
        <w:snapToGrid/>
        <w:spacing w:line="300" w:lineRule="auto"/>
        <w:ind w:firstLine="472" w:firstLineChars="196"/>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63"/>
        <w:pageBreakBefore w:val="0"/>
        <w:kinsoku/>
        <w:wordWrap/>
        <w:overflowPunct/>
        <w:topLinePunct w:val="0"/>
        <w:autoSpaceDE/>
        <w:autoSpaceDN/>
        <w:bidi w:val="0"/>
        <w:snapToGrid/>
        <w:spacing w:before="0" w:line="300" w:lineRule="auto"/>
        <w:ind w:firstLine="508" w:firstLineChars="212"/>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highlight w:val="none"/>
        </w:rPr>
        <w:t>3.4</w:t>
      </w:r>
      <w:r>
        <w:rPr>
          <w:rFonts w:hint="eastAsia" w:ascii="宋体" w:hAnsi="宋体" w:eastAsia="宋体" w:cs="宋体"/>
          <w:color w:val="auto"/>
          <w:kern w:val="0"/>
          <w:szCs w:val="24"/>
          <w:highlight w:val="none"/>
        </w:rPr>
        <w:t>.1投标文件报价出现前后不一致的，按照下列规定修正：</w:t>
      </w:r>
    </w:p>
    <w:p>
      <w:pPr>
        <w:pStyle w:val="163"/>
        <w:pageBreakBefore w:val="0"/>
        <w:kinsoku/>
        <w:wordWrap/>
        <w:overflowPunct/>
        <w:topLinePunct w:val="0"/>
        <w:autoSpaceDE/>
        <w:autoSpaceDN/>
        <w:bidi w:val="0"/>
        <w:snapToGrid/>
        <w:spacing w:before="0" w:line="300" w:lineRule="auto"/>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r>
        <w:rPr>
          <w:rFonts w:hint="eastAsia" w:ascii="宋体" w:hAnsi="宋体" w:eastAsia="宋体" w:cs="宋体"/>
          <w:color w:val="auto"/>
          <w:kern w:val="0"/>
          <w:szCs w:val="24"/>
          <w:highlight w:val="none"/>
          <w:lang w:eastAsia="zh-CN"/>
        </w:rPr>
        <w:t>；</w:t>
      </w:r>
    </w:p>
    <w:p>
      <w:pPr>
        <w:pStyle w:val="163"/>
        <w:pageBreakBefore w:val="0"/>
        <w:kinsoku/>
        <w:wordWrap/>
        <w:overflowPunct/>
        <w:topLinePunct w:val="0"/>
        <w:autoSpaceDE/>
        <w:autoSpaceDN/>
        <w:bidi w:val="0"/>
        <w:snapToGrid/>
        <w:spacing w:before="0" w:line="300" w:lineRule="auto"/>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eastAsia="宋体" w:cs="宋体"/>
          <w:color w:val="auto"/>
          <w:kern w:val="0"/>
          <w:szCs w:val="24"/>
          <w:highlight w:val="none"/>
          <w:lang w:eastAsia="zh-CN"/>
        </w:rPr>
        <w:t>；</w:t>
      </w:r>
    </w:p>
    <w:p>
      <w:pPr>
        <w:pStyle w:val="163"/>
        <w:pageBreakBefore w:val="0"/>
        <w:kinsoku/>
        <w:wordWrap/>
        <w:overflowPunct/>
        <w:topLinePunct w:val="0"/>
        <w:autoSpaceDE/>
        <w:autoSpaceDN/>
        <w:bidi w:val="0"/>
        <w:snapToGrid/>
        <w:spacing w:before="0" w:line="300" w:lineRule="auto"/>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3.4.1.3单价金额小数点或者百分比有明显错位的，以开标一览表的总价为准，并修改单价</w:t>
      </w:r>
      <w:r>
        <w:rPr>
          <w:rFonts w:hint="eastAsia" w:ascii="宋体" w:hAnsi="宋体" w:eastAsia="宋体" w:cs="宋体"/>
          <w:color w:val="auto"/>
          <w:kern w:val="0"/>
          <w:szCs w:val="24"/>
          <w:highlight w:val="none"/>
          <w:lang w:eastAsia="zh-CN"/>
        </w:rPr>
        <w:t>；</w:t>
      </w:r>
    </w:p>
    <w:p>
      <w:pPr>
        <w:pStyle w:val="163"/>
        <w:pageBreakBefore w:val="0"/>
        <w:kinsoku/>
        <w:wordWrap/>
        <w:overflowPunct/>
        <w:topLinePunct w:val="0"/>
        <w:autoSpaceDE/>
        <w:autoSpaceDN/>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163"/>
        <w:pageBreakBefore w:val="0"/>
        <w:kinsoku/>
        <w:wordWrap/>
        <w:overflowPunct/>
        <w:topLinePunct w:val="0"/>
        <w:autoSpaceDE/>
        <w:autoSpaceDN/>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3.4.1.5同时出现两种以上不一致的，按照3.4.1规定的顺序修正。修正后的报价按照《政府采购货物和服务招标投标管理办法》（财政部令第87号）第五十一条第二款的规定经投标人确认后产生约束力。</w:t>
      </w:r>
    </w:p>
    <w:p>
      <w:pPr>
        <w:pageBreakBefore w:val="0"/>
        <w:kinsoku/>
        <w:wordWrap/>
        <w:overflowPunct/>
        <w:topLinePunct w:val="0"/>
        <w:autoSpaceDE/>
        <w:autoSpaceDN/>
        <w:bidi w:val="0"/>
        <w:snapToGrid/>
        <w:spacing w:line="30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pageBreakBefore w:val="0"/>
        <w:kinsoku/>
        <w:wordWrap/>
        <w:overflowPunct/>
        <w:topLinePunct w:val="0"/>
        <w:autoSpaceDE/>
        <w:autoSpaceDN/>
        <w:bidi w:val="0"/>
        <w:snapToGrid/>
        <w:spacing w:line="30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pPr>
        <w:pStyle w:val="163"/>
        <w:pageBreakBefore w:val="0"/>
        <w:kinsoku/>
        <w:wordWrap/>
        <w:overflowPunct/>
        <w:topLinePunct w:val="0"/>
        <w:autoSpaceDE/>
        <w:autoSpaceDN/>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63"/>
        <w:pageBreakBefore w:val="0"/>
        <w:kinsoku/>
        <w:wordWrap/>
        <w:overflowPunct/>
        <w:topLinePunct w:val="0"/>
        <w:autoSpaceDE/>
        <w:autoSpaceDN/>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color w:val="auto"/>
          <w:kern w:val="0"/>
          <w:szCs w:val="24"/>
          <w:highlight w:val="none"/>
          <w:lang w:val="en-US" w:eastAsia="zh-CN"/>
        </w:rPr>
        <w:t>20</w:t>
      </w:r>
      <w:r>
        <w:rPr>
          <w:rFonts w:hint="eastAsia" w:ascii="宋体" w:hAnsi="宋体" w:eastAsia="宋体" w:cs="宋体"/>
          <w:color w:val="auto"/>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color w:val="auto"/>
          <w:kern w:val="0"/>
          <w:szCs w:val="24"/>
          <w:highlight w:val="none"/>
          <w:lang w:val="en-US" w:eastAsia="zh-CN"/>
        </w:rPr>
        <w:t>6</w:t>
      </w:r>
      <w:r>
        <w:rPr>
          <w:rFonts w:hint="eastAsia" w:ascii="宋体" w:hAnsi="宋体" w:eastAsia="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pageBreakBefore w:val="0"/>
        <w:kinsoku/>
        <w:wordWrap/>
        <w:overflowPunct/>
        <w:topLinePunct w:val="0"/>
        <w:autoSpaceDE/>
        <w:autoSpaceDN/>
        <w:bidi w:val="0"/>
        <w:snapToGrid/>
        <w:spacing w:line="300" w:lineRule="auto"/>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pPr>
        <w:pageBreakBefore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ageBreakBefore w:val="0"/>
        <w:kinsoku/>
        <w:wordWrap/>
        <w:overflowPunct/>
        <w:topLinePunct w:val="0"/>
        <w:autoSpaceDE/>
        <w:autoSpaceDN/>
        <w:bidi w:val="0"/>
        <w:snapToGrid/>
        <w:spacing w:line="300" w:lineRule="auto"/>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ageBreakBefore w:val="0"/>
        <w:widowControl/>
        <w:shd w:val="clear" w:color="auto" w:fill="FFFFFF"/>
        <w:kinsoku/>
        <w:wordWrap/>
        <w:overflowPunct/>
        <w:topLinePunct w:val="0"/>
        <w:autoSpaceDE/>
        <w:autoSpaceDN/>
        <w:bidi w:val="0"/>
        <w:adjustRightInd/>
        <w:snapToGrid/>
        <w:spacing w:line="300" w:lineRule="auto"/>
        <w:jc w:val="left"/>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pPr>
        <w:pStyle w:val="163"/>
        <w:pageBreakBefore w:val="0"/>
        <w:kinsoku/>
        <w:wordWrap/>
        <w:overflowPunct/>
        <w:topLinePunct w:val="0"/>
        <w:autoSpaceDE/>
        <w:autoSpaceDN/>
        <w:bidi w:val="0"/>
        <w:snapToGrid/>
        <w:spacing w:before="0" w:line="300" w:lineRule="auto"/>
        <w:ind w:firstLine="472" w:firstLineChars="196"/>
        <w:textAlignment w:val="auto"/>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pageBreakBefore w:val="0"/>
        <w:kinsoku/>
        <w:wordWrap/>
        <w:overflowPunct/>
        <w:topLinePunct w:val="0"/>
        <w:autoSpaceDE/>
        <w:autoSpaceDN/>
        <w:bidi w:val="0"/>
        <w:snapToGrid/>
        <w:spacing w:line="300" w:lineRule="auto"/>
        <w:ind w:left="954" w:leftChars="226" w:hanging="479" w:firstLineChars="0"/>
        <w:textAlignment w:val="auto"/>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有下列情况之一的，投标无效：</w:t>
      </w:r>
    </w:p>
    <w:p>
      <w:pPr>
        <w:pageBreakBefore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pageBreakBefore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pageBreakBefore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pageBreakBefore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pageBreakBefore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pageBreakBefore w:val="0"/>
        <w:kinsoku/>
        <w:wordWrap/>
        <w:overflowPunct/>
        <w:topLinePunct w:val="0"/>
        <w:autoSpaceDE/>
        <w:autoSpaceDN/>
        <w:bidi w:val="0"/>
        <w:snapToGrid/>
        <w:spacing w:line="300" w:lineRule="auto"/>
        <w:ind w:firstLine="120" w:firstLineChars="5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pPr>
        <w:pageBreakBefore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pPr>
        <w:pageBreakBefore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pageBreakBefore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pageBreakBefore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pageBreakBefore w:val="0"/>
        <w:kinsoku/>
        <w:wordWrap/>
        <w:overflowPunct/>
        <w:topLinePunct w:val="0"/>
        <w:autoSpaceDE/>
        <w:autoSpaceDN/>
        <w:bidi w:val="0"/>
        <w:snapToGrid/>
        <w:spacing w:line="300" w:lineRule="auto"/>
        <w:ind w:firstLine="240" w:firstLineChars="1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pPr>
        <w:pageBreakBefore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4.2.12投标人仅提交备份投标文件，没有在电子交易平台传输递交投标文件的，投标无效；</w:t>
      </w:r>
    </w:p>
    <w:p>
      <w:pPr>
        <w:pStyle w:val="5"/>
        <w:pageBreakBefore w:val="0"/>
        <w:kinsoku/>
        <w:wordWrap/>
        <w:overflowPunct/>
        <w:topLinePunct w:val="0"/>
        <w:autoSpaceDE/>
        <w:autoSpaceDN/>
        <w:bidi w:val="0"/>
        <w:snapToGrid/>
        <w:spacing w:line="300" w:lineRule="auto"/>
        <w:ind w:left="862" w:leftChars="205"/>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pStyle w:val="5"/>
        <w:pageBreakBefore w:val="0"/>
        <w:kinsoku/>
        <w:wordWrap/>
        <w:overflowPunct/>
        <w:topLinePunct w:val="0"/>
        <w:autoSpaceDE/>
        <w:autoSpaceDN/>
        <w:bidi w:val="0"/>
        <w:snapToGrid/>
        <w:spacing w:line="300" w:lineRule="auto"/>
        <w:ind w:left="862" w:leftChars="205"/>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eastAsia="zh-CN"/>
        </w:rPr>
        <w:t>4.2.14商务技术文件中出现报价的；</w:t>
      </w:r>
    </w:p>
    <w:p>
      <w:pPr>
        <w:pStyle w:val="5"/>
        <w:pageBreakBefore w:val="0"/>
        <w:kinsoku/>
        <w:wordWrap/>
        <w:overflowPunct/>
        <w:topLinePunct w:val="0"/>
        <w:autoSpaceDE/>
        <w:autoSpaceDN/>
        <w:bidi w:val="0"/>
        <w:snapToGrid/>
        <w:spacing w:line="300" w:lineRule="auto"/>
        <w:ind w:left="0" w:leftChars="0" w:firstLine="480" w:firstLineChars="200"/>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w:t>
      </w:r>
      <w:r>
        <w:rPr>
          <w:rFonts w:hint="eastAsia" w:ascii="宋体" w:hAnsi="宋体" w:eastAsia="宋体" w:cs="宋体"/>
          <w:b w:val="0"/>
          <w:bCs w:val="0"/>
          <w:color w:val="auto"/>
          <w:kern w:val="0"/>
          <w:sz w:val="24"/>
          <w:szCs w:val="24"/>
          <w:highlight w:val="none"/>
          <w:lang w:val="en-US" w:eastAsia="zh-CN"/>
        </w:rPr>
        <w:t>15</w:t>
      </w:r>
      <w:r>
        <w:rPr>
          <w:rFonts w:hint="eastAsia" w:ascii="宋体" w:hAnsi="宋体" w:eastAsia="宋体" w:cs="宋体"/>
          <w:b w:val="0"/>
          <w:bCs w:val="0"/>
          <w:color w:val="auto"/>
          <w:kern w:val="0"/>
          <w:sz w:val="24"/>
          <w:szCs w:val="24"/>
          <w:highlight w:val="none"/>
          <w:lang w:val="en-US"/>
        </w:rPr>
        <w:t>法律、法规、规章（适用本市的）及省级以上规范性文件（适用本市的）规定的其他无效情形。</w:t>
      </w:r>
    </w:p>
    <w:p>
      <w:pPr>
        <w:pStyle w:val="25"/>
        <w:pageBreakBefore w:val="0"/>
        <w:kinsoku/>
        <w:wordWrap/>
        <w:overflowPunct/>
        <w:topLinePunct w:val="0"/>
        <w:autoSpaceDE/>
        <w:autoSpaceDN/>
        <w:bidi w:val="0"/>
        <w:snapToGrid/>
        <w:spacing w:line="300" w:lineRule="auto"/>
        <w:ind w:firstLine="472" w:firstLineChars="196"/>
        <w:textAlignment w:val="auto"/>
        <w:rPr>
          <w:rFonts w:hint="eastAsia" w:ascii="宋体" w:hAnsi="宋体" w:eastAsia="宋体" w:cs="宋体"/>
          <w:color w:val="auto"/>
          <w:highlight w:val="none"/>
        </w:rPr>
      </w:pPr>
      <w:r>
        <w:rPr>
          <w:rFonts w:hint="eastAsia" w:ascii="宋体" w:hAnsi="宋体" w:eastAsia="宋体" w:cs="宋体"/>
          <w:b/>
          <w:color w:val="auto"/>
          <w:highlight w:val="none"/>
        </w:rPr>
        <w:t>4.3.废标。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25"/>
        <w:pageBreakBefore w:val="0"/>
        <w:kinsoku/>
        <w:wordWrap/>
        <w:overflowPunct/>
        <w:topLinePunct w:val="0"/>
        <w:autoSpaceDE/>
        <w:autoSpaceDN/>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4.3.1符合专业条件的供应商或者对招标文件作实质响应的供应商不足3家的；</w:t>
      </w:r>
    </w:p>
    <w:p>
      <w:pPr>
        <w:pStyle w:val="25"/>
        <w:pageBreakBefore w:val="0"/>
        <w:kinsoku/>
        <w:wordWrap/>
        <w:overflowPunct/>
        <w:topLinePunct w:val="0"/>
        <w:autoSpaceDE/>
        <w:autoSpaceDN/>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4.3.2出现影响采购公正的违法、违规行为的；</w:t>
      </w:r>
    </w:p>
    <w:p>
      <w:pPr>
        <w:pStyle w:val="25"/>
        <w:pageBreakBefore w:val="0"/>
        <w:kinsoku/>
        <w:wordWrap/>
        <w:overflowPunct/>
        <w:topLinePunct w:val="0"/>
        <w:autoSpaceDE/>
        <w:autoSpaceDN/>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4.3.3投标人的报价均超过了采购预算，采购人不能支付的；</w:t>
      </w:r>
    </w:p>
    <w:p>
      <w:pPr>
        <w:pStyle w:val="25"/>
        <w:pageBreakBefore w:val="0"/>
        <w:kinsoku/>
        <w:wordWrap/>
        <w:overflowPunct/>
        <w:topLinePunct w:val="0"/>
        <w:autoSpaceDE/>
        <w:autoSpaceDN/>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4.3.4因重大变故，采购任务取消的。</w:t>
      </w:r>
    </w:p>
    <w:p>
      <w:pPr>
        <w:pStyle w:val="25"/>
        <w:pageBreakBefore w:val="0"/>
        <w:kinsoku/>
        <w:wordWrap/>
        <w:overflowPunct/>
        <w:topLinePunct w:val="0"/>
        <w:autoSpaceDE/>
        <w:autoSpaceDN/>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pPr>
        <w:pStyle w:val="25"/>
        <w:pageBreakBefore w:val="0"/>
        <w:kinsoku/>
        <w:wordWrap/>
        <w:overflowPunct/>
        <w:topLinePunct w:val="0"/>
        <w:autoSpaceDE/>
        <w:autoSpaceDN/>
        <w:bidi w:val="0"/>
        <w:snapToGrid/>
        <w:spacing w:line="300" w:lineRule="auto"/>
        <w:ind w:firstLine="482"/>
        <w:textAlignment w:val="auto"/>
        <w:rPr>
          <w:rFonts w:hint="eastAsia" w:ascii="宋体" w:hAnsi="宋体" w:eastAsia="宋体" w:cs="宋体"/>
          <w:color w:val="auto"/>
          <w:highlight w:val="none"/>
        </w:rPr>
      </w:pPr>
      <w:r>
        <w:rPr>
          <w:rFonts w:hint="eastAsia" w:ascii="宋体" w:hAnsi="宋体" w:eastAsia="宋体" w:cs="宋体"/>
          <w:b/>
          <w:color w:val="auto"/>
          <w:highlight w:val="none"/>
        </w:rPr>
        <w:t>4.4.修改招标文件，重新组织采购活动。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pageBreakBefore w:val="0"/>
        <w:kinsoku/>
        <w:wordWrap/>
        <w:overflowPunct/>
        <w:topLinePunct w:val="0"/>
        <w:autoSpaceDE/>
        <w:autoSpaceDN/>
        <w:bidi w:val="0"/>
        <w:snapToGrid/>
        <w:spacing w:line="300" w:lineRule="auto"/>
        <w:ind w:firstLine="482"/>
        <w:textAlignment w:val="auto"/>
        <w:rPr>
          <w:rFonts w:hint="eastAsia" w:ascii="宋体" w:hAnsi="宋体" w:eastAsia="宋体" w:cs="宋体"/>
          <w:color w:val="auto"/>
          <w:highlight w:val="none"/>
        </w:rPr>
      </w:pPr>
      <w:r>
        <w:rPr>
          <w:rFonts w:hint="eastAsia" w:ascii="宋体" w:hAnsi="宋体" w:eastAsia="宋体" w:cs="宋体"/>
          <w:b/>
          <w:color w:val="auto"/>
          <w:kern w:val="0"/>
          <w:highlight w:val="none"/>
        </w:rPr>
        <w:t>4.5.重新开展采购。</w:t>
      </w:r>
      <w:r>
        <w:rPr>
          <w:rFonts w:hint="eastAsia" w:ascii="宋体" w:hAnsi="宋体" w:eastAsia="宋体" w:cs="宋体"/>
          <w:color w:val="auto"/>
          <w:highlight w:val="none"/>
        </w:rPr>
        <w:t>有政府采购法第七十一条、第七十二条规定的违法行为之一，影响或者可能影响中标、成交结果的，依照下列规定处理：</w:t>
      </w:r>
    </w:p>
    <w:p>
      <w:pPr>
        <w:pStyle w:val="25"/>
        <w:pageBreakBefore w:val="0"/>
        <w:kinsoku/>
        <w:wordWrap/>
        <w:overflowPunct/>
        <w:topLinePunct w:val="0"/>
        <w:autoSpaceDE/>
        <w:autoSpaceDN/>
        <w:bidi w:val="0"/>
        <w:snapToGrid/>
        <w:spacing w:line="300" w:lineRule="auto"/>
        <w:ind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4.5.1未确定中标或者中标人的，终止本次政府采购活动，重新开展政府采购活动。</w:t>
      </w:r>
    </w:p>
    <w:p>
      <w:pPr>
        <w:pStyle w:val="25"/>
        <w:pageBreakBefore w:val="0"/>
        <w:kinsoku/>
        <w:wordWrap/>
        <w:overflowPunct/>
        <w:topLinePunct w:val="0"/>
        <w:autoSpaceDE/>
        <w:autoSpaceDN/>
        <w:bidi w:val="0"/>
        <w:snapToGrid/>
        <w:spacing w:line="300" w:lineRule="auto"/>
        <w:ind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4.5.2已确定中标或者中标人但尚未签订政府采购合同的，中标或者成交结果无效，从合格的中标或者成交候选人中另行确定中标或者中标人；没有合格的中标或者成交候选人的，重新开展政府采购活动。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pageBreakBefore w:val="0"/>
        <w:kinsoku/>
        <w:wordWrap/>
        <w:overflowPunct/>
        <w:topLinePunct w:val="0"/>
        <w:autoSpaceDE/>
        <w:autoSpaceDN/>
        <w:bidi w:val="0"/>
        <w:snapToGrid/>
        <w:spacing w:line="300" w:lineRule="auto"/>
        <w:ind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4.5.3政府采购合同已签订但尚未履行的，撤销合同，从合格的中标或者成交候选人中另行确定中标或者中标人；没有合格的中标或者成交候选人的，重新开展政府采购活动。</w:t>
      </w:r>
    </w:p>
    <w:p>
      <w:pPr>
        <w:pStyle w:val="25"/>
        <w:pageBreakBefore w:val="0"/>
        <w:kinsoku/>
        <w:wordWrap/>
        <w:overflowPunct/>
        <w:topLinePunct w:val="0"/>
        <w:autoSpaceDE/>
        <w:autoSpaceDN/>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4.5.4政府采购合同已经履行，给采购人、供应商造成损失的，由责任人承担赔偿责任。</w:t>
      </w:r>
    </w:p>
    <w:p>
      <w:pPr>
        <w:pStyle w:val="25"/>
        <w:pageBreakBefore w:val="0"/>
        <w:kinsoku/>
        <w:wordWrap/>
        <w:overflowPunct/>
        <w:topLinePunct w:val="0"/>
        <w:autoSpaceDE/>
        <w:autoSpaceDN/>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4.5.5政府采购当事人有其他违反政府采购法或者政府采购法实施条例等法律法规规定的行为，经改正后仍然影响或者可能影响中标、成交结果或者依法被认定为中标、成交无效的，依照7.1-7.4规定处理。</w:t>
      </w:r>
    </w:p>
    <w:bookmarkEnd w:id="26"/>
    <w:p>
      <w:pPr>
        <w:jc w:val="center"/>
        <w:rPr>
          <w:rFonts w:hint="eastAsia" w:ascii="宋体" w:hAnsi="宋体" w:eastAsia="宋体" w:cs="宋体"/>
          <w:b/>
          <w:color w:val="auto"/>
          <w:sz w:val="36"/>
          <w:szCs w:val="36"/>
          <w:highlight w:val="none"/>
          <w:lang w:val="en-US" w:eastAsia="zh-CN"/>
        </w:rPr>
      </w:pPr>
      <w:bookmarkStart w:id="392" w:name="第五部分"/>
      <w:bookmarkStart w:id="393" w:name="_Toc86217003"/>
      <w:r>
        <w:rPr>
          <w:rFonts w:hint="eastAsia" w:ascii="宋体" w:hAnsi="宋体" w:eastAsia="宋体" w:cs="宋体"/>
          <w:b/>
          <w:color w:val="auto"/>
          <w:sz w:val="36"/>
          <w:szCs w:val="36"/>
          <w:highlight w:val="none"/>
        </w:rPr>
        <w:br w:type="page"/>
      </w:r>
      <w:r>
        <w:rPr>
          <w:rFonts w:hint="eastAsia" w:ascii="宋体" w:hAnsi="宋体" w:eastAsia="宋体" w:cs="宋体"/>
          <w:b/>
          <w:color w:val="auto"/>
          <w:sz w:val="36"/>
          <w:szCs w:val="36"/>
          <w:highlight w:val="none"/>
        </w:rPr>
        <w:t>第五部分 拟签订的合同文本</w:t>
      </w:r>
      <w:r>
        <w:rPr>
          <w:rFonts w:hint="eastAsia" w:ascii="宋体" w:hAnsi="宋体" w:eastAsia="宋体" w:cs="宋体"/>
          <w:b/>
          <w:color w:val="auto"/>
          <w:sz w:val="36"/>
          <w:szCs w:val="36"/>
          <w:highlight w:val="none"/>
          <w:lang w:val="en-US" w:eastAsia="zh-CN"/>
        </w:rPr>
        <w:t>(供参考）</w:t>
      </w:r>
    </w:p>
    <w:p>
      <w:pPr>
        <w:jc w:val="center"/>
        <w:rPr>
          <w:rFonts w:hint="eastAsia" w:ascii="宋体" w:hAnsi="宋体" w:eastAsia="宋体" w:cs="宋体"/>
          <w:b/>
          <w:color w:val="auto"/>
          <w:sz w:val="36"/>
          <w:szCs w:val="36"/>
          <w:highlight w:val="none"/>
        </w:rPr>
      </w:pPr>
    </w:p>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合同编号：</w:t>
      </w:r>
    </w:p>
    <w:p>
      <w:pPr>
        <w:spacing w:line="480" w:lineRule="auto"/>
        <w:jc w:val="center"/>
        <w:rPr>
          <w:rFonts w:hint="eastAsia" w:ascii="宋体" w:hAnsi="宋体" w:eastAsia="宋体" w:cs="宋体"/>
          <w:b/>
          <w:color w:val="auto"/>
          <w:sz w:val="28"/>
          <w:szCs w:val="28"/>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pPr>
        <w:pStyle w:val="17"/>
        <w:rPr>
          <w:rFonts w:hint="eastAsia" w:ascii="宋体" w:hAnsi="宋体" w:eastAsia="宋体" w:cs="宋体"/>
          <w:color w:val="auto"/>
          <w:highlight w:val="none"/>
        </w:rPr>
      </w:pPr>
    </w:p>
    <w:p>
      <w:pPr>
        <w:pStyle w:val="17"/>
        <w:rPr>
          <w:rFonts w:hint="eastAsia" w:ascii="宋体" w:hAnsi="宋体" w:eastAsia="宋体" w:cs="宋体"/>
          <w:color w:val="auto"/>
          <w:highlight w:val="none"/>
        </w:rPr>
      </w:pPr>
    </w:p>
    <w:p>
      <w:pPr>
        <w:pStyle w:val="17"/>
        <w:ind w:firstLine="562"/>
        <w:jc w:val="center"/>
        <w:rPr>
          <w:rFonts w:hint="eastAsia" w:ascii="宋体" w:hAnsi="宋体" w:eastAsia="宋体" w:cs="宋体"/>
          <w:b/>
          <w:color w:val="auto"/>
          <w:highlight w:val="none"/>
        </w:rPr>
      </w:pPr>
      <w:r>
        <w:rPr>
          <w:rFonts w:hint="eastAsia" w:ascii="宋体" w:hAnsi="宋体" w:eastAsia="宋体" w:cs="宋体"/>
          <w:b/>
          <w:color w:val="auto"/>
          <w:highlight w:val="none"/>
        </w:rPr>
        <w:t>第一部分   合同书</w:t>
      </w:r>
    </w:p>
    <w:p>
      <w:pPr>
        <w:pStyle w:val="17"/>
        <w:rPr>
          <w:rFonts w:hint="eastAsia" w:ascii="宋体" w:hAnsi="宋体" w:eastAsia="宋体" w:cs="宋体"/>
          <w:color w:val="auto"/>
          <w:highlight w:val="none"/>
        </w:rPr>
      </w:pPr>
    </w:p>
    <w:p>
      <w:pPr>
        <w:pStyle w:val="17"/>
        <w:rPr>
          <w:rFonts w:hint="eastAsia" w:ascii="宋体" w:hAnsi="宋体" w:eastAsia="宋体" w:cs="宋体"/>
          <w:color w:val="auto"/>
          <w:highlight w:val="none"/>
        </w:rPr>
      </w:pPr>
    </w:p>
    <w:p>
      <w:pPr>
        <w:spacing w:before="120" w:line="22" w:lineRule="atLeast"/>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pStyle w:val="605"/>
        <w:spacing w:before="120" w:line="22" w:lineRule="atLeast"/>
        <w:rPr>
          <w:rFonts w:hint="eastAsia" w:ascii="宋体" w:hAnsi="宋体" w:eastAsia="宋体" w:cs="宋体"/>
          <w:color w:val="auto"/>
          <w:szCs w:val="24"/>
          <w:highlight w:val="none"/>
        </w:rPr>
      </w:pPr>
    </w:p>
    <w:p>
      <w:pPr>
        <w:pStyle w:val="605"/>
        <w:spacing w:before="120" w:line="22" w:lineRule="atLeast"/>
        <w:rPr>
          <w:rFonts w:hint="eastAsia" w:ascii="宋体" w:hAnsi="宋体" w:eastAsia="宋体" w:cs="宋体"/>
          <w:color w:val="auto"/>
          <w:szCs w:val="24"/>
          <w:highlight w:val="none"/>
        </w:rPr>
      </w:pPr>
    </w:p>
    <w:p>
      <w:pPr>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widowControl/>
        <w:jc w:val="left"/>
        <w:rPr>
          <w:rFonts w:hint="eastAsia" w:ascii="宋体" w:hAnsi="宋体" w:eastAsia="宋体" w:cs="宋体"/>
          <w:color w:val="auto"/>
          <w:kern w:val="0"/>
          <w:sz w:val="24"/>
          <w:highlight w:val="none"/>
        </w:rPr>
        <w:sectPr>
          <w:headerReference r:id="rId8" w:type="default"/>
          <w:footerReference r:id="rId9" w:type="default"/>
          <w:pgSz w:w="11907" w:h="16840"/>
          <w:pgMar w:top="1236" w:right="1236" w:bottom="1236" w:left="1236" w:header="851" w:footer="851" w:gutter="0"/>
          <w:cols w:space="720" w:num="1"/>
          <w:titlePg/>
          <w:docGrid w:linePitch="286" w:charSpace="0"/>
        </w:sectPr>
      </w:pPr>
    </w:p>
    <w:p>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（项目名称）经</w:t>
      </w:r>
      <w:r>
        <w:rPr>
          <w:rFonts w:hint="eastAsia" w:ascii="宋体" w:hAnsi="宋体" w:eastAsia="宋体" w:cs="宋体"/>
          <w:color w:val="auto"/>
          <w:highlight w:val="none"/>
          <w:lang w:eastAsia="zh-CN"/>
        </w:rPr>
        <w:t>浙江</w:t>
      </w:r>
      <w:r>
        <w:rPr>
          <w:rFonts w:hint="eastAsia" w:ascii="宋体" w:hAnsi="宋体" w:eastAsia="宋体" w:cs="宋体"/>
          <w:color w:val="auto"/>
          <w:highlight w:val="none"/>
          <w:lang w:val="en-US" w:eastAsia="zh-CN"/>
        </w:rPr>
        <w:t>明业</w:t>
      </w:r>
      <w:r>
        <w:rPr>
          <w:rFonts w:hint="eastAsia" w:ascii="宋体" w:hAnsi="宋体" w:eastAsia="宋体" w:cs="宋体"/>
          <w:color w:val="auto"/>
          <w:highlight w:val="none"/>
          <w:lang w:eastAsia="zh-CN"/>
        </w:rPr>
        <w:t>项目管理有限公司</w:t>
      </w:r>
      <w:r>
        <w:rPr>
          <w:rFonts w:hint="eastAsia" w:ascii="宋体" w:hAnsi="宋体" w:eastAsia="宋体" w:cs="宋体"/>
          <w:color w:val="auto"/>
          <w:highlight w:val="none"/>
        </w:rPr>
        <w:t>以招标文件（编号：</w:t>
      </w:r>
      <w:r>
        <w:rPr>
          <w:rFonts w:hint="eastAsia" w:ascii="宋体" w:hAnsi="宋体" w:eastAsia="宋体" w:cs="宋体"/>
          <w:color w:val="auto"/>
          <w:highlight w:val="none"/>
          <w:lang w:eastAsia="zh-CN"/>
        </w:rPr>
        <w:t>浙江明业2024</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号）进行公开招标。甲方确定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（乙方）为中标人。甲、乙双方依据《中华人民共和国政府采购法》、《中华人民共和国民法典》，在平等自愿的基础上，同意按照下面的条款和条件，签署本合同。</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394" w:name="_Toc24059"/>
      <w:bookmarkStart w:id="395" w:name="_Toc2232"/>
      <w:bookmarkStart w:id="396" w:name="_Toc3029"/>
      <w:r>
        <w:rPr>
          <w:rFonts w:hint="eastAsia" w:ascii="宋体" w:hAnsi="宋体" w:eastAsia="宋体" w:cs="宋体"/>
          <w:b/>
          <w:color w:val="auto"/>
          <w:sz w:val="21"/>
          <w:szCs w:val="21"/>
          <w:highlight w:val="none"/>
        </w:rPr>
        <w:t>1.1 合同组成部分</w:t>
      </w:r>
      <w:bookmarkEnd w:id="394"/>
      <w:bookmarkEnd w:id="395"/>
      <w:bookmarkEnd w:id="396"/>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本合同及其补充合同、变更协议；</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中标通知书；</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投标文件（含澄清或者说明文件）；</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招标文件（含澄清或者修改文件）；</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其他相关采购文件。</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397" w:name="_Toc21295"/>
      <w:bookmarkStart w:id="398" w:name="_Toc27126"/>
      <w:bookmarkStart w:id="399" w:name="_Toc24300"/>
      <w:r>
        <w:rPr>
          <w:rFonts w:hint="eastAsia" w:ascii="宋体" w:hAnsi="宋体" w:eastAsia="宋体" w:cs="宋体"/>
          <w:b/>
          <w:color w:val="auto"/>
          <w:sz w:val="21"/>
          <w:szCs w:val="21"/>
          <w:highlight w:val="none"/>
        </w:rPr>
        <w:t xml:space="preserve">1.2 </w:t>
      </w:r>
      <w:bookmarkEnd w:id="397"/>
      <w:bookmarkEnd w:id="398"/>
      <w:bookmarkEnd w:id="399"/>
      <w:r>
        <w:rPr>
          <w:rFonts w:hint="eastAsia" w:ascii="宋体" w:hAnsi="宋体" w:eastAsia="宋体" w:cs="宋体"/>
          <w:b/>
          <w:color w:val="auto"/>
          <w:sz w:val="21"/>
          <w:szCs w:val="21"/>
          <w:highlight w:val="none"/>
        </w:rPr>
        <w:t>服务</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1.2.1 服务名称：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1.2.2 服务期限和内容：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服务提供地点及方式：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00" w:name="_Toc23292"/>
      <w:bookmarkStart w:id="401" w:name="_Toc21631"/>
      <w:bookmarkStart w:id="402" w:name="_Toc21551"/>
      <w:r>
        <w:rPr>
          <w:rFonts w:hint="eastAsia" w:ascii="宋体" w:hAnsi="宋体" w:eastAsia="宋体" w:cs="宋体"/>
          <w:b/>
          <w:color w:val="auto"/>
          <w:sz w:val="21"/>
          <w:szCs w:val="21"/>
          <w:highlight w:val="none"/>
        </w:rPr>
        <w:t>1.3 价款</w:t>
      </w:r>
      <w:bookmarkEnd w:id="400"/>
      <w:bookmarkEnd w:id="401"/>
      <w:bookmarkEnd w:id="402"/>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本合同总价为：￥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元人民币）。</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34"/>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34"/>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34"/>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34"/>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34"/>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34"/>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34"/>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34"/>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34"/>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34"/>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34"/>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34"/>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34"/>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34"/>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34"/>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pPr>
              <w:pStyle w:val="334"/>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34"/>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bl>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03" w:name="_Toc22618"/>
      <w:bookmarkStart w:id="404" w:name="_Toc1814"/>
      <w:bookmarkStart w:id="405" w:name="_Toc10340"/>
      <w:bookmarkStart w:id="406" w:name="_Toc32071"/>
      <w:bookmarkStart w:id="407" w:name="_Toc2846"/>
      <w:bookmarkStart w:id="408" w:name="_Toc19304"/>
      <w:r>
        <w:rPr>
          <w:rFonts w:hint="eastAsia" w:ascii="宋体" w:hAnsi="宋体" w:eastAsia="宋体" w:cs="宋体"/>
          <w:b/>
          <w:color w:val="auto"/>
          <w:sz w:val="21"/>
          <w:szCs w:val="21"/>
          <w:highlight w:val="none"/>
        </w:rPr>
        <w:t>1.4 付款</w:t>
      </w:r>
      <w:bookmarkEnd w:id="403"/>
      <w:bookmarkEnd w:id="404"/>
      <w:bookmarkEnd w:id="405"/>
      <w:r>
        <w:rPr>
          <w:rFonts w:hint="eastAsia" w:ascii="宋体" w:hAnsi="宋体" w:eastAsia="宋体" w:cs="宋体"/>
          <w:b/>
          <w:color w:val="auto"/>
          <w:sz w:val="21"/>
          <w:szCs w:val="21"/>
          <w:highlight w:val="none"/>
        </w:rPr>
        <w:t>方式、时间和条件</w:t>
      </w:r>
    </w:p>
    <w:p>
      <w:pPr>
        <w:pStyle w:val="964"/>
        <w:keepNext w:val="0"/>
        <w:keepLines w:val="0"/>
        <w:pageBreakBefore w:val="0"/>
        <w:kinsoku/>
        <w:wordWrap/>
        <w:overflowPunct/>
        <w:topLinePunct w:val="0"/>
        <w:bidi w:val="0"/>
        <w:snapToGrid/>
        <w:spacing w:before="0" w:beforeAutospacing="0" w:after="0" w:afterAutospacing="0" w:line="288"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1.4.2付款方式按《浙江省财政厅关于坚决打赢疫情防控阻击战进一步做好政府采购资金支持企业发展工作的通知》（浙财采监〔2020〕3号）和《浙江省财政厅关于进一步发挥政府采购政策 功能全力推动经济稳进提质的通知》（浙财采监〔2022〕3号）文件要求执行，具体付款方式由双方协商后在合同中明确。</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1.4.3甲方迟延支付乙方款项的，向乙方支付逾期利息。如甲方未按约定支付款项的，应向乙方支付逾期利息，利率为合同订立时1年期贷款市场报价利率。</w:t>
      </w:r>
    </w:p>
    <w:p>
      <w:pPr>
        <w:keepNext w:val="0"/>
        <w:keepLines w:val="0"/>
        <w:pageBreakBefore w:val="0"/>
        <w:kinsoku/>
        <w:wordWrap/>
        <w:overflowPunct/>
        <w:topLinePunct w:val="0"/>
        <w:bidi w:val="0"/>
        <w:snapToGrid/>
        <w:spacing w:line="288" w:lineRule="auto"/>
        <w:ind w:firstLine="420" w:firstLineChars="200"/>
        <w:textAlignment w:val="auto"/>
        <w:outlineLvl w:val="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1.4.4资金支付的方式、时间和条件详见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w:t>
      </w:r>
      <w:bookmarkEnd w:id="406"/>
      <w:bookmarkEnd w:id="407"/>
      <w:bookmarkEnd w:id="408"/>
      <w:bookmarkStart w:id="409" w:name="_Toc21423"/>
      <w:bookmarkStart w:id="410" w:name="_Toc27250"/>
      <w:bookmarkStart w:id="411" w:name="_Toc19554"/>
      <w:r>
        <w:rPr>
          <w:rFonts w:hint="eastAsia" w:ascii="宋体" w:hAnsi="宋体" w:eastAsia="宋体" w:cs="宋体"/>
          <w:b/>
          <w:color w:val="auto"/>
          <w:sz w:val="21"/>
          <w:szCs w:val="21"/>
          <w:highlight w:val="none"/>
        </w:rPr>
        <w:t>违约责任</w:t>
      </w:r>
      <w:bookmarkEnd w:id="409"/>
      <w:bookmarkEnd w:id="410"/>
      <w:bookmarkEnd w:id="411"/>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 除不可抗力外，如果乙方没有按照本合同约定的期限、地点和方式提供服务，那么甲方可要求乙方支付违约金，违约金按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元/次计算，最高限额为本合同总价的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%；未按要求提供服务的违约金计算数额达到前述最高限额之日起，甲方有权在要求乙方支付违约金的同时，书面通知乙方解除本合同；</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%计算，最高限额为本合同总价的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%；迟延付款的违约金计算数额达到前述最高限额之日起，乙方有权在要求甲方支付违约金的同时，书面通知甲方解除本合同；</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1.5.6 如果出现政府采购监督管理部门在处理投诉事项期间，书面通知甲方暂停采购活动的情形，或者询问或质疑事项可能影响中标结果的，导致甲方中止履行合同的情形，均不视为甲方违约。</w:t>
      </w:r>
    </w:p>
    <w:p>
      <w:pPr>
        <w:keepNext w:val="0"/>
        <w:keepLines w:val="0"/>
        <w:pageBreakBefore w:val="0"/>
        <w:kinsoku/>
        <w:wordWrap/>
        <w:overflowPunct/>
        <w:topLinePunct w:val="0"/>
        <w:bidi w:val="0"/>
        <w:snapToGrid/>
        <w:spacing w:line="288" w:lineRule="auto"/>
        <w:ind w:left="-420" w:leftChars="-200" w:right="-420" w:rightChars="-200" w:firstLine="840" w:firstLineChars="4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1.5.7违约责任</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另有约定的，从其约定。</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12" w:name="_Toc28375"/>
      <w:bookmarkStart w:id="413" w:name="_Toc16021"/>
      <w:bookmarkStart w:id="414" w:name="_Toc15583"/>
      <w:r>
        <w:rPr>
          <w:rFonts w:hint="eastAsia" w:ascii="宋体" w:hAnsi="宋体" w:eastAsia="宋体" w:cs="宋体"/>
          <w:b/>
          <w:i w:val="0"/>
          <w:iCs w:val="0"/>
          <w:color w:val="auto"/>
          <w:sz w:val="21"/>
          <w:szCs w:val="21"/>
          <w:highlight w:val="none"/>
        </w:rPr>
        <w:t>1.6 合同争议的解决</w:t>
      </w:r>
      <w:bookmarkEnd w:id="412"/>
      <w:bookmarkEnd w:id="413"/>
      <w:bookmarkEnd w:id="414"/>
    </w:p>
    <w:p>
      <w:pPr>
        <w:keepNext w:val="0"/>
        <w:keepLines w:val="0"/>
        <w:pageBreakBefore w:val="0"/>
        <w:kinsoku/>
        <w:wordWrap/>
        <w:overflowPunct/>
        <w:topLinePunct w:val="0"/>
        <w:bidi w:val="0"/>
        <w:snapToGrid/>
        <w:spacing w:line="288" w:lineRule="auto"/>
        <w:ind w:right="-420" w:rightChars="-20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val="0"/>
          <w:iCs w:val="0"/>
          <w:color w:val="auto"/>
          <w:sz w:val="21"/>
          <w:szCs w:val="21"/>
          <w:highlight w:val="none"/>
          <w:u w:val="single"/>
        </w:rPr>
        <w:t xml:space="preserve"> 合同专用条款  </w:t>
      </w:r>
      <w:r>
        <w:rPr>
          <w:rFonts w:hint="eastAsia" w:ascii="宋体" w:hAnsi="宋体" w:eastAsia="宋体" w:cs="宋体"/>
          <w:i w:val="0"/>
          <w:iCs w:val="0"/>
          <w:color w:val="auto"/>
          <w:sz w:val="21"/>
          <w:szCs w:val="21"/>
          <w:highlight w:val="none"/>
        </w:rPr>
        <w:t>条款规定的方式解决：</w:t>
      </w:r>
    </w:p>
    <w:p>
      <w:pPr>
        <w:keepNext w:val="0"/>
        <w:keepLines w:val="0"/>
        <w:pageBreakBefore w:val="0"/>
        <w:kinsoku/>
        <w:wordWrap/>
        <w:overflowPunct/>
        <w:topLinePunct w:val="0"/>
        <w:bidi w:val="0"/>
        <w:snapToGrid/>
        <w:spacing w:line="288" w:lineRule="auto"/>
        <w:ind w:right="-420" w:rightChars="-20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1.6.1 将争议提交</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仲裁委员会依申请仲裁时其现行有效的仲裁规则裁决；</w:t>
      </w:r>
    </w:p>
    <w:p>
      <w:pPr>
        <w:keepNext w:val="0"/>
        <w:keepLines w:val="0"/>
        <w:pageBreakBefore w:val="0"/>
        <w:kinsoku/>
        <w:wordWrap/>
        <w:overflowPunct/>
        <w:topLinePunct w:val="0"/>
        <w:bidi w:val="0"/>
        <w:snapToGrid/>
        <w:spacing w:line="288" w:lineRule="auto"/>
        <w:ind w:right="-420" w:rightChars="-20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1.6.2 向</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人民法院起诉。</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15" w:name="_Toc11173"/>
      <w:bookmarkStart w:id="416" w:name="_Toc7245"/>
      <w:bookmarkStart w:id="417" w:name="_Toc15322"/>
      <w:r>
        <w:rPr>
          <w:rFonts w:hint="eastAsia" w:ascii="宋体" w:hAnsi="宋体" w:eastAsia="宋体" w:cs="宋体"/>
          <w:b/>
          <w:i w:val="0"/>
          <w:iCs w:val="0"/>
          <w:color w:val="auto"/>
          <w:sz w:val="21"/>
          <w:szCs w:val="21"/>
          <w:highlight w:val="none"/>
        </w:rPr>
        <w:t>1.7 合同生效</w:t>
      </w:r>
      <w:bookmarkEnd w:id="415"/>
      <w:bookmarkEnd w:id="416"/>
      <w:bookmarkEnd w:id="417"/>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i w:val="0"/>
          <w:iCs w:val="0"/>
          <w:color w:val="auto"/>
          <w:sz w:val="21"/>
          <w:szCs w:val="21"/>
          <w:highlight w:val="none"/>
        </w:rPr>
        <w:t>本合同自双方当事人盖章或者签字时生效。</w:t>
      </w:r>
    </w:p>
    <w:p>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lang w:val="zh-CN"/>
        </w:rPr>
        <w:t>甲方</w:t>
      </w:r>
      <w:r>
        <w:rPr>
          <w:rFonts w:hint="eastAsia" w:ascii="宋体" w:hAnsi="宋体" w:eastAsia="宋体" w:cs="宋体"/>
          <w:color w:val="auto"/>
          <w:sz w:val="21"/>
          <w:szCs w:val="21"/>
          <w:highlight w:val="none"/>
          <w:lang w:val="zh-CN"/>
        </w:rPr>
        <w:t xml:space="preserve">：                             </w:t>
      </w:r>
      <w:r>
        <w:rPr>
          <w:rFonts w:hint="eastAsia" w:ascii="宋体" w:hAnsi="宋体" w:eastAsia="宋体" w:cs="宋体"/>
          <w:b/>
          <w:color w:val="auto"/>
          <w:sz w:val="21"/>
          <w:szCs w:val="21"/>
          <w:highlight w:val="none"/>
          <w:lang w:val="zh-CN"/>
        </w:rPr>
        <w:t xml:space="preserve">      乙方</w:t>
      </w:r>
      <w:r>
        <w:rPr>
          <w:rFonts w:hint="eastAsia" w:ascii="宋体" w:hAnsi="宋体" w:eastAsia="宋体" w:cs="宋体"/>
          <w:color w:val="auto"/>
          <w:sz w:val="21"/>
          <w:szCs w:val="21"/>
          <w:highlight w:val="none"/>
          <w:lang w:val="zh-CN"/>
        </w:rPr>
        <w:t>：</w:t>
      </w:r>
    </w:p>
    <w:p>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统一社会信用代码：                       统一社会信用代码或身份证号码：</w:t>
      </w:r>
    </w:p>
    <w:p>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住所：                                   住所：</w:t>
      </w:r>
    </w:p>
    <w:p>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法定代表人或                             法定代表人</w:t>
      </w:r>
    </w:p>
    <w:p>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授权代表（签字）：                       或授权代表（签字）: </w:t>
      </w:r>
    </w:p>
    <w:p>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联系人：                                 联系人：</w:t>
      </w:r>
    </w:p>
    <w:p>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约定送达地址：                           约定送达地址：</w:t>
      </w:r>
    </w:p>
    <w:p>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邮政编码：                               邮政编码：</w:t>
      </w:r>
    </w:p>
    <w:p>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电话:                                    电话: </w:t>
      </w:r>
    </w:p>
    <w:p>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传真:                                    传真:</w:t>
      </w:r>
    </w:p>
    <w:p>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电子邮箱：                               电子邮箱：</w:t>
      </w:r>
    </w:p>
    <w:p>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开户银行： </w:t>
      </w:r>
    </w:p>
    <w:p>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开户名称：                               开户名称： </w:t>
      </w:r>
    </w:p>
    <w:p>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开户账号：</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开户账号：</w:t>
      </w:r>
      <w:bookmarkStart w:id="418" w:name="_Toc331685783"/>
    </w:p>
    <w:p>
      <w:pPr>
        <w:pStyle w:val="17"/>
        <w:keepNext w:val="0"/>
        <w:keepLines w:val="0"/>
        <w:pageBreakBefore w:val="0"/>
        <w:kinsoku/>
        <w:wordWrap/>
        <w:overflowPunct/>
        <w:topLinePunct w:val="0"/>
        <w:bidi w:val="0"/>
        <w:snapToGrid/>
        <w:spacing w:line="288" w:lineRule="auto"/>
        <w:ind w:firstLine="422"/>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第二部分 合同一般条款</w:t>
      </w:r>
      <w:bookmarkEnd w:id="418"/>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19" w:name="_Toc259093669"/>
      <w:bookmarkStart w:id="420" w:name="_Ref467379109"/>
      <w:bookmarkStart w:id="421" w:name="_Toc279701240"/>
      <w:bookmarkStart w:id="422" w:name="_Toc16917"/>
      <w:bookmarkStart w:id="423" w:name="_Ref467379094"/>
      <w:bookmarkStart w:id="424" w:name="_Ref467379195"/>
      <w:bookmarkStart w:id="425" w:name="_Ref467379225"/>
      <w:bookmarkStart w:id="426" w:name="_Ref467378463"/>
      <w:bookmarkStart w:id="427" w:name="_Toc19614"/>
      <w:bookmarkStart w:id="428" w:name="_Ref467379205"/>
      <w:bookmarkStart w:id="429" w:name="_Ref467379101"/>
      <w:bookmarkStart w:id="430" w:name="_Toc487900349"/>
      <w:bookmarkStart w:id="431" w:name="_Ref467378499"/>
      <w:bookmarkStart w:id="432" w:name="_Toc28763"/>
      <w:bookmarkStart w:id="433" w:name="_Ref467379214"/>
      <w:bookmarkStart w:id="434" w:name="_Ref467378404"/>
      <w:r>
        <w:rPr>
          <w:rFonts w:hint="eastAsia" w:ascii="宋体" w:hAnsi="宋体" w:eastAsia="宋体" w:cs="宋体"/>
          <w:b/>
          <w:color w:val="auto"/>
          <w:sz w:val="21"/>
          <w:szCs w:val="21"/>
          <w:highlight w:val="none"/>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本合同中的下列词语应按以下内容进行解释：</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“合同”系指采购人和中标供应商签订的载明双方当事人所达成的协议，并包括所有的附件、附录和构成合同的其他文件。</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 “合同价”系指根据合同约定，中标供应商在完全履行合同义务后，采购人应支付给中标供应商的价格。</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 “服务”系指中标供应商根据合同约定应向采购人提供的服务。</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bookmarkStart w:id="435" w:name="_Ref467378840"/>
      <w:r>
        <w:rPr>
          <w:rFonts w:hint="eastAsia" w:ascii="宋体" w:hAnsi="宋体" w:eastAsia="宋体" w:cs="宋体"/>
          <w:color w:val="auto"/>
          <w:sz w:val="21"/>
          <w:szCs w:val="21"/>
          <w:highlight w:val="none"/>
        </w:rPr>
        <w:t>2.1.4 “甲方”系指与中标供应商签署合同的采购人</w:t>
      </w:r>
      <w:bookmarkEnd w:id="435"/>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bookmarkStart w:id="436" w:name="_Ref467379400"/>
      <w:r>
        <w:rPr>
          <w:rFonts w:hint="eastAsia" w:ascii="宋体" w:hAnsi="宋体" w:eastAsia="宋体" w:cs="宋体"/>
          <w:color w:val="auto"/>
          <w:sz w:val="21"/>
          <w:szCs w:val="21"/>
          <w:highlight w:val="none"/>
        </w:rPr>
        <w:t>2.1.5 “乙方”系指根据合同约定提供服务的中标供应商</w:t>
      </w:r>
      <w:bookmarkEnd w:id="436"/>
      <w:r>
        <w:rPr>
          <w:rFonts w:hint="eastAsia" w:ascii="宋体" w:hAnsi="宋体" w:eastAsia="宋体" w:cs="宋体"/>
          <w:color w:val="auto"/>
          <w:sz w:val="21"/>
          <w:szCs w:val="21"/>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bookmarkStart w:id="437" w:name="_Ref467379436"/>
      <w:r>
        <w:rPr>
          <w:rFonts w:hint="eastAsia" w:ascii="宋体" w:hAnsi="宋体" w:eastAsia="宋体" w:cs="宋体"/>
          <w:color w:val="auto"/>
          <w:sz w:val="21"/>
          <w:szCs w:val="21"/>
          <w:highlight w:val="none"/>
        </w:rPr>
        <w:t>2.1.6 “现场”系指合同约定服务提供地点。</w:t>
      </w:r>
      <w:bookmarkEnd w:id="437"/>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38" w:name="_Toc487900350"/>
      <w:bookmarkStart w:id="439" w:name="_Toc259093670"/>
      <w:bookmarkStart w:id="440" w:name="_Toc279701241"/>
      <w:bookmarkStart w:id="441" w:name="_Toc13336"/>
      <w:bookmarkStart w:id="442" w:name="_Toc32504"/>
      <w:bookmarkStart w:id="443" w:name="_Toc27635"/>
      <w:r>
        <w:rPr>
          <w:rFonts w:hint="eastAsia" w:ascii="宋体" w:hAnsi="宋体" w:eastAsia="宋体" w:cs="宋体"/>
          <w:b/>
          <w:color w:val="auto"/>
          <w:sz w:val="21"/>
          <w:szCs w:val="21"/>
          <w:highlight w:val="none"/>
        </w:rPr>
        <w:t>2.2 技术规范</w:t>
      </w:r>
      <w:bookmarkEnd w:id="438"/>
      <w:bookmarkEnd w:id="439"/>
      <w:bookmarkEnd w:id="440"/>
      <w:bookmarkEnd w:id="441"/>
      <w:bookmarkEnd w:id="442"/>
      <w:bookmarkEnd w:id="443"/>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服务所应遵守的相关要求应与采购文件规定的相关要求及其偏差表(如果被甲方接受的话)相一致；如果采购文件中没有相应说明，那么应以国家有关部门最新颁布的相应标准和规范为准。</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44" w:name="_Toc259093671"/>
      <w:bookmarkStart w:id="445" w:name="_Toc9829"/>
      <w:bookmarkStart w:id="446" w:name="_Toc279701242"/>
      <w:bookmarkStart w:id="447" w:name="_Toc27853"/>
      <w:bookmarkStart w:id="448" w:name="_Toc31634"/>
      <w:bookmarkStart w:id="449" w:name="_Toc487900351"/>
      <w:r>
        <w:rPr>
          <w:rFonts w:hint="eastAsia" w:ascii="宋体" w:hAnsi="宋体" w:eastAsia="宋体" w:cs="宋体"/>
          <w:b/>
          <w:color w:val="auto"/>
          <w:sz w:val="21"/>
          <w:szCs w:val="21"/>
          <w:highlight w:val="none"/>
        </w:rPr>
        <w:t>2.3 知识产权</w:t>
      </w:r>
      <w:bookmarkEnd w:id="444"/>
      <w:bookmarkEnd w:id="445"/>
      <w:bookmarkEnd w:id="446"/>
      <w:bookmarkEnd w:id="447"/>
      <w:bookmarkEnd w:id="448"/>
      <w:bookmarkEnd w:id="449"/>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2.3.1 乙方应保证甲方在使用该服务或其任何一部分时不受任何第三方提出的侵犯其著作权、商标权、专利权等知识产权方面的起诉；如果任何第三方提出侵权指控，那么乙方须与该第三方交涉并承担由此发生的一切责任、费用和赔偿；</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2.3.2具有知识产权的计算机软件等开发服务的知识产权归属，详见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50" w:name="_Toc4194"/>
      <w:bookmarkStart w:id="451" w:name="_Toc29149"/>
      <w:bookmarkStart w:id="452" w:name="_Toc11932"/>
      <w:r>
        <w:rPr>
          <w:rFonts w:hint="eastAsia" w:ascii="宋体" w:hAnsi="宋体" w:eastAsia="宋体" w:cs="宋体"/>
          <w:b/>
          <w:i w:val="0"/>
          <w:iCs w:val="0"/>
          <w:color w:val="auto"/>
          <w:sz w:val="21"/>
          <w:szCs w:val="21"/>
          <w:highlight w:val="none"/>
        </w:rPr>
        <w:t>2.4 包装和装运</w:t>
      </w:r>
      <w:bookmarkEnd w:id="450"/>
      <w:bookmarkEnd w:id="451"/>
      <w:bookmarkEnd w:id="452"/>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2.4.1乙方提供的服务过程中如涉及产品及相关快递服务的具体包装要求应符合《商品包装政府采购需求标准（试行）》《快递包装政府采购需求标准（试行）》，并作为履约验收的内容，必要时甲方可以要求乙方在履约验收环节出具检测报告。 </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2.4.2 涉及服务的要求和通知，详见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53" w:name="_Toc487900354"/>
      <w:bookmarkStart w:id="454" w:name="_Toc279701245"/>
      <w:bookmarkStart w:id="455" w:name="_Ref467379542"/>
      <w:bookmarkStart w:id="456" w:name="_Ref467379527"/>
      <w:bookmarkStart w:id="457" w:name="_Ref467379536"/>
      <w:bookmarkStart w:id="458" w:name="_Toc259093674"/>
      <w:bookmarkStart w:id="459" w:name="_Ref467378591"/>
      <w:bookmarkStart w:id="460" w:name="_Ref467378541"/>
      <w:bookmarkStart w:id="461" w:name="_Toc26182"/>
      <w:bookmarkStart w:id="462" w:name="_Toc30272"/>
      <w:bookmarkStart w:id="463" w:name="_Toc19074"/>
      <w:r>
        <w:rPr>
          <w:rFonts w:hint="eastAsia" w:ascii="宋体" w:hAnsi="宋体" w:eastAsia="宋体" w:cs="宋体"/>
          <w:b/>
          <w:color w:val="auto"/>
          <w:sz w:val="21"/>
          <w:szCs w:val="21"/>
          <w:highlight w:val="none"/>
        </w:rPr>
        <w:t>2.</w:t>
      </w:r>
      <w:bookmarkEnd w:id="453"/>
      <w:bookmarkEnd w:id="454"/>
      <w:bookmarkEnd w:id="455"/>
      <w:bookmarkEnd w:id="456"/>
      <w:bookmarkEnd w:id="457"/>
      <w:bookmarkEnd w:id="458"/>
      <w:bookmarkEnd w:id="459"/>
      <w:bookmarkEnd w:id="460"/>
      <w:r>
        <w:rPr>
          <w:rFonts w:hint="eastAsia" w:ascii="宋体" w:hAnsi="宋体" w:eastAsia="宋体" w:cs="宋体"/>
          <w:b/>
          <w:color w:val="auto"/>
          <w:sz w:val="21"/>
          <w:szCs w:val="21"/>
          <w:highlight w:val="none"/>
        </w:rPr>
        <w:t>5 履约检查和问题反馈</w:t>
      </w:r>
      <w:bookmarkEnd w:id="461"/>
      <w:bookmarkEnd w:id="462"/>
      <w:bookmarkEnd w:id="463"/>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bookmarkStart w:id="464" w:name="_Ref467379657"/>
      <w:r>
        <w:rPr>
          <w:rFonts w:hint="eastAsia" w:ascii="宋体" w:hAnsi="宋体" w:eastAsia="宋体" w:cs="宋体"/>
          <w:i w:val="0"/>
          <w:iCs w:val="0"/>
          <w:color w:val="auto"/>
          <w:sz w:val="21"/>
          <w:szCs w:val="21"/>
          <w:highlight w:val="none"/>
        </w:rPr>
        <w:t>2.5.1</w:t>
      </w:r>
      <w:bookmarkEnd w:id="464"/>
      <w:bookmarkStart w:id="465" w:name="_Toc186431854"/>
      <w:bookmarkStart w:id="466" w:name="_Toc279701247"/>
      <w:bookmarkStart w:id="467" w:name="_Toc487900357"/>
      <w:bookmarkStart w:id="468" w:name="_Ref467379807"/>
      <w:bookmarkStart w:id="469" w:name="_Ref467379793"/>
      <w:bookmarkStart w:id="470" w:name="_Toc259093676"/>
      <w:r>
        <w:rPr>
          <w:rFonts w:hint="eastAsia" w:ascii="宋体" w:hAnsi="宋体" w:eastAsia="宋体" w:cs="宋体"/>
          <w:i w:val="0"/>
          <w:iCs w:val="0"/>
          <w:color w:val="auto"/>
          <w:sz w:val="21"/>
          <w:szCs w:val="21"/>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2.5.2 合同履行期间，甲方有权将履行过程中出现的问题反馈给乙方，双方当事人应以书面形式约定需要完善和改进的内容</w:t>
      </w:r>
      <w:bookmarkEnd w:id="465"/>
      <w:bookmarkStart w:id="471" w:name="_Toc186431855"/>
      <w:r>
        <w:rPr>
          <w:rFonts w:hint="eastAsia" w:ascii="宋体" w:hAnsi="宋体" w:eastAsia="宋体" w:cs="宋体"/>
          <w:i w:val="0"/>
          <w:iCs w:val="0"/>
          <w:color w:val="auto"/>
          <w:sz w:val="21"/>
          <w:szCs w:val="21"/>
          <w:highlight w:val="none"/>
        </w:rPr>
        <w:t>。</w:t>
      </w:r>
      <w:bookmarkEnd w:id="466"/>
      <w:bookmarkEnd w:id="467"/>
      <w:bookmarkEnd w:id="468"/>
      <w:bookmarkEnd w:id="469"/>
      <w:bookmarkEnd w:id="470"/>
      <w:bookmarkEnd w:id="471"/>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72" w:name="_Ref467379863"/>
      <w:bookmarkStart w:id="473" w:name="_Ref467379923"/>
      <w:bookmarkStart w:id="474" w:name="_Toc259093677"/>
      <w:bookmarkStart w:id="475" w:name="_Toc279701248"/>
      <w:bookmarkStart w:id="476" w:name="_Toc487900358"/>
      <w:bookmarkStart w:id="477" w:name="_Ref467379852"/>
      <w:bookmarkStart w:id="478" w:name="_Toc3225"/>
      <w:bookmarkStart w:id="479" w:name="_Toc774"/>
      <w:bookmarkStart w:id="480" w:name="_Toc16110"/>
      <w:r>
        <w:rPr>
          <w:rFonts w:hint="eastAsia" w:ascii="宋体" w:hAnsi="宋体" w:eastAsia="宋体" w:cs="宋体"/>
          <w:b/>
          <w:i w:val="0"/>
          <w:iCs w:val="0"/>
          <w:color w:val="auto"/>
          <w:sz w:val="21"/>
          <w:szCs w:val="21"/>
          <w:highlight w:val="none"/>
        </w:rPr>
        <w:t>2.6 技术资料</w:t>
      </w:r>
      <w:bookmarkEnd w:id="472"/>
      <w:bookmarkEnd w:id="473"/>
      <w:bookmarkEnd w:id="474"/>
      <w:bookmarkEnd w:id="475"/>
      <w:bookmarkEnd w:id="476"/>
      <w:bookmarkEnd w:id="477"/>
      <w:r>
        <w:rPr>
          <w:rFonts w:hint="eastAsia" w:ascii="宋体" w:hAnsi="宋体" w:eastAsia="宋体" w:cs="宋体"/>
          <w:b/>
          <w:i w:val="0"/>
          <w:iCs w:val="0"/>
          <w:color w:val="auto"/>
          <w:sz w:val="21"/>
          <w:szCs w:val="21"/>
          <w:highlight w:val="none"/>
        </w:rPr>
        <w:t>和保密义务</w:t>
      </w:r>
      <w:bookmarkEnd w:id="478"/>
      <w:bookmarkEnd w:id="479"/>
      <w:bookmarkEnd w:id="480"/>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2.6.1 乙方有权依据合同约定和项目需要，向甲方了解有关情况，调阅有关资料等，甲方应予积极配合；</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2.6.2 乙方有义务妥善保管和保护由甲方提供的前款信息和资料等；</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81" w:name="_Toc7860"/>
      <w:r>
        <w:rPr>
          <w:rFonts w:hint="eastAsia" w:ascii="宋体" w:hAnsi="宋体" w:eastAsia="宋体" w:cs="宋体"/>
          <w:b/>
          <w:i w:val="0"/>
          <w:iCs w:val="0"/>
          <w:color w:val="auto"/>
          <w:sz w:val="21"/>
          <w:szCs w:val="21"/>
          <w:highlight w:val="none"/>
        </w:rPr>
        <w:t>2.7 质量保证</w:t>
      </w:r>
      <w:bookmarkEnd w:id="481"/>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2.7.1 乙方应建立和完善履行合同的内部质量保证体系，并提供相关内部规章制度给甲方，以便甲方进行监督检查；</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2.7.2 乙方应保证履行合同的人员数量和素质、软件和硬件设备的配置、场地、环境和设施等满足全面履行合同的要求，并应接受甲方的监督检查。</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82" w:name="_Toc17244"/>
      <w:bookmarkStart w:id="483" w:name="_Toc487900362"/>
      <w:bookmarkStart w:id="484" w:name="_Toc259093681"/>
      <w:bookmarkStart w:id="485" w:name="_Toc279701252"/>
      <w:r>
        <w:rPr>
          <w:rFonts w:hint="eastAsia" w:ascii="宋体" w:hAnsi="宋体" w:eastAsia="宋体" w:cs="宋体"/>
          <w:b/>
          <w:i w:val="0"/>
          <w:iCs w:val="0"/>
          <w:color w:val="auto"/>
          <w:sz w:val="21"/>
          <w:szCs w:val="21"/>
          <w:highlight w:val="none"/>
        </w:rPr>
        <w:t>2.8 服务的风险负担</w:t>
      </w:r>
      <w:bookmarkEnd w:id="482"/>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服务过程中涉及的风险负担详见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86" w:name="_Toc14055"/>
      <w:r>
        <w:rPr>
          <w:rFonts w:hint="eastAsia" w:ascii="宋体" w:hAnsi="宋体" w:eastAsia="宋体" w:cs="宋体"/>
          <w:b/>
          <w:i w:val="0"/>
          <w:iCs w:val="0"/>
          <w:color w:val="auto"/>
          <w:sz w:val="21"/>
          <w:szCs w:val="21"/>
          <w:highlight w:val="none"/>
        </w:rPr>
        <w:t>2.9 延迟</w:t>
      </w:r>
      <w:bookmarkEnd w:id="483"/>
      <w:bookmarkEnd w:id="484"/>
      <w:bookmarkEnd w:id="485"/>
      <w:bookmarkEnd w:id="486"/>
      <w:r>
        <w:rPr>
          <w:rFonts w:hint="eastAsia" w:ascii="宋体" w:hAnsi="宋体" w:eastAsia="宋体" w:cs="宋体"/>
          <w:b/>
          <w:i w:val="0"/>
          <w:iCs w:val="0"/>
          <w:color w:val="auto"/>
          <w:sz w:val="21"/>
          <w:szCs w:val="21"/>
          <w:highlight w:val="none"/>
        </w:rPr>
        <w:t>交付</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合同履行过程中，如果乙方遇到不能按时交付的情况，应及时以书面形式将不能按时交付的理由、预期延误时间通知甲方；甲方收到乙方通知后，认为其理由正当的，可以书面形式酌情同意乙方可以延长交付的具体时间。</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87" w:name="_Toc7502"/>
      <w:bookmarkStart w:id="488" w:name="_Ref467378121"/>
      <w:bookmarkStart w:id="489" w:name="_Toc259093683"/>
      <w:bookmarkStart w:id="490" w:name="_Toc279701254"/>
      <w:bookmarkStart w:id="491" w:name="_Toc487900364"/>
      <w:r>
        <w:rPr>
          <w:rFonts w:hint="eastAsia" w:ascii="宋体" w:hAnsi="宋体" w:eastAsia="宋体" w:cs="宋体"/>
          <w:b/>
          <w:i w:val="0"/>
          <w:iCs w:val="0"/>
          <w:color w:val="auto"/>
          <w:sz w:val="21"/>
          <w:szCs w:val="21"/>
          <w:highlight w:val="none"/>
        </w:rPr>
        <w:t>2.10合同变更</w:t>
      </w:r>
      <w:bookmarkEnd w:id="487"/>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合同继续履行将损害国家利益和社会公共利益的，双方当事人应当以书面形式变更合同。有过错的一方应当承担赔偿责任，双方当事人都有过错的，各自承担相应的责任。</w:t>
      </w:r>
      <w:bookmarkStart w:id="492" w:name="_Toc279701259"/>
      <w:bookmarkStart w:id="493" w:name="_Toc259093688"/>
      <w:bookmarkStart w:id="494" w:name="_Toc487900369"/>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95" w:name="_Toc15237"/>
      <w:bookmarkStart w:id="496" w:name="_Toc10366"/>
      <w:bookmarkStart w:id="497" w:name="_Toc22955"/>
      <w:r>
        <w:rPr>
          <w:rFonts w:hint="eastAsia" w:ascii="宋体" w:hAnsi="宋体" w:eastAsia="宋体" w:cs="宋体"/>
          <w:b/>
          <w:i w:val="0"/>
          <w:iCs w:val="0"/>
          <w:color w:val="auto"/>
          <w:sz w:val="21"/>
          <w:szCs w:val="21"/>
          <w:highlight w:val="none"/>
        </w:rPr>
        <w:t>2.11合同转让</w:t>
      </w:r>
      <w:bookmarkEnd w:id="492"/>
      <w:bookmarkEnd w:id="493"/>
      <w:bookmarkEnd w:id="494"/>
      <w:r>
        <w:rPr>
          <w:rFonts w:hint="eastAsia" w:ascii="宋体" w:hAnsi="宋体" w:eastAsia="宋体" w:cs="宋体"/>
          <w:b/>
          <w:i w:val="0"/>
          <w:iCs w:val="0"/>
          <w:color w:val="auto"/>
          <w:sz w:val="21"/>
          <w:szCs w:val="21"/>
          <w:highlight w:val="none"/>
        </w:rPr>
        <w:t>和分包</w:t>
      </w:r>
      <w:bookmarkEnd w:id="495"/>
      <w:bookmarkEnd w:id="496"/>
      <w:bookmarkEnd w:id="497"/>
      <w:r>
        <w:rPr>
          <w:rFonts w:hint="eastAsia" w:ascii="宋体" w:hAnsi="宋体" w:eastAsia="宋体" w:cs="宋体"/>
          <w:b/>
          <w:i w:val="0"/>
          <w:iCs w:val="0"/>
          <w:color w:val="auto"/>
          <w:sz w:val="21"/>
          <w:szCs w:val="21"/>
          <w:highlight w:val="none"/>
        </w:rPr>
        <w:t>（如有）</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2.11.2乙方采取分包方式履行合同的，甲方可直接向分包供应商支付款项。</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98" w:name="_Toc13566"/>
      <w:bookmarkStart w:id="499" w:name="_Toc16508"/>
      <w:bookmarkStart w:id="500" w:name="_Toc14066"/>
      <w:r>
        <w:rPr>
          <w:rFonts w:hint="eastAsia" w:ascii="宋体" w:hAnsi="宋体" w:eastAsia="宋体" w:cs="宋体"/>
          <w:b/>
          <w:i w:val="0"/>
          <w:iCs w:val="0"/>
          <w:color w:val="auto"/>
          <w:sz w:val="21"/>
          <w:szCs w:val="21"/>
          <w:highlight w:val="none"/>
        </w:rPr>
        <w:t>2.12不可抗力</w:t>
      </w:r>
      <w:bookmarkEnd w:id="498"/>
      <w:bookmarkEnd w:id="499"/>
      <w:bookmarkEnd w:id="500"/>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2.12.1如果任何一方遭遇法律规定的不可抗力，致使合同履行受阻时，履行合同的期限应予延长，延长的期限应相当于不可抗力所影响的时间；</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2.12.2 因不可抗力致使不能实现合同目的的，当事人可以解除合同；</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2.12.3 因不可抗力致使合同有变更必要的，双方当事人应在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约定时间内以书面形式变更合同；</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2.12.4受不可抗力影响的一方在不可抗力发生后，应在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约定时间内以书面形式通知对方当事人，并在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约定时间内，将有关部门出具的证明文件送达对方当事人。</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01" w:name="_Toc30676"/>
      <w:bookmarkStart w:id="502" w:name="_Toc689"/>
      <w:bookmarkStart w:id="503" w:name="_Toc279701255"/>
      <w:bookmarkStart w:id="504" w:name="_Toc487900365"/>
      <w:bookmarkStart w:id="505" w:name="_Toc259093684"/>
      <w:bookmarkStart w:id="506" w:name="_Toc6969"/>
      <w:r>
        <w:rPr>
          <w:rFonts w:hint="eastAsia" w:ascii="宋体" w:hAnsi="宋体" w:eastAsia="宋体" w:cs="宋体"/>
          <w:b/>
          <w:i w:val="0"/>
          <w:iCs w:val="0"/>
          <w:color w:val="auto"/>
          <w:sz w:val="21"/>
          <w:szCs w:val="21"/>
          <w:highlight w:val="none"/>
        </w:rPr>
        <w:t>2.13 税费</w:t>
      </w:r>
      <w:bookmarkEnd w:id="501"/>
      <w:bookmarkEnd w:id="502"/>
      <w:bookmarkEnd w:id="503"/>
      <w:bookmarkEnd w:id="504"/>
      <w:bookmarkEnd w:id="505"/>
      <w:bookmarkEnd w:id="506"/>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与合同有关的一切税费，均按照中华人民共和国法律的相关规定。</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07" w:name="_Toc487900368"/>
      <w:bookmarkStart w:id="508" w:name="_Toc7102"/>
      <w:bookmarkStart w:id="509" w:name="_Toc8298"/>
      <w:bookmarkStart w:id="510" w:name="_Toc279701258"/>
      <w:bookmarkStart w:id="511" w:name="_Toc16959"/>
      <w:bookmarkStart w:id="512" w:name="_Toc259093687"/>
      <w:r>
        <w:rPr>
          <w:rFonts w:hint="eastAsia" w:ascii="宋体" w:hAnsi="宋体" w:eastAsia="宋体" w:cs="宋体"/>
          <w:b/>
          <w:i w:val="0"/>
          <w:iCs w:val="0"/>
          <w:color w:val="auto"/>
          <w:sz w:val="21"/>
          <w:szCs w:val="21"/>
          <w:highlight w:val="none"/>
        </w:rPr>
        <w:t>2.14乙方破产</w:t>
      </w:r>
      <w:bookmarkEnd w:id="507"/>
      <w:bookmarkEnd w:id="508"/>
      <w:bookmarkEnd w:id="509"/>
      <w:bookmarkEnd w:id="510"/>
      <w:bookmarkEnd w:id="511"/>
      <w:bookmarkEnd w:id="512"/>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13" w:name="_Toc29333"/>
      <w:bookmarkStart w:id="514" w:name="_Toc6134"/>
      <w:bookmarkStart w:id="515" w:name="_Toc15387"/>
      <w:r>
        <w:rPr>
          <w:rFonts w:hint="eastAsia" w:ascii="宋体" w:hAnsi="宋体" w:eastAsia="宋体" w:cs="宋体"/>
          <w:b/>
          <w:i w:val="0"/>
          <w:iCs w:val="0"/>
          <w:color w:val="auto"/>
          <w:sz w:val="21"/>
          <w:szCs w:val="21"/>
          <w:highlight w:val="none"/>
        </w:rPr>
        <w:t>2.15合同中止、终止</w:t>
      </w:r>
      <w:bookmarkEnd w:id="513"/>
      <w:bookmarkEnd w:id="514"/>
      <w:bookmarkEnd w:id="515"/>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2.15.1 双方当事人不得擅自中止或者终止合同；</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2.15.2合同继续履行将损害国家利益和社会公共利益的，双方当事人应当中止或者终止合同。有过错的一方应当承担赔偿责任，双方当事人都有过错的，各自承担相应的责任。</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16" w:name="_Toc14563"/>
      <w:bookmarkStart w:id="517" w:name="_Toc1125"/>
      <w:bookmarkStart w:id="518" w:name="_Toc6596"/>
      <w:r>
        <w:rPr>
          <w:rFonts w:hint="eastAsia" w:ascii="宋体" w:hAnsi="宋体" w:eastAsia="宋体" w:cs="宋体"/>
          <w:b/>
          <w:i w:val="0"/>
          <w:iCs w:val="0"/>
          <w:color w:val="auto"/>
          <w:sz w:val="21"/>
          <w:szCs w:val="21"/>
          <w:highlight w:val="none"/>
        </w:rPr>
        <w:t>2.16检验和验收</w:t>
      </w:r>
      <w:bookmarkEnd w:id="516"/>
      <w:bookmarkEnd w:id="517"/>
      <w:bookmarkEnd w:id="518"/>
    </w:p>
    <w:p>
      <w:pPr>
        <w:keepNext w:val="0"/>
        <w:keepLines w:val="0"/>
        <w:pageBreakBefore w:val="0"/>
        <w:tabs>
          <w:tab w:val="left" w:pos="360"/>
          <w:tab w:val="left" w:pos="540"/>
          <w:tab w:val="left" w:pos="1080"/>
        </w:tabs>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2.16.1服务交付前，乙方应对服务的质量、数量等方面进行详细、全面的检验，并向甲方出具证明服务符合合同约定的文件；服务交付时，乙方在合同专用条款约定时间内组织验收，并可依法邀请相关方参加，验收应出具验收书。</w:t>
      </w:r>
    </w:p>
    <w:p>
      <w:pPr>
        <w:keepNext w:val="0"/>
        <w:keepLines w:val="0"/>
        <w:pageBreakBefore w:val="0"/>
        <w:tabs>
          <w:tab w:val="left" w:pos="360"/>
          <w:tab w:val="left" w:pos="540"/>
          <w:tab w:val="left" w:pos="1080"/>
        </w:tabs>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keepNext w:val="0"/>
        <w:keepLines w:val="0"/>
        <w:pageBreakBefore w:val="0"/>
        <w:tabs>
          <w:tab w:val="left" w:pos="360"/>
          <w:tab w:val="left" w:pos="540"/>
          <w:tab w:val="left" w:pos="1080"/>
        </w:tabs>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2.16.3 检验和验收标准、程序等具体内容以及前述验收书的效力详见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bookmarkEnd w:id="488"/>
      <w:bookmarkEnd w:id="489"/>
      <w:bookmarkEnd w:id="490"/>
      <w:bookmarkEnd w:id="491"/>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19" w:name="_Toc259093690"/>
      <w:bookmarkStart w:id="520" w:name="_Toc487900371"/>
      <w:bookmarkStart w:id="521" w:name="_Toc279701261"/>
      <w:bookmarkStart w:id="522" w:name="_Toc19604"/>
      <w:bookmarkStart w:id="523" w:name="_Toc11284"/>
      <w:bookmarkStart w:id="524" w:name="_Toc25182"/>
      <w:r>
        <w:rPr>
          <w:rFonts w:hint="eastAsia" w:ascii="宋体" w:hAnsi="宋体" w:eastAsia="宋体" w:cs="宋体"/>
          <w:b/>
          <w:i w:val="0"/>
          <w:iCs w:val="0"/>
          <w:color w:val="auto"/>
          <w:sz w:val="21"/>
          <w:szCs w:val="21"/>
          <w:highlight w:val="none"/>
        </w:rPr>
        <w:t>2.17通知</w:t>
      </w:r>
      <w:bookmarkEnd w:id="519"/>
      <w:bookmarkEnd w:id="520"/>
      <w:bookmarkEnd w:id="521"/>
      <w:r>
        <w:rPr>
          <w:rFonts w:hint="eastAsia" w:ascii="宋体" w:hAnsi="宋体" w:eastAsia="宋体" w:cs="宋体"/>
          <w:b/>
          <w:i w:val="0"/>
          <w:iCs w:val="0"/>
          <w:color w:val="auto"/>
          <w:sz w:val="21"/>
          <w:szCs w:val="21"/>
          <w:highlight w:val="none"/>
        </w:rPr>
        <w:t>和送达</w:t>
      </w:r>
      <w:bookmarkEnd w:id="522"/>
      <w:bookmarkEnd w:id="523"/>
      <w:bookmarkEnd w:id="524"/>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bookmarkStart w:id="525" w:name="_Toc3135"/>
      <w:bookmarkStart w:id="526" w:name="_Toc6698"/>
      <w:bookmarkStart w:id="527" w:name="_Toc279701262"/>
      <w:bookmarkStart w:id="528" w:name="_Toc487900372"/>
      <w:bookmarkStart w:id="529" w:name="_Toc259093691"/>
      <w:r>
        <w:rPr>
          <w:rFonts w:hint="eastAsia" w:ascii="宋体" w:hAnsi="宋体" w:eastAsia="宋体" w:cs="宋体"/>
          <w:i w:val="0"/>
          <w:iCs w:val="0"/>
          <w:color w:val="auto"/>
          <w:sz w:val="21"/>
          <w:szCs w:val="21"/>
          <w:highlight w:val="none"/>
        </w:rPr>
        <w:t xml:space="preserve">2.17.1任何一方因履行合同而以合同第一部分尾部所列明的传真或电子邮件 </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发出的所有通知、文件、材料，均视为已向对方当事人送达；任何一方变更上述送达方式或者地址的，应于</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个工作日内书面通知对方当事人，在对方当事人收到有关变更通知之前，变更前的约定送达方式或者地址仍视为有效。</w:t>
      </w:r>
      <w:bookmarkEnd w:id="525"/>
      <w:bookmarkEnd w:id="526"/>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bookmarkStart w:id="530" w:name="_Toc23128"/>
      <w:bookmarkStart w:id="531" w:name="_Toc23294"/>
      <w:r>
        <w:rPr>
          <w:rFonts w:hint="eastAsia" w:ascii="宋体" w:hAnsi="宋体" w:eastAsia="宋体" w:cs="宋体"/>
          <w:i w:val="0"/>
          <w:iCs w:val="0"/>
          <w:color w:val="auto"/>
          <w:sz w:val="21"/>
          <w:szCs w:val="21"/>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32" w:name="_Toc30599"/>
      <w:bookmarkStart w:id="533" w:name="_Toc18540"/>
      <w:bookmarkStart w:id="534" w:name="_Toc4355"/>
      <w:r>
        <w:rPr>
          <w:rFonts w:hint="eastAsia" w:ascii="宋体" w:hAnsi="宋体" w:eastAsia="宋体" w:cs="宋体"/>
          <w:b/>
          <w:i w:val="0"/>
          <w:iCs w:val="0"/>
          <w:color w:val="auto"/>
          <w:sz w:val="21"/>
          <w:szCs w:val="21"/>
          <w:highlight w:val="none"/>
        </w:rPr>
        <w:t>2.18 计量单位</w:t>
      </w:r>
      <w:bookmarkEnd w:id="527"/>
      <w:bookmarkEnd w:id="528"/>
      <w:bookmarkEnd w:id="529"/>
      <w:bookmarkEnd w:id="532"/>
      <w:bookmarkEnd w:id="533"/>
      <w:bookmarkEnd w:id="534"/>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除技术规范中另有规定外,合同的计量单位均使用国家法定计量单位。</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35" w:name="_Toc10330"/>
      <w:bookmarkStart w:id="536" w:name="_Toc279701263"/>
      <w:bookmarkStart w:id="537" w:name="_Toc18567"/>
      <w:bookmarkStart w:id="538" w:name="_Toc487900373"/>
      <w:bookmarkStart w:id="539" w:name="_Toc259093692"/>
      <w:bookmarkStart w:id="540" w:name="_Toc12773"/>
      <w:r>
        <w:rPr>
          <w:rFonts w:hint="eastAsia" w:ascii="宋体" w:hAnsi="宋体" w:eastAsia="宋体" w:cs="宋体"/>
          <w:b/>
          <w:i w:val="0"/>
          <w:iCs w:val="0"/>
          <w:color w:val="auto"/>
          <w:sz w:val="21"/>
          <w:szCs w:val="21"/>
          <w:highlight w:val="none"/>
        </w:rPr>
        <w:t>2.19 合同使用的文字和适用的法律</w:t>
      </w:r>
      <w:bookmarkEnd w:id="535"/>
      <w:bookmarkEnd w:id="536"/>
      <w:bookmarkEnd w:id="537"/>
      <w:bookmarkEnd w:id="538"/>
      <w:bookmarkEnd w:id="539"/>
      <w:bookmarkEnd w:id="540"/>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2.19.1 合同使用汉语</w:t>
      </w:r>
      <w:r>
        <w:rPr>
          <w:rFonts w:hint="eastAsia" w:ascii="宋体" w:hAnsi="宋体" w:eastAsia="宋体" w:cs="宋体"/>
          <w:i w:val="0"/>
          <w:iCs w:val="0"/>
          <w:color w:val="auto"/>
          <w:sz w:val="21"/>
          <w:szCs w:val="21"/>
          <w:highlight w:val="none"/>
          <w:lang w:eastAsia="zh-CN"/>
        </w:rPr>
        <w:t>书写</w:t>
      </w:r>
      <w:r>
        <w:rPr>
          <w:rFonts w:hint="eastAsia" w:ascii="宋体" w:hAnsi="宋体" w:eastAsia="宋体" w:cs="宋体"/>
          <w:i w:val="0"/>
          <w:iCs w:val="0"/>
          <w:color w:val="auto"/>
          <w:sz w:val="21"/>
          <w:szCs w:val="21"/>
          <w:highlight w:val="none"/>
        </w:rPr>
        <w:t>、变更和解释；</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2.19.2 合同适用中华人民共和国法律。</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41" w:name="_Toc279701264"/>
      <w:bookmarkStart w:id="542" w:name="_Toc16673"/>
      <w:bookmarkStart w:id="543" w:name="_Toc3148"/>
      <w:bookmarkStart w:id="544" w:name="_Toc259093693"/>
      <w:bookmarkStart w:id="545" w:name="_Toc12004"/>
      <w:bookmarkStart w:id="546" w:name="_Toc487900374"/>
      <w:r>
        <w:rPr>
          <w:rFonts w:hint="eastAsia" w:ascii="宋体" w:hAnsi="宋体" w:eastAsia="宋体" w:cs="宋体"/>
          <w:b/>
          <w:i w:val="0"/>
          <w:iCs w:val="0"/>
          <w:color w:val="auto"/>
          <w:sz w:val="21"/>
          <w:szCs w:val="21"/>
          <w:highlight w:val="none"/>
        </w:rPr>
        <w:t>2.20 履约保证金</w:t>
      </w:r>
      <w:bookmarkEnd w:id="541"/>
      <w:bookmarkEnd w:id="542"/>
      <w:bookmarkEnd w:id="543"/>
      <w:bookmarkEnd w:id="544"/>
      <w:bookmarkEnd w:id="545"/>
    </w:p>
    <w:p>
      <w:pPr>
        <w:keepNext w:val="0"/>
        <w:keepLines w:val="0"/>
        <w:pageBreakBefore w:val="0"/>
        <w:kinsoku/>
        <w:wordWrap/>
        <w:overflowPunct/>
        <w:topLinePunct w:val="0"/>
        <w:bidi w:val="0"/>
        <w:snapToGrid/>
        <w:spacing w:line="288" w:lineRule="auto"/>
        <w:ind w:firstLine="420" w:firstLineChars="200"/>
        <w:textAlignment w:val="auto"/>
        <w:outlineLvl w:val="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2.20.1 采购文件要求乙方提交履约保证金的，乙方应按</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约定的方式，以支票、汇票、本票或者金融机构、担保机构出具的保函等非现金形式，提交不高于中标额的</w:t>
      </w: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％的履约保证金；鼓励和支持乙方以银行、保险公司出具的保函形式提供履约保证。</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2.20.2 履约保证金在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约定期间内不予退还。乙方在前述约定期间届满前能履行完合同约定义务事项的，甲方在前述约定期间届满之日起</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个工作日内，按</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约定的方式将履约保证金退还乙方，逾期退还的，乙方可要求甲方支付违约金，违约金按每迟延退还一日的应退还而未退还金额的</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%计算，最高限额为本合同履约保证金的</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 xml:space="preserve">%； </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2.20.4甲方在乙方履行完合同约定义务事项后及时退还，延迟退还的，应当按照合同约定和法律规定承担相应的赔偿责任。</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2.21对于因甲方原因导致变更、中止或者终止政府采购合同的，甲方应当依照合同约定对供应商受到的损失予以赔偿或者补偿。</w:t>
      </w:r>
      <w:bookmarkEnd w:id="546"/>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47" w:name="_Toc6885"/>
      <w:bookmarkStart w:id="548" w:name="_Toc19890"/>
      <w:bookmarkStart w:id="549" w:name="_Toc14001"/>
      <w:r>
        <w:rPr>
          <w:rFonts w:hint="eastAsia" w:ascii="宋体" w:hAnsi="宋体" w:eastAsia="宋体" w:cs="宋体"/>
          <w:b/>
          <w:i w:val="0"/>
          <w:iCs w:val="0"/>
          <w:color w:val="auto"/>
          <w:sz w:val="21"/>
          <w:szCs w:val="21"/>
          <w:highlight w:val="none"/>
        </w:rPr>
        <w:t>2.22合同份数</w:t>
      </w:r>
      <w:bookmarkEnd w:id="547"/>
      <w:bookmarkEnd w:id="548"/>
      <w:bookmarkEnd w:id="549"/>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合同份数按</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规定，每份均具有同等法律效力。</w:t>
      </w:r>
    </w:p>
    <w:p>
      <w:pPr>
        <w:pStyle w:val="17"/>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br w:type="page"/>
      </w:r>
      <w:bookmarkStart w:id="550" w:name="_Toc331685784"/>
      <w:r>
        <w:rPr>
          <w:rFonts w:hint="eastAsia" w:ascii="宋体" w:hAnsi="宋体" w:eastAsia="宋体" w:cs="宋体"/>
          <w:b/>
          <w:color w:val="auto"/>
          <w:sz w:val="21"/>
          <w:szCs w:val="21"/>
          <w:highlight w:val="none"/>
        </w:rPr>
        <w:t xml:space="preserve"> </w:t>
      </w:r>
      <w:bookmarkEnd w:id="550"/>
      <w:r>
        <w:rPr>
          <w:rFonts w:hint="eastAsia" w:ascii="宋体" w:hAnsi="宋体" w:eastAsia="宋体" w:cs="宋体"/>
          <w:b/>
          <w:color w:val="auto"/>
          <w:sz w:val="21"/>
          <w:szCs w:val="21"/>
          <w:highlight w:val="none"/>
        </w:rPr>
        <w:t>第三部分  合同专用条款</w:t>
      </w:r>
    </w:p>
    <w:p>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84"/>
        <w:gridCol w:w="86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noWrap w:val="0"/>
            <w:vAlign w:val="center"/>
          </w:tcPr>
          <w:p>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4534" w:type="pct"/>
            <w:noWrap w:val="0"/>
            <w:vAlign w:val="center"/>
          </w:tcPr>
          <w:p>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w:t>
            </w:r>
          </w:p>
        </w:tc>
        <w:tc>
          <w:tcPr>
            <w:tcW w:w="4534" w:type="pct"/>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1.5.7 </w:t>
            </w:r>
          </w:p>
        </w:tc>
        <w:tc>
          <w:tcPr>
            <w:tcW w:w="4534" w:type="pct"/>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4534" w:type="pct"/>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w:t>
            </w:r>
          </w:p>
        </w:tc>
        <w:tc>
          <w:tcPr>
            <w:tcW w:w="4534" w:type="pct"/>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4534" w:type="pct"/>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w:t>
            </w:r>
          </w:p>
        </w:tc>
        <w:tc>
          <w:tcPr>
            <w:tcW w:w="4534" w:type="pct"/>
            <w:noWrap w:val="0"/>
            <w:vAlign w:val="center"/>
          </w:tcPr>
          <w:p>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w:t>
            </w:r>
          </w:p>
        </w:tc>
        <w:tc>
          <w:tcPr>
            <w:tcW w:w="4534" w:type="pct"/>
            <w:noWrap w:val="0"/>
            <w:vAlign w:val="center"/>
          </w:tcPr>
          <w:p>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4534" w:type="pct"/>
            <w:noWrap w:val="0"/>
            <w:vAlign w:val="center"/>
          </w:tcPr>
          <w:p>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2.12.3</w:t>
            </w:r>
          </w:p>
        </w:tc>
        <w:tc>
          <w:tcPr>
            <w:tcW w:w="4534" w:type="pct"/>
            <w:noWrap w:val="0"/>
            <w:vAlign w:val="center"/>
          </w:tcPr>
          <w:p>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2.12.4</w:t>
            </w:r>
          </w:p>
        </w:tc>
        <w:tc>
          <w:tcPr>
            <w:tcW w:w="4534" w:type="pct"/>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top"/>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2.16.2 </w:t>
            </w:r>
          </w:p>
        </w:tc>
        <w:tc>
          <w:tcPr>
            <w:tcW w:w="4534" w:type="pct"/>
            <w:noWrap w:val="0"/>
            <w:vAlign w:val="top"/>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2.20.1</w:t>
            </w:r>
          </w:p>
        </w:tc>
        <w:tc>
          <w:tcPr>
            <w:tcW w:w="4534" w:type="pct"/>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2.20.2</w:t>
            </w:r>
          </w:p>
        </w:tc>
        <w:tc>
          <w:tcPr>
            <w:tcW w:w="4534" w:type="pct"/>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noWrap w:val="0"/>
            <w:vAlign w:val="center"/>
          </w:tcPr>
          <w:p>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4534" w:type="pct"/>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bl>
    <w:p>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snapToGrid/>
        <w:spacing w:line="288" w:lineRule="auto"/>
        <w:ind w:firstLine="420"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（注：在正式签约时，根据上述精神应拟就更为详尽的合同书）</w:t>
      </w:r>
    </w:p>
    <w:p>
      <w:pPr>
        <w:pStyle w:val="33"/>
        <w:spacing w:line="800" w:lineRule="exact"/>
        <w:rPr>
          <w:rFonts w:hint="eastAsia" w:ascii="宋体" w:hAnsi="宋体" w:eastAsia="宋体" w:cs="宋体"/>
          <w:b/>
          <w:color w:val="auto"/>
          <w:sz w:val="24"/>
          <w:szCs w:val="24"/>
          <w:highlight w:val="none"/>
        </w:rPr>
      </w:pPr>
    </w:p>
    <w:p>
      <w:pPr>
        <w:ind w:firstLine="422" w:firstLineChars="200"/>
        <w:rPr>
          <w:rFonts w:hint="eastAsia" w:ascii="宋体" w:hAnsi="宋体" w:eastAsia="宋体" w:cs="宋体"/>
          <w:b/>
          <w:color w:val="auto"/>
          <w:highlight w:val="none"/>
        </w:rPr>
      </w:pPr>
    </w:p>
    <w:p>
      <w:pPr>
        <w:spacing w:line="360" w:lineRule="auto"/>
        <w:ind w:left="-420" w:leftChars="-200" w:right="-420" w:rightChars="-200" w:firstLine="480" w:firstLineChars="200"/>
        <w:jc w:val="center"/>
        <w:outlineLvl w:val="0"/>
        <w:rPr>
          <w:rFonts w:hint="eastAsia" w:ascii="宋体" w:hAnsi="宋体" w:eastAsia="宋体" w:cs="宋体"/>
          <w:color w:val="auto"/>
          <w:sz w:val="24"/>
          <w:highlight w:val="none"/>
        </w:rPr>
      </w:pPr>
    </w:p>
    <w:p>
      <w:pPr>
        <w:pStyle w:val="5"/>
        <w:rPr>
          <w:rFonts w:hint="eastAsia" w:ascii="宋体" w:hAnsi="宋体" w:eastAsia="宋体" w:cs="宋体"/>
          <w:color w:val="auto"/>
          <w:highlight w:val="none"/>
          <w:lang w:val="en-US"/>
        </w:rPr>
      </w:pPr>
    </w:p>
    <w:p>
      <w:pPr>
        <w:pStyle w:val="5"/>
        <w:ind w:left="0" w:firstLine="0"/>
        <w:rPr>
          <w:rFonts w:hint="eastAsia" w:ascii="宋体" w:hAnsi="宋体" w:eastAsia="宋体" w:cs="宋体"/>
          <w:color w:val="auto"/>
          <w:highlight w:val="none"/>
          <w:lang w:val="en-US"/>
        </w:rPr>
      </w:pPr>
    </w:p>
    <w:p>
      <w:pPr>
        <w:rPr>
          <w:rFonts w:hint="eastAsia" w:ascii="宋体" w:hAnsi="宋体" w:eastAsia="宋体" w:cs="宋体"/>
          <w:color w:val="auto"/>
          <w:highlight w:val="none"/>
        </w:rPr>
      </w:pPr>
    </w:p>
    <w:p>
      <w:pPr>
        <w:spacing w:line="360" w:lineRule="auto"/>
        <w:outlineLvl w:val="0"/>
        <w:rPr>
          <w:rFonts w:hint="eastAsia" w:ascii="宋体" w:hAnsi="宋体" w:eastAsia="宋体" w:cs="宋体"/>
          <w:b/>
          <w:color w:val="auto"/>
          <w:sz w:val="36"/>
          <w:szCs w:val="20"/>
          <w:highlight w:val="none"/>
        </w:rPr>
      </w:pPr>
    </w:p>
    <w:p>
      <w:pPr>
        <w:spacing w:line="360" w:lineRule="auto"/>
        <w:ind w:left="720" w:firstLine="723" w:firstLineChars="200"/>
        <w:outlineLvl w:val="0"/>
        <w:rPr>
          <w:rFonts w:hint="eastAsia" w:ascii="宋体" w:hAnsi="宋体" w:eastAsia="宋体" w:cs="宋体"/>
          <w:b/>
          <w:color w:val="auto"/>
          <w:sz w:val="36"/>
          <w:szCs w:val="20"/>
          <w:highlight w:val="none"/>
        </w:rPr>
      </w:pPr>
    </w:p>
    <w:p>
      <w:pPr>
        <w:spacing w:line="360" w:lineRule="auto"/>
        <w:ind w:left="720" w:firstLine="723" w:firstLineChars="200"/>
        <w:outlineLvl w:val="0"/>
        <w:rPr>
          <w:rFonts w:hint="eastAsia" w:ascii="宋体" w:hAnsi="宋体" w:eastAsia="宋体" w:cs="宋体"/>
          <w:b/>
          <w:color w:val="auto"/>
          <w:sz w:val="36"/>
          <w:szCs w:val="20"/>
          <w:highlight w:val="none"/>
        </w:rPr>
      </w:pPr>
    </w:p>
    <w:p>
      <w:pPr>
        <w:spacing w:line="360" w:lineRule="auto"/>
        <w:ind w:left="720" w:firstLine="723" w:firstLineChars="200"/>
        <w:outlineLvl w:val="0"/>
        <w:rPr>
          <w:rFonts w:hint="eastAsia" w:ascii="宋体" w:hAnsi="宋体" w:eastAsia="宋体" w:cs="宋体"/>
          <w:b/>
          <w:color w:val="auto"/>
          <w:sz w:val="36"/>
          <w:szCs w:val="20"/>
          <w:highlight w:val="none"/>
        </w:rPr>
      </w:pPr>
    </w:p>
    <w:p>
      <w:pPr>
        <w:spacing w:line="360" w:lineRule="auto"/>
        <w:ind w:left="720" w:firstLine="723" w:firstLineChars="200"/>
        <w:outlineLvl w:val="0"/>
        <w:rPr>
          <w:rFonts w:hint="eastAsia" w:ascii="宋体" w:hAnsi="宋体" w:eastAsia="宋体" w:cs="宋体"/>
          <w:b/>
          <w:color w:val="auto"/>
          <w:sz w:val="36"/>
          <w:szCs w:val="20"/>
          <w:highlight w:val="none"/>
        </w:rPr>
      </w:pPr>
    </w:p>
    <w:p>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2"/>
      <w:r>
        <w:rPr>
          <w:rFonts w:hint="eastAsia" w:ascii="宋体" w:hAnsi="宋体" w:eastAsia="宋体" w:cs="宋体"/>
          <w:b/>
          <w:color w:val="auto"/>
          <w:sz w:val="36"/>
          <w:szCs w:val="20"/>
          <w:highlight w:val="none"/>
        </w:rPr>
        <w:t xml:space="preserve"> </w:t>
      </w:r>
      <w:bookmarkEnd w:id="393"/>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numPr>
          <w:ilvl w:val="0"/>
          <w:numId w:val="1"/>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事业法人证书复印件</w:t>
      </w:r>
      <w:r>
        <w:rPr>
          <w:rFonts w:hint="eastAsia" w:ascii="宋体" w:hAnsi="宋体" w:eastAsia="宋体" w:cs="宋体"/>
          <w:color w:val="auto"/>
          <w:sz w:val="24"/>
          <w:highlight w:val="none"/>
        </w:rPr>
        <w:t>……………………………………（页码）</w:t>
      </w:r>
    </w:p>
    <w:p>
      <w:pPr>
        <w:numPr>
          <w:ilvl w:val="0"/>
          <w:numId w:val="0"/>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）符合参加政府采购活动应当具备的一般条件的承诺函……………（页码）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）落实政府采购政策需满足的资格要求（如需）……………………（页码）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）本项目的特定资格要求（如需）……………………………………（页码）</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联合协议（如需）……………………………………………………（页码）</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分包意向协议（如需）………………………………………………（页码）</w:t>
      </w:r>
    </w:p>
    <w:p>
      <w:pPr>
        <w:pStyle w:val="81"/>
        <w:rPr>
          <w:rFonts w:hint="eastAsia" w:ascii="宋体" w:hAnsi="宋体" w:eastAsia="宋体" w:cs="宋体"/>
          <w:color w:val="auto"/>
          <w:highlight w:val="none"/>
        </w:rPr>
      </w:pP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（一）具备《中华人民共和国政府采购法》第二十二条规定的以下条件：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pStyle w:val="5"/>
        <w:rPr>
          <w:rFonts w:hint="eastAsia" w:ascii="宋体" w:hAnsi="宋体" w:eastAsia="宋体" w:cs="宋体"/>
          <w:color w:val="auto"/>
          <w:highlight w:val="none"/>
          <w:lang w:val="en-US"/>
        </w:rPr>
      </w:pPr>
    </w:p>
    <w:p>
      <w:pPr>
        <w:rPr>
          <w:rFonts w:hint="eastAsia" w:ascii="宋体" w:hAnsi="宋体" w:eastAsia="宋体" w:cs="宋体"/>
          <w:color w:val="auto"/>
          <w:highlight w:val="none"/>
        </w:rPr>
      </w:pPr>
    </w:p>
    <w:p>
      <w:pPr>
        <w:pStyle w:val="5"/>
        <w:rPr>
          <w:rFonts w:hint="eastAsia" w:ascii="宋体" w:hAnsi="宋体" w:eastAsia="宋体" w:cs="宋体"/>
          <w:color w:val="auto"/>
          <w:highlight w:val="none"/>
          <w:lang w:val="en-US"/>
        </w:rPr>
      </w:pPr>
    </w:p>
    <w:p>
      <w:pPr>
        <w:rPr>
          <w:rFonts w:hint="eastAsia" w:ascii="宋体" w:hAnsi="宋体" w:eastAsia="宋体" w:cs="宋体"/>
          <w:color w:val="auto"/>
          <w:highlight w:val="none"/>
        </w:rPr>
      </w:pPr>
    </w:p>
    <w:p>
      <w:pPr>
        <w:pStyle w:val="5"/>
        <w:rPr>
          <w:rFonts w:hint="eastAsia" w:ascii="宋体" w:hAnsi="宋体" w:eastAsia="宋体" w:cs="宋体"/>
          <w:color w:val="auto"/>
          <w:highlight w:val="none"/>
          <w:lang w:val="en-US"/>
        </w:rPr>
      </w:pPr>
    </w:p>
    <w:p>
      <w:pPr>
        <w:rPr>
          <w:rFonts w:hint="eastAsia" w:ascii="宋体" w:hAnsi="宋体" w:eastAsia="宋体" w:cs="宋体"/>
          <w:color w:val="auto"/>
          <w:highlight w:val="none"/>
        </w:rPr>
      </w:pP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二、落实政府采购政策需满足的资格要求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.专门面向中小企业，货物全部由符合政策要求的中小企业（或小微企业）制造或者服务全部由符合政策要求的中小企业（或小微企业）承接的，提供相应的中小企业声明函（附件4）。 </w:t>
      </w:r>
    </w:p>
    <w:p>
      <w:pPr>
        <w:snapToGrid w:val="0"/>
        <w:spacing w:before="50" w:after="50"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z w:val="24"/>
          <w:highlight w:val="none"/>
        </w:rPr>
        <w:t xml:space="preserve">    </w:t>
      </w:r>
      <w:r>
        <w:rPr>
          <w:rFonts w:hint="eastAsia" w:ascii="宋体" w:hAnsi="宋体" w:eastAsia="宋体" w:cs="宋体"/>
          <w:b/>
          <w:color w:val="auto"/>
          <w:kern w:val="0"/>
          <w:sz w:val="32"/>
          <w:szCs w:val="32"/>
          <w:highlight w:val="none"/>
          <w:lang w:val="zh-CN"/>
        </w:rPr>
        <w:t>联合协议</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5"/>
        <w:ind w:left="664" w:leftChars="316" w:firstLine="229" w:firstLineChars="95"/>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pPr>
        <w:snapToGrid w:val="0"/>
        <w:spacing w:line="24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pPr>
        <w:snapToGrid w:val="0"/>
        <w:spacing w:line="24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24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pPr>
        <w:snapToGrid w:val="0"/>
        <w:spacing w:line="24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24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pPr>
        <w:snapToGrid w:val="0"/>
        <w:spacing w:line="24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24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pPr>
        <w:snapToGrid w:val="0"/>
        <w:spacing w:line="24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24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pPr>
        <w:snapToGrid w:val="0"/>
        <w:spacing w:line="24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rPr>
          <w:rFonts w:hint="eastAsia" w:ascii="宋体" w:hAnsi="宋体" w:eastAsia="宋体" w:cs="宋体"/>
          <w:color w:val="auto"/>
          <w:highlight w:val="none"/>
        </w:rPr>
      </w:pPr>
    </w:p>
    <w:p>
      <w:pPr>
        <w:widowControl/>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5"/>
        <w:rPr>
          <w:rFonts w:hint="eastAsia" w:ascii="宋体" w:hAnsi="宋体" w:eastAsia="宋体" w:cs="宋体"/>
          <w:color w:val="auto"/>
          <w:highlight w:val="none"/>
          <w:lang w:val="en-US"/>
        </w:rPr>
      </w:pPr>
    </w:p>
    <w:p>
      <w:pPr>
        <w:rPr>
          <w:rFonts w:hint="eastAsia" w:ascii="宋体" w:hAnsi="宋体" w:eastAsia="宋体" w:cs="宋体"/>
          <w:color w:val="auto"/>
          <w:highlight w:val="none"/>
        </w:rPr>
      </w:pPr>
    </w:p>
    <w:p>
      <w:pPr>
        <w:pStyle w:val="5"/>
        <w:rPr>
          <w:rFonts w:hint="eastAsia" w:ascii="宋体" w:hAnsi="宋体" w:eastAsia="宋体" w:cs="宋体"/>
          <w:color w:val="auto"/>
          <w:highlight w:val="none"/>
          <w:lang w:val="en-US"/>
        </w:rPr>
      </w:pPr>
    </w:p>
    <w:p>
      <w:pPr>
        <w:rPr>
          <w:rFonts w:hint="eastAsia" w:ascii="宋体" w:hAnsi="宋体" w:eastAsia="宋体" w:cs="宋体"/>
          <w:color w:val="auto"/>
          <w:highlight w:val="none"/>
        </w:rPr>
      </w:pPr>
    </w:p>
    <w:p>
      <w:pPr>
        <w:pStyle w:val="5"/>
        <w:rPr>
          <w:rFonts w:hint="eastAsia" w:ascii="宋体" w:hAnsi="宋体" w:eastAsia="宋体" w:cs="宋体"/>
          <w:color w:val="auto"/>
          <w:highlight w:val="none"/>
          <w:lang w:val="en-US"/>
        </w:rPr>
      </w:pPr>
    </w:p>
    <w:p>
      <w:pPr>
        <w:rPr>
          <w:rFonts w:hint="eastAsia" w:ascii="宋体" w:hAnsi="宋体" w:eastAsia="宋体" w:cs="宋体"/>
          <w:color w:val="auto"/>
          <w:highlight w:val="none"/>
        </w:rPr>
      </w:pPr>
    </w:p>
    <w:p>
      <w:pPr>
        <w:pStyle w:val="5"/>
        <w:rPr>
          <w:rFonts w:hint="eastAsia" w:ascii="宋体" w:hAnsi="宋体" w:eastAsia="宋体" w:cs="宋体"/>
          <w:color w:val="auto"/>
          <w:highlight w:val="none"/>
          <w:lang w:val="en-US"/>
        </w:rPr>
      </w:pPr>
    </w:p>
    <w:p>
      <w:pPr>
        <w:rPr>
          <w:rFonts w:hint="eastAsia" w:ascii="宋体" w:hAnsi="宋体" w:eastAsia="宋体" w:cs="宋体"/>
          <w:color w:val="auto"/>
          <w:highlight w:val="none"/>
        </w:rPr>
      </w:pPr>
    </w:p>
    <w:p>
      <w:pPr>
        <w:pStyle w:val="5"/>
        <w:rPr>
          <w:rFonts w:hint="eastAsia" w:ascii="宋体" w:hAnsi="宋体" w:eastAsia="宋体" w:cs="宋体"/>
          <w:color w:val="auto"/>
          <w:highlight w:val="none"/>
          <w:lang w:val="en-US"/>
        </w:rPr>
      </w:pPr>
    </w:p>
    <w:p>
      <w:pPr>
        <w:rPr>
          <w:rFonts w:hint="eastAsia" w:ascii="宋体" w:hAnsi="宋体" w:eastAsia="宋体" w:cs="宋体"/>
          <w:color w:val="auto"/>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（3）联合协议（如需）</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（4）分包意向协议（如需）</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（5）符合性审查资料</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（6）评标标准相应的商务技术资料（如需）</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pStyle w:val="81"/>
        <w:rPr>
          <w:rFonts w:hint="eastAsia" w:ascii="宋体" w:hAnsi="宋体" w:eastAsia="宋体" w:cs="宋体"/>
          <w:color w:val="auto"/>
          <w:highlight w:val="none"/>
        </w:rPr>
      </w:pPr>
    </w:p>
    <w:p>
      <w:pPr>
        <w:snapToGrid w:val="0"/>
        <w:spacing w:line="360" w:lineRule="auto"/>
        <w:outlineLvl w:val="0"/>
        <w:rPr>
          <w:rFonts w:hint="eastAsia" w:ascii="宋体" w:hAnsi="宋体" w:eastAsia="宋体" w:cs="宋体"/>
          <w:b/>
          <w:color w:val="auto"/>
          <w:kern w:val="0"/>
          <w:sz w:val="32"/>
          <w:szCs w:val="32"/>
          <w:highlight w:val="none"/>
        </w:rPr>
      </w:pPr>
    </w:p>
    <w:p>
      <w:pPr>
        <w:pStyle w:val="81"/>
        <w:rPr>
          <w:rFonts w:hint="eastAsia" w:ascii="宋体" w:hAnsi="宋体" w:eastAsia="宋体" w:cs="宋体"/>
          <w:color w:val="auto"/>
          <w:highlight w:val="none"/>
        </w:rPr>
      </w:pP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2.1.1</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事业法人证书复印件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2.1.2落实政府采购政策需满足的资格要求（如果有）；</w:t>
      </w:r>
    </w:p>
    <w:p>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2.1.3本项目的特定资格要求（如果有）</w:t>
      </w:r>
      <w:r>
        <w:rPr>
          <w:rFonts w:hint="eastAsia" w:ascii="宋体" w:hAnsi="宋体" w:eastAsia="宋体" w:cs="宋体"/>
          <w:color w:val="auto"/>
          <w:sz w:val="24"/>
          <w:highlight w:val="none"/>
          <w:lang w:eastAsia="zh-CN"/>
        </w:rPr>
        <w:t>；</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联合协议（如果有）；</w:t>
      </w:r>
    </w:p>
    <w:p>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分包意向协议（如果有）</w:t>
      </w:r>
      <w:r>
        <w:rPr>
          <w:rFonts w:hint="eastAsia" w:ascii="宋体" w:hAnsi="宋体" w:eastAsia="宋体" w:cs="宋体"/>
          <w:color w:val="auto"/>
          <w:sz w:val="24"/>
          <w:highlight w:val="none"/>
          <w:lang w:eastAsia="zh-CN"/>
        </w:rPr>
        <w:t>。</w:t>
      </w:r>
    </w:p>
    <w:p>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2.2.3联合协议（如果有）；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2.2.4分包意向协议（如果有）；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highlight w:val="none"/>
          <w:u w:val="singl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pPr>
        <w:pStyle w:val="178"/>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8"/>
              <w:adjustRightInd w:val="0"/>
              <w:spacing w:line="360" w:lineRule="auto"/>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正面：                                 反面：</w:t>
            </w:r>
          </w:p>
          <w:p>
            <w:pPr>
              <w:pStyle w:val="178"/>
              <w:adjustRightInd w:val="0"/>
              <w:spacing w:line="360" w:lineRule="auto"/>
              <w:rPr>
                <w:rFonts w:hint="eastAsia" w:ascii="宋体" w:hAnsi="宋体" w:eastAsia="宋体" w:cs="宋体"/>
                <w:bCs/>
                <w:color w:val="auto"/>
                <w:sz w:val="24"/>
                <w:szCs w:val="21"/>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rPr>
        <w:t>三、</w:t>
      </w:r>
      <w:r>
        <w:rPr>
          <w:rFonts w:hint="eastAsia" w:ascii="宋体" w:hAnsi="宋体" w:eastAsia="宋体" w:cs="宋体"/>
          <w:b/>
          <w:color w:val="auto"/>
          <w:kern w:val="0"/>
          <w:sz w:val="32"/>
          <w:szCs w:val="32"/>
          <w:highlight w:val="none"/>
          <w:lang w:val="zh-CN"/>
        </w:rPr>
        <w:t>联合协议</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rPr>
        <w:t>提供的全部货物由小微企业制造，其合同份额占到合同总金额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napToGrid w:val="0"/>
        <w:spacing w:line="360" w:lineRule="auto"/>
        <w:ind w:right="480"/>
        <w:rPr>
          <w:rFonts w:hint="eastAsia" w:ascii="宋体" w:hAnsi="宋体" w:eastAsia="宋体" w:cs="宋体"/>
          <w:b/>
          <w:color w:val="auto"/>
          <w:kern w:val="0"/>
          <w:sz w:val="32"/>
          <w:szCs w:val="32"/>
          <w:highlight w:val="none"/>
          <w:lang w:val="zh-CN"/>
        </w:rPr>
        <w:sectPr>
          <w:headerReference r:id="rId11" w:type="first"/>
          <w:footerReference r:id="rId13" w:type="first"/>
          <w:headerReference r:id="rId10" w:type="default"/>
          <w:footerReference r:id="rId12" w:type="default"/>
          <w:pgSz w:w="11906" w:h="16838"/>
          <w:pgMar w:top="1236" w:right="1236" w:bottom="1236" w:left="1236" w:header="851" w:footer="992" w:gutter="0"/>
          <w:cols w:space="720" w:num="1"/>
          <w:titlePg/>
          <w:docGrid w:linePitch="312" w:charSpace="0"/>
        </w:sectPr>
      </w:pPr>
    </w:p>
    <w:p>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5"/>
        <w:ind w:left="664" w:leftChars="316" w:firstLine="229" w:firstLineChars="95"/>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u w:val="single"/>
        </w:rPr>
        <w:t>（分包供应商名称）提供的货物全部由小微企业制造，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eastAsia="宋体" w:cs="宋体"/>
          <w:b/>
          <w:color w:val="auto"/>
          <w:kern w:val="0"/>
          <w:sz w:val="24"/>
          <w:highlight w:val="none"/>
          <w:lang w:val="en-US" w:eastAsia="zh-CN"/>
        </w:rPr>
        <w:t>6</w:t>
      </w:r>
      <w:r>
        <w:rPr>
          <w:rFonts w:hint="eastAsia" w:ascii="宋体" w:hAnsi="宋体" w:eastAsia="宋体" w:cs="宋体"/>
          <w:b/>
          <w:color w:val="auto"/>
          <w:kern w:val="0"/>
          <w:sz w:val="24"/>
          <w:highlight w:val="none"/>
          <w:lang w:val="zh-CN"/>
        </w:rPr>
        <w:t>%的扣除）</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五、符合性审查资料</w:t>
      </w:r>
    </w:p>
    <w:p>
      <w:pPr>
        <w:jc w:val="center"/>
        <w:rPr>
          <w:rFonts w:hint="eastAsia" w:ascii="宋体" w:hAnsi="宋体" w:eastAsia="宋体" w:cs="宋体"/>
          <w:b/>
          <w:color w:val="auto"/>
          <w:kern w:val="0"/>
          <w:sz w:val="32"/>
          <w:szCs w:val="32"/>
          <w:highlight w:val="none"/>
        </w:rPr>
      </w:pPr>
    </w:p>
    <w:tbl>
      <w:tblPr>
        <w:tblStyle w:val="63"/>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714"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3714"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3714"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3714"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招标文件其它实质性要求相应的材料（“★” 系指实质性要求条款，招标文件无其它实质性要求的，无需提供）</w:t>
            </w:r>
          </w:p>
        </w:tc>
      </w:tr>
    </w:tbl>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pStyle w:val="5"/>
        <w:rPr>
          <w:rFonts w:hint="eastAsia" w:ascii="宋体" w:hAnsi="宋体" w:eastAsia="宋体" w:cs="宋体"/>
          <w:color w:val="auto"/>
          <w:kern w:val="0"/>
          <w:highlight w:val="none"/>
        </w:rPr>
      </w:pPr>
    </w:p>
    <w:p>
      <w:pPr>
        <w:rPr>
          <w:rFonts w:hint="eastAsia" w:ascii="宋体" w:hAnsi="宋体" w:eastAsia="宋体" w:cs="宋体"/>
          <w:b/>
          <w:color w:val="auto"/>
          <w:kern w:val="0"/>
          <w:sz w:val="32"/>
          <w:szCs w:val="32"/>
          <w:highlight w:val="none"/>
        </w:rPr>
      </w:pPr>
    </w:p>
    <w:p>
      <w:pPr>
        <w:pStyle w:val="5"/>
        <w:rPr>
          <w:rFonts w:hint="eastAsia" w:ascii="宋体" w:hAnsi="宋体" w:eastAsia="宋体" w:cs="宋体"/>
          <w:color w:val="auto"/>
          <w:kern w:val="0"/>
          <w:highlight w:val="none"/>
        </w:rPr>
      </w:pPr>
    </w:p>
    <w:p>
      <w:pPr>
        <w:rPr>
          <w:rFonts w:hint="eastAsia" w:ascii="宋体" w:hAnsi="宋体" w:eastAsia="宋体" w:cs="宋体"/>
          <w:color w:val="auto"/>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p>
    <w:p>
      <w:pPr>
        <w:spacing w:line="240" w:lineRule="auto"/>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六、评标标准相应的商务技术资料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28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940"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投标文件章节（页码）及具体内容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289" w:type="dxa"/>
          </w:tcPr>
          <w:p>
            <w:pPr>
              <w:jc w:val="center"/>
              <w:rPr>
                <w:rFonts w:hint="eastAsia" w:ascii="宋体" w:hAnsi="宋体" w:eastAsia="宋体" w:cs="宋体"/>
                <w:b/>
                <w:color w:val="auto"/>
                <w:kern w:val="0"/>
                <w:sz w:val="32"/>
                <w:szCs w:val="32"/>
                <w:highlight w:val="none"/>
              </w:rPr>
            </w:pPr>
          </w:p>
        </w:tc>
        <w:tc>
          <w:tcPr>
            <w:tcW w:w="3940"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289" w:type="dxa"/>
          </w:tcPr>
          <w:p>
            <w:pPr>
              <w:jc w:val="center"/>
              <w:rPr>
                <w:rFonts w:hint="eastAsia" w:ascii="宋体" w:hAnsi="宋体" w:eastAsia="宋体" w:cs="宋体"/>
                <w:b/>
                <w:color w:val="auto"/>
                <w:kern w:val="0"/>
                <w:sz w:val="32"/>
                <w:szCs w:val="32"/>
                <w:highlight w:val="none"/>
              </w:rPr>
            </w:pPr>
          </w:p>
        </w:tc>
        <w:tc>
          <w:tcPr>
            <w:tcW w:w="3940"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289" w:type="dxa"/>
          </w:tcPr>
          <w:p>
            <w:pPr>
              <w:jc w:val="center"/>
              <w:rPr>
                <w:rFonts w:hint="eastAsia" w:ascii="宋体" w:hAnsi="宋体" w:eastAsia="宋体" w:cs="宋体"/>
                <w:b/>
                <w:color w:val="auto"/>
                <w:kern w:val="0"/>
                <w:sz w:val="32"/>
                <w:szCs w:val="32"/>
                <w:highlight w:val="none"/>
              </w:rPr>
            </w:pPr>
          </w:p>
        </w:tc>
        <w:tc>
          <w:tcPr>
            <w:tcW w:w="3940"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pStyle w:val="33"/>
        <w:spacing w:line="40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pPr>
        <w:pStyle w:val="33"/>
        <w:spacing w:line="40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3"/>
        <w:spacing w:line="40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2、投标人递交的技术规格书中必须真实逐条列明，否则由投标人自行承担相关风险。</w:t>
      </w:r>
    </w:p>
    <w:p>
      <w:pPr>
        <w:pStyle w:val="33"/>
        <w:spacing w:line="40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3、此表在不改变格式的情况下可自行制作。</w:t>
      </w:r>
    </w:p>
    <w:p>
      <w:pPr>
        <w:pStyle w:val="33"/>
        <w:spacing w:line="40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4、此表置于商务技术文件中。</w:t>
      </w:r>
    </w:p>
    <w:p>
      <w:pPr>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投标人保证：除商务技术偏离表列出的偏离外，投标人响应招标文件的全部要求。</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bCs/>
          <w:color w:val="auto"/>
          <w:sz w:val="32"/>
          <w:szCs w:val="32"/>
          <w:highlight w:val="none"/>
        </w:rPr>
      </w:pPr>
    </w:p>
    <w:p>
      <w:pPr>
        <w:ind w:firstLine="2891" w:firstLineChars="900"/>
        <w:rPr>
          <w:rFonts w:hint="eastAsia" w:ascii="宋体" w:hAnsi="宋体" w:eastAsia="宋体" w:cs="宋体"/>
          <w:b/>
          <w:bCs/>
          <w:color w:val="auto"/>
          <w:sz w:val="32"/>
          <w:szCs w:val="32"/>
          <w:highlight w:val="none"/>
        </w:rPr>
      </w:pPr>
    </w:p>
    <w:p>
      <w:pPr>
        <w:ind w:firstLine="2891" w:firstLineChars="900"/>
        <w:rPr>
          <w:rFonts w:hint="eastAsia" w:ascii="宋体" w:hAnsi="宋体" w:eastAsia="宋体" w:cs="宋体"/>
          <w:b/>
          <w:bCs/>
          <w:color w:val="auto"/>
          <w:sz w:val="32"/>
          <w:szCs w:val="32"/>
          <w:highlight w:val="none"/>
        </w:rPr>
      </w:pPr>
    </w:p>
    <w:p>
      <w:pPr>
        <w:ind w:firstLine="2891" w:firstLineChars="900"/>
        <w:rPr>
          <w:rFonts w:hint="eastAsia" w:ascii="宋体" w:hAnsi="宋体" w:eastAsia="宋体" w:cs="宋体"/>
          <w:b/>
          <w:bCs/>
          <w:color w:val="auto"/>
          <w:sz w:val="32"/>
          <w:szCs w:val="32"/>
          <w:highlight w:val="none"/>
        </w:rPr>
      </w:pPr>
    </w:p>
    <w:p>
      <w:pPr>
        <w:ind w:firstLine="2891" w:firstLineChars="900"/>
        <w:rPr>
          <w:rFonts w:hint="eastAsia" w:ascii="宋体" w:hAnsi="宋体" w:eastAsia="宋体" w:cs="宋体"/>
          <w:b/>
          <w:bCs/>
          <w:color w:val="auto"/>
          <w:sz w:val="32"/>
          <w:szCs w:val="32"/>
          <w:highlight w:val="none"/>
        </w:rPr>
      </w:pPr>
    </w:p>
    <w:p>
      <w:pPr>
        <w:ind w:firstLine="2891" w:firstLineChars="900"/>
        <w:rPr>
          <w:rFonts w:hint="eastAsia" w:ascii="宋体" w:hAnsi="宋体" w:eastAsia="宋体" w:cs="宋体"/>
          <w:b/>
          <w:bCs/>
          <w:color w:val="auto"/>
          <w:sz w:val="32"/>
          <w:szCs w:val="32"/>
          <w:highlight w:val="none"/>
        </w:rPr>
      </w:pPr>
    </w:p>
    <w:p>
      <w:pPr>
        <w:ind w:firstLine="2891" w:firstLineChars="900"/>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p>
    <w:p>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八、</w:t>
      </w:r>
      <w:r>
        <w:rPr>
          <w:rFonts w:hint="eastAsia" w:ascii="宋体" w:hAnsi="宋体" w:eastAsia="宋体" w:cs="宋体"/>
          <w:b/>
          <w:color w:val="auto"/>
          <w:kern w:val="0"/>
          <w:sz w:val="32"/>
          <w:szCs w:val="32"/>
          <w:highlight w:val="none"/>
          <w:lang w:val="zh-CN"/>
        </w:rPr>
        <w:t>政府采购供应商廉洁自律承诺书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jc w:val="center"/>
        <w:rPr>
          <w:rFonts w:hint="eastAsia" w:ascii="宋体" w:hAnsi="宋体" w:eastAsia="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（2）中小企业声明函（如需）……………………………………………………（页码）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98"/>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pStyle w:val="698"/>
        <w:keepNext w:val="0"/>
        <w:pageBreakBefore w:val="0"/>
        <w:numPr>
          <w:ilvl w:val="0"/>
          <w:numId w:val="2"/>
        </w:numPr>
        <w:tabs>
          <w:tab w:val="clear" w:pos="720"/>
        </w:tabs>
        <w:snapToGrid w:val="0"/>
        <w:spacing w:before="120" w:after="120"/>
        <w:ind w:firstLine="643"/>
        <w:outlineLvl w:val="9"/>
        <w:rPr>
          <w:rFonts w:hint="eastAsia" w:ascii="宋体" w:hAnsi="宋体" w:eastAsia="宋体" w:cs="宋体"/>
          <w:color w:val="auto"/>
          <w:sz w:val="24"/>
          <w:szCs w:val="32"/>
          <w:highlight w:val="none"/>
          <w:lang w:eastAsia="zh-CN"/>
        </w:rPr>
      </w:pPr>
      <w:r>
        <w:rPr>
          <w:rFonts w:hint="eastAsia" w:ascii="宋体" w:hAnsi="宋体" w:eastAsia="宋体" w:cs="宋体"/>
          <w:color w:val="auto"/>
          <w:kern w:val="2"/>
          <w:sz w:val="32"/>
          <w:szCs w:val="32"/>
          <w:highlight w:val="none"/>
        </w:rPr>
        <w:t>开标一览表（报价表）</w:t>
      </w:r>
    </w:p>
    <w:p>
      <w:pPr>
        <w:autoSpaceDE/>
        <w:autoSpaceDN/>
        <w:spacing w:line="360" w:lineRule="auto"/>
        <w:jc w:val="both"/>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lang w:eastAsia="zh-CN"/>
        </w:rPr>
        <w:t>项目名称：诸暨市中医医院检验外送检测采购项目</w:t>
      </w:r>
    </w:p>
    <w:p>
      <w:pPr>
        <w:autoSpaceDE/>
        <w:autoSpaceDN/>
        <w:spacing w:line="360" w:lineRule="auto"/>
        <w:jc w:val="both"/>
        <w:rPr>
          <w:rFonts w:hint="eastAsia" w:ascii="宋体" w:hAnsi="宋体" w:eastAsia="宋体" w:cs="宋体"/>
          <w:color w:val="auto"/>
          <w:highlight w:val="none"/>
          <w:lang w:eastAsia="zh-CN"/>
        </w:rPr>
      </w:pPr>
      <w:r>
        <w:rPr>
          <w:rFonts w:hint="eastAsia" w:ascii="宋体" w:hAnsi="宋体" w:eastAsia="宋体" w:cs="宋体"/>
          <w:color w:val="auto"/>
          <w:sz w:val="28"/>
          <w:highlight w:val="none"/>
          <w:lang w:eastAsia="zh-CN"/>
        </w:rPr>
        <w:t>项目编号：浙江明业2024-**-**</w:t>
      </w:r>
    </w:p>
    <w:tbl>
      <w:tblPr>
        <w:tblStyle w:val="63"/>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464"/>
        <w:gridCol w:w="1575"/>
        <w:gridCol w:w="2176"/>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39" w:type="dxa"/>
            <w:vMerge w:val="restart"/>
            <w:noWrap w:val="0"/>
            <w:vAlign w:val="center"/>
          </w:tcPr>
          <w:p>
            <w:pPr>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标的</w:t>
            </w:r>
          </w:p>
        </w:tc>
        <w:tc>
          <w:tcPr>
            <w:tcW w:w="1464" w:type="dxa"/>
            <w:vMerge w:val="restart"/>
            <w:noWrap w:val="0"/>
            <w:vAlign w:val="center"/>
          </w:tcPr>
          <w:p>
            <w:pPr>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标的内容</w:t>
            </w:r>
          </w:p>
        </w:tc>
        <w:tc>
          <w:tcPr>
            <w:tcW w:w="1575" w:type="dxa"/>
            <w:vMerge w:val="restart"/>
            <w:noWrap w:val="0"/>
            <w:vAlign w:val="center"/>
          </w:tcPr>
          <w:p>
            <w:pPr>
              <w:jc w:val="center"/>
              <w:rPr>
                <w:rFonts w:hint="eastAsia" w:ascii="宋体" w:hAnsi="宋体" w:eastAsia="宋体" w:cs="宋体"/>
                <w:b/>
                <w:color w:val="auto"/>
                <w:sz w:val="24"/>
                <w:szCs w:val="24"/>
                <w:highlight w:val="none"/>
                <w:lang w:val="zh-CN" w:eastAsia="zh-CN"/>
              </w:rPr>
            </w:pPr>
            <w:r>
              <w:rPr>
                <w:rFonts w:hint="eastAsia" w:ascii="宋体" w:hAnsi="宋体" w:eastAsia="宋体" w:cs="宋体"/>
                <w:b/>
                <w:color w:val="auto"/>
                <w:sz w:val="24"/>
                <w:szCs w:val="24"/>
                <w:highlight w:val="none"/>
                <w:lang w:val="zh-CN" w:eastAsia="zh-CN"/>
              </w:rPr>
              <w:t>具体服务</w:t>
            </w:r>
          </w:p>
        </w:tc>
        <w:tc>
          <w:tcPr>
            <w:tcW w:w="4731" w:type="dxa"/>
            <w:gridSpan w:val="2"/>
            <w:noWrap w:val="0"/>
            <w:vAlign w:val="center"/>
          </w:tcPr>
          <w:p>
            <w:pPr>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统一单价折扣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39" w:type="dxa"/>
            <w:vMerge w:val="continue"/>
            <w:noWrap w:val="0"/>
            <w:vAlign w:val="center"/>
          </w:tcPr>
          <w:p>
            <w:pPr>
              <w:jc w:val="center"/>
              <w:rPr>
                <w:rFonts w:hint="eastAsia" w:ascii="宋体" w:hAnsi="宋体" w:eastAsia="宋体" w:cs="宋体"/>
                <w:b/>
                <w:color w:val="auto"/>
                <w:sz w:val="24"/>
                <w:szCs w:val="24"/>
                <w:highlight w:val="none"/>
              </w:rPr>
            </w:pPr>
          </w:p>
        </w:tc>
        <w:tc>
          <w:tcPr>
            <w:tcW w:w="1464" w:type="dxa"/>
            <w:vMerge w:val="continue"/>
            <w:noWrap w:val="0"/>
            <w:vAlign w:val="center"/>
          </w:tcPr>
          <w:p>
            <w:pPr>
              <w:jc w:val="center"/>
              <w:rPr>
                <w:rFonts w:hint="eastAsia" w:ascii="宋体" w:hAnsi="宋体" w:eastAsia="宋体" w:cs="宋体"/>
                <w:b/>
                <w:color w:val="auto"/>
                <w:sz w:val="24"/>
                <w:szCs w:val="24"/>
                <w:highlight w:val="none"/>
              </w:rPr>
            </w:pPr>
          </w:p>
        </w:tc>
        <w:tc>
          <w:tcPr>
            <w:tcW w:w="1575" w:type="dxa"/>
            <w:vMerge w:val="continue"/>
            <w:noWrap w:val="0"/>
            <w:vAlign w:val="center"/>
          </w:tcPr>
          <w:p>
            <w:pPr>
              <w:jc w:val="center"/>
              <w:rPr>
                <w:rFonts w:hint="eastAsia" w:ascii="宋体" w:hAnsi="宋体" w:eastAsia="宋体" w:cs="宋体"/>
                <w:b/>
                <w:color w:val="auto"/>
                <w:sz w:val="24"/>
                <w:szCs w:val="24"/>
                <w:highlight w:val="none"/>
              </w:rPr>
            </w:pPr>
          </w:p>
        </w:tc>
        <w:tc>
          <w:tcPr>
            <w:tcW w:w="2176" w:type="dxa"/>
            <w:noWrap w:val="0"/>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小写</w:t>
            </w:r>
          </w:p>
        </w:tc>
        <w:tc>
          <w:tcPr>
            <w:tcW w:w="2555" w:type="dxa"/>
            <w:noWrap w:val="0"/>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839" w:type="dxa"/>
            <w:noWrap w:val="0"/>
            <w:vAlign w:val="center"/>
          </w:tcPr>
          <w:p>
            <w:pPr>
              <w:jc w:val="center"/>
              <w:rPr>
                <w:rFonts w:hint="eastAsia" w:ascii="宋体" w:hAnsi="宋体" w:eastAsia="宋体" w:cs="宋体"/>
                <w:bCs/>
                <w:color w:val="auto"/>
                <w:sz w:val="24"/>
                <w:szCs w:val="24"/>
                <w:highlight w:val="none"/>
                <w:lang w:val="en-US" w:eastAsia="zh-CN"/>
              </w:rPr>
            </w:pPr>
          </w:p>
        </w:tc>
        <w:tc>
          <w:tcPr>
            <w:tcW w:w="1464" w:type="dxa"/>
            <w:noWrap w:val="0"/>
            <w:vAlign w:val="center"/>
          </w:tcPr>
          <w:p>
            <w:pPr>
              <w:jc w:val="center"/>
              <w:rPr>
                <w:rFonts w:hint="eastAsia" w:ascii="宋体" w:hAnsi="宋体" w:eastAsia="宋体" w:cs="宋体"/>
                <w:bCs/>
                <w:color w:val="auto"/>
                <w:sz w:val="24"/>
                <w:szCs w:val="24"/>
                <w:highlight w:val="none"/>
              </w:rPr>
            </w:pPr>
          </w:p>
        </w:tc>
        <w:tc>
          <w:tcPr>
            <w:tcW w:w="1575" w:type="dxa"/>
            <w:noWrap w:val="0"/>
            <w:vAlign w:val="center"/>
          </w:tcPr>
          <w:p>
            <w:pPr>
              <w:jc w:val="center"/>
              <w:rPr>
                <w:rFonts w:hint="eastAsia" w:ascii="宋体" w:hAnsi="宋体" w:eastAsia="宋体" w:cs="宋体"/>
                <w:bCs/>
                <w:color w:val="auto"/>
                <w:sz w:val="24"/>
                <w:szCs w:val="24"/>
                <w:highlight w:val="none"/>
              </w:rPr>
            </w:pPr>
          </w:p>
        </w:tc>
        <w:tc>
          <w:tcPr>
            <w:tcW w:w="2176" w:type="dxa"/>
            <w:noWrap w:val="0"/>
            <w:vAlign w:val="center"/>
          </w:tcPr>
          <w:p>
            <w:pPr>
              <w:spacing w:line="7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2555" w:type="dxa"/>
            <w:noWrap w:val="0"/>
            <w:vAlign w:val="center"/>
          </w:tcPr>
          <w:p>
            <w:pPr>
              <w:spacing w:line="7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百分之</w:t>
            </w:r>
            <w:r>
              <w:rPr>
                <w:rFonts w:hint="eastAsia" w:ascii="宋体" w:hAnsi="宋体" w:eastAsia="宋体" w:cs="宋体"/>
                <w:color w:val="auto"/>
                <w:sz w:val="24"/>
                <w:szCs w:val="24"/>
                <w:highlight w:val="none"/>
                <w:u w:val="single"/>
                <w:lang w:val="en-US" w:eastAsia="zh-CN"/>
              </w:rPr>
              <w:t xml:space="preserve">     </w:t>
            </w:r>
          </w:p>
        </w:tc>
      </w:tr>
    </w:tbl>
    <w:p>
      <w:pPr>
        <w:snapToGrid w:val="0"/>
        <w:spacing w:line="360" w:lineRule="auto"/>
        <w:rPr>
          <w:rFonts w:hint="eastAsia" w:ascii="宋体" w:hAnsi="宋体" w:eastAsia="宋体" w:cs="宋体"/>
          <w:b/>
          <w:color w:val="auto"/>
          <w:kern w:val="0"/>
          <w:sz w:val="24"/>
          <w:highlight w:val="none"/>
          <w:lang w:val="zh-CN"/>
        </w:rPr>
      </w:pPr>
    </w:p>
    <w:p>
      <w:pPr>
        <w:snapToGrid w:val="0"/>
        <w:spacing w:line="360" w:lineRule="auto"/>
        <w:ind w:firstLine="482" w:firstLineChars="20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投标人名称（电子签名）：</w:t>
      </w:r>
    </w:p>
    <w:p>
      <w:pPr>
        <w:snapToGrid w:val="0"/>
        <w:spacing w:line="360" w:lineRule="auto"/>
        <w:ind w:firstLine="482" w:firstLineChars="20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日  期：</w:t>
      </w:r>
    </w:p>
    <w:p>
      <w:pPr>
        <w:snapToGrid w:val="0"/>
        <w:spacing w:line="360" w:lineRule="auto"/>
        <w:ind w:left="480"/>
        <w:rPr>
          <w:rFonts w:hint="eastAsia" w:ascii="宋体" w:hAnsi="宋体" w:eastAsia="宋体" w:cs="宋体"/>
          <w:b/>
          <w:color w:val="auto"/>
          <w:kern w:val="0"/>
          <w:sz w:val="24"/>
          <w:highlight w:val="none"/>
          <w:lang w:val="zh-CN"/>
        </w:rPr>
      </w:pPr>
    </w:p>
    <w:p>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投标文件含有采购人不能接受的附加条件的，投标无效</w:t>
      </w:r>
      <w:r>
        <w:rPr>
          <w:rFonts w:hint="eastAsia" w:ascii="宋体" w:hAnsi="宋体" w:eastAsia="宋体" w:cs="宋体"/>
          <w:b/>
          <w:color w:val="auto"/>
          <w:kern w:val="0"/>
          <w:sz w:val="24"/>
          <w:highlight w:val="none"/>
          <w:lang w:val="zh-CN"/>
        </w:rPr>
        <w:t>。</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3、在“规格型号（或具体服务）”一栏中，货物类项目填写规格型号，服务类项目填写具体服务。</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4、特别提示：采购代理机构将对项目名称和项目编号，中标供应商名称、地址和中标金额，主要中标标的的名称、规格型号、数量、单价、服务要求等予以公示。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宋体" w:hAnsi="宋体" w:eastAsia="宋体" w:cs="宋体"/>
          <w:b/>
          <w:color w:val="auto"/>
          <w:kern w:val="0"/>
          <w:sz w:val="24"/>
          <w:highlight w:val="none"/>
        </w:rPr>
      </w:pPr>
      <w:r>
        <w:rPr>
          <w:rFonts w:hint="eastAsia" w:ascii="宋体" w:hAnsi="宋体" w:eastAsia="宋体" w:cs="宋体"/>
          <w:color w:val="auto"/>
          <w:kern w:val="0"/>
          <w:sz w:val="24"/>
          <w:szCs w:val="22"/>
          <w:highlight w:val="none"/>
          <w:lang w:val="zh-CN"/>
        </w:rPr>
        <w:t>5、</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8"/>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pPr>
        <w:pStyle w:val="698"/>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p>
    <w:p>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pPr>
        <w:pStyle w:val="698"/>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tabs>
          <w:tab w:val="left" w:pos="8085"/>
        </w:tabs>
        <w:spacing w:line="360" w:lineRule="auto"/>
        <w:ind w:firstLine="1285" w:firstLineChars="400"/>
        <w:jc w:val="left"/>
        <w:rPr>
          <w:rFonts w:hint="eastAsia" w:ascii="宋体" w:hAnsi="宋体" w:eastAsia="宋体" w:cs="宋体"/>
          <w:b/>
          <w:color w:val="auto"/>
          <w:sz w:val="32"/>
          <w:szCs w:val="32"/>
          <w:highlight w:val="none"/>
        </w:rPr>
      </w:pPr>
    </w:p>
    <w:p>
      <w:pPr>
        <w:tabs>
          <w:tab w:val="left" w:pos="8085"/>
        </w:tabs>
        <w:spacing w:line="360" w:lineRule="auto"/>
        <w:ind w:firstLine="1285" w:firstLineChars="400"/>
        <w:jc w:val="left"/>
        <w:rPr>
          <w:rFonts w:hint="eastAsia" w:ascii="宋体" w:hAnsi="宋体" w:eastAsia="宋体" w:cs="宋体"/>
          <w:b/>
          <w:color w:val="auto"/>
          <w:sz w:val="32"/>
          <w:szCs w:val="32"/>
          <w:highlight w:val="none"/>
        </w:rPr>
      </w:pPr>
    </w:p>
    <w:p>
      <w:pPr>
        <w:tabs>
          <w:tab w:val="left" w:pos="8085"/>
        </w:tabs>
        <w:spacing w:line="360" w:lineRule="auto"/>
        <w:ind w:firstLine="1285" w:firstLineChars="40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政府采购支持中小企业信用融资相关事项通知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360" w:lineRule="auto"/>
        <w:ind w:left="5060" w:hanging="5060" w:hangingChars="2100"/>
        <w:rPr>
          <w:rFonts w:hint="eastAsia" w:ascii="宋体" w:hAnsi="宋体" w:eastAsia="宋体" w:cs="宋体"/>
          <w:b/>
          <w:bCs/>
          <w:color w:val="auto"/>
          <w:kern w:val="0"/>
          <w:sz w:val="24"/>
          <w:highlight w:val="none"/>
        </w:rPr>
      </w:pPr>
    </w:p>
    <w:p>
      <w:pPr>
        <w:pStyle w:val="4"/>
        <w:keepNext w:val="0"/>
        <w:keepLines w:val="0"/>
        <w:pageBreakBefore/>
        <w:widowControl/>
        <w:kinsoku/>
        <w:wordWrap/>
        <w:overflowPunct/>
        <w:topLinePunct w:val="0"/>
        <w:autoSpaceDE/>
        <w:autoSpaceDN/>
        <w:bidi w:val="0"/>
        <w:adjustRightInd w:val="0"/>
        <w:snapToGrid/>
        <w:spacing w:before="0" w:beforeAutospacing="0" w:after="0" w:afterAutospacing="0" w:line="360" w:lineRule="auto"/>
        <w:ind w:left="431" w:hanging="431"/>
        <w:jc w:val="center"/>
        <w:textAlignment w:val="auto"/>
        <w:rPr>
          <w:rFonts w:hint="eastAsia" w:ascii="宋体" w:hAnsi="宋体" w:eastAsia="宋体" w:cs="宋体"/>
          <w:color w:val="auto"/>
          <w:highlight w:val="none"/>
        </w:rPr>
      </w:pPr>
      <w:bookmarkStart w:id="551" w:name="_Toc465665161"/>
      <w:r>
        <w:rPr>
          <w:rFonts w:hint="eastAsia" w:ascii="宋体" w:hAnsi="宋体" w:eastAsia="宋体" w:cs="宋体"/>
          <w:color w:val="auto"/>
          <w:highlight w:val="none"/>
        </w:rPr>
        <w:t>附件</w:t>
      </w:r>
      <w:bookmarkEnd w:id="551"/>
    </w:p>
    <w:p>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pPr>
        <w:spacing w:line="360" w:lineRule="auto"/>
        <w:jc w:val="center"/>
        <w:rPr>
          <w:rFonts w:hint="eastAsia" w:ascii="宋体" w:hAnsi="宋体" w:eastAsia="宋体" w:cs="宋体"/>
          <w:b/>
          <w:color w:val="auto"/>
          <w:spacing w:val="6"/>
          <w:sz w:val="32"/>
          <w:szCs w:val="32"/>
          <w:highlight w:val="none"/>
        </w:rPr>
      </w:pPr>
      <w:bookmarkStart w:id="552" w:name="OLE_LINK13"/>
      <w:bookmarkStart w:id="553" w:name="OLE_LINK14"/>
      <w:r>
        <w:rPr>
          <w:rFonts w:hint="eastAsia" w:ascii="宋体" w:hAnsi="宋体" w:eastAsia="宋体" w:cs="宋体"/>
          <w:b/>
          <w:color w:val="auto"/>
          <w:spacing w:val="6"/>
          <w:sz w:val="32"/>
          <w:szCs w:val="32"/>
          <w:highlight w:val="none"/>
        </w:rPr>
        <w:t>残疾人福利性单位声明函</w:t>
      </w:r>
    </w:p>
    <w:bookmarkEnd w:id="552"/>
    <w:bookmarkEnd w:id="553"/>
    <w:p>
      <w:pPr>
        <w:spacing w:line="360" w:lineRule="auto"/>
        <w:rPr>
          <w:rFonts w:hint="eastAsia" w:ascii="宋体" w:hAnsi="宋体" w:eastAsia="宋体" w:cs="宋体"/>
          <w:b/>
          <w:color w:val="auto"/>
          <w:spacing w:val="6"/>
          <w:sz w:val="30"/>
          <w:szCs w:val="30"/>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both"/>
        <w:rPr>
          <w:rFonts w:hint="eastAsia" w:ascii="宋体" w:hAnsi="宋体" w:eastAsia="宋体" w:cs="宋体"/>
          <w:b/>
          <w:color w:val="auto"/>
          <w:spacing w:val="6"/>
          <w:sz w:val="32"/>
          <w:szCs w:val="32"/>
          <w:highlight w:val="none"/>
        </w:rPr>
      </w:pPr>
    </w:p>
    <w:p>
      <w:pPr>
        <w:pStyle w:val="81"/>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hint="eastAsia" w:ascii="宋体" w:hAnsi="宋体" w:eastAsia="宋体" w:cs="宋体"/>
          <w:b/>
          <w:color w:val="auto"/>
          <w:spacing w:val="6"/>
          <w:sz w:val="32"/>
          <w:szCs w:val="32"/>
          <w:highlight w:val="none"/>
        </w:rPr>
        <w:sectPr>
          <w:headerReference r:id="rId22" w:type="default"/>
          <w:footerReference r:id="rId23" w:type="default"/>
          <w:pgSz w:w="11906" w:h="16838"/>
          <w:pgMar w:top="1236" w:right="1236" w:bottom="1236" w:left="1236" w:header="851" w:footer="992" w:gutter="0"/>
          <w:cols w:space="425" w:num="1"/>
          <w:docGrid w:type="lines" w:linePitch="312" w:charSpace="0"/>
        </w:sect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color w:val="auto"/>
          <w:sz w:val="32"/>
          <w:szCs w:val="32"/>
          <w:highlight w:val="none"/>
        </w:rPr>
        <w:t>中小企业声明函</w:t>
      </w:r>
    </w:p>
    <w:p>
      <w:pPr>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中小企业声明函（工程、服务）</w:t>
      </w:r>
    </w:p>
    <w:p>
      <w:pPr>
        <w:spacing w:line="340" w:lineRule="exact"/>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本公司（联合体）郑重声明，根据《政府采购促进中小企业发展管理办法》 （</w:t>
      </w:r>
      <w:r>
        <w:rPr>
          <w:rFonts w:hint="eastAsia" w:ascii="宋体" w:hAnsi="宋体" w:eastAsia="宋体" w:cs="宋体"/>
          <w:color w:val="auto"/>
          <w:sz w:val="24"/>
          <w:highlight w:val="none"/>
          <w:lang w:eastAsia="zh-CN"/>
        </w:rPr>
        <w:t>财库﹝2020﹞46 号</w:t>
      </w:r>
      <w:r>
        <w:rPr>
          <w:rFonts w:hint="eastAsia" w:ascii="宋体" w:hAnsi="宋体" w:eastAsia="宋体" w:cs="宋体"/>
          <w:color w:val="auto"/>
          <w:sz w:val="24"/>
          <w:highlight w:val="none"/>
        </w:rPr>
        <w:t>）的规定，本公司（或联合体）参加</w:t>
      </w:r>
      <w:r>
        <w:rPr>
          <w:rFonts w:hint="eastAsia" w:ascii="宋体" w:hAnsi="宋体" w:eastAsia="宋体" w:cs="宋体"/>
          <w:color w:val="auto"/>
          <w:sz w:val="24"/>
          <w:highlight w:val="none"/>
          <w:u w:val="single"/>
        </w:rPr>
        <w:t xml:space="preserve">          （采购单位）</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p>
    <w:p>
      <w:pPr>
        <w:spacing w:line="3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项目</w:t>
      </w:r>
      <w:r>
        <w:rPr>
          <w:rFonts w:hint="eastAsia" w:ascii="宋体" w:hAnsi="宋体" w:eastAsia="宋体" w:cs="宋体"/>
          <w:color w:val="auto"/>
          <w:sz w:val="24"/>
          <w:highlight w:val="none"/>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 ，属于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pPr>
        <w:spacing w:line="3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 ，属于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ind w:right="420" w:firstLine="5880" w:firstLineChars="2450"/>
        <w:jc w:val="left"/>
        <w:rPr>
          <w:rFonts w:hint="eastAsia" w:ascii="宋体" w:hAnsi="宋体" w:eastAsia="宋体" w:cs="宋体"/>
          <w:color w:val="auto"/>
          <w:sz w:val="24"/>
          <w:highlight w:val="none"/>
        </w:rPr>
      </w:pPr>
    </w:p>
    <w:p>
      <w:pPr>
        <w:ind w:right="420" w:firstLine="5040" w:firstLineChars="2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企业名称（盖章）： </w:t>
      </w:r>
    </w:p>
    <w:p>
      <w:pPr>
        <w:ind w:right="420"/>
        <w:rPr>
          <w:rFonts w:hint="eastAsia" w:ascii="宋体" w:hAnsi="宋体" w:eastAsia="宋体" w:cs="宋体"/>
          <w:color w:val="auto"/>
          <w:sz w:val="24"/>
          <w:highlight w:val="none"/>
        </w:rPr>
      </w:pPr>
    </w:p>
    <w:p>
      <w:pPr>
        <w:ind w:right="420"/>
        <w:jc w:val="right"/>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日期：   年     月</w:t>
      </w:r>
      <w:r>
        <w:rPr>
          <w:rFonts w:hint="eastAsia" w:ascii="宋体" w:hAnsi="宋体" w:eastAsia="宋体" w:cs="宋体"/>
          <w:color w:val="auto"/>
          <w:highlight w:val="none"/>
        </w:rPr>
        <w:t xml:space="preserve">    日</w:t>
      </w:r>
    </w:p>
    <w:p>
      <w:pPr>
        <w:ind w:right="420"/>
        <w:jc w:val="right"/>
        <w:rPr>
          <w:rFonts w:hint="eastAsia" w:ascii="宋体" w:hAnsi="宋体" w:eastAsia="宋体" w:cs="宋体"/>
          <w:b/>
          <w:color w:val="auto"/>
          <w:sz w:val="24"/>
          <w:szCs w:val="24"/>
          <w:highlight w:val="none"/>
        </w:rPr>
      </w:pPr>
    </w:p>
    <w:p>
      <w:pPr>
        <w:ind w:right="42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从业人员、营业收入、资产总额填报上一年度数据，无上一年度数据的新成立企业可不填报。</w:t>
      </w:r>
    </w:p>
    <w:p>
      <w:pPr>
        <w:spacing w:line="360" w:lineRule="auto"/>
        <w:ind w:right="420"/>
        <w:rPr>
          <w:rFonts w:hint="eastAsia" w:ascii="宋体" w:hAnsi="宋体" w:eastAsia="宋体" w:cs="宋体"/>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hint="eastAsia" w:ascii="宋体" w:hAnsi="宋体" w:eastAsia="宋体" w:cs="宋体"/>
          <w:bCs/>
          <w:color w:val="auto"/>
          <w:sz w:val="24"/>
          <w:highlight w:val="none"/>
        </w:rPr>
      </w:pPr>
    </w:p>
    <w:p>
      <w:pPr>
        <w:spacing w:line="360" w:lineRule="auto"/>
        <w:rPr>
          <w:rFonts w:hint="eastAsia" w:ascii="宋体" w:hAnsi="宋体" w:eastAsia="宋体" w:cs="宋体"/>
          <w:bCs/>
          <w:color w:val="auto"/>
          <w:sz w:val="24"/>
          <w:highlight w:val="none"/>
        </w:rPr>
      </w:pPr>
    </w:p>
    <w:sectPr>
      <w:pgSz w:w="11906" w:h="16838"/>
      <w:pgMar w:top="1236" w:right="1236" w:bottom="1236"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29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sz w:val="18"/>
      </w:rPr>
    </w:pPr>
    <w:r>
      <w:rPr>
        <w:rStyle w:val="73"/>
        <w:sz w:val="18"/>
      </w:rPr>
      <w:fldChar w:fldCharType="begin"/>
    </w:r>
    <w:r>
      <w:rPr>
        <w:rStyle w:val="73"/>
        <w:sz w:val="18"/>
      </w:rPr>
      <w:instrText xml:space="preserve">PAGE  </w:instrText>
    </w:r>
    <w:r>
      <w:rPr>
        <w:rStyle w:val="73"/>
        <w:sz w:val="18"/>
      </w:rP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160</w:t>
    </w:r>
    <w:r>
      <w:rPr>
        <w:rFonts w:hint="eastAsia" w:ascii="仿宋_GB2312" w:eastAsia="仿宋_GB2312"/>
        <w:kern w:val="0"/>
      </w:rPr>
      <w:fldChar w:fldCharType="end"/>
    </w:r>
    <w:r>
      <w:rPr>
        <w:rFonts w:hint="eastAsia" w:ascii="仿宋_GB2312" w:eastAsia="仿宋_GB2312"/>
        <w:kern w:val="0"/>
      </w:rPr>
      <w:t xml:space="preserve"> 页</w:t>
    </w:r>
  </w:p>
  <w:p>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58</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48</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63</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70</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 xml:space="preserve"> </w:t>
    </w:r>
    <w:r>
      <w:rPr>
        <w:rFonts w:hint="eastAsia"/>
        <w:lang w:eastAsia="zh-CN"/>
      </w:rPr>
      <w:t>浙江明业项目管理有限公司政府采购</w:t>
    </w:r>
    <w:r>
      <w:rPr>
        <w:rFonts w:hint="eastAsia"/>
        <w:lang w:val="zh-CN"/>
      </w:rPr>
      <w:t>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w:t>
    </w:r>
    <w:r>
      <w:rPr>
        <w:rFonts w:hint="eastAsia"/>
        <w:lang w:eastAsia="zh-CN"/>
      </w:rPr>
      <w:t>浙江明业项目管理有限公司政府采购</w:t>
    </w: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eastAsia="zh-CN"/>
      </w:rPr>
      <w:t>浙江明业项目管理有限公司政府采购</w:t>
    </w:r>
    <w:r>
      <w:rPr>
        <w:rFonts w:hint="eastAsia"/>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 xml:space="preserve"> </w:t>
    </w:r>
    <w:r>
      <w:rPr>
        <w:rFonts w:hint="eastAsia"/>
        <w:lang w:eastAsia="zh-CN"/>
      </w:rPr>
      <w:t>浙江明业项目管理有限公司政府采购</w:t>
    </w:r>
    <w:r>
      <w:rPr>
        <w:rFonts w:hint="eastAsia"/>
        <w:lang w:val="zh-CN"/>
      </w:rPr>
      <w:t>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 xml:space="preserve">                                      </w:t>
    </w:r>
    <w:r>
      <w:rPr>
        <w:rFonts w:hint="eastAsia"/>
        <w:lang w:eastAsia="zh-CN"/>
      </w:rPr>
      <w:t>浙江明业项目管理有限公司政府采购</w:t>
    </w:r>
    <w:r>
      <w:rPr>
        <w:rFonts w:hint="eastAsia"/>
        <w:lang w:val="zh-CN"/>
      </w:rPr>
      <w:t>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 xml:space="preserve">         </w:t>
    </w:r>
  </w:p>
  <w:p>
    <w:pPr>
      <w:pStyle w:val="41"/>
    </w:pPr>
    <w:r>
      <w:t xml:space="preserve">                                                    </w:t>
    </w:r>
    <w:r>
      <w:rPr>
        <w:rFonts w:hint="eastAsia"/>
        <w:lang w:val="en-US" w:eastAsia="zh-CN"/>
      </w:rPr>
      <w:t xml:space="preserve">   </w:t>
    </w:r>
    <w:r>
      <w:t xml:space="preserve"> </w:t>
    </w:r>
    <w:r>
      <w:rPr>
        <w:rFonts w:hint="eastAsia"/>
        <w:lang w:eastAsia="zh-CN"/>
      </w:rPr>
      <w:t>浙江明业项目管理有限公司政府采购</w:t>
    </w:r>
    <w:r>
      <w:rPr>
        <w:rFonts w:hint="eastAsia"/>
        <w:lang w:val="zh-CN"/>
      </w:rP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 xml:space="preserve">                                      </w:t>
    </w:r>
    <w:r>
      <w:rPr>
        <w:rFonts w:hint="eastAsia"/>
        <w:lang w:eastAsia="zh-CN"/>
      </w:rPr>
      <w:t>浙江明业项目管理有限公司政府采购</w:t>
    </w:r>
    <w:r>
      <w:rPr>
        <w:rFonts w:hint="eastAsia"/>
        <w:lang w:val="zh-CN"/>
      </w:rPr>
      <w:t>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 xml:space="preserve">         </w:t>
    </w:r>
  </w:p>
  <w:p>
    <w:pPr>
      <w:pStyle w:val="41"/>
    </w:pPr>
    <w:r>
      <w:t xml:space="preserve">                                                        </w:t>
    </w:r>
    <w:r>
      <w:rPr>
        <w:rFonts w:hint="eastAsia"/>
        <w:lang w:eastAsia="zh-CN"/>
      </w:rPr>
      <w:t>浙江明业项目管理有限公司政府采购</w:t>
    </w:r>
    <w:r>
      <w:rPr>
        <w:rFonts w:hint="eastAsia"/>
      </w:rPr>
      <w:t>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 xml:space="preserve">                                  </w:t>
    </w:r>
    <w:r>
      <w:rPr>
        <w:rFonts w:hint="eastAsia"/>
        <w:lang w:eastAsia="zh-CN"/>
      </w:rPr>
      <w:t>浙江明业项目管理有限公司政府采购</w:t>
    </w:r>
    <w:r>
      <w:rPr>
        <w:rFonts w:hint="eastAsia"/>
      </w:rPr>
      <w:t>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 xml:space="preserve">                                                                                                         </w:t>
    </w:r>
    <w:r>
      <w:rPr>
        <w:rFonts w:hint="eastAsia"/>
        <w:lang w:eastAsia="zh-CN"/>
      </w:rPr>
      <w:t>浙江明业项目管理有限公司政府采购</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C61824"/>
    <w:multiLevelType w:val="singleLevel"/>
    <w:tmpl w:val="B9C61824"/>
    <w:lvl w:ilvl="0" w:tentative="0">
      <w:start w:val="1"/>
      <w:numFmt w:val="decimal"/>
      <w:suff w:val="nothing"/>
      <w:lvlText w:val="（%1）"/>
      <w:lvlJc w:val="left"/>
    </w:lvl>
  </w:abstractNum>
  <w:abstractNum w:abstractNumId="1">
    <w:nsid w:val="4E465744"/>
    <w:multiLevelType w:val="singleLevel"/>
    <w:tmpl w:val="4E465744"/>
    <w:lvl w:ilvl="0" w:tentative="0">
      <w:start w:val="1"/>
      <w:numFmt w:val="chineseCounting"/>
      <w:suff w:val="nothing"/>
      <w:lvlText w:val="%1、"/>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YThkNTg0MjIyOGNjYzRkZjE2ZWFkNjk4MjEwNTM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A67"/>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4E5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36AFB"/>
    <w:rsid w:val="012D6E26"/>
    <w:rsid w:val="01333763"/>
    <w:rsid w:val="01422733"/>
    <w:rsid w:val="019F7441"/>
    <w:rsid w:val="01B37585"/>
    <w:rsid w:val="01D55165"/>
    <w:rsid w:val="01DF6BF8"/>
    <w:rsid w:val="01E64C5E"/>
    <w:rsid w:val="01EC2C57"/>
    <w:rsid w:val="026B2E25"/>
    <w:rsid w:val="02824D4D"/>
    <w:rsid w:val="02DC4B10"/>
    <w:rsid w:val="02DD76CE"/>
    <w:rsid w:val="02F36323"/>
    <w:rsid w:val="02F5619C"/>
    <w:rsid w:val="031511C4"/>
    <w:rsid w:val="0326446A"/>
    <w:rsid w:val="032D5555"/>
    <w:rsid w:val="035F38DC"/>
    <w:rsid w:val="036634D2"/>
    <w:rsid w:val="037B1947"/>
    <w:rsid w:val="03A023EE"/>
    <w:rsid w:val="03DD35E4"/>
    <w:rsid w:val="04076900"/>
    <w:rsid w:val="041A5A3B"/>
    <w:rsid w:val="041B6B58"/>
    <w:rsid w:val="042311BA"/>
    <w:rsid w:val="042B157A"/>
    <w:rsid w:val="045075DC"/>
    <w:rsid w:val="048F763B"/>
    <w:rsid w:val="04972F40"/>
    <w:rsid w:val="049F330E"/>
    <w:rsid w:val="04AA775C"/>
    <w:rsid w:val="04AF1889"/>
    <w:rsid w:val="04E62470"/>
    <w:rsid w:val="04F66F48"/>
    <w:rsid w:val="05151572"/>
    <w:rsid w:val="051E5080"/>
    <w:rsid w:val="05251E14"/>
    <w:rsid w:val="055661F0"/>
    <w:rsid w:val="05845F29"/>
    <w:rsid w:val="05A16594"/>
    <w:rsid w:val="05A7762D"/>
    <w:rsid w:val="05C95532"/>
    <w:rsid w:val="05D00EC1"/>
    <w:rsid w:val="060E5941"/>
    <w:rsid w:val="06110FAF"/>
    <w:rsid w:val="063F4ED6"/>
    <w:rsid w:val="06493CA7"/>
    <w:rsid w:val="065A6178"/>
    <w:rsid w:val="066C6438"/>
    <w:rsid w:val="066F1CF3"/>
    <w:rsid w:val="0678654A"/>
    <w:rsid w:val="06930BB8"/>
    <w:rsid w:val="06B92EA7"/>
    <w:rsid w:val="07245D42"/>
    <w:rsid w:val="07264C62"/>
    <w:rsid w:val="07387188"/>
    <w:rsid w:val="07550729"/>
    <w:rsid w:val="0779354C"/>
    <w:rsid w:val="08061376"/>
    <w:rsid w:val="08163A15"/>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76F26"/>
    <w:rsid w:val="0A3E7710"/>
    <w:rsid w:val="0A5B7E63"/>
    <w:rsid w:val="0A9113F9"/>
    <w:rsid w:val="0AA374A5"/>
    <w:rsid w:val="0AAB7649"/>
    <w:rsid w:val="0ABC5606"/>
    <w:rsid w:val="0B30404E"/>
    <w:rsid w:val="0B427DD0"/>
    <w:rsid w:val="0B4C6C14"/>
    <w:rsid w:val="0B631A88"/>
    <w:rsid w:val="0B683D45"/>
    <w:rsid w:val="0B7F3F11"/>
    <w:rsid w:val="0B884417"/>
    <w:rsid w:val="0BAC0749"/>
    <w:rsid w:val="0BB5724C"/>
    <w:rsid w:val="0BF6188C"/>
    <w:rsid w:val="0BF73C91"/>
    <w:rsid w:val="0C170175"/>
    <w:rsid w:val="0C571A41"/>
    <w:rsid w:val="0C5C1171"/>
    <w:rsid w:val="0C5E1CBC"/>
    <w:rsid w:val="0C615B50"/>
    <w:rsid w:val="0C8445DA"/>
    <w:rsid w:val="0C87121B"/>
    <w:rsid w:val="0CC007F7"/>
    <w:rsid w:val="0CDB6599"/>
    <w:rsid w:val="0CFE707A"/>
    <w:rsid w:val="0D002EE5"/>
    <w:rsid w:val="0D063BDA"/>
    <w:rsid w:val="0D08375F"/>
    <w:rsid w:val="0D184CFB"/>
    <w:rsid w:val="0D4A7419"/>
    <w:rsid w:val="0D827401"/>
    <w:rsid w:val="0D84094E"/>
    <w:rsid w:val="0D8A00E9"/>
    <w:rsid w:val="0D8D589E"/>
    <w:rsid w:val="0DA01C73"/>
    <w:rsid w:val="0DD63300"/>
    <w:rsid w:val="0DF50604"/>
    <w:rsid w:val="0DF702FE"/>
    <w:rsid w:val="0DFF0663"/>
    <w:rsid w:val="0E060E51"/>
    <w:rsid w:val="0E5604B2"/>
    <w:rsid w:val="0E6D5D79"/>
    <w:rsid w:val="0E8F2773"/>
    <w:rsid w:val="0E9D0089"/>
    <w:rsid w:val="0EAD0A9E"/>
    <w:rsid w:val="0EB803EE"/>
    <w:rsid w:val="0EF94D4B"/>
    <w:rsid w:val="0F466320"/>
    <w:rsid w:val="0F4958DC"/>
    <w:rsid w:val="0F515DF7"/>
    <w:rsid w:val="0F596BA8"/>
    <w:rsid w:val="0F6248D2"/>
    <w:rsid w:val="0F693536"/>
    <w:rsid w:val="0F7B0511"/>
    <w:rsid w:val="0F7B76D9"/>
    <w:rsid w:val="0F816ACD"/>
    <w:rsid w:val="0F9832DB"/>
    <w:rsid w:val="0FBF3FD2"/>
    <w:rsid w:val="0FBF7FF3"/>
    <w:rsid w:val="0FF94348"/>
    <w:rsid w:val="0FFA3C1C"/>
    <w:rsid w:val="10646583"/>
    <w:rsid w:val="107D4B15"/>
    <w:rsid w:val="10895484"/>
    <w:rsid w:val="108A3C80"/>
    <w:rsid w:val="10C26171"/>
    <w:rsid w:val="10F33360"/>
    <w:rsid w:val="10FC16EA"/>
    <w:rsid w:val="11036FE7"/>
    <w:rsid w:val="110F1D40"/>
    <w:rsid w:val="110F5D25"/>
    <w:rsid w:val="11266F33"/>
    <w:rsid w:val="114E57CE"/>
    <w:rsid w:val="118963A1"/>
    <w:rsid w:val="11A51082"/>
    <w:rsid w:val="11C6522A"/>
    <w:rsid w:val="11E104CC"/>
    <w:rsid w:val="11E20309"/>
    <w:rsid w:val="12255233"/>
    <w:rsid w:val="12360B61"/>
    <w:rsid w:val="12530213"/>
    <w:rsid w:val="126D4B79"/>
    <w:rsid w:val="127723A9"/>
    <w:rsid w:val="12862074"/>
    <w:rsid w:val="12883966"/>
    <w:rsid w:val="129E45B4"/>
    <w:rsid w:val="12A0243C"/>
    <w:rsid w:val="12D81596"/>
    <w:rsid w:val="13072A44"/>
    <w:rsid w:val="135F4BE2"/>
    <w:rsid w:val="13637D2A"/>
    <w:rsid w:val="139B1A0A"/>
    <w:rsid w:val="139D25C7"/>
    <w:rsid w:val="13BF3CE4"/>
    <w:rsid w:val="13E744B7"/>
    <w:rsid w:val="141008D8"/>
    <w:rsid w:val="14125FE6"/>
    <w:rsid w:val="1430624F"/>
    <w:rsid w:val="144162BD"/>
    <w:rsid w:val="146D271E"/>
    <w:rsid w:val="14982588"/>
    <w:rsid w:val="149A5AD9"/>
    <w:rsid w:val="14A524FA"/>
    <w:rsid w:val="14A7619D"/>
    <w:rsid w:val="150536C3"/>
    <w:rsid w:val="150C1963"/>
    <w:rsid w:val="151447A0"/>
    <w:rsid w:val="153D1BAB"/>
    <w:rsid w:val="154A6454"/>
    <w:rsid w:val="15762120"/>
    <w:rsid w:val="166F1D9B"/>
    <w:rsid w:val="16A8729C"/>
    <w:rsid w:val="16B33777"/>
    <w:rsid w:val="16BC70A7"/>
    <w:rsid w:val="16C6339E"/>
    <w:rsid w:val="172F2D79"/>
    <w:rsid w:val="17557BEF"/>
    <w:rsid w:val="17604AD5"/>
    <w:rsid w:val="17B32A25"/>
    <w:rsid w:val="17D349C1"/>
    <w:rsid w:val="1830729E"/>
    <w:rsid w:val="1870062C"/>
    <w:rsid w:val="18817102"/>
    <w:rsid w:val="18830A15"/>
    <w:rsid w:val="18852B28"/>
    <w:rsid w:val="188B5321"/>
    <w:rsid w:val="19436634"/>
    <w:rsid w:val="19826FE8"/>
    <w:rsid w:val="19932372"/>
    <w:rsid w:val="19A20DD5"/>
    <w:rsid w:val="19AE03F1"/>
    <w:rsid w:val="19BA1F24"/>
    <w:rsid w:val="19CA11F8"/>
    <w:rsid w:val="1A071A03"/>
    <w:rsid w:val="1A1F16AE"/>
    <w:rsid w:val="1A3B5C77"/>
    <w:rsid w:val="1A573EBA"/>
    <w:rsid w:val="1A75606A"/>
    <w:rsid w:val="1A984BAD"/>
    <w:rsid w:val="1AB8220E"/>
    <w:rsid w:val="1AE4166C"/>
    <w:rsid w:val="1AF06CFB"/>
    <w:rsid w:val="1AF11B8D"/>
    <w:rsid w:val="1B11359C"/>
    <w:rsid w:val="1B2A271F"/>
    <w:rsid w:val="1B4548E5"/>
    <w:rsid w:val="1B530544"/>
    <w:rsid w:val="1B713184"/>
    <w:rsid w:val="1B945CBD"/>
    <w:rsid w:val="1BA209CF"/>
    <w:rsid w:val="1BB4777D"/>
    <w:rsid w:val="1BD75AB8"/>
    <w:rsid w:val="1BF44F8A"/>
    <w:rsid w:val="1C0459C2"/>
    <w:rsid w:val="1C0D6A33"/>
    <w:rsid w:val="1C1B3B4A"/>
    <w:rsid w:val="1C88086E"/>
    <w:rsid w:val="1CDB6935"/>
    <w:rsid w:val="1CF96ED9"/>
    <w:rsid w:val="1D266CE1"/>
    <w:rsid w:val="1D3963AF"/>
    <w:rsid w:val="1D6A673C"/>
    <w:rsid w:val="1D9247AE"/>
    <w:rsid w:val="1DB567EC"/>
    <w:rsid w:val="1DCD7725"/>
    <w:rsid w:val="1DF51A98"/>
    <w:rsid w:val="1E3D060F"/>
    <w:rsid w:val="1E3F7D2E"/>
    <w:rsid w:val="1E4134E4"/>
    <w:rsid w:val="1E5062B3"/>
    <w:rsid w:val="1E523514"/>
    <w:rsid w:val="1E714A66"/>
    <w:rsid w:val="1E802593"/>
    <w:rsid w:val="1EA703CC"/>
    <w:rsid w:val="1EAA273C"/>
    <w:rsid w:val="1EB7330C"/>
    <w:rsid w:val="1F0A0FF3"/>
    <w:rsid w:val="1F316F2E"/>
    <w:rsid w:val="1F5771FF"/>
    <w:rsid w:val="1FE868A9"/>
    <w:rsid w:val="20034907"/>
    <w:rsid w:val="201723F5"/>
    <w:rsid w:val="20173E4B"/>
    <w:rsid w:val="204E48BC"/>
    <w:rsid w:val="20650A97"/>
    <w:rsid w:val="206C7450"/>
    <w:rsid w:val="208921B3"/>
    <w:rsid w:val="20973DEB"/>
    <w:rsid w:val="20A23587"/>
    <w:rsid w:val="20B26522"/>
    <w:rsid w:val="20B44310"/>
    <w:rsid w:val="210F504D"/>
    <w:rsid w:val="211116EB"/>
    <w:rsid w:val="216133FC"/>
    <w:rsid w:val="2182040F"/>
    <w:rsid w:val="21935C7E"/>
    <w:rsid w:val="21C460C4"/>
    <w:rsid w:val="21D56769"/>
    <w:rsid w:val="21E52EF3"/>
    <w:rsid w:val="21FB5D7B"/>
    <w:rsid w:val="220B1C3D"/>
    <w:rsid w:val="221D1D20"/>
    <w:rsid w:val="22334A87"/>
    <w:rsid w:val="22631AF5"/>
    <w:rsid w:val="22743D02"/>
    <w:rsid w:val="22BE6801"/>
    <w:rsid w:val="22F57858"/>
    <w:rsid w:val="233500BF"/>
    <w:rsid w:val="23377FF7"/>
    <w:rsid w:val="236B425F"/>
    <w:rsid w:val="23836192"/>
    <w:rsid w:val="23901F29"/>
    <w:rsid w:val="239C0061"/>
    <w:rsid w:val="23B908A4"/>
    <w:rsid w:val="23E95BEF"/>
    <w:rsid w:val="23ED1676"/>
    <w:rsid w:val="23FD0064"/>
    <w:rsid w:val="245375B0"/>
    <w:rsid w:val="24642C0A"/>
    <w:rsid w:val="249D17F8"/>
    <w:rsid w:val="24A06A19"/>
    <w:rsid w:val="24B22173"/>
    <w:rsid w:val="24B95AD9"/>
    <w:rsid w:val="24BD24E0"/>
    <w:rsid w:val="24BE24DA"/>
    <w:rsid w:val="24CF5825"/>
    <w:rsid w:val="24D663E6"/>
    <w:rsid w:val="24D77F2B"/>
    <w:rsid w:val="258B00E2"/>
    <w:rsid w:val="25995ACA"/>
    <w:rsid w:val="25A917A6"/>
    <w:rsid w:val="25B85E7F"/>
    <w:rsid w:val="25BE27CC"/>
    <w:rsid w:val="25F74A5C"/>
    <w:rsid w:val="2628662C"/>
    <w:rsid w:val="262D45DE"/>
    <w:rsid w:val="265E2CFF"/>
    <w:rsid w:val="26697A1A"/>
    <w:rsid w:val="266F44F3"/>
    <w:rsid w:val="26A53EF9"/>
    <w:rsid w:val="26A94201"/>
    <w:rsid w:val="26AC274F"/>
    <w:rsid w:val="27044A29"/>
    <w:rsid w:val="271D34C8"/>
    <w:rsid w:val="276142BF"/>
    <w:rsid w:val="27783712"/>
    <w:rsid w:val="27907362"/>
    <w:rsid w:val="28333E1D"/>
    <w:rsid w:val="28454BD6"/>
    <w:rsid w:val="28455253"/>
    <w:rsid w:val="28551971"/>
    <w:rsid w:val="285B1C53"/>
    <w:rsid w:val="28651918"/>
    <w:rsid w:val="28855745"/>
    <w:rsid w:val="289F7086"/>
    <w:rsid w:val="28C32028"/>
    <w:rsid w:val="28CC490F"/>
    <w:rsid w:val="28DA4193"/>
    <w:rsid w:val="28DE40AA"/>
    <w:rsid w:val="29345E77"/>
    <w:rsid w:val="293D4E4D"/>
    <w:rsid w:val="294C65AD"/>
    <w:rsid w:val="29515D72"/>
    <w:rsid w:val="29806583"/>
    <w:rsid w:val="298B3C4C"/>
    <w:rsid w:val="29DB7CAB"/>
    <w:rsid w:val="29F26D24"/>
    <w:rsid w:val="2A15033F"/>
    <w:rsid w:val="2A1662C1"/>
    <w:rsid w:val="2A1C7367"/>
    <w:rsid w:val="2A2815FA"/>
    <w:rsid w:val="2A41271B"/>
    <w:rsid w:val="2A6D6092"/>
    <w:rsid w:val="2A7D76B4"/>
    <w:rsid w:val="2A8533F5"/>
    <w:rsid w:val="2B437463"/>
    <w:rsid w:val="2B7807EE"/>
    <w:rsid w:val="2BBF00EC"/>
    <w:rsid w:val="2BC37CFD"/>
    <w:rsid w:val="2BD5237F"/>
    <w:rsid w:val="2BE536CE"/>
    <w:rsid w:val="2BE758D9"/>
    <w:rsid w:val="2C09049E"/>
    <w:rsid w:val="2C0A653C"/>
    <w:rsid w:val="2C191F85"/>
    <w:rsid w:val="2CBA176D"/>
    <w:rsid w:val="2CE82D6F"/>
    <w:rsid w:val="2CE84D88"/>
    <w:rsid w:val="2CEB1E51"/>
    <w:rsid w:val="2D343236"/>
    <w:rsid w:val="2D983721"/>
    <w:rsid w:val="2DAA05D8"/>
    <w:rsid w:val="2DD15014"/>
    <w:rsid w:val="2DF72DE4"/>
    <w:rsid w:val="2E0220AF"/>
    <w:rsid w:val="2E4B082A"/>
    <w:rsid w:val="2E5D4E86"/>
    <w:rsid w:val="2E5D790B"/>
    <w:rsid w:val="2E7F2E89"/>
    <w:rsid w:val="2E9A3C18"/>
    <w:rsid w:val="2EBB0FEE"/>
    <w:rsid w:val="2EC63002"/>
    <w:rsid w:val="2F0A6B38"/>
    <w:rsid w:val="2F8A06C1"/>
    <w:rsid w:val="2F946CCB"/>
    <w:rsid w:val="2FA17659"/>
    <w:rsid w:val="2FD25781"/>
    <w:rsid w:val="2FFD7934"/>
    <w:rsid w:val="30733ACD"/>
    <w:rsid w:val="308610F1"/>
    <w:rsid w:val="308C3862"/>
    <w:rsid w:val="309379D8"/>
    <w:rsid w:val="30A270F7"/>
    <w:rsid w:val="30BB21D9"/>
    <w:rsid w:val="30D63479"/>
    <w:rsid w:val="30DF1478"/>
    <w:rsid w:val="30EA2B2E"/>
    <w:rsid w:val="30EC586F"/>
    <w:rsid w:val="319844B1"/>
    <w:rsid w:val="319C6071"/>
    <w:rsid w:val="31AC537E"/>
    <w:rsid w:val="31D200FD"/>
    <w:rsid w:val="31E3679B"/>
    <w:rsid w:val="31E732FD"/>
    <w:rsid w:val="32517576"/>
    <w:rsid w:val="327A0EC0"/>
    <w:rsid w:val="327D6706"/>
    <w:rsid w:val="32BE5C2C"/>
    <w:rsid w:val="32FB6478"/>
    <w:rsid w:val="33263B3F"/>
    <w:rsid w:val="33403BE0"/>
    <w:rsid w:val="33621DF2"/>
    <w:rsid w:val="336963EB"/>
    <w:rsid w:val="33816EEB"/>
    <w:rsid w:val="33A641F0"/>
    <w:rsid w:val="33DB51BC"/>
    <w:rsid w:val="33EB55CD"/>
    <w:rsid w:val="33EC4C02"/>
    <w:rsid w:val="340D2360"/>
    <w:rsid w:val="3410665D"/>
    <w:rsid w:val="34211214"/>
    <w:rsid w:val="342E63AB"/>
    <w:rsid w:val="346C7513"/>
    <w:rsid w:val="347F5DA6"/>
    <w:rsid w:val="34950E68"/>
    <w:rsid w:val="34986E94"/>
    <w:rsid w:val="34AF62C9"/>
    <w:rsid w:val="34CB4388"/>
    <w:rsid w:val="34FA6E12"/>
    <w:rsid w:val="358D5588"/>
    <w:rsid w:val="36142918"/>
    <w:rsid w:val="363A3B40"/>
    <w:rsid w:val="365302AE"/>
    <w:rsid w:val="36607A0A"/>
    <w:rsid w:val="366E227C"/>
    <w:rsid w:val="366F2E0D"/>
    <w:rsid w:val="367B6A5C"/>
    <w:rsid w:val="36A74ADA"/>
    <w:rsid w:val="36AD60D5"/>
    <w:rsid w:val="36B224F9"/>
    <w:rsid w:val="36EC0CC9"/>
    <w:rsid w:val="36FA437E"/>
    <w:rsid w:val="373F410B"/>
    <w:rsid w:val="37427AD3"/>
    <w:rsid w:val="37D024DA"/>
    <w:rsid w:val="37EE7094"/>
    <w:rsid w:val="38176FE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A945C4"/>
    <w:rsid w:val="3BC01EFC"/>
    <w:rsid w:val="3BCA786A"/>
    <w:rsid w:val="3BD31E2F"/>
    <w:rsid w:val="3BF15831"/>
    <w:rsid w:val="3C105946"/>
    <w:rsid w:val="3C3B0FB9"/>
    <w:rsid w:val="3C471448"/>
    <w:rsid w:val="3C5E715D"/>
    <w:rsid w:val="3C5F759A"/>
    <w:rsid w:val="3C6C525A"/>
    <w:rsid w:val="3CCE23CB"/>
    <w:rsid w:val="3CD17D17"/>
    <w:rsid w:val="3D3C7F39"/>
    <w:rsid w:val="3D416E93"/>
    <w:rsid w:val="3D440F09"/>
    <w:rsid w:val="3D4504A0"/>
    <w:rsid w:val="3D8734BB"/>
    <w:rsid w:val="3D960B78"/>
    <w:rsid w:val="3D9A11D4"/>
    <w:rsid w:val="3DA16D89"/>
    <w:rsid w:val="3DA364BE"/>
    <w:rsid w:val="3DE041CB"/>
    <w:rsid w:val="3E0D48F6"/>
    <w:rsid w:val="3E181F5F"/>
    <w:rsid w:val="3E1868B4"/>
    <w:rsid w:val="3E377251"/>
    <w:rsid w:val="3E3D2DA2"/>
    <w:rsid w:val="3E42664B"/>
    <w:rsid w:val="3E5A7334"/>
    <w:rsid w:val="3E5B250F"/>
    <w:rsid w:val="3E734C5A"/>
    <w:rsid w:val="3E7B5D6B"/>
    <w:rsid w:val="3E843E66"/>
    <w:rsid w:val="3E8F51FE"/>
    <w:rsid w:val="3E926F87"/>
    <w:rsid w:val="3E9A59DE"/>
    <w:rsid w:val="3EAF4836"/>
    <w:rsid w:val="3EC33DFA"/>
    <w:rsid w:val="3EE82E22"/>
    <w:rsid w:val="3F060E16"/>
    <w:rsid w:val="3F1D1096"/>
    <w:rsid w:val="3F254256"/>
    <w:rsid w:val="3F2F0234"/>
    <w:rsid w:val="3F6363FE"/>
    <w:rsid w:val="3F756B8F"/>
    <w:rsid w:val="3F8A2017"/>
    <w:rsid w:val="3F95482B"/>
    <w:rsid w:val="4019356B"/>
    <w:rsid w:val="40204050"/>
    <w:rsid w:val="40592157"/>
    <w:rsid w:val="406E1CAE"/>
    <w:rsid w:val="40792BC6"/>
    <w:rsid w:val="40A0133A"/>
    <w:rsid w:val="40C31A53"/>
    <w:rsid w:val="40FB058A"/>
    <w:rsid w:val="40FF545D"/>
    <w:rsid w:val="410067C8"/>
    <w:rsid w:val="418F0D2A"/>
    <w:rsid w:val="419E0693"/>
    <w:rsid w:val="41D01505"/>
    <w:rsid w:val="41DB2D2B"/>
    <w:rsid w:val="41F6065D"/>
    <w:rsid w:val="42474939"/>
    <w:rsid w:val="424C3C57"/>
    <w:rsid w:val="42613FF3"/>
    <w:rsid w:val="42660D96"/>
    <w:rsid w:val="428667D2"/>
    <w:rsid w:val="42CD1CE0"/>
    <w:rsid w:val="42E1381E"/>
    <w:rsid w:val="42ED6459"/>
    <w:rsid w:val="42FE58DD"/>
    <w:rsid w:val="43046FFA"/>
    <w:rsid w:val="43174B3D"/>
    <w:rsid w:val="434B790E"/>
    <w:rsid w:val="4360274F"/>
    <w:rsid w:val="43977AB6"/>
    <w:rsid w:val="43A3342B"/>
    <w:rsid w:val="43BC29BB"/>
    <w:rsid w:val="43C77C27"/>
    <w:rsid w:val="43DE09EE"/>
    <w:rsid w:val="44002FAD"/>
    <w:rsid w:val="4485220C"/>
    <w:rsid w:val="449101DD"/>
    <w:rsid w:val="44DE1391"/>
    <w:rsid w:val="45050ABD"/>
    <w:rsid w:val="451B225C"/>
    <w:rsid w:val="452410C9"/>
    <w:rsid w:val="45317DFB"/>
    <w:rsid w:val="45423651"/>
    <w:rsid w:val="45613CC5"/>
    <w:rsid w:val="456D3CE4"/>
    <w:rsid w:val="45701158"/>
    <w:rsid w:val="4579042C"/>
    <w:rsid w:val="457F0571"/>
    <w:rsid w:val="45851176"/>
    <w:rsid w:val="45C63B94"/>
    <w:rsid w:val="45CD1C19"/>
    <w:rsid w:val="45DF659B"/>
    <w:rsid w:val="460E7DA5"/>
    <w:rsid w:val="46422483"/>
    <w:rsid w:val="4659254A"/>
    <w:rsid w:val="465B0637"/>
    <w:rsid w:val="465E3F0D"/>
    <w:rsid w:val="466A16E6"/>
    <w:rsid w:val="46893F2B"/>
    <w:rsid w:val="46C4686E"/>
    <w:rsid w:val="47064729"/>
    <w:rsid w:val="47151CB6"/>
    <w:rsid w:val="477B778F"/>
    <w:rsid w:val="478203EC"/>
    <w:rsid w:val="47B025FA"/>
    <w:rsid w:val="47B468E5"/>
    <w:rsid w:val="4809698F"/>
    <w:rsid w:val="4811697D"/>
    <w:rsid w:val="487A3E25"/>
    <w:rsid w:val="488B5503"/>
    <w:rsid w:val="48937E21"/>
    <w:rsid w:val="489839F7"/>
    <w:rsid w:val="489A0361"/>
    <w:rsid w:val="48B94FF3"/>
    <w:rsid w:val="48BC6561"/>
    <w:rsid w:val="48E37AAB"/>
    <w:rsid w:val="48FD4B4C"/>
    <w:rsid w:val="490A68E0"/>
    <w:rsid w:val="491055FE"/>
    <w:rsid w:val="495F5B3E"/>
    <w:rsid w:val="496F77D7"/>
    <w:rsid w:val="497654FD"/>
    <w:rsid w:val="49B64211"/>
    <w:rsid w:val="49F6167F"/>
    <w:rsid w:val="4A064FA0"/>
    <w:rsid w:val="4A16615C"/>
    <w:rsid w:val="4A174DEF"/>
    <w:rsid w:val="4A3A396B"/>
    <w:rsid w:val="4A4424D7"/>
    <w:rsid w:val="4AA46948"/>
    <w:rsid w:val="4AB14504"/>
    <w:rsid w:val="4AB82D0F"/>
    <w:rsid w:val="4AD73FE7"/>
    <w:rsid w:val="4AEB7664"/>
    <w:rsid w:val="4AFD7C19"/>
    <w:rsid w:val="4B0567D1"/>
    <w:rsid w:val="4B1B446B"/>
    <w:rsid w:val="4B236AAE"/>
    <w:rsid w:val="4B707271"/>
    <w:rsid w:val="4B75490D"/>
    <w:rsid w:val="4B9739F7"/>
    <w:rsid w:val="4BEE2503"/>
    <w:rsid w:val="4C1B271B"/>
    <w:rsid w:val="4C245A30"/>
    <w:rsid w:val="4C5E0AB3"/>
    <w:rsid w:val="4CB6685F"/>
    <w:rsid w:val="4CC367FE"/>
    <w:rsid w:val="4CEE6EA6"/>
    <w:rsid w:val="4D077F3C"/>
    <w:rsid w:val="4D123355"/>
    <w:rsid w:val="4D2A3B31"/>
    <w:rsid w:val="4D312C52"/>
    <w:rsid w:val="4D7A36CB"/>
    <w:rsid w:val="4D905305"/>
    <w:rsid w:val="4D964A72"/>
    <w:rsid w:val="4D9C1254"/>
    <w:rsid w:val="4DC31516"/>
    <w:rsid w:val="4DFF0631"/>
    <w:rsid w:val="4E6E01B8"/>
    <w:rsid w:val="4E793892"/>
    <w:rsid w:val="4E800872"/>
    <w:rsid w:val="4E854372"/>
    <w:rsid w:val="4EC569ED"/>
    <w:rsid w:val="4ED50EA1"/>
    <w:rsid w:val="4EDF237F"/>
    <w:rsid w:val="4EEC050C"/>
    <w:rsid w:val="4EF23587"/>
    <w:rsid w:val="4EFE0A68"/>
    <w:rsid w:val="4F104EC3"/>
    <w:rsid w:val="4F47354A"/>
    <w:rsid w:val="4F911C54"/>
    <w:rsid w:val="4FE625E0"/>
    <w:rsid w:val="4FF95729"/>
    <w:rsid w:val="5021480F"/>
    <w:rsid w:val="50770C26"/>
    <w:rsid w:val="50962ECB"/>
    <w:rsid w:val="50A42E38"/>
    <w:rsid w:val="50A4577F"/>
    <w:rsid w:val="50B73D1F"/>
    <w:rsid w:val="50BD5BC9"/>
    <w:rsid w:val="50C11EEE"/>
    <w:rsid w:val="50E97CFC"/>
    <w:rsid w:val="50FA4028"/>
    <w:rsid w:val="510D65B7"/>
    <w:rsid w:val="511157AB"/>
    <w:rsid w:val="5142540C"/>
    <w:rsid w:val="517F7502"/>
    <w:rsid w:val="518832C8"/>
    <w:rsid w:val="51A0432A"/>
    <w:rsid w:val="51A74E09"/>
    <w:rsid w:val="51A86090"/>
    <w:rsid w:val="51B7396D"/>
    <w:rsid w:val="522E4CC3"/>
    <w:rsid w:val="5244713B"/>
    <w:rsid w:val="52615633"/>
    <w:rsid w:val="52977FD4"/>
    <w:rsid w:val="529C40E3"/>
    <w:rsid w:val="52A25790"/>
    <w:rsid w:val="52A96B6F"/>
    <w:rsid w:val="52B45975"/>
    <w:rsid w:val="52D94AA4"/>
    <w:rsid w:val="52EA3A62"/>
    <w:rsid w:val="52F35302"/>
    <w:rsid w:val="52F50BB8"/>
    <w:rsid w:val="52FF2882"/>
    <w:rsid w:val="53097272"/>
    <w:rsid w:val="53305ED1"/>
    <w:rsid w:val="53544462"/>
    <w:rsid w:val="5397158E"/>
    <w:rsid w:val="53BD2C37"/>
    <w:rsid w:val="54013861"/>
    <w:rsid w:val="54487265"/>
    <w:rsid w:val="544D6070"/>
    <w:rsid w:val="54605E1E"/>
    <w:rsid w:val="54B3506A"/>
    <w:rsid w:val="54CA0D16"/>
    <w:rsid w:val="54DD4057"/>
    <w:rsid w:val="54E7490F"/>
    <w:rsid w:val="550764A4"/>
    <w:rsid w:val="550B2BF6"/>
    <w:rsid w:val="55214EB5"/>
    <w:rsid w:val="55364EFD"/>
    <w:rsid w:val="555D4828"/>
    <w:rsid w:val="557A4C8B"/>
    <w:rsid w:val="557E067B"/>
    <w:rsid w:val="558931E1"/>
    <w:rsid w:val="55923347"/>
    <w:rsid w:val="55925180"/>
    <w:rsid w:val="55983B1B"/>
    <w:rsid w:val="55A8376B"/>
    <w:rsid w:val="55DC29B6"/>
    <w:rsid w:val="55DD4241"/>
    <w:rsid w:val="566B6D1E"/>
    <w:rsid w:val="56B16294"/>
    <w:rsid w:val="56D82649"/>
    <w:rsid w:val="57032A2C"/>
    <w:rsid w:val="570453D1"/>
    <w:rsid w:val="570F5219"/>
    <w:rsid w:val="573F2787"/>
    <w:rsid w:val="575D12B5"/>
    <w:rsid w:val="57610A87"/>
    <w:rsid w:val="577B1140"/>
    <w:rsid w:val="577B7F21"/>
    <w:rsid w:val="577F181B"/>
    <w:rsid w:val="57921984"/>
    <w:rsid w:val="57947A4C"/>
    <w:rsid w:val="579737F0"/>
    <w:rsid w:val="579E4B36"/>
    <w:rsid w:val="57AB7B30"/>
    <w:rsid w:val="57AF5251"/>
    <w:rsid w:val="57B26373"/>
    <w:rsid w:val="57B63F04"/>
    <w:rsid w:val="57CD20C2"/>
    <w:rsid w:val="57D675AB"/>
    <w:rsid w:val="57D95FDD"/>
    <w:rsid w:val="583D581A"/>
    <w:rsid w:val="58917D2F"/>
    <w:rsid w:val="5894085C"/>
    <w:rsid w:val="58AB1E75"/>
    <w:rsid w:val="58AE4F0C"/>
    <w:rsid w:val="58B85899"/>
    <w:rsid w:val="58BD6D69"/>
    <w:rsid w:val="58DE2CA8"/>
    <w:rsid w:val="58E363A9"/>
    <w:rsid w:val="58E6255C"/>
    <w:rsid w:val="58E81A2F"/>
    <w:rsid w:val="595E1678"/>
    <w:rsid w:val="596D5BD4"/>
    <w:rsid w:val="597E3DD8"/>
    <w:rsid w:val="59F80043"/>
    <w:rsid w:val="59FD7B5D"/>
    <w:rsid w:val="5A09252F"/>
    <w:rsid w:val="5A0B2778"/>
    <w:rsid w:val="5A117165"/>
    <w:rsid w:val="5A2A7C7B"/>
    <w:rsid w:val="5A3E2560"/>
    <w:rsid w:val="5A5D3B6E"/>
    <w:rsid w:val="5A637A76"/>
    <w:rsid w:val="5A6D33BA"/>
    <w:rsid w:val="5A792B1F"/>
    <w:rsid w:val="5A874767"/>
    <w:rsid w:val="5A91768C"/>
    <w:rsid w:val="5AAD6F28"/>
    <w:rsid w:val="5AD63A24"/>
    <w:rsid w:val="5AF52A20"/>
    <w:rsid w:val="5B2E1A1D"/>
    <w:rsid w:val="5B540425"/>
    <w:rsid w:val="5B843A1C"/>
    <w:rsid w:val="5B873E3F"/>
    <w:rsid w:val="5BB94622"/>
    <w:rsid w:val="5BE66507"/>
    <w:rsid w:val="5C02690E"/>
    <w:rsid w:val="5C196DA7"/>
    <w:rsid w:val="5C1F4650"/>
    <w:rsid w:val="5C2A048C"/>
    <w:rsid w:val="5C425823"/>
    <w:rsid w:val="5C80234E"/>
    <w:rsid w:val="5C8A680C"/>
    <w:rsid w:val="5C8C37FF"/>
    <w:rsid w:val="5CAB5675"/>
    <w:rsid w:val="5CCD4019"/>
    <w:rsid w:val="5D0C4701"/>
    <w:rsid w:val="5D0F0395"/>
    <w:rsid w:val="5D221076"/>
    <w:rsid w:val="5D2D0F82"/>
    <w:rsid w:val="5D397964"/>
    <w:rsid w:val="5D4D2245"/>
    <w:rsid w:val="5D5316A9"/>
    <w:rsid w:val="5D5A391C"/>
    <w:rsid w:val="5D5E6285"/>
    <w:rsid w:val="5D5F10C0"/>
    <w:rsid w:val="5D7760DC"/>
    <w:rsid w:val="5D891B7B"/>
    <w:rsid w:val="5DAD38EE"/>
    <w:rsid w:val="5E006862"/>
    <w:rsid w:val="5E0207B9"/>
    <w:rsid w:val="5E1834A1"/>
    <w:rsid w:val="5E261785"/>
    <w:rsid w:val="5E4A7017"/>
    <w:rsid w:val="5E552BBA"/>
    <w:rsid w:val="5E611C10"/>
    <w:rsid w:val="5E877F0C"/>
    <w:rsid w:val="5EAE4B05"/>
    <w:rsid w:val="5EFC7377"/>
    <w:rsid w:val="5F06174D"/>
    <w:rsid w:val="5F261904"/>
    <w:rsid w:val="5F370C6B"/>
    <w:rsid w:val="5F3A3602"/>
    <w:rsid w:val="5F6277C6"/>
    <w:rsid w:val="5F677525"/>
    <w:rsid w:val="5F6D0B1D"/>
    <w:rsid w:val="5F8D0B82"/>
    <w:rsid w:val="5FCC5339"/>
    <w:rsid w:val="5FE34A5B"/>
    <w:rsid w:val="5FFE1E36"/>
    <w:rsid w:val="60232584"/>
    <w:rsid w:val="607330CE"/>
    <w:rsid w:val="60825176"/>
    <w:rsid w:val="609F2AC4"/>
    <w:rsid w:val="60E5329F"/>
    <w:rsid w:val="60FA2EE8"/>
    <w:rsid w:val="61054A27"/>
    <w:rsid w:val="610A52BC"/>
    <w:rsid w:val="611D2366"/>
    <w:rsid w:val="61421856"/>
    <w:rsid w:val="615227C4"/>
    <w:rsid w:val="61654E3F"/>
    <w:rsid w:val="6182292A"/>
    <w:rsid w:val="619F7F92"/>
    <w:rsid w:val="61F94C26"/>
    <w:rsid w:val="62000E56"/>
    <w:rsid w:val="624F3E49"/>
    <w:rsid w:val="62576091"/>
    <w:rsid w:val="62632286"/>
    <w:rsid w:val="62885958"/>
    <w:rsid w:val="628C6355"/>
    <w:rsid w:val="62F40B65"/>
    <w:rsid w:val="62FC2CFE"/>
    <w:rsid w:val="63024505"/>
    <w:rsid w:val="635B1DB5"/>
    <w:rsid w:val="63711FED"/>
    <w:rsid w:val="63880DDC"/>
    <w:rsid w:val="638D750D"/>
    <w:rsid w:val="63AC6CC0"/>
    <w:rsid w:val="63C4630B"/>
    <w:rsid w:val="64055776"/>
    <w:rsid w:val="64133C9C"/>
    <w:rsid w:val="64240056"/>
    <w:rsid w:val="643E143A"/>
    <w:rsid w:val="648B6EEF"/>
    <w:rsid w:val="64C158BF"/>
    <w:rsid w:val="64CE2EAA"/>
    <w:rsid w:val="64FB0998"/>
    <w:rsid w:val="653463FD"/>
    <w:rsid w:val="653C3090"/>
    <w:rsid w:val="657B15F3"/>
    <w:rsid w:val="657F69EB"/>
    <w:rsid w:val="65854376"/>
    <w:rsid w:val="658767BE"/>
    <w:rsid w:val="65892531"/>
    <w:rsid w:val="658C7FE7"/>
    <w:rsid w:val="66150BDE"/>
    <w:rsid w:val="66195831"/>
    <w:rsid w:val="662E75B1"/>
    <w:rsid w:val="66342C2E"/>
    <w:rsid w:val="663E784C"/>
    <w:rsid w:val="665A2371"/>
    <w:rsid w:val="668B6A45"/>
    <w:rsid w:val="672F3F24"/>
    <w:rsid w:val="673E055F"/>
    <w:rsid w:val="67551CE3"/>
    <w:rsid w:val="678C0773"/>
    <w:rsid w:val="67A22552"/>
    <w:rsid w:val="67B22DCC"/>
    <w:rsid w:val="67BE71AA"/>
    <w:rsid w:val="67D90273"/>
    <w:rsid w:val="67DE5875"/>
    <w:rsid w:val="67E55852"/>
    <w:rsid w:val="67EB1AB4"/>
    <w:rsid w:val="67FA1285"/>
    <w:rsid w:val="680E2F36"/>
    <w:rsid w:val="68551F4F"/>
    <w:rsid w:val="686553E0"/>
    <w:rsid w:val="687C10C9"/>
    <w:rsid w:val="68840C16"/>
    <w:rsid w:val="68876EFB"/>
    <w:rsid w:val="68884654"/>
    <w:rsid w:val="689F444F"/>
    <w:rsid w:val="68B96DBB"/>
    <w:rsid w:val="68CA2805"/>
    <w:rsid w:val="68E937A3"/>
    <w:rsid w:val="693E15D3"/>
    <w:rsid w:val="69627681"/>
    <w:rsid w:val="6977531D"/>
    <w:rsid w:val="69833A63"/>
    <w:rsid w:val="69C76B2A"/>
    <w:rsid w:val="69CC2BFF"/>
    <w:rsid w:val="69FD55B8"/>
    <w:rsid w:val="6A0B1C62"/>
    <w:rsid w:val="6A2406C8"/>
    <w:rsid w:val="6ADE0BD1"/>
    <w:rsid w:val="6AE96859"/>
    <w:rsid w:val="6B023888"/>
    <w:rsid w:val="6B147746"/>
    <w:rsid w:val="6B24787C"/>
    <w:rsid w:val="6B37725B"/>
    <w:rsid w:val="6B573233"/>
    <w:rsid w:val="6B5B6274"/>
    <w:rsid w:val="6B612554"/>
    <w:rsid w:val="6B817F14"/>
    <w:rsid w:val="6B935D53"/>
    <w:rsid w:val="6C196F71"/>
    <w:rsid w:val="6C226FCB"/>
    <w:rsid w:val="6C2918DA"/>
    <w:rsid w:val="6C31226F"/>
    <w:rsid w:val="6C552F0B"/>
    <w:rsid w:val="6C5D26DE"/>
    <w:rsid w:val="6C8C67B7"/>
    <w:rsid w:val="6C9D744C"/>
    <w:rsid w:val="6CD964A2"/>
    <w:rsid w:val="6CEB4B7A"/>
    <w:rsid w:val="6D167928"/>
    <w:rsid w:val="6D26299B"/>
    <w:rsid w:val="6D4772EC"/>
    <w:rsid w:val="6D9078AF"/>
    <w:rsid w:val="6D965EA7"/>
    <w:rsid w:val="6DAA3FEF"/>
    <w:rsid w:val="6DC0172B"/>
    <w:rsid w:val="6DCB690C"/>
    <w:rsid w:val="6DD41A5B"/>
    <w:rsid w:val="6DE3508D"/>
    <w:rsid w:val="6DF43C2E"/>
    <w:rsid w:val="6DF51CA3"/>
    <w:rsid w:val="6E8335BD"/>
    <w:rsid w:val="6E8E12EF"/>
    <w:rsid w:val="6E967FF1"/>
    <w:rsid w:val="6E972936"/>
    <w:rsid w:val="6ECC1868"/>
    <w:rsid w:val="6ED446C5"/>
    <w:rsid w:val="6EEB3DC4"/>
    <w:rsid w:val="6F2A7D94"/>
    <w:rsid w:val="6F8331F1"/>
    <w:rsid w:val="6FAE1A09"/>
    <w:rsid w:val="6FD75BF8"/>
    <w:rsid w:val="707723D0"/>
    <w:rsid w:val="70840239"/>
    <w:rsid w:val="70F5661B"/>
    <w:rsid w:val="71360107"/>
    <w:rsid w:val="71396035"/>
    <w:rsid w:val="713B688E"/>
    <w:rsid w:val="71D43752"/>
    <w:rsid w:val="71F1796A"/>
    <w:rsid w:val="72154626"/>
    <w:rsid w:val="72262B5D"/>
    <w:rsid w:val="72283FF7"/>
    <w:rsid w:val="722E7212"/>
    <w:rsid w:val="723A0474"/>
    <w:rsid w:val="725923E4"/>
    <w:rsid w:val="72864BF7"/>
    <w:rsid w:val="729023FC"/>
    <w:rsid w:val="72E820EE"/>
    <w:rsid w:val="73012015"/>
    <w:rsid w:val="73150436"/>
    <w:rsid w:val="7374220C"/>
    <w:rsid w:val="739D493C"/>
    <w:rsid w:val="73C0646E"/>
    <w:rsid w:val="7414117C"/>
    <w:rsid w:val="742222F5"/>
    <w:rsid w:val="74476126"/>
    <w:rsid w:val="74706664"/>
    <w:rsid w:val="747F3682"/>
    <w:rsid w:val="749C4185"/>
    <w:rsid w:val="7500081F"/>
    <w:rsid w:val="75067759"/>
    <w:rsid w:val="752E6DCD"/>
    <w:rsid w:val="7551380D"/>
    <w:rsid w:val="75600BE5"/>
    <w:rsid w:val="7564475C"/>
    <w:rsid w:val="7583797F"/>
    <w:rsid w:val="75D20F1D"/>
    <w:rsid w:val="75DA2C18"/>
    <w:rsid w:val="75F54412"/>
    <w:rsid w:val="761D08E0"/>
    <w:rsid w:val="765D347C"/>
    <w:rsid w:val="767D696B"/>
    <w:rsid w:val="76826699"/>
    <w:rsid w:val="76C14F09"/>
    <w:rsid w:val="76C87133"/>
    <w:rsid w:val="76CD08D5"/>
    <w:rsid w:val="76DA5057"/>
    <w:rsid w:val="76DB4B92"/>
    <w:rsid w:val="77052AA4"/>
    <w:rsid w:val="77136511"/>
    <w:rsid w:val="77340A39"/>
    <w:rsid w:val="77351FD0"/>
    <w:rsid w:val="77472422"/>
    <w:rsid w:val="7762504C"/>
    <w:rsid w:val="777F31F2"/>
    <w:rsid w:val="77BD0700"/>
    <w:rsid w:val="77D1700D"/>
    <w:rsid w:val="77EC04CC"/>
    <w:rsid w:val="7838116A"/>
    <w:rsid w:val="78775729"/>
    <w:rsid w:val="78A42DB0"/>
    <w:rsid w:val="78A656AB"/>
    <w:rsid w:val="78B2245C"/>
    <w:rsid w:val="78E172CC"/>
    <w:rsid w:val="78EA1D1F"/>
    <w:rsid w:val="78F62113"/>
    <w:rsid w:val="7904172F"/>
    <w:rsid w:val="79074C3A"/>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CB59A3"/>
    <w:rsid w:val="7AD05746"/>
    <w:rsid w:val="7B257FFD"/>
    <w:rsid w:val="7B343476"/>
    <w:rsid w:val="7B5A2978"/>
    <w:rsid w:val="7B5A7E4C"/>
    <w:rsid w:val="7B667AF9"/>
    <w:rsid w:val="7B7468F8"/>
    <w:rsid w:val="7BEE0103"/>
    <w:rsid w:val="7C0A0FE4"/>
    <w:rsid w:val="7C254906"/>
    <w:rsid w:val="7C421432"/>
    <w:rsid w:val="7C590818"/>
    <w:rsid w:val="7C726B10"/>
    <w:rsid w:val="7C7C10F6"/>
    <w:rsid w:val="7C853BEA"/>
    <w:rsid w:val="7C881368"/>
    <w:rsid w:val="7C9E6B26"/>
    <w:rsid w:val="7CAA0026"/>
    <w:rsid w:val="7CE27788"/>
    <w:rsid w:val="7CFB5D27"/>
    <w:rsid w:val="7D0C32F1"/>
    <w:rsid w:val="7D0F408D"/>
    <w:rsid w:val="7D44147C"/>
    <w:rsid w:val="7D491C6C"/>
    <w:rsid w:val="7D5429C0"/>
    <w:rsid w:val="7D6E6D43"/>
    <w:rsid w:val="7DB57A34"/>
    <w:rsid w:val="7DE60973"/>
    <w:rsid w:val="7DEE7639"/>
    <w:rsid w:val="7DEF0916"/>
    <w:rsid w:val="7E15779B"/>
    <w:rsid w:val="7E1E5218"/>
    <w:rsid w:val="7E2006EF"/>
    <w:rsid w:val="7E9A4E1F"/>
    <w:rsid w:val="7EA7723A"/>
    <w:rsid w:val="7EF56FBB"/>
    <w:rsid w:val="7EFB0260"/>
    <w:rsid w:val="7EFD1381"/>
    <w:rsid w:val="7F0768EB"/>
    <w:rsid w:val="7F0E1136"/>
    <w:rsid w:val="7F143BEC"/>
    <w:rsid w:val="7F560792"/>
    <w:rsid w:val="7F6531DB"/>
    <w:rsid w:val="7F715AF2"/>
    <w:rsid w:val="7F886E69"/>
    <w:rsid w:val="7FB40B24"/>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04"/>
    <w:autoRedefine/>
    <w:qFormat/>
    <w:uiPriority w:val="99"/>
    <w:pPr>
      <w:keepNext/>
      <w:keepLines/>
      <w:tabs>
        <w:tab w:val="left" w:pos="432"/>
      </w:tabs>
      <w:spacing w:before="340" w:after="330" w:line="578" w:lineRule="auto"/>
      <w:ind w:left="432" w:hanging="432"/>
      <w:outlineLvl w:val="0"/>
    </w:pPr>
    <w:rPr>
      <w:b/>
      <w:kern w:val="44"/>
      <w:sz w:val="44"/>
      <w:szCs w:val="20"/>
    </w:rPr>
  </w:style>
  <w:style w:type="paragraph" w:styleId="5">
    <w:name w:val="heading 2"/>
    <w:basedOn w:val="1"/>
    <w:next w:val="1"/>
    <w:link w:val="87"/>
    <w:autoRedefine/>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link w:val="88"/>
    <w:autoRedefine/>
    <w:qFormat/>
    <w:uiPriority w:val="9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9"/>
    <w:autoRedefine/>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90"/>
    <w:autoRedefine/>
    <w:qFormat/>
    <w:uiPriority w:val="9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91"/>
    <w:autoRedefine/>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23"/>
    <w:autoRedefine/>
    <w:qFormat/>
    <w:uiPriority w:val="99"/>
    <w:pPr>
      <w:keepNext/>
      <w:keepLines/>
      <w:tabs>
        <w:tab w:val="left" w:pos="1296"/>
      </w:tabs>
      <w:spacing w:before="240" w:after="64" w:line="320" w:lineRule="auto"/>
      <w:ind w:left="1296" w:hanging="1296"/>
      <w:outlineLvl w:val="6"/>
    </w:pPr>
    <w:rPr>
      <w:b/>
      <w:sz w:val="24"/>
      <w:szCs w:val="20"/>
    </w:rPr>
  </w:style>
  <w:style w:type="paragraph" w:styleId="11">
    <w:name w:val="heading 8"/>
    <w:basedOn w:val="1"/>
    <w:next w:val="1"/>
    <w:link w:val="93"/>
    <w:autoRedefine/>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94"/>
    <w:autoRedefine/>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qFormat/>
    <w:uiPriority w:val="99"/>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autoRedefine/>
    <w:qFormat/>
    <w:uiPriority w:val="0"/>
    <w:pPr>
      <w:ind w:firstLine="420"/>
    </w:pPr>
    <w:rPr>
      <w:rFonts w:cs="宋体"/>
    </w:rPr>
  </w:style>
  <w:style w:type="paragraph" w:customStyle="1" w:styleId="3">
    <w:name w:val="Body Text Indent1"/>
    <w:basedOn w:val="1"/>
    <w:next w:val="1"/>
    <w:autoRedefine/>
    <w:qFormat/>
    <w:uiPriority w:val="0"/>
    <w:pPr>
      <w:spacing w:after="120"/>
      <w:ind w:left="420" w:leftChars="200"/>
    </w:pPr>
  </w:style>
  <w:style w:type="paragraph" w:styleId="13">
    <w:name w:val="toc 7"/>
    <w:basedOn w:val="1"/>
    <w:next w:val="1"/>
    <w:qFormat/>
    <w:uiPriority w:val="99"/>
    <w:pPr>
      <w:ind w:left="2520" w:leftChars="1200"/>
    </w:pPr>
  </w:style>
  <w:style w:type="paragraph" w:styleId="14">
    <w:name w:val="List Number 2"/>
    <w:basedOn w:val="1"/>
    <w:autoRedefine/>
    <w:qFormat/>
    <w:uiPriority w:val="99"/>
    <w:pPr>
      <w:widowControl/>
      <w:tabs>
        <w:tab w:val="left" w:pos="1697"/>
      </w:tabs>
      <w:adjustRightInd/>
      <w:spacing w:afterLines="50"/>
      <w:ind w:left="1697" w:hanging="420"/>
      <w:jc w:val="left"/>
    </w:pPr>
    <w:rPr>
      <w:kern w:val="0"/>
      <w:sz w:val="24"/>
      <w:szCs w:val="20"/>
    </w:rPr>
  </w:style>
  <w:style w:type="paragraph" w:styleId="15">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99"/>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
    <w:link w:val="218"/>
    <w:autoRedefine/>
    <w:qFormat/>
    <w:uiPriority w:val="99"/>
    <w:pPr>
      <w:widowControl/>
      <w:snapToGrid w:val="0"/>
      <w:spacing w:line="480" w:lineRule="exact"/>
      <w:ind w:firstLine="567"/>
    </w:pPr>
    <w:rPr>
      <w:rFonts w:ascii="宋体"/>
      <w:color w:val="000000"/>
      <w:kern w:val="28"/>
      <w:sz w:val="28"/>
      <w:szCs w:val="20"/>
    </w:rPr>
  </w:style>
  <w:style w:type="paragraph" w:styleId="18">
    <w:name w:val="caption"/>
    <w:basedOn w:val="1"/>
    <w:next w:val="1"/>
    <w:link w:val="252"/>
    <w:autoRedefine/>
    <w:qFormat/>
    <w:uiPriority w:val="99"/>
    <w:rPr>
      <w:b/>
      <w:sz w:val="28"/>
      <w:szCs w:val="20"/>
    </w:rPr>
  </w:style>
  <w:style w:type="paragraph" w:styleId="19">
    <w:name w:val="index 5"/>
    <w:basedOn w:val="1"/>
    <w:next w:val="1"/>
    <w:autoRedefine/>
    <w:qFormat/>
    <w:uiPriority w:val="99"/>
    <w:pPr>
      <w:adjustRightInd/>
      <w:ind w:left="800" w:leftChars="800" w:firstLine="200" w:firstLineChars="200"/>
    </w:pPr>
  </w:style>
  <w:style w:type="paragraph" w:styleId="20">
    <w:name w:val="Document Map"/>
    <w:basedOn w:val="1"/>
    <w:link w:val="227"/>
    <w:autoRedefine/>
    <w:qFormat/>
    <w:uiPriority w:val="99"/>
    <w:pPr>
      <w:shd w:val="clear" w:color="auto" w:fill="000080"/>
    </w:pPr>
    <w:rPr>
      <w:sz w:val="24"/>
      <w:szCs w:val="20"/>
    </w:rPr>
  </w:style>
  <w:style w:type="paragraph" w:styleId="21">
    <w:name w:val="annotation text"/>
    <w:basedOn w:val="1"/>
    <w:link w:val="355"/>
    <w:autoRedefine/>
    <w:qFormat/>
    <w:uiPriority w:val="99"/>
    <w:pPr>
      <w:jc w:val="left"/>
    </w:pPr>
    <w:rPr>
      <w:sz w:val="24"/>
      <w:szCs w:val="20"/>
    </w:rPr>
  </w:style>
  <w:style w:type="paragraph" w:styleId="22">
    <w:name w:val="Salutation"/>
    <w:basedOn w:val="1"/>
    <w:next w:val="1"/>
    <w:link w:val="99"/>
    <w:autoRedefine/>
    <w:qFormat/>
    <w:uiPriority w:val="99"/>
    <w:rPr>
      <w:rFonts w:ascii="仿宋_GB2312" w:eastAsia="仿宋_GB2312"/>
      <w:sz w:val="28"/>
      <w:szCs w:val="20"/>
    </w:rPr>
  </w:style>
  <w:style w:type="paragraph" w:styleId="23">
    <w:name w:val="List Bullet 3"/>
    <w:basedOn w:val="1"/>
    <w:autoRedefine/>
    <w:qFormat/>
    <w:uiPriority w:val="99"/>
    <w:pPr>
      <w:snapToGrid w:val="0"/>
      <w:spacing w:line="360" w:lineRule="auto"/>
      <w:ind w:left="360" w:right="238" w:hanging="360"/>
      <w:contextualSpacing/>
    </w:pPr>
    <w:rPr>
      <w:sz w:val="24"/>
    </w:rPr>
  </w:style>
  <w:style w:type="paragraph" w:styleId="24">
    <w:name w:val="Body Text"/>
    <w:basedOn w:val="1"/>
    <w:link w:val="95"/>
    <w:autoRedefine/>
    <w:qFormat/>
    <w:uiPriority w:val="99"/>
    <w:pPr>
      <w:autoSpaceDE w:val="0"/>
      <w:autoSpaceDN w:val="0"/>
      <w:spacing w:line="360" w:lineRule="auto"/>
    </w:pPr>
    <w:rPr>
      <w:rFonts w:ascii="宋体" w:hAnsi="Arial" w:cs="Arial"/>
      <w:sz w:val="24"/>
      <w:szCs w:val="21"/>
      <w:lang w:val="zh-CN"/>
    </w:rPr>
  </w:style>
  <w:style w:type="paragraph" w:styleId="25">
    <w:name w:val="Body Text Indent"/>
    <w:basedOn w:val="1"/>
    <w:next w:val="1"/>
    <w:link w:val="101"/>
    <w:autoRedefine/>
    <w:qFormat/>
    <w:uiPriority w:val="99"/>
    <w:pPr>
      <w:spacing w:line="480" w:lineRule="exact"/>
      <w:ind w:firstLine="480" w:firstLineChars="200"/>
    </w:pPr>
    <w:rPr>
      <w:rFonts w:ascii="宋体" w:hAnsi="宋体"/>
      <w:sz w:val="24"/>
    </w:rPr>
  </w:style>
  <w:style w:type="paragraph" w:styleId="26">
    <w:name w:val="List Number 3"/>
    <w:basedOn w:val="1"/>
    <w:autoRedefine/>
    <w:qFormat/>
    <w:uiPriority w:val="99"/>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99"/>
    <w:pPr>
      <w:adjustRightInd/>
      <w:spacing w:line="360" w:lineRule="auto"/>
      <w:ind w:left="100" w:leftChars="200" w:hanging="200" w:hangingChars="200"/>
    </w:pPr>
    <w:rPr>
      <w:rFonts w:eastAsia="微软雅黑"/>
    </w:rPr>
  </w:style>
  <w:style w:type="paragraph" w:styleId="28">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99"/>
    <w:pPr>
      <w:autoSpaceDE w:val="0"/>
      <w:autoSpaceDN w:val="0"/>
      <w:ind w:left="420"/>
      <w:jc w:val="left"/>
    </w:pPr>
    <w:rPr>
      <w:rFonts w:ascii="宋体" w:hAnsi="宋体"/>
      <w:color w:val="000000"/>
      <w:kern w:val="0"/>
      <w:sz w:val="24"/>
      <w:szCs w:val="20"/>
    </w:rPr>
  </w:style>
  <w:style w:type="paragraph" w:styleId="30">
    <w:name w:val="HTML Address"/>
    <w:basedOn w:val="1"/>
    <w:link w:val="102"/>
    <w:autoRedefine/>
    <w:qFormat/>
    <w:uiPriority w:val="99"/>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99"/>
    <w:pPr>
      <w:ind w:left="1680" w:leftChars="800"/>
    </w:pPr>
  </w:style>
  <w:style w:type="paragraph" w:styleId="32">
    <w:name w:val="toc 3"/>
    <w:basedOn w:val="1"/>
    <w:next w:val="1"/>
    <w:autoRedefine/>
    <w:qFormat/>
    <w:uiPriority w:val="99"/>
    <w:pPr>
      <w:tabs>
        <w:tab w:val="right" w:leader="dot" w:pos="8268"/>
      </w:tabs>
      <w:spacing w:line="460" w:lineRule="exact"/>
      <w:ind w:left="840" w:leftChars="400" w:firstLine="482"/>
    </w:pPr>
    <w:rPr>
      <w:rFonts w:ascii="宋体" w:hAnsi="宋体"/>
    </w:rPr>
  </w:style>
  <w:style w:type="paragraph" w:styleId="33">
    <w:name w:val="Plain Text"/>
    <w:basedOn w:val="1"/>
    <w:next w:val="17"/>
    <w:link w:val="103"/>
    <w:autoRedefine/>
    <w:qFormat/>
    <w:uiPriority w:val="99"/>
    <w:rPr>
      <w:rFonts w:ascii="宋体" w:hAnsi="Courier New" w:cs="Arial"/>
      <w:szCs w:val="21"/>
    </w:rPr>
  </w:style>
  <w:style w:type="paragraph" w:styleId="34">
    <w:name w:val="List Number 4"/>
    <w:basedOn w:val="1"/>
    <w:autoRedefine/>
    <w:qFormat/>
    <w:uiPriority w:val="99"/>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99"/>
    <w:pPr>
      <w:ind w:left="2940" w:leftChars="1400"/>
    </w:pPr>
  </w:style>
  <w:style w:type="paragraph" w:styleId="36">
    <w:name w:val="Date"/>
    <w:basedOn w:val="1"/>
    <w:next w:val="1"/>
    <w:link w:val="104"/>
    <w:autoRedefine/>
    <w:qFormat/>
    <w:uiPriority w:val="99"/>
    <w:pPr>
      <w:ind w:left="100" w:leftChars="2500"/>
    </w:pPr>
    <w:rPr>
      <w:rFonts w:ascii="宋体"/>
      <w:sz w:val="24"/>
      <w:szCs w:val="21"/>
      <w:lang w:val="zh-CN"/>
    </w:rPr>
  </w:style>
  <w:style w:type="paragraph" w:styleId="37">
    <w:name w:val="Body Text Indent 2"/>
    <w:basedOn w:val="1"/>
    <w:link w:val="105"/>
    <w:autoRedefine/>
    <w:qFormat/>
    <w:uiPriority w:val="99"/>
    <w:pPr>
      <w:spacing w:line="360" w:lineRule="auto"/>
      <w:ind w:firstLine="601"/>
      <w:textAlignment w:val="baseline"/>
    </w:pPr>
    <w:rPr>
      <w:rFonts w:ascii="宋体"/>
      <w:kern w:val="0"/>
      <w:sz w:val="28"/>
      <w:szCs w:val="20"/>
    </w:rPr>
  </w:style>
  <w:style w:type="paragraph" w:styleId="38">
    <w:name w:val="endnote text"/>
    <w:basedOn w:val="1"/>
    <w:link w:val="106"/>
    <w:autoRedefine/>
    <w:qFormat/>
    <w:uiPriority w:val="99"/>
    <w:rPr>
      <w:lang w:val="zh-CN"/>
    </w:rPr>
  </w:style>
  <w:style w:type="paragraph" w:styleId="39">
    <w:name w:val="Balloon Text"/>
    <w:basedOn w:val="1"/>
    <w:link w:val="213"/>
    <w:autoRedefine/>
    <w:qFormat/>
    <w:uiPriority w:val="99"/>
    <w:rPr>
      <w:sz w:val="18"/>
      <w:szCs w:val="20"/>
    </w:rPr>
  </w:style>
  <w:style w:type="paragraph" w:styleId="40">
    <w:name w:val="footer"/>
    <w:basedOn w:val="1"/>
    <w:link w:val="391"/>
    <w:autoRedefine/>
    <w:qFormat/>
    <w:uiPriority w:val="99"/>
    <w:pPr>
      <w:tabs>
        <w:tab w:val="center" w:pos="4153"/>
        <w:tab w:val="right" w:pos="8306"/>
      </w:tabs>
      <w:snapToGrid w:val="0"/>
      <w:jc w:val="left"/>
    </w:pPr>
    <w:rPr>
      <w:sz w:val="18"/>
      <w:szCs w:val="20"/>
    </w:rPr>
  </w:style>
  <w:style w:type="paragraph" w:styleId="41">
    <w:name w:val="header"/>
    <w:basedOn w:val="1"/>
    <w:link w:val="400"/>
    <w:autoRedefine/>
    <w:qFormat/>
    <w:uiPriority w:val="99"/>
    <w:pPr>
      <w:pBdr>
        <w:bottom w:val="single" w:color="auto" w:sz="6" w:space="1"/>
      </w:pBdr>
      <w:tabs>
        <w:tab w:val="center" w:pos="4153"/>
        <w:tab w:val="right" w:pos="8306"/>
      </w:tabs>
      <w:snapToGrid w:val="0"/>
      <w:jc w:val="center"/>
    </w:pPr>
    <w:rPr>
      <w:sz w:val="18"/>
      <w:szCs w:val="20"/>
    </w:rPr>
  </w:style>
  <w:style w:type="paragraph" w:styleId="42">
    <w:name w:val="Signature"/>
    <w:basedOn w:val="1"/>
    <w:link w:val="110"/>
    <w:autoRedefine/>
    <w:qFormat/>
    <w:uiPriority w:val="99"/>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99"/>
  </w:style>
  <w:style w:type="paragraph" w:styleId="44">
    <w:name w:val="toc 4"/>
    <w:basedOn w:val="1"/>
    <w:next w:val="1"/>
    <w:autoRedefine/>
    <w:qFormat/>
    <w:uiPriority w:val="99"/>
    <w:pPr>
      <w:ind w:left="1260" w:leftChars="600"/>
    </w:pPr>
  </w:style>
  <w:style w:type="paragraph" w:styleId="45">
    <w:name w:val="index heading"/>
    <w:basedOn w:val="1"/>
    <w:next w:val="46"/>
    <w:autoRedefine/>
    <w:qFormat/>
    <w:uiPriority w:val="99"/>
    <w:pPr>
      <w:adjustRightInd/>
      <w:ind w:firstLine="200" w:firstLineChars="200"/>
    </w:pPr>
  </w:style>
  <w:style w:type="paragraph" w:styleId="46">
    <w:name w:val="index 1"/>
    <w:basedOn w:val="1"/>
    <w:next w:val="1"/>
    <w:autoRedefine/>
    <w:qFormat/>
    <w:uiPriority w:val="99"/>
    <w:pPr>
      <w:adjustRightInd/>
      <w:spacing w:line="360" w:lineRule="auto"/>
      <w:ind w:firstLine="200" w:firstLineChars="200"/>
      <w:jc w:val="center"/>
    </w:pPr>
    <w:rPr>
      <w:sz w:val="24"/>
      <w:szCs w:val="20"/>
    </w:rPr>
  </w:style>
  <w:style w:type="paragraph" w:styleId="47">
    <w:name w:val="Subtitle"/>
    <w:basedOn w:val="1"/>
    <w:link w:val="111"/>
    <w:autoRedefine/>
    <w:qFormat/>
    <w:uiPriority w:val="99"/>
    <w:pPr>
      <w:widowControl/>
      <w:snapToGrid w:val="0"/>
      <w:spacing w:before="240" w:after="480"/>
      <w:jc w:val="center"/>
    </w:pPr>
    <w:rPr>
      <w:rFonts w:ascii="Arial" w:hAnsi="Arial" w:eastAsia="隶书"/>
      <w:b/>
      <w:bCs/>
      <w:kern w:val="28"/>
      <w:sz w:val="44"/>
      <w:szCs w:val="32"/>
    </w:rPr>
  </w:style>
  <w:style w:type="paragraph" w:styleId="48">
    <w:name w:val="List Number 5"/>
    <w:basedOn w:val="1"/>
    <w:autoRedefine/>
    <w:qFormat/>
    <w:uiPriority w:val="99"/>
    <w:pPr>
      <w:tabs>
        <w:tab w:val="left" w:pos="902"/>
      </w:tabs>
      <w:adjustRightInd/>
      <w:spacing w:line="400" w:lineRule="exact"/>
      <w:ind w:left="902" w:hanging="420"/>
    </w:pPr>
    <w:rPr>
      <w:sz w:val="24"/>
      <w:szCs w:val="20"/>
    </w:rPr>
  </w:style>
  <w:style w:type="paragraph" w:styleId="49">
    <w:name w:val="List"/>
    <w:basedOn w:val="1"/>
    <w:autoRedefine/>
    <w:qFormat/>
    <w:uiPriority w:val="99"/>
    <w:pPr>
      <w:ind w:left="200" w:hanging="200" w:hangingChars="200"/>
    </w:pPr>
  </w:style>
  <w:style w:type="paragraph" w:styleId="50">
    <w:name w:val="footnote text"/>
    <w:basedOn w:val="17"/>
    <w:link w:val="112"/>
    <w:autoRedefine/>
    <w:qFormat/>
    <w:uiPriority w:val="99"/>
    <w:pPr>
      <w:adjustRightInd/>
      <w:snapToGrid/>
      <w:spacing w:before="60" w:after="60" w:line="300" w:lineRule="exact"/>
      <w:ind w:firstLine="0"/>
    </w:pPr>
    <w:rPr>
      <w:rFonts w:ascii="Times New Roman"/>
      <w:color w:val="0000FF"/>
      <w:kern w:val="0"/>
      <w:sz w:val="21"/>
    </w:rPr>
  </w:style>
  <w:style w:type="paragraph" w:styleId="51">
    <w:name w:val="toc 6"/>
    <w:basedOn w:val="1"/>
    <w:next w:val="1"/>
    <w:autoRedefine/>
    <w:qFormat/>
    <w:uiPriority w:val="99"/>
    <w:pPr>
      <w:ind w:left="2100" w:leftChars="1000"/>
    </w:pPr>
  </w:style>
  <w:style w:type="paragraph" w:styleId="52">
    <w:name w:val="List 5"/>
    <w:basedOn w:val="1"/>
    <w:autoRedefine/>
    <w:qFormat/>
    <w:uiPriority w:val="99"/>
    <w:pPr>
      <w:adjustRightInd/>
      <w:ind w:left="100" w:leftChars="800" w:hanging="200" w:hangingChars="200"/>
    </w:pPr>
  </w:style>
  <w:style w:type="paragraph" w:styleId="53">
    <w:name w:val="Body Text Indent 3"/>
    <w:basedOn w:val="1"/>
    <w:link w:val="113"/>
    <w:autoRedefine/>
    <w:qFormat/>
    <w:uiPriority w:val="99"/>
    <w:pPr>
      <w:spacing w:line="360" w:lineRule="auto"/>
      <w:ind w:firstLine="420"/>
    </w:pPr>
    <w:rPr>
      <w:sz w:val="24"/>
      <w:szCs w:val="20"/>
    </w:rPr>
  </w:style>
  <w:style w:type="paragraph" w:styleId="54">
    <w:name w:val="index 7"/>
    <w:basedOn w:val="1"/>
    <w:next w:val="1"/>
    <w:autoRedefine/>
    <w:semiHidden/>
    <w:qFormat/>
    <w:locked/>
    <w:uiPriority w:val="0"/>
    <w:pPr>
      <w:ind w:left="1200" w:leftChars="1200"/>
    </w:pPr>
  </w:style>
  <w:style w:type="paragraph" w:styleId="55">
    <w:name w:val="toc 2"/>
    <w:basedOn w:val="1"/>
    <w:next w:val="1"/>
    <w:autoRedefine/>
    <w:qFormat/>
    <w:uiPriority w:val="99"/>
    <w:pPr>
      <w:ind w:left="420" w:leftChars="200"/>
    </w:pPr>
  </w:style>
  <w:style w:type="paragraph" w:styleId="56">
    <w:name w:val="toc 9"/>
    <w:basedOn w:val="1"/>
    <w:next w:val="1"/>
    <w:autoRedefine/>
    <w:qFormat/>
    <w:uiPriority w:val="99"/>
    <w:pPr>
      <w:ind w:left="3360" w:leftChars="1600"/>
    </w:pPr>
  </w:style>
  <w:style w:type="paragraph" w:styleId="57">
    <w:name w:val="Body Text 2"/>
    <w:basedOn w:val="1"/>
    <w:link w:val="114"/>
    <w:autoRedefine/>
    <w:qFormat/>
    <w:uiPriority w:val="99"/>
    <w:pPr>
      <w:spacing w:after="120" w:line="480" w:lineRule="auto"/>
    </w:pPr>
  </w:style>
  <w:style w:type="paragraph" w:styleId="58">
    <w:name w:val="HTML Preformatted"/>
    <w:basedOn w:val="1"/>
    <w:link w:val="115"/>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116"/>
    <w:autoRedefine/>
    <w:qFormat/>
    <w:uiPriority w:val="99"/>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117"/>
    <w:autoRedefine/>
    <w:qFormat/>
    <w:uiPriority w:val="99"/>
    <w:rPr>
      <w:b/>
      <w:bCs/>
    </w:rPr>
  </w:style>
  <w:style w:type="paragraph" w:styleId="62">
    <w:name w:val="Body Text First Indent"/>
    <w:basedOn w:val="24"/>
    <w:next w:val="1"/>
    <w:link w:val="96"/>
    <w:autoRedefine/>
    <w:qFormat/>
    <w:uiPriority w:val="99"/>
    <w:pPr>
      <w:ind w:firstLine="420"/>
    </w:pPr>
    <w:rPr>
      <w:rFonts w:hAnsi="Times New Roman" w:cs="Times New Roman"/>
      <w:szCs w:val="20"/>
    </w:rPr>
  </w:style>
  <w:style w:type="table" w:styleId="64">
    <w:name w:val="Table Grid"/>
    <w:basedOn w:val="63"/>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autoRedefine/>
    <w:qFormat/>
    <w:uiPriority w:val="99"/>
    <w:rPr>
      <w:rFonts w:cs="Times New Roman"/>
      <w:b/>
    </w:rPr>
  </w:style>
  <w:style w:type="character" w:styleId="72">
    <w:name w:val="endnote reference"/>
    <w:basedOn w:val="70"/>
    <w:autoRedefine/>
    <w:qFormat/>
    <w:uiPriority w:val="99"/>
    <w:rPr>
      <w:rFonts w:cs="Times New Roman"/>
      <w:vertAlign w:val="superscript"/>
    </w:rPr>
  </w:style>
  <w:style w:type="character" w:styleId="73">
    <w:name w:val="page number"/>
    <w:basedOn w:val="70"/>
    <w:autoRedefine/>
    <w:qFormat/>
    <w:uiPriority w:val="99"/>
    <w:rPr>
      <w:rFonts w:ascii="Arial" w:hAnsi="Arial" w:eastAsia="黑体" w:cs="Arial"/>
      <w:snapToGrid w:val="0"/>
      <w:kern w:val="0"/>
      <w:sz w:val="21"/>
      <w:szCs w:val="21"/>
    </w:rPr>
  </w:style>
  <w:style w:type="character" w:styleId="74">
    <w:name w:val="FollowedHyperlink"/>
    <w:basedOn w:val="70"/>
    <w:autoRedefine/>
    <w:qFormat/>
    <w:uiPriority w:val="99"/>
    <w:rPr>
      <w:rFonts w:ascii="Arial" w:hAnsi="Arial" w:eastAsia="黑体" w:cs="Times New Roman"/>
      <w:snapToGrid w:val="0"/>
      <w:color w:val="000000"/>
      <w:kern w:val="0"/>
      <w:sz w:val="18"/>
      <w:u w:val="none"/>
    </w:rPr>
  </w:style>
  <w:style w:type="character" w:styleId="75">
    <w:name w:val="Emphasis"/>
    <w:basedOn w:val="70"/>
    <w:autoRedefine/>
    <w:qFormat/>
    <w:uiPriority w:val="99"/>
    <w:rPr>
      <w:rFonts w:cs="Times New Roman"/>
      <w:color w:val="CC0033"/>
    </w:rPr>
  </w:style>
  <w:style w:type="character" w:styleId="76">
    <w:name w:val="line number"/>
    <w:basedOn w:val="70"/>
    <w:autoRedefine/>
    <w:qFormat/>
    <w:uiPriority w:val="99"/>
    <w:rPr>
      <w:rFonts w:ascii="Arial" w:hAnsi="Arial" w:eastAsia="黑体" w:cs="Arial"/>
      <w:snapToGrid w:val="0"/>
      <w:kern w:val="0"/>
      <w:sz w:val="21"/>
      <w:szCs w:val="21"/>
    </w:rPr>
  </w:style>
  <w:style w:type="character" w:styleId="77">
    <w:name w:val="Hyperlink"/>
    <w:basedOn w:val="70"/>
    <w:autoRedefine/>
    <w:qFormat/>
    <w:uiPriority w:val="99"/>
    <w:rPr>
      <w:rFonts w:ascii="Arial" w:hAnsi="Arial" w:eastAsia="黑体" w:cs="Times New Roman"/>
      <w:snapToGrid w:val="0"/>
      <w:color w:val="000000"/>
      <w:kern w:val="0"/>
      <w:sz w:val="18"/>
      <w:u w:val="none"/>
    </w:rPr>
  </w:style>
  <w:style w:type="character" w:styleId="78">
    <w:name w:val="HTML Code"/>
    <w:basedOn w:val="70"/>
    <w:autoRedefine/>
    <w:qFormat/>
    <w:uiPriority w:val="99"/>
    <w:rPr>
      <w:rFonts w:ascii="黑体" w:hAnsi="Courier New" w:eastAsia="黑体" w:cs="Times New Roman"/>
      <w:sz w:val="20"/>
    </w:rPr>
  </w:style>
  <w:style w:type="character" w:styleId="79">
    <w:name w:val="annotation reference"/>
    <w:basedOn w:val="70"/>
    <w:autoRedefine/>
    <w:qFormat/>
    <w:uiPriority w:val="99"/>
    <w:rPr>
      <w:rFonts w:cs="Times New Roman"/>
      <w:sz w:val="21"/>
    </w:rPr>
  </w:style>
  <w:style w:type="paragraph" w:customStyle="1" w:styleId="80">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81">
    <w:name w:val="Body Text 31"/>
    <w:basedOn w:val="1"/>
    <w:autoRedefine/>
    <w:qFormat/>
    <w:uiPriority w:val="0"/>
    <w:pPr>
      <w:spacing w:after="120" w:afterLines="0"/>
    </w:pPr>
    <w:rPr>
      <w:sz w:val="16"/>
      <w:szCs w:val="16"/>
    </w:rPr>
  </w:style>
  <w:style w:type="paragraph" w:customStyle="1" w:styleId="82">
    <w:name w:val="表格文字"/>
    <w:basedOn w:val="83"/>
    <w:next w:val="24"/>
    <w:autoRedefine/>
    <w:qFormat/>
    <w:uiPriority w:val="99"/>
    <w:pPr>
      <w:adjustRightInd/>
      <w:ind w:firstLine="200" w:firstLineChars="200"/>
    </w:pPr>
    <w:rPr>
      <w:rFonts w:ascii="Arial" w:hAnsi="Arial"/>
      <w:spacing w:val="-5"/>
      <w:kern w:val="0"/>
      <w:sz w:val="24"/>
      <w:szCs w:val="20"/>
    </w:rPr>
  </w:style>
  <w:style w:type="paragraph" w:customStyle="1" w:styleId="83">
    <w:name w:val="表格文字（两侧对齐）"/>
    <w:basedOn w:val="1"/>
    <w:autoRedefine/>
    <w:qFormat/>
    <w:uiPriority w:val="0"/>
    <w:pPr>
      <w:autoSpaceDE/>
      <w:autoSpaceDN/>
      <w:adjustRightInd/>
      <w:snapToGrid w:val="0"/>
    </w:pPr>
    <w:rPr>
      <w:color w:val="auto"/>
      <w:sz w:val="20"/>
      <w:szCs w:val="24"/>
    </w:rPr>
  </w:style>
  <w:style w:type="paragraph" w:customStyle="1" w:styleId="84">
    <w:name w:val="表格"/>
    <w:basedOn w:val="1"/>
    <w:autoRedefine/>
    <w:qFormat/>
    <w:uiPriority w:val="99"/>
    <w:pPr>
      <w:snapToGrid w:val="0"/>
      <w:ind w:firstLine="42" w:firstLineChars="21"/>
    </w:pPr>
    <w:rPr>
      <w:rFonts w:ascii="宋体" w:hAnsi="宋体"/>
      <w:kern w:val="0"/>
      <w:sz w:val="20"/>
      <w:szCs w:val="20"/>
    </w:rPr>
  </w:style>
  <w:style w:type="paragraph" w:customStyle="1" w:styleId="85">
    <w:name w:val="正文文本首行缩进 2"/>
    <w:basedOn w:val="25"/>
    <w:autoRedefine/>
    <w:qFormat/>
    <w:uiPriority w:val="99"/>
    <w:pPr>
      <w:spacing w:line="200" w:lineRule="atLeast"/>
      <w:ind w:firstLine="420"/>
    </w:pPr>
    <w:rPr>
      <w:rFonts w:ascii="宋体" w:hAnsi="Courier New"/>
      <w:spacing w:val="-4"/>
      <w:sz w:val="18"/>
    </w:rPr>
  </w:style>
  <w:style w:type="character" w:customStyle="1" w:styleId="86">
    <w:name w:val="Heading 1 Char"/>
    <w:basedOn w:val="70"/>
    <w:link w:val="4"/>
    <w:autoRedefine/>
    <w:qFormat/>
    <w:locked/>
    <w:uiPriority w:val="99"/>
    <w:rPr>
      <w:rFonts w:ascii="Times New Roman" w:hAnsi="Times New Roman" w:eastAsia="黑体" w:cs="Times New Roman"/>
      <w:b/>
      <w:kern w:val="0"/>
      <w:sz w:val="24"/>
    </w:rPr>
  </w:style>
  <w:style w:type="character" w:customStyle="1" w:styleId="87">
    <w:name w:val="Heading 2 Char"/>
    <w:basedOn w:val="70"/>
    <w:link w:val="5"/>
    <w:autoRedefine/>
    <w:semiHidden/>
    <w:qFormat/>
    <w:locked/>
    <w:uiPriority w:val="99"/>
    <w:rPr>
      <w:rFonts w:ascii="Cambria" w:hAnsi="Cambria" w:eastAsia="宋体" w:cs="Times New Roman"/>
      <w:b/>
      <w:bCs/>
      <w:sz w:val="32"/>
      <w:szCs w:val="32"/>
    </w:rPr>
  </w:style>
  <w:style w:type="character" w:customStyle="1" w:styleId="88">
    <w:name w:val="Heading 3 Char"/>
    <w:basedOn w:val="70"/>
    <w:link w:val="6"/>
    <w:autoRedefine/>
    <w:semiHidden/>
    <w:qFormat/>
    <w:locked/>
    <w:uiPriority w:val="99"/>
    <w:rPr>
      <w:rFonts w:cs="Times New Roman"/>
      <w:b/>
      <w:bCs/>
      <w:sz w:val="32"/>
      <w:szCs w:val="32"/>
    </w:rPr>
  </w:style>
  <w:style w:type="character" w:customStyle="1" w:styleId="89">
    <w:name w:val="Heading 4 Char"/>
    <w:basedOn w:val="70"/>
    <w:link w:val="7"/>
    <w:autoRedefine/>
    <w:qFormat/>
    <w:locked/>
    <w:uiPriority w:val="99"/>
    <w:rPr>
      <w:rFonts w:ascii="Arial" w:hAnsi="Arial" w:eastAsia="黑体" w:cs="Times New Roman"/>
      <w:b/>
      <w:kern w:val="2"/>
      <w:sz w:val="28"/>
      <w:lang w:val="zh-CN"/>
    </w:rPr>
  </w:style>
  <w:style w:type="character" w:customStyle="1" w:styleId="90">
    <w:name w:val="Heading 5 Char"/>
    <w:basedOn w:val="70"/>
    <w:link w:val="8"/>
    <w:autoRedefine/>
    <w:qFormat/>
    <w:locked/>
    <w:uiPriority w:val="99"/>
    <w:rPr>
      <w:rFonts w:cs="Times New Roman"/>
      <w:b/>
      <w:kern w:val="2"/>
      <w:sz w:val="28"/>
    </w:rPr>
  </w:style>
  <w:style w:type="character" w:customStyle="1" w:styleId="91">
    <w:name w:val="Heading 6 Char"/>
    <w:basedOn w:val="70"/>
    <w:link w:val="9"/>
    <w:autoRedefine/>
    <w:qFormat/>
    <w:locked/>
    <w:uiPriority w:val="99"/>
    <w:rPr>
      <w:rFonts w:ascii="Arial" w:hAnsi="Arial" w:eastAsia="黑体" w:cs="Times New Roman"/>
      <w:b/>
      <w:kern w:val="2"/>
      <w:sz w:val="24"/>
    </w:rPr>
  </w:style>
  <w:style w:type="character" w:customStyle="1" w:styleId="92">
    <w:name w:val="Heading 7 Char"/>
    <w:basedOn w:val="70"/>
    <w:link w:val="10"/>
    <w:autoRedefine/>
    <w:qFormat/>
    <w:locked/>
    <w:uiPriority w:val="99"/>
    <w:rPr>
      <w:rFonts w:ascii="宋体" w:hAnsi="宋体" w:eastAsia="宋体" w:cs="Times New Roman"/>
      <w:b/>
      <w:kern w:val="2"/>
      <w:sz w:val="24"/>
      <w:lang w:val="en-US" w:eastAsia="zh-CN"/>
    </w:rPr>
  </w:style>
  <w:style w:type="character" w:customStyle="1" w:styleId="93">
    <w:name w:val="Heading 8 Char"/>
    <w:basedOn w:val="70"/>
    <w:link w:val="11"/>
    <w:autoRedefine/>
    <w:qFormat/>
    <w:locked/>
    <w:uiPriority w:val="99"/>
    <w:rPr>
      <w:rFonts w:ascii="Arial" w:hAnsi="Arial" w:eastAsia="黑体" w:cs="Times New Roman"/>
      <w:kern w:val="2"/>
      <w:sz w:val="24"/>
    </w:rPr>
  </w:style>
  <w:style w:type="character" w:customStyle="1" w:styleId="94">
    <w:name w:val="Heading 9 Char"/>
    <w:basedOn w:val="70"/>
    <w:link w:val="12"/>
    <w:autoRedefine/>
    <w:qFormat/>
    <w:locked/>
    <w:uiPriority w:val="99"/>
    <w:rPr>
      <w:rFonts w:ascii="Arial" w:hAnsi="Arial" w:eastAsia="黑体" w:cs="Times New Roman"/>
      <w:kern w:val="2"/>
      <w:sz w:val="21"/>
    </w:rPr>
  </w:style>
  <w:style w:type="character" w:customStyle="1" w:styleId="95">
    <w:name w:val="Body Text Char"/>
    <w:basedOn w:val="70"/>
    <w:link w:val="24"/>
    <w:autoRedefine/>
    <w:qFormat/>
    <w:locked/>
    <w:uiPriority w:val="99"/>
    <w:rPr>
      <w:rFonts w:ascii="宋体" w:hAnsi="Arial" w:eastAsia="宋体" w:cs="Times New Roman"/>
      <w:snapToGrid w:val="0"/>
      <w:kern w:val="2"/>
      <w:sz w:val="21"/>
      <w:lang w:val="zh-CN" w:eastAsia="zh-CN"/>
    </w:rPr>
  </w:style>
  <w:style w:type="character" w:customStyle="1" w:styleId="96">
    <w:name w:val="Body Text First Indent Char"/>
    <w:basedOn w:val="95"/>
    <w:link w:val="62"/>
    <w:autoRedefine/>
    <w:qFormat/>
    <w:locked/>
    <w:uiPriority w:val="99"/>
    <w:rPr>
      <w:sz w:val="24"/>
    </w:rPr>
  </w:style>
  <w:style w:type="character" w:customStyle="1" w:styleId="97">
    <w:name w:val="Document Map Char"/>
    <w:basedOn w:val="70"/>
    <w:link w:val="20"/>
    <w:autoRedefine/>
    <w:qFormat/>
    <w:locked/>
    <w:uiPriority w:val="99"/>
    <w:rPr>
      <w:rFonts w:eastAsia="宋体" w:cs="Times New Roman"/>
      <w:kern w:val="2"/>
      <w:sz w:val="24"/>
      <w:lang w:val="en-US" w:eastAsia="zh-CN"/>
    </w:rPr>
  </w:style>
  <w:style w:type="character" w:customStyle="1" w:styleId="98">
    <w:name w:val="Comment Text Char"/>
    <w:basedOn w:val="70"/>
    <w:link w:val="21"/>
    <w:autoRedefine/>
    <w:qFormat/>
    <w:locked/>
    <w:uiPriority w:val="99"/>
    <w:rPr>
      <w:rFonts w:ascii="宋体" w:hAnsi="宋体" w:eastAsia="宋体" w:cs="Times New Roman"/>
      <w:kern w:val="2"/>
      <w:sz w:val="24"/>
      <w:lang w:val="en-US" w:eastAsia="zh-CN"/>
    </w:rPr>
  </w:style>
  <w:style w:type="character" w:customStyle="1" w:styleId="99">
    <w:name w:val="Salutation Char"/>
    <w:basedOn w:val="70"/>
    <w:link w:val="22"/>
    <w:autoRedefine/>
    <w:qFormat/>
    <w:locked/>
    <w:uiPriority w:val="99"/>
    <w:rPr>
      <w:rFonts w:ascii="仿宋_GB2312" w:eastAsia="仿宋_GB2312" w:cs="Times New Roman"/>
      <w:kern w:val="2"/>
      <w:sz w:val="28"/>
    </w:rPr>
  </w:style>
  <w:style w:type="character" w:customStyle="1" w:styleId="100">
    <w:name w:val="Body Text 3 Char"/>
    <w:basedOn w:val="70"/>
    <w:autoRedefine/>
    <w:qFormat/>
    <w:locked/>
    <w:uiPriority w:val="99"/>
    <w:rPr>
      <w:rFonts w:cs="Times New Roman"/>
      <w:kern w:val="2"/>
      <w:sz w:val="21"/>
    </w:rPr>
  </w:style>
  <w:style w:type="character" w:customStyle="1" w:styleId="101">
    <w:name w:val="Body Text Indent Char"/>
    <w:basedOn w:val="70"/>
    <w:link w:val="25"/>
    <w:autoRedefine/>
    <w:qFormat/>
    <w:locked/>
    <w:uiPriority w:val="99"/>
    <w:rPr>
      <w:rFonts w:ascii="宋体" w:eastAsia="宋体" w:cs="Times New Roman"/>
      <w:kern w:val="2"/>
      <w:sz w:val="24"/>
    </w:rPr>
  </w:style>
  <w:style w:type="character" w:customStyle="1" w:styleId="102">
    <w:name w:val="HTML Address Char"/>
    <w:basedOn w:val="70"/>
    <w:link w:val="30"/>
    <w:autoRedefine/>
    <w:qFormat/>
    <w:locked/>
    <w:uiPriority w:val="99"/>
    <w:rPr>
      <w:rFonts w:ascii="宋体" w:eastAsia="宋体" w:cs="Times New Roman"/>
      <w:i/>
      <w:sz w:val="24"/>
    </w:rPr>
  </w:style>
  <w:style w:type="character" w:customStyle="1" w:styleId="103">
    <w:name w:val="Plain Text Char"/>
    <w:basedOn w:val="70"/>
    <w:link w:val="33"/>
    <w:autoRedefine/>
    <w:qFormat/>
    <w:locked/>
    <w:uiPriority w:val="99"/>
    <w:rPr>
      <w:rFonts w:ascii="宋体" w:hAnsi="Courier New" w:eastAsia="宋体" w:cs="Times New Roman"/>
      <w:snapToGrid w:val="0"/>
      <w:kern w:val="2"/>
      <w:sz w:val="21"/>
      <w:lang w:val="en-US" w:eastAsia="zh-CN"/>
    </w:rPr>
  </w:style>
  <w:style w:type="character" w:customStyle="1" w:styleId="104">
    <w:name w:val="Date Char"/>
    <w:basedOn w:val="70"/>
    <w:link w:val="36"/>
    <w:autoRedefine/>
    <w:qFormat/>
    <w:locked/>
    <w:uiPriority w:val="99"/>
    <w:rPr>
      <w:rFonts w:ascii="宋体" w:cs="Times New Roman"/>
      <w:kern w:val="2"/>
      <w:sz w:val="21"/>
      <w:lang w:val="zh-CN"/>
    </w:rPr>
  </w:style>
  <w:style w:type="character" w:customStyle="1" w:styleId="105">
    <w:name w:val="Body Text Indent 2 Char"/>
    <w:basedOn w:val="70"/>
    <w:link w:val="37"/>
    <w:autoRedefine/>
    <w:qFormat/>
    <w:locked/>
    <w:uiPriority w:val="99"/>
    <w:rPr>
      <w:rFonts w:ascii="宋体" w:cs="Times New Roman"/>
      <w:sz w:val="28"/>
    </w:rPr>
  </w:style>
  <w:style w:type="character" w:customStyle="1" w:styleId="106">
    <w:name w:val="Endnote Text Char"/>
    <w:basedOn w:val="70"/>
    <w:link w:val="38"/>
    <w:autoRedefine/>
    <w:qFormat/>
    <w:locked/>
    <w:uiPriority w:val="99"/>
    <w:rPr>
      <w:rFonts w:cs="Times New Roman"/>
      <w:kern w:val="2"/>
      <w:sz w:val="24"/>
      <w:lang w:val="zh-CN"/>
    </w:rPr>
  </w:style>
  <w:style w:type="character" w:customStyle="1" w:styleId="107">
    <w:name w:val="Balloon Text Char"/>
    <w:basedOn w:val="70"/>
    <w:link w:val="39"/>
    <w:autoRedefine/>
    <w:qFormat/>
    <w:locked/>
    <w:uiPriority w:val="99"/>
    <w:rPr>
      <w:rFonts w:eastAsia="宋体" w:cs="Times New Roman"/>
      <w:kern w:val="2"/>
      <w:sz w:val="18"/>
      <w:lang w:val="en-US" w:eastAsia="zh-CN"/>
    </w:rPr>
  </w:style>
  <w:style w:type="character" w:customStyle="1" w:styleId="108">
    <w:name w:val="Footer Char"/>
    <w:basedOn w:val="70"/>
    <w:link w:val="40"/>
    <w:autoRedefine/>
    <w:qFormat/>
    <w:locked/>
    <w:uiPriority w:val="99"/>
    <w:rPr>
      <w:rFonts w:eastAsia="宋体" w:cs="Times New Roman"/>
      <w:kern w:val="2"/>
      <w:sz w:val="18"/>
      <w:lang w:val="en-US" w:eastAsia="zh-CN"/>
    </w:rPr>
  </w:style>
  <w:style w:type="character" w:customStyle="1" w:styleId="109">
    <w:name w:val="Header Char"/>
    <w:basedOn w:val="70"/>
    <w:link w:val="41"/>
    <w:autoRedefine/>
    <w:qFormat/>
    <w:locked/>
    <w:uiPriority w:val="99"/>
    <w:rPr>
      <w:rFonts w:eastAsia="宋体" w:cs="Times New Roman"/>
      <w:kern w:val="2"/>
      <w:sz w:val="18"/>
      <w:lang w:val="en-US" w:eastAsia="zh-CN"/>
    </w:rPr>
  </w:style>
  <w:style w:type="character" w:customStyle="1" w:styleId="110">
    <w:name w:val="Signature Char"/>
    <w:basedOn w:val="70"/>
    <w:link w:val="42"/>
    <w:autoRedefine/>
    <w:qFormat/>
    <w:locked/>
    <w:uiPriority w:val="99"/>
    <w:rPr>
      <w:rFonts w:eastAsia="仿宋_GB2312" w:cs="Times New Roman"/>
      <w:sz w:val="24"/>
    </w:rPr>
  </w:style>
  <w:style w:type="character" w:customStyle="1" w:styleId="111">
    <w:name w:val="Subtitle Char"/>
    <w:basedOn w:val="70"/>
    <w:link w:val="47"/>
    <w:autoRedefine/>
    <w:qFormat/>
    <w:locked/>
    <w:uiPriority w:val="99"/>
    <w:rPr>
      <w:rFonts w:ascii="Arial" w:hAnsi="Arial" w:eastAsia="隶书" w:cs="Times New Roman"/>
      <w:b/>
      <w:kern w:val="28"/>
      <w:sz w:val="32"/>
      <w:lang w:val="en-US" w:eastAsia="zh-CN"/>
    </w:rPr>
  </w:style>
  <w:style w:type="character" w:customStyle="1" w:styleId="112">
    <w:name w:val="Footnote Text Char"/>
    <w:basedOn w:val="70"/>
    <w:link w:val="50"/>
    <w:autoRedefine/>
    <w:qFormat/>
    <w:locked/>
    <w:uiPriority w:val="99"/>
    <w:rPr>
      <w:rFonts w:cs="Times New Roman"/>
      <w:color w:val="0000FF"/>
      <w:sz w:val="21"/>
    </w:rPr>
  </w:style>
  <w:style w:type="character" w:customStyle="1" w:styleId="113">
    <w:name w:val="Body Text Indent 3 Char"/>
    <w:basedOn w:val="70"/>
    <w:link w:val="53"/>
    <w:autoRedefine/>
    <w:qFormat/>
    <w:locked/>
    <w:uiPriority w:val="99"/>
    <w:rPr>
      <w:rFonts w:cs="Times New Roman"/>
      <w:kern w:val="2"/>
      <w:sz w:val="24"/>
    </w:rPr>
  </w:style>
  <w:style w:type="character" w:customStyle="1" w:styleId="114">
    <w:name w:val="Body Text 2 Char"/>
    <w:basedOn w:val="70"/>
    <w:link w:val="57"/>
    <w:autoRedefine/>
    <w:qFormat/>
    <w:locked/>
    <w:uiPriority w:val="99"/>
    <w:rPr>
      <w:rFonts w:cs="Times New Roman"/>
      <w:kern w:val="2"/>
      <w:sz w:val="24"/>
    </w:rPr>
  </w:style>
  <w:style w:type="character" w:customStyle="1" w:styleId="115">
    <w:name w:val="HTML Preformatted Char"/>
    <w:basedOn w:val="70"/>
    <w:link w:val="58"/>
    <w:autoRedefine/>
    <w:qFormat/>
    <w:locked/>
    <w:uiPriority w:val="99"/>
    <w:rPr>
      <w:rFonts w:ascii="黑体" w:hAnsi="Courier New" w:eastAsia="黑体" w:cs="Times New Roman"/>
    </w:rPr>
  </w:style>
  <w:style w:type="character" w:customStyle="1" w:styleId="116">
    <w:name w:val="Title Char"/>
    <w:basedOn w:val="70"/>
    <w:link w:val="60"/>
    <w:autoRedefine/>
    <w:qFormat/>
    <w:locked/>
    <w:uiPriority w:val="99"/>
    <w:rPr>
      <w:rFonts w:cs="Times New Roman"/>
      <w:b/>
      <w:sz w:val="24"/>
      <w:lang w:val="en-GB"/>
    </w:rPr>
  </w:style>
  <w:style w:type="character" w:customStyle="1" w:styleId="117">
    <w:name w:val="Comment Subject Char"/>
    <w:basedOn w:val="98"/>
    <w:link w:val="61"/>
    <w:autoRedefine/>
    <w:qFormat/>
    <w:locked/>
    <w:uiPriority w:val="99"/>
    <w:rPr>
      <w:b/>
    </w:rPr>
  </w:style>
  <w:style w:type="character" w:customStyle="1" w:styleId="118">
    <w:name w:val="Body Text First Indent 2 Char"/>
    <w:basedOn w:val="101"/>
    <w:autoRedefine/>
    <w:qFormat/>
    <w:locked/>
    <w:uiPriority w:val="99"/>
  </w:style>
  <w:style w:type="character" w:customStyle="1" w:styleId="119">
    <w:name w:val="表格非标题文字 Char"/>
    <w:link w:val="120"/>
    <w:autoRedefine/>
    <w:qFormat/>
    <w:locked/>
    <w:uiPriority w:val="99"/>
    <w:rPr>
      <w:rFonts w:ascii="Futura Bk" w:hAnsi="Futura Bk"/>
      <w:kern w:val="2"/>
      <w:sz w:val="21"/>
      <w:lang w:val="en-US" w:eastAsia="zh-CN"/>
    </w:rPr>
  </w:style>
  <w:style w:type="paragraph" w:customStyle="1" w:styleId="120">
    <w:name w:val="表格非标题文字"/>
    <w:link w:val="119"/>
    <w:autoRedefine/>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1">
    <w:name w:val="*正文 Char"/>
    <w:link w:val="122"/>
    <w:autoRedefine/>
    <w:qFormat/>
    <w:locked/>
    <w:uiPriority w:val="99"/>
    <w:rPr>
      <w:rFonts w:ascii="宋体" w:eastAsia="宋体"/>
      <w:sz w:val="24"/>
    </w:rPr>
  </w:style>
  <w:style w:type="paragraph" w:customStyle="1" w:styleId="122">
    <w:name w:val="*正文"/>
    <w:basedOn w:val="1"/>
    <w:link w:val="121"/>
    <w:autoRedefine/>
    <w:qFormat/>
    <w:uiPriority w:val="99"/>
    <w:pPr>
      <w:snapToGrid w:val="0"/>
      <w:spacing w:line="360" w:lineRule="auto"/>
      <w:ind w:firstLine="482"/>
      <w:jc w:val="left"/>
    </w:pPr>
    <w:rPr>
      <w:rFonts w:ascii="宋体"/>
      <w:kern w:val="0"/>
      <w:sz w:val="24"/>
      <w:szCs w:val="20"/>
    </w:rPr>
  </w:style>
  <w:style w:type="character" w:customStyle="1" w:styleId="123">
    <w:name w:val="Char Char71"/>
    <w:autoRedefine/>
    <w:semiHidden/>
    <w:qFormat/>
    <w:uiPriority w:val="99"/>
    <w:rPr>
      <w:rFonts w:eastAsia="宋体"/>
      <w:kern w:val="2"/>
      <w:sz w:val="24"/>
      <w:lang w:val="en-US" w:eastAsia="zh-CN"/>
    </w:rPr>
  </w:style>
  <w:style w:type="character" w:customStyle="1" w:styleId="124">
    <w:name w:val="Char Char6"/>
    <w:autoRedefine/>
    <w:qFormat/>
    <w:uiPriority w:val="99"/>
    <w:rPr>
      <w:rFonts w:eastAsia="宋体"/>
      <w:kern w:val="2"/>
      <w:sz w:val="24"/>
      <w:lang w:val="en-US" w:eastAsia="zh-CN"/>
    </w:rPr>
  </w:style>
  <w:style w:type="character" w:customStyle="1" w:styleId="125">
    <w:name w:val="正文缩进 Char"/>
    <w:autoRedefine/>
    <w:qFormat/>
    <w:uiPriority w:val="99"/>
    <w:rPr>
      <w:rFonts w:eastAsia="宋体"/>
      <w:kern w:val="2"/>
      <w:sz w:val="21"/>
      <w:lang w:val="en-US" w:eastAsia="zh-CN"/>
    </w:rPr>
  </w:style>
  <w:style w:type="character" w:customStyle="1" w:styleId="126">
    <w:name w:val="正文首行缩进 Char1"/>
    <w:autoRedefine/>
    <w:qFormat/>
    <w:uiPriority w:val="99"/>
    <w:rPr>
      <w:rFonts w:ascii="宋体" w:hAnsi="Times New Roman" w:eastAsia="宋体"/>
      <w:snapToGrid w:val="0"/>
      <w:kern w:val="2"/>
      <w:sz w:val="21"/>
      <w:lang w:val="zh-CN"/>
    </w:rPr>
  </w:style>
  <w:style w:type="character" w:customStyle="1" w:styleId="127">
    <w:name w:val="Char Char28"/>
    <w:autoRedefine/>
    <w:qFormat/>
    <w:uiPriority w:val="99"/>
    <w:rPr>
      <w:rFonts w:ascii="仿宋_GB2312" w:hAnsi="仿宋_GB2312" w:eastAsia="仿宋_GB2312"/>
      <w:kern w:val="1"/>
      <w:sz w:val="28"/>
    </w:rPr>
  </w:style>
  <w:style w:type="character" w:customStyle="1" w:styleId="128">
    <w:name w:val="标题 3 Char1"/>
    <w:autoRedefine/>
    <w:qFormat/>
    <w:uiPriority w:val="99"/>
    <w:rPr>
      <w:rFonts w:ascii="华文中宋" w:hAnsi="华文中宋" w:eastAsia="华文中宋"/>
      <w:b/>
      <w:kern w:val="2"/>
      <w:sz w:val="32"/>
      <w:lang w:val="en-US" w:eastAsia="zh-CN"/>
    </w:rPr>
  </w:style>
  <w:style w:type="character" w:customStyle="1" w:styleId="129">
    <w:name w:val="U_正文 Char"/>
    <w:link w:val="130"/>
    <w:autoRedefine/>
    <w:qFormat/>
    <w:locked/>
    <w:uiPriority w:val="99"/>
    <w:rPr>
      <w:sz w:val="24"/>
    </w:rPr>
  </w:style>
  <w:style w:type="paragraph" w:customStyle="1" w:styleId="130">
    <w:name w:val="U_正文"/>
    <w:basedOn w:val="1"/>
    <w:link w:val="129"/>
    <w:autoRedefine/>
    <w:qFormat/>
    <w:uiPriority w:val="99"/>
    <w:pPr>
      <w:adjustRightInd/>
      <w:spacing w:beforeLines="20" w:afterLines="20" w:line="300" w:lineRule="auto"/>
      <w:ind w:firstLine="200" w:firstLineChars="200"/>
    </w:pPr>
    <w:rPr>
      <w:kern w:val="0"/>
      <w:sz w:val="24"/>
      <w:szCs w:val="20"/>
    </w:rPr>
  </w:style>
  <w:style w:type="character" w:customStyle="1" w:styleId="131">
    <w:name w:val="HTML 地址 Char1"/>
    <w:autoRedefine/>
    <w:qFormat/>
    <w:uiPriority w:val="99"/>
    <w:rPr>
      <w:rFonts w:ascii="Times New Roman" w:hAnsi="Times New Roman" w:eastAsia="宋体"/>
      <w:i/>
      <w:sz w:val="24"/>
    </w:rPr>
  </w:style>
  <w:style w:type="character" w:customStyle="1" w:styleId="132">
    <w:name w:val="Char Char51"/>
    <w:autoRedefine/>
    <w:qFormat/>
    <w:uiPriority w:val="99"/>
    <w:rPr>
      <w:rFonts w:ascii="宋体" w:hAnsi="Courier New" w:eastAsia="宋体"/>
      <w:kern w:val="2"/>
      <w:sz w:val="21"/>
      <w:lang w:val="en-US" w:eastAsia="zh-CN"/>
    </w:rPr>
  </w:style>
  <w:style w:type="character" w:customStyle="1" w:styleId="133">
    <w:name w:val="表正文 Char"/>
    <w:autoRedefine/>
    <w:qFormat/>
    <w:uiPriority w:val="99"/>
    <w:rPr>
      <w:rFonts w:ascii="宋体" w:eastAsia="宋体"/>
      <w:snapToGrid w:val="0"/>
      <w:color w:val="000000"/>
      <w:kern w:val="28"/>
      <w:sz w:val="28"/>
      <w:lang w:val="en-US" w:eastAsia="zh-CN"/>
    </w:rPr>
  </w:style>
  <w:style w:type="character" w:customStyle="1" w:styleId="134">
    <w:name w:val="Char Char34"/>
    <w:autoRedefine/>
    <w:qFormat/>
    <w:uiPriority w:val="99"/>
    <w:rPr>
      <w:b/>
      <w:kern w:val="1"/>
      <w:sz w:val="28"/>
    </w:rPr>
  </w:style>
  <w:style w:type="character" w:customStyle="1" w:styleId="135">
    <w:name w:val="Normal Indent Char"/>
    <w:autoRedefine/>
    <w:qFormat/>
    <w:locked/>
    <w:uiPriority w:val="99"/>
    <w:rPr>
      <w:rFonts w:ascii="Calibri" w:hAnsi="Calibri" w:eastAsia="宋体"/>
      <w:snapToGrid w:val="0"/>
      <w:kern w:val="2"/>
      <w:sz w:val="22"/>
      <w:lang w:val="en-US" w:eastAsia="zh-CN"/>
    </w:rPr>
  </w:style>
  <w:style w:type="character" w:customStyle="1" w:styleId="136">
    <w:name w:val="哈哈正文 Char"/>
    <w:link w:val="137"/>
    <w:autoRedefine/>
    <w:qFormat/>
    <w:locked/>
    <w:uiPriority w:val="99"/>
    <w:rPr>
      <w:rFonts w:ascii="宋体" w:hAnsi="宋体" w:eastAsia="宋体"/>
      <w:kern w:val="2"/>
      <w:sz w:val="24"/>
    </w:rPr>
  </w:style>
  <w:style w:type="paragraph" w:customStyle="1" w:styleId="137">
    <w:name w:val="哈哈正文"/>
    <w:basedOn w:val="1"/>
    <w:link w:val="136"/>
    <w:autoRedefine/>
    <w:qFormat/>
    <w:uiPriority w:val="99"/>
    <w:pPr>
      <w:adjustRightInd/>
      <w:spacing w:line="360" w:lineRule="auto"/>
      <w:ind w:firstLine="200" w:firstLineChars="200"/>
    </w:pPr>
    <w:rPr>
      <w:rFonts w:ascii="宋体" w:hAnsi="宋体"/>
      <w:sz w:val="24"/>
      <w:szCs w:val="20"/>
    </w:rPr>
  </w:style>
  <w:style w:type="character" w:customStyle="1" w:styleId="138">
    <w:name w:val="未处理的提及1"/>
    <w:autoRedefine/>
    <w:qFormat/>
    <w:uiPriority w:val="99"/>
    <w:rPr>
      <w:color w:val="808080"/>
      <w:shd w:val="clear" w:color="auto" w:fill="E6E6E6"/>
    </w:rPr>
  </w:style>
  <w:style w:type="character" w:customStyle="1" w:styleId="139">
    <w:name w:val="txt"/>
    <w:autoRedefine/>
    <w:qFormat/>
    <w:uiPriority w:val="99"/>
    <w:rPr>
      <w:rFonts w:ascii="仿宋_GB2312" w:eastAsia="微软雅黑"/>
      <w:b/>
      <w:kern w:val="2"/>
      <w:sz w:val="32"/>
      <w:lang w:val="en-US" w:eastAsia="zh-CN"/>
    </w:rPr>
  </w:style>
  <w:style w:type="character" w:customStyle="1" w:styleId="140">
    <w:name w:val="二级标题 Char Char"/>
    <w:autoRedefine/>
    <w:qFormat/>
    <w:uiPriority w:val="99"/>
    <w:rPr>
      <w:rFonts w:ascii="宋体" w:hAnsi="宋体" w:eastAsia="宋体"/>
      <w:b/>
      <w:snapToGrid w:val="0"/>
      <w:kern w:val="2"/>
      <w:sz w:val="24"/>
      <w:lang w:val="en-US" w:eastAsia="zh-CN"/>
    </w:rPr>
  </w:style>
  <w:style w:type="character" w:customStyle="1" w:styleId="141">
    <w:name w:val="Char Char32"/>
    <w:autoRedefine/>
    <w:qFormat/>
    <w:uiPriority w:val="99"/>
    <w:rPr>
      <w:b/>
      <w:kern w:val="1"/>
      <w:sz w:val="24"/>
    </w:rPr>
  </w:style>
  <w:style w:type="character" w:customStyle="1" w:styleId="142">
    <w:name w:val="PI Char1"/>
    <w:autoRedefine/>
    <w:qFormat/>
    <w:uiPriority w:val="99"/>
    <w:rPr>
      <w:rFonts w:ascii="宋体" w:eastAsia="宋体"/>
      <w:kern w:val="2"/>
      <w:sz w:val="24"/>
    </w:rPr>
  </w:style>
  <w:style w:type="character" w:customStyle="1" w:styleId="143">
    <w:name w:val="tw4winTerm"/>
    <w:autoRedefine/>
    <w:qFormat/>
    <w:uiPriority w:val="99"/>
    <w:rPr>
      <w:color w:val="0000FF"/>
    </w:rPr>
  </w:style>
  <w:style w:type="character" w:customStyle="1" w:styleId="144">
    <w:name w:val="普通文字 Char Char1"/>
    <w:autoRedefine/>
    <w:qFormat/>
    <w:uiPriority w:val="99"/>
    <w:rPr>
      <w:rFonts w:ascii="宋体" w:hAnsi="Courier New"/>
      <w:kern w:val="2"/>
      <w:sz w:val="21"/>
    </w:rPr>
  </w:style>
  <w:style w:type="character" w:customStyle="1" w:styleId="145">
    <w:name w:val="Char Char101"/>
    <w:autoRedefine/>
    <w:qFormat/>
    <w:uiPriority w:val="99"/>
    <w:rPr>
      <w:rFonts w:ascii="宋体" w:eastAsia="宋体"/>
      <w:kern w:val="2"/>
      <w:sz w:val="24"/>
      <w:lang w:val="en-US" w:eastAsia="zh-CN"/>
    </w:rPr>
  </w:style>
  <w:style w:type="character" w:customStyle="1" w:styleId="146">
    <w:name w:val="标题 4 Char"/>
    <w:autoRedefine/>
    <w:qFormat/>
    <w:uiPriority w:val="99"/>
    <w:rPr>
      <w:rFonts w:ascii="Arial" w:hAnsi="Arial" w:eastAsia="黑体"/>
      <w:b/>
      <w:kern w:val="2"/>
      <w:sz w:val="28"/>
    </w:rPr>
  </w:style>
  <w:style w:type="character" w:customStyle="1" w:styleId="147">
    <w:name w:val="链接"/>
    <w:autoRedefine/>
    <w:qFormat/>
    <w:uiPriority w:val="99"/>
    <w:rPr>
      <w:color w:val="0000FF"/>
      <w:sz w:val="21"/>
      <w:u w:val="single"/>
    </w:rPr>
  </w:style>
  <w:style w:type="character" w:customStyle="1" w:styleId="148">
    <w:name w:val="h4 Char"/>
    <w:autoRedefine/>
    <w:qFormat/>
    <w:uiPriority w:val="99"/>
    <w:rPr>
      <w:rFonts w:ascii="Arial" w:hAnsi="Arial" w:eastAsia="黑体"/>
      <w:b/>
      <w:kern w:val="2"/>
      <w:sz w:val="28"/>
      <w:lang w:val="zh-CN" w:eastAsia="zh-CN"/>
    </w:rPr>
  </w:style>
  <w:style w:type="character" w:customStyle="1" w:styleId="149">
    <w:name w:val="5正文 Char"/>
    <w:link w:val="150"/>
    <w:autoRedefine/>
    <w:qFormat/>
    <w:locked/>
    <w:uiPriority w:val="99"/>
    <w:rPr>
      <w:rFonts w:ascii="仿宋_GB2312" w:hAnsi="微软雅黑" w:eastAsia="仿宋_GB2312"/>
      <w:sz w:val="21"/>
    </w:rPr>
  </w:style>
  <w:style w:type="paragraph" w:customStyle="1" w:styleId="150">
    <w:name w:val="5正文"/>
    <w:basedOn w:val="1"/>
    <w:link w:val="149"/>
    <w:autoRedefine/>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1">
    <w:name w:val="标题 3 字符"/>
    <w:autoRedefine/>
    <w:qFormat/>
    <w:uiPriority w:val="99"/>
    <w:rPr>
      <w:b/>
      <w:kern w:val="2"/>
      <w:sz w:val="32"/>
    </w:rPr>
  </w:style>
  <w:style w:type="character" w:customStyle="1" w:styleId="152">
    <w:name w:val="样式6 Char"/>
    <w:autoRedefine/>
    <w:qFormat/>
    <w:uiPriority w:val="99"/>
    <w:rPr>
      <w:rFonts w:ascii="仿宋_GB2312" w:hAnsi="宋体" w:eastAsia="仿宋_GB2312"/>
      <w:b/>
      <w:kern w:val="2"/>
      <w:sz w:val="24"/>
      <w:lang w:val="en-US" w:eastAsia="zh-CN"/>
    </w:rPr>
  </w:style>
  <w:style w:type="character" w:customStyle="1" w:styleId="153">
    <w:name w:val="Char Char14"/>
    <w:autoRedefine/>
    <w:qFormat/>
    <w:uiPriority w:val="99"/>
    <w:rPr>
      <w:rFonts w:ascii="黑体" w:hAnsi="黑体" w:eastAsia="黑体"/>
    </w:rPr>
  </w:style>
  <w:style w:type="character" w:customStyle="1" w:styleId="154">
    <w:name w:val="Heading 2 Hidden Char"/>
    <w:autoRedefine/>
    <w:qFormat/>
    <w:uiPriority w:val="99"/>
    <w:rPr>
      <w:rFonts w:ascii="仿宋_GB2312" w:eastAsia="仿宋_GB2312"/>
      <w:b/>
      <w:kern w:val="2"/>
      <w:sz w:val="24"/>
      <w:lang w:val="zh-CN" w:eastAsia="zh-CN"/>
    </w:rPr>
  </w:style>
  <w:style w:type="character" w:customStyle="1" w:styleId="155">
    <w:name w:val="font11"/>
    <w:autoRedefine/>
    <w:qFormat/>
    <w:uiPriority w:val="99"/>
    <w:rPr>
      <w:rFonts w:ascii="Times New Roman" w:hAnsi="Times New Roman"/>
      <w:color w:val="000000"/>
      <w:sz w:val="22"/>
      <w:u w:val="none"/>
    </w:rPr>
  </w:style>
  <w:style w:type="character" w:customStyle="1" w:styleId="156">
    <w:name w:val="表正文 Char1"/>
    <w:autoRedefine/>
    <w:qFormat/>
    <w:uiPriority w:val="99"/>
    <w:rPr>
      <w:rFonts w:ascii="宋体" w:eastAsia="宋体"/>
      <w:snapToGrid w:val="0"/>
      <w:color w:val="000000"/>
      <w:kern w:val="28"/>
      <w:sz w:val="28"/>
    </w:rPr>
  </w:style>
  <w:style w:type="character" w:customStyle="1" w:styleId="157">
    <w:name w:val="blue1"/>
    <w:basedOn w:val="70"/>
    <w:autoRedefine/>
    <w:qFormat/>
    <w:uiPriority w:val="99"/>
    <w:rPr>
      <w:rFonts w:ascii="Arial" w:hAnsi="Arial" w:eastAsia="黑体" w:cs="Arial"/>
      <w:snapToGrid w:val="0"/>
      <w:kern w:val="0"/>
      <w:sz w:val="21"/>
      <w:szCs w:val="21"/>
    </w:rPr>
  </w:style>
  <w:style w:type="character" w:customStyle="1" w:styleId="158">
    <w:name w:val="标书1 Char"/>
    <w:autoRedefine/>
    <w:qFormat/>
    <w:uiPriority w:val="99"/>
    <w:rPr>
      <w:rFonts w:eastAsia="宋体"/>
      <w:b/>
      <w:kern w:val="44"/>
      <w:sz w:val="44"/>
      <w:lang w:val="en-US" w:eastAsia="zh-CN"/>
    </w:rPr>
  </w:style>
  <w:style w:type="character" w:customStyle="1" w:styleId="159">
    <w:name w:val="样式5 Char"/>
    <w:autoRedefine/>
    <w:qFormat/>
    <w:uiPriority w:val="99"/>
    <w:rPr>
      <w:rFonts w:ascii="仿宋_GB2312" w:hAnsi="仿宋" w:eastAsia="仿宋_GB2312"/>
      <w:kern w:val="2"/>
      <w:sz w:val="24"/>
    </w:rPr>
  </w:style>
  <w:style w:type="character" w:customStyle="1" w:styleId="160">
    <w:name w:val="样式4 Char"/>
    <w:autoRedefine/>
    <w:qFormat/>
    <w:uiPriority w:val="99"/>
    <w:rPr>
      <w:rFonts w:ascii="仿宋_GB2312" w:hAnsi="仿宋" w:eastAsia="仿宋_GB2312"/>
      <w:b/>
      <w:kern w:val="2"/>
      <w:sz w:val="32"/>
    </w:rPr>
  </w:style>
  <w:style w:type="character" w:customStyle="1" w:styleId="161">
    <w:name w:val="插图说明 Char"/>
    <w:autoRedefine/>
    <w:qFormat/>
    <w:uiPriority w:val="99"/>
    <w:rPr>
      <w:rFonts w:eastAsia="黑体"/>
      <w:sz w:val="24"/>
      <w:lang w:val="en-US" w:eastAsia="zh-CN"/>
    </w:rPr>
  </w:style>
  <w:style w:type="character" w:customStyle="1" w:styleId="162">
    <w:name w:val="正文2 Char Char"/>
    <w:link w:val="163"/>
    <w:autoRedefine/>
    <w:qFormat/>
    <w:locked/>
    <w:uiPriority w:val="99"/>
    <w:rPr>
      <w:rFonts w:eastAsia="宋体"/>
      <w:kern w:val="2"/>
      <w:sz w:val="24"/>
      <w:lang w:val="en-US" w:eastAsia="zh-CN"/>
    </w:rPr>
  </w:style>
  <w:style w:type="paragraph" w:customStyle="1" w:styleId="163">
    <w:name w:val="正文2"/>
    <w:basedOn w:val="1"/>
    <w:link w:val="162"/>
    <w:autoRedefine/>
    <w:qFormat/>
    <w:uiPriority w:val="99"/>
    <w:pPr>
      <w:spacing w:before="156" w:line="360" w:lineRule="auto"/>
      <w:ind w:firstLine="510" w:firstLineChars="200"/>
    </w:pPr>
    <w:rPr>
      <w:sz w:val="24"/>
      <w:szCs w:val="20"/>
    </w:rPr>
  </w:style>
  <w:style w:type="character" w:customStyle="1" w:styleId="164">
    <w:name w:val="Char Char24"/>
    <w:autoRedefine/>
    <w:qFormat/>
    <w:uiPriority w:val="99"/>
    <w:rPr>
      <w:kern w:val="1"/>
      <w:sz w:val="21"/>
    </w:rPr>
  </w:style>
  <w:style w:type="character" w:customStyle="1" w:styleId="165">
    <w:name w:val="普通文字 Char1 Char"/>
    <w:autoRedefine/>
    <w:qFormat/>
    <w:uiPriority w:val="99"/>
    <w:rPr>
      <w:rFonts w:ascii="宋体" w:hAnsi="Courier New" w:eastAsia="宋体"/>
      <w:kern w:val="2"/>
      <w:sz w:val="24"/>
      <w:lang w:val="en-US" w:eastAsia="zh-CN"/>
    </w:rPr>
  </w:style>
  <w:style w:type="character" w:customStyle="1" w:styleId="166">
    <w:name w:val="h3 Char1"/>
    <w:autoRedefine/>
    <w:qFormat/>
    <w:uiPriority w:val="99"/>
    <w:rPr>
      <w:rFonts w:eastAsia="宋体"/>
      <w:b/>
      <w:kern w:val="2"/>
      <w:sz w:val="32"/>
    </w:rPr>
  </w:style>
  <w:style w:type="character" w:customStyle="1" w:styleId="167">
    <w:name w:val="标题 Char1"/>
    <w:autoRedefine/>
    <w:qFormat/>
    <w:uiPriority w:val="99"/>
    <w:rPr>
      <w:rFonts w:ascii="Cambria" w:hAnsi="Cambria" w:eastAsia="宋体"/>
      <w:b/>
      <w:sz w:val="32"/>
    </w:rPr>
  </w:style>
  <w:style w:type="character" w:customStyle="1" w:styleId="168">
    <w:name w:val="gf正文1 Char"/>
    <w:autoRedefine/>
    <w:qFormat/>
    <w:uiPriority w:val="99"/>
    <w:rPr>
      <w:rFonts w:ascii="宋体" w:hAnsi="宋体" w:eastAsia="宋体"/>
      <w:kern w:val="2"/>
      <w:sz w:val="24"/>
      <w:lang w:val="en-US" w:eastAsia="zh-CN"/>
    </w:rPr>
  </w:style>
  <w:style w:type="character" w:customStyle="1" w:styleId="169">
    <w:name w:val="正文文本缩进 Char1"/>
    <w:autoRedefine/>
    <w:qFormat/>
    <w:uiPriority w:val="99"/>
    <w:rPr>
      <w:rFonts w:ascii="Calibri" w:hAnsi="Calibri"/>
      <w:sz w:val="28"/>
    </w:rPr>
  </w:style>
  <w:style w:type="character" w:customStyle="1" w:styleId="170">
    <w:name w:val="No Spacing Char"/>
    <w:link w:val="171"/>
    <w:autoRedefine/>
    <w:qFormat/>
    <w:locked/>
    <w:uiPriority w:val="99"/>
    <w:rPr>
      <w:sz w:val="22"/>
      <w:lang w:val="en-US" w:eastAsia="zh-CN"/>
    </w:rPr>
  </w:style>
  <w:style w:type="paragraph" w:customStyle="1" w:styleId="171">
    <w:name w:val="无间隔1"/>
    <w:link w:val="170"/>
    <w:autoRedefine/>
    <w:qFormat/>
    <w:uiPriority w:val="99"/>
    <w:rPr>
      <w:rFonts w:ascii="Times New Roman" w:hAnsi="Times New Roman" w:eastAsia="宋体" w:cs="Times New Roman"/>
      <w:kern w:val="0"/>
      <w:sz w:val="22"/>
      <w:szCs w:val="22"/>
      <w:lang w:val="en-US" w:eastAsia="zh-CN" w:bidi="ar-SA"/>
    </w:rPr>
  </w:style>
  <w:style w:type="character" w:customStyle="1" w:styleId="172">
    <w:name w:val="样式7 Char"/>
    <w:autoRedefine/>
    <w:qFormat/>
    <w:uiPriority w:val="99"/>
    <w:rPr>
      <w:rFonts w:ascii="仿宋_GB2312" w:hAnsi="仿宋" w:eastAsia="仿宋_GB2312"/>
      <w:b/>
      <w:kern w:val="2"/>
      <w:sz w:val="24"/>
    </w:rPr>
  </w:style>
  <w:style w:type="character" w:customStyle="1" w:styleId="173">
    <w:name w:val="font12gray1"/>
    <w:autoRedefine/>
    <w:qFormat/>
    <w:uiPriority w:val="99"/>
    <w:rPr>
      <w:rFonts w:ascii="仿宋_GB2312" w:eastAsia="微软雅黑"/>
      <w:b/>
      <w:spacing w:val="300"/>
      <w:kern w:val="2"/>
      <w:sz w:val="18"/>
      <w:lang w:val="en-US" w:eastAsia="zh-CN"/>
    </w:rPr>
  </w:style>
  <w:style w:type="character" w:customStyle="1" w:styleId="174">
    <w:name w:val="Char Char7"/>
    <w:autoRedefine/>
    <w:semiHidden/>
    <w:qFormat/>
    <w:uiPriority w:val="99"/>
    <w:rPr>
      <w:rFonts w:eastAsia="宋体"/>
      <w:kern w:val="2"/>
      <w:sz w:val="24"/>
      <w:lang w:val="en-US" w:eastAsia="zh-CN"/>
    </w:rPr>
  </w:style>
  <w:style w:type="character" w:customStyle="1" w:styleId="175">
    <w:name w:val="表名 Char"/>
    <w:autoRedefine/>
    <w:qFormat/>
    <w:uiPriority w:val="99"/>
    <w:rPr>
      <w:rFonts w:eastAsia="宋体"/>
      <w:b/>
      <w:kern w:val="2"/>
      <w:sz w:val="24"/>
      <w:lang w:val="en-US" w:eastAsia="zh-CN"/>
    </w:rPr>
  </w:style>
  <w:style w:type="character" w:customStyle="1" w:styleId="176">
    <w:name w:val="font41"/>
    <w:autoRedefine/>
    <w:qFormat/>
    <w:uiPriority w:val="99"/>
    <w:rPr>
      <w:rFonts w:ascii="仿宋_GB2312" w:eastAsia="仿宋_GB2312"/>
      <w:color w:val="000000"/>
      <w:sz w:val="22"/>
      <w:u w:val="none"/>
    </w:rPr>
  </w:style>
  <w:style w:type="character" w:customStyle="1" w:styleId="177">
    <w:name w:val="纯文本 Char_0"/>
    <w:link w:val="178"/>
    <w:autoRedefine/>
    <w:qFormat/>
    <w:locked/>
    <w:uiPriority w:val="99"/>
    <w:rPr>
      <w:rFonts w:ascii="宋体" w:hAnsi="Courier New"/>
      <w:kern w:val="2"/>
      <w:sz w:val="21"/>
      <w:lang w:val="en-US" w:eastAsia="zh-CN"/>
    </w:rPr>
  </w:style>
  <w:style w:type="paragraph" w:customStyle="1" w:styleId="178">
    <w:name w:val="纯文本_0_0"/>
    <w:basedOn w:val="179"/>
    <w:link w:val="177"/>
    <w:autoRedefine/>
    <w:qFormat/>
    <w:uiPriority w:val="99"/>
    <w:rPr>
      <w:rFonts w:ascii="宋体" w:hAnsi="Courier New"/>
      <w:szCs w:val="20"/>
    </w:rPr>
  </w:style>
  <w:style w:type="paragraph" w:customStyle="1" w:styleId="179">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0">
    <w:name w:val="正文 项目2 Char"/>
    <w:basedOn w:val="181"/>
    <w:autoRedefine/>
    <w:qFormat/>
    <w:uiPriority w:val="99"/>
    <w:rPr>
      <w:rFonts w:cs="Times New Roman"/>
      <w:lang w:bidi="ar-SA"/>
    </w:rPr>
  </w:style>
  <w:style w:type="character" w:customStyle="1" w:styleId="181">
    <w:name w:val="正文 项目 Char"/>
    <w:autoRedefine/>
    <w:qFormat/>
    <w:uiPriority w:val="99"/>
    <w:rPr>
      <w:rFonts w:ascii="仿宋_GB2312" w:hAnsi="仿宋_GB2312" w:eastAsia="仿宋_GB2312"/>
      <w:kern w:val="2"/>
      <w:sz w:val="24"/>
    </w:rPr>
  </w:style>
  <w:style w:type="character" w:customStyle="1" w:styleId="182">
    <w:name w:val="h Char Char1"/>
    <w:autoRedefine/>
    <w:qFormat/>
    <w:uiPriority w:val="99"/>
    <w:rPr>
      <w:rFonts w:eastAsia="宋体"/>
      <w:kern w:val="2"/>
      <w:sz w:val="18"/>
      <w:lang w:val="en-US" w:eastAsia="zh-CN"/>
    </w:rPr>
  </w:style>
  <w:style w:type="character" w:customStyle="1" w:styleId="183">
    <w:name w:val="Char Char27"/>
    <w:autoRedefine/>
    <w:qFormat/>
    <w:uiPriority w:val="99"/>
    <w:rPr>
      <w:rFonts w:ascii="宋体" w:hAnsi="宋体" w:eastAsia="宋体"/>
      <w:color w:val="000000"/>
      <w:kern w:val="1"/>
      <w:sz w:val="28"/>
      <w:lang w:val="en-US" w:eastAsia="zh-CN"/>
    </w:rPr>
  </w:style>
  <w:style w:type="character" w:customStyle="1" w:styleId="184">
    <w:name w:val="px14"/>
    <w:autoRedefine/>
    <w:qFormat/>
    <w:uiPriority w:val="99"/>
    <w:rPr>
      <w:rFonts w:ascii="仿宋_GB2312" w:eastAsia="微软雅黑"/>
      <w:b/>
      <w:kern w:val="2"/>
      <w:sz w:val="32"/>
      <w:lang w:val="en-US" w:eastAsia="zh-CN"/>
    </w:rPr>
  </w:style>
  <w:style w:type="character" w:customStyle="1" w:styleId="185">
    <w:name w:val="HTML 预设格式 Char1"/>
    <w:autoRedefine/>
    <w:qFormat/>
    <w:uiPriority w:val="99"/>
    <w:rPr>
      <w:rFonts w:ascii="Courier New" w:hAnsi="Courier New" w:eastAsia="宋体"/>
      <w:sz w:val="20"/>
    </w:rPr>
  </w:style>
  <w:style w:type="character" w:customStyle="1" w:styleId="186">
    <w:name w:val="普通文字 Char1"/>
    <w:autoRedefine/>
    <w:qFormat/>
    <w:uiPriority w:val="99"/>
    <w:rPr>
      <w:rFonts w:ascii="宋体" w:hAnsi="Courier New" w:eastAsia="宋体"/>
      <w:kern w:val="2"/>
      <w:sz w:val="21"/>
      <w:lang w:val="en-US" w:eastAsia="zh-CN"/>
    </w:rPr>
  </w:style>
  <w:style w:type="character" w:customStyle="1" w:styleId="187">
    <w:name w:val="hei16b1"/>
    <w:autoRedefine/>
    <w:qFormat/>
    <w:uiPriority w:val="99"/>
    <w:rPr>
      <w:rFonts w:ascii="Arial" w:hAnsi="Arial"/>
      <w:b/>
      <w:color w:val="000000"/>
      <w:sz w:val="24"/>
    </w:rPr>
  </w:style>
  <w:style w:type="character" w:customStyle="1" w:styleId="188">
    <w:name w:val="正文（绿盟科技） Char"/>
    <w:link w:val="189"/>
    <w:autoRedefine/>
    <w:qFormat/>
    <w:locked/>
    <w:uiPriority w:val="99"/>
    <w:rPr>
      <w:rFonts w:ascii="Arial" w:hAnsi="Arial"/>
      <w:sz w:val="21"/>
      <w:lang w:val="en-US" w:eastAsia="zh-CN"/>
    </w:rPr>
  </w:style>
  <w:style w:type="paragraph" w:customStyle="1" w:styleId="189">
    <w:name w:val="正文（绿盟科技）"/>
    <w:link w:val="188"/>
    <w:autoRedefine/>
    <w:qFormat/>
    <w:uiPriority w:val="99"/>
    <w:pPr>
      <w:spacing w:line="300" w:lineRule="auto"/>
    </w:pPr>
    <w:rPr>
      <w:rFonts w:ascii="Arial" w:hAnsi="Arial" w:eastAsia="宋体" w:cs="Times New Roman"/>
      <w:kern w:val="0"/>
      <w:sz w:val="21"/>
      <w:szCs w:val="21"/>
      <w:lang w:val="en-US" w:eastAsia="zh-CN" w:bidi="ar-SA"/>
    </w:rPr>
  </w:style>
  <w:style w:type="character" w:customStyle="1" w:styleId="190">
    <w:name w:val="Char Char19"/>
    <w:autoRedefine/>
    <w:qFormat/>
    <w:uiPriority w:val="99"/>
    <w:rPr>
      <w:rFonts w:ascii="宋体" w:eastAsia="宋体"/>
      <w:i/>
      <w:sz w:val="24"/>
    </w:rPr>
  </w:style>
  <w:style w:type="character" w:customStyle="1" w:styleId="191">
    <w:name w:val="页脚 Char"/>
    <w:autoRedefine/>
    <w:qFormat/>
    <w:uiPriority w:val="99"/>
    <w:rPr>
      <w:rFonts w:eastAsia="仿宋_GB2312"/>
      <w:kern w:val="2"/>
      <w:sz w:val="18"/>
      <w:lang w:val="en-US" w:eastAsia="zh-CN"/>
    </w:rPr>
  </w:style>
  <w:style w:type="character" w:customStyle="1" w:styleId="192">
    <w:name w:val="批注主题 Char"/>
    <w:autoRedefine/>
    <w:qFormat/>
    <w:uiPriority w:val="99"/>
    <w:rPr>
      <w:rFonts w:eastAsia="宋体"/>
      <w:b/>
      <w:kern w:val="2"/>
      <w:sz w:val="24"/>
      <w:lang w:val="en-US" w:eastAsia="zh-CN"/>
    </w:rPr>
  </w:style>
  <w:style w:type="character" w:customStyle="1" w:styleId="193">
    <w:name w:val="标题 2 字符"/>
    <w:autoRedefine/>
    <w:qFormat/>
    <w:uiPriority w:val="99"/>
    <w:rPr>
      <w:rFonts w:ascii="仿宋_GB2312" w:hAnsi="Times New Roman" w:eastAsia="仿宋_GB2312"/>
      <w:b/>
      <w:kern w:val="2"/>
      <w:sz w:val="24"/>
      <w:lang w:val="zh-CN"/>
    </w:rPr>
  </w:style>
  <w:style w:type="character" w:customStyle="1" w:styleId="194">
    <w:name w:val="Char Char72"/>
    <w:autoRedefine/>
    <w:qFormat/>
    <w:uiPriority w:val="99"/>
    <w:rPr>
      <w:rFonts w:eastAsia="宋体"/>
      <w:kern w:val="2"/>
      <w:sz w:val="24"/>
      <w:lang w:val="en-US" w:eastAsia="zh-CN"/>
    </w:rPr>
  </w:style>
  <w:style w:type="character" w:customStyle="1" w:styleId="195">
    <w:name w:val="正文文本缩进 Char2"/>
    <w:autoRedefine/>
    <w:qFormat/>
    <w:uiPriority w:val="99"/>
    <w:rPr>
      <w:rFonts w:ascii="Times New Roman" w:hAnsi="Times New Roman" w:eastAsia="宋体"/>
      <w:snapToGrid w:val="0"/>
      <w:kern w:val="0"/>
      <w:sz w:val="24"/>
    </w:rPr>
  </w:style>
  <w:style w:type="character" w:customStyle="1" w:styleId="196">
    <w:name w:val="样式2 Char"/>
    <w:autoRedefine/>
    <w:qFormat/>
    <w:uiPriority w:val="99"/>
    <w:rPr>
      <w:rFonts w:ascii="仿宋_GB2312" w:hAnsi="仿宋" w:eastAsia="仿宋_GB2312"/>
      <w:b/>
      <w:sz w:val="30"/>
      <w:lang w:val="zh-CN"/>
    </w:rPr>
  </w:style>
  <w:style w:type="character" w:customStyle="1" w:styleId="197">
    <w:name w:val="表格名称[858D7CFB-ED40-4347-BF05-701D383B685F]"/>
    <w:link w:val="198"/>
    <w:autoRedefine/>
    <w:qFormat/>
    <w:locked/>
    <w:uiPriority w:val="99"/>
    <w:rPr>
      <w:sz w:val="32"/>
    </w:rPr>
  </w:style>
  <w:style w:type="paragraph" w:customStyle="1" w:styleId="198">
    <w:name w:val="表格名称"/>
    <w:basedOn w:val="5"/>
    <w:link w:val="197"/>
    <w:autoRedefine/>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199">
    <w:name w:val="Char Char4"/>
    <w:autoRedefine/>
    <w:qFormat/>
    <w:uiPriority w:val="99"/>
    <w:rPr>
      <w:rFonts w:eastAsia="宋体"/>
      <w:b/>
      <w:sz w:val="24"/>
      <w:lang w:val="en-GB" w:eastAsia="zh-CN"/>
    </w:rPr>
  </w:style>
  <w:style w:type="character" w:customStyle="1" w:styleId="200">
    <w:name w:val="c7 style3"/>
    <w:autoRedefine/>
    <w:qFormat/>
    <w:uiPriority w:val="99"/>
  </w:style>
  <w:style w:type="character" w:customStyle="1" w:styleId="201">
    <w:name w:val="正文文本 3 Char1"/>
    <w:autoRedefine/>
    <w:semiHidden/>
    <w:qFormat/>
    <w:uiPriority w:val="99"/>
    <w:rPr>
      <w:rFonts w:ascii="Times New Roman" w:hAnsi="Times New Roman" w:eastAsia="宋体"/>
      <w:sz w:val="16"/>
    </w:rPr>
  </w:style>
  <w:style w:type="character" w:customStyle="1" w:styleId="202">
    <w:name w:val="tw4winInternal"/>
    <w:autoRedefine/>
    <w:qFormat/>
    <w:uiPriority w:val="99"/>
    <w:rPr>
      <w:rFonts w:ascii="Courier New" w:hAnsi="Courier New"/>
      <w:color w:val="FF0000"/>
      <w:lang w:val="en-US" w:eastAsia="zh-CN"/>
    </w:rPr>
  </w:style>
  <w:style w:type="character" w:customStyle="1" w:styleId="203">
    <w:name w:val="Char Char10"/>
    <w:autoRedefine/>
    <w:semiHidden/>
    <w:qFormat/>
    <w:uiPriority w:val="99"/>
    <w:rPr>
      <w:rFonts w:ascii="宋体" w:eastAsia="宋体"/>
      <w:kern w:val="2"/>
      <w:sz w:val="24"/>
      <w:lang w:val="en-US" w:eastAsia="zh-CN"/>
    </w:rPr>
  </w:style>
  <w:style w:type="character" w:customStyle="1" w:styleId="204">
    <w:name w:val="shadow11"/>
    <w:autoRedefine/>
    <w:qFormat/>
    <w:uiPriority w:val="99"/>
    <w:rPr>
      <w:color w:val="000000"/>
      <w:sz w:val="21"/>
    </w:rPr>
  </w:style>
  <w:style w:type="character" w:customStyle="1" w:styleId="205">
    <w:name w:val="正文非缩进 Char3"/>
    <w:autoRedefine/>
    <w:qFormat/>
    <w:uiPriority w:val="99"/>
    <w:rPr>
      <w:rFonts w:ascii="宋体" w:eastAsia="宋体"/>
      <w:snapToGrid w:val="0"/>
      <w:color w:val="000000"/>
      <w:kern w:val="28"/>
      <w:sz w:val="28"/>
      <w:lang w:val="en-US" w:eastAsia="zh-CN"/>
    </w:rPr>
  </w:style>
  <w:style w:type="character" w:customStyle="1" w:styleId="206">
    <w:name w:val="Char Char"/>
    <w:autoRedefine/>
    <w:qFormat/>
    <w:uiPriority w:val="99"/>
    <w:rPr>
      <w:rFonts w:ascii="宋体" w:hAnsi="Courier New" w:eastAsia="宋体"/>
      <w:kern w:val="2"/>
      <w:sz w:val="21"/>
      <w:lang w:val="en-US" w:eastAsia="zh-CN"/>
    </w:rPr>
  </w:style>
  <w:style w:type="character" w:customStyle="1" w:styleId="207">
    <w:name w:val="签名 Char1"/>
    <w:autoRedefine/>
    <w:qFormat/>
    <w:uiPriority w:val="99"/>
    <w:rPr>
      <w:rFonts w:ascii="Times New Roman" w:hAnsi="Times New Roman" w:eastAsia="宋体"/>
      <w:sz w:val="24"/>
    </w:rPr>
  </w:style>
  <w:style w:type="character" w:customStyle="1" w:styleId="208">
    <w:name w:val="Char Char18"/>
    <w:autoRedefine/>
    <w:qFormat/>
    <w:uiPriority w:val="99"/>
    <w:rPr>
      <w:rFonts w:ascii="宋体" w:eastAsia="宋体"/>
      <w:sz w:val="28"/>
    </w:rPr>
  </w:style>
  <w:style w:type="character" w:customStyle="1" w:styleId="209">
    <w:name w:val="批注文字 Char"/>
    <w:autoRedefine/>
    <w:qFormat/>
    <w:uiPriority w:val="99"/>
    <w:rPr>
      <w:kern w:val="2"/>
      <w:sz w:val="24"/>
    </w:rPr>
  </w:style>
  <w:style w:type="character" w:customStyle="1" w:styleId="210">
    <w:name w:val="Char Char22"/>
    <w:autoRedefine/>
    <w:qFormat/>
    <w:uiPriority w:val="99"/>
    <w:rPr>
      <w:rFonts w:ascii="宋体" w:eastAsia="宋体"/>
      <w:kern w:val="1"/>
      <w:sz w:val="24"/>
    </w:rPr>
  </w:style>
  <w:style w:type="character" w:customStyle="1" w:styleId="211">
    <w:name w:val="pt141"/>
    <w:autoRedefine/>
    <w:qFormat/>
    <w:uiPriority w:val="99"/>
    <w:rPr>
      <w:color w:val="330066"/>
      <w:sz w:val="22"/>
    </w:rPr>
  </w:style>
  <w:style w:type="character" w:customStyle="1" w:styleId="212">
    <w:name w:val="正文文本缩进 2 Char1"/>
    <w:autoRedefine/>
    <w:semiHidden/>
    <w:qFormat/>
    <w:uiPriority w:val="99"/>
    <w:rPr>
      <w:rFonts w:ascii="Times New Roman" w:hAnsi="Times New Roman" w:eastAsia="宋体"/>
      <w:sz w:val="24"/>
    </w:rPr>
  </w:style>
  <w:style w:type="character" w:customStyle="1" w:styleId="213">
    <w:name w:val="Balloon Text Char1"/>
    <w:link w:val="39"/>
    <w:autoRedefine/>
    <w:qFormat/>
    <w:locked/>
    <w:uiPriority w:val="99"/>
    <w:rPr>
      <w:kern w:val="2"/>
      <w:sz w:val="18"/>
    </w:rPr>
  </w:style>
  <w:style w:type="character" w:customStyle="1" w:styleId="214">
    <w:name w:val="Char Char611"/>
    <w:autoRedefine/>
    <w:qFormat/>
    <w:uiPriority w:val="99"/>
    <w:rPr>
      <w:rFonts w:eastAsia="宋体"/>
      <w:kern w:val="2"/>
      <w:sz w:val="24"/>
      <w:lang w:val="en-US" w:eastAsia="zh-CN"/>
    </w:rPr>
  </w:style>
  <w:style w:type="character" w:customStyle="1" w:styleId="215">
    <w:name w:val="highlight1"/>
    <w:autoRedefine/>
    <w:qFormat/>
    <w:uiPriority w:val="99"/>
    <w:rPr>
      <w:rFonts w:ascii="仿宋_GB2312" w:eastAsia="微软雅黑"/>
      <w:b/>
      <w:kern w:val="2"/>
      <w:sz w:val="23"/>
      <w:lang w:val="en-US" w:eastAsia="zh-CN"/>
    </w:rPr>
  </w:style>
  <w:style w:type="character" w:customStyle="1" w:styleId="216">
    <w:name w:val="my正文 Char"/>
    <w:link w:val="217"/>
    <w:autoRedefine/>
    <w:qFormat/>
    <w:locked/>
    <w:uiPriority w:val="99"/>
    <w:rPr>
      <w:rFonts w:ascii="Tahoma" w:hAnsi="Tahoma"/>
      <w:sz w:val="24"/>
    </w:rPr>
  </w:style>
  <w:style w:type="paragraph" w:customStyle="1" w:styleId="217">
    <w:name w:val="my正文"/>
    <w:basedOn w:val="1"/>
    <w:link w:val="216"/>
    <w:autoRedefine/>
    <w:qFormat/>
    <w:uiPriority w:val="99"/>
    <w:pPr>
      <w:adjustRightInd/>
      <w:spacing w:line="360" w:lineRule="auto"/>
      <w:ind w:firstLine="480" w:firstLineChars="200"/>
    </w:pPr>
    <w:rPr>
      <w:rFonts w:ascii="Tahoma" w:hAnsi="Tahoma"/>
      <w:kern w:val="0"/>
      <w:sz w:val="24"/>
      <w:szCs w:val="20"/>
    </w:rPr>
  </w:style>
  <w:style w:type="character" w:customStyle="1" w:styleId="218">
    <w:name w:val="Normal Indent Char1"/>
    <w:link w:val="17"/>
    <w:autoRedefine/>
    <w:qFormat/>
    <w:locked/>
    <w:uiPriority w:val="99"/>
    <w:rPr>
      <w:rFonts w:ascii="宋体" w:eastAsia="宋体"/>
      <w:snapToGrid w:val="0"/>
      <w:color w:val="000000"/>
      <w:kern w:val="28"/>
      <w:sz w:val="28"/>
      <w:lang w:val="en-US" w:eastAsia="zh-CN"/>
    </w:rPr>
  </w:style>
  <w:style w:type="character" w:customStyle="1" w:styleId="219">
    <w:name w:val="Used by Word for text of Help footnotes Char Char1"/>
    <w:autoRedefine/>
    <w:qFormat/>
    <w:uiPriority w:val="99"/>
    <w:rPr>
      <w:color w:val="0000FF"/>
      <w:sz w:val="21"/>
    </w:rPr>
  </w:style>
  <w:style w:type="character" w:customStyle="1" w:styleId="220">
    <w:name w:val="页眉 Char"/>
    <w:autoRedefine/>
    <w:qFormat/>
    <w:uiPriority w:val="99"/>
    <w:rPr>
      <w:rFonts w:eastAsia="仿宋_GB2312"/>
      <w:kern w:val="2"/>
      <w:sz w:val="18"/>
      <w:lang w:val="en-US" w:eastAsia="zh-CN"/>
    </w:rPr>
  </w:style>
  <w:style w:type="character" w:customStyle="1" w:styleId="221">
    <w:name w:val="FA正文 Char Char"/>
    <w:autoRedefine/>
    <w:qFormat/>
    <w:uiPriority w:val="99"/>
    <w:rPr>
      <w:rFonts w:hAnsi="宋体"/>
      <w:kern w:val="2"/>
      <w:sz w:val="24"/>
    </w:rPr>
  </w:style>
  <w:style w:type="character" w:customStyle="1" w:styleId="222">
    <w:name w:val="纯文本 字符"/>
    <w:autoRedefine/>
    <w:qFormat/>
    <w:uiPriority w:val="99"/>
    <w:rPr>
      <w:rFonts w:ascii="宋体" w:hAnsi="Courier New" w:eastAsia="宋体"/>
      <w:snapToGrid w:val="0"/>
      <w:kern w:val="2"/>
      <w:sz w:val="21"/>
      <w:lang w:val="en-US" w:eastAsia="zh-CN"/>
    </w:rPr>
  </w:style>
  <w:style w:type="character" w:customStyle="1" w:styleId="223">
    <w:name w:val="3级 Char"/>
    <w:link w:val="224"/>
    <w:autoRedefine/>
    <w:qFormat/>
    <w:locked/>
    <w:uiPriority w:val="99"/>
    <w:rPr>
      <w:rFonts w:ascii="宋体" w:eastAsia="宋体"/>
      <w:b/>
      <w:sz w:val="28"/>
    </w:rPr>
  </w:style>
  <w:style w:type="paragraph" w:customStyle="1" w:styleId="224">
    <w:name w:val="3级"/>
    <w:basedOn w:val="225"/>
    <w:link w:val="223"/>
    <w:autoRedefine/>
    <w:qFormat/>
    <w:uiPriority w:val="99"/>
    <w:pPr>
      <w:ind w:left="0" w:right="466" w:firstLine="288"/>
    </w:pPr>
    <w:rPr>
      <w:rFonts w:hAnsi="Times New Roman"/>
      <w:bCs w:val="0"/>
    </w:rPr>
  </w:style>
  <w:style w:type="paragraph" w:customStyle="1" w:styleId="225">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6">
    <w:name w:val="myp11"/>
    <w:autoRedefine/>
    <w:qFormat/>
    <w:uiPriority w:val="99"/>
    <w:rPr>
      <w:rFonts w:ascii="仿宋_GB2312" w:eastAsia="微软雅黑"/>
      <w:b/>
      <w:kern w:val="2"/>
      <w:sz w:val="32"/>
      <w:lang w:val="en-US" w:eastAsia="zh-CN"/>
    </w:rPr>
  </w:style>
  <w:style w:type="character" w:customStyle="1" w:styleId="227">
    <w:name w:val="Document Map Char1"/>
    <w:link w:val="20"/>
    <w:autoRedefine/>
    <w:qFormat/>
    <w:locked/>
    <w:uiPriority w:val="99"/>
    <w:rPr>
      <w:kern w:val="2"/>
      <w:sz w:val="24"/>
      <w:shd w:val="clear" w:color="auto" w:fill="000080"/>
    </w:rPr>
  </w:style>
  <w:style w:type="character" w:customStyle="1" w:styleId="228">
    <w:name w:val="H6 Char"/>
    <w:autoRedefine/>
    <w:qFormat/>
    <w:uiPriority w:val="99"/>
    <w:rPr>
      <w:rFonts w:ascii="Arial" w:hAnsi="Arial" w:eastAsia="黑体"/>
      <w:b/>
      <w:kern w:val="2"/>
      <w:sz w:val="24"/>
    </w:rPr>
  </w:style>
  <w:style w:type="character" w:customStyle="1" w:styleId="229">
    <w:name w:val="Char Char91"/>
    <w:autoRedefine/>
    <w:qFormat/>
    <w:uiPriority w:val="99"/>
    <w:rPr>
      <w:rFonts w:eastAsia="宋体"/>
      <w:kern w:val="2"/>
      <w:sz w:val="18"/>
      <w:lang w:val="en-US" w:eastAsia="zh-CN"/>
    </w:rPr>
  </w:style>
  <w:style w:type="character" w:customStyle="1" w:styleId="230">
    <w:name w:val="副标题 Char1"/>
    <w:autoRedefine/>
    <w:qFormat/>
    <w:uiPriority w:val="99"/>
    <w:rPr>
      <w:rFonts w:ascii="Cambria" w:hAnsi="Cambria" w:eastAsia="宋体"/>
      <w:b/>
      <w:snapToGrid w:val="0"/>
      <w:kern w:val="28"/>
      <w:sz w:val="32"/>
    </w:rPr>
  </w:style>
  <w:style w:type="character" w:customStyle="1" w:styleId="231">
    <w:name w:val="font61"/>
    <w:autoRedefine/>
    <w:qFormat/>
    <w:uiPriority w:val="99"/>
    <w:rPr>
      <w:rFonts w:ascii="仿宋" w:hAnsi="仿宋" w:eastAsia="仿宋"/>
      <w:color w:val="000000"/>
      <w:sz w:val="20"/>
      <w:u w:val="none"/>
    </w:rPr>
  </w:style>
  <w:style w:type="character" w:customStyle="1" w:styleId="232">
    <w:name w:val="bod1"/>
    <w:autoRedefine/>
    <w:qFormat/>
    <w:uiPriority w:val="99"/>
    <w:rPr>
      <w:rFonts w:ascii="MS Sans Serif" w:hAnsi="MS Sans Serif" w:eastAsia="微软雅黑"/>
      <w:b/>
      <w:color w:val="000000"/>
      <w:kern w:val="2"/>
      <w:sz w:val="20"/>
      <w:lang w:val="en-US" w:eastAsia="zh-CN"/>
    </w:rPr>
  </w:style>
  <w:style w:type="character" w:customStyle="1" w:styleId="233">
    <w:name w:val="Char Char211"/>
    <w:autoRedefine/>
    <w:qFormat/>
    <w:uiPriority w:val="99"/>
    <w:rPr>
      <w:rFonts w:eastAsia="宋体"/>
      <w:b/>
      <w:kern w:val="2"/>
      <w:sz w:val="24"/>
      <w:lang w:val="en-US" w:eastAsia="zh-CN"/>
    </w:rPr>
  </w:style>
  <w:style w:type="character" w:customStyle="1" w:styleId="234">
    <w:name w:val="标题 2 Char"/>
    <w:autoRedefine/>
    <w:qFormat/>
    <w:uiPriority w:val="99"/>
    <w:rPr>
      <w:rFonts w:ascii="Arial" w:hAnsi="Arial" w:eastAsia="黑体"/>
      <w:b/>
      <w:kern w:val="2"/>
      <w:sz w:val="32"/>
      <w:lang w:val="en-US" w:eastAsia="zh-CN"/>
    </w:rPr>
  </w:style>
  <w:style w:type="character" w:customStyle="1" w:styleId="235">
    <w:name w:val="maywed421"/>
    <w:autoRedefine/>
    <w:qFormat/>
    <w:uiPriority w:val="99"/>
    <w:rPr>
      <w:color w:val="366FB6"/>
      <w:u w:val="none"/>
    </w:rPr>
  </w:style>
  <w:style w:type="character" w:customStyle="1" w:styleId="236">
    <w:name w:val="正文文本缩进 Char"/>
    <w:autoRedefine/>
    <w:qFormat/>
    <w:uiPriority w:val="99"/>
    <w:rPr>
      <w:rFonts w:ascii="宋体" w:eastAsia="宋体"/>
      <w:kern w:val="2"/>
      <w:sz w:val="24"/>
    </w:rPr>
  </w:style>
  <w:style w:type="character" w:customStyle="1" w:styleId="237">
    <w:name w:val="Char Char102"/>
    <w:autoRedefine/>
    <w:semiHidden/>
    <w:qFormat/>
    <w:uiPriority w:val="99"/>
    <w:rPr>
      <w:rFonts w:ascii="宋体" w:eastAsia="宋体"/>
      <w:kern w:val="2"/>
      <w:sz w:val="24"/>
      <w:lang w:val="en-US" w:eastAsia="zh-CN"/>
    </w:rPr>
  </w:style>
  <w:style w:type="character" w:customStyle="1" w:styleId="238">
    <w:name w:val="页眉 Char1"/>
    <w:autoRedefine/>
    <w:qFormat/>
    <w:uiPriority w:val="99"/>
    <w:rPr>
      <w:rFonts w:eastAsia="宋体"/>
      <w:kern w:val="2"/>
      <w:sz w:val="18"/>
      <w:lang w:val="en-US" w:eastAsia="zh-CN"/>
    </w:rPr>
  </w:style>
  <w:style w:type="character" w:customStyle="1" w:styleId="239">
    <w:name w:val="md"/>
    <w:basedOn w:val="70"/>
    <w:autoRedefine/>
    <w:qFormat/>
    <w:uiPriority w:val="99"/>
    <w:rPr>
      <w:rFonts w:ascii="Arial" w:hAnsi="Arial" w:eastAsia="黑体" w:cs="Arial"/>
      <w:snapToGrid w:val="0"/>
      <w:kern w:val="0"/>
      <w:sz w:val="21"/>
      <w:szCs w:val="21"/>
    </w:rPr>
  </w:style>
  <w:style w:type="character" w:customStyle="1" w:styleId="240">
    <w:name w:val="big1"/>
    <w:autoRedefine/>
    <w:qFormat/>
    <w:uiPriority w:val="99"/>
    <w:rPr>
      <w:rFonts w:ascii="宋体" w:hAnsi="宋体" w:eastAsia="宋体"/>
      <w:color w:val="333333"/>
      <w:sz w:val="22"/>
    </w:rPr>
  </w:style>
  <w:style w:type="character" w:customStyle="1" w:styleId="241">
    <w:name w:val="Char Char311"/>
    <w:autoRedefine/>
    <w:qFormat/>
    <w:uiPriority w:val="99"/>
    <w:rPr>
      <w:rFonts w:eastAsia="宋体"/>
      <w:kern w:val="2"/>
      <w:sz w:val="24"/>
      <w:lang w:val="en-US" w:eastAsia="zh-CN"/>
    </w:rPr>
  </w:style>
  <w:style w:type="character" w:customStyle="1" w:styleId="242">
    <w:name w:val="Char Char81"/>
    <w:autoRedefine/>
    <w:qFormat/>
    <w:uiPriority w:val="99"/>
    <w:rPr>
      <w:rFonts w:eastAsia="宋体"/>
      <w:b/>
      <w:sz w:val="24"/>
      <w:lang w:val="en-GB" w:eastAsia="zh-CN"/>
    </w:rPr>
  </w:style>
  <w:style w:type="character" w:customStyle="1" w:styleId="243">
    <w:name w:val="样式3 Char"/>
    <w:basedOn w:val="196"/>
    <w:autoRedefine/>
    <w:qFormat/>
    <w:uiPriority w:val="99"/>
    <w:rPr>
      <w:rFonts w:cs="仿宋_GB2312"/>
      <w:bCs/>
      <w:szCs w:val="30"/>
    </w:rPr>
  </w:style>
  <w:style w:type="character" w:customStyle="1" w:styleId="244">
    <w:name w:val="正文首行缩进 2 Char1"/>
    <w:autoRedefine/>
    <w:qFormat/>
    <w:uiPriority w:val="99"/>
    <w:rPr>
      <w:rFonts w:ascii="Times New Roman" w:hAnsi="Times New Roman" w:eastAsia="宋体"/>
      <w:kern w:val="2"/>
      <w:sz w:val="24"/>
    </w:rPr>
  </w:style>
  <w:style w:type="character" w:customStyle="1" w:styleId="245">
    <w:name w:val="副标题 Char2"/>
    <w:autoRedefine/>
    <w:qFormat/>
    <w:uiPriority w:val="99"/>
    <w:rPr>
      <w:rFonts w:ascii="Cambria" w:hAnsi="Cambria" w:eastAsia="宋体"/>
      <w:b/>
      <w:snapToGrid w:val="0"/>
      <w:kern w:val="28"/>
      <w:sz w:val="32"/>
    </w:rPr>
  </w:style>
  <w:style w:type="character" w:customStyle="1" w:styleId="246">
    <w:name w:val="标题4-dyf Char"/>
    <w:link w:val="247"/>
    <w:autoRedefine/>
    <w:qFormat/>
    <w:locked/>
    <w:uiPriority w:val="99"/>
    <w:rPr>
      <w:rFonts w:ascii="Cambria" w:hAnsi="Cambria"/>
      <w:b/>
      <w:color w:val="000000"/>
      <w:kern w:val="2"/>
      <w:sz w:val="21"/>
    </w:rPr>
  </w:style>
  <w:style w:type="paragraph" w:customStyle="1" w:styleId="247">
    <w:name w:val="标题4-dyf"/>
    <w:basedOn w:val="7"/>
    <w:link w:val="246"/>
    <w:autoRedefine/>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48">
    <w:name w:val="dectext1"/>
    <w:autoRedefine/>
    <w:qFormat/>
    <w:uiPriority w:val="99"/>
    <w:rPr>
      <w:rFonts w:ascii="宋体" w:hAnsi="宋体" w:eastAsia="宋体"/>
      <w:color w:val="333333"/>
      <w:sz w:val="21"/>
      <w:u w:val="none"/>
    </w:rPr>
  </w:style>
  <w:style w:type="character" w:customStyle="1" w:styleId="249">
    <w:name w:val="冯 Char"/>
    <w:link w:val="250"/>
    <w:autoRedefine/>
    <w:qFormat/>
    <w:locked/>
    <w:uiPriority w:val="99"/>
    <w:rPr>
      <w:rFonts w:ascii="宋体" w:eastAsia="宋体"/>
      <w:color w:val="000000"/>
      <w:sz w:val="24"/>
    </w:rPr>
  </w:style>
  <w:style w:type="paragraph" w:customStyle="1" w:styleId="250">
    <w:name w:val="冯"/>
    <w:basedOn w:val="1"/>
    <w:link w:val="249"/>
    <w:autoRedefine/>
    <w:qFormat/>
    <w:uiPriority w:val="99"/>
    <w:pPr>
      <w:widowControl/>
      <w:adjustRightInd/>
      <w:spacing w:line="360" w:lineRule="auto"/>
      <w:ind w:firstLine="480" w:firstLineChars="200"/>
    </w:pPr>
    <w:rPr>
      <w:rFonts w:ascii="宋体"/>
      <w:color w:val="000000"/>
      <w:kern w:val="0"/>
      <w:sz w:val="24"/>
      <w:szCs w:val="20"/>
    </w:rPr>
  </w:style>
  <w:style w:type="character" w:customStyle="1" w:styleId="251">
    <w:name w:val="Char Char12"/>
    <w:autoRedefine/>
    <w:qFormat/>
    <w:uiPriority w:val="99"/>
    <w:rPr>
      <w:rFonts w:ascii="仿宋_GB2312" w:eastAsia="仿宋_GB2312"/>
      <w:b/>
      <w:kern w:val="2"/>
      <w:sz w:val="24"/>
      <w:lang w:val="zh-CN" w:eastAsia="zh-CN"/>
    </w:rPr>
  </w:style>
  <w:style w:type="character" w:customStyle="1" w:styleId="252">
    <w:name w:val="Caption Char"/>
    <w:link w:val="18"/>
    <w:autoRedefine/>
    <w:qFormat/>
    <w:locked/>
    <w:uiPriority w:val="99"/>
    <w:rPr>
      <w:b/>
      <w:kern w:val="2"/>
      <w:sz w:val="28"/>
    </w:rPr>
  </w:style>
  <w:style w:type="character" w:customStyle="1" w:styleId="253">
    <w:name w:val="普通文字 Char3"/>
    <w:autoRedefine/>
    <w:qFormat/>
    <w:uiPriority w:val="99"/>
    <w:rPr>
      <w:rFonts w:ascii="宋体" w:hAnsi="Courier New" w:eastAsia="宋体"/>
      <w:kern w:val="2"/>
      <w:sz w:val="21"/>
      <w:lang w:val="en-US" w:eastAsia="zh-CN"/>
    </w:rPr>
  </w:style>
  <w:style w:type="character" w:customStyle="1" w:styleId="254">
    <w:name w:val="公文正文 Char"/>
    <w:autoRedefine/>
    <w:qFormat/>
    <w:uiPriority w:val="99"/>
    <w:rPr>
      <w:rFonts w:ascii="仿宋_GB2312" w:eastAsia="仿宋_GB2312"/>
      <w:kern w:val="2"/>
      <w:sz w:val="24"/>
      <w:lang w:val="en-US" w:eastAsia="zh-CN"/>
    </w:rPr>
  </w:style>
  <w:style w:type="character" w:customStyle="1" w:styleId="255">
    <w:name w:val="正文首行缩进 Char Char Char Char Char"/>
    <w:autoRedefine/>
    <w:qFormat/>
    <w:uiPriority w:val="99"/>
    <w:rPr>
      <w:rFonts w:ascii="宋体"/>
      <w:kern w:val="2"/>
      <w:sz w:val="24"/>
      <w:lang w:val="zh-CN"/>
    </w:rPr>
  </w:style>
  <w:style w:type="character" w:customStyle="1" w:styleId="256">
    <w:name w:val="PI Char"/>
    <w:autoRedefine/>
    <w:qFormat/>
    <w:uiPriority w:val="99"/>
    <w:rPr>
      <w:rFonts w:ascii="宋体" w:hAnsi="宋体" w:eastAsia="宋体"/>
      <w:kern w:val="2"/>
      <w:sz w:val="24"/>
      <w:lang w:val="en-US" w:eastAsia="zh-CN"/>
    </w:rPr>
  </w:style>
  <w:style w:type="character" w:customStyle="1" w:styleId="257">
    <w:name w:val="Default Char"/>
    <w:link w:val="258"/>
    <w:autoRedefine/>
    <w:qFormat/>
    <w:locked/>
    <w:uiPriority w:val="99"/>
    <w:rPr>
      <w:rFonts w:ascii="仿宋_GB2312" w:eastAsia="仿宋_GB2312"/>
      <w:color w:val="000000"/>
      <w:sz w:val="24"/>
      <w:lang w:val="en-US" w:eastAsia="zh-CN"/>
    </w:rPr>
  </w:style>
  <w:style w:type="paragraph" w:customStyle="1" w:styleId="258">
    <w:name w:val="Default"/>
    <w:link w:val="257"/>
    <w:autoRedefine/>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59">
    <w:name w:val="style91"/>
    <w:autoRedefine/>
    <w:qFormat/>
    <w:uiPriority w:val="99"/>
    <w:rPr>
      <w:color w:val="333333"/>
    </w:rPr>
  </w:style>
  <w:style w:type="character" w:customStyle="1" w:styleId="260">
    <w:name w:val="列出段落 Char2"/>
    <w:autoRedefine/>
    <w:qFormat/>
    <w:uiPriority w:val="99"/>
    <w:rPr>
      <w:rFonts w:ascii="Calibri" w:hAnsi="Calibri"/>
      <w:kern w:val="2"/>
      <w:sz w:val="28"/>
    </w:rPr>
  </w:style>
  <w:style w:type="character" w:customStyle="1" w:styleId="261">
    <w:name w:val="mdeck"/>
    <w:autoRedefine/>
    <w:qFormat/>
    <w:uiPriority w:val="99"/>
    <w:rPr>
      <w:rFonts w:ascii="仿宋_GB2312" w:eastAsia="微软雅黑"/>
      <w:b/>
      <w:kern w:val="2"/>
      <w:sz w:val="32"/>
      <w:lang w:val="en-US" w:eastAsia="zh-CN"/>
    </w:rPr>
  </w:style>
  <w:style w:type="character" w:customStyle="1" w:styleId="262">
    <w:name w:val="unnamed11"/>
    <w:autoRedefine/>
    <w:qFormat/>
    <w:uiPriority w:val="99"/>
    <w:rPr>
      <w:sz w:val="20"/>
    </w:rPr>
  </w:style>
  <w:style w:type="character" w:customStyle="1" w:styleId="263">
    <w:name w:val="正文文本 Char2"/>
    <w:autoRedefine/>
    <w:semiHidden/>
    <w:qFormat/>
    <w:uiPriority w:val="99"/>
    <w:rPr>
      <w:rFonts w:ascii="Times New Roman" w:hAnsi="Times New Roman" w:eastAsia="宋体"/>
      <w:snapToGrid w:val="0"/>
      <w:kern w:val="0"/>
      <w:sz w:val="24"/>
    </w:rPr>
  </w:style>
  <w:style w:type="character" w:customStyle="1" w:styleId="264">
    <w:name w:val="标书正文格式 Char"/>
    <w:autoRedefine/>
    <w:qFormat/>
    <w:uiPriority w:val="99"/>
    <w:rPr>
      <w:rFonts w:eastAsia="楷体_GB2312"/>
      <w:kern w:val="2"/>
      <w:sz w:val="24"/>
    </w:rPr>
  </w:style>
  <w:style w:type="character" w:customStyle="1" w:styleId="265">
    <w:name w:val="Char Char11"/>
    <w:autoRedefine/>
    <w:qFormat/>
    <w:locked/>
    <w:uiPriority w:val="99"/>
    <w:rPr>
      <w:rFonts w:ascii="宋体" w:hAnsi="宋体" w:eastAsia="宋体"/>
      <w:b/>
      <w:kern w:val="2"/>
      <w:sz w:val="24"/>
      <w:lang w:val="en-US" w:eastAsia="zh-CN"/>
    </w:rPr>
  </w:style>
  <w:style w:type="character" w:customStyle="1" w:styleId="266">
    <w:name w:val="ca-131"/>
    <w:autoRedefine/>
    <w:qFormat/>
    <w:uiPriority w:val="99"/>
    <w:rPr>
      <w:rFonts w:ascii="仿宋_GB2312" w:eastAsia="仿宋_GB2312"/>
      <w:b/>
      <w:color w:val="000000"/>
      <w:spacing w:val="-20"/>
      <w:sz w:val="24"/>
    </w:rPr>
  </w:style>
  <w:style w:type="character" w:customStyle="1" w:styleId="267">
    <w:name w:val="tw4winMark"/>
    <w:autoRedefine/>
    <w:qFormat/>
    <w:uiPriority w:val="99"/>
    <w:rPr>
      <w:rFonts w:ascii="Courier New" w:hAnsi="Courier New"/>
      <w:vanish/>
      <w:color w:val="800080"/>
      <w:sz w:val="24"/>
      <w:vertAlign w:val="subscript"/>
    </w:rPr>
  </w:style>
  <w:style w:type="character" w:customStyle="1" w:styleId="268">
    <w:name w:val="正文样式 Char"/>
    <w:link w:val="269"/>
    <w:autoRedefine/>
    <w:qFormat/>
    <w:locked/>
    <w:uiPriority w:val="99"/>
    <w:rPr>
      <w:rFonts w:ascii="Calibri" w:hAnsi="Calibri"/>
      <w:sz w:val="24"/>
    </w:rPr>
  </w:style>
  <w:style w:type="paragraph" w:customStyle="1" w:styleId="269">
    <w:name w:val="正文样式"/>
    <w:basedOn w:val="1"/>
    <w:link w:val="268"/>
    <w:autoRedefine/>
    <w:qFormat/>
    <w:uiPriority w:val="99"/>
    <w:pPr>
      <w:adjustRightInd/>
      <w:spacing w:line="360" w:lineRule="auto"/>
      <w:ind w:firstLine="480" w:firstLineChars="200"/>
    </w:pPr>
    <w:rPr>
      <w:rFonts w:ascii="Calibri" w:hAnsi="Calibri"/>
      <w:kern w:val="0"/>
      <w:sz w:val="24"/>
      <w:szCs w:val="20"/>
    </w:rPr>
  </w:style>
  <w:style w:type="character" w:customStyle="1" w:styleId="270">
    <w:name w:val="表正文 Char3"/>
    <w:autoRedefine/>
    <w:qFormat/>
    <w:uiPriority w:val="99"/>
    <w:rPr>
      <w:rFonts w:eastAsia="宋体"/>
    </w:rPr>
  </w:style>
  <w:style w:type="character" w:customStyle="1" w:styleId="271">
    <w:name w:val="H5 Char"/>
    <w:autoRedefine/>
    <w:qFormat/>
    <w:uiPriority w:val="99"/>
    <w:rPr>
      <w:b/>
      <w:kern w:val="2"/>
      <w:sz w:val="28"/>
    </w:rPr>
  </w:style>
  <w:style w:type="character" w:customStyle="1" w:styleId="272">
    <w:name w:val="Char Char3"/>
    <w:autoRedefine/>
    <w:qFormat/>
    <w:uiPriority w:val="99"/>
    <w:rPr>
      <w:rFonts w:eastAsia="宋体"/>
      <w:kern w:val="2"/>
      <w:sz w:val="24"/>
      <w:lang w:val="en-US" w:eastAsia="zh-CN"/>
    </w:rPr>
  </w:style>
  <w:style w:type="character" w:customStyle="1" w:styleId="273">
    <w:name w:val="正文 编号 Char"/>
    <w:autoRedefine/>
    <w:qFormat/>
    <w:uiPriority w:val="99"/>
    <w:rPr>
      <w:rFonts w:ascii="仿宋_GB2312" w:hAnsi="仿宋_GB2312" w:eastAsia="仿宋_GB2312"/>
      <w:kern w:val="2"/>
      <w:sz w:val="24"/>
    </w:rPr>
  </w:style>
  <w:style w:type="character" w:customStyle="1" w:styleId="274">
    <w:name w:val="question-title2"/>
    <w:autoRedefine/>
    <w:qFormat/>
    <w:uiPriority w:val="99"/>
    <w:rPr>
      <w:rFonts w:ascii="Arial" w:hAnsi="Arial" w:eastAsia="黑体"/>
      <w:snapToGrid w:val="0"/>
      <w:kern w:val="0"/>
      <w:sz w:val="21"/>
    </w:rPr>
  </w:style>
  <w:style w:type="character" w:customStyle="1" w:styleId="275">
    <w:name w:val="gf正文1 Char Char"/>
    <w:link w:val="276"/>
    <w:autoRedefine/>
    <w:qFormat/>
    <w:locked/>
    <w:uiPriority w:val="99"/>
    <w:rPr>
      <w:rFonts w:ascii="宋体" w:eastAsia="宋体"/>
      <w:kern w:val="2"/>
      <w:sz w:val="24"/>
    </w:rPr>
  </w:style>
  <w:style w:type="paragraph" w:customStyle="1" w:styleId="276">
    <w:name w:val="gf正文1"/>
    <w:basedOn w:val="1"/>
    <w:link w:val="275"/>
    <w:autoRedefine/>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77">
    <w:name w:val="Char Char15"/>
    <w:autoRedefine/>
    <w:qFormat/>
    <w:uiPriority w:val="99"/>
    <w:rPr>
      <w:rFonts w:ascii="宋体" w:eastAsia="宋体"/>
      <w:kern w:val="1"/>
      <w:sz w:val="21"/>
    </w:rPr>
  </w:style>
  <w:style w:type="character" w:customStyle="1" w:styleId="278">
    <w:name w:val="正文缩进 Char3"/>
    <w:autoRedefine/>
    <w:qFormat/>
    <w:uiPriority w:val="99"/>
    <w:rPr>
      <w:rFonts w:ascii="宋体" w:eastAsia="宋体"/>
      <w:snapToGrid w:val="0"/>
      <w:color w:val="000000"/>
      <w:kern w:val="28"/>
      <w:sz w:val="28"/>
      <w:lang w:val="en-US" w:eastAsia="zh-CN"/>
    </w:rPr>
  </w:style>
  <w:style w:type="character" w:customStyle="1" w:styleId="279">
    <w:name w:val="列出段落 Char1"/>
    <w:link w:val="280"/>
    <w:autoRedefine/>
    <w:qFormat/>
    <w:locked/>
    <w:uiPriority w:val="99"/>
    <w:rPr>
      <w:rFonts w:ascii="Calibri" w:hAnsi="Calibri"/>
      <w:sz w:val="24"/>
      <w:lang w:eastAsia="en-US"/>
    </w:rPr>
  </w:style>
  <w:style w:type="paragraph" w:customStyle="1" w:styleId="280">
    <w:name w:val="列表1"/>
    <w:basedOn w:val="1"/>
    <w:next w:val="281"/>
    <w:link w:val="279"/>
    <w:autoRedefine/>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1">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82">
    <w:name w:val="Char Char8"/>
    <w:autoRedefine/>
    <w:qFormat/>
    <w:uiPriority w:val="99"/>
    <w:rPr>
      <w:rFonts w:eastAsia="宋体"/>
      <w:b/>
      <w:sz w:val="24"/>
      <w:lang w:val="en-GB" w:eastAsia="zh-CN"/>
    </w:rPr>
  </w:style>
  <w:style w:type="character" w:customStyle="1" w:styleId="283">
    <w:name w:val="Normal Indent Char Char"/>
    <w:autoRedefine/>
    <w:qFormat/>
    <w:uiPriority w:val="99"/>
    <w:rPr>
      <w:rFonts w:eastAsia="宋体"/>
      <w:kern w:val="2"/>
      <w:sz w:val="21"/>
      <w:lang w:val="en-US" w:eastAsia="zh-CN"/>
    </w:rPr>
  </w:style>
  <w:style w:type="character" w:customStyle="1" w:styleId="284">
    <w:name w:val="列表段落 字符"/>
    <w:autoRedefine/>
    <w:qFormat/>
    <w:uiPriority w:val="99"/>
  </w:style>
  <w:style w:type="character" w:customStyle="1" w:styleId="285">
    <w:name w:val="Ò³Ã¼ Char Char1"/>
    <w:autoRedefine/>
    <w:qFormat/>
    <w:uiPriority w:val="99"/>
    <w:rPr>
      <w:rFonts w:eastAsia="宋体"/>
      <w:kern w:val="2"/>
      <w:sz w:val="18"/>
      <w:lang w:val="en-US" w:eastAsia="zh-CN"/>
    </w:rPr>
  </w:style>
  <w:style w:type="character" w:customStyle="1" w:styleId="286">
    <w:name w:val="方案正文 Char"/>
    <w:autoRedefine/>
    <w:qFormat/>
    <w:uiPriority w:val="99"/>
    <w:rPr>
      <w:rFonts w:ascii="仿宋_GB2312" w:eastAsia="仿宋_GB2312"/>
      <w:b/>
      <w:color w:val="000000"/>
      <w:kern w:val="2"/>
      <w:sz w:val="24"/>
      <w:lang w:val="en-US" w:eastAsia="zh-CN"/>
    </w:rPr>
  </w:style>
  <w:style w:type="character" w:customStyle="1" w:styleId="287">
    <w:name w:val="Char Char30"/>
    <w:autoRedefine/>
    <w:qFormat/>
    <w:uiPriority w:val="99"/>
    <w:rPr>
      <w:rFonts w:ascii="Arial" w:hAnsi="Arial" w:eastAsia="黑体"/>
      <w:kern w:val="1"/>
      <w:sz w:val="21"/>
    </w:rPr>
  </w:style>
  <w:style w:type="character" w:customStyle="1" w:styleId="288">
    <w:name w:val="font01"/>
    <w:autoRedefine/>
    <w:qFormat/>
    <w:uiPriority w:val="99"/>
    <w:rPr>
      <w:rFonts w:ascii="微软雅黑" w:hAnsi="微软雅黑" w:eastAsia="微软雅黑"/>
      <w:color w:val="000000"/>
      <w:sz w:val="20"/>
      <w:u w:val="none"/>
    </w:rPr>
  </w:style>
  <w:style w:type="character" w:customStyle="1" w:styleId="289">
    <w:name w:val="Char Char20"/>
    <w:autoRedefine/>
    <w:qFormat/>
    <w:uiPriority w:val="99"/>
    <w:rPr>
      <w:kern w:val="1"/>
      <w:sz w:val="24"/>
    </w:rPr>
  </w:style>
  <w:style w:type="character" w:customStyle="1" w:styleId="290">
    <w:name w:val="tw4winExternal"/>
    <w:autoRedefine/>
    <w:qFormat/>
    <w:uiPriority w:val="99"/>
    <w:rPr>
      <w:rFonts w:ascii="Courier New" w:hAnsi="Courier New"/>
      <w:color w:val="808080"/>
      <w:lang w:val="en-US" w:eastAsia="zh-CN"/>
    </w:rPr>
  </w:style>
  <w:style w:type="character" w:customStyle="1" w:styleId="291">
    <w:name w:val="标题 4 Char1"/>
    <w:autoRedefine/>
    <w:qFormat/>
    <w:uiPriority w:val="99"/>
    <w:rPr>
      <w:rFonts w:ascii="Cambria" w:hAnsi="Cambria" w:eastAsia="宋体"/>
      <w:b/>
      <w:kern w:val="2"/>
      <w:sz w:val="28"/>
    </w:rPr>
  </w:style>
  <w:style w:type="character" w:customStyle="1" w:styleId="292">
    <w:name w:val="批注文字 Char2"/>
    <w:autoRedefine/>
    <w:qFormat/>
    <w:uiPriority w:val="99"/>
    <w:rPr>
      <w:rFonts w:ascii="Times New Roman" w:hAnsi="Times New Roman" w:eastAsia="宋体"/>
      <w:snapToGrid w:val="0"/>
      <w:kern w:val="0"/>
      <w:sz w:val="24"/>
    </w:rPr>
  </w:style>
  <w:style w:type="character" w:customStyle="1" w:styleId="293">
    <w:name w:val="正文文本 2 Char"/>
    <w:autoRedefine/>
    <w:qFormat/>
    <w:uiPriority w:val="99"/>
    <w:rPr>
      <w:rFonts w:eastAsia="宋体"/>
      <w:kern w:val="2"/>
      <w:sz w:val="24"/>
      <w:lang w:val="en-US" w:eastAsia="zh-CN"/>
    </w:rPr>
  </w:style>
  <w:style w:type="character" w:customStyle="1" w:styleId="294">
    <w:name w:val="Ò³Ã¼ Char Char"/>
    <w:autoRedefine/>
    <w:qFormat/>
    <w:uiPriority w:val="99"/>
    <w:rPr>
      <w:rFonts w:eastAsia="宋体"/>
      <w:kern w:val="2"/>
      <w:sz w:val="18"/>
      <w:lang w:val="en-US" w:eastAsia="zh-CN"/>
    </w:rPr>
  </w:style>
  <w:style w:type="character" w:customStyle="1" w:styleId="295">
    <w:name w:val="message1"/>
    <w:autoRedefine/>
    <w:qFormat/>
    <w:uiPriority w:val="99"/>
    <w:rPr>
      <w:rFonts w:ascii="Tahoma" w:hAnsi="Tahoma"/>
      <w:sz w:val="18"/>
    </w:rPr>
  </w:style>
  <w:style w:type="character" w:customStyle="1" w:styleId="296">
    <w:name w:val="Char Char23"/>
    <w:autoRedefine/>
    <w:qFormat/>
    <w:uiPriority w:val="99"/>
    <w:rPr>
      <w:color w:val="0000FF"/>
      <w:sz w:val="21"/>
    </w:rPr>
  </w:style>
  <w:style w:type="character" w:customStyle="1" w:styleId="297">
    <w:name w:val="批注框文本 字符"/>
    <w:autoRedefine/>
    <w:qFormat/>
    <w:uiPriority w:val="99"/>
    <w:rPr>
      <w:rFonts w:ascii="Arial" w:hAnsi="Arial" w:eastAsia="黑体"/>
      <w:snapToGrid w:val="0"/>
      <w:kern w:val="0"/>
      <w:sz w:val="18"/>
    </w:rPr>
  </w:style>
  <w:style w:type="character" w:customStyle="1" w:styleId="298">
    <w:name w:val="纯文本 Char2"/>
    <w:autoRedefine/>
    <w:semiHidden/>
    <w:qFormat/>
    <w:uiPriority w:val="99"/>
    <w:rPr>
      <w:rFonts w:ascii="宋体" w:hAnsi="Courier New" w:eastAsia="宋体"/>
    </w:rPr>
  </w:style>
  <w:style w:type="character" w:customStyle="1" w:styleId="299">
    <w:name w:val="Char Char25"/>
    <w:autoRedefine/>
    <w:qFormat/>
    <w:uiPriority w:val="99"/>
    <w:rPr>
      <w:rFonts w:ascii="宋体" w:eastAsia="宋体"/>
      <w:kern w:val="1"/>
      <w:sz w:val="24"/>
      <w:lang w:val="zh-CN"/>
    </w:rPr>
  </w:style>
  <w:style w:type="character" w:customStyle="1" w:styleId="300">
    <w:name w:val="Char Char411"/>
    <w:autoRedefine/>
    <w:qFormat/>
    <w:uiPriority w:val="99"/>
    <w:rPr>
      <w:rFonts w:eastAsia="宋体"/>
      <w:b/>
      <w:sz w:val="24"/>
      <w:lang w:val="en-GB" w:eastAsia="zh-CN"/>
    </w:rPr>
  </w:style>
  <w:style w:type="character" w:customStyle="1" w:styleId="301">
    <w:name w:val="此正文 Char"/>
    <w:link w:val="302"/>
    <w:autoRedefine/>
    <w:qFormat/>
    <w:locked/>
    <w:uiPriority w:val="99"/>
    <w:rPr>
      <w:kern w:val="2"/>
      <w:sz w:val="24"/>
    </w:rPr>
  </w:style>
  <w:style w:type="paragraph" w:customStyle="1" w:styleId="302">
    <w:name w:val="此正文"/>
    <w:basedOn w:val="1"/>
    <w:link w:val="301"/>
    <w:autoRedefine/>
    <w:qFormat/>
    <w:uiPriority w:val="99"/>
    <w:pPr>
      <w:adjustRightInd/>
      <w:spacing w:line="360" w:lineRule="auto"/>
      <w:ind w:firstLine="200" w:firstLineChars="200"/>
    </w:pPr>
    <w:rPr>
      <w:sz w:val="24"/>
      <w:szCs w:val="20"/>
    </w:rPr>
  </w:style>
  <w:style w:type="character" w:customStyle="1" w:styleId="303">
    <w:name w:val="Char Char2"/>
    <w:autoRedefine/>
    <w:qFormat/>
    <w:uiPriority w:val="99"/>
    <w:rPr>
      <w:rFonts w:eastAsia="宋体"/>
      <w:b/>
      <w:kern w:val="2"/>
      <w:sz w:val="24"/>
      <w:lang w:val="en-US" w:eastAsia="zh-CN"/>
    </w:rPr>
  </w:style>
  <w:style w:type="character" w:customStyle="1" w:styleId="304">
    <w:name w:val="Heading 1 Char1"/>
    <w:link w:val="4"/>
    <w:autoRedefine/>
    <w:qFormat/>
    <w:locked/>
    <w:uiPriority w:val="99"/>
    <w:rPr>
      <w:b/>
      <w:kern w:val="44"/>
      <w:sz w:val="44"/>
    </w:rPr>
  </w:style>
  <w:style w:type="character" w:customStyle="1" w:styleId="305">
    <w:name w:val="Footer-Even Char1"/>
    <w:autoRedefine/>
    <w:qFormat/>
    <w:uiPriority w:val="99"/>
    <w:rPr>
      <w:rFonts w:eastAsia="宋体"/>
      <w:kern w:val="2"/>
      <w:sz w:val="18"/>
      <w:lang w:val="en-US" w:eastAsia="zh-CN"/>
    </w:rPr>
  </w:style>
  <w:style w:type="character" w:customStyle="1" w:styleId="306">
    <w:name w:val="Char Char29"/>
    <w:autoRedefine/>
    <w:qFormat/>
    <w:uiPriority w:val="99"/>
    <w:rPr>
      <w:rFonts w:ascii="Arial" w:hAnsi="Arial" w:eastAsia="微软雅黑"/>
      <w:b/>
      <w:kern w:val="1"/>
      <w:sz w:val="32"/>
      <w:lang w:val="en-US" w:eastAsia="zh-CN"/>
    </w:rPr>
  </w:style>
  <w:style w:type="character" w:customStyle="1" w:styleId="307">
    <w:name w:val="font81"/>
    <w:autoRedefine/>
    <w:qFormat/>
    <w:uiPriority w:val="99"/>
    <w:rPr>
      <w:rFonts w:ascii="微软雅黑" w:hAnsi="微软雅黑" w:eastAsia="微软雅黑"/>
      <w:color w:val="000000"/>
      <w:sz w:val="20"/>
      <w:u w:val="none"/>
    </w:rPr>
  </w:style>
  <w:style w:type="character" w:customStyle="1" w:styleId="308">
    <w:name w:val="Char Char312"/>
    <w:autoRedefine/>
    <w:qFormat/>
    <w:uiPriority w:val="99"/>
    <w:rPr>
      <w:rFonts w:ascii="Times New Roman" w:hAnsi="Times New Roman" w:eastAsia="宋体"/>
      <w:b/>
      <w:kern w:val="2"/>
      <w:sz w:val="24"/>
      <w:lang w:val="en-US" w:eastAsia="zh-CN"/>
    </w:rPr>
  </w:style>
  <w:style w:type="character" w:customStyle="1" w:styleId="309">
    <w:name w:val="t21"/>
    <w:autoRedefine/>
    <w:qFormat/>
    <w:uiPriority w:val="99"/>
    <w:rPr>
      <w:rFonts w:ascii="仿宋_GB2312" w:eastAsia="微软雅黑"/>
      <w:b/>
      <w:kern w:val="2"/>
      <w:sz w:val="23"/>
      <w:lang w:val="en-US" w:eastAsia="zh-CN"/>
    </w:rPr>
  </w:style>
  <w:style w:type="character" w:customStyle="1" w:styleId="310">
    <w:name w:val="样式8 Char"/>
    <w:autoRedefine/>
    <w:qFormat/>
    <w:uiPriority w:val="99"/>
    <w:rPr>
      <w:rFonts w:ascii="仿宋_GB2312" w:hAnsi="宋体" w:eastAsia="仿宋_GB2312"/>
      <w:b/>
      <w:kern w:val="2"/>
      <w:sz w:val="24"/>
    </w:rPr>
  </w:style>
  <w:style w:type="character" w:customStyle="1" w:styleId="311">
    <w:name w:val="表格 Char Char"/>
    <w:autoRedefine/>
    <w:qFormat/>
    <w:uiPriority w:val="99"/>
    <w:rPr>
      <w:rFonts w:ascii="宋体" w:hAnsi="宋体" w:eastAsia="宋体"/>
    </w:rPr>
  </w:style>
  <w:style w:type="character" w:customStyle="1" w:styleId="312">
    <w:name w:val="正文文本 字符1"/>
    <w:autoRedefine/>
    <w:qFormat/>
    <w:uiPriority w:val="99"/>
    <w:rPr>
      <w:rFonts w:ascii="Calibri" w:hAnsi="Calibri" w:eastAsia="黑体"/>
      <w:snapToGrid w:val="0"/>
      <w:kern w:val="2"/>
      <w:sz w:val="21"/>
    </w:rPr>
  </w:style>
  <w:style w:type="character" w:customStyle="1" w:styleId="313">
    <w:name w:val="标题 6 Char1"/>
    <w:autoRedefine/>
    <w:qFormat/>
    <w:uiPriority w:val="99"/>
    <w:rPr>
      <w:rFonts w:ascii="Arial" w:hAnsi="Arial" w:eastAsia="黑体"/>
      <w:b/>
      <w:sz w:val="20"/>
    </w:rPr>
  </w:style>
  <w:style w:type="character" w:customStyle="1" w:styleId="314">
    <w:name w:val="带编号样式 Char"/>
    <w:autoRedefine/>
    <w:qFormat/>
    <w:uiPriority w:val="99"/>
    <w:rPr>
      <w:rFonts w:ascii="仿宋_GB2312" w:eastAsia="仿宋_GB2312"/>
      <w:color w:val="000000"/>
      <w:sz w:val="24"/>
    </w:rPr>
  </w:style>
  <w:style w:type="character" w:customStyle="1" w:styleId="315">
    <w:name w:val="unnamed31"/>
    <w:autoRedefine/>
    <w:qFormat/>
    <w:uiPriority w:val="99"/>
    <w:rPr>
      <w:rFonts w:ascii="Tahoma" w:hAnsi="Tahoma" w:eastAsia="宋体"/>
      <w:b/>
      <w:kern w:val="2"/>
      <w:sz w:val="32"/>
      <w:u w:val="none"/>
      <w:lang w:val="en-US" w:eastAsia="zh-CN"/>
    </w:rPr>
  </w:style>
  <w:style w:type="character" w:customStyle="1" w:styleId="316">
    <w:name w:val="正文首行缩进 Char Char Char Char Char Char1"/>
    <w:autoRedefine/>
    <w:qFormat/>
    <w:uiPriority w:val="99"/>
    <w:rPr>
      <w:rFonts w:ascii="宋体" w:eastAsia="宋体"/>
      <w:kern w:val="2"/>
      <w:sz w:val="24"/>
      <w:lang w:val="zh-CN"/>
    </w:rPr>
  </w:style>
  <w:style w:type="character" w:customStyle="1" w:styleId="317">
    <w:name w:val="文本正文 Char Char"/>
    <w:autoRedefine/>
    <w:qFormat/>
    <w:locked/>
    <w:uiPriority w:val="99"/>
    <w:rPr>
      <w:sz w:val="24"/>
    </w:rPr>
  </w:style>
  <w:style w:type="character" w:customStyle="1" w:styleId="318">
    <w:name w:val="正文缩进 字符"/>
    <w:autoRedefine/>
    <w:qFormat/>
    <w:uiPriority w:val="99"/>
    <w:rPr>
      <w:rFonts w:ascii="宋体" w:eastAsia="宋体"/>
      <w:snapToGrid w:val="0"/>
      <w:color w:val="000000"/>
      <w:kern w:val="28"/>
      <w:sz w:val="28"/>
      <w:lang w:val="en-US" w:eastAsia="zh-CN"/>
    </w:rPr>
  </w:style>
  <w:style w:type="character" w:customStyle="1" w:styleId="319">
    <w:name w:val="样式 样式 标题 4h4H4Fab-4T5Ref Heading 1rh1Heading sqlsect 1.2.3.... +... Char"/>
    <w:link w:val="320"/>
    <w:autoRedefine/>
    <w:qFormat/>
    <w:locked/>
    <w:uiPriority w:val="99"/>
    <w:rPr>
      <w:rFonts w:ascii="微软雅黑" w:hAnsi="微软雅黑" w:eastAsia="微软雅黑"/>
      <w:b/>
      <w:kern w:val="2"/>
      <w:sz w:val="28"/>
    </w:rPr>
  </w:style>
  <w:style w:type="paragraph" w:customStyle="1" w:styleId="320">
    <w:name w:val="样式 样式 标题 4h4H4Fab-4T5Ref Heading 1rh1Heading sqlsect 1.2.3.... +..."/>
    <w:basedOn w:val="321"/>
    <w:link w:val="319"/>
    <w:autoRedefine/>
    <w:qFormat/>
    <w:uiPriority w:val="99"/>
    <w:pPr>
      <w:tabs>
        <w:tab w:val="left" w:pos="2356"/>
      </w:tabs>
    </w:pPr>
  </w:style>
  <w:style w:type="paragraph" w:customStyle="1" w:styleId="321">
    <w:name w:val="样式 标题 4h4H4Fab-4T5Ref Heading 1rh1Heading sqlsect 1.2.3...."/>
    <w:basedOn w:val="7"/>
    <w:link w:val="421"/>
    <w:autoRedefine/>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2">
    <w:name w:val="正文非缩进 Char"/>
    <w:autoRedefine/>
    <w:qFormat/>
    <w:uiPriority w:val="99"/>
    <w:rPr>
      <w:rFonts w:ascii="宋体" w:eastAsia="宋体"/>
      <w:snapToGrid w:val="0"/>
      <w:color w:val="000000"/>
      <w:kern w:val="28"/>
      <w:sz w:val="28"/>
      <w:lang w:val="en-US" w:eastAsia="zh-CN"/>
    </w:rPr>
  </w:style>
  <w:style w:type="character" w:customStyle="1" w:styleId="323">
    <w:name w:val="Heading 7 Char1"/>
    <w:link w:val="10"/>
    <w:autoRedefine/>
    <w:qFormat/>
    <w:locked/>
    <w:uiPriority w:val="99"/>
    <w:rPr>
      <w:b/>
      <w:kern w:val="2"/>
      <w:sz w:val="24"/>
    </w:rPr>
  </w:style>
  <w:style w:type="character" w:customStyle="1" w:styleId="324">
    <w:name w:val="Char Char5"/>
    <w:autoRedefine/>
    <w:qFormat/>
    <w:uiPriority w:val="99"/>
    <w:rPr>
      <w:rFonts w:ascii="宋体" w:hAnsi="Courier New" w:eastAsia="宋体"/>
      <w:kern w:val="2"/>
      <w:sz w:val="21"/>
      <w:lang w:val="en-US" w:eastAsia="zh-CN"/>
    </w:rPr>
  </w:style>
  <w:style w:type="character" w:customStyle="1" w:styleId="325">
    <w:name w:val="称呼 Char1"/>
    <w:autoRedefine/>
    <w:qFormat/>
    <w:uiPriority w:val="99"/>
    <w:rPr>
      <w:rFonts w:ascii="Times New Roman" w:hAnsi="Times New Roman" w:eastAsia="宋体"/>
      <w:sz w:val="24"/>
    </w:rPr>
  </w:style>
  <w:style w:type="character" w:customStyle="1" w:styleId="326">
    <w:name w:val="正文1 Char"/>
    <w:autoRedefine/>
    <w:qFormat/>
    <w:uiPriority w:val="99"/>
    <w:rPr>
      <w:rFonts w:ascii="宋体" w:eastAsia="宋体"/>
      <w:snapToGrid w:val="0"/>
      <w:color w:val="000000"/>
      <w:kern w:val="28"/>
      <w:sz w:val="28"/>
      <w:lang w:val="en-US" w:eastAsia="zh-CN"/>
    </w:rPr>
  </w:style>
  <w:style w:type="character" w:customStyle="1" w:styleId="327">
    <w:name w:val="正文缩进 Char1"/>
    <w:autoRedefine/>
    <w:qFormat/>
    <w:uiPriority w:val="99"/>
    <w:rPr>
      <w:rFonts w:ascii="宋体" w:eastAsia="宋体"/>
      <w:snapToGrid w:val="0"/>
      <w:color w:val="000000"/>
      <w:kern w:val="28"/>
      <w:sz w:val="28"/>
      <w:lang w:val="en-US" w:eastAsia="zh-CN"/>
    </w:rPr>
  </w:style>
  <w:style w:type="character" w:customStyle="1" w:styleId="328">
    <w:name w:val="font21"/>
    <w:basedOn w:val="70"/>
    <w:autoRedefine/>
    <w:qFormat/>
    <w:uiPriority w:val="99"/>
    <w:rPr>
      <w:rFonts w:ascii="宋体" w:hAnsi="宋体" w:eastAsia="宋体"/>
      <w:kern w:val="2"/>
      <w:sz w:val="28"/>
      <w:lang w:val="en-US" w:eastAsia="zh-CN"/>
    </w:rPr>
  </w:style>
  <w:style w:type="character" w:customStyle="1" w:styleId="329">
    <w:name w:val="Char Char26"/>
    <w:autoRedefine/>
    <w:qFormat/>
    <w:uiPriority w:val="99"/>
    <w:rPr>
      <w:kern w:val="1"/>
      <w:sz w:val="24"/>
    </w:rPr>
  </w:style>
  <w:style w:type="character" w:customStyle="1" w:styleId="330">
    <w:name w:val="Item List Char"/>
    <w:link w:val="331"/>
    <w:autoRedefine/>
    <w:qFormat/>
    <w:locked/>
    <w:uiPriority w:val="99"/>
    <w:rPr>
      <w:rFonts w:ascii="Arial"/>
      <w:sz w:val="21"/>
      <w:lang w:val="en-US" w:eastAsia="zh-CN"/>
    </w:rPr>
  </w:style>
  <w:style w:type="paragraph" w:customStyle="1" w:styleId="331">
    <w:name w:val="Item List"/>
    <w:link w:val="330"/>
    <w:autoRedefine/>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2">
    <w:name w:val="批注框文本 Char1"/>
    <w:autoRedefine/>
    <w:qFormat/>
    <w:uiPriority w:val="99"/>
    <w:rPr>
      <w:rFonts w:ascii="Times New Roman" w:hAnsi="Times New Roman" w:eastAsia="宋体"/>
      <w:sz w:val="18"/>
    </w:rPr>
  </w:style>
  <w:style w:type="character" w:customStyle="1" w:styleId="333">
    <w:name w:val="纯文本 Char1"/>
    <w:link w:val="334"/>
    <w:autoRedefine/>
    <w:qFormat/>
    <w:locked/>
    <w:uiPriority w:val="99"/>
    <w:rPr>
      <w:rFonts w:ascii="宋体" w:hAnsi="Courier New"/>
    </w:rPr>
  </w:style>
  <w:style w:type="paragraph" w:customStyle="1" w:styleId="334">
    <w:name w:val="纯文本1"/>
    <w:basedOn w:val="1"/>
    <w:link w:val="333"/>
    <w:autoRedefine/>
    <w:qFormat/>
    <w:uiPriority w:val="99"/>
    <w:pPr>
      <w:adjustRightInd/>
    </w:pPr>
    <w:rPr>
      <w:rFonts w:ascii="宋体" w:hAnsi="Courier New"/>
      <w:kern w:val="0"/>
      <w:sz w:val="20"/>
      <w:szCs w:val="20"/>
    </w:rPr>
  </w:style>
  <w:style w:type="character" w:customStyle="1" w:styleId="335">
    <w:name w:val="h3 Char"/>
    <w:autoRedefine/>
    <w:qFormat/>
    <w:uiPriority w:val="99"/>
    <w:rPr>
      <w:rFonts w:eastAsia="宋体"/>
      <w:b/>
      <w:kern w:val="2"/>
      <w:sz w:val="32"/>
      <w:lang w:val="en-US" w:eastAsia="zh-CN"/>
    </w:rPr>
  </w:style>
  <w:style w:type="character" w:customStyle="1" w:styleId="336">
    <w:name w:val="dandyren_title1"/>
    <w:autoRedefine/>
    <w:qFormat/>
    <w:uiPriority w:val="99"/>
    <w:rPr>
      <w:b/>
      <w:color w:val="FF6633"/>
      <w:sz w:val="18"/>
    </w:rPr>
  </w:style>
  <w:style w:type="character" w:customStyle="1" w:styleId="337">
    <w:name w:val="Char Char31"/>
    <w:autoRedefine/>
    <w:qFormat/>
    <w:uiPriority w:val="99"/>
    <w:rPr>
      <w:rFonts w:ascii="Arial" w:hAnsi="Arial" w:eastAsia="黑体"/>
      <w:kern w:val="1"/>
      <w:sz w:val="24"/>
    </w:rPr>
  </w:style>
  <w:style w:type="character" w:customStyle="1" w:styleId="338">
    <w:name w:val="h Char1"/>
    <w:autoRedefine/>
    <w:qFormat/>
    <w:uiPriority w:val="99"/>
    <w:rPr>
      <w:sz w:val="18"/>
    </w:rPr>
  </w:style>
  <w:style w:type="character" w:customStyle="1" w:styleId="339">
    <w:name w:val="solutionfonts"/>
    <w:autoRedefine/>
    <w:qFormat/>
    <w:uiPriority w:val="99"/>
  </w:style>
  <w:style w:type="character" w:customStyle="1" w:styleId="340">
    <w:name w:val="首行缩进 Char"/>
    <w:autoRedefine/>
    <w:qFormat/>
    <w:uiPriority w:val="99"/>
    <w:rPr>
      <w:rFonts w:ascii="宋体" w:eastAsia="宋体"/>
      <w:kern w:val="2"/>
      <w:sz w:val="24"/>
      <w:lang w:val="en-US" w:eastAsia="zh-CN"/>
    </w:rPr>
  </w:style>
  <w:style w:type="character" w:customStyle="1" w:styleId="341">
    <w:name w:val="Char Char52"/>
    <w:autoRedefine/>
    <w:qFormat/>
    <w:uiPriority w:val="99"/>
    <w:rPr>
      <w:rFonts w:ascii="宋体" w:hAnsi="Courier New" w:eastAsia="宋体"/>
      <w:kern w:val="2"/>
      <w:sz w:val="21"/>
      <w:lang w:val="en-US" w:eastAsia="zh-CN"/>
    </w:rPr>
  </w:style>
  <w:style w:type="character" w:customStyle="1" w:styleId="342">
    <w:name w:val="font31"/>
    <w:autoRedefine/>
    <w:qFormat/>
    <w:uiPriority w:val="99"/>
    <w:rPr>
      <w:rFonts w:ascii="仿宋" w:hAnsi="仿宋" w:eastAsia="仿宋"/>
      <w:color w:val="000000"/>
      <w:sz w:val="20"/>
      <w:u w:val="none"/>
    </w:rPr>
  </w:style>
  <w:style w:type="character" w:customStyle="1" w:styleId="343">
    <w:name w:val="正文说明 Char"/>
    <w:link w:val="344"/>
    <w:autoRedefine/>
    <w:qFormat/>
    <w:locked/>
    <w:uiPriority w:val="99"/>
    <w:rPr>
      <w:sz w:val="24"/>
    </w:rPr>
  </w:style>
  <w:style w:type="paragraph" w:customStyle="1" w:styleId="344">
    <w:name w:val="正文说明"/>
    <w:basedOn w:val="1"/>
    <w:link w:val="343"/>
    <w:autoRedefine/>
    <w:qFormat/>
    <w:uiPriority w:val="99"/>
    <w:pPr>
      <w:adjustRightInd/>
      <w:spacing w:line="360" w:lineRule="auto"/>
    </w:pPr>
    <w:rPr>
      <w:kern w:val="0"/>
      <w:sz w:val="24"/>
      <w:szCs w:val="20"/>
    </w:rPr>
  </w:style>
  <w:style w:type="character" w:customStyle="1" w:styleId="345">
    <w:name w:val="脚注文本 Char1"/>
    <w:autoRedefine/>
    <w:qFormat/>
    <w:uiPriority w:val="99"/>
    <w:rPr>
      <w:rFonts w:ascii="Times New Roman" w:hAnsi="Times New Roman" w:eastAsia="宋体"/>
      <w:sz w:val="18"/>
    </w:rPr>
  </w:style>
  <w:style w:type="character" w:customStyle="1" w:styleId="346">
    <w:name w:val="Char Char1211"/>
    <w:autoRedefine/>
    <w:qFormat/>
    <w:uiPriority w:val="99"/>
    <w:rPr>
      <w:rFonts w:ascii="仿宋_GB2312" w:eastAsia="仿宋_GB2312"/>
      <w:b/>
      <w:kern w:val="2"/>
      <w:sz w:val="24"/>
      <w:lang w:val="zh-CN" w:eastAsia="zh-CN"/>
    </w:rPr>
  </w:style>
  <w:style w:type="character" w:customStyle="1" w:styleId="347">
    <w:name w:val="标题 Char"/>
    <w:autoRedefine/>
    <w:qFormat/>
    <w:uiPriority w:val="99"/>
    <w:rPr>
      <w:rFonts w:eastAsia="宋体"/>
      <w:b/>
      <w:sz w:val="24"/>
      <w:lang w:val="en-GB" w:eastAsia="zh-CN"/>
    </w:rPr>
  </w:style>
  <w:style w:type="character" w:customStyle="1" w:styleId="348">
    <w:name w:val="Char Char35"/>
    <w:autoRedefine/>
    <w:qFormat/>
    <w:uiPriority w:val="99"/>
    <w:rPr>
      <w:rFonts w:ascii="Arial" w:hAnsi="Arial" w:eastAsia="黑体"/>
      <w:b/>
      <w:kern w:val="1"/>
      <w:sz w:val="28"/>
      <w:lang w:val="zh-CN"/>
    </w:rPr>
  </w:style>
  <w:style w:type="character" w:customStyle="1" w:styleId="349">
    <w:name w:val="纯文本 Char Char Char"/>
    <w:autoRedefine/>
    <w:qFormat/>
    <w:uiPriority w:val="99"/>
    <w:rPr>
      <w:rFonts w:ascii="宋体" w:hAnsi="Courier New" w:eastAsia="宋体"/>
      <w:kern w:val="2"/>
      <w:sz w:val="21"/>
      <w:lang w:val="en-US" w:eastAsia="zh-CN"/>
    </w:rPr>
  </w:style>
  <w:style w:type="character" w:customStyle="1" w:styleId="350">
    <w:name w:val="Table Text Char"/>
    <w:link w:val="351"/>
    <w:autoRedefine/>
    <w:qFormat/>
    <w:locked/>
    <w:uiPriority w:val="99"/>
    <w:rPr>
      <w:sz w:val="24"/>
    </w:rPr>
  </w:style>
  <w:style w:type="paragraph" w:customStyle="1" w:styleId="351">
    <w:name w:val="Table Text"/>
    <w:basedOn w:val="1"/>
    <w:link w:val="350"/>
    <w:autoRedefine/>
    <w:qFormat/>
    <w:uiPriority w:val="99"/>
    <w:pPr>
      <w:widowControl/>
      <w:spacing w:before="60" w:after="60"/>
      <w:jc w:val="left"/>
    </w:pPr>
    <w:rPr>
      <w:kern w:val="0"/>
      <w:sz w:val="24"/>
      <w:szCs w:val="20"/>
    </w:rPr>
  </w:style>
  <w:style w:type="character" w:customStyle="1" w:styleId="352">
    <w:name w:val="正文1 Char1"/>
    <w:autoRedefine/>
    <w:qFormat/>
    <w:uiPriority w:val="99"/>
    <w:rPr>
      <w:rFonts w:ascii="仿宋_GB2312" w:hAnsi="Courier New" w:eastAsia="仿宋_GB2312"/>
      <w:kern w:val="28"/>
      <w:sz w:val="24"/>
      <w:lang w:val="en-US" w:eastAsia="zh-CN"/>
    </w:rPr>
  </w:style>
  <w:style w:type="character" w:customStyle="1" w:styleId="353">
    <w:name w:val="页脚 Char1"/>
    <w:autoRedefine/>
    <w:qFormat/>
    <w:uiPriority w:val="99"/>
    <w:rPr>
      <w:rFonts w:eastAsia="宋体"/>
      <w:kern w:val="2"/>
      <w:sz w:val="18"/>
      <w:lang w:val="en-US" w:eastAsia="zh-CN"/>
    </w:rPr>
  </w:style>
  <w:style w:type="character" w:customStyle="1" w:styleId="354">
    <w:name w:val="Bold"/>
    <w:autoRedefine/>
    <w:qFormat/>
    <w:uiPriority w:val="99"/>
    <w:rPr>
      <w:rFonts w:ascii="Arial" w:hAnsi="Arial" w:eastAsia="黑体"/>
      <w:b/>
      <w:kern w:val="2"/>
      <w:sz w:val="32"/>
      <w:lang w:val="en-US" w:eastAsia="zh-CN"/>
    </w:rPr>
  </w:style>
  <w:style w:type="character" w:customStyle="1" w:styleId="355">
    <w:name w:val="Comment Text Char1"/>
    <w:link w:val="21"/>
    <w:autoRedefine/>
    <w:qFormat/>
    <w:locked/>
    <w:uiPriority w:val="99"/>
    <w:rPr>
      <w:kern w:val="2"/>
      <w:sz w:val="24"/>
    </w:rPr>
  </w:style>
  <w:style w:type="character" w:customStyle="1" w:styleId="356">
    <w:name w:val="hui3"/>
    <w:autoRedefine/>
    <w:qFormat/>
    <w:uiPriority w:val="99"/>
    <w:rPr>
      <w:color w:val="333333"/>
    </w:rPr>
  </w:style>
  <w:style w:type="character" w:customStyle="1" w:styleId="357">
    <w:name w:val="Char Char17"/>
    <w:autoRedefine/>
    <w:qFormat/>
    <w:uiPriority w:val="99"/>
    <w:rPr>
      <w:rFonts w:eastAsia="仿宋_GB2312"/>
      <w:sz w:val="24"/>
    </w:rPr>
  </w:style>
  <w:style w:type="character" w:customStyle="1" w:styleId="358">
    <w:name w:val="标题 4 字符"/>
    <w:autoRedefine/>
    <w:qFormat/>
    <w:uiPriority w:val="99"/>
    <w:rPr>
      <w:rFonts w:ascii="等线 Light" w:hAnsi="等线 Light" w:eastAsia="等线 Light"/>
      <w:b/>
      <w:snapToGrid w:val="0"/>
      <w:kern w:val="0"/>
      <w:sz w:val="28"/>
    </w:rPr>
  </w:style>
  <w:style w:type="character" w:customStyle="1" w:styleId="359">
    <w:name w:val="Char Char37"/>
    <w:autoRedefine/>
    <w:qFormat/>
    <w:uiPriority w:val="99"/>
    <w:rPr>
      <w:b/>
      <w:kern w:val="1"/>
      <w:sz w:val="44"/>
    </w:rPr>
  </w:style>
  <w:style w:type="character" w:customStyle="1" w:styleId="360">
    <w:name w:val="列出段落 Char"/>
    <w:autoRedefine/>
    <w:qFormat/>
    <w:uiPriority w:val="99"/>
    <w:rPr>
      <w:rFonts w:eastAsia="楷体_GB2312"/>
      <w:kern w:val="2"/>
      <w:sz w:val="24"/>
      <w:lang w:val="en-US" w:eastAsia="zh-CN"/>
    </w:rPr>
  </w:style>
  <w:style w:type="character" w:customStyle="1" w:styleId="361">
    <w:name w:val="正文文本缩进 3 Char1"/>
    <w:autoRedefine/>
    <w:semiHidden/>
    <w:qFormat/>
    <w:uiPriority w:val="99"/>
    <w:rPr>
      <w:rFonts w:ascii="Times New Roman" w:hAnsi="Times New Roman" w:eastAsia="宋体"/>
      <w:sz w:val="16"/>
    </w:rPr>
  </w:style>
  <w:style w:type="character" w:customStyle="1" w:styleId="362">
    <w:name w:val="公文正文 Char Char"/>
    <w:link w:val="363"/>
    <w:autoRedefine/>
    <w:qFormat/>
    <w:locked/>
    <w:uiPriority w:val="99"/>
    <w:rPr>
      <w:rFonts w:ascii="仿宋_GB2312" w:eastAsia="仿宋_GB2312"/>
      <w:kern w:val="2"/>
      <w:sz w:val="24"/>
    </w:rPr>
  </w:style>
  <w:style w:type="paragraph" w:customStyle="1" w:styleId="363">
    <w:name w:val="公文正文"/>
    <w:basedOn w:val="1"/>
    <w:link w:val="362"/>
    <w:autoRedefine/>
    <w:qFormat/>
    <w:uiPriority w:val="99"/>
    <w:pPr>
      <w:adjustRightInd/>
      <w:spacing w:before="156" w:line="360" w:lineRule="auto"/>
      <w:ind w:firstLine="360" w:firstLineChars="200"/>
    </w:pPr>
    <w:rPr>
      <w:rFonts w:ascii="仿宋_GB2312" w:eastAsia="仿宋_GB2312"/>
      <w:sz w:val="24"/>
      <w:szCs w:val="20"/>
    </w:rPr>
  </w:style>
  <w:style w:type="character" w:customStyle="1" w:styleId="364">
    <w:name w:val="Table Text Char1"/>
    <w:autoRedefine/>
    <w:qFormat/>
    <w:uiPriority w:val="99"/>
    <w:rPr>
      <w:rFonts w:eastAsia="宋体"/>
      <w:sz w:val="24"/>
      <w:lang w:val="en-US" w:eastAsia="zh-CN"/>
    </w:rPr>
  </w:style>
  <w:style w:type="character" w:customStyle="1" w:styleId="365">
    <w:name w:val="标题 1 Char Char"/>
    <w:autoRedefine/>
    <w:qFormat/>
    <w:uiPriority w:val="99"/>
    <w:rPr>
      <w:rFonts w:ascii="宋体" w:hAnsi="宋体" w:eastAsia="宋体"/>
      <w:b/>
      <w:spacing w:val="-2"/>
      <w:sz w:val="24"/>
      <w:lang w:val="en-US" w:eastAsia="zh-CN"/>
    </w:rPr>
  </w:style>
  <w:style w:type="character" w:customStyle="1" w:styleId="366">
    <w:name w:val="正文（缩进2汉字） Char"/>
    <w:link w:val="367"/>
    <w:autoRedefine/>
    <w:qFormat/>
    <w:locked/>
    <w:uiPriority w:val="99"/>
    <w:rPr>
      <w:rFonts w:ascii="宋体"/>
    </w:rPr>
  </w:style>
  <w:style w:type="paragraph" w:customStyle="1" w:styleId="367">
    <w:name w:val="正文（缩进2汉字）"/>
    <w:basedOn w:val="1"/>
    <w:link w:val="366"/>
    <w:autoRedefine/>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8">
    <w:name w:val="标书表格字体格式 Char"/>
    <w:autoRedefine/>
    <w:qFormat/>
    <w:uiPriority w:val="99"/>
    <w:rPr>
      <w:kern w:val="2"/>
      <w:sz w:val="24"/>
    </w:rPr>
  </w:style>
  <w:style w:type="character" w:customStyle="1" w:styleId="369">
    <w:name w:val="tw4winError"/>
    <w:autoRedefine/>
    <w:qFormat/>
    <w:uiPriority w:val="99"/>
    <w:rPr>
      <w:rFonts w:ascii="Courier New" w:hAnsi="Courier New"/>
      <w:color w:val="00FF00"/>
      <w:sz w:val="40"/>
    </w:rPr>
  </w:style>
  <w:style w:type="character" w:customStyle="1" w:styleId="370">
    <w:name w:val="Body Text(ch) Char Char"/>
    <w:autoRedefine/>
    <w:qFormat/>
    <w:uiPriority w:val="99"/>
    <w:rPr>
      <w:rFonts w:ascii="宋体"/>
      <w:kern w:val="2"/>
      <w:sz w:val="21"/>
      <w:lang w:val="zh-CN"/>
    </w:rPr>
  </w:style>
  <w:style w:type="character" w:customStyle="1" w:styleId="371">
    <w:name w:val="正文首行缩进两字 Char"/>
    <w:autoRedefine/>
    <w:qFormat/>
    <w:uiPriority w:val="99"/>
    <w:rPr>
      <w:sz w:val="24"/>
      <w:lang w:val="en-US" w:eastAsia="zh-CN"/>
    </w:rPr>
  </w:style>
  <w:style w:type="character" w:customStyle="1" w:styleId="372">
    <w:name w:val="正文文本 Char"/>
    <w:autoRedefine/>
    <w:qFormat/>
    <w:uiPriority w:val="99"/>
    <w:rPr>
      <w:rFonts w:eastAsia="宋体"/>
      <w:kern w:val="2"/>
      <w:sz w:val="24"/>
      <w:lang w:val="en-US" w:eastAsia="zh-CN"/>
    </w:rPr>
  </w:style>
  <w:style w:type="character" w:customStyle="1" w:styleId="373">
    <w:name w:val="文档结构图 字符1"/>
    <w:autoRedefine/>
    <w:qFormat/>
    <w:uiPriority w:val="99"/>
    <w:rPr>
      <w:rFonts w:ascii="宋体" w:hAnsi="Calibri" w:eastAsia="黑体"/>
      <w:snapToGrid w:val="0"/>
      <w:kern w:val="2"/>
      <w:sz w:val="18"/>
    </w:rPr>
  </w:style>
  <w:style w:type="character" w:customStyle="1" w:styleId="374">
    <w:name w:val="content"/>
    <w:autoRedefine/>
    <w:qFormat/>
    <w:uiPriority w:val="99"/>
  </w:style>
  <w:style w:type="character" w:customStyle="1" w:styleId="375">
    <w:name w:val="tw4winPopup"/>
    <w:autoRedefine/>
    <w:qFormat/>
    <w:uiPriority w:val="99"/>
    <w:rPr>
      <w:rFonts w:ascii="Courier New" w:hAnsi="Courier New"/>
      <w:color w:val="008000"/>
      <w:lang w:val="en-US" w:eastAsia="zh-CN"/>
    </w:rPr>
  </w:style>
  <w:style w:type="character" w:customStyle="1" w:styleId="376">
    <w:name w:val="param-name"/>
    <w:autoRedefine/>
    <w:qFormat/>
    <w:uiPriority w:val="99"/>
    <w:rPr>
      <w:rFonts w:ascii="Arial" w:hAnsi="Arial" w:eastAsia="黑体"/>
      <w:snapToGrid w:val="0"/>
      <w:kern w:val="0"/>
      <w:sz w:val="21"/>
    </w:rPr>
  </w:style>
  <w:style w:type="character" w:customStyle="1" w:styleId="377">
    <w:name w:val="标准正文格式 Char"/>
    <w:autoRedefine/>
    <w:qFormat/>
    <w:uiPriority w:val="99"/>
    <w:rPr>
      <w:rFonts w:ascii="宋体" w:eastAsia="仿宋_GB2312"/>
      <w:color w:val="000000"/>
      <w:sz w:val="24"/>
      <w:lang w:val="en-US" w:eastAsia="zh-CN"/>
    </w:rPr>
  </w:style>
  <w:style w:type="character" w:customStyle="1" w:styleId="378">
    <w:name w:val="Char Char212"/>
    <w:autoRedefine/>
    <w:qFormat/>
    <w:uiPriority w:val="99"/>
    <w:rPr>
      <w:rFonts w:eastAsia="宋体"/>
      <w:b/>
      <w:kern w:val="2"/>
      <w:sz w:val="24"/>
      <w:lang w:val="en-US" w:eastAsia="zh-CN"/>
    </w:rPr>
  </w:style>
  <w:style w:type="character" w:customStyle="1" w:styleId="379">
    <w:name w:val="文档结构图 Char"/>
    <w:autoRedefine/>
    <w:qFormat/>
    <w:uiPriority w:val="99"/>
    <w:rPr>
      <w:rFonts w:eastAsia="宋体"/>
      <w:kern w:val="2"/>
      <w:sz w:val="24"/>
      <w:lang w:val="en-US" w:eastAsia="zh-CN"/>
    </w:rPr>
  </w:style>
  <w:style w:type="character" w:customStyle="1" w:styleId="380">
    <w:name w:val="zbggmain style9"/>
    <w:autoRedefine/>
    <w:qFormat/>
    <w:uiPriority w:val="99"/>
  </w:style>
  <w:style w:type="character" w:customStyle="1" w:styleId="381">
    <w:name w:val="Char Char16"/>
    <w:autoRedefine/>
    <w:qFormat/>
    <w:uiPriority w:val="99"/>
    <w:rPr>
      <w:kern w:val="1"/>
      <w:sz w:val="18"/>
    </w:rPr>
  </w:style>
  <w:style w:type="character" w:customStyle="1" w:styleId="382">
    <w:name w:val="font51"/>
    <w:basedOn w:val="70"/>
    <w:autoRedefine/>
    <w:qFormat/>
    <w:uiPriority w:val="99"/>
    <w:rPr>
      <w:rFonts w:ascii="仿宋" w:hAnsi="仿宋" w:eastAsia="仿宋"/>
      <w:color w:val="000000"/>
      <w:sz w:val="20"/>
      <w:u w:val="none"/>
    </w:rPr>
  </w:style>
  <w:style w:type="character" w:customStyle="1" w:styleId="383">
    <w:name w:val="Char Char82"/>
    <w:autoRedefine/>
    <w:qFormat/>
    <w:uiPriority w:val="99"/>
    <w:rPr>
      <w:rFonts w:eastAsia="宋体"/>
      <w:b/>
      <w:sz w:val="24"/>
      <w:lang w:val="en-GB" w:eastAsia="zh-CN"/>
    </w:rPr>
  </w:style>
  <w:style w:type="character" w:customStyle="1" w:styleId="384">
    <w:name w:val="日期 Char1"/>
    <w:autoRedefine/>
    <w:semiHidden/>
    <w:qFormat/>
    <w:uiPriority w:val="99"/>
    <w:rPr>
      <w:rFonts w:ascii="Times New Roman" w:hAnsi="Times New Roman" w:eastAsia="宋体"/>
      <w:sz w:val="24"/>
    </w:rPr>
  </w:style>
  <w:style w:type="character" w:customStyle="1" w:styleId="385">
    <w:name w:val="页眉 字符"/>
    <w:autoRedefine/>
    <w:qFormat/>
    <w:uiPriority w:val="99"/>
    <w:rPr>
      <w:kern w:val="2"/>
      <w:sz w:val="18"/>
    </w:rPr>
  </w:style>
  <w:style w:type="character" w:customStyle="1" w:styleId="386">
    <w:name w:val="Char Char33"/>
    <w:autoRedefine/>
    <w:qFormat/>
    <w:uiPriority w:val="99"/>
    <w:rPr>
      <w:rFonts w:ascii="Arial" w:hAnsi="Arial" w:eastAsia="黑体"/>
      <w:b/>
      <w:kern w:val="1"/>
      <w:sz w:val="24"/>
    </w:rPr>
  </w:style>
  <w:style w:type="character" w:customStyle="1" w:styleId="387">
    <w:name w:val="b11_01b Char"/>
    <w:link w:val="388"/>
    <w:autoRedefine/>
    <w:qFormat/>
    <w:locked/>
    <w:uiPriority w:val="99"/>
    <w:rPr>
      <w:rFonts w:ascii="Verdana" w:hAnsi="Verdana"/>
      <w:b/>
      <w:color w:val="4A82CA"/>
      <w:sz w:val="17"/>
    </w:rPr>
  </w:style>
  <w:style w:type="paragraph" w:customStyle="1" w:styleId="388">
    <w:name w:val="b11_01b"/>
    <w:basedOn w:val="1"/>
    <w:next w:val="1"/>
    <w:link w:val="387"/>
    <w:autoRedefine/>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89">
    <w:name w:val="Char Char121"/>
    <w:autoRedefine/>
    <w:qFormat/>
    <w:uiPriority w:val="99"/>
    <w:rPr>
      <w:rFonts w:ascii="仿宋_GB2312" w:eastAsia="仿宋_GB2312"/>
      <w:b/>
      <w:kern w:val="2"/>
      <w:sz w:val="24"/>
      <w:lang w:val="zh-CN" w:eastAsia="zh-CN"/>
    </w:rPr>
  </w:style>
  <w:style w:type="character" w:customStyle="1" w:styleId="390">
    <w:name w:val="Footer-Even Char"/>
    <w:autoRedefine/>
    <w:qFormat/>
    <w:uiPriority w:val="99"/>
    <w:rPr>
      <w:rFonts w:eastAsia="宋体"/>
      <w:kern w:val="2"/>
      <w:sz w:val="18"/>
      <w:lang w:val="en-US" w:eastAsia="zh-CN"/>
    </w:rPr>
  </w:style>
  <w:style w:type="character" w:customStyle="1" w:styleId="391">
    <w:name w:val="Footer Char1"/>
    <w:link w:val="40"/>
    <w:autoRedefine/>
    <w:qFormat/>
    <w:locked/>
    <w:uiPriority w:val="99"/>
    <w:rPr>
      <w:kern w:val="2"/>
      <w:sz w:val="18"/>
    </w:rPr>
  </w:style>
  <w:style w:type="character" w:customStyle="1" w:styleId="392">
    <w:name w:val="Char Char36"/>
    <w:autoRedefine/>
    <w:qFormat/>
    <w:uiPriority w:val="99"/>
    <w:rPr>
      <w:rFonts w:ascii="仿宋_GB2312" w:hAnsi="仿宋_GB2312" w:eastAsia="仿宋_GB2312"/>
      <w:b/>
      <w:kern w:val="1"/>
      <w:sz w:val="32"/>
      <w:lang w:val="zh-CN" w:eastAsia="zh-CN"/>
    </w:rPr>
  </w:style>
  <w:style w:type="character" w:customStyle="1" w:styleId="393">
    <w:name w:val="Char Char61"/>
    <w:autoRedefine/>
    <w:qFormat/>
    <w:uiPriority w:val="99"/>
    <w:rPr>
      <w:rFonts w:eastAsia="宋体"/>
      <w:kern w:val="2"/>
      <w:sz w:val="24"/>
      <w:lang w:val="en-US" w:eastAsia="zh-CN"/>
    </w:rPr>
  </w:style>
  <w:style w:type="character" w:customStyle="1" w:styleId="394">
    <w:name w:val="正文文字缩进 2 Char Char"/>
    <w:autoRedefine/>
    <w:qFormat/>
    <w:uiPriority w:val="99"/>
    <w:rPr>
      <w:rFonts w:ascii="宋体"/>
      <w:sz w:val="28"/>
    </w:rPr>
  </w:style>
  <w:style w:type="character" w:customStyle="1" w:styleId="395">
    <w:name w:val="f141"/>
    <w:autoRedefine/>
    <w:qFormat/>
    <w:uiPriority w:val="99"/>
    <w:rPr>
      <w:rFonts w:ascii="Tahoma" w:hAnsi="Tahoma" w:eastAsia="宋体"/>
      <w:b/>
      <w:kern w:val="2"/>
      <w:sz w:val="21"/>
      <w:lang w:val="en-US" w:eastAsia="zh-CN"/>
    </w:rPr>
  </w:style>
  <w:style w:type="character" w:customStyle="1" w:styleId="396">
    <w:name w:val="段落 Char Char"/>
    <w:link w:val="397"/>
    <w:autoRedefine/>
    <w:qFormat/>
    <w:locked/>
    <w:uiPriority w:val="99"/>
    <w:rPr>
      <w:rFonts w:ascii="宋体" w:eastAsia="宋体"/>
      <w:sz w:val="24"/>
    </w:rPr>
  </w:style>
  <w:style w:type="paragraph" w:customStyle="1" w:styleId="397">
    <w:name w:val="段落"/>
    <w:basedOn w:val="1"/>
    <w:link w:val="396"/>
    <w:autoRedefine/>
    <w:qFormat/>
    <w:uiPriority w:val="99"/>
    <w:pPr>
      <w:adjustRightInd/>
      <w:spacing w:line="360" w:lineRule="auto"/>
      <w:ind w:firstLine="480" w:firstLineChars="200"/>
    </w:pPr>
    <w:rPr>
      <w:rFonts w:ascii="宋体"/>
      <w:kern w:val="0"/>
      <w:sz w:val="24"/>
      <w:szCs w:val="20"/>
    </w:rPr>
  </w:style>
  <w:style w:type="character" w:customStyle="1" w:styleId="398">
    <w:name w:val="标题 3 Char2"/>
    <w:autoRedefine/>
    <w:qFormat/>
    <w:uiPriority w:val="99"/>
    <w:rPr>
      <w:rFonts w:eastAsia="宋体"/>
      <w:b/>
      <w:kern w:val="2"/>
      <w:sz w:val="32"/>
      <w:lang w:val="en-US" w:eastAsia="zh-CN"/>
    </w:rPr>
  </w:style>
  <w:style w:type="character" w:customStyle="1" w:styleId="399">
    <w:name w:val="apple-converted-space"/>
    <w:autoRedefine/>
    <w:qFormat/>
    <w:uiPriority w:val="99"/>
  </w:style>
  <w:style w:type="character" w:customStyle="1" w:styleId="400">
    <w:name w:val="Header Char1"/>
    <w:link w:val="41"/>
    <w:autoRedefine/>
    <w:qFormat/>
    <w:locked/>
    <w:uiPriority w:val="99"/>
    <w:rPr>
      <w:kern w:val="2"/>
      <w:sz w:val="18"/>
    </w:rPr>
  </w:style>
  <w:style w:type="character" w:customStyle="1" w:styleId="401">
    <w:name w:val="Char Char9"/>
    <w:autoRedefine/>
    <w:qFormat/>
    <w:uiPriority w:val="99"/>
    <w:rPr>
      <w:rFonts w:eastAsia="宋体"/>
      <w:kern w:val="2"/>
      <w:sz w:val="18"/>
      <w:lang w:val="en-US" w:eastAsia="zh-CN"/>
    </w:rPr>
  </w:style>
  <w:style w:type="character" w:customStyle="1" w:styleId="402">
    <w:name w:val="Char Char41"/>
    <w:autoRedefine/>
    <w:qFormat/>
    <w:uiPriority w:val="99"/>
    <w:rPr>
      <w:rFonts w:eastAsia="宋体"/>
      <w:b/>
      <w:sz w:val="24"/>
      <w:lang w:val="en-GB" w:eastAsia="zh-CN"/>
    </w:rPr>
  </w:style>
  <w:style w:type="character" w:customStyle="1" w:styleId="403">
    <w:name w:val="large1"/>
    <w:autoRedefine/>
    <w:qFormat/>
    <w:uiPriority w:val="99"/>
    <w:rPr>
      <w:rFonts w:ascii="宋体" w:hAnsi="宋体" w:eastAsia="宋体"/>
      <w:sz w:val="21"/>
    </w:rPr>
  </w:style>
  <w:style w:type="character" w:customStyle="1" w:styleId="404">
    <w:name w:val="正文段 Char"/>
    <w:link w:val="405"/>
    <w:autoRedefine/>
    <w:qFormat/>
    <w:locked/>
    <w:uiPriority w:val="99"/>
    <w:rPr>
      <w:sz w:val="24"/>
    </w:rPr>
  </w:style>
  <w:style w:type="paragraph" w:customStyle="1" w:styleId="405">
    <w:name w:val="正文段"/>
    <w:basedOn w:val="1"/>
    <w:next w:val="19"/>
    <w:link w:val="404"/>
    <w:autoRedefine/>
    <w:qFormat/>
    <w:uiPriority w:val="99"/>
    <w:pPr>
      <w:widowControl/>
      <w:snapToGrid w:val="0"/>
      <w:spacing w:afterLines="50"/>
      <w:ind w:firstLine="200" w:firstLineChars="200"/>
    </w:pPr>
    <w:rPr>
      <w:kern w:val="0"/>
      <w:sz w:val="24"/>
      <w:szCs w:val="20"/>
    </w:rPr>
  </w:style>
  <w:style w:type="character" w:customStyle="1" w:styleId="406">
    <w:name w:val="Char Char13"/>
    <w:autoRedefine/>
    <w:qFormat/>
    <w:uiPriority w:val="99"/>
    <w:rPr>
      <w:rFonts w:ascii="宋体" w:eastAsia="宋体"/>
      <w:kern w:val="1"/>
      <w:sz w:val="24"/>
    </w:rPr>
  </w:style>
  <w:style w:type="character" w:customStyle="1" w:styleId="407">
    <w:name w:val="Char Char92"/>
    <w:autoRedefine/>
    <w:qFormat/>
    <w:uiPriority w:val="99"/>
    <w:rPr>
      <w:rFonts w:ascii="Times New Roman" w:hAnsi="Times New Roman" w:eastAsia="宋体"/>
      <w:b/>
      <w:kern w:val="2"/>
      <w:sz w:val="32"/>
      <w:lang w:val="en-US" w:eastAsia="zh-CN"/>
    </w:rPr>
  </w:style>
  <w:style w:type="character" w:customStyle="1" w:styleId="408">
    <w:name w:val="冯广丽 Char"/>
    <w:link w:val="409"/>
    <w:autoRedefine/>
    <w:qFormat/>
    <w:locked/>
    <w:uiPriority w:val="99"/>
    <w:rPr>
      <w:rFonts w:ascii="宋体" w:eastAsia="宋体"/>
      <w:kern w:val="2"/>
      <w:sz w:val="22"/>
    </w:rPr>
  </w:style>
  <w:style w:type="paragraph" w:customStyle="1" w:styleId="409">
    <w:name w:val="冯广丽"/>
    <w:basedOn w:val="1"/>
    <w:link w:val="408"/>
    <w:autoRedefine/>
    <w:qFormat/>
    <w:uiPriority w:val="99"/>
    <w:pPr>
      <w:adjustRightInd/>
      <w:spacing w:line="360" w:lineRule="auto"/>
      <w:ind w:firstLine="480" w:firstLineChars="200"/>
    </w:pPr>
    <w:rPr>
      <w:rFonts w:ascii="宋体"/>
      <w:sz w:val="22"/>
      <w:szCs w:val="20"/>
    </w:rPr>
  </w:style>
  <w:style w:type="character" w:customStyle="1" w:styleId="410">
    <w:name w:val="批注文字 字符"/>
    <w:autoRedefine/>
    <w:qFormat/>
    <w:uiPriority w:val="99"/>
    <w:rPr>
      <w:rFonts w:ascii="Arial" w:hAnsi="Arial" w:eastAsia="黑体"/>
      <w:snapToGrid w:val="0"/>
      <w:kern w:val="0"/>
      <w:sz w:val="21"/>
    </w:rPr>
  </w:style>
  <w:style w:type="character" w:customStyle="1" w:styleId="411">
    <w:name w:val="Char Char161"/>
    <w:autoRedefine/>
    <w:qFormat/>
    <w:uiPriority w:val="99"/>
    <w:rPr>
      <w:rFonts w:eastAsia="宋体"/>
      <w:b/>
      <w:kern w:val="2"/>
      <w:sz w:val="32"/>
      <w:lang w:val="en-US" w:eastAsia="zh-CN"/>
    </w:rPr>
  </w:style>
  <w:style w:type="character" w:customStyle="1" w:styleId="412">
    <w:name w:val="javascript"/>
    <w:autoRedefine/>
    <w:qFormat/>
    <w:uiPriority w:val="99"/>
  </w:style>
  <w:style w:type="character" w:customStyle="1" w:styleId="413">
    <w:name w:val="图名 Char"/>
    <w:autoRedefine/>
    <w:qFormat/>
    <w:uiPriority w:val="99"/>
    <w:rPr>
      <w:rFonts w:ascii="Arial" w:hAnsi="Arial" w:eastAsia="黑体"/>
      <w:kern w:val="2"/>
      <w:sz w:val="24"/>
      <w:lang w:val="en-US" w:eastAsia="zh-CN"/>
    </w:rPr>
  </w:style>
  <w:style w:type="character" w:customStyle="1" w:styleId="414">
    <w:name w:val="Used by Word for text of Help footnotes Char Char"/>
    <w:autoRedefine/>
    <w:qFormat/>
    <w:uiPriority w:val="99"/>
    <w:rPr>
      <w:rFonts w:ascii="Times New Roman" w:hAnsi="Times New Roman" w:eastAsia="宋体"/>
      <w:sz w:val="20"/>
    </w:rPr>
  </w:style>
  <w:style w:type="character" w:customStyle="1" w:styleId="415">
    <w:name w:val="编号，小四 Char"/>
    <w:link w:val="416"/>
    <w:autoRedefine/>
    <w:qFormat/>
    <w:locked/>
    <w:uiPriority w:val="99"/>
    <w:rPr>
      <w:rFonts w:ascii="Arial" w:hAnsi="Arial"/>
      <w:sz w:val="24"/>
    </w:rPr>
  </w:style>
  <w:style w:type="paragraph" w:customStyle="1" w:styleId="416">
    <w:name w:val="编号，小四"/>
    <w:basedOn w:val="1"/>
    <w:link w:val="415"/>
    <w:autoRedefine/>
    <w:qFormat/>
    <w:uiPriority w:val="99"/>
    <w:pPr>
      <w:tabs>
        <w:tab w:val="left" w:pos="432"/>
      </w:tabs>
      <w:adjustRightInd/>
      <w:spacing w:line="360" w:lineRule="auto"/>
      <w:ind w:left="432" w:hanging="432"/>
    </w:pPr>
    <w:rPr>
      <w:rFonts w:ascii="Arial" w:hAnsi="Arial"/>
      <w:kern w:val="0"/>
      <w:sz w:val="24"/>
      <w:szCs w:val="20"/>
    </w:rPr>
  </w:style>
  <w:style w:type="character" w:customStyle="1" w:styleId="417">
    <w:name w:val="Font Style82"/>
    <w:autoRedefine/>
    <w:qFormat/>
    <w:uiPriority w:val="99"/>
    <w:rPr>
      <w:rFonts w:ascii="宋体" w:eastAsia="宋体"/>
      <w:color w:val="000000"/>
      <w:sz w:val="14"/>
    </w:rPr>
  </w:style>
  <w:style w:type="character" w:customStyle="1" w:styleId="418">
    <w:name w:val="标题 2 Char Char"/>
    <w:autoRedefine/>
    <w:qFormat/>
    <w:uiPriority w:val="99"/>
    <w:rPr>
      <w:rFonts w:ascii="楷体_GB2312" w:hAnsi="Arial" w:eastAsia="楷体_GB2312"/>
      <w:b/>
      <w:kern w:val="2"/>
      <w:sz w:val="32"/>
      <w:lang w:val="en-US" w:eastAsia="zh-CN"/>
    </w:rPr>
  </w:style>
  <w:style w:type="character" w:customStyle="1" w:styleId="419">
    <w:name w:val="未用 Char"/>
    <w:autoRedefine/>
    <w:qFormat/>
    <w:uiPriority w:val="99"/>
    <w:rPr>
      <w:rFonts w:ascii="Arial" w:hAnsi="Arial" w:eastAsia="黑体"/>
      <w:kern w:val="2"/>
      <w:sz w:val="21"/>
      <w:lang w:val="en-US" w:eastAsia="zh-CN"/>
    </w:rPr>
  </w:style>
  <w:style w:type="character" w:customStyle="1" w:styleId="420">
    <w:name w:val="myp1111"/>
    <w:autoRedefine/>
    <w:qFormat/>
    <w:uiPriority w:val="99"/>
    <w:rPr>
      <w:rFonts w:ascii="??" w:hAnsi="??"/>
      <w:color w:val="000000"/>
      <w:sz w:val="20"/>
      <w:u w:val="none"/>
    </w:rPr>
  </w:style>
  <w:style w:type="character" w:customStyle="1" w:styleId="421">
    <w:name w:val="样式 标题 4h4H4Fab-4T5Ref Heading 1rh1Heading sqlsect 1.2.3.... Char"/>
    <w:link w:val="321"/>
    <w:autoRedefine/>
    <w:qFormat/>
    <w:locked/>
    <w:uiPriority w:val="99"/>
    <w:rPr>
      <w:rFonts w:ascii="微软雅黑" w:hAnsi="微软雅黑" w:eastAsia="微软雅黑"/>
      <w:b/>
      <w:kern w:val="2"/>
      <w:sz w:val="28"/>
    </w:rPr>
  </w:style>
  <w:style w:type="character" w:customStyle="1" w:styleId="422">
    <w:name w:val="h Char Char"/>
    <w:autoRedefine/>
    <w:qFormat/>
    <w:uiPriority w:val="99"/>
    <w:rPr>
      <w:rFonts w:eastAsia="宋体"/>
      <w:kern w:val="2"/>
      <w:sz w:val="18"/>
      <w:lang w:val="en-US" w:eastAsia="zh-CN"/>
    </w:rPr>
  </w:style>
  <w:style w:type="character" w:customStyle="1" w:styleId="423">
    <w:name w:val="仿宋正文 Char"/>
    <w:link w:val="424"/>
    <w:autoRedefine/>
    <w:qFormat/>
    <w:locked/>
    <w:uiPriority w:val="99"/>
    <w:rPr>
      <w:rFonts w:ascii="仿宋_GB2312" w:eastAsia="仿宋_GB2312"/>
      <w:kern w:val="2"/>
      <w:sz w:val="24"/>
      <w:lang w:val="en-US" w:eastAsia="zh-CN"/>
    </w:rPr>
  </w:style>
  <w:style w:type="paragraph" w:customStyle="1" w:styleId="424">
    <w:name w:val="仿宋正文"/>
    <w:basedOn w:val="1"/>
    <w:link w:val="423"/>
    <w:autoRedefine/>
    <w:qFormat/>
    <w:uiPriority w:val="99"/>
    <w:pPr>
      <w:adjustRightInd/>
      <w:spacing w:line="360" w:lineRule="auto"/>
      <w:ind w:firstLine="480" w:firstLineChars="200"/>
    </w:pPr>
    <w:rPr>
      <w:rFonts w:ascii="仿宋_GB2312" w:eastAsia="仿宋_GB2312"/>
      <w:sz w:val="24"/>
      <w:szCs w:val="20"/>
    </w:rPr>
  </w:style>
  <w:style w:type="character" w:customStyle="1" w:styleId="425">
    <w:name w:val="正文首行缩进 Char Char Char Char Char Char"/>
    <w:autoRedefine/>
    <w:qFormat/>
    <w:uiPriority w:val="99"/>
    <w:rPr>
      <w:rFonts w:ascii="宋体" w:eastAsia="宋体"/>
      <w:kern w:val="2"/>
      <w:sz w:val="24"/>
      <w:lang w:val="zh-CN"/>
    </w:rPr>
  </w:style>
  <w:style w:type="character" w:customStyle="1" w:styleId="426">
    <w:name w:val="样式 宋体"/>
    <w:autoRedefine/>
    <w:qFormat/>
    <w:uiPriority w:val="99"/>
    <w:rPr>
      <w:rFonts w:ascii="宋体" w:eastAsia="宋体"/>
      <w:sz w:val="24"/>
    </w:rPr>
  </w:style>
  <w:style w:type="character" w:customStyle="1" w:styleId="427">
    <w:name w:val="tw4winJump"/>
    <w:autoRedefine/>
    <w:qFormat/>
    <w:uiPriority w:val="99"/>
    <w:rPr>
      <w:rFonts w:ascii="Courier New" w:hAnsi="Courier New"/>
      <w:color w:val="008080"/>
      <w:lang w:val="en-US" w:eastAsia="zh-CN"/>
    </w:rPr>
  </w:style>
  <w:style w:type="character" w:customStyle="1" w:styleId="428">
    <w:name w:val="标题 1 字符"/>
    <w:autoRedefine/>
    <w:qFormat/>
    <w:uiPriority w:val="99"/>
    <w:rPr>
      <w:rFonts w:ascii="Arial" w:hAnsi="Arial" w:eastAsia="黑体"/>
      <w:b/>
      <w:snapToGrid w:val="0"/>
      <w:kern w:val="44"/>
      <w:sz w:val="44"/>
    </w:rPr>
  </w:style>
  <w:style w:type="character" w:customStyle="1" w:styleId="429">
    <w:name w:val="style36"/>
    <w:basedOn w:val="70"/>
    <w:autoRedefine/>
    <w:qFormat/>
    <w:uiPriority w:val="99"/>
    <w:rPr>
      <w:rFonts w:ascii="Arial" w:hAnsi="Arial" w:eastAsia="黑体" w:cs="Arial"/>
      <w:snapToGrid w:val="0"/>
      <w:kern w:val="0"/>
      <w:sz w:val="21"/>
      <w:szCs w:val="21"/>
    </w:rPr>
  </w:style>
  <w:style w:type="character" w:customStyle="1" w:styleId="430">
    <w:name w:val="pt9"/>
    <w:autoRedefine/>
    <w:qFormat/>
    <w:uiPriority w:val="99"/>
    <w:rPr>
      <w:rFonts w:ascii="仿宋_GB2312" w:eastAsia="微软雅黑"/>
      <w:b/>
      <w:kern w:val="2"/>
      <w:sz w:val="32"/>
      <w:lang w:val="en-US" w:eastAsia="zh-CN"/>
    </w:rPr>
  </w:style>
  <w:style w:type="character" w:customStyle="1" w:styleId="431">
    <w:name w:val="DO_NOT_TRANSLATE"/>
    <w:autoRedefine/>
    <w:qFormat/>
    <w:uiPriority w:val="99"/>
    <w:rPr>
      <w:rFonts w:ascii="Courier New" w:hAnsi="Courier New"/>
      <w:color w:val="800000"/>
      <w:lang w:val="en-US" w:eastAsia="zh-CN"/>
    </w:rPr>
  </w:style>
  <w:style w:type="character" w:customStyle="1" w:styleId="432">
    <w:name w:val="标书1 Char1"/>
    <w:autoRedefine/>
    <w:qFormat/>
    <w:uiPriority w:val="99"/>
    <w:rPr>
      <w:rFonts w:eastAsia="宋体"/>
      <w:b/>
      <w:kern w:val="44"/>
      <w:sz w:val="44"/>
      <w:lang w:val="en-US" w:eastAsia="zh-CN"/>
    </w:rPr>
  </w:style>
  <w:style w:type="character" w:customStyle="1" w:styleId="433">
    <w:name w:val="页脚 字符"/>
    <w:autoRedefine/>
    <w:qFormat/>
    <w:uiPriority w:val="99"/>
    <w:rPr>
      <w:kern w:val="2"/>
      <w:sz w:val="18"/>
    </w:rPr>
  </w:style>
  <w:style w:type="character" w:customStyle="1" w:styleId="434">
    <w:name w:val="正文2 Char"/>
    <w:autoRedefine/>
    <w:qFormat/>
    <w:uiPriority w:val="99"/>
    <w:rPr>
      <w:rFonts w:eastAsia="宋体"/>
      <w:kern w:val="2"/>
      <w:sz w:val="24"/>
      <w:lang w:val="en-US" w:eastAsia="zh-CN"/>
    </w:rPr>
  </w:style>
  <w:style w:type="character" w:customStyle="1" w:styleId="435">
    <w:name w:val="Char Char21"/>
    <w:autoRedefine/>
    <w:qFormat/>
    <w:uiPriority w:val="99"/>
    <w:rPr>
      <w:rFonts w:ascii="宋体" w:eastAsia="宋体"/>
      <w:kern w:val="1"/>
      <w:sz w:val="21"/>
      <w:lang w:val="zh-CN"/>
    </w:rPr>
  </w:style>
  <w:style w:type="character" w:customStyle="1" w:styleId="436">
    <w:name w:val="样式 正文缩进 + 首行缩进:  2 字符 Char Char"/>
    <w:link w:val="437"/>
    <w:autoRedefine/>
    <w:qFormat/>
    <w:locked/>
    <w:uiPriority w:val="99"/>
    <w:rPr>
      <w:kern w:val="2"/>
      <w:sz w:val="24"/>
    </w:rPr>
  </w:style>
  <w:style w:type="paragraph" w:customStyle="1" w:styleId="437">
    <w:name w:val="样式 正文缩进 + 首行缩进:  2 字符"/>
    <w:basedOn w:val="17"/>
    <w:link w:val="436"/>
    <w:autoRedefine/>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38">
    <w:name w:val="gray6"/>
    <w:basedOn w:val="70"/>
    <w:qFormat/>
    <w:uiPriority w:val="99"/>
    <w:rPr>
      <w:rFonts w:ascii="Arial" w:hAnsi="Arial" w:eastAsia="黑体" w:cs="Arial"/>
      <w:snapToGrid w:val="0"/>
      <w:kern w:val="0"/>
      <w:sz w:val="21"/>
      <w:szCs w:val="21"/>
    </w:rPr>
  </w:style>
  <w:style w:type="character" w:customStyle="1" w:styleId="439">
    <w:name w:val="hui"/>
    <w:basedOn w:val="70"/>
    <w:qFormat/>
    <w:uiPriority w:val="99"/>
    <w:rPr>
      <w:rFonts w:ascii="Arial" w:hAnsi="Arial" w:eastAsia="黑体" w:cs="Arial"/>
      <w:snapToGrid w:val="0"/>
      <w:kern w:val="0"/>
      <w:sz w:val="21"/>
      <w:szCs w:val="21"/>
    </w:rPr>
  </w:style>
  <w:style w:type="character" w:customStyle="1" w:styleId="440">
    <w:name w:val="哈哈正文 Char Char"/>
    <w:qFormat/>
    <w:uiPriority w:val="99"/>
    <w:rPr>
      <w:rFonts w:ascii="宋体" w:hAnsi="宋体" w:eastAsia="宋体"/>
      <w:kern w:val="2"/>
      <w:sz w:val="24"/>
      <w:lang w:val="en-US" w:eastAsia="zh-CN"/>
    </w:rPr>
  </w:style>
  <w:style w:type="paragraph" w:customStyle="1" w:styleId="441">
    <w:name w:val="样式 正文文本缩进 + 左侧:  2 字符 首行缩进:  2 字符"/>
    <w:basedOn w:val="25"/>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43">
    <w:name w:val="正文文本 2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445">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47">
    <w:name w:val="样式 宋体 三号 加粗 居中"/>
    <w:basedOn w:val="1"/>
    <w:qFormat/>
    <w:uiPriority w:val="99"/>
    <w:pPr>
      <w:adjustRightInd/>
      <w:spacing w:line="360" w:lineRule="auto"/>
      <w:jc w:val="center"/>
    </w:pPr>
    <w:rPr>
      <w:rFonts w:ascii="宋体" w:hAnsi="宋体" w:cs="宋体"/>
      <w:b/>
      <w:bCs/>
      <w:sz w:val="24"/>
      <w:szCs w:val="20"/>
    </w:rPr>
  </w:style>
  <w:style w:type="paragraph" w:customStyle="1" w:styleId="448">
    <w:name w:val="标题4_自定义"/>
    <w:basedOn w:val="7"/>
    <w:qFormat/>
    <w:uiPriority w:val="99"/>
    <w:pPr>
      <w:adjustRightInd/>
      <w:spacing w:before="0" w:after="0" w:line="360" w:lineRule="auto"/>
    </w:pPr>
    <w:rPr>
      <w:rFonts w:ascii="Verdana" w:eastAsia="Times New Roman"/>
      <w:sz w:val="21"/>
      <w:lang w:val="en-US"/>
    </w:rPr>
  </w:style>
  <w:style w:type="paragraph" w:customStyle="1" w:styleId="449">
    <w:name w:val="正文 内标 序号标"/>
    <w:basedOn w:val="450"/>
    <w:qFormat/>
    <w:uiPriority w:val="99"/>
    <w:pPr>
      <w:tabs>
        <w:tab w:val="left" w:pos="0"/>
      </w:tabs>
      <w:adjustRightInd/>
      <w:spacing w:before="0"/>
      <w:ind w:firstLine="482"/>
    </w:pPr>
    <w:rPr>
      <w:rFonts w:ascii="微软雅黑" w:hAnsi="微软雅黑"/>
      <w:sz w:val="24"/>
      <w:szCs w:val="24"/>
    </w:rPr>
  </w:style>
  <w:style w:type="paragraph" w:customStyle="1" w:styleId="450">
    <w:name w:val="My正文"/>
    <w:basedOn w:val="1"/>
    <w:qFormat/>
    <w:uiPriority w:val="99"/>
    <w:pPr>
      <w:spacing w:before="120" w:line="360" w:lineRule="auto"/>
      <w:ind w:firstLine="567"/>
    </w:pPr>
    <w:rPr>
      <w:rFonts w:ascii="Arial" w:hAnsi="Arial"/>
      <w:sz w:val="20"/>
      <w:szCs w:val="20"/>
    </w:rPr>
  </w:style>
  <w:style w:type="paragraph" w:customStyle="1" w:styleId="451">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452">
    <w:name w:val="正文 小标"/>
    <w:basedOn w:val="1"/>
    <w:qFormat/>
    <w:uiPriority w:val="99"/>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4">
    <w:name w:val="修订2"/>
    <w:qFormat/>
    <w:uiPriority w:val="99"/>
    <w:rPr>
      <w:rFonts w:ascii="Times New Roman" w:hAnsi="Times New Roman" w:eastAsia="宋体" w:cs="Times New Roman"/>
      <w:kern w:val="2"/>
      <w:sz w:val="21"/>
      <w:szCs w:val="20"/>
      <w:lang w:val="en-US" w:eastAsia="zh-CN" w:bidi="ar-SA"/>
    </w:rPr>
  </w:style>
  <w:style w:type="paragraph" w:customStyle="1" w:styleId="455">
    <w:name w:val="Char Char11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456">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58">
    <w:name w:val="封面公司名"/>
    <w:qFormat/>
    <w:uiPriority w:val="99"/>
    <w:pPr>
      <w:jc w:val="center"/>
    </w:pPr>
    <w:rPr>
      <w:rFonts w:ascii="Arial" w:hAnsi="Arial" w:eastAsia="楷体_GB2312" w:cs="宋体"/>
      <w:bCs/>
      <w:kern w:val="2"/>
      <w:sz w:val="28"/>
      <w:szCs w:val="20"/>
      <w:lang w:val="en-US" w:eastAsia="zh-CN" w:bidi="ar-SA"/>
    </w:rPr>
  </w:style>
  <w:style w:type="paragraph" w:customStyle="1" w:styleId="459">
    <w:name w:val="Char1 Char Char Char5"/>
    <w:basedOn w:val="1"/>
    <w:autoRedefine/>
    <w:qFormat/>
    <w:uiPriority w:val="99"/>
    <w:pPr>
      <w:adjustRightInd/>
      <w:ind w:firstLine="200" w:firstLineChars="200"/>
    </w:pPr>
    <w:rPr>
      <w:rFonts w:ascii="Tahoma" w:hAnsi="Tahoma"/>
      <w:sz w:val="24"/>
      <w:szCs w:val="20"/>
    </w:rPr>
  </w:style>
  <w:style w:type="paragraph" w:customStyle="1" w:styleId="460">
    <w:name w:val="style82 f9a f9a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autoRedefine/>
    <w:qFormat/>
    <w:uiPriority w:val="99"/>
    <w:pPr>
      <w:tabs>
        <w:tab w:val="left" w:pos="360"/>
      </w:tabs>
    </w:pPr>
    <w:rPr>
      <w:sz w:val="24"/>
      <w:szCs w:val="20"/>
    </w:rPr>
  </w:style>
  <w:style w:type="paragraph" w:customStyle="1" w:styleId="463">
    <w:name w:val="Char Char11 Char Char Char"/>
    <w:basedOn w:val="1"/>
    <w:qFormat/>
    <w:uiPriority w:val="99"/>
    <w:pPr>
      <w:spacing w:line="360" w:lineRule="auto"/>
    </w:pPr>
    <w:rPr>
      <w:szCs w:val="20"/>
    </w:rPr>
  </w:style>
  <w:style w:type="paragraph" w:customStyle="1" w:styleId="464">
    <w:name w:val="gjt_3"/>
    <w:next w:val="1"/>
    <w:autoRedefine/>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autoRedefine/>
    <w:qFormat/>
    <w:uiPriority w:val="99"/>
    <w:pPr>
      <w:adjustRightInd/>
      <w:spacing w:line="500" w:lineRule="exact"/>
      <w:ind w:firstLine="560" w:firstLineChars="200"/>
    </w:pPr>
    <w:rPr>
      <w:rFonts w:eastAsia="仿宋_GB2312"/>
      <w:sz w:val="28"/>
      <w:szCs w:val="20"/>
    </w:rPr>
  </w:style>
  <w:style w:type="paragraph" w:customStyle="1" w:styleId="466">
    <w:name w:val="样式3"/>
    <w:basedOn w:val="467"/>
    <w:autoRedefine/>
    <w:qFormat/>
    <w:uiPriority w:val="99"/>
    <w:pPr>
      <w:tabs>
        <w:tab w:val="left" w:pos="2790"/>
        <w:tab w:val="left" w:pos="4230"/>
      </w:tabs>
      <w:spacing w:beforeLines="100"/>
      <w:jc w:val="left"/>
    </w:pPr>
  </w:style>
  <w:style w:type="paragraph" w:customStyle="1" w:styleId="467">
    <w:name w:val="样式2"/>
    <w:basedOn w:val="1"/>
    <w:autoRedefine/>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qFormat/>
    <w:uiPriority w:val="99"/>
    <w:pPr>
      <w:tabs>
        <w:tab w:val="left" w:pos="840"/>
      </w:tabs>
      <w:ind w:left="840" w:hanging="420"/>
    </w:pPr>
    <w:rPr>
      <w:rFonts w:ascii="Tahoma" w:hAnsi="Tahoma"/>
      <w:sz w:val="24"/>
    </w:rPr>
  </w:style>
  <w:style w:type="paragraph" w:customStyle="1" w:styleId="469">
    <w:name w:val="Z5"/>
    <w:basedOn w:val="1"/>
    <w:next w:val="1"/>
    <w:autoRedefine/>
    <w:qFormat/>
    <w:uiPriority w:val="99"/>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5"/>
    <w:autoRedefine/>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1">
    <w:name w:val="样式 仿宋_GB2312 三号 加粗 黑色 居中 行距: 1.5 倍行距"/>
    <w:basedOn w:val="1"/>
    <w:autoRedefine/>
    <w:qFormat/>
    <w:uiPriority w:val="99"/>
    <w:pPr>
      <w:spacing w:line="360" w:lineRule="auto"/>
      <w:jc w:val="center"/>
    </w:pPr>
    <w:rPr>
      <w:rFonts w:ascii="仿宋_GB2312" w:eastAsia="仿宋_GB2312" w:cs="宋体"/>
      <w:b/>
      <w:bCs/>
      <w:color w:val="000000"/>
      <w:sz w:val="28"/>
      <w:szCs w:val="20"/>
    </w:rPr>
  </w:style>
  <w:style w:type="paragraph" w:customStyle="1" w:styleId="472">
    <w:name w:val="正文21"/>
    <w:basedOn w:val="1"/>
    <w:autoRedefine/>
    <w:qFormat/>
    <w:uiPriority w:val="99"/>
    <w:pPr>
      <w:adjustRightInd/>
      <w:spacing w:before="156" w:line="360" w:lineRule="auto"/>
      <w:ind w:firstLine="510" w:firstLineChars="200"/>
    </w:pPr>
    <w:rPr>
      <w:sz w:val="24"/>
      <w:szCs w:val="20"/>
    </w:rPr>
  </w:style>
  <w:style w:type="paragraph" w:customStyle="1" w:styleId="473">
    <w:name w:val="Test2"/>
    <w:basedOn w:val="5"/>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4">
    <w:name w:val="xl3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autoRedefine/>
    <w:qFormat/>
    <w:uiPriority w:val="99"/>
    <w:rPr>
      <w:rFonts w:ascii="仿宋_GB2312" w:eastAsia="仿宋_GB2312"/>
      <w:b/>
      <w:sz w:val="32"/>
      <w:szCs w:val="32"/>
    </w:rPr>
  </w:style>
  <w:style w:type="paragraph" w:customStyle="1" w:styleId="476">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autoRedefine/>
    <w:qFormat/>
    <w:uiPriority w:val="99"/>
    <w:pPr>
      <w:spacing w:line="360" w:lineRule="auto"/>
    </w:pPr>
    <w:rPr>
      <w:kern w:val="0"/>
      <w:sz w:val="24"/>
      <w:szCs w:val="20"/>
    </w:rPr>
  </w:style>
  <w:style w:type="paragraph" w:customStyle="1" w:styleId="478">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479">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autoRedefine/>
    <w:qFormat/>
    <w:uiPriority w:val="99"/>
    <w:pPr>
      <w:keepNext/>
      <w:tabs>
        <w:tab w:val="left" w:pos="360"/>
      </w:tabs>
      <w:outlineLvl w:val="5"/>
    </w:pPr>
  </w:style>
  <w:style w:type="paragraph" w:customStyle="1" w:styleId="481">
    <w:name w:val="5级标题"/>
    <w:basedOn w:val="482"/>
    <w:autoRedefine/>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2">
    <w:name w:val="4级标题"/>
    <w:basedOn w:val="281"/>
    <w:autoRedefine/>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3">
    <w:name w:val="样式 正文文本缩进 + 段前: 2 字符"/>
    <w:basedOn w:val="1"/>
    <w:qFormat/>
    <w:uiPriority w:val="99"/>
    <w:pPr>
      <w:adjustRightInd/>
      <w:ind w:left="420" w:leftChars="200"/>
      <w:jc w:val="left"/>
    </w:pPr>
    <w:rPr>
      <w:sz w:val="28"/>
      <w:szCs w:val="20"/>
      <w:lang w:eastAsia="zh-TW"/>
    </w:rPr>
  </w:style>
  <w:style w:type="paragraph" w:customStyle="1" w:styleId="484">
    <w:name w:val="Char2 Char Char"/>
    <w:basedOn w:val="1"/>
    <w:autoRedefine/>
    <w:qFormat/>
    <w:uiPriority w:val="99"/>
    <w:pPr>
      <w:adjustRightInd/>
    </w:pPr>
    <w:rPr>
      <w:rFonts w:ascii="Tahoma" w:hAnsi="Tahoma"/>
      <w:sz w:val="24"/>
      <w:szCs w:val="20"/>
    </w:rPr>
  </w:style>
  <w:style w:type="paragraph" w:customStyle="1" w:styleId="485">
    <w:name w:val="_Style 11"/>
    <w:basedOn w:val="1"/>
    <w:autoRedefine/>
    <w:qFormat/>
    <w:uiPriority w:val="99"/>
    <w:pPr>
      <w:adjustRightInd/>
      <w:ind w:firstLine="420" w:firstLineChars="200"/>
    </w:pPr>
    <w:rPr>
      <w:rFonts w:eastAsia="仿宋_GB2312"/>
      <w:sz w:val="28"/>
    </w:rPr>
  </w:style>
  <w:style w:type="paragraph" w:customStyle="1" w:styleId="486">
    <w:name w:val="xl8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autoRedefine/>
    <w:qFormat/>
    <w:uiPriority w:val="99"/>
    <w:rPr>
      <w:rFonts w:ascii="Tahoma" w:hAnsi="Tahoma"/>
      <w:sz w:val="24"/>
      <w:szCs w:val="20"/>
    </w:rPr>
  </w:style>
  <w:style w:type="paragraph" w:customStyle="1" w:styleId="488">
    <w:name w:val="数字标题6"/>
    <w:basedOn w:val="9"/>
    <w:next w:val="1"/>
    <w:qFormat/>
    <w:uiPriority w:val="99"/>
    <w:pPr>
      <w:tabs>
        <w:tab w:val="left" w:pos="1080"/>
      </w:tabs>
      <w:ind w:left="1080" w:hanging="1080"/>
    </w:pPr>
    <w:rPr>
      <w:rFonts w:ascii="Times New Roman" w:hAnsi="Times New Roman" w:eastAsia="宋体"/>
      <w:i/>
    </w:rPr>
  </w:style>
  <w:style w:type="paragraph" w:customStyle="1" w:styleId="489">
    <w:name w:val="Table Cell"/>
    <w:autoRedefine/>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0">
    <w:name w:val="No Spacing"/>
    <w:basedOn w:val="1"/>
    <w:link w:val="937"/>
    <w:autoRedefine/>
    <w:qFormat/>
    <w:uiPriority w:val="99"/>
    <w:rPr>
      <w:sz w:val="22"/>
      <w:szCs w:val="20"/>
    </w:rPr>
  </w:style>
  <w:style w:type="paragraph" w:customStyle="1" w:styleId="491">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2">
    <w:name w:val="Char Char Char Char Char Char Char Char Char Char Char Char1 Char1"/>
    <w:basedOn w:val="1"/>
    <w:autoRedefine/>
    <w:qFormat/>
    <w:uiPriority w:val="99"/>
    <w:rPr>
      <w:rFonts w:ascii="Tahoma" w:hAnsi="Tahoma" w:cs="仿宋_GB2312"/>
      <w:sz w:val="24"/>
      <w:szCs w:val="20"/>
    </w:rPr>
  </w:style>
  <w:style w:type="paragraph" w:customStyle="1" w:styleId="493">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autoRedefine/>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5"/>
    <w:autoRedefine/>
    <w:qFormat/>
    <w:uiPriority w:val="99"/>
    <w:pPr>
      <w:tabs>
        <w:tab w:val="left" w:pos="1260"/>
      </w:tabs>
      <w:ind w:left="1260" w:hanging="420"/>
    </w:pPr>
    <w:rPr>
      <w:rFonts w:ascii="Arial" w:hAnsi="Arial" w:eastAsia="黑体"/>
      <w:lang w:val="en-US"/>
    </w:rPr>
  </w:style>
  <w:style w:type="paragraph" w:customStyle="1" w:styleId="497">
    <w:name w:val="五级无标题条"/>
    <w:basedOn w:val="1"/>
    <w:autoRedefine/>
    <w:qFormat/>
    <w:uiPriority w:val="99"/>
    <w:pPr>
      <w:adjustRightInd/>
    </w:pPr>
  </w:style>
  <w:style w:type="paragraph" w:customStyle="1" w:styleId="498">
    <w:name w:val="Char5"/>
    <w:basedOn w:val="1"/>
    <w:qFormat/>
    <w:uiPriority w:val="99"/>
    <w:rPr>
      <w:rFonts w:ascii="仿宋_GB2312" w:eastAsia="仿宋_GB2312"/>
      <w:b/>
      <w:sz w:val="32"/>
      <w:szCs w:val="32"/>
    </w:rPr>
  </w:style>
  <w:style w:type="paragraph" w:customStyle="1" w:styleId="499">
    <w:name w:val="TOC 标题1"/>
    <w:basedOn w:val="4"/>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autoRedefine/>
    <w:qFormat/>
    <w:uiPriority w:val="99"/>
    <w:pPr>
      <w:adjustRightInd/>
      <w:ind w:firstLine="420" w:firstLineChars="200"/>
    </w:pPr>
    <w:rPr>
      <w:rFonts w:ascii="Calibri" w:hAnsi="Calibri"/>
      <w:szCs w:val="22"/>
    </w:rPr>
  </w:style>
  <w:style w:type="paragraph" w:customStyle="1" w:styleId="501">
    <w:name w:val="Char Char11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02">
    <w:name w:val="Char2"/>
    <w:basedOn w:val="1"/>
    <w:autoRedefine/>
    <w:qFormat/>
    <w:uiPriority w:val="99"/>
    <w:rPr>
      <w:rFonts w:ascii="仿宋_GB2312" w:eastAsia="仿宋_GB2312"/>
      <w:b/>
      <w:sz w:val="32"/>
      <w:szCs w:val="32"/>
    </w:rPr>
  </w:style>
  <w:style w:type="paragraph" w:customStyle="1" w:styleId="503">
    <w:name w:val="数字标题3"/>
    <w:basedOn w:val="6"/>
    <w:next w:val="1"/>
    <w:qFormat/>
    <w:uiPriority w:val="99"/>
    <w:pPr>
      <w:spacing w:line="240" w:lineRule="auto"/>
    </w:pPr>
    <w:rPr>
      <w:sz w:val="28"/>
      <w:szCs w:val="28"/>
    </w:rPr>
  </w:style>
  <w:style w:type="paragraph" w:customStyle="1" w:styleId="504">
    <w:name w:val="FA正文"/>
    <w:basedOn w:val="1"/>
    <w:autoRedefine/>
    <w:qFormat/>
    <w:uiPriority w:val="99"/>
    <w:pPr>
      <w:spacing w:line="360" w:lineRule="auto"/>
      <w:ind w:firstLine="480" w:firstLineChars="200"/>
    </w:pPr>
    <w:rPr>
      <w:rFonts w:hAnsi="宋体"/>
      <w:sz w:val="24"/>
      <w:szCs w:val="20"/>
    </w:rPr>
  </w:style>
  <w:style w:type="paragraph" w:customStyle="1" w:styleId="505">
    <w:name w:val="MM Topic 5"/>
    <w:basedOn w:val="8"/>
    <w:autoRedefine/>
    <w:qFormat/>
    <w:uiPriority w:val="99"/>
    <w:pPr>
      <w:tabs>
        <w:tab w:val="left" w:pos="2520"/>
      </w:tabs>
      <w:adjustRightInd/>
      <w:ind w:left="2520" w:hanging="420"/>
    </w:pPr>
  </w:style>
  <w:style w:type="paragraph" w:customStyle="1" w:styleId="506">
    <w:name w:val="Char Char Char Char Char Char Char Char Char Char1"/>
    <w:basedOn w:val="1"/>
    <w:autoRedefine/>
    <w:qFormat/>
    <w:uiPriority w:val="99"/>
    <w:rPr>
      <w:rFonts w:ascii="仿宋_GB2312" w:eastAsia="仿宋_GB2312"/>
      <w:b/>
      <w:sz w:val="32"/>
      <w:szCs w:val="32"/>
    </w:rPr>
  </w:style>
  <w:style w:type="paragraph" w:customStyle="1" w:styleId="507">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99"/>
    <w:rPr>
      <w:rFonts w:ascii="Times New Roman" w:hAnsi="Times New Roman" w:eastAsia="宋体" w:cs="Times New Roman"/>
      <w:color w:val="000000"/>
      <w:kern w:val="1"/>
      <w:sz w:val="21"/>
      <w:szCs w:val="20"/>
      <w:lang w:val="en-US" w:eastAsia="zh-CN" w:bidi="ar-SA"/>
    </w:rPr>
  </w:style>
  <w:style w:type="paragraph" w:customStyle="1" w:styleId="509">
    <w:name w:val="Char2 Char Char Char"/>
    <w:basedOn w:val="1"/>
    <w:autoRedefine/>
    <w:qFormat/>
    <w:uiPriority w:val="99"/>
    <w:rPr>
      <w:rFonts w:ascii="仿宋_GB2312" w:eastAsia="仿宋_GB2312"/>
      <w:b/>
      <w:sz w:val="32"/>
      <w:szCs w:val="32"/>
    </w:rPr>
  </w:style>
  <w:style w:type="paragraph" w:customStyle="1" w:styleId="510">
    <w:name w:val="Char2 Char Char Char1"/>
    <w:basedOn w:val="1"/>
    <w:autoRedefine/>
    <w:qFormat/>
    <w:uiPriority w:val="99"/>
    <w:rPr>
      <w:rFonts w:ascii="仿宋_GB2312" w:eastAsia="仿宋_GB2312"/>
      <w:b/>
      <w:sz w:val="32"/>
      <w:szCs w:val="32"/>
    </w:rPr>
  </w:style>
  <w:style w:type="paragraph" w:customStyle="1" w:styleId="511">
    <w:name w:val="默认段落样式"/>
    <w:basedOn w:val="163"/>
    <w:autoRedefine/>
    <w:qFormat/>
    <w:uiPriority w:val="99"/>
    <w:pPr>
      <w:spacing w:before="0"/>
      <w:ind w:firstLine="480"/>
      <w:outlineLvl w:val="2"/>
    </w:pPr>
    <w:rPr>
      <w:rFonts w:ascii="仿宋_GB2312" w:hAnsi="宋体" w:eastAsia="仿宋_GB2312"/>
      <w:color w:val="000000"/>
      <w:szCs w:val="24"/>
    </w:rPr>
  </w:style>
  <w:style w:type="paragraph" w:customStyle="1" w:styleId="512">
    <w:name w:val="图中文字"/>
    <w:basedOn w:val="1"/>
    <w:autoRedefine/>
    <w:qFormat/>
    <w:uiPriority w:val="99"/>
    <w:pPr>
      <w:snapToGrid w:val="0"/>
      <w:spacing w:line="240" w:lineRule="atLeast"/>
      <w:ind w:firstLine="200" w:firstLineChars="200"/>
      <w:jc w:val="center"/>
    </w:pPr>
    <w:rPr>
      <w:sz w:val="24"/>
      <w:szCs w:val="20"/>
    </w:rPr>
  </w:style>
  <w:style w:type="paragraph" w:customStyle="1" w:styleId="513">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6"/>
    <w:autoRedefine/>
    <w:qFormat/>
    <w:uiPriority w:val="99"/>
    <w:pPr>
      <w:tabs>
        <w:tab w:val="left" w:pos="1680"/>
      </w:tabs>
      <w:adjustRightInd/>
      <w:ind w:left="1680" w:hanging="420"/>
    </w:pPr>
  </w:style>
  <w:style w:type="paragraph" w:customStyle="1" w:styleId="515">
    <w:name w:val="标准小四"/>
    <w:basedOn w:val="1"/>
    <w:autoRedefine/>
    <w:qFormat/>
    <w:uiPriority w:val="99"/>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5"/>
    <w:autoRedefine/>
    <w:qFormat/>
    <w:uiPriority w:val="99"/>
    <w:pPr>
      <w:spacing w:before="120" w:after="120"/>
      <w:ind w:left="425" w:hanging="425"/>
    </w:pPr>
    <w:rPr>
      <w:rFonts w:ascii="微软雅黑" w:hAnsi="微软雅黑" w:eastAsia="微软雅黑" w:cs="宋体"/>
      <w:szCs w:val="20"/>
      <w:lang w:val="en-US"/>
    </w:rPr>
  </w:style>
  <w:style w:type="paragraph" w:customStyle="1" w:styleId="517">
    <w:name w:val="表格（小）"/>
    <w:basedOn w:val="1"/>
    <w:autoRedefine/>
    <w:qFormat/>
    <w:uiPriority w:val="99"/>
    <w:pPr>
      <w:adjustRightInd/>
      <w:snapToGrid w:val="0"/>
      <w:spacing w:line="300" w:lineRule="auto"/>
    </w:pPr>
    <w:rPr>
      <w:rFonts w:eastAsia="仿宋"/>
      <w:szCs w:val="21"/>
    </w:rPr>
  </w:style>
  <w:style w:type="paragraph" w:customStyle="1" w:styleId="518">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519">
    <w:name w:val="Char2 Char Char1"/>
    <w:basedOn w:val="1"/>
    <w:autoRedefine/>
    <w:qFormat/>
    <w:uiPriority w:val="99"/>
    <w:pPr>
      <w:adjustRightInd/>
    </w:pPr>
    <w:rPr>
      <w:rFonts w:ascii="Tahoma" w:hAnsi="Tahoma"/>
      <w:sz w:val="24"/>
      <w:szCs w:val="20"/>
    </w:rPr>
  </w:style>
  <w:style w:type="paragraph" w:customStyle="1" w:styleId="520">
    <w:name w:val="列出段落5"/>
    <w:basedOn w:val="1"/>
    <w:autoRedefine/>
    <w:qFormat/>
    <w:uiPriority w:val="99"/>
    <w:pPr>
      <w:spacing w:line="360" w:lineRule="auto"/>
      <w:ind w:firstLine="200" w:firstLineChars="200"/>
    </w:pPr>
    <w:rPr>
      <w:rFonts w:eastAsia="楷体_GB2312" w:cs="Lucida Sans"/>
      <w:sz w:val="24"/>
    </w:rPr>
  </w:style>
  <w:style w:type="paragraph" w:customStyle="1" w:styleId="521">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Item Step in Table"/>
    <w:autoRedefin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3">
    <w:name w:val="TOC 标题111"/>
    <w:basedOn w:val="4"/>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autoRedefine/>
    <w:qFormat/>
    <w:uiPriority w:val="99"/>
    <w:pPr>
      <w:adjustRightInd/>
      <w:spacing w:line="360" w:lineRule="auto"/>
      <w:ind w:firstLine="482"/>
    </w:pPr>
    <w:rPr>
      <w:rFonts w:cs="宋体"/>
      <w:sz w:val="24"/>
      <w:szCs w:val="20"/>
    </w:rPr>
  </w:style>
  <w:style w:type="paragraph" w:customStyle="1" w:styleId="526">
    <w:name w:val="Char3 Char Char"/>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27">
    <w:name w:val="_Style 3"/>
    <w:basedOn w:val="1"/>
    <w:autoRedefine/>
    <w:qFormat/>
    <w:uiPriority w:val="99"/>
    <w:pPr>
      <w:adjustRightInd/>
      <w:ind w:firstLine="420" w:firstLineChars="200"/>
    </w:pPr>
    <w:rPr>
      <w:rFonts w:eastAsia="仿宋_GB2312"/>
      <w:sz w:val="28"/>
    </w:rPr>
  </w:style>
  <w:style w:type="paragraph" w:customStyle="1" w:styleId="528">
    <w:name w:val="xl39"/>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62"/>
    <w:autoRedefine/>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autoRedefine/>
    <w:qFormat/>
    <w:uiPriority w:val="99"/>
    <w:pPr>
      <w:adjustRightInd/>
      <w:ind w:firstLine="200" w:firstLineChars="200"/>
      <w:jc w:val="right"/>
    </w:pPr>
  </w:style>
  <w:style w:type="paragraph" w:customStyle="1" w:styleId="531">
    <w:name w:val="Char Char11 Char Char Char Char Char Char Char Char Char"/>
    <w:basedOn w:val="1"/>
    <w:qFormat/>
    <w:uiPriority w:val="99"/>
    <w:pPr>
      <w:spacing w:line="360" w:lineRule="auto"/>
    </w:pPr>
    <w:rPr>
      <w:szCs w:val="20"/>
    </w:rPr>
  </w:style>
  <w:style w:type="paragraph" w:customStyle="1" w:styleId="532">
    <w:name w:val="正文1.25"/>
    <w:basedOn w:val="1"/>
    <w:autoRedefine/>
    <w:qFormat/>
    <w:uiPriority w:val="99"/>
    <w:pPr>
      <w:adjustRightInd/>
      <w:spacing w:line="300" w:lineRule="auto"/>
      <w:ind w:firstLine="480" w:firstLineChars="200"/>
    </w:pPr>
    <w:rPr>
      <w:sz w:val="24"/>
      <w:szCs w:val="20"/>
    </w:rPr>
  </w:style>
  <w:style w:type="paragraph" w:customStyle="1" w:styleId="533">
    <w:name w:val="1正文"/>
    <w:basedOn w:val="1"/>
    <w:autoRedefine/>
    <w:qFormat/>
    <w:uiPriority w:val="99"/>
    <w:pPr>
      <w:adjustRightInd/>
      <w:spacing w:line="360" w:lineRule="auto"/>
      <w:ind w:firstLine="200" w:firstLineChars="200"/>
    </w:pPr>
    <w:rPr>
      <w:rFonts w:ascii="仿宋_GB2312" w:hAnsi="Arial" w:eastAsia="仿宋"/>
      <w:sz w:val="28"/>
      <w:szCs w:val="28"/>
    </w:rPr>
  </w:style>
  <w:style w:type="paragraph" w:customStyle="1" w:styleId="534">
    <w:name w:val="Bul Text 9/14"/>
    <w:autoRedefine/>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35">
    <w:name w:val="xl7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qFormat/>
    <w:uiPriority w:val="99"/>
    <w:rPr>
      <w:rFonts w:ascii="仿宋_GB2312" w:eastAsia="仿宋_GB2312"/>
      <w:b/>
      <w:sz w:val="32"/>
      <w:szCs w:val="20"/>
    </w:rPr>
  </w:style>
  <w:style w:type="paragraph" w:customStyle="1" w:styleId="537">
    <w:name w:val="列出段落2"/>
    <w:basedOn w:val="1"/>
    <w:autoRedefine/>
    <w:qFormat/>
    <w:uiPriority w:val="99"/>
    <w:pPr>
      <w:adjustRightInd/>
      <w:ind w:firstLine="420" w:firstLineChars="200"/>
    </w:pPr>
    <w:rPr>
      <w:rFonts w:ascii="宋体" w:hAnsi="宋体"/>
      <w:sz w:val="24"/>
    </w:rPr>
  </w:style>
  <w:style w:type="paragraph" w:customStyle="1" w:styleId="538">
    <w:name w:val="默认段落字体 Para Char Char Char Char Char Char Char"/>
    <w:basedOn w:val="1"/>
    <w:autoRedefine/>
    <w:qFormat/>
    <w:uiPriority w:val="99"/>
    <w:rPr>
      <w:rFonts w:eastAsia="仿宋_GB2312"/>
      <w:sz w:val="28"/>
      <w:szCs w:val="20"/>
    </w:rPr>
  </w:style>
  <w:style w:type="paragraph" w:customStyle="1" w:styleId="539">
    <w:name w:val="xl74"/>
    <w:basedOn w:val="1"/>
    <w:autoRedefine/>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7"/>
    <w:qFormat/>
    <w:uiPriority w:val="99"/>
    <w:pPr>
      <w:widowControl/>
      <w:jc w:val="left"/>
    </w:pPr>
    <w:rPr>
      <w:rFonts w:cs="宋体"/>
      <w:sz w:val="24"/>
      <w:szCs w:val="20"/>
    </w:rPr>
  </w:style>
  <w:style w:type="paragraph" w:customStyle="1" w:styleId="541">
    <w:name w:val="彩色列表 - 强调文字颜色 11"/>
    <w:basedOn w:val="1"/>
    <w:autoRedefine/>
    <w:qFormat/>
    <w:uiPriority w:val="99"/>
    <w:pPr>
      <w:adjustRightInd/>
      <w:ind w:firstLine="420" w:firstLineChars="200"/>
    </w:pPr>
    <w:rPr>
      <w:rFonts w:ascii="Calibri" w:hAnsi="Calibri"/>
      <w:szCs w:val="22"/>
    </w:rPr>
  </w:style>
  <w:style w:type="paragraph" w:customStyle="1" w:styleId="542">
    <w:name w:val="加粗正文"/>
    <w:basedOn w:val="1"/>
    <w:autoRedefine/>
    <w:qFormat/>
    <w:uiPriority w:val="99"/>
    <w:pPr>
      <w:adjustRightInd/>
      <w:spacing w:beforeLines="50" w:afterLines="50" w:line="360" w:lineRule="auto"/>
      <w:ind w:firstLine="422" w:firstLineChars="200"/>
    </w:pPr>
    <w:rPr>
      <w:b/>
      <w:bCs/>
      <w:szCs w:val="21"/>
    </w:rPr>
  </w:style>
  <w:style w:type="paragraph" w:customStyle="1" w:styleId="543">
    <w:name w:val="xl94"/>
    <w:basedOn w:val="1"/>
    <w:autoRedefine/>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autoRedefine/>
    <w:qFormat/>
    <w:uiPriority w:val="99"/>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qFormat/>
    <w:uiPriority w:val="99"/>
    <w:rPr>
      <w:szCs w:val="20"/>
    </w:rPr>
  </w:style>
  <w:style w:type="paragraph" w:customStyle="1" w:styleId="546">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5"/>
    <w:autoRedefine/>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autoRedefine/>
    <w:qFormat/>
    <w:uiPriority w:val="99"/>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50">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258"/>
    <w:next w:val="258"/>
    <w:autoRedefine/>
    <w:qFormat/>
    <w:uiPriority w:val="99"/>
    <w:pPr>
      <w:spacing w:after="68"/>
    </w:pPr>
    <w:rPr>
      <w:rFonts w:ascii="FHLHE E+ Futura Bk" w:eastAsia="FHLHE E+ Futura Bk" w:cs="Times New Roman"/>
      <w:color w:val="auto"/>
    </w:rPr>
  </w:style>
  <w:style w:type="paragraph" w:customStyle="1" w:styleId="552">
    <w:name w:val="xl8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autoRedefine/>
    <w:qFormat/>
    <w:uiPriority w:val="99"/>
    <w:pPr>
      <w:tabs>
        <w:tab w:val="left" w:pos="0"/>
      </w:tabs>
      <w:adjustRightInd/>
      <w:ind w:firstLine="200" w:firstLineChars="200"/>
    </w:pPr>
    <w:rPr>
      <w:rFonts w:ascii="宋体" w:hAnsi="宋体" w:eastAsia="仿宋_GB2312"/>
      <w:sz w:val="28"/>
    </w:rPr>
  </w:style>
  <w:style w:type="paragraph" w:customStyle="1" w:styleId="555">
    <w:name w:val="正文文字 2"/>
    <w:basedOn w:val="258"/>
    <w:next w:val="258"/>
    <w:qFormat/>
    <w:uiPriority w:val="99"/>
    <w:rPr>
      <w:rFonts w:ascii="宋体" w:eastAsia="宋体" w:cs="Times New Roman"/>
      <w:color w:val="auto"/>
    </w:rPr>
  </w:style>
  <w:style w:type="paragraph" w:customStyle="1" w:styleId="556">
    <w:name w:val="正文首行缩进两字"/>
    <w:autoRedefine/>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57">
    <w:name w:val="Char Char1 Char"/>
    <w:basedOn w:val="1"/>
    <w:autoRedefine/>
    <w:qFormat/>
    <w:uiPriority w:val="99"/>
    <w:rPr>
      <w:rFonts w:ascii="仿宋_GB2312" w:eastAsia="仿宋_GB2312"/>
      <w:b/>
      <w:sz w:val="32"/>
      <w:szCs w:val="32"/>
    </w:rPr>
  </w:style>
  <w:style w:type="paragraph" w:customStyle="1" w:styleId="558">
    <w:name w:val="xl7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60">
    <w:name w:val="Char Char111"/>
    <w:basedOn w:val="1"/>
    <w:qFormat/>
    <w:uiPriority w:val="99"/>
    <w:pPr>
      <w:spacing w:line="360" w:lineRule="auto"/>
    </w:pPr>
    <w:rPr>
      <w:szCs w:val="20"/>
    </w:rPr>
  </w:style>
  <w:style w:type="paragraph" w:customStyle="1" w:styleId="561">
    <w:name w:val="Char"/>
    <w:basedOn w:val="1"/>
    <w:autoRedefine/>
    <w:qFormat/>
    <w:uiPriority w:val="99"/>
    <w:rPr>
      <w:rFonts w:ascii="仿宋_GB2312" w:eastAsia="仿宋_GB2312"/>
      <w:b/>
      <w:sz w:val="32"/>
      <w:szCs w:val="32"/>
    </w:rPr>
  </w:style>
  <w:style w:type="paragraph" w:customStyle="1" w:styleId="562">
    <w:name w:val="RFI Heading 2nd Level"/>
    <w:basedOn w:val="1"/>
    <w:autoRedefine/>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4">
    <w:name w:val="Char Char Char1 Char"/>
    <w:basedOn w:val="1"/>
    <w:autoRedefine/>
    <w:qFormat/>
    <w:uiPriority w:val="99"/>
    <w:rPr>
      <w:szCs w:val="20"/>
    </w:rPr>
  </w:style>
  <w:style w:type="paragraph" w:customStyle="1" w:styleId="565">
    <w:name w:val="正文标准"/>
    <w:basedOn w:val="1"/>
    <w:qFormat/>
    <w:uiPriority w:val="99"/>
    <w:pPr>
      <w:adjustRightInd/>
      <w:spacing w:line="360" w:lineRule="auto"/>
      <w:ind w:firstLine="200" w:firstLineChars="200"/>
    </w:pPr>
    <w:rPr>
      <w:rFonts w:ascii="宋体" w:hAnsi="Calibri"/>
      <w:sz w:val="24"/>
    </w:rPr>
  </w:style>
  <w:style w:type="paragraph" w:customStyle="1" w:styleId="566">
    <w:name w:val="正文格式"/>
    <w:basedOn w:val="1"/>
    <w:autoRedefine/>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68">
    <w:name w:val="Th"/>
    <w:autoRedefine/>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69">
    <w:name w:val="规范正文"/>
    <w:basedOn w:val="1"/>
    <w:autoRedefine/>
    <w:qFormat/>
    <w:uiPriority w:val="99"/>
    <w:pPr>
      <w:tabs>
        <w:tab w:val="left" w:pos="840"/>
      </w:tabs>
      <w:spacing w:beforeLines="50" w:line="360" w:lineRule="auto"/>
      <w:ind w:left="840" w:hanging="420"/>
      <w:textAlignment w:val="baseline"/>
    </w:pPr>
    <w:rPr>
      <w:szCs w:val="20"/>
    </w:rPr>
  </w:style>
  <w:style w:type="paragraph" w:customStyle="1" w:styleId="570">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73">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autoRedefine/>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autoRedefine/>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17"/>
    <w:autoRedefine/>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8">
    <w:name w:val="Char Char Char Char Char Char Char Char Char Char"/>
    <w:basedOn w:val="1"/>
    <w:autoRedefine/>
    <w:qFormat/>
    <w:uiPriority w:val="99"/>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autoRedefine/>
    <w:qFormat/>
    <w:uiPriority w:val="99"/>
    <w:pPr>
      <w:spacing w:line="360" w:lineRule="auto"/>
    </w:pPr>
    <w:rPr>
      <w:kern w:val="0"/>
      <w:sz w:val="24"/>
      <w:szCs w:val="20"/>
    </w:rPr>
  </w:style>
  <w:style w:type="paragraph" w:customStyle="1" w:styleId="580">
    <w:name w:val="_正文段落"/>
    <w:basedOn w:val="1"/>
    <w:qFormat/>
    <w:uiPriority w:val="99"/>
    <w:pPr>
      <w:adjustRightInd/>
      <w:ind w:firstLine="560"/>
    </w:pPr>
    <w:rPr>
      <w:rFonts w:ascii="仿宋_GB2312" w:hAnsi="仿宋" w:eastAsia="仿宋_GB2312"/>
      <w:kern w:val="0"/>
      <w:sz w:val="28"/>
      <w:szCs w:val="28"/>
    </w:rPr>
  </w:style>
  <w:style w:type="paragraph" w:customStyle="1" w:styleId="581">
    <w:name w:val="列出段落4"/>
    <w:basedOn w:val="1"/>
    <w:autoRedefine/>
    <w:qFormat/>
    <w:uiPriority w:val="99"/>
    <w:pPr>
      <w:adjustRightInd/>
      <w:spacing w:line="360" w:lineRule="auto"/>
      <w:ind w:firstLine="420" w:firstLineChars="200"/>
    </w:pPr>
    <w:rPr>
      <w:rFonts w:ascii="Calibri" w:hAnsi="Calibri"/>
      <w:sz w:val="24"/>
      <w:szCs w:val="22"/>
    </w:rPr>
  </w:style>
  <w:style w:type="paragraph" w:customStyle="1" w:styleId="582">
    <w:name w:val="前言、引言标题"/>
    <w:next w:val="1"/>
    <w:autoRedefine/>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3">
    <w:name w:val="正文（首行缩进）"/>
    <w:basedOn w:val="25"/>
    <w:autoRedefine/>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85">
    <w:name w:val="font9"/>
    <w:basedOn w:val="1"/>
    <w:autoRedefine/>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6">
    <w:name w:val="方案正文无缩进"/>
    <w:autoRedefine/>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autoRedefine/>
    <w:qFormat/>
    <w:uiPriority w:val="99"/>
    <w:rPr>
      <w:szCs w:val="20"/>
    </w:rPr>
  </w:style>
  <w:style w:type="paragraph" w:customStyle="1" w:styleId="588">
    <w:name w:val="Char Char11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89">
    <w:name w:val="默认段落字体 Para Char"/>
    <w:basedOn w:val="1"/>
    <w:autoRedefine/>
    <w:qFormat/>
    <w:uiPriority w:val="99"/>
    <w:rPr>
      <w:rFonts w:ascii="Tahoma" w:hAnsi="Tahoma"/>
      <w:sz w:val="24"/>
      <w:szCs w:val="20"/>
    </w:rPr>
  </w:style>
  <w:style w:type="paragraph" w:customStyle="1" w:styleId="590">
    <w:name w:val="标题五"/>
    <w:basedOn w:val="1"/>
    <w:autoRedefine/>
    <w:qFormat/>
    <w:uiPriority w:val="99"/>
    <w:pPr>
      <w:adjustRightInd/>
      <w:spacing w:beforeLines="50" w:line="360" w:lineRule="auto"/>
    </w:pPr>
    <w:rPr>
      <w:b/>
      <w:sz w:val="24"/>
    </w:rPr>
  </w:style>
  <w:style w:type="paragraph" w:customStyle="1" w:styleId="591">
    <w:name w:val="Char Char1101"/>
    <w:basedOn w:val="1"/>
    <w:qFormat/>
    <w:uiPriority w:val="99"/>
    <w:pPr>
      <w:spacing w:line="360" w:lineRule="auto"/>
    </w:pPr>
    <w:rPr>
      <w:rFonts w:ascii="Tahoma" w:hAnsi="Tahoma"/>
      <w:sz w:val="24"/>
      <w:szCs w:val="20"/>
    </w:rPr>
  </w:style>
  <w:style w:type="paragraph" w:customStyle="1" w:styleId="592">
    <w:name w:val="Char Char Char Char Char Char Char Char1"/>
    <w:basedOn w:val="1"/>
    <w:autoRedefine/>
    <w:qFormat/>
    <w:uiPriority w:val="99"/>
    <w:pPr>
      <w:tabs>
        <w:tab w:val="left" w:pos="360"/>
      </w:tabs>
    </w:pPr>
    <w:rPr>
      <w:sz w:val="24"/>
      <w:szCs w:val="20"/>
    </w:rPr>
  </w:style>
  <w:style w:type="paragraph" w:customStyle="1" w:styleId="593">
    <w:name w:val="Char Char Char 字元 字元"/>
    <w:basedOn w:val="1"/>
    <w:qFormat/>
    <w:uiPriority w:val="99"/>
    <w:pPr>
      <w:adjustRightInd/>
      <w:spacing w:line="360" w:lineRule="auto"/>
      <w:ind w:firstLine="200" w:firstLineChars="200"/>
    </w:pPr>
    <w:rPr>
      <w:szCs w:val="20"/>
    </w:rPr>
  </w:style>
  <w:style w:type="paragraph" w:customStyle="1" w:styleId="594">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autoRedefine/>
    <w:qFormat/>
    <w:uiPriority w:val="99"/>
    <w:rPr>
      <w:rFonts w:ascii="仿宋_GB2312" w:eastAsia="仿宋_GB2312"/>
      <w:b/>
      <w:sz w:val="32"/>
      <w:szCs w:val="32"/>
    </w:rPr>
  </w:style>
  <w:style w:type="paragraph" w:customStyle="1" w:styleId="596">
    <w:name w:val="文章附标题"/>
    <w:basedOn w:val="1"/>
    <w:autoRedefine/>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5"/>
    <w:next w:val="1"/>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3"/>
    <w:autoRedefine/>
    <w:qFormat/>
    <w:uiPriority w:val="99"/>
    <w:pPr>
      <w:spacing w:line="460" w:lineRule="exact"/>
      <w:outlineLvl w:val="2"/>
    </w:pPr>
    <w:rPr>
      <w:rFonts w:ascii="仿宋_GB2312" w:hAnsi="宋体" w:eastAsia="仿宋_GB2312"/>
      <w:b/>
      <w:bCs/>
      <w:sz w:val="24"/>
      <w:szCs w:val="24"/>
    </w:rPr>
  </w:style>
  <w:style w:type="paragraph" w:customStyle="1" w:styleId="600">
    <w:name w:val="批注框文本 Char Char"/>
    <w:basedOn w:val="1"/>
    <w:autoRedefine/>
    <w:qFormat/>
    <w:uiPriority w:val="99"/>
    <w:pPr>
      <w:adjustRightInd/>
    </w:pPr>
    <w:rPr>
      <w:sz w:val="18"/>
      <w:szCs w:val="20"/>
    </w:rPr>
  </w:style>
  <w:style w:type="paragraph" w:customStyle="1" w:styleId="601">
    <w:name w:val="封面华为技术"/>
    <w:basedOn w:val="1"/>
    <w:autoRedefine/>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99"/>
    <w:pPr>
      <w:adjustRightInd/>
      <w:spacing w:line="360" w:lineRule="auto"/>
    </w:pPr>
    <w:rPr>
      <w:rFonts w:ascii="Arial" w:hAnsi="Arial" w:eastAsia="黑体"/>
      <w:kern w:val="0"/>
      <w:sz w:val="20"/>
      <w:szCs w:val="21"/>
    </w:rPr>
  </w:style>
  <w:style w:type="paragraph" w:customStyle="1" w:styleId="604">
    <w:name w:val="gjt_2"/>
    <w:next w:val="1"/>
    <w:autoRedefine/>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6">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autoRedefine/>
    <w:qFormat/>
    <w:uiPriority w:val="99"/>
    <w:pPr>
      <w:autoSpaceDE w:val="0"/>
      <w:autoSpaceDN w:val="0"/>
      <w:snapToGrid w:val="0"/>
      <w:spacing w:before="120" w:after="120" w:line="360" w:lineRule="auto"/>
    </w:pPr>
    <w:rPr>
      <w:rFonts w:ascii="宋体"/>
      <w:sz w:val="24"/>
      <w:szCs w:val="20"/>
    </w:rPr>
  </w:style>
  <w:style w:type="paragraph" w:customStyle="1" w:styleId="608">
    <w:name w:val="正文文字缩进项目"/>
    <w:basedOn w:val="25"/>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autoRedefine/>
    <w:qFormat/>
    <w:uiPriority w:val="99"/>
    <w:pPr>
      <w:spacing w:line="480" w:lineRule="atLeast"/>
      <w:ind w:firstLine="567"/>
      <w:textAlignment w:val="baseline"/>
    </w:pPr>
    <w:rPr>
      <w:kern w:val="0"/>
      <w:sz w:val="24"/>
      <w:szCs w:val="20"/>
    </w:rPr>
  </w:style>
  <w:style w:type="paragraph" w:customStyle="1" w:styleId="610">
    <w:name w:val="正文文字表格居中"/>
    <w:basedOn w:val="1"/>
    <w:next w:val="57"/>
    <w:autoRedefine/>
    <w:qFormat/>
    <w:uiPriority w:val="99"/>
    <w:pPr>
      <w:snapToGrid w:val="0"/>
      <w:spacing w:line="360" w:lineRule="auto"/>
    </w:pPr>
    <w:rPr>
      <w:rFonts w:ascii="宋体"/>
      <w:b/>
      <w:sz w:val="24"/>
      <w:szCs w:val="20"/>
    </w:rPr>
  </w:style>
  <w:style w:type="paragraph" w:customStyle="1" w:styleId="611">
    <w:name w:val="规划正文"/>
    <w:basedOn w:val="1"/>
    <w:autoRedefine/>
    <w:qFormat/>
    <w:uiPriority w:val="99"/>
    <w:pPr>
      <w:adjustRightInd/>
      <w:spacing w:beforeLines="100" w:line="360" w:lineRule="auto"/>
      <w:jc w:val="left"/>
    </w:pPr>
    <w:rPr>
      <w:rFonts w:ascii="Arial" w:hAnsi="Arial" w:eastAsia="仿宋_GB2312"/>
      <w:bCs/>
      <w:sz w:val="28"/>
    </w:rPr>
  </w:style>
  <w:style w:type="paragraph" w:customStyle="1" w:styleId="612">
    <w:name w:val="小节"/>
    <w:basedOn w:val="6"/>
    <w:autoRedefine/>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qFormat/>
    <w:uiPriority w:val="99"/>
    <w:pPr>
      <w:adjustRightInd/>
    </w:pPr>
    <w:rPr>
      <w:rFonts w:ascii="宋体" w:hAnsi="Courier New"/>
    </w:rPr>
  </w:style>
  <w:style w:type="paragraph" w:customStyle="1" w:styleId="614">
    <w:name w:val="Char3"/>
    <w:basedOn w:val="1"/>
    <w:autoRedefine/>
    <w:qFormat/>
    <w:uiPriority w:val="99"/>
    <w:pPr>
      <w:adjustRightInd/>
    </w:pPr>
    <w:rPr>
      <w:rFonts w:ascii="仿宋_GB2312" w:eastAsia="仿宋_GB2312"/>
      <w:b/>
      <w:sz w:val="32"/>
      <w:szCs w:val="32"/>
    </w:rPr>
  </w:style>
  <w:style w:type="paragraph" w:customStyle="1" w:styleId="615">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ÁÐÐËõ½ø"/>
    <w:basedOn w:val="1"/>
    <w:autoRedefine/>
    <w:qFormat/>
    <w:uiPriority w:val="99"/>
    <w:pPr>
      <w:widowControl/>
      <w:overflowPunct w:val="0"/>
      <w:autoSpaceDE w:val="0"/>
      <w:autoSpaceDN w:val="0"/>
      <w:spacing w:line="360" w:lineRule="auto"/>
      <w:ind w:left="1134"/>
      <w:textAlignment w:val="baseline"/>
    </w:pPr>
    <w:rPr>
      <w:kern w:val="0"/>
      <w:szCs w:val="20"/>
    </w:rPr>
  </w:style>
  <w:style w:type="paragraph" w:customStyle="1" w:styleId="617">
    <w:name w:val="标题2"/>
    <w:basedOn w:val="5"/>
    <w:next w:val="1"/>
    <w:autoRedefine/>
    <w:qFormat/>
    <w:uiPriority w:val="99"/>
    <w:pPr>
      <w:tabs>
        <w:tab w:val="left" w:pos="578"/>
        <w:tab w:val="left" w:pos="900"/>
        <w:tab w:val="left" w:pos="1440"/>
      </w:tabs>
      <w:ind w:left="1440" w:hanging="360"/>
    </w:pPr>
    <w:rPr>
      <w:rFonts w:ascii="仿宋" w:eastAsia="仿宋" w:cs="宋体"/>
      <w:bCs w:val="0"/>
      <w:szCs w:val="28"/>
    </w:rPr>
  </w:style>
  <w:style w:type="paragraph" w:customStyle="1" w:styleId="618">
    <w:name w:val="List Paragraph1"/>
    <w:basedOn w:val="1"/>
    <w:qFormat/>
    <w:uiPriority w:val="99"/>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6"/>
    <w:autoRedefine/>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autoRedefine/>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autoRedefine/>
    <w:qFormat/>
    <w:uiPriority w:val="99"/>
    <w:pPr>
      <w:widowControl/>
      <w:adjustRightInd/>
      <w:spacing w:after="160" w:line="240" w:lineRule="exact"/>
      <w:jc w:val="left"/>
    </w:pPr>
    <w:rPr>
      <w:szCs w:val="20"/>
    </w:rPr>
  </w:style>
  <w:style w:type="paragraph" w:customStyle="1" w:styleId="623">
    <w:name w:val="表格标题2"/>
    <w:basedOn w:val="624"/>
    <w:qFormat/>
    <w:uiPriority w:val="99"/>
    <w:rPr>
      <w:b/>
    </w:rPr>
  </w:style>
  <w:style w:type="paragraph" w:customStyle="1" w:styleId="624">
    <w:name w:val="表格内文"/>
    <w:basedOn w:val="1"/>
    <w:autoRedefine/>
    <w:qFormat/>
    <w:uiPriority w:val="99"/>
    <w:pPr>
      <w:adjustRightInd/>
      <w:spacing w:line="360" w:lineRule="auto"/>
    </w:pPr>
    <w:rPr>
      <w:rFonts w:ascii="宋体" w:hAnsi="宋体" w:cs="宋体"/>
      <w:color w:val="000000"/>
      <w:szCs w:val="20"/>
    </w:rPr>
  </w:style>
  <w:style w:type="paragraph" w:customStyle="1" w:styleId="625">
    <w:name w:val="Char Char Char Char Char Char Char Char Char Char2"/>
    <w:basedOn w:val="1"/>
    <w:autoRedefine/>
    <w:qFormat/>
    <w:uiPriority w:val="99"/>
    <w:rPr>
      <w:rFonts w:ascii="仿宋_GB2312" w:eastAsia="仿宋_GB2312"/>
      <w:b/>
      <w:sz w:val="32"/>
      <w:szCs w:val="32"/>
    </w:rPr>
  </w:style>
  <w:style w:type="paragraph" w:customStyle="1" w:styleId="626">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28">
    <w:name w:val="Char Char11 Char Char Char Char Char Char Char Char Char11"/>
    <w:basedOn w:val="1"/>
    <w:qFormat/>
    <w:uiPriority w:val="99"/>
    <w:pPr>
      <w:spacing w:line="360" w:lineRule="auto"/>
    </w:pPr>
    <w:rPr>
      <w:szCs w:val="20"/>
    </w:rPr>
  </w:style>
  <w:style w:type="paragraph" w:customStyle="1" w:styleId="629">
    <w:name w:val="正文 大标"/>
    <w:basedOn w:val="1"/>
    <w:autoRedefine/>
    <w:qFormat/>
    <w:uiPriority w:val="99"/>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autoRedefine/>
    <w:qFormat/>
    <w:uiPriority w:val="99"/>
    <w:pPr>
      <w:adjustRightInd/>
      <w:spacing w:before="60" w:after="60" w:line="360" w:lineRule="auto"/>
      <w:ind w:firstLine="200" w:firstLineChars="200"/>
    </w:pPr>
    <w:rPr>
      <w:sz w:val="28"/>
      <w:szCs w:val="20"/>
    </w:rPr>
  </w:style>
  <w:style w:type="paragraph" w:customStyle="1" w:styleId="631">
    <w:name w:val="MM Topic 1"/>
    <w:basedOn w:val="4"/>
    <w:autoRedefine/>
    <w:qFormat/>
    <w:uiPriority w:val="99"/>
    <w:pPr>
      <w:tabs>
        <w:tab w:val="left" w:pos="840"/>
      </w:tabs>
      <w:adjustRightInd/>
      <w:ind w:left="840" w:hanging="420"/>
    </w:pPr>
  </w:style>
  <w:style w:type="paragraph" w:customStyle="1" w:styleId="632">
    <w:name w:val="样式 标题 2标题2H2Heading 2 HiddenHeading 2 CCBSheading 22nd lev..."/>
    <w:basedOn w:val="5"/>
    <w:autoRedefine/>
    <w:qFormat/>
    <w:uiPriority w:val="99"/>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qFormat/>
    <w:uiPriority w:val="99"/>
    <w:pPr>
      <w:spacing w:line="360" w:lineRule="auto"/>
      <w:ind w:firstLine="200" w:firstLineChars="200"/>
    </w:pPr>
    <w:rPr>
      <w:kern w:val="0"/>
      <w:sz w:val="24"/>
      <w:szCs w:val="20"/>
    </w:rPr>
  </w:style>
  <w:style w:type="paragraph" w:customStyle="1" w:styleId="634">
    <w:name w:val="标书标题4"/>
    <w:basedOn w:val="7"/>
    <w:autoRedefine/>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autoRedefine/>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36">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29"/>
    <w:autoRedefine/>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qFormat/>
    <w:uiPriority w:val="99"/>
    <w:pPr>
      <w:adjustRightInd/>
      <w:spacing w:line="300" w:lineRule="auto"/>
      <w:jc w:val="center"/>
    </w:pPr>
  </w:style>
  <w:style w:type="paragraph" w:customStyle="1" w:styleId="639">
    <w:name w:val="_Style 6"/>
    <w:basedOn w:val="1"/>
    <w:autoRedefine/>
    <w:qFormat/>
    <w:uiPriority w:val="99"/>
    <w:pPr>
      <w:adjustRightInd/>
      <w:ind w:firstLine="420" w:firstLineChars="200"/>
    </w:pPr>
    <w:rPr>
      <w:rFonts w:eastAsia="仿宋_GB2312"/>
      <w:sz w:val="28"/>
    </w:rPr>
  </w:style>
  <w:style w:type="paragraph" w:customStyle="1" w:styleId="640">
    <w:name w:val="zTableCellBody"/>
    <w:basedOn w:val="1"/>
    <w:autoRedefine/>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5"/>
    <w:autoRedefine/>
    <w:qFormat/>
    <w:uiPriority w:val="99"/>
    <w:pPr>
      <w:spacing w:before="260" w:after="260" w:line="415" w:lineRule="auto"/>
      <w:ind w:left="420" w:hanging="420"/>
    </w:pPr>
    <w:rPr>
      <w:rFonts w:ascii="Arial" w:hAnsi="Arial" w:eastAsia="微软雅黑"/>
      <w:lang w:val="en-US"/>
    </w:rPr>
  </w:style>
  <w:style w:type="paragraph" w:customStyle="1" w:styleId="643">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autoRedefine/>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5">
    <w:name w:val="段"/>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46">
    <w:name w:val="Char Char Char Char Char Char"/>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47">
    <w:name w:val="trademark"/>
    <w:qFormat/>
    <w:uiPriority w:val="99"/>
    <w:pPr>
      <w:spacing w:after="60"/>
    </w:pPr>
    <w:rPr>
      <w:rFonts w:ascii="Futura Bk" w:hAnsi="Futura Bk" w:eastAsia="宋体" w:cs="Times New Roman"/>
      <w:kern w:val="0"/>
      <w:sz w:val="15"/>
      <w:szCs w:val="20"/>
      <w:lang w:val="en-US" w:eastAsia="en-US" w:bidi="ar-SA"/>
    </w:rPr>
  </w:style>
  <w:style w:type="paragraph" w:customStyle="1" w:styleId="648">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qFormat/>
    <w:uiPriority w:val="99"/>
    <w:rPr>
      <w:rFonts w:ascii="仿宋_GB2312" w:eastAsia="仿宋_GB2312"/>
      <w:b/>
      <w:sz w:val="32"/>
      <w:szCs w:val="20"/>
    </w:rPr>
  </w:style>
  <w:style w:type="paragraph" w:customStyle="1" w:styleId="650">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651">
    <w:name w:val="Char1 Char Char Char1"/>
    <w:basedOn w:val="1"/>
    <w:qFormat/>
    <w:uiPriority w:val="99"/>
    <w:pPr>
      <w:adjustRightInd/>
      <w:ind w:firstLine="200" w:firstLineChars="200"/>
    </w:pPr>
    <w:rPr>
      <w:rFonts w:ascii="Tahoma" w:hAnsi="Tahoma"/>
      <w:sz w:val="24"/>
      <w:szCs w:val="20"/>
    </w:rPr>
  </w:style>
  <w:style w:type="paragraph" w:customStyle="1" w:styleId="652">
    <w:name w:val="a1"/>
    <w:basedOn w:val="1"/>
    <w:qFormat/>
    <w:uiPriority w:val="99"/>
    <w:pPr>
      <w:widowControl/>
      <w:spacing w:line="300" w:lineRule="atLeast"/>
      <w:jc w:val="left"/>
    </w:pPr>
    <w:rPr>
      <w:rFonts w:ascii="宋体" w:hAnsi="宋体"/>
      <w:kern w:val="0"/>
      <w:sz w:val="18"/>
      <w:szCs w:val="20"/>
    </w:rPr>
  </w:style>
  <w:style w:type="paragraph" w:customStyle="1" w:styleId="653">
    <w:name w:val="样式7"/>
    <w:basedOn w:val="654"/>
    <w:next w:val="1"/>
    <w:qFormat/>
    <w:uiPriority w:val="99"/>
    <w:pPr>
      <w:spacing w:afterLines="50"/>
      <w:jc w:val="left"/>
      <w:outlineLvl w:val="3"/>
    </w:pPr>
    <w:rPr>
      <w:sz w:val="24"/>
      <w:szCs w:val="24"/>
    </w:rPr>
  </w:style>
  <w:style w:type="paragraph" w:customStyle="1" w:styleId="654">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656">
    <w:name w:val="main"/>
    <w:basedOn w:val="1"/>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57">
    <w:name w:val="样式 样式2 + 左侧:  1 字符 右侧:  1 字符"/>
    <w:basedOn w:val="467"/>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99"/>
    <w:pPr>
      <w:adjustRightInd/>
    </w:pPr>
    <w:rPr>
      <w:rFonts w:ascii="Tahoma" w:hAnsi="Tahoma"/>
      <w:sz w:val="24"/>
      <w:szCs w:val="20"/>
    </w:rPr>
  </w:style>
  <w:style w:type="paragraph" w:customStyle="1" w:styleId="659">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qFormat/>
    <w:uiPriority w:val="99"/>
    <w:pPr>
      <w:tabs>
        <w:tab w:val="left" w:pos="1260"/>
        <w:tab w:val="left" w:pos="1680"/>
        <w:tab w:val="left" w:pos="2100"/>
        <w:tab w:val="left" w:pos="2520"/>
      </w:tabs>
      <w:ind w:left="2520"/>
      <w:outlineLvl w:val="4"/>
    </w:pPr>
  </w:style>
  <w:style w:type="paragraph" w:customStyle="1" w:styleId="661">
    <w:name w:val="二级条标题"/>
    <w:basedOn w:val="662"/>
    <w:next w:val="645"/>
    <w:qFormat/>
    <w:uiPriority w:val="99"/>
    <w:pPr>
      <w:tabs>
        <w:tab w:val="left" w:pos="1260"/>
        <w:tab w:val="left" w:pos="1680"/>
        <w:tab w:val="left" w:pos="2100"/>
      </w:tabs>
      <w:ind w:left="0"/>
      <w:outlineLvl w:val="3"/>
    </w:pPr>
  </w:style>
  <w:style w:type="paragraph" w:customStyle="1" w:styleId="662">
    <w:name w:val="一级条标题"/>
    <w:basedOn w:val="663"/>
    <w:next w:val="645"/>
    <w:qFormat/>
    <w:uiPriority w:val="99"/>
    <w:pPr>
      <w:tabs>
        <w:tab w:val="left" w:pos="1260"/>
        <w:tab w:val="left" w:pos="1680"/>
      </w:tabs>
      <w:spacing w:beforeLines="0" w:afterLines="0"/>
      <w:ind w:left="1680"/>
      <w:outlineLvl w:val="2"/>
    </w:pPr>
  </w:style>
  <w:style w:type="paragraph" w:customStyle="1" w:styleId="663">
    <w:name w:val="章标题"/>
    <w:next w:val="645"/>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4">
    <w:name w:val="数字标题2"/>
    <w:basedOn w:val="5"/>
    <w:next w:val="1"/>
    <w:qFormat/>
    <w:uiPriority w:val="99"/>
    <w:pPr>
      <w:tabs>
        <w:tab w:val="left" w:pos="480"/>
      </w:tabs>
      <w:ind w:left="480" w:hanging="480"/>
    </w:pPr>
    <w:rPr>
      <w:rFonts w:ascii="Times New Roman" w:eastAsia="宋体"/>
      <w:i/>
      <w:sz w:val="36"/>
      <w:szCs w:val="36"/>
      <w:lang w:val="en-US"/>
    </w:rPr>
  </w:style>
  <w:style w:type="paragraph" w:customStyle="1" w:styleId="665">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4"/>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67">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4"/>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0">
    <w:name w:val="正文 项目2"/>
    <w:basedOn w:val="671"/>
    <w:qFormat/>
    <w:uiPriority w:val="99"/>
    <w:pPr>
      <w:tabs>
        <w:tab w:val="left" w:pos="840"/>
      </w:tabs>
      <w:spacing w:after="0"/>
      <w:ind w:left="900"/>
    </w:pPr>
  </w:style>
  <w:style w:type="paragraph" w:customStyle="1" w:styleId="671">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qFormat/>
    <w:uiPriority w:val="99"/>
    <w:pPr>
      <w:widowControl/>
      <w:adjustRightInd/>
      <w:ind w:left="720" w:hanging="720"/>
    </w:pPr>
    <w:rPr>
      <w:color w:val="000000"/>
      <w:kern w:val="0"/>
      <w:sz w:val="24"/>
      <w:szCs w:val="20"/>
      <w:lang w:val="en-GB"/>
    </w:rPr>
  </w:style>
  <w:style w:type="paragraph" w:customStyle="1" w:styleId="673">
    <w:name w:val="表1"/>
    <w:basedOn w:val="1"/>
    <w:qFormat/>
    <w:uiPriority w:val="99"/>
    <w:pPr>
      <w:tabs>
        <w:tab w:val="left" w:pos="703"/>
      </w:tabs>
      <w:adjustRightInd/>
      <w:spacing w:line="360" w:lineRule="auto"/>
      <w:ind w:left="703"/>
      <w:jc w:val="center"/>
    </w:pPr>
  </w:style>
  <w:style w:type="paragraph" w:customStyle="1" w:styleId="674">
    <w:name w:val="_Style 27"/>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5">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qFormat/>
    <w:uiPriority w:val="99"/>
    <w:pPr>
      <w:adjustRightInd/>
      <w:spacing w:beforeLines="50" w:after="120" w:line="300" w:lineRule="auto"/>
      <w:ind w:firstLine="480" w:firstLineChars="200"/>
    </w:pPr>
    <w:rPr>
      <w:rFonts w:ascii="Helvetica" w:hAnsi="Helvetica"/>
      <w:kern w:val="0"/>
      <w:sz w:val="24"/>
    </w:rPr>
  </w:style>
  <w:style w:type="paragraph" w:customStyle="1" w:styleId="677">
    <w:name w:val="2级标题"/>
    <w:basedOn w:val="678"/>
    <w:qFormat/>
    <w:uiPriority w:val="99"/>
    <w:pPr>
      <w:jc w:val="left"/>
      <w:outlineLvl w:val="1"/>
    </w:pPr>
    <w:rPr>
      <w:rFonts w:ascii="Times New Roman" w:hAnsi="Times New Roman" w:eastAsia="仿宋"/>
      <w:sz w:val="30"/>
    </w:rPr>
  </w:style>
  <w:style w:type="paragraph" w:customStyle="1" w:styleId="678">
    <w:name w:val="1级标题"/>
    <w:basedOn w:val="1"/>
    <w:qFormat/>
    <w:uiPriority w:val="99"/>
    <w:pPr>
      <w:adjustRightInd/>
      <w:spacing w:beforeLines="10" w:afterLines="10" w:line="360" w:lineRule="auto"/>
      <w:jc w:val="center"/>
      <w:outlineLvl w:val="0"/>
    </w:pPr>
    <w:rPr>
      <w:rFonts w:ascii="Calibri" w:hAnsi="Calibri"/>
      <w:b/>
      <w:sz w:val="44"/>
      <w:szCs w:val="22"/>
    </w:rPr>
  </w:style>
  <w:style w:type="paragraph" w:customStyle="1" w:styleId="679">
    <w:name w:val="正文 New New New New"/>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0">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qFormat/>
    <w:uiPriority w:val="99"/>
    <w:pPr>
      <w:tabs>
        <w:tab w:val="left" w:pos="840"/>
      </w:tabs>
      <w:adjustRightInd/>
      <w:ind w:left="840" w:hanging="420"/>
    </w:pPr>
  </w:style>
  <w:style w:type="paragraph" w:customStyle="1" w:styleId="684">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qFormat/>
    <w:uiPriority w:val="99"/>
    <w:pPr>
      <w:suppressAutoHyphens/>
      <w:adjustRightInd/>
      <w:ind w:firstLine="200" w:firstLineChars="200"/>
    </w:pPr>
    <w:rPr>
      <w:rFonts w:ascii="Cumberland" w:hAnsi="Cumberland"/>
      <w:kern w:val="1"/>
      <w:sz w:val="20"/>
      <w:szCs w:val="20"/>
      <w:lang w:eastAsia="ar-SA"/>
    </w:rPr>
  </w:style>
  <w:style w:type="paragraph" w:customStyle="1" w:styleId="689">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0">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7"/>
    <w:qFormat/>
    <w:uiPriority w:val="99"/>
    <w:pPr>
      <w:tabs>
        <w:tab w:val="left" w:pos="2100"/>
      </w:tabs>
      <w:adjustRightInd/>
      <w:ind w:left="2100" w:hanging="420"/>
    </w:pPr>
    <w:rPr>
      <w:lang w:val="en-US"/>
    </w:rPr>
  </w:style>
  <w:style w:type="paragraph" w:customStyle="1" w:styleId="692">
    <w:name w:val="Char11"/>
    <w:basedOn w:val="1"/>
    <w:qFormat/>
    <w:uiPriority w:val="99"/>
    <w:pPr>
      <w:tabs>
        <w:tab w:val="left" w:pos="432"/>
      </w:tabs>
      <w:adjustRightInd/>
      <w:spacing w:beforeLines="50" w:afterLines="50"/>
      <w:ind w:left="432" w:hanging="432" w:firstLineChars="200"/>
    </w:pPr>
    <w:rPr>
      <w:sz w:val="24"/>
    </w:rPr>
  </w:style>
  <w:style w:type="paragraph" w:customStyle="1" w:styleId="693">
    <w:name w:val="gjt_正文"/>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99"/>
    <w:pPr>
      <w:spacing w:line="360" w:lineRule="auto"/>
    </w:pPr>
    <w:rPr>
      <w:szCs w:val="20"/>
    </w:rPr>
  </w:style>
  <w:style w:type="paragraph" w:customStyle="1" w:styleId="695">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696">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4"/>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701">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qFormat/>
    <w:uiPriority w:val="99"/>
    <w:pPr>
      <w:adjustRightInd/>
      <w:spacing w:line="360" w:lineRule="auto"/>
      <w:jc w:val="center"/>
    </w:pPr>
    <w:rPr>
      <w:sz w:val="24"/>
    </w:rPr>
  </w:style>
  <w:style w:type="paragraph" w:customStyle="1" w:styleId="705">
    <w:name w:val="正文3"/>
    <w:basedOn w:val="1"/>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qFormat/>
    <w:uiPriority w:val="99"/>
    <w:rPr>
      <w:rFonts w:ascii="仿宋_GB2312" w:eastAsia="仿宋_GB2312"/>
      <w:b/>
      <w:sz w:val="32"/>
      <w:szCs w:val="32"/>
    </w:rPr>
  </w:style>
  <w:style w:type="paragraph" w:customStyle="1" w:styleId="707">
    <w:name w:val="正文缩进1"/>
    <w:basedOn w:val="1"/>
    <w:next w:val="25"/>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08">
    <w:name w:val="Ñ¡¡¡¡ì¬´"/>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09">
    <w:name w:val="Char3 Char Char Char11"/>
    <w:basedOn w:val="1"/>
    <w:qFormat/>
    <w:uiPriority w:val="99"/>
    <w:pPr>
      <w:widowControl/>
      <w:adjustRightInd/>
      <w:spacing w:after="160" w:line="240" w:lineRule="exact"/>
      <w:jc w:val="left"/>
    </w:pPr>
    <w:rPr>
      <w:szCs w:val="20"/>
    </w:rPr>
  </w:style>
  <w:style w:type="paragraph" w:customStyle="1" w:styleId="710">
    <w:name w:val="Char Char1121"/>
    <w:basedOn w:val="1"/>
    <w:qFormat/>
    <w:uiPriority w:val="99"/>
    <w:pPr>
      <w:spacing w:line="360" w:lineRule="auto"/>
    </w:pPr>
    <w:rPr>
      <w:szCs w:val="20"/>
    </w:rPr>
  </w:style>
  <w:style w:type="paragraph" w:customStyle="1" w:styleId="711">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qFormat/>
    <w:uiPriority w:val="99"/>
    <w:rPr>
      <w:rFonts w:ascii="Times New Roman" w:hAnsi="Times New Roman" w:eastAsia="宋体" w:cs="Times New Roman"/>
      <w:kern w:val="0"/>
      <w:sz w:val="20"/>
      <w:szCs w:val="20"/>
      <w:lang w:val="en-US" w:eastAsia="en-US" w:bidi="ar-SA"/>
    </w:rPr>
  </w:style>
  <w:style w:type="paragraph" w:customStyle="1" w:styleId="714">
    <w:name w:val="带编号样式"/>
    <w:basedOn w:val="633"/>
    <w:qFormat/>
    <w:uiPriority w:val="99"/>
    <w:pPr>
      <w:tabs>
        <w:tab w:val="left" w:pos="840"/>
      </w:tabs>
      <w:snapToGrid w:val="0"/>
      <w:ind w:left="840" w:hanging="420" w:firstLineChars="0"/>
    </w:pPr>
    <w:rPr>
      <w:rFonts w:ascii="仿宋_GB2312" w:eastAsia="仿宋_GB2312"/>
      <w:color w:val="000000"/>
    </w:rPr>
  </w:style>
  <w:style w:type="paragraph" w:customStyle="1" w:styleId="715">
    <w:name w:val="msonormal"/>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qFormat/>
    <w:uiPriority w:val="99"/>
    <w:pPr>
      <w:spacing w:line="360" w:lineRule="atLeast"/>
      <w:jc w:val="right"/>
      <w:textAlignment w:val="baseline"/>
    </w:pPr>
    <w:rPr>
      <w:rFonts w:ascii="Symbol" w:hAnsi="Symbol"/>
      <w:kern w:val="0"/>
      <w:szCs w:val="20"/>
    </w:rPr>
  </w:style>
  <w:style w:type="paragraph" w:customStyle="1" w:styleId="718">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0">
    <w:name w:val="默认段落字体 Para Char Char Char1 Char"/>
    <w:basedOn w:val="1"/>
    <w:qFormat/>
    <w:uiPriority w:val="99"/>
    <w:pPr>
      <w:spacing w:line="240" w:lineRule="atLeast"/>
      <w:ind w:left="420" w:firstLine="420"/>
    </w:pPr>
    <w:rPr>
      <w:sz w:val="24"/>
    </w:rPr>
  </w:style>
  <w:style w:type="paragraph" w:customStyle="1" w:styleId="721">
    <w:name w:val="WW-正文文字缩进 2"/>
    <w:basedOn w:val="1"/>
    <w:qFormat/>
    <w:uiPriority w:val="99"/>
    <w:pPr>
      <w:suppressAutoHyphens/>
      <w:adjustRightInd/>
      <w:ind w:firstLine="420"/>
    </w:pPr>
    <w:rPr>
      <w:kern w:val="1"/>
      <w:szCs w:val="20"/>
    </w:rPr>
  </w:style>
  <w:style w:type="paragraph" w:customStyle="1" w:styleId="722">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5"/>
    <w:qFormat/>
    <w:uiPriority w:val="99"/>
    <w:pPr>
      <w:spacing w:before="120" w:after="120"/>
      <w:ind w:left="0" w:firstLine="0"/>
      <w:jc w:val="both"/>
    </w:pPr>
    <w:rPr>
      <w:rFonts w:ascii="宋体" w:hAnsi="Arial" w:eastAsia="宋体"/>
      <w:sz w:val="28"/>
      <w:lang w:val="en-US"/>
    </w:rPr>
  </w:style>
  <w:style w:type="paragraph" w:customStyle="1" w:styleId="724">
    <w:name w:val="有符号正文"/>
    <w:basedOn w:val="1"/>
    <w:qFormat/>
    <w:uiPriority w:val="99"/>
    <w:pPr>
      <w:adjustRightInd/>
      <w:spacing w:line="400" w:lineRule="exact"/>
      <w:ind w:firstLine="200" w:firstLineChars="200"/>
    </w:pPr>
    <w:rPr>
      <w:rFonts w:ascii="Arial" w:hAnsi="Arial"/>
    </w:rPr>
  </w:style>
  <w:style w:type="paragraph" w:customStyle="1" w:styleId="725">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727">
    <w:name w:val="4"/>
    <w:basedOn w:val="1"/>
    <w:next w:val="37"/>
    <w:qFormat/>
    <w:uiPriority w:val="99"/>
    <w:pPr>
      <w:spacing w:after="120" w:line="480" w:lineRule="auto"/>
      <w:ind w:left="420" w:leftChars="200"/>
    </w:pPr>
    <w:rPr>
      <w:sz w:val="24"/>
      <w:szCs w:val="20"/>
    </w:rPr>
  </w:style>
  <w:style w:type="paragraph" w:customStyle="1" w:styleId="728">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6"/>
    <w:qFormat/>
    <w:uiPriority w:val="99"/>
    <w:pPr>
      <w:keepLines w:val="0"/>
      <w:spacing w:before="0" w:after="0" w:line="240" w:lineRule="auto"/>
      <w:jc w:val="left"/>
    </w:pPr>
    <w:rPr>
      <w:rFonts w:cs="宋体"/>
      <w:sz w:val="21"/>
      <w:szCs w:val="20"/>
    </w:rPr>
  </w:style>
  <w:style w:type="paragraph" w:customStyle="1" w:styleId="731">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732">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5">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qFormat/>
    <w:uiPriority w:val="99"/>
    <w:rPr>
      <w:rFonts w:ascii="仿宋_GB2312" w:eastAsia="仿宋_GB2312"/>
      <w:b/>
      <w:sz w:val="32"/>
      <w:szCs w:val="20"/>
    </w:rPr>
  </w:style>
  <w:style w:type="paragraph" w:customStyle="1" w:styleId="737">
    <w:name w:val="表格题注"/>
    <w:next w:val="1"/>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38">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739">
    <w:name w:val="Picture"/>
    <w:basedOn w:val="1"/>
    <w:next w:val="18"/>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qFormat/>
    <w:uiPriority w:val="99"/>
    <w:rPr>
      <w:rFonts w:ascii="仿宋_GB2312" w:eastAsia="仿宋_GB2312"/>
      <w:b/>
      <w:sz w:val="32"/>
      <w:szCs w:val="32"/>
    </w:rPr>
  </w:style>
  <w:style w:type="paragraph" w:customStyle="1" w:styleId="741">
    <w:name w:val="Char3 Char Char Char1"/>
    <w:basedOn w:val="1"/>
    <w:qFormat/>
    <w:uiPriority w:val="99"/>
    <w:pPr>
      <w:widowControl/>
      <w:adjustRightInd/>
      <w:spacing w:after="160" w:line="240" w:lineRule="exact"/>
      <w:jc w:val="left"/>
    </w:pPr>
    <w:rPr>
      <w:szCs w:val="20"/>
    </w:rPr>
  </w:style>
  <w:style w:type="paragraph" w:customStyle="1" w:styleId="742">
    <w:name w:val="Char1 Char Char Char21"/>
    <w:basedOn w:val="1"/>
    <w:qFormat/>
    <w:uiPriority w:val="99"/>
    <w:rPr>
      <w:rFonts w:ascii="Tahoma" w:hAnsi="Tahoma"/>
      <w:sz w:val="24"/>
      <w:szCs w:val="20"/>
    </w:rPr>
  </w:style>
  <w:style w:type="paragraph" w:customStyle="1" w:styleId="743">
    <w:name w:val="Char3 Char Char Char Char Char Char11"/>
    <w:basedOn w:val="1"/>
    <w:qFormat/>
    <w:uiPriority w:val="99"/>
    <w:pPr>
      <w:adjustRightInd/>
      <w:spacing w:line="360" w:lineRule="auto"/>
    </w:pPr>
    <w:rPr>
      <w:rFonts w:ascii="Arial" w:hAnsi="Arial" w:eastAsia="黑体" w:cs="Arial"/>
      <w:kern w:val="0"/>
      <w:szCs w:val="21"/>
    </w:rPr>
  </w:style>
  <w:style w:type="paragraph" w:customStyle="1" w:styleId="744">
    <w:name w:val="正文（标题三）"/>
    <w:basedOn w:val="1"/>
    <w:qFormat/>
    <w:uiPriority w:val="99"/>
    <w:pPr>
      <w:spacing w:line="360" w:lineRule="auto"/>
      <w:ind w:firstLine="200" w:firstLineChars="200"/>
    </w:pPr>
    <w:rPr>
      <w:sz w:val="24"/>
    </w:rPr>
  </w:style>
  <w:style w:type="paragraph" w:customStyle="1" w:styleId="745">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746">
    <w:name w:val="xl66"/>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748">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qFormat/>
    <w:uiPriority w:val="99"/>
    <w:pPr>
      <w:adjustRightInd/>
      <w:ind w:firstLine="200" w:firstLineChars="200"/>
    </w:pPr>
    <w:rPr>
      <w:rFonts w:ascii="Tahoma" w:hAnsi="Tahoma"/>
      <w:sz w:val="24"/>
      <w:szCs w:val="20"/>
    </w:rPr>
  </w:style>
  <w:style w:type="paragraph" w:customStyle="1" w:styleId="751">
    <w:name w:val="_标题2"/>
    <w:basedOn w:val="718"/>
    <w:next w:val="718"/>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2">
    <w:name w:val="样式1 + (中宋体"/>
    <w:basedOn w:val="729"/>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qFormat/>
    <w:uiPriority w:val="99"/>
    <w:pPr>
      <w:adjustRightInd/>
      <w:spacing w:line="360" w:lineRule="auto"/>
    </w:pPr>
    <w:rPr>
      <w:rFonts w:ascii="宋体" w:hAnsi="宋体"/>
      <w:szCs w:val="20"/>
    </w:rPr>
  </w:style>
  <w:style w:type="paragraph" w:customStyle="1" w:styleId="757">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qFormat/>
    <w:uiPriority w:val="99"/>
    <w:pPr>
      <w:adjustRightInd/>
    </w:pPr>
    <w:rPr>
      <w:rFonts w:ascii="Tahoma" w:hAnsi="Tahoma"/>
      <w:sz w:val="24"/>
    </w:rPr>
  </w:style>
  <w:style w:type="paragraph" w:customStyle="1" w:styleId="759">
    <w:name w:val="Char Char Char Char11"/>
    <w:basedOn w:val="1"/>
    <w:qFormat/>
    <w:uiPriority w:val="99"/>
    <w:rPr>
      <w:rFonts w:ascii="Tahoma" w:hAnsi="Tahoma"/>
      <w:sz w:val="24"/>
      <w:szCs w:val="20"/>
    </w:rPr>
  </w:style>
  <w:style w:type="paragraph" w:customStyle="1" w:styleId="760">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qFormat/>
    <w:uiPriority w:val="99"/>
    <w:rPr>
      <w:rFonts w:ascii="Tahoma" w:hAnsi="Tahoma"/>
      <w:sz w:val="24"/>
      <w:szCs w:val="20"/>
    </w:rPr>
  </w:style>
  <w:style w:type="paragraph" w:customStyle="1" w:styleId="762">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qFormat/>
    <w:uiPriority w:val="99"/>
    <w:pPr>
      <w:adjustRightInd/>
    </w:pPr>
    <w:rPr>
      <w:szCs w:val="20"/>
    </w:rPr>
  </w:style>
  <w:style w:type="paragraph" w:customStyle="1" w:styleId="764">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qFormat/>
    <w:uiPriority w:val="99"/>
    <w:pPr>
      <w:spacing w:beforeLines="50" w:afterLines="50"/>
      <w:ind w:firstLine="200" w:firstLineChars="200"/>
      <w:outlineLvl w:val="4"/>
    </w:pPr>
    <w:rPr>
      <w:rFonts w:ascii="仿宋_GB2312" w:hAnsi="宋体" w:eastAsia="仿宋_GB2312"/>
      <w:b/>
      <w:bCs/>
      <w:sz w:val="24"/>
    </w:rPr>
  </w:style>
  <w:style w:type="paragraph" w:customStyle="1" w:styleId="766">
    <w:name w:val="_Style 5"/>
    <w:basedOn w:val="1"/>
    <w:qFormat/>
    <w:uiPriority w:val="99"/>
    <w:pPr>
      <w:adjustRightInd/>
      <w:ind w:firstLine="420" w:firstLineChars="200"/>
    </w:pPr>
    <w:rPr>
      <w:rFonts w:eastAsia="仿宋_GB2312"/>
      <w:sz w:val="28"/>
    </w:rPr>
  </w:style>
  <w:style w:type="paragraph" w:customStyle="1" w:styleId="767">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qFormat/>
    <w:uiPriority w:val="99"/>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qFormat/>
    <w:uiPriority w:val="99"/>
    <w:rPr>
      <w:rFonts w:ascii="Times New Roman" w:hAnsi="Times New Roman" w:eastAsia="宋体" w:cs="Times New Roman"/>
      <w:kern w:val="2"/>
      <w:sz w:val="21"/>
      <w:szCs w:val="24"/>
      <w:lang w:val="en-US" w:eastAsia="zh-CN" w:bidi="ar-SA"/>
    </w:rPr>
  </w:style>
  <w:style w:type="paragraph" w:customStyle="1" w:styleId="771">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772">
    <w:name w:val="Char1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qFormat/>
    <w:uiPriority w:val="99"/>
    <w:rPr>
      <w:rFonts w:ascii="Times New Roman" w:hAnsi="Times New Roman" w:eastAsia="宋体" w:cs="Times New Roman"/>
      <w:kern w:val="2"/>
      <w:sz w:val="21"/>
      <w:szCs w:val="20"/>
      <w:lang w:val="en-US" w:eastAsia="zh-CN" w:bidi="ar-SA"/>
    </w:rPr>
  </w:style>
  <w:style w:type="paragraph" w:customStyle="1" w:styleId="774">
    <w:name w:val="CSS1级正文 Char"/>
    <w:basedOn w:val="24"/>
    <w:qFormat/>
    <w:uiPriority w:val="99"/>
    <w:pPr>
      <w:autoSpaceDE/>
      <w:autoSpaceDN/>
      <w:snapToGrid w:val="0"/>
      <w:ind w:firstLine="480" w:firstLineChars="200"/>
    </w:pPr>
    <w:rPr>
      <w:rFonts w:ascii="Times New Roman"/>
      <w:szCs w:val="24"/>
      <w:lang w:val="en-US"/>
    </w:rPr>
  </w:style>
  <w:style w:type="paragraph" w:customStyle="1" w:styleId="775">
    <w:name w:val="无间隔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qFormat/>
    <w:uiPriority w:val="99"/>
    <w:rPr>
      <w:rFonts w:ascii="宋体" w:hAnsi="Times New Roman" w:eastAsia="宋体" w:cs="Times New Roman"/>
      <w:kern w:val="2"/>
      <w:sz w:val="20"/>
      <w:szCs w:val="20"/>
      <w:lang w:val="en-US" w:eastAsia="zh-CN" w:bidi="ar-SA"/>
    </w:rPr>
  </w:style>
  <w:style w:type="paragraph" w:customStyle="1" w:styleId="777">
    <w:name w:val="MM Title"/>
    <w:basedOn w:val="60"/>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qFormat/>
    <w:uiPriority w:val="99"/>
    <w:pPr>
      <w:tabs>
        <w:tab w:val="left" w:pos="360"/>
      </w:tabs>
    </w:pPr>
    <w:rPr>
      <w:sz w:val="24"/>
      <w:szCs w:val="20"/>
    </w:rPr>
  </w:style>
  <w:style w:type="paragraph" w:customStyle="1" w:styleId="781">
    <w:name w:val="表内文字"/>
    <w:basedOn w:val="1"/>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5"/>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86">
    <w:name w:val="正文－恩普"/>
    <w:basedOn w:val="17"/>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7">
    <w:name w:val="Char Char11 Char Char Char Char Char Char Char Char Char Char Char Char Char12"/>
    <w:basedOn w:val="1"/>
    <w:qFormat/>
    <w:uiPriority w:val="99"/>
    <w:pPr>
      <w:adjustRightInd/>
      <w:spacing w:line="360" w:lineRule="auto"/>
    </w:pPr>
    <w:rPr>
      <w:rFonts w:ascii="Arial" w:hAnsi="Arial" w:eastAsia="黑体" w:cs="Arial"/>
      <w:kern w:val="0"/>
      <w:szCs w:val="21"/>
    </w:rPr>
  </w:style>
  <w:style w:type="paragraph" w:customStyle="1" w:styleId="788">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9">
    <w:name w:val="p0"/>
    <w:basedOn w:val="1"/>
    <w:qFormat/>
    <w:uiPriority w:val="99"/>
    <w:pPr>
      <w:widowControl/>
      <w:adjustRightInd/>
    </w:pPr>
    <w:rPr>
      <w:kern w:val="0"/>
      <w:szCs w:val="21"/>
    </w:rPr>
  </w:style>
  <w:style w:type="paragraph" w:customStyle="1" w:styleId="790">
    <w:name w:val="Char6"/>
    <w:basedOn w:val="1"/>
    <w:qFormat/>
    <w:uiPriority w:val="99"/>
    <w:rPr>
      <w:rFonts w:ascii="仿宋_GB2312" w:eastAsia="仿宋_GB2312"/>
      <w:b/>
      <w:sz w:val="32"/>
      <w:szCs w:val="32"/>
    </w:rPr>
  </w:style>
  <w:style w:type="paragraph" w:customStyle="1" w:styleId="791">
    <w:name w:val="Char111"/>
    <w:basedOn w:val="1"/>
    <w:qFormat/>
    <w:uiPriority w:val="99"/>
    <w:rPr>
      <w:rFonts w:ascii="仿宋_GB2312" w:eastAsia="仿宋_GB2312"/>
      <w:b/>
      <w:sz w:val="32"/>
      <w:szCs w:val="32"/>
    </w:rPr>
  </w:style>
  <w:style w:type="paragraph" w:customStyle="1" w:styleId="792">
    <w:name w:val="标题3"/>
    <w:basedOn w:val="6"/>
    <w:next w:val="53"/>
    <w:qFormat/>
    <w:uiPriority w:val="99"/>
    <w:pPr>
      <w:tabs>
        <w:tab w:val="clear" w:pos="900"/>
      </w:tabs>
      <w:spacing w:after="0" w:line="360" w:lineRule="auto"/>
    </w:pPr>
    <w:rPr>
      <w:rFonts w:ascii="仿宋" w:hAnsi="仿宋" w:eastAsia="仿宋" w:cs="仿宋"/>
    </w:rPr>
  </w:style>
  <w:style w:type="paragraph" w:customStyle="1" w:styleId="793">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qFormat/>
    <w:uiPriority w:val="99"/>
    <w:pPr>
      <w:adjustRightInd/>
      <w:ind w:firstLine="200" w:firstLineChars="200"/>
    </w:pPr>
    <w:rPr>
      <w:rFonts w:ascii="Tahoma" w:hAnsi="Tahoma"/>
      <w:sz w:val="24"/>
      <w:szCs w:val="20"/>
    </w:rPr>
  </w:style>
  <w:style w:type="paragraph" w:customStyle="1" w:styleId="796">
    <w:name w:val="列出段落1"/>
    <w:basedOn w:val="1"/>
    <w:qFormat/>
    <w:uiPriority w:val="99"/>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4"/>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798">
    <w:name w:val="Char Char Char Char Char Char Char2"/>
    <w:basedOn w:val="1"/>
    <w:qFormat/>
    <w:uiPriority w:val="99"/>
    <w:rPr>
      <w:rFonts w:ascii="仿宋_GB2312" w:eastAsia="仿宋_GB2312"/>
      <w:b/>
      <w:sz w:val="32"/>
      <w:szCs w:val="32"/>
    </w:rPr>
  </w:style>
  <w:style w:type="paragraph" w:customStyle="1" w:styleId="799">
    <w:name w:val="五级条标题"/>
    <w:basedOn w:val="800"/>
    <w:next w:val="645"/>
    <w:qFormat/>
    <w:uiPriority w:val="99"/>
    <w:pPr>
      <w:tabs>
        <w:tab w:val="left" w:pos="1260"/>
        <w:tab w:val="left" w:pos="1680"/>
        <w:tab w:val="left" w:pos="2100"/>
        <w:tab w:val="left" w:pos="2940"/>
        <w:tab w:val="left" w:pos="3360"/>
      </w:tabs>
      <w:ind w:left="3360"/>
      <w:outlineLvl w:val="6"/>
    </w:pPr>
  </w:style>
  <w:style w:type="paragraph" w:customStyle="1" w:styleId="800">
    <w:name w:val="四级条标题"/>
    <w:basedOn w:val="660"/>
    <w:next w:val="645"/>
    <w:qFormat/>
    <w:uiPriority w:val="99"/>
    <w:pPr>
      <w:tabs>
        <w:tab w:val="left" w:pos="2940"/>
        <w:tab w:val="clear" w:pos="2520"/>
      </w:tabs>
      <w:ind w:left="2940"/>
      <w:outlineLvl w:val="5"/>
    </w:pPr>
  </w:style>
  <w:style w:type="paragraph" w:customStyle="1" w:styleId="801">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qFormat/>
    <w:uiPriority w:val="99"/>
    <w:rPr>
      <w:rFonts w:ascii="仿宋_GB2312" w:eastAsia="仿宋_GB2312"/>
      <w:b/>
      <w:sz w:val="32"/>
      <w:szCs w:val="32"/>
    </w:rPr>
  </w:style>
  <w:style w:type="paragraph" w:customStyle="1" w:styleId="803">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805">
    <w:name w:val="首行缩进"/>
    <w:basedOn w:val="1"/>
    <w:qFormat/>
    <w:uiPriority w:val="99"/>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807">
    <w:name w:val="单元格左对齐"/>
    <w:basedOn w:val="1"/>
    <w:qFormat/>
    <w:uiPriority w:val="99"/>
    <w:pPr>
      <w:adjustRightInd/>
      <w:spacing w:line="360" w:lineRule="auto"/>
    </w:pPr>
    <w:rPr>
      <w:sz w:val="24"/>
    </w:rPr>
  </w:style>
  <w:style w:type="paragraph" w:customStyle="1" w:styleId="808">
    <w:name w:val="正文主体"/>
    <w:basedOn w:val="630"/>
    <w:qFormat/>
    <w:uiPriority w:val="99"/>
  </w:style>
  <w:style w:type="paragraph" w:customStyle="1" w:styleId="809">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0">
    <w:name w:val="Char3 Char Char Char Char Char Char1"/>
    <w:basedOn w:val="1"/>
    <w:qFormat/>
    <w:uiPriority w:val="99"/>
    <w:pPr>
      <w:adjustRightInd/>
      <w:spacing w:line="360" w:lineRule="auto"/>
    </w:pPr>
    <w:rPr>
      <w:rFonts w:ascii="Arial" w:hAnsi="Arial" w:eastAsia="黑体" w:cs="Arial"/>
      <w:kern w:val="0"/>
      <w:szCs w:val="21"/>
    </w:rPr>
  </w:style>
  <w:style w:type="paragraph" w:customStyle="1" w:styleId="811">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qFormat/>
    <w:uiPriority w:val="99"/>
    <w:pPr>
      <w:adjustRightInd/>
      <w:spacing w:line="360" w:lineRule="auto"/>
      <w:ind w:firstLine="480" w:firstLineChars="200"/>
    </w:pPr>
    <w:rPr>
      <w:sz w:val="24"/>
      <w:szCs w:val="20"/>
    </w:rPr>
  </w:style>
  <w:style w:type="paragraph" w:customStyle="1" w:styleId="813">
    <w:name w:val="P1"/>
    <w:basedOn w:val="1"/>
    <w:qFormat/>
    <w:uiPriority w:val="99"/>
    <w:pPr>
      <w:adjustRightInd/>
      <w:spacing w:line="288" w:lineRule="auto"/>
      <w:ind w:firstLine="425" w:firstLineChars="200"/>
    </w:pPr>
  </w:style>
  <w:style w:type="paragraph" w:customStyle="1" w:styleId="814">
    <w:name w:val="列表内容"/>
    <w:basedOn w:val="1"/>
    <w:next w:val="1"/>
    <w:qFormat/>
    <w:uiPriority w:val="99"/>
    <w:pPr>
      <w:widowControl/>
      <w:tabs>
        <w:tab w:val="left" w:pos="840"/>
      </w:tabs>
      <w:ind w:left="840" w:hanging="420"/>
      <w:jc w:val="left"/>
    </w:pPr>
    <w:rPr>
      <w:kern w:val="0"/>
      <w:sz w:val="18"/>
    </w:rPr>
  </w:style>
  <w:style w:type="paragraph" w:customStyle="1" w:styleId="815">
    <w:name w:val="Char Char11 Char Char Char1"/>
    <w:basedOn w:val="1"/>
    <w:qFormat/>
    <w:uiPriority w:val="99"/>
    <w:pPr>
      <w:spacing w:line="360" w:lineRule="auto"/>
    </w:pPr>
    <w:rPr>
      <w:szCs w:val="20"/>
    </w:rPr>
  </w:style>
  <w:style w:type="paragraph" w:customStyle="1" w:styleId="816">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817">
    <w:name w:val="Char Char Char Char Char Char1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18">
    <w:name w:val="标题 41"/>
    <w:basedOn w:val="1"/>
    <w:next w:val="1"/>
    <w:qFormat/>
    <w:uiPriority w:val="9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820">
    <w:name w:val="正文文字缩进2字"/>
    <w:basedOn w:val="24"/>
    <w:qFormat/>
    <w:uiPriority w:val="99"/>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qFormat/>
    <w:uiPriority w:val="99"/>
    <w:pPr>
      <w:spacing w:line="360" w:lineRule="auto"/>
    </w:pPr>
    <w:rPr>
      <w:szCs w:val="20"/>
    </w:rPr>
  </w:style>
  <w:style w:type="paragraph" w:customStyle="1" w:styleId="822">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823">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qFormat/>
    <w:uiPriority w:val="99"/>
    <w:rPr>
      <w:rFonts w:ascii="仿宋_GB2312" w:eastAsia="仿宋_GB2312"/>
      <w:b/>
      <w:sz w:val="32"/>
      <w:szCs w:val="32"/>
    </w:rPr>
  </w:style>
  <w:style w:type="paragraph" w:customStyle="1" w:styleId="825">
    <w:name w:val="Char1 Char Char Char Char Char Char Char Char Char"/>
    <w:basedOn w:val="1"/>
    <w:qFormat/>
    <w:uiPriority w:val="99"/>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827">
    <w:name w:val="正文 首行缩进:  2 字符 Char"/>
    <w:basedOn w:val="1"/>
    <w:qFormat/>
    <w:uiPriority w:val="99"/>
    <w:pPr>
      <w:adjustRightInd/>
      <w:spacing w:line="360" w:lineRule="auto"/>
      <w:ind w:firstLine="480"/>
    </w:pPr>
    <w:rPr>
      <w:rFonts w:cs="宋体"/>
      <w:sz w:val="24"/>
      <w:szCs w:val="20"/>
    </w:rPr>
  </w:style>
  <w:style w:type="paragraph" w:customStyle="1" w:styleId="828">
    <w:name w:val="Char Char4 Char Char"/>
    <w:basedOn w:val="1"/>
    <w:qFormat/>
    <w:uiPriority w:val="99"/>
    <w:pPr>
      <w:widowControl/>
      <w:adjustRightInd/>
      <w:spacing w:after="160" w:line="240" w:lineRule="exact"/>
      <w:jc w:val="left"/>
    </w:pPr>
  </w:style>
  <w:style w:type="paragraph" w:customStyle="1" w:styleId="829">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qFormat/>
    <w:uiPriority w:val="99"/>
    <w:pPr>
      <w:spacing w:line="360" w:lineRule="auto"/>
    </w:pPr>
    <w:rPr>
      <w:szCs w:val="20"/>
    </w:rPr>
  </w:style>
  <w:style w:type="paragraph" w:customStyle="1" w:styleId="831">
    <w:name w:val="9"/>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2">
    <w:name w:val="Char3 Char Char2"/>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3">
    <w:name w:val="数字标题4"/>
    <w:basedOn w:val="7"/>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835">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836">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qFormat/>
    <w:uiPriority w:val="99"/>
    <w:pPr>
      <w:adjustRightInd/>
      <w:ind w:firstLine="200" w:firstLineChars="200"/>
    </w:pPr>
    <w:rPr>
      <w:rFonts w:ascii="Tahoma" w:hAnsi="Tahoma"/>
      <w:sz w:val="24"/>
      <w:szCs w:val="20"/>
    </w:rPr>
  </w:style>
  <w:style w:type="paragraph" w:customStyle="1" w:styleId="838">
    <w:name w:val="正文文本 23"/>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839">
    <w:name w:val="dash bullet"/>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0">
    <w:name w:val="正文 内标"/>
    <w:basedOn w:val="755"/>
    <w:qFormat/>
    <w:uiPriority w:val="99"/>
    <w:pPr>
      <w:tabs>
        <w:tab w:val="left" w:pos="0"/>
      </w:tabs>
      <w:ind w:left="900" w:firstLine="0" w:firstLineChars="0"/>
    </w:pPr>
  </w:style>
  <w:style w:type="paragraph" w:customStyle="1" w:styleId="841">
    <w:name w:val="Bulleted List"/>
    <w:basedOn w:val="1"/>
    <w:qFormat/>
    <w:uiPriority w:val="99"/>
    <w:pPr>
      <w:tabs>
        <w:tab w:val="left" w:pos="1260"/>
      </w:tabs>
      <w:adjustRightInd/>
      <w:ind w:left="1260" w:hanging="420"/>
    </w:pPr>
  </w:style>
  <w:style w:type="paragraph" w:customStyle="1" w:styleId="842">
    <w:name w:val="样式 正文文本缩进 2 + 仿宋_GB2312 黑色 行距: 1.5 倍行距"/>
    <w:basedOn w:val="37"/>
    <w:qFormat/>
    <w:uiPriority w:val="99"/>
    <w:pPr>
      <w:adjustRightInd/>
      <w:ind w:firstLine="560" w:firstLineChars="200"/>
      <w:textAlignment w:val="auto"/>
    </w:pPr>
    <w:rPr>
      <w:rFonts w:hAnsi="宋体" w:cs="宋体"/>
      <w:color w:val="000000"/>
      <w:kern w:val="2"/>
      <w:sz w:val="24"/>
    </w:rPr>
  </w:style>
  <w:style w:type="paragraph" w:customStyle="1" w:styleId="843">
    <w:name w:val="样式 左侧:  0.85 厘米"/>
    <w:basedOn w:val="1"/>
    <w:qFormat/>
    <w:uiPriority w:val="99"/>
    <w:pPr>
      <w:adjustRightInd/>
      <w:spacing w:line="360" w:lineRule="auto"/>
    </w:pPr>
    <w:rPr>
      <w:rFonts w:cs="宋体"/>
      <w:sz w:val="24"/>
      <w:szCs w:val="20"/>
    </w:rPr>
  </w:style>
  <w:style w:type="paragraph" w:customStyle="1" w:styleId="844">
    <w:name w:val="Char Char Char Char Char Char Char Char Char Char Char Char1 Char"/>
    <w:basedOn w:val="1"/>
    <w:qFormat/>
    <w:uiPriority w:val="99"/>
    <w:rPr>
      <w:rFonts w:ascii="Tahoma" w:hAnsi="Tahoma" w:cs="仿宋_GB2312"/>
      <w:sz w:val="24"/>
      <w:szCs w:val="20"/>
    </w:rPr>
  </w:style>
  <w:style w:type="paragraph" w:customStyle="1" w:styleId="845">
    <w:name w:val="正文1"/>
    <w:basedOn w:val="32"/>
    <w:qFormat/>
    <w:uiPriority w:val="99"/>
    <w:pPr>
      <w:ind w:left="0" w:leftChars="0" w:firstLine="480" w:firstLineChars="200"/>
    </w:pPr>
    <w:rPr>
      <w:rFonts w:ascii="仿宋_GB2312" w:hAnsi="Courier New" w:eastAsia="仿宋_GB2312"/>
      <w:kern w:val="28"/>
      <w:sz w:val="24"/>
    </w:rPr>
  </w:style>
  <w:style w:type="paragraph" w:customStyle="1" w:styleId="846">
    <w:name w:val="Char Char11 Char Char Char Char Char Char Char Char Char Char Char Char Char2"/>
    <w:basedOn w:val="1"/>
    <w:qFormat/>
    <w:uiPriority w:val="99"/>
    <w:pPr>
      <w:adjustRightInd/>
      <w:spacing w:line="360" w:lineRule="auto"/>
    </w:pPr>
    <w:rPr>
      <w:rFonts w:ascii="Arial" w:hAnsi="Arial" w:eastAsia="黑体"/>
      <w:kern w:val="0"/>
      <w:sz w:val="20"/>
      <w:szCs w:val="21"/>
    </w:rPr>
  </w:style>
  <w:style w:type="paragraph" w:customStyle="1" w:styleId="847">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8">
    <w:name w:val="模板普通正文"/>
    <w:basedOn w:val="25"/>
    <w:qFormat/>
    <w:uiPriority w:val="99"/>
    <w:pPr>
      <w:adjustRightInd/>
      <w:spacing w:beforeLines="50" w:after="10" w:line="360" w:lineRule="auto"/>
      <w:ind w:firstLine="175" w:firstLineChars="175"/>
      <w:jc w:val="left"/>
    </w:pPr>
    <w:rPr>
      <w:rFonts w:ascii="Times New Roman" w:hAnsi="Times New Roman"/>
    </w:rPr>
  </w:style>
  <w:style w:type="paragraph" w:customStyle="1" w:styleId="849">
    <w:name w:val="Char Char1 Char Char Char Char Char Char"/>
    <w:basedOn w:val="1"/>
    <w:qFormat/>
    <w:uiPriority w:val="99"/>
    <w:rPr>
      <w:rFonts w:ascii="仿宋_GB2312" w:eastAsia="仿宋_GB2312"/>
      <w:b/>
      <w:sz w:val="32"/>
      <w:szCs w:val="20"/>
    </w:rPr>
  </w:style>
  <w:style w:type="paragraph" w:customStyle="1" w:styleId="850">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qFormat/>
    <w:uiPriority w:val="99"/>
    <w:rPr>
      <w:rFonts w:ascii="仿宋_GB2312" w:eastAsia="仿宋_GB2312"/>
      <w:b/>
      <w:sz w:val="32"/>
      <w:szCs w:val="20"/>
    </w:rPr>
  </w:style>
  <w:style w:type="paragraph" w:customStyle="1" w:styleId="852">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3">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854">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5">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har Char Char Char Char Char1 Char2"/>
    <w:basedOn w:val="1"/>
    <w:qFormat/>
    <w:uiPriority w:val="99"/>
    <w:pPr>
      <w:widowControl/>
      <w:spacing w:after="160" w:line="240" w:lineRule="exact"/>
      <w:jc w:val="left"/>
    </w:pPr>
    <w:rPr>
      <w:rFonts w:ascii="Verdana" w:hAnsi="Verdana"/>
      <w:kern w:val="0"/>
      <w:szCs w:val="20"/>
      <w:lang w:eastAsia="en-US"/>
    </w:rPr>
  </w:style>
  <w:style w:type="paragraph" w:customStyle="1" w:styleId="857">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858">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859">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0">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1">
    <w:name w:val="Char31"/>
    <w:basedOn w:val="1"/>
    <w:qFormat/>
    <w:uiPriority w:val="99"/>
    <w:pPr>
      <w:adjustRightInd/>
    </w:pPr>
    <w:rPr>
      <w:rFonts w:ascii="仿宋_GB2312" w:eastAsia="仿宋_GB2312"/>
      <w:b/>
      <w:sz w:val="32"/>
      <w:szCs w:val="32"/>
    </w:rPr>
  </w:style>
  <w:style w:type="paragraph" w:customStyle="1" w:styleId="862">
    <w:name w:val="样式 标题 3h33rd level3Heading 3 - oldH3l3CTheading 3Headin..."/>
    <w:basedOn w:val="6"/>
    <w:qFormat/>
    <w:uiPriority w:val="99"/>
    <w:pPr>
      <w:snapToGrid w:val="0"/>
      <w:ind w:left="0" w:firstLine="0"/>
      <w:jc w:val="left"/>
    </w:pPr>
    <w:rPr>
      <w:rFonts w:eastAsia="黑体" w:cs="宋体"/>
      <w:sz w:val="28"/>
      <w:szCs w:val="20"/>
    </w:rPr>
  </w:style>
  <w:style w:type="paragraph" w:customStyle="1" w:styleId="863">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4">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1"/>
    <w:basedOn w:val="1"/>
    <w:qFormat/>
    <w:uiPriority w:val="99"/>
    <w:pPr>
      <w:widowControl/>
      <w:spacing w:after="160" w:line="240" w:lineRule="exact"/>
      <w:jc w:val="left"/>
    </w:pPr>
    <w:rPr>
      <w:rFonts w:eastAsia="仿宋_GB2312"/>
      <w:sz w:val="28"/>
    </w:rPr>
  </w:style>
  <w:style w:type="paragraph" w:customStyle="1" w:styleId="866">
    <w:name w:val="Char21"/>
    <w:basedOn w:val="1"/>
    <w:qFormat/>
    <w:uiPriority w:val="99"/>
    <w:pPr>
      <w:adjustRightInd/>
      <w:ind w:firstLine="200" w:firstLineChars="200"/>
    </w:pPr>
    <w:rPr>
      <w:rFonts w:ascii="仿宋_GB2312" w:eastAsia="仿宋_GB2312"/>
      <w:b/>
      <w:sz w:val="32"/>
      <w:szCs w:val="32"/>
    </w:rPr>
  </w:style>
  <w:style w:type="paragraph" w:customStyle="1" w:styleId="867">
    <w:name w:val="列表段落1"/>
    <w:basedOn w:val="1"/>
    <w:qFormat/>
    <w:uiPriority w:val="99"/>
    <w:pPr>
      <w:adjustRightInd/>
      <w:ind w:right="238" w:firstLine="420"/>
    </w:pPr>
    <w:rPr>
      <w:rFonts w:ascii="Calibri" w:hAnsi="Calibri"/>
      <w:sz w:val="24"/>
    </w:rPr>
  </w:style>
  <w:style w:type="paragraph" w:customStyle="1" w:styleId="868">
    <w:name w:val="Char Char110"/>
    <w:basedOn w:val="1"/>
    <w:qFormat/>
    <w:uiPriority w:val="99"/>
    <w:pPr>
      <w:spacing w:line="360" w:lineRule="auto"/>
    </w:pPr>
    <w:rPr>
      <w:rFonts w:ascii="Tahoma" w:hAnsi="Tahoma"/>
      <w:sz w:val="24"/>
      <w:szCs w:val="20"/>
    </w:rPr>
  </w:style>
  <w:style w:type="paragraph" w:customStyle="1" w:styleId="869">
    <w:name w:val="xl80"/>
    <w:basedOn w:val="1"/>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871">
    <w:name w:val="表正文"/>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2">
    <w:name w:val="浅色底纹 - 强调文字颜色 51"/>
    <w:qFormat/>
    <w:uiPriority w:val="99"/>
    <w:rPr>
      <w:rFonts w:ascii="Times New Roman" w:hAnsi="Times New Roman" w:eastAsia="宋体" w:cs="Times New Roman"/>
      <w:kern w:val="2"/>
      <w:sz w:val="21"/>
      <w:szCs w:val="24"/>
      <w:lang w:val="en-US" w:eastAsia="zh-CN" w:bidi="ar-SA"/>
    </w:rPr>
  </w:style>
  <w:style w:type="paragraph" w:customStyle="1" w:styleId="873">
    <w:name w:val="Char Char Char Char Char Char Char Char Char Char Char Char1 Char2"/>
    <w:basedOn w:val="1"/>
    <w:qFormat/>
    <w:uiPriority w:val="99"/>
    <w:rPr>
      <w:rFonts w:ascii="Tahoma" w:hAnsi="Tahoma" w:cs="仿宋_GB2312"/>
      <w:sz w:val="24"/>
      <w:szCs w:val="20"/>
    </w:rPr>
  </w:style>
  <w:style w:type="paragraph" w:customStyle="1" w:styleId="874">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5">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876">
    <w:name w:val="样式 列表编号 + 段后: 0.5 行"/>
    <w:basedOn w:val="16"/>
    <w:qFormat/>
    <w:uiPriority w:val="99"/>
    <w:pPr>
      <w:tabs>
        <w:tab w:val="clear" w:pos="390"/>
        <w:tab w:val="clear" w:pos="454"/>
      </w:tabs>
      <w:ind w:left="840" w:hanging="420"/>
      <w:contextualSpacing/>
    </w:pPr>
    <w:rPr>
      <w:rFonts w:cs="宋体"/>
    </w:rPr>
  </w:style>
  <w:style w:type="paragraph" w:customStyle="1" w:styleId="877">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878">
    <w:name w:val="_Style 12"/>
    <w:basedOn w:val="20"/>
    <w:qFormat/>
    <w:uiPriority w:val="99"/>
    <w:pPr>
      <w:snapToGrid w:val="0"/>
      <w:spacing w:line="360" w:lineRule="auto"/>
    </w:pPr>
  </w:style>
  <w:style w:type="paragraph" w:customStyle="1" w:styleId="879">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880">
    <w:name w:val="Char1 Char Char Char6"/>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1">
    <w:name w:val="_Style 94"/>
    <w:basedOn w:val="1"/>
    <w:next w:val="281"/>
    <w:qFormat/>
    <w:uiPriority w:val="99"/>
    <w:pPr>
      <w:adjustRightInd/>
      <w:spacing w:line="360" w:lineRule="auto"/>
      <w:ind w:firstLine="200" w:firstLineChars="200"/>
    </w:pPr>
    <w:rPr>
      <w:rFonts w:ascii="Calibri" w:hAnsi="Calibri"/>
      <w:sz w:val="28"/>
      <w:szCs w:val="20"/>
    </w:rPr>
  </w:style>
  <w:style w:type="paragraph" w:customStyle="1" w:styleId="882">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3">
    <w:name w:val="正文 A"/>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4">
    <w:name w:val="正文 A 主体"/>
    <w:basedOn w:val="1"/>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5">
    <w:name w:val="3级标题"/>
    <w:basedOn w:val="677"/>
    <w:qFormat/>
    <w:uiPriority w:val="99"/>
    <w:pPr>
      <w:outlineLvl w:val="2"/>
    </w:pPr>
  </w:style>
  <w:style w:type="paragraph" w:customStyle="1" w:styleId="886">
    <w:name w:val="xl7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7">
    <w:name w:val="Char1 Char Char Char3"/>
    <w:basedOn w:val="1"/>
    <w:qFormat/>
    <w:uiPriority w:val="99"/>
    <w:pPr>
      <w:adjustRightInd/>
      <w:ind w:firstLine="200" w:firstLineChars="200"/>
    </w:pPr>
    <w:rPr>
      <w:rFonts w:ascii="Tahoma" w:hAnsi="Tahoma"/>
      <w:sz w:val="24"/>
      <w:szCs w:val="20"/>
    </w:rPr>
  </w:style>
  <w:style w:type="paragraph" w:customStyle="1" w:styleId="888">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889">
    <w:name w:val="MM Empty"/>
    <w:basedOn w:val="1"/>
    <w:qFormat/>
    <w:uiPriority w:val="99"/>
    <w:pPr>
      <w:adjustRightInd/>
    </w:pPr>
  </w:style>
  <w:style w:type="paragraph" w:customStyle="1" w:styleId="890">
    <w:name w:val="Char24"/>
    <w:basedOn w:val="1"/>
    <w:qFormat/>
    <w:uiPriority w:val="99"/>
    <w:rPr>
      <w:rFonts w:ascii="仿宋_GB2312" w:eastAsia="仿宋_GB2312"/>
      <w:b/>
      <w:sz w:val="32"/>
      <w:szCs w:val="32"/>
    </w:rPr>
  </w:style>
  <w:style w:type="paragraph" w:customStyle="1" w:styleId="891">
    <w:name w:val="正文箭头"/>
    <w:basedOn w:val="544"/>
    <w:qFormat/>
    <w:uiPriority w:val="99"/>
  </w:style>
  <w:style w:type="paragraph" w:customStyle="1" w:styleId="892">
    <w:name w:val="U_编号2"/>
    <w:basedOn w:val="1"/>
    <w:qFormat/>
    <w:uiPriority w:val="99"/>
    <w:pPr>
      <w:tabs>
        <w:tab w:val="left" w:pos="785"/>
      </w:tabs>
      <w:adjustRightInd/>
      <w:spacing w:beforeLines="10" w:afterLines="10" w:line="300" w:lineRule="auto"/>
    </w:pPr>
    <w:rPr>
      <w:sz w:val="24"/>
    </w:rPr>
  </w:style>
  <w:style w:type="paragraph" w:customStyle="1" w:styleId="893">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4">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5">
    <w:name w:val="标书标题3"/>
    <w:basedOn w:val="6"/>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6">
    <w:name w:val="TOC 标题11"/>
    <w:basedOn w:val="4"/>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7">
    <w:name w:val="_Style 1"/>
    <w:basedOn w:val="1"/>
    <w:qFormat/>
    <w:uiPriority w:val="99"/>
    <w:pPr>
      <w:adjustRightInd/>
      <w:ind w:firstLine="420" w:firstLineChars="200"/>
    </w:pPr>
    <w:rPr>
      <w:rFonts w:eastAsia="仿宋_GB2312"/>
      <w:sz w:val="28"/>
    </w:rPr>
  </w:style>
  <w:style w:type="paragraph" w:customStyle="1" w:styleId="898">
    <w:name w:val="表格 内容"/>
    <w:basedOn w:val="734"/>
    <w:qFormat/>
    <w:uiPriority w:val="99"/>
    <w:rPr>
      <w:b w:val="0"/>
      <w:sz w:val="20"/>
    </w:rPr>
  </w:style>
  <w:style w:type="paragraph" w:customStyle="1" w:styleId="899">
    <w:name w:val="正文首行缩进1"/>
    <w:basedOn w:val="24"/>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0">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901">
    <w:name w:val="数字标题5"/>
    <w:basedOn w:val="8"/>
    <w:next w:val="1"/>
    <w:qFormat/>
    <w:uiPriority w:val="99"/>
    <w:pPr>
      <w:tabs>
        <w:tab w:val="left" w:pos="1080"/>
      </w:tabs>
      <w:ind w:left="1080" w:hanging="1080"/>
    </w:pPr>
  </w:style>
  <w:style w:type="paragraph" w:customStyle="1" w:styleId="902">
    <w:name w:val="数字标题1"/>
    <w:basedOn w:val="4"/>
    <w:next w:val="1"/>
    <w:qFormat/>
    <w:uiPriority w:val="99"/>
    <w:pPr>
      <w:tabs>
        <w:tab w:val="left" w:pos="480"/>
      </w:tabs>
      <w:ind w:left="480" w:hanging="480"/>
    </w:pPr>
  </w:style>
  <w:style w:type="paragraph" w:customStyle="1" w:styleId="903">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0"/>
    </w:rPr>
  </w:style>
  <w:style w:type="paragraph" w:customStyle="1" w:styleId="904">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5">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6">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7">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8">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09">
    <w:name w:val="0"/>
    <w:basedOn w:val="1"/>
    <w:qFormat/>
    <w:uiPriority w:val="99"/>
    <w:pPr>
      <w:widowControl/>
    </w:pPr>
    <w:rPr>
      <w:kern w:val="0"/>
      <w:sz w:val="24"/>
      <w:szCs w:val="20"/>
    </w:rPr>
  </w:style>
  <w:style w:type="paragraph" w:customStyle="1" w:styleId="910">
    <w:name w:val="Char Char113"/>
    <w:basedOn w:val="1"/>
    <w:qFormat/>
    <w:uiPriority w:val="99"/>
    <w:pPr>
      <w:widowControl/>
      <w:spacing w:after="160" w:line="240" w:lineRule="exact"/>
      <w:jc w:val="left"/>
    </w:pPr>
    <w:rPr>
      <w:rFonts w:eastAsia="仿宋_GB2312"/>
      <w:sz w:val="28"/>
    </w:rPr>
  </w:style>
  <w:style w:type="paragraph" w:customStyle="1" w:styleId="911">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912">
    <w:name w:val="_Style 8"/>
    <w:basedOn w:val="1"/>
    <w:qFormat/>
    <w:uiPriority w:val="99"/>
    <w:pPr>
      <w:adjustRightInd/>
      <w:ind w:firstLine="420" w:firstLineChars="200"/>
    </w:pPr>
    <w:rPr>
      <w:rFonts w:eastAsia="仿宋_GB2312"/>
      <w:sz w:val="28"/>
    </w:rPr>
  </w:style>
  <w:style w:type="paragraph" w:customStyle="1" w:styleId="913">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4">
    <w:name w:val="正文样式 首行缩进:  0.74 厘米"/>
    <w:basedOn w:val="1"/>
    <w:qFormat/>
    <w:uiPriority w:val="99"/>
    <w:pPr>
      <w:adjustRightInd/>
      <w:spacing w:beforeLines="50" w:line="360" w:lineRule="auto"/>
      <w:ind w:firstLine="420"/>
    </w:pPr>
    <w:rPr>
      <w:rFonts w:cs="宋体"/>
      <w:sz w:val="24"/>
      <w:szCs w:val="20"/>
    </w:rPr>
  </w:style>
  <w:style w:type="paragraph" w:customStyle="1" w:styleId="915">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6">
    <w:name w:val="列出段落31"/>
    <w:basedOn w:val="1"/>
    <w:qFormat/>
    <w:uiPriority w:val="99"/>
    <w:pPr>
      <w:adjustRightInd/>
      <w:spacing w:line="360" w:lineRule="auto"/>
      <w:ind w:firstLine="420" w:firstLineChars="200"/>
    </w:pPr>
    <w:rPr>
      <w:rFonts w:ascii="Calibri" w:hAnsi="Calibri"/>
      <w:sz w:val="24"/>
      <w:szCs w:val="22"/>
    </w:rPr>
  </w:style>
  <w:style w:type="paragraph" w:customStyle="1" w:styleId="917">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8">
    <w:name w:val="Char Char112"/>
    <w:basedOn w:val="1"/>
    <w:qFormat/>
    <w:uiPriority w:val="99"/>
    <w:pPr>
      <w:widowControl/>
      <w:spacing w:after="160" w:line="240" w:lineRule="exact"/>
      <w:jc w:val="left"/>
    </w:pPr>
    <w:rPr>
      <w:rFonts w:eastAsia="仿宋_GB2312"/>
      <w:sz w:val="28"/>
    </w:rPr>
  </w:style>
  <w:style w:type="paragraph" w:customStyle="1" w:styleId="919">
    <w:name w:val="正文 图"/>
    <w:basedOn w:val="450"/>
    <w:qFormat/>
    <w:uiPriority w:val="99"/>
    <w:pPr>
      <w:adjustRightInd/>
      <w:spacing w:before="0"/>
      <w:ind w:firstLine="0"/>
      <w:jc w:val="center"/>
    </w:pPr>
    <w:rPr>
      <w:rFonts w:ascii="微软雅黑" w:hAnsi="微软雅黑"/>
    </w:rPr>
  </w:style>
  <w:style w:type="paragraph" w:customStyle="1" w:styleId="920">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1">
    <w:name w:val="±í??????"/>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2">
    <w:name w:val="Thf"/>
    <w:basedOn w:val="568"/>
    <w:qFormat/>
    <w:uiPriority w:val="99"/>
    <w:pPr>
      <w:ind w:left="0"/>
    </w:pPr>
  </w:style>
  <w:style w:type="paragraph" w:customStyle="1" w:styleId="923">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4">
    <w:name w:val="subhead 2"/>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5">
    <w:name w:val="注释"/>
    <w:basedOn w:val="1"/>
    <w:qFormat/>
    <w:uiPriority w:val="99"/>
    <w:pPr>
      <w:adjustRightInd/>
      <w:spacing w:line="360" w:lineRule="auto"/>
      <w:ind w:firstLine="480"/>
    </w:pPr>
    <w:rPr>
      <w:sz w:val="24"/>
    </w:rPr>
  </w:style>
  <w:style w:type="table" w:customStyle="1" w:styleId="926">
    <w:name w:val="网格型2"/>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1"/>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6"/>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3"/>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4"/>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5"/>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2">
    <w:name w:val="列出段落111"/>
    <w:basedOn w:val="1"/>
    <w:qFormat/>
    <w:uiPriority w:val="99"/>
    <w:pPr>
      <w:ind w:firstLine="420" w:firstLineChars="200"/>
    </w:pPr>
  </w:style>
  <w:style w:type="character" w:customStyle="1" w:styleId="933">
    <w:name w:val="交叉引用"/>
    <w:qFormat/>
    <w:uiPriority w:val="99"/>
    <w:rPr>
      <w:rFonts w:ascii="Arial" w:hAnsi="Arial" w:eastAsia="黑体"/>
      <w:snapToGrid w:val="0"/>
      <w:color w:val="0000FF"/>
      <w:kern w:val="0"/>
      <w:sz w:val="21"/>
      <w:u w:val="single"/>
      <w:lang w:val="en-US" w:eastAsia="zh-CN"/>
    </w:rPr>
  </w:style>
  <w:style w:type="character" w:customStyle="1" w:styleId="934">
    <w:name w:val="正文缩进 字符1"/>
    <w:qFormat/>
    <w:uiPriority w:val="99"/>
    <w:rPr>
      <w:rFonts w:ascii="宋体" w:eastAsia="宋体"/>
      <w:snapToGrid w:val="0"/>
      <w:color w:val="000000"/>
      <w:kern w:val="28"/>
      <w:sz w:val="28"/>
      <w:lang w:val="en-US" w:eastAsia="zh-CN"/>
    </w:rPr>
  </w:style>
  <w:style w:type="character" w:customStyle="1" w:styleId="935">
    <w:name w:val="页脚 字符1"/>
    <w:qFormat/>
    <w:locked/>
    <w:uiPriority w:val="99"/>
    <w:rPr>
      <w:kern w:val="2"/>
      <w:sz w:val="18"/>
    </w:rPr>
  </w:style>
  <w:style w:type="character" w:customStyle="1" w:styleId="936">
    <w:name w:val="页眉 字符1"/>
    <w:qFormat/>
    <w:uiPriority w:val="99"/>
    <w:rPr>
      <w:kern w:val="2"/>
      <w:sz w:val="18"/>
    </w:rPr>
  </w:style>
  <w:style w:type="character" w:customStyle="1" w:styleId="937">
    <w:name w:val="No Spacing Char1"/>
    <w:link w:val="490"/>
    <w:qFormat/>
    <w:locked/>
    <w:uiPriority w:val="99"/>
    <w:rPr>
      <w:kern w:val="2"/>
      <w:sz w:val="22"/>
    </w:rPr>
  </w:style>
  <w:style w:type="character" w:customStyle="1" w:styleId="938">
    <w:name w:val="标准文本 Char Char"/>
    <w:link w:val="939"/>
    <w:qFormat/>
    <w:locked/>
    <w:uiPriority w:val="99"/>
    <w:rPr>
      <w:kern w:val="2"/>
      <w:sz w:val="24"/>
    </w:rPr>
  </w:style>
  <w:style w:type="paragraph" w:customStyle="1" w:styleId="939">
    <w:name w:val="标准文本"/>
    <w:basedOn w:val="1"/>
    <w:link w:val="938"/>
    <w:qFormat/>
    <w:uiPriority w:val="99"/>
    <w:pPr>
      <w:adjustRightInd/>
      <w:spacing w:line="360" w:lineRule="auto"/>
      <w:ind w:firstLine="480" w:firstLineChars="200"/>
    </w:pPr>
    <w:rPr>
      <w:sz w:val="24"/>
      <w:szCs w:val="20"/>
    </w:rPr>
  </w:style>
  <w:style w:type="character" w:customStyle="1" w:styleId="940">
    <w:name w:val="Char Char213"/>
    <w:autoRedefine/>
    <w:qFormat/>
    <w:uiPriority w:val="99"/>
    <w:rPr>
      <w:rFonts w:eastAsia="Times New Roman"/>
      <w:b/>
      <w:kern w:val="44"/>
      <w:sz w:val="44"/>
      <w:lang w:val="en-US" w:eastAsia="zh-CN"/>
    </w:rPr>
  </w:style>
  <w:style w:type="character" w:customStyle="1" w:styleId="941">
    <w:name w:val="apple-style-span"/>
    <w:qFormat/>
    <w:uiPriority w:val="99"/>
    <w:rPr>
      <w:rFonts w:ascii="Arial" w:hAnsi="Arial" w:eastAsia="黑体"/>
      <w:snapToGrid w:val="0"/>
      <w:kern w:val="0"/>
      <w:sz w:val="21"/>
    </w:rPr>
  </w:style>
  <w:style w:type="character" w:customStyle="1" w:styleId="942">
    <w:name w:val="15"/>
    <w:qFormat/>
    <w:uiPriority w:val="99"/>
    <w:rPr>
      <w:rFonts w:ascii="Calibri" w:hAnsi="Calibri"/>
      <w:color w:val="0000FF"/>
      <w:u w:val="single"/>
    </w:rPr>
  </w:style>
  <w:style w:type="character" w:customStyle="1" w:styleId="943">
    <w:name w:val="16"/>
    <w:qFormat/>
    <w:uiPriority w:val="99"/>
    <w:rPr>
      <w:rFonts w:ascii="宋体" w:hAnsi="宋体" w:eastAsia="宋体"/>
      <w:color w:val="000000"/>
      <w:sz w:val="20"/>
    </w:rPr>
  </w:style>
  <w:style w:type="character" w:customStyle="1" w:styleId="944">
    <w:name w:val="edui-unclickable"/>
    <w:qFormat/>
    <w:uiPriority w:val="99"/>
    <w:rPr>
      <w:color w:val="808080"/>
    </w:rPr>
  </w:style>
  <w:style w:type="character" w:customStyle="1" w:styleId="945">
    <w:name w:val="tpc_content1"/>
    <w:qFormat/>
    <w:uiPriority w:val="99"/>
    <w:rPr>
      <w:sz w:val="20"/>
    </w:rPr>
  </w:style>
  <w:style w:type="character" w:customStyle="1" w:styleId="946">
    <w:name w:val="正文文本缩进 字符"/>
    <w:qFormat/>
    <w:uiPriority w:val="99"/>
    <w:rPr>
      <w:rFonts w:ascii="Century Gothic" w:hAnsi="Century Gothic"/>
      <w:kern w:val="2"/>
      <w:sz w:val="24"/>
      <w:lang w:val="en-US" w:eastAsia="zh-CN"/>
    </w:rPr>
  </w:style>
  <w:style w:type="character" w:customStyle="1" w:styleId="947">
    <w:name w:val="正文文本 2 字符"/>
    <w:qFormat/>
    <w:uiPriority w:val="99"/>
    <w:rPr>
      <w:rFonts w:ascii="Arial" w:hAnsi="Arial" w:eastAsia="宋体"/>
      <w:kern w:val="2"/>
      <w:sz w:val="24"/>
      <w:lang w:val="en-US" w:eastAsia="zh-CN"/>
    </w:rPr>
  </w:style>
  <w:style w:type="character" w:customStyle="1" w:styleId="948">
    <w:name w:val="edui-clickable2"/>
    <w:qFormat/>
    <w:uiPriority w:val="99"/>
    <w:rPr>
      <w:color w:val="0000FF"/>
      <w:u w:val="single"/>
    </w:rPr>
  </w:style>
  <w:style w:type="character" w:customStyle="1" w:styleId="949">
    <w:name w:val="style1"/>
    <w:qFormat/>
    <w:uiPriority w:val="99"/>
    <w:rPr>
      <w:rFonts w:ascii="Arial" w:hAnsi="Arial" w:eastAsia="黑体"/>
      <w:snapToGrid w:val="0"/>
      <w:kern w:val="0"/>
      <w:sz w:val="21"/>
    </w:rPr>
  </w:style>
  <w:style w:type="character" w:customStyle="1" w:styleId="950">
    <w:name w:val="zbggtop11 style5"/>
    <w:qFormat/>
    <w:uiPriority w:val="99"/>
    <w:rPr>
      <w:rFonts w:ascii="Arial" w:hAnsi="Arial" w:eastAsia="黑体"/>
      <w:snapToGrid w:val="0"/>
      <w:kern w:val="0"/>
      <w:sz w:val="21"/>
    </w:rPr>
  </w:style>
  <w:style w:type="character" w:customStyle="1" w:styleId="951">
    <w:name w:val="纯文本 Char Char Char Char Char Char Char Char Char Char Char Char Char Char Char"/>
    <w:autoRedefine/>
    <w:qFormat/>
    <w:uiPriority w:val="99"/>
    <w:rPr>
      <w:rFonts w:ascii="宋体" w:hAnsi="Courier New" w:eastAsia="宋体"/>
      <w:snapToGrid w:val="0"/>
      <w:sz w:val="21"/>
      <w:lang w:val="en-US" w:eastAsia="zh-CN"/>
    </w:rPr>
  </w:style>
  <w:style w:type="character" w:customStyle="1" w:styleId="952">
    <w:name w:val="bulletintext1"/>
    <w:qFormat/>
    <w:uiPriority w:val="99"/>
    <w:rPr>
      <w:color w:val="000000"/>
      <w:sz w:val="18"/>
    </w:rPr>
  </w:style>
  <w:style w:type="paragraph" w:customStyle="1" w:styleId="953">
    <w:name w:val="_Style 947"/>
    <w:basedOn w:val="1"/>
    <w:next w:val="281"/>
    <w:qFormat/>
    <w:uiPriority w:val="99"/>
    <w:pPr>
      <w:adjustRightInd/>
      <w:ind w:firstLine="420" w:firstLineChars="200"/>
    </w:pPr>
  </w:style>
  <w:style w:type="paragraph" w:customStyle="1" w:styleId="954">
    <w:name w:val="正文5"/>
    <w:qFormat/>
    <w:uiPriority w:val="99"/>
    <w:pPr>
      <w:jc w:val="both"/>
    </w:pPr>
    <w:rPr>
      <w:rFonts w:ascii="Times New Roman" w:hAnsi="Times New Roman" w:eastAsia="宋体" w:cs="宋体"/>
      <w:kern w:val="2"/>
      <w:sz w:val="21"/>
      <w:szCs w:val="21"/>
      <w:lang w:val="en-US" w:eastAsia="zh-CN" w:bidi="ar-SA"/>
    </w:rPr>
  </w:style>
  <w:style w:type="paragraph" w:customStyle="1" w:styleId="955">
    <w:name w:val="纯文本2"/>
    <w:basedOn w:val="1"/>
    <w:qFormat/>
    <w:uiPriority w:val="99"/>
    <w:pPr>
      <w:adjustRightInd/>
      <w:snapToGrid w:val="0"/>
      <w:jc w:val="left"/>
    </w:pPr>
    <w:rPr>
      <w:rFonts w:ascii="Century Gothic" w:hAnsi="楷体_GB2312" w:eastAsia="Times New Roman"/>
      <w:szCs w:val="20"/>
    </w:rPr>
  </w:style>
  <w:style w:type="paragraph" w:customStyle="1" w:styleId="956">
    <w:name w:val="*Body 1"/>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57">
    <w:name w:val="font1"/>
    <w:basedOn w:val="1"/>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5"/>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9">
    <w:name w:val="Blockquote"/>
    <w:basedOn w:val="1"/>
    <w:qFormat/>
    <w:uiPriority w:val="99"/>
    <w:pPr>
      <w:autoSpaceDE w:val="0"/>
      <w:autoSpaceDN w:val="0"/>
      <w:spacing w:before="100" w:after="100"/>
      <w:ind w:left="360" w:right="360"/>
      <w:jc w:val="left"/>
    </w:pPr>
    <w:rPr>
      <w:kern w:val="0"/>
      <w:sz w:val="24"/>
      <w:szCs w:val="20"/>
    </w:rPr>
  </w:style>
  <w:style w:type="paragraph" w:customStyle="1" w:styleId="960">
    <w:name w:val="p1"/>
    <w:basedOn w:val="1"/>
    <w:qFormat/>
    <w:uiPriority w:val="99"/>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99"/>
    <w:pPr>
      <w:adjustRightInd/>
      <w:jc w:val="left"/>
    </w:pPr>
    <w:rPr>
      <w:rFonts w:ascii="Calibri" w:hAnsi="Calibri"/>
      <w:kern w:val="0"/>
      <w:sz w:val="22"/>
      <w:szCs w:val="22"/>
      <w:lang w:eastAsia="en-US"/>
    </w:rPr>
  </w:style>
  <w:style w:type="paragraph" w:customStyle="1" w:styleId="962">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0"/>
    <w:qFormat/>
    <w:uiPriority w:val="99"/>
    <w:rPr>
      <w:rFonts w:cs="Times New Roman"/>
      <w:color w:val="000000"/>
      <w:shd w:val="clear" w:color="auto" w:fill="EFD200"/>
    </w:rPr>
  </w:style>
  <w:style w:type="character" w:customStyle="1" w:styleId="966">
    <w:name w:val="font71"/>
    <w:qFormat/>
    <w:uiPriority w:val="99"/>
    <w:rPr>
      <w:rFonts w:ascii="宋体" w:hAnsi="宋体" w:eastAsia="宋体"/>
      <w:color w:val="000000"/>
      <w:sz w:val="22"/>
      <w:u w:val="none"/>
    </w:rPr>
  </w:style>
  <w:style w:type="character" w:customStyle="1" w:styleId="967">
    <w:name w:val="font91"/>
    <w:qFormat/>
    <w:uiPriority w:val="99"/>
    <w:rPr>
      <w:rFonts w:ascii="仿宋" w:hAnsi="仿宋" w:eastAsia="仿宋"/>
      <w:color w:val="000000"/>
      <w:sz w:val="22"/>
      <w:u w:val="none"/>
    </w:rPr>
  </w:style>
  <w:style w:type="character" w:customStyle="1" w:styleId="968">
    <w:name w:val="Unresolved Mention"/>
    <w:basedOn w:val="70"/>
    <w:semiHidden/>
    <w:qFormat/>
    <w:uiPriority w:val="99"/>
    <w:rPr>
      <w:rFonts w:cs="Times New Roman"/>
      <w:color w:val="605E5C"/>
      <w:shd w:val="clear" w:color="auto" w:fill="E1DFDD"/>
    </w:rPr>
  </w:style>
  <w:style w:type="character" w:customStyle="1" w:styleId="969">
    <w:name w:val="页码11"/>
    <w:basedOn w:val="970"/>
    <w:qFormat/>
    <w:uiPriority w:val="99"/>
    <w:rPr>
      <w:rFonts w:cs="Times New Roman"/>
      <w:lang w:val="zh-TW" w:eastAsia="zh-TW"/>
    </w:rPr>
  </w:style>
  <w:style w:type="character" w:customStyle="1" w:styleId="970">
    <w:name w:val="无 A"/>
    <w:qFormat/>
    <w:uiPriority w:val="99"/>
    <w:rPr>
      <w:lang w:val="en-US"/>
    </w:rPr>
  </w:style>
  <w:style w:type="character" w:customStyle="1" w:styleId="971">
    <w:name w:val="无"/>
    <w:qFormat/>
    <w:uiPriority w:val="99"/>
  </w:style>
  <w:style w:type="paragraph" w:customStyle="1" w:styleId="972">
    <w:name w:val="正文文字2"/>
    <w:basedOn w:val="24"/>
    <w:next w:val="16"/>
    <w:qFormat/>
    <w:uiPriority w:val="0"/>
    <w:pPr>
      <w:autoSpaceDE/>
      <w:autoSpaceDN/>
      <w:spacing w:after="60" w:line="360" w:lineRule="atLeast"/>
      <w:ind w:left="72" w:right="72"/>
      <w:jc w:val="center"/>
      <w:textAlignment w:val="baseline"/>
    </w:pPr>
    <w:rPr>
      <w:rFonts w:ascii="Arial" w:eastAsia="黑体"/>
      <w:color w:val="auto"/>
      <w:szCs w:val="20"/>
    </w:rPr>
  </w:style>
  <w:style w:type="paragraph" w:customStyle="1" w:styleId="973">
    <w:name w:val="四级目录 Char Char Char Char Char"/>
    <w:next w:val="1"/>
    <w:qFormat/>
    <w:uiPriority w:val="0"/>
    <w:pPr>
      <w:spacing w:line="360" w:lineRule="auto"/>
      <w:ind w:left="200" w:leftChars="200"/>
    </w:pPr>
    <w:rPr>
      <w:rFonts w:ascii="Calibri" w:hAnsi="Calibri" w:eastAsia="宋体" w:cs="Times New Roman"/>
      <w:lang w:val="en-US" w:eastAsia="zh-CN" w:bidi="ar-SA"/>
    </w:rPr>
  </w:style>
  <w:style w:type="paragraph" w:customStyle="1" w:styleId="974">
    <w:name w:val="Body Text Indent"/>
    <w:basedOn w:val="1"/>
    <w:next w:val="1"/>
    <w:qFormat/>
    <w:uiPriority w:val="0"/>
    <w:pPr>
      <w:spacing w:after="120"/>
      <w:ind w:left="420" w:leftChars="200"/>
    </w:pPr>
    <w:rPr>
      <w:color w:val="000000"/>
      <w:sz w:val="21"/>
      <w:szCs w:val="21"/>
    </w:rPr>
  </w:style>
  <w:style w:type="paragraph" w:customStyle="1" w:styleId="975">
    <w:name w:val=" Char Char Char Char Char Char Char Char Char Char Char Char Char"/>
    <w:basedOn w:val="1"/>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75</Pages>
  <Words>41325</Words>
  <Characters>45830</Characters>
  <Lines>0</Lines>
  <Paragraphs>0</Paragraphs>
  <TotalTime>61</TotalTime>
  <ScaleCrop>false</ScaleCrop>
  <LinksUpToDate>false</LinksUpToDate>
  <CharactersWithSpaces>51564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路飞</cp:lastModifiedBy>
  <cp:lastPrinted>2022-06-28T06:28:00Z</cp:lastPrinted>
  <dcterms:modified xsi:type="dcterms:W3CDTF">2024-02-04T07:36:58Z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235620A2C63543ED9C21C571DD9483B6_13</vt:lpwstr>
  </property>
</Properties>
</file>