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商务报价文件目录</w:t>
      </w:r>
    </w:p>
    <w:p>
      <w:pPr>
        <w:jc w:val="left"/>
        <w:rPr>
          <w:rFonts w:hint="eastAsia" w:ascii="宋体" w:hAnsi="宋体" w:eastAsia="宋体" w:cs="宋体"/>
          <w:b w:val="0"/>
          <w:bCs/>
          <w:sz w:val="30"/>
          <w:szCs w:val="30"/>
          <w:lang w:eastAsia="zh-CN"/>
        </w:rPr>
      </w:pPr>
      <w:r>
        <w:rPr>
          <w:rFonts w:hint="eastAsia" w:ascii="宋体" w:hAnsi="宋体" w:eastAsia="宋体" w:cs="宋体"/>
          <w:b w:val="0"/>
          <w:bCs/>
          <w:sz w:val="30"/>
          <w:szCs w:val="30"/>
          <w:lang w:eastAsia="zh-CN"/>
        </w:rPr>
        <w:t>投标响应函</w:t>
      </w:r>
    </w:p>
    <w:p>
      <w:pPr>
        <w:jc w:val="left"/>
        <w:rPr>
          <w:rFonts w:hint="eastAsia" w:ascii="宋体" w:hAnsi="宋体" w:eastAsia="宋体" w:cs="宋体"/>
          <w:b w:val="0"/>
          <w:bCs/>
          <w:sz w:val="30"/>
          <w:szCs w:val="30"/>
          <w:lang w:eastAsia="zh-CN"/>
        </w:rPr>
      </w:pPr>
      <w:r>
        <w:rPr>
          <w:rFonts w:hint="eastAsia" w:ascii="宋体" w:hAnsi="宋体" w:eastAsia="宋体" w:cs="宋体"/>
          <w:b w:val="0"/>
          <w:bCs/>
          <w:sz w:val="30"/>
          <w:szCs w:val="30"/>
          <w:lang w:eastAsia="zh-CN"/>
        </w:rPr>
        <w:t>开标一览表</w:t>
      </w:r>
    </w:p>
    <w:p>
      <w:pPr>
        <w:jc w:val="left"/>
        <w:rPr>
          <w:rFonts w:hint="eastAsia" w:ascii="宋体" w:hAnsi="宋体" w:eastAsia="宋体" w:cs="宋体"/>
          <w:b w:val="0"/>
          <w:bCs/>
          <w:sz w:val="30"/>
          <w:szCs w:val="30"/>
          <w:lang w:eastAsia="zh-CN"/>
        </w:rPr>
      </w:pPr>
      <w:r>
        <w:rPr>
          <w:rFonts w:hint="eastAsia" w:ascii="宋体" w:hAnsi="宋体" w:eastAsia="宋体" w:cs="宋体"/>
          <w:b w:val="0"/>
          <w:bCs/>
          <w:sz w:val="30"/>
          <w:szCs w:val="30"/>
          <w:lang w:eastAsia="zh-CN"/>
        </w:rPr>
        <w:t>投标设备报价明细表</w:t>
      </w:r>
    </w:p>
    <w:p>
      <w:pPr>
        <w:jc w:val="center"/>
        <w:rPr>
          <w:rFonts w:hint="eastAsia" w:ascii="宋体" w:hAnsi="宋体" w:eastAsia="宋体" w:cs="宋体"/>
          <w:b/>
          <w:sz w:val="30"/>
          <w:szCs w:val="30"/>
        </w:rPr>
      </w:pPr>
      <w:r>
        <w:rPr>
          <w:rFonts w:hint="eastAsia" w:ascii="宋体" w:hAnsi="宋体" w:eastAsia="宋体" w:cs="宋体"/>
          <w:b/>
          <w:sz w:val="30"/>
          <w:szCs w:val="30"/>
        </w:rPr>
        <w:br w:type="page"/>
      </w:r>
    </w:p>
    <w:p>
      <w:pPr>
        <w:jc w:val="center"/>
        <w:rPr>
          <w:rFonts w:hint="eastAsia" w:ascii="宋体" w:hAnsi="宋体" w:eastAsia="宋体" w:cs="宋体"/>
          <w:b/>
          <w:sz w:val="30"/>
          <w:szCs w:val="30"/>
        </w:rPr>
      </w:pPr>
      <w:r>
        <w:rPr>
          <w:rFonts w:hint="eastAsia" w:ascii="宋体" w:hAnsi="宋体" w:eastAsia="宋体" w:cs="宋体"/>
          <w:b/>
          <w:sz w:val="30"/>
          <w:szCs w:val="30"/>
        </w:rPr>
        <w:t>投标响应函</w:t>
      </w:r>
    </w:p>
    <w:p>
      <w:pPr>
        <w:pStyle w:val="6"/>
        <w:spacing w:after="0" w:afterLines="0" w:line="440" w:lineRule="exact"/>
        <w:ind w:firstLine="0" w:firstLineChars="0"/>
        <w:rPr>
          <w:rFonts w:hint="eastAsia" w:ascii="宋体" w:hAnsi="宋体" w:eastAsia="宋体" w:cs="宋体"/>
          <w:szCs w:val="24"/>
        </w:rPr>
      </w:pPr>
    </w:p>
    <w:p>
      <w:pPr>
        <w:pStyle w:val="6"/>
        <w:spacing w:after="0" w:afterLines="0" w:line="440" w:lineRule="exact"/>
        <w:ind w:firstLine="0" w:firstLineChars="0"/>
        <w:rPr>
          <w:rFonts w:hint="eastAsia" w:ascii="宋体" w:hAnsi="宋体" w:eastAsia="宋体" w:cs="宋体"/>
          <w:szCs w:val="24"/>
        </w:rPr>
      </w:pPr>
      <w:r>
        <w:rPr>
          <w:rFonts w:hint="eastAsia" w:ascii="宋体" w:hAnsi="宋体" w:eastAsia="宋体" w:cs="宋体"/>
          <w:szCs w:val="24"/>
        </w:rPr>
        <w:t>致：</w:t>
      </w:r>
      <w:r>
        <w:rPr>
          <w:rFonts w:hint="eastAsia" w:ascii="宋体" w:hAnsi="宋体" w:eastAsia="宋体" w:cs="宋体"/>
          <w:szCs w:val="24"/>
          <w:u w:val="single"/>
        </w:rPr>
        <w:t xml:space="preserve">绍兴市人民医院、绍兴市公共资源交易中心 </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根据贵方招标文件编号：</w:t>
      </w:r>
      <w:r>
        <w:rPr>
          <w:rFonts w:ascii="仿宋_GB2312" w:hAnsi="新宋体" w:eastAsia="仿宋_GB2312"/>
          <w:kern w:val="0"/>
          <w:sz w:val="24"/>
          <w:u w:val="single"/>
        </w:rPr>
        <w:t>2018-12-0361</w:t>
      </w:r>
      <w:r>
        <w:rPr>
          <w:rFonts w:ascii="仿宋_GB2312" w:hAnsi="新宋体" w:eastAsia="仿宋_GB2312"/>
          <w:kern w:val="0"/>
          <w:sz w:val="24"/>
        </w:rPr>
        <w:t xml:space="preserve"> </w:t>
      </w:r>
      <w:r>
        <w:rPr>
          <w:rFonts w:hint="eastAsia" w:ascii="宋体" w:hAnsi="宋体" w:eastAsia="宋体" w:cs="宋体"/>
          <w:szCs w:val="24"/>
        </w:rPr>
        <w:t>招标文件的要求，正式授权下述签字人</w:t>
      </w:r>
      <w:r>
        <w:rPr>
          <w:rFonts w:hint="eastAsia" w:ascii="宋体" w:hAnsi="宋体" w:eastAsia="宋体" w:cs="宋体"/>
          <w:szCs w:val="24"/>
          <w:u w:val="single"/>
        </w:rPr>
        <w:t>周程远、杭州健胜贸易有限公司、业务经理</w:t>
      </w:r>
      <w:r>
        <w:rPr>
          <w:rFonts w:hint="eastAsia" w:ascii="宋体" w:hAnsi="宋体" w:eastAsia="宋体" w:cs="宋体"/>
          <w:szCs w:val="24"/>
        </w:rPr>
        <w:t>代表投标人</w:t>
      </w:r>
      <w:r>
        <w:rPr>
          <w:rFonts w:hint="eastAsia" w:ascii="宋体" w:hAnsi="宋体" w:eastAsia="宋体" w:cs="宋体"/>
          <w:szCs w:val="24"/>
          <w:u w:val="single"/>
        </w:rPr>
        <w:t>杭州健胜贸易有限公司、杭州市下城区石桥路395号永富大厦639室</w:t>
      </w:r>
      <w:r>
        <w:rPr>
          <w:rFonts w:hint="eastAsia" w:ascii="宋体" w:hAnsi="宋体" w:eastAsia="宋体" w:cs="宋体"/>
          <w:szCs w:val="24"/>
        </w:rPr>
        <w:t>提交以下文件正本一份、副本五份、</w:t>
      </w:r>
      <w:r>
        <w:rPr>
          <w:rFonts w:hint="eastAsia" w:ascii="宋体" w:hAnsi="宋体" w:eastAsia="宋体" w:cs="宋体"/>
        </w:rPr>
        <w:t>另提供报价文件光盘一张</w:t>
      </w:r>
      <w:r>
        <w:rPr>
          <w:rFonts w:hint="eastAsia" w:ascii="宋体" w:hAnsi="宋体" w:eastAsia="宋体" w:cs="宋体"/>
          <w:szCs w:val="24"/>
        </w:rPr>
        <w:t>。</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我方已完全明白招标文件的所有条款要求，兹宣布同意如下：</w:t>
      </w:r>
    </w:p>
    <w:p>
      <w:pPr>
        <w:pStyle w:val="2"/>
        <w:spacing w:after="0" w:afterLines="0" w:line="440" w:lineRule="exact"/>
        <w:ind w:left="0" w:firstLine="420" w:firstLineChars="200"/>
        <w:rPr>
          <w:rFonts w:hint="eastAsia" w:ascii="宋体" w:hAnsi="宋体" w:eastAsia="宋体" w:cs="宋体"/>
          <w:szCs w:val="24"/>
        </w:rPr>
      </w:pPr>
      <w:r>
        <w:rPr>
          <w:rFonts w:hint="eastAsia" w:ascii="宋体" w:hAnsi="宋体" w:eastAsia="宋体" w:cs="宋体"/>
          <w:szCs w:val="24"/>
        </w:rPr>
        <w:t>1.根据招标文件的规定，承诺按标书和合同的规定执行责任和义务。</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2.我方承诺已经具备《中华人民共和国政府采购法》中规定的参加政府采购活动的供应商应当具备的条件：</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(1)具有独立承担民事责任的能力；</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(2)遵守国家法律、行政法规，具有良好的信誉和商业道德；</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(3)具有履行合同的能力和良好的履行合同记录；</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(4)良好的资金、财务状况；</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(5)产品及生产所需装备符合中国政府规定的相应技术标准和环保标准；</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(6)没有违反政府采购法规、政策的记录；</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(7)没有发生重大经济纠纷和走私犯罪记录。我方已详细审核全部招标文件，包括修改文件（如果有的话）及有关附件，我方完全知道必须放弃提出含糊不清或误解而对招标文件提出质疑的权力。</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3.我方中标后拟在中标后将</w:t>
      </w:r>
      <w:r>
        <w:rPr>
          <w:rFonts w:hint="eastAsia" w:ascii="宋体" w:hAnsi="宋体" w:eastAsia="宋体" w:cs="宋体"/>
          <w:szCs w:val="24"/>
          <w:u w:val="single"/>
          <w:lang w:val="en-US" w:eastAsia="zh-CN"/>
        </w:rPr>
        <w:t>/</w:t>
      </w:r>
      <w:r>
        <w:rPr>
          <w:rFonts w:hint="eastAsia" w:ascii="宋体" w:hAnsi="宋体" w:eastAsia="宋体" w:cs="宋体"/>
          <w:szCs w:val="24"/>
        </w:rPr>
        <w:t>工作分包，分包承担主体是</w:t>
      </w:r>
      <w:r>
        <w:rPr>
          <w:rFonts w:hint="eastAsia" w:ascii="宋体" w:hAnsi="宋体" w:eastAsia="宋体" w:cs="宋体"/>
          <w:szCs w:val="24"/>
          <w:u w:val="single"/>
          <w:lang w:val="en-US" w:eastAsia="zh-CN"/>
        </w:rPr>
        <w:t>/</w:t>
      </w:r>
      <w:r>
        <w:rPr>
          <w:rFonts w:hint="eastAsia" w:ascii="宋体" w:hAnsi="宋体" w:eastAsia="宋体" w:cs="宋体"/>
          <w:szCs w:val="24"/>
        </w:rPr>
        <w:t>，我方承诺分包承担主体具备相应资质条件，且不再次分包。（不再将工作进行分包或本项目不允许分包的，下划线处填写“/”。）</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4.同意向绍兴市公共资源交易中心提供可能另外要求的与投标有关的任何数据或资料；</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5.我单位保证所供货物质量符合国家强制性规范和标准，达到招标文件规定的要求；</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6.我方理解贵方将不受你们所收到的最低报价或其它任何投标文件的约束；</w:t>
      </w:r>
    </w:p>
    <w:p>
      <w:pPr>
        <w:pStyle w:val="2"/>
        <w:spacing w:after="0" w:afterLines="0" w:line="440" w:lineRule="exact"/>
        <w:ind w:left="0" w:firstLine="420" w:firstLineChars="200"/>
        <w:rPr>
          <w:rFonts w:hint="eastAsia" w:ascii="宋体" w:hAnsi="宋体" w:eastAsia="宋体" w:cs="宋体"/>
          <w:szCs w:val="24"/>
        </w:rPr>
      </w:pPr>
      <w:r>
        <w:rPr>
          <w:rFonts w:hint="eastAsia" w:ascii="宋体" w:hAnsi="宋体" w:eastAsia="宋体" w:cs="宋体"/>
        </w:rPr>
        <w:t>7.</w:t>
      </w:r>
      <w:r>
        <w:rPr>
          <w:rFonts w:hint="eastAsia" w:ascii="宋体" w:hAnsi="宋体" w:eastAsia="宋体" w:cs="宋体"/>
          <w:szCs w:val="24"/>
        </w:rPr>
        <w:t>本投标自开标之日（投标截止之日）起60天内有效，如中标，有效期将延至合同终止日为止。</w:t>
      </w:r>
    </w:p>
    <w:p>
      <w:pPr>
        <w:pStyle w:val="6"/>
        <w:spacing w:after="0" w:afterLines="0" w:line="440" w:lineRule="exact"/>
        <w:ind w:firstLine="480"/>
        <w:rPr>
          <w:rFonts w:hint="eastAsia" w:ascii="宋体" w:hAnsi="宋体" w:eastAsia="宋体" w:cs="宋体"/>
          <w:szCs w:val="24"/>
        </w:rPr>
      </w:pPr>
      <w:r>
        <w:rPr>
          <w:rFonts w:hint="eastAsia" w:ascii="宋体" w:hAnsi="宋体" w:eastAsia="宋体" w:cs="宋体"/>
          <w:szCs w:val="24"/>
        </w:rPr>
        <w:t>8.我方承诺完全遵守和满足招标文件供货日期(完工日期)和所投产品(服务)的质保期(免费保修期)要求。</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a)提供虚假材料谋取中标、成交的；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b)采取不正当手段诋毁、排挤其他供应商的；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c)与采购人、其它供应商或者采购代理机构恶意串通的；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d)向采购人、采购代理机构行贿或者提供其他不正当利益的；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e)在招标采购过程中与采购人进行协商谈判的；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f)拒绝有关部门监督检查或提供虚假情况的。</w:t>
      </w:r>
    </w:p>
    <w:p>
      <w:pPr>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供应商有前款第a)至e)项情形之一的，中标、成交无效。</w:t>
      </w:r>
    </w:p>
    <w:p>
      <w:pPr>
        <w:pStyle w:val="6"/>
        <w:spacing w:after="0" w:afterLines="0" w:line="440" w:lineRule="exact"/>
        <w:ind w:firstLine="480"/>
        <w:rPr>
          <w:rFonts w:hint="eastAsia" w:ascii="宋体" w:hAnsi="宋体" w:eastAsia="宋体" w:cs="宋体"/>
          <w:szCs w:val="24"/>
        </w:rPr>
      </w:pPr>
    </w:p>
    <w:p>
      <w:pPr>
        <w:pStyle w:val="6"/>
        <w:spacing w:after="0" w:afterLines="0" w:line="440" w:lineRule="exact"/>
        <w:ind w:firstLine="480"/>
        <w:rPr>
          <w:rFonts w:hint="eastAsia" w:ascii="宋体" w:hAnsi="宋体" w:eastAsia="宋体" w:cs="宋体"/>
          <w:szCs w:val="24"/>
        </w:rPr>
      </w:pPr>
    </w:p>
    <w:p>
      <w:pPr>
        <w:pStyle w:val="6"/>
        <w:spacing w:after="0" w:afterLines="0" w:line="440" w:lineRule="exact"/>
        <w:ind w:left="0" w:leftChars="0" w:firstLine="0"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地址：杭州市下城区石桥路395号永富大厦639室　　邮政编码：</w:t>
      </w:r>
      <w:r>
        <w:rPr>
          <w:rFonts w:hint="eastAsia" w:asciiTheme="minorEastAsia" w:hAnsiTheme="minorEastAsia" w:eastAsiaTheme="minorEastAsia" w:cstheme="minorEastAsia"/>
          <w:szCs w:val="24"/>
          <w:lang w:val="en-US" w:eastAsia="zh-CN"/>
        </w:rPr>
        <w:t>310000</w:t>
      </w:r>
    </w:p>
    <w:p>
      <w:pPr>
        <w:pStyle w:val="6"/>
        <w:spacing w:after="0" w:afterLines="0" w:line="440" w:lineRule="exact"/>
        <w:ind w:left="0" w:leftChars="0" w:firstLine="0"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电话：0571-89744756                          </w:t>
      </w:r>
      <w:r>
        <w:rPr>
          <w:rFonts w:hint="eastAsia" w:asciiTheme="minorEastAsia" w:hAnsiTheme="minorEastAsia" w:eastAsiaTheme="minorEastAsia" w:cstheme="minorEastAsia"/>
          <w:szCs w:val="24"/>
          <w:lang w:val="en-US" w:eastAsia="zh-CN"/>
        </w:rPr>
        <w:t xml:space="preserve">   </w:t>
      </w:r>
      <w:r>
        <w:rPr>
          <w:rFonts w:hint="eastAsia" w:asciiTheme="minorEastAsia" w:hAnsiTheme="minorEastAsia" w:eastAsiaTheme="minorEastAsia" w:cstheme="minorEastAsia"/>
          <w:szCs w:val="24"/>
        </w:rPr>
        <w:t>传真：0571-89744751</w:t>
      </w:r>
    </w:p>
    <w:p>
      <w:pPr>
        <w:pStyle w:val="6"/>
        <w:spacing w:after="0" w:afterLines="0" w:line="440" w:lineRule="exact"/>
        <w:ind w:left="0" w:leftChars="0" w:firstLine="0"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开户银行： 招商银行杭州中山支行                 帐号：571908552910906</w:t>
      </w:r>
    </w:p>
    <w:p>
      <w:pPr>
        <w:pStyle w:val="6"/>
        <w:spacing w:after="0" w:afterLines="0" w:line="440" w:lineRule="exact"/>
        <w:ind w:left="0" w:leftChars="0" w:firstLine="0"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法定代表人或其授权代表(签字或签章)：</w:t>
      </w:r>
    </w:p>
    <w:p>
      <w:pPr>
        <w:pStyle w:val="6"/>
        <w:spacing w:after="0" w:afterLines="0" w:line="440" w:lineRule="exact"/>
        <w:ind w:left="0" w:leftChars="0" w:firstLine="0" w:firstLineChars="0"/>
        <w:rPr>
          <w:rFonts w:hint="eastAsia" w:ascii="宋体" w:hAnsi="宋体" w:eastAsia="宋体" w:cs="宋体"/>
          <w:szCs w:val="24"/>
        </w:rPr>
      </w:pPr>
      <w:r>
        <w:rPr>
          <w:rFonts w:hint="eastAsia" w:asciiTheme="minorEastAsia" w:hAnsiTheme="minorEastAsia" w:eastAsiaTheme="minorEastAsia" w:cstheme="minorEastAsia"/>
          <w:szCs w:val="24"/>
        </w:rPr>
        <w:t>投标人(盖章)：</w:t>
      </w:r>
      <w:r>
        <w:rPr>
          <w:rFonts w:hint="eastAsia" w:asciiTheme="minorEastAsia" w:hAnsiTheme="minorEastAsia" w:eastAsiaTheme="minorEastAsia" w:cstheme="minorEastAsia"/>
          <w:szCs w:val="24"/>
          <w:lang w:eastAsia="zh-CN"/>
        </w:rPr>
        <w:t>杭州健胜贸易有限公司</w:t>
      </w:r>
      <w:r>
        <w:rPr>
          <w:rFonts w:hint="eastAsia" w:asciiTheme="minorEastAsia" w:hAnsiTheme="minorEastAsia" w:eastAsiaTheme="minorEastAsia" w:cstheme="minorEastAsia"/>
          <w:szCs w:val="24"/>
        </w:rPr>
        <w:t>　　　　　　　日期：</w:t>
      </w:r>
      <w:r>
        <w:rPr>
          <w:rFonts w:hint="eastAsia" w:asciiTheme="minorEastAsia" w:hAnsiTheme="minorEastAsia" w:eastAsiaTheme="minorEastAsia" w:cstheme="minorEastAsia"/>
          <w:szCs w:val="24"/>
          <w:lang w:val="en-US" w:eastAsia="zh-CN"/>
        </w:rPr>
        <w:t>201</w:t>
      </w:r>
      <w:r>
        <w:rPr>
          <w:rFonts w:hint="eastAsia" w:asciiTheme="minorEastAsia" w:hAnsiTheme="minorEastAsia" w:cstheme="minorEastAsia"/>
          <w:szCs w:val="24"/>
          <w:lang w:val="en-US" w:eastAsia="zh-CN"/>
        </w:rPr>
        <w:t>9</w:t>
      </w:r>
      <w:r>
        <w:rPr>
          <w:rFonts w:hint="eastAsia" w:asciiTheme="minorEastAsia" w:hAnsiTheme="minorEastAsia" w:eastAsiaTheme="minorEastAsia" w:cstheme="minorEastAsia"/>
          <w:szCs w:val="24"/>
          <w:lang w:val="en-US" w:eastAsia="zh-CN"/>
        </w:rPr>
        <w:t>年</w:t>
      </w:r>
      <w:r>
        <w:rPr>
          <w:rFonts w:hint="eastAsia" w:asciiTheme="minorEastAsia" w:hAnsiTheme="minorEastAsia" w:cstheme="minorEastAsia"/>
          <w:szCs w:val="24"/>
          <w:lang w:val="en-US" w:eastAsia="zh-CN"/>
        </w:rPr>
        <w:t>1</w:t>
      </w:r>
      <w:r>
        <w:rPr>
          <w:rFonts w:hint="eastAsia" w:asciiTheme="minorEastAsia" w:hAnsiTheme="minorEastAsia" w:eastAsiaTheme="minorEastAsia" w:cstheme="minorEastAsia"/>
          <w:szCs w:val="24"/>
          <w:lang w:val="en-US" w:eastAsia="zh-CN"/>
        </w:rPr>
        <w:t>月</w:t>
      </w:r>
      <w:r>
        <w:rPr>
          <w:rFonts w:hint="eastAsia" w:asciiTheme="minorEastAsia" w:hAnsiTheme="minorEastAsia" w:cstheme="minorEastAsia"/>
          <w:szCs w:val="24"/>
          <w:lang w:val="en-US" w:eastAsia="zh-CN"/>
        </w:rPr>
        <w:t>2</w:t>
      </w:r>
      <w:r>
        <w:rPr>
          <w:rFonts w:hint="eastAsia" w:asciiTheme="minorEastAsia" w:hAnsiTheme="minorEastAsia" w:eastAsiaTheme="minorEastAsia" w:cstheme="minorEastAsia"/>
          <w:szCs w:val="24"/>
          <w:lang w:val="en-US" w:eastAsia="zh-CN"/>
        </w:rPr>
        <w:t>2日</w:t>
      </w:r>
      <w:r>
        <w:rPr>
          <w:rFonts w:hint="eastAsia" w:asciiTheme="minorEastAsia" w:hAnsiTheme="minorEastAsia" w:eastAsiaTheme="minorEastAsia" w:cstheme="minorEastAsia"/>
          <w:szCs w:val="24"/>
        </w:rPr>
        <w:t xml:space="preserve"> </w:t>
      </w:r>
      <w:r>
        <w:rPr>
          <w:rFonts w:hint="eastAsia" w:ascii="宋体" w:hAnsi="宋体" w:eastAsia="宋体" w:cs="宋体"/>
          <w:szCs w:val="24"/>
        </w:rPr>
        <w:t xml:space="preserve">    </w:t>
      </w:r>
    </w:p>
    <w:p>
      <w:pPr>
        <w:pStyle w:val="6"/>
        <w:spacing w:after="0" w:afterLines="0" w:line="440" w:lineRule="exact"/>
        <w:ind w:firstLine="480"/>
        <w:rPr>
          <w:rFonts w:hint="eastAsia" w:ascii="宋体" w:hAnsi="宋体" w:eastAsia="宋体" w:cs="宋体"/>
          <w:szCs w:val="24"/>
        </w:rPr>
      </w:pPr>
    </w:p>
    <w:p>
      <w:pPr>
        <w:spacing w:line="800" w:lineRule="exact"/>
        <w:rPr>
          <w:rFonts w:hint="eastAsia" w:ascii="宋体" w:hAnsi="宋体" w:eastAsia="宋体" w:cs="宋体"/>
          <w:b/>
          <w:sz w:val="24"/>
        </w:rPr>
      </w:pPr>
    </w:p>
    <w:p>
      <w:pPr>
        <w:spacing w:line="800" w:lineRule="exact"/>
        <w:rPr>
          <w:rFonts w:hint="eastAsia" w:ascii="宋体" w:hAnsi="宋体" w:eastAsia="宋体" w:cs="宋体"/>
          <w:b/>
          <w:sz w:val="24"/>
        </w:rPr>
      </w:pPr>
    </w:p>
    <w:p>
      <w:pPr>
        <w:spacing w:line="800" w:lineRule="exact"/>
        <w:rPr>
          <w:rFonts w:hint="eastAsia" w:ascii="宋体" w:hAnsi="宋体" w:eastAsia="宋体" w:cs="宋体"/>
          <w:b/>
          <w:sz w:val="24"/>
        </w:rPr>
      </w:pPr>
    </w:p>
    <w:p>
      <w:pPr>
        <w:spacing w:line="800" w:lineRule="exact"/>
        <w:rPr>
          <w:rFonts w:hint="eastAsia" w:ascii="宋体" w:hAnsi="宋体" w:eastAsia="宋体" w:cs="宋体"/>
          <w:b/>
          <w:sz w:val="24"/>
        </w:rPr>
      </w:pPr>
    </w:p>
    <w:p>
      <w:pPr>
        <w:spacing w:line="800" w:lineRule="exact"/>
        <w:rPr>
          <w:rFonts w:hint="eastAsia" w:ascii="宋体" w:hAnsi="宋体" w:eastAsia="宋体" w:cs="宋体"/>
          <w:b/>
          <w:sz w:val="24"/>
        </w:rPr>
      </w:pPr>
    </w:p>
    <w:p>
      <w:pPr>
        <w:spacing w:line="800" w:lineRule="exact"/>
        <w:jc w:val="center"/>
        <w:rPr>
          <w:rFonts w:hint="eastAsia" w:ascii="宋体" w:hAnsi="宋体" w:eastAsia="宋体" w:cs="宋体"/>
          <w:b/>
          <w:sz w:val="30"/>
          <w:szCs w:val="30"/>
        </w:rPr>
      </w:pPr>
      <w:r>
        <w:rPr>
          <w:rFonts w:hint="eastAsia" w:ascii="宋体" w:hAnsi="宋体" w:eastAsia="宋体" w:cs="宋体"/>
          <w:b/>
          <w:sz w:val="30"/>
          <w:szCs w:val="30"/>
        </w:rPr>
        <w:t>开标一览表</w:t>
      </w: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r>
        <w:rPr>
          <w:rFonts w:hint="eastAsia" w:ascii="宋体" w:hAnsi="宋体" w:eastAsia="宋体" w:cs="宋体"/>
          <w:sz w:val="24"/>
        </w:rPr>
        <w:t>投标人名称：</w:t>
      </w:r>
      <w:r>
        <w:rPr>
          <w:rFonts w:hint="eastAsia" w:asciiTheme="minorEastAsia" w:hAnsiTheme="minorEastAsia" w:eastAsiaTheme="minorEastAsia" w:cstheme="minorEastAsia"/>
          <w:sz w:val="24"/>
          <w:u w:val="single"/>
          <w:lang w:eastAsia="zh-CN"/>
        </w:rPr>
        <w:t>杭州健胜贸易有限公司</w:t>
      </w:r>
      <w:r>
        <w:rPr>
          <w:rFonts w:hint="eastAsia" w:ascii="宋体" w:hAnsi="宋体" w:eastAsia="宋体" w:cs="宋体"/>
          <w:sz w:val="24"/>
          <w:u w:val="single"/>
        </w:rPr>
        <w:t xml:space="preserve"> </w:t>
      </w:r>
    </w:p>
    <w:p>
      <w:pPr>
        <w:spacing w:line="400" w:lineRule="exact"/>
        <w:rPr>
          <w:rFonts w:hint="eastAsia" w:asciiTheme="minorEastAsia" w:hAnsiTheme="minorEastAsia" w:eastAsiaTheme="minorEastAsia" w:cstheme="minorEastAsia"/>
          <w:sz w:val="24"/>
          <w:u w:val="single"/>
          <w:lang w:eastAsia="zh-CN"/>
        </w:rPr>
      </w:pPr>
      <w:r>
        <w:rPr>
          <w:rFonts w:hint="eastAsia" w:ascii="宋体" w:hAnsi="宋体" w:eastAsia="宋体" w:cs="宋体"/>
          <w:sz w:val="24"/>
        </w:rPr>
        <w:t>标    项：</w:t>
      </w:r>
      <w:r>
        <w:rPr>
          <w:rFonts w:hint="eastAsia" w:asciiTheme="minorEastAsia" w:hAnsiTheme="minorEastAsia" w:eastAsiaTheme="minorEastAsia" w:cstheme="minorEastAsia"/>
          <w:sz w:val="24"/>
          <w:u w:val="single"/>
          <w:lang w:eastAsia="zh-CN"/>
        </w:rPr>
        <w:t>2018-12-0361</w:t>
      </w:r>
      <w:r>
        <w:rPr>
          <w:rFonts w:hint="eastAsia" w:asciiTheme="minorEastAsia" w:hAnsiTheme="minorEastAsia" w:eastAsiaTheme="minorEastAsia" w:cstheme="minorEastAsia"/>
          <w:sz w:val="24"/>
          <w:u w:val="single"/>
          <w:lang w:val="en-US" w:eastAsia="zh-CN"/>
        </w:rPr>
        <w:t>-</w:t>
      </w:r>
      <w:r>
        <w:rPr>
          <w:rFonts w:hint="eastAsia" w:asciiTheme="minorEastAsia" w:hAnsiTheme="minorEastAsia" w:eastAsiaTheme="minorEastAsia" w:cstheme="minorEastAsia"/>
          <w:sz w:val="24"/>
          <w:u w:val="single"/>
          <w:lang w:eastAsia="zh-CN"/>
        </w:rPr>
        <w:t xml:space="preserve">3 </w:t>
      </w:r>
    </w:p>
    <w:p>
      <w:pPr>
        <w:spacing w:line="400" w:lineRule="exact"/>
        <w:rPr>
          <w:rFonts w:hint="eastAsia" w:asciiTheme="minorEastAsia" w:hAnsiTheme="minorEastAsia" w:eastAsiaTheme="minorEastAsia" w:cstheme="minorEastAsia"/>
          <w:sz w:val="24"/>
          <w:u w:val="single"/>
          <w:lang w:eastAsia="zh-CN"/>
        </w:rPr>
      </w:pPr>
      <w:r>
        <w:rPr>
          <w:rFonts w:hint="eastAsia" w:asciiTheme="minorEastAsia" w:hAnsiTheme="minorEastAsia" w:eastAsiaTheme="minorEastAsia" w:cstheme="minorEastAsia"/>
          <w:sz w:val="24"/>
          <w:u w:val="none"/>
          <w:lang w:eastAsia="zh-CN"/>
        </w:rPr>
        <w:t>招标编号</w:t>
      </w:r>
      <w:r>
        <w:rPr>
          <w:rFonts w:hint="eastAsia" w:asciiTheme="minorEastAsia" w:hAnsiTheme="minorEastAsia" w:eastAsiaTheme="minorEastAsia" w:cstheme="minorEastAsia"/>
          <w:sz w:val="24"/>
          <w:u w:val="single"/>
          <w:lang w:eastAsia="zh-CN"/>
        </w:rPr>
        <w:t>：2018-12-0361</w:t>
      </w:r>
    </w:p>
    <w:p>
      <w:pPr>
        <w:spacing w:line="440" w:lineRule="exact"/>
        <w:jc w:val="left"/>
        <w:rPr>
          <w:rFonts w:hint="eastAsia" w:ascii="宋体" w:hAnsi="宋体" w:eastAsia="宋体" w:cs="宋体"/>
          <w:sz w:val="24"/>
        </w:rPr>
      </w:pPr>
      <w:r>
        <w:rPr>
          <w:rFonts w:hint="eastAsia" w:ascii="宋体" w:hAnsi="宋体" w:eastAsia="宋体" w:cs="宋体"/>
          <w:sz w:val="24"/>
        </w:rPr>
        <w:t xml:space="preserve">                                                            单位：元</w:t>
      </w:r>
    </w:p>
    <w:tbl>
      <w:tblPr>
        <w:tblStyle w:val="5"/>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10"/>
        <w:gridCol w:w="897"/>
        <w:gridCol w:w="1377"/>
        <w:gridCol w:w="778"/>
        <w:gridCol w:w="408"/>
        <w:gridCol w:w="1272"/>
        <w:gridCol w:w="1017"/>
        <w:gridCol w:w="987"/>
        <w:gridCol w:w="930"/>
        <w:gridCol w:w="8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410" w:type="dxa"/>
            <w:vAlign w:val="center"/>
          </w:tcPr>
          <w:p>
            <w:pPr>
              <w:tabs>
                <w:tab w:val="left" w:pos="540"/>
              </w:tabs>
              <w:adjustRightInd w:val="0"/>
              <w:snapToGrid w:val="0"/>
              <w:jc w:val="center"/>
              <w:rPr>
                <w:rFonts w:hint="eastAsia" w:ascii="宋体" w:hAnsi="宋体" w:eastAsia="宋体" w:cs="宋体"/>
                <w:spacing w:val="20"/>
                <w:sz w:val="18"/>
                <w:szCs w:val="18"/>
              </w:rPr>
            </w:pPr>
            <w:r>
              <w:rPr>
                <w:rFonts w:hint="eastAsia" w:ascii="宋体" w:hAnsi="宋体" w:eastAsia="宋体" w:cs="宋体"/>
                <w:spacing w:val="20"/>
                <w:sz w:val="18"/>
                <w:szCs w:val="18"/>
              </w:rPr>
              <w:t>序号</w:t>
            </w:r>
          </w:p>
        </w:tc>
        <w:tc>
          <w:tcPr>
            <w:tcW w:w="897" w:type="dxa"/>
            <w:tcBorders>
              <w:right w:val="single" w:color="auto" w:sz="4" w:space="0"/>
            </w:tcBorders>
            <w:vAlign w:val="center"/>
          </w:tcPr>
          <w:p>
            <w:pPr>
              <w:adjustRightInd w:val="0"/>
              <w:snapToGrid w:val="0"/>
              <w:ind w:left="-107" w:leftChars="-51" w:right="-107" w:rightChars="-51" w:firstLine="2"/>
              <w:jc w:val="center"/>
              <w:rPr>
                <w:rFonts w:hint="eastAsia" w:ascii="宋体" w:hAnsi="宋体" w:eastAsia="宋体" w:cs="宋体"/>
                <w:spacing w:val="20"/>
                <w:sz w:val="18"/>
                <w:szCs w:val="18"/>
              </w:rPr>
            </w:pPr>
            <w:r>
              <w:rPr>
                <w:rFonts w:hint="eastAsia" w:ascii="宋体" w:hAnsi="宋体" w:eastAsia="宋体" w:cs="宋体"/>
                <w:spacing w:val="20"/>
                <w:sz w:val="18"/>
                <w:szCs w:val="18"/>
              </w:rPr>
              <w:t>设备名称</w:t>
            </w:r>
          </w:p>
        </w:tc>
        <w:tc>
          <w:tcPr>
            <w:tcW w:w="1377" w:type="dxa"/>
            <w:tcBorders>
              <w:left w:val="single" w:color="auto" w:sz="4" w:space="0"/>
            </w:tcBorders>
            <w:vAlign w:val="center"/>
          </w:tcPr>
          <w:p>
            <w:pPr>
              <w:adjustRightInd w:val="0"/>
              <w:snapToGrid w:val="0"/>
              <w:ind w:left="-107" w:leftChars="-51" w:right="-107" w:rightChars="-51"/>
              <w:rPr>
                <w:rFonts w:hint="eastAsia" w:ascii="宋体" w:hAnsi="宋体" w:eastAsia="宋体" w:cs="宋体"/>
                <w:spacing w:val="20"/>
                <w:sz w:val="18"/>
                <w:szCs w:val="18"/>
              </w:rPr>
            </w:pPr>
            <w:r>
              <w:rPr>
                <w:rFonts w:hint="eastAsia" w:ascii="宋体" w:hAnsi="宋体" w:eastAsia="宋体" w:cs="宋体"/>
                <w:spacing w:val="20"/>
                <w:sz w:val="18"/>
                <w:szCs w:val="18"/>
              </w:rPr>
              <w:t>货物的制造商或服务的提供商</w:t>
            </w:r>
          </w:p>
        </w:tc>
        <w:tc>
          <w:tcPr>
            <w:tcW w:w="778" w:type="dxa"/>
            <w:vAlign w:val="center"/>
          </w:tcPr>
          <w:p>
            <w:pPr>
              <w:adjustRightInd w:val="0"/>
              <w:snapToGrid w:val="0"/>
              <w:ind w:left="-107" w:leftChars="-51" w:right="-107" w:rightChars="-51" w:firstLine="1"/>
              <w:rPr>
                <w:rFonts w:hint="eastAsia" w:ascii="宋体" w:hAnsi="宋体" w:eastAsia="宋体" w:cs="宋体"/>
                <w:spacing w:val="20"/>
                <w:sz w:val="18"/>
                <w:szCs w:val="18"/>
              </w:rPr>
            </w:pPr>
            <w:r>
              <w:rPr>
                <w:rFonts w:hint="eastAsia" w:ascii="宋体" w:hAnsi="宋体" w:eastAsia="宋体" w:cs="宋体"/>
                <w:spacing w:val="20"/>
                <w:sz w:val="18"/>
                <w:szCs w:val="18"/>
              </w:rPr>
              <w:t>品牌（如有）</w:t>
            </w:r>
          </w:p>
        </w:tc>
        <w:tc>
          <w:tcPr>
            <w:tcW w:w="408" w:type="dxa"/>
            <w:vAlign w:val="center"/>
          </w:tcPr>
          <w:p>
            <w:pPr>
              <w:adjustRightInd w:val="0"/>
              <w:snapToGrid w:val="0"/>
              <w:ind w:left="-107" w:leftChars="-51" w:right="-107" w:rightChars="-51"/>
              <w:jc w:val="center"/>
              <w:rPr>
                <w:rFonts w:hint="eastAsia" w:ascii="宋体" w:hAnsi="宋体" w:eastAsia="宋体" w:cs="宋体"/>
                <w:spacing w:val="20"/>
                <w:sz w:val="18"/>
                <w:szCs w:val="18"/>
              </w:rPr>
            </w:pPr>
            <w:r>
              <w:rPr>
                <w:rFonts w:hint="eastAsia" w:ascii="宋体" w:hAnsi="宋体" w:eastAsia="宋体" w:cs="宋体"/>
                <w:spacing w:val="20"/>
                <w:sz w:val="18"/>
                <w:szCs w:val="18"/>
              </w:rPr>
              <w:t>数量</w:t>
            </w:r>
          </w:p>
        </w:tc>
        <w:tc>
          <w:tcPr>
            <w:tcW w:w="1272" w:type="dxa"/>
            <w:vAlign w:val="center"/>
          </w:tcPr>
          <w:p>
            <w:pPr>
              <w:adjustRightInd w:val="0"/>
              <w:snapToGrid w:val="0"/>
              <w:ind w:left="-107" w:leftChars="-51" w:right="-107" w:rightChars="-51" w:firstLine="1"/>
              <w:jc w:val="center"/>
              <w:rPr>
                <w:rFonts w:hint="eastAsia" w:ascii="宋体" w:hAnsi="宋体" w:eastAsia="宋体" w:cs="宋体"/>
                <w:spacing w:val="20"/>
                <w:sz w:val="18"/>
                <w:szCs w:val="18"/>
              </w:rPr>
            </w:pPr>
            <w:r>
              <w:rPr>
                <w:rFonts w:hint="eastAsia" w:ascii="宋体" w:hAnsi="宋体" w:eastAsia="宋体" w:cs="宋体"/>
                <w:spacing w:val="20"/>
                <w:sz w:val="18"/>
                <w:szCs w:val="18"/>
              </w:rPr>
              <w:t>型号和规格</w:t>
            </w:r>
          </w:p>
        </w:tc>
        <w:tc>
          <w:tcPr>
            <w:tcW w:w="1017" w:type="dxa"/>
            <w:tcBorders>
              <w:right w:val="single" w:color="auto" w:sz="4" w:space="0"/>
            </w:tcBorders>
            <w:vAlign w:val="center"/>
          </w:tcPr>
          <w:p>
            <w:pPr>
              <w:adjustRightInd w:val="0"/>
              <w:snapToGrid w:val="0"/>
              <w:ind w:left="-107" w:leftChars="-51" w:right="-107" w:rightChars="-51" w:firstLine="1"/>
              <w:jc w:val="center"/>
              <w:rPr>
                <w:rFonts w:hint="eastAsia" w:ascii="宋体" w:hAnsi="宋体" w:eastAsia="宋体" w:cs="宋体"/>
                <w:spacing w:val="20"/>
                <w:sz w:val="18"/>
                <w:szCs w:val="18"/>
              </w:rPr>
            </w:pPr>
            <w:r>
              <w:rPr>
                <w:rFonts w:hint="eastAsia" w:ascii="宋体" w:hAnsi="宋体" w:eastAsia="宋体" w:cs="宋体"/>
                <w:spacing w:val="20"/>
                <w:sz w:val="18"/>
                <w:szCs w:val="18"/>
              </w:rPr>
              <w:t>单价</w:t>
            </w:r>
          </w:p>
        </w:tc>
        <w:tc>
          <w:tcPr>
            <w:tcW w:w="987" w:type="dxa"/>
            <w:tcBorders>
              <w:left w:val="single" w:color="auto" w:sz="4" w:space="0"/>
            </w:tcBorders>
            <w:vAlign w:val="center"/>
          </w:tcPr>
          <w:p>
            <w:pPr>
              <w:adjustRightInd w:val="0"/>
              <w:snapToGrid w:val="0"/>
              <w:ind w:left="-107" w:leftChars="-51" w:right="-107" w:rightChars="-51" w:firstLine="1"/>
              <w:jc w:val="center"/>
              <w:rPr>
                <w:rFonts w:hint="eastAsia" w:ascii="宋体" w:hAnsi="宋体" w:eastAsia="宋体" w:cs="宋体"/>
                <w:spacing w:val="20"/>
                <w:sz w:val="18"/>
                <w:szCs w:val="18"/>
              </w:rPr>
            </w:pPr>
            <w:r>
              <w:rPr>
                <w:rFonts w:hint="eastAsia" w:ascii="宋体" w:hAnsi="宋体" w:eastAsia="宋体" w:cs="宋体"/>
                <w:spacing w:val="20"/>
                <w:sz w:val="18"/>
                <w:szCs w:val="18"/>
              </w:rPr>
              <w:t>总价</w:t>
            </w:r>
          </w:p>
        </w:tc>
        <w:tc>
          <w:tcPr>
            <w:tcW w:w="930" w:type="dxa"/>
            <w:vAlign w:val="center"/>
          </w:tcPr>
          <w:p>
            <w:pPr>
              <w:adjustRightInd w:val="0"/>
              <w:snapToGrid w:val="0"/>
              <w:ind w:left="0" w:leftChars="-51" w:right="-107" w:rightChars="-51" w:hanging="107" w:hangingChars="49"/>
              <w:jc w:val="center"/>
              <w:rPr>
                <w:rFonts w:hint="eastAsia" w:ascii="宋体" w:hAnsi="宋体" w:eastAsia="宋体" w:cs="宋体"/>
                <w:spacing w:val="20"/>
                <w:sz w:val="18"/>
                <w:szCs w:val="18"/>
              </w:rPr>
            </w:pPr>
            <w:r>
              <w:rPr>
                <w:rFonts w:hint="eastAsia" w:ascii="宋体" w:hAnsi="宋体" w:eastAsia="宋体" w:cs="宋体"/>
                <w:spacing w:val="20"/>
                <w:sz w:val="18"/>
                <w:szCs w:val="18"/>
              </w:rPr>
              <w:t>交货期</w:t>
            </w:r>
          </w:p>
        </w:tc>
        <w:tc>
          <w:tcPr>
            <w:tcW w:w="850" w:type="dxa"/>
            <w:vAlign w:val="center"/>
          </w:tcPr>
          <w:p>
            <w:pPr>
              <w:tabs>
                <w:tab w:val="left" w:pos="1224"/>
              </w:tabs>
              <w:adjustRightInd w:val="0"/>
              <w:snapToGrid w:val="0"/>
              <w:ind w:right="-107" w:rightChars="-51"/>
              <w:rPr>
                <w:rFonts w:hint="eastAsia" w:ascii="宋体" w:hAnsi="宋体" w:eastAsia="宋体" w:cs="宋体"/>
                <w:spacing w:val="20"/>
                <w:sz w:val="18"/>
                <w:szCs w:val="18"/>
              </w:rPr>
            </w:pPr>
            <w:r>
              <w:rPr>
                <w:rFonts w:hint="eastAsia" w:ascii="宋体" w:hAnsi="宋体" w:eastAsia="宋体" w:cs="宋体"/>
                <w:spacing w:val="20"/>
                <w:sz w:val="18"/>
                <w:szCs w:val="18"/>
              </w:rPr>
              <w:t>质保期/服务要求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410" w:type="dxa"/>
            <w:vAlign w:val="center"/>
          </w:tcPr>
          <w:p>
            <w:pPr>
              <w:adjustRightInd w:val="0"/>
              <w:snapToGrid w:val="0"/>
              <w:ind w:right="172" w:rightChars="82"/>
              <w:jc w:val="both"/>
              <w:rPr>
                <w:rFonts w:hint="eastAsia" w:ascii="宋体" w:hAnsi="宋体" w:eastAsia="宋体" w:cs="宋体"/>
                <w:spacing w:val="20"/>
                <w:sz w:val="18"/>
                <w:szCs w:val="18"/>
                <w:lang w:val="en-US" w:eastAsia="zh-CN"/>
              </w:rPr>
            </w:pPr>
            <w:r>
              <w:rPr>
                <w:rFonts w:hint="eastAsia" w:ascii="宋体" w:hAnsi="宋体" w:eastAsia="宋体" w:cs="宋体"/>
                <w:spacing w:val="20"/>
                <w:sz w:val="18"/>
                <w:szCs w:val="18"/>
                <w:lang w:val="en-US" w:eastAsia="zh-CN"/>
              </w:rPr>
              <w:t>1</w:t>
            </w:r>
          </w:p>
        </w:tc>
        <w:tc>
          <w:tcPr>
            <w:tcW w:w="897" w:type="dxa"/>
            <w:tcBorders>
              <w:right w:val="single" w:color="auto" w:sz="4" w:space="0"/>
            </w:tcBorders>
            <w:vAlign w:val="center"/>
          </w:tcPr>
          <w:p>
            <w:pPr>
              <w:adjustRightInd w:val="0"/>
              <w:snapToGrid w:val="0"/>
              <w:ind w:right="172" w:rightChars="82"/>
              <w:jc w:val="both"/>
              <w:rPr>
                <w:rFonts w:hint="eastAsia" w:ascii="宋体" w:hAnsi="宋体" w:eastAsia="宋体" w:cs="宋体"/>
                <w:spacing w:val="20"/>
                <w:sz w:val="18"/>
                <w:szCs w:val="18"/>
              </w:rPr>
            </w:pPr>
            <w:r>
              <w:rPr>
                <w:rFonts w:hint="eastAsia" w:ascii="仿宋_GB2312" w:hAnsi="新宋体" w:eastAsia="仿宋_GB2312" w:cs="Arial"/>
                <w:szCs w:val="21"/>
              </w:rPr>
              <w:t xml:space="preserve">耳鼻喉动力系统 </w:t>
            </w:r>
          </w:p>
        </w:tc>
        <w:tc>
          <w:tcPr>
            <w:tcW w:w="1377" w:type="dxa"/>
            <w:tcBorders>
              <w:left w:val="single" w:color="auto" w:sz="4" w:space="0"/>
            </w:tcBorders>
            <w:vAlign w:val="center"/>
          </w:tcPr>
          <w:p>
            <w:pPr>
              <w:adjustRightInd w:val="0"/>
              <w:snapToGrid w:val="0"/>
              <w:ind w:right="172" w:rightChars="82"/>
              <w:rPr>
                <w:rFonts w:hint="eastAsia" w:ascii="宋体" w:hAnsi="宋体" w:eastAsia="宋体" w:cs="宋体"/>
                <w:spacing w:val="20"/>
                <w:sz w:val="18"/>
                <w:szCs w:val="18"/>
                <w:lang w:eastAsia="zh-CN"/>
              </w:rPr>
            </w:pPr>
            <w:r>
              <w:rPr>
                <w:rFonts w:hint="eastAsia" w:ascii="宋体" w:hAnsi="宋体" w:eastAsia="宋体" w:cs="宋体"/>
                <w:spacing w:val="20"/>
                <w:sz w:val="18"/>
                <w:szCs w:val="18"/>
                <w:lang w:eastAsia="zh-CN"/>
              </w:rPr>
              <w:t>美敦力（上海）管理有限公司</w:t>
            </w:r>
          </w:p>
        </w:tc>
        <w:tc>
          <w:tcPr>
            <w:tcW w:w="778" w:type="dxa"/>
            <w:vAlign w:val="center"/>
          </w:tcPr>
          <w:p>
            <w:pPr>
              <w:adjustRightInd w:val="0"/>
              <w:snapToGrid w:val="0"/>
              <w:ind w:right="172" w:rightChars="82"/>
              <w:rPr>
                <w:rFonts w:hint="eastAsia" w:ascii="宋体" w:hAnsi="宋体" w:eastAsia="宋体" w:cs="宋体"/>
                <w:spacing w:val="20"/>
                <w:sz w:val="18"/>
                <w:szCs w:val="18"/>
              </w:rPr>
            </w:pPr>
            <w:r>
              <w:rPr>
                <w:rFonts w:hint="eastAsia" w:asciiTheme="minorEastAsia" w:hAnsiTheme="minorEastAsia" w:cstheme="minorEastAsia"/>
                <w:spacing w:val="20"/>
                <w:sz w:val="18"/>
                <w:szCs w:val="18"/>
                <w:lang w:eastAsia="zh-CN"/>
              </w:rPr>
              <w:t>美敦力</w:t>
            </w:r>
          </w:p>
        </w:tc>
        <w:tc>
          <w:tcPr>
            <w:tcW w:w="408" w:type="dxa"/>
            <w:vAlign w:val="center"/>
          </w:tcPr>
          <w:p>
            <w:pPr>
              <w:adjustRightInd w:val="0"/>
              <w:snapToGrid w:val="0"/>
              <w:ind w:right="172" w:rightChars="82"/>
              <w:rPr>
                <w:rFonts w:hint="eastAsia" w:ascii="宋体" w:hAnsi="宋体" w:eastAsia="宋体" w:cs="宋体"/>
                <w:spacing w:val="20"/>
                <w:sz w:val="18"/>
                <w:szCs w:val="18"/>
                <w:lang w:val="en-US" w:eastAsia="zh-CN"/>
              </w:rPr>
            </w:pPr>
            <w:r>
              <w:rPr>
                <w:rFonts w:hint="eastAsia" w:ascii="宋体" w:hAnsi="宋体" w:eastAsia="宋体" w:cs="宋体"/>
                <w:spacing w:val="20"/>
                <w:sz w:val="18"/>
                <w:szCs w:val="18"/>
                <w:lang w:val="en-US" w:eastAsia="zh-CN"/>
              </w:rPr>
              <w:t>1套</w:t>
            </w:r>
          </w:p>
        </w:tc>
        <w:tc>
          <w:tcPr>
            <w:tcW w:w="1272" w:type="dxa"/>
            <w:vAlign w:val="center"/>
          </w:tcPr>
          <w:p>
            <w:pPr>
              <w:adjustRightInd w:val="0"/>
              <w:snapToGrid w:val="0"/>
              <w:ind w:right="172" w:rightChars="82"/>
              <w:rPr>
                <w:rFonts w:hint="eastAsia" w:ascii="宋体" w:hAnsi="宋体" w:eastAsia="宋体" w:cs="宋体"/>
                <w:spacing w:val="20"/>
                <w:sz w:val="18"/>
                <w:szCs w:val="18"/>
                <w:lang w:val="en-US" w:eastAsia="zh-CN"/>
              </w:rPr>
            </w:pPr>
            <w:r>
              <w:rPr>
                <w:rFonts w:hint="eastAsia" w:ascii="宋体" w:hAnsi="宋体" w:eastAsia="宋体" w:cs="宋体"/>
                <w:spacing w:val="20"/>
                <w:sz w:val="18"/>
                <w:szCs w:val="18"/>
                <w:lang w:val="en-US" w:eastAsia="zh-CN"/>
              </w:rPr>
              <w:t>1898001</w:t>
            </w:r>
          </w:p>
        </w:tc>
        <w:tc>
          <w:tcPr>
            <w:tcW w:w="1017" w:type="dxa"/>
            <w:tcBorders>
              <w:right w:val="single" w:color="auto" w:sz="4" w:space="0"/>
            </w:tcBorders>
            <w:vAlign w:val="center"/>
          </w:tcPr>
          <w:p>
            <w:pPr>
              <w:adjustRightInd w:val="0"/>
              <w:snapToGrid w:val="0"/>
              <w:ind w:right="172" w:rightChars="82"/>
              <w:rPr>
                <w:rFonts w:hint="eastAsia" w:ascii="宋体" w:hAnsi="宋体" w:eastAsia="宋体" w:cs="宋体"/>
                <w:spacing w:val="20"/>
                <w:sz w:val="18"/>
                <w:szCs w:val="18"/>
                <w:lang w:val="en-US" w:eastAsia="zh-CN"/>
              </w:rPr>
            </w:pPr>
            <w:r>
              <w:rPr>
                <w:rFonts w:hint="eastAsia" w:ascii="宋体" w:hAnsi="宋体" w:eastAsia="宋体" w:cs="宋体"/>
                <w:spacing w:val="20"/>
                <w:sz w:val="18"/>
                <w:szCs w:val="18"/>
                <w:lang w:val="en-US" w:eastAsia="zh-CN"/>
              </w:rPr>
              <w:t>499000.00</w:t>
            </w:r>
          </w:p>
        </w:tc>
        <w:tc>
          <w:tcPr>
            <w:tcW w:w="987" w:type="dxa"/>
            <w:tcBorders>
              <w:left w:val="single" w:color="auto" w:sz="4" w:space="0"/>
            </w:tcBorders>
            <w:vAlign w:val="center"/>
          </w:tcPr>
          <w:p>
            <w:pPr>
              <w:adjustRightInd w:val="0"/>
              <w:snapToGrid w:val="0"/>
              <w:ind w:right="172" w:rightChars="82"/>
              <w:rPr>
                <w:rFonts w:hint="eastAsia" w:ascii="宋体" w:hAnsi="宋体" w:eastAsia="宋体" w:cs="宋体"/>
                <w:spacing w:val="20"/>
                <w:sz w:val="18"/>
                <w:szCs w:val="18"/>
                <w:lang w:val="en-US" w:eastAsia="zh-CN"/>
              </w:rPr>
            </w:pPr>
            <w:r>
              <w:rPr>
                <w:rFonts w:hint="eastAsia" w:ascii="宋体" w:hAnsi="宋体" w:eastAsia="宋体" w:cs="宋体"/>
                <w:spacing w:val="20"/>
                <w:sz w:val="18"/>
                <w:szCs w:val="18"/>
                <w:lang w:val="en-US" w:eastAsia="zh-CN"/>
              </w:rPr>
              <w:t>499000.00</w:t>
            </w:r>
          </w:p>
        </w:tc>
        <w:tc>
          <w:tcPr>
            <w:tcW w:w="930" w:type="dxa"/>
            <w:vAlign w:val="center"/>
          </w:tcPr>
          <w:p>
            <w:pPr>
              <w:adjustRightInd w:val="0"/>
              <w:snapToGrid w:val="0"/>
              <w:ind w:right="172" w:rightChars="82"/>
              <w:rPr>
                <w:rFonts w:hint="eastAsia" w:ascii="宋体" w:hAnsi="宋体" w:eastAsia="宋体" w:cs="宋体"/>
                <w:spacing w:val="20"/>
                <w:sz w:val="18"/>
                <w:szCs w:val="18"/>
              </w:rPr>
            </w:pPr>
            <w:r>
              <w:rPr>
                <w:rFonts w:hint="eastAsia" w:ascii="宋体" w:cs="宋体"/>
                <w:color w:val="000000"/>
                <w:sz w:val="18"/>
                <w:szCs w:val="18"/>
                <w:lang w:val="zh-CN"/>
              </w:rPr>
              <w:t>中标即日起二个月内</w:t>
            </w:r>
          </w:p>
        </w:tc>
        <w:tc>
          <w:tcPr>
            <w:tcW w:w="850" w:type="dxa"/>
            <w:vAlign w:val="top"/>
          </w:tcPr>
          <w:p>
            <w:pPr>
              <w:adjustRightInd w:val="0"/>
              <w:snapToGrid w:val="0"/>
              <w:ind w:right="172" w:rightChars="82"/>
              <w:rPr>
                <w:rFonts w:hint="eastAsia" w:ascii="宋体" w:hAnsi="宋体" w:eastAsia="宋体" w:cs="宋体"/>
                <w:spacing w:val="20"/>
                <w:sz w:val="18"/>
                <w:szCs w:val="18"/>
                <w:lang w:val="en-US" w:eastAsia="zh-CN"/>
              </w:rPr>
            </w:pPr>
          </w:p>
          <w:p>
            <w:pPr>
              <w:adjustRightInd w:val="0"/>
              <w:snapToGrid w:val="0"/>
              <w:ind w:right="172" w:rightChars="82"/>
              <w:rPr>
                <w:rFonts w:hint="eastAsia" w:ascii="宋体" w:hAnsi="宋体" w:eastAsia="宋体" w:cs="宋体"/>
                <w:spacing w:val="20"/>
                <w:sz w:val="18"/>
                <w:szCs w:val="18"/>
                <w:lang w:val="en-US" w:eastAsia="zh-CN"/>
              </w:rPr>
            </w:pPr>
            <w:r>
              <w:rPr>
                <w:rFonts w:hint="eastAsia" w:ascii="宋体" w:hAnsi="宋体" w:eastAsia="宋体" w:cs="宋体"/>
                <w:spacing w:val="20"/>
                <w:sz w:val="18"/>
                <w:szCs w:val="18"/>
                <w:lang w:val="en-US" w:eastAsia="zh-CN"/>
              </w:rPr>
              <w:t>2年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410" w:type="dxa"/>
            <w:vAlign w:val="top"/>
          </w:tcPr>
          <w:p>
            <w:pPr>
              <w:adjustRightInd w:val="0"/>
              <w:snapToGrid w:val="0"/>
              <w:ind w:right="172" w:rightChars="82" w:firstLine="444" w:firstLineChars="202"/>
              <w:rPr>
                <w:rFonts w:hint="eastAsia" w:ascii="宋体" w:hAnsi="宋体" w:eastAsia="宋体" w:cs="宋体"/>
                <w:spacing w:val="20"/>
                <w:sz w:val="18"/>
                <w:szCs w:val="18"/>
              </w:rPr>
            </w:pPr>
          </w:p>
        </w:tc>
        <w:tc>
          <w:tcPr>
            <w:tcW w:w="897"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377"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778" w:type="dxa"/>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408"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272"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017"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987"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930" w:type="dxa"/>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850" w:type="dxa"/>
            <w:vAlign w:val="top"/>
          </w:tcPr>
          <w:p>
            <w:pPr>
              <w:adjustRightInd w:val="0"/>
              <w:snapToGrid w:val="0"/>
              <w:ind w:right="172" w:rightChars="82" w:firstLine="444" w:firstLineChars="202"/>
              <w:rPr>
                <w:rFonts w:hint="eastAsia" w:ascii="宋体" w:hAnsi="宋体" w:eastAsia="宋体" w:cs="宋体"/>
                <w:spacing w:val="2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410" w:type="dxa"/>
            <w:vAlign w:val="top"/>
          </w:tcPr>
          <w:p>
            <w:pPr>
              <w:adjustRightInd w:val="0"/>
              <w:snapToGrid w:val="0"/>
              <w:ind w:right="172" w:rightChars="82" w:firstLine="444" w:firstLineChars="202"/>
              <w:rPr>
                <w:rFonts w:hint="eastAsia" w:ascii="宋体" w:hAnsi="宋体" w:eastAsia="宋体" w:cs="宋体"/>
                <w:spacing w:val="20"/>
                <w:sz w:val="18"/>
                <w:szCs w:val="18"/>
              </w:rPr>
            </w:pPr>
          </w:p>
        </w:tc>
        <w:tc>
          <w:tcPr>
            <w:tcW w:w="897"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377"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778" w:type="dxa"/>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408"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272"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017"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987"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930" w:type="dxa"/>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850" w:type="dxa"/>
            <w:vAlign w:val="top"/>
          </w:tcPr>
          <w:p>
            <w:pPr>
              <w:adjustRightInd w:val="0"/>
              <w:snapToGrid w:val="0"/>
              <w:ind w:right="172" w:rightChars="82" w:firstLine="444" w:firstLineChars="202"/>
              <w:rPr>
                <w:rFonts w:hint="eastAsia" w:ascii="宋体" w:hAnsi="宋体" w:eastAsia="宋体" w:cs="宋体"/>
                <w:spacing w:val="2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410" w:type="dxa"/>
            <w:vAlign w:val="top"/>
          </w:tcPr>
          <w:p>
            <w:pPr>
              <w:adjustRightInd w:val="0"/>
              <w:snapToGrid w:val="0"/>
              <w:ind w:right="172" w:rightChars="82" w:firstLine="444" w:firstLineChars="202"/>
              <w:rPr>
                <w:rFonts w:hint="eastAsia" w:ascii="宋体" w:hAnsi="宋体" w:eastAsia="宋体" w:cs="宋体"/>
                <w:spacing w:val="20"/>
                <w:sz w:val="18"/>
                <w:szCs w:val="18"/>
              </w:rPr>
            </w:pPr>
          </w:p>
        </w:tc>
        <w:tc>
          <w:tcPr>
            <w:tcW w:w="897"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377"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778" w:type="dxa"/>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408"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272"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1017" w:type="dxa"/>
            <w:tcBorders>
              <w:righ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987" w:type="dxa"/>
            <w:tcBorders>
              <w:left w:val="single" w:color="auto" w:sz="4" w:space="0"/>
            </w:tcBorders>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930" w:type="dxa"/>
            <w:vAlign w:val="center"/>
          </w:tcPr>
          <w:p>
            <w:pPr>
              <w:adjustRightInd w:val="0"/>
              <w:snapToGrid w:val="0"/>
              <w:ind w:right="172" w:rightChars="82" w:firstLine="444" w:firstLineChars="202"/>
              <w:rPr>
                <w:rFonts w:hint="eastAsia" w:ascii="宋体" w:hAnsi="宋体" w:eastAsia="宋体" w:cs="宋体"/>
                <w:spacing w:val="20"/>
                <w:sz w:val="18"/>
                <w:szCs w:val="18"/>
              </w:rPr>
            </w:pPr>
          </w:p>
        </w:tc>
        <w:tc>
          <w:tcPr>
            <w:tcW w:w="850" w:type="dxa"/>
            <w:vAlign w:val="top"/>
          </w:tcPr>
          <w:p>
            <w:pPr>
              <w:adjustRightInd w:val="0"/>
              <w:snapToGrid w:val="0"/>
              <w:ind w:right="172" w:rightChars="82" w:firstLine="444" w:firstLineChars="202"/>
              <w:rPr>
                <w:rFonts w:hint="eastAsia" w:ascii="宋体" w:hAnsi="宋体" w:eastAsia="宋体" w:cs="宋体"/>
                <w:spacing w:val="2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307" w:type="dxa"/>
            <w:gridSpan w:val="2"/>
            <w:vMerge w:val="restart"/>
            <w:tcBorders>
              <w:right w:val="single" w:color="auto" w:sz="4" w:space="0"/>
            </w:tcBorders>
            <w:vAlign w:val="center"/>
          </w:tcPr>
          <w:p>
            <w:pPr>
              <w:adjustRightInd w:val="0"/>
              <w:snapToGrid w:val="0"/>
              <w:ind w:right="172" w:rightChars="82"/>
              <w:jc w:val="both"/>
              <w:rPr>
                <w:rFonts w:hint="eastAsia" w:ascii="宋体" w:hAnsi="宋体" w:eastAsia="宋体" w:cs="宋体"/>
                <w:spacing w:val="20"/>
                <w:sz w:val="18"/>
                <w:szCs w:val="18"/>
              </w:rPr>
            </w:pPr>
            <w:r>
              <w:rPr>
                <w:rFonts w:hint="eastAsia" w:ascii="宋体" w:hAnsi="宋体" w:eastAsia="宋体" w:cs="宋体"/>
                <w:spacing w:val="20"/>
                <w:sz w:val="18"/>
                <w:szCs w:val="18"/>
              </w:rPr>
              <w:t>投标</w:t>
            </w:r>
          </w:p>
          <w:p>
            <w:pPr>
              <w:adjustRightInd w:val="0"/>
              <w:snapToGrid w:val="0"/>
              <w:ind w:right="172" w:rightChars="82"/>
              <w:jc w:val="both"/>
              <w:rPr>
                <w:rFonts w:hint="eastAsia" w:ascii="宋体" w:hAnsi="宋体" w:eastAsia="宋体" w:cs="宋体"/>
                <w:spacing w:val="20"/>
                <w:sz w:val="18"/>
                <w:szCs w:val="18"/>
              </w:rPr>
            </w:pPr>
            <w:r>
              <w:rPr>
                <w:rFonts w:hint="eastAsia" w:ascii="宋体" w:hAnsi="宋体" w:eastAsia="宋体" w:cs="宋体"/>
                <w:spacing w:val="20"/>
                <w:sz w:val="18"/>
                <w:szCs w:val="18"/>
              </w:rPr>
              <w:t>总价</w:t>
            </w:r>
          </w:p>
        </w:tc>
        <w:tc>
          <w:tcPr>
            <w:tcW w:w="7619" w:type="dxa"/>
            <w:gridSpan w:val="8"/>
            <w:tcBorders>
              <w:left w:val="single" w:color="auto" w:sz="4" w:space="0"/>
              <w:bottom w:val="single" w:color="auto" w:sz="4" w:space="0"/>
            </w:tcBorders>
            <w:vAlign w:val="center"/>
          </w:tcPr>
          <w:p>
            <w:pPr>
              <w:adjustRightInd w:val="0"/>
              <w:snapToGrid w:val="0"/>
              <w:ind w:right="172" w:rightChars="82"/>
              <w:rPr>
                <w:rFonts w:hint="eastAsia" w:ascii="宋体" w:hAnsi="宋体" w:eastAsia="宋体" w:cs="宋体"/>
                <w:spacing w:val="20"/>
                <w:sz w:val="18"/>
                <w:szCs w:val="18"/>
              </w:rPr>
            </w:pPr>
            <w:r>
              <w:rPr>
                <w:rFonts w:hint="eastAsia" w:ascii="宋体" w:hAnsi="宋体" w:eastAsia="宋体" w:cs="宋体"/>
                <w:spacing w:val="20"/>
                <w:sz w:val="18"/>
                <w:szCs w:val="18"/>
              </w:rPr>
              <w:t>小写：</w:t>
            </w:r>
            <w:r>
              <w:rPr>
                <w:rFonts w:hint="eastAsia" w:ascii="宋体" w:hAnsi="宋体" w:eastAsia="宋体" w:cs="宋体"/>
                <w:spacing w:val="20"/>
                <w:sz w:val="18"/>
                <w:szCs w:val="18"/>
                <w:lang w:val="en-US" w:eastAsia="zh-CN"/>
              </w:rPr>
              <w:t>499000.00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307" w:type="dxa"/>
            <w:gridSpan w:val="2"/>
            <w:vMerge w:val="continue"/>
            <w:tcBorders>
              <w:right w:val="single" w:color="auto" w:sz="4" w:space="0"/>
            </w:tcBorders>
            <w:vAlign w:val="center"/>
          </w:tcPr>
          <w:p>
            <w:pPr>
              <w:adjustRightInd w:val="0"/>
              <w:snapToGrid w:val="0"/>
              <w:ind w:right="172" w:rightChars="82" w:firstLine="444" w:firstLineChars="202"/>
              <w:jc w:val="center"/>
              <w:rPr>
                <w:rFonts w:hint="eastAsia" w:ascii="宋体" w:hAnsi="宋体" w:eastAsia="宋体" w:cs="宋体"/>
                <w:spacing w:val="20"/>
                <w:sz w:val="18"/>
                <w:szCs w:val="18"/>
              </w:rPr>
            </w:pPr>
          </w:p>
        </w:tc>
        <w:tc>
          <w:tcPr>
            <w:tcW w:w="7619" w:type="dxa"/>
            <w:gridSpan w:val="8"/>
            <w:tcBorders>
              <w:top w:val="single" w:color="auto" w:sz="4" w:space="0"/>
              <w:left w:val="single" w:color="auto" w:sz="4" w:space="0"/>
            </w:tcBorders>
            <w:vAlign w:val="center"/>
          </w:tcPr>
          <w:p>
            <w:pPr>
              <w:adjustRightInd w:val="0"/>
              <w:snapToGrid w:val="0"/>
              <w:ind w:right="172" w:rightChars="82"/>
              <w:rPr>
                <w:rFonts w:hint="eastAsia" w:ascii="宋体" w:hAnsi="宋体" w:eastAsia="宋体" w:cs="宋体"/>
                <w:spacing w:val="20"/>
                <w:sz w:val="18"/>
                <w:szCs w:val="18"/>
              </w:rPr>
            </w:pPr>
            <w:r>
              <w:rPr>
                <w:rFonts w:hint="eastAsia" w:ascii="宋体" w:hAnsi="宋体" w:eastAsia="宋体" w:cs="宋体"/>
                <w:spacing w:val="20"/>
                <w:sz w:val="18"/>
                <w:szCs w:val="18"/>
              </w:rPr>
              <w:t>大写：</w:t>
            </w:r>
            <w:r>
              <w:rPr>
                <w:rFonts w:hint="eastAsia" w:ascii="宋体" w:hAnsi="宋体" w:eastAsia="宋体" w:cs="宋体"/>
                <w:spacing w:val="20"/>
                <w:sz w:val="18"/>
                <w:szCs w:val="18"/>
                <w:lang w:eastAsia="zh-CN"/>
              </w:rPr>
              <w:t>肆拾玖万玖仟</w:t>
            </w:r>
            <w:r>
              <w:rPr>
                <w:rFonts w:hint="eastAsia" w:ascii="宋体" w:hAnsi="宋体" w:eastAsia="宋体" w:cs="宋体"/>
                <w:spacing w:val="20"/>
                <w:sz w:val="18"/>
                <w:szCs w:val="18"/>
                <w:lang w:val="en-US" w:eastAsia="zh-CN"/>
              </w:rPr>
              <w:t xml:space="preserve"> </w:t>
            </w:r>
            <w:r>
              <w:rPr>
                <w:rFonts w:hint="eastAsia" w:ascii="宋体" w:hAnsi="宋体" w:eastAsia="宋体" w:cs="宋体"/>
                <w:spacing w:val="20"/>
                <w:sz w:val="18"/>
                <w:szCs w:val="18"/>
                <w:lang w:eastAsia="zh-CN"/>
              </w:rPr>
              <w:t>元整</w:t>
            </w:r>
          </w:p>
        </w:tc>
      </w:tr>
    </w:tbl>
    <w:p>
      <w:pPr>
        <w:snapToGrid w:val="0"/>
        <w:spacing w:line="440" w:lineRule="exact"/>
        <w:jc w:val="left"/>
        <w:rPr>
          <w:rFonts w:hint="eastAsia" w:ascii="宋体" w:hAnsi="宋体" w:eastAsia="宋体" w:cs="宋体"/>
          <w:sz w:val="24"/>
        </w:rPr>
      </w:pPr>
      <w:r>
        <w:rPr>
          <w:rFonts w:hint="eastAsia" w:ascii="宋体" w:hAnsi="宋体" w:eastAsia="宋体" w:cs="宋体"/>
          <w:sz w:val="24"/>
        </w:rPr>
        <w:t>注: 1.报价一经涂改，应在涂改处加盖单位公章或者由法定代表人或其授权代表签字或盖章，否则其投标作无效投标处理。</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2.招标人不接受某一标项中有2个(含)以上的报价或方案，若投标人在此表中有2个（含）以上的报价或方案，其投标作无效投标处理。</w:t>
      </w:r>
    </w:p>
    <w:p>
      <w:pPr>
        <w:spacing w:line="360" w:lineRule="auto"/>
        <w:ind w:left="-2" w:leftChars="-1"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3.投标人需按本表格式填写，不得自行更改。</w:t>
      </w:r>
    </w:p>
    <w:p>
      <w:pPr>
        <w:snapToGrid w:val="0"/>
        <w:spacing w:line="360" w:lineRule="auto"/>
        <w:ind w:left="480"/>
        <w:rPr>
          <w:rFonts w:hint="eastAsia" w:ascii="宋体" w:hAnsi="宋体" w:eastAsia="宋体" w:cs="宋体"/>
          <w:kern w:val="0"/>
          <w:sz w:val="24"/>
          <w:lang w:val="zh-CN"/>
        </w:rPr>
      </w:pPr>
      <w:r>
        <w:rPr>
          <w:rFonts w:hint="eastAsia" w:ascii="宋体" w:hAnsi="宋体" w:eastAsia="宋体" w:cs="宋体"/>
          <w:kern w:val="0"/>
          <w:sz w:val="24"/>
          <w:lang w:val="zh-CN"/>
        </w:rPr>
        <w:t>4.有关本项目实施所涉及的一切费用（详见前附表）均计入报价。</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5.以上表格要求细分项目及报价，</w:t>
      </w:r>
      <w:r>
        <w:rPr>
          <w:rFonts w:hint="eastAsia" w:ascii="宋体" w:hAnsi="宋体" w:eastAsia="宋体" w:cs="宋体"/>
          <w:b/>
          <w:kern w:val="0"/>
          <w:sz w:val="24"/>
        </w:rPr>
        <w:t>在“规格型号（或具体服务）”一栏中，货物类项目填写规格型号，服务类项目填写具体服务。</w:t>
      </w:r>
    </w:p>
    <w:p>
      <w:pPr>
        <w:snapToGrid w:val="0"/>
        <w:spacing w:line="360" w:lineRule="auto"/>
        <w:ind w:firstLine="482" w:firstLineChars="200"/>
        <w:jc w:val="left"/>
        <w:rPr>
          <w:rFonts w:hint="eastAsia" w:ascii="宋体" w:hAnsi="宋体" w:eastAsia="宋体" w:cs="宋体"/>
          <w:b/>
          <w:kern w:val="0"/>
          <w:sz w:val="24"/>
          <w:lang w:val="zh-CN"/>
        </w:rPr>
      </w:pPr>
      <w:r>
        <w:rPr>
          <w:rFonts w:hint="eastAsia" w:ascii="宋体" w:hAnsi="宋体" w:eastAsia="宋体" w:cs="宋体"/>
          <w:b/>
          <w:kern w:val="0"/>
          <w:sz w:val="24"/>
          <w:lang w:val="zh-CN"/>
        </w:rPr>
        <w:t>6.特别提示：采购机构将对</w:t>
      </w:r>
      <w:r>
        <w:rPr>
          <w:rFonts w:hint="eastAsia" w:ascii="宋体" w:hAnsi="宋体" w:eastAsia="宋体" w:cs="宋体"/>
          <w:b/>
          <w:kern w:val="0"/>
          <w:sz w:val="24"/>
        </w:rPr>
        <w:t>项目名称和项目编号，中标供应商名称、地址和中标金额，主要中标标的的名称、规格型号、数量、单价、服务要求等</w:t>
      </w:r>
      <w:r>
        <w:rPr>
          <w:rFonts w:hint="eastAsia" w:ascii="宋体" w:hAnsi="宋体" w:eastAsia="宋体" w:cs="宋体"/>
          <w:b/>
          <w:kern w:val="0"/>
          <w:sz w:val="24"/>
          <w:lang w:val="zh-CN"/>
        </w:rPr>
        <w:t>予以公示。</w:t>
      </w:r>
    </w:p>
    <w:p>
      <w:pPr>
        <w:spacing w:line="360" w:lineRule="auto"/>
        <w:ind w:left="-3" w:leftChars="-72" w:right="-817" w:rightChars="-389" w:hanging="148" w:hangingChars="62"/>
        <w:rPr>
          <w:rFonts w:hint="eastAsia" w:ascii="宋体" w:hAnsi="宋体" w:eastAsia="宋体" w:cs="宋体"/>
          <w:sz w:val="24"/>
        </w:rPr>
      </w:pPr>
    </w:p>
    <w:p>
      <w:pPr>
        <w:spacing w:line="360" w:lineRule="auto"/>
        <w:ind w:left="-3" w:leftChars="-72" w:right="-817" w:rightChars="-389" w:hanging="148" w:hangingChars="62"/>
        <w:rPr>
          <w:rFonts w:hint="eastAsia" w:ascii="宋体" w:hAnsi="宋体" w:eastAsia="宋体" w:cs="宋体"/>
          <w:sz w:val="24"/>
        </w:rPr>
      </w:pPr>
      <w:r>
        <w:rPr>
          <w:rFonts w:hint="eastAsia" w:ascii="宋体" w:hAnsi="宋体" w:eastAsia="宋体" w:cs="宋体"/>
          <w:sz w:val="24"/>
        </w:rPr>
        <w:t>投标人名称（盖章）：</w:t>
      </w:r>
      <w:r>
        <w:rPr>
          <w:rFonts w:hint="eastAsia" w:asciiTheme="minorEastAsia" w:hAnsiTheme="minorEastAsia" w:eastAsiaTheme="minorEastAsia" w:cstheme="minorEastAsia"/>
          <w:sz w:val="24"/>
          <w:lang w:eastAsia="zh-CN"/>
        </w:rPr>
        <w:t>杭州健胜贸易有限公司</w:t>
      </w:r>
    </w:p>
    <w:p>
      <w:pPr>
        <w:spacing w:line="360" w:lineRule="auto"/>
        <w:jc w:val="center"/>
        <w:rPr>
          <w:rFonts w:hint="eastAsia" w:asciiTheme="minorEastAsia" w:hAnsiTheme="minorEastAsia" w:eastAsiaTheme="minorEastAsia" w:cstheme="minorEastAsia"/>
          <w:b/>
          <w:bCs/>
          <w:sz w:val="32"/>
          <w:szCs w:val="32"/>
        </w:rPr>
      </w:pPr>
      <w:r>
        <w:rPr>
          <w:rFonts w:hint="eastAsia" w:ascii="宋体" w:hAnsi="宋体" w:eastAsia="宋体" w:cs="宋体"/>
          <w:sz w:val="24"/>
        </w:rPr>
        <w:t>法定代表人或其授权代表（签字或盖章）：         日期：</w:t>
      </w:r>
      <w:r>
        <w:rPr>
          <w:rFonts w:hint="eastAsia" w:ascii="宋体" w:hAnsi="宋体" w:eastAsia="宋体" w:cs="宋体"/>
          <w:sz w:val="24"/>
          <w:lang w:val="en-US" w:eastAsia="zh-CN"/>
        </w:rPr>
        <w:t>2019</w:t>
      </w:r>
      <w:r>
        <w:rPr>
          <w:rFonts w:hint="eastAsia" w:ascii="宋体" w:hAnsi="宋体" w:eastAsia="宋体" w:cs="宋体"/>
          <w:sz w:val="24"/>
        </w:rPr>
        <w:t xml:space="preserve">年 </w:t>
      </w:r>
      <w:r>
        <w:rPr>
          <w:rFonts w:hint="eastAsia" w:ascii="宋体" w:hAnsi="宋体" w:eastAsia="宋体" w:cs="宋体"/>
          <w:sz w:val="24"/>
          <w:lang w:val="en-US" w:eastAsia="zh-CN"/>
        </w:rPr>
        <w:t>1</w:t>
      </w:r>
      <w:r>
        <w:rPr>
          <w:rFonts w:hint="eastAsia" w:ascii="宋体" w:hAnsi="宋体" w:eastAsia="宋体" w:cs="宋体"/>
          <w:sz w:val="24"/>
        </w:rPr>
        <w:t xml:space="preserve">月 </w:t>
      </w:r>
      <w:r>
        <w:rPr>
          <w:rFonts w:hint="eastAsia" w:ascii="宋体" w:hAnsi="宋体" w:eastAsia="宋体" w:cs="宋体"/>
          <w:sz w:val="24"/>
          <w:lang w:val="en-US" w:eastAsia="zh-CN"/>
        </w:rPr>
        <w:t>22</w:t>
      </w:r>
      <w:r>
        <w:rPr>
          <w:rFonts w:hint="eastAsia" w:ascii="宋体" w:hAnsi="宋体" w:eastAsia="宋体" w:cs="宋体"/>
          <w:sz w:val="24"/>
        </w:rPr>
        <w:t>日</w:t>
      </w:r>
      <w:r>
        <w:rPr>
          <w:rFonts w:hint="eastAsia" w:ascii="宋体" w:hAnsi="宋体" w:eastAsia="宋体" w:cs="宋体"/>
          <w:sz w:val="24"/>
        </w:rPr>
        <w:br w:type="page"/>
      </w:r>
      <w:r>
        <w:rPr>
          <w:rFonts w:hint="eastAsia" w:asciiTheme="minorEastAsia" w:hAnsiTheme="minorEastAsia" w:eastAsiaTheme="minorEastAsia" w:cstheme="minorEastAsia"/>
          <w:b/>
          <w:bCs/>
          <w:sz w:val="32"/>
          <w:szCs w:val="32"/>
        </w:rPr>
        <w:t>投标设备报价明细表</w:t>
      </w:r>
    </w:p>
    <w:p>
      <w:pPr>
        <w:spacing w:line="360" w:lineRule="auto"/>
        <w:jc w:val="center"/>
        <w:rPr>
          <w:rFonts w:hint="eastAsia" w:asciiTheme="minorEastAsia" w:hAnsiTheme="minorEastAsia" w:eastAsiaTheme="minorEastAsia" w:cstheme="minorEastAsia"/>
          <w:b/>
          <w:bCs/>
          <w:sz w:val="36"/>
          <w:szCs w:val="36"/>
        </w:rPr>
      </w:pPr>
    </w:p>
    <w:p>
      <w:pPr>
        <w:spacing w:line="400" w:lineRule="exact"/>
        <w:rPr>
          <w:rFonts w:hint="eastAsia" w:ascii="宋体" w:hAnsi="宋体" w:eastAsia="宋体" w:cs="宋体"/>
          <w:sz w:val="24"/>
        </w:rPr>
      </w:pPr>
      <w:r>
        <w:rPr>
          <w:rFonts w:hint="eastAsia" w:ascii="宋体" w:hAnsi="宋体" w:eastAsia="宋体" w:cs="宋体"/>
          <w:sz w:val="24"/>
        </w:rPr>
        <w:t>投标人名称：</w:t>
      </w:r>
      <w:r>
        <w:rPr>
          <w:rFonts w:hint="eastAsia" w:asciiTheme="minorEastAsia" w:hAnsiTheme="minorEastAsia" w:eastAsiaTheme="minorEastAsia" w:cstheme="minorEastAsia"/>
          <w:sz w:val="24"/>
          <w:u w:val="single"/>
          <w:lang w:eastAsia="zh-CN"/>
        </w:rPr>
        <w:t>杭州健胜贸易有限公司</w:t>
      </w:r>
      <w:r>
        <w:rPr>
          <w:rFonts w:hint="eastAsia" w:ascii="宋体" w:hAnsi="宋体" w:eastAsia="宋体" w:cs="宋体"/>
          <w:sz w:val="24"/>
          <w:u w:val="single"/>
        </w:rPr>
        <w:t xml:space="preserve"> </w:t>
      </w:r>
    </w:p>
    <w:p>
      <w:pPr>
        <w:snapToGrid w:val="0"/>
        <w:spacing w:line="400" w:lineRule="exact"/>
        <w:rPr>
          <w:rFonts w:hint="eastAsia" w:ascii="宋体" w:hAnsi="宋体" w:eastAsia="宋体" w:cs="宋体"/>
          <w:sz w:val="24"/>
        </w:rPr>
      </w:pPr>
      <w:r>
        <w:rPr>
          <w:rFonts w:hint="eastAsia" w:ascii="宋体" w:hAnsi="宋体" w:eastAsia="宋体" w:cs="宋体"/>
          <w:sz w:val="24"/>
        </w:rPr>
        <w:t>标    项：</w:t>
      </w:r>
      <w:r>
        <w:rPr>
          <w:rFonts w:hint="eastAsia" w:asciiTheme="minorEastAsia" w:hAnsiTheme="minorEastAsia" w:eastAsiaTheme="minorEastAsia" w:cstheme="minorEastAsia"/>
          <w:sz w:val="24"/>
          <w:u w:val="single"/>
          <w:lang w:eastAsia="zh-CN"/>
        </w:rPr>
        <w:t>2018-12-0361</w:t>
      </w:r>
      <w:r>
        <w:rPr>
          <w:rFonts w:hint="eastAsia" w:asciiTheme="minorEastAsia" w:hAnsiTheme="minorEastAsia" w:eastAsiaTheme="minorEastAsia" w:cstheme="minorEastAsia"/>
          <w:sz w:val="24"/>
          <w:u w:val="single"/>
          <w:lang w:val="en-US" w:eastAsia="zh-CN"/>
        </w:rPr>
        <w:t>-</w:t>
      </w:r>
      <w:r>
        <w:rPr>
          <w:rFonts w:hint="eastAsia" w:asciiTheme="minorEastAsia" w:hAnsiTheme="minorEastAsia" w:eastAsiaTheme="minorEastAsia" w:cstheme="minorEastAsia"/>
          <w:sz w:val="24"/>
          <w:u w:val="single"/>
          <w:lang w:eastAsia="zh-CN"/>
        </w:rPr>
        <w:t>3</w:t>
      </w:r>
    </w:p>
    <w:p>
      <w:pPr>
        <w:snapToGrid w:val="0"/>
        <w:spacing w:line="400" w:lineRule="exact"/>
        <w:rPr>
          <w:rFonts w:hint="eastAsia" w:asciiTheme="minorEastAsia" w:hAnsiTheme="minorEastAsia" w:eastAsiaTheme="minorEastAsia" w:cstheme="minorEastAsia"/>
          <w:b/>
          <w:sz w:val="24"/>
        </w:rPr>
      </w:pPr>
      <w:r>
        <w:rPr>
          <w:rFonts w:hint="eastAsia" w:ascii="宋体" w:hAnsi="宋体" w:eastAsia="宋体" w:cs="宋体"/>
          <w:sz w:val="24"/>
        </w:rPr>
        <w:t>招标编号：</w:t>
      </w:r>
      <w:r>
        <w:rPr>
          <w:rFonts w:hint="eastAsia" w:asciiTheme="minorEastAsia" w:hAnsiTheme="minorEastAsia" w:eastAsiaTheme="minorEastAsia" w:cstheme="minorEastAsia"/>
          <w:sz w:val="24"/>
          <w:u w:val="single"/>
          <w:lang w:eastAsia="zh-CN"/>
        </w:rPr>
        <w:t>2018-12-0361</w:t>
      </w:r>
      <w:r>
        <w:rPr>
          <w:rFonts w:hint="eastAsia" w:ascii="宋体" w:hAnsi="宋体" w:eastAsia="宋体" w:cs="宋体"/>
          <w:sz w:val="24"/>
          <w:u w:val="single"/>
        </w:rPr>
        <w:t xml:space="preserve"> </w:t>
      </w:r>
    </w:p>
    <w:p>
      <w:pPr>
        <w:spacing w:line="360" w:lineRule="auto"/>
        <w:jc w:val="right"/>
        <w:outlineLvl w:val="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kern w:val="0"/>
          <w:sz w:val="24"/>
        </w:rPr>
        <w:t>单位</w:t>
      </w:r>
      <w:r>
        <w:rPr>
          <w:rFonts w:hint="eastAsia" w:asciiTheme="minorEastAsia" w:hAnsiTheme="minorEastAsia" w:eastAsiaTheme="minorEastAsia" w:cstheme="minorEastAsia"/>
          <w:sz w:val="24"/>
        </w:rPr>
        <w:t>：元</w:t>
      </w:r>
    </w:p>
    <w:tbl>
      <w:tblPr>
        <w:tblStyle w:val="5"/>
        <w:tblpPr w:leftFromText="180" w:rightFromText="180" w:vertAnchor="text" w:horzAnchor="page" w:tblpXSpec="center" w:tblpY="482"/>
        <w:tblOverlap w:val="never"/>
        <w:tblW w:w="9226" w:type="dxa"/>
        <w:jc w:val="center"/>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311"/>
        <w:gridCol w:w="1218"/>
        <w:gridCol w:w="1522"/>
        <w:gridCol w:w="591"/>
        <w:gridCol w:w="122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 w:type="dxa"/>
            <w:vAlign w:val="center"/>
          </w:tcPr>
          <w:p>
            <w:pPr>
              <w:tabs>
                <w:tab w:val="left" w:pos="570"/>
              </w:tabs>
              <w:spacing w:line="400" w:lineRule="exact"/>
              <w:jc w:val="center"/>
              <w:rPr>
                <w:rFonts w:hint="eastAsia" w:asciiTheme="minorEastAsia" w:hAnsiTheme="minorEastAsia" w:eastAsiaTheme="minorEastAsia" w:cstheme="minorEastAsia"/>
                <w:b/>
                <w:color w:val="auto"/>
                <w:sz w:val="24"/>
              </w:rPr>
            </w:pPr>
            <w:bookmarkStart w:id="0" w:name="_Hlk503482136"/>
            <w:r>
              <w:rPr>
                <w:rFonts w:hint="eastAsia" w:asciiTheme="minorEastAsia" w:hAnsiTheme="minorEastAsia" w:eastAsiaTheme="minorEastAsia" w:cstheme="minorEastAsia"/>
                <w:b/>
                <w:color w:val="auto"/>
                <w:sz w:val="24"/>
              </w:rPr>
              <w:t>序号</w:t>
            </w:r>
          </w:p>
        </w:tc>
        <w:tc>
          <w:tcPr>
            <w:tcW w:w="2311" w:type="dxa"/>
            <w:vAlign w:val="center"/>
          </w:tcPr>
          <w:p>
            <w:pPr>
              <w:tabs>
                <w:tab w:val="left" w:pos="570"/>
              </w:tabs>
              <w:spacing w:line="400" w:lineRule="exact"/>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投标设备名称</w:t>
            </w:r>
          </w:p>
        </w:tc>
        <w:tc>
          <w:tcPr>
            <w:tcW w:w="1218" w:type="dxa"/>
            <w:vAlign w:val="center"/>
          </w:tcPr>
          <w:p>
            <w:pPr>
              <w:tabs>
                <w:tab w:val="left" w:pos="570"/>
              </w:tabs>
              <w:spacing w:line="400" w:lineRule="exact"/>
              <w:jc w:val="center"/>
              <w:rPr>
                <w:rFonts w:hint="eastAsia" w:asciiTheme="minorEastAsia" w:hAnsiTheme="minorEastAsia" w:eastAsiaTheme="minorEastAsia" w:cstheme="minorEastAsia"/>
                <w:b/>
                <w:color w:val="auto"/>
                <w:sz w:val="24"/>
                <w:lang w:eastAsia="zh-CN"/>
              </w:rPr>
            </w:pPr>
            <w:r>
              <w:rPr>
                <w:rFonts w:hint="eastAsia" w:asciiTheme="minorEastAsia" w:hAnsiTheme="minorEastAsia" w:cstheme="minorEastAsia"/>
                <w:b/>
                <w:color w:val="auto"/>
                <w:sz w:val="24"/>
                <w:lang w:eastAsia="zh-CN"/>
              </w:rPr>
              <w:t>产品型号</w:t>
            </w:r>
          </w:p>
        </w:tc>
        <w:tc>
          <w:tcPr>
            <w:tcW w:w="1522" w:type="dxa"/>
            <w:vAlign w:val="center"/>
          </w:tcPr>
          <w:p>
            <w:pPr>
              <w:tabs>
                <w:tab w:val="left" w:pos="570"/>
              </w:tabs>
              <w:spacing w:line="400" w:lineRule="exact"/>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品牌/产地</w:t>
            </w:r>
          </w:p>
        </w:tc>
        <w:tc>
          <w:tcPr>
            <w:tcW w:w="591" w:type="dxa"/>
            <w:vAlign w:val="center"/>
          </w:tcPr>
          <w:p>
            <w:pPr>
              <w:tabs>
                <w:tab w:val="left" w:pos="570"/>
              </w:tabs>
              <w:spacing w:line="400" w:lineRule="exact"/>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数量</w:t>
            </w:r>
          </w:p>
        </w:tc>
        <w:tc>
          <w:tcPr>
            <w:tcW w:w="1228" w:type="dxa"/>
            <w:vAlign w:val="center"/>
          </w:tcPr>
          <w:p>
            <w:pPr>
              <w:tabs>
                <w:tab w:val="left" w:pos="570"/>
              </w:tabs>
              <w:spacing w:line="400" w:lineRule="exact"/>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单价</w:t>
            </w:r>
          </w:p>
        </w:tc>
        <w:tc>
          <w:tcPr>
            <w:tcW w:w="1684" w:type="dxa"/>
            <w:vAlign w:val="center"/>
          </w:tcPr>
          <w:p>
            <w:pPr>
              <w:tabs>
                <w:tab w:val="left" w:pos="570"/>
              </w:tabs>
              <w:spacing w:line="400" w:lineRule="exact"/>
              <w:jc w:val="center"/>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w:t>
            </w:r>
          </w:p>
        </w:tc>
        <w:tc>
          <w:tcPr>
            <w:tcW w:w="231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综合动力系统主机</w:t>
            </w:r>
          </w:p>
        </w:tc>
        <w:tc>
          <w:tcPr>
            <w:tcW w:w="1218"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1898001</w:t>
            </w:r>
          </w:p>
        </w:tc>
        <w:tc>
          <w:tcPr>
            <w:tcW w:w="152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美敦力/美国</w:t>
            </w: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1台</w:t>
            </w:r>
          </w:p>
        </w:tc>
        <w:tc>
          <w:tcPr>
            <w:tcW w:w="12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123000.00</w:t>
            </w:r>
          </w:p>
        </w:tc>
        <w:tc>
          <w:tcPr>
            <w:tcW w:w="16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123000.00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2</w:t>
            </w:r>
          </w:p>
        </w:tc>
        <w:tc>
          <w:tcPr>
            <w:tcW w:w="231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多功能脚踏开关</w:t>
            </w:r>
          </w:p>
        </w:tc>
        <w:tc>
          <w:tcPr>
            <w:tcW w:w="1218"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1898430</w:t>
            </w:r>
          </w:p>
        </w:tc>
        <w:tc>
          <w:tcPr>
            <w:tcW w:w="152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美敦力/美国</w:t>
            </w: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1个</w:t>
            </w:r>
          </w:p>
        </w:tc>
        <w:tc>
          <w:tcPr>
            <w:tcW w:w="12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30000.00</w:t>
            </w:r>
          </w:p>
        </w:tc>
        <w:tc>
          <w:tcPr>
            <w:tcW w:w="16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w:t>
            </w:r>
          </w:p>
        </w:tc>
        <w:tc>
          <w:tcPr>
            <w:tcW w:w="231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M4高速切割手柄</w:t>
            </w:r>
          </w:p>
        </w:tc>
        <w:tc>
          <w:tcPr>
            <w:tcW w:w="1218"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1898200T</w:t>
            </w:r>
          </w:p>
        </w:tc>
        <w:tc>
          <w:tcPr>
            <w:tcW w:w="152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美敦力/美国</w:t>
            </w: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1个</w:t>
            </w:r>
          </w:p>
        </w:tc>
        <w:tc>
          <w:tcPr>
            <w:tcW w:w="12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140000.00</w:t>
            </w:r>
          </w:p>
        </w:tc>
        <w:tc>
          <w:tcPr>
            <w:tcW w:w="16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4</w:t>
            </w:r>
          </w:p>
        </w:tc>
        <w:tc>
          <w:tcPr>
            <w:tcW w:w="231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冲洗器脚踏开关（含两根冲洗套管）</w:t>
            </w:r>
          </w:p>
        </w:tc>
        <w:tc>
          <w:tcPr>
            <w:tcW w:w="1218"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1852000</w:t>
            </w:r>
          </w:p>
        </w:tc>
        <w:tc>
          <w:tcPr>
            <w:tcW w:w="152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美敦力/美国</w:t>
            </w: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1个</w:t>
            </w:r>
          </w:p>
        </w:tc>
        <w:tc>
          <w:tcPr>
            <w:tcW w:w="12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20000.00</w:t>
            </w:r>
          </w:p>
        </w:tc>
        <w:tc>
          <w:tcPr>
            <w:tcW w:w="16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5</w:t>
            </w:r>
          </w:p>
        </w:tc>
        <w:tc>
          <w:tcPr>
            <w:tcW w:w="231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VISAO高速耳科手柄</w:t>
            </w:r>
          </w:p>
        </w:tc>
        <w:tc>
          <w:tcPr>
            <w:tcW w:w="1218"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3334800</w:t>
            </w:r>
          </w:p>
        </w:tc>
        <w:tc>
          <w:tcPr>
            <w:tcW w:w="152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美敦力/美国</w:t>
            </w: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1个</w:t>
            </w:r>
          </w:p>
        </w:tc>
        <w:tc>
          <w:tcPr>
            <w:tcW w:w="12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130000.00</w:t>
            </w:r>
          </w:p>
        </w:tc>
        <w:tc>
          <w:tcPr>
            <w:tcW w:w="16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6</w:t>
            </w:r>
          </w:p>
        </w:tc>
        <w:tc>
          <w:tcPr>
            <w:tcW w:w="231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VISAO长钻头套，有注水</w:t>
            </w:r>
          </w:p>
        </w:tc>
        <w:tc>
          <w:tcPr>
            <w:tcW w:w="1218"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3334635</w:t>
            </w:r>
          </w:p>
        </w:tc>
        <w:tc>
          <w:tcPr>
            <w:tcW w:w="152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美敦力/美国</w:t>
            </w: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1个</w:t>
            </w:r>
          </w:p>
        </w:tc>
        <w:tc>
          <w:tcPr>
            <w:tcW w:w="12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3000.00</w:t>
            </w:r>
          </w:p>
        </w:tc>
        <w:tc>
          <w:tcPr>
            <w:tcW w:w="16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7</w:t>
            </w:r>
          </w:p>
        </w:tc>
        <w:tc>
          <w:tcPr>
            <w:tcW w:w="231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显微耳钻</w:t>
            </w:r>
          </w:p>
        </w:tc>
        <w:tc>
          <w:tcPr>
            <w:tcW w:w="1218"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3055601</w:t>
            </w:r>
          </w:p>
        </w:tc>
        <w:tc>
          <w:tcPr>
            <w:tcW w:w="1522"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美敦力/美国</w:t>
            </w: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1个</w:t>
            </w:r>
          </w:p>
        </w:tc>
        <w:tc>
          <w:tcPr>
            <w:tcW w:w="12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50000.00</w:t>
            </w:r>
          </w:p>
        </w:tc>
        <w:tc>
          <w:tcPr>
            <w:tcW w:w="16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cstheme="minorEastAsia"/>
                <w:i w:val="0"/>
                <w:color w:val="auto"/>
                <w:kern w:val="0"/>
                <w:sz w:val="20"/>
                <w:szCs w:val="20"/>
                <w:u w:val="none"/>
                <w:lang w:val="en-US" w:eastAsia="zh-CN" w:bidi="ar"/>
              </w:rPr>
              <w:t>8</w:t>
            </w:r>
          </w:p>
        </w:tc>
        <w:tc>
          <w:tcPr>
            <w:tcW w:w="2311" w:type="dxa"/>
            <w:vAlign w:val="center"/>
          </w:tcPr>
          <w:p>
            <w:pPr>
              <w:keepNext w:val="0"/>
              <w:keepLines w:val="0"/>
              <w:widowControl/>
              <w:suppressLineNumbers w:val="0"/>
              <w:jc w:val="center"/>
              <w:textAlignment w:val="bottom"/>
              <w:rPr>
                <w:rFonts w:hint="eastAsia" w:ascii="宋体" w:hAnsi="宋体" w:eastAsia="宋体" w:cs="宋体"/>
                <w:spacing w:val="20"/>
                <w:sz w:val="18"/>
                <w:szCs w:val="18"/>
              </w:rPr>
            </w:pPr>
            <w:r>
              <w:rPr>
                <w:rFonts w:hint="eastAsia" w:asciiTheme="minorEastAsia" w:hAnsiTheme="minorEastAsia" w:cstheme="minorEastAsia"/>
                <w:color w:val="auto"/>
                <w:szCs w:val="21"/>
                <w:lang w:val="en-US" w:eastAsia="zh-CN"/>
              </w:rPr>
              <w:t>消毒装载篮</w:t>
            </w:r>
          </w:p>
        </w:tc>
        <w:tc>
          <w:tcPr>
            <w:tcW w:w="1218" w:type="dxa"/>
            <w:vAlign w:val="center"/>
          </w:tcPr>
          <w:p>
            <w:pPr>
              <w:keepNext w:val="0"/>
              <w:keepLines w:val="0"/>
              <w:widowControl/>
              <w:suppressLineNumbers w:val="0"/>
              <w:jc w:val="center"/>
              <w:textAlignment w:val="bottom"/>
              <w:rPr>
                <w:rFonts w:hint="eastAsia" w:ascii="宋体" w:hAnsi="宋体" w:eastAsia="宋体" w:cs="宋体"/>
                <w:spacing w:val="20"/>
                <w:sz w:val="18"/>
                <w:szCs w:val="18"/>
                <w:lang w:val="en-US" w:eastAsia="zh-CN"/>
              </w:rPr>
            </w:pPr>
            <w:r>
              <w:rPr>
                <w:rFonts w:hint="eastAsia" w:asciiTheme="minorEastAsia" w:hAnsiTheme="minorEastAsia" w:cstheme="minorEastAsia"/>
                <w:color w:val="auto"/>
                <w:szCs w:val="21"/>
                <w:lang w:val="en-US" w:eastAsia="zh-CN"/>
              </w:rPr>
              <w:t>/</w:t>
            </w:r>
          </w:p>
        </w:tc>
        <w:tc>
          <w:tcPr>
            <w:tcW w:w="152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spacing w:val="20"/>
                <w:sz w:val="18"/>
                <w:szCs w:val="18"/>
                <w:lang w:eastAsia="zh-CN"/>
              </w:rPr>
            </w:pPr>
            <w:r>
              <w:rPr>
                <w:rFonts w:hint="eastAsia" w:asciiTheme="minorEastAsia" w:hAnsiTheme="minorEastAsia" w:cstheme="minorEastAsia"/>
                <w:color w:val="auto"/>
                <w:szCs w:val="21"/>
                <w:lang w:val="en-US" w:eastAsia="zh-CN"/>
              </w:rPr>
              <w:t>国产</w:t>
            </w: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lang w:val="en-US" w:eastAsia="zh-CN"/>
              </w:rPr>
              <w:t>3只</w:t>
            </w:r>
          </w:p>
        </w:tc>
        <w:tc>
          <w:tcPr>
            <w:tcW w:w="122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highlight w:val="none"/>
                <w:lang w:val="en-US" w:eastAsia="zh-CN"/>
              </w:rPr>
            </w:pPr>
            <w:r>
              <w:rPr>
                <w:rFonts w:hint="eastAsia" w:asciiTheme="minorEastAsia" w:hAnsiTheme="minorEastAsia" w:cstheme="minorEastAsia"/>
                <w:color w:val="auto"/>
                <w:szCs w:val="21"/>
                <w:lang w:val="en-US" w:eastAsia="zh-CN"/>
              </w:rPr>
              <w:t>1000.00</w:t>
            </w:r>
          </w:p>
        </w:tc>
        <w:tc>
          <w:tcPr>
            <w:tcW w:w="16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Theme="minorEastAsia" w:hAnsiTheme="minorEastAsia" w:cstheme="minorEastAsia"/>
                <w:color w:val="auto"/>
                <w:szCs w:val="21"/>
                <w:highlight w:val="none"/>
                <w:lang w:val="en-US" w:eastAsia="zh-CN"/>
              </w:rPr>
            </w:pPr>
            <w:r>
              <w:rPr>
                <w:rFonts w:hint="eastAsia" w:asciiTheme="minorEastAsia" w:hAnsiTheme="minorEastAsia" w:cstheme="minorEastAsia"/>
                <w:color w:val="auto"/>
                <w:szCs w:val="21"/>
                <w:lang w:val="en-US" w:eastAsia="zh-CN"/>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0"/>
                <w:szCs w:val="20"/>
                <w:u w:val="none"/>
                <w:lang w:val="en-US" w:eastAsia="zh-CN" w:bidi="ar"/>
              </w:rPr>
            </w:pPr>
          </w:p>
        </w:tc>
        <w:tc>
          <w:tcPr>
            <w:tcW w:w="2311" w:type="dxa"/>
            <w:vAlign w:val="center"/>
          </w:tcPr>
          <w:p>
            <w:pPr>
              <w:keepNext w:val="0"/>
              <w:keepLines w:val="0"/>
              <w:widowControl/>
              <w:suppressLineNumbers w:val="0"/>
              <w:jc w:val="center"/>
              <w:textAlignment w:val="bottom"/>
              <w:rPr>
                <w:rFonts w:hint="eastAsia" w:ascii="宋体" w:hAnsi="宋体" w:eastAsia="宋体" w:cs="宋体"/>
                <w:spacing w:val="20"/>
                <w:sz w:val="18"/>
                <w:szCs w:val="18"/>
              </w:rPr>
            </w:pPr>
          </w:p>
        </w:tc>
        <w:tc>
          <w:tcPr>
            <w:tcW w:w="1218" w:type="dxa"/>
            <w:vAlign w:val="center"/>
          </w:tcPr>
          <w:p>
            <w:pPr>
              <w:tabs>
                <w:tab w:val="left" w:pos="570"/>
              </w:tabs>
              <w:spacing w:line="400" w:lineRule="exact"/>
              <w:jc w:val="center"/>
              <w:rPr>
                <w:rFonts w:hint="eastAsia" w:ascii="宋体" w:hAnsi="宋体" w:eastAsia="宋体" w:cs="宋体"/>
                <w:spacing w:val="20"/>
                <w:sz w:val="18"/>
                <w:szCs w:val="18"/>
                <w:lang w:val="en-US" w:eastAsia="zh-CN"/>
              </w:rPr>
            </w:pPr>
          </w:p>
        </w:tc>
        <w:tc>
          <w:tcPr>
            <w:tcW w:w="152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spacing w:val="20"/>
                <w:sz w:val="18"/>
                <w:szCs w:val="18"/>
                <w:lang w:eastAsia="zh-CN"/>
              </w:rPr>
            </w:pP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p>
        </w:tc>
        <w:tc>
          <w:tcPr>
            <w:tcW w:w="1228"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c>
          <w:tcPr>
            <w:tcW w:w="1684"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0"/>
                <w:szCs w:val="20"/>
                <w:u w:val="none"/>
                <w:lang w:val="en-US" w:eastAsia="zh-CN" w:bidi="ar"/>
              </w:rPr>
            </w:pPr>
          </w:p>
        </w:tc>
        <w:tc>
          <w:tcPr>
            <w:tcW w:w="2311" w:type="dxa"/>
            <w:vAlign w:val="center"/>
          </w:tcPr>
          <w:p>
            <w:pPr>
              <w:keepNext w:val="0"/>
              <w:keepLines w:val="0"/>
              <w:widowControl/>
              <w:suppressLineNumbers w:val="0"/>
              <w:jc w:val="center"/>
              <w:textAlignment w:val="bottom"/>
              <w:rPr>
                <w:rFonts w:hint="eastAsia" w:ascii="宋体" w:hAnsi="宋体" w:eastAsia="宋体" w:cs="宋体"/>
                <w:spacing w:val="20"/>
                <w:sz w:val="18"/>
                <w:szCs w:val="18"/>
              </w:rPr>
            </w:pPr>
          </w:p>
        </w:tc>
        <w:tc>
          <w:tcPr>
            <w:tcW w:w="1218" w:type="dxa"/>
            <w:vAlign w:val="center"/>
          </w:tcPr>
          <w:p>
            <w:pPr>
              <w:tabs>
                <w:tab w:val="left" w:pos="570"/>
              </w:tabs>
              <w:spacing w:line="400" w:lineRule="exact"/>
              <w:jc w:val="center"/>
              <w:rPr>
                <w:rFonts w:hint="eastAsia" w:ascii="宋体" w:hAnsi="宋体" w:eastAsia="宋体" w:cs="宋体"/>
                <w:spacing w:val="20"/>
                <w:sz w:val="18"/>
                <w:szCs w:val="18"/>
                <w:lang w:val="en-US" w:eastAsia="zh-CN"/>
              </w:rPr>
            </w:pPr>
          </w:p>
        </w:tc>
        <w:tc>
          <w:tcPr>
            <w:tcW w:w="152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spacing w:val="20"/>
                <w:sz w:val="18"/>
                <w:szCs w:val="18"/>
                <w:lang w:eastAsia="zh-CN"/>
              </w:rPr>
            </w:pP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p>
        </w:tc>
        <w:tc>
          <w:tcPr>
            <w:tcW w:w="1228"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c>
          <w:tcPr>
            <w:tcW w:w="1684"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0"/>
                <w:szCs w:val="20"/>
                <w:u w:val="none"/>
                <w:lang w:val="en-US" w:eastAsia="zh-CN" w:bidi="ar"/>
              </w:rPr>
            </w:pPr>
          </w:p>
        </w:tc>
        <w:tc>
          <w:tcPr>
            <w:tcW w:w="2311" w:type="dxa"/>
            <w:vAlign w:val="center"/>
          </w:tcPr>
          <w:p>
            <w:pPr>
              <w:keepNext w:val="0"/>
              <w:keepLines w:val="0"/>
              <w:widowControl/>
              <w:suppressLineNumbers w:val="0"/>
              <w:jc w:val="center"/>
              <w:textAlignment w:val="bottom"/>
              <w:rPr>
                <w:rFonts w:hint="eastAsia" w:ascii="宋体" w:hAnsi="宋体" w:eastAsia="宋体" w:cs="宋体"/>
                <w:spacing w:val="20"/>
                <w:sz w:val="18"/>
                <w:szCs w:val="18"/>
              </w:rPr>
            </w:pPr>
          </w:p>
        </w:tc>
        <w:tc>
          <w:tcPr>
            <w:tcW w:w="1218" w:type="dxa"/>
            <w:vAlign w:val="center"/>
          </w:tcPr>
          <w:p>
            <w:pPr>
              <w:tabs>
                <w:tab w:val="left" w:pos="570"/>
              </w:tabs>
              <w:spacing w:line="400" w:lineRule="exact"/>
              <w:jc w:val="center"/>
              <w:rPr>
                <w:rFonts w:hint="eastAsia" w:ascii="宋体" w:hAnsi="宋体" w:eastAsia="宋体" w:cs="宋体"/>
                <w:spacing w:val="20"/>
                <w:sz w:val="18"/>
                <w:szCs w:val="18"/>
                <w:lang w:val="en-US" w:eastAsia="zh-CN"/>
              </w:rPr>
            </w:pPr>
          </w:p>
        </w:tc>
        <w:tc>
          <w:tcPr>
            <w:tcW w:w="152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spacing w:val="20"/>
                <w:sz w:val="18"/>
                <w:szCs w:val="18"/>
                <w:lang w:eastAsia="zh-CN"/>
              </w:rPr>
            </w:pP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p>
        </w:tc>
        <w:tc>
          <w:tcPr>
            <w:tcW w:w="1228"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c>
          <w:tcPr>
            <w:tcW w:w="1684"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0"/>
                <w:szCs w:val="20"/>
                <w:u w:val="none"/>
                <w:lang w:val="en-US" w:eastAsia="zh-CN" w:bidi="ar"/>
              </w:rPr>
            </w:pPr>
          </w:p>
        </w:tc>
        <w:tc>
          <w:tcPr>
            <w:tcW w:w="2311" w:type="dxa"/>
            <w:vAlign w:val="center"/>
          </w:tcPr>
          <w:p>
            <w:pPr>
              <w:keepNext w:val="0"/>
              <w:keepLines w:val="0"/>
              <w:widowControl/>
              <w:suppressLineNumbers w:val="0"/>
              <w:jc w:val="center"/>
              <w:textAlignment w:val="bottom"/>
              <w:rPr>
                <w:rFonts w:hint="eastAsia" w:ascii="宋体" w:hAnsi="宋体" w:eastAsia="宋体" w:cs="宋体"/>
                <w:spacing w:val="20"/>
                <w:sz w:val="18"/>
                <w:szCs w:val="18"/>
              </w:rPr>
            </w:pPr>
          </w:p>
        </w:tc>
        <w:tc>
          <w:tcPr>
            <w:tcW w:w="1218" w:type="dxa"/>
            <w:vAlign w:val="center"/>
          </w:tcPr>
          <w:p>
            <w:pPr>
              <w:tabs>
                <w:tab w:val="left" w:pos="570"/>
              </w:tabs>
              <w:spacing w:line="400" w:lineRule="exact"/>
              <w:jc w:val="center"/>
              <w:rPr>
                <w:rFonts w:hint="eastAsia" w:ascii="宋体" w:hAnsi="宋体" w:eastAsia="宋体" w:cs="宋体"/>
                <w:spacing w:val="20"/>
                <w:sz w:val="18"/>
                <w:szCs w:val="18"/>
                <w:lang w:val="en-US" w:eastAsia="zh-CN"/>
              </w:rPr>
            </w:pPr>
          </w:p>
        </w:tc>
        <w:tc>
          <w:tcPr>
            <w:tcW w:w="152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spacing w:val="20"/>
                <w:sz w:val="18"/>
                <w:szCs w:val="18"/>
                <w:lang w:eastAsia="zh-CN"/>
              </w:rPr>
            </w:pP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p>
        </w:tc>
        <w:tc>
          <w:tcPr>
            <w:tcW w:w="1228"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c>
          <w:tcPr>
            <w:tcW w:w="1684"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7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i w:val="0"/>
                <w:color w:val="auto"/>
                <w:kern w:val="0"/>
                <w:sz w:val="20"/>
                <w:szCs w:val="20"/>
                <w:u w:val="none"/>
                <w:lang w:val="en-US" w:eastAsia="zh-CN" w:bidi="ar"/>
              </w:rPr>
            </w:pPr>
          </w:p>
        </w:tc>
        <w:tc>
          <w:tcPr>
            <w:tcW w:w="2311" w:type="dxa"/>
            <w:vAlign w:val="center"/>
          </w:tcPr>
          <w:p>
            <w:pPr>
              <w:keepNext w:val="0"/>
              <w:keepLines w:val="0"/>
              <w:widowControl/>
              <w:suppressLineNumbers w:val="0"/>
              <w:jc w:val="center"/>
              <w:textAlignment w:val="bottom"/>
              <w:rPr>
                <w:rFonts w:hint="eastAsia" w:ascii="宋体" w:hAnsi="宋体" w:eastAsia="宋体" w:cs="宋体"/>
                <w:spacing w:val="20"/>
                <w:sz w:val="18"/>
                <w:szCs w:val="18"/>
              </w:rPr>
            </w:pPr>
          </w:p>
        </w:tc>
        <w:tc>
          <w:tcPr>
            <w:tcW w:w="1218" w:type="dxa"/>
            <w:vAlign w:val="center"/>
          </w:tcPr>
          <w:p>
            <w:pPr>
              <w:tabs>
                <w:tab w:val="left" w:pos="570"/>
              </w:tabs>
              <w:spacing w:line="400" w:lineRule="exact"/>
              <w:jc w:val="center"/>
              <w:rPr>
                <w:rFonts w:hint="eastAsia" w:ascii="宋体" w:hAnsi="宋体" w:eastAsia="宋体" w:cs="宋体"/>
                <w:spacing w:val="20"/>
                <w:sz w:val="18"/>
                <w:szCs w:val="18"/>
                <w:lang w:val="en-US" w:eastAsia="zh-CN"/>
              </w:rPr>
            </w:pPr>
          </w:p>
        </w:tc>
        <w:tc>
          <w:tcPr>
            <w:tcW w:w="1522"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spacing w:val="20"/>
                <w:sz w:val="18"/>
                <w:szCs w:val="18"/>
                <w:lang w:eastAsia="zh-CN"/>
              </w:rPr>
            </w:pPr>
          </w:p>
        </w:tc>
        <w:tc>
          <w:tcPr>
            <w:tcW w:w="591" w:type="dxa"/>
            <w:vAlign w:val="center"/>
          </w:tcPr>
          <w:p>
            <w:pPr>
              <w:keepNext w:val="0"/>
              <w:keepLines w:val="0"/>
              <w:widowControl/>
              <w:suppressLineNumbers w:val="0"/>
              <w:jc w:val="center"/>
              <w:textAlignment w:val="bottom"/>
              <w:rPr>
                <w:rFonts w:hint="eastAsia" w:asciiTheme="minorEastAsia" w:hAnsiTheme="minorEastAsia" w:cstheme="minorEastAsia"/>
                <w:color w:val="auto"/>
                <w:szCs w:val="21"/>
                <w:lang w:val="en-US" w:eastAsia="zh-CN"/>
              </w:rPr>
            </w:pPr>
          </w:p>
        </w:tc>
        <w:tc>
          <w:tcPr>
            <w:tcW w:w="1228"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c>
          <w:tcPr>
            <w:tcW w:w="1684" w:type="dxa"/>
            <w:tcBorders>
              <w:top w:val="single" w:color="000000" w:sz="4" w:space="0"/>
              <w:left w:val="nil"/>
              <w:bottom w:val="single" w:color="000000" w:sz="4" w:space="0"/>
              <w:right w:val="single" w:color="000000" w:sz="4" w:space="0"/>
            </w:tcBorders>
            <w:vAlign w:val="center"/>
          </w:tcPr>
          <w:p>
            <w:pPr>
              <w:tabs>
                <w:tab w:val="left" w:pos="570"/>
              </w:tabs>
              <w:spacing w:line="400" w:lineRule="exact"/>
              <w:jc w:val="center"/>
              <w:rPr>
                <w:rFonts w:hint="eastAsia" w:asciiTheme="minorEastAsia" w:hAnsiTheme="minorEastAsia" w:cstheme="minorEastAsia"/>
                <w:color w:val="auto"/>
                <w:szCs w:val="21"/>
                <w:highlight w:val="none"/>
                <w:lang w:val="en-US" w:eastAsia="zh-CN"/>
              </w:rPr>
            </w:pPr>
          </w:p>
        </w:tc>
      </w:tr>
      <w:bookmarkEnd w:id="0"/>
    </w:tbl>
    <w:p>
      <w:pPr>
        <w:spacing w:line="360" w:lineRule="auto"/>
        <w:ind w:right="-817" w:rightChars="-389"/>
        <w:rPr>
          <w:rFonts w:hint="eastAsia" w:asciiTheme="minorEastAsia" w:hAnsiTheme="minorEastAsia" w:eastAsiaTheme="minorEastAsia" w:cstheme="minorEastAsia"/>
          <w:b/>
          <w:sz w:val="24"/>
        </w:rPr>
      </w:pPr>
    </w:p>
    <w:p>
      <w:pPr>
        <w:pStyle w:val="3"/>
        <w:spacing w:line="360" w:lineRule="auto"/>
        <w:rPr>
          <w:rFonts w:hint="eastAsia" w:asciiTheme="minorEastAsia" w:hAnsiTheme="minorEastAsia" w:eastAsiaTheme="minorEastAsia" w:cstheme="minorEastAsia"/>
          <w:i/>
        </w:rPr>
      </w:pPr>
    </w:p>
    <w:p>
      <w:pPr>
        <w:pStyle w:val="3"/>
        <w:spacing w:line="360" w:lineRule="auto"/>
        <w:rPr>
          <w:rFonts w:hint="eastAsia" w:asciiTheme="minorEastAsia" w:hAnsiTheme="minorEastAsia" w:eastAsiaTheme="minorEastAsia" w:cstheme="minorEastAsia"/>
        </w:rPr>
      </w:pPr>
    </w:p>
    <w:p>
      <w:pPr>
        <w:spacing w:line="360" w:lineRule="auto"/>
        <w:ind w:right="-817" w:rightChars="-38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投标人名称（盖章）：</w:t>
      </w:r>
      <w:r>
        <w:rPr>
          <w:rFonts w:hint="eastAsia" w:asciiTheme="minorEastAsia" w:hAnsiTheme="minorEastAsia" w:eastAsiaTheme="minorEastAsia" w:cstheme="minorEastAsia"/>
          <w:sz w:val="24"/>
          <w:lang w:eastAsia="zh-CN"/>
        </w:rPr>
        <w:t>杭州健胜贸易有限公司</w:t>
      </w:r>
    </w:p>
    <w:p>
      <w:pPr>
        <w:spacing w:line="360" w:lineRule="auto"/>
        <w:ind w:left="-3" w:leftChars="-72" w:right="-817" w:rightChars="-389" w:hanging="148" w:hangingChars="62"/>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法定代表人或其授权代表（签字或盖章）：          </w:t>
      </w: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宋体" w:hAnsi="宋体" w:eastAsia="宋体" w:cs="宋体"/>
          <w:b/>
          <w:sz w:val="30"/>
          <w:szCs w:val="30"/>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rPr>
        <w:t>日期：</w:t>
      </w:r>
      <w:r>
        <w:rPr>
          <w:rFonts w:hint="eastAsia" w:ascii="宋体" w:hAnsi="宋体" w:eastAsia="宋体" w:cs="宋体"/>
          <w:sz w:val="24"/>
          <w:lang w:val="en-US" w:eastAsia="zh-CN"/>
        </w:rPr>
        <w:t>2019</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 xml:space="preserve">月 </w:t>
      </w:r>
      <w:r>
        <w:rPr>
          <w:rFonts w:hint="eastAsia" w:ascii="宋体" w:hAnsi="宋体" w:eastAsia="宋体" w:cs="宋体"/>
          <w:sz w:val="24"/>
          <w:lang w:val="en-US" w:eastAsia="zh-CN"/>
        </w:rPr>
        <w:t>22</w:t>
      </w:r>
      <w:r>
        <w:rPr>
          <w:rFonts w:hint="eastAsia" w:ascii="宋体" w:hAnsi="宋体" w:eastAsia="宋体" w:cs="宋体"/>
          <w:sz w:val="24"/>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F7AF0"/>
    <w:multiLevelType w:val="singleLevel"/>
    <w:tmpl w:val="CDEF7AF0"/>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D2097"/>
    <w:rsid w:val="0FBD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List Number 2"/>
    <w:basedOn w:val="1"/>
    <w:uiPriority w:val="0"/>
    <w:pPr>
      <w:numPr>
        <w:ilvl w:val="0"/>
        <w:numId w:val="1"/>
      </w:numPr>
    </w:pPr>
  </w:style>
  <w:style w:type="paragraph" w:styleId="3">
    <w:name w:val="Body Text"/>
    <w:basedOn w:val="1"/>
    <w:qFormat/>
    <w:uiPriority w:val="0"/>
    <w:rPr>
      <w:sz w:val="24"/>
    </w:rPr>
  </w:style>
  <w:style w:type="paragraph" w:customStyle="1" w:styleId="6">
    <w:name w:val="正文段"/>
    <w:basedOn w:val="1"/>
    <w:qFormat/>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2019-01-29T03:19:00Z</dcterms:created>
  <dc:creator>飘摇</dc:creator>
  <cp:lastModifiedBy>飘摇</cp:lastModifiedBy>
  <dcterms:modified xsi:type="dcterms:W3CDTF">2019-01-29T03:19:46Z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