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359F" w:rsidRPr="00AD2454" w:rsidRDefault="00E3359F" w:rsidP="004607A0">
      <w:pPr>
        <w:jc w:val="center"/>
        <w:outlineLvl w:val="0"/>
        <w:rPr>
          <w:rFonts w:ascii="隶书" w:eastAsia="隶书" w:hAnsi="Arial" w:cs="Arial"/>
          <w:b/>
          <w:color w:val="000000" w:themeColor="text1"/>
          <w:spacing w:val="-12"/>
          <w:sz w:val="48"/>
          <w:szCs w:val="48"/>
        </w:rPr>
      </w:pPr>
      <w:r w:rsidRPr="00AD2454">
        <w:rPr>
          <w:rFonts w:ascii="隶书" w:eastAsia="隶书" w:hAnsi="Arial" w:cs="Arial" w:hint="eastAsia"/>
          <w:b/>
          <w:color w:val="000000" w:themeColor="text1"/>
          <w:spacing w:val="-12"/>
          <w:sz w:val="48"/>
          <w:szCs w:val="48"/>
        </w:rPr>
        <w:t>绍兴文理学院</w:t>
      </w:r>
    </w:p>
    <w:p w:rsidR="00F673BD" w:rsidRPr="00AD2454" w:rsidRDefault="00E3359F">
      <w:pPr>
        <w:jc w:val="center"/>
        <w:outlineLvl w:val="0"/>
        <w:rPr>
          <w:rFonts w:ascii="隶书" w:eastAsia="隶书" w:hAnsi="Arial" w:cs="Arial"/>
          <w:b/>
          <w:color w:val="000000" w:themeColor="text1"/>
          <w:spacing w:val="-12"/>
          <w:sz w:val="48"/>
          <w:szCs w:val="48"/>
        </w:rPr>
      </w:pPr>
      <w:r w:rsidRPr="00AD2454">
        <w:rPr>
          <w:rFonts w:ascii="隶书" w:eastAsia="隶书" w:hAnsi="Arial" w:cs="Arial" w:hint="eastAsia"/>
          <w:b/>
          <w:color w:val="000000" w:themeColor="text1"/>
          <w:spacing w:val="-12"/>
          <w:sz w:val="48"/>
          <w:szCs w:val="48"/>
        </w:rPr>
        <w:t>河西教室课桌椅更新采购项目</w:t>
      </w:r>
    </w:p>
    <w:p w:rsidR="00F673BD" w:rsidRPr="00AD2454" w:rsidRDefault="00F673BD">
      <w:pPr>
        <w:outlineLvl w:val="0"/>
        <w:rPr>
          <w:rFonts w:ascii="隶书" w:eastAsia="隶书"/>
          <w:color w:val="000000" w:themeColor="text1"/>
          <w:sz w:val="44"/>
        </w:rPr>
      </w:pPr>
    </w:p>
    <w:p w:rsidR="00F673BD" w:rsidRPr="00AD2454" w:rsidRDefault="00F673BD">
      <w:pPr>
        <w:outlineLvl w:val="0"/>
        <w:rPr>
          <w:rFonts w:ascii="隶书" w:eastAsia="隶书"/>
          <w:color w:val="000000" w:themeColor="text1"/>
          <w:sz w:val="44"/>
        </w:rPr>
      </w:pPr>
    </w:p>
    <w:p w:rsidR="00F673BD" w:rsidRPr="00AD2454" w:rsidRDefault="005459FE">
      <w:pPr>
        <w:jc w:val="center"/>
        <w:outlineLvl w:val="0"/>
        <w:rPr>
          <w:rFonts w:ascii="隶书" w:eastAsia="隶书" w:hAnsi="Arial" w:cs="Arial"/>
          <w:b/>
          <w:color w:val="000000" w:themeColor="text1"/>
          <w:sz w:val="72"/>
          <w:szCs w:val="72"/>
        </w:rPr>
      </w:pPr>
      <w:r w:rsidRPr="00AD2454">
        <w:rPr>
          <w:rFonts w:ascii="隶书" w:eastAsia="隶书" w:hAnsi="Arial" w:cs="Arial" w:hint="eastAsia"/>
          <w:b/>
          <w:color w:val="000000" w:themeColor="text1"/>
          <w:sz w:val="72"/>
          <w:szCs w:val="72"/>
        </w:rPr>
        <w:t>公</w:t>
      </w:r>
    </w:p>
    <w:p w:rsidR="00F673BD" w:rsidRPr="00AD2454" w:rsidRDefault="005459FE">
      <w:pPr>
        <w:jc w:val="center"/>
        <w:outlineLvl w:val="0"/>
        <w:rPr>
          <w:rFonts w:ascii="隶书" w:eastAsia="隶书" w:hAnsi="Arial" w:cs="Arial"/>
          <w:b/>
          <w:color w:val="000000" w:themeColor="text1"/>
          <w:sz w:val="72"/>
          <w:szCs w:val="72"/>
        </w:rPr>
      </w:pPr>
      <w:r w:rsidRPr="00AD2454">
        <w:rPr>
          <w:rFonts w:ascii="隶书" w:eastAsia="隶书" w:hAnsi="Arial" w:cs="Arial" w:hint="eastAsia"/>
          <w:b/>
          <w:color w:val="000000" w:themeColor="text1"/>
          <w:sz w:val="72"/>
          <w:szCs w:val="72"/>
        </w:rPr>
        <w:t>开</w:t>
      </w:r>
    </w:p>
    <w:p w:rsidR="00F673BD" w:rsidRPr="00AD2454" w:rsidRDefault="005459FE">
      <w:pPr>
        <w:jc w:val="center"/>
        <w:outlineLvl w:val="0"/>
        <w:rPr>
          <w:rFonts w:ascii="隶书" w:eastAsia="隶书" w:hAnsi="Arial" w:cs="Arial"/>
          <w:b/>
          <w:color w:val="000000" w:themeColor="text1"/>
          <w:sz w:val="72"/>
          <w:szCs w:val="72"/>
        </w:rPr>
      </w:pPr>
      <w:r w:rsidRPr="00AD2454">
        <w:rPr>
          <w:rFonts w:ascii="隶书" w:eastAsia="隶书" w:hAnsi="Arial" w:cs="Arial" w:hint="eastAsia"/>
          <w:b/>
          <w:color w:val="000000" w:themeColor="text1"/>
          <w:sz w:val="72"/>
          <w:szCs w:val="72"/>
        </w:rPr>
        <w:t>招</w:t>
      </w:r>
    </w:p>
    <w:p w:rsidR="00F673BD" w:rsidRPr="00AD2454" w:rsidRDefault="005459FE">
      <w:pPr>
        <w:jc w:val="center"/>
        <w:outlineLvl w:val="0"/>
        <w:rPr>
          <w:rFonts w:ascii="隶书" w:eastAsia="隶书" w:hAnsi="Arial" w:cs="Arial"/>
          <w:b/>
          <w:color w:val="000000" w:themeColor="text1"/>
          <w:sz w:val="72"/>
          <w:szCs w:val="72"/>
        </w:rPr>
      </w:pPr>
      <w:r w:rsidRPr="00AD2454">
        <w:rPr>
          <w:rFonts w:ascii="隶书" w:eastAsia="隶书" w:hAnsi="Arial" w:cs="Arial" w:hint="eastAsia"/>
          <w:b/>
          <w:color w:val="000000" w:themeColor="text1"/>
          <w:sz w:val="72"/>
          <w:szCs w:val="72"/>
        </w:rPr>
        <w:t>标</w:t>
      </w:r>
    </w:p>
    <w:p w:rsidR="00F673BD" w:rsidRPr="00AD2454" w:rsidRDefault="005459FE">
      <w:pPr>
        <w:jc w:val="center"/>
        <w:outlineLvl w:val="0"/>
        <w:rPr>
          <w:rFonts w:ascii="隶书" w:eastAsia="隶书"/>
          <w:b/>
          <w:color w:val="000000" w:themeColor="text1"/>
          <w:sz w:val="72"/>
          <w:szCs w:val="72"/>
        </w:rPr>
      </w:pPr>
      <w:r w:rsidRPr="00AD2454">
        <w:rPr>
          <w:rFonts w:ascii="隶书" w:eastAsia="隶书" w:hint="eastAsia"/>
          <w:b/>
          <w:color w:val="000000" w:themeColor="text1"/>
          <w:sz w:val="72"/>
          <w:szCs w:val="72"/>
        </w:rPr>
        <w:t>文</w:t>
      </w:r>
    </w:p>
    <w:p w:rsidR="00F673BD" w:rsidRPr="00AD2454" w:rsidRDefault="005459FE">
      <w:pPr>
        <w:jc w:val="center"/>
        <w:outlineLvl w:val="0"/>
        <w:rPr>
          <w:rFonts w:ascii="隶书" w:eastAsia="隶书"/>
          <w:color w:val="000000" w:themeColor="text1"/>
          <w:sz w:val="44"/>
        </w:rPr>
      </w:pPr>
      <w:r w:rsidRPr="00AD2454">
        <w:rPr>
          <w:rFonts w:ascii="隶书" w:eastAsia="隶书" w:hint="eastAsia"/>
          <w:b/>
          <w:color w:val="000000" w:themeColor="text1"/>
          <w:sz w:val="72"/>
          <w:szCs w:val="72"/>
        </w:rPr>
        <w:t>件</w:t>
      </w:r>
    </w:p>
    <w:p w:rsidR="00F673BD" w:rsidRPr="00AD2454" w:rsidRDefault="00F673BD">
      <w:pPr>
        <w:jc w:val="center"/>
        <w:outlineLvl w:val="0"/>
        <w:rPr>
          <w:rFonts w:ascii="隶书" w:eastAsia="隶书"/>
          <w:color w:val="000000" w:themeColor="text1"/>
          <w:sz w:val="44"/>
        </w:rPr>
      </w:pPr>
    </w:p>
    <w:p w:rsidR="00F673BD" w:rsidRPr="00AD2454" w:rsidRDefault="00F673BD">
      <w:pPr>
        <w:jc w:val="center"/>
        <w:outlineLvl w:val="0"/>
        <w:rPr>
          <w:rFonts w:ascii="隶书" w:eastAsia="隶书"/>
          <w:color w:val="000000" w:themeColor="text1"/>
          <w:sz w:val="44"/>
        </w:rPr>
      </w:pPr>
    </w:p>
    <w:p w:rsidR="00F673BD" w:rsidRPr="00AD2454" w:rsidRDefault="00F673BD">
      <w:pPr>
        <w:jc w:val="center"/>
        <w:outlineLvl w:val="0"/>
        <w:rPr>
          <w:rFonts w:ascii="隶书" w:eastAsia="隶书"/>
          <w:color w:val="000000" w:themeColor="text1"/>
          <w:sz w:val="44"/>
        </w:rPr>
      </w:pPr>
    </w:p>
    <w:p w:rsidR="00F673BD" w:rsidRPr="00AD2454" w:rsidRDefault="005459FE">
      <w:pPr>
        <w:jc w:val="center"/>
        <w:rPr>
          <w:rFonts w:ascii="隶书" w:eastAsia="隶书"/>
          <w:b/>
          <w:color w:val="000000" w:themeColor="text1"/>
          <w:sz w:val="28"/>
          <w:szCs w:val="28"/>
        </w:rPr>
      </w:pPr>
      <w:r w:rsidRPr="00AD2454">
        <w:rPr>
          <w:rFonts w:ascii="隶书" w:eastAsia="隶书" w:hint="eastAsia"/>
          <w:b/>
          <w:color w:val="000000" w:themeColor="text1"/>
          <w:sz w:val="28"/>
          <w:szCs w:val="28"/>
        </w:rPr>
        <w:t>招标编号:</w:t>
      </w:r>
      <w:r w:rsidR="00E3359F" w:rsidRPr="00AD2454">
        <w:rPr>
          <w:rFonts w:ascii="隶书" w:eastAsia="隶书"/>
          <w:b/>
          <w:color w:val="000000" w:themeColor="text1"/>
          <w:sz w:val="28"/>
          <w:szCs w:val="28"/>
        </w:rPr>
        <w:t>2021-01-0017</w:t>
      </w:r>
    </w:p>
    <w:tbl>
      <w:tblPr>
        <w:tblW w:w="0" w:type="auto"/>
        <w:jc w:val="center"/>
        <w:tblLook w:val="04A0"/>
      </w:tblPr>
      <w:tblGrid>
        <w:gridCol w:w="2356"/>
        <w:gridCol w:w="5445"/>
      </w:tblGrid>
      <w:tr w:rsidR="00AD2454" w:rsidRPr="00AD2454">
        <w:trPr>
          <w:trHeight w:val="443"/>
          <w:jc w:val="center"/>
        </w:trPr>
        <w:tc>
          <w:tcPr>
            <w:tcW w:w="2356" w:type="dxa"/>
          </w:tcPr>
          <w:p w:rsidR="00F673BD" w:rsidRPr="00AD2454" w:rsidRDefault="005459FE">
            <w:pPr>
              <w:spacing w:after="100" w:afterAutospacing="1" w:line="440" w:lineRule="exact"/>
              <w:rPr>
                <w:rFonts w:ascii="隶书" w:eastAsia="隶书" w:hAnsi="宋体"/>
                <w:color w:val="000000" w:themeColor="text1"/>
                <w:sz w:val="28"/>
                <w:szCs w:val="28"/>
              </w:rPr>
            </w:pPr>
            <w:r w:rsidRPr="00AD2454">
              <w:rPr>
                <w:rFonts w:ascii="隶书" w:eastAsia="隶书" w:hAnsi="宋体" w:hint="eastAsia"/>
                <w:color w:val="000000" w:themeColor="text1"/>
                <w:spacing w:val="93"/>
                <w:kern w:val="0"/>
                <w:sz w:val="28"/>
                <w:szCs w:val="28"/>
              </w:rPr>
              <w:t>采购单</w:t>
            </w:r>
            <w:r w:rsidRPr="00AD2454">
              <w:rPr>
                <w:rFonts w:ascii="隶书" w:eastAsia="隶书" w:hAnsi="宋体" w:hint="eastAsia"/>
                <w:color w:val="000000" w:themeColor="text1"/>
                <w:spacing w:val="1"/>
                <w:kern w:val="0"/>
                <w:sz w:val="28"/>
                <w:szCs w:val="28"/>
              </w:rPr>
              <w:t>位</w:t>
            </w:r>
            <w:r w:rsidRPr="00AD2454">
              <w:rPr>
                <w:rFonts w:ascii="隶书" w:eastAsia="隶书" w:hAnsi="宋体" w:hint="eastAsia"/>
                <w:color w:val="000000" w:themeColor="text1"/>
                <w:sz w:val="28"/>
                <w:szCs w:val="28"/>
              </w:rPr>
              <w:t>：</w:t>
            </w:r>
          </w:p>
        </w:tc>
        <w:tc>
          <w:tcPr>
            <w:tcW w:w="5445" w:type="dxa"/>
            <w:vAlign w:val="center"/>
          </w:tcPr>
          <w:p w:rsidR="00F673BD" w:rsidRPr="00AD2454" w:rsidRDefault="00E3359F">
            <w:pPr>
              <w:spacing w:line="320" w:lineRule="exact"/>
              <w:outlineLvl w:val="0"/>
              <w:rPr>
                <w:rFonts w:ascii="隶书" w:eastAsia="隶书" w:hAnsi="宋体"/>
                <w:color w:val="000000" w:themeColor="text1"/>
                <w:sz w:val="28"/>
                <w:szCs w:val="28"/>
              </w:rPr>
            </w:pPr>
            <w:r w:rsidRPr="00AD2454">
              <w:rPr>
                <w:rFonts w:ascii="隶书" w:eastAsia="隶书" w:hAnsi="宋体" w:hint="eastAsia"/>
                <w:color w:val="000000" w:themeColor="text1"/>
                <w:sz w:val="28"/>
                <w:szCs w:val="28"/>
              </w:rPr>
              <w:t>绍兴文理学院</w:t>
            </w:r>
          </w:p>
        </w:tc>
      </w:tr>
      <w:tr w:rsidR="00AD2454" w:rsidRPr="00AD2454">
        <w:trPr>
          <w:trHeight w:val="494"/>
          <w:jc w:val="center"/>
        </w:trPr>
        <w:tc>
          <w:tcPr>
            <w:tcW w:w="2356" w:type="dxa"/>
          </w:tcPr>
          <w:p w:rsidR="00F673BD" w:rsidRPr="00AD2454" w:rsidRDefault="005459FE">
            <w:pPr>
              <w:spacing w:after="100" w:afterAutospacing="1" w:line="440" w:lineRule="exact"/>
              <w:rPr>
                <w:rFonts w:ascii="隶书" w:eastAsia="隶书" w:hAnsi="宋体"/>
                <w:color w:val="000000" w:themeColor="text1"/>
                <w:sz w:val="28"/>
                <w:szCs w:val="28"/>
              </w:rPr>
            </w:pPr>
            <w:r w:rsidRPr="00366103">
              <w:rPr>
                <w:rFonts w:ascii="隶书" w:eastAsia="隶书" w:hAnsi="宋体" w:hint="eastAsia"/>
                <w:color w:val="000000" w:themeColor="text1"/>
                <w:w w:val="93"/>
                <w:kern w:val="0"/>
                <w:sz w:val="28"/>
                <w:szCs w:val="28"/>
                <w:fitText w:val="1680" w:id="1"/>
              </w:rPr>
              <w:t>采购代理机</w:t>
            </w:r>
            <w:r w:rsidRPr="00366103">
              <w:rPr>
                <w:rFonts w:ascii="隶书" w:eastAsia="隶书" w:hAnsi="宋体" w:hint="eastAsia"/>
                <w:color w:val="000000" w:themeColor="text1"/>
                <w:spacing w:val="30"/>
                <w:w w:val="93"/>
                <w:kern w:val="0"/>
                <w:sz w:val="28"/>
                <w:szCs w:val="28"/>
                <w:fitText w:val="1680" w:id="1"/>
              </w:rPr>
              <w:t>构</w:t>
            </w:r>
            <w:r w:rsidRPr="00AD2454">
              <w:rPr>
                <w:rFonts w:ascii="隶书" w:eastAsia="隶书" w:hAnsi="宋体" w:hint="eastAsia"/>
                <w:color w:val="000000" w:themeColor="text1"/>
                <w:sz w:val="28"/>
                <w:szCs w:val="28"/>
              </w:rPr>
              <w:t>：</w:t>
            </w:r>
          </w:p>
        </w:tc>
        <w:tc>
          <w:tcPr>
            <w:tcW w:w="5445" w:type="dxa"/>
          </w:tcPr>
          <w:p w:rsidR="00F673BD" w:rsidRPr="00AD2454" w:rsidRDefault="005459FE">
            <w:pPr>
              <w:spacing w:after="100" w:afterAutospacing="1" w:line="440" w:lineRule="exact"/>
              <w:rPr>
                <w:rFonts w:ascii="隶书" w:eastAsia="隶书" w:hAnsi="宋体"/>
                <w:color w:val="000000" w:themeColor="text1"/>
                <w:sz w:val="28"/>
                <w:szCs w:val="28"/>
              </w:rPr>
            </w:pPr>
            <w:r w:rsidRPr="00AD2454">
              <w:rPr>
                <w:rFonts w:ascii="隶书" w:eastAsia="隶书" w:hAnsi="宋体" w:hint="eastAsia"/>
                <w:color w:val="000000" w:themeColor="text1"/>
                <w:sz w:val="28"/>
                <w:szCs w:val="28"/>
              </w:rPr>
              <w:t>绍兴市公共资源交易中心</w:t>
            </w:r>
          </w:p>
        </w:tc>
      </w:tr>
      <w:tr w:rsidR="00AD2454" w:rsidRPr="00AD2454">
        <w:trPr>
          <w:trHeight w:val="397"/>
          <w:jc w:val="center"/>
        </w:trPr>
        <w:tc>
          <w:tcPr>
            <w:tcW w:w="2356" w:type="dxa"/>
            <w:vMerge w:val="restart"/>
            <w:vAlign w:val="center"/>
          </w:tcPr>
          <w:p w:rsidR="00F673BD" w:rsidRPr="00AD2454" w:rsidRDefault="005459FE">
            <w:pPr>
              <w:spacing w:after="100" w:afterAutospacing="1" w:line="440" w:lineRule="exact"/>
              <w:rPr>
                <w:rFonts w:ascii="隶书" w:eastAsia="隶书" w:hAnsi="宋体"/>
                <w:color w:val="000000" w:themeColor="text1"/>
                <w:sz w:val="28"/>
                <w:szCs w:val="28"/>
              </w:rPr>
            </w:pPr>
            <w:r w:rsidRPr="00366103">
              <w:rPr>
                <w:rFonts w:ascii="隶书" w:eastAsia="隶书" w:hAnsi="宋体" w:hint="eastAsia"/>
                <w:color w:val="000000" w:themeColor="text1"/>
                <w:spacing w:val="75"/>
                <w:kern w:val="0"/>
                <w:sz w:val="28"/>
                <w:szCs w:val="28"/>
                <w:fitText w:val="1680" w:id="2"/>
              </w:rPr>
              <w:t>监督单</w:t>
            </w:r>
            <w:r w:rsidRPr="00366103">
              <w:rPr>
                <w:rFonts w:ascii="隶书" w:eastAsia="隶书" w:hAnsi="宋体" w:hint="eastAsia"/>
                <w:color w:val="000000" w:themeColor="text1"/>
                <w:spacing w:val="15"/>
                <w:kern w:val="0"/>
                <w:sz w:val="28"/>
                <w:szCs w:val="28"/>
                <w:fitText w:val="1680" w:id="2"/>
              </w:rPr>
              <w:t>位</w:t>
            </w:r>
            <w:r w:rsidRPr="00AD2454">
              <w:rPr>
                <w:rFonts w:ascii="隶书" w:eastAsia="隶书" w:hAnsi="宋体" w:hint="eastAsia"/>
                <w:color w:val="000000" w:themeColor="text1"/>
                <w:sz w:val="28"/>
                <w:szCs w:val="28"/>
              </w:rPr>
              <w:t>：</w:t>
            </w:r>
          </w:p>
        </w:tc>
        <w:tc>
          <w:tcPr>
            <w:tcW w:w="5445" w:type="dxa"/>
          </w:tcPr>
          <w:p w:rsidR="00F673BD" w:rsidRPr="00AD2454" w:rsidRDefault="005459FE">
            <w:pPr>
              <w:spacing w:after="100" w:afterAutospacing="1" w:line="440" w:lineRule="exact"/>
              <w:rPr>
                <w:rFonts w:ascii="隶书" w:eastAsia="隶书" w:hAnsi="宋体"/>
                <w:color w:val="000000" w:themeColor="text1"/>
                <w:sz w:val="28"/>
                <w:szCs w:val="28"/>
              </w:rPr>
            </w:pPr>
            <w:r w:rsidRPr="00AD2454">
              <w:rPr>
                <w:rFonts w:ascii="隶书" w:eastAsia="隶书" w:hAnsi="宋体" w:hint="eastAsia"/>
                <w:color w:val="000000" w:themeColor="text1"/>
                <w:sz w:val="28"/>
                <w:szCs w:val="28"/>
              </w:rPr>
              <w:t>绍兴市财政局</w:t>
            </w:r>
          </w:p>
        </w:tc>
      </w:tr>
      <w:tr w:rsidR="00AD2454" w:rsidRPr="00AD2454">
        <w:trPr>
          <w:trHeight w:val="397"/>
          <w:jc w:val="center"/>
        </w:trPr>
        <w:tc>
          <w:tcPr>
            <w:tcW w:w="2356" w:type="dxa"/>
            <w:vMerge/>
          </w:tcPr>
          <w:p w:rsidR="00F673BD" w:rsidRPr="00AD2454" w:rsidRDefault="00F673BD">
            <w:pPr>
              <w:spacing w:after="100" w:afterAutospacing="1" w:line="440" w:lineRule="exact"/>
              <w:rPr>
                <w:rFonts w:ascii="隶书" w:eastAsia="隶书" w:hAnsi="宋体"/>
                <w:color w:val="000000" w:themeColor="text1"/>
                <w:sz w:val="28"/>
                <w:szCs w:val="28"/>
              </w:rPr>
            </w:pPr>
          </w:p>
        </w:tc>
        <w:tc>
          <w:tcPr>
            <w:tcW w:w="5445" w:type="dxa"/>
          </w:tcPr>
          <w:p w:rsidR="00F673BD" w:rsidRPr="00AD2454" w:rsidRDefault="005459FE">
            <w:pPr>
              <w:spacing w:after="100" w:afterAutospacing="1" w:line="440" w:lineRule="exact"/>
              <w:rPr>
                <w:rFonts w:ascii="隶书" w:eastAsia="隶书" w:hAnsi="宋体"/>
                <w:color w:val="000000" w:themeColor="text1"/>
                <w:sz w:val="28"/>
                <w:szCs w:val="28"/>
              </w:rPr>
            </w:pPr>
            <w:r w:rsidRPr="00AD2454">
              <w:rPr>
                <w:rFonts w:ascii="隶书" w:eastAsia="隶书" w:hAnsi="宋体" w:hint="eastAsia"/>
                <w:color w:val="000000" w:themeColor="text1"/>
                <w:sz w:val="28"/>
                <w:szCs w:val="28"/>
              </w:rPr>
              <w:t>绍兴市政务服务办公室</w:t>
            </w:r>
          </w:p>
        </w:tc>
      </w:tr>
      <w:tr w:rsidR="00F673BD" w:rsidRPr="00AD2454">
        <w:trPr>
          <w:trHeight w:val="333"/>
          <w:jc w:val="center"/>
        </w:trPr>
        <w:tc>
          <w:tcPr>
            <w:tcW w:w="7801" w:type="dxa"/>
            <w:gridSpan w:val="2"/>
          </w:tcPr>
          <w:p w:rsidR="00F673BD" w:rsidRPr="00AD2454" w:rsidRDefault="005459FE">
            <w:pPr>
              <w:spacing w:after="100" w:afterAutospacing="1" w:line="440" w:lineRule="exact"/>
              <w:jc w:val="center"/>
              <w:rPr>
                <w:rFonts w:ascii="隶书" w:eastAsia="隶书" w:hAnsi="宋体"/>
                <w:color w:val="000000" w:themeColor="text1"/>
                <w:sz w:val="28"/>
                <w:szCs w:val="28"/>
              </w:rPr>
            </w:pPr>
            <w:r w:rsidRPr="00AD2454">
              <w:rPr>
                <w:rFonts w:ascii="隶书" w:eastAsia="隶书" w:hint="eastAsia"/>
                <w:color w:val="000000" w:themeColor="text1"/>
                <w:sz w:val="28"/>
                <w:szCs w:val="28"/>
              </w:rPr>
              <w:t>二○二</w:t>
            </w:r>
            <w:r w:rsidR="00E3359F" w:rsidRPr="00AD2454">
              <w:rPr>
                <w:rFonts w:ascii="隶书" w:eastAsia="隶书" w:hint="eastAsia"/>
                <w:color w:val="000000" w:themeColor="text1"/>
                <w:sz w:val="28"/>
                <w:szCs w:val="28"/>
              </w:rPr>
              <w:t>一</w:t>
            </w:r>
            <w:r w:rsidRPr="00AD2454">
              <w:rPr>
                <w:rFonts w:ascii="隶书" w:eastAsia="隶书" w:hint="eastAsia"/>
                <w:color w:val="000000" w:themeColor="text1"/>
                <w:sz w:val="28"/>
                <w:szCs w:val="28"/>
              </w:rPr>
              <w:t>年</w:t>
            </w:r>
            <w:r w:rsidR="00E3359F" w:rsidRPr="00AD2454">
              <w:rPr>
                <w:rFonts w:ascii="隶书" w:eastAsia="隶书" w:hint="eastAsia"/>
                <w:color w:val="000000" w:themeColor="text1"/>
                <w:sz w:val="28"/>
                <w:szCs w:val="28"/>
              </w:rPr>
              <w:t>一</w:t>
            </w:r>
            <w:r w:rsidRPr="00AD2454">
              <w:rPr>
                <w:rFonts w:ascii="隶书" w:eastAsia="隶书" w:hint="eastAsia"/>
                <w:color w:val="000000" w:themeColor="text1"/>
                <w:sz w:val="28"/>
                <w:szCs w:val="28"/>
              </w:rPr>
              <w:t>月</w:t>
            </w:r>
          </w:p>
        </w:tc>
      </w:tr>
    </w:tbl>
    <w:p w:rsidR="00F673BD" w:rsidRPr="00AD2454" w:rsidRDefault="00F673BD">
      <w:pPr>
        <w:jc w:val="center"/>
        <w:rPr>
          <w:rFonts w:ascii="隶书" w:eastAsia="隶书"/>
          <w:b/>
          <w:color w:val="000000" w:themeColor="text1"/>
          <w:sz w:val="44"/>
          <w:szCs w:val="44"/>
        </w:rPr>
      </w:pPr>
    </w:p>
    <w:p w:rsidR="00F673BD" w:rsidRPr="00AD2454" w:rsidRDefault="00F673BD">
      <w:pPr>
        <w:pageBreakBefore/>
        <w:jc w:val="center"/>
        <w:rPr>
          <w:rFonts w:ascii="隶书" w:eastAsia="隶书"/>
          <w:b/>
          <w:color w:val="000000" w:themeColor="text1"/>
          <w:sz w:val="44"/>
          <w:szCs w:val="44"/>
        </w:rPr>
      </w:pPr>
    </w:p>
    <w:p w:rsidR="00F673BD" w:rsidRPr="00AD2454" w:rsidRDefault="00F673BD">
      <w:pPr>
        <w:jc w:val="center"/>
        <w:rPr>
          <w:rFonts w:ascii="隶书" w:eastAsia="隶书"/>
          <w:b/>
          <w:color w:val="000000" w:themeColor="text1"/>
          <w:sz w:val="44"/>
          <w:szCs w:val="44"/>
        </w:rPr>
      </w:pPr>
    </w:p>
    <w:p w:rsidR="00F673BD" w:rsidRPr="00AD2454" w:rsidRDefault="005459FE">
      <w:pPr>
        <w:jc w:val="center"/>
        <w:rPr>
          <w:rFonts w:ascii="仿宋_GB2312" w:eastAsia="仿宋_GB2312"/>
          <w:b/>
          <w:color w:val="000000" w:themeColor="text1"/>
          <w:sz w:val="44"/>
          <w:szCs w:val="44"/>
        </w:rPr>
      </w:pPr>
      <w:r w:rsidRPr="00AD2454">
        <w:rPr>
          <w:rFonts w:ascii="仿宋_GB2312" w:eastAsia="仿宋_GB2312" w:hint="eastAsia"/>
          <w:b/>
          <w:color w:val="000000" w:themeColor="text1"/>
          <w:sz w:val="44"/>
          <w:szCs w:val="44"/>
        </w:rPr>
        <w:t>目录</w:t>
      </w:r>
    </w:p>
    <w:p w:rsidR="00F673BD" w:rsidRPr="00AD2454" w:rsidRDefault="00F673BD">
      <w:pPr>
        <w:jc w:val="center"/>
        <w:rPr>
          <w:rFonts w:ascii="隶书" w:eastAsia="隶书"/>
          <w:b/>
          <w:color w:val="000000" w:themeColor="text1"/>
          <w:sz w:val="44"/>
          <w:szCs w:val="44"/>
        </w:rPr>
      </w:pPr>
    </w:p>
    <w:p w:rsidR="00F673BD" w:rsidRPr="00AD2454" w:rsidRDefault="00F673BD">
      <w:pPr>
        <w:jc w:val="center"/>
        <w:rPr>
          <w:rFonts w:ascii="隶书" w:eastAsia="隶书"/>
          <w:color w:val="000000" w:themeColor="text1"/>
        </w:rPr>
      </w:pPr>
    </w:p>
    <w:p w:rsidR="00F673BD" w:rsidRPr="00AD2454" w:rsidRDefault="005459FE">
      <w:pPr>
        <w:snapToGrid w:val="0"/>
        <w:spacing w:line="480" w:lineRule="auto"/>
        <w:ind w:firstLineChars="500" w:firstLine="1807"/>
        <w:jc w:val="left"/>
        <w:rPr>
          <w:rFonts w:ascii="仿宋_GB2312" w:eastAsia="仿宋_GB2312" w:hAnsi="宋体"/>
          <w:b/>
          <w:color w:val="000000" w:themeColor="text1"/>
          <w:sz w:val="36"/>
          <w:szCs w:val="36"/>
        </w:rPr>
      </w:pPr>
      <w:r w:rsidRPr="00AD2454">
        <w:rPr>
          <w:rFonts w:ascii="仿宋_GB2312" w:eastAsia="仿宋_GB2312" w:hAnsi="宋体" w:hint="eastAsia"/>
          <w:b/>
          <w:color w:val="000000" w:themeColor="text1"/>
          <w:sz w:val="36"/>
          <w:szCs w:val="36"/>
        </w:rPr>
        <w:t>第一部分    招标公告</w:t>
      </w:r>
    </w:p>
    <w:p w:rsidR="00F673BD" w:rsidRPr="00AD2454" w:rsidRDefault="005459FE">
      <w:pPr>
        <w:snapToGrid w:val="0"/>
        <w:spacing w:line="480" w:lineRule="auto"/>
        <w:ind w:firstLineChars="500" w:firstLine="1807"/>
        <w:jc w:val="left"/>
        <w:rPr>
          <w:rFonts w:ascii="仿宋_GB2312" w:eastAsia="仿宋_GB2312" w:hAnsi="宋体"/>
          <w:b/>
          <w:color w:val="000000" w:themeColor="text1"/>
          <w:sz w:val="36"/>
          <w:szCs w:val="36"/>
        </w:rPr>
      </w:pPr>
      <w:r w:rsidRPr="00AD2454">
        <w:rPr>
          <w:rFonts w:ascii="仿宋_GB2312" w:eastAsia="仿宋_GB2312" w:hAnsi="宋体" w:hint="eastAsia"/>
          <w:b/>
          <w:color w:val="000000" w:themeColor="text1"/>
          <w:sz w:val="36"/>
          <w:szCs w:val="36"/>
        </w:rPr>
        <w:t>第二部分    投标须知</w:t>
      </w:r>
    </w:p>
    <w:p w:rsidR="00F673BD" w:rsidRPr="00AD2454" w:rsidRDefault="005459FE">
      <w:pPr>
        <w:snapToGrid w:val="0"/>
        <w:spacing w:line="480" w:lineRule="auto"/>
        <w:ind w:firstLineChars="500" w:firstLine="1807"/>
        <w:jc w:val="left"/>
        <w:rPr>
          <w:rFonts w:ascii="仿宋_GB2312" w:eastAsia="仿宋_GB2312" w:hAnsi="宋体"/>
          <w:b/>
          <w:color w:val="000000" w:themeColor="text1"/>
          <w:sz w:val="36"/>
          <w:szCs w:val="36"/>
        </w:rPr>
      </w:pPr>
      <w:r w:rsidRPr="00AD2454">
        <w:rPr>
          <w:rFonts w:ascii="仿宋_GB2312" w:eastAsia="仿宋_GB2312" w:hAnsi="宋体" w:hint="eastAsia"/>
          <w:b/>
          <w:color w:val="000000" w:themeColor="text1"/>
          <w:sz w:val="36"/>
          <w:szCs w:val="36"/>
        </w:rPr>
        <w:t>第三部分    招标项目范围及要求</w:t>
      </w:r>
    </w:p>
    <w:p w:rsidR="00F673BD" w:rsidRPr="00AD2454" w:rsidRDefault="005459FE">
      <w:pPr>
        <w:snapToGrid w:val="0"/>
        <w:spacing w:line="480" w:lineRule="auto"/>
        <w:ind w:firstLineChars="500" w:firstLine="1807"/>
        <w:jc w:val="left"/>
        <w:rPr>
          <w:rFonts w:ascii="仿宋_GB2312" w:eastAsia="仿宋_GB2312" w:hAnsi="宋体"/>
          <w:b/>
          <w:color w:val="000000" w:themeColor="text1"/>
          <w:sz w:val="36"/>
          <w:szCs w:val="36"/>
        </w:rPr>
      </w:pPr>
      <w:r w:rsidRPr="00AD2454">
        <w:rPr>
          <w:rFonts w:ascii="仿宋_GB2312" w:eastAsia="仿宋_GB2312" w:hAnsi="宋体" w:hint="eastAsia"/>
          <w:b/>
          <w:color w:val="000000" w:themeColor="text1"/>
          <w:sz w:val="36"/>
          <w:szCs w:val="36"/>
        </w:rPr>
        <w:t>第四部分    合同的主要条款</w:t>
      </w:r>
    </w:p>
    <w:p w:rsidR="00F673BD" w:rsidRPr="00AD2454" w:rsidRDefault="005459FE">
      <w:pPr>
        <w:snapToGrid w:val="0"/>
        <w:spacing w:line="480" w:lineRule="auto"/>
        <w:ind w:firstLineChars="500" w:firstLine="1807"/>
        <w:jc w:val="left"/>
        <w:rPr>
          <w:rFonts w:ascii="仿宋_GB2312" w:eastAsia="仿宋_GB2312" w:hAnsi="宋体"/>
          <w:b/>
          <w:color w:val="000000" w:themeColor="text1"/>
          <w:sz w:val="36"/>
          <w:szCs w:val="36"/>
        </w:rPr>
      </w:pPr>
      <w:r w:rsidRPr="00AD2454">
        <w:rPr>
          <w:rFonts w:ascii="仿宋_GB2312" w:eastAsia="仿宋_GB2312" w:hAnsi="宋体" w:hint="eastAsia"/>
          <w:b/>
          <w:color w:val="000000" w:themeColor="text1"/>
          <w:sz w:val="36"/>
          <w:szCs w:val="36"/>
        </w:rPr>
        <w:t>第五部分    评标方法及标准</w:t>
      </w:r>
    </w:p>
    <w:p w:rsidR="00F673BD" w:rsidRPr="00AD2454" w:rsidRDefault="005459FE">
      <w:pPr>
        <w:snapToGrid w:val="0"/>
        <w:spacing w:line="480" w:lineRule="auto"/>
        <w:ind w:firstLineChars="500" w:firstLine="1807"/>
        <w:jc w:val="left"/>
        <w:rPr>
          <w:rFonts w:ascii="仿宋_GB2312" w:eastAsia="仿宋_GB2312" w:hAnsi="宋体"/>
          <w:b/>
          <w:color w:val="000000" w:themeColor="text1"/>
          <w:sz w:val="36"/>
          <w:szCs w:val="36"/>
        </w:rPr>
      </w:pPr>
      <w:r w:rsidRPr="00AD2454">
        <w:rPr>
          <w:rFonts w:ascii="仿宋_GB2312" w:eastAsia="仿宋_GB2312" w:hAnsi="宋体" w:hint="eastAsia"/>
          <w:b/>
          <w:color w:val="000000" w:themeColor="text1"/>
          <w:sz w:val="36"/>
          <w:szCs w:val="36"/>
        </w:rPr>
        <w:t>第六部分    投标文件及其附件格式</w:t>
      </w:r>
    </w:p>
    <w:p w:rsidR="00F673BD" w:rsidRPr="00AD2454" w:rsidRDefault="00F673BD">
      <w:pPr>
        <w:snapToGrid w:val="0"/>
        <w:spacing w:line="480" w:lineRule="auto"/>
        <w:jc w:val="left"/>
        <w:rPr>
          <w:rFonts w:ascii="仿宋_GB2312" w:eastAsia="仿宋_GB2312" w:hAnsi="宋体"/>
          <w:color w:val="000000" w:themeColor="text1"/>
          <w:sz w:val="36"/>
          <w:szCs w:val="36"/>
        </w:rPr>
      </w:pPr>
    </w:p>
    <w:p w:rsidR="00F673BD" w:rsidRPr="00AD2454" w:rsidRDefault="00F673BD">
      <w:pPr>
        <w:snapToGrid w:val="0"/>
        <w:spacing w:line="480" w:lineRule="auto"/>
        <w:jc w:val="left"/>
        <w:rPr>
          <w:rFonts w:ascii="仿宋_GB2312" w:eastAsia="仿宋_GB2312" w:hAnsi="宋体"/>
          <w:color w:val="000000" w:themeColor="text1"/>
          <w:sz w:val="36"/>
          <w:szCs w:val="36"/>
        </w:rPr>
      </w:pPr>
    </w:p>
    <w:p w:rsidR="00F673BD" w:rsidRPr="00AD2454" w:rsidRDefault="00F673BD">
      <w:pPr>
        <w:snapToGrid w:val="0"/>
        <w:spacing w:line="480" w:lineRule="auto"/>
        <w:jc w:val="left"/>
        <w:rPr>
          <w:rFonts w:ascii="仿宋_GB2312" w:eastAsia="仿宋_GB2312" w:hAnsi="宋体"/>
          <w:color w:val="000000" w:themeColor="text1"/>
          <w:sz w:val="36"/>
          <w:szCs w:val="36"/>
        </w:rPr>
      </w:pPr>
    </w:p>
    <w:p w:rsidR="00F673BD" w:rsidRPr="00AD2454" w:rsidRDefault="00F673BD">
      <w:pPr>
        <w:snapToGrid w:val="0"/>
        <w:spacing w:line="480" w:lineRule="auto"/>
        <w:jc w:val="left"/>
        <w:rPr>
          <w:rFonts w:ascii="仿宋_GB2312" w:eastAsia="仿宋_GB2312" w:hAnsi="宋体"/>
          <w:color w:val="000000" w:themeColor="text1"/>
          <w:sz w:val="36"/>
          <w:szCs w:val="36"/>
        </w:rPr>
      </w:pPr>
    </w:p>
    <w:p w:rsidR="00F673BD" w:rsidRPr="00AD2454" w:rsidRDefault="00F673BD">
      <w:pPr>
        <w:snapToGrid w:val="0"/>
        <w:spacing w:line="480" w:lineRule="auto"/>
        <w:jc w:val="left"/>
        <w:rPr>
          <w:rFonts w:ascii="仿宋_GB2312" w:eastAsia="仿宋_GB2312" w:hAnsi="宋体"/>
          <w:color w:val="000000" w:themeColor="text1"/>
          <w:sz w:val="36"/>
          <w:szCs w:val="36"/>
        </w:rPr>
      </w:pPr>
    </w:p>
    <w:p w:rsidR="00F673BD" w:rsidRPr="00AD2454" w:rsidRDefault="005459FE">
      <w:pPr>
        <w:pageBreakBefore/>
        <w:widowControl/>
        <w:jc w:val="center"/>
        <w:rPr>
          <w:rFonts w:ascii="仿宋_GB2312" w:eastAsia="仿宋_GB2312"/>
          <w:b/>
          <w:color w:val="000000" w:themeColor="text1"/>
          <w:sz w:val="36"/>
          <w:szCs w:val="36"/>
        </w:rPr>
      </w:pPr>
      <w:r w:rsidRPr="00AD2454">
        <w:rPr>
          <w:rFonts w:ascii="仿宋_GB2312" w:eastAsia="仿宋_GB2312" w:hint="eastAsia"/>
          <w:b/>
          <w:color w:val="000000" w:themeColor="text1"/>
          <w:sz w:val="36"/>
          <w:szCs w:val="36"/>
        </w:rPr>
        <w:lastRenderedPageBreak/>
        <w:t>第一部分 招标公告</w:t>
      </w:r>
    </w:p>
    <w:tbl>
      <w:tblPr>
        <w:tblW w:w="5000" w:type="pct"/>
        <w:tblCellMar>
          <w:left w:w="0" w:type="dxa"/>
          <w:right w:w="0" w:type="dxa"/>
        </w:tblCellMar>
        <w:tblLook w:val="04A0"/>
      </w:tblPr>
      <w:tblGrid>
        <w:gridCol w:w="8742"/>
      </w:tblGrid>
      <w:tr w:rsidR="0079174D" w:rsidRPr="00AD2454" w:rsidTr="0079174D">
        <w:tc>
          <w:tcPr>
            <w:tcW w:w="5000" w:type="pct"/>
            <w:vAlign w:val="center"/>
            <w:hideMark/>
          </w:tcPr>
          <w:p w:rsidR="003F2982" w:rsidRPr="00AD2454" w:rsidRDefault="003F2982" w:rsidP="003F2982">
            <w:pPr>
              <w:rPr>
                <w:color w:val="000000" w:themeColor="text1"/>
              </w:rPr>
            </w:pPr>
            <w:r w:rsidRPr="00AD2454">
              <w:rPr>
                <w:rFonts w:ascii="仿宋_GB2312" w:eastAsia="仿宋_GB2312" w:hAnsi="新宋体"/>
                <w:color w:val="000000" w:themeColor="text1"/>
              </w:rPr>
              <w:br w:type="page"/>
            </w:r>
          </w:p>
          <w:tbl>
            <w:tblPr>
              <w:tblW w:w="8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612"/>
            </w:tblGrid>
            <w:tr w:rsidR="00AD2454" w:rsidRPr="00AD2454" w:rsidTr="00322E59">
              <w:trPr>
                <w:trHeight w:val="1450"/>
              </w:trPr>
              <w:tc>
                <w:tcPr>
                  <w:tcW w:w="8612" w:type="dxa"/>
                </w:tcPr>
                <w:p w:rsidR="003F2982" w:rsidRPr="00AD2454" w:rsidRDefault="003F2982" w:rsidP="003F2982">
                  <w:pPr>
                    <w:pStyle w:val="afc"/>
                    <w:spacing w:afterLines="0" w:line="440" w:lineRule="exact"/>
                    <w:ind w:firstLine="480"/>
                    <w:rPr>
                      <w:rFonts w:ascii="仿宋_GB2312" w:eastAsia="仿宋_GB2312" w:hAnsi="新宋体"/>
                      <w:color w:val="000000" w:themeColor="text1"/>
                      <w:szCs w:val="24"/>
                    </w:rPr>
                  </w:pPr>
                  <w:r w:rsidRPr="00AD2454">
                    <w:rPr>
                      <w:rFonts w:ascii="仿宋_GB2312" w:eastAsia="仿宋_GB2312" w:hAnsi="新宋体" w:hint="eastAsia"/>
                      <w:color w:val="000000" w:themeColor="text1"/>
                      <w:szCs w:val="24"/>
                    </w:rPr>
                    <w:t>项目概况：</w:t>
                  </w:r>
                </w:p>
                <w:p w:rsidR="003F2982" w:rsidRPr="00AD2454" w:rsidRDefault="00E3359F" w:rsidP="002D2F86">
                  <w:pPr>
                    <w:pStyle w:val="afc"/>
                    <w:spacing w:afterLines="0" w:line="440" w:lineRule="exact"/>
                    <w:ind w:firstLine="480"/>
                    <w:rPr>
                      <w:rFonts w:ascii="仿宋_GB2312" w:eastAsia="仿宋_GB2312" w:hAnsi="新宋体"/>
                      <w:color w:val="000000" w:themeColor="text1"/>
                      <w:szCs w:val="24"/>
                    </w:rPr>
                  </w:pPr>
                  <w:bookmarkStart w:id="0" w:name="_Hlk47532823"/>
                  <w:r w:rsidRPr="00AD2454">
                    <w:rPr>
                      <w:rFonts w:ascii="仿宋_GB2312" w:eastAsia="仿宋_GB2312" w:hAnsi="新宋体" w:hint="eastAsia"/>
                      <w:color w:val="000000" w:themeColor="text1"/>
                      <w:szCs w:val="24"/>
                    </w:rPr>
                    <w:t>绍兴文理学院河西教室课桌椅更新采购项目</w:t>
                  </w:r>
                  <w:bookmarkEnd w:id="0"/>
                  <w:r w:rsidR="003F2982" w:rsidRPr="00AD2454">
                    <w:rPr>
                      <w:rFonts w:ascii="仿宋_GB2312" w:eastAsia="仿宋_GB2312" w:hAnsi="新宋体" w:hint="eastAsia"/>
                      <w:color w:val="000000" w:themeColor="text1"/>
                      <w:szCs w:val="24"/>
                    </w:rPr>
                    <w:t>的潜在投标人应在网上报名获取（下载）招标文件，并于202</w:t>
                  </w:r>
                  <w:r w:rsidR="004C1979" w:rsidRPr="00AD2454">
                    <w:rPr>
                      <w:rFonts w:ascii="仿宋_GB2312" w:eastAsia="仿宋_GB2312" w:hAnsi="新宋体"/>
                      <w:color w:val="000000" w:themeColor="text1"/>
                      <w:szCs w:val="24"/>
                    </w:rPr>
                    <w:t>1</w:t>
                  </w:r>
                  <w:r w:rsidR="003F2982" w:rsidRPr="00AD2454">
                    <w:rPr>
                      <w:rFonts w:ascii="仿宋_GB2312" w:eastAsia="仿宋_GB2312" w:hAnsi="新宋体" w:hint="eastAsia"/>
                      <w:color w:val="000000" w:themeColor="text1"/>
                      <w:szCs w:val="24"/>
                    </w:rPr>
                    <w:t>年</w:t>
                  </w:r>
                  <w:r w:rsidR="006113F6">
                    <w:rPr>
                      <w:rFonts w:ascii="仿宋_GB2312" w:eastAsia="仿宋_GB2312" w:hAnsi="新宋体" w:hint="eastAsia"/>
                      <w:color w:val="000000" w:themeColor="text1"/>
                      <w:szCs w:val="24"/>
                    </w:rPr>
                    <w:t>3</w:t>
                  </w:r>
                  <w:r w:rsidR="004C1979" w:rsidRPr="00AD2454">
                    <w:rPr>
                      <w:rFonts w:ascii="仿宋_GB2312" w:eastAsia="仿宋_GB2312" w:hAnsi="新宋体"/>
                      <w:color w:val="000000" w:themeColor="text1"/>
                      <w:szCs w:val="24"/>
                    </w:rPr>
                    <w:t xml:space="preserve"> </w:t>
                  </w:r>
                  <w:r w:rsidR="003F2982" w:rsidRPr="00AD2454">
                    <w:rPr>
                      <w:rFonts w:ascii="仿宋_GB2312" w:eastAsia="仿宋_GB2312" w:hAnsi="新宋体" w:hint="eastAsia"/>
                      <w:color w:val="000000" w:themeColor="text1"/>
                      <w:szCs w:val="24"/>
                    </w:rPr>
                    <w:t>月</w:t>
                  </w:r>
                  <w:r w:rsidR="006113F6">
                    <w:rPr>
                      <w:rFonts w:ascii="仿宋_GB2312" w:eastAsia="仿宋_GB2312" w:hAnsi="新宋体" w:hint="eastAsia"/>
                      <w:color w:val="000000" w:themeColor="text1"/>
                      <w:szCs w:val="24"/>
                    </w:rPr>
                    <w:t>1</w:t>
                  </w:r>
                  <w:r w:rsidR="004C1979" w:rsidRPr="00AD2454">
                    <w:rPr>
                      <w:rFonts w:ascii="仿宋_GB2312" w:eastAsia="仿宋_GB2312" w:hAnsi="新宋体"/>
                      <w:color w:val="000000" w:themeColor="text1"/>
                      <w:szCs w:val="24"/>
                    </w:rPr>
                    <w:t xml:space="preserve"> </w:t>
                  </w:r>
                  <w:r w:rsidR="003F2982" w:rsidRPr="00AD2454">
                    <w:rPr>
                      <w:rFonts w:ascii="仿宋_GB2312" w:eastAsia="仿宋_GB2312" w:hAnsi="新宋体" w:hint="eastAsia"/>
                      <w:color w:val="000000" w:themeColor="text1"/>
                      <w:szCs w:val="24"/>
                    </w:rPr>
                    <w:t>日 09:00（北京时间）前递交（上传）投标文件。</w:t>
                  </w:r>
                </w:p>
              </w:tc>
            </w:tr>
          </w:tbl>
          <w:p w:rsidR="003F2982" w:rsidRPr="00AD2454" w:rsidRDefault="003F2982" w:rsidP="003F2982">
            <w:pPr>
              <w:pStyle w:val="afc"/>
              <w:spacing w:afterLines="0" w:line="440" w:lineRule="exact"/>
              <w:ind w:firstLine="480"/>
              <w:jc w:val="left"/>
              <w:rPr>
                <w:rFonts w:ascii="仿宋_GB2312" w:eastAsia="仿宋_GB2312" w:hAnsi="新宋体"/>
                <w:color w:val="000000" w:themeColor="text1"/>
                <w:szCs w:val="24"/>
              </w:rPr>
            </w:pPr>
            <w:r w:rsidRPr="00AD2454">
              <w:rPr>
                <w:rFonts w:ascii="仿宋_GB2312" w:eastAsia="仿宋_GB2312" w:hAnsi="新宋体" w:hint="eastAsia"/>
                <w:color w:val="000000" w:themeColor="text1"/>
                <w:szCs w:val="24"/>
              </w:rPr>
              <w:t>一、项目基本情况</w:t>
            </w:r>
          </w:p>
          <w:p w:rsidR="003F2982" w:rsidRPr="00AD2454" w:rsidRDefault="003F2982" w:rsidP="003F2982">
            <w:pPr>
              <w:pStyle w:val="afc"/>
              <w:spacing w:afterLines="0" w:line="440" w:lineRule="exact"/>
              <w:ind w:firstLine="480"/>
              <w:rPr>
                <w:rFonts w:ascii="仿宋_GB2312" w:eastAsia="仿宋_GB2312" w:hAnsi="新宋体"/>
                <w:color w:val="000000" w:themeColor="text1"/>
                <w:szCs w:val="24"/>
              </w:rPr>
            </w:pPr>
            <w:r w:rsidRPr="00AD2454">
              <w:rPr>
                <w:rFonts w:ascii="仿宋_GB2312" w:eastAsia="仿宋_GB2312" w:hAnsi="新宋体" w:hint="eastAsia"/>
                <w:color w:val="000000" w:themeColor="text1"/>
                <w:szCs w:val="24"/>
              </w:rPr>
              <w:t>项目编号：</w:t>
            </w:r>
            <w:r w:rsidR="00E3359F" w:rsidRPr="00AD2454">
              <w:rPr>
                <w:rFonts w:ascii="仿宋_GB2312" w:eastAsia="仿宋_GB2312" w:hAnsi="新宋体"/>
                <w:color w:val="000000" w:themeColor="text1"/>
                <w:szCs w:val="24"/>
              </w:rPr>
              <w:t>2021-01-0017</w:t>
            </w:r>
          </w:p>
          <w:p w:rsidR="003F2982" w:rsidRPr="00AD2454" w:rsidRDefault="003F2982" w:rsidP="003F2982">
            <w:pPr>
              <w:pStyle w:val="afc"/>
              <w:spacing w:afterLines="0" w:line="440" w:lineRule="exact"/>
              <w:ind w:firstLine="480"/>
              <w:rPr>
                <w:rFonts w:ascii="仿宋_GB2312" w:eastAsia="仿宋_GB2312" w:hAnsi="新宋体"/>
                <w:color w:val="000000" w:themeColor="text1"/>
                <w:szCs w:val="24"/>
              </w:rPr>
            </w:pPr>
            <w:r w:rsidRPr="00AD2454">
              <w:rPr>
                <w:rFonts w:ascii="仿宋_GB2312" w:eastAsia="仿宋_GB2312" w:hAnsi="新宋体" w:hint="eastAsia"/>
                <w:color w:val="000000" w:themeColor="text1"/>
                <w:szCs w:val="24"/>
              </w:rPr>
              <w:t>项目名称：</w:t>
            </w:r>
            <w:r w:rsidR="00E3359F" w:rsidRPr="00AD2454">
              <w:rPr>
                <w:rFonts w:ascii="仿宋_GB2312" w:eastAsia="仿宋_GB2312" w:hAnsi="新宋体" w:hint="eastAsia"/>
                <w:color w:val="000000" w:themeColor="text1"/>
                <w:szCs w:val="24"/>
              </w:rPr>
              <w:t>绍兴文理学院河西教室课桌椅更新采购项目</w:t>
            </w:r>
          </w:p>
          <w:p w:rsidR="003F2982" w:rsidRPr="00AD2454" w:rsidRDefault="003F2982" w:rsidP="003F2982">
            <w:pPr>
              <w:pStyle w:val="afc"/>
              <w:spacing w:afterLines="0" w:line="440" w:lineRule="exact"/>
              <w:ind w:firstLine="480"/>
              <w:rPr>
                <w:rFonts w:ascii="仿宋_GB2312" w:eastAsia="仿宋_GB2312" w:hAnsi="新宋体"/>
                <w:color w:val="000000" w:themeColor="text1"/>
                <w:szCs w:val="24"/>
              </w:rPr>
            </w:pPr>
            <w:r w:rsidRPr="00AD2454">
              <w:rPr>
                <w:rFonts w:ascii="仿宋_GB2312" w:eastAsia="仿宋_GB2312" w:hAnsi="新宋体" w:hint="eastAsia"/>
                <w:color w:val="000000" w:themeColor="text1"/>
                <w:szCs w:val="24"/>
              </w:rPr>
              <w:t>预算金额（元）：</w:t>
            </w:r>
            <w:r w:rsidR="00D6135C" w:rsidRPr="00AD2454">
              <w:rPr>
                <w:rFonts w:ascii="仿宋_GB2312" w:eastAsia="仿宋_GB2312" w:hAnsi="新宋体" w:hint="eastAsia"/>
                <w:color w:val="000000" w:themeColor="text1"/>
                <w:szCs w:val="24"/>
              </w:rPr>
              <w:t>1</w:t>
            </w:r>
            <w:r w:rsidR="00D6135C" w:rsidRPr="00AD2454">
              <w:rPr>
                <w:rFonts w:ascii="仿宋_GB2312" w:eastAsia="仿宋_GB2312" w:hAnsi="新宋体"/>
                <w:color w:val="000000" w:themeColor="text1"/>
                <w:szCs w:val="24"/>
              </w:rPr>
              <w:t>042000</w:t>
            </w:r>
          </w:p>
          <w:p w:rsidR="003F2982" w:rsidRPr="00AD2454" w:rsidRDefault="003F2982" w:rsidP="003F2982">
            <w:pPr>
              <w:pStyle w:val="afc"/>
              <w:spacing w:afterLines="0" w:line="440" w:lineRule="exact"/>
              <w:ind w:firstLine="480"/>
              <w:rPr>
                <w:rFonts w:ascii="仿宋_GB2312" w:eastAsia="仿宋_GB2312" w:hAnsi="新宋体"/>
                <w:color w:val="000000" w:themeColor="text1"/>
                <w:szCs w:val="24"/>
              </w:rPr>
            </w:pPr>
            <w:r w:rsidRPr="00AD2454">
              <w:rPr>
                <w:rFonts w:ascii="仿宋_GB2312" w:eastAsia="仿宋_GB2312" w:hAnsi="新宋体" w:hint="eastAsia"/>
                <w:color w:val="000000" w:themeColor="text1"/>
                <w:szCs w:val="24"/>
              </w:rPr>
              <w:t>最高限价（元）：</w:t>
            </w:r>
            <w:r w:rsidR="00D6135C" w:rsidRPr="00AD2454">
              <w:rPr>
                <w:rFonts w:ascii="仿宋_GB2312" w:eastAsia="仿宋_GB2312" w:hAnsi="新宋体"/>
                <w:color w:val="000000" w:themeColor="text1"/>
                <w:szCs w:val="24"/>
              </w:rPr>
              <w:t>1042000</w:t>
            </w:r>
          </w:p>
          <w:p w:rsidR="003F2982" w:rsidRPr="00AD2454" w:rsidRDefault="003F2982" w:rsidP="003F2982">
            <w:pPr>
              <w:pStyle w:val="afc"/>
              <w:spacing w:afterLines="0" w:line="440" w:lineRule="exact"/>
              <w:ind w:firstLine="480"/>
              <w:rPr>
                <w:rFonts w:ascii="仿宋_GB2312" w:eastAsia="仿宋_GB2312" w:hAnsi="新宋体"/>
                <w:color w:val="000000" w:themeColor="text1"/>
                <w:szCs w:val="24"/>
              </w:rPr>
            </w:pPr>
            <w:r w:rsidRPr="00AD2454">
              <w:rPr>
                <w:rFonts w:ascii="仿宋_GB2312" w:eastAsia="仿宋_GB2312" w:hAnsi="新宋体" w:hint="eastAsia"/>
                <w:color w:val="000000" w:themeColor="text1"/>
                <w:szCs w:val="24"/>
              </w:rPr>
              <w:t>采购需求：</w:t>
            </w:r>
            <w:r w:rsidR="003B4EAE" w:rsidRPr="00AD2454">
              <w:rPr>
                <w:rFonts w:ascii="仿宋_GB2312" w:eastAsia="仿宋_GB2312" w:hAnsi="新宋体"/>
                <w:color w:val="000000" w:themeColor="text1"/>
                <w:szCs w:val="24"/>
              </w:rPr>
              <w:t xml:space="preserve"> </w:t>
            </w:r>
          </w:p>
          <w:p w:rsidR="003F2982" w:rsidRPr="00AD2454" w:rsidRDefault="003F2982" w:rsidP="003F2982">
            <w:pPr>
              <w:pStyle w:val="afc"/>
              <w:spacing w:afterLines="0" w:line="440" w:lineRule="exact"/>
              <w:ind w:firstLine="480"/>
              <w:rPr>
                <w:rFonts w:ascii="仿宋_GB2312" w:eastAsia="仿宋_GB2312" w:hAnsi="新宋体"/>
                <w:color w:val="000000" w:themeColor="text1"/>
                <w:szCs w:val="24"/>
              </w:rPr>
            </w:pPr>
            <w:r w:rsidRPr="00AD2454">
              <w:rPr>
                <w:rFonts w:ascii="仿宋_GB2312" w:eastAsia="仿宋_GB2312" w:hAnsi="新宋体" w:hint="eastAsia"/>
                <w:color w:val="000000" w:themeColor="text1"/>
                <w:szCs w:val="24"/>
              </w:rPr>
              <w:t>标项一:</w:t>
            </w:r>
            <w:r w:rsidRPr="00AD2454">
              <w:rPr>
                <w:rFonts w:ascii="仿宋_GB2312" w:eastAsia="仿宋_GB2312" w:hAnsi="新宋体" w:hint="eastAsia"/>
                <w:color w:val="000000" w:themeColor="text1"/>
                <w:szCs w:val="24"/>
              </w:rPr>
              <w:br/>
            </w:r>
            <w:r w:rsidRPr="00AD2454">
              <w:rPr>
                <w:rFonts w:ascii="仿宋_GB2312" w:eastAsia="仿宋_GB2312" w:hAnsi="新宋体"/>
                <w:color w:val="000000" w:themeColor="text1"/>
                <w:szCs w:val="24"/>
              </w:rPr>
              <w:t>  </w:t>
            </w:r>
            <w:r w:rsidRPr="00AD2454">
              <w:rPr>
                <w:rFonts w:ascii="仿宋_GB2312" w:eastAsia="仿宋_GB2312" w:hAnsi="新宋体" w:hint="eastAsia"/>
                <w:color w:val="000000" w:themeColor="text1"/>
                <w:szCs w:val="24"/>
              </w:rPr>
              <w:t>标项名称:</w:t>
            </w:r>
            <w:r w:rsidR="00E3359F" w:rsidRPr="00AD2454">
              <w:rPr>
                <w:rFonts w:ascii="仿宋_GB2312" w:eastAsia="仿宋_GB2312" w:hAnsi="新宋体" w:hint="eastAsia"/>
                <w:color w:val="000000" w:themeColor="text1"/>
                <w:szCs w:val="24"/>
              </w:rPr>
              <w:t>河西教室课桌椅更新采购项目</w:t>
            </w:r>
            <w:r w:rsidRPr="00AD2454">
              <w:rPr>
                <w:rFonts w:ascii="仿宋_GB2312" w:eastAsia="仿宋_GB2312" w:hAnsi="新宋体" w:hint="eastAsia"/>
                <w:color w:val="000000" w:themeColor="text1"/>
                <w:szCs w:val="24"/>
              </w:rPr>
              <w:br/>
            </w:r>
            <w:r w:rsidRPr="00AD2454">
              <w:rPr>
                <w:rFonts w:ascii="仿宋_GB2312" w:eastAsia="仿宋_GB2312" w:hAnsi="新宋体"/>
                <w:color w:val="000000" w:themeColor="text1"/>
                <w:szCs w:val="24"/>
              </w:rPr>
              <w:t>  </w:t>
            </w:r>
            <w:r w:rsidRPr="00AD2454">
              <w:rPr>
                <w:rFonts w:ascii="仿宋_GB2312" w:eastAsia="仿宋_GB2312" w:hAnsi="新宋体" w:hint="eastAsia"/>
                <w:color w:val="000000" w:themeColor="text1"/>
                <w:szCs w:val="24"/>
              </w:rPr>
              <w:t>数量:1</w:t>
            </w:r>
            <w:r w:rsidRPr="00AD2454">
              <w:rPr>
                <w:rFonts w:ascii="仿宋_GB2312" w:eastAsia="仿宋_GB2312" w:hAnsi="新宋体" w:hint="eastAsia"/>
                <w:color w:val="000000" w:themeColor="text1"/>
                <w:szCs w:val="24"/>
              </w:rPr>
              <w:br/>
            </w:r>
            <w:r w:rsidRPr="00AD2454">
              <w:rPr>
                <w:rFonts w:ascii="仿宋_GB2312" w:eastAsia="仿宋_GB2312" w:hAnsi="新宋体"/>
                <w:color w:val="000000" w:themeColor="text1"/>
                <w:szCs w:val="24"/>
              </w:rPr>
              <w:t>  </w:t>
            </w:r>
            <w:r w:rsidRPr="00AD2454">
              <w:rPr>
                <w:rFonts w:ascii="仿宋_GB2312" w:eastAsia="仿宋_GB2312" w:hAnsi="新宋体" w:hint="eastAsia"/>
                <w:color w:val="000000" w:themeColor="text1"/>
                <w:szCs w:val="24"/>
              </w:rPr>
              <w:t>预算金额（元）:</w:t>
            </w:r>
            <w:r w:rsidRPr="00AD2454">
              <w:rPr>
                <w:rFonts w:ascii="仿宋_GB2312" w:eastAsia="仿宋_GB2312" w:hAnsi="新宋体"/>
                <w:color w:val="000000" w:themeColor="text1"/>
                <w:szCs w:val="24"/>
              </w:rPr>
              <w:t> </w:t>
            </w:r>
            <w:r w:rsidR="00D6135C" w:rsidRPr="00AD2454">
              <w:rPr>
                <w:rFonts w:ascii="仿宋_GB2312" w:eastAsia="仿宋_GB2312" w:hAnsi="新宋体"/>
                <w:color w:val="000000" w:themeColor="text1"/>
                <w:szCs w:val="24"/>
              </w:rPr>
              <w:t>1042000</w:t>
            </w:r>
            <w:r w:rsidRPr="00AD2454">
              <w:rPr>
                <w:rFonts w:ascii="仿宋_GB2312" w:eastAsia="仿宋_GB2312" w:hAnsi="新宋体"/>
                <w:color w:val="000000" w:themeColor="text1"/>
                <w:szCs w:val="24"/>
              </w:rPr>
              <w:t> </w:t>
            </w:r>
            <w:r w:rsidRPr="00AD2454">
              <w:rPr>
                <w:rFonts w:ascii="仿宋_GB2312" w:eastAsia="仿宋_GB2312" w:hAnsi="新宋体" w:hint="eastAsia"/>
                <w:color w:val="000000" w:themeColor="text1"/>
                <w:szCs w:val="24"/>
              </w:rPr>
              <w:br/>
            </w:r>
            <w:r w:rsidRPr="00AD2454">
              <w:rPr>
                <w:rFonts w:ascii="仿宋_GB2312" w:eastAsia="仿宋_GB2312" w:hAnsi="新宋体"/>
                <w:color w:val="000000" w:themeColor="text1"/>
                <w:szCs w:val="24"/>
              </w:rPr>
              <w:t>  </w:t>
            </w:r>
            <w:r w:rsidRPr="00AD2454">
              <w:rPr>
                <w:rFonts w:ascii="仿宋_GB2312" w:eastAsia="仿宋_GB2312" w:hAnsi="新宋体" w:hint="eastAsia"/>
                <w:color w:val="000000" w:themeColor="text1"/>
                <w:szCs w:val="24"/>
              </w:rPr>
              <w:t>简要规格描述或项目基本概况介绍、用途：详见采购文件</w:t>
            </w:r>
            <w:r w:rsidRPr="00AD2454">
              <w:rPr>
                <w:rFonts w:ascii="仿宋_GB2312" w:eastAsia="仿宋_GB2312" w:hAnsi="新宋体"/>
                <w:color w:val="000000" w:themeColor="text1"/>
                <w:szCs w:val="24"/>
              </w:rPr>
              <w:t> </w:t>
            </w:r>
            <w:r w:rsidRPr="00AD2454">
              <w:rPr>
                <w:rFonts w:ascii="仿宋_GB2312" w:eastAsia="仿宋_GB2312" w:hAnsi="新宋体" w:hint="eastAsia"/>
                <w:color w:val="000000" w:themeColor="text1"/>
                <w:szCs w:val="24"/>
              </w:rPr>
              <w:br/>
            </w:r>
            <w:r w:rsidRPr="00AD2454">
              <w:rPr>
                <w:rFonts w:ascii="仿宋_GB2312" w:eastAsia="仿宋_GB2312" w:hAnsi="新宋体"/>
                <w:color w:val="000000" w:themeColor="text1"/>
                <w:szCs w:val="24"/>
              </w:rPr>
              <w:t>  </w:t>
            </w:r>
            <w:r w:rsidRPr="00AD2454">
              <w:rPr>
                <w:rFonts w:ascii="仿宋_GB2312" w:eastAsia="仿宋_GB2312" w:hAnsi="新宋体" w:hint="eastAsia"/>
                <w:color w:val="000000" w:themeColor="text1"/>
                <w:szCs w:val="24"/>
              </w:rPr>
              <w:t>备注：</w:t>
            </w:r>
            <w:r w:rsidR="00160B0A" w:rsidRPr="00AD2454">
              <w:rPr>
                <w:rFonts w:ascii="仿宋_GB2312" w:eastAsia="仿宋_GB2312" w:hAnsi="新宋体" w:hint="eastAsia"/>
                <w:color w:val="000000" w:themeColor="text1"/>
                <w:szCs w:val="24"/>
              </w:rPr>
              <w:t>无</w:t>
            </w:r>
          </w:p>
          <w:p w:rsidR="003F2982" w:rsidRPr="00AD2454" w:rsidRDefault="003F2982" w:rsidP="003F2982">
            <w:pPr>
              <w:pStyle w:val="afc"/>
              <w:spacing w:afterLines="0" w:line="440" w:lineRule="exact"/>
              <w:ind w:firstLine="480"/>
              <w:rPr>
                <w:rFonts w:ascii="仿宋_GB2312" w:eastAsia="仿宋_GB2312" w:hAnsi="新宋体"/>
                <w:color w:val="000000" w:themeColor="text1"/>
                <w:szCs w:val="24"/>
              </w:rPr>
            </w:pPr>
            <w:r w:rsidRPr="00AD2454">
              <w:rPr>
                <w:rFonts w:ascii="仿宋_GB2312" w:eastAsia="仿宋_GB2312" w:hAnsi="新宋体" w:hint="eastAsia"/>
                <w:color w:val="000000" w:themeColor="text1"/>
                <w:szCs w:val="24"/>
              </w:rPr>
              <w:t>合同履约期限：</w:t>
            </w:r>
            <w:r w:rsidR="00AD2454" w:rsidRPr="00AD2454">
              <w:rPr>
                <w:rFonts w:ascii="仿宋_GB2312" w:eastAsia="仿宋_GB2312" w:hAnsi="新宋体" w:hint="eastAsia"/>
                <w:color w:val="000000" w:themeColor="text1"/>
                <w:szCs w:val="24"/>
              </w:rPr>
              <w:t>投标人在合同签订之日起30个工作日内完成供货、安装（用户根据工程进度需要延迟的除外）</w:t>
            </w:r>
            <w:r w:rsidR="00E56E61" w:rsidRPr="00AD2454">
              <w:rPr>
                <w:rFonts w:ascii="仿宋_GB2312" w:eastAsia="仿宋_GB2312" w:hAnsi="新宋体" w:hint="eastAsia"/>
                <w:color w:val="000000" w:themeColor="text1"/>
                <w:szCs w:val="24"/>
              </w:rPr>
              <w:t>。</w:t>
            </w:r>
          </w:p>
          <w:p w:rsidR="003F2982" w:rsidRPr="00AD2454" w:rsidRDefault="003F2982" w:rsidP="003F2982">
            <w:pPr>
              <w:pStyle w:val="afc"/>
              <w:spacing w:afterLines="0" w:line="440" w:lineRule="exact"/>
              <w:ind w:firstLine="480"/>
              <w:rPr>
                <w:rFonts w:ascii="仿宋_GB2312" w:eastAsia="仿宋_GB2312" w:hAnsi="新宋体"/>
                <w:color w:val="000000" w:themeColor="text1"/>
                <w:szCs w:val="24"/>
              </w:rPr>
            </w:pPr>
            <w:r w:rsidRPr="00AD2454">
              <w:rPr>
                <w:rFonts w:ascii="仿宋_GB2312" w:eastAsia="仿宋_GB2312" w:hAnsi="新宋体" w:hint="eastAsia"/>
                <w:color w:val="000000" w:themeColor="text1"/>
                <w:szCs w:val="24"/>
              </w:rPr>
              <w:t>本项目（否）接受联合体投标。</w:t>
            </w:r>
          </w:p>
          <w:p w:rsidR="003F2982" w:rsidRPr="00AD2454" w:rsidRDefault="003F2982" w:rsidP="003F2982">
            <w:pPr>
              <w:pStyle w:val="afc"/>
              <w:spacing w:afterLines="0" w:line="440" w:lineRule="exact"/>
              <w:ind w:firstLine="480"/>
              <w:rPr>
                <w:rFonts w:ascii="仿宋_GB2312" w:eastAsia="仿宋_GB2312" w:hAnsi="新宋体"/>
                <w:color w:val="000000" w:themeColor="text1"/>
                <w:szCs w:val="24"/>
              </w:rPr>
            </w:pPr>
            <w:r w:rsidRPr="00AD2454">
              <w:rPr>
                <w:rFonts w:ascii="仿宋_GB2312" w:eastAsia="仿宋_GB2312" w:hAnsi="新宋体" w:hint="eastAsia"/>
                <w:color w:val="000000" w:themeColor="text1"/>
                <w:szCs w:val="24"/>
              </w:rPr>
              <w:t>二、申请人的资格要求：</w:t>
            </w:r>
          </w:p>
          <w:p w:rsidR="003F2982" w:rsidRPr="00AD2454" w:rsidRDefault="003F2982" w:rsidP="00BC058F">
            <w:pPr>
              <w:pStyle w:val="afc"/>
              <w:spacing w:after="156" w:line="440" w:lineRule="exact"/>
              <w:ind w:firstLine="480"/>
              <w:jc w:val="left"/>
              <w:rPr>
                <w:rFonts w:ascii="仿宋_GB2312" w:eastAsia="仿宋_GB2312" w:hAnsi="新宋体"/>
                <w:color w:val="000000" w:themeColor="text1"/>
                <w:szCs w:val="24"/>
              </w:rPr>
            </w:pPr>
            <w:r w:rsidRPr="00AD2454">
              <w:rPr>
                <w:rFonts w:ascii="仿宋_GB2312" w:eastAsia="仿宋_GB2312" w:hAnsi="新宋体" w:hint="eastAsia"/>
                <w:color w:val="000000" w:themeColor="text1"/>
                <w:szCs w:val="24"/>
              </w:rPr>
              <w:t>1.</w:t>
            </w:r>
            <w:r w:rsidR="00BC058F" w:rsidRPr="00AD2454">
              <w:rPr>
                <w:rFonts w:ascii="仿宋_GB2312" w:eastAsia="仿宋_GB2312" w:hAnsi="新宋体" w:hint="eastAsia"/>
                <w:color w:val="000000" w:themeColor="text1"/>
                <w:szCs w:val="24"/>
              </w:rPr>
              <w:t>符合《中华人民共和国政府采购法》第二十二条的规定 ；未被“信用中国”（www.creditchina.gov.cn）、中国政府采购网（www.ccgp.gov.cn）列入失信被执行人、重大税收违法案件当事人名单、政府采购严重违法失信行为记录名单。</w:t>
            </w:r>
          </w:p>
          <w:p w:rsidR="003F2982" w:rsidRPr="00AD2454" w:rsidRDefault="003F2982" w:rsidP="0079174D">
            <w:pPr>
              <w:pStyle w:val="afc"/>
              <w:spacing w:afterLines="0" w:line="440" w:lineRule="exact"/>
              <w:ind w:leftChars="200" w:left="420" w:firstLineChars="0" w:firstLine="0"/>
              <w:rPr>
                <w:rFonts w:ascii="仿宋_GB2312" w:eastAsia="仿宋_GB2312" w:hAnsi="新宋体"/>
                <w:color w:val="000000" w:themeColor="text1"/>
                <w:szCs w:val="24"/>
              </w:rPr>
            </w:pPr>
            <w:r w:rsidRPr="00AD2454">
              <w:rPr>
                <w:rFonts w:ascii="仿宋_GB2312" w:eastAsia="仿宋_GB2312" w:hAnsi="新宋体" w:hint="eastAsia"/>
                <w:color w:val="000000" w:themeColor="text1"/>
                <w:szCs w:val="24"/>
              </w:rPr>
              <w:t>2.落实政府采购政策需满足的资格要求：</w:t>
            </w:r>
            <w:r w:rsidR="007A160C" w:rsidRPr="00AD2454">
              <w:rPr>
                <w:rFonts w:ascii="仿宋" w:eastAsia="仿宋" w:hAnsi="仿宋" w:hint="eastAsia"/>
                <w:color w:val="000000" w:themeColor="text1"/>
                <w:szCs w:val="24"/>
              </w:rPr>
              <w:t>无</w:t>
            </w:r>
            <w:r w:rsidRPr="00AD2454">
              <w:rPr>
                <w:rFonts w:ascii="仿宋_GB2312" w:eastAsia="仿宋_GB2312" w:hAnsi="新宋体"/>
                <w:color w:val="000000" w:themeColor="text1"/>
                <w:szCs w:val="24"/>
              </w:rPr>
              <w:t> </w:t>
            </w:r>
          </w:p>
          <w:p w:rsidR="003F2982" w:rsidRPr="00AD2454" w:rsidRDefault="003F2982" w:rsidP="003F2982">
            <w:pPr>
              <w:pStyle w:val="afc"/>
              <w:spacing w:afterLines="0" w:line="440" w:lineRule="exact"/>
              <w:ind w:firstLine="480"/>
              <w:rPr>
                <w:rFonts w:ascii="仿宋_GB2312" w:eastAsia="仿宋_GB2312" w:hAnsi="新宋体"/>
                <w:color w:val="000000" w:themeColor="text1"/>
                <w:szCs w:val="24"/>
              </w:rPr>
            </w:pPr>
            <w:r w:rsidRPr="00AD2454">
              <w:rPr>
                <w:rFonts w:ascii="仿宋_GB2312" w:eastAsia="仿宋_GB2312" w:hAnsi="新宋体" w:hint="eastAsia"/>
                <w:color w:val="000000" w:themeColor="text1"/>
                <w:szCs w:val="24"/>
              </w:rPr>
              <w:t>3.本项目的特定资格要求：</w:t>
            </w:r>
            <w:r w:rsidR="00B85012" w:rsidRPr="00AD2454">
              <w:rPr>
                <w:rFonts w:ascii="仿宋_GB2312" w:eastAsia="仿宋_GB2312" w:hAnsi="新宋体" w:hint="eastAsia"/>
                <w:color w:val="000000" w:themeColor="text1"/>
                <w:szCs w:val="24"/>
              </w:rPr>
              <w:t>无</w:t>
            </w:r>
          </w:p>
          <w:p w:rsidR="003F2982" w:rsidRPr="00AD2454" w:rsidRDefault="003F2982" w:rsidP="003F2982">
            <w:pPr>
              <w:pStyle w:val="afc"/>
              <w:spacing w:afterLines="0" w:line="440" w:lineRule="exact"/>
              <w:ind w:firstLine="480"/>
              <w:rPr>
                <w:rFonts w:ascii="仿宋_GB2312" w:eastAsia="仿宋_GB2312" w:hAnsi="新宋体"/>
                <w:color w:val="000000" w:themeColor="text1"/>
                <w:szCs w:val="24"/>
              </w:rPr>
            </w:pPr>
            <w:r w:rsidRPr="00AD2454">
              <w:rPr>
                <w:rFonts w:ascii="仿宋_GB2312" w:eastAsia="仿宋_GB2312" w:hAnsi="新宋体" w:hint="eastAsia"/>
                <w:color w:val="000000" w:themeColor="text1"/>
                <w:szCs w:val="24"/>
              </w:rPr>
              <w:t>三、获取招标文件</w:t>
            </w:r>
            <w:r w:rsidRPr="00AD2454">
              <w:rPr>
                <w:rFonts w:ascii="仿宋_GB2312" w:eastAsia="仿宋_GB2312" w:hAnsi="新宋体"/>
                <w:color w:val="000000" w:themeColor="text1"/>
                <w:szCs w:val="24"/>
              </w:rPr>
              <w:t> </w:t>
            </w:r>
          </w:p>
          <w:p w:rsidR="003F2982" w:rsidRPr="00AD2454" w:rsidRDefault="003F2982" w:rsidP="003F2982">
            <w:pPr>
              <w:pStyle w:val="afc"/>
              <w:spacing w:afterLines="0" w:line="440" w:lineRule="exact"/>
              <w:ind w:firstLine="480"/>
              <w:rPr>
                <w:rFonts w:ascii="仿宋_GB2312" w:eastAsia="仿宋_GB2312" w:hAnsi="新宋体"/>
                <w:color w:val="000000" w:themeColor="text1"/>
                <w:szCs w:val="24"/>
              </w:rPr>
            </w:pPr>
            <w:r w:rsidRPr="00AD2454">
              <w:rPr>
                <w:rFonts w:ascii="仿宋_GB2312" w:eastAsia="仿宋_GB2312" w:hAnsi="新宋体" w:hint="eastAsia"/>
                <w:color w:val="000000" w:themeColor="text1"/>
                <w:szCs w:val="24"/>
              </w:rPr>
              <w:t>时间：</w:t>
            </w:r>
            <w:r w:rsidRPr="00AD2454">
              <w:rPr>
                <w:rFonts w:ascii="仿宋_GB2312" w:eastAsia="仿宋_GB2312" w:hAnsi="新宋体"/>
                <w:color w:val="000000" w:themeColor="text1"/>
                <w:szCs w:val="24"/>
              </w:rPr>
              <w:t>202</w:t>
            </w:r>
            <w:r w:rsidR="004C1979" w:rsidRPr="00AD2454">
              <w:rPr>
                <w:rFonts w:ascii="仿宋_GB2312" w:eastAsia="仿宋_GB2312" w:hAnsi="新宋体"/>
                <w:color w:val="000000" w:themeColor="text1"/>
                <w:szCs w:val="24"/>
              </w:rPr>
              <w:t>1</w:t>
            </w:r>
            <w:r w:rsidRPr="00AD2454">
              <w:rPr>
                <w:rFonts w:ascii="仿宋_GB2312" w:eastAsia="仿宋_GB2312" w:hAnsi="新宋体"/>
                <w:color w:val="000000" w:themeColor="text1"/>
                <w:szCs w:val="24"/>
              </w:rPr>
              <w:t>年</w:t>
            </w:r>
            <w:r w:rsidR="006113F6">
              <w:rPr>
                <w:rFonts w:ascii="仿宋_GB2312" w:eastAsia="仿宋_GB2312" w:hAnsi="新宋体" w:hint="eastAsia"/>
                <w:color w:val="000000" w:themeColor="text1"/>
                <w:szCs w:val="24"/>
              </w:rPr>
              <w:t>2</w:t>
            </w:r>
            <w:r w:rsidR="004C1979" w:rsidRPr="00AD2454">
              <w:rPr>
                <w:rFonts w:ascii="仿宋_GB2312" w:eastAsia="仿宋_GB2312" w:hAnsi="新宋体"/>
                <w:color w:val="000000" w:themeColor="text1"/>
                <w:szCs w:val="24"/>
              </w:rPr>
              <w:t xml:space="preserve"> </w:t>
            </w:r>
            <w:r w:rsidRPr="00AD2454">
              <w:rPr>
                <w:rFonts w:ascii="仿宋_GB2312" w:eastAsia="仿宋_GB2312" w:hAnsi="新宋体"/>
                <w:color w:val="000000" w:themeColor="text1"/>
                <w:szCs w:val="24"/>
              </w:rPr>
              <w:t>月</w:t>
            </w:r>
            <w:r w:rsidR="006113F6">
              <w:rPr>
                <w:rFonts w:ascii="仿宋_GB2312" w:eastAsia="仿宋_GB2312" w:hAnsi="新宋体" w:hint="eastAsia"/>
                <w:color w:val="000000" w:themeColor="text1"/>
                <w:szCs w:val="24"/>
              </w:rPr>
              <w:t>9</w:t>
            </w:r>
            <w:r w:rsidR="004C1979" w:rsidRPr="00AD2454">
              <w:rPr>
                <w:rFonts w:ascii="仿宋_GB2312" w:eastAsia="仿宋_GB2312" w:hAnsi="新宋体"/>
                <w:color w:val="000000" w:themeColor="text1"/>
                <w:szCs w:val="24"/>
              </w:rPr>
              <w:t xml:space="preserve"> </w:t>
            </w:r>
            <w:r w:rsidRPr="00AD2454">
              <w:rPr>
                <w:rFonts w:ascii="仿宋_GB2312" w:eastAsia="仿宋_GB2312" w:hAnsi="新宋体"/>
                <w:color w:val="000000" w:themeColor="text1"/>
                <w:szCs w:val="24"/>
              </w:rPr>
              <w:t>日</w:t>
            </w:r>
            <w:r w:rsidRPr="00AD2454">
              <w:rPr>
                <w:rFonts w:ascii="仿宋_GB2312" w:eastAsia="仿宋_GB2312" w:hAnsi="新宋体" w:hint="eastAsia"/>
                <w:color w:val="000000" w:themeColor="text1"/>
                <w:szCs w:val="24"/>
              </w:rPr>
              <w:t>至202</w:t>
            </w:r>
            <w:r w:rsidR="004C1979" w:rsidRPr="00AD2454">
              <w:rPr>
                <w:rFonts w:ascii="仿宋_GB2312" w:eastAsia="仿宋_GB2312" w:hAnsi="新宋体"/>
                <w:color w:val="000000" w:themeColor="text1"/>
                <w:szCs w:val="24"/>
              </w:rPr>
              <w:t>1</w:t>
            </w:r>
            <w:r w:rsidRPr="00AD2454">
              <w:rPr>
                <w:rFonts w:ascii="仿宋_GB2312" w:eastAsia="仿宋_GB2312" w:hAnsi="新宋体" w:hint="eastAsia"/>
                <w:color w:val="000000" w:themeColor="text1"/>
                <w:szCs w:val="24"/>
              </w:rPr>
              <w:t>年</w:t>
            </w:r>
            <w:r w:rsidR="006113F6">
              <w:rPr>
                <w:rFonts w:ascii="仿宋_GB2312" w:eastAsia="仿宋_GB2312" w:hAnsi="新宋体" w:hint="eastAsia"/>
                <w:color w:val="000000" w:themeColor="text1"/>
                <w:szCs w:val="24"/>
              </w:rPr>
              <w:t>3</w:t>
            </w:r>
            <w:r w:rsidR="004C1979" w:rsidRPr="00AD2454">
              <w:rPr>
                <w:rFonts w:ascii="仿宋_GB2312" w:eastAsia="仿宋_GB2312" w:hAnsi="新宋体"/>
                <w:color w:val="000000" w:themeColor="text1"/>
                <w:szCs w:val="24"/>
              </w:rPr>
              <w:t xml:space="preserve"> </w:t>
            </w:r>
            <w:r w:rsidRPr="00AD2454">
              <w:rPr>
                <w:rFonts w:ascii="仿宋_GB2312" w:eastAsia="仿宋_GB2312" w:hAnsi="新宋体" w:hint="eastAsia"/>
                <w:color w:val="000000" w:themeColor="text1"/>
                <w:szCs w:val="24"/>
              </w:rPr>
              <w:t>月</w:t>
            </w:r>
            <w:r w:rsidR="006113F6">
              <w:rPr>
                <w:rFonts w:ascii="仿宋_GB2312" w:eastAsia="仿宋_GB2312" w:hAnsi="新宋体" w:hint="eastAsia"/>
                <w:color w:val="000000" w:themeColor="text1"/>
                <w:szCs w:val="24"/>
              </w:rPr>
              <w:t>1</w:t>
            </w:r>
            <w:r w:rsidRPr="00AD2454">
              <w:rPr>
                <w:rFonts w:ascii="仿宋_GB2312" w:eastAsia="仿宋_GB2312" w:hAnsi="新宋体" w:hint="eastAsia"/>
                <w:color w:val="000000" w:themeColor="text1"/>
                <w:szCs w:val="24"/>
              </w:rPr>
              <w:t>日，每天上午00:00至12:00</w:t>
            </w:r>
            <w:r w:rsidRPr="00AD2454">
              <w:rPr>
                <w:rFonts w:ascii="仿宋_GB2312" w:eastAsia="仿宋_GB2312" w:hAnsi="新宋体"/>
                <w:color w:val="000000" w:themeColor="text1"/>
                <w:szCs w:val="24"/>
              </w:rPr>
              <w:t> </w:t>
            </w:r>
            <w:r w:rsidRPr="00AD2454">
              <w:rPr>
                <w:rFonts w:ascii="仿宋_GB2312" w:eastAsia="仿宋_GB2312" w:hAnsi="新宋体" w:hint="eastAsia"/>
                <w:color w:val="000000" w:themeColor="text1"/>
                <w:szCs w:val="24"/>
              </w:rPr>
              <w:t>，下午12:00至23:59（北京时间，线上获取法定节假日均可，线下获取文件法定节假日除外）</w:t>
            </w:r>
          </w:p>
          <w:p w:rsidR="003F2982" w:rsidRPr="00AD2454" w:rsidRDefault="003F2982" w:rsidP="003F2982">
            <w:pPr>
              <w:pStyle w:val="afc"/>
              <w:spacing w:afterLines="0" w:line="440" w:lineRule="exact"/>
              <w:ind w:firstLine="480"/>
              <w:rPr>
                <w:rFonts w:ascii="仿宋_GB2312" w:eastAsia="仿宋_GB2312" w:hAnsi="新宋体"/>
                <w:color w:val="000000" w:themeColor="text1"/>
                <w:szCs w:val="24"/>
              </w:rPr>
            </w:pPr>
            <w:r w:rsidRPr="00AD2454">
              <w:rPr>
                <w:rFonts w:ascii="仿宋_GB2312" w:eastAsia="仿宋_GB2312" w:hAnsi="新宋体" w:hint="eastAsia"/>
                <w:color w:val="000000" w:themeColor="text1"/>
                <w:szCs w:val="24"/>
              </w:rPr>
              <w:lastRenderedPageBreak/>
              <w:t>地点（网址）：</w:t>
            </w:r>
            <w:r w:rsidRPr="00AD2454">
              <w:rPr>
                <w:rFonts w:ascii="仿宋_GB2312" w:eastAsia="仿宋_GB2312" w:hAnsi="新宋体" w:cs="Arial"/>
                <w:bCs/>
                <w:color w:val="000000" w:themeColor="text1"/>
              </w:rPr>
              <w:t>http://www</w:t>
            </w:r>
            <w:r w:rsidRPr="00AD2454">
              <w:rPr>
                <w:rFonts w:ascii="仿宋_GB2312" w:eastAsia="仿宋_GB2312" w:hAnsi="新宋体" w:cs="Arial" w:hint="eastAsia"/>
                <w:bCs/>
                <w:color w:val="000000" w:themeColor="text1"/>
              </w:rPr>
              <w:t>.</w:t>
            </w:r>
            <w:r w:rsidRPr="00AD2454">
              <w:rPr>
                <w:rFonts w:ascii="仿宋_GB2312" w:eastAsia="仿宋_GB2312" w:hAnsi="新宋体" w:cs="Arial"/>
                <w:bCs/>
                <w:color w:val="000000" w:themeColor="text1"/>
              </w:rPr>
              <w:t>zcygov.cn/</w:t>
            </w:r>
            <w:r w:rsidRPr="00AD2454">
              <w:rPr>
                <w:rFonts w:ascii="仿宋_GB2312" w:eastAsia="仿宋_GB2312" w:hAnsi="新宋体"/>
                <w:color w:val="000000" w:themeColor="text1"/>
                <w:szCs w:val="24"/>
              </w:rPr>
              <w:t> </w:t>
            </w:r>
          </w:p>
          <w:p w:rsidR="003F2982" w:rsidRPr="00AD2454" w:rsidRDefault="003F2982" w:rsidP="003F2982">
            <w:pPr>
              <w:pStyle w:val="afc"/>
              <w:spacing w:afterLines="0" w:line="440" w:lineRule="exact"/>
              <w:ind w:firstLine="480"/>
              <w:rPr>
                <w:rFonts w:ascii="仿宋_GB2312" w:eastAsia="仿宋_GB2312" w:hAnsi="新宋体"/>
                <w:color w:val="000000" w:themeColor="text1"/>
                <w:szCs w:val="24"/>
              </w:rPr>
            </w:pPr>
            <w:r w:rsidRPr="00AD2454">
              <w:rPr>
                <w:rFonts w:ascii="仿宋_GB2312" w:eastAsia="仿宋_GB2312" w:hAnsi="新宋体" w:hint="eastAsia"/>
                <w:color w:val="000000" w:themeColor="text1"/>
                <w:szCs w:val="24"/>
              </w:rPr>
              <w:t>方式：</w:t>
            </w:r>
            <w:r w:rsidRPr="00AD2454">
              <w:rPr>
                <w:rFonts w:ascii="仿宋_GB2312" w:eastAsia="仿宋_GB2312" w:hAnsi="新宋体" w:cs="Arial" w:hint="eastAsia"/>
                <w:bCs/>
                <w:color w:val="000000" w:themeColor="text1"/>
              </w:rPr>
              <w:t>供应商登陆政采云平台</w:t>
            </w:r>
            <w:r w:rsidRPr="00AD2454">
              <w:rPr>
                <w:rFonts w:ascii="仿宋_GB2312" w:eastAsia="仿宋_GB2312" w:hAnsi="新宋体" w:cs="Arial"/>
                <w:bCs/>
                <w:color w:val="000000" w:themeColor="text1"/>
              </w:rPr>
              <w:t>http://www</w:t>
            </w:r>
            <w:r w:rsidRPr="00AD2454">
              <w:rPr>
                <w:rFonts w:ascii="仿宋_GB2312" w:eastAsia="仿宋_GB2312" w:hAnsi="新宋体" w:cs="Arial" w:hint="eastAsia"/>
                <w:bCs/>
                <w:color w:val="000000" w:themeColor="text1"/>
              </w:rPr>
              <w:t>.</w:t>
            </w:r>
            <w:r w:rsidRPr="00AD2454">
              <w:rPr>
                <w:rFonts w:ascii="仿宋_GB2312" w:eastAsia="仿宋_GB2312" w:hAnsi="新宋体" w:cs="Arial"/>
                <w:bCs/>
                <w:color w:val="000000" w:themeColor="text1"/>
              </w:rPr>
              <w:t>zcygov.cn/</w:t>
            </w:r>
            <w:r w:rsidRPr="00AD2454">
              <w:rPr>
                <w:rFonts w:ascii="仿宋_GB2312" w:eastAsia="仿宋_GB2312" w:hAnsi="新宋体" w:cs="Arial" w:hint="eastAsia"/>
                <w:bCs/>
                <w:color w:val="000000" w:themeColor="text1"/>
              </w:rPr>
              <w:t>，在线申请获取采购文件（进入“项目采购”应用，在获取采购文件菜单中选择项目，申请获取采购文件）</w:t>
            </w:r>
            <w:r w:rsidRPr="00AD2454">
              <w:rPr>
                <w:rFonts w:ascii="仿宋_GB2312" w:eastAsia="仿宋_GB2312" w:hAnsi="新宋体" w:cs="Arial"/>
                <w:bCs/>
                <w:color w:val="000000" w:themeColor="text1"/>
              </w:rPr>
              <w:t>。</w:t>
            </w:r>
          </w:p>
          <w:p w:rsidR="003F2982" w:rsidRPr="00AD2454" w:rsidRDefault="003F2982" w:rsidP="003F2982">
            <w:pPr>
              <w:pStyle w:val="afc"/>
              <w:spacing w:afterLines="0" w:line="440" w:lineRule="exact"/>
              <w:ind w:firstLine="480"/>
              <w:rPr>
                <w:rFonts w:ascii="仿宋_GB2312" w:eastAsia="仿宋_GB2312" w:hAnsi="新宋体"/>
                <w:color w:val="000000" w:themeColor="text1"/>
                <w:szCs w:val="24"/>
              </w:rPr>
            </w:pPr>
            <w:r w:rsidRPr="00AD2454">
              <w:rPr>
                <w:rFonts w:ascii="仿宋_GB2312" w:eastAsia="仿宋_GB2312" w:hAnsi="新宋体" w:hint="eastAsia"/>
                <w:color w:val="000000" w:themeColor="text1"/>
                <w:szCs w:val="24"/>
              </w:rPr>
              <w:t>售价（元）：0</w:t>
            </w:r>
            <w:r w:rsidRPr="00AD2454">
              <w:rPr>
                <w:rFonts w:ascii="仿宋_GB2312" w:eastAsia="仿宋_GB2312" w:hAnsi="新宋体"/>
                <w:color w:val="000000" w:themeColor="text1"/>
                <w:szCs w:val="24"/>
              </w:rPr>
              <w:t> </w:t>
            </w:r>
          </w:p>
          <w:p w:rsidR="003F2982" w:rsidRPr="00AD2454" w:rsidRDefault="003F2982" w:rsidP="003F2982">
            <w:pPr>
              <w:pStyle w:val="afc"/>
              <w:spacing w:afterLines="0" w:line="440" w:lineRule="exact"/>
              <w:ind w:firstLine="480"/>
              <w:rPr>
                <w:rFonts w:ascii="仿宋_GB2312" w:eastAsia="仿宋_GB2312" w:hAnsi="新宋体"/>
                <w:color w:val="000000" w:themeColor="text1"/>
                <w:szCs w:val="24"/>
              </w:rPr>
            </w:pPr>
            <w:r w:rsidRPr="00AD2454">
              <w:rPr>
                <w:rFonts w:ascii="仿宋_GB2312" w:eastAsia="仿宋_GB2312" w:hAnsi="新宋体" w:hint="eastAsia"/>
                <w:color w:val="000000" w:themeColor="text1"/>
                <w:szCs w:val="24"/>
              </w:rPr>
              <w:t>四、提交投标文件截止时间、开标时间和地点</w:t>
            </w:r>
          </w:p>
          <w:p w:rsidR="003F2982" w:rsidRPr="00AD2454" w:rsidRDefault="003F2982" w:rsidP="003F2982">
            <w:pPr>
              <w:pStyle w:val="afc"/>
              <w:spacing w:afterLines="0" w:line="440" w:lineRule="exact"/>
              <w:ind w:firstLine="480"/>
              <w:rPr>
                <w:rFonts w:ascii="仿宋_GB2312" w:eastAsia="仿宋_GB2312" w:hAnsi="新宋体"/>
                <w:color w:val="000000" w:themeColor="text1"/>
                <w:szCs w:val="24"/>
              </w:rPr>
            </w:pPr>
            <w:r w:rsidRPr="00AD2454">
              <w:rPr>
                <w:rFonts w:ascii="仿宋_GB2312" w:eastAsia="仿宋_GB2312" w:hAnsi="新宋体" w:hint="eastAsia"/>
                <w:color w:val="000000" w:themeColor="text1"/>
                <w:szCs w:val="24"/>
              </w:rPr>
              <w:t>提交投标文件截止时间：202</w:t>
            </w:r>
            <w:r w:rsidR="004C1979" w:rsidRPr="00AD2454">
              <w:rPr>
                <w:rFonts w:ascii="仿宋_GB2312" w:eastAsia="仿宋_GB2312" w:hAnsi="新宋体"/>
                <w:color w:val="000000" w:themeColor="text1"/>
                <w:szCs w:val="24"/>
              </w:rPr>
              <w:t>1</w:t>
            </w:r>
            <w:r w:rsidRPr="00AD2454">
              <w:rPr>
                <w:rFonts w:ascii="仿宋_GB2312" w:eastAsia="仿宋_GB2312" w:hAnsi="新宋体" w:hint="eastAsia"/>
                <w:color w:val="000000" w:themeColor="text1"/>
                <w:szCs w:val="24"/>
              </w:rPr>
              <w:t>年</w:t>
            </w:r>
            <w:r w:rsidR="006113F6">
              <w:rPr>
                <w:rFonts w:ascii="仿宋_GB2312" w:eastAsia="仿宋_GB2312" w:hAnsi="新宋体" w:hint="eastAsia"/>
                <w:color w:val="000000" w:themeColor="text1"/>
                <w:szCs w:val="24"/>
              </w:rPr>
              <w:t>3</w:t>
            </w:r>
            <w:r w:rsidR="004C1979" w:rsidRPr="00AD2454">
              <w:rPr>
                <w:rFonts w:ascii="仿宋_GB2312" w:eastAsia="仿宋_GB2312" w:hAnsi="新宋体"/>
                <w:color w:val="000000" w:themeColor="text1"/>
                <w:szCs w:val="24"/>
              </w:rPr>
              <w:t xml:space="preserve"> </w:t>
            </w:r>
            <w:r w:rsidRPr="00AD2454">
              <w:rPr>
                <w:rFonts w:ascii="仿宋_GB2312" w:eastAsia="仿宋_GB2312" w:hAnsi="新宋体" w:hint="eastAsia"/>
                <w:color w:val="000000" w:themeColor="text1"/>
                <w:szCs w:val="24"/>
              </w:rPr>
              <w:t>月</w:t>
            </w:r>
            <w:r w:rsidR="004C1979" w:rsidRPr="00AD2454">
              <w:rPr>
                <w:rFonts w:ascii="仿宋_GB2312" w:eastAsia="仿宋_GB2312" w:hAnsi="新宋体"/>
                <w:color w:val="000000" w:themeColor="text1"/>
                <w:szCs w:val="24"/>
              </w:rPr>
              <w:t xml:space="preserve"> </w:t>
            </w:r>
            <w:r w:rsidR="006113F6">
              <w:rPr>
                <w:rFonts w:ascii="仿宋_GB2312" w:eastAsia="仿宋_GB2312" w:hAnsi="新宋体" w:hint="eastAsia"/>
                <w:color w:val="000000" w:themeColor="text1"/>
                <w:szCs w:val="24"/>
              </w:rPr>
              <w:t>1</w:t>
            </w:r>
            <w:r w:rsidRPr="00AD2454">
              <w:rPr>
                <w:rFonts w:ascii="仿宋_GB2312" w:eastAsia="仿宋_GB2312" w:hAnsi="新宋体" w:hint="eastAsia"/>
                <w:color w:val="000000" w:themeColor="text1"/>
                <w:szCs w:val="24"/>
              </w:rPr>
              <w:t>日 09:00（北京时间）</w:t>
            </w:r>
          </w:p>
          <w:p w:rsidR="003F2982" w:rsidRPr="00AD2454" w:rsidRDefault="003F2982" w:rsidP="003F2982">
            <w:pPr>
              <w:pStyle w:val="afc"/>
              <w:spacing w:afterLines="0" w:line="440" w:lineRule="exact"/>
              <w:ind w:firstLine="480"/>
              <w:rPr>
                <w:rFonts w:ascii="仿宋_GB2312" w:eastAsia="仿宋_GB2312" w:hAnsi="新宋体"/>
                <w:color w:val="000000" w:themeColor="text1"/>
                <w:szCs w:val="24"/>
              </w:rPr>
            </w:pPr>
            <w:r w:rsidRPr="00AD2454">
              <w:rPr>
                <w:rFonts w:ascii="仿宋_GB2312" w:eastAsia="仿宋_GB2312" w:hAnsi="新宋体" w:hint="eastAsia"/>
                <w:color w:val="000000" w:themeColor="text1"/>
                <w:szCs w:val="24"/>
              </w:rPr>
              <w:t>投标地点（网址）：</w:t>
            </w:r>
            <w:r w:rsidR="009250EF" w:rsidRPr="00AD2454">
              <w:rPr>
                <w:rFonts w:ascii="仿宋_GB2312" w:eastAsia="仿宋_GB2312" w:hAnsi="新宋体" w:cs="Arial"/>
                <w:bCs/>
                <w:color w:val="000000" w:themeColor="text1"/>
              </w:rPr>
              <w:t>http://www</w:t>
            </w:r>
            <w:r w:rsidR="009250EF" w:rsidRPr="00AD2454">
              <w:rPr>
                <w:rFonts w:ascii="仿宋_GB2312" w:eastAsia="仿宋_GB2312" w:hAnsi="新宋体" w:cs="Arial" w:hint="eastAsia"/>
                <w:bCs/>
                <w:color w:val="000000" w:themeColor="text1"/>
              </w:rPr>
              <w:t>.</w:t>
            </w:r>
            <w:r w:rsidR="009250EF" w:rsidRPr="00AD2454">
              <w:rPr>
                <w:rFonts w:ascii="仿宋_GB2312" w:eastAsia="仿宋_GB2312" w:hAnsi="新宋体" w:cs="Arial"/>
                <w:bCs/>
                <w:color w:val="000000" w:themeColor="text1"/>
              </w:rPr>
              <w:t>zcygov.cn/</w:t>
            </w:r>
            <w:r w:rsidR="009250EF" w:rsidRPr="00AD2454">
              <w:rPr>
                <w:rFonts w:ascii="仿宋_GB2312" w:eastAsia="仿宋_GB2312" w:hAnsi="新宋体"/>
                <w:color w:val="000000" w:themeColor="text1"/>
                <w:szCs w:val="24"/>
              </w:rPr>
              <w:t xml:space="preserve"> </w:t>
            </w:r>
          </w:p>
          <w:p w:rsidR="00F00B43" w:rsidRPr="00AD2454" w:rsidRDefault="003F2982" w:rsidP="00F00B43">
            <w:pPr>
              <w:pStyle w:val="afc"/>
              <w:spacing w:afterLines="0" w:line="440" w:lineRule="exact"/>
              <w:ind w:firstLine="480"/>
              <w:rPr>
                <w:rFonts w:ascii="仿宋_GB2312" w:eastAsia="仿宋_GB2312" w:hAnsi="新宋体"/>
                <w:color w:val="000000" w:themeColor="text1"/>
                <w:szCs w:val="24"/>
              </w:rPr>
            </w:pPr>
            <w:r w:rsidRPr="00AD2454">
              <w:rPr>
                <w:rFonts w:ascii="仿宋_GB2312" w:eastAsia="仿宋_GB2312" w:hAnsi="新宋体" w:hint="eastAsia"/>
                <w:color w:val="000000" w:themeColor="text1"/>
                <w:szCs w:val="24"/>
              </w:rPr>
              <w:t>开标时间：202</w:t>
            </w:r>
            <w:r w:rsidR="004C1979" w:rsidRPr="00AD2454">
              <w:rPr>
                <w:rFonts w:ascii="仿宋_GB2312" w:eastAsia="仿宋_GB2312" w:hAnsi="新宋体"/>
                <w:color w:val="000000" w:themeColor="text1"/>
                <w:szCs w:val="24"/>
              </w:rPr>
              <w:t>1</w:t>
            </w:r>
            <w:r w:rsidRPr="00AD2454">
              <w:rPr>
                <w:rFonts w:ascii="仿宋_GB2312" w:eastAsia="仿宋_GB2312" w:hAnsi="新宋体" w:hint="eastAsia"/>
                <w:color w:val="000000" w:themeColor="text1"/>
                <w:szCs w:val="24"/>
              </w:rPr>
              <w:t>年</w:t>
            </w:r>
            <w:r w:rsidR="006113F6">
              <w:rPr>
                <w:rFonts w:ascii="仿宋_GB2312" w:eastAsia="仿宋_GB2312" w:hAnsi="新宋体" w:hint="eastAsia"/>
                <w:color w:val="000000" w:themeColor="text1"/>
                <w:szCs w:val="24"/>
              </w:rPr>
              <w:t>3</w:t>
            </w:r>
            <w:r w:rsidR="004C1979" w:rsidRPr="00AD2454">
              <w:rPr>
                <w:rFonts w:ascii="仿宋_GB2312" w:eastAsia="仿宋_GB2312" w:hAnsi="新宋体"/>
                <w:color w:val="000000" w:themeColor="text1"/>
                <w:szCs w:val="24"/>
              </w:rPr>
              <w:t xml:space="preserve"> </w:t>
            </w:r>
            <w:r w:rsidRPr="00AD2454">
              <w:rPr>
                <w:rFonts w:ascii="仿宋_GB2312" w:eastAsia="仿宋_GB2312" w:hAnsi="新宋体" w:hint="eastAsia"/>
                <w:color w:val="000000" w:themeColor="text1"/>
                <w:szCs w:val="24"/>
              </w:rPr>
              <w:t>月</w:t>
            </w:r>
            <w:r w:rsidR="006113F6">
              <w:rPr>
                <w:rFonts w:ascii="仿宋_GB2312" w:eastAsia="仿宋_GB2312" w:hAnsi="新宋体" w:hint="eastAsia"/>
                <w:color w:val="000000" w:themeColor="text1"/>
                <w:szCs w:val="24"/>
              </w:rPr>
              <w:t>1</w:t>
            </w:r>
            <w:r w:rsidR="004C1979" w:rsidRPr="00AD2454">
              <w:rPr>
                <w:rFonts w:ascii="仿宋_GB2312" w:eastAsia="仿宋_GB2312" w:hAnsi="新宋体"/>
                <w:color w:val="000000" w:themeColor="text1"/>
                <w:szCs w:val="24"/>
              </w:rPr>
              <w:t xml:space="preserve"> </w:t>
            </w:r>
            <w:r w:rsidRPr="00AD2454">
              <w:rPr>
                <w:rFonts w:ascii="仿宋_GB2312" w:eastAsia="仿宋_GB2312" w:hAnsi="新宋体" w:hint="eastAsia"/>
                <w:color w:val="000000" w:themeColor="text1"/>
                <w:szCs w:val="24"/>
              </w:rPr>
              <w:t>日 09:00</w:t>
            </w:r>
          </w:p>
          <w:p w:rsidR="003F2982" w:rsidRPr="00AD2454" w:rsidRDefault="003F2982" w:rsidP="00F00B43">
            <w:pPr>
              <w:pStyle w:val="afc"/>
              <w:spacing w:afterLines="0" w:line="440" w:lineRule="exact"/>
              <w:ind w:firstLine="480"/>
              <w:rPr>
                <w:rFonts w:ascii="仿宋_GB2312" w:eastAsia="仿宋_GB2312" w:hAnsi="新宋体"/>
                <w:color w:val="000000" w:themeColor="text1"/>
                <w:szCs w:val="24"/>
              </w:rPr>
            </w:pPr>
            <w:r w:rsidRPr="00AD2454">
              <w:rPr>
                <w:rFonts w:ascii="仿宋_GB2312" w:eastAsia="仿宋_GB2312" w:hAnsi="新宋体" w:hint="eastAsia"/>
                <w:color w:val="000000" w:themeColor="text1"/>
                <w:szCs w:val="24"/>
              </w:rPr>
              <w:t>开标地点（网址）：绍兴市迪荡新城惠利街20号鼎盛时代大厦四楼绍兴市公共资源交易中心</w:t>
            </w:r>
            <w:r w:rsidR="004C1979" w:rsidRPr="00AD2454">
              <w:rPr>
                <w:rFonts w:ascii="仿宋_GB2312" w:eastAsia="仿宋_GB2312" w:hAnsi="新宋体"/>
                <w:color w:val="000000" w:themeColor="text1"/>
                <w:szCs w:val="24"/>
              </w:rPr>
              <w:t xml:space="preserve"> </w:t>
            </w:r>
            <w:r w:rsidR="006113F6">
              <w:rPr>
                <w:rFonts w:ascii="仿宋_GB2312" w:eastAsia="仿宋_GB2312" w:hAnsi="新宋体" w:hint="eastAsia"/>
                <w:color w:val="000000" w:themeColor="text1"/>
                <w:szCs w:val="24"/>
              </w:rPr>
              <w:t>415</w:t>
            </w:r>
            <w:r w:rsidRPr="00AD2454">
              <w:rPr>
                <w:rFonts w:ascii="仿宋_GB2312" w:eastAsia="仿宋_GB2312" w:hAnsi="新宋体" w:hint="eastAsia"/>
                <w:color w:val="000000" w:themeColor="text1"/>
                <w:szCs w:val="24"/>
              </w:rPr>
              <w:t xml:space="preserve"> 室</w:t>
            </w:r>
            <w:r w:rsidRPr="00AD2454">
              <w:rPr>
                <w:rFonts w:ascii="仿宋_GB2312" w:eastAsia="仿宋_GB2312" w:hAnsi="新宋体"/>
                <w:color w:val="000000" w:themeColor="text1"/>
                <w:szCs w:val="24"/>
              </w:rPr>
              <w:t>  </w:t>
            </w:r>
          </w:p>
          <w:p w:rsidR="003F2982" w:rsidRPr="00AD2454" w:rsidRDefault="003F2982" w:rsidP="003F2982">
            <w:pPr>
              <w:pStyle w:val="afc"/>
              <w:spacing w:afterLines="0" w:line="440" w:lineRule="exact"/>
              <w:ind w:firstLine="480"/>
              <w:rPr>
                <w:rFonts w:ascii="仿宋_GB2312" w:eastAsia="仿宋_GB2312" w:hAnsi="新宋体"/>
                <w:color w:val="000000" w:themeColor="text1"/>
                <w:szCs w:val="24"/>
              </w:rPr>
            </w:pPr>
            <w:r w:rsidRPr="00AD2454">
              <w:rPr>
                <w:rFonts w:ascii="仿宋_GB2312" w:eastAsia="仿宋_GB2312" w:hAnsi="新宋体" w:hint="eastAsia"/>
                <w:color w:val="000000" w:themeColor="text1"/>
                <w:szCs w:val="24"/>
              </w:rPr>
              <w:t>五、公告期限</w:t>
            </w:r>
            <w:r w:rsidRPr="00AD2454">
              <w:rPr>
                <w:rFonts w:ascii="仿宋_GB2312" w:eastAsia="仿宋_GB2312" w:hAnsi="新宋体"/>
                <w:color w:val="000000" w:themeColor="text1"/>
                <w:szCs w:val="24"/>
              </w:rPr>
              <w:t> </w:t>
            </w:r>
          </w:p>
          <w:p w:rsidR="003F2982" w:rsidRPr="00AD2454" w:rsidRDefault="003F2982" w:rsidP="003F2982">
            <w:pPr>
              <w:pStyle w:val="afc"/>
              <w:spacing w:afterLines="0" w:line="440" w:lineRule="exact"/>
              <w:ind w:firstLine="480"/>
              <w:rPr>
                <w:rFonts w:ascii="仿宋_GB2312" w:eastAsia="仿宋_GB2312" w:hAnsi="新宋体"/>
                <w:color w:val="000000" w:themeColor="text1"/>
                <w:szCs w:val="24"/>
              </w:rPr>
            </w:pPr>
            <w:r w:rsidRPr="00AD2454">
              <w:rPr>
                <w:rFonts w:ascii="仿宋_GB2312" w:eastAsia="仿宋_GB2312" w:hAnsi="新宋体" w:hint="eastAsia"/>
                <w:color w:val="000000" w:themeColor="text1"/>
                <w:szCs w:val="24"/>
              </w:rPr>
              <w:t>自本公告发布之日起5个工作日。</w:t>
            </w:r>
          </w:p>
          <w:p w:rsidR="002D2F86" w:rsidRPr="00AD2454" w:rsidRDefault="003F2982" w:rsidP="002D2F86">
            <w:pPr>
              <w:pStyle w:val="afc"/>
              <w:spacing w:afterLines="0" w:line="440" w:lineRule="exact"/>
              <w:ind w:firstLine="480"/>
              <w:rPr>
                <w:rFonts w:ascii="仿宋_GB2312" w:eastAsia="仿宋_GB2312" w:hAnsi="新宋体"/>
                <w:color w:val="000000" w:themeColor="text1"/>
                <w:szCs w:val="24"/>
              </w:rPr>
            </w:pPr>
            <w:r w:rsidRPr="00AD2454">
              <w:rPr>
                <w:rFonts w:ascii="仿宋_GB2312" w:eastAsia="仿宋_GB2312" w:hAnsi="新宋体" w:hint="eastAsia"/>
                <w:color w:val="000000" w:themeColor="text1"/>
                <w:szCs w:val="24"/>
              </w:rPr>
              <w:t>六、其他补充事宜</w:t>
            </w:r>
          </w:p>
          <w:p w:rsidR="002D2F86" w:rsidRPr="00AD2454" w:rsidRDefault="003F2982" w:rsidP="002D2F86">
            <w:pPr>
              <w:pStyle w:val="afc"/>
              <w:spacing w:afterLines="0" w:line="440" w:lineRule="exact"/>
              <w:ind w:firstLine="480"/>
              <w:rPr>
                <w:rFonts w:ascii="仿宋_GB2312" w:eastAsia="仿宋_GB2312" w:hAnsi="新宋体"/>
                <w:color w:val="000000" w:themeColor="text1"/>
                <w:szCs w:val="24"/>
              </w:rPr>
            </w:pPr>
            <w:r w:rsidRPr="00AD2454">
              <w:rPr>
                <w:rFonts w:ascii="仿宋_GB2312" w:eastAsia="仿宋_GB2312" w:hAnsi="新宋体" w:hint="eastAsia"/>
                <w:color w:val="000000" w:themeColor="text1"/>
                <w:szCs w:val="24"/>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3F2982" w:rsidRPr="00AD2454" w:rsidRDefault="003F2982" w:rsidP="002D2F86">
            <w:pPr>
              <w:pStyle w:val="afc"/>
              <w:spacing w:afterLines="0" w:line="440" w:lineRule="exact"/>
              <w:ind w:firstLine="480"/>
              <w:rPr>
                <w:rFonts w:ascii="仿宋_GB2312" w:eastAsia="仿宋_GB2312" w:hAnsi="新宋体"/>
                <w:color w:val="000000" w:themeColor="text1"/>
                <w:szCs w:val="24"/>
              </w:rPr>
            </w:pPr>
            <w:r w:rsidRPr="00AD2454">
              <w:rPr>
                <w:rFonts w:ascii="仿宋_GB2312" w:eastAsia="仿宋_GB2312" w:hAnsi="新宋体" w:hint="eastAsia"/>
                <w:color w:val="000000" w:themeColor="text1"/>
                <w:szCs w:val="24"/>
              </w:rPr>
              <w:t>2.其他事项：无</w:t>
            </w:r>
            <w:r w:rsidRPr="00AD2454">
              <w:rPr>
                <w:rFonts w:ascii="仿宋_GB2312" w:eastAsia="仿宋_GB2312" w:hAnsi="新宋体"/>
                <w:color w:val="000000" w:themeColor="text1"/>
                <w:szCs w:val="24"/>
              </w:rPr>
              <w:t>  </w:t>
            </w:r>
          </w:p>
          <w:p w:rsidR="003F2982" w:rsidRPr="00AD2454" w:rsidRDefault="003F2982" w:rsidP="0079174D">
            <w:pPr>
              <w:pStyle w:val="afc"/>
              <w:spacing w:afterLines="0" w:line="440" w:lineRule="exact"/>
              <w:ind w:firstLine="480"/>
              <w:rPr>
                <w:rFonts w:ascii="仿宋_GB2312" w:eastAsia="仿宋_GB2312" w:hAnsi="新宋体"/>
                <w:color w:val="000000" w:themeColor="text1"/>
                <w:szCs w:val="24"/>
              </w:rPr>
            </w:pPr>
            <w:r w:rsidRPr="00AD2454">
              <w:rPr>
                <w:rFonts w:ascii="仿宋_GB2312" w:eastAsia="仿宋_GB2312" w:hAnsi="新宋体" w:hint="eastAsia"/>
                <w:color w:val="000000" w:themeColor="text1"/>
                <w:szCs w:val="24"/>
              </w:rPr>
              <w:t>七、对本次采购提出询问、质疑、投诉，请按以下方式联系</w:t>
            </w:r>
          </w:p>
          <w:p w:rsidR="003F2982" w:rsidRPr="00AD2454" w:rsidRDefault="003F2982" w:rsidP="003F2982">
            <w:pPr>
              <w:pStyle w:val="afc"/>
              <w:spacing w:afterLines="0" w:line="440" w:lineRule="exact"/>
              <w:ind w:firstLine="480"/>
              <w:rPr>
                <w:rFonts w:ascii="仿宋_GB2312" w:eastAsia="仿宋_GB2312" w:hAnsi="新宋体"/>
                <w:color w:val="000000" w:themeColor="text1"/>
                <w:szCs w:val="24"/>
              </w:rPr>
            </w:pPr>
            <w:r w:rsidRPr="00AD2454">
              <w:rPr>
                <w:rFonts w:ascii="仿宋_GB2312" w:eastAsia="仿宋_GB2312" w:hAnsi="新宋体" w:hint="eastAsia"/>
                <w:color w:val="000000" w:themeColor="text1"/>
                <w:szCs w:val="24"/>
              </w:rPr>
              <w:t>1.采购人信息</w:t>
            </w:r>
          </w:p>
          <w:p w:rsidR="003F2982" w:rsidRPr="00AD2454" w:rsidRDefault="003F2982" w:rsidP="003F2982">
            <w:pPr>
              <w:pStyle w:val="afc"/>
              <w:spacing w:afterLines="0" w:line="440" w:lineRule="exact"/>
              <w:ind w:firstLine="480"/>
              <w:rPr>
                <w:rFonts w:ascii="仿宋_GB2312" w:eastAsia="仿宋_GB2312" w:hAnsi="新宋体"/>
                <w:color w:val="000000" w:themeColor="text1"/>
                <w:szCs w:val="24"/>
              </w:rPr>
            </w:pPr>
            <w:r w:rsidRPr="00AD2454">
              <w:rPr>
                <w:rFonts w:ascii="仿宋_GB2312" w:eastAsia="仿宋_GB2312" w:hAnsi="新宋体" w:hint="eastAsia"/>
                <w:color w:val="000000" w:themeColor="text1"/>
                <w:szCs w:val="24"/>
              </w:rPr>
              <w:t>名称：</w:t>
            </w:r>
            <w:r w:rsidR="00E3359F" w:rsidRPr="00AD2454">
              <w:rPr>
                <w:rFonts w:ascii="仿宋_GB2312" w:eastAsia="仿宋_GB2312" w:hAnsi="新宋体" w:hint="eastAsia"/>
                <w:color w:val="000000" w:themeColor="text1"/>
                <w:szCs w:val="24"/>
              </w:rPr>
              <w:t>绍兴文理学院</w:t>
            </w:r>
            <w:r w:rsidRPr="00AD2454">
              <w:rPr>
                <w:rFonts w:ascii="仿宋_GB2312" w:eastAsia="仿宋_GB2312" w:hAnsi="新宋体"/>
                <w:color w:val="000000" w:themeColor="text1"/>
                <w:szCs w:val="24"/>
              </w:rPr>
              <w:t> </w:t>
            </w:r>
          </w:p>
          <w:p w:rsidR="003F2982" w:rsidRPr="00AD2454" w:rsidRDefault="003F2982" w:rsidP="003F2982">
            <w:pPr>
              <w:pStyle w:val="afc"/>
              <w:spacing w:afterLines="0" w:line="440" w:lineRule="exact"/>
              <w:ind w:firstLine="480"/>
              <w:rPr>
                <w:rFonts w:ascii="仿宋_GB2312" w:eastAsia="仿宋_GB2312" w:hAnsi="新宋体"/>
                <w:color w:val="000000" w:themeColor="text1"/>
                <w:szCs w:val="24"/>
              </w:rPr>
            </w:pPr>
            <w:r w:rsidRPr="00AD2454">
              <w:rPr>
                <w:rFonts w:ascii="仿宋_GB2312" w:eastAsia="仿宋_GB2312" w:hAnsi="新宋体" w:hint="eastAsia"/>
                <w:color w:val="000000" w:themeColor="text1"/>
                <w:szCs w:val="24"/>
              </w:rPr>
              <w:t>地址：</w:t>
            </w:r>
            <w:r w:rsidR="00AD2454" w:rsidRPr="00AD2454">
              <w:rPr>
                <w:rFonts w:ascii="仿宋_GB2312" w:eastAsia="仿宋_GB2312" w:hAnsi="新宋体" w:hint="eastAsia"/>
                <w:color w:val="000000" w:themeColor="text1"/>
                <w:szCs w:val="24"/>
              </w:rPr>
              <w:t>环城西路508号</w:t>
            </w:r>
            <w:r w:rsidRPr="00AD2454">
              <w:rPr>
                <w:rFonts w:ascii="仿宋_GB2312" w:eastAsia="仿宋_GB2312" w:hAnsi="新宋体"/>
                <w:color w:val="000000" w:themeColor="text1"/>
                <w:szCs w:val="24"/>
              </w:rPr>
              <w:t> </w:t>
            </w:r>
          </w:p>
          <w:p w:rsidR="003F2982" w:rsidRPr="00AD2454" w:rsidRDefault="003F2982" w:rsidP="003F2982">
            <w:pPr>
              <w:pStyle w:val="afc"/>
              <w:spacing w:afterLines="0" w:line="440" w:lineRule="exact"/>
              <w:ind w:firstLine="480"/>
              <w:rPr>
                <w:rFonts w:ascii="仿宋_GB2312" w:eastAsia="仿宋_GB2312" w:hAnsi="新宋体"/>
                <w:color w:val="000000" w:themeColor="text1"/>
                <w:szCs w:val="24"/>
              </w:rPr>
            </w:pPr>
            <w:r w:rsidRPr="00AD2454">
              <w:rPr>
                <w:rFonts w:ascii="仿宋_GB2312" w:eastAsia="仿宋_GB2312" w:hAnsi="新宋体" w:hint="eastAsia"/>
                <w:color w:val="000000" w:themeColor="text1"/>
                <w:szCs w:val="24"/>
              </w:rPr>
              <w:t>传真：</w:t>
            </w:r>
            <w:r w:rsidR="00AD2454" w:rsidRPr="00AD2454">
              <w:rPr>
                <w:rFonts w:ascii="仿宋_GB2312" w:eastAsia="仿宋_GB2312" w:hAnsi="新宋体"/>
                <w:color w:val="000000" w:themeColor="text1"/>
                <w:szCs w:val="24"/>
              </w:rPr>
              <w:t xml:space="preserve"> 0575-88346355</w:t>
            </w:r>
            <w:r w:rsidRPr="00AD2454">
              <w:rPr>
                <w:rFonts w:ascii="仿宋_GB2312" w:eastAsia="仿宋_GB2312" w:hAnsi="新宋体"/>
                <w:color w:val="000000" w:themeColor="text1"/>
                <w:szCs w:val="24"/>
              </w:rPr>
              <w:t> </w:t>
            </w:r>
          </w:p>
          <w:p w:rsidR="003F2982" w:rsidRPr="00AD2454" w:rsidRDefault="003F2982" w:rsidP="003F2982">
            <w:pPr>
              <w:pStyle w:val="afc"/>
              <w:spacing w:afterLines="0" w:line="440" w:lineRule="exact"/>
              <w:ind w:firstLine="480"/>
              <w:rPr>
                <w:rFonts w:ascii="仿宋_GB2312" w:eastAsia="仿宋_GB2312" w:hAnsi="新宋体"/>
                <w:color w:val="000000" w:themeColor="text1"/>
                <w:szCs w:val="24"/>
              </w:rPr>
            </w:pPr>
            <w:r w:rsidRPr="00AD2454">
              <w:rPr>
                <w:rFonts w:ascii="仿宋_GB2312" w:eastAsia="仿宋_GB2312" w:hAnsi="新宋体" w:hint="eastAsia"/>
                <w:color w:val="000000" w:themeColor="text1"/>
                <w:szCs w:val="24"/>
              </w:rPr>
              <w:t>项目联系人（询问）：</w:t>
            </w:r>
            <w:r w:rsidR="00AD2454" w:rsidRPr="00AD2454">
              <w:rPr>
                <w:rFonts w:ascii="仿宋_GB2312" w:eastAsia="仿宋_GB2312" w:hAnsi="新宋体" w:hint="eastAsia"/>
                <w:color w:val="000000" w:themeColor="text1"/>
                <w:szCs w:val="24"/>
              </w:rPr>
              <w:t>顾斌斌</w:t>
            </w:r>
            <w:r w:rsidRPr="00AD2454">
              <w:rPr>
                <w:rFonts w:ascii="仿宋_GB2312" w:eastAsia="仿宋_GB2312" w:hAnsi="新宋体"/>
                <w:color w:val="000000" w:themeColor="text1"/>
                <w:szCs w:val="24"/>
              </w:rPr>
              <w:t>  </w:t>
            </w:r>
          </w:p>
          <w:p w:rsidR="003F2982" w:rsidRPr="00AD2454" w:rsidRDefault="003F2982" w:rsidP="003F2982">
            <w:pPr>
              <w:pStyle w:val="afc"/>
              <w:spacing w:afterLines="0" w:line="440" w:lineRule="exact"/>
              <w:ind w:firstLine="480"/>
              <w:rPr>
                <w:rFonts w:ascii="仿宋_GB2312" w:eastAsia="仿宋_GB2312" w:hAnsi="新宋体"/>
                <w:color w:val="000000" w:themeColor="text1"/>
                <w:szCs w:val="24"/>
              </w:rPr>
            </w:pPr>
            <w:r w:rsidRPr="00AD2454">
              <w:rPr>
                <w:rFonts w:ascii="仿宋_GB2312" w:eastAsia="仿宋_GB2312" w:hAnsi="新宋体" w:hint="eastAsia"/>
                <w:color w:val="000000" w:themeColor="text1"/>
                <w:szCs w:val="24"/>
              </w:rPr>
              <w:t>项目联系方式（询问）：</w:t>
            </w:r>
            <w:r w:rsidR="00AD2454" w:rsidRPr="00AD2454">
              <w:rPr>
                <w:rFonts w:ascii="仿宋_GB2312" w:eastAsia="仿宋_GB2312" w:hAnsi="新宋体"/>
                <w:color w:val="000000" w:themeColor="text1"/>
                <w:szCs w:val="24"/>
              </w:rPr>
              <w:t>0575-88346355</w:t>
            </w:r>
            <w:r w:rsidRPr="00AD2454">
              <w:rPr>
                <w:rFonts w:ascii="仿宋_GB2312" w:eastAsia="仿宋_GB2312" w:hAnsi="新宋体"/>
                <w:color w:val="000000" w:themeColor="text1"/>
                <w:szCs w:val="24"/>
              </w:rPr>
              <w:t> </w:t>
            </w:r>
          </w:p>
          <w:p w:rsidR="003F2982" w:rsidRPr="00AD2454" w:rsidRDefault="003F2982" w:rsidP="003F2982">
            <w:pPr>
              <w:pStyle w:val="afc"/>
              <w:spacing w:afterLines="0" w:line="440" w:lineRule="exact"/>
              <w:ind w:firstLine="480"/>
              <w:rPr>
                <w:rFonts w:ascii="仿宋_GB2312" w:eastAsia="仿宋_GB2312" w:hAnsi="新宋体"/>
                <w:color w:val="000000" w:themeColor="text1"/>
                <w:szCs w:val="24"/>
              </w:rPr>
            </w:pPr>
            <w:r w:rsidRPr="00AD2454">
              <w:rPr>
                <w:rFonts w:ascii="仿宋_GB2312" w:eastAsia="仿宋_GB2312" w:hAnsi="新宋体" w:hint="eastAsia"/>
                <w:color w:val="000000" w:themeColor="text1"/>
                <w:szCs w:val="24"/>
              </w:rPr>
              <w:t>质疑联系人：</w:t>
            </w:r>
            <w:r w:rsidR="00AD2454" w:rsidRPr="00AD2454">
              <w:rPr>
                <w:rFonts w:ascii="仿宋_GB2312" w:eastAsia="仿宋_GB2312" w:hAnsi="新宋体" w:hint="eastAsia"/>
                <w:color w:val="000000" w:themeColor="text1"/>
                <w:szCs w:val="24"/>
              </w:rPr>
              <w:t>蒋梦圆</w:t>
            </w:r>
            <w:r w:rsidRPr="00AD2454">
              <w:rPr>
                <w:rFonts w:ascii="仿宋_GB2312" w:eastAsia="仿宋_GB2312" w:hAnsi="新宋体"/>
                <w:color w:val="000000" w:themeColor="text1"/>
                <w:szCs w:val="24"/>
              </w:rPr>
              <w:t>   </w:t>
            </w:r>
          </w:p>
          <w:p w:rsidR="003F2982" w:rsidRPr="00AD2454" w:rsidRDefault="003F2982" w:rsidP="003F2982">
            <w:pPr>
              <w:pStyle w:val="afc"/>
              <w:spacing w:afterLines="0" w:line="440" w:lineRule="exact"/>
              <w:ind w:firstLine="480"/>
              <w:rPr>
                <w:rFonts w:ascii="仿宋_GB2312" w:eastAsia="仿宋_GB2312" w:hAnsi="新宋体"/>
                <w:color w:val="000000" w:themeColor="text1"/>
                <w:szCs w:val="24"/>
              </w:rPr>
            </w:pPr>
            <w:r w:rsidRPr="00AD2454">
              <w:rPr>
                <w:rFonts w:ascii="仿宋_GB2312" w:eastAsia="仿宋_GB2312" w:hAnsi="新宋体" w:hint="eastAsia"/>
                <w:color w:val="000000" w:themeColor="text1"/>
                <w:szCs w:val="24"/>
              </w:rPr>
              <w:t>质疑联系方式：</w:t>
            </w:r>
            <w:r w:rsidR="00AD2454" w:rsidRPr="00AD2454">
              <w:rPr>
                <w:rFonts w:ascii="仿宋_GB2312" w:eastAsia="仿宋_GB2312" w:hAnsi="新宋体"/>
                <w:color w:val="000000" w:themeColor="text1"/>
                <w:szCs w:val="24"/>
              </w:rPr>
              <w:t>0575-88346355</w:t>
            </w:r>
            <w:r w:rsidRPr="00AD2454">
              <w:rPr>
                <w:rFonts w:ascii="仿宋_GB2312" w:eastAsia="仿宋_GB2312" w:hAnsi="新宋体"/>
                <w:color w:val="000000" w:themeColor="text1"/>
                <w:szCs w:val="24"/>
              </w:rPr>
              <w:t> </w:t>
            </w:r>
          </w:p>
          <w:p w:rsidR="003F2982" w:rsidRPr="00AD2454" w:rsidRDefault="003F2982" w:rsidP="00FB748E">
            <w:pPr>
              <w:pStyle w:val="afc"/>
              <w:spacing w:afterLines="0" w:line="440" w:lineRule="exact"/>
              <w:ind w:firstLine="480"/>
              <w:rPr>
                <w:rFonts w:ascii="仿宋_GB2312" w:eastAsia="仿宋_GB2312" w:hAnsi="新宋体"/>
                <w:color w:val="000000" w:themeColor="text1"/>
                <w:szCs w:val="24"/>
              </w:rPr>
            </w:pPr>
            <w:r w:rsidRPr="00AD2454">
              <w:rPr>
                <w:rFonts w:ascii="仿宋_GB2312" w:eastAsia="仿宋_GB2312" w:hAnsi="新宋体" w:hint="eastAsia"/>
                <w:color w:val="000000" w:themeColor="text1"/>
                <w:szCs w:val="24"/>
              </w:rPr>
              <w:t xml:space="preserve">2.采购代理机构信息 </w:t>
            </w:r>
            <w:r w:rsidRPr="00AD2454">
              <w:rPr>
                <w:rFonts w:ascii="仿宋_GB2312" w:eastAsia="仿宋_GB2312" w:hAnsi="新宋体"/>
                <w:color w:val="000000" w:themeColor="text1"/>
                <w:szCs w:val="24"/>
              </w:rPr>
              <w:t>      </w:t>
            </w:r>
          </w:p>
          <w:p w:rsidR="003F2982" w:rsidRPr="00AD2454" w:rsidRDefault="003F2982" w:rsidP="003F2982">
            <w:pPr>
              <w:pStyle w:val="afc"/>
              <w:spacing w:afterLines="0" w:line="440" w:lineRule="exact"/>
              <w:ind w:firstLine="480"/>
              <w:rPr>
                <w:rFonts w:ascii="仿宋_GB2312" w:eastAsia="仿宋_GB2312" w:hAnsi="新宋体"/>
                <w:color w:val="000000" w:themeColor="text1"/>
                <w:szCs w:val="24"/>
              </w:rPr>
            </w:pPr>
            <w:r w:rsidRPr="00AD2454">
              <w:rPr>
                <w:rFonts w:ascii="仿宋_GB2312" w:eastAsia="仿宋_GB2312" w:hAnsi="新宋体" w:hint="eastAsia"/>
                <w:color w:val="000000" w:themeColor="text1"/>
                <w:szCs w:val="24"/>
              </w:rPr>
              <w:t>名称：绍兴市公共资源交易中心</w:t>
            </w:r>
            <w:r w:rsidRPr="00AD2454">
              <w:rPr>
                <w:rFonts w:ascii="仿宋_GB2312" w:eastAsia="仿宋_GB2312" w:hAnsi="新宋体"/>
                <w:color w:val="000000" w:themeColor="text1"/>
                <w:szCs w:val="24"/>
              </w:rPr>
              <w:t>       </w:t>
            </w:r>
          </w:p>
          <w:p w:rsidR="003F2982" w:rsidRPr="00AD2454" w:rsidRDefault="003F2982" w:rsidP="003F2982">
            <w:pPr>
              <w:pStyle w:val="afc"/>
              <w:spacing w:afterLines="0" w:line="440" w:lineRule="exact"/>
              <w:ind w:firstLine="480"/>
              <w:rPr>
                <w:rFonts w:ascii="仿宋_GB2312" w:eastAsia="仿宋_GB2312" w:hAnsi="新宋体"/>
                <w:color w:val="000000" w:themeColor="text1"/>
                <w:szCs w:val="24"/>
              </w:rPr>
            </w:pPr>
            <w:r w:rsidRPr="00AD2454">
              <w:rPr>
                <w:rFonts w:ascii="仿宋_GB2312" w:eastAsia="仿宋_GB2312" w:hAnsi="新宋体" w:hint="eastAsia"/>
                <w:color w:val="000000" w:themeColor="text1"/>
                <w:szCs w:val="24"/>
              </w:rPr>
              <w:t>地址：绍兴市越城区迪荡新城鼎盛时代大厦</w:t>
            </w:r>
            <w:r w:rsidR="009250EF" w:rsidRPr="00AD2454">
              <w:rPr>
                <w:rFonts w:ascii="仿宋_GB2312" w:eastAsia="仿宋_GB2312" w:hAnsi="新宋体"/>
                <w:color w:val="000000" w:themeColor="text1"/>
                <w:szCs w:val="24"/>
              </w:rPr>
              <w:t>431</w:t>
            </w:r>
            <w:r w:rsidRPr="00AD2454">
              <w:rPr>
                <w:rFonts w:ascii="仿宋_GB2312" w:eastAsia="仿宋_GB2312" w:hAnsi="新宋体" w:hint="eastAsia"/>
                <w:color w:val="000000" w:themeColor="text1"/>
                <w:szCs w:val="24"/>
              </w:rPr>
              <w:t>室</w:t>
            </w:r>
          </w:p>
          <w:p w:rsidR="003F2982" w:rsidRPr="00AD2454" w:rsidRDefault="003F2982" w:rsidP="003F2982">
            <w:pPr>
              <w:pStyle w:val="afc"/>
              <w:spacing w:afterLines="0" w:line="440" w:lineRule="exact"/>
              <w:ind w:firstLine="480"/>
              <w:rPr>
                <w:rFonts w:ascii="仿宋_GB2312" w:eastAsia="仿宋_GB2312" w:hAnsi="新宋体"/>
                <w:color w:val="000000" w:themeColor="text1"/>
                <w:szCs w:val="24"/>
              </w:rPr>
            </w:pPr>
            <w:r w:rsidRPr="00AD2454">
              <w:rPr>
                <w:rFonts w:ascii="仿宋_GB2312" w:eastAsia="仿宋_GB2312" w:hAnsi="新宋体" w:hint="eastAsia"/>
                <w:color w:val="000000" w:themeColor="text1"/>
                <w:szCs w:val="24"/>
              </w:rPr>
              <w:lastRenderedPageBreak/>
              <w:t>传真：0575-8830702</w:t>
            </w:r>
            <w:r w:rsidR="009250EF" w:rsidRPr="00AD2454">
              <w:rPr>
                <w:rFonts w:ascii="仿宋_GB2312" w:eastAsia="仿宋_GB2312" w:hAnsi="新宋体"/>
                <w:color w:val="000000" w:themeColor="text1"/>
                <w:szCs w:val="24"/>
              </w:rPr>
              <w:t>9</w:t>
            </w:r>
            <w:r w:rsidRPr="00AD2454">
              <w:rPr>
                <w:rFonts w:ascii="仿宋_GB2312" w:eastAsia="仿宋_GB2312" w:hAnsi="新宋体"/>
                <w:color w:val="000000" w:themeColor="text1"/>
                <w:szCs w:val="24"/>
              </w:rPr>
              <w:t>       </w:t>
            </w:r>
          </w:p>
          <w:p w:rsidR="003F2982" w:rsidRPr="00AD2454" w:rsidRDefault="003F2982" w:rsidP="003F2982">
            <w:pPr>
              <w:pStyle w:val="afc"/>
              <w:spacing w:afterLines="0" w:line="440" w:lineRule="exact"/>
              <w:ind w:firstLine="480"/>
              <w:rPr>
                <w:rFonts w:ascii="仿宋_GB2312" w:eastAsia="仿宋_GB2312" w:hAnsi="新宋体"/>
                <w:color w:val="000000" w:themeColor="text1"/>
                <w:szCs w:val="24"/>
              </w:rPr>
            </w:pPr>
            <w:r w:rsidRPr="00AD2454">
              <w:rPr>
                <w:rFonts w:ascii="仿宋_GB2312" w:eastAsia="仿宋_GB2312" w:hAnsi="新宋体" w:hint="eastAsia"/>
                <w:color w:val="000000" w:themeColor="text1"/>
                <w:szCs w:val="24"/>
              </w:rPr>
              <w:t>项目联系人（询问）：黄世杰</w:t>
            </w:r>
            <w:r w:rsidRPr="00AD2454">
              <w:rPr>
                <w:rFonts w:ascii="仿宋_GB2312" w:eastAsia="仿宋_GB2312" w:hAnsi="新宋体"/>
                <w:color w:val="000000" w:themeColor="text1"/>
                <w:szCs w:val="24"/>
              </w:rPr>
              <w:t>        </w:t>
            </w:r>
          </w:p>
          <w:p w:rsidR="003F2982" w:rsidRPr="00AD2454" w:rsidRDefault="003F2982" w:rsidP="003F2982">
            <w:pPr>
              <w:pStyle w:val="afc"/>
              <w:spacing w:afterLines="0" w:line="440" w:lineRule="exact"/>
              <w:ind w:firstLine="480"/>
              <w:rPr>
                <w:rFonts w:ascii="仿宋_GB2312" w:eastAsia="仿宋_GB2312" w:hAnsi="新宋体"/>
                <w:color w:val="000000" w:themeColor="text1"/>
                <w:szCs w:val="24"/>
              </w:rPr>
            </w:pPr>
            <w:r w:rsidRPr="00AD2454">
              <w:rPr>
                <w:rFonts w:ascii="仿宋_GB2312" w:eastAsia="仿宋_GB2312" w:hAnsi="新宋体" w:hint="eastAsia"/>
                <w:color w:val="000000" w:themeColor="text1"/>
                <w:szCs w:val="24"/>
              </w:rPr>
              <w:t>项目联系方式（询问）：0575-88307028</w:t>
            </w:r>
            <w:r w:rsidRPr="00AD2454">
              <w:rPr>
                <w:rFonts w:ascii="仿宋_GB2312" w:eastAsia="仿宋_GB2312" w:hAnsi="新宋体"/>
                <w:color w:val="000000" w:themeColor="text1"/>
                <w:szCs w:val="24"/>
              </w:rPr>
              <w:t> </w:t>
            </w:r>
          </w:p>
          <w:p w:rsidR="003F2982" w:rsidRPr="00AD2454" w:rsidRDefault="003F2982" w:rsidP="003F2982">
            <w:pPr>
              <w:pStyle w:val="afc"/>
              <w:spacing w:afterLines="0" w:line="440" w:lineRule="exact"/>
              <w:ind w:firstLine="480"/>
              <w:rPr>
                <w:rFonts w:ascii="仿宋_GB2312" w:eastAsia="仿宋_GB2312" w:hAnsi="新宋体"/>
                <w:color w:val="000000" w:themeColor="text1"/>
                <w:szCs w:val="24"/>
              </w:rPr>
            </w:pPr>
            <w:r w:rsidRPr="00AD2454">
              <w:rPr>
                <w:rFonts w:ascii="仿宋_GB2312" w:eastAsia="仿宋_GB2312" w:hAnsi="新宋体" w:hint="eastAsia"/>
                <w:color w:val="000000" w:themeColor="text1"/>
                <w:szCs w:val="24"/>
              </w:rPr>
              <w:t>质疑联系人：金刚</w:t>
            </w:r>
            <w:r w:rsidRPr="00AD2454">
              <w:rPr>
                <w:rFonts w:ascii="仿宋_GB2312" w:eastAsia="仿宋_GB2312" w:hAnsi="新宋体"/>
                <w:color w:val="000000" w:themeColor="text1"/>
                <w:szCs w:val="24"/>
              </w:rPr>
              <w:t>       </w:t>
            </w:r>
          </w:p>
          <w:p w:rsidR="003F2982" w:rsidRPr="00AD2454" w:rsidRDefault="003F2982" w:rsidP="003F2982">
            <w:pPr>
              <w:pStyle w:val="afc"/>
              <w:spacing w:afterLines="0" w:line="440" w:lineRule="exact"/>
              <w:ind w:firstLine="480"/>
              <w:rPr>
                <w:rFonts w:ascii="仿宋_GB2312" w:eastAsia="仿宋_GB2312" w:hAnsi="新宋体"/>
                <w:color w:val="000000" w:themeColor="text1"/>
                <w:szCs w:val="24"/>
              </w:rPr>
            </w:pPr>
            <w:r w:rsidRPr="00AD2454">
              <w:rPr>
                <w:rFonts w:ascii="仿宋_GB2312" w:eastAsia="仿宋_GB2312" w:hAnsi="新宋体" w:hint="eastAsia"/>
                <w:color w:val="000000" w:themeColor="text1"/>
                <w:szCs w:val="24"/>
              </w:rPr>
              <w:t>质疑联系方式：0575-88307026</w:t>
            </w:r>
            <w:r w:rsidRPr="00AD2454">
              <w:rPr>
                <w:rFonts w:ascii="仿宋_GB2312" w:eastAsia="仿宋_GB2312" w:hAnsi="新宋体"/>
                <w:color w:val="000000" w:themeColor="text1"/>
                <w:szCs w:val="24"/>
              </w:rPr>
              <w:t> </w:t>
            </w:r>
            <w:r w:rsidRPr="00AD2454">
              <w:rPr>
                <w:rFonts w:ascii="仿宋_GB2312" w:eastAsia="仿宋_GB2312" w:hAnsi="新宋体" w:hint="eastAsia"/>
                <w:color w:val="000000" w:themeColor="text1"/>
                <w:szCs w:val="24"/>
              </w:rPr>
              <w:t xml:space="preserve">　　　　　　</w:t>
            </w:r>
            <w:r w:rsidRPr="00AD2454">
              <w:rPr>
                <w:rFonts w:ascii="仿宋_GB2312" w:eastAsia="仿宋_GB2312" w:hAnsi="新宋体"/>
                <w:color w:val="000000" w:themeColor="text1"/>
                <w:szCs w:val="24"/>
              </w:rPr>
              <w:t>   </w:t>
            </w:r>
          </w:p>
          <w:p w:rsidR="003F2982" w:rsidRPr="00AD2454" w:rsidRDefault="003F2982" w:rsidP="003F2982">
            <w:pPr>
              <w:pStyle w:val="afc"/>
              <w:spacing w:afterLines="0" w:line="440" w:lineRule="exact"/>
              <w:ind w:firstLine="480"/>
              <w:rPr>
                <w:rFonts w:ascii="仿宋_GB2312" w:eastAsia="仿宋_GB2312" w:hAnsi="新宋体"/>
                <w:color w:val="000000" w:themeColor="text1"/>
                <w:szCs w:val="24"/>
              </w:rPr>
            </w:pPr>
            <w:r w:rsidRPr="00AD2454">
              <w:rPr>
                <w:rFonts w:ascii="仿宋_GB2312" w:eastAsia="仿宋_GB2312" w:hAnsi="新宋体" w:hint="eastAsia"/>
                <w:color w:val="000000" w:themeColor="text1"/>
                <w:szCs w:val="24"/>
              </w:rPr>
              <w:t xml:space="preserve">3.同级政府采购监督管理部门 </w:t>
            </w:r>
            <w:r w:rsidRPr="00AD2454">
              <w:rPr>
                <w:rFonts w:ascii="仿宋_GB2312" w:eastAsia="仿宋_GB2312" w:hAnsi="新宋体"/>
                <w:color w:val="000000" w:themeColor="text1"/>
                <w:szCs w:val="24"/>
              </w:rPr>
              <w:t>      </w:t>
            </w:r>
          </w:p>
          <w:p w:rsidR="003F2982" w:rsidRPr="00AD2454" w:rsidRDefault="003F2982" w:rsidP="003F2982">
            <w:pPr>
              <w:pStyle w:val="afc"/>
              <w:spacing w:afterLines="0" w:line="440" w:lineRule="exact"/>
              <w:ind w:firstLine="480"/>
              <w:rPr>
                <w:rFonts w:ascii="仿宋_GB2312" w:eastAsia="仿宋_GB2312" w:hAnsi="新宋体"/>
                <w:color w:val="000000" w:themeColor="text1"/>
                <w:szCs w:val="24"/>
              </w:rPr>
            </w:pPr>
            <w:r w:rsidRPr="00AD2454">
              <w:rPr>
                <w:rFonts w:ascii="仿宋_GB2312" w:eastAsia="仿宋_GB2312" w:hAnsi="新宋体" w:hint="eastAsia"/>
                <w:color w:val="000000" w:themeColor="text1"/>
                <w:szCs w:val="24"/>
              </w:rPr>
              <w:t>名称：绍兴市财政局</w:t>
            </w:r>
            <w:r w:rsidRPr="00AD2454">
              <w:rPr>
                <w:rFonts w:ascii="仿宋_GB2312" w:eastAsia="仿宋_GB2312" w:hAnsi="新宋体"/>
                <w:color w:val="000000" w:themeColor="text1"/>
                <w:szCs w:val="24"/>
              </w:rPr>
              <w:t>       </w:t>
            </w:r>
          </w:p>
          <w:p w:rsidR="003F2982" w:rsidRPr="00AD2454" w:rsidRDefault="003F2982" w:rsidP="003F2982">
            <w:pPr>
              <w:pStyle w:val="afc"/>
              <w:spacing w:afterLines="0" w:line="440" w:lineRule="exact"/>
              <w:ind w:firstLine="480"/>
              <w:rPr>
                <w:rFonts w:ascii="仿宋_GB2312" w:eastAsia="仿宋_GB2312" w:hAnsi="新宋体"/>
                <w:color w:val="000000" w:themeColor="text1"/>
                <w:szCs w:val="24"/>
              </w:rPr>
            </w:pPr>
            <w:r w:rsidRPr="00AD2454">
              <w:rPr>
                <w:rFonts w:ascii="仿宋_GB2312" w:eastAsia="仿宋_GB2312" w:hAnsi="新宋体" w:hint="eastAsia"/>
                <w:color w:val="000000" w:themeColor="text1"/>
                <w:szCs w:val="24"/>
              </w:rPr>
              <w:t>地址：绍兴市越城区凤林西路151号</w:t>
            </w:r>
            <w:r w:rsidRPr="00AD2454">
              <w:rPr>
                <w:rFonts w:ascii="仿宋_GB2312" w:eastAsia="仿宋_GB2312" w:hAnsi="新宋体"/>
                <w:color w:val="000000" w:themeColor="text1"/>
                <w:szCs w:val="24"/>
              </w:rPr>
              <w:t>       </w:t>
            </w:r>
          </w:p>
          <w:p w:rsidR="003F2982" w:rsidRPr="00AD2454" w:rsidRDefault="003F2982" w:rsidP="003F2982">
            <w:pPr>
              <w:pStyle w:val="afc"/>
              <w:spacing w:afterLines="0" w:line="440" w:lineRule="exact"/>
              <w:ind w:firstLine="480"/>
              <w:rPr>
                <w:rFonts w:ascii="仿宋_GB2312" w:eastAsia="仿宋_GB2312" w:hAnsi="新宋体"/>
                <w:color w:val="000000" w:themeColor="text1"/>
                <w:szCs w:val="24"/>
              </w:rPr>
            </w:pPr>
            <w:r w:rsidRPr="00AD2454">
              <w:rPr>
                <w:rFonts w:ascii="仿宋_GB2312" w:eastAsia="仿宋_GB2312" w:hAnsi="新宋体" w:hint="eastAsia"/>
                <w:color w:val="000000" w:themeColor="text1"/>
                <w:szCs w:val="24"/>
              </w:rPr>
              <w:t>传真：0575-85209806</w:t>
            </w:r>
            <w:r w:rsidRPr="00AD2454">
              <w:rPr>
                <w:rFonts w:ascii="仿宋_GB2312" w:eastAsia="仿宋_GB2312" w:hAnsi="新宋体"/>
                <w:color w:val="000000" w:themeColor="text1"/>
                <w:szCs w:val="24"/>
              </w:rPr>
              <w:t>       </w:t>
            </w:r>
          </w:p>
          <w:p w:rsidR="003F2982" w:rsidRPr="00AD2454" w:rsidRDefault="003F2982" w:rsidP="003F2982">
            <w:pPr>
              <w:pStyle w:val="afc"/>
              <w:spacing w:afterLines="0" w:line="440" w:lineRule="exact"/>
              <w:ind w:firstLine="480"/>
              <w:rPr>
                <w:rFonts w:ascii="仿宋_GB2312" w:eastAsia="仿宋_GB2312" w:hAnsi="新宋体"/>
                <w:color w:val="000000" w:themeColor="text1"/>
                <w:szCs w:val="24"/>
              </w:rPr>
            </w:pPr>
            <w:r w:rsidRPr="00AD2454">
              <w:rPr>
                <w:rFonts w:ascii="仿宋_GB2312" w:eastAsia="仿宋_GB2312" w:hAnsi="新宋体" w:hint="eastAsia"/>
                <w:color w:val="000000" w:themeColor="text1"/>
                <w:szCs w:val="24"/>
              </w:rPr>
              <w:t>联系人 ：应春兴</w:t>
            </w:r>
            <w:r w:rsidRPr="00AD2454">
              <w:rPr>
                <w:rFonts w:ascii="仿宋_GB2312" w:eastAsia="仿宋_GB2312" w:hAnsi="新宋体"/>
                <w:color w:val="000000" w:themeColor="text1"/>
                <w:szCs w:val="24"/>
              </w:rPr>
              <w:t>       </w:t>
            </w:r>
          </w:p>
          <w:p w:rsidR="003F2982" w:rsidRPr="00AD2454" w:rsidRDefault="003F2982" w:rsidP="00FB748E">
            <w:pPr>
              <w:pStyle w:val="afc"/>
              <w:spacing w:afterLines="0" w:line="440" w:lineRule="exact"/>
              <w:ind w:firstLine="480"/>
              <w:jc w:val="left"/>
              <w:rPr>
                <w:rFonts w:ascii="仿宋_GB2312" w:eastAsia="仿宋_GB2312" w:hAnsi="新宋体"/>
                <w:color w:val="000000" w:themeColor="text1"/>
                <w:szCs w:val="24"/>
              </w:rPr>
            </w:pPr>
            <w:r w:rsidRPr="00AD2454">
              <w:rPr>
                <w:rFonts w:ascii="仿宋_GB2312" w:eastAsia="仿宋_GB2312" w:hAnsi="新宋体" w:hint="eastAsia"/>
                <w:color w:val="000000" w:themeColor="text1"/>
                <w:szCs w:val="24"/>
              </w:rPr>
              <w:t>监督投诉电话：0575-85209806</w:t>
            </w:r>
            <w:r w:rsidRPr="00AD2454">
              <w:rPr>
                <w:rFonts w:ascii="仿宋_GB2312" w:eastAsia="仿宋_GB2312" w:hAnsi="新宋体"/>
                <w:color w:val="000000" w:themeColor="text1"/>
                <w:szCs w:val="24"/>
              </w:rPr>
              <w:t>      </w:t>
            </w:r>
            <w:r w:rsidRPr="00AD2454">
              <w:rPr>
                <w:rFonts w:ascii="仿宋_GB2312" w:eastAsia="仿宋_GB2312" w:hAnsi="新宋体" w:hint="eastAsia"/>
                <w:color w:val="000000" w:themeColor="text1"/>
                <w:szCs w:val="24"/>
              </w:rPr>
              <w:br/>
            </w:r>
            <w:r w:rsidR="002D2F86" w:rsidRPr="00AD2454">
              <w:rPr>
                <w:rFonts w:ascii="仿宋_GB2312" w:eastAsia="仿宋_GB2312" w:hAnsi="新宋体"/>
                <w:color w:val="000000" w:themeColor="text1"/>
                <w:szCs w:val="24"/>
              </w:rPr>
              <w:t>  </w:t>
            </w:r>
            <w:r w:rsidRPr="00AD2454">
              <w:rPr>
                <w:rFonts w:ascii="仿宋_GB2312" w:eastAsia="仿宋_GB2312" w:hAnsi="新宋体" w:hint="eastAsia"/>
                <w:color w:val="000000" w:themeColor="text1"/>
                <w:szCs w:val="24"/>
              </w:rPr>
              <w:t>若对项目采购电子交易系统操作有疑问，可登录政采云（https://www.zcygov.cn/），点击右侧咨询小采，获取采小蜜智能服务管家帮助，或拨打政采云服务热线400-881-7190获取热线服务帮助。</w:t>
            </w:r>
          </w:p>
          <w:p w:rsidR="003F2982" w:rsidRPr="00AD2454" w:rsidRDefault="003F2982" w:rsidP="003F2982">
            <w:pPr>
              <w:pStyle w:val="afc"/>
              <w:spacing w:afterLines="0" w:line="440" w:lineRule="exact"/>
              <w:ind w:firstLine="480"/>
              <w:rPr>
                <w:rFonts w:ascii="仿宋_GB2312" w:eastAsia="仿宋_GB2312" w:hAnsi="新宋体"/>
                <w:color w:val="000000" w:themeColor="text1"/>
                <w:szCs w:val="24"/>
              </w:rPr>
            </w:pPr>
            <w:r w:rsidRPr="00AD2454">
              <w:rPr>
                <w:rFonts w:ascii="仿宋_GB2312" w:eastAsia="仿宋_GB2312" w:hAnsi="新宋体" w:hint="eastAsia"/>
                <w:color w:val="000000" w:themeColor="text1"/>
                <w:szCs w:val="24"/>
              </w:rPr>
              <w:t>CA问题联系电话（人工）：汇信CA 400-888-4636；天谷CA 400-087-8198。</w:t>
            </w:r>
          </w:p>
        </w:tc>
      </w:tr>
    </w:tbl>
    <w:p w:rsidR="003F2982" w:rsidRPr="00AD2454" w:rsidRDefault="003F2982">
      <w:pPr>
        <w:widowControl/>
        <w:jc w:val="left"/>
        <w:rPr>
          <w:rFonts w:ascii="仿宋_GB2312" w:eastAsia="仿宋_GB2312" w:hAnsi="新宋体"/>
          <w:color w:val="000000" w:themeColor="text1"/>
          <w:kern w:val="0"/>
          <w:sz w:val="24"/>
        </w:rPr>
      </w:pPr>
    </w:p>
    <w:p w:rsidR="003F2982" w:rsidRPr="00AD2454" w:rsidRDefault="003F2982">
      <w:pPr>
        <w:widowControl/>
        <w:jc w:val="left"/>
        <w:rPr>
          <w:rFonts w:ascii="仿宋_GB2312" w:eastAsia="仿宋_GB2312" w:hAnsi="新宋体"/>
          <w:color w:val="000000" w:themeColor="text1"/>
          <w:kern w:val="0"/>
          <w:sz w:val="24"/>
        </w:rPr>
      </w:pPr>
      <w:r w:rsidRPr="00AD2454">
        <w:rPr>
          <w:rFonts w:ascii="仿宋_GB2312" w:eastAsia="仿宋_GB2312" w:hAnsi="新宋体"/>
          <w:color w:val="000000" w:themeColor="text1"/>
        </w:rPr>
        <w:br w:type="page"/>
      </w:r>
    </w:p>
    <w:p w:rsidR="00F673BD" w:rsidRPr="00AD2454" w:rsidRDefault="005459FE">
      <w:pPr>
        <w:pageBreakBefore/>
        <w:ind w:left="238"/>
        <w:jc w:val="center"/>
        <w:rPr>
          <w:rFonts w:ascii="仿宋_GB2312" w:eastAsia="仿宋_GB2312" w:hAnsi="宋体"/>
          <w:b/>
          <w:color w:val="000000" w:themeColor="text1"/>
          <w:sz w:val="36"/>
          <w:szCs w:val="36"/>
        </w:rPr>
      </w:pPr>
      <w:r w:rsidRPr="00AD2454">
        <w:rPr>
          <w:rFonts w:ascii="仿宋_GB2312" w:eastAsia="仿宋_GB2312" w:hAnsi="宋体" w:hint="eastAsia"/>
          <w:b/>
          <w:color w:val="000000" w:themeColor="text1"/>
          <w:sz w:val="36"/>
          <w:szCs w:val="36"/>
        </w:rPr>
        <w:lastRenderedPageBreak/>
        <w:t>第二部分 投标须知</w:t>
      </w:r>
    </w:p>
    <w:p w:rsidR="00F673BD" w:rsidRPr="00AD2454" w:rsidRDefault="005459FE">
      <w:pPr>
        <w:ind w:left="238"/>
        <w:jc w:val="center"/>
        <w:rPr>
          <w:rFonts w:ascii="仿宋_GB2312" w:eastAsia="仿宋_GB2312" w:hAnsi="宋体"/>
          <w:b/>
          <w:color w:val="000000" w:themeColor="text1"/>
          <w:sz w:val="30"/>
          <w:szCs w:val="36"/>
        </w:rPr>
      </w:pPr>
      <w:bookmarkStart w:id="1" w:name="_Hlk47616320"/>
      <w:r w:rsidRPr="00AD2454">
        <w:rPr>
          <w:rFonts w:ascii="仿宋_GB2312" w:eastAsia="仿宋_GB2312" w:hAnsi="宋体" w:hint="eastAsia"/>
          <w:b/>
          <w:color w:val="000000" w:themeColor="text1"/>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6"/>
        <w:gridCol w:w="969"/>
        <w:gridCol w:w="8012"/>
      </w:tblGrid>
      <w:tr w:rsidR="00AD2454" w:rsidRPr="00AD2454">
        <w:trPr>
          <w:trHeight w:val="496"/>
        </w:trPr>
        <w:tc>
          <w:tcPr>
            <w:tcW w:w="869" w:type="dxa"/>
            <w:vAlign w:val="center"/>
          </w:tcPr>
          <w:p w:rsidR="00F673BD" w:rsidRPr="00AD2454" w:rsidRDefault="005459FE" w:rsidP="00C71D3E">
            <w:pPr>
              <w:spacing w:line="440" w:lineRule="exact"/>
              <w:jc w:val="center"/>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序号</w:t>
            </w:r>
          </w:p>
        </w:tc>
        <w:tc>
          <w:tcPr>
            <w:tcW w:w="8371" w:type="dxa"/>
            <w:gridSpan w:val="2"/>
            <w:vAlign w:val="center"/>
          </w:tcPr>
          <w:p w:rsidR="00F673BD" w:rsidRPr="00AD2454" w:rsidRDefault="005459FE" w:rsidP="00C71D3E">
            <w:pPr>
              <w:spacing w:line="440" w:lineRule="exact"/>
              <w:jc w:val="center"/>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内　　　　容</w:t>
            </w:r>
          </w:p>
        </w:tc>
      </w:tr>
      <w:tr w:rsidR="00AD2454" w:rsidRPr="00AD2454">
        <w:trPr>
          <w:trHeight w:val="1145"/>
        </w:trPr>
        <w:tc>
          <w:tcPr>
            <w:tcW w:w="869" w:type="dxa"/>
            <w:vAlign w:val="center"/>
          </w:tcPr>
          <w:p w:rsidR="00F673BD" w:rsidRPr="00AD2454" w:rsidRDefault="005459FE" w:rsidP="00C71D3E">
            <w:pPr>
              <w:spacing w:line="440" w:lineRule="exact"/>
              <w:jc w:val="center"/>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1</w:t>
            </w:r>
          </w:p>
        </w:tc>
        <w:tc>
          <w:tcPr>
            <w:tcW w:w="8371" w:type="dxa"/>
            <w:gridSpan w:val="2"/>
            <w:vAlign w:val="center"/>
          </w:tcPr>
          <w:p w:rsidR="00F673BD" w:rsidRPr="00AD2454" w:rsidRDefault="005459FE" w:rsidP="00C71D3E">
            <w:pPr>
              <w:snapToGrid w:val="0"/>
              <w:spacing w:line="440" w:lineRule="exact"/>
              <w:rPr>
                <w:rFonts w:ascii="仿宋_GB2312" w:eastAsia="仿宋_GB2312" w:hAnsi="仿宋_GB2312" w:cs="仿宋_GB2312"/>
                <w:color w:val="000000" w:themeColor="text1"/>
                <w:sz w:val="24"/>
              </w:rPr>
            </w:pPr>
            <w:r w:rsidRPr="00AD2454">
              <w:rPr>
                <w:rFonts w:ascii="仿宋_GB2312" w:eastAsia="仿宋_GB2312" w:hAnsi="仿宋_GB2312" w:cs="仿宋_GB2312" w:hint="eastAsia"/>
                <w:b/>
                <w:color w:val="000000" w:themeColor="text1"/>
                <w:sz w:val="24"/>
              </w:rPr>
              <w:t>投标人应当提交的资格、资信证明文件</w:t>
            </w:r>
            <w:r w:rsidRPr="00AD2454">
              <w:rPr>
                <w:rFonts w:ascii="仿宋_GB2312" w:eastAsia="仿宋_GB2312" w:hAnsi="仿宋_GB2312" w:cs="仿宋_GB2312" w:hint="eastAsia"/>
                <w:color w:val="000000" w:themeColor="text1"/>
                <w:sz w:val="24"/>
              </w:rPr>
              <w:t>：</w:t>
            </w:r>
          </w:p>
          <w:p w:rsidR="00F673BD" w:rsidRPr="00AD2454" w:rsidRDefault="005459FE" w:rsidP="00C71D3E">
            <w:pPr>
              <w:snapToGrid w:val="0"/>
              <w:spacing w:line="440" w:lineRule="exact"/>
              <w:rPr>
                <w:rFonts w:ascii="仿宋_GB2312" w:eastAsia="仿宋_GB2312" w:hAnsi="仿宋_GB2312" w:cs="仿宋_GB2312"/>
                <w:color w:val="000000" w:themeColor="text1"/>
                <w:sz w:val="24"/>
              </w:rPr>
            </w:pPr>
            <w:r w:rsidRPr="00AD2454">
              <w:rPr>
                <w:rFonts w:ascii="仿宋_GB2312" w:eastAsia="仿宋_GB2312" w:hAnsi="仿宋_GB2312" w:cs="仿宋_GB2312" w:hint="eastAsia"/>
                <w:b/>
                <w:color w:val="000000" w:themeColor="text1"/>
                <w:sz w:val="24"/>
              </w:rPr>
              <w:t>（1）相关证明文件：</w:t>
            </w:r>
            <w:r w:rsidRPr="00AD2454">
              <w:rPr>
                <w:rFonts w:ascii="仿宋_GB2312" w:eastAsia="仿宋_GB2312" w:hAnsi="仿宋_GB2312" w:cs="仿宋_GB2312" w:hint="eastAsia"/>
                <w:color w:val="000000" w:themeColor="text1"/>
                <w:sz w:val="24"/>
              </w:rPr>
              <w:t>营业执照(或事业法人登记证或其他工商等登记证明材料)复印件、</w:t>
            </w:r>
            <w:r w:rsidR="00EF52D6" w:rsidRPr="00AD2454">
              <w:rPr>
                <w:rFonts w:ascii="仿宋_GB2312" w:eastAsia="仿宋_GB2312" w:hAnsi="仿宋_GB2312" w:cs="仿宋_GB2312" w:hint="eastAsia"/>
                <w:color w:val="000000" w:themeColor="text1"/>
                <w:sz w:val="24"/>
              </w:rPr>
              <w:t>2019年度资产负债表</w:t>
            </w:r>
            <w:r w:rsidRPr="00AD2454">
              <w:rPr>
                <w:rFonts w:ascii="仿宋_GB2312" w:eastAsia="仿宋_GB2312" w:hAnsi="仿宋_GB2312" w:cs="仿宋_GB2312" w:hint="eastAsia"/>
                <w:color w:val="000000" w:themeColor="text1"/>
                <w:sz w:val="24"/>
              </w:rPr>
              <w:t>等财务报表资料文件(新成立的公司提供情况说明)、参加本次政府采购活动前三年内，在经营活动中没有重大违法记录的声明（详见格式范例）。</w:t>
            </w:r>
          </w:p>
          <w:p w:rsidR="00F673BD" w:rsidRPr="00AD2454" w:rsidRDefault="005459FE" w:rsidP="00C71D3E">
            <w:pPr>
              <w:snapToGrid w:val="0"/>
              <w:spacing w:line="440" w:lineRule="exact"/>
              <w:rPr>
                <w:rFonts w:ascii="仿宋_GB2312" w:eastAsia="仿宋_GB2312" w:hAnsi="仿宋_GB2312" w:cs="仿宋_GB2312"/>
                <w:color w:val="000000" w:themeColor="text1"/>
                <w:sz w:val="24"/>
              </w:rPr>
            </w:pPr>
            <w:r w:rsidRPr="00AD2454">
              <w:rPr>
                <w:rFonts w:ascii="仿宋_GB2312" w:eastAsia="仿宋_GB2312" w:hAnsi="仿宋_GB2312" w:cs="仿宋_GB2312" w:hint="eastAsia"/>
                <w:b/>
                <w:color w:val="000000" w:themeColor="text1"/>
                <w:sz w:val="24"/>
              </w:rPr>
              <w:t>（2）资信证明文件（如果有，按招标文件第三部分招标项目范围及要求和第五部分评分标准提供）。</w:t>
            </w:r>
          </w:p>
          <w:p w:rsidR="00F673BD" w:rsidRPr="00AD2454" w:rsidRDefault="005459FE" w:rsidP="00C71D3E">
            <w:pPr>
              <w:snapToGrid w:val="0"/>
              <w:spacing w:line="440" w:lineRule="exact"/>
              <w:rPr>
                <w:rFonts w:ascii="仿宋_GB2312" w:eastAsia="仿宋_GB2312" w:hAnsi="仿宋_GB2312" w:cs="仿宋_GB2312"/>
                <w:color w:val="000000" w:themeColor="text1"/>
                <w:sz w:val="24"/>
                <w:u w:val="single"/>
              </w:rPr>
            </w:pPr>
            <w:r w:rsidRPr="00AD2454">
              <w:rPr>
                <w:rFonts w:ascii="仿宋_GB2312" w:eastAsia="仿宋_GB2312" w:hAnsi="仿宋_GB2312" w:cs="仿宋_GB2312" w:hint="eastAsia"/>
                <w:b/>
                <w:color w:val="000000" w:themeColor="text1"/>
                <w:sz w:val="24"/>
              </w:rPr>
              <w:t>（3）特许资格、资信证明文件（如果有）：</w:t>
            </w:r>
          </w:p>
          <w:p w:rsidR="00F673BD" w:rsidRPr="00AD2454" w:rsidRDefault="005459FE" w:rsidP="00C71D3E">
            <w:pPr>
              <w:spacing w:line="440" w:lineRule="exact"/>
              <w:ind w:firstLineChars="200" w:firstLine="480"/>
              <w:rPr>
                <w:rFonts w:ascii="仿宋_GB2312" w:eastAsia="仿宋_GB2312" w:hAnsi="宋体"/>
                <w:b/>
                <w:color w:val="000000" w:themeColor="text1"/>
                <w:sz w:val="24"/>
              </w:rPr>
            </w:pPr>
            <w:r w:rsidRPr="00AD2454">
              <w:rPr>
                <w:rFonts w:ascii="仿宋_GB2312" w:eastAsia="仿宋_GB2312" w:hAnsi="仿宋_GB2312" w:cs="仿宋_GB2312" w:hint="eastAsia"/>
                <w:color w:val="000000" w:themeColor="text1"/>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AD2454" w:rsidRPr="00AD2454">
        <w:trPr>
          <w:trHeight w:val="1145"/>
        </w:trPr>
        <w:tc>
          <w:tcPr>
            <w:tcW w:w="869" w:type="dxa"/>
            <w:vAlign w:val="center"/>
          </w:tcPr>
          <w:p w:rsidR="00820ECE" w:rsidRPr="00AD2454" w:rsidRDefault="00820ECE" w:rsidP="00C71D3E">
            <w:pPr>
              <w:spacing w:line="440" w:lineRule="exact"/>
              <w:jc w:val="center"/>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2</w:t>
            </w:r>
          </w:p>
        </w:tc>
        <w:tc>
          <w:tcPr>
            <w:tcW w:w="8371" w:type="dxa"/>
            <w:gridSpan w:val="2"/>
            <w:vAlign w:val="center"/>
          </w:tcPr>
          <w:p w:rsidR="00820ECE" w:rsidRPr="00AD2454" w:rsidRDefault="00820ECE" w:rsidP="00C71D3E">
            <w:pPr>
              <w:snapToGrid w:val="0"/>
              <w:spacing w:line="440" w:lineRule="exact"/>
              <w:rPr>
                <w:rFonts w:ascii="仿宋_GB2312" w:eastAsia="仿宋_GB2312" w:hAnsi="仿宋_GB2312" w:cs="仿宋_GB2312"/>
                <w:b/>
                <w:color w:val="000000" w:themeColor="text1"/>
                <w:sz w:val="24"/>
              </w:rPr>
            </w:pPr>
            <w:r w:rsidRPr="00AD2454">
              <w:rPr>
                <w:rFonts w:ascii="仿宋_GB2312" w:eastAsia="仿宋_GB2312" w:hAnsi="仿宋_GB2312" w:cs="仿宋_GB2312" w:hint="eastAsia"/>
                <w:b/>
                <w:color w:val="000000" w:themeColor="text1"/>
                <w:sz w:val="24"/>
              </w:rPr>
              <w:t>资格审查方式：</w:t>
            </w:r>
          </w:p>
          <w:p w:rsidR="00820ECE" w:rsidRPr="00AD2454" w:rsidRDefault="00820ECE" w:rsidP="00C71D3E">
            <w:pPr>
              <w:snapToGrid w:val="0"/>
              <w:spacing w:line="440" w:lineRule="exact"/>
              <w:rPr>
                <w:rFonts w:ascii="仿宋_GB2312" w:eastAsia="仿宋_GB2312" w:hAnsi="仿宋_GB2312" w:cs="仿宋_GB2312"/>
                <w:b/>
                <w:color w:val="000000" w:themeColor="text1"/>
                <w:sz w:val="24"/>
              </w:rPr>
            </w:pPr>
            <w:r w:rsidRPr="00AD2454">
              <w:rPr>
                <w:rFonts w:ascii="仿宋_GB2312" w:eastAsia="仿宋_GB2312" w:hAnsi="仿宋_GB2312" w:cs="仿宋_GB2312" w:hint="eastAsia"/>
                <w:b/>
                <w:color w:val="000000" w:themeColor="text1"/>
                <w:sz w:val="24"/>
              </w:rPr>
              <w:t>1.资格后审。</w:t>
            </w:r>
          </w:p>
          <w:p w:rsidR="00820ECE" w:rsidRPr="00AD2454" w:rsidRDefault="00820ECE" w:rsidP="00C71D3E">
            <w:pPr>
              <w:snapToGrid w:val="0"/>
              <w:spacing w:line="440" w:lineRule="exact"/>
              <w:rPr>
                <w:rFonts w:ascii="仿宋_GB2312" w:eastAsia="仿宋_GB2312" w:hAnsi="仿宋_GB2312" w:cs="仿宋_GB2312"/>
                <w:b/>
                <w:color w:val="000000" w:themeColor="text1"/>
                <w:sz w:val="24"/>
              </w:rPr>
            </w:pPr>
            <w:r w:rsidRPr="00AD2454">
              <w:rPr>
                <w:rFonts w:ascii="仿宋_GB2312" w:eastAsia="仿宋_GB2312" w:hAnsi="仿宋_GB2312" w:cs="仿宋_GB2312" w:hint="eastAsia"/>
                <w:b/>
                <w:color w:val="000000" w:themeColor="text1"/>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rsidR="00AD2454" w:rsidRPr="00AD2454">
        <w:trPr>
          <w:trHeight w:val="934"/>
        </w:trPr>
        <w:tc>
          <w:tcPr>
            <w:tcW w:w="869" w:type="dxa"/>
            <w:vAlign w:val="center"/>
          </w:tcPr>
          <w:p w:rsidR="00820ECE" w:rsidRPr="00AD2454" w:rsidRDefault="00820ECE" w:rsidP="00C71D3E">
            <w:pPr>
              <w:spacing w:line="440" w:lineRule="exact"/>
              <w:jc w:val="center"/>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3</w:t>
            </w:r>
          </w:p>
        </w:tc>
        <w:tc>
          <w:tcPr>
            <w:tcW w:w="8371" w:type="dxa"/>
            <w:gridSpan w:val="2"/>
            <w:vAlign w:val="center"/>
          </w:tcPr>
          <w:p w:rsidR="00820ECE" w:rsidRPr="00AD2454" w:rsidRDefault="00820ECE" w:rsidP="00C71D3E">
            <w:pPr>
              <w:autoSpaceDE w:val="0"/>
              <w:autoSpaceDN w:val="0"/>
              <w:spacing w:line="440" w:lineRule="exact"/>
              <w:textAlignment w:val="bottom"/>
              <w:rPr>
                <w:rFonts w:ascii="仿宋_GB2312" w:eastAsia="仿宋_GB2312" w:hAnsi="宋体"/>
                <w:color w:val="000000" w:themeColor="text1"/>
                <w:sz w:val="24"/>
              </w:rPr>
            </w:pPr>
            <w:r w:rsidRPr="00AD2454">
              <w:rPr>
                <w:rFonts w:ascii="仿宋_GB2312" w:eastAsia="仿宋_GB2312" w:hAnsi="宋体" w:hint="eastAsia"/>
                <w:b/>
                <w:color w:val="000000" w:themeColor="text1"/>
                <w:sz w:val="24"/>
              </w:rPr>
              <w:t>投标有效期：</w:t>
            </w:r>
            <w:r w:rsidRPr="00AD2454">
              <w:rPr>
                <w:rFonts w:ascii="仿宋" w:eastAsia="仿宋" w:hAnsi="仿宋" w:cs="仿宋_GB2312" w:hint="eastAsia"/>
                <w:color w:val="000000" w:themeColor="text1"/>
                <w:sz w:val="24"/>
              </w:rPr>
              <w:t>投标有效期为从提交投标文件的截止之日起90天。</w:t>
            </w:r>
            <w:r w:rsidRPr="00AD2454">
              <w:rPr>
                <w:rFonts w:ascii="仿宋" w:eastAsia="仿宋" w:hAnsi="仿宋" w:cs="仿宋_GB2312" w:hint="eastAsia"/>
                <w:b/>
                <w:color w:val="000000" w:themeColor="text1"/>
                <w:sz w:val="24"/>
              </w:rPr>
              <w:t>投标人的投标文件中承</w:t>
            </w:r>
            <w:r w:rsidRPr="00AD2454">
              <w:rPr>
                <w:rFonts w:ascii="仿宋" w:eastAsia="仿宋" w:hAnsi="仿宋" w:cs="仿宋_GB2312" w:hint="eastAsia"/>
                <w:b/>
                <w:color w:val="000000" w:themeColor="text1"/>
                <w:sz w:val="24"/>
                <w:szCs w:val="21"/>
              </w:rPr>
              <w:t>诺的投标有效期少于招标文件中载明的投标有效期的，投标无效。</w:t>
            </w:r>
          </w:p>
        </w:tc>
      </w:tr>
      <w:tr w:rsidR="00AD2454" w:rsidRPr="00AD2454">
        <w:trPr>
          <w:trHeight w:val="665"/>
        </w:trPr>
        <w:tc>
          <w:tcPr>
            <w:tcW w:w="869" w:type="dxa"/>
            <w:vAlign w:val="center"/>
          </w:tcPr>
          <w:p w:rsidR="00820ECE" w:rsidRPr="00AD2454" w:rsidRDefault="00820ECE" w:rsidP="00C71D3E">
            <w:pPr>
              <w:spacing w:line="440" w:lineRule="exact"/>
              <w:jc w:val="center"/>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4</w:t>
            </w:r>
          </w:p>
        </w:tc>
        <w:tc>
          <w:tcPr>
            <w:tcW w:w="8371" w:type="dxa"/>
            <w:gridSpan w:val="2"/>
            <w:vAlign w:val="center"/>
          </w:tcPr>
          <w:p w:rsidR="00820ECE" w:rsidRPr="00AD2454" w:rsidRDefault="00820ECE" w:rsidP="00C71D3E">
            <w:pPr>
              <w:spacing w:line="440" w:lineRule="exact"/>
              <w:rPr>
                <w:rFonts w:ascii="仿宋_GB2312" w:eastAsia="仿宋_GB2312" w:hAnsi="宋体"/>
                <w:color w:val="000000" w:themeColor="text1"/>
                <w:sz w:val="24"/>
              </w:rPr>
            </w:pPr>
            <w:r w:rsidRPr="00AD2454">
              <w:rPr>
                <w:rFonts w:ascii="仿宋" w:eastAsia="仿宋" w:hAnsi="仿宋" w:cs="仿宋_GB2312" w:hint="eastAsia"/>
                <w:b/>
                <w:color w:val="000000" w:themeColor="text1"/>
                <w:sz w:val="24"/>
              </w:rPr>
              <w:t>分包或转包：</w:t>
            </w:r>
            <w:r w:rsidRPr="00AD2454">
              <w:rPr>
                <w:rFonts w:ascii="仿宋" w:eastAsia="仿宋" w:hAnsi="仿宋" w:cs="仿宋_GB2312" w:hint="eastAsia"/>
                <w:color w:val="000000" w:themeColor="text1"/>
                <w:sz w:val="24"/>
              </w:rPr>
              <w:t>（1）采购人不同意分包。（2）本项目不得转包。</w:t>
            </w:r>
          </w:p>
        </w:tc>
      </w:tr>
      <w:tr w:rsidR="00AD2454" w:rsidRPr="00AD2454">
        <w:trPr>
          <w:trHeight w:val="635"/>
        </w:trPr>
        <w:tc>
          <w:tcPr>
            <w:tcW w:w="869" w:type="dxa"/>
            <w:vAlign w:val="center"/>
          </w:tcPr>
          <w:p w:rsidR="00820ECE" w:rsidRPr="00AD2454" w:rsidRDefault="00820ECE" w:rsidP="00C71D3E">
            <w:pPr>
              <w:spacing w:line="440" w:lineRule="exact"/>
              <w:jc w:val="center"/>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5</w:t>
            </w:r>
          </w:p>
        </w:tc>
        <w:tc>
          <w:tcPr>
            <w:tcW w:w="8371" w:type="dxa"/>
            <w:gridSpan w:val="2"/>
            <w:vAlign w:val="center"/>
          </w:tcPr>
          <w:p w:rsidR="00820ECE" w:rsidRPr="00AD2454" w:rsidRDefault="00820ECE" w:rsidP="00C71D3E">
            <w:pPr>
              <w:spacing w:line="440" w:lineRule="exact"/>
              <w:rPr>
                <w:rFonts w:ascii="仿宋_GB2312" w:eastAsia="仿宋_GB2312" w:hAnsi="宋体"/>
                <w:color w:val="000000" w:themeColor="text1"/>
                <w:sz w:val="24"/>
              </w:rPr>
            </w:pPr>
            <w:r w:rsidRPr="00AD2454">
              <w:rPr>
                <w:rFonts w:ascii="仿宋_GB2312" w:eastAsia="仿宋_GB2312" w:hAnsi="宋体" w:hint="eastAsia"/>
                <w:b/>
                <w:color w:val="000000" w:themeColor="text1"/>
                <w:sz w:val="24"/>
              </w:rPr>
              <w:t>投标文件份数：</w:t>
            </w:r>
            <w:r w:rsidRPr="00AD2454">
              <w:rPr>
                <w:rFonts w:ascii="仿宋_GB2312" w:eastAsia="仿宋_GB2312" w:hAnsi="宋体" w:hint="eastAsia"/>
                <w:color w:val="000000" w:themeColor="text1"/>
                <w:sz w:val="24"/>
              </w:rPr>
              <w:t>本项目实行网上投标，供应商于“政采云”上提供电子投标文件。</w:t>
            </w:r>
          </w:p>
        </w:tc>
      </w:tr>
      <w:tr w:rsidR="00AD2454" w:rsidRPr="00AD2454">
        <w:trPr>
          <w:trHeight w:val="528"/>
        </w:trPr>
        <w:tc>
          <w:tcPr>
            <w:tcW w:w="869" w:type="dxa"/>
            <w:vAlign w:val="center"/>
          </w:tcPr>
          <w:p w:rsidR="00820ECE" w:rsidRPr="00AD2454" w:rsidRDefault="00820ECE" w:rsidP="00C71D3E">
            <w:pPr>
              <w:spacing w:line="440" w:lineRule="exact"/>
              <w:jc w:val="center"/>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6</w:t>
            </w:r>
          </w:p>
        </w:tc>
        <w:tc>
          <w:tcPr>
            <w:tcW w:w="8371" w:type="dxa"/>
            <w:gridSpan w:val="2"/>
            <w:vAlign w:val="center"/>
          </w:tcPr>
          <w:p w:rsidR="00820ECE" w:rsidRPr="00AD2454" w:rsidRDefault="00820ECE" w:rsidP="00C71D3E">
            <w:pPr>
              <w:autoSpaceDE w:val="0"/>
              <w:autoSpaceDN w:val="0"/>
              <w:spacing w:line="440" w:lineRule="exact"/>
              <w:textAlignment w:val="bottom"/>
              <w:rPr>
                <w:rFonts w:ascii="仿宋_GB2312" w:eastAsia="仿宋_GB2312" w:hAnsi="宋体"/>
                <w:b/>
                <w:color w:val="000000" w:themeColor="text1"/>
                <w:sz w:val="24"/>
              </w:rPr>
            </w:pPr>
            <w:r w:rsidRPr="00AD2454">
              <w:rPr>
                <w:rFonts w:ascii="仿宋" w:eastAsia="仿宋" w:hAnsi="仿宋" w:cs="仿宋_GB2312" w:hint="eastAsia"/>
                <w:b/>
                <w:color w:val="000000" w:themeColor="text1"/>
                <w:sz w:val="24"/>
              </w:rPr>
              <w:t>开标前答疑会或现场考察：无</w:t>
            </w:r>
            <w:r w:rsidRPr="00AD2454">
              <w:rPr>
                <w:rFonts w:ascii="仿宋" w:eastAsia="仿宋" w:hAnsi="仿宋" w:hint="eastAsia"/>
                <w:b/>
                <w:color w:val="000000" w:themeColor="text1"/>
                <w:sz w:val="24"/>
              </w:rPr>
              <w:t>。</w:t>
            </w:r>
          </w:p>
        </w:tc>
      </w:tr>
      <w:tr w:rsidR="00AD2454" w:rsidRPr="00AD2454">
        <w:trPr>
          <w:trHeight w:val="609"/>
        </w:trPr>
        <w:tc>
          <w:tcPr>
            <w:tcW w:w="869" w:type="dxa"/>
            <w:vAlign w:val="center"/>
          </w:tcPr>
          <w:p w:rsidR="00A773DA" w:rsidRPr="00AD2454" w:rsidRDefault="00A773DA" w:rsidP="00C71D3E">
            <w:pPr>
              <w:spacing w:line="440" w:lineRule="exact"/>
              <w:jc w:val="center"/>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7</w:t>
            </w:r>
          </w:p>
        </w:tc>
        <w:tc>
          <w:tcPr>
            <w:tcW w:w="8371" w:type="dxa"/>
            <w:gridSpan w:val="2"/>
            <w:vAlign w:val="center"/>
          </w:tcPr>
          <w:p w:rsidR="00A773DA" w:rsidRPr="00AD2454" w:rsidRDefault="00A773DA" w:rsidP="00C71D3E">
            <w:pPr>
              <w:spacing w:line="440" w:lineRule="exact"/>
              <w:rPr>
                <w:rFonts w:ascii="仿宋_GB2312" w:eastAsia="仿宋_GB2312" w:hAnsi="宋体"/>
                <w:b/>
                <w:color w:val="000000" w:themeColor="text1"/>
                <w:sz w:val="24"/>
              </w:rPr>
            </w:pPr>
            <w:r w:rsidRPr="00AD2454">
              <w:rPr>
                <w:rFonts w:ascii="仿宋_GB2312" w:eastAsia="仿宋_GB2312" w:hAnsi="宋体" w:hint="eastAsia"/>
                <w:b/>
                <w:color w:val="000000" w:themeColor="text1"/>
                <w:sz w:val="24"/>
              </w:rPr>
              <w:t>样品提供：</w:t>
            </w:r>
          </w:p>
          <w:p w:rsidR="00C27970" w:rsidRPr="00AD2454" w:rsidRDefault="00C27970" w:rsidP="00C27970">
            <w:pPr>
              <w:autoSpaceDE w:val="0"/>
              <w:autoSpaceDN w:val="0"/>
              <w:adjustRightInd w:val="0"/>
              <w:spacing w:line="420" w:lineRule="exact"/>
              <w:jc w:val="left"/>
              <w:rPr>
                <w:rFonts w:ascii="仿宋_GB2312" w:eastAsia="仿宋_GB2312"/>
                <w:color w:val="000000" w:themeColor="text1"/>
                <w:kern w:val="0"/>
                <w:sz w:val="24"/>
              </w:rPr>
            </w:pPr>
            <w:r w:rsidRPr="00AD2454">
              <w:rPr>
                <w:rFonts w:ascii="仿宋_GB2312" w:eastAsia="仿宋_GB2312" w:hint="eastAsia"/>
                <w:color w:val="000000" w:themeColor="text1"/>
                <w:kern w:val="0"/>
                <w:sz w:val="24"/>
              </w:rPr>
              <w:t>1.时间要求：开标前一个工作日16:00截止；</w:t>
            </w:r>
          </w:p>
          <w:p w:rsidR="00C27970" w:rsidRPr="00AD2454" w:rsidRDefault="00C27970" w:rsidP="00C27970">
            <w:pPr>
              <w:autoSpaceDE w:val="0"/>
              <w:autoSpaceDN w:val="0"/>
              <w:adjustRightInd w:val="0"/>
              <w:spacing w:line="420" w:lineRule="exact"/>
              <w:jc w:val="left"/>
              <w:rPr>
                <w:rFonts w:ascii="仿宋_GB2312" w:eastAsia="仿宋_GB2312"/>
                <w:color w:val="000000" w:themeColor="text1"/>
                <w:kern w:val="0"/>
                <w:sz w:val="24"/>
              </w:rPr>
            </w:pPr>
            <w:r w:rsidRPr="00AD2454">
              <w:rPr>
                <w:rFonts w:ascii="仿宋_GB2312" w:eastAsia="仿宋_GB2312" w:hint="eastAsia"/>
                <w:color w:val="000000" w:themeColor="text1"/>
                <w:kern w:val="0"/>
                <w:sz w:val="24"/>
              </w:rPr>
              <w:lastRenderedPageBreak/>
              <w:t>2.样品规格及数量：</w:t>
            </w:r>
          </w:p>
          <w:tbl>
            <w:tblPr>
              <w:tblpPr w:leftFromText="180" w:rightFromText="180" w:vertAnchor="text" w:horzAnchor="margin" w:tblpY="205"/>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5"/>
              <w:gridCol w:w="4362"/>
              <w:gridCol w:w="1443"/>
              <w:gridCol w:w="840"/>
              <w:gridCol w:w="1345"/>
            </w:tblGrid>
            <w:tr w:rsidR="00AD2454" w:rsidRPr="00AD2454" w:rsidTr="00CF3F89">
              <w:trPr>
                <w:trHeight w:val="455"/>
              </w:trPr>
              <w:tc>
                <w:tcPr>
                  <w:tcW w:w="765" w:type="dxa"/>
                  <w:tcBorders>
                    <w:bottom w:val="single" w:sz="4" w:space="0" w:color="auto"/>
                  </w:tcBorders>
                  <w:vAlign w:val="center"/>
                </w:tcPr>
                <w:p w:rsidR="00C27970" w:rsidRPr="00AD2454" w:rsidRDefault="00C27970" w:rsidP="00C27970">
                  <w:pPr>
                    <w:adjustRightInd w:val="0"/>
                    <w:snapToGrid w:val="0"/>
                    <w:jc w:val="center"/>
                    <w:rPr>
                      <w:rFonts w:ascii="仿宋_GB2312" w:eastAsia="仿宋_GB2312" w:hAnsi="ˎ̥" w:cs="宋体"/>
                      <w:color w:val="000000" w:themeColor="text1"/>
                      <w:kern w:val="0"/>
                      <w:sz w:val="24"/>
                    </w:rPr>
                  </w:pPr>
                  <w:r w:rsidRPr="00AD2454">
                    <w:rPr>
                      <w:rFonts w:ascii="仿宋_GB2312" w:eastAsia="仿宋_GB2312" w:hAnsi="ˎ̥" w:cs="宋体" w:hint="eastAsia"/>
                      <w:color w:val="000000" w:themeColor="text1"/>
                      <w:kern w:val="0"/>
                      <w:sz w:val="24"/>
                    </w:rPr>
                    <w:t>序号</w:t>
                  </w:r>
                </w:p>
              </w:tc>
              <w:tc>
                <w:tcPr>
                  <w:tcW w:w="4362" w:type="dxa"/>
                  <w:tcBorders>
                    <w:bottom w:val="single" w:sz="4" w:space="0" w:color="auto"/>
                  </w:tcBorders>
                  <w:vAlign w:val="center"/>
                </w:tcPr>
                <w:p w:rsidR="00C27970" w:rsidRPr="00AD2454" w:rsidRDefault="00C27970" w:rsidP="00C27970">
                  <w:pPr>
                    <w:adjustRightInd w:val="0"/>
                    <w:snapToGrid w:val="0"/>
                    <w:jc w:val="center"/>
                    <w:rPr>
                      <w:rFonts w:ascii="仿宋_GB2312" w:eastAsia="仿宋_GB2312" w:hAnsi="ˎ̥" w:cs="宋体"/>
                      <w:color w:val="000000" w:themeColor="text1"/>
                      <w:kern w:val="0"/>
                      <w:sz w:val="24"/>
                    </w:rPr>
                  </w:pPr>
                  <w:r w:rsidRPr="00AD2454">
                    <w:rPr>
                      <w:rFonts w:ascii="仿宋_GB2312" w:eastAsia="仿宋_GB2312" w:hAnsi="ˎ̥" w:cs="宋体" w:hint="eastAsia"/>
                      <w:color w:val="000000" w:themeColor="text1"/>
                      <w:kern w:val="0"/>
                      <w:sz w:val="24"/>
                    </w:rPr>
                    <w:t>样品名称</w:t>
                  </w:r>
                </w:p>
              </w:tc>
              <w:tc>
                <w:tcPr>
                  <w:tcW w:w="1443" w:type="dxa"/>
                  <w:tcBorders>
                    <w:bottom w:val="single" w:sz="4" w:space="0" w:color="auto"/>
                  </w:tcBorders>
                  <w:vAlign w:val="center"/>
                </w:tcPr>
                <w:p w:rsidR="00C27970" w:rsidRPr="00AD2454" w:rsidRDefault="00C27970" w:rsidP="00C27970">
                  <w:pPr>
                    <w:adjustRightInd w:val="0"/>
                    <w:snapToGrid w:val="0"/>
                    <w:jc w:val="center"/>
                    <w:rPr>
                      <w:rFonts w:ascii="仿宋_GB2312" w:eastAsia="仿宋_GB2312" w:hAnsi="ˎ̥" w:cs="宋体"/>
                      <w:color w:val="000000" w:themeColor="text1"/>
                      <w:kern w:val="0"/>
                      <w:sz w:val="24"/>
                    </w:rPr>
                  </w:pPr>
                  <w:r w:rsidRPr="00AD2454">
                    <w:rPr>
                      <w:rFonts w:ascii="仿宋_GB2312" w:eastAsia="仿宋_GB2312" w:hAnsi="ˎ̥" w:cs="宋体" w:hint="eastAsia"/>
                      <w:color w:val="000000" w:themeColor="text1"/>
                      <w:kern w:val="0"/>
                      <w:sz w:val="24"/>
                    </w:rPr>
                    <w:t>规格(mm)</w:t>
                  </w:r>
                </w:p>
              </w:tc>
              <w:tc>
                <w:tcPr>
                  <w:tcW w:w="840" w:type="dxa"/>
                  <w:tcBorders>
                    <w:bottom w:val="single" w:sz="4" w:space="0" w:color="auto"/>
                  </w:tcBorders>
                  <w:vAlign w:val="center"/>
                </w:tcPr>
                <w:p w:rsidR="00C27970" w:rsidRPr="00AD2454" w:rsidRDefault="00C27970" w:rsidP="00C27970">
                  <w:pPr>
                    <w:adjustRightInd w:val="0"/>
                    <w:snapToGrid w:val="0"/>
                    <w:jc w:val="center"/>
                    <w:rPr>
                      <w:rFonts w:ascii="仿宋_GB2312" w:eastAsia="仿宋_GB2312" w:hAnsi="ˎ̥" w:cs="宋体"/>
                      <w:color w:val="000000" w:themeColor="text1"/>
                      <w:kern w:val="0"/>
                      <w:sz w:val="24"/>
                    </w:rPr>
                  </w:pPr>
                  <w:r w:rsidRPr="00AD2454">
                    <w:rPr>
                      <w:rFonts w:ascii="仿宋_GB2312" w:eastAsia="仿宋_GB2312" w:hAnsi="ˎ̥" w:cs="宋体" w:hint="eastAsia"/>
                      <w:color w:val="000000" w:themeColor="text1"/>
                      <w:kern w:val="0"/>
                      <w:sz w:val="24"/>
                    </w:rPr>
                    <w:t>数量</w:t>
                  </w:r>
                </w:p>
              </w:tc>
              <w:tc>
                <w:tcPr>
                  <w:tcW w:w="1345" w:type="dxa"/>
                  <w:tcBorders>
                    <w:bottom w:val="single" w:sz="4" w:space="0" w:color="auto"/>
                  </w:tcBorders>
                  <w:vAlign w:val="center"/>
                </w:tcPr>
                <w:p w:rsidR="00C27970" w:rsidRPr="00AD2454" w:rsidRDefault="00C27970" w:rsidP="00C27970">
                  <w:pPr>
                    <w:adjustRightInd w:val="0"/>
                    <w:snapToGrid w:val="0"/>
                    <w:jc w:val="center"/>
                    <w:rPr>
                      <w:rFonts w:ascii="仿宋_GB2312" w:eastAsia="仿宋_GB2312" w:hAnsi="ˎ̥" w:cs="宋体"/>
                      <w:color w:val="000000" w:themeColor="text1"/>
                      <w:kern w:val="0"/>
                      <w:sz w:val="24"/>
                    </w:rPr>
                  </w:pPr>
                  <w:r w:rsidRPr="00AD2454">
                    <w:rPr>
                      <w:rFonts w:ascii="仿宋_GB2312" w:eastAsia="仿宋_GB2312" w:hAnsi="ˎ̥" w:cs="宋体" w:hint="eastAsia"/>
                      <w:color w:val="000000" w:themeColor="text1"/>
                      <w:kern w:val="0"/>
                      <w:sz w:val="24"/>
                    </w:rPr>
                    <w:t>备注</w:t>
                  </w:r>
                </w:p>
              </w:tc>
            </w:tr>
            <w:tr w:rsidR="00AD2454" w:rsidRPr="00AD2454" w:rsidTr="00CF3F89">
              <w:tc>
                <w:tcPr>
                  <w:tcW w:w="765" w:type="dxa"/>
                  <w:vAlign w:val="center"/>
                </w:tcPr>
                <w:p w:rsidR="00C27970" w:rsidRPr="00AD2454" w:rsidRDefault="00C27970" w:rsidP="00C27970">
                  <w:pPr>
                    <w:adjustRightInd w:val="0"/>
                    <w:snapToGrid w:val="0"/>
                    <w:jc w:val="center"/>
                    <w:rPr>
                      <w:rFonts w:ascii="仿宋_GB2312" w:eastAsia="仿宋_GB2312" w:hAnsi="ˎ̥" w:cs="宋体"/>
                      <w:color w:val="000000" w:themeColor="text1"/>
                      <w:kern w:val="0"/>
                      <w:sz w:val="24"/>
                    </w:rPr>
                  </w:pPr>
                  <w:r w:rsidRPr="00AD2454">
                    <w:rPr>
                      <w:rFonts w:ascii="仿宋_GB2312" w:eastAsia="仿宋_GB2312" w:hAnsi="ˎ̥" w:cs="宋体" w:hint="eastAsia"/>
                      <w:color w:val="000000" w:themeColor="text1"/>
                      <w:kern w:val="0"/>
                      <w:sz w:val="24"/>
                    </w:rPr>
                    <w:t>1</w:t>
                  </w:r>
                </w:p>
              </w:tc>
              <w:tc>
                <w:tcPr>
                  <w:tcW w:w="4362" w:type="dxa"/>
                  <w:vAlign w:val="center"/>
                </w:tcPr>
                <w:p w:rsidR="00C27970" w:rsidRPr="00AD2454" w:rsidRDefault="00C27970" w:rsidP="00C27970">
                  <w:pPr>
                    <w:ind w:firstLine="42"/>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采购清单序号3折叠桌成品样品</w:t>
                  </w:r>
                </w:p>
              </w:tc>
              <w:tc>
                <w:tcPr>
                  <w:tcW w:w="1443" w:type="dxa"/>
                  <w:vMerge w:val="restart"/>
                  <w:vAlign w:val="center"/>
                </w:tcPr>
                <w:p w:rsidR="00C27970" w:rsidRPr="00AD2454" w:rsidRDefault="00C27970" w:rsidP="00C27970">
                  <w:pPr>
                    <w:ind w:firstLine="42"/>
                    <w:jc w:val="center"/>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详见技术要求</w:t>
                  </w:r>
                </w:p>
                <w:p w:rsidR="00C27970" w:rsidRPr="00AD2454" w:rsidRDefault="00C27970" w:rsidP="00C27970">
                  <w:pPr>
                    <w:ind w:firstLine="42"/>
                    <w:rPr>
                      <w:rFonts w:ascii="仿宋_GB2312" w:eastAsia="仿宋_GB2312" w:hAnsi="宋体"/>
                      <w:color w:val="000000" w:themeColor="text1"/>
                      <w:sz w:val="24"/>
                    </w:rPr>
                  </w:pPr>
                </w:p>
              </w:tc>
              <w:tc>
                <w:tcPr>
                  <w:tcW w:w="840" w:type="dxa"/>
                  <w:vAlign w:val="center"/>
                </w:tcPr>
                <w:p w:rsidR="00C27970" w:rsidRPr="00AD2454" w:rsidRDefault="00C27970" w:rsidP="00C27970">
                  <w:pPr>
                    <w:ind w:firstLine="42"/>
                    <w:jc w:val="center"/>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1张</w:t>
                  </w:r>
                </w:p>
              </w:tc>
              <w:tc>
                <w:tcPr>
                  <w:tcW w:w="1345" w:type="dxa"/>
                  <w:vMerge w:val="restart"/>
                  <w:vAlign w:val="center"/>
                </w:tcPr>
                <w:p w:rsidR="00C27970" w:rsidRPr="00AD2454" w:rsidRDefault="00C27970" w:rsidP="00C27970">
                  <w:pPr>
                    <w:adjustRightInd w:val="0"/>
                    <w:snapToGrid w:val="0"/>
                    <w:jc w:val="center"/>
                    <w:rPr>
                      <w:rFonts w:ascii="仿宋_GB2312" w:eastAsia="仿宋_GB2312" w:hAnsi="ˎ̥" w:cs="宋体"/>
                      <w:color w:val="000000" w:themeColor="text1"/>
                      <w:kern w:val="0"/>
                      <w:sz w:val="24"/>
                    </w:rPr>
                  </w:pPr>
                  <w:r w:rsidRPr="00AD2454">
                    <w:rPr>
                      <w:rFonts w:ascii="仿宋_GB2312" w:eastAsia="仿宋_GB2312" w:hAnsi="宋体" w:hint="eastAsia"/>
                      <w:color w:val="000000" w:themeColor="text1"/>
                      <w:sz w:val="24"/>
                    </w:rPr>
                    <w:t>各样品中标注各材料的制造商、品牌、材质说明及技术指标</w:t>
                  </w:r>
                </w:p>
              </w:tc>
            </w:tr>
            <w:tr w:rsidR="00AD2454" w:rsidRPr="00AD2454" w:rsidTr="00CF3F89">
              <w:tc>
                <w:tcPr>
                  <w:tcW w:w="765" w:type="dxa"/>
                  <w:vAlign w:val="center"/>
                </w:tcPr>
                <w:p w:rsidR="00C27970" w:rsidRPr="00AD2454" w:rsidRDefault="00C27970" w:rsidP="00C27970">
                  <w:pPr>
                    <w:adjustRightInd w:val="0"/>
                    <w:snapToGrid w:val="0"/>
                    <w:jc w:val="center"/>
                    <w:rPr>
                      <w:rFonts w:ascii="仿宋_GB2312" w:eastAsia="仿宋_GB2312" w:hAnsi="ˎ̥" w:cs="宋体"/>
                      <w:color w:val="000000" w:themeColor="text1"/>
                      <w:kern w:val="0"/>
                      <w:sz w:val="24"/>
                    </w:rPr>
                  </w:pPr>
                  <w:r w:rsidRPr="00AD2454">
                    <w:rPr>
                      <w:rFonts w:ascii="仿宋_GB2312" w:eastAsia="仿宋_GB2312" w:hAnsi="ˎ̥" w:cs="宋体" w:hint="eastAsia"/>
                      <w:color w:val="000000" w:themeColor="text1"/>
                      <w:kern w:val="0"/>
                      <w:sz w:val="24"/>
                    </w:rPr>
                    <w:t>2</w:t>
                  </w:r>
                </w:p>
              </w:tc>
              <w:tc>
                <w:tcPr>
                  <w:tcW w:w="4362" w:type="dxa"/>
                  <w:vAlign w:val="center"/>
                </w:tcPr>
                <w:p w:rsidR="00C27970" w:rsidRPr="00AD2454" w:rsidRDefault="00C27970" w:rsidP="00C27970">
                  <w:pPr>
                    <w:ind w:firstLine="42"/>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采购清单序号4椅子成品样品</w:t>
                  </w:r>
                </w:p>
              </w:tc>
              <w:tc>
                <w:tcPr>
                  <w:tcW w:w="1443" w:type="dxa"/>
                  <w:vMerge/>
                  <w:vAlign w:val="center"/>
                </w:tcPr>
                <w:p w:rsidR="00C27970" w:rsidRPr="00AD2454" w:rsidRDefault="00C27970" w:rsidP="00C27970">
                  <w:pPr>
                    <w:ind w:firstLine="42"/>
                    <w:jc w:val="center"/>
                    <w:rPr>
                      <w:rFonts w:ascii="仿宋_GB2312" w:eastAsia="仿宋_GB2312" w:hAnsi="宋体"/>
                      <w:color w:val="000000" w:themeColor="text1"/>
                      <w:sz w:val="24"/>
                    </w:rPr>
                  </w:pPr>
                </w:p>
              </w:tc>
              <w:tc>
                <w:tcPr>
                  <w:tcW w:w="840" w:type="dxa"/>
                  <w:vAlign w:val="center"/>
                </w:tcPr>
                <w:p w:rsidR="00C27970" w:rsidRPr="00AD2454" w:rsidRDefault="00C27970" w:rsidP="00C27970">
                  <w:pPr>
                    <w:ind w:firstLine="42"/>
                    <w:jc w:val="center"/>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1把</w:t>
                  </w:r>
                </w:p>
              </w:tc>
              <w:tc>
                <w:tcPr>
                  <w:tcW w:w="1345" w:type="dxa"/>
                  <w:vMerge/>
                  <w:vAlign w:val="center"/>
                </w:tcPr>
                <w:p w:rsidR="00C27970" w:rsidRPr="00AD2454" w:rsidRDefault="00C27970" w:rsidP="00C27970">
                  <w:pPr>
                    <w:adjustRightInd w:val="0"/>
                    <w:snapToGrid w:val="0"/>
                    <w:jc w:val="center"/>
                    <w:rPr>
                      <w:rFonts w:ascii="仿宋_GB2312" w:eastAsia="仿宋_GB2312" w:hAnsi="宋体"/>
                      <w:color w:val="000000" w:themeColor="text1"/>
                      <w:sz w:val="24"/>
                    </w:rPr>
                  </w:pPr>
                </w:p>
              </w:tc>
            </w:tr>
            <w:tr w:rsidR="00AD2454" w:rsidRPr="00AD2454" w:rsidTr="00CF3F89">
              <w:tc>
                <w:tcPr>
                  <w:tcW w:w="765" w:type="dxa"/>
                  <w:vAlign w:val="center"/>
                </w:tcPr>
                <w:p w:rsidR="00C27970" w:rsidRPr="00AD2454" w:rsidRDefault="00C27970" w:rsidP="00C27970">
                  <w:pPr>
                    <w:adjustRightInd w:val="0"/>
                    <w:snapToGrid w:val="0"/>
                    <w:jc w:val="center"/>
                    <w:rPr>
                      <w:rFonts w:ascii="仿宋_GB2312" w:eastAsia="仿宋_GB2312" w:hAnsi="ˎ̥" w:cs="宋体"/>
                      <w:color w:val="000000" w:themeColor="text1"/>
                      <w:kern w:val="0"/>
                      <w:sz w:val="24"/>
                    </w:rPr>
                  </w:pPr>
                  <w:r w:rsidRPr="00AD2454">
                    <w:rPr>
                      <w:rFonts w:ascii="仿宋_GB2312" w:eastAsia="仿宋_GB2312" w:hAnsi="ˎ̥" w:cs="宋体" w:hint="eastAsia"/>
                      <w:color w:val="000000" w:themeColor="text1"/>
                      <w:kern w:val="0"/>
                      <w:sz w:val="24"/>
                    </w:rPr>
                    <w:t>3</w:t>
                  </w:r>
                </w:p>
              </w:tc>
              <w:tc>
                <w:tcPr>
                  <w:tcW w:w="4362" w:type="dxa"/>
                  <w:vAlign w:val="center"/>
                </w:tcPr>
                <w:p w:rsidR="00C27970" w:rsidRPr="00AD2454" w:rsidRDefault="00C27970" w:rsidP="00C27970">
                  <w:pPr>
                    <w:ind w:firstLine="42"/>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采购清单序号11课桌成品样品</w:t>
                  </w:r>
                </w:p>
              </w:tc>
              <w:tc>
                <w:tcPr>
                  <w:tcW w:w="1443" w:type="dxa"/>
                  <w:vMerge/>
                  <w:vAlign w:val="center"/>
                </w:tcPr>
                <w:p w:rsidR="00C27970" w:rsidRPr="00AD2454" w:rsidRDefault="00C27970" w:rsidP="00C27970">
                  <w:pPr>
                    <w:ind w:firstLine="42"/>
                    <w:jc w:val="center"/>
                    <w:rPr>
                      <w:rFonts w:ascii="仿宋_GB2312" w:eastAsia="仿宋_GB2312" w:hAnsi="宋体"/>
                      <w:color w:val="000000" w:themeColor="text1"/>
                      <w:sz w:val="24"/>
                    </w:rPr>
                  </w:pPr>
                </w:p>
              </w:tc>
              <w:tc>
                <w:tcPr>
                  <w:tcW w:w="840" w:type="dxa"/>
                  <w:vAlign w:val="center"/>
                </w:tcPr>
                <w:p w:rsidR="00C27970" w:rsidRPr="00AD2454" w:rsidRDefault="00C27970" w:rsidP="00C27970">
                  <w:pPr>
                    <w:ind w:firstLine="42"/>
                    <w:jc w:val="center"/>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1张</w:t>
                  </w:r>
                </w:p>
              </w:tc>
              <w:tc>
                <w:tcPr>
                  <w:tcW w:w="1345" w:type="dxa"/>
                  <w:vMerge/>
                  <w:vAlign w:val="center"/>
                </w:tcPr>
                <w:p w:rsidR="00C27970" w:rsidRPr="00AD2454" w:rsidRDefault="00C27970" w:rsidP="00C27970">
                  <w:pPr>
                    <w:adjustRightInd w:val="0"/>
                    <w:snapToGrid w:val="0"/>
                    <w:jc w:val="center"/>
                    <w:rPr>
                      <w:rFonts w:ascii="仿宋_GB2312" w:eastAsia="仿宋_GB2312" w:hAnsi="宋体"/>
                      <w:color w:val="000000" w:themeColor="text1"/>
                      <w:sz w:val="24"/>
                    </w:rPr>
                  </w:pPr>
                </w:p>
              </w:tc>
            </w:tr>
            <w:tr w:rsidR="00AD2454" w:rsidRPr="00AD2454" w:rsidTr="00CF3F89">
              <w:tc>
                <w:tcPr>
                  <w:tcW w:w="765" w:type="dxa"/>
                  <w:vAlign w:val="center"/>
                </w:tcPr>
                <w:p w:rsidR="00C27970" w:rsidRPr="00AD2454" w:rsidRDefault="00C27970" w:rsidP="00C27970">
                  <w:pPr>
                    <w:adjustRightInd w:val="0"/>
                    <w:snapToGrid w:val="0"/>
                    <w:jc w:val="center"/>
                    <w:rPr>
                      <w:rFonts w:ascii="仿宋_GB2312" w:eastAsia="仿宋_GB2312" w:hAnsi="ˎ̥" w:cs="宋体"/>
                      <w:color w:val="000000" w:themeColor="text1"/>
                      <w:kern w:val="0"/>
                      <w:sz w:val="24"/>
                    </w:rPr>
                  </w:pPr>
                  <w:r w:rsidRPr="00AD2454">
                    <w:rPr>
                      <w:rFonts w:ascii="仿宋_GB2312" w:eastAsia="仿宋_GB2312" w:hAnsi="ˎ̥" w:cs="宋体" w:hint="eastAsia"/>
                      <w:color w:val="000000" w:themeColor="text1"/>
                      <w:kern w:val="0"/>
                      <w:sz w:val="24"/>
                    </w:rPr>
                    <w:t>4</w:t>
                  </w:r>
                </w:p>
              </w:tc>
              <w:tc>
                <w:tcPr>
                  <w:tcW w:w="4362" w:type="dxa"/>
                  <w:vAlign w:val="center"/>
                </w:tcPr>
                <w:p w:rsidR="00C27970" w:rsidRPr="00AD2454" w:rsidRDefault="00C27970" w:rsidP="00C27970">
                  <w:pPr>
                    <w:ind w:firstLine="42"/>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折叠桌折叠机构小样</w:t>
                  </w:r>
                </w:p>
              </w:tc>
              <w:tc>
                <w:tcPr>
                  <w:tcW w:w="1443" w:type="dxa"/>
                  <w:vMerge/>
                  <w:vAlign w:val="center"/>
                </w:tcPr>
                <w:p w:rsidR="00C27970" w:rsidRPr="00AD2454" w:rsidRDefault="00C27970" w:rsidP="00C27970">
                  <w:pPr>
                    <w:ind w:firstLine="42"/>
                    <w:jc w:val="center"/>
                    <w:rPr>
                      <w:rFonts w:ascii="仿宋_GB2312" w:eastAsia="仿宋_GB2312" w:hAnsi="宋体"/>
                      <w:color w:val="000000" w:themeColor="text1"/>
                      <w:sz w:val="24"/>
                    </w:rPr>
                  </w:pPr>
                </w:p>
              </w:tc>
              <w:tc>
                <w:tcPr>
                  <w:tcW w:w="840" w:type="dxa"/>
                </w:tcPr>
                <w:p w:rsidR="00C27970" w:rsidRPr="00AD2454" w:rsidRDefault="00C27970" w:rsidP="00C27970">
                  <w:pPr>
                    <w:ind w:firstLine="42"/>
                    <w:jc w:val="center"/>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1位</w:t>
                  </w:r>
                </w:p>
              </w:tc>
              <w:tc>
                <w:tcPr>
                  <w:tcW w:w="1345" w:type="dxa"/>
                  <w:vMerge/>
                  <w:vAlign w:val="center"/>
                </w:tcPr>
                <w:p w:rsidR="00C27970" w:rsidRPr="00AD2454" w:rsidRDefault="00C27970" w:rsidP="00C27970">
                  <w:pPr>
                    <w:adjustRightInd w:val="0"/>
                    <w:snapToGrid w:val="0"/>
                    <w:jc w:val="center"/>
                    <w:rPr>
                      <w:rFonts w:ascii="仿宋_GB2312" w:eastAsia="仿宋_GB2312" w:hAnsi="ˎ̥" w:cs="宋体"/>
                      <w:color w:val="000000" w:themeColor="text1"/>
                      <w:kern w:val="0"/>
                      <w:sz w:val="24"/>
                    </w:rPr>
                  </w:pPr>
                </w:p>
              </w:tc>
            </w:tr>
            <w:tr w:rsidR="00AD2454" w:rsidRPr="00AD2454" w:rsidTr="00CF3F89">
              <w:tc>
                <w:tcPr>
                  <w:tcW w:w="765" w:type="dxa"/>
                  <w:vAlign w:val="center"/>
                </w:tcPr>
                <w:p w:rsidR="00C27970" w:rsidRPr="00AD2454" w:rsidRDefault="00C27970" w:rsidP="00C27970">
                  <w:pPr>
                    <w:adjustRightInd w:val="0"/>
                    <w:snapToGrid w:val="0"/>
                    <w:jc w:val="center"/>
                    <w:rPr>
                      <w:rFonts w:ascii="仿宋_GB2312" w:eastAsia="仿宋_GB2312" w:hAnsi="ˎ̥" w:cs="宋体"/>
                      <w:color w:val="000000" w:themeColor="text1"/>
                      <w:kern w:val="0"/>
                      <w:sz w:val="24"/>
                    </w:rPr>
                  </w:pPr>
                  <w:r w:rsidRPr="00AD2454">
                    <w:rPr>
                      <w:rFonts w:ascii="仿宋_GB2312" w:eastAsia="仿宋_GB2312" w:hAnsi="ˎ̥" w:cs="宋体" w:hint="eastAsia"/>
                      <w:color w:val="000000" w:themeColor="text1"/>
                      <w:kern w:val="0"/>
                      <w:sz w:val="24"/>
                    </w:rPr>
                    <w:t>5</w:t>
                  </w:r>
                </w:p>
              </w:tc>
              <w:tc>
                <w:tcPr>
                  <w:tcW w:w="4362" w:type="dxa"/>
                  <w:vAlign w:val="center"/>
                </w:tcPr>
                <w:p w:rsidR="00C27970" w:rsidRPr="00AD2454" w:rsidRDefault="00C27970" w:rsidP="00C27970">
                  <w:pPr>
                    <w:ind w:firstLine="42"/>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折叠桌折金属轮小样</w:t>
                  </w:r>
                </w:p>
              </w:tc>
              <w:tc>
                <w:tcPr>
                  <w:tcW w:w="1443" w:type="dxa"/>
                  <w:vMerge/>
                  <w:vAlign w:val="center"/>
                </w:tcPr>
                <w:p w:rsidR="00C27970" w:rsidRPr="00AD2454" w:rsidRDefault="00C27970" w:rsidP="00C27970">
                  <w:pPr>
                    <w:ind w:firstLine="42"/>
                    <w:jc w:val="center"/>
                    <w:rPr>
                      <w:rFonts w:ascii="仿宋_GB2312" w:eastAsia="仿宋_GB2312" w:hAnsi="宋体"/>
                      <w:color w:val="000000" w:themeColor="text1"/>
                      <w:sz w:val="24"/>
                    </w:rPr>
                  </w:pPr>
                </w:p>
              </w:tc>
              <w:tc>
                <w:tcPr>
                  <w:tcW w:w="840" w:type="dxa"/>
                </w:tcPr>
                <w:p w:rsidR="00C27970" w:rsidRPr="00AD2454" w:rsidRDefault="00C27970" w:rsidP="00C27970">
                  <w:pPr>
                    <w:ind w:firstLine="42"/>
                    <w:jc w:val="center"/>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1个</w:t>
                  </w:r>
                </w:p>
              </w:tc>
              <w:tc>
                <w:tcPr>
                  <w:tcW w:w="1345" w:type="dxa"/>
                  <w:vMerge/>
                  <w:vAlign w:val="center"/>
                </w:tcPr>
                <w:p w:rsidR="00C27970" w:rsidRPr="00AD2454" w:rsidRDefault="00C27970" w:rsidP="00C27970">
                  <w:pPr>
                    <w:adjustRightInd w:val="0"/>
                    <w:snapToGrid w:val="0"/>
                    <w:jc w:val="center"/>
                    <w:rPr>
                      <w:rFonts w:ascii="仿宋_GB2312" w:eastAsia="仿宋_GB2312" w:hAnsi="ˎ̥" w:cs="宋体"/>
                      <w:color w:val="000000" w:themeColor="text1"/>
                      <w:kern w:val="0"/>
                      <w:sz w:val="24"/>
                    </w:rPr>
                  </w:pPr>
                </w:p>
              </w:tc>
            </w:tr>
            <w:tr w:rsidR="00AD2454" w:rsidRPr="00AD2454" w:rsidTr="00CF3F89">
              <w:tc>
                <w:tcPr>
                  <w:tcW w:w="765" w:type="dxa"/>
                  <w:vAlign w:val="center"/>
                </w:tcPr>
                <w:p w:rsidR="00C27970" w:rsidRPr="00AD2454" w:rsidRDefault="00C27970" w:rsidP="00C27970">
                  <w:pPr>
                    <w:adjustRightInd w:val="0"/>
                    <w:snapToGrid w:val="0"/>
                    <w:jc w:val="center"/>
                    <w:rPr>
                      <w:rFonts w:ascii="仿宋_GB2312" w:eastAsia="仿宋_GB2312" w:hAnsi="ˎ̥" w:cs="宋体"/>
                      <w:color w:val="000000" w:themeColor="text1"/>
                      <w:kern w:val="0"/>
                      <w:sz w:val="24"/>
                    </w:rPr>
                  </w:pPr>
                  <w:r w:rsidRPr="00AD2454">
                    <w:rPr>
                      <w:rFonts w:ascii="仿宋_GB2312" w:eastAsia="仿宋_GB2312" w:hAnsi="ˎ̥" w:cs="宋体" w:hint="eastAsia"/>
                      <w:color w:val="000000" w:themeColor="text1"/>
                      <w:kern w:val="0"/>
                      <w:sz w:val="24"/>
                    </w:rPr>
                    <w:t>6</w:t>
                  </w:r>
                </w:p>
              </w:tc>
              <w:tc>
                <w:tcPr>
                  <w:tcW w:w="4362" w:type="dxa"/>
                  <w:vAlign w:val="center"/>
                </w:tcPr>
                <w:p w:rsidR="00C27970" w:rsidRPr="00AD2454" w:rsidRDefault="00C27970" w:rsidP="00C27970">
                  <w:pPr>
                    <w:ind w:firstLine="42"/>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课桌双人注塑封边桌面小样</w:t>
                  </w:r>
                </w:p>
              </w:tc>
              <w:tc>
                <w:tcPr>
                  <w:tcW w:w="1443" w:type="dxa"/>
                  <w:vMerge/>
                  <w:vAlign w:val="center"/>
                </w:tcPr>
                <w:p w:rsidR="00C27970" w:rsidRPr="00AD2454" w:rsidRDefault="00C27970" w:rsidP="00C27970">
                  <w:pPr>
                    <w:ind w:firstLine="42"/>
                    <w:jc w:val="center"/>
                    <w:rPr>
                      <w:rFonts w:ascii="仿宋_GB2312" w:eastAsia="仿宋_GB2312" w:hAnsi="宋体"/>
                      <w:color w:val="000000" w:themeColor="text1"/>
                      <w:sz w:val="24"/>
                    </w:rPr>
                  </w:pPr>
                </w:p>
              </w:tc>
              <w:tc>
                <w:tcPr>
                  <w:tcW w:w="840" w:type="dxa"/>
                </w:tcPr>
                <w:p w:rsidR="00C27970" w:rsidRPr="00AD2454" w:rsidRDefault="00C27970" w:rsidP="00C27970">
                  <w:pPr>
                    <w:ind w:firstLine="42"/>
                    <w:jc w:val="center"/>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1张</w:t>
                  </w:r>
                </w:p>
              </w:tc>
              <w:tc>
                <w:tcPr>
                  <w:tcW w:w="1345" w:type="dxa"/>
                  <w:vMerge/>
                  <w:vAlign w:val="center"/>
                </w:tcPr>
                <w:p w:rsidR="00C27970" w:rsidRPr="00AD2454" w:rsidRDefault="00C27970" w:rsidP="00C27970">
                  <w:pPr>
                    <w:adjustRightInd w:val="0"/>
                    <w:snapToGrid w:val="0"/>
                    <w:jc w:val="center"/>
                    <w:rPr>
                      <w:rFonts w:ascii="仿宋_GB2312" w:eastAsia="仿宋_GB2312" w:hAnsi="ˎ̥" w:cs="宋体"/>
                      <w:color w:val="000000" w:themeColor="text1"/>
                      <w:kern w:val="0"/>
                      <w:sz w:val="24"/>
                    </w:rPr>
                  </w:pPr>
                </w:p>
              </w:tc>
            </w:tr>
            <w:tr w:rsidR="00AD2454" w:rsidRPr="00AD2454" w:rsidTr="00CF3F89">
              <w:tc>
                <w:tcPr>
                  <w:tcW w:w="765" w:type="dxa"/>
                  <w:vAlign w:val="center"/>
                </w:tcPr>
                <w:p w:rsidR="00C27970" w:rsidRPr="00AD2454" w:rsidRDefault="00C27970" w:rsidP="00C27970">
                  <w:pPr>
                    <w:adjustRightInd w:val="0"/>
                    <w:snapToGrid w:val="0"/>
                    <w:jc w:val="center"/>
                    <w:rPr>
                      <w:rFonts w:ascii="仿宋_GB2312" w:eastAsia="仿宋_GB2312" w:hAnsi="ˎ̥" w:cs="宋体"/>
                      <w:color w:val="000000" w:themeColor="text1"/>
                      <w:kern w:val="0"/>
                      <w:sz w:val="24"/>
                    </w:rPr>
                  </w:pPr>
                  <w:r w:rsidRPr="00AD2454">
                    <w:rPr>
                      <w:rFonts w:ascii="仿宋_GB2312" w:eastAsia="仿宋_GB2312" w:hAnsi="ˎ̥" w:cs="宋体" w:hint="eastAsia"/>
                      <w:color w:val="000000" w:themeColor="text1"/>
                      <w:kern w:val="0"/>
                      <w:sz w:val="24"/>
                    </w:rPr>
                    <w:t>7</w:t>
                  </w:r>
                </w:p>
              </w:tc>
              <w:tc>
                <w:tcPr>
                  <w:tcW w:w="4362" w:type="dxa"/>
                  <w:vAlign w:val="center"/>
                </w:tcPr>
                <w:p w:rsidR="00C27970" w:rsidRPr="00AD2454" w:rsidRDefault="00C27970" w:rsidP="00C27970">
                  <w:pPr>
                    <w:ind w:firstLine="42"/>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课桌铝合金桌斗小样</w:t>
                  </w:r>
                </w:p>
              </w:tc>
              <w:tc>
                <w:tcPr>
                  <w:tcW w:w="1443" w:type="dxa"/>
                  <w:vMerge/>
                  <w:vAlign w:val="center"/>
                </w:tcPr>
                <w:p w:rsidR="00C27970" w:rsidRPr="00AD2454" w:rsidRDefault="00C27970" w:rsidP="00C27970">
                  <w:pPr>
                    <w:ind w:firstLine="42"/>
                    <w:jc w:val="center"/>
                    <w:rPr>
                      <w:rFonts w:ascii="仿宋_GB2312" w:eastAsia="仿宋_GB2312" w:hAnsi="宋体"/>
                      <w:color w:val="000000" w:themeColor="text1"/>
                      <w:sz w:val="24"/>
                    </w:rPr>
                  </w:pPr>
                </w:p>
              </w:tc>
              <w:tc>
                <w:tcPr>
                  <w:tcW w:w="840" w:type="dxa"/>
                  <w:vAlign w:val="center"/>
                </w:tcPr>
                <w:p w:rsidR="00C27970" w:rsidRPr="00AD2454" w:rsidRDefault="00C27970" w:rsidP="00C27970">
                  <w:pPr>
                    <w:ind w:firstLine="42"/>
                    <w:jc w:val="center"/>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1个</w:t>
                  </w:r>
                </w:p>
              </w:tc>
              <w:tc>
                <w:tcPr>
                  <w:tcW w:w="1345" w:type="dxa"/>
                  <w:vMerge/>
                  <w:vAlign w:val="center"/>
                </w:tcPr>
                <w:p w:rsidR="00C27970" w:rsidRPr="00AD2454" w:rsidRDefault="00C27970" w:rsidP="00C27970">
                  <w:pPr>
                    <w:adjustRightInd w:val="0"/>
                    <w:snapToGrid w:val="0"/>
                    <w:jc w:val="center"/>
                    <w:rPr>
                      <w:rFonts w:ascii="仿宋_GB2312" w:eastAsia="仿宋_GB2312" w:hAnsi="ˎ̥" w:cs="宋体"/>
                      <w:color w:val="000000" w:themeColor="text1"/>
                      <w:kern w:val="0"/>
                      <w:sz w:val="24"/>
                    </w:rPr>
                  </w:pPr>
                </w:p>
              </w:tc>
            </w:tr>
            <w:tr w:rsidR="00AD2454" w:rsidRPr="00AD2454" w:rsidTr="00CF3F89">
              <w:tc>
                <w:tcPr>
                  <w:tcW w:w="765" w:type="dxa"/>
                  <w:vAlign w:val="center"/>
                </w:tcPr>
                <w:p w:rsidR="00C27970" w:rsidRPr="00AD2454" w:rsidRDefault="00C27970" w:rsidP="00C27970">
                  <w:pPr>
                    <w:adjustRightInd w:val="0"/>
                    <w:snapToGrid w:val="0"/>
                    <w:jc w:val="center"/>
                    <w:rPr>
                      <w:rFonts w:ascii="仿宋_GB2312" w:eastAsia="仿宋_GB2312" w:hAnsi="ˎ̥" w:cs="宋体"/>
                      <w:color w:val="000000" w:themeColor="text1"/>
                      <w:kern w:val="0"/>
                      <w:sz w:val="24"/>
                    </w:rPr>
                  </w:pPr>
                  <w:r w:rsidRPr="00AD2454">
                    <w:rPr>
                      <w:rFonts w:ascii="仿宋_GB2312" w:eastAsia="仿宋_GB2312" w:hAnsi="ˎ̥" w:cs="宋体" w:hint="eastAsia"/>
                      <w:color w:val="000000" w:themeColor="text1"/>
                      <w:kern w:val="0"/>
                      <w:sz w:val="24"/>
                    </w:rPr>
                    <w:t>8</w:t>
                  </w:r>
                </w:p>
              </w:tc>
              <w:tc>
                <w:tcPr>
                  <w:tcW w:w="4362" w:type="dxa"/>
                  <w:vAlign w:val="center"/>
                </w:tcPr>
                <w:p w:rsidR="00C27970" w:rsidRPr="00AD2454" w:rsidRDefault="00C27970" w:rsidP="00C27970">
                  <w:pPr>
                    <w:ind w:firstLine="42"/>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课桌铝合金书包钩小样</w:t>
                  </w:r>
                </w:p>
              </w:tc>
              <w:tc>
                <w:tcPr>
                  <w:tcW w:w="1443" w:type="dxa"/>
                  <w:vMerge/>
                  <w:vAlign w:val="center"/>
                </w:tcPr>
                <w:p w:rsidR="00C27970" w:rsidRPr="00AD2454" w:rsidRDefault="00C27970" w:rsidP="00C27970">
                  <w:pPr>
                    <w:ind w:firstLine="42"/>
                    <w:jc w:val="center"/>
                    <w:rPr>
                      <w:rFonts w:ascii="仿宋_GB2312" w:eastAsia="仿宋_GB2312" w:hAnsi="宋体"/>
                      <w:color w:val="000000" w:themeColor="text1"/>
                      <w:sz w:val="24"/>
                    </w:rPr>
                  </w:pPr>
                </w:p>
              </w:tc>
              <w:tc>
                <w:tcPr>
                  <w:tcW w:w="840" w:type="dxa"/>
                  <w:vAlign w:val="center"/>
                </w:tcPr>
                <w:p w:rsidR="00C27970" w:rsidRPr="00AD2454" w:rsidRDefault="00C27970" w:rsidP="00C27970">
                  <w:pPr>
                    <w:ind w:firstLine="42"/>
                    <w:jc w:val="center"/>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1个</w:t>
                  </w:r>
                </w:p>
              </w:tc>
              <w:tc>
                <w:tcPr>
                  <w:tcW w:w="1345" w:type="dxa"/>
                  <w:vMerge/>
                  <w:vAlign w:val="center"/>
                </w:tcPr>
                <w:p w:rsidR="00C27970" w:rsidRPr="00AD2454" w:rsidRDefault="00C27970" w:rsidP="00C27970">
                  <w:pPr>
                    <w:adjustRightInd w:val="0"/>
                    <w:snapToGrid w:val="0"/>
                    <w:jc w:val="center"/>
                    <w:rPr>
                      <w:rFonts w:ascii="仿宋_GB2312" w:eastAsia="仿宋_GB2312" w:hAnsi="ˎ̥" w:cs="宋体"/>
                      <w:color w:val="000000" w:themeColor="text1"/>
                      <w:kern w:val="0"/>
                      <w:sz w:val="24"/>
                    </w:rPr>
                  </w:pPr>
                </w:p>
              </w:tc>
            </w:tr>
          </w:tbl>
          <w:p w:rsidR="00C27970" w:rsidRPr="00AD2454" w:rsidRDefault="00C27970" w:rsidP="00C27970">
            <w:pPr>
              <w:autoSpaceDE w:val="0"/>
              <w:autoSpaceDN w:val="0"/>
              <w:adjustRightInd w:val="0"/>
              <w:spacing w:line="420" w:lineRule="exact"/>
              <w:jc w:val="left"/>
              <w:rPr>
                <w:rFonts w:ascii="仿宋_GB2312" w:eastAsia="仿宋_GB2312"/>
                <w:color w:val="000000" w:themeColor="text1"/>
                <w:kern w:val="0"/>
                <w:sz w:val="24"/>
              </w:rPr>
            </w:pPr>
            <w:r w:rsidRPr="00AD2454">
              <w:rPr>
                <w:rFonts w:ascii="仿宋_GB2312" w:eastAsia="仿宋_GB2312" w:hint="eastAsia"/>
                <w:color w:val="000000" w:themeColor="text1"/>
                <w:kern w:val="0"/>
                <w:sz w:val="24"/>
              </w:rPr>
              <w:t>3.样品送达地点：绍兴文理学校河东校区招投标中心二楼</w:t>
            </w:r>
          </w:p>
          <w:p w:rsidR="00C27970" w:rsidRPr="00AD2454" w:rsidRDefault="00C27970" w:rsidP="00C27970">
            <w:pPr>
              <w:autoSpaceDE w:val="0"/>
              <w:autoSpaceDN w:val="0"/>
              <w:adjustRightInd w:val="0"/>
              <w:spacing w:line="420" w:lineRule="exact"/>
              <w:jc w:val="left"/>
              <w:rPr>
                <w:rFonts w:ascii="仿宋_GB2312" w:eastAsia="仿宋_GB2312"/>
                <w:color w:val="000000" w:themeColor="text1"/>
                <w:kern w:val="0"/>
                <w:sz w:val="24"/>
              </w:rPr>
            </w:pPr>
            <w:r w:rsidRPr="00AD2454">
              <w:rPr>
                <w:rFonts w:ascii="仿宋_GB2312" w:eastAsia="仿宋_GB2312" w:hint="eastAsia"/>
                <w:color w:val="000000" w:themeColor="text1"/>
                <w:kern w:val="0"/>
                <w:sz w:val="24"/>
              </w:rPr>
              <w:t>4.送样联系方式：联系人：宋凡广，联系电话：</w:t>
            </w:r>
            <w:r w:rsidRPr="00AD2454">
              <w:rPr>
                <w:rFonts w:ascii="仿宋_GB2312" w:eastAsia="仿宋_GB2312" w:hAnsi="宋体" w:hint="eastAsia"/>
                <w:color w:val="000000" w:themeColor="text1"/>
                <w:sz w:val="24"/>
              </w:rPr>
              <w:t>13806753596</w:t>
            </w:r>
          </w:p>
          <w:p w:rsidR="00C27970" w:rsidRPr="00AD2454" w:rsidRDefault="00C27970" w:rsidP="00C27970">
            <w:pPr>
              <w:autoSpaceDE w:val="0"/>
              <w:autoSpaceDN w:val="0"/>
              <w:spacing w:line="420" w:lineRule="exact"/>
              <w:jc w:val="left"/>
              <w:rPr>
                <w:rFonts w:ascii="仿宋_GB2312" w:eastAsia="仿宋_GB2312"/>
                <w:color w:val="000000" w:themeColor="text1"/>
                <w:kern w:val="0"/>
                <w:sz w:val="24"/>
              </w:rPr>
            </w:pPr>
            <w:r w:rsidRPr="00AD2454">
              <w:rPr>
                <w:rFonts w:ascii="仿宋_GB2312" w:eastAsia="仿宋_GB2312" w:hint="eastAsia"/>
                <w:color w:val="000000" w:themeColor="text1"/>
                <w:kern w:val="0"/>
                <w:sz w:val="24"/>
              </w:rPr>
              <w:t>5.其他：</w:t>
            </w:r>
          </w:p>
          <w:p w:rsidR="00C27970" w:rsidRPr="00AD2454" w:rsidRDefault="00C27970" w:rsidP="00C27970">
            <w:pPr>
              <w:autoSpaceDE w:val="0"/>
              <w:autoSpaceDN w:val="0"/>
              <w:spacing w:line="420" w:lineRule="exact"/>
              <w:jc w:val="left"/>
              <w:rPr>
                <w:rFonts w:ascii="仿宋_GB2312" w:eastAsia="仿宋_GB2312" w:hAnsi="宋体"/>
                <w:b/>
                <w:color w:val="000000" w:themeColor="text1"/>
                <w:sz w:val="24"/>
              </w:rPr>
            </w:pPr>
            <w:r w:rsidRPr="00AD2454">
              <w:rPr>
                <w:rFonts w:ascii="仿宋_GB2312" w:eastAsia="仿宋_GB2312" w:hAnsi="宋体" w:hint="eastAsia"/>
                <w:color w:val="000000" w:themeColor="text1"/>
                <w:sz w:val="24"/>
              </w:rPr>
              <w:t>1）</w:t>
            </w:r>
            <w:r w:rsidRPr="00AD2454">
              <w:rPr>
                <w:rFonts w:ascii="仿宋_GB2312" w:eastAsia="仿宋_GB2312" w:hint="eastAsia"/>
                <w:color w:val="000000" w:themeColor="text1"/>
                <w:kern w:val="0"/>
                <w:sz w:val="24"/>
              </w:rPr>
              <w:t>中标人样品不予退还，由采购人带回并妥善保管作为验收的参考；未中标人样品开标结束后请自行带回，本单位不予保管。</w:t>
            </w:r>
          </w:p>
          <w:p w:rsidR="00A773DA" w:rsidRPr="00AD2454" w:rsidRDefault="00C27970" w:rsidP="00C27970">
            <w:pPr>
              <w:autoSpaceDE w:val="0"/>
              <w:autoSpaceDN w:val="0"/>
              <w:adjustRightInd w:val="0"/>
              <w:spacing w:line="400" w:lineRule="atLeas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2）所有</w:t>
            </w:r>
            <w:r w:rsidRPr="00AD2454">
              <w:rPr>
                <w:rFonts w:ascii="仿宋_GB2312" w:eastAsia="仿宋_GB2312" w:hint="eastAsia"/>
                <w:color w:val="000000" w:themeColor="text1"/>
                <w:sz w:val="24"/>
              </w:rPr>
              <w:t>样品需贴有标注供应商名称且加盖公章的标签</w:t>
            </w:r>
            <w:r w:rsidRPr="00AD2454">
              <w:rPr>
                <w:rFonts w:ascii="仿宋_GB2312" w:eastAsia="仿宋_GB2312" w:hAnsi="宋体" w:hint="eastAsia"/>
                <w:color w:val="000000" w:themeColor="text1"/>
                <w:sz w:val="24"/>
              </w:rPr>
              <w:t>。</w:t>
            </w:r>
          </w:p>
        </w:tc>
      </w:tr>
      <w:tr w:rsidR="00AD2454" w:rsidRPr="00AD2454">
        <w:trPr>
          <w:trHeight w:val="620"/>
        </w:trPr>
        <w:tc>
          <w:tcPr>
            <w:tcW w:w="869" w:type="dxa"/>
            <w:vAlign w:val="center"/>
          </w:tcPr>
          <w:p w:rsidR="00A773DA" w:rsidRPr="00AD2454" w:rsidRDefault="00A773DA" w:rsidP="00C71D3E">
            <w:pPr>
              <w:spacing w:line="440" w:lineRule="exact"/>
              <w:jc w:val="center"/>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lastRenderedPageBreak/>
              <w:t>8</w:t>
            </w:r>
          </w:p>
        </w:tc>
        <w:tc>
          <w:tcPr>
            <w:tcW w:w="8371" w:type="dxa"/>
            <w:gridSpan w:val="2"/>
            <w:vAlign w:val="center"/>
          </w:tcPr>
          <w:p w:rsidR="00A773DA" w:rsidRPr="00AD2454" w:rsidRDefault="00F87572" w:rsidP="00F87572">
            <w:pPr>
              <w:spacing w:line="440" w:lineRule="exact"/>
              <w:rPr>
                <w:rFonts w:ascii="仿宋_GB2312" w:eastAsia="仿宋_GB2312" w:hAnsi="宋体"/>
                <w:color w:val="000000" w:themeColor="text1"/>
                <w:sz w:val="24"/>
              </w:rPr>
            </w:pPr>
            <w:r w:rsidRPr="00AD2454">
              <w:rPr>
                <w:rFonts w:ascii="仿宋_GB2312" w:eastAsia="仿宋_GB2312" w:hAnsi="宋体" w:hint="eastAsia"/>
                <w:b/>
                <w:color w:val="000000" w:themeColor="text1"/>
                <w:sz w:val="24"/>
              </w:rPr>
              <w:t>演示(讲解)：</w:t>
            </w:r>
            <w:r w:rsidR="00814F38" w:rsidRPr="00AD2454">
              <w:rPr>
                <w:rFonts w:ascii="仿宋_GB2312" w:eastAsia="仿宋_GB2312" w:hAnsi="宋体" w:hint="eastAsia"/>
                <w:color w:val="000000" w:themeColor="text1"/>
                <w:sz w:val="24"/>
              </w:rPr>
              <w:t>无</w:t>
            </w:r>
          </w:p>
        </w:tc>
      </w:tr>
      <w:tr w:rsidR="00AD2454" w:rsidRPr="00AD2454">
        <w:trPr>
          <w:trHeight w:val="772"/>
        </w:trPr>
        <w:tc>
          <w:tcPr>
            <w:tcW w:w="869" w:type="dxa"/>
            <w:vAlign w:val="center"/>
          </w:tcPr>
          <w:p w:rsidR="00A773DA" w:rsidRPr="00AD2454" w:rsidRDefault="00A773DA" w:rsidP="00C71D3E">
            <w:pPr>
              <w:spacing w:line="440" w:lineRule="exact"/>
              <w:jc w:val="center"/>
              <w:rPr>
                <w:rFonts w:ascii="仿宋_GB2312" w:eastAsia="仿宋_GB2312" w:hAnsi="宋体"/>
                <w:color w:val="000000" w:themeColor="text1"/>
                <w:sz w:val="24"/>
              </w:rPr>
            </w:pPr>
            <w:r w:rsidRPr="00AD2454">
              <w:rPr>
                <w:rFonts w:ascii="仿宋_GB2312" w:eastAsia="仿宋_GB2312" w:hAnsi="宋体"/>
                <w:color w:val="000000" w:themeColor="text1"/>
                <w:sz w:val="24"/>
              </w:rPr>
              <w:t>9</w:t>
            </w:r>
          </w:p>
        </w:tc>
        <w:tc>
          <w:tcPr>
            <w:tcW w:w="855" w:type="dxa"/>
            <w:vAlign w:val="center"/>
          </w:tcPr>
          <w:p w:rsidR="00A773DA" w:rsidRPr="00AD2454" w:rsidRDefault="00A773DA" w:rsidP="00C71D3E">
            <w:pPr>
              <w:snapToGrid w:val="0"/>
              <w:spacing w:line="440" w:lineRule="exact"/>
              <w:rPr>
                <w:rFonts w:ascii="仿宋_GB2312" w:eastAsia="仿宋_GB2312" w:hAnsi="仿宋_GB2312" w:cs="仿宋_GB2312"/>
                <w:b/>
                <w:color w:val="000000" w:themeColor="text1"/>
                <w:sz w:val="24"/>
              </w:rPr>
            </w:pPr>
            <w:r w:rsidRPr="00AD2454">
              <w:rPr>
                <w:rFonts w:ascii="仿宋_GB2312" w:eastAsia="仿宋_GB2312" w:hAnsi="仿宋_GB2312" w:cs="仿宋_GB2312" w:hint="eastAsia"/>
                <w:b/>
                <w:color w:val="000000" w:themeColor="text1"/>
                <w:sz w:val="24"/>
              </w:rPr>
              <w:t>进口产品</w:t>
            </w:r>
          </w:p>
        </w:tc>
        <w:tc>
          <w:tcPr>
            <w:tcW w:w="7516" w:type="dxa"/>
            <w:vAlign w:val="center"/>
          </w:tcPr>
          <w:p w:rsidR="00A773DA" w:rsidRPr="00AD2454" w:rsidRDefault="00A773DA" w:rsidP="00C71D3E">
            <w:pPr>
              <w:snapToGrid w:val="0"/>
              <w:spacing w:line="440" w:lineRule="exact"/>
              <w:rPr>
                <w:rFonts w:ascii="仿宋_GB2312" w:eastAsia="仿宋_GB2312" w:hAnsi="仿宋_GB2312" w:cs="仿宋_GB2312"/>
                <w:b/>
                <w:color w:val="000000" w:themeColor="text1"/>
                <w:sz w:val="24"/>
              </w:rPr>
            </w:pPr>
            <w:r w:rsidRPr="00AD2454">
              <w:rPr>
                <w:rFonts w:ascii="仿宋_GB2312" w:eastAsia="仿宋_GB2312" w:hAnsi="仿宋_GB2312" w:cs="仿宋_GB2312" w:hint="eastAsia"/>
                <w:color w:val="000000" w:themeColor="text1"/>
                <w:sz w:val="24"/>
              </w:rPr>
              <w:t>本项目不采购进口产品，供应商所提供的货物和服务须在我国境内合法生产、销售。</w:t>
            </w:r>
          </w:p>
        </w:tc>
      </w:tr>
      <w:tr w:rsidR="00AD2454" w:rsidRPr="00AD2454">
        <w:trPr>
          <w:trHeight w:val="768"/>
        </w:trPr>
        <w:tc>
          <w:tcPr>
            <w:tcW w:w="869" w:type="dxa"/>
            <w:vMerge w:val="restart"/>
            <w:vAlign w:val="center"/>
          </w:tcPr>
          <w:p w:rsidR="00A773DA" w:rsidRPr="00AD2454" w:rsidRDefault="00A773DA" w:rsidP="00C71D3E">
            <w:pPr>
              <w:spacing w:line="440" w:lineRule="exact"/>
              <w:jc w:val="center"/>
              <w:rPr>
                <w:rFonts w:ascii="仿宋_GB2312" w:eastAsia="仿宋_GB2312" w:hAnsi="宋体"/>
                <w:color w:val="000000" w:themeColor="text1"/>
                <w:sz w:val="24"/>
              </w:rPr>
            </w:pPr>
            <w:r w:rsidRPr="00AD2454">
              <w:rPr>
                <w:rFonts w:ascii="仿宋_GB2312" w:eastAsia="仿宋_GB2312" w:hAnsi="宋体"/>
                <w:color w:val="000000" w:themeColor="text1"/>
                <w:sz w:val="24"/>
              </w:rPr>
              <w:t>10</w:t>
            </w:r>
          </w:p>
        </w:tc>
        <w:tc>
          <w:tcPr>
            <w:tcW w:w="855" w:type="dxa"/>
            <w:vMerge w:val="restart"/>
            <w:vAlign w:val="center"/>
          </w:tcPr>
          <w:p w:rsidR="00A773DA" w:rsidRPr="00AD2454" w:rsidRDefault="00A773DA" w:rsidP="00C71D3E">
            <w:pPr>
              <w:snapToGrid w:val="0"/>
              <w:spacing w:line="440" w:lineRule="exact"/>
              <w:rPr>
                <w:rFonts w:ascii="仿宋_GB2312" w:eastAsia="仿宋_GB2312" w:hAnsi="仿宋_GB2312" w:cs="仿宋_GB2312"/>
                <w:b/>
                <w:color w:val="000000" w:themeColor="text1"/>
                <w:sz w:val="24"/>
              </w:rPr>
            </w:pPr>
            <w:r w:rsidRPr="00AD2454">
              <w:rPr>
                <w:rFonts w:ascii="仿宋_GB2312" w:eastAsia="仿宋_GB2312" w:hAnsi="宋体" w:hint="eastAsia"/>
                <w:b/>
                <w:color w:val="000000" w:themeColor="text1"/>
                <w:sz w:val="24"/>
              </w:rPr>
              <w:t>投标人信用信息事项</w:t>
            </w:r>
          </w:p>
        </w:tc>
        <w:tc>
          <w:tcPr>
            <w:tcW w:w="7516" w:type="dxa"/>
            <w:vAlign w:val="center"/>
          </w:tcPr>
          <w:p w:rsidR="00A773DA" w:rsidRPr="00AD2454" w:rsidRDefault="00A773DA" w:rsidP="00C71D3E">
            <w:pPr>
              <w:snapToGrid w:val="0"/>
              <w:spacing w:line="440" w:lineRule="exact"/>
              <w:rPr>
                <w:rFonts w:ascii="仿宋_GB2312" w:eastAsia="仿宋_GB2312" w:hAnsi="仿宋_GB2312" w:cs="仿宋_GB2312"/>
                <w:b/>
                <w:color w:val="000000" w:themeColor="text1"/>
                <w:sz w:val="24"/>
              </w:rPr>
            </w:pPr>
            <w:r w:rsidRPr="00AD2454">
              <w:rPr>
                <w:rFonts w:ascii="仿宋_GB2312" w:eastAsia="仿宋_GB2312" w:hAnsi="宋体" w:hint="eastAsia"/>
                <w:b/>
                <w:color w:val="000000" w:themeColor="text1"/>
                <w:sz w:val="24"/>
              </w:rPr>
              <w:t>信用信息查询渠道及截止时间：</w:t>
            </w:r>
            <w:r w:rsidRPr="00AD2454">
              <w:rPr>
                <w:rFonts w:ascii="仿宋_GB2312" w:eastAsia="仿宋_GB2312" w:hAnsi="宋体" w:hint="eastAsia"/>
                <w:color w:val="000000" w:themeColor="text1"/>
                <w:sz w:val="24"/>
              </w:rPr>
              <w:t>采购人或采购人委托的评审小组或采购代理机构将通过“信用中国”网站(www.creditchina.gov.cn)、中国政府采购网(www.ccgp.gov.cn)渠道查询投标人</w:t>
            </w:r>
            <w:r w:rsidR="00703A8E" w:rsidRPr="00AD2454">
              <w:rPr>
                <w:rFonts w:ascii="仿宋_GB2312" w:eastAsia="仿宋_GB2312" w:hAnsi="仿宋_GB2312" w:cs="仿宋_GB2312" w:hint="eastAsia"/>
                <w:b/>
                <w:color w:val="000000" w:themeColor="text1"/>
                <w:sz w:val="24"/>
              </w:rPr>
              <w:t>开标当天</w:t>
            </w:r>
            <w:r w:rsidRPr="00AD2454">
              <w:rPr>
                <w:rFonts w:ascii="仿宋_GB2312" w:eastAsia="仿宋_GB2312" w:hAnsi="宋体" w:hint="eastAsia"/>
                <w:color w:val="000000" w:themeColor="text1"/>
                <w:sz w:val="24"/>
              </w:rPr>
              <w:t>的信用记录。</w:t>
            </w:r>
          </w:p>
        </w:tc>
      </w:tr>
      <w:tr w:rsidR="00AD2454" w:rsidRPr="00AD2454">
        <w:trPr>
          <w:trHeight w:val="768"/>
        </w:trPr>
        <w:tc>
          <w:tcPr>
            <w:tcW w:w="869" w:type="dxa"/>
            <w:vMerge/>
            <w:vAlign w:val="center"/>
          </w:tcPr>
          <w:p w:rsidR="00A773DA" w:rsidRPr="00AD2454" w:rsidRDefault="00A773DA" w:rsidP="00C71D3E">
            <w:pPr>
              <w:spacing w:line="440" w:lineRule="exact"/>
              <w:jc w:val="center"/>
              <w:rPr>
                <w:rFonts w:ascii="仿宋_GB2312" w:eastAsia="仿宋_GB2312" w:hAnsi="宋体"/>
                <w:color w:val="000000" w:themeColor="text1"/>
                <w:sz w:val="24"/>
              </w:rPr>
            </w:pPr>
          </w:p>
        </w:tc>
        <w:tc>
          <w:tcPr>
            <w:tcW w:w="855" w:type="dxa"/>
            <w:vMerge/>
            <w:vAlign w:val="center"/>
          </w:tcPr>
          <w:p w:rsidR="00A773DA" w:rsidRPr="00AD2454" w:rsidRDefault="00A773DA" w:rsidP="00C71D3E">
            <w:pPr>
              <w:snapToGrid w:val="0"/>
              <w:spacing w:line="440" w:lineRule="exact"/>
              <w:rPr>
                <w:rFonts w:ascii="仿宋_GB2312" w:eastAsia="仿宋_GB2312" w:hAnsi="仿宋_GB2312" w:cs="仿宋_GB2312"/>
                <w:b/>
                <w:color w:val="000000" w:themeColor="text1"/>
                <w:sz w:val="24"/>
              </w:rPr>
            </w:pPr>
          </w:p>
        </w:tc>
        <w:tc>
          <w:tcPr>
            <w:tcW w:w="7516" w:type="dxa"/>
            <w:vAlign w:val="center"/>
          </w:tcPr>
          <w:p w:rsidR="00A773DA" w:rsidRPr="00AD2454" w:rsidRDefault="00A773DA" w:rsidP="00C71D3E">
            <w:pPr>
              <w:snapToGrid w:val="0"/>
              <w:spacing w:line="440" w:lineRule="exact"/>
              <w:rPr>
                <w:rFonts w:ascii="仿宋_GB2312" w:eastAsia="仿宋_GB2312" w:hAnsi="仿宋_GB2312" w:cs="仿宋_GB2312"/>
                <w:b/>
                <w:color w:val="000000" w:themeColor="text1"/>
                <w:sz w:val="24"/>
              </w:rPr>
            </w:pPr>
            <w:r w:rsidRPr="00AD2454">
              <w:rPr>
                <w:rFonts w:ascii="仿宋_GB2312" w:eastAsia="仿宋_GB2312" w:hAnsi="宋体" w:hint="eastAsia"/>
                <w:b/>
                <w:color w:val="000000" w:themeColor="text1"/>
                <w:sz w:val="24"/>
              </w:rPr>
              <w:t>信用信息查询记录和证据留存的具体方式：</w:t>
            </w:r>
            <w:r w:rsidRPr="00AD2454">
              <w:rPr>
                <w:rFonts w:ascii="仿宋_GB2312" w:eastAsia="仿宋_GB2312" w:hAnsi="宋体" w:hint="eastAsia"/>
                <w:color w:val="000000" w:themeColor="text1"/>
                <w:sz w:val="24"/>
              </w:rPr>
              <w:t>采购人或采购人委托的评审小组或采购代理机构现场查询投标人的信用记录，查询结果经确认后与采购文件一起存档。</w:t>
            </w:r>
          </w:p>
        </w:tc>
      </w:tr>
      <w:tr w:rsidR="00AD2454" w:rsidRPr="00AD2454">
        <w:trPr>
          <w:trHeight w:val="768"/>
        </w:trPr>
        <w:tc>
          <w:tcPr>
            <w:tcW w:w="869" w:type="dxa"/>
            <w:vMerge/>
            <w:vAlign w:val="center"/>
          </w:tcPr>
          <w:p w:rsidR="00A773DA" w:rsidRPr="00AD2454" w:rsidRDefault="00A773DA" w:rsidP="00C71D3E">
            <w:pPr>
              <w:spacing w:line="440" w:lineRule="exact"/>
              <w:jc w:val="center"/>
              <w:rPr>
                <w:rFonts w:ascii="仿宋_GB2312" w:eastAsia="仿宋_GB2312" w:hAnsi="宋体"/>
                <w:color w:val="000000" w:themeColor="text1"/>
                <w:sz w:val="24"/>
              </w:rPr>
            </w:pPr>
          </w:p>
        </w:tc>
        <w:tc>
          <w:tcPr>
            <w:tcW w:w="855" w:type="dxa"/>
            <w:vMerge/>
            <w:vAlign w:val="center"/>
          </w:tcPr>
          <w:p w:rsidR="00A773DA" w:rsidRPr="00AD2454" w:rsidRDefault="00A773DA" w:rsidP="00C71D3E">
            <w:pPr>
              <w:snapToGrid w:val="0"/>
              <w:spacing w:line="440" w:lineRule="exact"/>
              <w:rPr>
                <w:rFonts w:ascii="仿宋_GB2312" w:eastAsia="仿宋_GB2312" w:hAnsi="仿宋_GB2312" w:cs="仿宋_GB2312"/>
                <w:b/>
                <w:color w:val="000000" w:themeColor="text1"/>
                <w:sz w:val="24"/>
              </w:rPr>
            </w:pPr>
          </w:p>
        </w:tc>
        <w:tc>
          <w:tcPr>
            <w:tcW w:w="7516" w:type="dxa"/>
            <w:vAlign w:val="center"/>
          </w:tcPr>
          <w:p w:rsidR="00A773DA" w:rsidRPr="00AD2454" w:rsidRDefault="00A773DA" w:rsidP="00C71D3E">
            <w:pPr>
              <w:snapToGrid w:val="0"/>
              <w:spacing w:line="440" w:lineRule="exact"/>
              <w:rPr>
                <w:rFonts w:ascii="仿宋_GB2312" w:eastAsia="仿宋_GB2312" w:hAnsi="仿宋_GB2312" w:cs="仿宋_GB2312"/>
                <w:b/>
                <w:color w:val="000000" w:themeColor="text1"/>
                <w:sz w:val="24"/>
              </w:rPr>
            </w:pPr>
            <w:r w:rsidRPr="00AD2454">
              <w:rPr>
                <w:rFonts w:ascii="仿宋_GB2312" w:eastAsia="仿宋_GB2312" w:hAnsi="宋体" w:hint="eastAsia"/>
                <w:b/>
                <w:color w:val="000000" w:themeColor="text1"/>
                <w:sz w:val="24"/>
              </w:rPr>
              <w:t>信用信息的使用规则：</w:t>
            </w:r>
            <w:r w:rsidRPr="00AD2454">
              <w:rPr>
                <w:rFonts w:ascii="仿宋_GB2312" w:eastAsia="仿宋_GB2312" w:hAnsi="宋体" w:hint="eastAsia"/>
                <w:color w:val="000000" w:themeColor="text1"/>
                <w:sz w:val="24"/>
              </w:rPr>
              <w:t>经查询列入失信被执行人名单、重大税收违法案件当事人名单、政府采购严重违法失信行为记录名单的投标人将被拒绝参与政府采购活动。</w:t>
            </w:r>
          </w:p>
        </w:tc>
      </w:tr>
      <w:tr w:rsidR="00AD2454" w:rsidRPr="00AD2454" w:rsidTr="002D2F86">
        <w:trPr>
          <w:trHeight w:val="1224"/>
        </w:trPr>
        <w:tc>
          <w:tcPr>
            <w:tcW w:w="869" w:type="dxa"/>
            <w:vAlign w:val="center"/>
          </w:tcPr>
          <w:p w:rsidR="00F97C8E" w:rsidRPr="00AD2454" w:rsidRDefault="00F97C8E" w:rsidP="00C71D3E">
            <w:pPr>
              <w:spacing w:line="440" w:lineRule="exact"/>
              <w:jc w:val="center"/>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1</w:t>
            </w:r>
            <w:r w:rsidRPr="00AD2454">
              <w:rPr>
                <w:rFonts w:ascii="仿宋_GB2312" w:eastAsia="仿宋_GB2312" w:hAnsi="宋体"/>
                <w:color w:val="000000" w:themeColor="text1"/>
                <w:sz w:val="24"/>
              </w:rPr>
              <w:t>1</w:t>
            </w:r>
          </w:p>
        </w:tc>
        <w:tc>
          <w:tcPr>
            <w:tcW w:w="8371" w:type="dxa"/>
            <w:gridSpan w:val="2"/>
            <w:vAlign w:val="center"/>
          </w:tcPr>
          <w:p w:rsidR="00F97C8E" w:rsidRPr="00AD2454" w:rsidRDefault="00F97C8E" w:rsidP="00C71D3E">
            <w:pPr>
              <w:snapToGrid w:val="0"/>
              <w:spacing w:line="440" w:lineRule="exact"/>
              <w:rPr>
                <w:rFonts w:ascii="仿宋_GB2312" w:eastAsia="仿宋_GB2312" w:hAnsi="仿宋_GB2312" w:cs="仿宋_GB2312"/>
                <w:b/>
                <w:color w:val="000000" w:themeColor="text1"/>
                <w:sz w:val="24"/>
              </w:rPr>
            </w:pPr>
            <w:r w:rsidRPr="00AD2454">
              <w:rPr>
                <w:rFonts w:ascii="仿宋_GB2312" w:eastAsia="仿宋_GB2312" w:hAnsi="仿宋_GB2312" w:cs="仿宋_GB2312" w:hint="eastAsia"/>
                <w:b/>
                <w:color w:val="000000" w:themeColor="text1"/>
                <w:sz w:val="24"/>
              </w:rPr>
              <w:t>扰乱公共资源交易市场秩序行为：</w:t>
            </w:r>
          </w:p>
          <w:p w:rsidR="00F97C8E" w:rsidRPr="00AD2454" w:rsidRDefault="00F97C8E" w:rsidP="00C71D3E">
            <w:pPr>
              <w:snapToGrid w:val="0"/>
              <w:spacing w:line="440" w:lineRule="exact"/>
              <w:rPr>
                <w:rFonts w:ascii="仿宋" w:eastAsia="仿宋" w:hAnsi="仿宋"/>
                <w:color w:val="000000" w:themeColor="text1"/>
                <w:sz w:val="24"/>
              </w:rPr>
            </w:pPr>
            <w:r w:rsidRPr="00AD2454">
              <w:rPr>
                <w:rFonts w:ascii="仿宋" w:eastAsia="仿宋" w:hAnsi="仿宋" w:hint="eastAsia"/>
                <w:color w:val="000000" w:themeColor="text1"/>
                <w:sz w:val="24"/>
              </w:rPr>
              <w:t>不诚信参加公共资源交易活动，扰乱市场秩序，被绍兴市公共资源交易平台责令整改、暂停交易的投标人，在此期间将被拒绝参与政府采购活动。</w:t>
            </w:r>
          </w:p>
        </w:tc>
      </w:tr>
      <w:tr w:rsidR="00AD2454" w:rsidRPr="00AD2454" w:rsidTr="002D2F86">
        <w:trPr>
          <w:trHeight w:val="887"/>
        </w:trPr>
        <w:tc>
          <w:tcPr>
            <w:tcW w:w="869" w:type="dxa"/>
            <w:vAlign w:val="center"/>
          </w:tcPr>
          <w:p w:rsidR="00A773DA" w:rsidRPr="00AD2454" w:rsidRDefault="00A773DA" w:rsidP="00C71D3E">
            <w:pPr>
              <w:spacing w:line="440" w:lineRule="exact"/>
              <w:jc w:val="center"/>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1</w:t>
            </w:r>
            <w:r w:rsidRPr="00AD2454">
              <w:rPr>
                <w:rFonts w:ascii="仿宋_GB2312" w:eastAsia="仿宋_GB2312" w:hAnsi="宋体"/>
                <w:color w:val="000000" w:themeColor="text1"/>
                <w:sz w:val="24"/>
              </w:rPr>
              <w:t>2</w:t>
            </w:r>
          </w:p>
        </w:tc>
        <w:tc>
          <w:tcPr>
            <w:tcW w:w="8371" w:type="dxa"/>
            <w:gridSpan w:val="2"/>
            <w:vAlign w:val="center"/>
          </w:tcPr>
          <w:p w:rsidR="00A773DA" w:rsidRPr="00AD2454" w:rsidRDefault="00A773DA" w:rsidP="00C71D3E">
            <w:pPr>
              <w:snapToGrid w:val="0"/>
              <w:spacing w:line="440" w:lineRule="exact"/>
              <w:rPr>
                <w:rFonts w:ascii="仿宋" w:eastAsia="仿宋" w:hAnsi="仿宋"/>
                <w:color w:val="000000" w:themeColor="text1"/>
                <w:sz w:val="24"/>
              </w:rPr>
            </w:pPr>
            <w:r w:rsidRPr="00AD2454">
              <w:rPr>
                <w:rFonts w:ascii="仿宋" w:eastAsia="仿宋" w:hAnsi="仿宋" w:hint="eastAsia"/>
                <w:color w:val="000000" w:themeColor="text1"/>
                <w:sz w:val="24"/>
              </w:rPr>
              <w:t>需要落实的政府采购政策：包括保护环境、节约能源、促进中小企业发展等。详见招标文件第二部分-总则。</w:t>
            </w:r>
          </w:p>
        </w:tc>
      </w:tr>
      <w:tr w:rsidR="00AD2454" w:rsidRPr="00AD2454" w:rsidTr="003F2982">
        <w:trPr>
          <w:trHeight w:val="768"/>
        </w:trPr>
        <w:tc>
          <w:tcPr>
            <w:tcW w:w="869" w:type="dxa"/>
            <w:vAlign w:val="center"/>
          </w:tcPr>
          <w:p w:rsidR="00A773DA" w:rsidRPr="00AD2454" w:rsidRDefault="00A773DA" w:rsidP="00C71D3E">
            <w:pPr>
              <w:spacing w:line="440" w:lineRule="exact"/>
              <w:jc w:val="center"/>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lastRenderedPageBreak/>
              <w:t>1</w:t>
            </w:r>
            <w:r w:rsidRPr="00AD2454">
              <w:rPr>
                <w:rFonts w:ascii="仿宋_GB2312" w:eastAsia="仿宋_GB2312" w:hAnsi="宋体"/>
                <w:color w:val="000000" w:themeColor="text1"/>
                <w:sz w:val="24"/>
              </w:rPr>
              <w:t>3</w:t>
            </w:r>
          </w:p>
        </w:tc>
        <w:tc>
          <w:tcPr>
            <w:tcW w:w="8371" w:type="dxa"/>
            <w:gridSpan w:val="2"/>
            <w:vAlign w:val="center"/>
          </w:tcPr>
          <w:p w:rsidR="00A773DA" w:rsidRPr="00AD2454" w:rsidRDefault="00A773DA" w:rsidP="00C71D3E">
            <w:pPr>
              <w:snapToGrid w:val="0"/>
              <w:spacing w:line="440" w:lineRule="exact"/>
              <w:rPr>
                <w:rFonts w:ascii="仿宋" w:eastAsia="仿宋" w:hAnsi="仿宋"/>
                <w:color w:val="000000" w:themeColor="text1"/>
                <w:sz w:val="24"/>
              </w:rPr>
            </w:pPr>
            <w:r w:rsidRPr="00AD2454">
              <w:rPr>
                <w:rFonts w:ascii="仿宋" w:eastAsia="仿宋" w:hAnsi="仿宋" w:hint="eastAsia"/>
                <w:color w:val="000000" w:themeColor="text1"/>
                <w:sz w:val="24"/>
              </w:rPr>
              <w:t>更正补充公告请自行登录浙江政府采购网或绍兴公共资源交易网查看下载。</w:t>
            </w:r>
          </w:p>
        </w:tc>
      </w:tr>
      <w:tr w:rsidR="00AD2454" w:rsidRPr="00AD2454" w:rsidTr="003F2982">
        <w:trPr>
          <w:trHeight w:val="768"/>
        </w:trPr>
        <w:tc>
          <w:tcPr>
            <w:tcW w:w="869" w:type="dxa"/>
            <w:vAlign w:val="center"/>
          </w:tcPr>
          <w:p w:rsidR="00A773DA" w:rsidRPr="00AD2454" w:rsidRDefault="00A773DA" w:rsidP="00C71D3E">
            <w:pPr>
              <w:spacing w:line="440" w:lineRule="exact"/>
              <w:jc w:val="center"/>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1</w:t>
            </w:r>
            <w:r w:rsidRPr="00AD2454">
              <w:rPr>
                <w:rFonts w:ascii="仿宋_GB2312" w:eastAsia="仿宋_GB2312" w:hAnsi="宋体"/>
                <w:color w:val="000000" w:themeColor="text1"/>
                <w:sz w:val="24"/>
              </w:rPr>
              <w:t>4</w:t>
            </w:r>
          </w:p>
        </w:tc>
        <w:tc>
          <w:tcPr>
            <w:tcW w:w="8371" w:type="dxa"/>
            <w:gridSpan w:val="2"/>
            <w:vAlign w:val="center"/>
          </w:tcPr>
          <w:p w:rsidR="00A773DA" w:rsidRPr="00AD2454" w:rsidRDefault="00A773DA" w:rsidP="00C71D3E">
            <w:pPr>
              <w:snapToGrid w:val="0"/>
              <w:spacing w:line="440" w:lineRule="exact"/>
              <w:rPr>
                <w:rFonts w:ascii="仿宋" w:eastAsia="仿宋" w:hAnsi="仿宋"/>
                <w:color w:val="000000" w:themeColor="text1"/>
                <w:sz w:val="24"/>
              </w:rPr>
            </w:pPr>
            <w:r w:rsidRPr="00AD2454">
              <w:rPr>
                <w:rFonts w:ascii="仿宋" w:eastAsia="仿宋" w:hAnsi="仿宋" w:hint="eastAsia"/>
                <w:color w:val="000000" w:themeColor="text1"/>
                <w:sz w:val="24"/>
              </w:rPr>
              <w:t>投标与开标注意事项：</w:t>
            </w:r>
          </w:p>
          <w:p w:rsidR="00A773DA" w:rsidRPr="00AD2454" w:rsidRDefault="00A773DA" w:rsidP="00C71D3E">
            <w:pPr>
              <w:snapToGrid w:val="0"/>
              <w:spacing w:line="440" w:lineRule="exact"/>
              <w:rPr>
                <w:rFonts w:ascii="仿宋" w:eastAsia="仿宋" w:hAnsi="仿宋"/>
                <w:color w:val="000000" w:themeColor="text1"/>
                <w:sz w:val="24"/>
              </w:rPr>
            </w:pPr>
            <w:r w:rsidRPr="00AD2454">
              <w:rPr>
                <w:rFonts w:ascii="仿宋" w:eastAsia="仿宋" w:hAnsi="仿宋" w:hint="eastAsia"/>
                <w:color w:val="000000" w:themeColor="text1"/>
                <w:sz w:val="24"/>
              </w:rPr>
              <w:t>1.本项目实行网上投标，采用电子投标文件。若供应商参与投标，自行承担投标一切费用。</w:t>
            </w:r>
          </w:p>
          <w:p w:rsidR="00A773DA" w:rsidRPr="00AD2454" w:rsidRDefault="00A773DA" w:rsidP="00C71D3E">
            <w:pPr>
              <w:snapToGrid w:val="0"/>
              <w:spacing w:line="440" w:lineRule="exact"/>
              <w:rPr>
                <w:rFonts w:ascii="仿宋" w:eastAsia="仿宋" w:hAnsi="仿宋"/>
                <w:color w:val="000000" w:themeColor="text1"/>
                <w:sz w:val="24"/>
              </w:rPr>
            </w:pPr>
            <w:r w:rsidRPr="00AD2454">
              <w:rPr>
                <w:rFonts w:ascii="仿宋" w:eastAsia="仿宋" w:hAnsi="仿宋" w:hint="eastAsia"/>
                <w:color w:val="000000" w:themeColor="text1"/>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rsidR="00A773DA" w:rsidRPr="00AD2454" w:rsidRDefault="00A773DA" w:rsidP="00C71D3E">
            <w:pPr>
              <w:snapToGrid w:val="0"/>
              <w:spacing w:line="440" w:lineRule="exact"/>
              <w:rPr>
                <w:rFonts w:ascii="仿宋" w:eastAsia="仿宋" w:hAnsi="仿宋"/>
                <w:color w:val="000000" w:themeColor="text1"/>
                <w:sz w:val="24"/>
              </w:rPr>
            </w:pPr>
            <w:r w:rsidRPr="00AD2454">
              <w:rPr>
                <w:rFonts w:ascii="仿宋" w:eastAsia="仿宋" w:hAnsi="仿宋" w:hint="eastAsia"/>
                <w:color w:val="000000" w:themeColor="text1"/>
                <w:sz w:val="24"/>
              </w:rPr>
              <w:t>供应商将政采云电子交易客户端下载、安装完成后，可通过账号密码或CA登录客户端进行投标文件制作。在使用政采云投标客户端时，建议使用WIN7及以上操作系统。</w:t>
            </w:r>
          </w:p>
          <w:p w:rsidR="00A773DA" w:rsidRPr="00AD2454" w:rsidRDefault="00A773DA" w:rsidP="00C71D3E">
            <w:pPr>
              <w:snapToGrid w:val="0"/>
              <w:spacing w:line="440" w:lineRule="exact"/>
              <w:rPr>
                <w:rFonts w:ascii="仿宋" w:eastAsia="仿宋" w:hAnsi="仿宋"/>
                <w:color w:val="000000" w:themeColor="text1"/>
                <w:sz w:val="24"/>
              </w:rPr>
            </w:pPr>
            <w:r w:rsidRPr="00AD2454">
              <w:rPr>
                <w:rFonts w:ascii="仿宋" w:eastAsia="仿宋" w:hAnsi="仿宋" w:hint="eastAsia"/>
                <w:color w:val="000000" w:themeColor="text1"/>
                <w:sz w:val="24"/>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rsidR="00A773DA" w:rsidRPr="00AD2454" w:rsidRDefault="00A773DA" w:rsidP="00C71D3E">
            <w:pPr>
              <w:snapToGrid w:val="0"/>
              <w:spacing w:line="440" w:lineRule="exact"/>
              <w:jc w:val="left"/>
              <w:rPr>
                <w:rFonts w:ascii="仿宋" w:eastAsia="仿宋" w:hAnsi="仿宋"/>
                <w:color w:val="000000" w:themeColor="text1"/>
                <w:sz w:val="24"/>
              </w:rPr>
            </w:pPr>
            <w:r w:rsidRPr="00AD2454">
              <w:rPr>
                <w:rFonts w:ascii="仿宋" w:eastAsia="仿宋" w:hAnsi="仿宋" w:hint="eastAsia"/>
                <w:color w:val="000000" w:themeColor="text1"/>
                <w:sz w:val="24"/>
              </w:rPr>
              <w:t>《CA申领操作指南》：https://help.zcygov.cn/web/site_2/2018/11-29/2452.html</w:t>
            </w:r>
          </w:p>
          <w:p w:rsidR="00A773DA" w:rsidRPr="00AD2454" w:rsidRDefault="00A773DA" w:rsidP="00C71D3E">
            <w:pPr>
              <w:snapToGrid w:val="0"/>
              <w:spacing w:line="440" w:lineRule="exact"/>
              <w:jc w:val="left"/>
              <w:rPr>
                <w:rFonts w:ascii="仿宋" w:eastAsia="仿宋" w:hAnsi="仿宋"/>
                <w:color w:val="000000" w:themeColor="text1"/>
                <w:sz w:val="24"/>
              </w:rPr>
            </w:pPr>
            <w:r w:rsidRPr="00AD2454">
              <w:rPr>
                <w:rFonts w:ascii="仿宋" w:eastAsia="仿宋" w:hAnsi="仿宋" w:hint="eastAsia"/>
                <w:color w:val="000000" w:themeColor="text1"/>
                <w:sz w:val="24"/>
              </w:rPr>
              <w:t>《CA管理操作指南》：https://help.zcygov.cn/web/site_2/2019/08-20/3405.html</w:t>
            </w:r>
          </w:p>
          <w:p w:rsidR="00A773DA" w:rsidRPr="00AD2454" w:rsidRDefault="00A773DA" w:rsidP="00C71D3E">
            <w:pPr>
              <w:snapToGrid w:val="0"/>
              <w:spacing w:line="440" w:lineRule="exact"/>
              <w:rPr>
                <w:rFonts w:ascii="仿宋" w:eastAsia="仿宋" w:hAnsi="仿宋"/>
                <w:color w:val="000000" w:themeColor="text1"/>
                <w:sz w:val="24"/>
              </w:rPr>
            </w:pPr>
            <w:r w:rsidRPr="00AD2454">
              <w:rPr>
                <w:rFonts w:ascii="仿宋" w:eastAsia="仿宋" w:hAnsi="仿宋" w:hint="eastAsia"/>
                <w:color w:val="000000" w:themeColor="text1"/>
                <w:sz w:val="24"/>
              </w:rPr>
              <w:t>《CA驱动和申领流程》:</w:t>
            </w:r>
          </w:p>
          <w:p w:rsidR="00A773DA" w:rsidRPr="00AD2454" w:rsidRDefault="00A773DA" w:rsidP="00C71D3E">
            <w:pPr>
              <w:snapToGrid w:val="0"/>
              <w:spacing w:line="440" w:lineRule="exact"/>
              <w:rPr>
                <w:rFonts w:ascii="仿宋" w:eastAsia="仿宋" w:hAnsi="仿宋"/>
                <w:color w:val="000000" w:themeColor="text1"/>
                <w:sz w:val="24"/>
              </w:rPr>
            </w:pPr>
            <w:r w:rsidRPr="00AD2454">
              <w:rPr>
                <w:rFonts w:ascii="仿宋" w:eastAsia="仿宋" w:hAnsi="仿宋"/>
                <w:color w:val="000000" w:themeColor="text1"/>
                <w:sz w:val="24"/>
              </w:rPr>
              <w:t>http://zfcg.czt.zj.gov.cn//bidClientTemplate/2019-05-27/12945.html</w:t>
            </w:r>
          </w:p>
          <w:p w:rsidR="00A773DA" w:rsidRPr="00AD2454" w:rsidRDefault="00A773DA" w:rsidP="00C71D3E">
            <w:pPr>
              <w:snapToGrid w:val="0"/>
              <w:spacing w:line="440" w:lineRule="exact"/>
              <w:rPr>
                <w:rFonts w:ascii="仿宋" w:eastAsia="仿宋" w:hAnsi="仿宋"/>
                <w:color w:val="000000" w:themeColor="text1"/>
                <w:sz w:val="24"/>
              </w:rPr>
            </w:pPr>
            <w:r w:rsidRPr="00AD2454">
              <w:rPr>
                <w:rFonts w:ascii="仿宋" w:eastAsia="仿宋" w:hAnsi="仿宋" w:hint="eastAsia"/>
                <w:color w:val="000000" w:themeColor="text1"/>
                <w:sz w:val="24"/>
              </w:rPr>
              <w:t>3.投标文件制作、递交、解密：</w:t>
            </w:r>
          </w:p>
          <w:p w:rsidR="00A773DA" w:rsidRPr="00AD2454" w:rsidRDefault="00A773DA" w:rsidP="00C71D3E">
            <w:pPr>
              <w:snapToGrid w:val="0"/>
              <w:spacing w:line="440" w:lineRule="exact"/>
              <w:rPr>
                <w:rFonts w:ascii="仿宋" w:eastAsia="仿宋" w:hAnsi="仿宋"/>
                <w:color w:val="000000" w:themeColor="text1"/>
                <w:sz w:val="24"/>
              </w:rPr>
            </w:pPr>
            <w:r w:rsidRPr="00AD2454">
              <w:rPr>
                <w:rFonts w:ascii="仿宋" w:eastAsia="仿宋" w:hAnsi="仿宋" w:hint="eastAsia"/>
                <w:color w:val="000000" w:themeColor="text1"/>
                <w:sz w:val="24"/>
              </w:rPr>
              <w:t>3.1应按照本项目招标文件和政采云平台的要求编制、加密传输投标文件。供应商在使用系统进行投标的过程中遇到涉及平台使用的任何问题，可致电政采云平台技术支持热线咨询，联系方式：400-881-7190。</w:t>
            </w:r>
          </w:p>
          <w:p w:rsidR="00A773DA" w:rsidRPr="00AD2454" w:rsidRDefault="00A773DA" w:rsidP="00C71D3E">
            <w:pPr>
              <w:snapToGrid w:val="0"/>
              <w:spacing w:line="440" w:lineRule="exact"/>
              <w:jc w:val="left"/>
              <w:rPr>
                <w:rFonts w:ascii="仿宋" w:eastAsia="仿宋" w:hAnsi="仿宋"/>
                <w:color w:val="000000" w:themeColor="text1"/>
                <w:sz w:val="24"/>
              </w:rPr>
            </w:pPr>
            <w:r w:rsidRPr="00AD2454">
              <w:rPr>
                <w:rFonts w:ascii="仿宋" w:eastAsia="仿宋" w:hAnsi="仿宋" w:hint="eastAsia"/>
                <w:color w:val="000000" w:themeColor="text1"/>
                <w:sz w:val="24"/>
              </w:rPr>
              <w:t>3.2投标人通过“政采云”平台制作电子投标文件，投标文件制作详见“供应商-政府采购项目电子交易操作指南：</w:t>
            </w:r>
            <w:hyperlink r:id="rId9" w:history="1">
              <w:r w:rsidRPr="00AD2454">
                <w:rPr>
                  <w:rStyle w:val="af9"/>
                  <w:rFonts w:ascii="仿宋" w:eastAsia="仿宋" w:hAnsi="仿宋" w:hint="eastAsia"/>
                  <w:color w:val="000000" w:themeColor="text1"/>
                  <w:sz w:val="24"/>
                </w:rPr>
                <w:t>https://help.zcygov.cn/web/site_2/2018/12-28/2573.html</w:t>
              </w:r>
            </w:hyperlink>
            <w:r w:rsidRPr="00AD2454">
              <w:rPr>
                <w:rFonts w:ascii="仿宋" w:eastAsia="仿宋" w:hAnsi="仿宋" w:hint="eastAsia"/>
                <w:color w:val="000000" w:themeColor="text1"/>
                <w:sz w:val="24"/>
              </w:rPr>
              <w:t>”。</w:t>
            </w:r>
          </w:p>
          <w:p w:rsidR="00A773DA" w:rsidRPr="00AD2454" w:rsidRDefault="00A773DA" w:rsidP="00C71D3E">
            <w:pPr>
              <w:snapToGrid w:val="0"/>
              <w:spacing w:line="440" w:lineRule="exact"/>
              <w:rPr>
                <w:rFonts w:ascii="仿宋" w:eastAsia="仿宋" w:hAnsi="仿宋"/>
                <w:color w:val="000000" w:themeColor="text1"/>
                <w:sz w:val="24"/>
              </w:rPr>
            </w:pPr>
            <w:r w:rsidRPr="00AD2454">
              <w:rPr>
                <w:rFonts w:ascii="仿宋" w:eastAsia="仿宋" w:hAnsi="仿宋"/>
                <w:color w:val="000000" w:themeColor="text1"/>
                <w:sz w:val="24"/>
              </w:rPr>
              <w:t>3.3</w:t>
            </w:r>
            <w:r w:rsidRPr="00AD2454">
              <w:rPr>
                <w:rFonts w:ascii="仿宋_GB2312" w:eastAsia="仿宋_GB2312" w:hAnsi="新宋体" w:cs="Arial" w:hint="eastAsia"/>
                <w:color w:val="000000" w:themeColor="text1"/>
                <w:sz w:val="24"/>
              </w:rPr>
              <w:t>开标时间后</w:t>
            </w:r>
            <w:r w:rsidR="00327C7D" w:rsidRPr="00AD2454">
              <w:rPr>
                <w:rFonts w:ascii="仿宋_GB2312" w:eastAsia="仿宋_GB2312" w:hAnsi="新宋体" w:cs="Arial" w:hint="eastAsia"/>
                <w:color w:val="000000" w:themeColor="text1"/>
                <w:sz w:val="24"/>
              </w:rPr>
              <w:t>3</w:t>
            </w:r>
            <w:r w:rsidR="00327C7D" w:rsidRPr="00AD2454">
              <w:rPr>
                <w:rFonts w:ascii="仿宋_GB2312" w:eastAsia="仿宋_GB2312" w:hAnsi="新宋体" w:cs="Arial"/>
                <w:color w:val="000000" w:themeColor="text1"/>
                <w:sz w:val="24"/>
              </w:rPr>
              <w:t>0</w:t>
            </w:r>
            <w:r w:rsidR="00327C7D" w:rsidRPr="00AD2454">
              <w:rPr>
                <w:rFonts w:ascii="仿宋_GB2312" w:eastAsia="仿宋_GB2312" w:hAnsi="新宋体" w:cs="Arial" w:hint="eastAsia"/>
                <w:color w:val="000000" w:themeColor="text1"/>
                <w:sz w:val="24"/>
              </w:rPr>
              <w:t>分钟</w:t>
            </w:r>
            <w:r w:rsidRPr="00AD2454">
              <w:rPr>
                <w:rFonts w:ascii="仿宋_GB2312" w:eastAsia="仿宋_GB2312" w:hAnsi="新宋体" w:cs="Arial" w:hint="eastAsia"/>
                <w:color w:val="000000" w:themeColor="text1"/>
                <w:sz w:val="24"/>
              </w:rPr>
              <w:t>内供应商可以登录“政采云”平台，用“项目采购-开标评标”功能进行解密投标文件。若供应商</w:t>
            </w:r>
            <w:r w:rsidRPr="00AD2454">
              <w:rPr>
                <w:rFonts w:ascii="仿宋_GB2312" w:eastAsia="仿宋_GB2312" w:hAnsi="宋体" w:hint="eastAsia"/>
                <w:b/>
                <w:color w:val="000000" w:themeColor="text1"/>
                <w:sz w:val="24"/>
                <w:u w:val="single"/>
              </w:rPr>
              <w:t>未按时解密的</w:t>
            </w:r>
            <w:r w:rsidRPr="00AD2454">
              <w:rPr>
                <w:rFonts w:ascii="仿宋_GB2312" w:eastAsia="仿宋_GB2312" w:hAnsi="新宋体" w:cs="Arial" w:hint="eastAsia"/>
                <w:color w:val="000000" w:themeColor="text1"/>
                <w:sz w:val="24"/>
              </w:rPr>
              <w:t>，</w:t>
            </w:r>
            <w:r w:rsidRPr="00AD2454">
              <w:rPr>
                <w:rFonts w:ascii="仿宋_GB2312" w:eastAsia="仿宋_GB2312" w:hAnsi="宋体" w:hint="eastAsia"/>
                <w:b/>
                <w:color w:val="000000" w:themeColor="text1"/>
                <w:sz w:val="24"/>
                <w:u w:val="single"/>
              </w:rPr>
              <w:t>视为投标文件撤回</w:t>
            </w:r>
            <w:r w:rsidRPr="00AD2454">
              <w:rPr>
                <w:rFonts w:ascii="仿宋_GB2312" w:eastAsia="仿宋_GB2312" w:hAnsi="新宋体" w:cs="Arial" w:hint="eastAsia"/>
                <w:color w:val="000000" w:themeColor="text1"/>
                <w:sz w:val="24"/>
              </w:rPr>
              <w:t>。</w:t>
            </w:r>
          </w:p>
        </w:tc>
      </w:tr>
      <w:tr w:rsidR="00AD2454" w:rsidRPr="00AD2454" w:rsidTr="003F2982">
        <w:trPr>
          <w:trHeight w:val="768"/>
        </w:trPr>
        <w:tc>
          <w:tcPr>
            <w:tcW w:w="869" w:type="dxa"/>
            <w:vAlign w:val="center"/>
          </w:tcPr>
          <w:p w:rsidR="00275F7B" w:rsidRPr="00AD2454" w:rsidRDefault="00275F7B" w:rsidP="00C71D3E">
            <w:pPr>
              <w:spacing w:line="440" w:lineRule="exact"/>
              <w:jc w:val="center"/>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1</w:t>
            </w:r>
            <w:r w:rsidRPr="00AD2454">
              <w:rPr>
                <w:rFonts w:ascii="仿宋_GB2312" w:eastAsia="仿宋_GB2312" w:hAnsi="宋体"/>
                <w:color w:val="000000" w:themeColor="text1"/>
                <w:sz w:val="24"/>
              </w:rPr>
              <w:t>5</w:t>
            </w:r>
          </w:p>
        </w:tc>
        <w:tc>
          <w:tcPr>
            <w:tcW w:w="8371" w:type="dxa"/>
            <w:gridSpan w:val="2"/>
            <w:vAlign w:val="center"/>
          </w:tcPr>
          <w:p w:rsidR="00275F7B" w:rsidRPr="00AD2454" w:rsidRDefault="00275F7B" w:rsidP="00C71D3E">
            <w:pPr>
              <w:snapToGrid w:val="0"/>
              <w:spacing w:line="440" w:lineRule="exact"/>
              <w:rPr>
                <w:rFonts w:ascii="仿宋_GB2312" w:eastAsia="仿宋_GB2312" w:hAnsi="仿宋"/>
                <w:color w:val="000000" w:themeColor="text1"/>
                <w:sz w:val="24"/>
              </w:rPr>
            </w:pPr>
            <w:r w:rsidRPr="00AD2454">
              <w:rPr>
                <w:rFonts w:ascii="仿宋_GB2312" w:eastAsia="仿宋_GB2312" w:hint="eastAsia"/>
                <w:color w:val="000000" w:themeColor="text1"/>
                <w:sz w:val="24"/>
              </w:rPr>
              <w:t>参与绍兴市政府采购活动的供应商按照《浙江省政府采购供应商注册和诚信管理暂行办法》要求执行。</w:t>
            </w:r>
          </w:p>
        </w:tc>
      </w:tr>
      <w:tr w:rsidR="00AD2454" w:rsidRPr="00AD2454">
        <w:trPr>
          <w:trHeight w:val="467"/>
        </w:trPr>
        <w:tc>
          <w:tcPr>
            <w:tcW w:w="9240" w:type="dxa"/>
            <w:gridSpan w:val="3"/>
            <w:vAlign w:val="center"/>
          </w:tcPr>
          <w:p w:rsidR="00A773DA" w:rsidRPr="00AD2454" w:rsidRDefault="00A773DA" w:rsidP="00C71D3E">
            <w:pPr>
              <w:spacing w:line="440" w:lineRule="exac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解释：凡涉及本招标文件的解释权属于采购人和本中心。</w:t>
            </w:r>
          </w:p>
        </w:tc>
      </w:tr>
      <w:tr w:rsidR="00AD2454" w:rsidRPr="00AD2454">
        <w:trPr>
          <w:trHeight w:val="467"/>
        </w:trPr>
        <w:tc>
          <w:tcPr>
            <w:tcW w:w="9240" w:type="dxa"/>
            <w:gridSpan w:val="3"/>
            <w:vAlign w:val="center"/>
          </w:tcPr>
          <w:p w:rsidR="00A773DA" w:rsidRPr="00AD2454" w:rsidRDefault="00A773DA" w:rsidP="00C71D3E">
            <w:pPr>
              <w:spacing w:line="440" w:lineRule="exact"/>
              <w:rPr>
                <w:rFonts w:ascii="仿宋_GB2312" w:eastAsia="仿宋_GB2312"/>
                <w:b/>
                <w:color w:val="000000" w:themeColor="text1"/>
                <w:sz w:val="24"/>
              </w:rPr>
            </w:pPr>
            <w:r w:rsidRPr="00AD2454">
              <w:rPr>
                <w:rFonts w:ascii="仿宋_GB2312" w:eastAsia="仿宋_GB2312" w:hint="eastAsia"/>
                <w:b/>
                <w:color w:val="000000" w:themeColor="text1"/>
                <w:sz w:val="24"/>
              </w:rPr>
              <w:t>注：中标人放弃中标资格或因质疑、投诉被取消中标资格或不能履行合同的，本项目重新组织采购。</w:t>
            </w:r>
          </w:p>
        </w:tc>
      </w:tr>
    </w:tbl>
    <w:bookmarkEnd w:id="1"/>
    <w:p w:rsidR="00F673BD" w:rsidRPr="00AD2454" w:rsidRDefault="005459FE">
      <w:pPr>
        <w:pageBreakBefore/>
        <w:snapToGrid w:val="0"/>
        <w:spacing w:line="300" w:lineRule="auto"/>
        <w:jc w:val="center"/>
        <w:rPr>
          <w:rFonts w:ascii="仿宋_GB2312" w:eastAsia="仿宋_GB2312" w:hAnsi="宋体"/>
          <w:b/>
          <w:color w:val="000000" w:themeColor="text1"/>
          <w:sz w:val="36"/>
          <w:szCs w:val="36"/>
        </w:rPr>
      </w:pPr>
      <w:r w:rsidRPr="00AD2454">
        <w:rPr>
          <w:rFonts w:ascii="仿宋_GB2312" w:eastAsia="仿宋_GB2312" w:hAnsi="宋体" w:hint="eastAsia"/>
          <w:b/>
          <w:color w:val="000000" w:themeColor="text1"/>
          <w:sz w:val="36"/>
          <w:szCs w:val="36"/>
        </w:rPr>
        <w:lastRenderedPageBreak/>
        <w:t>一、总则</w:t>
      </w:r>
    </w:p>
    <w:p w:rsidR="00F673BD" w:rsidRPr="00AD2454" w:rsidRDefault="005459FE">
      <w:pPr>
        <w:snapToGrid w:val="0"/>
        <w:spacing w:line="440" w:lineRule="exact"/>
        <w:jc w:val="left"/>
        <w:rPr>
          <w:rFonts w:ascii="仿宋_GB2312" w:eastAsia="仿宋_GB2312" w:hAnsi="宋体"/>
          <w:b/>
          <w:color w:val="000000" w:themeColor="text1"/>
          <w:sz w:val="24"/>
        </w:rPr>
      </w:pPr>
      <w:r w:rsidRPr="00AD2454">
        <w:rPr>
          <w:rFonts w:ascii="仿宋_GB2312" w:eastAsia="仿宋_GB2312" w:hAnsi="宋体" w:hint="eastAsia"/>
          <w:b/>
          <w:color w:val="000000" w:themeColor="text1"/>
          <w:sz w:val="24"/>
        </w:rPr>
        <w:t>1. 项目说明</w:t>
      </w:r>
    </w:p>
    <w:p w:rsidR="00F673BD" w:rsidRPr="00AD2454" w:rsidRDefault="005459FE">
      <w:pPr>
        <w:snapToGrid w:val="0"/>
        <w:spacing w:line="440" w:lineRule="exact"/>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1.1本招标文件</w:t>
      </w:r>
      <w:r w:rsidRPr="00AD2454">
        <w:rPr>
          <w:rFonts w:ascii="仿宋" w:eastAsia="仿宋" w:hAnsi="仿宋" w:hint="eastAsia"/>
          <w:color w:val="000000" w:themeColor="text1"/>
          <w:sz w:val="24"/>
        </w:rPr>
        <w:t>适用于该项目的招标、投标、开标、资格审查及信用信息查询、评标、定标、合同、验收等行为（法律、法规另有规定的，从其规定）。</w:t>
      </w:r>
    </w:p>
    <w:p w:rsidR="00F673BD" w:rsidRPr="00AD2454" w:rsidRDefault="005459FE">
      <w:pPr>
        <w:snapToGrid w:val="0"/>
        <w:spacing w:line="440" w:lineRule="exact"/>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1.2投标人一旦参与本次招标活动，即被视为接受了本招标文件的所有内容，如有任何异议，均应在法定时间内提出。</w:t>
      </w:r>
    </w:p>
    <w:p w:rsidR="00F673BD" w:rsidRPr="00AD2454" w:rsidRDefault="005459FE">
      <w:pPr>
        <w:snapToGrid w:val="0"/>
        <w:spacing w:line="440" w:lineRule="exact"/>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F673BD" w:rsidRPr="00AD2454" w:rsidRDefault="005459FE">
      <w:pPr>
        <w:snapToGrid w:val="0"/>
        <w:spacing w:line="440" w:lineRule="exact"/>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1.4本招标文件所称公章是指单位法定名称章或者冠以法定名称的投标业务专用章</w:t>
      </w:r>
      <w:r w:rsidR="00EA60CE" w:rsidRPr="00AD2454">
        <w:rPr>
          <w:rFonts w:ascii="仿宋_GB2312" w:eastAsia="仿宋_GB2312" w:hAnsi="宋体" w:hint="eastAsia"/>
          <w:color w:val="000000" w:themeColor="text1"/>
          <w:sz w:val="24"/>
        </w:rPr>
        <w:t>或单位法定名称电子公章</w:t>
      </w:r>
      <w:r w:rsidRPr="00AD2454">
        <w:rPr>
          <w:rFonts w:ascii="仿宋_GB2312" w:eastAsia="仿宋_GB2312" w:hAnsi="宋体" w:hint="eastAsia"/>
          <w:color w:val="000000" w:themeColor="text1"/>
          <w:sz w:val="24"/>
        </w:rPr>
        <w:t>。</w:t>
      </w:r>
    </w:p>
    <w:p w:rsidR="00F673BD" w:rsidRPr="00AD2454" w:rsidRDefault="005459FE">
      <w:pPr>
        <w:snapToGrid w:val="0"/>
        <w:spacing w:line="440" w:lineRule="exact"/>
        <w:jc w:val="left"/>
        <w:rPr>
          <w:rFonts w:ascii="仿宋_GB2312" w:eastAsia="仿宋_GB2312" w:hAnsi="宋体"/>
          <w:b/>
          <w:color w:val="000000" w:themeColor="text1"/>
          <w:sz w:val="24"/>
        </w:rPr>
      </w:pPr>
      <w:r w:rsidRPr="00AD2454">
        <w:rPr>
          <w:rFonts w:ascii="仿宋_GB2312" w:eastAsia="仿宋_GB2312" w:hAnsi="宋体" w:hint="eastAsia"/>
          <w:b/>
          <w:color w:val="000000" w:themeColor="text1"/>
          <w:sz w:val="24"/>
        </w:rPr>
        <w:t>2. 定义</w:t>
      </w:r>
    </w:p>
    <w:p w:rsidR="00F673BD" w:rsidRPr="00AD2454" w:rsidRDefault="005459FE">
      <w:pPr>
        <w:snapToGrid w:val="0"/>
        <w:spacing w:line="440" w:lineRule="exact"/>
        <w:jc w:val="left"/>
        <w:rPr>
          <w:rFonts w:ascii="仿宋_GB2312" w:eastAsia="仿宋_GB2312" w:hAnsi="宋体"/>
          <w:color w:val="000000" w:themeColor="text1"/>
          <w:sz w:val="24"/>
        </w:rPr>
      </w:pPr>
      <w:r w:rsidRPr="00AD2454">
        <w:rPr>
          <w:rFonts w:ascii="仿宋_GB2312" w:eastAsia="仿宋_GB2312" w:hAnsi="仿宋_GB2312" w:cs="仿宋_GB2312" w:hint="eastAsia"/>
          <w:color w:val="000000" w:themeColor="text1"/>
          <w:sz w:val="24"/>
        </w:rPr>
        <w:t>2.1政府采购当事人及监管部门：</w:t>
      </w:r>
      <w:r w:rsidR="00E3359F" w:rsidRPr="00AD2454">
        <w:rPr>
          <w:rFonts w:ascii="仿宋_GB2312" w:eastAsia="仿宋_GB2312" w:hAnsi="仿宋_GB2312" w:cs="仿宋_GB2312" w:hint="eastAsia"/>
          <w:color w:val="000000" w:themeColor="text1"/>
          <w:sz w:val="24"/>
        </w:rPr>
        <w:t>绍兴文理学院</w:t>
      </w:r>
      <w:r w:rsidRPr="00AD2454">
        <w:rPr>
          <w:rFonts w:ascii="仿宋_GB2312" w:eastAsia="仿宋_GB2312" w:hAnsi="仿宋_GB2312" w:cs="仿宋_GB2312" w:hint="eastAsia"/>
          <w:color w:val="000000" w:themeColor="text1"/>
          <w:sz w:val="24"/>
        </w:rPr>
        <w:t>为本项目的采购人（合同中的甲方），绍兴市公共资源交易中心为集中采购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rsidR="00F673BD" w:rsidRPr="00AD2454" w:rsidRDefault="005459FE">
      <w:pPr>
        <w:snapToGrid w:val="0"/>
        <w:spacing w:line="440" w:lineRule="exact"/>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2.</w:t>
      </w:r>
      <w:r w:rsidR="002D2F86" w:rsidRPr="00AD2454">
        <w:rPr>
          <w:rFonts w:ascii="仿宋_GB2312" w:eastAsia="仿宋_GB2312" w:hAnsi="宋体" w:hint="eastAsia"/>
          <w:color w:val="000000" w:themeColor="text1"/>
          <w:sz w:val="24"/>
        </w:rPr>
        <w:t>2</w:t>
      </w:r>
      <w:r w:rsidRPr="00AD2454">
        <w:rPr>
          <w:rFonts w:ascii="仿宋_GB2312" w:eastAsia="仿宋_GB2312" w:hAnsi="宋体" w:hint="eastAsia"/>
          <w:color w:val="000000" w:themeColor="text1"/>
          <w:sz w:val="24"/>
        </w:rPr>
        <w:t>“产品”系指供方按招标文件规定，经合法途径取得的，须向采购人提供的一切产品、保险、税金、安装、施工、调试、备品备件、工具、手册及其它有关技术资料和材料。</w:t>
      </w:r>
    </w:p>
    <w:p w:rsidR="00F673BD" w:rsidRPr="00AD2454" w:rsidRDefault="005459FE">
      <w:pPr>
        <w:snapToGrid w:val="0"/>
        <w:spacing w:line="440" w:lineRule="exact"/>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2.</w:t>
      </w:r>
      <w:r w:rsidR="002D2F86" w:rsidRPr="00AD2454">
        <w:rPr>
          <w:rFonts w:ascii="仿宋_GB2312" w:eastAsia="仿宋_GB2312" w:hAnsi="宋体" w:hint="eastAsia"/>
          <w:color w:val="000000" w:themeColor="text1"/>
          <w:sz w:val="24"/>
        </w:rPr>
        <w:t>3</w:t>
      </w:r>
      <w:r w:rsidRPr="00AD2454">
        <w:rPr>
          <w:rFonts w:ascii="仿宋_GB2312" w:eastAsia="仿宋_GB2312" w:hAnsi="宋体" w:hint="eastAsia"/>
          <w:color w:val="000000" w:themeColor="text1"/>
          <w:sz w:val="24"/>
        </w:rPr>
        <w:t>“服务”系指招标文件规定投标人须承担的安装、调试、技术协助、校准、培训、技术指导以及其他类似的义务。</w:t>
      </w:r>
    </w:p>
    <w:p w:rsidR="00F673BD" w:rsidRPr="00AD2454" w:rsidRDefault="005459FE">
      <w:pPr>
        <w:snapToGrid w:val="0"/>
        <w:spacing w:line="440" w:lineRule="exact"/>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2.</w:t>
      </w:r>
      <w:r w:rsidR="002D2F86" w:rsidRPr="00AD2454">
        <w:rPr>
          <w:rFonts w:ascii="仿宋_GB2312" w:eastAsia="仿宋_GB2312" w:hAnsi="宋体" w:hint="eastAsia"/>
          <w:color w:val="000000" w:themeColor="text1"/>
          <w:sz w:val="24"/>
        </w:rPr>
        <w:t>4</w:t>
      </w:r>
      <w:r w:rsidRPr="00AD2454">
        <w:rPr>
          <w:rFonts w:ascii="仿宋_GB2312" w:eastAsia="仿宋_GB2312" w:hAnsi="宋体" w:hint="eastAsia"/>
          <w:color w:val="000000" w:themeColor="text1"/>
          <w:sz w:val="24"/>
        </w:rPr>
        <w:t>“项目”系指投标人按招标文件规定向采购人提供的产品和服务。</w:t>
      </w:r>
    </w:p>
    <w:p w:rsidR="00F673BD" w:rsidRPr="00AD2454" w:rsidRDefault="005459FE">
      <w:pPr>
        <w:snapToGrid w:val="0"/>
        <w:spacing w:line="440" w:lineRule="exact"/>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2.</w:t>
      </w:r>
      <w:r w:rsidR="002D2F86" w:rsidRPr="00AD2454">
        <w:rPr>
          <w:rFonts w:ascii="仿宋_GB2312" w:eastAsia="仿宋_GB2312" w:hAnsi="宋体" w:hint="eastAsia"/>
          <w:color w:val="000000" w:themeColor="text1"/>
          <w:sz w:val="24"/>
        </w:rPr>
        <w:t>5</w:t>
      </w:r>
      <w:r w:rsidRPr="00AD2454">
        <w:rPr>
          <w:rFonts w:ascii="仿宋_GB2312" w:eastAsia="仿宋_GB2312" w:hAnsi="宋体" w:hint="eastAsia"/>
          <w:color w:val="000000" w:themeColor="text1"/>
          <w:sz w:val="24"/>
        </w:rPr>
        <w:t>“授权代表”系指法定代表人的被授权委托人。</w:t>
      </w:r>
    </w:p>
    <w:p w:rsidR="00F673BD" w:rsidRPr="00AD2454" w:rsidRDefault="005459FE">
      <w:pPr>
        <w:snapToGrid w:val="0"/>
        <w:spacing w:line="440" w:lineRule="exact"/>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2.</w:t>
      </w:r>
      <w:r w:rsidR="002D2F86" w:rsidRPr="00AD2454">
        <w:rPr>
          <w:rFonts w:ascii="仿宋_GB2312" w:eastAsia="仿宋_GB2312" w:hAnsi="宋体" w:hint="eastAsia"/>
          <w:color w:val="000000" w:themeColor="text1"/>
          <w:sz w:val="24"/>
        </w:rPr>
        <w:t>6</w:t>
      </w:r>
      <w:r w:rsidRPr="00AD2454">
        <w:rPr>
          <w:rFonts w:ascii="仿宋_GB2312" w:eastAsia="仿宋_GB2312" w:hAnsi="宋体" w:hint="eastAsia"/>
          <w:color w:val="000000" w:themeColor="text1"/>
          <w:sz w:val="24"/>
        </w:rPr>
        <w:t xml:space="preserve"> “★”系指实质性指标要求条款，“▲” 系指主要性能指标要求条款。如任意一条打“★”的指标出现负偏离视为实质性不响应招标文件要求，作无效投标处理；如任意一条打“▲”的指标出现负偏离按评分标准作扣分处理。</w:t>
      </w:r>
    </w:p>
    <w:p w:rsidR="00F673BD" w:rsidRPr="00AD2454" w:rsidRDefault="005459FE">
      <w:pPr>
        <w:spacing w:line="440" w:lineRule="exact"/>
        <w:rPr>
          <w:rFonts w:ascii="仿宋" w:eastAsia="仿宋" w:hAnsi="仿宋"/>
          <w:b/>
          <w:color w:val="000000" w:themeColor="text1"/>
          <w:sz w:val="24"/>
        </w:rPr>
      </w:pPr>
      <w:r w:rsidRPr="00AD2454">
        <w:rPr>
          <w:rFonts w:ascii="仿宋" w:eastAsia="仿宋" w:hAnsi="仿宋" w:hint="eastAsia"/>
          <w:b/>
          <w:color w:val="000000" w:themeColor="text1"/>
          <w:sz w:val="24"/>
        </w:rPr>
        <w:t>3.采购项目需要落实的政府采购政策</w:t>
      </w:r>
    </w:p>
    <w:p w:rsidR="00F673BD" w:rsidRPr="00AD2454" w:rsidRDefault="005459FE">
      <w:pPr>
        <w:spacing w:line="440" w:lineRule="exact"/>
        <w:rPr>
          <w:rFonts w:ascii="仿宋" w:eastAsia="仿宋" w:hAnsi="仿宋"/>
          <w:color w:val="000000" w:themeColor="text1"/>
          <w:sz w:val="24"/>
        </w:rPr>
      </w:pPr>
      <w:r w:rsidRPr="00AD2454">
        <w:rPr>
          <w:rFonts w:ascii="仿宋" w:eastAsia="仿宋" w:hAnsi="仿宋" w:hint="eastAsia"/>
          <w:color w:val="000000" w:themeColor="text1"/>
          <w:sz w:val="24"/>
        </w:rPr>
        <w:t>3.1 本项目原则上采购本国生产的货物、工程和服务，不允许采购进口产品。除非</w:t>
      </w:r>
      <w:r w:rsidRPr="00AD2454">
        <w:rPr>
          <w:rFonts w:ascii="仿宋" w:eastAsia="仿宋" w:hAnsi="仿宋" w:hint="eastAsia"/>
          <w:color w:val="000000" w:themeColor="text1"/>
          <w:sz w:val="24"/>
        </w:rPr>
        <w:lastRenderedPageBreak/>
        <w:t>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F673BD" w:rsidRPr="00AD2454" w:rsidRDefault="005459FE">
      <w:pPr>
        <w:spacing w:line="440" w:lineRule="exact"/>
        <w:rPr>
          <w:rFonts w:ascii="仿宋" w:eastAsia="仿宋" w:hAnsi="仿宋"/>
          <w:color w:val="000000" w:themeColor="text1"/>
          <w:sz w:val="24"/>
        </w:rPr>
      </w:pPr>
      <w:r w:rsidRPr="00AD2454">
        <w:rPr>
          <w:rFonts w:ascii="仿宋" w:eastAsia="仿宋" w:hAnsi="仿宋" w:hint="eastAsia"/>
          <w:color w:val="000000" w:themeColor="text1"/>
          <w:sz w:val="24"/>
        </w:rPr>
        <w:t>3.2 节能环保要求</w:t>
      </w:r>
    </w:p>
    <w:p w:rsidR="00F673BD" w:rsidRPr="00AD2454" w:rsidRDefault="005459FE">
      <w:pPr>
        <w:spacing w:line="440" w:lineRule="exact"/>
        <w:rPr>
          <w:rFonts w:ascii="仿宋" w:eastAsia="仿宋" w:hAnsi="仿宋"/>
          <w:color w:val="000000" w:themeColor="text1"/>
          <w:sz w:val="24"/>
        </w:rPr>
      </w:pPr>
      <w:r w:rsidRPr="00AD2454">
        <w:rPr>
          <w:rFonts w:ascii="仿宋" w:eastAsia="仿宋" w:hAnsi="仿宋" w:hint="eastAsia"/>
          <w:color w:val="000000" w:themeColor="text1"/>
          <w:sz w:val="24"/>
        </w:rPr>
        <w:t>3.2.1</w:t>
      </w:r>
      <w:r w:rsidRPr="00AD2454">
        <w:rPr>
          <w:rFonts w:ascii="仿宋" w:eastAsia="仿宋" w:hAnsi="仿宋"/>
          <w:color w:val="000000" w:themeColor="text1"/>
          <w:sz w:val="24"/>
        </w:rPr>
        <w:t>采购人拟采购的产品属于品目清单范围的，采购人及其委托的采购代理机构</w:t>
      </w:r>
      <w:r w:rsidRPr="00AD2454">
        <w:rPr>
          <w:rFonts w:ascii="仿宋" w:eastAsia="仿宋" w:hAnsi="仿宋" w:hint="eastAsia"/>
          <w:color w:val="000000" w:themeColor="text1"/>
          <w:sz w:val="24"/>
        </w:rPr>
        <w:t>将</w:t>
      </w:r>
      <w:r w:rsidRPr="00AD2454">
        <w:rPr>
          <w:rFonts w:ascii="仿宋" w:eastAsia="仿宋" w:hAnsi="仿宋"/>
          <w:color w:val="000000" w:themeColor="text1"/>
          <w:sz w:val="24"/>
        </w:rPr>
        <w:t>依据国家确定的认证机构出具的、处于有效期之内的节能产品、环境标志产品认证证书，对获得证书的产品实施政府优先采购或强制采购。</w:t>
      </w:r>
      <w:r w:rsidRPr="00AD2454">
        <w:rPr>
          <w:rFonts w:ascii="仿宋" w:eastAsia="仿宋" w:hAnsi="仿宋" w:hint="eastAsia"/>
          <w:color w:val="000000" w:themeColor="text1"/>
          <w:sz w:val="24"/>
        </w:rPr>
        <w:t>投标人须按招标文件要求提供相关产品认证证书。</w:t>
      </w:r>
    </w:p>
    <w:p w:rsidR="00F673BD" w:rsidRPr="00AD2454" w:rsidRDefault="005459FE">
      <w:pPr>
        <w:spacing w:line="440" w:lineRule="exact"/>
        <w:rPr>
          <w:rFonts w:ascii="仿宋" w:eastAsia="仿宋" w:hAnsi="仿宋"/>
          <w:b/>
          <w:color w:val="000000" w:themeColor="text1"/>
          <w:sz w:val="24"/>
        </w:rPr>
      </w:pPr>
      <w:r w:rsidRPr="00AD2454">
        <w:rPr>
          <w:rFonts w:ascii="仿宋" w:eastAsia="仿宋" w:hAnsi="仿宋" w:hint="eastAsia"/>
          <w:color w:val="000000" w:themeColor="text1"/>
          <w:sz w:val="24"/>
        </w:rPr>
        <w:t>3.2.2</w:t>
      </w:r>
      <w:r w:rsidRPr="00AD2454">
        <w:rPr>
          <w:rFonts w:ascii="仿宋" w:eastAsia="仿宋" w:hAnsi="仿宋"/>
          <w:b/>
          <w:color w:val="000000" w:themeColor="text1"/>
          <w:sz w:val="24"/>
        </w:rPr>
        <w:t>采购人拟采购的产品属于</w:t>
      </w:r>
      <w:r w:rsidRPr="00AD2454">
        <w:rPr>
          <w:rFonts w:ascii="仿宋" w:eastAsia="仿宋" w:hAnsi="仿宋" w:hint="eastAsia"/>
          <w:b/>
          <w:color w:val="000000" w:themeColor="text1"/>
          <w:sz w:val="24"/>
        </w:rPr>
        <w:t>政府强制采购的节能产品品目清单范围的，投标人未按招标文件要求提供国家确定的认证机构出具的、处于有效期之内的节能产品认证证书，投标无效。</w:t>
      </w:r>
    </w:p>
    <w:p w:rsidR="00F00B1B" w:rsidRPr="00AD2454" w:rsidRDefault="00F00B1B" w:rsidP="00F00B1B">
      <w:pPr>
        <w:spacing w:line="440" w:lineRule="exact"/>
        <w:rPr>
          <w:rFonts w:ascii="仿宋" w:eastAsia="仿宋" w:hAnsi="仿宋"/>
          <w:color w:val="000000" w:themeColor="text1"/>
          <w:sz w:val="24"/>
        </w:rPr>
      </w:pPr>
      <w:r w:rsidRPr="00AD2454">
        <w:rPr>
          <w:rFonts w:ascii="仿宋" w:eastAsia="仿宋" w:hAnsi="仿宋" w:hint="eastAsia"/>
          <w:color w:val="000000" w:themeColor="text1"/>
          <w:sz w:val="24"/>
        </w:rPr>
        <w:t>3.3</w:t>
      </w:r>
      <w:r w:rsidRPr="00AD2454">
        <w:rPr>
          <w:rFonts w:ascii="仿宋" w:eastAsia="仿宋" w:hAnsi="仿宋" w:hint="eastAsia"/>
          <w:bCs/>
          <w:color w:val="000000" w:themeColor="text1"/>
          <w:sz w:val="24"/>
        </w:rPr>
        <w:t>小微</w:t>
      </w:r>
      <w:r w:rsidRPr="00AD2454">
        <w:rPr>
          <w:rFonts w:ascii="仿宋" w:eastAsia="仿宋" w:hAnsi="仿宋" w:hint="eastAsia"/>
          <w:color w:val="000000" w:themeColor="text1"/>
          <w:sz w:val="24"/>
        </w:rPr>
        <w:t>企业价格扣除。</w:t>
      </w:r>
    </w:p>
    <w:p w:rsidR="00F00B1B" w:rsidRPr="00AD2454" w:rsidRDefault="00F00B1B" w:rsidP="00F00B1B">
      <w:pPr>
        <w:spacing w:line="440" w:lineRule="exact"/>
        <w:rPr>
          <w:rFonts w:ascii="仿宋" w:eastAsia="仿宋" w:hAnsi="仿宋"/>
          <w:bCs/>
          <w:color w:val="000000" w:themeColor="text1"/>
          <w:sz w:val="24"/>
        </w:rPr>
      </w:pPr>
      <w:r w:rsidRPr="00AD2454">
        <w:rPr>
          <w:rFonts w:ascii="仿宋" w:eastAsia="仿宋" w:hAnsi="仿宋" w:hint="eastAsia"/>
          <w:color w:val="000000" w:themeColor="text1"/>
          <w:sz w:val="24"/>
        </w:rPr>
        <w:t>3.3.1小微企业是指</w:t>
      </w:r>
      <w:r w:rsidRPr="00AD2454">
        <w:rPr>
          <w:rFonts w:ascii="仿宋" w:eastAsia="仿宋" w:hAnsi="仿宋" w:hint="eastAsia"/>
          <w:bCs/>
          <w:color w:val="000000" w:themeColor="text1"/>
          <w:sz w:val="24"/>
        </w:rPr>
        <w:t>在中华人民共和国境内依法设立，依据国务院批准的中小企业划分标准确定的小型企业和微型企业，但与大企业的负责人为同一人，或者与大企业存在直接控股、管理关系的除外。</w:t>
      </w:r>
    </w:p>
    <w:p w:rsidR="00F00B1B" w:rsidRPr="00AD2454" w:rsidRDefault="00F00B1B" w:rsidP="00F00B1B">
      <w:pPr>
        <w:spacing w:line="440" w:lineRule="exact"/>
        <w:ind w:firstLineChars="200" w:firstLine="480"/>
        <w:rPr>
          <w:rFonts w:ascii="仿宋" w:eastAsia="仿宋" w:hAnsi="仿宋"/>
          <w:bCs/>
          <w:color w:val="000000" w:themeColor="text1"/>
          <w:sz w:val="24"/>
        </w:rPr>
      </w:pPr>
      <w:r w:rsidRPr="00AD2454">
        <w:rPr>
          <w:rFonts w:ascii="仿宋" w:eastAsia="仿宋" w:hAnsi="仿宋" w:hint="eastAsia"/>
          <w:bCs/>
          <w:color w:val="000000" w:themeColor="text1"/>
          <w:sz w:val="24"/>
        </w:rPr>
        <w:t>符合中小企业划分标准的个体工商户，在政府采购活动中视同中小企业。</w:t>
      </w:r>
    </w:p>
    <w:p w:rsidR="00F00B1B" w:rsidRPr="00AD2454" w:rsidRDefault="00F00B1B" w:rsidP="00F00B1B">
      <w:pPr>
        <w:spacing w:line="440" w:lineRule="exact"/>
        <w:rPr>
          <w:rFonts w:ascii="仿宋" w:eastAsia="仿宋" w:hAnsi="仿宋"/>
          <w:bCs/>
          <w:color w:val="000000" w:themeColor="text1"/>
          <w:sz w:val="24"/>
        </w:rPr>
      </w:pPr>
      <w:r w:rsidRPr="00AD2454">
        <w:rPr>
          <w:rFonts w:ascii="仿宋" w:eastAsia="仿宋" w:hAnsi="仿宋" w:hint="eastAsia"/>
          <w:bCs/>
          <w:color w:val="000000" w:themeColor="text1"/>
          <w:sz w:val="24"/>
        </w:rPr>
        <w:t>3.3.2在货物采购项目中，货物由小微企业制造，即货物由小微企业生产且使用该小微企业商号或者注册商标。</w:t>
      </w:r>
      <w:r w:rsidRPr="00AD2454">
        <w:rPr>
          <w:rFonts w:ascii="仿宋" w:eastAsia="仿宋" w:hAnsi="仿宋" w:hint="eastAsia"/>
          <w:b/>
          <w:bCs/>
          <w:color w:val="000000" w:themeColor="text1"/>
          <w:sz w:val="24"/>
        </w:rPr>
        <w:t>供应商提供的货物既有中小企业制造货物，也有大型企业制造货物的，不享受中小企业扶持政策。</w:t>
      </w:r>
    </w:p>
    <w:p w:rsidR="00F00B1B" w:rsidRPr="00AD2454" w:rsidRDefault="00F00B1B" w:rsidP="00F00B1B">
      <w:pPr>
        <w:spacing w:line="440" w:lineRule="exact"/>
        <w:rPr>
          <w:rFonts w:ascii="仿宋" w:eastAsia="仿宋" w:hAnsi="仿宋"/>
          <w:bCs/>
          <w:color w:val="000000" w:themeColor="text1"/>
          <w:sz w:val="24"/>
        </w:rPr>
      </w:pPr>
      <w:r w:rsidRPr="00AD2454">
        <w:rPr>
          <w:rFonts w:ascii="仿宋" w:eastAsia="仿宋" w:hAnsi="仿宋" w:hint="eastAsia"/>
          <w:bCs/>
          <w:color w:val="000000" w:themeColor="text1"/>
          <w:sz w:val="24"/>
        </w:rPr>
        <w:t>3.3.3在服务采购项目中，服务由小微企业承接，即提供服务的人员为小微企业依照《</w:t>
      </w:r>
      <w:r w:rsidR="00613F9E" w:rsidRPr="00AD2454">
        <w:rPr>
          <w:rFonts w:ascii="仿宋" w:eastAsia="仿宋" w:hAnsi="仿宋" w:hint="eastAsia"/>
          <w:bCs/>
          <w:color w:val="000000" w:themeColor="text1"/>
          <w:sz w:val="24"/>
        </w:rPr>
        <w:t>中华人民共和国</w:t>
      </w:r>
      <w:r w:rsidR="008C2268" w:rsidRPr="00AD2454">
        <w:rPr>
          <w:rFonts w:ascii="仿宋" w:eastAsia="仿宋" w:hAnsi="仿宋" w:hint="eastAsia"/>
          <w:bCs/>
          <w:color w:val="000000" w:themeColor="text1"/>
          <w:sz w:val="24"/>
        </w:rPr>
        <w:t>劳动合同法</w:t>
      </w:r>
      <w:r w:rsidRPr="00AD2454">
        <w:rPr>
          <w:rFonts w:ascii="仿宋" w:eastAsia="仿宋" w:hAnsi="仿宋" w:hint="eastAsia"/>
          <w:bCs/>
          <w:color w:val="000000" w:themeColor="text1"/>
          <w:sz w:val="24"/>
        </w:rPr>
        <w:t>》订立劳动合同的从业人员。</w:t>
      </w:r>
    </w:p>
    <w:p w:rsidR="00F00B1B" w:rsidRPr="00AD2454" w:rsidRDefault="00F00B1B" w:rsidP="00F00B1B">
      <w:pPr>
        <w:spacing w:line="440" w:lineRule="exact"/>
        <w:rPr>
          <w:rFonts w:ascii="仿宋" w:eastAsia="仿宋" w:hAnsi="仿宋"/>
          <w:color w:val="000000" w:themeColor="text1"/>
          <w:sz w:val="24"/>
        </w:rPr>
      </w:pPr>
      <w:r w:rsidRPr="00AD2454">
        <w:rPr>
          <w:rFonts w:ascii="仿宋" w:eastAsia="仿宋" w:hAnsi="仿宋" w:hint="eastAsia"/>
          <w:color w:val="000000" w:themeColor="text1"/>
          <w:sz w:val="24"/>
        </w:rPr>
        <w:t>3.3.4小微企业应按照招标文件格式要求提供《中小企业声明函》。</w:t>
      </w:r>
    </w:p>
    <w:p w:rsidR="00F00B1B" w:rsidRPr="00AD2454" w:rsidRDefault="00F00B1B" w:rsidP="00F00B1B">
      <w:pPr>
        <w:spacing w:line="440" w:lineRule="exact"/>
        <w:rPr>
          <w:rFonts w:ascii="仿宋" w:eastAsia="仿宋" w:hAnsi="仿宋"/>
          <w:color w:val="000000" w:themeColor="text1"/>
          <w:sz w:val="24"/>
        </w:rPr>
      </w:pPr>
      <w:r w:rsidRPr="00AD2454">
        <w:rPr>
          <w:rFonts w:ascii="仿宋" w:eastAsia="仿宋" w:hAnsi="仿宋" w:hint="eastAsia"/>
          <w:color w:val="000000" w:themeColor="text1"/>
          <w:sz w:val="24"/>
        </w:rPr>
        <w:t>3.3.5对于经主管预算单位统筹后未预留份额专门面向中小企业采购的采购项目，以及预留份额项目中的非预留部分采购包，采购人、采购代理机构将对符合规定的小微企业报价给予6%的扣除，用扣除后的价格参加评审。</w:t>
      </w:r>
    </w:p>
    <w:p w:rsidR="00F00B1B" w:rsidRPr="00AD2454" w:rsidRDefault="00F00B1B" w:rsidP="00F00B1B">
      <w:pPr>
        <w:spacing w:line="440" w:lineRule="exact"/>
        <w:rPr>
          <w:rFonts w:ascii="仿宋" w:eastAsia="仿宋" w:hAnsi="仿宋"/>
          <w:color w:val="000000" w:themeColor="text1"/>
          <w:sz w:val="24"/>
        </w:rPr>
      </w:pPr>
      <w:r w:rsidRPr="00AD2454">
        <w:rPr>
          <w:rFonts w:ascii="仿宋" w:eastAsia="仿宋" w:hAnsi="仿宋" w:hint="eastAsia"/>
          <w:color w:val="000000" w:themeColor="text1"/>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2%的扣除，用扣除后的价格参加评审。组成联合体或者接受分包的小微企业与联合体内其他企业、分包企业之间存在直接控股、管理关系的，不享受价格扣除优惠政策。</w:t>
      </w:r>
    </w:p>
    <w:p w:rsidR="00F00B1B" w:rsidRPr="00AD2454" w:rsidRDefault="00F00B1B" w:rsidP="00F00B1B">
      <w:pPr>
        <w:spacing w:line="440" w:lineRule="exact"/>
        <w:ind w:firstLineChars="200" w:firstLine="482"/>
        <w:rPr>
          <w:rFonts w:ascii="仿宋" w:eastAsia="仿宋" w:hAnsi="仿宋"/>
          <w:b/>
          <w:color w:val="000000" w:themeColor="text1"/>
          <w:sz w:val="24"/>
        </w:rPr>
      </w:pPr>
      <w:r w:rsidRPr="00AD2454">
        <w:rPr>
          <w:rFonts w:ascii="仿宋" w:eastAsia="仿宋" w:hAnsi="仿宋" w:hint="eastAsia"/>
          <w:b/>
          <w:color w:val="000000" w:themeColor="text1"/>
          <w:sz w:val="24"/>
        </w:rPr>
        <w:lastRenderedPageBreak/>
        <w:t>以联合体形式参加政府采购活动， 联合体各方均为中小企业的，联合体视同中小企业。其中，联合体各方均为小微企业的，联合体视同小微企业。</w:t>
      </w:r>
    </w:p>
    <w:p w:rsidR="00F00B1B" w:rsidRPr="00AD2454" w:rsidRDefault="00F00B1B" w:rsidP="00F00B1B">
      <w:pPr>
        <w:spacing w:line="440" w:lineRule="exact"/>
        <w:rPr>
          <w:rFonts w:ascii="仿宋" w:eastAsia="仿宋" w:hAnsi="仿宋"/>
          <w:color w:val="000000" w:themeColor="text1"/>
          <w:sz w:val="24"/>
        </w:rPr>
      </w:pPr>
      <w:r w:rsidRPr="00AD2454">
        <w:rPr>
          <w:rFonts w:ascii="仿宋" w:eastAsia="仿宋" w:hAnsi="仿宋" w:hint="eastAsia"/>
          <w:color w:val="000000" w:themeColor="text1"/>
          <w:sz w:val="24"/>
        </w:rPr>
        <w:t>3.3.7符合《关于促进残疾人就业政府采购政策的通知》（财库〔2017〕141号）规定的条件并提供《残疾人福利性单位声明函》（附件1）的残疾人福利性单位视同小微企业；</w:t>
      </w:r>
    </w:p>
    <w:p w:rsidR="00F00B1B" w:rsidRPr="00AD2454" w:rsidRDefault="00F00B1B" w:rsidP="00F00B1B">
      <w:pPr>
        <w:spacing w:line="440" w:lineRule="exact"/>
        <w:rPr>
          <w:rFonts w:ascii="仿宋" w:eastAsia="仿宋" w:hAnsi="仿宋"/>
          <w:color w:val="000000" w:themeColor="text1"/>
          <w:sz w:val="24"/>
        </w:rPr>
      </w:pPr>
      <w:r w:rsidRPr="00AD2454">
        <w:rPr>
          <w:rFonts w:ascii="仿宋" w:eastAsia="仿宋" w:hAnsi="仿宋" w:hint="eastAsia"/>
          <w:color w:val="000000" w:themeColor="text1"/>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F673BD" w:rsidRPr="00AD2454" w:rsidRDefault="005459FE">
      <w:pPr>
        <w:spacing w:line="440" w:lineRule="exact"/>
        <w:rPr>
          <w:rFonts w:ascii="仿宋" w:eastAsia="仿宋" w:hAnsi="仿宋"/>
          <w:color w:val="000000" w:themeColor="text1"/>
          <w:sz w:val="24"/>
        </w:rPr>
      </w:pPr>
      <w:r w:rsidRPr="00AD2454">
        <w:rPr>
          <w:rFonts w:ascii="仿宋_GB2312" w:eastAsia="仿宋_GB2312" w:hAnsi="宋体" w:hint="eastAsia"/>
          <w:color w:val="000000" w:themeColor="text1"/>
          <w:sz w:val="24"/>
        </w:rPr>
        <w:t>★</w:t>
      </w:r>
      <w:r w:rsidRPr="00AD2454">
        <w:rPr>
          <w:rFonts w:ascii="仿宋" w:eastAsia="仿宋" w:hAnsi="仿宋" w:hint="eastAsia"/>
          <w:color w:val="000000" w:themeColor="text1"/>
          <w:sz w:val="24"/>
        </w:rPr>
        <w:t>4.特别说明：</w:t>
      </w:r>
    </w:p>
    <w:p w:rsidR="00F673BD" w:rsidRPr="00AD2454" w:rsidRDefault="005459FE">
      <w:pPr>
        <w:spacing w:line="440" w:lineRule="exact"/>
        <w:rPr>
          <w:rFonts w:ascii="仿宋" w:eastAsia="仿宋" w:hAnsi="仿宋"/>
          <w:color w:val="000000" w:themeColor="text1"/>
          <w:sz w:val="24"/>
        </w:rPr>
      </w:pPr>
      <w:r w:rsidRPr="00AD2454">
        <w:rPr>
          <w:rFonts w:ascii="仿宋" w:eastAsia="仿宋" w:hAnsi="仿宋" w:hint="eastAsia"/>
          <w:color w:val="000000" w:themeColor="text1"/>
          <w:sz w:val="24"/>
        </w:rPr>
        <w:t>4.1供应商投标所使用的资格、信誉、荣誉、业绩与企业认证必须为投标单位所拥有。供应商投标所使用的采购项目实施人员必须为投标单位正式员工。</w:t>
      </w:r>
    </w:p>
    <w:p w:rsidR="00F673BD" w:rsidRPr="00AD2454" w:rsidRDefault="005459FE">
      <w:pPr>
        <w:spacing w:line="440" w:lineRule="exact"/>
        <w:rPr>
          <w:rFonts w:ascii="仿宋" w:eastAsia="仿宋" w:hAnsi="仿宋"/>
          <w:color w:val="000000" w:themeColor="text1"/>
          <w:sz w:val="24"/>
        </w:rPr>
      </w:pPr>
      <w:r w:rsidRPr="00AD2454">
        <w:rPr>
          <w:rFonts w:ascii="仿宋" w:eastAsia="仿宋" w:hAnsi="仿宋" w:hint="eastAsia"/>
          <w:color w:val="000000" w:themeColor="text1"/>
          <w:sz w:val="24"/>
        </w:rPr>
        <w:t>4.2供应商应仔细阅读招标文件的所有内容，按照招标文件的要求提交投标文件，并对所提供的全部资料的真实性承担法律责任。</w:t>
      </w:r>
    </w:p>
    <w:p w:rsidR="00F673BD" w:rsidRPr="00AD2454" w:rsidRDefault="005459FE">
      <w:pPr>
        <w:spacing w:line="440" w:lineRule="exact"/>
        <w:rPr>
          <w:rFonts w:ascii="仿宋" w:eastAsia="仿宋" w:hAnsi="仿宋"/>
          <w:color w:val="000000" w:themeColor="text1"/>
          <w:sz w:val="24"/>
        </w:rPr>
      </w:pPr>
      <w:r w:rsidRPr="00AD2454">
        <w:rPr>
          <w:rFonts w:ascii="仿宋" w:eastAsia="仿宋" w:hAnsi="仿宋" w:hint="eastAsia"/>
          <w:color w:val="000000" w:themeColor="text1"/>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rsidR="00F673BD" w:rsidRPr="00AD2454" w:rsidRDefault="005459FE" w:rsidP="006113F6">
      <w:pPr>
        <w:snapToGrid w:val="0"/>
        <w:spacing w:beforeLines="50" w:afterLines="50"/>
        <w:jc w:val="center"/>
        <w:rPr>
          <w:rFonts w:ascii="仿宋_GB2312" w:eastAsia="仿宋_GB2312" w:hAnsi="宋体"/>
          <w:color w:val="000000" w:themeColor="text1"/>
          <w:sz w:val="24"/>
        </w:rPr>
      </w:pPr>
      <w:r w:rsidRPr="00AD2454">
        <w:rPr>
          <w:rFonts w:ascii="仿宋_GB2312" w:eastAsia="仿宋_GB2312" w:hAnsi="宋体" w:hint="eastAsia"/>
          <w:b/>
          <w:color w:val="000000" w:themeColor="text1"/>
          <w:sz w:val="36"/>
          <w:szCs w:val="36"/>
        </w:rPr>
        <w:t>二、招标文件</w:t>
      </w:r>
    </w:p>
    <w:p w:rsidR="00F673BD" w:rsidRPr="00AD2454" w:rsidRDefault="005459FE">
      <w:pPr>
        <w:snapToGrid w:val="0"/>
        <w:spacing w:line="440" w:lineRule="exact"/>
        <w:jc w:val="left"/>
        <w:rPr>
          <w:rFonts w:ascii="仿宋_GB2312" w:eastAsia="仿宋_GB2312" w:hAnsi="宋体"/>
          <w:b/>
          <w:color w:val="000000" w:themeColor="text1"/>
          <w:sz w:val="24"/>
        </w:rPr>
      </w:pPr>
      <w:r w:rsidRPr="00AD2454">
        <w:rPr>
          <w:rFonts w:ascii="仿宋_GB2312" w:eastAsia="仿宋_GB2312" w:hAnsi="宋体" w:hint="eastAsia"/>
          <w:b/>
          <w:color w:val="000000" w:themeColor="text1"/>
          <w:sz w:val="24"/>
        </w:rPr>
        <w:t>1．招标方式</w:t>
      </w:r>
    </w:p>
    <w:p w:rsidR="00F673BD" w:rsidRPr="00AD2454" w:rsidRDefault="005459FE">
      <w:pPr>
        <w:snapToGrid w:val="0"/>
        <w:spacing w:line="440" w:lineRule="exact"/>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1.1 本次招标采用</w:t>
      </w:r>
      <w:r w:rsidRPr="00AD2454">
        <w:rPr>
          <w:rFonts w:ascii="仿宋_GB2312" w:eastAsia="仿宋_GB2312" w:hAnsi="宋体" w:hint="eastAsia"/>
          <w:b/>
          <w:color w:val="000000" w:themeColor="text1"/>
          <w:kern w:val="0"/>
          <w:sz w:val="24"/>
        </w:rPr>
        <w:t>公开招标</w:t>
      </w:r>
      <w:r w:rsidRPr="00AD2454">
        <w:rPr>
          <w:rFonts w:ascii="仿宋_GB2312" w:eastAsia="仿宋_GB2312" w:hAnsi="宋体" w:hint="eastAsia"/>
          <w:color w:val="000000" w:themeColor="text1"/>
          <w:sz w:val="24"/>
        </w:rPr>
        <w:t>方式进行。</w:t>
      </w:r>
    </w:p>
    <w:p w:rsidR="00F673BD" w:rsidRPr="00AD2454" w:rsidRDefault="005459FE">
      <w:pPr>
        <w:snapToGrid w:val="0"/>
        <w:spacing w:line="440" w:lineRule="exact"/>
        <w:jc w:val="left"/>
        <w:rPr>
          <w:rFonts w:ascii="仿宋_GB2312" w:eastAsia="仿宋_GB2312" w:hAnsi="宋体"/>
          <w:b/>
          <w:color w:val="000000" w:themeColor="text1"/>
          <w:sz w:val="24"/>
        </w:rPr>
      </w:pPr>
      <w:r w:rsidRPr="00AD2454">
        <w:rPr>
          <w:rFonts w:ascii="仿宋_GB2312" w:eastAsia="仿宋_GB2312" w:hAnsi="宋体" w:hint="eastAsia"/>
          <w:color w:val="000000" w:themeColor="text1"/>
          <w:sz w:val="24"/>
        </w:rPr>
        <w:t>1.2 如某一标项投标人或实质性响应招标文件的投标人不足三家时，由采购人重新组织招标或按有关规定实施。</w:t>
      </w:r>
    </w:p>
    <w:p w:rsidR="00F673BD" w:rsidRPr="00AD2454" w:rsidRDefault="005459FE">
      <w:pPr>
        <w:snapToGrid w:val="0"/>
        <w:spacing w:line="440" w:lineRule="exact"/>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1.3 本次招标设定限价，即招标公告中公布的各标项预算金额或最高限价（各标项之间的预算金额不能互相调整）。</w:t>
      </w:r>
    </w:p>
    <w:p w:rsidR="005459FE" w:rsidRPr="00AD2454" w:rsidRDefault="005459FE" w:rsidP="005459FE">
      <w:pPr>
        <w:pStyle w:val="a9"/>
        <w:snapToGrid w:val="0"/>
        <w:spacing w:after="0" w:line="440" w:lineRule="exact"/>
        <w:ind w:leftChars="0" w:left="0"/>
        <w:jc w:val="left"/>
        <w:rPr>
          <w:rFonts w:ascii="仿宋_GB2312" w:eastAsia="仿宋_GB2312" w:hAnsi="宋体"/>
          <w:b/>
          <w:color w:val="000000" w:themeColor="text1"/>
          <w:sz w:val="24"/>
        </w:rPr>
      </w:pPr>
      <w:r w:rsidRPr="00AD2454">
        <w:rPr>
          <w:rFonts w:ascii="仿宋_GB2312" w:eastAsia="仿宋_GB2312" w:hAnsi="宋体" w:hint="eastAsia"/>
          <w:b/>
          <w:color w:val="000000" w:themeColor="text1"/>
          <w:sz w:val="24"/>
        </w:rPr>
        <w:t>2.授权委托</w:t>
      </w:r>
    </w:p>
    <w:p w:rsidR="00F673BD" w:rsidRPr="00AD2454" w:rsidRDefault="005459FE" w:rsidP="005459FE">
      <w:pPr>
        <w:pStyle w:val="a4"/>
        <w:tabs>
          <w:tab w:val="clear" w:pos="454"/>
        </w:tabs>
        <w:spacing w:afterLines="0" w:line="440" w:lineRule="exact"/>
        <w:ind w:left="0" w:firstLineChars="200" w:firstLine="480"/>
        <w:rPr>
          <w:rFonts w:ascii="仿宋_GB2312" w:eastAsia="仿宋_GB2312" w:hAnsi="宋体"/>
          <w:color w:val="000000" w:themeColor="text1"/>
        </w:rPr>
      </w:pPr>
      <w:r w:rsidRPr="00AD2454">
        <w:rPr>
          <w:rFonts w:ascii="仿宋_GB2312" w:eastAsia="仿宋_GB2312" w:hAnsi="宋体" w:hint="eastAsia"/>
          <w:color w:val="000000" w:themeColor="text1"/>
        </w:rPr>
        <w:t>本项目为电子投标项目，</w:t>
      </w:r>
      <w:r w:rsidR="007809BE" w:rsidRPr="00AD2454">
        <w:rPr>
          <w:rFonts w:ascii="仿宋_GB2312" w:eastAsia="仿宋_GB2312" w:hAnsi="宋体" w:hint="eastAsia"/>
          <w:color w:val="000000" w:themeColor="text1"/>
        </w:rPr>
        <w:t>投标人的法定代表人或其授权代表或个体工商户</w:t>
      </w:r>
      <w:r w:rsidRPr="00AD2454">
        <w:rPr>
          <w:rFonts w:ascii="仿宋_GB2312" w:eastAsia="仿宋_GB2312" w:hAnsi="宋体" w:hint="eastAsia"/>
          <w:color w:val="000000" w:themeColor="text1"/>
        </w:rPr>
        <w:t>不需要参加现场投标</w:t>
      </w:r>
      <w:r w:rsidR="00A864EB" w:rsidRPr="00AD2454">
        <w:rPr>
          <w:rFonts w:ascii="仿宋_GB2312" w:eastAsia="仿宋_GB2312" w:hAnsi="宋体" w:hint="eastAsia"/>
          <w:color w:val="000000" w:themeColor="text1"/>
        </w:rPr>
        <w:t>和开标</w:t>
      </w:r>
      <w:r w:rsidRPr="00AD2454">
        <w:rPr>
          <w:rFonts w:ascii="仿宋_GB2312" w:eastAsia="仿宋_GB2312" w:hAnsi="宋体" w:hint="eastAsia"/>
          <w:color w:val="000000" w:themeColor="text1"/>
        </w:rPr>
        <w:t>。</w:t>
      </w:r>
    </w:p>
    <w:p w:rsidR="00F673BD" w:rsidRPr="00AD2454" w:rsidRDefault="005459FE">
      <w:pPr>
        <w:snapToGrid w:val="0"/>
        <w:spacing w:line="440" w:lineRule="exact"/>
        <w:jc w:val="left"/>
        <w:rPr>
          <w:rFonts w:ascii="仿宋_GB2312" w:eastAsia="仿宋_GB2312" w:hAnsi="宋体"/>
          <w:b/>
          <w:color w:val="000000" w:themeColor="text1"/>
          <w:sz w:val="24"/>
        </w:rPr>
      </w:pPr>
      <w:r w:rsidRPr="00AD2454">
        <w:rPr>
          <w:rFonts w:ascii="仿宋_GB2312" w:eastAsia="仿宋_GB2312" w:hAnsi="宋体" w:hint="eastAsia"/>
          <w:b/>
          <w:color w:val="000000" w:themeColor="text1"/>
          <w:sz w:val="24"/>
        </w:rPr>
        <w:t>3. 投标费用</w:t>
      </w:r>
    </w:p>
    <w:p w:rsidR="00F673BD" w:rsidRPr="00AD2454" w:rsidRDefault="005459FE">
      <w:pPr>
        <w:pStyle w:val="a4"/>
        <w:tabs>
          <w:tab w:val="clear" w:pos="454"/>
        </w:tabs>
        <w:spacing w:afterLines="0" w:line="440" w:lineRule="exact"/>
        <w:ind w:left="0" w:firstLineChars="200" w:firstLine="480"/>
        <w:rPr>
          <w:rFonts w:ascii="仿宋_GB2312" w:eastAsia="仿宋_GB2312" w:hAnsi="宋体"/>
          <w:color w:val="000000" w:themeColor="text1"/>
        </w:rPr>
      </w:pPr>
      <w:r w:rsidRPr="00AD2454">
        <w:rPr>
          <w:rFonts w:ascii="仿宋_GB2312" w:eastAsia="仿宋_GB2312" w:hAnsi="宋体" w:hint="eastAsia"/>
          <w:color w:val="000000" w:themeColor="text1"/>
        </w:rPr>
        <w:t>投标人应自行承担编制投标文件及参加本次投标所涉及的一切费用。不管投标结果如何，招标人对上述费用不负任何责任。对中标人免收政府采购代理服务费。</w:t>
      </w:r>
    </w:p>
    <w:p w:rsidR="00F673BD" w:rsidRPr="00AD2454" w:rsidRDefault="005459FE">
      <w:pPr>
        <w:snapToGrid w:val="0"/>
        <w:spacing w:line="440" w:lineRule="exact"/>
        <w:jc w:val="left"/>
        <w:rPr>
          <w:rFonts w:ascii="仿宋_GB2312" w:eastAsia="仿宋_GB2312" w:hAnsi="宋体"/>
          <w:b/>
          <w:color w:val="000000" w:themeColor="text1"/>
          <w:sz w:val="24"/>
        </w:rPr>
      </w:pPr>
      <w:r w:rsidRPr="00AD2454">
        <w:rPr>
          <w:rFonts w:ascii="仿宋_GB2312" w:eastAsia="仿宋_GB2312" w:hAnsi="宋体" w:hint="eastAsia"/>
          <w:b/>
          <w:color w:val="000000" w:themeColor="text1"/>
          <w:sz w:val="24"/>
        </w:rPr>
        <w:t>4. 招标文件的修改</w:t>
      </w:r>
    </w:p>
    <w:p w:rsidR="00F673BD" w:rsidRPr="00AD2454" w:rsidRDefault="005459FE">
      <w:pPr>
        <w:spacing w:line="440" w:lineRule="exact"/>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 xml:space="preserve">4.1 </w:t>
      </w:r>
      <w:r w:rsidRPr="00AD2454">
        <w:rPr>
          <w:rFonts w:ascii="仿宋_GB2312" w:eastAsia="仿宋_GB2312" w:hAnsi="宋体" w:hint="eastAsia"/>
          <w:bCs/>
          <w:color w:val="000000" w:themeColor="text1"/>
          <w:sz w:val="24"/>
        </w:rPr>
        <w:t>招标文件包括本招标文件及所有的招标答疑记录（澄清、修改）和发出的补充</w:t>
      </w:r>
      <w:r w:rsidRPr="00AD2454">
        <w:rPr>
          <w:rFonts w:ascii="仿宋_GB2312" w:eastAsia="仿宋_GB2312" w:hAnsi="宋体" w:hint="eastAsia"/>
          <w:bCs/>
          <w:color w:val="000000" w:themeColor="text1"/>
          <w:sz w:val="24"/>
        </w:rPr>
        <w:lastRenderedPageBreak/>
        <w:t>通知</w:t>
      </w:r>
      <w:r w:rsidRPr="00AD2454">
        <w:rPr>
          <w:rFonts w:ascii="仿宋_GB2312" w:eastAsia="仿宋_GB2312" w:hAnsi="宋体" w:hint="eastAsia"/>
          <w:color w:val="000000" w:themeColor="text1"/>
          <w:sz w:val="24"/>
        </w:rPr>
        <w:t>。</w:t>
      </w:r>
    </w:p>
    <w:p w:rsidR="00F673BD" w:rsidRPr="00AD2454" w:rsidRDefault="005459FE">
      <w:pPr>
        <w:pStyle w:val="a4"/>
        <w:widowControl w:val="0"/>
        <w:tabs>
          <w:tab w:val="clear" w:pos="454"/>
        </w:tabs>
        <w:spacing w:afterLines="0" w:line="440" w:lineRule="exact"/>
        <w:ind w:left="0" w:firstLine="0"/>
        <w:rPr>
          <w:rFonts w:ascii="仿宋_GB2312" w:eastAsia="仿宋_GB2312" w:hAnsi="宋体"/>
          <w:color w:val="000000" w:themeColor="text1"/>
        </w:rPr>
      </w:pPr>
      <w:r w:rsidRPr="00AD2454">
        <w:rPr>
          <w:rFonts w:ascii="仿宋_GB2312" w:eastAsia="仿宋_GB2312" w:hAnsi="宋体" w:hint="eastAsia"/>
          <w:color w:val="000000" w:themeColor="text1"/>
        </w:rPr>
        <w:t xml:space="preserve">4.2招标文件的澄清 </w:t>
      </w:r>
    </w:p>
    <w:p w:rsidR="00F673BD" w:rsidRPr="00AD2454" w:rsidRDefault="005459FE">
      <w:pPr>
        <w:pStyle w:val="a4"/>
        <w:widowControl w:val="0"/>
        <w:tabs>
          <w:tab w:val="clear" w:pos="454"/>
        </w:tabs>
        <w:spacing w:afterLines="0" w:line="440" w:lineRule="exact"/>
        <w:ind w:left="0" w:firstLineChars="200" w:firstLine="480"/>
        <w:rPr>
          <w:rFonts w:ascii="仿宋_GB2312" w:eastAsia="仿宋_GB2312" w:hAnsi="宋体"/>
          <w:color w:val="000000" w:themeColor="text1"/>
        </w:rPr>
      </w:pPr>
      <w:r w:rsidRPr="00AD2454">
        <w:rPr>
          <w:rFonts w:ascii="仿宋_GB2312" w:eastAsia="仿宋_GB2312" w:hAnsi="宋体" w:hint="eastAsia"/>
          <w:color w:val="000000" w:themeColor="text1"/>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F673BD" w:rsidRPr="00AD2454" w:rsidRDefault="005459FE">
      <w:pPr>
        <w:pStyle w:val="a4"/>
        <w:tabs>
          <w:tab w:val="clear" w:pos="454"/>
        </w:tabs>
        <w:spacing w:afterLines="0" w:line="440" w:lineRule="exact"/>
        <w:ind w:left="0" w:firstLine="0"/>
        <w:rPr>
          <w:rFonts w:ascii="仿宋_GB2312" w:eastAsia="仿宋_GB2312" w:hAnsi="宋体"/>
          <w:color w:val="000000" w:themeColor="text1"/>
        </w:rPr>
      </w:pPr>
      <w:r w:rsidRPr="00AD2454">
        <w:rPr>
          <w:rFonts w:ascii="仿宋_GB2312" w:eastAsia="仿宋_GB2312" w:hAnsi="宋体" w:hint="eastAsia"/>
          <w:color w:val="000000" w:themeColor="text1"/>
        </w:rPr>
        <w:t>4.3招标文件的修改</w:t>
      </w:r>
    </w:p>
    <w:p w:rsidR="00F673BD" w:rsidRPr="00AD2454" w:rsidRDefault="005459FE">
      <w:pPr>
        <w:pStyle w:val="a4"/>
        <w:tabs>
          <w:tab w:val="clear" w:pos="454"/>
        </w:tabs>
        <w:spacing w:afterLines="0" w:line="440" w:lineRule="exact"/>
        <w:ind w:left="0" w:firstLine="0"/>
        <w:rPr>
          <w:rFonts w:ascii="仿宋_GB2312" w:eastAsia="仿宋_GB2312" w:hAnsi="宋体"/>
          <w:color w:val="000000" w:themeColor="text1"/>
        </w:rPr>
      </w:pPr>
      <w:r w:rsidRPr="00AD2454">
        <w:rPr>
          <w:rFonts w:ascii="仿宋_GB2312" w:eastAsia="仿宋_GB2312" w:hAnsi="宋体" w:hint="eastAsia"/>
          <w:color w:val="000000" w:themeColor="text1"/>
        </w:rPr>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F673BD" w:rsidRPr="00AD2454" w:rsidRDefault="005459FE">
      <w:pPr>
        <w:snapToGrid w:val="0"/>
        <w:spacing w:line="440" w:lineRule="exact"/>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F673BD" w:rsidRPr="00AD2454" w:rsidRDefault="005459FE">
      <w:pPr>
        <w:snapToGrid w:val="0"/>
        <w:spacing w:line="440" w:lineRule="exact"/>
        <w:jc w:val="left"/>
        <w:rPr>
          <w:rFonts w:ascii="仿宋_GB2312" w:eastAsia="仿宋_GB2312" w:hAnsi="宋体"/>
          <w:b/>
          <w:color w:val="000000" w:themeColor="text1"/>
          <w:sz w:val="24"/>
        </w:rPr>
      </w:pPr>
      <w:r w:rsidRPr="00AD2454">
        <w:rPr>
          <w:rFonts w:ascii="仿宋_GB2312" w:eastAsia="仿宋_GB2312" w:hAnsi="宋体" w:hint="eastAsia"/>
          <w:b/>
          <w:color w:val="000000" w:themeColor="text1"/>
          <w:sz w:val="24"/>
        </w:rPr>
        <w:t>5.参考品牌</w:t>
      </w:r>
    </w:p>
    <w:p w:rsidR="00F673BD" w:rsidRPr="00AD2454" w:rsidRDefault="005459FE">
      <w:pPr>
        <w:snapToGrid w:val="0"/>
        <w:spacing w:line="440" w:lineRule="exact"/>
        <w:ind w:firstLineChars="196" w:firstLine="470"/>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rsidR="00F673BD" w:rsidRPr="00AD2454" w:rsidRDefault="005459FE">
      <w:pPr>
        <w:snapToGrid w:val="0"/>
        <w:spacing w:line="800" w:lineRule="exact"/>
        <w:jc w:val="center"/>
        <w:rPr>
          <w:rFonts w:ascii="仿宋_GB2312" w:eastAsia="仿宋_GB2312" w:hAnsi="宋体"/>
          <w:b/>
          <w:color w:val="000000" w:themeColor="text1"/>
          <w:sz w:val="36"/>
          <w:szCs w:val="36"/>
        </w:rPr>
      </w:pPr>
      <w:r w:rsidRPr="00AD2454">
        <w:rPr>
          <w:rFonts w:ascii="仿宋_GB2312" w:eastAsia="仿宋_GB2312" w:hAnsi="宋体" w:hint="eastAsia"/>
          <w:b/>
          <w:color w:val="000000" w:themeColor="text1"/>
          <w:sz w:val="36"/>
          <w:szCs w:val="36"/>
        </w:rPr>
        <w:t>三、投标文件</w:t>
      </w:r>
    </w:p>
    <w:p w:rsidR="00F673BD" w:rsidRPr="00AD2454" w:rsidRDefault="005459FE">
      <w:pPr>
        <w:numPr>
          <w:ilvl w:val="0"/>
          <w:numId w:val="5"/>
        </w:numPr>
        <w:snapToGrid w:val="0"/>
        <w:spacing w:line="440" w:lineRule="exact"/>
        <w:jc w:val="left"/>
        <w:rPr>
          <w:rFonts w:ascii="仿宋_GB2312" w:eastAsia="仿宋_GB2312" w:hAnsi="宋体"/>
          <w:b/>
          <w:color w:val="000000" w:themeColor="text1"/>
          <w:sz w:val="24"/>
        </w:rPr>
      </w:pPr>
      <w:r w:rsidRPr="00AD2454">
        <w:rPr>
          <w:rFonts w:ascii="仿宋_GB2312" w:eastAsia="仿宋_GB2312" w:hAnsi="宋体" w:hint="eastAsia"/>
          <w:b/>
          <w:color w:val="000000" w:themeColor="text1"/>
          <w:sz w:val="24"/>
        </w:rPr>
        <w:t>投标文件的语言、计量单位、形式及效力</w:t>
      </w:r>
    </w:p>
    <w:p w:rsidR="00F673BD" w:rsidRPr="00AD2454" w:rsidRDefault="005459FE">
      <w:pPr>
        <w:snapToGrid w:val="0"/>
        <w:spacing w:line="440" w:lineRule="exact"/>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1.1投标人应仔细阅读招标文件中的所有内容，按照招标文件要求，详细编制投标文件，并保证投标文件的正确性和真实性。</w:t>
      </w:r>
    </w:p>
    <w:p w:rsidR="00F673BD" w:rsidRPr="00AD2454" w:rsidRDefault="005459FE">
      <w:pPr>
        <w:snapToGrid w:val="0"/>
        <w:spacing w:line="440" w:lineRule="exact"/>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1.2 投标文件以及投标方与招标方就有关投标事宜的所有来往函电，均应以中文书写（技术术语除外）。</w:t>
      </w:r>
    </w:p>
    <w:p w:rsidR="00F673BD" w:rsidRPr="00AD2454" w:rsidRDefault="005459FE">
      <w:pPr>
        <w:snapToGrid w:val="0"/>
        <w:spacing w:line="440" w:lineRule="exact"/>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1.3 投标计量单位，除招标文件中有特殊要求外，应采用中华人民共和国法定计量单位，货币单位：人民币元。</w:t>
      </w:r>
    </w:p>
    <w:p w:rsidR="00F673BD" w:rsidRPr="00AD2454" w:rsidRDefault="005459FE">
      <w:pPr>
        <w:snapToGrid w:val="0"/>
        <w:spacing w:line="440" w:lineRule="exact"/>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lastRenderedPageBreak/>
        <w:t>1.4不按招标文件的要求提供的投标文件可能导致被拒绝。</w:t>
      </w:r>
    </w:p>
    <w:p w:rsidR="00F673BD" w:rsidRPr="00AD2454" w:rsidRDefault="005459FE">
      <w:pPr>
        <w:snapToGrid w:val="0"/>
        <w:spacing w:line="440" w:lineRule="exact"/>
        <w:jc w:val="left"/>
        <w:rPr>
          <w:rFonts w:ascii="仿宋_GB2312" w:eastAsia="仿宋_GB2312" w:hAnsi="宋体"/>
          <w:b/>
          <w:color w:val="000000" w:themeColor="text1"/>
          <w:sz w:val="24"/>
        </w:rPr>
      </w:pPr>
      <w:r w:rsidRPr="00AD2454">
        <w:rPr>
          <w:rFonts w:ascii="仿宋_GB2312" w:eastAsia="仿宋_GB2312" w:hAnsi="宋体" w:hint="eastAsia"/>
          <w:b/>
          <w:color w:val="000000" w:themeColor="text1"/>
          <w:sz w:val="24"/>
        </w:rPr>
        <w:t>1.5投标文件的形式和效力</w:t>
      </w:r>
    </w:p>
    <w:p w:rsidR="00F673BD" w:rsidRPr="00AD2454" w:rsidRDefault="005459FE">
      <w:pPr>
        <w:snapToGrid w:val="0"/>
        <w:spacing w:line="440" w:lineRule="exact"/>
        <w:jc w:val="left"/>
        <w:rPr>
          <w:rFonts w:ascii="仿宋_GB2312" w:eastAsia="仿宋_GB2312" w:hAnsi="宋体"/>
          <w:b/>
          <w:color w:val="000000" w:themeColor="text1"/>
          <w:sz w:val="24"/>
        </w:rPr>
      </w:pPr>
      <w:r w:rsidRPr="00AD2454">
        <w:rPr>
          <w:rFonts w:ascii="仿宋_GB2312" w:eastAsia="仿宋_GB2312" w:hAnsi="宋体" w:hint="eastAsia"/>
          <w:b/>
          <w:color w:val="000000" w:themeColor="text1"/>
          <w:sz w:val="24"/>
        </w:rPr>
        <w:t>1.5.1投标文件为电子投标文件，电子投标文件按“政采云供应商项目采购-电子招投标操作指南”及本招标文件要求制作、加密传输。</w:t>
      </w:r>
    </w:p>
    <w:p w:rsidR="00F673BD" w:rsidRPr="00AD2454" w:rsidRDefault="005459FE">
      <w:pPr>
        <w:snapToGrid w:val="0"/>
        <w:spacing w:line="440" w:lineRule="exact"/>
        <w:jc w:val="left"/>
        <w:rPr>
          <w:rFonts w:ascii="仿宋_GB2312" w:eastAsia="仿宋_GB2312" w:hAnsi="宋体"/>
          <w:b/>
          <w:color w:val="000000" w:themeColor="text1"/>
          <w:sz w:val="24"/>
          <w:u w:val="single"/>
        </w:rPr>
      </w:pPr>
      <w:r w:rsidRPr="00AD2454">
        <w:rPr>
          <w:rFonts w:ascii="仿宋_GB2312" w:eastAsia="仿宋_GB2312" w:hAnsi="宋体" w:hint="eastAsia"/>
          <w:b/>
          <w:color w:val="000000" w:themeColor="text1"/>
          <w:sz w:val="24"/>
          <w:u w:val="single"/>
        </w:rPr>
        <w:t>1.5.2投标文件的效力：</w:t>
      </w:r>
    </w:p>
    <w:p w:rsidR="00F673BD" w:rsidRPr="00AD2454" w:rsidRDefault="005459FE">
      <w:pPr>
        <w:snapToGrid w:val="0"/>
        <w:spacing w:line="440" w:lineRule="exact"/>
        <w:ind w:firstLineChars="196" w:firstLine="472"/>
        <w:jc w:val="left"/>
        <w:rPr>
          <w:rFonts w:ascii="仿宋_GB2312" w:eastAsia="仿宋_GB2312" w:hAnsi="宋体"/>
          <w:b/>
          <w:color w:val="000000" w:themeColor="text1"/>
          <w:sz w:val="24"/>
          <w:u w:val="single"/>
        </w:rPr>
      </w:pPr>
      <w:r w:rsidRPr="00AD2454">
        <w:rPr>
          <w:rFonts w:ascii="仿宋_GB2312" w:eastAsia="仿宋_GB2312" w:hAnsi="宋体" w:hint="eastAsia"/>
          <w:b/>
          <w:color w:val="000000" w:themeColor="text1"/>
          <w:sz w:val="24"/>
          <w:u w:val="single"/>
        </w:rPr>
        <w:t>投标文件未在投标截止时间前完成传输的，视为投标文件撤回；投标文件未按时解密，亦视为投标文件撤回。</w:t>
      </w:r>
    </w:p>
    <w:p w:rsidR="00F673BD" w:rsidRPr="00AD2454" w:rsidRDefault="005459FE">
      <w:pPr>
        <w:snapToGrid w:val="0"/>
        <w:spacing w:line="440" w:lineRule="exact"/>
        <w:jc w:val="left"/>
        <w:rPr>
          <w:rFonts w:ascii="仿宋_GB2312" w:eastAsia="仿宋_GB2312" w:hAnsi="宋体"/>
          <w:b/>
          <w:color w:val="000000" w:themeColor="text1"/>
          <w:sz w:val="24"/>
        </w:rPr>
      </w:pPr>
      <w:r w:rsidRPr="00AD2454">
        <w:rPr>
          <w:rFonts w:ascii="仿宋_GB2312" w:eastAsia="仿宋_GB2312" w:hAnsi="宋体" w:hint="eastAsia"/>
          <w:b/>
          <w:color w:val="000000" w:themeColor="text1"/>
          <w:sz w:val="24"/>
        </w:rPr>
        <w:t>2. 投标文件的组成</w:t>
      </w:r>
    </w:p>
    <w:p w:rsidR="00F673BD" w:rsidRPr="00AD2454" w:rsidRDefault="005459FE">
      <w:pPr>
        <w:spacing w:line="440" w:lineRule="exact"/>
        <w:ind w:firstLineChars="200" w:firstLine="480"/>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投标文件由“报价文件资料”、“商务技术（资信）文件资料”两部分组成，</w:t>
      </w:r>
      <w:r w:rsidRPr="00AD2454">
        <w:rPr>
          <w:rFonts w:ascii="仿宋" w:eastAsia="仿宋" w:hAnsi="仿宋" w:hint="eastAsia"/>
          <w:color w:val="000000" w:themeColor="text1"/>
          <w:sz w:val="24"/>
        </w:rPr>
        <w:t>其中</w:t>
      </w:r>
      <w:r w:rsidRPr="00AD2454">
        <w:rPr>
          <w:rFonts w:ascii="仿宋" w:eastAsia="仿宋" w:hAnsi="仿宋" w:hint="eastAsia"/>
          <w:b/>
          <w:color w:val="000000" w:themeColor="text1"/>
          <w:sz w:val="24"/>
        </w:rPr>
        <w:t>电子投标文件中所须加盖公章部分均应采用电子签章。</w:t>
      </w:r>
    </w:p>
    <w:p w:rsidR="00F673BD" w:rsidRPr="00AD2454" w:rsidRDefault="005459FE">
      <w:pPr>
        <w:spacing w:line="440" w:lineRule="exact"/>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2.1 “报价文件资料”应包含以下内容：</w:t>
      </w:r>
    </w:p>
    <w:p w:rsidR="00F673BD" w:rsidRPr="00AD2454" w:rsidRDefault="005459FE">
      <w:pPr>
        <w:tabs>
          <w:tab w:val="left" w:pos="3870"/>
          <w:tab w:val="left" w:pos="4085"/>
        </w:tabs>
        <w:snapToGrid w:val="0"/>
        <w:spacing w:line="440" w:lineRule="exact"/>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 xml:space="preserve">2.1.1投标响应函（格式见第六部分附件）； </w:t>
      </w:r>
    </w:p>
    <w:p w:rsidR="00F673BD" w:rsidRPr="00AD2454" w:rsidRDefault="005459FE">
      <w:pPr>
        <w:snapToGrid w:val="0"/>
        <w:spacing w:line="440" w:lineRule="exact"/>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2.1.2开标一览表（格式见第六部分附件）；</w:t>
      </w:r>
    </w:p>
    <w:p w:rsidR="00F00B1B" w:rsidRPr="00AD2454" w:rsidRDefault="00F00B1B" w:rsidP="00F00B1B">
      <w:pPr>
        <w:pStyle w:val="ac"/>
        <w:spacing w:line="440" w:lineRule="exact"/>
        <w:rPr>
          <w:rFonts w:ascii="仿宋_GB2312" w:eastAsia="仿宋_GB2312" w:hAnsi="宋体"/>
          <w:b w:val="0"/>
          <w:color w:val="000000" w:themeColor="text1"/>
          <w:sz w:val="24"/>
        </w:rPr>
      </w:pPr>
      <w:r w:rsidRPr="00AD2454">
        <w:rPr>
          <w:rFonts w:ascii="仿宋_GB2312" w:eastAsia="仿宋_GB2312" w:hAnsi="宋体" w:hint="eastAsia"/>
          <w:b w:val="0"/>
          <w:color w:val="000000" w:themeColor="text1"/>
          <w:sz w:val="24"/>
        </w:rPr>
        <w:t>2.1.3小微企业声明函（如有，格式见第六部分附件）；</w:t>
      </w:r>
    </w:p>
    <w:p w:rsidR="00F673BD" w:rsidRPr="00AD2454" w:rsidRDefault="005459FE">
      <w:pPr>
        <w:pStyle w:val="ac"/>
        <w:spacing w:line="440" w:lineRule="exact"/>
        <w:rPr>
          <w:rFonts w:ascii="仿宋_GB2312" w:eastAsia="仿宋_GB2312" w:hAnsi="宋体"/>
          <w:b w:val="0"/>
          <w:color w:val="000000" w:themeColor="text1"/>
          <w:sz w:val="24"/>
        </w:rPr>
      </w:pPr>
      <w:r w:rsidRPr="00AD2454">
        <w:rPr>
          <w:rFonts w:ascii="仿宋_GB2312" w:eastAsia="仿宋_GB2312" w:hAnsi="宋体" w:hint="eastAsia"/>
          <w:b w:val="0"/>
          <w:color w:val="000000" w:themeColor="text1"/>
          <w:sz w:val="24"/>
        </w:rPr>
        <w:t>2.1.4残疾人福利性单位声明函（如有，格式见第六部分附件）。</w:t>
      </w:r>
    </w:p>
    <w:p w:rsidR="00F673BD" w:rsidRPr="00AD2454" w:rsidRDefault="005459FE">
      <w:pPr>
        <w:tabs>
          <w:tab w:val="left" w:pos="3870"/>
          <w:tab w:val="left" w:pos="4085"/>
        </w:tabs>
        <w:snapToGrid w:val="0"/>
        <w:spacing w:line="440" w:lineRule="exact"/>
        <w:ind w:firstLineChars="200" w:firstLine="480"/>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以上文件组成“报价文件资料”。投标人在“报价文件资料”中应对招标文件作实质性响应，该项内容将作为评标重要指标。</w:t>
      </w:r>
    </w:p>
    <w:p w:rsidR="00F673BD" w:rsidRPr="00AD2454" w:rsidRDefault="005459FE">
      <w:pPr>
        <w:tabs>
          <w:tab w:val="left" w:pos="3870"/>
          <w:tab w:val="left" w:pos="4085"/>
        </w:tabs>
        <w:snapToGrid w:val="0"/>
        <w:spacing w:line="440" w:lineRule="exact"/>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2.2 “商务技术（资信）文件资料”应包括以下内容（正本用原件）：</w:t>
      </w:r>
    </w:p>
    <w:p w:rsidR="00F673BD" w:rsidRPr="00AD2454" w:rsidRDefault="005459FE">
      <w:pPr>
        <w:snapToGrid w:val="0"/>
        <w:spacing w:line="440" w:lineRule="exact"/>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2.2.1法定代表人授权委托书(格式见第六部分附件)；</w:t>
      </w:r>
    </w:p>
    <w:p w:rsidR="00F673BD" w:rsidRPr="00AD2454" w:rsidRDefault="005459FE">
      <w:pPr>
        <w:snapToGrid w:val="0"/>
        <w:spacing w:line="440" w:lineRule="exact"/>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2.2.2授权代表社保证明（格式见第六部分附件）；</w:t>
      </w:r>
    </w:p>
    <w:p w:rsidR="00F673BD" w:rsidRPr="00AD2454" w:rsidRDefault="005459FE">
      <w:pPr>
        <w:snapToGrid w:val="0"/>
        <w:spacing w:line="440" w:lineRule="exact"/>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2.2.3法定代表人身份证明书（格式见第六部分附件）；</w:t>
      </w:r>
    </w:p>
    <w:p w:rsidR="00F673BD" w:rsidRPr="00AD2454" w:rsidRDefault="005459FE">
      <w:pPr>
        <w:snapToGrid w:val="0"/>
        <w:spacing w:line="440" w:lineRule="exact"/>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2.2.4 企业法人营业执照副本复印件（加盖单位公章）；</w:t>
      </w:r>
    </w:p>
    <w:p w:rsidR="00F673BD" w:rsidRPr="00AD2454" w:rsidRDefault="005459FE">
      <w:pPr>
        <w:snapToGrid w:val="0"/>
        <w:spacing w:line="440" w:lineRule="exact"/>
        <w:rPr>
          <w:rFonts w:ascii="仿宋_GB2312" w:eastAsia="仿宋_GB2312" w:hAnsi="Arial" w:cs="Arial"/>
          <w:color w:val="000000" w:themeColor="text1"/>
          <w:kern w:val="0"/>
          <w:sz w:val="24"/>
        </w:rPr>
      </w:pPr>
      <w:r w:rsidRPr="00AD2454">
        <w:rPr>
          <w:rFonts w:ascii="仿宋_GB2312" w:eastAsia="仿宋_GB2312" w:hAnsi="宋体" w:hint="eastAsia"/>
          <w:color w:val="000000" w:themeColor="text1"/>
          <w:sz w:val="24"/>
        </w:rPr>
        <w:t>2.2.5相关资质证明或文件复印件（加盖单位公章）；</w:t>
      </w:r>
      <w:r w:rsidRPr="00AD2454">
        <w:rPr>
          <w:rFonts w:ascii="仿宋_GB2312" w:eastAsia="仿宋_GB2312" w:hAnsi="仿宋_GB2312" w:cs="仿宋_GB2312" w:hint="eastAsia"/>
          <w:color w:val="000000" w:themeColor="text1"/>
          <w:sz w:val="24"/>
        </w:rPr>
        <w:t>（均需加盖公章）：</w:t>
      </w:r>
      <w:r w:rsidRPr="00AD2454">
        <w:rPr>
          <w:rFonts w:ascii="仿宋_GB2312" w:eastAsia="仿宋_GB2312" w:hAnsi="仿宋_GB2312" w:cs="仿宋_GB2312" w:hint="eastAsia"/>
          <w:color w:val="000000" w:themeColor="text1"/>
          <w:kern w:val="0"/>
          <w:sz w:val="24"/>
        </w:rPr>
        <w:t>证明其符合《中华人民共和国政府采购法》</w:t>
      </w:r>
      <w:r w:rsidRPr="00AD2454">
        <w:rPr>
          <w:rFonts w:ascii="仿宋_GB2312" w:eastAsia="仿宋_GB2312" w:hAnsi="Arial" w:cs="Arial" w:hint="eastAsia"/>
          <w:color w:val="000000" w:themeColor="text1"/>
          <w:kern w:val="0"/>
          <w:sz w:val="24"/>
        </w:rPr>
        <w:t>规定的供应商基本条件和采购项目对供应商的特定要求</w:t>
      </w:r>
      <w:r w:rsidRPr="00AD2454">
        <w:rPr>
          <w:rFonts w:ascii="仿宋_GB2312" w:eastAsia="仿宋_GB2312" w:hAnsi="仿宋_GB2312" w:cs="仿宋_GB2312" w:hint="eastAsia"/>
          <w:color w:val="000000" w:themeColor="text1"/>
          <w:sz w:val="24"/>
        </w:rPr>
        <w:t>（如果项目要求）</w:t>
      </w:r>
      <w:r w:rsidRPr="00AD2454">
        <w:rPr>
          <w:rFonts w:ascii="仿宋_GB2312" w:eastAsia="仿宋_GB2312" w:hAnsi="仿宋_GB2312" w:cs="仿宋_GB2312" w:hint="eastAsia"/>
          <w:color w:val="000000" w:themeColor="text1"/>
          <w:kern w:val="0"/>
          <w:sz w:val="24"/>
        </w:rPr>
        <w:t>的有关资格证明文件。</w:t>
      </w:r>
    </w:p>
    <w:p w:rsidR="00F673BD" w:rsidRPr="00AD2454" w:rsidRDefault="005459FE">
      <w:pPr>
        <w:pStyle w:val="ab"/>
        <w:spacing w:line="440" w:lineRule="exact"/>
        <w:ind w:firstLineChars="200" w:firstLine="480"/>
        <w:rPr>
          <w:rFonts w:ascii="仿宋_GB2312" w:eastAsia="仿宋_GB2312" w:hAnsi="仿宋"/>
          <w:color w:val="000000" w:themeColor="text1"/>
          <w:sz w:val="24"/>
        </w:rPr>
      </w:pPr>
      <w:bookmarkStart w:id="2" w:name="_Hlt68073093"/>
      <w:bookmarkStart w:id="3" w:name="_Hlt68403820"/>
      <w:bookmarkStart w:id="4" w:name="_Hlt68072998"/>
      <w:bookmarkEnd w:id="2"/>
      <w:bookmarkEnd w:id="3"/>
      <w:bookmarkEnd w:id="4"/>
      <w:r w:rsidRPr="00AD2454">
        <w:rPr>
          <w:rFonts w:ascii="仿宋_GB2312" w:eastAsia="仿宋_GB2312" w:hAnsi="仿宋" w:hint="eastAsia"/>
          <w:color w:val="000000" w:themeColor="text1"/>
          <w:sz w:val="24"/>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rsidR="00F673BD" w:rsidRPr="00AD2454" w:rsidRDefault="005459FE">
      <w:pPr>
        <w:pStyle w:val="ab"/>
        <w:spacing w:line="440" w:lineRule="exact"/>
        <w:ind w:firstLineChars="200" w:firstLine="480"/>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w:t>
      </w:r>
      <w:r w:rsidRPr="00AD2454">
        <w:rPr>
          <w:rFonts w:ascii="仿宋_GB2312" w:eastAsia="仿宋_GB2312" w:hAnsi="仿宋_GB2312" w:cs="仿宋_GB2312" w:hint="eastAsia"/>
          <w:color w:val="000000" w:themeColor="text1"/>
          <w:sz w:val="24"/>
        </w:rPr>
        <w:lastRenderedPageBreak/>
        <w:t>料（在投标文件中提供相关材料），证明其具备实际承担责任的能力和法定的缔结合同能力，可以独立参加政府采购活动，由单位负责人签署相关文件材料；</w:t>
      </w:r>
    </w:p>
    <w:p w:rsidR="00F673BD" w:rsidRPr="00AD2454" w:rsidRDefault="005459FE">
      <w:pPr>
        <w:snapToGrid w:val="0"/>
        <w:spacing w:line="440" w:lineRule="exact"/>
        <w:ind w:firstLineChars="200" w:firstLine="480"/>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（2）</w:t>
      </w:r>
      <w:r w:rsidR="00EF52D6" w:rsidRPr="00AD2454">
        <w:rPr>
          <w:rFonts w:ascii="仿宋_GB2312" w:eastAsia="仿宋_GB2312" w:hAnsi="仿宋_GB2312" w:cs="仿宋_GB2312" w:hint="eastAsia"/>
          <w:color w:val="000000" w:themeColor="text1"/>
          <w:sz w:val="24"/>
        </w:rPr>
        <w:t>2019年度资产负债表</w:t>
      </w:r>
      <w:r w:rsidRPr="00AD2454">
        <w:rPr>
          <w:rFonts w:ascii="仿宋_GB2312" w:eastAsia="仿宋_GB2312" w:hAnsi="仿宋_GB2312" w:cs="仿宋_GB2312" w:hint="eastAsia"/>
          <w:color w:val="000000" w:themeColor="text1"/>
          <w:sz w:val="24"/>
        </w:rPr>
        <w:t>等财务报表资料文件(新成立的公司提供情况证明)；</w:t>
      </w:r>
    </w:p>
    <w:p w:rsidR="00F673BD" w:rsidRPr="00AD2454" w:rsidRDefault="005459FE">
      <w:pPr>
        <w:pStyle w:val="ab"/>
        <w:spacing w:line="440" w:lineRule="exact"/>
        <w:ind w:firstLineChars="200" w:firstLine="480"/>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（3）具有履行合同所必需的设备和专业技术能力的承诺函；</w:t>
      </w:r>
    </w:p>
    <w:p w:rsidR="00F673BD" w:rsidRPr="00AD2454" w:rsidRDefault="005459FE">
      <w:pPr>
        <w:spacing w:line="440" w:lineRule="exact"/>
        <w:ind w:firstLineChars="200" w:firstLine="480"/>
        <w:rPr>
          <w:rFonts w:ascii="仿宋_GB2312" w:eastAsia="仿宋_GB2312" w:hAnsi="仿宋_GB2312" w:cs="仿宋_GB2312"/>
          <w:color w:val="000000" w:themeColor="text1"/>
          <w:sz w:val="24"/>
          <w:szCs w:val="20"/>
        </w:rPr>
      </w:pPr>
      <w:r w:rsidRPr="00AD2454">
        <w:rPr>
          <w:rFonts w:ascii="仿宋_GB2312" w:eastAsia="仿宋_GB2312" w:hAnsi="仿宋_GB2312" w:cs="仿宋_GB2312" w:hint="eastAsia"/>
          <w:color w:val="000000" w:themeColor="text1"/>
          <w:sz w:val="24"/>
        </w:rPr>
        <w:t>（4）参加本次政府采购活动前三年内，在经营活动中没有重大违法记录的声明（</w:t>
      </w:r>
      <w:r w:rsidRPr="00AD2454">
        <w:rPr>
          <w:rFonts w:ascii="仿宋_GB2312" w:eastAsia="仿宋_GB2312" w:hAnsi="仿宋_GB2312" w:cs="仿宋_GB2312" w:hint="eastAsia"/>
          <w:color w:val="000000" w:themeColor="text1"/>
          <w:sz w:val="24"/>
          <w:szCs w:val="20"/>
        </w:rPr>
        <w:t>需要特别声明“没有因违反《浙江省政府采购供应商注册及诚信管理暂行办法》被列入‘黑名单’，在处罚有效期”）；</w:t>
      </w:r>
    </w:p>
    <w:p w:rsidR="00F673BD" w:rsidRPr="00AD2454" w:rsidRDefault="005459FE">
      <w:pPr>
        <w:spacing w:line="440" w:lineRule="exact"/>
        <w:ind w:firstLineChars="200" w:firstLine="480"/>
        <w:rPr>
          <w:rFonts w:ascii="仿宋_GB2312" w:eastAsia="仿宋_GB2312" w:hAnsi="仿宋_GB2312" w:cs="仿宋_GB2312"/>
          <w:color w:val="000000" w:themeColor="text1"/>
          <w:sz w:val="24"/>
          <w:szCs w:val="20"/>
        </w:rPr>
      </w:pPr>
      <w:r w:rsidRPr="00AD2454">
        <w:rPr>
          <w:rFonts w:ascii="仿宋_GB2312" w:eastAsia="仿宋_GB2312" w:hAnsi="仿宋_GB2312" w:cs="仿宋_GB2312" w:hint="eastAsia"/>
          <w:color w:val="000000" w:themeColor="text1"/>
          <w:sz w:val="24"/>
          <w:szCs w:val="20"/>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rsidR="00F673BD" w:rsidRPr="00AD2454" w:rsidRDefault="005459FE">
      <w:pPr>
        <w:spacing w:line="440" w:lineRule="exact"/>
        <w:ind w:firstLineChars="200" w:firstLine="480"/>
        <w:rPr>
          <w:rFonts w:ascii="仿宋_GB2312" w:eastAsia="仿宋_GB2312" w:hAnsi="仿宋_GB2312" w:cs="仿宋_GB2312"/>
          <w:color w:val="000000" w:themeColor="text1"/>
          <w:sz w:val="24"/>
          <w:szCs w:val="20"/>
        </w:rPr>
      </w:pPr>
      <w:r w:rsidRPr="00AD2454">
        <w:rPr>
          <w:rFonts w:ascii="仿宋_GB2312" w:eastAsia="仿宋_GB2312" w:hAnsi="仿宋_GB2312" w:cs="仿宋_GB2312" w:hint="eastAsia"/>
          <w:color w:val="000000" w:themeColor="text1"/>
          <w:kern w:val="0"/>
          <w:sz w:val="24"/>
        </w:rPr>
        <w:t>(6</w:t>
      </w:r>
      <w:r w:rsidRPr="00AD2454">
        <w:rPr>
          <w:rFonts w:ascii="仿宋_GB2312" w:eastAsia="仿宋_GB2312" w:hAnsi="仿宋_GB2312" w:cs="仿宋_GB2312" w:hint="eastAsia"/>
          <w:color w:val="000000" w:themeColor="text1"/>
          <w:sz w:val="24"/>
        </w:rPr>
        <w:t>)</w:t>
      </w:r>
      <w:r w:rsidRPr="00AD2454">
        <w:rPr>
          <w:rFonts w:ascii="仿宋_GB2312" w:eastAsia="仿宋_GB2312" w:hAnsi="仿宋_GB2312" w:cs="仿宋_GB2312" w:hint="eastAsia"/>
          <w:color w:val="000000" w:themeColor="text1"/>
          <w:sz w:val="24"/>
          <w:szCs w:val="20"/>
        </w:rPr>
        <w:t>提供依法缴纳税收和社会保障资金的良好记录证明，税收和社保证明打印时间不得早于投标截止时间前1个月；</w:t>
      </w:r>
    </w:p>
    <w:p w:rsidR="00F673BD" w:rsidRPr="00AD2454" w:rsidRDefault="005459FE">
      <w:pPr>
        <w:snapToGrid w:val="0"/>
        <w:spacing w:line="440" w:lineRule="exact"/>
        <w:ind w:firstLineChars="200" w:firstLine="480"/>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kern w:val="0"/>
          <w:sz w:val="24"/>
        </w:rPr>
        <w:t>(7</w:t>
      </w:r>
      <w:r w:rsidRPr="00AD2454">
        <w:rPr>
          <w:rFonts w:ascii="仿宋_GB2312" w:eastAsia="仿宋_GB2312" w:hAnsi="仿宋_GB2312" w:cs="仿宋_GB2312" w:hint="eastAsia"/>
          <w:color w:val="000000" w:themeColor="text1"/>
          <w:sz w:val="24"/>
        </w:rPr>
        <w:t>)符合特定资格条件（如果项目要求）的有关证明材料（复印件）；</w:t>
      </w:r>
    </w:p>
    <w:p w:rsidR="00F673BD" w:rsidRPr="00AD2454" w:rsidRDefault="005459FE">
      <w:pPr>
        <w:pStyle w:val="ab"/>
        <w:snapToGrid w:val="0"/>
        <w:spacing w:line="440" w:lineRule="exact"/>
        <w:rPr>
          <w:rFonts w:ascii="仿宋_GB2312" w:eastAsia="仿宋_GB2312" w:hAnsi="仿宋_GB2312" w:cs="仿宋_GB2312"/>
          <w:color w:val="000000" w:themeColor="text1"/>
          <w:sz w:val="24"/>
          <w:lang w:val="zh-CN"/>
        </w:rPr>
      </w:pPr>
      <w:r w:rsidRPr="00AD2454">
        <w:rPr>
          <w:rFonts w:ascii="仿宋_GB2312" w:eastAsia="仿宋_GB2312" w:hAnsi="宋体" w:hint="eastAsia"/>
          <w:color w:val="000000" w:themeColor="text1"/>
          <w:sz w:val="24"/>
        </w:rPr>
        <w:t>2.2.6</w:t>
      </w:r>
      <w:r w:rsidRPr="00AD2454">
        <w:rPr>
          <w:rFonts w:ascii="仿宋_GB2312" w:eastAsia="仿宋_GB2312" w:hAnsi="仿宋_GB2312" w:cs="仿宋_GB2312" w:hint="eastAsia"/>
          <w:color w:val="000000" w:themeColor="text1"/>
          <w:sz w:val="24"/>
          <w:lang w:val="zh-CN"/>
        </w:rPr>
        <w:t>投标人应提供针对项目的完整技术解决方案：</w:t>
      </w:r>
    </w:p>
    <w:p w:rsidR="00F673BD" w:rsidRPr="00AD2454" w:rsidRDefault="005459FE">
      <w:pPr>
        <w:snapToGrid w:val="0"/>
        <w:spacing w:line="440" w:lineRule="exact"/>
        <w:ind w:firstLineChars="200" w:firstLine="480"/>
        <w:rPr>
          <w:rFonts w:ascii="仿宋_GB2312" w:eastAsia="仿宋_GB2312" w:hAnsi="仿宋_GB2312" w:cs="仿宋_GB2312"/>
          <w:color w:val="000000" w:themeColor="text1"/>
          <w:kern w:val="0"/>
          <w:sz w:val="24"/>
          <w:lang w:val="zh-CN"/>
        </w:rPr>
      </w:pPr>
      <w:r w:rsidRPr="00AD2454">
        <w:rPr>
          <w:rFonts w:ascii="仿宋_GB2312" w:eastAsia="仿宋_GB2312" w:hAnsi="仿宋_GB2312" w:cs="仿宋_GB2312" w:hint="eastAsia"/>
          <w:color w:val="000000" w:themeColor="text1"/>
          <w:sz w:val="24"/>
          <w:lang w:val="zh-CN"/>
        </w:rPr>
        <w:t>针对本项目的完整技术解决方案和实施方案；详细阐述项目方案的实现思路及关键技术；符合本项目对当前和未来发展的要求；以及对功能设计和实施计划的建议；</w:t>
      </w:r>
    </w:p>
    <w:p w:rsidR="00F673BD" w:rsidRPr="00AD2454" w:rsidRDefault="005459FE">
      <w:pPr>
        <w:tabs>
          <w:tab w:val="left" w:pos="3870"/>
          <w:tab w:val="left" w:pos="4085"/>
        </w:tabs>
        <w:snapToGrid w:val="0"/>
        <w:spacing w:line="440" w:lineRule="exact"/>
        <w:ind w:firstLineChars="196" w:firstLine="472"/>
        <w:jc w:val="left"/>
        <w:rPr>
          <w:rFonts w:ascii="仿宋_GB2312" w:eastAsia="仿宋_GB2312" w:hAnsi="仿宋_GB2312" w:cs="仿宋_GB2312"/>
          <w:color w:val="000000" w:themeColor="text1"/>
          <w:sz w:val="24"/>
        </w:rPr>
      </w:pPr>
      <w:r w:rsidRPr="00AD2454">
        <w:rPr>
          <w:rFonts w:ascii="仿宋_GB2312" w:eastAsia="仿宋_GB2312" w:hAnsi="仿宋_GB2312" w:cs="仿宋_GB2312" w:hint="eastAsia"/>
          <w:b/>
          <w:color w:val="000000" w:themeColor="text1"/>
          <w:sz w:val="24"/>
        </w:rPr>
        <w:t>如果本项目涉及硬件设备采购，还需提供相关设备完整配置方案（设备名称、品牌、规格型号、数量、主要技术参数等）</w:t>
      </w:r>
      <w:r w:rsidRPr="00AD2454">
        <w:rPr>
          <w:rFonts w:ascii="仿宋_GB2312" w:eastAsia="仿宋_GB2312" w:hAnsi="仿宋_GB2312" w:cs="仿宋_GB2312" w:hint="eastAsia"/>
          <w:color w:val="000000" w:themeColor="text1"/>
          <w:sz w:val="24"/>
        </w:rPr>
        <w:t>，</w:t>
      </w:r>
      <w:r w:rsidRPr="00AD2454">
        <w:rPr>
          <w:rFonts w:ascii="仿宋_GB2312" w:eastAsia="仿宋_GB2312" w:hAnsi="仿宋_GB2312" w:cs="仿宋_GB2312" w:hint="eastAsia"/>
          <w:b/>
          <w:color w:val="000000" w:themeColor="text1"/>
          <w:sz w:val="24"/>
        </w:rPr>
        <w:t>提供主要投标产品的技术参数证明材料（如原厂技术说明、官网截图、产品彩页等），</w:t>
      </w:r>
      <w:r w:rsidRPr="00AD2454">
        <w:rPr>
          <w:rFonts w:ascii="仿宋_GB2312" w:eastAsia="仿宋_GB2312" w:hAnsi="仿宋_GB2312" w:cs="仿宋_GB2312" w:hint="eastAsia"/>
          <w:color w:val="000000" w:themeColor="text1"/>
          <w:sz w:val="24"/>
        </w:rPr>
        <w:t>明确表示该项指标所涉及的软硬件是标准配置还是选择配置</w:t>
      </w:r>
      <w:r w:rsidRPr="00AD2454">
        <w:rPr>
          <w:rFonts w:ascii="仿宋_GB2312" w:eastAsia="仿宋_GB2312" w:hAnsi="仿宋_GB2312" w:cs="仿宋_GB2312" w:hint="eastAsia"/>
          <w:b/>
          <w:color w:val="000000" w:themeColor="text1"/>
          <w:sz w:val="24"/>
        </w:rPr>
        <w:t>（所有技术指标表述均应采用中文，如当前公布的技术指标只有英文表述的，必须由投标人作出中文注释，否则</w:t>
      </w:r>
      <w:r w:rsidRPr="00AD2454">
        <w:rPr>
          <w:rFonts w:ascii="仿宋_GB2312" w:eastAsia="仿宋_GB2312" w:hAnsi="仿宋_GB2312" w:cs="仿宋_GB2312" w:hint="eastAsia"/>
          <w:b/>
          <w:color w:val="000000" w:themeColor="text1"/>
          <w:kern w:val="0"/>
          <w:sz w:val="24"/>
          <w:lang w:val="zh-CN"/>
        </w:rPr>
        <w:t>任何含糊不清的</w:t>
      </w:r>
      <w:r w:rsidRPr="00AD2454">
        <w:rPr>
          <w:rFonts w:ascii="仿宋_GB2312" w:eastAsia="仿宋_GB2312" w:hAnsi="仿宋_GB2312" w:cs="仿宋_GB2312" w:hint="eastAsia"/>
          <w:b/>
          <w:color w:val="000000" w:themeColor="text1"/>
          <w:sz w:val="24"/>
        </w:rPr>
        <w:t>表述导致</w:t>
      </w:r>
      <w:r w:rsidRPr="00AD2454">
        <w:rPr>
          <w:rFonts w:ascii="仿宋_GB2312" w:eastAsia="仿宋_GB2312" w:hAnsi="仿宋_GB2312" w:cs="仿宋_GB2312" w:hint="eastAsia"/>
          <w:b/>
          <w:color w:val="000000" w:themeColor="text1"/>
          <w:kern w:val="0"/>
          <w:sz w:val="24"/>
          <w:lang w:val="zh-CN"/>
        </w:rPr>
        <w:t>评标委员会技术扣分直至认定为投标无效都将是投标人的责任）</w:t>
      </w:r>
      <w:r w:rsidRPr="00AD2454">
        <w:rPr>
          <w:rFonts w:ascii="仿宋_GB2312" w:eastAsia="仿宋_GB2312" w:hAnsi="仿宋_GB2312" w:cs="仿宋_GB2312" w:hint="eastAsia"/>
          <w:color w:val="000000" w:themeColor="text1"/>
          <w:sz w:val="24"/>
        </w:rPr>
        <w:t>。</w:t>
      </w:r>
    </w:p>
    <w:p w:rsidR="00F673BD" w:rsidRPr="00AD2454" w:rsidRDefault="005459FE">
      <w:pPr>
        <w:tabs>
          <w:tab w:val="left" w:pos="3870"/>
          <w:tab w:val="left" w:pos="4085"/>
        </w:tabs>
        <w:snapToGrid w:val="0"/>
        <w:spacing w:line="440" w:lineRule="exact"/>
        <w:ind w:firstLineChars="196" w:firstLine="470"/>
        <w:jc w:val="left"/>
        <w:rPr>
          <w:rFonts w:ascii="仿宋_GB2312" w:eastAsia="仿宋_GB2312" w:hAnsi="宋体"/>
          <w:color w:val="000000" w:themeColor="text1"/>
          <w:sz w:val="24"/>
        </w:rPr>
      </w:pPr>
      <w:r w:rsidRPr="00AD2454">
        <w:rPr>
          <w:rFonts w:ascii="仿宋" w:eastAsia="仿宋" w:hAnsi="仿宋" w:cs="仿宋_GB2312" w:hint="eastAsia"/>
          <w:color w:val="000000" w:themeColor="text1"/>
          <w:sz w:val="24"/>
        </w:rPr>
        <w:t>本项目如需采购政府强制采购的节能产品的或</w:t>
      </w:r>
      <w:r w:rsidRPr="00AD2454">
        <w:rPr>
          <w:rFonts w:ascii="仿宋" w:eastAsia="仿宋" w:hAnsi="仿宋" w:hint="eastAsia"/>
          <w:color w:val="000000" w:themeColor="text1"/>
          <w:sz w:val="24"/>
        </w:rPr>
        <w:t>投标人提供的产品是环境标志产品，</w:t>
      </w:r>
      <w:r w:rsidRPr="00AD2454">
        <w:rPr>
          <w:rFonts w:ascii="仿宋" w:eastAsia="仿宋" w:hAnsi="仿宋" w:cs="仿宋_GB2312" w:hint="eastAsia"/>
          <w:color w:val="000000" w:themeColor="text1"/>
          <w:sz w:val="24"/>
        </w:rPr>
        <w:t>投标人须按格式提供节能产品、环境标志产品认证证书复印件。</w:t>
      </w:r>
    </w:p>
    <w:p w:rsidR="00F673BD" w:rsidRPr="00AD2454" w:rsidRDefault="005459FE">
      <w:pPr>
        <w:tabs>
          <w:tab w:val="left" w:pos="3870"/>
          <w:tab w:val="left" w:pos="4085"/>
        </w:tabs>
        <w:snapToGrid w:val="0"/>
        <w:spacing w:line="440" w:lineRule="exact"/>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2.2.7优惠条件：投标人承诺给予招标人的各种优惠条件，包括设备价格、运输、保险、安装调试、付款条件、技术服务、售后服务等方面的优惠；当优惠条件涉及“报价单”中的各项费用时，必须与投标价格相统一；（如有）</w:t>
      </w:r>
    </w:p>
    <w:p w:rsidR="00F673BD" w:rsidRPr="00AD2454" w:rsidRDefault="005459FE">
      <w:pPr>
        <w:tabs>
          <w:tab w:val="left" w:pos="3870"/>
          <w:tab w:val="left" w:pos="4085"/>
        </w:tabs>
        <w:snapToGrid w:val="0"/>
        <w:spacing w:line="440" w:lineRule="exact"/>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w:t>
      </w:r>
      <w:r w:rsidRPr="00AD2454">
        <w:rPr>
          <w:rFonts w:ascii="仿宋_GB2312" w:eastAsia="仿宋_GB2312" w:hAnsi="宋体" w:hint="eastAsia"/>
          <w:color w:val="000000" w:themeColor="text1"/>
          <w:sz w:val="24"/>
        </w:rPr>
        <w:lastRenderedPageBreak/>
        <w:t>誉、知识产权、项目案例等，必须为投标分公司本身所具有，总公司或其他分公司的人员、业绩、荣誉、知识产权、项目案例等，不能作为该投标分公司的文件予以确认。）；</w:t>
      </w:r>
    </w:p>
    <w:p w:rsidR="00F673BD" w:rsidRPr="00AD2454" w:rsidRDefault="005459FE">
      <w:pPr>
        <w:snapToGrid w:val="0"/>
        <w:spacing w:line="440" w:lineRule="exact"/>
        <w:rPr>
          <w:rFonts w:ascii="仿宋_GB2312" w:eastAsia="仿宋_GB2312" w:hAnsi="仿宋_GB2312" w:cs="仿宋_GB2312"/>
          <w:color w:val="000000" w:themeColor="text1"/>
          <w:kern w:val="0"/>
          <w:sz w:val="24"/>
          <w:lang w:val="zh-CN"/>
        </w:rPr>
      </w:pPr>
      <w:r w:rsidRPr="00AD2454">
        <w:rPr>
          <w:rFonts w:ascii="仿宋_GB2312" w:eastAsia="仿宋_GB2312" w:hAnsi="仿宋_GB2312" w:cs="仿宋_GB2312" w:hint="eastAsia"/>
          <w:color w:val="000000" w:themeColor="text1"/>
          <w:kern w:val="0"/>
          <w:sz w:val="24"/>
        </w:rPr>
        <w:t>2.2.9</w:t>
      </w:r>
      <w:r w:rsidRPr="00AD2454">
        <w:rPr>
          <w:rFonts w:ascii="仿宋_GB2312" w:eastAsia="仿宋_GB2312" w:hAnsi="仿宋_GB2312" w:cs="仿宋_GB2312" w:hint="eastAsia"/>
          <w:color w:val="000000" w:themeColor="text1"/>
          <w:sz w:val="24"/>
        </w:rPr>
        <w:t>投标人在投标文件技术偏离说明表中，</w:t>
      </w:r>
      <w:r w:rsidRPr="00AD2454">
        <w:rPr>
          <w:rFonts w:ascii="仿宋_GB2312" w:eastAsia="仿宋_GB2312" w:hAnsi="仿宋_GB2312" w:cs="仿宋_GB2312" w:hint="eastAsia"/>
          <w:color w:val="000000" w:themeColor="text1"/>
          <w:kern w:val="0"/>
          <w:sz w:val="24"/>
          <w:lang w:val="zh-CN"/>
        </w:rPr>
        <w:t>应对</w:t>
      </w:r>
      <w:r w:rsidRPr="00AD2454">
        <w:rPr>
          <w:rFonts w:ascii="仿宋_GB2312" w:eastAsia="仿宋_GB2312" w:hAnsi="仿宋_GB2312" w:cs="仿宋_GB2312" w:hint="eastAsia"/>
          <w:color w:val="000000" w:themeColor="text1"/>
          <w:sz w:val="24"/>
        </w:rPr>
        <w:t>项目技术规范和服务要求</w:t>
      </w:r>
      <w:r w:rsidRPr="00AD2454">
        <w:rPr>
          <w:rFonts w:ascii="仿宋_GB2312" w:eastAsia="仿宋_GB2312" w:hAnsi="仿宋_GB2312" w:cs="仿宋_GB2312" w:hint="eastAsia"/>
          <w:color w:val="000000" w:themeColor="text1"/>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rsidR="00F673BD" w:rsidRPr="00AD2454" w:rsidRDefault="005459FE">
      <w:pPr>
        <w:snapToGrid w:val="0"/>
        <w:spacing w:line="440" w:lineRule="exact"/>
        <w:rPr>
          <w:rFonts w:ascii="仿宋_GB2312" w:eastAsia="仿宋_GB2312" w:hAnsi="仿宋_GB2312" w:cs="仿宋_GB2312"/>
          <w:color w:val="000000" w:themeColor="text1"/>
          <w:kern w:val="0"/>
          <w:sz w:val="24"/>
          <w:lang w:val="zh-CN"/>
        </w:rPr>
      </w:pPr>
      <w:r w:rsidRPr="00AD2454">
        <w:rPr>
          <w:rFonts w:ascii="仿宋_GB2312" w:eastAsia="仿宋_GB2312" w:hAnsi="仿宋_GB2312" w:cs="仿宋_GB2312" w:hint="eastAsia"/>
          <w:color w:val="000000" w:themeColor="text1"/>
          <w:kern w:val="0"/>
          <w:sz w:val="24"/>
          <w:lang w:val="zh-CN"/>
        </w:rPr>
        <w:t>2.2.10针对本项目建设的详细实施计划。本项目详细工作实施组织方案，包括(但不限于)以下内容：组织机构、工作时间进度表、工作程序和步骤、管理和协调方法、关键步骤的思路和要点。</w:t>
      </w:r>
    </w:p>
    <w:p w:rsidR="00F673BD" w:rsidRPr="00AD2454" w:rsidRDefault="005459FE">
      <w:pPr>
        <w:snapToGrid w:val="0"/>
        <w:spacing w:line="440" w:lineRule="exact"/>
        <w:rPr>
          <w:rFonts w:ascii="仿宋_GB2312" w:eastAsia="仿宋_GB2312" w:hAnsi="仿宋_GB2312" w:cs="仿宋_GB2312"/>
          <w:color w:val="000000" w:themeColor="text1"/>
          <w:kern w:val="0"/>
          <w:sz w:val="24"/>
          <w:lang w:val="zh-CN"/>
        </w:rPr>
      </w:pPr>
      <w:r w:rsidRPr="00AD2454">
        <w:rPr>
          <w:rFonts w:ascii="仿宋_GB2312" w:eastAsia="仿宋_GB2312" w:hAnsi="仿宋_GB2312" w:cs="仿宋_GB2312" w:hint="eastAsia"/>
          <w:color w:val="000000" w:themeColor="text1"/>
          <w:kern w:val="0"/>
          <w:sz w:val="24"/>
          <w:lang w:val="zh-CN"/>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rsidR="00F673BD" w:rsidRPr="00AD2454" w:rsidRDefault="005459FE">
      <w:pPr>
        <w:snapToGrid w:val="0"/>
        <w:spacing w:line="440" w:lineRule="exact"/>
        <w:rPr>
          <w:rFonts w:ascii="仿宋_GB2312" w:eastAsia="仿宋_GB2312" w:hAnsi="仿宋_GB2312" w:cs="仿宋_GB2312"/>
          <w:color w:val="000000" w:themeColor="text1"/>
          <w:kern w:val="0"/>
          <w:sz w:val="24"/>
          <w:lang w:val="zh-CN"/>
        </w:rPr>
      </w:pPr>
      <w:r w:rsidRPr="00AD2454">
        <w:rPr>
          <w:rFonts w:ascii="仿宋_GB2312" w:eastAsia="仿宋_GB2312" w:hAnsi="仿宋_GB2312" w:cs="仿宋_GB2312" w:hint="eastAsia"/>
          <w:color w:val="000000" w:themeColor="text1"/>
          <w:kern w:val="0"/>
          <w:sz w:val="24"/>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F673BD" w:rsidRPr="00AD2454" w:rsidRDefault="005459FE">
      <w:pPr>
        <w:tabs>
          <w:tab w:val="left" w:pos="0"/>
          <w:tab w:val="left" w:pos="840"/>
        </w:tabs>
        <w:autoSpaceDE w:val="0"/>
        <w:autoSpaceDN w:val="0"/>
        <w:spacing w:line="440" w:lineRule="exact"/>
        <w:rPr>
          <w:rFonts w:ascii="仿宋_GB2312" w:eastAsia="仿宋_GB2312" w:hAnsi="仿宋_GB2312" w:cs="仿宋_GB2312"/>
          <w:color w:val="000000" w:themeColor="text1"/>
          <w:kern w:val="0"/>
          <w:sz w:val="24"/>
          <w:lang w:val="zh-CN"/>
        </w:rPr>
      </w:pPr>
      <w:r w:rsidRPr="00AD2454">
        <w:rPr>
          <w:rFonts w:ascii="仿宋_GB2312" w:eastAsia="仿宋_GB2312" w:hAnsi="仿宋_GB2312" w:cs="仿宋_GB2312" w:hint="eastAsia"/>
          <w:color w:val="000000" w:themeColor="text1"/>
          <w:kern w:val="0"/>
          <w:sz w:val="24"/>
          <w:lang w:val="zh-CN"/>
        </w:rPr>
        <w:t>2.2.13备品备件清单（含随机自带的备品备件和质保期后供采购人选择的备品备件及配套零部件，明细备品备件及价格，且供货价格不高于中标价格；中标货物设备应提供易损部件的备件和整机备品）；（如果有）</w:t>
      </w:r>
    </w:p>
    <w:p w:rsidR="00F673BD" w:rsidRPr="00AD2454" w:rsidRDefault="005459FE">
      <w:pPr>
        <w:snapToGrid w:val="0"/>
        <w:spacing w:line="440" w:lineRule="exact"/>
        <w:rPr>
          <w:rFonts w:ascii="仿宋_GB2312" w:eastAsia="仿宋_GB2312" w:hAnsi="仿宋_GB2312" w:cs="仿宋_GB2312"/>
          <w:color w:val="000000" w:themeColor="text1"/>
          <w:kern w:val="0"/>
          <w:sz w:val="24"/>
          <w:lang w:val="zh-CN"/>
        </w:rPr>
      </w:pPr>
      <w:r w:rsidRPr="00AD2454">
        <w:rPr>
          <w:rFonts w:ascii="仿宋_GB2312" w:eastAsia="仿宋_GB2312" w:hAnsi="仿宋_GB2312" w:cs="仿宋_GB2312" w:hint="eastAsia"/>
          <w:color w:val="000000" w:themeColor="text1"/>
          <w:sz w:val="24"/>
        </w:rPr>
        <w:t>2.2.14</w:t>
      </w:r>
      <w:r w:rsidRPr="00AD2454">
        <w:rPr>
          <w:rFonts w:ascii="仿宋_GB2312" w:eastAsia="仿宋_GB2312" w:hAnsi="仿宋_GB2312" w:cs="仿宋_GB2312" w:hint="eastAsia"/>
          <w:color w:val="000000" w:themeColor="text1"/>
          <w:kern w:val="0"/>
          <w:sz w:val="24"/>
          <w:lang w:val="zh-CN"/>
        </w:rPr>
        <w:t>培训计划；（如果有）</w:t>
      </w:r>
    </w:p>
    <w:p w:rsidR="00F673BD" w:rsidRPr="00AD2454" w:rsidRDefault="005459FE">
      <w:pPr>
        <w:tabs>
          <w:tab w:val="left" w:pos="0"/>
          <w:tab w:val="left" w:pos="840"/>
        </w:tabs>
        <w:autoSpaceDE w:val="0"/>
        <w:autoSpaceDN w:val="0"/>
        <w:spacing w:line="440" w:lineRule="exact"/>
        <w:rPr>
          <w:rFonts w:ascii="仿宋_GB2312" w:eastAsia="仿宋_GB2312" w:hAnsi="仿宋_GB2312" w:cs="仿宋_GB2312"/>
          <w:color w:val="000000" w:themeColor="text1"/>
          <w:kern w:val="0"/>
          <w:sz w:val="24"/>
          <w:lang w:val="zh-CN"/>
        </w:rPr>
      </w:pPr>
      <w:r w:rsidRPr="00AD2454">
        <w:rPr>
          <w:rFonts w:ascii="仿宋_GB2312" w:eastAsia="仿宋_GB2312" w:hAnsi="仿宋_GB2312" w:cs="仿宋_GB2312" w:hint="eastAsia"/>
          <w:color w:val="000000" w:themeColor="text1"/>
          <w:kern w:val="0"/>
          <w:sz w:val="24"/>
          <w:lang w:val="zh-CN"/>
        </w:rPr>
        <w:t>2.2.15验收方案；</w:t>
      </w:r>
    </w:p>
    <w:p w:rsidR="00F673BD" w:rsidRPr="00AD2454" w:rsidRDefault="005459FE">
      <w:pPr>
        <w:snapToGrid w:val="0"/>
        <w:spacing w:line="440" w:lineRule="exact"/>
        <w:rPr>
          <w:rFonts w:ascii="仿宋_GB2312" w:eastAsia="仿宋_GB2312" w:hAnsi="仿宋_GB2312" w:cs="仿宋_GB2312"/>
          <w:color w:val="000000" w:themeColor="text1"/>
          <w:kern w:val="0"/>
          <w:sz w:val="24"/>
        </w:rPr>
      </w:pPr>
      <w:r w:rsidRPr="00AD2454">
        <w:rPr>
          <w:rFonts w:ascii="仿宋_GB2312" w:eastAsia="仿宋_GB2312" w:hAnsi="仿宋_GB2312" w:cs="仿宋_GB2312" w:hint="eastAsia"/>
          <w:color w:val="000000" w:themeColor="text1"/>
          <w:kern w:val="0"/>
          <w:sz w:val="24"/>
        </w:rPr>
        <w:t>2.2.16</w:t>
      </w:r>
      <w:r w:rsidRPr="00AD2454">
        <w:rPr>
          <w:rFonts w:ascii="仿宋_GB2312" w:eastAsia="仿宋_GB2312" w:hAnsi="仿宋_GB2312" w:cs="仿宋_GB2312" w:hint="eastAsia"/>
          <w:snapToGrid w:val="0"/>
          <w:color w:val="000000" w:themeColor="text1"/>
          <w:sz w:val="24"/>
        </w:rPr>
        <w:t>非本地投标人售后服务机构证明材料。非本地投标人</w:t>
      </w:r>
      <w:r w:rsidRPr="00AD2454">
        <w:rPr>
          <w:rFonts w:ascii="仿宋_GB2312" w:eastAsia="仿宋_GB2312" w:hAnsi="仿宋_GB2312" w:cs="仿宋_GB2312" w:hint="eastAsia"/>
          <w:color w:val="000000" w:themeColor="text1"/>
          <w:sz w:val="24"/>
          <w:lang w:val="zh-CN"/>
        </w:rPr>
        <w:t>在绍兴的分公司</w:t>
      </w:r>
      <w:r w:rsidRPr="00AD2454">
        <w:rPr>
          <w:rFonts w:ascii="仿宋_GB2312" w:eastAsia="仿宋_GB2312" w:hAnsi="仿宋_GB2312" w:cs="仿宋_GB2312" w:hint="eastAsia"/>
          <w:color w:val="000000" w:themeColor="text1"/>
          <w:kern w:val="0"/>
          <w:sz w:val="24"/>
        </w:rPr>
        <w:t>（</w:t>
      </w:r>
      <w:r w:rsidRPr="00AD2454">
        <w:rPr>
          <w:rFonts w:ascii="仿宋_GB2312" w:eastAsia="仿宋_GB2312" w:hAnsi="仿宋_GB2312" w:cs="仿宋_GB2312" w:hint="eastAsia"/>
          <w:color w:val="000000" w:themeColor="text1"/>
          <w:sz w:val="24"/>
          <w:lang w:val="zh-CN"/>
        </w:rPr>
        <w:t>需提供本地工商注册</w:t>
      </w:r>
      <w:r w:rsidRPr="00AD2454">
        <w:rPr>
          <w:rFonts w:ascii="仿宋_GB2312" w:eastAsia="仿宋_GB2312" w:hAnsi="仿宋_GB2312" w:cs="仿宋_GB2312" w:hint="eastAsia"/>
          <w:color w:val="000000" w:themeColor="text1"/>
          <w:sz w:val="24"/>
        </w:rPr>
        <w:t>登记</w:t>
      </w:r>
      <w:r w:rsidRPr="00AD2454">
        <w:rPr>
          <w:rFonts w:ascii="仿宋_GB2312" w:eastAsia="仿宋_GB2312" w:hAnsi="仿宋_GB2312" w:cs="仿宋_GB2312" w:hint="eastAsia"/>
          <w:color w:val="000000" w:themeColor="text1"/>
          <w:sz w:val="24"/>
          <w:lang w:val="zh-CN"/>
        </w:rPr>
        <w:t>资料）或办事处</w:t>
      </w:r>
      <w:r w:rsidRPr="00AD2454">
        <w:rPr>
          <w:rFonts w:ascii="仿宋_GB2312" w:eastAsia="仿宋_GB2312" w:hAnsi="仿宋_GB2312" w:cs="仿宋_GB2312" w:hint="eastAsia"/>
          <w:color w:val="000000" w:themeColor="text1"/>
          <w:kern w:val="0"/>
          <w:sz w:val="24"/>
        </w:rPr>
        <w:t>（</w:t>
      </w:r>
      <w:r w:rsidRPr="00AD2454">
        <w:rPr>
          <w:rFonts w:ascii="仿宋_GB2312" w:eastAsia="仿宋_GB2312" w:hAnsi="仿宋_GB2312" w:cs="仿宋_GB2312" w:hint="eastAsia"/>
          <w:color w:val="000000" w:themeColor="text1"/>
          <w:sz w:val="24"/>
          <w:lang w:val="zh-CN"/>
        </w:rPr>
        <w:t>需提供本地国内经济合作办注册资料</w:t>
      </w:r>
      <w:r w:rsidRPr="00AD2454">
        <w:rPr>
          <w:rFonts w:ascii="仿宋_GB2312" w:eastAsia="仿宋_GB2312" w:hAnsi="仿宋_GB2312" w:cs="仿宋_GB2312" w:hint="eastAsia"/>
          <w:color w:val="000000" w:themeColor="text1"/>
          <w:kern w:val="0"/>
          <w:sz w:val="24"/>
        </w:rPr>
        <w:t>）或符合本项目服务能力并签订合作协议的第三方机构或者在中标（成交）公示后在本地设立售后服务机构作</w:t>
      </w:r>
      <w:r w:rsidRPr="00AD2454">
        <w:rPr>
          <w:rFonts w:ascii="仿宋_GB2312" w:eastAsia="仿宋_GB2312" w:hAnsi="仿宋_GB2312" w:cs="仿宋_GB2312" w:hint="eastAsia"/>
          <w:color w:val="000000" w:themeColor="text1"/>
          <w:sz w:val="24"/>
          <w:lang w:val="zh-CN"/>
        </w:rPr>
        <w:t>为常驻服务和技术支持机构；</w:t>
      </w:r>
    </w:p>
    <w:p w:rsidR="00F673BD" w:rsidRPr="00AD2454" w:rsidRDefault="005459FE">
      <w:pPr>
        <w:snapToGrid w:val="0"/>
        <w:spacing w:line="440" w:lineRule="exact"/>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2.2.17</w:t>
      </w:r>
      <w:r w:rsidRPr="00AD2454">
        <w:rPr>
          <w:rFonts w:ascii="仿宋_GB2312" w:eastAsia="仿宋_GB2312" w:hAnsi="宋体" w:hint="eastAsia"/>
          <w:color w:val="000000" w:themeColor="text1"/>
          <w:sz w:val="24"/>
          <w:u w:val="wave"/>
        </w:rPr>
        <w:t>未尽事宜请各投标单位按评分细则和相对应标项相关要求制作(重要)</w:t>
      </w:r>
      <w:r w:rsidRPr="00AD2454">
        <w:rPr>
          <w:rFonts w:ascii="仿宋_GB2312" w:eastAsia="仿宋_GB2312" w:hAnsi="宋体" w:hint="eastAsia"/>
          <w:color w:val="000000" w:themeColor="text1"/>
          <w:sz w:val="24"/>
        </w:rPr>
        <w:t>；</w:t>
      </w:r>
    </w:p>
    <w:p w:rsidR="00F673BD" w:rsidRPr="00AD2454" w:rsidRDefault="005459FE">
      <w:pPr>
        <w:pStyle w:val="30"/>
        <w:tabs>
          <w:tab w:val="clear" w:pos="482"/>
          <w:tab w:val="left" w:pos="1854"/>
        </w:tabs>
        <w:spacing w:afterLines="0" w:line="440" w:lineRule="exact"/>
        <w:ind w:left="0" w:firstLine="0"/>
        <w:rPr>
          <w:rFonts w:ascii="仿宋_GB2312" w:eastAsia="仿宋_GB2312" w:hAnsi="宋体"/>
          <w:color w:val="000000" w:themeColor="text1"/>
        </w:rPr>
      </w:pPr>
      <w:r w:rsidRPr="00AD2454">
        <w:rPr>
          <w:rFonts w:ascii="仿宋_GB2312" w:eastAsia="仿宋_GB2312" w:hAnsi="宋体" w:hint="eastAsia"/>
          <w:color w:val="000000" w:themeColor="text1"/>
        </w:rPr>
        <w:t>2.2.18投标人需要说明的其他文件和说明（格式自拟）。</w:t>
      </w:r>
    </w:p>
    <w:p w:rsidR="00F673BD" w:rsidRPr="00AD2454" w:rsidRDefault="005459FE">
      <w:pPr>
        <w:tabs>
          <w:tab w:val="left" w:pos="3870"/>
          <w:tab w:val="left" w:pos="4085"/>
        </w:tabs>
        <w:snapToGrid w:val="0"/>
        <w:spacing w:line="440" w:lineRule="exact"/>
        <w:ind w:firstLineChars="200" w:firstLine="480"/>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lastRenderedPageBreak/>
        <w:t>以上文件组成“商务技术（资信）文件资料”。投标人在“商务技术（资信）文件资料”中应对招标文件作实质性响应，该项内容将作为评标重要指标。</w:t>
      </w:r>
    </w:p>
    <w:p w:rsidR="00F673BD" w:rsidRPr="00AD2454" w:rsidRDefault="005459FE">
      <w:pPr>
        <w:pStyle w:val="30"/>
        <w:tabs>
          <w:tab w:val="clear" w:pos="482"/>
          <w:tab w:val="left" w:pos="1854"/>
        </w:tabs>
        <w:spacing w:afterLines="0" w:line="440" w:lineRule="exact"/>
        <w:ind w:left="0" w:rightChars="-37" w:right="-78" w:firstLineChars="200" w:firstLine="480"/>
        <w:rPr>
          <w:rFonts w:ascii="仿宋_GB2312" w:eastAsia="仿宋_GB2312" w:hAnsi="宋体"/>
          <w:b/>
          <w:color w:val="000000" w:themeColor="text1"/>
        </w:rPr>
      </w:pPr>
      <w:r w:rsidRPr="00AD2454">
        <w:rPr>
          <w:rFonts w:ascii="仿宋_GB2312" w:eastAsia="仿宋_GB2312" w:hAnsi="宋体" w:hint="eastAsia"/>
          <w:color w:val="000000" w:themeColor="text1"/>
        </w:rPr>
        <w:t>投标人不按招标文件的要求提供的投标文件，可能会被评标委员会视为未实质性响应，其风险应由投标人自行承担。</w:t>
      </w:r>
    </w:p>
    <w:p w:rsidR="00F673BD" w:rsidRPr="00AD2454" w:rsidRDefault="005459FE">
      <w:pPr>
        <w:spacing w:line="440" w:lineRule="exact"/>
        <w:jc w:val="left"/>
        <w:rPr>
          <w:rFonts w:ascii="仿宋_GB2312" w:eastAsia="仿宋_GB2312" w:hAnsi="宋体"/>
          <w:b/>
          <w:color w:val="000000" w:themeColor="text1"/>
          <w:sz w:val="24"/>
        </w:rPr>
      </w:pPr>
      <w:r w:rsidRPr="00AD2454">
        <w:rPr>
          <w:rFonts w:ascii="仿宋_GB2312" w:eastAsia="仿宋_GB2312" w:hAnsi="宋体" w:hint="eastAsia"/>
          <w:b/>
          <w:color w:val="000000" w:themeColor="text1"/>
          <w:sz w:val="24"/>
        </w:rPr>
        <w:t>3. 投标报价</w:t>
      </w:r>
    </w:p>
    <w:p w:rsidR="00F673BD" w:rsidRPr="00AD2454" w:rsidRDefault="005459FE">
      <w:pPr>
        <w:pStyle w:val="ab"/>
        <w:spacing w:line="440" w:lineRule="exact"/>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3.1投标人应按招标文件中《开标一览表》等附表要求填写。</w:t>
      </w:r>
    </w:p>
    <w:p w:rsidR="00F673BD" w:rsidRPr="00AD2454" w:rsidRDefault="005459FE">
      <w:pPr>
        <w:pStyle w:val="ab"/>
        <w:spacing w:line="440" w:lineRule="exact"/>
        <w:jc w:val="left"/>
        <w:rPr>
          <w:rFonts w:ascii="仿宋_GB2312" w:eastAsia="仿宋_GB2312" w:hAnsi="宋体"/>
          <w:color w:val="000000" w:themeColor="text1"/>
          <w:sz w:val="24"/>
          <w:szCs w:val="24"/>
        </w:rPr>
      </w:pPr>
      <w:r w:rsidRPr="00AD2454">
        <w:rPr>
          <w:rFonts w:ascii="仿宋_GB2312" w:eastAsia="仿宋_GB2312" w:hAnsi="宋体" w:hint="eastAsia"/>
          <w:color w:val="000000" w:themeColor="text1"/>
          <w:sz w:val="24"/>
          <w:szCs w:val="24"/>
        </w:rPr>
        <w:t>3.2报价为采购人可以合格使用产品的价格，包括货款、包装、运输、保险、货到就位以及安装、调试、培训、保修及产品知识产权等一切费用。</w:t>
      </w:r>
    </w:p>
    <w:p w:rsidR="00F673BD" w:rsidRPr="00AD2454" w:rsidRDefault="005459FE">
      <w:pPr>
        <w:pStyle w:val="ab"/>
        <w:spacing w:line="440" w:lineRule="exact"/>
        <w:jc w:val="left"/>
        <w:rPr>
          <w:rFonts w:ascii="仿宋_GB2312" w:eastAsia="仿宋_GB2312" w:hAnsi="宋体"/>
          <w:color w:val="000000" w:themeColor="text1"/>
          <w:sz w:val="24"/>
          <w:szCs w:val="24"/>
        </w:rPr>
      </w:pPr>
      <w:r w:rsidRPr="00AD2454">
        <w:rPr>
          <w:rFonts w:ascii="仿宋_GB2312" w:eastAsia="仿宋_GB2312" w:hAnsi="宋体" w:hint="eastAsia"/>
          <w:color w:val="000000" w:themeColor="text1"/>
          <w:sz w:val="24"/>
          <w:szCs w:val="24"/>
        </w:rPr>
        <w:t>3.3招标文件未列明，而投标人认为必需的费用也需列入报价。</w:t>
      </w:r>
    </w:p>
    <w:p w:rsidR="00F673BD" w:rsidRPr="00AD2454" w:rsidRDefault="005459FE">
      <w:pPr>
        <w:tabs>
          <w:tab w:val="left" w:pos="525"/>
        </w:tabs>
        <w:spacing w:line="440" w:lineRule="exact"/>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3.4</w:t>
      </w:r>
      <w:r w:rsidRPr="00AD2454">
        <w:rPr>
          <w:rFonts w:ascii="仿宋_GB2312" w:eastAsia="仿宋_GB2312" w:hAnsi="宋体" w:hint="eastAsia"/>
          <w:b/>
          <w:i/>
          <w:color w:val="000000" w:themeColor="text1"/>
          <w:sz w:val="24"/>
        </w:rPr>
        <w:t>投标报价只允许有一个报价，有选择的报价将不予接受（除指定外）。</w:t>
      </w:r>
    </w:p>
    <w:p w:rsidR="00F673BD" w:rsidRPr="00AD2454" w:rsidRDefault="005459FE">
      <w:pPr>
        <w:pStyle w:val="a4"/>
        <w:tabs>
          <w:tab w:val="clear" w:pos="454"/>
        </w:tabs>
        <w:spacing w:afterLines="0" w:line="440" w:lineRule="atLeast"/>
        <w:ind w:left="0" w:firstLine="0"/>
        <w:rPr>
          <w:rFonts w:ascii="仿宋_GB2312" w:eastAsia="仿宋_GB2312" w:hAnsi="宋体"/>
          <w:b/>
          <w:color w:val="000000" w:themeColor="text1"/>
          <w:szCs w:val="24"/>
        </w:rPr>
      </w:pPr>
      <w:r w:rsidRPr="00AD2454">
        <w:rPr>
          <w:rFonts w:ascii="仿宋_GB2312" w:eastAsia="仿宋_GB2312" w:hAnsi="宋体" w:hint="eastAsia"/>
          <w:b/>
          <w:color w:val="000000" w:themeColor="text1"/>
          <w:szCs w:val="24"/>
        </w:rPr>
        <w:t>4.投标文件的有效期</w:t>
      </w:r>
    </w:p>
    <w:p w:rsidR="00F673BD" w:rsidRPr="00AD2454" w:rsidRDefault="005459FE">
      <w:pPr>
        <w:pStyle w:val="a4"/>
        <w:tabs>
          <w:tab w:val="clear" w:pos="454"/>
        </w:tabs>
        <w:spacing w:afterLines="0" w:line="440" w:lineRule="atLeast"/>
        <w:ind w:left="0" w:firstLine="0"/>
        <w:rPr>
          <w:rFonts w:ascii="仿宋_GB2312" w:eastAsia="仿宋_GB2312" w:hAnsi="宋体"/>
          <w:color w:val="000000" w:themeColor="text1"/>
          <w:szCs w:val="24"/>
        </w:rPr>
      </w:pPr>
      <w:r w:rsidRPr="00AD2454">
        <w:rPr>
          <w:rFonts w:ascii="仿宋_GB2312" w:eastAsia="仿宋_GB2312" w:hAnsi="宋体" w:hint="eastAsia"/>
          <w:color w:val="000000" w:themeColor="text1"/>
          <w:szCs w:val="24"/>
        </w:rPr>
        <w:t>4.1</w:t>
      </w:r>
      <w:r w:rsidRPr="00AD2454">
        <w:rPr>
          <w:rFonts w:ascii="仿宋" w:eastAsia="仿宋" w:hAnsi="仿宋" w:cs="仿宋_GB2312" w:hint="eastAsia"/>
          <w:color w:val="000000" w:themeColor="text1"/>
        </w:rPr>
        <w:t>投标有效期为从提交投标文件的截止之日起90天。</w:t>
      </w:r>
      <w:r w:rsidRPr="00AD2454">
        <w:rPr>
          <w:rFonts w:ascii="仿宋" w:eastAsia="仿宋" w:hAnsi="仿宋" w:cs="仿宋_GB2312" w:hint="eastAsia"/>
          <w:b/>
          <w:color w:val="000000" w:themeColor="text1"/>
        </w:rPr>
        <w:t>投标人的投标文件中承</w:t>
      </w:r>
      <w:r w:rsidRPr="00AD2454">
        <w:rPr>
          <w:rFonts w:ascii="仿宋" w:eastAsia="仿宋" w:hAnsi="仿宋" w:cs="仿宋_GB2312" w:hint="eastAsia"/>
          <w:b/>
          <w:color w:val="000000" w:themeColor="text1"/>
          <w:szCs w:val="21"/>
        </w:rPr>
        <w:t>诺的投标有效期少于招标文件中载明的投标有效期的，投标无效。</w:t>
      </w:r>
    </w:p>
    <w:p w:rsidR="00F673BD" w:rsidRPr="00AD2454" w:rsidRDefault="005459FE">
      <w:pPr>
        <w:pStyle w:val="a4"/>
        <w:tabs>
          <w:tab w:val="clear" w:pos="454"/>
        </w:tabs>
        <w:spacing w:afterLines="0" w:line="440" w:lineRule="atLeast"/>
        <w:ind w:left="0" w:firstLine="0"/>
        <w:rPr>
          <w:rFonts w:ascii="仿宋_GB2312" w:eastAsia="仿宋_GB2312" w:hAnsi="宋体"/>
          <w:color w:val="000000" w:themeColor="text1"/>
          <w:szCs w:val="24"/>
        </w:rPr>
      </w:pPr>
      <w:r w:rsidRPr="00AD2454">
        <w:rPr>
          <w:rFonts w:ascii="仿宋_GB2312" w:eastAsia="仿宋_GB2312" w:hAnsi="宋体" w:hint="eastAsia"/>
          <w:color w:val="000000" w:themeColor="text1"/>
          <w:szCs w:val="24"/>
        </w:rPr>
        <w:t>4.2在特殊情况下，招标人可与投标人协商延长投标书的有效期，这种要求和答复均以书面形式进行。</w:t>
      </w:r>
    </w:p>
    <w:p w:rsidR="00F673BD" w:rsidRPr="00AD2454" w:rsidRDefault="005459FE">
      <w:pPr>
        <w:pStyle w:val="a4"/>
        <w:tabs>
          <w:tab w:val="clear" w:pos="454"/>
        </w:tabs>
        <w:spacing w:afterLines="0" w:line="440" w:lineRule="atLeast"/>
        <w:ind w:left="0" w:firstLine="0"/>
        <w:rPr>
          <w:rFonts w:ascii="仿宋_GB2312" w:eastAsia="仿宋_GB2312" w:hAnsi="宋体"/>
          <w:color w:val="000000" w:themeColor="text1"/>
          <w:szCs w:val="24"/>
        </w:rPr>
      </w:pPr>
      <w:r w:rsidRPr="00AD2454">
        <w:rPr>
          <w:rFonts w:ascii="仿宋_GB2312" w:eastAsia="仿宋_GB2312" w:hAnsi="宋体" w:hint="eastAsia"/>
          <w:color w:val="000000" w:themeColor="text1"/>
          <w:szCs w:val="24"/>
        </w:rPr>
        <w:t>4.3投标人可拒绝接受延期要求而不会导致投标保证金被没收。同意延长有效期的投标人不能修改投标文件。</w:t>
      </w:r>
    </w:p>
    <w:p w:rsidR="00F673BD" w:rsidRPr="00AD2454" w:rsidRDefault="005459FE">
      <w:pPr>
        <w:snapToGrid w:val="0"/>
        <w:spacing w:line="440" w:lineRule="exact"/>
        <w:jc w:val="left"/>
        <w:rPr>
          <w:rFonts w:ascii="仿宋_GB2312" w:eastAsia="仿宋_GB2312" w:hAnsi="宋体"/>
          <w:b/>
          <w:color w:val="000000" w:themeColor="text1"/>
          <w:sz w:val="24"/>
          <w:u w:val="single"/>
        </w:rPr>
      </w:pPr>
      <w:r w:rsidRPr="00AD2454">
        <w:rPr>
          <w:rFonts w:ascii="仿宋_GB2312" w:eastAsia="仿宋_GB2312" w:hAnsi="宋体" w:hint="eastAsia"/>
          <w:b/>
          <w:color w:val="000000" w:themeColor="text1"/>
          <w:sz w:val="24"/>
          <w:u w:val="single"/>
        </w:rPr>
        <w:t>5.投标文件的规定</w:t>
      </w:r>
    </w:p>
    <w:p w:rsidR="00F673BD" w:rsidRPr="00AD2454" w:rsidRDefault="005459FE">
      <w:pPr>
        <w:pStyle w:val="ab"/>
        <w:spacing w:line="440" w:lineRule="exact"/>
        <w:jc w:val="left"/>
        <w:rPr>
          <w:rFonts w:ascii="仿宋_GB2312" w:eastAsia="仿宋_GB2312" w:hAnsi="宋体"/>
          <w:color w:val="000000" w:themeColor="text1"/>
          <w:sz w:val="24"/>
          <w:szCs w:val="24"/>
        </w:rPr>
      </w:pPr>
      <w:r w:rsidRPr="00AD2454">
        <w:rPr>
          <w:rFonts w:ascii="仿宋_GB2312" w:eastAsia="仿宋_GB2312" w:hAnsi="宋体" w:hint="eastAsia"/>
          <w:color w:val="000000" w:themeColor="text1"/>
          <w:sz w:val="24"/>
          <w:szCs w:val="24"/>
        </w:rPr>
        <w:t>5.1投标文件由“商务技术（资信）文件资料”、“报价文件资料”两部分文件组成，应按统一格式填写。</w:t>
      </w:r>
    </w:p>
    <w:p w:rsidR="00F673BD" w:rsidRPr="00AD2454" w:rsidRDefault="005459FE">
      <w:pPr>
        <w:pStyle w:val="ab"/>
        <w:spacing w:line="440" w:lineRule="exact"/>
        <w:jc w:val="left"/>
        <w:rPr>
          <w:rFonts w:ascii="仿宋_GB2312" w:eastAsia="仿宋_GB2312" w:hAnsi="宋体"/>
          <w:color w:val="000000" w:themeColor="text1"/>
          <w:sz w:val="24"/>
          <w:szCs w:val="24"/>
        </w:rPr>
      </w:pPr>
      <w:r w:rsidRPr="00AD2454">
        <w:rPr>
          <w:rFonts w:ascii="仿宋_GB2312" w:eastAsia="仿宋_GB2312" w:hAnsi="宋体" w:hint="eastAsia"/>
          <w:color w:val="000000" w:themeColor="text1"/>
          <w:sz w:val="24"/>
          <w:szCs w:val="24"/>
        </w:rPr>
        <w:t>5.2投标文件须按附件格式要求进行电子签章，投标人应写全称。</w:t>
      </w:r>
    </w:p>
    <w:p w:rsidR="00F673BD" w:rsidRPr="00AD2454" w:rsidRDefault="005459FE">
      <w:pPr>
        <w:pStyle w:val="ab"/>
        <w:spacing w:line="440" w:lineRule="exact"/>
        <w:jc w:val="left"/>
        <w:rPr>
          <w:rFonts w:ascii="仿宋_GB2312" w:eastAsia="仿宋_GB2312" w:hAnsi="宋体"/>
          <w:color w:val="000000" w:themeColor="text1"/>
          <w:sz w:val="24"/>
          <w:szCs w:val="24"/>
        </w:rPr>
      </w:pPr>
      <w:r w:rsidRPr="00AD2454">
        <w:rPr>
          <w:rFonts w:ascii="仿宋_GB2312" w:eastAsia="仿宋_GB2312" w:hAnsi="宋体" w:hint="eastAsia"/>
          <w:color w:val="000000" w:themeColor="text1"/>
          <w:sz w:val="24"/>
          <w:szCs w:val="24"/>
        </w:rPr>
        <w:t>5.</w:t>
      </w:r>
      <w:r w:rsidR="00EF52D6" w:rsidRPr="00AD2454">
        <w:rPr>
          <w:rFonts w:ascii="仿宋_GB2312" w:eastAsia="仿宋_GB2312" w:hAnsi="宋体" w:hint="eastAsia"/>
          <w:color w:val="000000" w:themeColor="text1"/>
          <w:sz w:val="24"/>
          <w:szCs w:val="24"/>
        </w:rPr>
        <w:t>3</w:t>
      </w:r>
      <w:r w:rsidRPr="00AD2454">
        <w:rPr>
          <w:rFonts w:ascii="仿宋_GB2312" w:eastAsia="仿宋_GB2312" w:hAnsi="宋体" w:hint="eastAsia"/>
          <w:color w:val="000000" w:themeColor="text1"/>
          <w:sz w:val="24"/>
          <w:szCs w:val="24"/>
        </w:rPr>
        <w:t>投标文件不得涂改，若有修改错漏处，须加盖单位公章或者法定代表人或其授权代表签字或盖章。</w:t>
      </w:r>
    </w:p>
    <w:p w:rsidR="00F673BD" w:rsidRPr="00AD2454" w:rsidRDefault="005459FE">
      <w:pPr>
        <w:snapToGrid w:val="0"/>
        <w:spacing w:line="440" w:lineRule="exact"/>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5.</w:t>
      </w:r>
      <w:r w:rsidR="00EF52D6" w:rsidRPr="00AD2454">
        <w:rPr>
          <w:rFonts w:ascii="仿宋_GB2312" w:eastAsia="仿宋_GB2312" w:hAnsi="宋体" w:hint="eastAsia"/>
          <w:color w:val="000000" w:themeColor="text1"/>
          <w:sz w:val="24"/>
        </w:rPr>
        <w:t>4</w:t>
      </w:r>
      <w:r w:rsidRPr="00AD2454">
        <w:rPr>
          <w:rFonts w:ascii="仿宋_GB2312" w:eastAsia="仿宋_GB2312" w:hAnsi="宋体" w:hint="eastAsia"/>
          <w:color w:val="000000" w:themeColor="text1"/>
          <w:sz w:val="24"/>
        </w:rPr>
        <w:t>投标文件因字迹潦草或表达不清所引起的后果由投标人负责。</w:t>
      </w:r>
    </w:p>
    <w:p w:rsidR="00F673BD" w:rsidRPr="00AD2454" w:rsidRDefault="005459FE">
      <w:pPr>
        <w:spacing w:line="440" w:lineRule="exact"/>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5.</w:t>
      </w:r>
      <w:r w:rsidR="00EF52D6" w:rsidRPr="00AD2454">
        <w:rPr>
          <w:rFonts w:ascii="仿宋_GB2312" w:eastAsia="仿宋_GB2312" w:hAnsi="宋体" w:hint="eastAsia"/>
          <w:color w:val="000000" w:themeColor="text1"/>
          <w:sz w:val="24"/>
        </w:rPr>
        <w:t>5</w:t>
      </w:r>
      <w:r w:rsidRPr="00AD2454">
        <w:rPr>
          <w:rFonts w:ascii="仿宋_GB2312" w:eastAsia="仿宋_GB2312" w:hAnsi="宋体" w:hint="eastAsia"/>
          <w:color w:val="000000" w:themeColor="text1"/>
          <w:sz w:val="24"/>
        </w:rPr>
        <w:t>投标人应认真阅读招标文件中所有的内容。如果投标人编制的投标文件实质上不响应招标文件的要求，其投标文件将被招标人拒绝。</w:t>
      </w:r>
    </w:p>
    <w:p w:rsidR="00F673BD" w:rsidRPr="00AD2454" w:rsidRDefault="005459FE">
      <w:pPr>
        <w:spacing w:line="440" w:lineRule="exact"/>
        <w:jc w:val="left"/>
        <w:rPr>
          <w:rFonts w:ascii="仿宋_GB2312" w:eastAsia="仿宋_GB2312" w:hAnsi="仿宋_GB2312" w:cs="仿宋_GB2312"/>
          <w:b/>
          <w:color w:val="000000" w:themeColor="text1"/>
          <w:sz w:val="24"/>
        </w:rPr>
      </w:pPr>
      <w:r w:rsidRPr="00AD2454">
        <w:rPr>
          <w:rFonts w:ascii="仿宋_GB2312" w:eastAsia="仿宋_GB2312" w:hAnsi="仿宋_GB2312" w:cs="仿宋_GB2312" w:hint="eastAsia"/>
          <w:b/>
          <w:color w:val="000000" w:themeColor="text1"/>
          <w:sz w:val="24"/>
        </w:rPr>
        <w:t>5.</w:t>
      </w:r>
      <w:r w:rsidR="00EF52D6" w:rsidRPr="00AD2454">
        <w:rPr>
          <w:rFonts w:ascii="仿宋_GB2312" w:eastAsia="仿宋_GB2312" w:hAnsi="仿宋_GB2312" w:cs="仿宋_GB2312" w:hint="eastAsia"/>
          <w:b/>
          <w:color w:val="000000" w:themeColor="text1"/>
          <w:sz w:val="24"/>
        </w:rPr>
        <w:t>6</w:t>
      </w:r>
      <w:r w:rsidRPr="00AD2454">
        <w:rPr>
          <w:rFonts w:ascii="仿宋_GB2312" w:eastAsia="仿宋_GB2312" w:hAnsi="仿宋_GB2312" w:cs="仿宋_GB2312" w:hint="eastAsia"/>
          <w:b/>
          <w:color w:val="000000" w:themeColor="text1"/>
          <w:sz w:val="24"/>
        </w:rPr>
        <w:t>电子投标文件部分：投标人应根据“政采云供应商项目采购-电子招投标操作指南”及本招标文件规定的格式和顺序编制电子投标文件并进行关联定位。</w:t>
      </w:r>
    </w:p>
    <w:p w:rsidR="00F673BD" w:rsidRPr="00AD2454" w:rsidRDefault="005459FE">
      <w:pPr>
        <w:snapToGrid w:val="0"/>
        <w:spacing w:line="440" w:lineRule="exact"/>
        <w:jc w:val="left"/>
        <w:rPr>
          <w:rFonts w:ascii="仿宋_GB2312" w:eastAsia="仿宋_GB2312" w:hAnsi="仿宋" w:cs="仿宋_GB2312"/>
          <w:b/>
          <w:color w:val="000000" w:themeColor="text1"/>
          <w:sz w:val="24"/>
        </w:rPr>
      </w:pPr>
      <w:r w:rsidRPr="00AD2454">
        <w:rPr>
          <w:rFonts w:ascii="仿宋_GB2312" w:eastAsia="仿宋_GB2312" w:hAnsi="宋体" w:hint="eastAsia"/>
          <w:b/>
          <w:color w:val="000000" w:themeColor="text1"/>
          <w:sz w:val="24"/>
        </w:rPr>
        <w:t>6</w:t>
      </w:r>
      <w:r w:rsidRPr="00AD2454">
        <w:rPr>
          <w:rFonts w:ascii="仿宋_GB2312" w:eastAsia="仿宋_GB2312" w:hAnsi="仿宋" w:cs="仿宋_GB2312" w:hint="eastAsia"/>
          <w:b/>
          <w:color w:val="000000" w:themeColor="text1"/>
          <w:sz w:val="24"/>
        </w:rPr>
        <w:t>.投标文件的提交</w:t>
      </w:r>
    </w:p>
    <w:p w:rsidR="00F673BD" w:rsidRPr="00AD2454" w:rsidRDefault="005459FE">
      <w:pPr>
        <w:snapToGrid w:val="0"/>
        <w:spacing w:line="440" w:lineRule="exact"/>
        <w:ind w:firstLineChars="200" w:firstLine="480"/>
        <w:rPr>
          <w:rFonts w:ascii="仿宋_GB2312" w:eastAsia="仿宋_GB2312"/>
          <w:b/>
          <w:color w:val="000000" w:themeColor="text1"/>
          <w:sz w:val="24"/>
        </w:rPr>
      </w:pPr>
      <w:r w:rsidRPr="00AD2454">
        <w:rPr>
          <w:rFonts w:ascii="仿宋_GB2312" w:eastAsia="仿宋_GB2312" w:hint="eastAsia"/>
          <w:color w:val="000000" w:themeColor="text1"/>
          <w:sz w:val="24"/>
        </w:rPr>
        <w:t>投标人应按“招标公告”规定的时间、</w:t>
      </w:r>
      <w:r w:rsidR="00A864EB" w:rsidRPr="00AD2454">
        <w:rPr>
          <w:rFonts w:ascii="仿宋_GB2312" w:eastAsia="仿宋_GB2312" w:hint="eastAsia"/>
          <w:color w:val="000000" w:themeColor="text1"/>
          <w:sz w:val="24"/>
        </w:rPr>
        <w:t>方式</w:t>
      </w:r>
      <w:r w:rsidRPr="00AD2454">
        <w:rPr>
          <w:rFonts w:ascii="仿宋_GB2312" w:eastAsia="仿宋_GB2312" w:hint="eastAsia"/>
          <w:color w:val="000000" w:themeColor="text1"/>
          <w:sz w:val="24"/>
        </w:rPr>
        <w:t>将投标文件提交给采购机构，</w:t>
      </w:r>
      <w:r w:rsidRPr="00AD2454">
        <w:rPr>
          <w:rFonts w:ascii="仿宋_GB2312" w:eastAsia="仿宋_GB2312" w:hint="eastAsia"/>
          <w:b/>
          <w:color w:val="000000" w:themeColor="text1"/>
          <w:sz w:val="24"/>
        </w:rPr>
        <w:t>采购机构将拒绝接受逾期提交的投标文件。</w:t>
      </w:r>
    </w:p>
    <w:p w:rsidR="00F673BD" w:rsidRPr="00AD2454" w:rsidRDefault="005459FE">
      <w:pPr>
        <w:widowControl/>
        <w:snapToGrid w:val="0"/>
        <w:spacing w:line="440" w:lineRule="exact"/>
        <w:rPr>
          <w:rFonts w:ascii="仿宋_GB2312" w:eastAsia="仿宋_GB2312" w:hAnsi="宋体"/>
          <w:b/>
          <w:color w:val="000000" w:themeColor="text1"/>
          <w:kern w:val="0"/>
          <w:sz w:val="24"/>
        </w:rPr>
      </w:pPr>
      <w:r w:rsidRPr="00AD2454">
        <w:rPr>
          <w:rFonts w:ascii="仿宋_GB2312" w:eastAsia="仿宋_GB2312" w:hAnsi="宋体" w:hint="eastAsia"/>
          <w:b/>
          <w:color w:val="000000" w:themeColor="text1"/>
          <w:sz w:val="24"/>
        </w:rPr>
        <w:t>7．</w:t>
      </w:r>
      <w:r w:rsidRPr="00AD2454">
        <w:rPr>
          <w:rFonts w:ascii="仿宋_GB2312" w:eastAsia="仿宋_GB2312" w:hAnsi="宋体" w:hint="eastAsia"/>
          <w:b/>
          <w:color w:val="000000" w:themeColor="text1"/>
          <w:kern w:val="0"/>
          <w:sz w:val="24"/>
        </w:rPr>
        <w:t>投标文件的补充和修改</w:t>
      </w:r>
    </w:p>
    <w:p w:rsidR="00F673BD" w:rsidRPr="00AD2454" w:rsidRDefault="005459FE">
      <w:pPr>
        <w:spacing w:line="440" w:lineRule="exact"/>
        <w:ind w:firstLineChars="200" w:firstLine="480"/>
        <w:jc w:val="left"/>
        <w:rPr>
          <w:rFonts w:ascii="仿宋_GB2312" w:eastAsia="仿宋_GB2312" w:hAnsi="宋体"/>
          <w:color w:val="000000" w:themeColor="text1"/>
          <w:kern w:val="0"/>
          <w:sz w:val="24"/>
        </w:rPr>
      </w:pPr>
      <w:r w:rsidRPr="00AD2454">
        <w:rPr>
          <w:rFonts w:ascii="仿宋_GB2312" w:eastAsia="仿宋_GB2312" w:hAnsi="宋体" w:hint="eastAsia"/>
          <w:color w:val="000000" w:themeColor="text1"/>
          <w:kern w:val="0"/>
          <w:sz w:val="24"/>
        </w:rPr>
        <w:lastRenderedPageBreak/>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rsidR="00F673BD" w:rsidRPr="00AD2454" w:rsidRDefault="005459FE">
      <w:pPr>
        <w:spacing w:line="440" w:lineRule="exact"/>
        <w:jc w:val="center"/>
        <w:rPr>
          <w:rFonts w:ascii="仿宋_GB2312" w:eastAsia="仿宋_GB2312"/>
          <w:b/>
          <w:color w:val="000000" w:themeColor="text1"/>
          <w:sz w:val="32"/>
          <w:szCs w:val="32"/>
        </w:rPr>
      </w:pPr>
      <w:r w:rsidRPr="00AD2454">
        <w:rPr>
          <w:rFonts w:ascii="仿宋_GB2312" w:eastAsia="仿宋_GB2312" w:hint="eastAsia"/>
          <w:b/>
          <w:color w:val="000000" w:themeColor="text1"/>
          <w:sz w:val="32"/>
          <w:szCs w:val="32"/>
        </w:rPr>
        <w:t>四、开标和评标</w:t>
      </w:r>
    </w:p>
    <w:p w:rsidR="00F673BD" w:rsidRPr="00AD2454" w:rsidRDefault="005459FE">
      <w:pPr>
        <w:snapToGrid w:val="0"/>
        <w:spacing w:line="440" w:lineRule="exact"/>
        <w:jc w:val="left"/>
        <w:rPr>
          <w:rFonts w:ascii="仿宋_GB2312" w:eastAsia="仿宋_GB2312" w:hAnsi="宋体"/>
          <w:b/>
          <w:color w:val="000000" w:themeColor="text1"/>
          <w:sz w:val="24"/>
        </w:rPr>
      </w:pPr>
      <w:r w:rsidRPr="00AD2454">
        <w:rPr>
          <w:rFonts w:ascii="仿宋_GB2312" w:eastAsia="仿宋_GB2312" w:hAnsi="宋体" w:hint="eastAsia"/>
          <w:b/>
          <w:color w:val="000000" w:themeColor="text1"/>
          <w:sz w:val="24"/>
        </w:rPr>
        <w:t>1．电子招投标开标及评审程序</w:t>
      </w:r>
    </w:p>
    <w:p w:rsidR="00F673BD" w:rsidRPr="00AD2454" w:rsidRDefault="005459FE">
      <w:pPr>
        <w:snapToGrid w:val="0"/>
        <w:spacing w:line="480" w:lineRule="exact"/>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1.1投标截止时间后，主持人宣布开标会开始。</w:t>
      </w:r>
    </w:p>
    <w:p w:rsidR="00F673BD" w:rsidRPr="00AD2454" w:rsidRDefault="005459FE">
      <w:pPr>
        <w:snapToGrid w:val="0"/>
        <w:spacing w:line="480" w:lineRule="exact"/>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1.2投标人登录政采云平台，用“项目采购-开标评标”功能对电子投标文件进行在线解密。在线解密电子投标文件时间为开标时间起</w:t>
      </w:r>
      <w:r w:rsidR="00327C7D" w:rsidRPr="00AD2454">
        <w:rPr>
          <w:rFonts w:ascii="仿宋_GB2312" w:eastAsia="仿宋_GB2312" w:hAnsi="宋体" w:hint="eastAsia"/>
          <w:color w:val="000000" w:themeColor="text1"/>
          <w:sz w:val="24"/>
        </w:rPr>
        <w:t>3</w:t>
      </w:r>
      <w:r w:rsidR="00327C7D" w:rsidRPr="00AD2454">
        <w:rPr>
          <w:rFonts w:ascii="仿宋_GB2312" w:eastAsia="仿宋_GB2312" w:hAnsi="宋体"/>
          <w:color w:val="000000" w:themeColor="text1"/>
          <w:sz w:val="24"/>
        </w:rPr>
        <w:t>0</w:t>
      </w:r>
      <w:r w:rsidR="00327C7D" w:rsidRPr="00AD2454">
        <w:rPr>
          <w:rFonts w:ascii="仿宋_GB2312" w:eastAsia="仿宋_GB2312" w:hAnsi="宋体" w:hint="eastAsia"/>
          <w:color w:val="000000" w:themeColor="text1"/>
          <w:sz w:val="24"/>
        </w:rPr>
        <w:t>分钟</w:t>
      </w:r>
      <w:r w:rsidRPr="00AD2454">
        <w:rPr>
          <w:rFonts w:ascii="仿宋_GB2312" w:eastAsia="仿宋_GB2312" w:hAnsi="宋体" w:hint="eastAsia"/>
          <w:color w:val="000000" w:themeColor="text1"/>
          <w:sz w:val="24"/>
        </w:rPr>
        <w:t>内。</w:t>
      </w:r>
    </w:p>
    <w:p w:rsidR="00F673BD" w:rsidRPr="00AD2454" w:rsidRDefault="005459FE">
      <w:pPr>
        <w:snapToGrid w:val="0"/>
        <w:spacing w:line="480" w:lineRule="exact"/>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1.3评标委员会对资格和商务技术响应文件进行评审；</w:t>
      </w:r>
    </w:p>
    <w:p w:rsidR="00F673BD" w:rsidRPr="00AD2454" w:rsidRDefault="005459FE">
      <w:pPr>
        <w:snapToGrid w:val="0"/>
        <w:spacing w:line="480" w:lineRule="exact"/>
        <w:jc w:val="left"/>
        <w:rPr>
          <w:rFonts w:ascii="仿宋_GB2312" w:eastAsia="仿宋_GB2312"/>
          <w:color w:val="000000" w:themeColor="text1"/>
          <w:sz w:val="24"/>
        </w:rPr>
      </w:pPr>
      <w:r w:rsidRPr="00AD2454">
        <w:rPr>
          <w:rFonts w:ascii="仿宋_GB2312" w:eastAsia="仿宋_GB2312" w:hAnsi="宋体" w:hint="eastAsia"/>
          <w:color w:val="000000" w:themeColor="text1"/>
          <w:sz w:val="24"/>
        </w:rPr>
        <w:t>1.4主持人宣布商务技术得分及</w:t>
      </w:r>
      <w:r w:rsidRPr="00AD2454">
        <w:rPr>
          <w:rFonts w:ascii="仿宋_GB2312" w:eastAsia="仿宋_GB2312" w:hint="eastAsia"/>
          <w:color w:val="000000" w:themeColor="text1"/>
          <w:sz w:val="24"/>
        </w:rPr>
        <w:t>无效（废）投标情形</w:t>
      </w:r>
      <w:r w:rsidRPr="00AD2454">
        <w:rPr>
          <w:rFonts w:ascii="仿宋_GB2312" w:eastAsia="仿宋_GB2312" w:hAnsi="宋体" w:hint="eastAsia"/>
          <w:color w:val="000000" w:themeColor="text1"/>
          <w:sz w:val="24"/>
        </w:rPr>
        <w:t>（如有），</w:t>
      </w:r>
      <w:r w:rsidRPr="00AD2454">
        <w:rPr>
          <w:rFonts w:ascii="仿宋_GB2312" w:eastAsia="仿宋_GB2312" w:hAnsi="Arial" w:cs="Arial" w:hint="eastAsia"/>
          <w:color w:val="000000" w:themeColor="text1"/>
          <w:sz w:val="24"/>
        </w:rPr>
        <w:t>公布经商务技术（资信）评审符合招标文件要求的投标人名单及其商务技术得分。</w:t>
      </w:r>
    </w:p>
    <w:p w:rsidR="00F673BD" w:rsidRPr="00AD2454" w:rsidRDefault="005459FE">
      <w:pPr>
        <w:snapToGrid w:val="0"/>
        <w:spacing w:line="480" w:lineRule="exact"/>
        <w:jc w:val="left"/>
        <w:rPr>
          <w:rFonts w:ascii="仿宋_GB2312" w:eastAsia="仿宋_GB2312" w:hAnsi="宋体"/>
          <w:color w:val="000000" w:themeColor="text1"/>
          <w:sz w:val="24"/>
        </w:rPr>
      </w:pPr>
      <w:r w:rsidRPr="00AD2454">
        <w:rPr>
          <w:rFonts w:ascii="仿宋_GB2312" w:eastAsia="仿宋_GB2312" w:hint="eastAsia"/>
          <w:color w:val="000000" w:themeColor="text1"/>
          <w:sz w:val="24"/>
        </w:rPr>
        <w:t>1.5</w:t>
      </w:r>
      <w:r w:rsidRPr="00AD2454">
        <w:rPr>
          <w:rFonts w:ascii="仿宋_GB2312" w:eastAsia="仿宋_GB2312" w:hAnsi="宋体" w:hint="eastAsia"/>
          <w:color w:val="000000" w:themeColor="text1"/>
          <w:sz w:val="24"/>
        </w:rPr>
        <w:t>启封</w:t>
      </w:r>
      <w:r w:rsidRPr="00AD2454">
        <w:rPr>
          <w:rFonts w:ascii="仿宋_GB2312" w:eastAsia="仿宋_GB2312" w:hAnsi="Arial" w:cs="Arial" w:hint="eastAsia"/>
          <w:color w:val="000000" w:themeColor="text1"/>
          <w:sz w:val="24"/>
        </w:rPr>
        <w:t>报价文件资料</w:t>
      </w:r>
      <w:r w:rsidRPr="00AD2454">
        <w:rPr>
          <w:rFonts w:ascii="仿宋_GB2312" w:eastAsia="仿宋_GB2312" w:hAnsi="宋体" w:hint="eastAsia"/>
          <w:color w:val="000000" w:themeColor="text1"/>
          <w:sz w:val="24"/>
        </w:rPr>
        <w:t>，主持人宣读投标人名称、投标价格和投标文件的其他内容。未宣读的投标报价和招标文件未允许提供的备选投标方案等实质性内容，评标时不予承认。</w:t>
      </w:r>
    </w:p>
    <w:p w:rsidR="00F673BD" w:rsidRPr="00AD2454" w:rsidRDefault="005459FE">
      <w:pPr>
        <w:snapToGrid w:val="0"/>
        <w:spacing w:line="480" w:lineRule="exact"/>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1.6评标委员会对投标文件</w:t>
      </w:r>
      <w:r w:rsidRPr="00AD2454">
        <w:rPr>
          <w:rFonts w:ascii="仿宋_GB2312" w:eastAsia="仿宋_GB2312" w:hAnsi="Arial" w:cs="Arial" w:hint="eastAsia"/>
          <w:color w:val="000000" w:themeColor="text1"/>
          <w:sz w:val="24"/>
        </w:rPr>
        <w:t>报价文件资料</w:t>
      </w:r>
      <w:r w:rsidRPr="00AD2454">
        <w:rPr>
          <w:rFonts w:ascii="仿宋_GB2312" w:eastAsia="仿宋_GB2312" w:hAnsi="宋体" w:hint="eastAsia"/>
          <w:color w:val="000000" w:themeColor="text1"/>
          <w:sz w:val="24"/>
        </w:rPr>
        <w:t>进行评审，核准投标报价及计算价格分，汇总商务技术分、价格分，根据得分排序确定中标候选人。</w:t>
      </w:r>
    </w:p>
    <w:p w:rsidR="00F673BD" w:rsidRPr="00AD2454" w:rsidRDefault="005459FE">
      <w:pPr>
        <w:snapToGrid w:val="0"/>
        <w:spacing w:line="480" w:lineRule="exact"/>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1.7主持人公布评标结果。</w:t>
      </w:r>
    </w:p>
    <w:p w:rsidR="00F673BD" w:rsidRPr="00AD2454" w:rsidRDefault="005459FE">
      <w:pPr>
        <w:snapToGrid w:val="0"/>
        <w:spacing w:line="480" w:lineRule="exact"/>
        <w:jc w:val="left"/>
        <w:rPr>
          <w:rFonts w:ascii="仿宋_GB2312" w:eastAsia="仿宋_GB2312" w:hAnsi="宋体"/>
          <w:b/>
          <w:color w:val="000000" w:themeColor="text1"/>
          <w:sz w:val="24"/>
        </w:rPr>
      </w:pPr>
      <w:r w:rsidRPr="00AD2454">
        <w:rPr>
          <w:rFonts w:ascii="仿宋_GB2312" w:eastAsia="仿宋_GB2312" w:hAnsi="宋体" w:hint="eastAsia"/>
          <w:b/>
          <w:color w:val="000000" w:themeColor="text1"/>
          <w:sz w:val="24"/>
        </w:rPr>
        <w:t>特别说明：政采云公司如对电子化开标及评审程序有调整的，按调整后的程序操作。</w:t>
      </w:r>
    </w:p>
    <w:p w:rsidR="00F673BD" w:rsidRPr="00AD2454" w:rsidRDefault="005459FE">
      <w:pPr>
        <w:snapToGrid w:val="0"/>
        <w:spacing w:line="480" w:lineRule="exact"/>
        <w:jc w:val="left"/>
        <w:rPr>
          <w:rFonts w:ascii="仿宋_GB2312" w:eastAsia="仿宋_GB2312" w:hAnsi="宋体"/>
          <w:b/>
          <w:color w:val="000000" w:themeColor="text1"/>
          <w:sz w:val="24"/>
        </w:rPr>
      </w:pPr>
      <w:r w:rsidRPr="00AD2454">
        <w:rPr>
          <w:rFonts w:ascii="仿宋_GB2312" w:eastAsia="仿宋_GB2312" w:hAnsi="宋体" w:hint="eastAsia"/>
          <w:b/>
          <w:color w:val="000000" w:themeColor="text1"/>
          <w:sz w:val="24"/>
        </w:rPr>
        <w:t>2.采购过程中出现以下情形，导致电子交易平台无法正常运行，或者无法保证电子交易的公平、公正和安全时，采购组织机构可中止电子交易活动：</w:t>
      </w:r>
    </w:p>
    <w:p w:rsidR="00F673BD" w:rsidRPr="00AD2454" w:rsidRDefault="005459FE">
      <w:pPr>
        <w:snapToGrid w:val="0"/>
        <w:spacing w:line="480" w:lineRule="exact"/>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 xml:space="preserve">2.1电子交易平台发生故障而无法登录访问的； </w:t>
      </w:r>
    </w:p>
    <w:p w:rsidR="00F673BD" w:rsidRPr="00AD2454" w:rsidRDefault="005459FE">
      <w:pPr>
        <w:snapToGrid w:val="0"/>
        <w:spacing w:line="480" w:lineRule="exact"/>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2.2电子交易平台应用或数据库出现错误，不能进行正常操作的；</w:t>
      </w:r>
    </w:p>
    <w:p w:rsidR="00F673BD" w:rsidRPr="00AD2454" w:rsidRDefault="005459FE">
      <w:pPr>
        <w:snapToGrid w:val="0"/>
        <w:spacing w:line="480" w:lineRule="exact"/>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2.3电子交易平台发现严重安全漏洞，有潜在泄密危险的；</w:t>
      </w:r>
    </w:p>
    <w:p w:rsidR="00F673BD" w:rsidRPr="00AD2454" w:rsidRDefault="005459FE">
      <w:pPr>
        <w:snapToGrid w:val="0"/>
        <w:spacing w:line="480" w:lineRule="exact"/>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 xml:space="preserve">2.4病毒发作导致不能进行正常操作的； </w:t>
      </w:r>
    </w:p>
    <w:p w:rsidR="00F673BD" w:rsidRPr="00AD2454" w:rsidRDefault="005459FE">
      <w:pPr>
        <w:snapToGrid w:val="0"/>
        <w:spacing w:line="480" w:lineRule="exact"/>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2.5其他无法保证电子交易的公平、公正和安全的情况。</w:t>
      </w:r>
    </w:p>
    <w:p w:rsidR="00F673BD" w:rsidRPr="00AD2454" w:rsidRDefault="005459FE">
      <w:pPr>
        <w:snapToGrid w:val="0"/>
        <w:spacing w:line="480" w:lineRule="exact"/>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rsidR="00F673BD" w:rsidRPr="00AD2454" w:rsidRDefault="005459FE">
      <w:pPr>
        <w:snapToGrid w:val="0"/>
        <w:spacing w:line="440" w:lineRule="exact"/>
        <w:jc w:val="left"/>
        <w:rPr>
          <w:rFonts w:ascii="仿宋_GB2312" w:eastAsia="仿宋_GB2312" w:hAnsi="宋体"/>
          <w:b/>
          <w:color w:val="000000" w:themeColor="text1"/>
          <w:sz w:val="24"/>
        </w:rPr>
      </w:pPr>
      <w:r w:rsidRPr="00AD2454">
        <w:rPr>
          <w:rFonts w:ascii="仿宋_GB2312" w:eastAsia="仿宋_GB2312" w:hAnsi="宋体" w:hint="eastAsia"/>
          <w:b/>
          <w:color w:val="000000" w:themeColor="text1"/>
          <w:sz w:val="24"/>
        </w:rPr>
        <w:t>3．评标</w:t>
      </w:r>
    </w:p>
    <w:p w:rsidR="00F673BD" w:rsidRPr="00AD2454" w:rsidRDefault="005459FE">
      <w:pPr>
        <w:spacing w:line="480" w:lineRule="exact"/>
        <w:jc w:val="left"/>
        <w:rPr>
          <w:rFonts w:ascii="仿宋_GB2312" w:eastAsia="仿宋_GB2312" w:hAnsi="宋体" w:cs="宋体"/>
          <w:color w:val="000000" w:themeColor="text1"/>
          <w:sz w:val="24"/>
        </w:rPr>
      </w:pPr>
      <w:r w:rsidRPr="00AD2454">
        <w:rPr>
          <w:rFonts w:ascii="仿宋_GB2312" w:eastAsia="仿宋_GB2312" w:hAnsi="宋体" w:hint="eastAsia"/>
          <w:color w:val="000000" w:themeColor="text1"/>
          <w:sz w:val="24"/>
        </w:rPr>
        <w:lastRenderedPageBreak/>
        <w:t>3.1</w:t>
      </w:r>
      <w:r w:rsidRPr="00AD2454">
        <w:rPr>
          <w:rFonts w:ascii="仿宋_GB2312" w:eastAsia="仿宋_GB2312" w:hAnsi="宋体" w:cs="宋体" w:hint="eastAsia"/>
          <w:color w:val="000000" w:themeColor="text1"/>
          <w:sz w:val="24"/>
        </w:rPr>
        <w:t>评标委员会由招标采购单位依法组建，负责评标活动。评标委员会遵循公开、公平、公正、科学合理、竞争择优的原则。</w:t>
      </w:r>
    </w:p>
    <w:p w:rsidR="00F673BD" w:rsidRPr="00AD2454" w:rsidRDefault="005459FE">
      <w:pPr>
        <w:spacing w:line="480" w:lineRule="exact"/>
        <w:jc w:val="left"/>
        <w:rPr>
          <w:rFonts w:ascii="仿宋_GB2312" w:eastAsia="仿宋_GB2312" w:hAnsi="宋体" w:cs="宋体"/>
          <w:color w:val="000000" w:themeColor="text1"/>
          <w:sz w:val="24"/>
        </w:rPr>
      </w:pPr>
      <w:r w:rsidRPr="00AD2454">
        <w:rPr>
          <w:rFonts w:ascii="仿宋_GB2312" w:eastAsia="仿宋_GB2312" w:hAnsi="宋体" w:cs="宋体" w:hint="eastAsia"/>
          <w:color w:val="000000" w:themeColor="text1"/>
          <w:sz w:val="24"/>
        </w:rPr>
        <w:t>3.2评标委员会由采购人代表和有关方面的专家组成，成员人数为</w:t>
      </w:r>
      <w:r w:rsidR="002D2F86" w:rsidRPr="00AD2454">
        <w:rPr>
          <w:rFonts w:ascii="仿宋_GB2312" w:eastAsia="仿宋_GB2312" w:hAnsi="宋体" w:cs="宋体" w:hint="eastAsia"/>
          <w:color w:val="000000" w:themeColor="text1"/>
          <w:sz w:val="24"/>
        </w:rPr>
        <w:t>五</w:t>
      </w:r>
      <w:r w:rsidRPr="00AD2454">
        <w:rPr>
          <w:rFonts w:ascii="仿宋_GB2312" w:eastAsia="仿宋_GB2312" w:hAnsi="宋体" w:cs="宋体" w:hint="eastAsia"/>
          <w:color w:val="000000" w:themeColor="text1"/>
          <w:sz w:val="24"/>
        </w:rPr>
        <w:t>人以上单数。</w:t>
      </w:r>
    </w:p>
    <w:p w:rsidR="00F673BD" w:rsidRPr="00AD2454" w:rsidRDefault="005459FE">
      <w:pPr>
        <w:spacing w:line="480" w:lineRule="exact"/>
        <w:jc w:val="left"/>
        <w:rPr>
          <w:rFonts w:ascii="仿宋_GB2312" w:eastAsia="仿宋_GB2312" w:hAnsi="宋体" w:cs="宋体"/>
          <w:color w:val="000000" w:themeColor="text1"/>
          <w:sz w:val="24"/>
        </w:rPr>
      </w:pPr>
      <w:r w:rsidRPr="00AD2454">
        <w:rPr>
          <w:rFonts w:ascii="仿宋_GB2312" w:eastAsia="仿宋_GB2312" w:hAnsi="宋体" w:cs="宋体" w:hint="eastAsia"/>
          <w:color w:val="000000" w:themeColor="text1"/>
          <w:sz w:val="24"/>
        </w:rPr>
        <w:t>3.3评标委员会负责对投标人资格的最终审定。</w:t>
      </w:r>
    </w:p>
    <w:p w:rsidR="00F673BD" w:rsidRPr="00AD2454" w:rsidRDefault="005459FE">
      <w:pPr>
        <w:spacing w:line="480" w:lineRule="exact"/>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3.4评标委员会可以要求投标人对其投标文件中含义不明确的内容作必要的澄清或者说明，但澄清或者说明不得超过投标文件的范围或者改变投标文件的实质性内容。</w:t>
      </w:r>
    </w:p>
    <w:p w:rsidR="00F673BD" w:rsidRPr="00AD2454" w:rsidRDefault="005459FE">
      <w:pPr>
        <w:spacing w:line="480" w:lineRule="exact"/>
        <w:ind w:firstLineChars="200" w:firstLine="480"/>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评审中需要供应商对投标、响应文件作出澄清、说明或者补正的，评标委员会和供应商应当通过</w:t>
      </w:r>
      <w:r w:rsidR="009E4458" w:rsidRPr="00AD2454">
        <w:rPr>
          <w:rFonts w:ascii="仿宋_GB2312" w:eastAsia="仿宋_GB2312" w:hAnsi="宋体" w:hint="eastAsia"/>
          <w:color w:val="000000" w:themeColor="text1"/>
          <w:sz w:val="24"/>
        </w:rPr>
        <w:t>政采云平台</w:t>
      </w:r>
      <w:r w:rsidRPr="00AD2454">
        <w:rPr>
          <w:rFonts w:ascii="仿宋_GB2312" w:eastAsia="仿宋_GB2312" w:hAnsi="宋体" w:hint="eastAsia"/>
          <w:color w:val="000000" w:themeColor="text1"/>
          <w:sz w:val="24"/>
        </w:rPr>
        <w:t>交换数据电文。给予供应商提交澄清说明或补正的时间不少于半小时，供应商已经明确表示澄清说明或补正完毕的除外。</w:t>
      </w:r>
    </w:p>
    <w:p w:rsidR="00F673BD" w:rsidRPr="00AD2454" w:rsidRDefault="005459FE">
      <w:pPr>
        <w:spacing w:line="480" w:lineRule="exact"/>
        <w:ind w:firstLineChars="200" w:firstLine="480"/>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供应商通过</w:t>
      </w:r>
      <w:r w:rsidR="009E4458" w:rsidRPr="00AD2454">
        <w:rPr>
          <w:rFonts w:ascii="仿宋_GB2312" w:eastAsia="仿宋_GB2312" w:hAnsi="宋体" w:hint="eastAsia"/>
          <w:color w:val="000000" w:themeColor="text1"/>
          <w:sz w:val="24"/>
        </w:rPr>
        <w:t>政采云平台</w:t>
      </w:r>
      <w:r w:rsidRPr="00AD2454">
        <w:rPr>
          <w:rFonts w:ascii="仿宋_GB2312" w:eastAsia="仿宋_GB2312" w:hAnsi="宋体" w:hint="eastAsia"/>
          <w:color w:val="000000" w:themeColor="text1"/>
          <w:sz w:val="24"/>
        </w:rPr>
        <w:t>交换的数据电文必须进行电子签章。</w:t>
      </w:r>
    </w:p>
    <w:p w:rsidR="00F673BD" w:rsidRPr="00AD2454" w:rsidRDefault="005459FE">
      <w:pPr>
        <w:widowControl/>
        <w:snapToGrid w:val="0"/>
        <w:spacing w:line="480" w:lineRule="exact"/>
        <w:rPr>
          <w:rFonts w:ascii="仿宋_GB2312" w:eastAsia="仿宋_GB2312" w:hAnsi="宋体"/>
          <w:color w:val="000000" w:themeColor="text1"/>
          <w:kern w:val="0"/>
          <w:sz w:val="24"/>
        </w:rPr>
      </w:pPr>
      <w:r w:rsidRPr="00AD2454">
        <w:rPr>
          <w:rFonts w:ascii="仿宋_GB2312" w:eastAsia="仿宋_GB2312" w:hAnsi="宋体" w:hint="eastAsia"/>
          <w:color w:val="000000" w:themeColor="text1"/>
          <w:kern w:val="0"/>
          <w:sz w:val="24"/>
        </w:rPr>
        <w:t>3.5</w:t>
      </w:r>
      <w:r w:rsidRPr="00AD2454">
        <w:rPr>
          <w:rFonts w:ascii="仿宋_GB2312" w:eastAsia="仿宋_GB2312" w:hAnsi="宋体" w:hint="eastAsia"/>
          <w:color w:val="000000" w:themeColor="text1"/>
          <w:sz w:val="24"/>
        </w:rPr>
        <w:t>评标委员会</w:t>
      </w:r>
      <w:r w:rsidRPr="00AD2454">
        <w:rPr>
          <w:rFonts w:ascii="仿宋_GB2312" w:eastAsia="仿宋_GB2312" w:hAnsi="宋体" w:hint="eastAsia"/>
          <w:color w:val="000000" w:themeColor="text1"/>
          <w:kern w:val="0"/>
          <w:sz w:val="24"/>
        </w:rPr>
        <w:t>对投标文件的判定，只依据投标文件和招标文件内容本身，不依据任何外来证明。</w:t>
      </w:r>
    </w:p>
    <w:p w:rsidR="00F673BD" w:rsidRPr="00AD2454" w:rsidRDefault="005459FE">
      <w:pPr>
        <w:widowControl/>
        <w:snapToGrid w:val="0"/>
        <w:spacing w:line="480" w:lineRule="exact"/>
        <w:rPr>
          <w:rFonts w:ascii="仿宋_GB2312" w:eastAsia="仿宋_GB2312" w:hAnsi="宋体"/>
          <w:color w:val="000000" w:themeColor="text1"/>
          <w:kern w:val="0"/>
          <w:sz w:val="24"/>
        </w:rPr>
      </w:pPr>
      <w:r w:rsidRPr="00AD2454">
        <w:rPr>
          <w:rFonts w:ascii="仿宋_GB2312" w:eastAsia="仿宋_GB2312" w:hAnsi="宋体" w:cs="宋体" w:hint="eastAsia"/>
          <w:color w:val="000000" w:themeColor="text1"/>
          <w:sz w:val="24"/>
        </w:rPr>
        <w:t>3.6评标委员会不向落标方解释落标的原因。</w:t>
      </w:r>
    </w:p>
    <w:p w:rsidR="00F673BD" w:rsidRPr="00AD2454" w:rsidRDefault="005459FE">
      <w:pPr>
        <w:snapToGrid w:val="0"/>
        <w:spacing w:line="480" w:lineRule="exact"/>
        <w:jc w:val="left"/>
        <w:rPr>
          <w:rFonts w:ascii="仿宋_GB2312" w:eastAsia="仿宋_GB2312" w:hAnsi="宋体"/>
          <w:b/>
          <w:color w:val="000000" w:themeColor="text1"/>
          <w:sz w:val="24"/>
        </w:rPr>
      </w:pPr>
      <w:r w:rsidRPr="00AD2454">
        <w:rPr>
          <w:rFonts w:ascii="仿宋_GB2312" w:eastAsia="仿宋_GB2312" w:hAnsi="宋体" w:hint="eastAsia"/>
          <w:b/>
          <w:color w:val="000000" w:themeColor="text1"/>
          <w:sz w:val="24"/>
        </w:rPr>
        <w:t>4．投标文件的初审鉴定</w:t>
      </w:r>
    </w:p>
    <w:p w:rsidR="00F673BD" w:rsidRPr="00AD2454" w:rsidRDefault="005459FE">
      <w:pPr>
        <w:snapToGrid w:val="0"/>
        <w:spacing w:line="480" w:lineRule="exact"/>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4.1资格性审查</w:t>
      </w:r>
    </w:p>
    <w:p w:rsidR="00F673BD" w:rsidRPr="00AD2454" w:rsidRDefault="005459FE">
      <w:pPr>
        <w:snapToGrid w:val="0"/>
        <w:spacing w:line="480" w:lineRule="exact"/>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4.1.1依据法律、法规和招标文件规定，</w:t>
      </w:r>
      <w:r w:rsidR="004832BC" w:rsidRPr="00AD2454">
        <w:rPr>
          <w:rFonts w:ascii="仿宋_GB2312" w:eastAsia="仿宋_GB2312" w:hAnsi="宋体" w:hint="eastAsia"/>
          <w:color w:val="000000" w:themeColor="text1"/>
          <w:sz w:val="24"/>
        </w:rPr>
        <w:t>采购人或采购人代表</w:t>
      </w:r>
      <w:r w:rsidRPr="00AD2454">
        <w:rPr>
          <w:rFonts w:ascii="仿宋_GB2312" w:eastAsia="仿宋_GB2312" w:hAnsi="宋体" w:hint="eastAsia"/>
          <w:color w:val="000000" w:themeColor="text1"/>
          <w:sz w:val="24"/>
        </w:rPr>
        <w:t>对投标人进行资格审查，以确定投标人是否具备投标资格。</w:t>
      </w:r>
    </w:p>
    <w:p w:rsidR="00F673BD" w:rsidRPr="00AD2454" w:rsidRDefault="005459FE">
      <w:pPr>
        <w:spacing w:line="480" w:lineRule="exact"/>
        <w:jc w:val="left"/>
        <w:rPr>
          <w:rFonts w:ascii="仿宋_GB2312" w:eastAsia="仿宋_GB2312" w:hAnsi="宋体" w:cs="宋体"/>
          <w:color w:val="000000" w:themeColor="text1"/>
          <w:sz w:val="24"/>
        </w:rPr>
      </w:pPr>
      <w:r w:rsidRPr="00AD2454">
        <w:rPr>
          <w:rFonts w:ascii="仿宋_GB2312" w:eastAsia="仿宋_GB2312" w:hAnsi="宋体" w:cs="宋体" w:hint="eastAsia"/>
          <w:color w:val="000000" w:themeColor="text1"/>
          <w:sz w:val="24"/>
        </w:rPr>
        <w:t>4.2符合性审查</w:t>
      </w:r>
    </w:p>
    <w:p w:rsidR="00F673BD" w:rsidRPr="00AD2454" w:rsidRDefault="005459FE">
      <w:pPr>
        <w:spacing w:line="480" w:lineRule="exact"/>
        <w:jc w:val="left"/>
        <w:rPr>
          <w:rFonts w:ascii="仿宋_GB2312" w:eastAsia="仿宋_GB2312" w:hAnsi="宋体" w:cs="宋体"/>
          <w:color w:val="000000" w:themeColor="text1"/>
          <w:sz w:val="24"/>
        </w:rPr>
      </w:pPr>
      <w:r w:rsidRPr="00AD2454">
        <w:rPr>
          <w:rFonts w:ascii="仿宋_GB2312" w:eastAsia="仿宋_GB2312" w:hAnsi="宋体" w:cs="宋体" w:hint="eastAsia"/>
          <w:color w:val="000000" w:themeColor="text1"/>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sidRPr="00AD2454">
        <w:rPr>
          <w:rFonts w:ascii="仿宋_GB2312" w:eastAsia="仿宋_GB2312" w:hAnsi="仿宋_GB2312" w:cs="仿宋_GB2312" w:hint="eastAsia"/>
          <w:color w:val="000000" w:themeColor="text1"/>
          <w:sz w:val="24"/>
        </w:rPr>
        <w:t>评标委员会决定投标文件的响应性只根据投标文件本身的内容，而不寻求外部证据。</w:t>
      </w:r>
    </w:p>
    <w:p w:rsidR="00F673BD" w:rsidRPr="00AD2454" w:rsidRDefault="005459FE">
      <w:pPr>
        <w:spacing w:line="480" w:lineRule="exact"/>
        <w:jc w:val="left"/>
        <w:rPr>
          <w:rFonts w:ascii="仿宋_GB2312" w:eastAsia="仿宋_GB2312" w:hAnsi="宋体" w:cs="宋体"/>
          <w:color w:val="000000" w:themeColor="text1"/>
          <w:sz w:val="24"/>
        </w:rPr>
      </w:pPr>
      <w:r w:rsidRPr="00AD2454">
        <w:rPr>
          <w:rFonts w:ascii="仿宋_GB2312" w:eastAsia="仿宋_GB2312" w:hAnsi="宋体" w:cs="宋体" w:hint="eastAsia"/>
          <w:color w:val="000000" w:themeColor="text1"/>
          <w:sz w:val="24"/>
        </w:rPr>
        <w:t>4.3如果投标文件实质不响应招标文件的各项要求，评标委员会将予以拒绝，并且不允许投标人通过修改或撤销其不符合要求的差异或保留，使之成为具有实质性响应的投标。</w:t>
      </w:r>
    </w:p>
    <w:p w:rsidR="00F673BD" w:rsidRPr="00AD2454" w:rsidRDefault="005459FE">
      <w:pPr>
        <w:spacing w:line="480" w:lineRule="exact"/>
        <w:jc w:val="left"/>
        <w:rPr>
          <w:rFonts w:ascii="仿宋_GB2312" w:eastAsia="仿宋_GB2312" w:hAnsi="宋体" w:cs="宋体"/>
          <w:b/>
          <w:color w:val="000000" w:themeColor="text1"/>
          <w:sz w:val="24"/>
        </w:rPr>
      </w:pPr>
      <w:r w:rsidRPr="00AD2454">
        <w:rPr>
          <w:rFonts w:ascii="仿宋_GB2312" w:eastAsia="仿宋_GB2312" w:hAnsi="宋体" w:hint="eastAsia"/>
          <w:b/>
          <w:color w:val="000000" w:themeColor="text1"/>
          <w:kern w:val="0"/>
          <w:sz w:val="24"/>
        </w:rPr>
        <w:t xml:space="preserve">5. </w:t>
      </w:r>
      <w:r w:rsidRPr="00AD2454">
        <w:rPr>
          <w:rFonts w:ascii="仿宋_GB2312" w:eastAsia="仿宋_GB2312" w:hAnsi="宋体" w:cs="宋体" w:hint="eastAsia"/>
          <w:b/>
          <w:color w:val="000000" w:themeColor="text1"/>
          <w:sz w:val="24"/>
        </w:rPr>
        <w:t>投标文件报价出现前后不一致的，按照下列规定修正：</w:t>
      </w:r>
    </w:p>
    <w:p w:rsidR="00F673BD" w:rsidRPr="00AD2454" w:rsidRDefault="005459FE">
      <w:pPr>
        <w:spacing w:line="440" w:lineRule="exact"/>
        <w:jc w:val="left"/>
        <w:rPr>
          <w:rFonts w:ascii="仿宋_GB2312" w:eastAsia="仿宋_GB2312" w:hAnsi="宋体" w:cs="宋体"/>
          <w:color w:val="000000" w:themeColor="text1"/>
          <w:sz w:val="24"/>
        </w:rPr>
      </w:pPr>
      <w:r w:rsidRPr="00AD2454">
        <w:rPr>
          <w:rFonts w:ascii="仿宋_GB2312" w:eastAsia="仿宋_GB2312" w:hAnsi="宋体" w:cs="宋体" w:hint="eastAsia"/>
          <w:color w:val="000000" w:themeColor="text1"/>
          <w:sz w:val="24"/>
        </w:rPr>
        <w:t>5.1投标文件中开标一览表（报价表）内容与投标文件中相应内容不一致的，以开标</w:t>
      </w:r>
      <w:r w:rsidRPr="00AD2454">
        <w:rPr>
          <w:rFonts w:ascii="仿宋_GB2312" w:eastAsia="仿宋_GB2312" w:hAnsi="宋体" w:cs="宋体" w:hint="eastAsia"/>
          <w:color w:val="000000" w:themeColor="text1"/>
          <w:sz w:val="24"/>
        </w:rPr>
        <w:lastRenderedPageBreak/>
        <w:t>一览表（报价表）为准；</w:t>
      </w:r>
    </w:p>
    <w:p w:rsidR="00F673BD" w:rsidRPr="00AD2454" w:rsidRDefault="005459FE">
      <w:pPr>
        <w:spacing w:line="440" w:lineRule="exact"/>
        <w:jc w:val="left"/>
        <w:rPr>
          <w:rFonts w:ascii="仿宋_GB2312" w:eastAsia="仿宋_GB2312" w:hAnsi="宋体" w:cs="宋体"/>
          <w:color w:val="000000" w:themeColor="text1"/>
          <w:sz w:val="24"/>
        </w:rPr>
      </w:pPr>
      <w:r w:rsidRPr="00AD2454">
        <w:rPr>
          <w:rFonts w:ascii="仿宋_GB2312" w:eastAsia="仿宋_GB2312" w:hAnsi="宋体" w:cs="宋体" w:hint="eastAsia"/>
          <w:color w:val="000000" w:themeColor="text1"/>
          <w:sz w:val="24"/>
        </w:rPr>
        <w:t>5.2大写金额和小写金额不一致的，以大写金额为准；</w:t>
      </w:r>
    </w:p>
    <w:p w:rsidR="00F673BD" w:rsidRPr="00AD2454" w:rsidRDefault="005459FE">
      <w:pPr>
        <w:spacing w:line="440" w:lineRule="exact"/>
        <w:jc w:val="left"/>
        <w:rPr>
          <w:rFonts w:ascii="仿宋_GB2312" w:eastAsia="仿宋_GB2312" w:hAnsi="宋体" w:cs="宋体"/>
          <w:color w:val="000000" w:themeColor="text1"/>
          <w:sz w:val="24"/>
        </w:rPr>
      </w:pPr>
      <w:r w:rsidRPr="00AD2454">
        <w:rPr>
          <w:rFonts w:ascii="仿宋_GB2312" w:eastAsia="仿宋_GB2312" w:hAnsi="宋体" w:cs="宋体" w:hint="eastAsia"/>
          <w:color w:val="000000" w:themeColor="text1"/>
          <w:sz w:val="24"/>
        </w:rPr>
        <w:t>5.3单价金额小数点或者百分比有明显错位的，以开标一览表的总价为准，并修改单价；</w:t>
      </w:r>
    </w:p>
    <w:p w:rsidR="00F673BD" w:rsidRPr="00AD2454" w:rsidRDefault="005459FE">
      <w:pPr>
        <w:spacing w:line="440" w:lineRule="exact"/>
        <w:jc w:val="left"/>
        <w:rPr>
          <w:rFonts w:ascii="仿宋_GB2312" w:eastAsia="仿宋_GB2312" w:hAnsi="宋体" w:cs="宋体"/>
          <w:color w:val="000000" w:themeColor="text1"/>
          <w:sz w:val="24"/>
        </w:rPr>
      </w:pPr>
      <w:r w:rsidRPr="00AD2454">
        <w:rPr>
          <w:rFonts w:ascii="仿宋_GB2312" w:eastAsia="仿宋_GB2312" w:hAnsi="宋体" w:cs="宋体" w:hint="eastAsia"/>
          <w:color w:val="000000" w:themeColor="text1"/>
          <w:sz w:val="24"/>
        </w:rPr>
        <w:t>5.4总价金额与按单价汇总金额不一致的，以单价金额计算结果为准。</w:t>
      </w:r>
    </w:p>
    <w:p w:rsidR="00F673BD" w:rsidRPr="00AD2454" w:rsidRDefault="005459FE">
      <w:pPr>
        <w:spacing w:line="440" w:lineRule="exact"/>
        <w:ind w:firstLine="480"/>
        <w:jc w:val="left"/>
        <w:rPr>
          <w:rFonts w:ascii="仿宋_GB2312" w:eastAsia="仿宋_GB2312" w:hAnsi="宋体" w:cs="宋体"/>
          <w:color w:val="000000" w:themeColor="text1"/>
          <w:sz w:val="24"/>
        </w:rPr>
      </w:pPr>
      <w:r w:rsidRPr="00AD2454">
        <w:rPr>
          <w:rFonts w:ascii="仿宋_GB2312" w:eastAsia="仿宋_GB2312" w:hAnsi="宋体" w:cs="宋体" w:hint="eastAsia"/>
          <w:color w:val="000000" w:themeColor="text1"/>
          <w:sz w:val="24"/>
        </w:rPr>
        <w:t>同时出现两种以上不一致的，按照前款规定的顺序修正。</w:t>
      </w:r>
      <w:r w:rsidRPr="00AD2454">
        <w:rPr>
          <w:rFonts w:ascii="仿宋_GB2312" w:eastAsia="仿宋_GB2312" w:hAnsi="仿宋_GB2312" w:cs="仿宋_GB2312" w:hint="eastAsia"/>
          <w:bCs/>
          <w:color w:val="000000" w:themeColor="text1"/>
          <w:sz w:val="24"/>
        </w:rPr>
        <w:t>修正后的报价按照财政部公布第87号令 《政府采购货物和服务招标投标管理办法》</w:t>
      </w:r>
      <w:r w:rsidRPr="00AD2454">
        <w:rPr>
          <w:rFonts w:ascii="仿宋_GB2312" w:eastAsia="仿宋_GB2312" w:hAnsi="宋体" w:cs="宋体" w:hint="eastAsia"/>
          <w:color w:val="000000" w:themeColor="text1"/>
          <w:sz w:val="24"/>
        </w:rPr>
        <w:t>第五十一条第二款的规定经投标人确认后产生约束力，投标人不确认的，其投标无效。</w:t>
      </w:r>
    </w:p>
    <w:p w:rsidR="00F673BD" w:rsidRPr="00AD2454" w:rsidRDefault="005459FE">
      <w:pPr>
        <w:spacing w:line="440" w:lineRule="exact"/>
        <w:jc w:val="left"/>
        <w:rPr>
          <w:rFonts w:ascii="仿宋_GB2312" w:eastAsia="仿宋_GB2312" w:hAnsi="宋体" w:cs="宋体"/>
          <w:b/>
          <w:color w:val="000000" w:themeColor="text1"/>
          <w:sz w:val="24"/>
        </w:rPr>
      </w:pPr>
      <w:r w:rsidRPr="00AD2454">
        <w:rPr>
          <w:rFonts w:ascii="仿宋_GB2312" w:eastAsia="仿宋_GB2312" w:hAnsi="宋体" w:cs="宋体" w:hint="eastAsia"/>
          <w:b/>
          <w:color w:val="000000" w:themeColor="text1"/>
          <w:sz w:val="24"/>
        </w:rPr>
        <w:t>6.投标文件的评审、比较和否决</w:t>
      </w:r>
    </w:p>
    <w:p w:rsidR="00F673BD" w:rsidRPr="00AD2454" w:rsidRDefault="005459FE">
      <w:pPr>
        <w:spacing w:line="480" w:lineRule="exact"/>
        <w:jc w:val="left"/>
        <w:rPr>
          <w:rFonts w:ascii="仿宋_GB2312" w:eastAsia="仿宋_GB2312" w:hAnsi="宋体" w:cs="宋体"/>
          <w:color w:val="000000" w:themeColor="text1"/>
          <w:sz w:val="24"/>
        </w:rPr>
      </w:pPr>
      <w:r w:rsidRPr="00AD2454">
        <w:rPr>
          <w:rFonts w:ascii="仿宋_GB2312" w:eastAsia="仿宋_GB2312" w:hAnsi="宋体" w:cs="宋体" w:hint="eastAsia"/>
          <w:color w:val="000000" w:themeColor="text1"/>
          <w:sz w:val="24"/>
        </w:rPr>
        <w:t>6.1评标委员会将对在实质上响应招标文件要求的投标文件进行评估和比较。</w:t>
      </w:r>
    </w:p>
    <w:p w:rsidR="00F673BD" w:rsidRPr="00AD2454" w:rsidRDefault="005459FE">
      <w:pPr>
        <w:spacing w:line="480" w:lineRule="exact"/>
        <w:jc w:val="left"/>
        <w:rPr>
          <w:rFonts w:ascii="仿宋_GB2312" w:eastAsia="仿宋_GB2312" w:hAnsi="宋体" w:cs="宋体"/>
          <w:color w:val="000000" w:themeColor="text1"/>
          <w:sz w:val="24"/>
        </w:rPr>
      </w:pPr>
      <w:r w:rsidRPr="00AD2454">
        <w:rPr>
          <w:rFonts w:ascii="仿宋_GB2312" w:eastAsia="仿宋_GB2312" w:hAnsi="宋体" w:cs="宋体" w:hint="eastAsia"/>
          <w:color w:val="000000" w:themeColor="text1"/>
          <w:sz w:val="24"/>
        </w:rPr>
        <w:t>6.2在评审过程中，评标委员会可以书面形式要求投标人就投标文件含义不明确的内容可对其通过政采云平台进行书面说明并提供相关材料，但</w:t>
      </w:r>
      <w:r w:rsidRPr="00AD2454">
        <w:rPr>
          <w:rFonts w:ascii="仿宋_GB2312" w:eastAsia="仿宋_GB2312" w:hAnsi="宋体" w:hint="eastAsia"/>
          <w:color w:val="000000" w:themeColor="text1"/>
          <w:sz w:val="24"/>
        </w:rPr>
        <w:t>不得超过投标文件的范围或者改变投标文件的实质性内容。</w:t>
      </w:r>
    </w:p>
    <w:p w:rsidR="00F673BD" w:rsidRPr="00AD2454" w:rsidRDefault="005459FE">
      <w:pPr>
        <w:spacing w:line="480" w:lineRule="exact"/>
        <w:jc w:val="left"/>
        <w:rPr>
          <w:rFonts w:ascii="仿宋_GB2312" w:eastAsia="仿宋_GB2312" w:hAnsi="宋体" w:cs="宋体"/>
          <w:color w:val="000000" w:themeColor="text1"/>
          <w:sz w:val="24"/>
        </w:rPr>
      </w:pPr>
      <w:r w:rsidRPr="00AD2454">
        <w:rPr>
          <w:rFonts w:ascii="仿宋_GB2312" w:eastAsia="仿宋_GB2312" w:hAnsi="宋体" w:cs="宋体" w:hint="eastAsia"/>
          <w:color w:val="000000" w:themeColor="text1"/>
          <w:sz w:val="24"/>
        </w:rPr>
        <w:t>6.3在评标过程中，如发现与招标文件要求相偏离的，评标委员会可对其偏离情形进行必要的核实。</w:t>
      </w:r>
    </w:p>
    <w:p w:rsidR="00F673BD" w:rsidRPr="00AD2454" w:rsidRDefault="005459FE">
      <w:pPr>
        <w:spacing w:line="480" w:lineRule="exact"/>
        <w:jc w:val="left"/>
        <w:rPr>
          <w:rFonts w:ascii="仿宋_GB2312" w:eastAsia="仿宋_GB2312" w:hAnsi="宋体" w:cs="宋体"/>
          <w:color w:val="000000" w:themeColor="text1"/>
          <w:sz w:val="24"/>
        </w:rPr>
      </w:pPr>
      <w:r w:rsidRPr="00AD2454">
        <w:rPr>
          <w:rFonts w:ascii="仿宋_GB2312" w:eastAsia="仿宋_GB2312" w:hAnsi="宋体" w:cs="宋体" w:hint="eastAsia"/>
          <w:color w:val="000000" w:themeColor="text1"/>
          <w:sz w:val="24"/>
        </w:rPr>
        <w:t>6.4在评审过程中，如属于实质性偏离或符合无效响应条件的，应当询问相关投标人，并可对其通过政采云平台进行线上确认，但不允许对偏离条款进行补充、修正或撤回。</w:t>
      </w:r>
    </w:p>
    <w:p w:rsidR="00F673BD" w:rsidRPr="00AD2454" w:rsidRDefault="005459FE">
      <w:pPr>
        <w:spacing w:line="480" w:lineRule="exact"/>
        <w:jc w:val="left"/>
        <w:rPr>
          <w:rFonts w:ascii="仿宋_GB2312" w:eastAsia="仿宋_GB2312" w:hAnsi="宋体" w:cs="宋体"/>
          <w:color w:val="000000" w:themeColor="text1"/>
          <w:sz w:val="24"/>
        </w:rPr>
      </w:pPr>
      <w:r w:rsidRPr="00AD2454">
        <w:rPr>
          <w:rFonts w:ascii="仿宋_GB2312" w:eastAsia="仿宋_GB2312" w:hAnsi="宋体" w:cs="宋体" w:hint="eastAsia"/>
          <w:color w:val="000000" w:themeColor="text1"/>
          <w:sz w:val="24"/>
        </w:rPr>
        <w:t>6.5</w:t>
      </w:r>
      <w:r w:rsidRPr="00AD2454">
        <w:rPr>
          <w:rFonts w:ascii="仿宋_GB2312" w:eastAsia="仿宋_GB2312" w:hAnsi="宋体" w:cs="宋体"/>
          <w:color w:val="000000" w:themeColor="text1"/>
          <w:sz w:val="24"/>
        </w:rPr>
        <w:t>比较与评价</w:t>
      </w:r>
      <w:r w:rsidRPr="00AD2454">
        <w:rPr>
          <w:rFonts w:ascii="仿宋_GB2312" w:eastAsia="仿宋_GB2312" w:hAnsi="宋体" w:cs="宋体" w:hint="eastAsia"/>
          <w:color w:val="000000" w:themeColor="text1"/>
          <w:sz w:val="24"/>
        </w:rPr>
        <w:t>。评</w:t>
      </w:r>
      <w:r w:rsidRPr="00AD2454">
        <w:rPr>
          <w:rFonts w:ascii="仿宋_GB2312" w:eastAsia="仿宋_GB2312" w:hAnsi="宋体" w:cs="宋体"/>
          <w:color w:val="000000" w:themeColor="text1"/>
          <w:sz w:val="24"/>
        </w:rPr>
        <w:t>标委员会应当按照评标标准，对符合性审查合格的投标文件进行商务和技术评估，综合比较与评价。</w:t>
      </w:r>
    </w:p>
    <w:p w:rsidR="00F673BD" w:rsidRPr="00AD2454" w:rsidRDefault="005459FE">
      <w:pPr>
        <w:spacing w:line="480" w:lineRule="exact"/>
        <w:jc w:val="left"/>
        <w:rPr>
          <w:rFonts w:ascii="仿宋_GB2312" w:eastAsia="仿宋_GB2312" w:hAnsi="宋体" w:cs="宋体"/>
          <w:color w:val="000000" w:themeColor="text1"/>
          <w:sz w:val="24"/>
        </w:rPr>
      </w:pPr>
      <w:r w:rsidRPr="00AD2454">
        <w:rPr>
          <w:rFonts w:ascii="仿宋_GB2312" w:eastAsia="仿宋_GB2312" w:hAnsi="宋体" w:cs="宋体" w:hint="eastAsia"/>
          <w:color w:val="000000" w:themeColor="text1"/>
          <w:sz w:val="24"/>
        </w:rPr>
        <w:t>6.6</w:t>
      </w:r>
      <w:r w:rsidRPr="00AD2454">
        <w:rPr>
          <w:rFonts w:ascii="仿宋_GB2312" w:eastAsia="仿宋_GB2312" w:hAnsi="宋体" w:cs="宋体"/>
          <w:color w:val="000000" w:themeColor="text1"/>
          <w:sz w:val="24"/>
        </w:rPr>
        <w:t>汇总</w:t>
      </w:r>
      <w:r w:rsidRPr="00AD2454">
        <w:rPr>
          <w:rFonts w:ascii="仿宋_GB2312" w:eastAsia="仿宋_GB2312" w:hAnsi="宋体" w:cs="宋体" w:hint="eastAsia"/>
          <w:color w:val="000000" w:themeColor="text1"/>
          <w:sz w:val="24"/>
        </w:rPr>
        <w:t>（商务技术得分情况）。</w:t>
      </w:r>
      <w:r w:rsidRPr="00AD2454">
        <w:rPr>
          <w:rFonts w:ascii="仿宋_GB2312" w:eastAsia="仿宋_GB2312" w:hAnsi="宋体" w:cs="宋体"/>
          <w:color w:val="000000" w:themeColor="text1"/>
          <w:sz w:val="24"/>
        </w:rPr>
        <w:t>评标委员会各成员应当独立对每个投标人的</w:t>
      </w:r>
      <w:r w:rsidRPr="00AD2454">
        <w:rPr>
          <w:rFonts w:ascii="仿宋_GB2312" w:eastAsia="仿宋_GB2312" w:hAnsi="宋体" w:cs="宋体" w:hint="eastAsia"/>
          <w:color w:val="000000" w:themeColor="text1"/>
          <w:sz w:val="24"/>
        </w:rPr>
        <w:t>商务技术（资信）文件</w:t>
      </w:r>
      <w:r w:rsidRPr="00AD2454">
        <w:rPr>
          <w:rFonts w:ascii="仿宋_GB2312" w:eastAsia="仿宋_GB2312" w:hAnsi="宋体" w:cs="宋体"/>
          <w:color w:val="000000" w:themeColor="text1"/>
          <w:sz w:val="24"/>
        </w:rPr>
        <w:t>进行评价，并汇总</w:t>
      </w:r>
      <w:r w:rsidRPr="00AD2454">
        <w:rPr>
          <w:rFonts w:ascii="仿宋_GB2312" w:eastAsia="仿宋_GB2312" w:hAnsi="宋体" w:cs="宋体" w:hint="eastAsia"/>
          <w:color w:val="000000" w:themeColor="text1"/>
          <w:sz w:val="24"/>
        </w:rPr>
        <w:t>商务技术得分情况</w:t>
      </w:r>
      <w:r w:rsidRPr="00AD2454">
        <w:rPr>
          <w:rFonts w:ascii="仿宋_GB2312" w:eastAsia="仿宋_GB2312" w:hAnsi="宋体" w:cs="宋体"/>
          <w:color w:val="000000" w:themeColor="text1"/>
          <w:sz w:val="24"/>
        </w:rPr>
        <w:t>。</w:t>
      </w:r>
    </w:p>
    <w:p w:rsidR="00F673BD" w:rsidRPr="00AD2454" w:rsidRDefault="005459FE">
      <w:pPr>
        <w:spacing w:line="480" w:lineRule="exact"/>
        <w:jc w:val="left"/>
        <w:rPr>
          <w:rFonts w:ascii="仿宋_GB2312" w:eastAsia="仿宋_GB2312" w:hAnsi="宋体" w:cs="宋体"/>
          <w:color w:val="000000" w:themeColor="text1"/>
          <w:sz w:val="24"/>
        </w:rPr>
      </w:pPr>
      <w:r w:rsidRPr="00AD2454">
        <w:rPr>
          <w:rFonts w:ascii="仿宋_GB2312" w:eastAsia="仿宋_GB2312" w:hAnsi="宋体" w:cs="宋体" w:hint="eastAsia"/>
          <w:color w:val="000000" w:themeColor="text1"/>
          <w:sz w:val="24"/>
        </w:rPr>
        <w:t>6.7 报价审核。对符合采购需求且通过商务技术（资信）评审的投标人的报价的合理性、准确性等进行审查核实。</w:t>
      </w:r>
    </w:p>
    <w:p w:rsidR="00F673BD" w:rsidRPr="00AD2454" w:rsidRDefault="005459FE">
      <w:pPr>
        <w:spacing w:line="480" w:lineRule="exact"/>
        <w:jc w:val="left"/>
        <w:rPr>
          <w:rFonts w:ascii="仿宋_GB2312" w:eastAsia="仿宋_GB2312" w:hAnsi="宋体" w:cs="宋体"/>
          <w:color w:val="000000" w:themeColor="text1"/>
          <w:sz w:val="24"/>
        </w:rPr>
      </w:pPr>
      <w:r w:rsidRPr="00AD2454">
        <w:rPr>
          <w:rFonts w:ascii="仿宋_GB2312" w:eastAsia="仿宋_GB2312" w:hAnsi="宋体" w:cs="宋体" w:hint="eastAsia"/>
          <w:color w:val="000000" w:themeColor="text1"/>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rsidR="00F673BD" w:rsidRPr="00AD2454" w:rsidRDefault="005459FE">
      <w:pPr>
        <w:spacing w:line="480" w:lineRule="exact"/>
        <w:jc w:val="left"/>
        <w:rPr>
          <w:rFonts w:ascii="仿宋_GB2312" w:eastAsia="仿宋_GB2312" w:hAnsi="宋体" w:cs="宋体"/>
          <w:color w:val="000000" w:themeColor="text1"/>
          <w:sz w:val="24"/>
        </w:rPr>
      </w:pPr>
      <w:r w:rsidRPr="00AD2454">
        <w:rPr>
          <w:rFonts w:ascii="仿宋_GB2312" w:eastAsia="仿宋_GB2312" w:hAnsi="宋体" w:cs="宋体" w:hint="eastAsia"/>
          <w:color w:val="000000" w:themeColor="text1"/>
          <w:sz w:val="24"/>
        </w:rPr>
        <w:t>6.7.2根据财政部发布的《政府采购促进中小企业发展暂行办法》规定，对于非专门面向中小企业的项目，对小型和微型企业产品的价格给予一定的扣除，用扣除后的价格参与评审。</w:t>
      </w:r>
    </w:p>
    <w:p w:rsidR="00F673BD" w:rsidRPr="00AD2454" w:rsidRDefault="005459FE">
      <w:pPr>
        <w:spacing w:line="480" w:lineRule="exact"/>
        <w:jc w:val="left"/>
        <w:rPr>
          <w:rFonts w:ascii="仿宋_GB2312" w:eastAsia="仿宋_GB2312" w:hAnsi="宋体" w:cs="宋体"/>
          <w:color w:val="000000" w:themeColor="text1"/>
          <w:sz w:val="24"/>
        </w:rPr>
      </w:pPr>
      <w:r w:rsidRPr="00AD2454">
        <w:rPr>
          <w:rFonts w:ascii="仿宋_GB2312" w:eastAsia="仿宋_GB2312" w:hAnsi="宋体" w:cs="宋体" w:hint="eastAsia"/>
          <w:color w:val="000000" w:themeColor="text1"/>
          <w:sz w:val="24"/>
        </w:rPr>
        <w:lastRenderedPageBreak/>
        <w:t>6.7.3如需投标价格修正，按财政部87号令第五十九条的规定对投标价格进行修正。</w:t>
      </w:r>
    </w:p>
    <w:p w:rsidR="00F673BD" w:rsidRPr="00AD2454" w:rsidRDefault="005459FE">
      <w:pPr>
        <w:spacing w:line="480" w:lineRule="exact"/>
        <w:jc w:val="left"/>
        <w:rPr>
          <w:rFonts w:ascii="仿宋_GB2312" w:eastAsia="仿宋_GB2312" w:hAnsi="宋体" w:cs="宋体"/>
          <w:color w:val="000000" w:themeColor="text1"/>
          <w:sz w:val="24"/>
        </w:rPr>
      </w:pPr>
      <w:r w:rsidRPr="00AD2454">
        <w:rPr>
          <w:rFonts w:ascii="仿宋_GB2312" w:eastAsia="仿宋_GB2312" w:hAnsi="宋体" w:cs="宋体" w:hint="eastAsia"/>
          <w:color w:val="000000" w:themeColor="text1"/>
          <w:sz w:val="24"/>
        </w:rPr>
        <w:t>6.8评标委员会依据招标文件规定的评标标准和方法，对投标文件进行评审和比较后，向本中心提供书面评标报告，并按得分高低排序推荐中标候选供应商。</w:t>
      </w:r>
    </w:p>
    <w:p w:rsidR="00F673BD" w:rsidRPr="00AD2454" w:rsidRDefault="00F3506F">
      <w:pPr>
        <w:pStyle w:val="a4"/>
        <w:widowControl w:val="0"/>
        <w:tabs>
          <w:tab w:val="clear" w:pos="454"/>
        </w:tabs>
        <w:spacing w:afterLines="0" w:line="440" w:lineRule="exact"/>
        <w:ind w:left="0" w:firstLine="0"/>
        <w:rPr>
          <w:rFonts w:ascii="仿宋_GB2312" w:eastAsia="仿宋_GB2312" w:hAnsi="宋体"/>
          <w:b/>
          <w:color w:val="000000" w:themeColor="text1"/>
        </w:rPr>
      </w:pPr>
      <w:r w:rsidRPr="00AD2454">
        <w:rPr>
          <w:rFonts w:ascii="仿宋_GB2312" w:eastAsia="仿宋_GB2312" w:hAnsi="宋体" w:hint="eastAsia"/>
          <w:b/>
          <w:color w:val="000000" w:themeColor="text1"/>
        </w:rPr>
        <w:t>7</w:t>
      </w:r>
      <w:r w:rsidR="005459FE" w:rsidRPr="00AD2454">
        <w:rPr>
          <w:rFonts w:ascii="仿宋_GB2312" w:eastAsia="仿宋_GB2312" w:hAnsi="宋体" w:hint="eastAsia"/>
          <w:b/>
          <w:color w:val="000000" w:themeColor="text1"/>
        </w:rPr>
        <w:t>.投标文件的澄清</w:t>
      </w:r>
    </w:p>
    <w:p w:rsidR="00F673BD" w:rsidRPr="00AD2454" w:rsidRDefault="005459FE">
      <w:pPr>
        <w:pStyle w:val="a4"/>
        <w:widowControl w:val="0"/>
        <w:tabs>
          <w:tab w:val="clear" w:pos="454"/>
        </w:tabs>
        <w:spacing w:afterLines="0" w:line="440" w:lineRule="exact"/>
        <w:ind w:left="0" w:firstLineChars="200" w:firstLine="480"/>
        <w:rPr>
          <w:rFonts w:ascii="仿宋_GB2312" w:eastAsia="仿宋_GB2312" w:hAnsi="宋体"/>
          <w:color w:val="000000" w:themeColor="text1"/>
        </w:rPr>
      </w:pPr>
      <w:r w:rsidRPr="00AD2454">
        <w:rPr>
          <w:rFonts w:ascii="仿宋_GB2312" w:eastAsia="仿宋_GB2312" w:hAnsi="仿宋_GB2312" w:cs="仿宋_GB2312" w:hint="eastAsia"/>
          <w:color w:val="000000" w:themeColor="text1"/>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F673BD" w:rsidRPr="00AD2454" w:rsidRDefault="00F3506F">
      <w:pPr>
        <w:pStyle w:val="ab"/>
        <w:snapToGrid w:val="0"/>
        <w:spacing w:line="440" w:lineRule="exact"/>
        <w:jc w:val="left"/>
        <w:rPr>
          <w:rFonts w:ascii="仿宋_GB2312" w:eastAsia="仿宋_GB2312" w:hAnsi="宋体"/>
          <w:b/>
          <w:color w:val="000000" w:themeColor="text1"/>
          <w:sz w:val="24"/>
          <w:szCs w:val="24"/>
        </w:rPr>
      </w:pPr>
      <w:r w:rsidRPr="00AD2454">
        <w:rPr>
          <w:rFonts w:ascii="仿宋_GB2312" w:eastAsia="仿宋_GB2312" w:hAnsi="宋体" w:hint="eastAsia"/>
          <w:b/>
          <w:color w:val="000000" w:themeColor="text1"/>
          <w:sz w:val="24"/>
          <w:szCs w:val="24"/>
        </w:rPr>
        <w:t>8.</w:t>
      </w:r>
      <w:r w:rsidR="005459FE" w:rsidRPr="00AD2454">
        <w:rPr>
          <w:rFonts w:ascii="仿宋_GB2312" w:eastAsia="仿宋_GB2312" w:hAnsi="宋体" w:hint="eastAsia"/>
          <w:b/>
          <w:color w:val="000000" w:themeColor="text1"/>
          <w:sz w:val="24"/>
          <w:szCs w:val="24"/>
        </w:rPr>
        <w:t>无效投标的情形</w:t>
      </w:r>
    </w:p>
    <w:p w:rsidR="00F673BD" w:rsidRPr="00AD2454" w:rsidRDefault="005459FE">
      <w:pPr>
        <w:tabs>
          <w:tab w:val="left" w:pos="4085"/>
        </w:tabs>
        <w:snapToGrid w:val="0"/>
        <w:spacing w:line="440" w:lineRule="exact"/>
        <w:ind w:firstLineChars="200" w:firstLine="480"/>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投标文件有下列情形之一的作无效投标处理：</w:t>
      </w:r>
    </w:p>
    <w:p w:rsidR="00FC7905" w:rsidRPr="00AD2454" w:rsidRDefault="00F3506F" w:rsidP="00FC7905">
      <w:pPr>
        <w:snapToGrid w:val="0"/>
        <w:spacing w:line="440" w:lineRule="exact"/>
        <w:jc w:val="left"/>
        <w:rPr>
          <w:rFonts w:ascii="仿宋_GB2312" w:eastAsia="仿宋_GB2312" w:hAnsi="宋体"/>
          <w:b/>
          <w:color w:val="000000" w:themeColor="text1"/>
          <w:sz w:val="24"/>
        </w:rPr>
      </w:pPr>
      <w:r w:rsidRPr="00AD2454">
        <w:rPr>
          <w:rFonts w:ascii="仿宋_GB2312" w:eastAsia="仿宋_GB2312" w:hAnsi="宋体" w:hint="eastAsia"/>
          <w:b/>
          <w:color w:val="000000" w:themeColor="text1"/>
          <w:sz w:val="24"/>
        </w:rPr>
        <w:t>8.</w:t>
      </w:r>
      <w:r w:rsidR="00FC7905" w:rsidRPr="00AD2454">
        <w:rPr>
          <w:rFonts w:ascii="仿宋_GB2312" w:eastAsia="仿宋_GB2312" w:hAnsi="宋体" w:hint="eastAsia"/>
          <w:b/>
          <w:color w:val="000000" w:themeColor="text1"/>
          <w:sz w:val="24"/>
        </w:rPr>
        <w:t>1未按照招标文件规定要求签署、盖章的；</w:t>
      </w:r>
    </w:p>
    <w:p w:rsidR="00FC7905" w:rsidRPr="00AD2454" w:rsidRDefault="00F3506F" w:rsidP="00FC7905">
      <w:pPr>
        <w:snapToGrid w:val="0"/>
        <w:spacing w:line="440" w:lineRule="exact"/>
        <w:jc w:val="left"/>
        <w:rPr>
          <w:rFonts w:ascii="仿宋_GB2312" w:eastAsia="仿宋_GB2312" w:hAnsi="宋体"/>
          <w:b/>
          <w:color w:val="000000" w:themeColor="text1"/>
          <w:sz w:val="24"/>
        </w:rPr>
      </w:pPr>
      <w:r w:rsidRPr="00AD2454">
        <w:rPr>
          <w:rFonts w:ascii="仿宋_GB2312" w:eastAsia="仿宋_GB2312" w:hAnsi="宋体" w:hint="eastAsia"/>
          <w:b/>
          <w:color w:val="000000" w:themeColor="text1"/>
          <w:sz w:val="24"/>
        </w:rPr>
        <w:t>8.</w:t>
      </w:r>
      <w:r w:rsidR="00FC7905" w:rsidRPr="00AD2454">
        <w:rPr>
          <w:rFonts w:ascii="仿宋_GB2312" w:eastAsia="仿宋_GB2312" w:hAnsi="宋体" w:hint="eastAsia"/>
          <w:b/>
          <w:color w:val="000000" w:themeColor="text1"/>
          <w:sz w:val="24"/>
        </w:rPr>
        <w:t>2单位负责人为同一人或者存在直接控股、管理关系的不同供应商参加同一合同项下的政府采购活动的（均无效）；</w:t>
      </w:r>
    </w:p>
    <w:p w:rsidR="00FC7905" w:rsidRPr="00AD2454" w:rsidRDefault="00F3506F" w:rsidP="00FC7905">
      <w:pPr>
        <w:snapToGrid w:val="0"/>
        <w:spacing w:line="440" w:lineRule="exact"/>
        <w:jc w:val="left"/>
        <w:rPr>
          <w:rFonts w:ascii="仿宋_GB2312" w:eastAsia="仿宋_GB2312" w:hAnsi="宋体"/>
          <w:b/>
          <w:color w:val="000000" w:themeColor="text1"/>
          <w:sz w:val="24"/>
        </w:rPr>
      </w:pPr>
      <w:r w:rsidRPr="00AD2454">
        <w:rPr>
          <w:rFonts w:ascii="仿宋_GB2312" w:eastAsia="仿宋_GB2312" w:hAnsi="宋体" w:hint="eastAsia"/>
          <w:b/>
          <w:color w:val="000000" w:themeColor="text1"/>
          <w:sz w:val="24"/>
        </w:rPr>
        <w:t>8.</w:t>
      </w:r>
      <w:r w:rsidR="00FC7905" w:rsidRPr="00AD2454">
        <w:rPr>
          <w:rFonts w:ascii="仿宋_GB2312" w:eastAsia="仿宋_GB2312" w:hAnsi="宋体" w:hint="eastAsia"/>
          <w:b/>
          <w:color w:val="000000" w:themeColor="text1"/>
          <w:sz w:val="24"/>
        </w:rPr>
        <w:t xml:space="preserve">3为采购项目提供整体设计、规范编制或者项目管理、监理、检测等服务的供应商参加该采购项目的其他采购活动的； </w:t>
      </w:r>
    </w:p>
    <w:p w:rsidR="00FC7905" w:rsidRPr="00AD2454" w:rsidRDefault="00F3506F" w:rsidP="00FC7905">
      <w:pPr>
        <w:snapToGrid w:val="0"/>
        <w:spacing w:line="440" w:lineRule="exact"/>
        <w:jc w:val="left"/>
        <w:rPr>
          <w:rFonts w:ascii="仿宋_GB2312" w:eastAsia="仿宋_GB2312" w:hAnsi="宋体"/>
          <w:b/>
          <w:color w:val="000000" w:themeColor="text1"/>
          <w:sz w:val="24"/>
        </w:rPr>
      </w:pPr>
      <w:r w:rsidRPr="00AD2454">
        <w:rPr>
          <w:rFonts w:ascii="仿宋_GB2312" w:eastAsia="仿宋_GB2312" w:hAnsi="宋体" w:hint="eastAsia"/>
          <w:b/>
          <w:color w:val="000000" w:themeColor="text1"/>
          <w:sz w:val="24"/>
        </w:rPr>
        <w:t>8.</w:t>
      </w:r>
      <w:r w:rsidR="00FC7905" w:rsidRPr="00AD2454">
        <w:rPr>
          <w:rFonts w:ascii="仿宋_GB2312" w:eastAsia="仿宋_GB2312" w:hAnsi="宋体" w:hint="eastAsia"/>
          <w:b/>
          <w:color w:val="000000" w:themeColor="text1"/>
          <w:sz w:val="24"/>
        </w:rPr>
        <w:t>4投标人不具备招标文件中规定的资格要求的（投标人未提供有效的资格证明文件的，视为投标人不具备招标文件中规定的资格要求）；</w:t>
      </w:r>
    </w:p>
    <w:p w:rsidR="00FC7905" w:rsidRPr="00AD2454" w:rsidRDefault="00F3506F" w:rsidP="00FC7905">
      <w:pPr>
        <w:snapToGrid w:val="0"/>
        <w:spacing w:line="440" w:lineRule="exact"/>
        <w:jc w:val="left"/>
        <w:rPr>
          <w:rFonts w:ascii="仿宋_GB2312" w:eastAsia="仿宋_GB2312" w:hAnsi="宋体"/>
          <w:b/>
          <w:color w:val="000000" w:themeColor="text1"/>
          <w:sz w:val="24"/>
        </w:rPr>
      </w:pPr>
      <w:r w:rsidRPr="00AD2454">
        <w:rPr>
          <w:rFonts w:ascii="仿宋_GB2312" w:eastAsia="仿宋_GB2312" w:hAnsi="宋体" w:hint="eastAsia"/>
          <w:b/>
          <w:color w:val="000000" w:themeColor="text1"/>
          <w:kern w:val="0"/>
          <w:sz w:val="24"/>
        </w:rPr>
        <w:t>8.</w:t>
      </w:r>
      <w:r w:rsidR="00FC7905" w:rsidRPr="00AD2454">
        <w:rPr>
          <w:rFonts w:ascii="仿宋_GB2312" w:eastAsia="仿宋_GB2312" w:hAnsi="宋体" w:hint="eastAsia"/>
          <w:b/>
          <w:color w:val="000000" w:themeColor="text1"/>
          <w:kern w:val="0"/>
          <w:sz w:val="24"/>
        </w:rPr>
        <w:t>5《法定代表人身份证明书》与提供的身份证复印件信息不符的；《法定代表人授权委托书》与提供的身份证复印件信息不符的；</w:t>
      </w:r>
    </w:p>
    <w:p w:rsidR="00FC7905" w:rsidRPr="00AD2454" w:rsidRDefault="00F3506F" w:rsidP="00FC7905">
      <w:pPr>
        <w:snapToGrid w:val="0"/>
        <w:spacing w:line="440" w:lineRule="exact"/>
        <w:jc w:val="left"/>
        <w:rPr>
          <w:rFonts w:ascii="仿宋_GB2312" w:eastAsia="仿宋_GB2312" w:hAnsi="宋体"/>
          <w:b/>
          <w:color w:val="000000" w:themeColor="text1"/>
          <w:kern w:val="0"/>
          <w:sz w:val="24"/>
        </w:rPr>
      </w:pPr>
      <w:r w:rsidRPr="00AD2454">
        <w:rPr>
          <w:rFonts w:ascii="仿宋_GB2312" w:eastAsia="仿宋_GB2312" w:hAnsi="宋体" w:hint="eastAsia"/>
          <w:b/>
          <w:color w:val="000000" w:themeColor="text1"/>
          <w:kern w:val="0"/>
          <w:sz w:val="24"/>
        </w:rPr>
        <w:t>8.</w:t>
      </w:r>
      <w:r w:rsidR="00FC7905" w:rsidRPr="00AD2454">
        <w:rPr>
          <w:rFonts w:ascii="仿宋_GB2312" w:eastAsia="仿宋_GB2312" w:hAnsi="宋体" w:hint="eastAsia"/>
          <w:b/>
          <w:color w:val="000000" w:themeColor="text1"/>
          <w:kern w:val="0"/>
          <w:sz w:val="24"/>
        </w:rPr>
        <w:t>6《法定代表人授权委托书》或《法定代表人身份证明书》填写不全、错误、未加盖公章(《法定代表人授权委托书》要求“</w:t>
      </w:r>
      <w:r w:rsidR="00AC7411" w:rsidRPr="00AD2454">
        <w:rPr>
          <w:rFonts w:ascii="仿宋_GB2312" w:eastAsia="仿宋_GB2312" w:hAnsi="宋体" w:hint="eastAsia"/>
          <w:b/>
          <w:color w:val="000000" w:themeColor="text1"/>
          <w:kern w:val="0"/>
          <w:sz w:val="24"/>
        </w:rPr>
        <w:t>盖</w:t>
      </w:r>
      <w:r w:rsidR="00FC7905" w:rsidRPr="00AD2454">
        <w:rPr>
          <w:rFonts w:ascii="仿宋_GB2312" w:eastAsia="仿宋_GB2312" w:hAnsi="宋体" w:hint="eastAsia"/>
          <w:b/>
          <w:color w:val="000000" w:themeColor="text1"/>
          <w:kern w:val="0"/>
          <w:sz w:val="24"/>
        </w:rPr>
        <w:t>章”和“签字或盖章”缺一不可）的；</w:t>
      </w:r>
    </w:p>
    <w:p w:rsidR="00FC7905" w:rsidRPr="00AD2454" w:rsidRDefault="00F3506F" w:rsidP="00FC7905">
      <w:pPr>
        <w:snapToGrid w:val="0"/>
        <w:spacing w:line="440" w:lineRule="exact"/>
        <w:jc w:val="left"/>
        <w:rPr>
          <w:rFonts w:ascii="仿宋_GB2312" w:eastAsia="仿宋_GB2312" w:hAnsi="宋体"/>
          <w:b/>
          <w:color w:val="000000" w:themeColor="text1"/>
          <w:kern w:val="0"/>
          <w:sz w:val="24"/>
        </w:rPr>
      </w:pPr>
      <w:r w:rsidRPr="00AD2454">
        <w:rPr>
          <w:rFonts w:ascii="仿宋_GB2312" w:eastAsia="仿宋_GB2312" w:hAnsi="宋体" w:hint="eastAsia"/>
          <w:b/>
          <w:color w:val="000000" w:themeColor="text1"/>
          <w:kern w:val="0"/>
          <w:sz w:val="24"/>
        </w:rPr>
        <w:t>8.</w:t>
      </w:r>
      <w:r w:rsidR="00FC7905" w:rsidRPr="00AD2454">
        <w:rPr>
          <w:rFonts w:ascii="仿宋_GB2312" w:eastAsia="仿宋_GB2312" w:hAnsi="宋体" w:hint="eastAsia"/>
          <w:b/>
          <w:color w:val="000000" w:themeColor="text1"/>
          <w:kern w:val="0"/>
          <w:sz w:val="24"/>
        </w:rPr>
        <w:t>7授权代表非投标单位正式职工的（以</w:t>
      </w:r>
      <w:r w:rsidR="00FC7905" w:rsidRPr="00AD2454">
        <w:rPr>
          <w:rFonts w:ascii="仿宋_GB2312" w:eastAsia="仿宋_GB2312" w:hAnsi="宋体"/>
          <w:b/>
          <w:color w:val="000000" w:themeColor="text1"/>
          <w:kern w:val="0"/>
          <w:sz w:val="24"/>
        </w:rPr>
        <w:t>社保证明</w:t>
      </w:r>
      <w:r w:rsidR="00FC7905" w:rsidRPr="00AD2454">
        <w:rPr>
          <w:rFonts w:ascii="仿宋_GB2312" w:eastAsia="仿宋_GB2312" w:hAnsi="宋体" w:hint="eastAsia"/>
          <w:b/>
          <w:color w:val="000000" w:themeColor="text1"/>
          <w:kern w:val="0"/>
          <w:sz w:val="24"/>
        </w:rPr>
        <w:t>为准，如授权代表为</w:t>
      </w:r>
      <w:r w:rsidR="00FC7905" w:rsidRPr="00AD2454">
        <w:rPr>
          <w:rFonts w:ascii="仿宋_GB2312" w:eastAsia="仿宋_GB2312" w:hAnsi="宋体"/>
          <w:b/>
          <w:color w:val="000000" w:themeColor="text1"/>
          <w:kern w:val="0"/>
          <w:sz w:val="24"/>
        </w:rPr>
        <w:t>离退休返聘人员的，</w:t>
      </w:r>
      <w:r w:rsidR="00FC7905" w:rsidRPr="00AD2454">
        <w:rPr>
          <w:rFonts w:ascii="仿宋_GB2312" w:eastAsia="仿宋_GB2312" w:hAnsi="宋体" w:hint="eastAsia"/>
          <w:b/>
          <w:color w:val="000000" w:themeColor="text1"/>
          <w:kern w:val="0"/>
          <w:sz w:val="24"/>
        </w:rPr>
        <w:t>需提供</w:t>
      </w:r>
      <w:r w:rsidR="00FC7905" w:rsidRPr="00AD2454">
        <w:rPr>
          <w:rFonts w:ascii="仿宋_GB2312" w:eastAsia="仿宋_GB2312" w:hAnsi="宋体"/>
          <w:b/>
          <w:color w:val="000000" w:themeColor="text1"/>
          <w:kern w:val="0"/>
          <w:sz w:val="24"/>
        </w:rPr>
        <w:t>退休证明及单位聘用证明</w:t>
      </w:r>
      <w:r w:rsidR="00FC7905" w:rsidRPr="00AD2454">
        <w:rPr>
          <w:rFonts w:ascii="仿宋_GB2312" w:eastAsia="仿宋_GB2312" w:hAnsi="宋体" w:hint="eastAsia"/>
          <w:b/>
          <w:color w:val="000000" w:themeColor="text1"/>
          <w:kern w:val="0"/>
          <w:sz w:val="24"/>
        </w:rPr>
        <w:t>）；</w:t>
      </w:r>
    </w:p>
    <w:p w:rsidR="00FC7905" w:rsidRPr="00AD2454" w:rsidRDefault="00F3506F" w:rsidP="00FC7905">
      <w:pPr>
        <w:tabs>
          <w:tab w:val="left" w:pos="3870"/>
          <w:tab w:val="left" w:pos="4085"/>
        </w:tabs>
        <w:snapToGrid w:val="0"/>
        <w:spacing w:line="440" w:lineRule="exact"/>
        <w:jc w:val="left"/>
        <w:rPr>
          <w:rFonts w:ascii="仿宋_GB2312" w:eastAsia="仿宋_GB2312" w:hAnsi="宋体"/>
          <w:b/>
          <w:color w:val="000000" w:themeColor="text1"/>
          <w:sz w:val="24"/>
        </w:rPr>
      </w:pPr>
      <w:r w:rsidRPr="00AD2454">
        <w:rPr>
          <w:rFonts w:ascii="仿宋_GB2312" w:eastAsia="仿宋_GB2312" w:hAnsi="宋体" w:hint="eastAsia"/>
          <w:b/>
          <w:color w:val="000000" w:themeColor="text1"/>
          <w:sz w:val="24"/>
        </w:rPr>
        <w:t>8.</w:t>
      </w:r>
      <w:r w:rsidR="00FC7905" w:rsidRPr="00AD2454">
        <w:rPr>
          <w:rFonts w:ascii="仿宋_GB2312" w:eastAsia="仿宋_GB2312" w:hAnsi="宋体" w:hint="eastAsia"/>
          <w:b/>
          <w:color w:val="000000" w:themeColor="text1"/>
          <w:sz w:val="24"/>
        </w:rPr>
        <w:t>8投标文件中的投标函未加盖投标人的企业公章或填写不全的；</w:t>
      </w:r>
    </w:p>
    <w:p w:rsidR="00FC7905" w:rsidRPr="00AD2454" w:rsidRDefault="00F3506F" w:rsidP="00FC7905">
      <w:pPr>
        <w:tabs>
          <w:tab w:val="left" w:pos="3870"/>
          <w:tab w:val="left" w:pos="4085"/>
        </w:tabs>
        <w:snapToGrid w:val="0"/>
        <w:spacing w:line="440" w:lineRule="exact"/>
        <w:jc w:val="left"/>
        <w:rPr>
          <w:rFonts w:ascii="仿宋_GB2312" w:eastAsia="仿宋_GB2312" w:hAnsi="宋体"/>
          <w:b/>
          <w:color w:val="000000" w:themeColor="text1"/>
          <w:kern w:val="0"/>
          <w:sz w:val="24"/>
        </w:rPr>
      </w:pPr>
      <w:r w:rsidRPr="00AD2454">
        <w:rPr>
          <w:rFonts w:ascii="仿宋_GB2312" w:eastAsia="仿宋_GB2312" w:hAnsi="宋体" w:hint="eastAsia"/>
          <w:b/>
          <w:color w:val="000000" w:themeColor="text1"/>
          <w:kern w:val="0"/>
          <w:sz w:val="24"/>
        </w:rPr>
        <w:t>8.</w:t>
      </w:r>
      <w:r w:rsidR="00FC7905" w:rsidRPr="00AD2454">
        <w:rPr>
          <w:rFonts w:ascii="仿宋_GB2312" w:eastAsia="仿宋_GB2312" w:hAnsi="宋体" w:hint="eastAsia"/>
          <w:b/>
          <w:color w:val="000000" w:themeColor="text1"/>
          <w:kern w:val="0"/>
          <w:sz w:val="24"/>
        </w:rPr>
        <w:t>9报</w:t>
      </w:r>
      <w:r w:rsidR="00FC7905" w:rsidRPr="00AD2454">
        <w:rPr>
          <w:rFonts w:ascii="仿宋_GB2312" w:eastAsia="仿宋_GB2312" w:hAnsi="宋体" w:hint="eastAsia"/>
          <w:b/>
          <w:color w:val="000000" w:themeColor="text1"/>
          <w:sz w:val="24"/>
        </w:rPr>
        <w:t>价一经涂改，未在涂改处加盖投标单位公章或者未经法定代表人或其授权代表签字或盖章的；</w:t>
      </w:r>
    </w:p>
    <w:p w:rsidR="00FC7905" w:rsidRPr="00AD2454" w:rsidRDefault="00F3506F" w:rsidP="00FC7905">
      <w:pPr>
        <w:tabs>
          <w:tab w:val="left" w:pos="3870"/>
          <w:tab w:val="left" w:pos="4085"/>
        </w:tabs>
        <w:snapToGrid w:val="0"/>
        <w:spacing w:line="440" w:lineRule="exact"/>
        <w:jc w:val="left"/>
        <w:rPr>
          <w:rFonts w:ascii="仿宋_GB2312" w:eastAsia="仿宋_GB2312" w:hAnsi="宋体"/>
          <w:b/>
          <w:color w:val="000000" w:themeColor="text1"/>
          <w:sz w:val="24"/>
        </w:rPr>
      </w:pPr>
      <w:r w:rsidRPr="00AD2454">
        <w:rPr>
          <w:rFonts w:ascii="仿宋_GB2312" w:eastAsia="仿宋_GB2312" w:hAnsi="宋体" w:hint="eastAsia"/>
          <w:b/>
          <w:color w:val="000000" w:themeColor="text1"/>
          <w:kern w:val="0"/>
          <w:sz w:val="24"/>
        </w:rPr>
        <w:t>8.</w:t>
      </w:r>
      <w:r w:rsidR="00FC7905" w:rsidRPr="00AD2454">
        <w:rPr>
          <w:rFonts w:ascii="仿宋_GB2312" w:eastAsia="仿宋_GB2312" w:hAnsi="宋体" w:hint="eastAsia"/>
          <w:b/>
          <w:color w:val="000000" w:themeColor="text1"/>
          <w:kern w:val="0"/>
          <w:sz w:val="24"/>
        </w:rPr>
        <w:t>10</w:t>
      </w:r>
      <w:r w:rsidR="00FC7905" w:rsidRPr="00AD2454">
        <w:rPr>
          <w:rFonts w:ascii="仿宋_GB2312" w:eastAsia="仿宋_GB2312" w:hAnsi="宋体" w:hint="eastAsia"/>
          <w:b/>
          <w:color w:val="000000" w:themeColor="text1"/>
          <w:sz w:val="24"/>
        </w:rPr>
        <w:t>未按招标文件规定的格式填写，或</w:t>
      </w:r>
      <w:r w:rsidR="00FC7905" w:rsidRPr="00AD2454">
        <w:rPr>
          <w:rFonts w:ascii="仿宋_GB2312" w:eastAsia="仿宋_GB2312" w:hAnsi="宋体" w:hint="eastAsia"/>
          <w:b/>
          <w:color w:val="000000" w:themeColor="text1"/>
          <w:sz w:val="24"/>
          <w:szCs w:val="20"/>
        </w:rPr>
        <w:t>对招标</w:t>
      </w:r>
      <w:r w:rsidR="00FC7905" w:rsidRPr="00AD2454">
        <w:rPr>
          <w:rFonts w:ascii="仿宋_GB2312" w:eastAsia="仿宋_GB2312" w:hAnsi="宋体" w:hint="eastAsia"/>
          <w:b/>
          <w:color w:val="000000" w:themeColor="text1"/>
          <w:sz w:val="24"/>
        </w:rPr>
        <w:t>服务或技术或产品等要求</w:t>
      </w:r>
      <w:r w:rsidR="00FC7905" w:rsidRPr="00AD2454">
        <w:rPr>
          <w:rFonts w:ascii="仿宋_GB2312" w:eastAsia="仿宋_GB2312" w:hAnsi="宋体" w:hint="eastAsia"/>
          <w:b/>
          <w:color w:val="000000" w:themeColor="text1"/>
          <w:sz w:val="24"/>
          <w:szCs w:val="20"/>
        </w:rPr>
        <w:t>未详细应答或应答</w:t>
      </w:r>
      <w:r w:rsidR="00FC7905" w:rsidRPr="00AD2454">
        <w:rPr>
          <w:rFonts w:ascii="仿宋_GB2312" w:eastAsia="仿宋_GB2312" w:hAnsi="宋体" w:hint="eastAsia"/>
          <w:b/>
          <w:color w:val="000000" w:themeColor="text1"/>
          <w:sz w:val="24"/>
        </w:rPr>
        <w:t>内容不全、有缺失的,经评标委员会认定为无法评审的；</w:t>
      </w:r>
    </w:p>
    <w:p w:rsidR="00FC7905" w:rsidRPr="00AD2454" w:rsidRDefault="00F3506F" w:rsidP="00FC7905">
      <w:pPr>
        <w:pStyle w:val="ab"/>
        <w:snapToGrid w:val="0"/>
        <w:spacing w:line="440" w:lineRule="exact"/>
        <w:jc w:val="left"/>
        <w:rPr>
          <w:rFonts w:ascii="仿宋_GB2312" w:eastAsia="仿宋_GB2312" w:hAnsi="宋体"/>
          <w:b/>
          <w:color w:val="000000" w:themeColor="text1"/>
          <w:sz w:val="24"/>
          <w:szCs w:val="24"/>
        </w:rPr>
      </w:pPr>
      <w:r w:rsidRPr="00AD2454">
        <w:rPr>
          <w:rFonts w:ascii="仿宋_GB2312" w:eastAsia="仿宋_GB2312" w:hAnsi="宋体" w:hint="eastAsia"/>
          <w:b/>
          <w:color w:val="000000" w:themeColor="text1"/>
          <w:sz w:val="24"/>
          <w:szCs w:val="24"/>
        </w:rPr>
        <w:t>8.</w:t>
      </w:r>
      <w:r w:rsidR="00FC7905" w:rsidRPr="00AD2454">
        <w:rPr>
          <w:rFonts w:ascii="仿宋_GB2312" w:eastAsia="仿宋_GB2312" w:hAnsi="宋体" w:hint="eastAsia"/>
          <w:b/>
          <w:color w:val="000000" w:themeColor="text1"/>
          <w:sz w:val="24"/>
          <w:szCs w:val="24"/>
        </w:rPr>
        <w:t>11出现同一标的物或本次招标产品(服务)内的主要产品(重要组成部分)出现</w:t>
      </w:r>
      <w:r w:rsidR="00FC7905" w:rsidRPr="00AD2454">
        <w:rPr>
          <w:rFonts w:ascii="仿宋_GB2312" w:eastAsia="仿宋_GB2312" w:hAnsi="宋体" w:hint="eastAsia"/>
          <w:b/>
          <w:color w:val="000000" w:themeColor="text1"/>
          <w:sz w:val="24"/>
        </w:rPr>
        <w:t>商务技术（资信）文件资料</w:t>
      </w:r>
      <w:r w:rsidR="00FC7905" w:rsidRPr="00AD2454">
        <w:rPr>
          <w:rFonts w:ascii="仿宋_GB2312" w:eastAsia="仿宋_GB2312" w:hAnsi="宋体" w:hint="eastAsia"/>
          <w:b/>
          <w:color w:val="000000" w:themeColor="text1"/>
          <w:sz w:val="24"/>
          <w:szCs w:val="24"/>
        </w:rPr>
        <w:t>、</w:t>
      </w:r>
      <w:r w:rsidR="00FC7905" w:rsidRPr="00AD2454">
        <w:rPr>
          <w:rFonts w:ascii="仿宋_GB2312" w:eastAsia="仿宋_GB2312" w:hAnsi="宋体" w:hint="eastAsia"/>
          <w:b/>
          <w:color w:val="000000" w:themeColor="text1"/>
          <w:sz w:val="24"/>
        </w:rPr>
        <w:t>报价文件资料</w:t>
      </w:r>
      <w:r w:rsidR="00FC7905" w:rsidRPr="00AD2454">
        <w:rPr>
          <w:rFonts w:ascii="仿宋_GB2312" w:eastAsia="仿宋_GB2312" w:hAnsi="宋体" w:hint="eastAsia"/>
          <w:b/>
          <w:color w:val="000000" w:themeColor="text1"/>
          <w:sz w:val="24"/>
          <w:szCs w:val="24"/>
        </w:rPr>
        <w:t>描述不一致或前后描述不一致，经评标委员会认定后为无法评审的；</w:t>
      </w:r>
    </w:p>
    <w:p w:rsidR="00FC7905" w:rsidRPr="00AD2454" w:rsidRDefault="00F3506F" w:rsidP="00FC7905">
      <w:pPr>
        <w:pStyle w:val="ab"/>
        <w:snapToGrid w:val="0"/>
        <w:spacing w:line="440" w:lineRule="exact"/>
        <w:jc w:val="left"/>
        <w:rPr>
          <w:rFonts w:ascii="仿宋_GB2312" w:eastAsia="仿宋_GB2312" w:hAnsi="宋体"/>
          <w:b/>
          <w:color w:val="000000" w:themeColor="text1"/>
          <w:sz w:val="24"/>
          <w:szCs w:val="24"/>
        </w:rPr>
      </w:pPr>
      <w:r w:rsidRPr="00AD2454">
        <w:rPr>
          <w:rFonts w:ascii="仿宋_GB2312" w:eastAsia="仿宋_GB2312" w:hAnsi="宋体" w:hint="eastAsia"/>
          <w:b/>
          <w:color w:val="000000" w:themeColor="text1"/>
          <w:sz w:val="24"/>
          <w:szCs w:val="24"/>
        </w:rPr>
        <w:t>8.</w:t>
      </w:r>
      <w:r w:rsidR="00FC7905" w:rsidRPr="00AD2454">
        <w:rPr>
          <w:rFonts w:ascii="仿宋_GB2312" w:eastAsia="仿宋_GB2312" w:hAnsi="宋体" w:hint="eastAsia"/>
          <w:b/>
          <w:color w:val="000000" w:themeColor="text1"/>
          <w:sz w:val="24"/>
          <w:szCs w:val="24"/>
        </w:rPr>
        <w:t>12《技</w:t>
      </w:r>
      <w:r w:rsidR="00FC7905" w:rsidRPr="00AD2454">
        <w:rPr>
          <w:rFonts w:ascii="仿宋_GB2312" w:eastAsia="仿宋_GB2312" w:hAnsi="宋体" w:hint="eastAsia"/>
          <w:b/>
          <w:color w:val="000000" w:themeColor="text1"/>
          <w:sz w:val="24"/>
        </w:rPr>
        <w:t>术偏离说明表</w:t>
      </w:r>
      <w:r w:rsidR="00FC7905" w:rsidRPr="00AD2454">
        <w:rPr>
          <w:rFonts w:ascii="仿宋_GB2312" w:eastAsia="仿宋_GB2312" w:hAnsi="宋体" w:hint="eastAsia"/>
          <w:b/>
          <w:color w:val="000000" w:themeColor="text1"/>
          <w:sz w:val="24"/>
          <w:szCs w:val="24"/>
        </w:rPr>
        <w:t>》</w:t>
      </w:r>
      <w:r w:rsidR="00FC7905" w:rsidRPr="00AD2454">
        <w:rPr>
          <w:rFonts w:ascii="仿宋_GB2312" w:eastAsia="仿宋_GB2312" w:hAnsi="宋体" w:hint="eastAsia"/>
          <w:b/>
          <w:color w:val="000000" w:themeColor="text1"/>
          <w:sz w:val="24"/>
        </w:rPr>
        <w:t>不真实填写或弄虚作假的；</w:t>
      </w:r>
    </w:p>
    <w:p w:rsidR="00FC7905" w:rsidRPr="00AD2454" w:rsidRDefault="00F3506F" w:rsidP="00FC7905">
      <w:pPr>
        <w:tabs>
          <w:tab w:val="left" w:pos="3870"/>
          <w:tab w:val="left" w:pos="4085"/>
        </w:tabs>
        <w:snapToGrid w:val="0"/>
        <w:spacing w:line="440" w:lineRule="exact"/>
        <w:jc w:val="left"/>
        <w:rPr>
          <w:rFonts w:ascii="仿宋_GB2312" w:eastAsia="仿宋_GB2312" w:hAnsi="宋体"/>
          <w:b/>
          <w:color w:val="000000" w:themeColor="text1"/>
          <w:kern w:val="0"/>
          <w:sz w:val="24"/>
        </w:rPr>
      </w:pPr>
      <w:r w:rsidRPr="00AD2454">
        <w:rPr>
          <w:rFonts w:ascii="仿宋_GB2312" w:eastAsia="仿宋_GB2312" w:hAnsi="宋体" w:hint="eastAsia"/>
          <w:b/>
          <w:color w:val="000000" w:themeColor="text1"/>
          <w:sz w:val="24"/>
        </w:rPr>
        <w:lastRenderedPageBreak/>
        <w:t>8.</w:t>
      </w:r>
      <w:r w:rsidR="00FC7905" w:rsidRPr="00AD2454">
        <w:rPr>
          <w:rFonts w:ascii="仿宋_GB2312" w:eastAsia="仿宋_GB2312" w:hAnsi="宋体" w:hint="eastAsia"/>
          <w:b/>
          <w:color w:val="000000" w:themeColor="text1"/>
          <w:sz w:val="24"/>
        </w:rPr>
        <w:t>13投</w:t>
      </w:r>
      <w:r w:rsidR="00FC7905" w:rsidRPr="00AD2454">
        <w:rPr>
          <w:rFonts w:ascii="仿宋_GB2312" w:eastAsia="仿宋_GB2312" w:hAnsi="宋体" w:hint="eastAsia"/>
          <w:b/>
          <w:color w:val="000000" w:themeColor="text1"/>
          <w:kern w:val="0"/>
          <w:sz w:val="24"/>
        </w:rPr>
        <w:t>标文件含有采购人不能接受的附加条件；</w:t>
      </w:r>
    </w:p>
    <w:p w:rsidR="00FC7905" w:rsidRPr="00AD2454" w:rsidRDefault="00F3506F" w:rsidP="00FC7905">
      <w:pPr>
        <w:tabs>
          <w:tab w:val="left" w:pos="3870"/>
          <w:tab w:val="left" w:pos="4085"/>
        </w:tabs>
        <w:snapToGrid w:val="0"/>
        <w:spacing w:line="440" w:lineRule="exact"/>
        <w:jc w:val="left"/>
        <w:rPr>
          <w:rFonts w:ascii="仿宋_GB2312" w:eastAsia="仿宋_GB2312" w:hAnsi="宋体"/>
          <w:b/>
          <w:color w:val="000000" w:themeColor="text1"/>
          <w:kern w:val="0"/>
          <w:sz w:val="24"/>
        </w:rPr>
      </w:pPr>
      <w:r w:rsidRPr="00AD2454">
        <w:rPr>
          <w:rFonts w:ascii="仿宋_GB2312" w:eastAsia="仿宋_GB2312" w:hAnsi="宋体" w:hint="eastAsia"/>
          <w:b/>
          <w:color w:val="000000" w:themeColor="text1"/>
          <w:kern w:val="0"/>
          <w:sz w:val="24"/>
        </w:rPr>
        <w:t>8.</w:t>
      </w:r>
      <w:r w:rsidR="00FC7905" w:rsidRPr="00AD2454">
        <w:rPr>
          <w:rFonts w:ascii="仿宋_GB2312" w:eastAsia="仿宋_GB2312" w:hAnsi="宋体" w:hint="eastAsia"/>
          <w:b/>
          <w:color w:val="000000" w:themeColor="text1"/>
          <w:kern w:val="0"/>
          <w:sz w:val="24"/>
        </w:rPr>
        <w:t>14评</w:t>
      </w:r>
      <w:r w:rsidR="00FC7905" w:rsidRPr="00AD2454">
        <w:rPr>
          <w:rFonts w:ascii="仿宋_GB2312" w:eastAsia="仿宋_GB2312" w:hAnsi="宋体" w:hint="eastAsia"/>
          <w:b/>
          <w:color w:val="000000" w:themeColor="text1"/>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rsidR="00FC7905" w:rsidRPr="00AD2454" w:rsidRDefault="00F3506F" w:rsidP="00FC7905">
      <w:pPr>
        <w:tabs>
          <w:tab w:val="left" w:pos="3870"/>
          <w:tab w:val="left" w:pos="4085"/>
        </w:tabs>
        <w:snapToGrid w:val="0"/>
        <w:spacing w:line="440" w:lineRule="exact"/>
        <w:jc w:val="left"/>
        <w:rPr>
          <w:rFonts w:ascii="仿宋_GB2312" w:eastAsia="仿宋_GB2312"/>
          <w:b/>
          <w:color w:val="000000" w:themeColor="text1"/>
          <w:sz w:val="24"/>
        </w:rPr>
      </w:pPr>
      <w:r w:rsidRPr="00AD2454">
        <w:rPr>
          <w:rFonts w:ascii="仿宋_GB2312" w:eastAsia="仿宋_GB2312" w:hAnsi="宋体" w:hint="eastAsia"/>
          <w:b/>
          <w:color w:val="000000" w:themeColor="text1"/>
          <w:sz w:val="24"/>
        </w:rPr>
        <w:t>8.</w:t>
      </w:r>
      <w:r w:rsidR="00FC7905" w:rsidRPr="00AD2454">
        <w:rPr>
          <w:rFonts w:ascii="仿宋_GB2312" w:eastAsia="仿宋_GB2312" w:hAnsi="宋体" w:hint="eastAsia"/>
          <w:b/>
          <w:color w:val="000000" w:themeColor="text1"/>
          <w:sz w:val="24"/>
        </w:rPr>
        <w:t>15报</w:t>
      </w:r>
      <w:r w:rsidR="00FC7905" w:rsidRPr="00AD2454">
        <w:rPr>
          <w:rFonts w:ascii="仿宋_GB2312" w:eastAsia="仿宋_GB2312" w:hint="eastAsia"/>
          <w:b/>
          <w:color w:val="000000" w:themeColor="text1"/>
          <w:sz w:val="24"/>
        </w:rPr>
        <w:t>价超过招标文件中规定的预算金额或最高限价的；</w:t>
      </w:r>
    </w:p>
    <w:p w:rsidR="00FC7905" w:rsidRPr="00AD2454" w:rsidRDefault="00F3506F" w:rsidP="00FC7905">
      <w:pPr>
        <w:tabs>
          <w:tab w:val="left" w:pos="3870"/>
          <w:tab w:val="left" w:pos="4085"/>
        </w:tabs>
        <w:snapToGrid w:val="0"/>
        <w:spacing w:line="440" w:lineRule="exact"/>
        <w:jc w:val="left"/>
        <w:rPr>
          <w:rFonts w:ascii="仿宋_GB2312" w:eastAsia="仿宋_GB2312" w:hAnsi="宋体"/>
          <w:b/>
          <w:color w:val="000000" w:themeColor="text1"/>
          <w:sz w:val="24"/>
        </w:rPr>
      </w:pPr>
      <w:r w:rsidRPr="00AD2454">
        <w:rPr>
          <w:rFonts w:ascii="仿宋_GB2312" w:eastAsia="仿宋_GB2312" w:hAnsi="宋体" w:hint="eastAsia"/>
          <w:b/>
          <w:color w:val="000000" w:themeColor="text1"/>
          <w:sz w:val="24"/>
        </w:rPr>
        <w:t>8.</w:t>
      </w:r>
      <w:r w:rsidR="00FC7905" w:rsidRPr="00AD2454">
        <w:rPr>
          <w:rFonts w:ascii="仿宋_GB2312" w:eastAsia="仿宋_GB2312" w:hAnsi="宋体" w:hint="eastAsia"/>
          <w:b/>
          <w:color w:val="000000" w:themeColor="text1"/>
          <w:sz w:val="24"/>
        </w:rPr>
        <w:t>16投标文件“商务技术（资信）文件资料”部分中出现《开标一览表》相关内容的；</w:t>
      </w:r>
    </w:p>
    <w:p w:rsidR="00FC7905" w:rsidRPr="00AD2454" w:rsidRDefault="00F3506F" w:rsidP="00FC7905">
      <w:pPr>
        <w:tabs>
          <w:tab w:val="left" w:pos="3870"/>
          <w:tab w:val="left" w:pos="4085"/>
        </w:tabs>
        <w:snapToGrid w:val="0"/>
        <w:spacing w:line="440" w:lineRule="exact"/>
        <w:jc w:val="left"/>
        <w:rPr>
          <w:rFonts w:ascii="仿宋" w:eastAsia="仿宋" w:hAnsi="仿宋" w:cs="仿宋_GB2312"/>
          <w:b/>
          <w:color w:val="000000" w:themeColor="text1"/>
          <w:sz w:val="24"/>
          <w:szCs w:val="21"/>
        </w:rPr>
      </w:pPr>
      <w:r w:rsidRPr="00AD2454">
        <w:rPr>
          <w:rFonts w:ascii="仿宋_GB2312" w:eastAsia="仿宋_GB2312" w:hAnsi="仿宋" w:cs="仿宋_GB2312" w:hint="eastAsia"/>
          <w:b/>
          <w:color w:val="000000" w:themeColor="text1"/>
          <w:sz w:val="24"/>
          <w:szCs w:val="21"/>
        </w:rPr>
        <w:t>8.</w:t>
      </w:r>
      <w:r w:rsidR="00FC7905" w:rsidRPr="00AD2454">
        <w:rPr>
          <w:rFonts w:ascii="仿宋_GB2312" w:eastAsia="仿宋_GB2312" w:hAnsi="仿宋" w:cs="仿宋_GB2312" w:hint="eastAsia"/>
          <w:b/>
          <w:color w:val="000000" w:themeColor="text1"/>
          <w:sz w:val="24"/>
          <w:szCs w:val="21"/>
        </w:rPr>
        <w:t>17采</w:t>
      </w:r>
      <w:r w:rsidR="00FC7905" w:rsidRPr="00AD2454">
        <w:rPr>
          <w:rFonts w:ascii="仿宋" w:eastAsia="仿宋" w:hAnsi="仿宋" w:cs="仿宋_GB2312"/>
          <w:b/>
          <w:color w:val="000000" w:themeColor="text1"/>
          <w:sz w:val="24"/>
          <w:szCs w:val="21"/>
        </w:rPr>
        <w:t>购人拟采购的产品属于</w:t>
      </w:r>
      <w:r w:rsidR="00FC7905" w:rsidRPr="00AD2454">
        <w:rPr>
          <w:rFonts w:ascii="仿宋" w:eastAsia="仿宋" w:hAnsi="仿宋" w:cs="仿宋_GB2312" w:hint="eastAsia"/>
          <w:b/>
          <w:color w:val="000000" w:themeColor="text1"/>
          <w:sz w:val="24"/>
          <w:szCs w:val="21"/>
        </w:rPr>
        <w:t>政府强制采购的节能产品品目清单范围的，投标人未按招标文件要求提供国家确定的认证机构出具的、处于有效期之内的节能产品认证证书的；</w:t>
      </w:r>
    </w:p>
    <w:p w:rsidR="00FC7905" w:rsidRPr="00AD2454" w:rsidRDefault="00F3506F" w:rsidP="00FC7905">
      <w:pPr>
        <w:tabs>
          <w:tab w:val="left" w:pos="3870"/>
          <w:tab w:val="left" w:pos="4085"/>
        </w:tabs>
        <w:snapToGrid w:val="0"/>
        <w:spacing w:line="440" w:lineRule="exact"/>
        <w:jc w:val="left"/>
        <w:rPr>
          <w:rFonts w:ascii="仿宋_GB2312" w:eastAsia="仿宋_GB2312" w:hAnsi="宋体"/>
          <w:b/>
          <w:color w:val="000000" w:themeColor="text1"/>
          <w:sz w:val="24"/>
        </w:rPr>
      </w:pPr>
      <w:r w:rsidRPr="00AD2454">
        <w:rPr>
          <w:rFonts w:ascii="仿宋_GB2312" w:eastAsia="仿宋_GB2312" w:hAnsi="宋体" w:hint="eastAsia"/>
          <w:b/>
          <w:color w:val="000000" w:themeColor="text1"/>
          <w:sz w:val="24"/>
        </w:rPr>
        <w:t>8.</w:t>
      </w:r>
      <w:r w:rsidR="00FC7905" w:rsidRPr="00AD2454">
        <w:rPr>
          <w:rFonts w:ascii="仿宋_GB2312" w:eastAsia="仿宋_GB2312" w:hAnsi="宋体" w:hint="eastAsia"/>
          <w:b/>
          <w:color w:val="000000" w:themeColor="text1"/>
          <w:sz w:val="24"/>
        </w:rPr>
        <w:t>18《开标一览表》填写不完整或字迹不能辨认或有漏项的，经评标委员会认定属于重大偏差的；</w:t>
      </w:r>
    </w:p>
    <w:p w:rsidR="00FC7905" w:rsidRPr="00AD2454" w:rsidRDefault="00F3506F" w:rsidP="00FC7905">
      <w:pPr>
        <w:tabs>
          <w:tab w:val="left" w:pos="3870"/>
          <w:tab w:val="left" w:pos="4085"/>
        </w:tabs>
        <w:snapToGrid w:val="0"/>
        <w:spacing w:line="440" w:lineRule="exact"/>
        <w:jc w:val="left"/>
        <w:rPr>
          <w:rFonts w:ascii="仿宋_GB2312" w:eastAsia="仿宋_GB2312" w:hAnsi="宋体"/>
          <w:b/>
          <w:color w:val="000000" w:themeColor="text1"/>
          <w:sz w:val="24"/>
        </w:rPr>
      </w:pPr>
      <w:r w:rsidRPr="00AD2454">
        <w:rPr>
          <w:rFonts w:ascii="仿宋_GB2312" w:eastAsia="仿宋_GB2312" w:hAnsi="宋体" w:hint="eastAsia"/>
          <w:b/>
          <w:color w:val="000000" w:themeColor="text1"/>
          <w:sz w:val="24"/>
        </w:rPr>
        <w:t>8.</w:t>
      </w:r>
      <w:r w:rsidR="00FC7905" w:rsidRPr="00AD2454">
        <w:rPr>
          <w:rFonts w:ascii="仿宋_GB2312" w:eastAsia="仿宋_GB2312" w:hAnsi="宋体" w:hint="eastAsia"/>
          <w:b/>
          <w:color w:val="000000" w:themeColor="text1"/>
          <w:sz w:val="24"/>
        </w:rPr>
        <w:t>19投标人对根据修正原则修正后的报价不确认的；</w:t>
      </w:r>
    </w:p>
    <w:p w:rsidR="00FC7905" w:rsidRPr="00AD2454" w:rsidRDefault="00F3506F" w:rsidP="00FC7905">
      <w:pPr>
        <w:tabs>
          <w:tab w:val="left" w:pos="3870"/>
          <w:tab w:val="left" w:pos="4085"/>
        </w:tabs>
        <w:snapToGrid w:val="0"/>
        <w:spacing w:line="440" w:lineRule="exact"/>
        <w:jc w:val="left"/>
        <w:rPr>
          <w:rFonts w:ascii="仿宋_GB2312" w:eastAsia="仿宋_GB2312" w:hAnsi="宋体"/>
          <w:b/>
          <w:color w:val="000000" w:themeColor="text1"/>
          <w:sz w:val="24"/>
        </w:rPr>
      </w:pPr>
      <w:r w:rsidRPr="00AD2454">
        <w:rPr>
          <w:rFonts w:ascii="仿宋_GB2312" w:eastAsia="仿宋_GB2312" w:hAnsi="宋体" w:hint="eastAsia"/>
          <w:b/>
          <w:color w:val="000000" w:themeColor="text1"/>
          <w:sz w:val="24"/>
        </w:rPr>
        <w:t>8.</w:t>
      </w:r>
      <w:r w:rsidR="00FC7905" w:rsidRPr="00AD2454">
        <w:rPr>
          <w:rFonts w:ascii="仿宋_GB2312" w:eastAsia="仿宋_GB2312" w:hAnsi="宋体" w:hint="eastAsia"/>
          <w:b/>
          <w:color w:val="000000" w:themeColor="text1"/>
          <w:sz w:val="24"/>
        </w:rPr>
        <w:t>20投标人提供虚假材料投标的（包括但不限于以下情节）；</w:t>
      </w:r>
    </w:p>
    <w:p w:rsidR="00FC7905" w:rsidRPr="00AD2454" w:rsidRDefault="00F3506F" w:rsidP="00FC7905">
      <w:pPr>
        <w:tabs>
          <w:tab w:val="left" w:pos="3870"/>
          <w:tab w:val="left" w:pos="4085"/>
        </w:tabs>
        <w:snapToGrid w:val="0"/>
        <w:spacing w:line="440" w:lineRule="exact"/>
        <w:ind w:firstLineChars="196" w:firstLine="470"/>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8.</w:t>
      </w:r>
      <w:r w:rsidR="00FC7905" w:rsidRPr="00AD2454">
        <w:rPr>
          <w:rFonts w:ascii="仿宋_GB2312" w:eastAsia="仿宋_GB2312" w:hAnsi="宋体" w:hint="eastAsia"/>
          <w:color w:val="000000" w:themeColor="text1"/>
          <w:sz w:val="24"/>
        </w:rPr>
        <w:t>20.1使用伪造、变造的许可证件；</w:t>
      </w:r>
    </w:p>
    <w:p w:rsidR="00FC7905" w:rsidRPr="00AD2454" w:rsidRDefault="00FC7905" w:rsidP="00FC7905">
      <w:pPr>
        <w:tabs>
          <w:tab w:val="left" w:pos="3870"/>
          <w:tab w:val="left" w:pos="4085"/>
        </w:tabs>
        <w:snapToGrid w:val="0"/>
        <w:spacing w:line="440" w:lineRule="exact"/>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 xml:space="preserve">    </w:t>
      </w:r>
      <w:r w:rsidR="00F3506F" w:rsidRPr="00AD2454">
        <w:rPr>
          <w:rFonts w:ascii="仿宋_GB2312" w:eastAsia="仿宋_GB2312" w:hAnsi="宋体" w:hint="eastAsia"/>
          <w:color w:val="000000" w:themeColor="text1"/>
          <w:sz w:val="24"/>
        </w:rPr>
        <w:t>8.</w:t>
      </w:r>
      <w:r w:rsidRPr="00AD2454">
        <w:rPr>
          <w:rFonts w:ascii="仿宋_GB2312" w:eastAsia="仿宋_GB2312" w:hAnsi="宋体" w:hint="eastAsia"/>
          <w:color w:val="000000" w:themeColor="text1"/>
          <w:sz w:val="24"/>
        </w:rPr>
        <w:t>20.2提供虚假的财务状况或者业绩；</w:t>
      </w:r>
    </w:p>
    <w:p w:rsidR="00FC7905" w:rsidRPr="00AD2454" w:rsidRDefault="00FC7905" w:rsidP="00FC7905">
      <w:pPr>
        <w:tabs>
          <w:tab w:val="left" w:pos="3870"/>
          <w:tab w:val="left" w:pos="4085"/>
        </w:tabs>
        <w:snapToGrid w:val="0"/>
        <w:spacing w:line="440" w:lineRule="exact"/>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 xml:space="preserve">    </w:t>
      </w:r>
      <w:r w:rsidR="00F3506F" w:rsidRPr="00AD2454">
        <w:rPr>
          <w:rFonts w:ascii="仿宋_GB2312" w:eastAsia="仿宋_GB2312" w:hAnsi="宋体" w:hint="eastAsia"/>
          <w:color w:val="000000" w:themeColor="text1"/>
          <w:sz w:val="24"/>
        </w:rPr>
        <w:t>8.</w:t>
      </w:r>
      <w:r w:rsidRPr="00AD2454">
        <w:rPr>
          <w:rFonts w:ascii="仿宋_GB2312" w:eastAsia="仿宋_GB2312" w:hAnsi="宋体" w:hint="eastAsia"/>
          <w:color w:val="000000" w:themeColor="text1"/>
          <w:sz w:val="24"/>
        </w:rPr>
        <w:t>20.3提供虚假的项目负责人或者主要技术人员简历、劳动关系证明；</w:t>
      </w:r>
    </w:p>
    <w:p w:rsidR="00FC7905" w:rsidRPr="00AD2454" w:rsidRDefault="00FC7905" w:rsidP="00FC7905">
      <w:pPr>
        <w:tabs>
          <w:tab w:val="left" w:pos="3870"/>
          <w:tab w:val="left" w:pos="4085"/>
        </w:tabs>
        <w:snapToGrid w:val="0"/>
        <w:spacing w:line="440" w:lineRule="exact"/>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 xml:space="preserve">    </w:t>
      </w:r>
      <w:r w:rsidR="00F3506F" w:rsidRPr="00AD2454">
        <w:rPr>
          <w:rFonts w:ascii="仿宋_GB2312" w:eastAsia="仿宋_GB2312" w:hAnsi="宋体" w:hint="eastAsia"/>
          <w:color w:val="000000" w:themeColor="text1"/>
          <w:sz w:val="24"/>
        </w:rPr>
        <w:t>8.</w:t>
      </w:r>
      <w:r w:rsidRPr="00AD2454">
        <w:rPr>
          <w:rFonts w:ascii="仿宋_GB2312" w:eastAsia="仿宋_GB2312" w:hAnsi="宋体" w:hint="eastAsia"/>
          <w:color w:val="000000" w:themeColor="text1"/>
          <w:sz w:val="24"/>
        </w:rPr>
        <w:t>20.4提供虚假的信用状况；</w:t>
      </w:r>
    </w:p>
    <w:p w:rsidR="00FC7905" w:rsidRPr="00AD2454" w:rsidRDefault="00F3506F" w:rsidP="00FC7905">
      <w:pPr>
        <w:tabs>
          <w:tab w:val="left" w:pos="3870"/>
          <w:tab w:val="left" w:pos="4085"/>
        </w:tabs>
        <w:snapToGrid w:val="0"/>
        <w:spacing w:line="440" w:lineRule="exact"/>
        <w:ind w:firstLine="480"/>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8.</w:t>
      </w:r>
      <w:r w:rsidR="00FC7905" w:rsidRPr="00AD2454">
        <w:rPr>
          <w:rFonts w:ascii="仿宋_GB2312" w:eastAsia="仿宋_GB2312" w:hAnsi="宋体" w:hint="eastAsia"/>
          <w:color w:val="000000" w:themeColor="text1"/>
          <w:sz w:val="24"/>
        </w:rPr>
        <w:t>20.5其他弄虚作假的行为。</w:t>
      </w:r>
    </w:p>
    <w:p w:rsidR="00FC7905" w:rsidRPr="00AD2454" w:rsidRDefault="00F3506F" w:rsidP="00FC7905">
      <w:pPr>
        <w:tabs>
          <w:tab w:val="left" w:pos="3870"/>
          <w:tab w:val="left" w:pos="4085"/>
        </w:tabs>
        <w:snapToGrid w:val="0"/>
        <w:spacing w:line="440" w:lineRule="exact"/>
        <w:jc w:val="left"/>
        <w:rPr>
          <w:rFonts w:ascii="仿宋_GB2312" w:eastAsia="仿宋_GB2312" w:hAnsi="宋体"/>
          <w:b/>
          <w:color w:val="000000" w:themeColor="text1"/>
          <w:sz w:val="24"/>
        </w:rPr>
      </w:pPr>
      <w:r w:rsidRPr="00AD2454">
        <w:rPr>
          <w:rFonts w:ascii="仿宋_GB2312" w:eastAsia="仿宋_GB2312" w:hAnsi="宋体" w:hint="eastAsia"/>
          <w:b/>
          <w:color w:val="000000" w:themeColor="text1"/>
          <w:sz w:val="24"/>
        </w:rPr>
        <w:t>8.</w:t>
      </w:r>
      <w:r w:rsidR="00FC7905" w:rsidRPr="00AD2454">
        <w:rPr>
          <w:rFonts w:ascii="仿宋_GB2312" w:eastAsia="仿宋_GB2312" w:hAnsi="宋体" w:hint="eastAsia"/>
          <w:b/>
          <w:color w:val="000000" w:themeColor="text1"/>
          <w:sz w:val="24"/>
        </w:rPr>
        <w:t>21下列情形之一的，视为投标人串通投标，其投标无效：</w:t>
      </w:r>
    </w:p>
    <w:p w:rsidR="00FC7905" w:rsidRPr="00AD2454" w:rsidRDefault="00F3506F" w:rsidP="00FC7905">
      <w:pPr>
        <w:tabs>
          <w:tab w:val="left" w:pos="3870"/>
          <w:tab w:val="left" w:pos="4085"/>
        </w:tabs>
        <w:snapToGrid w:val="0"/>
        <w:spacing w:line="440" w:lineRule="exact"/>
        <w:ind w:firstLineChars="176" w:firstLine="422"/>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8.</w:t>
      </w:r>
      <w:r w:rsidR="00FC7905" w:rsidRPr="00AD2454">
        <w:rPr>
          <w:rFonts w:ascii="仿宋_GB2312" w:eastAsia="仿宋_GB2312" w:hAnsi="宋体" w:hint="eastAsia"/>
          <w:color w:val="000000" w:themeColor="text1"/>
          <w:sz w:val="24"/>
        </w:rPr>
        <w:t>21.1不同投标人的投标文件由同一单位或者个人编制；</w:t>
      </w:r>
    </w:p>
    <w:p w:rsidR="00FC7905" w:rsidRPr="00AD2454" w:rsidRDefault="00F3506F" w:rsidP="00FC7905">
      <w:pPr>
        <w:tabs>
          <w:tab w:val="left" w:pos="3870"/>
          <w:tab w:val="left" w:pos="4085"/>
        </w:tabs>
        <w:snapToGrid w:val="0"/>
        <w:spacing w:line="440" w:lineRule="exact"/>
        <w:ind w:firstLineChars="176" w:firstLine="422"/>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8.</w:t>
      </w:r>
      <w:r w:rsidR="00FC7905" w:rsidRPr="00AD2454">
        <w:rPr>
          <w:rFonts w:ascii="仿宋_GB2312" w:eastAsia="仿宋_GB2312" w:hAnsi="宋体" w:hint="eastAsia"/>
          <w:color w:val="000000" w:themeColor="text1"/>
          <w:sz w:val="24"/>
        </w:rPr>
        <w:t>21.2不同投标人委托同一单位或者个人办理投标事宜；</w:t>
      </w:r>
    </w:p>
    <w:p w:rsidR="00FC7905" w:rsidRPr="00AD2454" w:rsidRDefault="00F3506F" w:rsidP="00FC7905">
      <w:pPr>
        <w:tabs>
          <w:tab w:val="left" w:pos="3870"/>
          <w:tab w:val="left" w:pos="4085"/>
        </w:tabs>
        <w:snapToGrid w:val="0"/>
        <w:spacing w:line="440" w:lineRule="exact"/>
        <w:ind w:firstLineChars="176" w:firstLine="422"/>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8.</w:t>
      </w:r>
      <w:r w:rsidR="00FC7905" w:rsidRPr="00AD2454">
        <w:rPr>
          <w:rFonts w:ascii="仿宋_GB2312" w:eastAsia="仿宋_GB2312" w:hAnsi="宋体" w:hint="eastAsia"/>
          <w:color w:val="000000" w:themeColor="text1"/>
          <w:sz w:val="24"/>
        </w:rPr>
        <w:t>21.3不同投标人的投标文件载明的项目管理成员或者联系人员为同一人；</w:t>
      </w:r>
    </w:p>
    <w:p w:rsidR="00FC7905" w:rsidRPr="00AD2454" w:rsidRDefault="00F3506F" w:rsidP="00FC7905">
      <w:pPr>
        <w:tabs>
          <w:tab w:val="left" w:pos="3870"/>
          <w:tab w:val="left" w:pos="4085"/>
        </w:tabs>
        <w:snapToGrid w:val="0"/>
        <w:spacing w:line="440" w:lineRule="exact"/>
        <w:ind w:firstLineChars="176" w:firstLine="422"/>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8.</w:t>
      </w:r>
      <w:r w:rsidR="00FC7905" w:rsidRPr="00AD2454">
        <w:rPr>
          <w:rFonts w:ascii="仿宋_GB2312" w:eastAsia="仿宋_GB2312" w:hAnsi="宋体" w:hint="eastAsia"/>
          <w:color w:val="000000" w:themeColor="text1"/>
          <w:sz w:val="24"/>
        </w:rPr>
        <w:t>21.4不同投标人的投标文件异常一致或者投标报价呈规律性差异；</w:t>
      </w:r>
    </w:p>
    <w:p w:rsidR="00FC7905" w:rsidRPr="00AD2454" w:rsidRDefault="00F3506F" w:rsidP="00FC7905">
      <w:pPr>
        <w:tabs>
          <w:tab w:val="left" w:pos="3870"/>
          <w:tab w:val="left" w:pos="4085"/>
        </w:tabs>
        <w:snapToGrid w:val="0"/>
        <w:spacing w:line="440" w:lineRule="exact"/>
        <w:ind w:firstLineChars="176" w:firstLine="422"/>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8.</w:t>
      </w:r>
      <w:r w:rsidR="00FC7905" w:rsidRPr="00AD2454">
        <w:rPr>
          <w:rFonts w:ascii="仿宋_GB2312" w:eastAsia="仿宋_GB2312" w:hAnsi="宋体" w:hint="eastAsia"/>
          <w:color w:val="000000" w:themeColor="text1"/>
          <w:sz w:val="24"/>
        </w:rPr>
        <w:t>21.5不同投标人的投标文件相互混装；</w:t>
      </w:r>
    </w:p>
    <w:p w:rsidR="00FC7905" w:rsidRPr="00AD2454" w:rsidRDefault="00F3506F" w:rsidP="00FC7905">
      <w:pPr>
        <w:tabs>
          <w:tab w:val="left" w:pos="3870"/>
          <w:tab w:val="left" w:pos="4085"/>
        </w:tabs>
        <w:snapToGrid w:val="0"/>
        <w:spacing w:line="440" w:lineRule="exact"/>
        <w:ind w:firstLineChars="176" w:firstLine="422"/>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8.</w:t>
      </w:r>
      <w:r w:rsidR="00FC7905" w:rsidRPr="00AD2454">
        <w:rPr>
          <w:rFonts w:ascii="仿宋_GB2312" w:eastAsia="仿宋_GB2312" w:hAnsi="宋体" w:hint="eastAsia"/>
          <w:color w:val="000000" w:themeColor="text1"/>
          <w:sz w:val="24"/>
        </w:rPr>
        <w:t>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rsidR="00FC7905" w:rsidRPr="00AD2454" w:rsidRDefault="00F3506F" w:rsidP="00FC7905">
      <w:pPr>
        <w:tabs>
          <w:tab w:val="left" w:pos="3870"/>
          <w:tab w:val="left" w:pos="4085"/>
        </w:tabs>
        <w:snapToGrid w:val="0"/>
        <w:spacing w:line="440" w:lineRule="exact"/>
        <w:jc w:val="left"/>
        <w:rPr>
          <w:rFonts w:ascii="仿宋_GB2312" w:eastAsia="仿宋_GB2312" w:hAnsi="宋体"/>
          <w:b/>
          <w:color w:val="000000" w:themeColor="text1"/>
          <w:sz w:val="24"/>
        </w:rPr>
      </w:pPr>
      <w:r w:rsidRPr="00AD2454">
        <w:rPr>
          <w:rFonts w:ascii="仿宋_GB2312" w:eastAsia="仿宋_GB2312" w:hAnsi="宋体" w:hint="eastAsia"/>
          <w:b/>
          <w:color w:val="000000" w:themeColor="text1"/>
          <w:sz w:val="24"/>
        </w:rPr>
        <w:t>8.</w:t>
      </w:r>
      <w:r w:rsidR="00FC7905" w:rsidRPr="00AD2454">
        <w:rPr>
          <w:rFonts w:ascii="仿宋_GB2312" w:eastAsia="仿宋_GB2312" w:hAnsi="宋体" w:hint="eastAsia"/>
          <w:b/>
          <w:color w:val="000000" w:themeColor="text1"/>
          <w:sz w:val="24"/>
        </w:rPr>
        <w:t>22有下列情形之一的，属于恶意串通，其投标无效：</w:t>
      </w:r>
    </w:p>
    <w:p w:rsidR="00FC7905" w:rsidRPr="00AD2454" w:rsidRDefault="00F3506F" w:rsidP="00FC7905">
      <w:pPr>
        <w:spacing w:line="360" w:lineRule="auto"/>
        <w:ind w:firstLineChars="200" w:firstLine="480"/>
        <w:rPr>
          <w:rFonts w:ascii="仿宋_GB2312" w:eastAsia="仿宋_GB2312" w:hAnsi="仿宋" w:cs="仿宋_GB2312"/>
          <w:color w:val="000000" w:themeColor="text1"/>
          <w:sz w:val="24"/>
        </w:rPr>
      </w:pPr>
      <w:r w:rsidRPr="00AD2454">
        <w:rPr>
          <w:rFonts w:ascii="仿宋_GB2312" w:eastAsia="仿宋_GB2312" w:hAnsi="仿宋" w:hint="eastAsia"/>
          <w:color w:val="000000" w:themeColor="text1"/>
          <w:sz w:val="24"/>
        </w:rPr>
        <w:t>8.</w:t>
      </w:r>
      <w:r w:rsidR="00FC7905" w:rsidRPr="00AD2454">
        <w:rPr>
          <w:rFonts w:ascii="仿宋_GB2312" w:eastAsia="仿宋_GB2312" w:hAnsi="仿宋" w:hint="eastAsia"/>
          <w:color w:val="000000" w:themeColor="text1"/>
          <w:sz w:val="24"/>
        </w:rPr>
        <w:t>22.1</w:t>
      </w:r>
      <w:r w:rsidR="00FC7905" w:rsidRPr="00AD2454">
        <w:rPr>
          <w:rFonts w:ascii="仿宋_GB2312" w:eastAsia="仿宋_GB2312" w:hAnsi="仿宋" w:cs="仿宋_GB2312" w:hint="eastAsia"/>
          <w:color w:val="000000" w:themeColor="text1"/>
          <w:sz w:val="24"/>
        </w:rPr>
        <w:t>供应商直接或者间接从采购人或者采购机构处获得其他供应商的相关情况并修改其投标文件或者响应文件；</w:t>
      </w:r>
    </w:p>
    <w:p w:rsidR="00FC7905" w:rsidRPr="00AD2454" w:rsidRDefault="00F3506F" w:rsidP="00FC7905">
      <w:pPr>
        <w:spacing w:line="360" w:lineRule="auto"/>
        <w:ind w:firstLineChars="200" w:firstLine="480"/>
        <w:rPr>
          <w:rFonts w:ascii="仿宋_GB2312" w:eastAsia="仿宋_GB2312" w:hAnsi="仿宋" w:cs="仿宋_GB2312"/>
          <w:color w:val="000000" w:themeColor="text1"/>
          <w:sz w:val="24"/>
          <w:szCs w:val="21"/>
        </w:rPr>
      </w:pPr>
      <w:r w:rsidRPr="00AD2454">
        <w:rPr>
          <w:rFonts w:ascii="仿宋_GB2312" w:eastAsia="仿宋_GB2312" w:hAnsi="仿宋" w:cs="仿宋_GB2312" w:hint="eastAsia"/>
          <w:color w:val="000000" w:themeColor="text1"/>
          <w:sz w:val="24"/>
          <w:szCs w:val="21"/>
        </w:rPr>
        <w:lastRenderedPageBreak/>
        <w:t>8.</w:t>
      </w:r>
      <w:r w:rsidR="00FC7905" w:rsidRPr="00AD2454">
        <w:rPr>
          <w:rFonts w:ascii="仿宋_GB2312" w:eastAsia="仿宋_GB2312" w:hAnsi="仿宋" w:cs="仿宋_GB2312" w:hint="eastAsia"/>
          <w:color w:val="000000" w:themeColor="text1"/>
          <w:sz w:val="24"/>
          <w:szCs w:val="21"/>
        </w:rPr>
        <w:t>22.2供应商按照采购人或者采购机构的授意撤换、修改投标文件或者响应文件；</w:t>
      </w:r>
    </w:p>
    <w:p w:rsidR="00FC7905" w:rsidRPr="00AD2454" w:rsidRDefault="00F3506F" w:rsidP="00FC7905">
      <w:pPr>
        <w:spacing w:line="360" w:lineRule="auto"/>
        <w:ind w:firstLineChars="200" w:firstLine="480"/>
        <w:rPr>
          <w:rFonts w:ascii="仿宋_GB2312" w:eastAsia="仿宋_GB2312" w:hAnsi="仿宋" w:cs="仿宋_GB2312"/>
          <w:color w:val="000000" w:themeColor="text1"/>
          <w:sz w:val="24"/>
          <w:szCs w:val="21"/>
        </w:rPr>
      </w:pPr>
      <w:r w:rsidRPr="00AD2454">
        <w:rPr>
          <w:rFonts w:ascii="仿宋_GB2312" w:eastAsia="仿宋_GB2312" w:hAnsi="仿宋" w:cs="仿宋_GB2312" w:hint="eastAsia"/>
          <w:color w:val="000000" w:themeColor="text1"/>
          <w:sz w:val="24"/>
          <w:szCs w:val="21"/>
        </w:rPr>
        <w:t>8.</w:t>
      </w:r>
      <w:r w:rsidR="00FC7905" w:rsidRPr="00AD2454">
        <w:rPr>
          <w:rFonts w:ascii="仿宋_GB2312" w:eastAsia="仿宋_GB2312" w:hAnsi="仿宋" w:cs="仿宋_GB2312" w:hint="eastAsia"/>
          <w:color w:val="000000" w:themeColor="text1"/>
          <w:sz w:val="24"/>
          <w:szCs w:val="21"/>
        </w:rPr>
        <w:t>22.3供应商之间协商报价、技术方案等投标文件或者响应文件的实质性内容；</w:t>
      </w:r>
    </w:p>
    <w:p w:rsidR="00FC7905" w:rsidRPr="00AD2454" w:rsidRDefault="00F3506F" w:rsidP="00FC7905">
      <w:pPr>
        <w:spacing w:line="360" w:lineRule="auto"/>
        <w:ind w:firstLineChars="200" w:firstLine="480"/>
        <w:rPr>
          <w:rFonts w:ascii="仿宋_GB2312" w:eastAsia="仿宋_GB2312" w:hAnsi="仿宋" w:cs="仿宋_GB2312"/>
          <w:color w:val="000000" w:themeColor="text1"/>
          <w:sz w:val="24"/>
          <w:szCs w:val="21"/>
        </w:rPr>
      </w:pPr>
      <w:r w:rsidRPr="00AD2454">
        <w:rPr>
          <w:rFonts w:ascii="仿宋_GB2312" w:eastAsia="仿宋_GB2312" w:hAnsi="仿宋" w:cs="仿宋_GB2312" w:hint="eastAsia"/>
          <w:color w:val="000000" w:themeColor="text1"/>
          <w:sz w:val="24"/>
          <w:szCs w:val="21"/>
        </w:rPr>
        <w:t>8.</w:t>
      </w:r>
      <w:r w:rsidR="00FC7905" w:rsidRPr="00AD2454">
        <w:rPr>
          <w:rFonts w:ascii="仿宋_GB2312" w:eastAsia="仿宋_GB2312" w:hAnsi="仿宋" w:cs="仿宋_GB2312" w:hint="eastAsia"/>
          <w:color w:val="000000" w:themeColor="text1"/>
          <w:sz w:val="24"/>
          <w:szCs w:val="21"/>
        </w:rPr>
        <w:t>22.4属于同一集团、协会、商会等组织成员的供应商按照该组织要求协同参加政府采购活动；</w:t>
      </w:r>
    </w:p>
    <w:p w:rsidR="00FC7905" w:rsidRPr="00AD2454" w:rsidRDefault="00F3506F" w:rsidP="00FC7905">
      <w:pPr>
        <w:spacing w:line="360" w:lineRule="auto"/>
        <w:ind w:firstLineChars="200" w:firstLine="480"/>
        <w:rPr>
          <w:rFonts w:ascii="仿宋_GB2312" w:eastAsia="仿宋_GB2312" w:hAnsi="仿宋" w:cs="仿宋_GB2312"/>
          <w:color w:val="000000" w:themeColor="text1"/>
          <w:sz w:val="24"/>
          <w:szCs w:val="21"/>
        </w:rPr>
      </w:pPr>
      <w:r w:rsidRPr="00AD2454">
        <w:rPr>
          <w:rFonts w:ascii="仿宋_GB2312" w:eastAsia="仿宋_GB2312" w:hAnsi="仿宋" w:cs="仿宋_GB2312" w:hint="eastAsia"/>
          <w:color w:val="000000" w:themeColor="text1"/>
          <w:sz w:val="24"/>
          <w:szCs w:val="21"/>
        </w:rPr>
        <w:t>8.</w:t>
      </w:r>
      <w:r w:rsidR="00FC7905" w:rsidRPr="00AD2454">
        <w:rPr>
          <w:rFonts w:ascii="仿宋_GB2312" w:eastAsia="仿宋_GB2312" w:hAnsi="仿宋" w:cs="仿宋_GB2312" w:hint="eastAsia"/>
          <w:color w:val="000000" w:themeColor="text1"/>
          <w:sz w:val="24"/>
          <w:szCs w:val="21"/>
        </w:rPr>
        <w:t>22.5供应商之间事先约定由某一特定供应商中标、成交；</w:t>
      </w:r>
    </w:p>
    <w:p w:rsidR="00FC7905" w:rsidRPr="00AD2454" w:rsidRDefault="00F3506F" w:rsidP="00FC7905">
      <w:pPr>
        <w:spacing w:line="360" w:lineRule="auto"/>
        <w:ind w:firstLineChars="200" w:firstLine="480"/>
        <w:rPr>
          <w:rFonts w:ascii="仿宋_GB2312" w:eastAsia="仿宋_GB2312" w:hAnsi="仿宋" w:cs="仿宋_GB2312"/>
          <w:color w:val="000000" w:themeColor="text1"/>
          <w:sz w:val="24"/>
          <w:szCs w:val="21"/>
        </w:rPr>
      </w:pPr>
      <w:r w:rsidRPr="00AD2454">
        <w:rPr>
          <w:rFonts w:ascii="仿宋_GB2312" w:eastAsia="仿宋_GB2312" w:hAnsi="仿宋" w:cs="仿宋_GB2312" w:hint="eastAsia"/>
          <w:color w:val="000000" w:themeColor="text1"/>
          <w:sz w:val="24"/>
          <w:szCs w:val="21"/>
        </w:rPr>
        <w:t>8.</w:t>
      </w:r>
      <w:r w:rsidR="00FC7905" w:rsidRPr="00AD2454">
        <w:rPr>
          <w:rFonts w:ascii="仿宋_GB2312" w:eastAsia="仿宋_GB2312" w:hAnsi="仿宋" w:cs="仿宋_GB2312" w:hint="eastAsia"/>
          <w:color w:val="000000" w:themeColor="text1"/>
          <w:sz w:val="24"/>
          <w:szCs w:val="21"/>
        </w:rPr>
        <w:t>22.6供应商之间商定部分供应商放弃参加政府采购活动或者放弃中标、成交；</w:t>
      </w:r>
    </w:p>
    <w:p w:rsidR="00FC7905" w:rsidRPr="00AD2454" w:rsidRDefault="00F3506F" w:rsidP="00FC7905">
      <w:pPr>
        <w:tabs>
          <w:tab w:val="left" w:pos="3870"/>
          <w:tab w:val="left" w:pos="4085"/>
        </w:tabs>
        <w:snapToGrid w:val="0"/>
        <w:spacing w:line="440" w:lineRule="exact"/>
        <w:ind w:firstLineChars="200" w:firstLine="480"/>
        <w:jc w:val="left"/>
        <w:rPr>
          <w:rFonts w:ascii="仿宋_GB2312" w:eastAsia="仿宋_GB2312" w:hAnsi="仿宋" w:cs="仿宋_GB2312"/>
          <w:color w:val="000000" w:themeColor="text1"/>
          <w:sz w:val="24"/>
          <w:szCs w:val="21"/>
        </w:rPr>
      </w:pPr>
      <w:r w:rsidRPr="00AD2454">
        <w:rPr>
          <w:rFonts w:ascii="仿宋_GB2312" w:eastAsia="仿宋_GB2312" w:hAnsi="仿宋" w:cs="仿宋_GB2312" w:hint="eastAsia"/>
          <w:color w:val="000000" w:themeColor="text1"/>
          <w:sz w:val="24"/>
          <w:szCs w:val="21"/>
        </w:rPr>
        <w:t>8.</w:t>
      </w:r>
      <w:r w:rsidR="00FC7905" w:rsidRPr="00AD2454">
        <w:rPr>
          <w:rFonts w:ascii="仿宋_GB2312" w:eastAsia="仿宋_GB2312" w:hAnsi="仿宋" w:cs="仿宋_GB2312" w:hint="eastAsia"/>
          <w:color w:val="000000" w:themeColor="text1"/>
          <w:sz w:val="24"/>
          <w:szCs w:val="21"/>
        </w:rPr>
        <w:t>22.7供应商与采购人或者采购机构之间、供应商相互之间，为谋求特定供应商中标、成交或者排斥其他供应商的其他串通行为。</w:t>
      </w:r>
    </w:p>
    <w:p w:rsidR="00FC7905" w:rsidRPr="00AD2454" w:rsidRDefault="00F3506F" w:rsidP="00FC7905">
      <w:pPr>
        <w:tabs>
          <w:tab w:val="left" w:pos="3870"/>
          <w:tab w:val="left" w:pos="4085"/>
        </w:tabs>
        <w:snapToGrid w:val="0"/>
        <w:spacing w:line="440" w:lineRule="exact"/>
        <w:jc w:val="left"/>
        <w:rPr>
          <w:rFonts w:ascii="仿宋_GB2312" w:eastAsia="仿宋_GB2312" w:hAnsi="宋体"/>
          <w:b/>
          <w:color w:val="000000" w:themeColor="text1"/>
          <w:sz w:val="24"/>
        </w:rPr>
      </w:pPr>
      <w:r w:rsidRPr="00AD2454">
        <w:rPr>
          <w:rFonts w:ascii="仿宋_GB2312" w:eastAsia="仿宋_GB2312" w:hAnsi="仿宋_GB2312" w:cs="仿宋_GB2312" w:hint="eastAsia"/>
          <w:b/>
          <w:color w:val="000000" w:themeColor="text1"/>
          <w:sz w:val="24"/>
          <w:szCs w:val="21"/>
        </w:rPr>
        <w:t>8.</w:t>
      </w:r>
      <w:r w:rsidR="00FC7905" w:rsidRPr="00AD2454">
        <w:rPr>
          <w:rFonts w:ascii="仿宋_GB2312" w:eastAsia="仿宋_GB2312" w:hAnsi="仿宋_GB2312" w:cs="仿宋_GB2312" w:hint="eastAsia"/>
          <w:b/>
          <w:color w:val="000000" w:themeColor="text1"/>
          <w:sz w:val="24"/>
          <w:szCs w:val="21"/>
        </w:rPr>
        <w:t>23</w:t>
      </w:r>
      <w:r w:rsidR="00FC7905" w:rsidRPr="00AD2454">
        <w:rPr>
          <w:rFonts w:ascii="仿宋_GB2312" w:eastAsia="仿宋_GB2312" w:hAnsi="宋体" w:hint="eastAsia"/>
          <w:b/>
          <w:color w:val="000000" w:themeColor="text1"/>
          <w:sz w:val="24"/>
        </w:rPr>
        <w:t>评标委员会认定有重大偏差或实质性不响应招标文件要求的；</w:t>
      </w:r>
    </w:p>
    <w:p w:rsidR="005D0155" w:rsidRPr="00AD2454" w:rsidRDefault="00F3506F" w:rsidP="00FC7905">
      <w:pPr>
        <w:tabs>
          <w:tab w:val="left" w:pos="3870"/>
          <w:tab w:val="left" w:pos="4085"/>
        </w:tabs>
        <w:snapToGrid w:val="0"/>
        <w:spacing w:line="440" w:lineRule="exact"/>
        <w:jc w:val="left"/>
        <w:rPr>
          <w:rFonts w:ascii="仿宋_GB2312" w:eastAsia="仿宋_GB2312" w:hAnsi="宋体"/>
          <w:b/>
          <w:color w:val="000000" w:themeColor="text1"/>
          <w:sz w:val="24"/>
        </w:rPr>
      </w:pPr>
      <w:r w:rsidRPr="00AD2454">
        <w:rPr>
          <w:rFonts w:ascii="仿宋_GB2312" w:eastAsia="仿宋_GB2312" w:hAnsi="宋体" w:hint="eastAsia"/>
          <w:b/>
          <w:color w:val="000000" w:themeColor="text1"/>
          <w:sz w:val="24"/>
        </w:rPr>
        <w:t>8.</w:t>
      </w:r>
      <w:r w:rsidR="005D0155" w:rsidRPr="00AD2454">
        <w:rPr>
          <w:rFonts w:ascii="仿宋_GB2312" w:eastAsia="仿宋_GB2312" w:hAnsi="宋体" w:hint="eastAsia"/>
          <w:b/>
          <w:color w:val="000000" w:themeColor="text1"/>
          <w:sz w:val="24"/>
        </w:rPr>
        <w:t>24报价文件中出现2个(含)以上的报价或方案的；</w:t>
      </w:r>
    </w:p>
    <w:p w:rsidR="00FC7905" w:rsidRPr="00AD2454" w:rsidRDefault="00F3506F" w:rsidP="00FC7905">
      <w:pPr>
        <w:spacing w:line="440" w:lineRule="exact"/>
        <w:rPr>
          <w:color w:val="000000" w:themeColor="text1"/>
        </w:rPr>
      </w:pPr>
      <w:r w:rsidRPr="00AD2454">
        <w:rPr>
          <w:rFonts w:ascii="仿宋_GB2312" w:eastAsia="仿宋_GB2312" w:hint="eastAsia"/>
          <w:b/>
          <w:color w:val="000000" w:themeColor="text1"/>
          <w:sz w:val="24"/>
        </w:rPr>
        <w:t>8.</w:t>
      </w:r>
      <w:r w:rsidR="00FC7905" w:rsidRPr="00AD2454">
        <w:rPr>
          <w:rFonts w:ascii="仿宋_GB2312" w:eastAsia="仿宋_GB2312" w:hint="eastAsia"/>
          <w:b/>
          <w:color w:val="000000" w:themeColor="text1"/>
          <w:sz w:val="24"/>
        </w:rPr>
        <w:t>2</w:t>
      </w:r>
      <w:r w:rsidR="005D0155" w:rsidRPr="00AD2454">
        <w:rPr>
          <w:rFonts w:ascii="仿宋_GB2312" w:eastAsia="仿宋_GB2312" w:hint="eastAsia"/>
          <w:b/>
          <w:color w:val="000000" w:themeColor="text1"/>
          <w:sz w:val="24"/>
        </w:rPr>
        <w:t>5</w:t>
      </w:r>
      <w:r w:rsidR="00FC7905" w:rsidRPr="00AD2454">
        <w:rPr>
          <w:rFonts w:ascii="仿宋_GB2312" w:eastAsia="仿宋_GB2312" w:hAnsi="宋体" w:hint="eastAsia"/>
          <w:b/>
          <w:color w:val="000000" w:themeColor="text1"/>
          <w:sz w:val="24"/>
        </w:rPr>
        <w:t>其他违反法律、法规的情形。</w:t>
      </w:r>
    </w:p>
    <w:p w:rsidR="00F673BD" w:rsidRPr="00AD2454" w:rsidRDefault="00F3506F">
      <w:pPr>
        <w:snapToGrid w:val="0"/>
        <w:spacing w:line="440" w:lineRule="exact"/>
        <w:rPr>
          <w:rFonts w:ascii="仿宋_GB2312" w:eastAsia="仿宋_GB2312" w:hAnsi="宋体"/>
          <w:b/>
          <w:color w:val="000000" w:themeColor="text1"/>
          <w:kern w:val="0"/>
          <w:sz w:val="24"/>
        </w:rPr>
      </w:pPr>
      <w:r w:rsidRPr="00AD2454">
        <w:rPr>
          <w:rFonts w:ascii="仿宋_GB2312" w:eastAsia="仿宋_GB2312" w:hAnsi="宋体" w:hint="eastAsia"/>
          <w:b/>
          <w:color w:val="000000" w:themeColor="text1"/>
          <w:kern w:val="0"/>
          <w:sz w:val="24"/>
        </w:rPr>
        <w:t>9</w:t>
      </w:r>
      <w:r w:rsidR="005459FE" w:rsidRPr="00AD2454">
        <w:rPr>
          <w:rFonts w:ascii="仿宋_GB2312" w:eastAsia="仿宋_GB2312" w:hAnsi="宋体" w:hint="eastAsia"/>
          <w:b/>
          <w:color w:val="000000" w:themeColor="text1"/>
          <w:kern w:val="0"/>
          <w:sz w:val="24"/>
        </w:rPr>
        <w:t>. 评标过程保密</w:t>
      </w:r>
    </w:p>
    <w:p w:rsidR="00F673BD" w:rsidRPr="00AD2454" w:rsidRDefault="00F3506F">
      <w:pPr>
        <w:snapToGrid w:val="0"/>
        <w:spacing w:line="440" w:lineRule="exact"/>
        <w:rPr>
          <w:rFonts w:ascii="仿宋_GB2312" w:eastAsia="仿宋_GB2312" w:hAnsi="宋体"/>
          <w:color w:val="000000" w:themeColor="text1"/>
          <w:kern w:val="0"/>
          <w:sz w:val="24"/>
        </w:rPr>
      </w:pPr>
      <w:r w:rsidRPr="00AD2454">
        <w:rPr>
          <w:rFonts w:ascii="仿宋_GB2312" w:eastAsia="仿宋_GB2312" w:hAnsi="宋体" w:hint="eastAsia"/>
          <w:color w:val="000000" w:themeColor="text1"/>
          <w:kern w:val="0"/>
          <w:sz w:val="24"/>
        </w:rPr>
        <w:t>9</w:t>
      </w:r>
      <w:r w:rsidR="005459FE" w:rsidRPr="00AD2454">
        <w:rPr>
          <w:rFonts w:ascii="仿宋_GB2312" w:eastAsia="仿宋_GB2312" w:hAnsi="宋体" w:hint="eastAsia"/>
          <w:color w:val="000000" w:themeColor="text1"/>
          <w:kern w:val="0"/>
          <w:sz w:val="24"/>
        </w:rPr>
        <w:t>.1</w:t>
      </w:r>
      <w:r w:rsidR="005459FE" w:rsidRPr="00AD2454">
        <w:rPr>
          <w:rFonts w:ascii="仿宋_GB2312" w:eastAsia="仿宋_GB2312" w:hAnsi="仿宋" w:cs="仿宋_GB2312" w:hint="eastAsia"/>
          <w:color w:val="000000" w:themeColor="text1"/>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F673BD" w:rsidRPr="00AD2454" w:rsidRDefault="00F3506F">
      <w:pPr>
        <w:snapToGrid w:val="0"/>
        <w:spacing w:line="440" w:lineRule="exact"/>
        <w:rPr>
          <w:rFonts w:ascii="仿宋_GB2312" w:eastAsia="仿宋_GB2312" w:hAnsi="宋体"/>
          <w:color w:val="000000" w:themeColor="text1"/>
          <w:kern w:val="0"/>
          <w:sz w:val="24"/>
        </w:rPr>
      </w:pPr>
      <w:r w:rsidRPr="00AD2454">
        <w:rPr>
          <w:rFonts w:ascii="仿宋_GB2312" w:eastAsia="仿宋_GB2312" w:hAnsi="宋体" w:hint="eastAsia"/>
          <w:color w:val="000000" w:themeColor="text1"/>
          <w:kern w:val="0"/>
          <w:sz w:val="24"/>
        </w:rPr>
        <w:t>9</w:t>
      </w:r>
      <w:r w:rsidR="005459FE" w:rsidRPr="00AD2454">
        <w:rPr>
          <w:rFonts w:ascii="仿宋_GB2312" w:eastAsia="仿宋_GB2312" w:hAnsi="宋体" w:hint="eastAsia"/>
          <w:color w:val="000000" w:themeColor="text1"/>
          <w:kern w:val="0"/>
          <w:sz w:val="24"/>
        </w:rPr>
        <w:t>.2 在评标期间，投标人企图影响招标人或</w:t>
      </w:r>
      <w:r w:rsidR="005459FE" w:rsidRPr="00AD2454">
        <w:rPr>
          <w:rFonts w:ascii="仿宋_GB2312" w:eastAsia="仿宋_GB2312" w:hAnsi="宋体" w:hint="eastAsia"/>
          <w:color w:val="000000" w:themeColor="text1"/>
          <w:sz w:val="24"/>
        </w:rPr>
        <w:t>评标委员会</w:t>
      </w:r>
      <w:r w:rsidR="005459FE" w:rsidRPr="00AD2454">
        <w:rPr>
          <w:rFonts w:ascii="仿宋_GB2312" w:eastAsia="仿宋_GB2312" w:hAnsi="宋体" w:hint="eastAsia"/>
          <w:color w:val="000000" w:themeColor="text1"/>
          <w:kern w:val="0"/>
          <w:sz w:val="24"/>
        </w:rPr>
        <w:t>的任何活动，都将导致投标被拒绝，并由其承担相应的法律责任。</w:t>
      </w:r>
    </w:p>
    <w:p w:rsidR="00F673BD" w:rsidRPr="00AD2454" w:rsidRDefault="005459FE">
      <w:pPr>
        <w:pStyle w:val="ab"/>
        <w:spacing w:line="800" w:lineRule="exact"/>
        <w:ind w:firstLine="726"/>
        <w:jc w:val="center"/>
        <w:rPr>
          <w:rFonts w:ascii="仿宋_GB2312" w:eastAsia="仿宋_GB2312" w:hAnsi="宋体"/>
          <w:b/>
          <w:color w:val="000000" w:themeColor="text1"/>
          <w:sz w:val="36"/>
          <w:szCs w:val="36"/>
        </w:rPr>
      </w:pPr>
      <w:bookmarkStart w:id="5" w:name="_Toc84325929"/>
      <w:bookmarkStart w:id="6" w:name="_Toc81372776"/>
      <w:bookmarkStart w:id="7" w:name="_Toc81372953"/>
      <w:r w:rsidRPr="00AD2454">
        <w:rPr>
          <w:rFonts w:ascii="仿宋_GB2312" w:eastAsia="仿宋_GB2312" w:hAnsi="宋体" w:hint="eastAsia"/>
          <w:b/>
          <w:color w:val="000000" w:themeColor="text1"/>
          <w:sz w:val="36"/>
          <w:szCs w:val="36"/>
        </w:rPr>
        <w:t>五、授予合同</w:t>
      </w:r>
    </w:p>
    <w:p w:rsidR="00F673BD" w:rsidRPr="00AD2454" w:rsidRDefault="005459FE">
      <w:pPr>
        <w:pStyle w:val="a4"/>
        <w:tabs>
          <w:tab w:val="clear" w:pos="454"/>
        </w:tabs>
        <w:spacing w:afterLines="0" w:line="440" w:lineRule="exact"/>
        <w:ind w:left="0" w:firstLine="0"/>
        <w:rPr>
          <w:rFonts w:ascii="仿宋_GB2312" w:eastAsia="仿宋_GB2312" w:hAnsi="宋体"/>
          <w:b/>
          <w:color w:val="000000" w:themeColor="text1"/>
          <w:szCs w:val="24"/>
        </w:rPr>
      </w:pPr>
      <w:r w:rsidRPr="00AD2454">
        <w:rPr>
          <w:rFonts w:ascii="仿宋_GB2312" w:eastAsia="仿宋_GB2312" w:hAnsi="宋体" w:hint="eastAsia"/>
          <w:b/>
          <w:color w:val="000000" w:themeColor="text1"/>
          <w:szCs w:val="24"/>
        </w:rPr>
        <w:t>1.中标条件</w:t>
      </w:r>
    </w:p>
    <w:p w:rsidR="00F673BD" w:rsidRPr="00AD2454" w:rsidRDefault="005459FE">
      <w:pPr>
        <w:pStyle w:val="a4"/>
        <w:tabs>
          <w:tab w:val="clear" w:pos="454"/>
        </w:tabs>
        <w:spacing w:afterLines="0" w:line="440" w:lineRule="exact"/>
        <w:ind w:left="0" w:firstLine="0"/>
        <w:rPr>
          <w:rFonts w:ascii="仿宋_GB2312" w:eastAsia="仿宋_GB2312" w:hAnsi="宋体"/>
          <w:color w:val="000000" w:themeColor="text1"/>
          <w:szCs w:val="24"/>
        </w:rPr>
      </w:pPr>
      <w:r w:rsidRPr="00AD2454">
        <w:rPr>
          <w:rFonts w:ascii="仿宋_GB2312" w:eastAsia="仿宋_GB2312" w:hAnsi="宋体" w:hint="eastAsia"/>
          <w:color w:val="000000" w:themeColor="text1"/>
          <w:szCs w:val="24"/>
        </w:rPr>
        <w:t>1.1投标文件基本符合招标文件要求；</w:t>
      </w:r>
    </w:p>
    <w:p w:rsidR="00F673BD" w:rsidRPr="00AD2454" w:rsidRDefault="005459FE">
      <w:pPr>
        <w:pStyle w:val="a4"/>
        <w:tabs>
          <w:tab w:val="clear" w:pos="454"/>
        </w:tabs>
        <w:spacing w:afterLines="0" w:line="440" w:lineRule="exact"/>
        <w:ind w:left="0" w:firstLine="0"/>
        <w:rPr>
          <w:rFonts w:ascii="仿宋_GB2312" w:eastAsia="仿宋_GB2312" w:hAnsi="宋体"/>
          <w:color w:val="000000" w:themeColor="text1"/>
          <w:szCs w:val="24"/>
        </w:rPr>
      </w:pPr>
      <w:r w:rsidRPr="00AD2454">
        <w:rPr>
          <w:rFonts w:ascii="仿宋_GB2312" w:eastAsia="仿宋_GB2312" w:hAnsi="宋体" w:hint="eastAsia"/>
          <w:color w:val="000000" w:themeColor="text1"/>
          <w:szCs w:val="24"/>
        </w:rPr>
        <w:t>1.2投标人有很好的执行合同的能力；</w:t>
      </w:r>
    </w:p>
    <w:p w:rsidR="00F673BD" w:rsidRPr="00AD2454" w:rsidRDefault="005459FE">
      <w:pPr>
        <w:pStyle w:val="a4"/>
        <w:tabs>
          <w:tab w:val="clear" w:pos="454"/>
        </w:tabs>
        <w:spacing w:afterLines="0" w:line="440" w:lineRule="exact"/>
        <w:ind w:left="0" w:firstLine="0"/>
        <w:rPr>
          <w:rFonts w:ascii="仿宋_GB2312" w:eastAsia="仿宋_GB2312" w:hAnsi="宋体"/>
          <w:color w:val="000000" w:themeColor="text1"/>
          <w:szCs w:val="24"/>
        </w:rPr>
      </w:pPr>
      <w:r w:rsidRPr="00AD2454">
        <w:rPr>
          <w:rFonts w:ascii="仿宋_GB2312" w:eastAsia="仿宋_GB2312" w:hAnsi="宋体" w:hint="eastAsia"/>
          <w:color w:val="000000" w:themeColor="text1"/>
          <w:szCs w:val="24"/>
        </w:rPr>
        <w:t>1.3实施方案最合理并对招标人最为有利，最大限度满足招标文件的要求；</w:t>
      </w:r>
    </w:p>
    <w:p w:rsidR="00F673BD" w:rsidRPr="00AD2454" w:rsidRDefault="005459FE">
      <w:pPr>
        <w:pStyle w:val="a4"/>
        <w:tabs>
          <w:tab w:val="clear" w:pos="454"/>
        </w:tabs>
        <w:spacing w:afterLines="0" w:line="440" w:lineRule="exact"/>
        <w:ind w:left="0" w:firstLine="0"/>
        <w:rPr>
          <w:rFonts w:ascii="仿宋_GB2312" w:eastAsia="仿宋_GB2312" w:hAnsi="宋体"/>
          <w:color w:val="000000" w:themeColor="text1"/>
          <w:szCs w:val="24"/>
        </w:rPr>
      </w:pPr>
      <w:r w:rsidRPr="00AD2454">
        <w:rPr>
          <w:rFonts w:ascii="仿宋_GB2312" w:eastAsia="仿宋_GB2312" w:hAnsi="宋体" w:hint="eastAsia"/>
          <w:color w:val="000000" w:themeColor="text1"/>
          <w:szCs w:val="24"/>
        </w:rPr>
        <w:t>1.4投标人能够提供质量技术、商务经济占综合优势的系统及服务。</w:t>
      </w:r>
    </w:p>
    <w:p w:rsidR="00F673BD" w:rsidRPr="00AD2454" w:rsidRDefault="005459FE">
      <w:pPr>
        <w:spacing w:line="440" w:lineRule="exact"/>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1.5招标人将把中标通知书授予最佳投标者，但最低价不是中标的绝对保证。</w:t>
      </w:r>
    </w:p>
    <w:bookmarkEnd w:id="5"/>
    <w:bookmarkEnd w:id="6"/>
    <w:bookmarkEnd w:id="7"/>
    <w:p w:rsidR="00F673BD" w:rsidRPr="00AD2454" w:rsidRDefault="005459FE">
      <w:pPr>
        <w:spacing w:line="440" w:lineRule="exact"/>
        <w:jc w:val="left"/>
        <w:rPr>
          <w:rFonts w:ascii="仿宋_GB2312" w:eastAsia="仿宋_GB2312" w:hAnsi="宋体"/>
          <w:b/>
          <w:color w:val="000000" w:themeColor="text1"/>
          <w:sz w:val="24"/>
        </w:rPr>
      </w:pPr>
      <w:r w:rsidRPr="00AD2454">
        <w:rPr>
          <w:rFonts w:ascii="仿宋_GB2312" w:eastAsia="仿宋_GB2312" w:hAnsi="宋体" w:hint="eastAsia"/>
          <w:b/>
          <w:color w:val="000000" w:themeColor="text1"/>
          <w:sz w:val="24"/>
        </w:rPr>
        <w:t>2.中标确认</w:t>
      </w:r>
    </w:p>
    <w:p w:rsidR="00F673BD" w:rsidRPr="00AD2454" w:rsidRDefault="005459FE">
      <w:pPr>
        <w:spacing w:line="440" w:lineRule="exact"/>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2.1采购人应当自收到评标报告之日起５个工作日内，在评标报告确定的中标候选人名单中按顺序确定中标人。</w:t>
      </w:r>
    </w:p>
    <w:p w:rsidR="00F673BD" w:rsidRPr="00AD2454" w:rsidRDefault="005459FE">
      <w:pPr>
        <w:spacing w:line="440" w:lineRule="exact"/>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2.2采购人在收到评标报告5个工作日内未按评标报告推荐的中标候选人顺序确定中</w:t>
      </w:r>
      <w:r w:rsidRPr="00AD2454">
        <w:rPr>
          <w:rFonts w:ascii="仿宋_GB2312" w:eastAsia="仿宋_GB2312" w:hAnsi="宋体" w:hint="eastAsia"/>
          <w:color w:val="000000" w:themeColor="text1"/>
          <w:sz w:val="24"/>
        </w:rPr>
        <w:lastRenderedPageBreak/>
        <w:t>标人，视同按评标报告推荐的顺序确定的中标候选人为中标人。</w:t>
      </w:r>
    </w:p>
    <w:p w:rsidR="00F673BD" w:rsidRPr="00AD2454" w:rsidRDefault="005459FE">
      <w:pPr>
        <w:spacing w:line="440" w:lineRule="exact"/>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2.3采购人应在确认中标人前再次对资格条件和相关证件材料进一步查验核实。</w:t>
      </w:r>
    </w:p>
    <w:p w:rsidR="00F673BD" w:rsidRPr="00AD2454" w:rsidRDefault="005459FE">
      <w:pPr>
        <w:spacing w:line="440" w:lineRule="exact"/>
        <w:jc w:val="left"/>
        <w:rPr>
          <w:rFonts w:ascii="仿宋_GB2312" w:eastAsia="仿宋_GB2312" w:hAnsi="宋体"/>
          <w:b/>
          <w:color w:val="000000" w:themeColor="text1"/>
          <w:sz w:val="24"/>
        </w:rPr>
      </w:pPr>
      <w:r w:rsidRPr="00AD2454">
        <w:rPr>
          <w:rFonts w:ascii="仿宋_GB2312" w:eastAsia="仿宋_GB2312" w:hAnsi="宋体" w:hint="eastAsia"/>
          <w:b/>
          <w:color w:val="000000" w:themeColor="text1"/>
          <w:sz w:val="24"/>
        </w:rPr>
        <w:t>3．中标通知</w:t>
      </w:r>
    </w:p>
    <w:p w:rsidR="00F673BD" w:rsidRPr="00AD2454" w:rsidRDefault="005459FE">
      <w:pPr>
        <w:pStyle w:val="28"/>
        <w:tabs>
          <w:tab w:val="left" w:pos="0"/>
        </w:tabs>
        <w:spacing w:before="0" w:line="440" w:lineRule="exact"/>
        <w:ind w:firstLineChars="0" w:firstLine="0"/>
        <w:rPr>
          <w:rFonts w:ascii="仿宋_GB2312" w:eastAsia="仿宋_GB2312" w:hAnsi="宋体"/>
          <w:color w:val="000000" w:themeColor="text1"/>
          <w:szCs w:val="24"/>
        </w:rPr>
      </w:pPr>
      <w:r w:rsidRPr="00AD2454">
        <w:rPr>
          <w:rFonts w:ascii="仿宋_GB2312" w:eastAsia="仿宋_GB2312" w:hAnsi="宋体" w:hint="eastAsia"/>
          <w:color w:val="000000" w:themeColor="text1"/>
          <w:szCs w:val="24"/>
        </w:rPr>
        <w:t>3.1</w:t>
      </w:r>
      <w:r w:rsidRPr="00AD2454">
        <w:rPr>
          <w:rFonts w:ascii="仿宋_GB2312" w:eastAsia="仿宋_GB2312" w:hAnsi="Helvetica" w:cs="Helvetica" w:hint="eastAsia"/>
          <w:color w:val="000000" w:themeColor="text1"/>
          <w:kern w:val="0"/>
        </w:rPr>
        <w:t>采购代理机构</w:t>
      </w:r>
      <w:r w:rsidRPr="00AD2454">
        <w:rPr>
          <w:rFonts w:ascii="仿宋_GB2312" w:eastAsia="仿宋_GB2312" w:hAnsi="宋体" w:hint="eastAsia"/>
          <w:color w:val="000000" w:themeColor="text1"/>
        </w:rPr>
        <w:t>对中标结果在指定媒体</w:t>
      </w:r>
      <w:r w:rsidRPr="00AD2454">
        <w:rPr>
          <w:rFonts w:ascii="仿宋_GB2312" w:eastAsia="仿宋_GB2312" w:hAnsi="Helvetica" w:cs="Helvetica" w:hint="eastAsia"/>
          <w:color w:val="000000" w:themeColor="text1"/>
          <w:kern w:val="0"/>
        </w:rPr>
        <w:t>（浙江政府采购网</w:t>
      </w:r>
      <w:hyperlink r:id="rId10" w:history="1">
        <w:r w:rsidR="00617775" w:rsidRPr="00AD2454">
          <w:rPr>
            <w:rStyle w:val="af9"/>
            <w:rFonts w:ascii="仿宋_GB2312" w:eastAsia="仿宋_GB2312" w:hAnsi="Helvetica" w:cs="Helvetica" w:hint="eastAsia"/>
            <w:color w:val="000000" w:themeColor="text1"/>
            <w:kern w:val="0"/>
          </w:rPr>
          <w:t>http://zfcg.czt.zj.gov.cn/</w:t>
        </w:r>
      </w:hyperlink>
      <w:r w:rsidRPr="00AD2454">
        <w:rPr>
          <w:rFonts w:ascii="仿宋_GB2312" w:eastAsia="仿宋_GB2312" w:hAnsi="Helvetica" w:cs="Helvetica" w:hint="eastAsia"/>
          <w:color w:val="000000" w:themeColor="text1"/>
          <w:kern w:val="0"/>
        </w:rPr>
        <w:t>、绍兴公共资源交易网</w:t>
      </w:r>
      <w:hyperlink r:id="rId11" w:history="1">
        <w:r w:rsidRPr="00AD2454">
          <w:rPr>
            <w:rStyle w:val="af9"/>
            <w:rFonts w:ascii="仿宋_GB2312" w:hint="eastAsia"/>
            <w:color w:val="000000" w:themeColor="text1"/>
          </w:rPr>
          <w:t>http://ggb.sx.gov.cn</w:t>
        </w:r>
      </w:hyperlink>
      <w:r w:rsidRPr="00AD2454">
        <w:rPr>
          <w:rFonts w:ascii="仿宋_GB2312" w:eastAsia="仿宋_GB2312" w:hAnsi="Helvetica" w:cs="Helvetica" w:hint="eastAsia"/>
          <w:color w:val="000000" w:themeColor="text1"/>
          <w:kern w:val="0"/>
        </w:rPr>
        <w:t>）发布中标公告，中标公告期限为1个工作日。</w:t>
      </w:r>
    </w:p>
    <w:p w:rsidR="00F673BD" w:rsidRPr="00AD2454" w:rsidRDefault="005459FE">
      <w:pPr>
        <w:tabs>
          <w:tab w:val="left" w:pos="0"/>
        </w:tabs>
        <w:spacing w:line="440" w:lineRule="exact"/>
        <w:rPr>
          <w:rFonts w:ascii="仿宋_GB2312" w:eastAsia="仿宋_GB2312" w:cs="仿宋_GB2312"/>
          <w:color w:val="000000" w:themeColor="text1"/>
          <w:kern w:val="0"/>
          <w:sz w:val="24"/>
          <w:lang w:val="zh-CN"/>
        </w:rPr>
      </w:pPr>
      <w:r w:rsidRPr="00AD2454">
        <w:rPr>
          <w:rFonts w:ascii="仿宋_GB2312" w:eastAsia="仿宋_GB2312" w:hAnsi="宋体" w:hint="eastAsia"/>
          <w:color w:val="000000" w:themeColor="text1"/>
          <w:sz w:val="24"/>
        </w:rPr>
        <w:t>3.2采购机构通过政采云平台向中标供应商签发中标通知书。请中标供应商自行登录政采云平台下载并打印中标通知书。在</w:t>
      </w:r>
      <w:r w:rsidRPr="00AD2454">
        <w:rPr>
          <w:rFonts w:ascii="仿宋_GB2312" w:eastAsia="仿宋_GB2312" w:hint="eastAsia"/>
          <w:color w:val="000000" w:themeColor="text1"/>
          <w:sz w:val="24"/>
        </w:rPr>
        <w:t>采购代理机构</w:t>
      </w:r>
      <w:r w:rsidRPr="00AD2454">
        <w:rPr>
          <w:rFonts w:ascii="仿宋_GB2312" w:eastAsia="仿宋_GB2312" w:hAnsi="宋体" w:hint="eastAsia"/>
          <w:color w:val="000000" w:themeColor="text1"/>
          <w:sz w:val="24"/>
        </w:rPr>
        <w:t>发出中标通知书前，中标供应商如有违反有关法律法规和本项目要求行为的，则取消该投标人的中标资格</w:t>
      </w:r>
      <w:r w:rsidRPr="00AD2454">
        <w:rPr>
          <w:rFonts w:ascii="仿宋_GB2312" w:eastAsia="仿宋_GB2312" w:cs="仿宋_GB2312" w:hint="eastAsia"/>
          <w:color w:val="000000" w:themeColor="text1"/>
          <w:kern w:val="0"/>
          <w:sz w:val="24"/>
          <w:lang w:val="zh-CN"/>
        </w:rPr>
        <w:t>。</w:t>
      </w:r>
    </w:p>
    <w:p w:rsidR="00F673BD" w:rsidRPr="00AD2454" w:rsidRDefault="005459FE">
      <w:pPr>
        <w:spacing w:line="440" w:lineRule="exact"/>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3.3采购代理机构对中标结果不作任何说明和解释，也不回答任何提问。</w:t>
      </w:r>
    </w:p>
    <w:p w:rsidR="00F673BD" w:rsidRPr="00AD2454" w:rsidRDefault="005459FE">
      <w:pPr>
        <w:spacing w:line="440" w:lineRule="exact"/>
        <w:jc w:val="left"/>
        <w:rPr>
          <w:rFonts w:ascii="仿宋_GB2312" w:eastAsia="仿宋_GB2312" w:hAnsi="宋体"/>
          <w:b/>
          <w:color w:val="000000" w:themeColor="text1"/>
          <w:sz w:val="24"/>
        </w:rPr>
      </w:pPr>
      <w:r w:rsidRPr="00AD2454">
        <w:rPr>
          <w:rFonts w:ascii="仿宋_GB2312" w:eastAsia="仿宋_GB2312" w:hAnsi="宋体" w:hint="eastAsia"/>
          <w:b/>
          <w:color w:val="000000" w:themeColor="text1"/>
          <w:sz w:val="24"/>
        </w:rPr>
        <w:t>4．履约保证金</w:t>
      </w:r>
    </w:p>
    <w:p w:rsidR="00F673BD" w:rsidRPr="00AD2454" w:rsidRDefault="005459FE">
      <w:pPr>
        <w:spacing w:line="440" w:lineRule="exact"/>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4.1采购人在签订合同时，按规定可向中标人收取不高于中标额的</w:t>
      </w:r>
      <w:r w:rsidR="006225C8" w:rsidRPr="00AD2454">
        <w:rPr>
          <w:rFonts w:ascii="仿宋_GB2312" w:eastAsia="仿宋_GB2312" w:hAnsi="宋体" w:hint="eastAsia"/>
          <w:color w:val="000000" w:themeColor="text1"/>
          <w:sz w:val="24"/>
        </w:rPr>
        <w:t>5</w:t>
      </w:r>
      <w:r w:rsidRPr="00AD2454">
        <w:rPr>
          <w:rFonts w:ascii="仿宋_GB2312" w:eastAsia="仿宋_GB2312" w:hAnsi="宋体" w:hint="eastAsia"/>
          <w:color w:val="000000" w:themeColor="text1"/>
          <w:sz w:val="24"/>
        </w:rPr>
        <w:t>％的履约保证金，采购人不得以供应商事先提交履约保证金作为签订合同的条件。鼓励采购人根据项目特点、供应商诚信等情况免收履约保证金或降低缴纳比例。</w:t>
      </w:r>
    </w:p>
    <w:p w:rsidR="00F673BD" w:rsidRPr="00AD2454" w:rsidRDefault="005459FE">
      <w:pPr>
        <w:spacing w:line="440" w:lineRule="exact"/>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4.2供应商在履行完合同约定事项后，采购人应及时退还履约保证金。</w:t>
      </w:r>
    </w:p>
    <w:p w:rsidR="00F673BD" w:rsidRPr="00AD2454" w:rsidRDefault="005459FE">
      <w:pPr>
        <w:spacing w:line="440" w:lineRule="exact"/>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4.3供应商以银行、保险公司出具保函形式提交履约保证金的，采购人不得拒收。</w:t>
      </w:r>
    </w:p>
    <w:p w:rsidR="00F673BD" w:rsidRPr="00AD2454" w:rsidRDefault="005459FE">
      <w:pPr>
        <w:spacing w:line="440" w:lineRule="exact"/>
        <w:jc w:val="left"/>
        <w:rPr>
          <w:rFonts w:ascii="仿宋_GB2312" w:eastAsia="仿宋_GB2312" w:hAnsi="宋体"/>
          <w:b/>
          <w:color w:val="000000" w:themeColor="text1"/>
          <w:sz w:val="24"/>
        </w:rPr>
      </w:pPr>
      <w:r w:rsidRPr="00AD2454">
        <w:rPr>
          <w:rFonts w:ascii="仿宋_GB2312" w:eastAsia="仿宋_GB2312" w:hAnsi="宋体" w:hint="eastAsia"/>
          <w:b/>
          <w:color w:val="000000" w:themeColor="text1"/>
          <w:sz w:val="24"/>
        </w:rPr>
        <w:t>5．合同备案</w:t>
      </w:r>
    </w:p>
    <w:p w:rsidR="00F673BD" w:rsidRPr="00AD2454" w:rsidRDefault="005459FE">
      <w:pPr>
        <w:spacing w:line="440" w:lineRule="exact"/>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5.1中标人应当在中标通知书发出之日起30天内与采购人签订合同，自采购合同签订之日起</w:t>
      </w:r>
      <w:r w:rsidRPr="00AD2454">
        <w:rPr>
          <w:rFonts w:ascii="仿宋_GB2312" w:eastAsia="仿宋_GB2312" w:hAnsi="宋体" w:hint="eastAsia"/>
          <w:b/>
          <w:color w:val="000000" w:themeColor="text1"/>
          <w:sz w:val="24"/>
        </w:rPr>
        <w:t>3个工作日内</w:t>
      </w:r>
      <w:r w:rsidRPr="00AD2454">
        <w:rPr>
          <w:rFonts w:ascii="仿宋_GB2312" w:eastAsia="仿宋_GB2312" w:hAnsi="宋体" w:hint="eastAsia"/>
          <w:color w:val="000000" w:themeColor="text1"/>
          <w:sz w:val="24"/>
        </w:rPr>
        <w:t>，将</w:t>
      </w:r>
      <w:r w:rsidRPr="00AD2454">
        <w:rPr>
          <w:rFonts w:ascii="仿宋_GB2312" w:eastAsia="仿宋_GB2312" w:hAnsi="宋体" w:hint="eastAsia"/>
          <w:b/>
          <w:color w:val="000000" w:themeColor="text1"/>
          <w:sz w:val="24"/>
        </w:rPr>
        <w:t>采购合同原件</w:t>
      </w:r>
      <w:r w:rsidRPr="00AD2454">
        <w:rPr>
          <w:rFonts w:ascii="仿宋_GB2312" w:eastAsia="仿宋_GB2312" w:hAnsi="宋体" w:hint="eastAsia"/>
          <w:color w:val="000000" w:themeColor="text1"/>
          <w:sz w:val="24"/>
        </w:rPr>
        <w:t>报市公共资源交易中心备案。</w:t>
      </w:r>
    </w:p>
    <w:p w:rsidR="00F673BD" w:rsidRPr="00AD2454" w:rsidRDefault="005459FE">
      <w:pPr>
        <w:spacing w:line="440" w:lineRule="exact"/>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5.2未领取中标通知书，采购双方自行签订的合同不予备案。</w:t>
      </w:r>
    </w:p>
    <w:p w:rsidR="00F673BD" w:rsidRPr="00AD2454" w:rsidRDefault="005459FE">
      <w:pPr>
        <w:spacing w:line="440" w:lineRule="exact"/>
        <w:jc w:val="left"/>
        <w:rPr>
          <w:rFonts w:ascii="仿宋_GB2312" w:eastAsia="仿宋_GB2312" w:hAnsi="宋体"/>
          <w:b/>
          <w:color w:val="000000" w:themeColor="text1"/>
          <w:sz w:val="24"/>
        </w:rPr>
      </w:pPr>
      <w:r w:rsidRPr="00AD2454">
        <w:rPr>
          <w:rFonts w:ascii="仿宋_GB2312" w:eastAsia="仿宋_GB2312" w:hAnsi="宋体" w:hint="eastAsia"/>
          <w:b/>
          <w:color w:val="000000" w:themeColor="text1"/>
          <w:sz w:val="24"/>
        </w:rPr>
        <w:t>6.验收</w:t>
      </w:r>
    </w:p>
    <w:p w:rsidR="00F673BD" w:rsidRPr="00AD2454" w:rsidRDefault="005459FE">
      <w:pPr>
        <w:spacing w:line="440" w:lineRule="exact"/>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F673BD" w:rsidRPr="00AD2454" w:rsidRDefault="005459FE">
      <w:pPr>
        <w:spacing w:line="440" w:lineRule="exact"/>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6.2采购人可以邀请参加本项目的其他投标人或者第三方机构参与验收。参与验收的投标人或者第三方机构的意见作为验收书的参考资料一并存档。</w:t>
      </w:r>
    </w:p>
    <w:p w:rsidR="00F673BD" w:rsidRPr="00AD2454" w:rsidRDefault="005459FE">
      <w:pPr>
        <w:spacing w:line="440" w:lineRule="exact"/>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6.3 采购人负责加强对中标人的履约管理，并按照采购合同约定，及时向中标人支付采购资金。对于中标人违反采购合同约定的行为，采购人应当及时处理，依法追究其违约责任。</w:t>
      </w:r>
    </w:p>
    <w:p w:rsidR="00F673BD" w:rsidRPr="00AD2454" w:rsidRDefault="005459FE">
      <w:pPr>
        <w:spacing w:line="440" w:lineRule="exact"/>
        <w:jc w:val="left"/>
        <w:rPr>
          <w:rFonts w:ascii="仿宋_GB2312" w:eastAsia="仿宋_GB2312" w:hAnsi="宋体"/>
          <w:b/>
          <w:color w:val="000000" w:themeColor="text1"/>
          <w:sz w:val="24"/>
        </w:rPr>
      </w:pPr>
      <w:r w:rsidRPr="00AD2454">
        <w:rPr>
          <w:rFonts w:ascii="仿宋_GB2312" w:eastAsia="仿宋_GB2312" w:hAnsi="宋体" w:hint="eastAsia"/>
          <w:b/>
          <w:color w:val="000000" w:themeColor="text1"/>
          <w:sz w:val="24"/>
        </w:rPr>
        <w:t>7. 售后服务考核</w:t>
      </w:r>
    </w:p>
    <w:p w:rsidR="00F673BD" w:rsidRPr="00AD2454" w:rsidRDefault="005459FE">
      <w:pPr>
        <w:spacing w:line="440" w:lineRule="exact"/>
        <w:ind w:firstLineChars="200" w:firstLine="480"/>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采购机构将联合政府采购监管部门不定期对合同的履约情况进行检查，发现未</w:t>
      </w:r>
      <w:r w:rsidRPr="00AD2454">
        <w:rPr>
          <w:rFonts w:ascii="仿宋_GB2312" w:eastAsia="仿宋_GB2312" w:hAnsi="宋体" w:hint="eastAsia"/>
          <w:color w:val="000000" w:themeColor="text1"/>
          <w:sz w:val="24"/>
        </w:rPr>
        <w:lastRenderedPageBreak/>
        <w:t>按合同规定进行履约的，有弄虚作假，偷工减料，以次充好等情形，达不到国家、行业有关标准和商务技术（资信）文件规定的，一经查实，由政府采购监督管理部门给予相应处罚。</w:t>
      </w:r>
    </w:p>
    <w:p w:rsidR="00F673BD" w:rsidRPr="00AD2454" w:rsidRDefault="005459FE">
      <w:pPr>
        <w:snapToGrid w:val="0"/>
        <w:spacing w:line="800" w:lineRule="exact"/>
        <w:jc w:val="center"/>
        <w:outlineLvl w:val="0"/>
        <w:rPr>
          <w:rFonts w:ascii="仿宋_GB2312" w:eastAsia="仿宋_GB2312" w:hAnsi="仿宋_GB2312" w:cs="仿宋_GB2312"/>
          <w:b/>
          <w:color w:val="000000" w:themeColor="text1"/>
          <w:sz w:val="36"/>
          <w:szCs w:val="36"/>
        </w:rPr>
      </w:pPr>
      <w:r w:rsidRPr="00AD2454">
        <w:rPr>
          <w:rFonts w:ascii="仿宋_GB2312" w:eastAsia="仿宋_GB2312" w:hAnsi="仿宋_GB2312" w:cs="仿宋_GB2312" w:hint="eastAsia"/>
          <w:b/>
          <w:color w:val="000000" w:themeColor="text1"/>
          <w:sz w:val="36"/>
          <w:szCs w:val="36"/>
        </w:rPr>
        <w:t>六、质疑与投诉</w:t>
      </w:r>
    </w:p>
    <w:p w:rsidR="00F673BD" w:rsidRPr="00AD2454" w:rsidRDefault="005459FE">
      <w:pPr>
        <w:pStyle w:val="ab"/>
        <w:spacing w:line="360" w:lineRule="auto"/>
        <w:ind w:firstLineChars="200" w:firstLine="480"/>
        <w:rPr>
          <w:rFonts w:ascii="仿宋_GB2312" w:eastAsia="仿宋_GB2312" w:hAnsi="仿宋"/>
          <w:color w:val="000000" w:themeColor="text1"/>
          <w:sz w:val="24"/>
        </w:rPr>
      </w:pPr>
      <w:r w:rsidRPr="00AD2454">
        <w:rPr>
          <w:rFonts w:ascii="仿宋_GB2312" w:eastAsia="仿宋_GB2312" w:hAnsi="仿宋" w:hint="eastAsia"/>
          <w:color w:val="000000" w:themeColor="text1"/>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rsidR="00F673BD" w:rsidRPr="00AD2454" w:rsidRDefault="005459FE">
      <w:pPr>
        <w:autoSpaceDE w:val="0"/>
        <w:autoSpaceDN w:val="0"/>
        <w:spacing w:line="360" w:lineRule="auto"/>
        <w:ind w:firstLineChars="196" w:firstLine="472"/>
        <w:jc w:val="left"/>
        <w:rPr>
          <w:rFonts w:ascii="仿宋_GB2312" w:eastAsia="仿宋_GB2312" w:cs="微软雅黑"/>
          <w:b/>
          <w:color w:val="000000" w:themeColor="text1"/>
          <w:kern w:val="0"/>
          <w:sz w:val="24"/>
          <w:lang w:val="zh-CN"/>
        </w:rPr>
      </w:pPr>
      <w:r w:rsidRPr="00AD2454">
        <w:rPr>
          <w:rFonts w:ascii="仿宋_GB2312" w:eastAsia="仿宋_GB2312" w:cs="微软雅黑" w:hint="eastAsia"/>
          <w:b/>
          <w:color w:val="000000" w:themeColor="text1"/>
          <w:kern w:val="0"/>
          <w:sz w:val="24"/>
          <w:lang w:val="zh-CN"/>
        </w:rPr>
        <w:t>1.供应商询问</w:t>
      </w:r>
    </w:p>
    <w:p w:rsidR="00F673BD" w:rsidRPr="00AD2454" w:rsidRDefault="005459FE">
      <w:pPr>
        <w:pStyle w:val="ab"/>
        <w:spacing w:line="360" w:lineRule="auto"/>
        <w:ind w:firstLineChars="200" w:firstLine="480"/>
        <w:rPr>
          <w:rFonts w:ascii="仿宋_GB2312" w:eastAsia="仿宋_GB2312" w:hAnsi="仿宋"/>
          <w:color w:val="000000" w:themeColor="text1"/>
          <w:sz w:val="24"/>
        </w:rPr>
      </w:pPr>
      <w:r w:rsidRPr="00AD2454">
        <w:rPr>
          <w:rFonts w:ascii="仿宋_GB2312" w:eastAsia="仿宋_GB2312" w:hAnsi="仿宋" w:hint="eastAsia"/>
          <w:color w:val="000000" w:themeColor="text1"/>
          <w:sz w:val="24"/>
        </w:rPr>
        <w:t>供应商对政府采购活动事项有疑问的，可以向采购机构提出询问，采购机构将对供应商依法提出的询问作出答复，但答复的内容不得涉及商业秘密。</w:t>
      </w:r>
    </w:p>
    <w:p w:rsidR="00F673BD" w:rsidRPr="00AD2454" w:rsidRDefault="005459FE">
      <w:pPr>
        <w:autoSpaceDE w:val="0"/>
        <w:autoSpaceDN w:val="0"/>
        <w:spacing w:line="360" w:lineRule="auto"/>
        <w:ind w:firstLineChars="196" w:firstLine="472"/>
        <w:jc w:val="left"/>
        <w:rPr>
          <w:rFonts w:ascii="仿宋_GB2312" w:eastAsia="仿宋_GB2312" w:cs="微软雅黑"/>
          <w:b/>
          <w:color w:val="000000" w:themeColor="text1"/>
          <w:kern w:val="0"/>
          <w:sz w:val="24"/>
          <w:lang w:val="zh-CN"/>
        </w:rPr>
      </w:pPr>
      <w:r w:rsidRPr="00AD2454">
        <w:rPr>
          <w:rFonts w:ascii="仿宋_GB2312" w:eastAsia="仿宋_GB2312" w:cs="微软雅黑" w:hint="eastAsia"/>
          <w:b/>
          <w:color w:val="000000" w:themeColor="text1"/>
          <w:kern w:val="0"/>
          <w:sz w:val="24"/>
          <w:lang w:val="zh-CN"/>
        </w:rPr>
        <w:t>2.供应商质疑</w:t>
      </w:r>
    </w:p>
    <w:p w:rsidR="00F673BD" w:rsidRPr="00AD2454" w:rsidRDefault="005459FE">
      <w:pPr>
        <w:pStyle w:val="ab"/>
        <w:spacing w:line="360" w:lineRule="auto"/>
        <w:ind w:firstLineChars="200" w:firstLine="480"/>
        <w:rPr>
          <w:rFonts w:ascii="仿宋_GB2312" w:eastAsia="仿宋_GB2312" w:hAnsi="仿宋"/>
          <w:color w:val="000000" w:themeColor="text1"/>
          <w:sz w:val="24"/>
        </w:rPr>
      </w:pPr>
      <w:r w:rsidRPr="00AD2454">
        <w:rPr>
          <w:rFonts w:ascii="仿宋_GB2312" w:eastAsia="仿宋_GB2312" w:hAnsi="仿宋" w:hint="eastAsia"/>
          <w:color w:val="000000" w:themeColor="text1"/>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rsidR="00F673BD" w:rsidRPr="00AD2454" w:rsidRDefault="005459FE">
      <w:pPr>
        <w:pStyle w:val="ab"/>
        <w:spacing w:line="360" w:lineRule="auto"/>
        <w:ind w:firstLineChars="200" w:firstLine="480"/>
        <w:rPr>
          <w:rFonts w:ascii="仿宋_GB2312" w:eastAsia="仿宋_GB2312" w:hAnsi="仿宋"/>
          <w:color w:val="000000" w:themeColor="text1"/>
          <w:sz w:val="24"/>
        </w:rPr>
      </w:pPr>
      <w:r w:rsidRPr="00AD2454">
        <w:rPr>
          <w:rFonts w:ascii="仿宋_GB2312" w:eastAsia="仿宋_GB2312" w:hAnsi="仿宋" w:hint="eastAsia"/>
          <w:color w:val="000000" w:themeColor="text1"/>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rsidR="00F673BD" w:rsidRPr="00AD2454" w:rsidRDefault="005459FE">
      <w:pPr>
        <w:pStyle w:val="ab"/>
        <w:spacing w:line="360" w:lineRule="auto"/>
        <w:ind w:firstLineChars="200" w:firstLine="480"/>
        <w:rPr>
          <w:rFonts w:ascii="仿宋_GB2312" w:eastAsia="仿宋_GB2312" w:hAnsi="仿宋"/>
          <w:color w:val="000000" w:themeColor="text1"/>
          <w:sz w:val="24"/>
        </w:rPr>
      </w:pPr>
      <w:r w:rsidRPr="00AD2454">
        <w:rPr>
          <w:rFonts w:ascii="仿宋_GB2312" w:eastAsia="仿宋_GB2312" w:hAnsi="仿宋" w:hint="eastAsia"/>
          <w:color w:val="000000" w:themeColor="text1"/>
          <w:sz w:val="24"/>
        </w:rPr>
        <w:t>（2）对采购过程提出质疑的，质疑期限为各采购程序环节结束之日起计算。</w:t>
      </w:r>
    </w:p>
    <w:p w:rsidR="00F673BD" w:rsidRPr="00AD2454" w:rsidRDefault="005459FE">
      <w:pPr>
        <w:pStyle w:val="ab"/>
        <w:spacing w:line="360" w:lineRule="auto"/>
        <w:ind w:firstLineChars="200" w:firstLine="480"/>
        <w:rPr>
          <w:rFonts w:ascii="仿宋_GB2312" w:eastAsia="仿宋_GB2312" w:hAnsi="仿宋"/>
          <w:color w:val="000000" w:themeColor="text1"/>
          <w:sz w:val="24"/>
        </w:rPr>
      </w:pPr>
      <w:r w:rsidRPr="00AD2454">
        <w:rPr>
          <w:rFonts w:ascii="仿宋_GB2312" w:eastAsia="仿宋_GB2312" w:hAnsi="仿宋" w:hint="eastAsia"/>
          <w:color w:val="000000" w:themeColor="text1"/>
          <w:sz w:val="24"/>
        </w:rPr>
        <w:t>（3）对采购结果提出质疑的，质疑期限自采购结果公告（包括公示、预公告、结果变更公告等）期限届满之日起计算。</w:t>
      </w:r>
    </w:p>
    <w:p w:rsidR="00F673BD" w:rsidRPr="00AD2454" w:rsidRDefault="005459FE">
      <w:pPr>
        <w:pStyle w:val="ab"/>
        <w:spacing w:line="360" w:lineRule="auto"/>
        <w:ind w:firstLineChars="200" w:firstLine="480"/>
        <w:rPr>
          <w:rFonts w:ascii="仿宋_GB2312" w:eastAsia="仿宋_GB2312" w:hAnsi="仿宋"/>
          <w:color w:val="000000" w:themeColor="text1"/>
          <w:sz w:val="24"/>
        </w:rPr>
      </w:pPr>
      <w:r w:rsidRPr="00AD2454">
        <w:rPr>
          <w:rFonts w:ascii="仿宋_GB2312" w:eastAsia="仿宋_GB2312" w:hAnsi="仿宋" w:hint="eastAsia"/>
          <w:color w:val="000000" w:themeColor="text1"/>
          <w:sz w:val="24"/>
        </w:rPr>
        <w:t>（4）供应商应在法定质疑期内一次性提出针对同一采购程序环节的质疑。</w:t>
      </w:r>
    </w:p>
    <w:p w:rsidR="00F673BD" w:rsidRPr="00AD2454" w:rsidRDefault="005459FE">
      <w:pPr>
        <w:pStyle w:val="ab"/>
        <w:spacing w:line="360" w:lineRule="auto"/>
        <w:ind w:firstLineChars="200" w:firstLine="480"/>
        <w:rPr>
          <w:rFonts w:ascii="仿宋_GB2312" w:eastAsia="仿宋_GB2312" w:hAnsi="仿宋"/>
          <w:color w:val="000000" w:themeColor="text1"/>
          <w:sz w:val="24"/>
        </w:rPr>
      </w:pPr>
      <w:r w:rsidRPr="00AD2454">
        <w:rPr>
          <w:rFonts w:ascii="仿宋_GB2312" w:eastAsia="仿宋_GB2312" w:hAnsi="仿宋" w:hint="eastAsia"/>
          <w:color w:val="000000" w:themeColor="text1"/>
          <w:sz w:val="24"/>
        </w:rPr>
        <w:t>3.供应商提交提出质疑应当提交质疑书和必要的证明材料，质疑书需一式三份，质疑书至少应包括下列主要内容：</w:t>
      </w:r>
    </w:p>
    <w:p w:rsidR="00F673BD" w:rsidRPr="00AD2454" w:rsidRDefault="005459FE">
      <w:pPr>
        <w:pStyle w:val="ab"/>
        <w:spacing w:line="360" w:lineRule="auto"/>
        <w:ind w:firstLineChars="200" w:firstLine="480"/>
        <w:rPr>
          <w:rFonts w:ascii="仿宋_GB2312" w:eastAsia="仿宋_GB2312" w:hAnsi="仿宋"/>
          <w:color w:val="000000" w:themeColor="text1"/>
          <w:sz w:val="24"/>
        </w:rPr>
      </w:pPr>
      <w:r w:rsidRPr="00AD2454">
        <w:rPr>
          <w:rFonts w:ascii="仿宋_GB2312" w:eastAsia="仿宋_GB2312" w:hAnsi="仿宋" w:hint="eastAsia"/>
          <w:color w:val="000000" w:themeColor="text1"/>
          <w:sz w:val="24"/>
        </w:rPr>
        <w:t>（1）质疑人的名称、地址、邮政编码、联系人、联系电话，以及被质疑人名称及联系方式；</w:t>
      </w:r>
    </w:p>
    <w:p w:rsidR="00F673BD" w:rsidRPr="00AD2454" w:rsidRDefault="005459FE">
      <w:pPr>
        <w:pStyle w:val="ab"/>
        <w:spacing w:line="360" w:lineRule="auto"/>
        <w:ind w:firstLineChars="200" w:firstLine="480"/>
        <w:rPr>
          <w:rFonts w:ascii="仿宋_GB2312" w:eastAsia="仿宋_GB2312" w:hAnsi="仿宋"/>
          <w:color w:val="000000" w:themeColor="text1"/>
          <w:sz w:val="24"/>
        </w:rPr>
      </w:pPr>
      <w:r w:rsidRPr="00AD2454">
        <w:rPr>
          <w:rFonts w:ascii="仿宋_GB2312" w:eastAsia="仿宋_GB2312" w:hAnsi="仿宋" w:hint="eastAsia"/>
          <w:color w:val="000000" w:themeColor="text1"/>
          <w:sz w:val="24"/>
        </w:rPr>
        <w:t>（2）被质疑采购项目名称、编号及采购内容；</w:t>
      </w:r>
    </w:p>
    <w:p w:rsidR="00F673BD" w:rsidRPr="00AD2454" w:rsidRDefault="005459FE">
      <w:pPr>
        <w:pStyle w:val="ab"/>
        <w:spacing w:line="360" w:lineRule="auto"/>
        <w:ind w:firstLineChars="200" w:firstLine="480"/>
        <w:rPr>
          <w:rFonts w:ascii="仿宋_GB2312" w:eastAsia="仿宋_GB2312" w:hAnsi="仿宋"/>
          <w:color w:val="000000" w:themeColor="text1"/>
          <w:sz w:val="24"/>
        </w:rPr>
      </w:pPr>
      <w:r w:rsidRPr="00AD2454">
        <w:rPr>
          <w:rFonts w:ascii="仿宋_GB2312" w:eastAsia="仿宋_GB2312" w:hAnsi="仿宋" w:hint="eastAsia"/>
          <w:color w:val="000000" w:themeColor="text1"/>
          <w:sz w:val="24"/>
        </w:rPr>
        <w:t>（3）具体、明确的质疑事项和与质疑事项相关的请求</w:t>
      </w:r>
    </w:p>
    <w:p w:rsidR="00F673BD" w:rsidRPr="00AD2454" w:rsidRDefault="005459FE">
      <w:pPr>
        <w:pStyle w:val="ab"/>
        <w:spacing w:line="360" w:lineRule="auto"/>
        <w:ind w:firstLineChars="200" w:firstLine="480"/>
        <w:rPr>
          <w:rFonts w:ascii="仿宋_GB2312" w:eastAsia="仿宋_GB2312" w:hAnsi="仿宋"/>
          <w:color w:val="000000" w:themeColor="text1"/>
          <w:sz w:val="24"/>
        </w:rPr>
      </w:pPr>
      <w:r w:rsidRPr="00AD2454">
        <w:rPr>
          <w:rFonts w:ascii="仿宋_GB2312" w:eastAsia="仿宋_GB2312" w:hAnsi="仿宋" w:hint="eastAsia"/>
          <w:color w:val="000000" w:themeColor="text1"/>
          <w:sz w:val="24"/>
        </w:rPr>
        <w:lastRenderedPageBreak/>
        <w:t>（4）事实依据；</w:t>
      </w:r>
    </w:p>
    <w:p w:rsidR="00F673BD" w:rsidRPr="00AD2454" w:rsidRDefault="005459FE">
      <w:pPr>
        <w:pStyle w:val="ab"/>
        <w:spacing w:line="360" w:lineRule="auto"/>
        <w:ind w:firstLineChars="200" w:firstLine="480"/>
        <w:rPr>
          <w:rFonts w:ascii="仿宋_GB2312" w:eastAsia="仿宋_GB2312" w:hAnsi="仿宋"/>
          <w:color w:val="000000" w:themeColor="text1"/>
          <w:sz w:val="24"/>
        </w:rPr>
      </w:pPr>
      <w:r w:rsidRPr="00AD2454">
        <w:rPr>
          <w:rFonts w:ascii="仿宋_GB2312" w:eastAsia="仿宋_GB2312" w:hAnsi="仿宋" w:hint="eastAsia"/>
          <w:color w:val="000000" w:themeColor="text1"/>
          <w:sz w:val="24"/>
        </w:rPr>
        <w:t>（5）必要的法律依据；</w:t>
      </w:r>
    </w:p>
    <w:p w:rsidR="00F673BD" w:rsidRPr="00AD2454" w:rsidRDefault="005459FE">
      <w:pPr>
        <w:pStyle w:val="ab"/>
        <w:spacing w:line="360" w:lineRule="auto"/>
        <w:ind w:firstLineChars="200" w:firstLine="480"/>
        <w:rPr>
          <w:rFonts w:ascii="仿宋_GB2312" w:eastAsia="仿宋_GB2312" w:hAnsi="仿宋"/>
          <w:color w:val="000000" w:themeColor="text1"/>
          <w:sz w:val="24"/>
        </w:rPr>
      </w:pPr>
      <w:r w:rsidRPr="00AD2454">
        <w:rPr>
          <w:rFonts w:ascii="仿宋_GB2312" w:eastAsia="仿宋_GB2312" w:hAnsi="仿宋" w:hint="eastAsia"/>
          <w:color w:val="000000" w:themeColor="text1"/>
          <w:sz w:val="24"/>
        </w:rPr>
        <w:t>（6）认为自己合法权益受到损害或可能受到损害的相关证据材料；</w:t>
      </w:r>
    </w:p>
    <w:p w:rsidR="00F673BD" w:rsidRPr="00AD2454" w:rsidRDefault="005459FE">
      <w:pPr>
        <w:pStyle w:val="ab"/>
        <w:spacing w:line="360" w:lineRule="auto"/>
        <w:ind w:firstLineChars="200" w:firstLine="480"/>
        <w:rPr>
          <w:rFonts w:ascii="仿宋_GB2312" w:eastAsia="仿宋_GB2312" w:hAnsi="仿宋"/>
          <w:color w:val="000000" w:themeColor="text1"/>
          <w:sz w:val="24"/>
        </w:rPr>
      </w:pPr>
      <w:r w:rsidRPr="00AD2454">
        <w:rPr>
          <w:rFonts w:ascii="仿宋_GB2312" w:eastAsia="仿宋_GB2312" w:hAnsi="仿宋" w:hint="eastAsia"/>
          <w:color w:val="000000" w:themeColor="text1"/>
          <w:sz w:val="24"/>
        </w:rPr>
        <w:t>（7）提出质疑的日期。</w:t>
      </w:r>
    </w:p>
    <w:p w:rsidR="00F673BD" w:rsidRPr="00AD2454" w:rsidRDefault="005459FE">
      <w:pPr>
        <w:pStyle w:val="ab"/>
        <w:spacing w:line="360" w:lineRule="auto"/>
        <w:ind w:firstLineChars="200" w:firstLine="480"/>
        <w:rPr>
          <w:rFonts w:ascii="仿宋_GB2312" w:eastAsia="仿宋_GB2312" w:hAnsi="仿宋"/>
          <w:color w:val="000000" w:themeColor="text1"/>
          <w:sz w:val="24"/>
        </w:rPr>
      </w:pPr>
      <w:r w:rsidRPr="00AD2454">
        <w:rPr>
          <w:rFonts w:ascii="仿宋_GB2312" w:eastAsia="仿宋_GB2312" w:hAnsi="仿宋" w:hint="eastAsia"/>
          <w:color w:val="000000" w:themeColor="text1"/>
          <w:sz w:val="24"/>
        </w:rPr>
        <w:t>（8） 质疑书应当署名。质疑人为自然人的，应当由本人签字并附有效身份证明；质疑人为法人或其他组织的，应当由法定代表人或主要负责人签字（或盖章）并加盖单位公章。</w:t>
      </w:r>
    </w:p>
    <w:p w:rsidR="00F673BD" w:rsidRPr="00AD2454" w:rsidRDefault="005459FE">
      <w:pPr>
        <w:pStyle w:val="ab"/>
        <w:spacing w:line="360" w:lineRule="auto"/>
        <w:ind w:firstLineChars="200" w:firstLine="480"/>
        <w:rPr>
          <w:rFonts w:ascii="仿宋_GB2312" w:eastAsia="仿宋_GB2312" w:hAnsi="仿宋"/>
          <w:color w:val="000000" w:themeColor="text1"/>
          <w:sz w:val="24"/>
        </w:rPr>
      </w:pPr>
      <w:r w:rsidRPr="00AD2454">
        <w:rPr>
          <w:rFonts w:ascii="仿宋_GB2312" w:eastAsia="仿宋_GB2312" w:hAnsi="仿宋" w:hint="eastAsia"/>
          <w:color w:val="000000" w:themeColor="text1"/>
          <w:sz w:val="24"/>
        </w:rPr>
        <w:t>（9） 质疑人因故不能自行办理质疑事项的，可以委托代理人办理质疑事宜，但应当向被质疑人提交授权委托书，并载明委托代理的具体权限和事项。</w:t>
      </w:r>
    </w:p>
    <w:p w:rsidR="00F673BD" w:rsidRPr="00AD2454" w:rsidRDefault="005459FE">
      <w:pPr>
        <w:pStyle w:val="ab"/>
        <w:spacing w:line="360" w:lineRule="auto"/>
        <w:ind w:firstLineChars="200" w:firstLine="480"/>
        <w:rPr>
          <w:rFonts w:ascii="仿宋_GB2312" w:eastAsia="仿宋_GB2312" w:hAnsi="仿宋"/>
          <w:color w:val="000000" w:themeColor="text1"/>
          <w:sz w:val="24"/>
        </w:rPr>
      </w:pPr>
      <w:r w:rsidRPr="00AD2454">
        <w:rPr>
          <w:rFonts w:ascii="仿宋_GB2312" w:eastAsia="仿宋_GB2312" w:hAnsi="仿宋" w:hint="eastAsia"/>
          <w:color w:val="000000" w:themeColor="text1"/>
          <w:sz w:val="24"/>
        </w:rPr>
        <w:t>（10）质疑人提供的相关材料中有外文资料的，应当将与质疑相关的外文资料完整、客观、真实地翻译为中文，并注明翻译人员姓名、工作单位、联系方式等信息。</w:t>
      </w:r>
    </w:p>
    <w:p w:rsidR="00F673BD" w:rsidRPr="00AD2454" w:rsidRDefault="005459FE">
      <w:pPr>
        <w:pStyle w:val="ab"/>
        <w:spacing w:line="360" w:lineRule="auto"/>
        <w:ind w:firstLineChars="200" w:firstLine="480"/>
        <w:rPr>
          <w:rFonts w:ascii="仿宋_GB2312" w:eastAsia="仿宋_GB2312" w:hAnsi="仿宋"/>
          <w:color w:val="000000" w:themeColor="text1"/>
          <w:sz w:val="24"/>
        </w:rPr>
      </w:pPr>
      <w:r w:rsidRPr="00AD2454">
        <w:rPr>
          <w:rFonts w:ascii="仿宋_GB2312" w:eastAsia="仿宋_GB2312" w:hAnsi="仿宋" w:hint="eastAsia"/>
          <w:color w:val="000000" w:themeColor="text1"/>
          <w:sz w:val="24"/>
        </w:rPr>
        <w:t>4.采购机构应当在收到供应商的书面质疑后七个工作日内作出答复，并以书面形式通知质疑供应商和其他与质疑处理结果有利害关系的政府采购当事人，但答复的内容不得涉及商业秘密。</w:t>
      </w:r>
    </w:p>
    <w:p w:rsidR="00F673BD" w:rsidRPr="00AD2454" w:rsidRDefault="005459FE">
      <w:pPr>
        <w:pStyle w:val="ab"/>
        <w:spacing w:line="360" w:lineRule="auto"/>
        <w:ind w:firstLineChars="200" w:firstLine="480"/>
        <w:rPr>
          <w:rFonts w:ascii="仿宋_GB2312" w:eastAsia="仿宋_GB2312" w:hAnsi="仿宋"/>
          <w:color w:val="000000" w:themeColor="text1"/>
          <w:sz w:val="24"/>
        </w:rPr>
      </w:pPr>
      <w:r w:rsidRPr="00AD2454">
        <w:rPr>
          <w:rFonts w:ascii="仿宋_GB2312" w:eastAsia="仿宋_GB2312" w:hAnsi="仿宋" w:hint="eastAsia"/>
          <w:color w:val="000000" w:themeColor="text1"/>
          <w:sz w:val="24"/>
        </w:rPr>
        <w:t>5.询问或者质疑事项可能影响采购结果的，采购人应当暂停签订合同，已经签订合同的，应当中止履行合同。</w:t>
      </w:r>
    </w:p>
    <w:p w:rsidR="00F673BD" w:rsidRPr="00AD2454" w:rsidRDefault="005459FE">
      <w:pPr>
        <w:pageBreakBefore/>
        <w:snapToGrid w:val="0"/>
        <w:spacing w:line="800" w:lineRule="exact"/>
        <w:jc w:val="center"/>
        <w:rPr>
          <w:rFonts w:ascii="仿宋_GB2312" w:eastAsia="仿宋_GB2312" w:hAnsi="宋体"/>
          <w:b/>
          <w:color w:val="000000" w:themeColor="text1"/>
          <w:sz w:val="36"/>
          <w:szCs w:val="36"/>
        </w:rPr>
      </w:pPr>
      <w:r w:rsidRPr="00AD2454">
        <w:rPr>
          <w:rFonts w:ascii="仿宋_GB2312" w:eastAsia="仿宋_GB2312" w:hAnsi="宋体" w:hint="eastAsia"/>
          <w:b/>
          <w:color w:val="000000" w:themeColor="text1"/>
          <w:sz w:val="36"/>
          <w:szCs w:val="36"/>
        </w:rPr>
        <w:lastRenderedPageBreak/>
        <w:t>第三部分 招标项目范围及要求</w:t>
      </w:r>
    </w:p>
    <w:p w:rsidR="00F673BD" w:rsidRPr="00AD2454" w:rsidRDefault="005459FE">
      <w:pPr>
        <w:snapToGrid w:val="0"/>
        <w:spacing w:line="800" w:lineRule="exact"/>
        <w:rPr>
          <w:rFonts w:ascii="仿宋_GB2312" w:eastAsia="仿宋_GB2312" w:hAnsi="宋体"/>
          <w:b/>
          <w:color w:val="000000" w:themeColor="text1"/>
          <w:sz w:val="24"/>
        </w:rPr>
      </w:pPr>
      <w:r w:rsidRPr="00AD2454">
        <w:rPr>
          <w:rFonts w:ascii="仿宋_GB2312" w:eastAsia="仿宋_GB2312" w:hAnsi="宋体" w:hint="eastAsia"/>
          <w:b/>
          <w:color w:val="000000" w:themeColor="text1"/>
          <w:sz w:val="24"/>
          <w:u w:val="wave"/>
        </w:rPr>
        <w:t>相关声明</w:t>
      </w:r>
      <w:r w:rsidRPr="00AD2454">
        <w:rPr>
          <w:rFonts w:ascii="仿宋_GB2312" w:eastAsia="仿宋_GB2312" w:hAnsi="宋体" w:hint="eastAsia"/>
          <w:b/>
          <w:color w:val="000000" w:themeColor="text1"/>
          <w:sz w:val="24"/>
        </w:rPr>
        <w:t>：</w:t>
      </w:r>
      <w:r w:rsidRPr="00AD2454">
        <w:rPr>
          <w:rFonts w:ascii="仿宋_GB2312" w:eastAsia="仿宋_GB2312" w:hAnsi="宋体" w:hint="eastAsia"/>
          <w:b/>
          <w:color w:val="000000" w:themeColor="text1"/>
          <w:sz w:val="24"/>
          <w:u w:val="wave"/>
        </w:rPr>
        <w:t>以下1-7条款如标段内另有说明的</w:t>
      </w:r>
      <w:r w:rsidRPr="00AD2454">
        <w:rPr>
          <w:rFonts w:ascii="仿宋_GB2312" w:eastAsia="仿宋_GB2312" w:hAnsi="宋体" w:hint="eastAsia"/>
          <w:b/>
          <w:color w:val="000000" w:themeColor="text1"/>
          <w:sz w:val="24"/>
        </w:rPr>
        <w:t>，</w:t>
      </w:r>
      <w:r w:rsidRPr="00AD2454">
        <w:rPr>
          <w:rFonts w:ascii="仿宋_GB2312" w:eastAsia="仿宋_GB2312" w:hAnsi="宋体" w:hint="eastAsia"/>
          <w:b/>
          <w:color w:val="000000" w:themeColor="text1"/>
          <w:sz w:val="24"/>
          <w:u w:val="wave"/>
        </w:rPr>
        <w:t>则按标内要求执行</w:t>
      </w:r>
      <w:r w:rsidRPr="00AD2454">
        <w:rPr>
          <w:rFonts w:ascii="仿宋_GB2312" w:eastAsia="仿宋_GB2312" w:hAnsi="宋体" w:hint="eastAsia"/>
          <w:b/>
          <w:color w:val="000000" w:themeColor="text1"/>
          <w:sz w:val="24"/>
        </w:rPr>
        <w:t>。</w:t>
      </w:r>
    </w:p>
    <w:p w:rsidR="00F673BD" w:rsidRPr="00AD2454" w:rsidRDefault="005459FE">
      <w:pPr>
        <w:pStyle w:val="afc"/>
        <w:widowControl w:val="0"/>
        <w:spacing w:afterLines="0" w:line="440" w:lineRule="exact"/>
        <w:ind w:firstLineChars="0" w:firstLine="0"/>
        <w:rPr>
          <w:rFonts w:ascii="仿宋_GB2312" w:eastAsia="仿宋_GB2312" w:hAnsi="宋体"/>
          <w:b/>
          <w:color w:val="000000" w:themeColor="text1"/>
          <w:szCs w:val="24"/>
        </w:rPr>
      </w:pPr>
      <w:r w:rsidRPr="00AD2454">
        <w:rPr>
          <w:rFonts w:ascii="仿宋_GB2312" w:eastAsia="仿宋_GB2312" w:hAnsi="宋体" w:hint="eastAsia"/>
          <w:b/>
          <w:color w:val="000000" w:themeColor="text1"/>
          <w:szCs w:val="24"/>
        </w:rPr>
        <w:t>1.设备（材料）要求</w:t>
      </w:r>
    </w:p>
    <w:p w:rsidR="00F673BD" w:rsidRPr="00AD2454" w:rsidRDefault="005459FE">
      <w:pPr>
        <w:tabs>
          <w:tab w:val="left" w:pos="1365"/>
        </w:tabs>
        <w:spacing w:line="440" w:lineRule="exact"/>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1.1投标人投标提供的设备必须是厂商原装的、全新的，型号、性能及指标符合国家及招标文件提出的有关技术、质量、安全标准。</w:t>
      </w:r>
    </w:p>
    <w:p w:rsidR="00F673BD" w:rsidRPr="00AD2454" w:rsidRDefault="005459FE">
      <w:pPr>
        <w:tabs>
          <w:tab w:val="left" w:pos="1365"/>
        </w:tabs>
        <w:spacing w:line="440" w:lineRule="exact"/>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1.2所有设备在开箱检验时必须完好，无破损，配置与装箱单相符。数量、质量及性能不低于本需求书中提出的要求。</w:t>
      </w:r>
    </w:p>
    <w:p w:rsidR="00F673BD" w:rsidRPr="00AD2454" w:rsidRDefault="005459FE">
      <w:pPr>
        <w:tabs>
          <w:tab w:val="left" w:pos="1365"/>
        </w:tabs>
        <w:spacing w:line="440" w:lineRule="exact"/>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1.3设备外观清洁，标记编号以及盘面显示等字体清晰，明确。铭牌、使用指示、警告指示应以中文或英文及易懂的通用符号来表示；应准确无误地表明设备之型号、规格、制造厂及生产或出厂日期。</w:t>
      </w:r>
    </w:p>
    <w:p w:rsidR="00F673BD" w:rsidRPr="00AD2454" w:rsidRDefault="005459FE">
      <w:pPr>
        <w:tabs>
          <w:tab w:val="left" w:pos="1365"/>
        </w:tabs>
        <w:spacing w:line="440" w:lineRule="exact"/>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1.4对于影响设备正常工作的必要组成部分，无论在技术规范中指出与否，投标人都应提供并在投标文件中明确列出。</w:t>
      </w:r>
    </w:p>
    <w:p w:rsidR="00F673BD" w:rsidRPr="00AD2454" w:rsidRDefault="005459FE">
      <w:pPr>
        <w:tabs>
          <w:tab w:val="left" w:pos="1365"/>
        </w:tabs>
        <w:spacing w:line="440" w:lineRule="exact"/>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1.5所有货物提供出厂合格证等质量证明文件，国外生产的必须有合法的进货渠道证明，如海关报关单、原产地证明、商检证明等。</w:t>
      </w:r>
    </w:p>
    <w:p w:rsidR="00F673BD" w:rsidRPr="00AD2454" w:rsidRDefault="005459FE">
      <w:pPr>
        <w:tabs>
          <w:tab w:val="left" w:pos="1365"/>
        </w:tabs>
        <w:spacing w:line="440" w:lineRule="exact"/>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1.6所有货物到现场安装使用前，招标人将进行抽样检验或试验。</w:t>
      </w:r>
    </w:p>
    <w:p w:rsidR="00F673BD" w:rsidRPr="00AD2454" w:rsidRDefault="005459FE">
      <w:pPr>
        <w:pStyle w:val="afc"/>
        <w:widowControl w:val="0"/>
        <w:spacing w:afterLines="0" w:line="440" w:lineRule="exact"/>
        <w:ind w:firstLineChars="0" w:firstLine="0"/>
        <w:rPr>
          <w:rFonts w:ascii="仿宋_GB2312" w:eastAsia="仿宋_GB2312" w:hAnsi="宋体"/>
          <w:b/>
          <w:color w:val="000000" w:themeColor="text1"/>
          <w:szCs w:val="24"/>
        </w:rPr>
      </w:pPr>
      <w:r w:rsidRPr="00AD2454">
        <w:rPr>
          <w:rFonts w:ascii="仿宋_GB2312" w:eastAsia="仿宋_GB2312" w:hAnsi="宋体" w:hint="eastAsia"/>
          <w:b/>
          <w:color w:val="000000" w:themeColor="text1"/>
          <w:szCs w:val="24"/>
        </w:rPr>
        <w:t>2.数量调整</w:t>
      </w:r>
    </w:p>
    <w:p w:rsidR="00F673BD" w:rsidRPr="00AD2454" w:rsidRDefault="005459FE">
      <w:pPr>
        <w:pStyle w:val="afc"/>
        <w:widowControl w:val="0"/>
        <w:spacing w:afterLines="0" w:line="440" w:lineRule="exact"/>
        <w:ind w:firstLine="480"/>
        <w:rPr>
          <w:rFonts w:ascii="仿宋_GB2312" w:eastAsia="仿宋_GB2312" w:hAnsi="宋体"/>
          <w:color w:val="000000" w:themeColor="text1"/>
          <w:szCs w:val="24"/>
        </w:rPr>
      </w:pPr>
      <w:r w:rsidRPr="00AD2454">
        <w:rPr>
          <w:rFonts w:ascii="仿宋_GB2312" w:eastAsia="仿宋_GB2312" w:hAnsi="宋体" w:hint="eastAsia"/>
          <w:color w:val="000000" w:themeColor="text1"/>
          <w:szCs w:val="24"/>
        </w:rPr>
        <w:t>招标人保留在签约时调整部分方案及定购设备数量和服务的权力，投标人应对系统方案中设备和服务明细报价，按投标单价不变的前提下进行调整，双方不得拒绝。</w:t>
      </w:r>
    </w:p>
    <w:p w:rsidR="00F673BD" w:rsidRPr="00AD2454" w:rsidRDefault="005459FE">
      <w:pPr>
        <w:pStyle w:val="afc"/>
        <w:widowControl w:val="0"/>
        <w:spacing w:afterLines="0" w:line="440" w:lineRule="exact"/>
        <w:ind w:firstLine="480"/>
        <w:rPr>
          <w:rFonts w:ascii="仿宋_GB2312" w:eastAsia="仿宋_GB2312" w:hAnsi="宋体"/>
          <w:color w:val="000000" w:themeColor="text1"/>
          <w:szCs w:val="24"/>
        </w:rPr>
      </w:pPr>
      <w:r w:rsidRPr="00AD2454">
        <w:rPr>
          <w:rFonts w:ascii="仿宋_GB2312" w:eastAsia="仿宋_GB2312" w:hAnsi="宋体" w:hint="eastAsia"/>
          <w:color w:val="000000" w:themeColor="text1"/>
          <w:szCs w:val="24"/>
        </w:rPr>
        <w:t>如遇本次招标没有涉及的设备或服务时，由中标人提供申请，招标人确认后实施。</w:t>
      </w:r>
    </w:p>
    <w:p w:rsidR="00F673BD" w:rsidRPr="00AD2454" w:rsidRDefault="005459FE">
      <w:pPr>
        <w:pStyle w:val="afc"/>
        <w:widowControl w:val="0"/>
        <w:spacing w:afterLines="0" w:line="440" w:lineRule="exact"/>
        <w:ind w:firstLineChars="0" w:firstLine="0"/>
        <w:rPr>
          <w:rFonts w:ascii="仿宋_GB2312" w:eastAsia="仿宋_GB2312" w:hAnsi="宋体"/>
          <w:b/>
          <w:color w:val="000000" w:themeColor="text1"/>
          <w:szCs w:val="24"/>
        </w:rPr>
      </w:pPr>
      <w:r w:rsidRPr="00AD2454">
        <w:rPr>
          <w:rFonts w:ascii="仿宋_GB2312" w:eastAsia="仿宋_GB2312" w:hAnsi="宋体" w:hint="eastAsia"/>
          <w:b/>
          <w:color w:val="000000" w:themeColor="text1"/>
          <w:szCs w:val="24"/>
        </w:rPr>
        <w:t>3.安装及调试、验收</w:t>
      </w:r>
    </w:p>
    <w:p w:rsidR="00F673BD" w:rsidRPr="00AD2454" w:rsidRDefault="005459FE">
      <w:pPr>
        <w:pStyle w:val="afc"/>
        <w:widowControl w:val="0"/>
        <w:spacing w:afterLines="0" w:line="440" w:lineRule="exact"/>
        <w:ind w:firstLine="480"/>
        <w:rPr>
          <w:rFonts w:ascii="仿宋_GB2312" w:eastAsia="仿宋_GB2312" w:hAnsi="宋体"/>
          <w:color w:val="000000" w:themeColor="text1"/>
          <w:szCs w:val="24"/>
        </w:rPr>
      </w:pPr>
      <w:r w:rsidRPr="00AD2454">
        <w:rPr>
          <w:rFonts w:ascii="仿宋_GB2312" w:eastAsia="仿宋_GB2312" w:hAnsi="宋体" w:hint="eastAsia"/>
          <w:color w:val="000000" w:themeColor="text1"/>
          <w:szCs w:val="24"/>
        </w:rPr>
        <w:t>中标人应派经招标人认可的有经验和能力、具有相应资质的技术人员，负责系统设备安装工作，在设备安装期间应充分了解设备安装进度要求，解决安装中出现的技术问题。</w:t>
      </w:r>
    </w:p>
    <w:p w:rsidR="00F673BD" w:rsidRPr="00AD2454" w:rsidRDefault="005459FE">
      <w:pPr>
        <w:tabs>
          <w:tab w:val="left" w:pos="1365"/>
        </w:tabs>
        <w:spacing w:line="440" w:lineRule="exact"/>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3.1中标人负责设备的安装、调试。</w:t>
      </w:r>
    </w:p>
    <w:p w:rsidR="00F673BD" w:rsidRPr="00AD2454" w:rsidRDefault="005459FE">
      <w:pPr>
        <w:tabs>
          <w:tab w:val="left" w:pos="1365"/>
        </w:tabs>
        <w:spacing w:line="440" w:lineRule="exact"/>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3.2调试所需专用工具设施物料由中标人自备、自费运到现场，完工后自费搬走。</w:t>
      </w:r>
    </w:p>
    <w:p w:rsidR="00F673BD" w:rsidRPr="00AD2454" w:rsidRDefault="005459FE">
      <w:pPr>
        <w:tabs>
          <w:tab w:val="left" w:pos="1365"/>
        </w:tabs>
        <w:spacing w:line="440" w:lineRule="exact"/>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3.3安装完成后，进行调试、验收按国家有关规范标准（国家无验收规范标准的按双方合同规定的要求）进行。</w:t>
      </w:r>
    </w:p>
    <w:p w:rsidR="00F673BD" w:rsidRPr="00AD2454" w:rsidRDefault="005459FE">
      <w:pPr>
        <w:tabs>
          <w:tab w:val="left" w:pos="1365"/>
        </w:tabs>
        <w:spacing w:line="440" w:lineRule="exact"/>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3.4设备的拆箱、通电、调试等各项工作由中标人负责，但必须在招标人指定人员的</w:t>
      </w:r>
      <w:r w:rsidRPr="00AD2454">
        <w:rPr>
          <w:rFonts w:ascii="仿宋_GB2312" w:eastAsia="仿宋_GB2312" w:hAnsi="宋体" w:hint="eastAsia"/>
          <w:color w:val="000000" w:themeColor="text1"/>
          <w:sz w:val="24"/>
        </w:rPr>
        <w:lastRenderedPageBreak/>
        <w:t>参与下进行。在实际实施前必须先经招标人同意方可进行。调试的原始记录须经各方签字后作为验收的文件之一。</w:t>
      </w:r>
    </w:p>
    <w:p w:rsidR="00F673BD" w:rsidRPr="00AD2454" w:rsidRDefault="005459FE">
      <w:pPr>
        <w:tabs>
          <w:tab w:val="left" w:pos="1365"/>
        </w:tabs>
        <w:spacing w:line="440" w:lineRule="exact"/>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3.5所有的招标设备应按照国家有关技术标准在制造厂检查和试验合格，以表明其运行性能、安全性能以及设备材料和结构在电气、机械上的完整性。</w:t>
      </w:r>
    </w:p>
    <w:p w:rsidR="00F673BD" w:rsidRPr="00AD2454" w:rsidRDefault="005459FE">
      <w:pPr>
        <w:pStyle w:val="afc"/>
        <w:widowControl w:val="0"/>
        <w:spacing w:afterLines="0" w:line="440" w:lineRule="exact"/>
        <w:ind w:firstLineChars="0" w:firstLine="0"/>
        <w:rPr>
          <w:rFonts w:ascii="仿宋_GB2312" w:eastAsia="仿宋_GB2312" w:hAnsi="宋体"/>
          <w:b/>
          <w:color w:val="000000" w:themeColor="text1"/>
          <w:szCs w:val="24"/>
        </w:rPr>
      </w:pPr>
      <w:r w:rsidRPr="00AD2454">
        <w:rPr>
          <w:rFonts w:ascii="仿宋_GB2312" w:eastAsia="仿宋_GB2312" w:hAnsi="宋体" w:hint="eastAsia"/>
          <w:b/>
          <w:color w:val="000000" w:themeColor="text1"/>
          <w:szCs w:val="24"/>
        </w:rPr>
        <w:t>4.技术培训</w:t>
      </w:r>
    </w:p>
    <w:p w:rsidR="00F673BD" w:rsidRPr="00AD2454" w:rsidRDefault="005459FE">
      <w:pPr>
        <w:spacing w:line="440" w:lineRule="exac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4.1中标人须对招标人的技术人员培训。投标人须在投标文件中提供详细的培训计划，包括培训内容、培训时间、培训费用等。</w:t>
      </w:r>
    </w:p>
    <w:p w:rsidR="00F673BD" w:rsidRPr="00AD2454" w:rsidRDefault="005459FE">
      <w:pPr>
        <w:spacing w:line="440" w:lineRule="exac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4.2中标人提供的负责培训的人员应具备同类设备五年以上的经验。</w:t>
      </w:r>
    </w:p>
    <w:p w:rsidR="00F673BD" w:rsidRPr="00AD2454" w:rsidRDefault="005459FE">
      <w:pPr>
        <w:spacing w:line="440" w:lineRule="exac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 xml:space="preserve">4.3技术培训费用应包含在投标总价中。    </w:t>
      </w:r>
    </w:p>
    <w:p w:rsidR="00F673BD" w:rsidRPr="00AD2454" w:rsidRDefault="005459FE">
      <w:pPr>
        <w:spacing w:line="440" w:lineRule="exac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4.4技术培训至少应包括下列内容：</w:t>
      </w:r>
    </w:p>
    <w:p w:rsidR="00F673BD" w:rsidRPr="00AD2454" w:rsidRDefault="005459FE">
      <w:pPr>
        <w:pStyle w:val="30"/>
        <w:widowControl w:val="0"/>
        <w:tabs>
          <w:tab w:val="clear" w:pos="482"/>
        </w:tabs>
        <w:spacing w:afterLines="0" w:line="440" w:lineRule="exact"/>
        <w:ind w:left="0" w:firstLine="0"/>
        <w:rPr>
          <w:rFonts w:ascii="仿宋_GB2312" w:eastAsia="仿宋_GB2312" w:hAnsi="宋体"/>
          <w:color w:val="000000" w:themeColor="text1"/>
          <w:szCs w:val="24"/>
        </w:rPr>
      </w:pPr>
      <w:r w:rsidRPr="00AD2454">
        <w:rPr>
          <w:rFonts w:ascii="仿宋_GB2312" w:eastAsia="仿宋_GB2312" w:hAnsi="宋体" w:hint="eastAsia"/>
          <w:color w:val="000000" w:themeColor="text1"/>
          <w:szCs w:val="24"/>
        </w:rPr>
        <w:t>4.4.1原理、构成和功能的描述。</w:t>
      </w:r>
    </w:p>
    <w:p w:rsidR="00F673BD" w:rsidRPr="00AD2454" w:rsidRDefault="005459FE">
      <w:pPr>
        <w:pStyle w:val="30"/>
        <w:widowControl w:val="0"/>
        <w:tabs>
          <w:tab w:val="clear" w:pos="482"/>
        </w:tabs>
        <w:spacing w:afterLines="0" w:line="440" w:lineRule="exact"/>
        <w:ind w:left="0" w:firstLine="0"/>
        <w:rPr>
          <w:rFonts w:ascii="仿宋_GB2312" w:eastAsia="仿宋_GB2312" w:hAnsi="宋体"/>
          <w:color w:val="000000" w:themeColor="text1"/>
          <w:szCs w:val="24"/>
        </w:rPr>
      </w:pPr>
      <w:r w:rsidRPr="00AD2454">
        <w:rPr>
          <w:rFonts w:ascii="仿宋_GB2312" w:eastAsia="仿宋_GB2312" w:hAnsi="宋体" w:hint="eastAsia"/>
          <w:color w:val="000000" w:themeColor="text1"/>
          <w:szCs w:val="24"/>
        </w:rPr>
        <w:t>4.4.2常见故障的处理或排除。</w:t>
      </w:r>
    </w:p>
    <w:p w:rsidR="00F673BD" w:rsidRPr="00AD2454" w:rsidRDefault="005459FE">
      <w:pPr>
        <w:pStyle w:val="30"/>
        <w:widowControl w:val="0"/>
        <w:tabs>
          <w:tab w:val="clear" w:pos="482"/>
        </w:tabs>
        <w:spacing w:afterLines="0" w:line="440" w:lineRule="exact"/>
        <w:ind w:left="0" w:firstLine="0"/>
        <w:rPr>
          <w:rFonts w:ascii="仿宋_GB2312" w:eastAsia="仿宋_GB2312" w:hAnsi="宋体"/>
          <w:color w:val="000000" w:themeColor="text1"/>
          <w:szCs w:val="24"/>
        </w:rPr>
      </w:pPr>
      <w:r w:rsidRPr="00AD2454">
        <w:rPr>
          <w:rFonts w:ascii="仿宋_GB2312" w:eastAsia="仿宋_GB2312" w:hAnsi="宋体" w:hint="eastAsia"/>
          <w:color w:val="000000" w:themeColor="text1"/>
          <w:szCs w:val="24"/>
        </w:rPr>
        <w:t>4.4.3各系统部件（设备）的检查、调整和维护。</w:t>
      </w:r>
    </w:p>
    <w:p w:rsidR="00F673BD" w:rsidRPr="00AD2454" w:rsidRDefault="005459FE">
      <w:pPr>
        <w:pStyle w:val="30"/>
        <w:widowControl w:val="0"/>
        <w:tabs>
          <w:tab w:val="clear" w:pos="482"/>
        </w:tabs>
        <w:spacing w:afterLines="0" w:line="440" w:lineRule="exact"/>
        <w:ind w:left="0" w:firstLine="0"/>
        <w:rPr>
          <w:rFonts w:ascii="仿宋_GB2312" w:eastAsia="仿宋_GB2312" w:hAnsi="宋体"/>
          <w:color w:val="000000" w:themeColor="text1"/>
          <w:szCs w:val="24"/>
        </w:rPr>
      </w:pPr>
      <w:r w:rsidRPr="00AD2454">
        <w:rPr>
          <w:rFonts w:ascii="仿宋_GB2312" w:eastAsia="仿宋_GB2312" w:hAnsi="宋体" w:hint="eastAsia"/>
          <w:color w:val="000000" w:themeColor="text1"/>
          <w:szCs w:val="24"/>
        </w:rPr>
        <w:t>4.4.4对使用者关于设备基本操作技能的培训。</w:t>
      </w:r>
    </w:p>
    <w:p w:rsidR="00F673BD" w:rsidRPr="00AD2454" w:rsidRDefault="005459FE">
      <w:pPr>
        <w:pStyle w:val="30"/>
        <w:widowControl w:val="0"/>
        <w:tabs>
          <w:tab w:val="clear" w:pos="482"/>
        </w:tabs>
        <w:spacing w:afterLines="0" w:line="440" w:lineRule="exact"/>
        <w:ind w:left="0" w:firstLine="0"/>
        <w:rPr>
          <w:rFonts w:ascii="仿宋_GB2312" w:eastAsia="仿宋_GB2312" w:hAnsi="宋体"/>
          <w:b/>
          <w:color w:val="000000" w:themeColor="text1"/>
          <w:szCs w:val="24"/>
        </w:rPr>
      </w:pPr>
      <w:r w:rsidRPr="00AD2454">
        <w:rPr>
          <w:rFonts w:ascii="仿宋_GB2312" w:eastAsia="仿宋_GB2312" w:hAnsi="宋体" w:hint="eastAsia"/>
          <w:b/>
          <w:color w:val="000000" w:themeColor="text1"/>
          <w:szCs w:val="24"/>
        </w:rPr>
        <w:t>5.售后服务</w:t>
      </w:r>
    </w:p>
    <w:p w:rsidR="00F673BD" w:rsidRPr="00AD2454" w:rsidRDefault="005459FE">
      <w:pPr>
        <w:pStyle w:val="a0"/>
        <w:spacing w:line="440" w:lineRule="exact"/>
        <w:ind w:firstLineChars="0" w:firstLine="0"/>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5.1投标人须提供经调试、试运行、验收合格后至少3年的质保期(投标人可根据自身实力作出更长时间的质保承诺)。在此期间，投标人应免费处理因质量发生的故障，并进行正常保养。</w:t>
      </w:r>
    </w:p>
    <w:p w:rsidR="00F673BD" w:rsidRPr="00AD2454" w:rsidRDefault="005459FE">
      <w:pPr>
        <w:tabs>
          <w:tab w:val="left" w:pos="3870"/>
          <w:tab w:val="left" w:pos="4085"/>
        </w:tabs>
        <w:snapToGrid w:val="0"/>
        <w:spacing w:line="440" w:lineRule="exact"/>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5.2中标人必须有可靠的售后服务保障包括但不限于在</w:t>
      </w:r>
      <w:r w:rsidRPr="00AD2454">
        <w:rPr>
          <w:rFonts w:ascii="仿宋_GB2312" w:eastAsia="仿宋_GB2312" w:hAnsi="宋体" w:hint="eastAsia"/>
          <w:b/>
          <w:color w:val="000000" w:themeColor="text1"/>
          <w:sz w:val="24"/>
          <w:u w:val="single"/>
        </w:rPr>
        <w:t>绍兴附近</w:t>
      </w:r>
      <w:r w:rsidRPr="00AD2454">
        <w:rPr>
          <w:rFonts w:ascii="仿宋_GB2312" w:eastAsia="仿宋_GB2312" w:hAnsi="宋体" w:hint="eastAsia"/>
          <w:color w:val="000000" w:themeColor="text1"/>
          <w:sz w:val="24"/>
        </w:rPr>
        <w:t>有固定的维修服务点，能提供正常的技术、备品备件服务。中标人在接到招标人通知后，6小时内派人赴现场处理设备质量问题。24小时内不能修复的，则无偿提供备机或备用零件供采购人使用。</w:t>
      </w:r>
    </w:p>
    <w:p w:rsidR="00F673BD" w:rsidRPr="00AD2454" w:rsidRDefault="005459FE">
      <w:pPr>
        <w:snapToGrid w:val="0"/>
        <w:spacing w:line="440" w:lineRule="exact"/>
        <w:jc w:val="left"/>
        <w:rPr>
          <w:rFonts w:ascii="仿宋_GB2312" w:eastAsia="仿宋_GB2312" w:hAnsi="宋体"/>
          <w:b/>
          <w:color w:val="000000" w:themeColor="text1"/>
          <w:kern w:val="0"/>
          <w:sz w:val="24"/>
          <w:u w:val="wave"/>
        </w:rPr>
      </w:pPr>
      <w:r w:rsidRPr="00AD2454">
        <w:rPr>
          <w:rFonts w:ascii="仿宋_GB2312" w:eastAsia="仿宋_GB2312" w:hAnsi="宋体" w:hint="eastAsia"/>
          <w:b/>
          <w:color w:val="000000" w:themeColor="text1"/>
          <w:sz w:val="24"/>
        </w:rPr>
        <w:t>6. 服务要求</w:t>
      </w:r>
    </w:p>
    <w:p w:rsidR="00F673BD" w:rsidRPr="00AD2454" w:rsidRDefault="005459FE">
      <w:pPr>
        <w:tabs>
          <w:tab w:val="left" w:pos="3870"/>
          <w:tab w:val="left" w:pos="4085"/>
        </w:tabs>
        <w:snapToGrid w:val="0"/>
        <w:spacing w:line="440" w:lineRule="exact"/>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6.1设备包修期内（各标项内已有要求的除外），如出现故障，中标人在接到电话6小时内到达采购人指定地点，</w:t>
      </w:r>
    </w:p>
    <w:p w:rsidR="00F673BD" w:rsidRPr="00AD2454" w:rsidRDefault="005459FE">
      <w:pPr>
        <w:tabs>
          <w:tab w:val="left" w:pos="3870"/>
          <w:tab w:val="left" w:pos="4085"/>
        </w:tabs>
        <w:snapToGrid w:val="0"/>
        <w:spacing w:line="440" w:lineRule="exact"/>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6.2 中标人提供的设备，必须符合招标文件及其投标文件规定的要求，如有不符，采购人可以无条件退货，造成的损失由中标人承担。</w:t>
      </w:r>
    </w:p>
    <w:p w:rsidR="00F673BD" w:rsidRPr="00AD2454" w:rsidRDefault="005459FE">
      <w:pPr>
        <w:snapToGrid w:val="0"/>
        <w:spacing w:line="440" w:lineRule="exact"/>
        <w:jc w:val="left"/>
        <w:rPr>
          <w:rFonts w:ascii="仿宋_GB2312" w:eastAsia="仿宋_GB2312" w:hAnsi="宋体"/>
          <w:b/>
          <w:color w:val="000000" w:themeColor="text1"/>
          <w:sz w:val="24"/>
        </w:rPr>
      </w:pPr>
      <w:r w:rsidRPr="00AD2454">
        <w:rPr>
          <w:rFonts w:ascii="仿宋_GB2312" w:eastAsia="仿宋_GB2312" w:hAnsi="宋体" w:hint="eastAsia"/>
          <w:b/>
          <w:color w:val="000000" w:themeColor="text1"/>
          <w:sz w:val="24"/>
        </w:rPr>
        <w:t>7. 项目实施人员费用</w:t>
      </w:r>
    </w:p>
    <w:p w:rsidR="00F673BD" w:rsidRPr="00AD2454" w:rsidRDefault="005459FE">
      <w:pPr>
        <w:snapToGrid w:val="0"/>
        <w:spacing w:line="440" w:lineRule="exact"/>
        <w:jc w:val="left"/>
        <w:rPr>
          <w:rFonts w:ascii="仿宋_GB2312" w:eastAsia="仿宋_GB2312" w:hAnsi="宋体"/>
          <w:b/>
          <w:color w:val="000000" w:themeColor="text1"/>
          <w:sz w:val="24"/>
        </w:rPr>
      </w:pPr>
      <w:r w:rsidRPr="00AD2454">
        <w:rPr>
          <w:rFonts w:ascii="仿宋_GB2312" w:eastAsia="仿宋_GB2312" w:hAnsi="宋体" w:hint="eastAsia"/>
          <w:color w:val="000000" w:themeColor="text1"/>
          <w:sz w:val="24"/>
        </w:rPr>
        <w:t xml:space="preserve">   中标人应自行承担选派专业人员的住宿、就餐和交通等费用。</w:t>
      </w:r>
    </w:p>
    <w:p w:rsidR="00F673BD" w:rsidRPr="00AD2454" w:rsidRDefault="005459FE">
      <w:pPr>
        <w:snapToGrid w:val="0"/>
        <w:spacing w:line="440" w:lineRule="exact"/>
        <w:jc w:val="left"/>
        <w:rPr>
          <w:rFonts w:ascii="仿宋_GB2312" w:eastAsia="仿宋_GB2312" w:hAnsi="宋体"/>
          <w:b/>
          <w:color w:val="000000" w:themeColor="text1"/>
          <w:sz w:val="24"/>
        </w:rPr>
      </w:pPr>
      <w:bookmarkStart w:id="8" w:name="_Toc151354173"/>
      <w:bookmarkStart w:id="9" w:name="_Toc80157775"/>
      <w:bookmarkStart w:id="10" w:name="_Toc81372787"/>
      <w:bookmarkStart w:id="11" w:name="_Toc81372964"/>
      <w:bookmarkStart w:id="12" w:name="_Toc84325981"/>
      <w:r w:rsidRPr="00AD2454">
        <w:rPr>
          <w:rFonts w:ascii="仿宋_GB2312" w:eastAsia="仿宋_GB2312" w:hAnsi="宋体" w:hint="eastAsia"/>
          <w:b/>
          <w:color w:val="000000" w:themeColor="text1"/>
          <w:sz w:val="24"/>
        </w:rPr>
        <w:t>8.招标项目设备名称及数量：</w:t>
      </w:r>
    </w:p>
    <w:p w:rsidR="00B26E26" w:rsidRPr="00AD2454" w:rsidRDefault="00B26E26">
      <w:pPr>
        <w:spacing w:line="440" w:lineRule="exact"/>
        <w:ind w:right="420"/>
        <w:rPr>
          <w:rFonts w:ascii="仿宋_GB2312" w:eastAsia="仿宋_GB2312" w:hAnsi="新宋体" w:cs="Arial"/>
          <w:b/>
          <w:bCs/>
          <w:color w:val="000000" w:themeColor="text1"/>
          <w:sz w:val="24"/>
          <w:bdr w:val="single" w:sz="4" w:space="0" w:color="auto"/>
        </w:rPr>
      </w:pPr>
    </w:p>
    <w:p w:rsidR="00B26E26" w:rsidRPr="00AD2454" w:rsidRDefault="00B26E26">
      <w:pPr>
        <w:spacing w:line="440" w:lineRule="exact"/>
        <w:ind w:right="420"/>
        <w:rPr>
          <w:rFonts w:ascii="仿宋_GB2312" w:eastAsia="仿宋_GB2312" w:hAnsi="新宋体" w:cs="Arial"/>
          <w:b/>
          <w:bCs/>
          <w:color w:val="000000" w:themeColor="text1"/>
          <w:sz w:val="24"/>
          <w:bdr w:val="single" w:sz="4" w:space="0" w:color="auto"/>
        </w:rPr>
      </w:pPr>
    </w:p>
    <w:p w:rsidR="00F673BD" w:rsidRPr="00AD2454" w:rsidRDefault="005459FE">
      <w:pPr>
        <w:spacing w:line="440" w:lineRule="exact"/>
        <w:ind w:right="420"/>
        <w:rPr>
          <w:rFonts w:ascii="仿宋_GB2312" w:eastAsia="仿宋_GB2312" w:hAnsi="新宋体" w:cs="Arial"/>
          <w:b/>
          <w:bCs/>
          <w:color w:val="000000" w:themeColor="text1"/>
          <w:sz w:val="24"/>
        </w:rPr>
      </w:pPr>
      <w:r w:rsidRPr="00AD2454">
        <w:rPr>
          <w:rFonts w:ascii="仿宋_GB2312" w:eastAsia="仿宋_GB2312" w:hAnsi="新宋体" w:cs="Arial" w:hint="eastAsia"/>
          <w:b/>
          <w:bCs/>
          <w:color w:val="000000" w:themeColor="text1"/>
          <w:sz w:val="24"/>
          <w:bdr w:val="single" w:sz="4" w:space="0" w:color="auto"/>
        </w:rPr>
        <w:lastRenderedPageBreak/>
        <w:t>01标</w:t>
      </w:r>
      <w:r w:rsidR="00E3359F" w:rsidRPr="00AD2454">
        <w:rPr>
          <w:rFonts w:ascii="仿宋_GB2312" w:eastAsia="仿宋_GB2312" w:hAnsi="新宋体" w:cs="Arial" w:hint="eastAsia"/>
          <w:b/>
          <w:bCs/>
          <w:color w:val="000000" w:themeColor="text1"/>
          <w:sz w:val="24"/>
        </w:rPr>
        <w:t>河西教室课桌椅更新采购项目</w:t>
      </w:r>
      <w:bookmarkStart w:id="13" w:name="_Toc32678"/>
      <w:bookmarkStart w:id="14" w:name="_Toc7206"/>
    </w:p>
    <w:p w:rsidR="00814F38" w:rsidRPr="00AD2454" w:rsidRDefault="00814F38" w:rsidP="00814F38">
      <w:pPr>
        <w:autoSpaceDE w:val="0"/>
        <w:autoSpaceDN w:val="0"/>
        <w:adjustRightInd w:val="0"/>
        <w:spacing w:after="120" w:line="460" w:lineRule="exact"/>
        <w:rPr>
          <w:rFonts w:ascii="仿宋_GB2312" w:eastAsia="仿宋_GB2312" w:hAnsi="仿宋_GB2312" w:cs="仿宋_GB2312"/>
          <w:b/>
          <w:color w:val="000000" w:themeColor="text1"/>
          <w:kern w:val="0"/>
          <w:sz w:val="24"/>
        </w:rPr>
      </w:pPr>
      <w:r w:rsidRPr="00AD2454">
        <w:rPr>
          <w:rFonts w:ascii="仿宋_GB2312" w:eastAsia="仿宋_GB2312" w:hAnsi="仿宋_GB2312" w:cs="仿宋_GB2312" w:hint="eastAsia"/>
          <w:b/>
          <w:color w:val="000000" w:themeColor="text1"/>
          <w:kern w:val="0"/>
          <w:sz w:val="24"/>
        </w:rPr>
        <w:t>一、拟采购项目货物清单及技术要求：</w:t>
      </w:r>
    </w:p>
    <w:tbl>
      <w:tblPr>
        <w:tblStyle w:val="af4"/>
        <w:tblW w:w="9180" w:type="dxa"/>
        <w:jc w:val="center"/>
        <w:tblLayout w:type="fixed"/>
        <w:tblLook w:val="04A0"/>
      </w:tblPr>
      <w:tblGrid>
        <w:gridCol w:w="786"/>
        <w:gridCol w:w="851"/>
        <w:gridCol w:w="2350"/>
        <w:gridCol w:w="4416"/>
        <w:gridCol w:w="777"/>
      </w:tblGrid>
      <w:tr w:rsidR="00AD2454" w:rsidRPr="00AD2454" w:rsidTr="00CF3F89">
        <w:trPr>
          <w:jc w:val="center"/>
        </w:trPr>
        <w:tc>
          <w:tcPr>
            <w:tcW w:w="786" w:type="dxa"/>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序号</w:t>
            </w:r>
          </w:p>
        </w:tc>
        <w:tc>
          <w:tcPr>
            <w:tcW w:w="851" w:type="dxa"/>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名称</w:t>
            </w:r>
          </w:p>
        </w:tc>
        <w:tc>
          <w:tcPr>
            <w:tcW w:w="2350" w:type="dxa"/>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参考图片</w:t>
            </w:r>
          </w:p>
        </w:tc>
        <w:tc>
          <w:tcPr>
            <w:tcW w:w="4416" w:type="dxa"/>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规格及技术参数</w:t>
            </w:r>
          </w:p>
        </w:tc>
        <w:tc>
          <w:tcPr>
            <w:tcW w:w="777" w:type="dxa"/>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数量</w:t>
            </w:r>
          </w:p>
        </w:tc>
      </w:tr>
      <w:tr w:rsidR="00AD2454" w:rsidRPr="00AD2454" w:rsidTr="00CF3F89">
        <w:trPr>
          <w:jc w:val="center"/>
        </w:trPr>
        <w:tc>
          <w:tcPr>
            <w:tcW w:w="9180" w:type="dxa"/>
            <w:gridSpan w:val="5"/>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艺术学院国画教室</w:t>
            </w:r>
          </w:p>
        </w:tc>
      </w:tr>
      <w:tr w:rsidR="00AD2454" w:rsidRPr="00AD2454" w:rsidTr="00CF3F89">
        <w:trPr>
          <w:jc w:val="center"/>
        </w:trPr>
        <w:tc>
          <w:tcPr>
            <w:tcW w:w="786"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1</w:t>
            </w:r>
          </w:p>
        </w:tc>
        <w:tc>
          <w:tcPr>
            <w:tcW w:w="851"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画图桌</w:t>
            </w:r>
          </w:p>
        </w:tc>
        <w:tc>
          <w:tcPr>
            <w:tcW w:w="2350"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noProof/>
                <w:color w:val="000000" w:themeColor="text1"/>
                <w:sz w:val="24"/>
              </w:rPr>
              <w:drawing>
                <wp:inline distT="0" distB="0" distL="0" distR="0">
                  <wp:extent cx="1085850" cy="779145"/>
                  <wp:effectExtent l="19050" t="0" r="0" b="0"/>
                  <wp:docPr id="1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
                          <pic:cNvPicPr>
                            <a:picLocks noChangeAspect="1" noChangeArrowheads="1"/>
                          </pic:cNvPicPr>
                        </pic:nvPicPr>
                        <pic:blipFill>
                          <a:blip r:embed="rId12" cstate="print"/>
                          <a:srcRect/>
                          <a:stretch>
                            <a:fillRect/>
                          </a:stretch>
                        </pic:blipFill>
                        <pic:spPr>
                          <a:xfrm>
                            <a:off x="0" y="0"/>
                            <a:ext cx="1088636" cy="780989"/>
                          </a:xfrm>
                          <a:prstGeom prst="rect">
                            <a:avLst/>
                          </a:prstGeom>
                          <a:noFill/>
                          <a:ln w="1">
                            <a:noFill/>
                            <a:miter lim="800000"/>
                            <a:headEnd/>
                            <a:tailEnd type="none" w="med" len="med"/>
                          </a:ln>
                          <a:effectLst/>
                        </pic:spPr>
                      </pic:pic>
                    </a:graphicData>
                  </a:graphic>
                </wp:inline>
              </w:drawing>
            </w:r>
          </w:p>
        </w:tc>
        <w:tc>
          <w:tcPr>
            <w:tcW w:w="4416" w:type="dxa"/>
          </w:tcPr>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规格：1200 mm *800 mm *750 mm</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1、基材：主体采用环保等级不低于E1级标准的25mm厚度（±1mm）的多层板，纯三聚氰胺浸胶，使表面透明度更好，耐污性更强。</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2、粘合剂：热熔胶，绝对的环保安全</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3、封边用材：采用优质厚PVC封边带。弹性好，耐撞击，达到国标环保要求；使用助剂及色粉，达到长期使用不变黄</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4.底脚：40*40mm方管，静电喷涂</w:t>
            </w:r>
          </w:p>
        </w:tc>
        <w:tc>
          <w:tcPr>
            <w:tcW w:w="777"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100</w:t>
            </w:r>
          </w:p>
        </w:tc>
      </w:tr>
      <w:tr w:rsidR="00AD2454" w:rsidRPr="00AD2454" w:rsidTr="00CF3F89">
        <w:trPr>
          <w:jc w:val="center"/>
        </w:trPr>
        <w:tc>
          <w:tcPr>
            <w:tcW w:w="786"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2</w:t>
            </w:r>
          </w:p>
        </w:tc>
        <w:tc>
          <w:tcPr>
            <w:tcW w:w="851"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凳子</w:t>
            </w:r>
          </w:p>
        </w:tc>
        <w:tc>
          <w:tcPr>
            <w:tcW w:w="2350"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noProof/>
                <w:color w:val="000000" w:themeColor="text1"/>
                <w:sz w:val="24"/>
              </w:rPr>
              <w:drawing>
                <wp:inline distT="0" distB="0" distL="0" distR="0">
                  <wp:extent cx="489585" cy="532130"/>
                  <wp:effectExtent l="19050" t="0" r="5467" b="0"/>
                  <wp:docPr id="1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2"/>
                          <pic:cNvPicPr>
                            <a:picLocks noChangeAspect="1" noChangeArrowheads="1"/>
                          </pic:cNvPicPr>
                        </pic:nvPicPr>
                        <pic:blipFill>
                          <a:blip r:embed="rId13" cstate="print"/>
                          <a:srcRect/>
                          <a:stretch>
                            <a:fillRect/>
                          </a:stretch>
                        </pic:blipFill>
                        <pic:spPr>
                          <a:xfrm>
                            <a:off x="0" y="0"/>
                            <a:ext cx="487949" cy="530689"/>
                          </a:xfrm>
                          <a:prstGeom prst="rect">
                            <a:avLst/>
                          </a:prstGeom>
                          <a:noFill/>
                          <a:ln w="1">
                            <a:noFill/>
                            <a:miter lim="800000"/>
                            <a:headEnd/>
                            <a:tailEnd type="none" w="med" len="med"/>
                          </a:ln>
                          <a:effectLst/>
                        </pic:spPr>
                      </pic:pic>
                    </a:graphicData>
                  </a:graphic>
                </wp:inline>
              </w:drawing>
            </w:r>
          </w:p>
        </w:tc>
        <w:tc>
          <w:tcPr>
            <w:tcW w:w="4416" w:type="dxa"/>
          </w:tcPr>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规格：230 mm *340 mm *450 mm</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1.凳面：用环保等级不低于E1级标准的18mm厚度（±1mm）的多层板，凳面四角经机器倒角成型处理，无焊点，凳面具有防水、防火，在水里浸泡10小时也不变色、不发胀，凳面表面颜色光滑、均匀，无气泡与菱角。</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2.下架立柱采用25*25*1.2mm优质冷轧钢管，焊接处无夹渣、气孔、焊瘤，并保证无脱焊、虚焊及焊穿等现象</w:t>
            </w:r>
          </w:p>
        </w:tc>
        <w:tc>
          <w:tcPr>
            <w:tcW w:w="777"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100</w:t>
            </w:r>
          </w:p>
        </w:tc>
      </w:tr>
      <w:tr w:rsidR="00AD2454" w:rsidRPr="00AD2454" w:rsidTr="00CF3F89">
        <w:trPr>
          <w:jc w:val="center"/>
        </w:trPr>
        <w:tc>
          <w:tcPr>
            <w:tcW w:w="9180" w:type="dxa"/>
            <w:gridSpan w:val="5"/>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艺术学院油画教室</w:t>
            </w:r>
          </w:p>
        </w:tc>
      </w:tr>
      <w:tr w:rsidR="00AD2454" w:rsidRPr="00AD2454" w:rsidTr="00CF3F89">
        <w:trPr>
          <w:jc w:val="center"/>
        </w:trPr>
        <w:tc>
          <w:tcPr>
            <w:tcW w:w="786"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3</w:t>
            </w:r>
          </w:p>
        </w:tc>
        <w:tc>
          <w:tcPr>
            <w:tcW w:w="851"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折叠桌（样品）（核心产品）</w:t>
            </w:r>
          </w:p>
        </w:tc>
        <w:tc>
          <w:tcPr>
            <w:tcW w:w="2350" w:type="dxa"/>
            <w:vAlign w:val="center"/>
          </w:tcPr>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noProof/>
                <w:color w:val="000000" w:themeColor="text1"/>
                <w:sz w:val="24"/>
              </w:rPr>
              <w:drawing>
                <wp:inline distT="0" distB="0" distL="0" distR="0">
                  <wp:extent cx="839470" cy="826770"/>
                  <wp:effectExtent l="19050" t="0" r="0" b="0"/>
                  <wp:docPr id="1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3"/>
                          <pic:cNvPicPr>
                            <a:picLocks noChangeAspect="1" noChangeArrowheads="1"/>
                          </pic:cNvPicPr>
                        </pic:nvPicPr>
                        <pic:blipFill>
                          <a:blip r:embed="rId14" cstate="print"/>
                          <a:srcRect/>
                          <a:stretch>
                            <a:fillRect/>
                          </a:stretch>
                        </pic:blipFill>
                        <pic:spPr>
                          <a:xfrm>
                            <a:off x="0" y="0"/>
                            <a:ext cx="843613" cy="830799"/>
                          </a:xfrm>
                          <a:prstGeom prst="rect">
                            <a:avLst/>
                          </a:prstGeom>
                          <a:noFill/>
                          <a:ln w="1">
                            <a:noFill/>
                            <a:miter lim="800000"/>
                            <a:headEnd/>
                            <a:tailEnd type="none" w="med" len="med"/>
                          </a:ln>
                          <a:effectLst/>
                        </pic:spPr>
                      </pic:pic>
                    </a:graphicData>
                  </a:graphic>
                </wp:inline>
              </w:drawing>
            </w:r>
            <w:r w:rsidRPr="00AD2454">
              <w:rPr>
                <w:rFonts w:ascii="仿宋_GB2312" w:eastAsia="仿宋_GB2312" w:hint="eastAsia"/>
                <w:noProof/>
                <w:color w:val="000000" w:themeColor="text1"/>
                <w:sz w:val="24"/>
              </w:rPr>
              <w:drawing>
                <wp:inline distT="0" distB="0" distL="0" distR="0">
                  <wp:extent cx="712470" cy="694055"/>
                  <wp:effectExtent l="19050" t="0" r="0" b="0"/>
                  <wp:docPr id="1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
                          <pic:cNvPicPr>
                            <a:picLocks noChangeAspect="1" noChangeArrowheads="1"/>
                          </pic:cNvPicPr>
                        </pic:nvPicPr>
                        <pic:blipFill>
                          <a:blip r:embed="rId15" cstate="print"/>
                          <a:srcRect/>
                          <a:stretch>
                            <a:fillRect/>
                          </a:stretch>
                        </pic:blipFill>
                        <pic:spPr>
                          <a:xfrm>
                            <a:off x="0" y="0"/>
                            <a:ext cx="712477" cy="694655"/>
                          </a:xfrm>
                          <a:prstGeom prst="rect">
                            <a:avLst/>
                          </a:prstGeom>
                          <a:noFill/>
                          <a:ln w="9525">
                            <a:noFill/>
                            <a:miter lim="800000"/>
                            <a:headEnd/>
                            <a:tailEnd/>
                          </a:ln>
                        </pic:spPr>
                      </pic:pic>
                    </a:graphicData>
                  </a:graphic>
                </wp:inline>
              </w:drawing>
            </w:r>
            <w:r w:rsidRPr="00AD2454">
              <w:rPr>
                <w:rFonts w:ascii="仿宋_GB2312" w:eastAsia="仿宋_GB2312" w:hint="eastAsia"/>
                <w:noProof/>
                <w:color w:val="000000" w:themeColor="text1"/>
                <w:sz w:val="24"/>
              </w:rPr>
              <w:drawing>
                <wp:inline distT="0" distB="0" distL="0" distR="0">
                  <wp:extent cx="791845" cy="430530"/>
                  <wp:effectExtent l="19050" t="0" r="8117" b="0"/>
                  <wp:docPr id="1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4"/>
                          <pic:cNvPicPr>
                            <a:picLocks noChangeAspect="1" noChangeArrowheads="1"/>
                          </pic:cNvPicPr>
                        </pic:nvPicPr>
                        <pic:blipFill>
                          <a:blip r:embed="rId16" cstate="print"/>
                          <a:srcRect/>
                          <a:stretch>
                            <a:fillRect/>
                          </a:stretch>
                        </pic:blipFill>
                        <pic:spPr>
                          <a:xfrm>
                            <a:off x="0" y="0"/>
                            <a:ext cx="792803" cy="431562"/>
                          </a:xfrm>
                          <a:prstGeom prst="rect">
                            <a:avLst/>
                          </a:prstGeom>
                          <a:noFill/>
                          <a:ln w="9525">
                            <a:noFill/>
                            <a:miter lim="800000"/>
                            <a:headEnd/>
                            <a:tailEnd/>
                          </a:ln>
                        </pic:spPr>
                      </pic:pic>
                    </a:graphicData>
                  </a:graphic>
                </wp:inline>
              </w:drawing>
            </w:r>
          </w:p>
        </w:tc>
        <w:tc>
          <w:tcPr>
            <w:tcW w:w="4416" w:type="dxa"/>
          </w:tcPr>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规格：1600 mm *700 mm *750 mm</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1、基材：主体采用环保等级E1级，25mm厚度（±1mm）的多层板，纯三聚氰胺浸胶，使表面透明度更好，耐污性更强。</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2、封边用材：采用优质PVC封边带。弹性好，耐撞击，达到国标环保要求；使用助剂及色粉，达到长期使用不变黄</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3.底脚：采用优质高精度冷轧钢经及塑胶配件而成，前底脚长为558.5mm（±5mm），后底脚485mm（±5mm） 宽为50mm（±5mm），壁厚平均为2.0mm（±0.1mm） ，牢固耐用，美观大方，抗变型。</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4.脚管：采用规格为60mm×25mm和50mmX25mm的两种管材，管壁厚度不小于1.5mm，表面采用防锈静电喷涂处理。两脚管距成度角65°。</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5.横梁：采用优质旦管经夹具焊接，精磨，表面再经防锈静电喷涂处理，实用牢固，</w:t>
            </w:r>
            <w:r w:rsidRPr="00AD2454">
              <w:rPr>
                <w:rFonts w:ascii="仿宋_GB2312" w:eastAsia="仿宋_GB2312" w:hint="eastAsia"/>
                <w:color w:val="000000" w:themeColor="text1"/>
                <w:sz w:val="24"/>
              </w:rPr>
              <w:lastRenderedPageBreak/>
              <w:t>承受力大。方管采用：50mmx30mm，管壁厚度不小于1.5mm。</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6.书网：采用优质钢管(厚度不小于2.0mm)经模具注塑成型与圆管组成表面采用防锈静电喷涂处理。</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7.脚轮：</w:t>
            </w:r>
            <w:r w:rsidR="00B972D5" w:rsidRPr="00B972D5">
              <w:rPr>
                <w:rFonts w:ascii="仿宋_GB2312" w:eastAsia="仿宋_GB2312"/>
                <w:color w:val="000000" w:themeColor="text1"/>
                <w:sz w:val="24"/>
              </w:rPr>
              <w:t>Φ</w:t>
            </w:r>
            <w:r w:rsidR="00B972D5" w:rsidRPr="00B972D5">
              <w:rPr>
                <w:rFonts w:ascii="仿宋_GB2312" w:eastAsia="仿宋_GB2312" w:hint="eastAsia"/>
                <w:color w:val="000000" w:themeColor="text1"/>
                <w:sz w:val="24"/>
              </w:rPr>
              <w:t>75mm</w:t>
            </w:r>
            <w:r w:rsidRPr="00AD2454">
              <w:rPr>
                <w:rFonts w:ascii="仿宋_GB2312" w:eastAsia="仿宋_GB2312" w:hint="eastAsia"/>
                <w:color w:val="000000" w:themeColor="text1"/>
                <w:sz w:val="24"/>
              </w:rPr>
              <w:t>金属脚轮，带刹车</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8.折叠机构：大关节采用铝合金压铸件，经8mm*60mm螺丝与脚管连接成一体，折叠机构用锌合金挂钩伸缩控制折</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 xml:space="preserve">叠功能，厚度为3mm（±0.2mm）的铁板连接台面，可承受重量范围为80KG-100KG，桌架整体由折叠连接杆经手拉的折叠方式带动整体折叠，经久耐用，最大寿命可达10年或8万次折叠，底部有防撞设计，美观大方，坚固耐用                   </w:t>
            </w:r>
          </w:p>
        </w:tc>
        <w:tc>
          <w:tcPr>
            <w:tcW w:w="777"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lastRenderedPageBreak/>
              <w:t>100</w:t>
            </w:r>
          </w:p>
        </w:tc>
      </w:tr>
      <w:tr w:rsidR="00AD2454" w:rsidRPr="00AD2454" w:rsidTr="00CF3F89">
        <w:trPr>
          <w:jc w:val="center"/>
        </w:trPr>
        <w:tc>
          <w:tcPr>
            <w:tcW w:w="786"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lastRenderedPageBreak/>
              <w:t>4</w:t>
            </w:r>
          </w:p>
        </w:tc>
        <w:tc>
          <w:tcPr>
            <w:tcW w:w="851"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椅子</w:t>
            </w:r>
          </w:p>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（提供样品）</w:t>
            </w:r>
          </w:p>
        </w:tc>
        <w:tc>
          <w:tcPr>
            <w:tcW w:w="2350"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noProof/>
                <w:color w:val="000000" w:themeColor="text1"/>
                <w:sz w:val="24"/>
              </w:rPr>
              <w:drawing>
                <wp:inline distT="0" distB="0" distL="114300" distR="114300">
                  <wp:extent cx="1134745" cy="1362075"/>
                  <wp:effectExtent l="19050" t="0" r="7713" b="0"/>
                  <wp:docPr id="136" name="图片 4" descr="C:\Users\123\Desktop\88.jpg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4" descr="C:\Users\123\Desktop\88.jpg88"/>
                          <pic:cNvPicPr>
                            <a:picLocks noChangeAspect="1"/>
                          </pic:cNvPicPr>
                        </pic:nvPicPr>
                        <pic:blipFill>
                          <a:blip r:embed="rId17" cstate="print"/>
                          <a:srcRect/>
                          <a:stretch>
                            <a:fillRect/>
                          </a:stretch>
                        </pic:blipFill>
                        <pic:spPr>
                          <a:xfrm>
                            <a:off x="0" y="0"/>
                            <a:ext cx="1140317" cy="1368110"/>
                          </a:xfrm>
                          <a:prstGeom prst="rect">
                            <a:avLst/>
                          </a:prstGeom>
                        </pic:spPr>
                      </pic:pic>
                    </a:graphicData>
                  </a:graphic>
                </wp:inline>
              </w:drawing>
            </w:r>
          </w:p>
        </w:tc>
        <w:tc>
          <w:tcPr>
            <w:tcW w:w="4416" w:type="dxa"/>
          </w:tcPr>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规格：545mm（±5mm）*485mm（±5mm）*815mm（±5mm）</w:t>
            </w:r>
          </w:p>
          <w:p w:rsidR="00814F38" w:rsidRPr="00AD2454" w:rsidRDefault="00814F38" w:rsidP="00814F38">
            <w:pPr>
              <w:numPr>
                <w:ilvl w:val="0"/>
                <w:numId w:val="9"/>
              </w:numPr>
              <w:jc w:val="left"/>
              <w:rPr>
                <w:rFonts w:ascii="仿宋_GB2312" w:eastAsia="仿宋_GB2312"/>
                <w:color w:val="000000" w:themeColor="text1"/>
                <w:sz w:val="24"/>
              </w:rPr>
            </w:pPr>
            <w:r w:rsidRPr="00AD2454">
              <w:rPr>
                <w:rFonts w:ascii="仿宋_GB2312" w:eastAsia="仿宋_GB2312" w:hint="eastAsia"/>
                <w:color w:val="000000" w:themeColor="text1"/>
                <w:sz w:val="24"/>
              </w:rPr>
              <w:t>椅子座面与靠背采用PP（聚丙稀）材料经模具一次性浇注成型，具有足够的强度，最薄部分厚度不小于5mm，椅面和椅背表面设有透气孔，座感舒适。</w:t>
            </w:r>
          </w:p>
          <w:p w:rsidR="00814F38" w:rsidRPr="00AD2454" w:rsidRDefault="00814F38" w:rsidP="00814F38">
            <w:pPr>
              <w:numPr>
                <w:ilvl w:val="0"/>
                <w:numId w:val="9"/>
              </w:numPr>
              <w:jc w:val="left"/>
              <w:rPr>
                <w:rFonts w:ascii="仿宋_GB2312" w:eastAsia="仿宋_GB2312"/>
                <w:color w:val="000000" w:themeColor="text1"/>
                <w:sz w:val="24"/>
              </w:rPr>
            </w:pPr>
            <w:r w:rsidRPr="00AD2454">
              <w:rPr>
                <w:rFonts w:ascii="仿宋_GB2312" w:eastAsia="仿宋_GB2312" w:hint="eastAsia"/>
                <w:color w:val="000000" w:themeColor="text1"/>
                <w:sz w:val="24"/>
              </w:rPr>
              <w:t>尺寸：椅深545mm（±5mm），椅宽485mm（±5mm），椅高815mm（±5mm），椅面离地430mm（±5mm）。</w:t>
            </w:r>
          </w:p>
          <w:p w:rsidR="00814F38" w:rsidRPr="00AD2454" w:rsidRDefault="00814F38" w:rsidP="00814F38">
            <w:pPr>
              <w:numPr>
                <w:ilvl w:val="0"/>
                <w:numId w:val="9"/>
              </w:numPr>
              <w:jc w:val="left"/>
              <w:rPr>
                <w:rFonts w:ascii="仿宋_GB2312" w:eastAsia="仿宋_GB2312"/>
                <w:color w:val="000000" w:themeColor="text1"/>
                <w:sz w:val="24"/>
              </w:rPr>
            </w:pPr>
            <w:r w:rsidRPr="00AD2454">
              <w:rPr>
                <w:rFonts w:ascii="仿宋_GB2312" w:eastAsia="仿宋_GB2312" w:hint="eastAsia"/>
                <w:color w:val="000000" w:themeColor="text1"/>
                <w:sz w:val="24"/>
              </w:rPr>
              <w:t>站脚采用优质铝合金经模具一体压铸成型，表面经打磨、抛光、喷淋清洗、静电喷粉、高温锔炉等工序精制而成，具有足够的强度，没有任何焊接点。连接横轴采用2根尺寸为345mmX40mm的厚度≥2.0mm钢管焊接成型，与站脚用螺栓连接。</w:t>
            </w:r>
          </w:p>
          <w:p w:rsidR="00814F38" w:rsidRPr="00AD2454" w:rsidRDefault="00814F38" w:rsidP="00814F38">
            <w:pPr>
              <w:numPr>
                <w:ilvl w:val="0"/>
                <w:numId w:val="9"/>
              </w:numPr>
              <w:jc w:val="left"/>
              <w:rPr>
                <w:rFonts w:ascii="仿宋_GB2312" w:eastAsia="仿宋_GB2312"/>
                <w:color w:val="000000" w:themeColor="text1"/>
                <w:sz w:val="24"/>
              </w:rPr>
            </w:pPr>
            <w:r w:rsidRPr="00AD2454">
              <w:rPr>
                <w:rFonts w:ascii="仿宋_GB2312" w:eastAsia="仿宋_GB2312" w:hint="eastAsia"/>
                <w:color w:val="000000" w:themeColor="text1"/>
                <w:sz w:val="24"/>
              </w:rPr>
              <w:t>每只椅腿支架附有防滑脚垫，采用PP（聚丙稀）材质，预防课椅滑动、保护地面减少划痕和减少噪音产生。</w:t>
            </w:r>
          </w:p>
          <w:p w:rsidR="00814F38" w:rsidRPr="00AD2454" w:rsidRDefault="00814F38" w:rsidP="00814F38">
            <w:pPr>
              <w:numPr>
                <w:ilvl w:val="0"/>
                <w:numId w:val="9"/>
              </w:numPr>
              <w:jc w:val="left"/>
              <w:rPr>
                <w:rFonts w:ascii="仿宋_GB2312" w:eastAsia="仿宋_GB2312"/>
                <w:color w:val="000000" w:themeColor="text1"/>
                <w:sz w:val="24"/>
              </w:rPr>
            </w:pPr>
            <w:r w:rsidRPr="00AD2454">
              <w:rPr>
                <w:rFonts w:ascii="仿宋_GB2312" w:eastAsia="仿宋_GB2312" w:hint="eastAsia"/>
                <w:color w:val="000000" w:themeColor="text1"/>
                <w:sz w:val="24"/>
              </w:rPr>
              <w:t>椅子整体重量不少于5.4公斤，椅子承重≥150kg。</w:t>
            </w:r>
          </w:p>
        </w:tc>
        <w:tc>
          <w:tcPr>
            <w:tcW w:w="777"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200</w:t>
            </w:r>
          </w:p>
        </w:tc>
      </w:tr>
      <w:tr w:rsidR="00AD2454" w:rsidRPr="00AD2454" w:rsidTr="00CF3F89">
        <w:trPr>
          <w:jc w:val="center"/>
        </w:trPr>
        <w:tc>
          <w:tcPr>
            <w:tcW w:w="786"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5</w:t>
            </w:r>
          </w:p>
        </w:tc>
        <w:tc>
          <w:tcPr>
            <w:tcW w:w="851"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货架</w:t>
            </w:r>
          </w:p>
        </w:tc>
        <w:tc>
          <w:tcPr>
            <w:tcW w:w="2350"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noProof/>
                <w:color w:val="000000" w:themeColor="text1"/>
                <w:sz w:val="24"/>
              </w:rPr>
              <w:drawing>
                <wp:inline distT="0" distB="0" distL="0" distR="0">
                  <wp:extent cx="862965" cy="683260"/>
                  <wp:effectExtent l="19050" t="0" r="0" b="0"/>
                  <wp:docPr id="13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9"/>
                          <pic:cNvPicPr>
                            <a:picLocks noChangeAspect="1" noChangeArrowheads="1"/>
                          </pic:cNvPicPr>
                        </pic:nvPicPr>
                        <pic:blipFill>
                          <a:blip r:embed="rId18" cstate="print"/>
                          <a:srcRect/>
                          <a:stretch>
                            <a:fillRect/>
                          </a:stretch>
                        </pic:blipFill>
                        <pic:spPr>
                          <a:xfrm>
                            <a:off x="0" y="0"/>
                            <a:ext cx="862606" cy="682650"/>
                          </a:xfrm>
                          <a:prstGeom prst="rect">
                            <a:avLst/>
                          </a:prstGeom>
                          <a:noFill/>
                          <a:ln w="1">
                            <a:noFill/>
                            <a:miter lim="800000"/>
                            <a:headEnd/>
                            <a:tailEnd type="none" w="med" len="med"/>
                          </a:ln>
                          <a:effectLst/>
                        </pic:spPr>
                      </pic:pic>
                    </a:graphicData>
                  </a:graphic>
                </wp:inline>
              </w:drawing>
            </w:r>
          </w:p>
        </w:tc>
        <w:tc>
          <w:tcPr>
            <w:tcW w:w="4416" w:type="dxa"/>
          </w:tcPr>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规格：1500 mm *400 mm *2000mm</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1、用材：采用1.5mm特制冷轧钢板，稳重、坚固。</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2、工艺：使用数控冲床冲压而成，连接处精密度高、折边挺括，采用点焊、碰焊工艺，焊接点较少疤痕。</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3、表面处理：采用喷塑工艺处理，不褪色</w:t>
            </w:r>
          </w:p>
        </w:tc>
        <w:tc>
          <w:tcPr>
            <w:tcW w:w="777"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10</w:t>
            </w:r>
          </w:p>
        </w:tc>
      </w:tr>
      <w:tr w:rsidR="00AD2454" w:rsidRPr="00AD2454" w:rsidTr="00CF3F89">
        <w:trPr>
          <w:jc w:val="center"/>
        </w:trPr>
        <w:tc>
          <w:tcPr>
            <w:tcW w:w="786"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lastRenderedPageBreak/>
              <w:t>6</w:t>
            </w:r>
          </w:p>
        </w:tc>
        <w:tc>
          <w:tcPr>
            <w:tcW w:w="851"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挂板</w:t>
            </w:r>
          </w:p>
        </w:tc>
        <w:tc>
          <w:tcPr>
            <w:tcW w:w="2350"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noProof/>
                <w:color w:val="000000" w:themeColor="text1"/>
                <w:sz w:val="24"/>
              </w:rPr>
              <w:drawing>
                <wp:inline distT="0" distB="0" distL="0" distR="0">
                  <wp:extent cx="1252855" cy="476885"/>
                  <wp:effectExtent l="19050" t="0" r="4141" b="0"/>
                  <wp:docPr id="13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0"/>
                          <pic:cNvPicPr>
                            <a:picLocks noChangeAspect="1" noChangeArrowheads="1"/>
                          </pic:cNvPicPr>
                        </pic:nvPicPr>
                        <pic:blipFill>
                          <a:blip r:embed="rId19" cstate="print"/>
                          <a:srcRect l="7019" t="43420"/>
                          <a:stretch>
                            <a:fillRect/>
                          </a:stretch>
                        </pic:blipFill>
                        <pic:spPr>
                          <a:xfrm>
                            <a:off x="0" y="0"/>
                            <a:ext cx="1257691" cy="478803"/>
                          </a:xfrm>
                          <a:prstGeom prst="rect">
                            <a:avLst/>
                          </a:prstGeom>
                          <a:noFill/>
                          <a:ln w="1">
                            <a:noFill/>
                            <a:miter lim="800000"/>
                            <a:headEnd/>
                            <a:tailEnd type="none" w="med" len="med"/>
                          </a:ln>
                          <a:effectLst/>
                        </pic:spPr>
                      </pic:pic>
                    </a:graphicData>
                  </a:graphic>
                </wp:inline>
              </w:drawing>
            </w:r>
          </w:p>
        </w:tc>
        <w:tc>
          <w:tcPr>
            <w:tcW w:w="4416" w:type="dxa"/>
          </w:tcPr>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规格：1200mm*450mm</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1、用材：采用1.7mm（±0.2mm）特制冷轧钢板，稳重、坚固。</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2、工艺：使用数控冲床冲压而成，连接处精密度高、折边挺括，采用点焊、碰焊工艺，焊接点较少疤痕。</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3、表面处理：采用喷塑工艺处理，不褪色</w:t>
            </w:r>
          </w:p>
        </w:tc>
        <w:tc>
          <w:tcPr>
            <w:tcW w:w="777"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90</w:t>
            </w:r>
          </w:p>
        </w:tc>
      </w:tr>
      <w:tr w:rsidR="00AD2454" w:rsidRPr="00AD2454" w:rsidTr="00CF3F89">
        <w:trPr>
          <w:jc w:val="center"/>
        </w:trPr>
        <w:tc>
          <w:tcPr>
            <w:tcW w:w="786"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7</w:t>
            </w:r>
          </w:p>
        </w:tc>
        <w:tc>
          <w:tcPr>
            <w:tcW w:w="851" w:type="dxa"/>
            <w:vAlign w:val="center"/>
          </w:tcPr>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油画工具车</w:t>
            </w:r>
          </w:p>
        </w:tc>
        <w:tc>
          <w:tcPr>
            <w:tcW w:w="2350"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noProof/>
                <w:color w:val="000000" w:themeColor="text1"/>
                <w:sz w:val="24"/>
              </w:rPr>
              <w:drawing>
                <wp:inline distT="0" distB="0" distL="0" distR="0">
                  <wp:extent cx="672465" cy="679450"/>
                  <wp:effectExtent l="19050" t="0" r="0" b="0"/>
                  <wp:docPr id="13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1"/>
                          <pic:cNvPicPr>
                            <a:picLocks noChangeAspect="1" noChangeArrowheads="1"/>
                          </pic:cNvPicPr>
                        </pic:nvPicPr>
                        <pic:blipFill>
                          <a:blip r:embed="rId20" cstate="print"/>
                          <a:srcRect/>
                          <a:stretch>
                            <a:fillRect/>
                          </a:stretch>
                        </pic:blipFill>
                        <pic:spPr>
                          <a:xfrm>
                            <a:off x="0" y="0"/>
                            <a:ext cx="673039" cy="679853"/>
                          </a:xfrm>
                          <a:prstGeom prst="rect">
                            <a:avLst/>
                          </a:prstGeom>
                          <a:noFill/>
                          <a:ln w="1">
                            <a:noFill/>
                            <a:miter lim="800000"/>
                            <a:headEnd/>
                            <a:tailEnd type="none" w="med" len="med"/>
                          </a:ln>
                          <a:effectLst/>
                        </pic:spPr>
                      </pic:pic>
                    </a:graphicData>
                  </a:graphic>
                </wp:inline>
              </w:drawing>
            </w:r>
          </w:p>
        </w:tc>
        <w:tc>
          <w:tcPr>
            <w:tcW w:w="4416" w:type="dxa"/>
          </w:tcPr>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规格：700mm*350 mm *760 mm</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1、用材：全部采用304不锈钢材质</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2、工艺：使用数控冲床冲压而成，连接处精密度高、折边挺括，采用点焊、碰焊工艺，焊接点较少疤痕。</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3、表面处理：采用喷塑工艺处理，不褪色</w:t>
            </w:r>
          </w:p>
        </w:tc>
        <w:tc>
          <w:tcPr>
            <w:tcW w:w="777"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20</w:t>
            </w:r>
          </w:p>
        </w:tc>
      </w:tr>
      <w:tr w:rsidR="00AD2454" w:rsidRPr="00AD2454" w:rsidTr="00CF3F89">
        <w:trPr>
          <w:jc w:val="center"/>
        </w:trPr>
        <w:tc>
          <w:tcPr>
            <w:tcW w:w="786"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8</w:t>
            </w:r>
          </w:p>
        </w:tc>
        <w:tc>
          <w:tcPr>
            <w:tcW w:w="851"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文件柜</w:t>
            </w:r>
          </w:p>
        </w:tc>
        <w:tc>
          <w:tcPr>
            <w:tcW w:w="2350"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noProof/>
                <w:color w:val="000000" w:themeColor="text1"/>
                <w:sz w:val="24"/>
              </w:rPr>
              <w:drawing>
                <wp:inline distT="0" distB="0" distL="0" distR="0">
                  <wp:extent cx="505460" cy="930275"/>
                  <wp:effectExtent l="19050" t="0" r="8614" b="0"/>
                  <wp:docPr id="14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2"/>
                          <pic:cNvPicPr>
                            <a:picLocks noChangeAspect="1" noChangeArrowheads="1"/>
                          </pic:cNvPicPr>
                        </pic:nvPicPr>
                        <pic:blipFill>
                          <a:blip r:embed="rId21" cstate="print"/>
                          <a:srcRect/>
                          <a:stretch>
                            <a:fillRect/>
                          </a:stretch>
                        </pic:blipFill>
                        <pic:spPr>
                          <a:xfrm>
                            <a:off x="0" y="0"/>
                            <a:ext cx="506931" cy="932500"/>
                          </a:xfrm>
                          <a:prstGeom prst="rect">
                            <a:avLst/>
                          </a:prstGeom>
                          <a:noFill/>
                          <a:ln w="1">
                            <a:noFill/>
                            <a:miter lim="800000"/>
                            <a:headEnd/>
                            <a:tailEnd type="none" w="med" len="med"/>
                          </a:ln>
                          <a:effectLst/>
                        </pic:spPr>
                      </pic:pic>
                    </a:graphicData>
                  </a:graphic>
                </wp:inline>
              </w:drawing>
            </w:r>
          </w:p>
        </w:tc>
        <w:tc>
          <w:tcPr>
            <w:tcW w:w="4416" w:type="dxa"/>
          </w:tcPr>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规格：800mm*400mm*2000mm</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1、基材：主体采用环保等级不低于E1级标准的25mm厚度（±1mm）的多层板，纯三聚氰胺浸胶，使表面透明度更好，耐污性更强。</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2、粘合剂：热熔胶，绝对的环保安全</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3、封边用材：采用优质厚PVC封边带。弹性好，耐撞击，达到国标环保要求；使用助剂及色粉，达到长期使用不变黄</w:t>
            </w:r>
          </w:p>
        </w:tc>
        <w:tc>
          <w:tcPr>
            <w:tcW w:w="777"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8</w:t>
            </w:r>
          </w:p>
        </w:tc>
      </w:tr>
      <w:tr w:rsidR="00AD2454" w:rsidRPr="00AD2454" w:rsidTr="00CF3F89">
        <w:trPr>
          <w:jc w:val="center"/>
        </w:trPr>
        <w:tc>
          <w:tcPr>
            <w:tcW w:w="9180" w:type="dxa"/>
            <w:gridSpan w:val="5"/>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艺术学院设计教室</w:t>
            </w:r>
          </w:p>
        </w:tc>
      </w:tr>
      <w:tr w:rsidR="00AD2454" w:rsidRPr="00AD2454" w:rsidTr="00CF3F89">
        <w:trPr>
          <w:jc w:val="center"/>
        </w:trPr>
        <w:tc>
          <w:tcPr>
            <w:tcW w:w="786"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9</w:t>
            </w:r>
          </w:p>
        </w:tc>
        <w:tc>
          <w:tcPr>
            <w:tcW w:w="851"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折叠桌</w:t>
            </w:r>
          </w:p>
        </w:tc>
        <w:tc>
          <w:tcPr>
            <w:tcW w:w="2350" w:type="dxa"/>
            <w:vAlign w:val="center"/>
          </w:tcPr>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noProof/>
                <w:color w:val="000000" w:themeColor="text1"/>
                <w:sz w:val="24"/>
              </w:rPr>
              <w:drawing>
                <wp:inline distT="0" distB="0" distL="0" distR="0">
                  <wp:extent cx="839470" cy="826770"/>
                  <wp:effectExtent l="19050" t="0" r="0" b="0"/>
                  <wp:docPr id="1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3"/>
                          <pic:cNvPicPr>
                            <a:picLocks noChangeAspect="1" noChangeArrowheads="1"/>
                          </pic:cNvPicPr>
                        </pic:nvPicPr>
                        <pic:blipFill>
                          <a:blip r:embed="rId14" cstate="print"/>
                          <a:srcRect/>
                          <a:stretch>
                            <a:fillRect/>
                          </a:stretch>
                        </pic:blipFill>
                        <pic:spPr>
                          <a:xfrm>
                            <a:off x="0" y="0"/>
                            <a:ext cx="843613" cy="830799"/>
                          </a:xfrm>
                          <a:prstGeom prst="rect">
                            <a:avLst/>
                          </a:prstGeom>
                          <a:noFill/>
                          <a:ln w="1">
                            <a:noFill/>
                            <a:miter lim="800000"/>
                            <a:headEnd/>
                            <a:tailEnd type="none" w="med" len="med"/>
                          </a:ln>
                          <a:effectLst/>
                        </pic:spPr>
                      </pic:pic>
                    </a:graphicData>
                  </a:graphic>
                </wp:inline>
              </w:drawing>
            </w:r>
            <w:r w:rsidRPr="00AD2454">
              <w:rPr>
                <w:rFonts w:ascii="仿宋_GB2312" w:eastAsia="仿宋_GB2312" w:hint="eastAsia"/>
                <w:noProof/>
                <w:color w:val="000000" w:themeColor="text1"/>
                <w:sz w:val="24"/>
              </w:rPr>
              <w:drawing>
                <wp:inline distT="0" distB="0" distL="0" distR="0">
                  <wp:extent cx="712470" cy="694055"/>
                  <wp:effectExtent l="19050" t="0" r="0" b="0"/>
                  <wp:docPr id="1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
                          <pic:cNvPicPr>
                            <a:picLocks noChangeAspect="1" noChangeArrowheads="1"/>
                          </pic:cNvPicPr>
                        </pic:nvPicPr>
                        <pic:blipFill>
                          <a:blip r:embed="rId15" cstate="print"/>
                          <a:srcRect/>
                          <a:stretch>
                            <a:fillRect/>
                          </a:stretch>
                        </pic:blipFill>
                        <pic:spPr>
                          <a:xfrm>
                            <a:off x="0" y="0"/>
                            <a:ext cx="712477" cy="694655"/>
                          </a:xfrm>
                          <a:prstGeom prst="rect">
                            <a:avLst/>
                          </a:prstGeom>
                          <a:noFill/>
                          <a:ln w="9525">
                            <a:noFill/>
                            <a:miter lim="800000"/>
                            <a:headEnd/>
                            <a:tailEnd/>
                          </a:ln>
                        </pic:spPr>
                      </pic:pic>
                    </a:graphicData>
                  </a:graphic>
                </wp:inline>
              </w:drawing>
            </w:r>
            <w:r w:rsidRPr="00AD2454">
              <w:rPr>
                <w:rFonts w:ascii="仿宋_GB2312" w:eastAsia="仿宋_GB2312" w:hint="eastAsia"/>
                <w:noProof/>
                <w:color w:val="000000" w:themeColor="text1"/>
                <w:sz w:val="24"/>
              </w:rPr>
              <w:drawing>
                <wp:inline distT="0" distB="0" distL="0" distR="0">
                  <wp:extent cx="791845" cy="430530"/>
                  <wp:effectExtent l="19050" t="0" r="8117" b="0"/>
                  <wp:docPr id="14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4"/>
                          <pic:cNvPicPr>
                            <a:picLocks noChangeAspect="1" noChangeArrowheads="1"/>
                          </pic:cNvPicPr>
                        </pic:nvPicPr>
                        <pic:blipFill>
                          <a:blip r:embed="rId16" cstate="print"/>
                          <a:srcRect/>
                          <a:stretch>
                            <a:fillRect/>
                          </a:stretch>
                        </pic:blipFill>
                        <pic:spPr>
                          <a:xfrm>
                            <a:off x="0" y="0"/>
                            <a:ext cx="792803" cy="431562"/>
                          </a:xfrm>
                          <a:prstGeom prst="rect">
                            <a:avLst/>
                          </a:prstGeom>
                          <a:noFill/>
                          <a:ln w="9525">
                            <a:noFill/>
                            <a:miter lim="800000"/>
                            <a:headEnd/>
                            <a:tailEnd/>
                          </a:ln>
                        </pic:spPr>
                      </pic:pic>
                    </a:graphicData>
                  </a:graphic>
                </wp:inline>
              </w:drawing>
            </w:r>
          </w:p>
        </w:tc>
        <w:tc>
          <w:tcPr>
            <w:tcW w:w="4416" w:type="dxa"/>
          </w:tcPr>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规格：1600 mm *700 mm *750 mm</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1、基材：主体采用环保等级不低于E1级标准的25mm厚度（±1mm）的多层板，纯三聚氰胺浸胶，使表面透明度更好，耐污性更强。</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2、封边用材：采用优质PVC封边带。弹性好，耐撞击，达到国标环保要求；使用助剂及色粉，达到长期使用不变黄</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3.底脚：采用优质高精度冷轧钢经及塑胶配件而成，前底脚长为558.5mm（±5mm），后底脚长位485mm（±5mm）， 宽为50mm（±5mm），壁厚平均为2.0mm ，牢固耐用，美观大方，抗变型。</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4.脚管：采用规格为60mm×25mm和50mmX25mm的两种管材，管壁厚度不小于1.5mm，表面采用防锈静电喷涂处理。两脚管距成度角65°。</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5.横梁：采用优质旦管经夹具焊接，精磨，表面再经防锈静电喷涂处理，实用牢固，承受力大。方管采用：50mmx30mm，管壁</w:t>
            </w:r>
            <w:r w:rsidRPr="00AD2454">
              <w:rPr>
                <w:rFonts w:ascii="仿宋_GB2312" w:eastAsia="仿宋_GB2312" w:hint="eastAsia"/>
                <w:color w:val="000000" w:themeColor="text1"/>
                <w:sz w:val="24"/>
              </w:rPr>
              <w:lastRenderedPageBreak/>
              <w:t>厚度不小于1.5mm。</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6.书网：采用优质钢管，厚度为2.0mm（±0.2mm）经模具注塑成型与圆管组成表面采用防锈静电喷涂处理。</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7.脚轮：</w:t>
            </w:r>
            <w:r w:rsidR="00B972D5" w:rsidRPr="00B972D5">
              <w:rPr>
                <w:rFonts w:ascii="仿宋_GB2312" w:eastAsia="仿宋_GB2312"/>
                <w:color w:val="000000" w:themeColor="text1"/>
                <w:sz w:val="24"/>
              </w:rPr>
              <w:t>Φ</w:t>
            </w:r>
            <w:r w:rsidR="00B972D5" w:rsidRPr="00B972D5">
              <w:rPr>
                <w:rFonts w:ascii="仿宋_GB2312" w:eastAsia="仿宋_GB2312" w:hint="eastAsia"/>
                <w:color w:val="000000" w:themeColor="text1"/>
                <w:sz w:val="24"/>
              </w:rPr>
              <w:t>75mm</w:t>
            </w:r>
            <w:r w:rsidRPr="00AD2454">
              <w:rPr>
                <w:rFonts w:ascii="仿宋_GB2312" w:eastAsia="仿宋_GB2312" w:hint="eastAsia"/>
                <w:color w:val="000000" w:themeColor="text1"/>
                <w:sz w:val="24"/>
              </w:rPr>
              <w:t>金属脚轮，带刹车</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8.折叠机构：大关节采用铝合金压铸件，经8mm*60mm螺丝与脚管连接成一体，折叠机构用锌合金挂钩伸缩控制折</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 xml:space="preserve">叠功能，厚度为3mm（±0.2mm）的铁板连接台面，可承受重量范围为80KG-100KG，桌架整体由折叠连接杆经手拉的折叠方式带动整体折叠，经久耐用，最大寿命可达10年或8万次折叠，底部有防撞设计，美观大方，坚固耐用                   </w:t>
            </w:r>
          </w:p>
        </w:tc>
        <w:tc>
          <w:tcPr>
            <w:tcW w:w="777"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lastRenderedPageBreak/>
              <w:t>100</w:t>
            </w:r>
          </w:p>
        </w:tc>
      </w:tr>
      <w:tr w:rsidR="00AD2454" w:rsidRPr="00AD2454" w:rsidTr="00CF3F89">
        <w:trPr>
          <w:jc w:val="center"/>
        </w:trPr>
        <w:tc>
          <w:tcPr>
            <w:tcW w:w="786"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lastRenderedPageBreak/>
              <w:t>10</w:t>
            </w:r>
          </w:p>
        </w:tc>
        <w:tc>
          <w:tcPr>
            <w:tcW w:w="851"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椅子</w:t>
            </w:r>
          </w:p>
        </w:tc>
        <w:tc>
          <w:tcPr>
            <w:tcW w:w="2350"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noProof/>
                <w:color w:val="000000" w:themeColor="text1"/>
                <w:sz w:val="24"/>
              </w:rPr>
              <w:drawing>
                <wp:inline distT="0" distB="0" distL="114300" distR="114300">
                  <wp:extent cx="1047750" cy="1257300"/>
                  <wp:effectExtent l="19050" t="0" r="0" b="0"/>
                  <wp:docPr id="145" name="图片 4" descr="C:\Users\123\Desktop\88.jpg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4" descr="C:\Users\123\Desktop\88.jpg88"/>
                          <pic:cNvPicPr>
                            <a:picLocks noChangeAspect="1"/>
                          </pic:cNvPicPr>
                        </pic:nvPicPr>
                        <pic:blipFill>
                          <a:blip r:embed="rId17" cstate="print"/>
                          <a:srcRect/>
                          <a:stretch>
                            <a:fillRect/>
                          </a:stretch>
                        </pic:blipFill>
                        <pic:spPr>
                          <a:xfrm>
                            <a:off x="0" y="0"/>
                            <a:ext cx="1052600" cy="1262871"/>
                          </a:xfrm>
                          <a:prstGeom prst="rect">
                            <a:avLst/>
                          </a:prstGeom>
                        </pic:spPr>
                      </pic:pic>
                    </a:graphicData>
                  </a:graphic>
                </wp:inline>
              </w:drawing>
            </w:r>
          </w:p>
        </w:tc>
        <w:tc>
          <w:tcPr>
            <w:tcW w:w="4416" w:type="dxa"/>
          </w:tcPr>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规格：545mm（±5mm）*485mm（±5mm）*815mm（±5mm）</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1、椅子座面与靠背采用PP（聚丙稀）材料经模具一次性浇注成型，具有足够的强度，最薄部分厚度不小于5mm，椅面和椅背表面设有透气孔，座感舒适。</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2、尺寸：椅深545mm（±5mm），椅宽485mm（±5mm），椅高815mm（±5mm），椅面离地430mm（±5mm）。</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3、站脚采用优质铝合金经模具一体压铸成型，表面经打磨、抛光、喷淋清洗、静电喷粉、高温锔炉等工序精制而成，具有足够的强度，没有任何焊接点。连接横轴采用2根尺寸为345mmX40mm的厚度≥2.0mm钢管焊接成型，与站脚用螺栓连接。</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4、每只椅腿支架附有防滑脚垫，采用PP（聚丙稀）材质，预防课椅滑动、保护地面减少划痕和减少噪音产生。</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5、椅子整体重量不少于5.4公斤，椅子承重≥150kg。</w:t>
            </w:r>
          </w:p>
        </w:tc>
        <w:tc>
          <w:tcPr>
            <w:tcW w:w="777"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100</w:t>
            </w:r>
          </w:p>
        </w:tc>
      </w:tr>
      <w:tr w:rsidR="00AD2454" w:rsidRPr="00AD2454" w:rsidTr="00CF3F89">
        <w:trPr>
          <w:jc w:val="center"/>
        </w:trPr>
        <w:tc>
          <w:tcPr>
            <w:tcW w:w="9180" w:type="dxa"/>
            <w:gridSpan w:val="5"/>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艺术学院音乐教室</w:t>
            </w:r>
          </w:p>
        </w:tc>
      </w:tr>
      <w:tr w:rsidR="00AD2454" w:rsidRPr="00AD2454" w:rsidTr="00CF3F89">
        <w:trPr>
          <w:jc w:val="center"/>
        </w:trPr>
        <w:tc>
          <w:tcPr>
            <w:tcW w:w="786"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11</w:t>
            </w:r>
          </w:p>
        </w:tc>
        <w:tc>
          <w:tcPr>
            <w:tcW w:w="851"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课桌</w:t>
            </w:r>
          </w:p>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（提供样品）</w:t>
            </w:r>
          </w:p>
        </w:tc>
        <w:tc>
          <w:tcPr>
            <w:tcW w:w="2350"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noProof/>
                <w:color w:val="000000" w:themeColor="text1"/>
                <w:sz w:val="24"/>
              </w:rPr>
              <w:drawing>
                <wp:inline distT="0" distB="0" distL="0" distR="0">
                  <wp:extent cx="1403350" cy="1162050"/>
                  <wp:effectExtent l="19050" t="0" r="5985" b="0"/>
                  <wp:docPr id="1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
                          <pic:cNvPicPr>
                            <a:picLocks noChangeAspect="1" noChangeArrowheads="1"/>
                          </pic:cNvPicPr>
                        </pic:nvPicPr>
                        <pic:blipFill>
                          <a:blip r:embed="rId22" cstate="print"/>
                          <a:srcRect/>
                          <a:stretch>
                            <a:fillRect/>
                          </a:stretch>
                        </pic:blipFill>
                        <pic:spPr>
                          <a:xfrm>
                            <a:off x="0" y="0"/>
                            <a:ext cx="1406549" cy="1164396"/>
                          </a:xfrm>
                          <a:prstGeom prst="rect">
                            <a:avLst/>
                          </a:prstGeom>
                          <a:noFill/>
                          <a:ln w="9525">
                            <a:noFill/>
                            <a:miter lim="800000"/>
                            <a:headEnd/>
                            <a:tailEnd/>
                          </a:ln>
                        </pic:spPr>
                      </pic:pic>
                    </a:graphicData>
                  </a:graphic>
                </wp:inline>
              </w:drawing>
            </w:r>
          </w:p>
        </w:tc>
        <w:tc>
          <w:tcPr>
            <w:tcW w:w="4416" w:type="dxa"/>
          </w:tcPr>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规格：1210mm*450mm*760mm</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1、桌面：采用25mm（±1mm）厚环保优质中纤板，经模具热压成型并面贴防火板精制而成。桌面四周采用注塑封边,倒鸭嘴边设计，桌面四周光滑无棱角，桌面长1210mm±2mm，宽450mm±2mm。</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2、桌斗：选用优质铝型材，由5根18mm*18mm铝型材和1根异形铝合金笔槽，铝型材两侧采用优质铝合金压铸件拼</w:t>
            </w:r>
            <w:r w:rsidRPr="00AD2454">
              <w:rPr>
                <w:rFonts w:ascii="仿宋_GB2312" w:eastAsia="仿宋_GB2312" w:hint="eastAsia"/>
                <w:color w:val="000000" w:themeColor="text1"/>
                <w:sz w:val="24"/>
              </w:rPr>
              <w:lastRenderedPageBreak/>
              <w:t>接而成。铝型材两侧套有塑料胶套，以防型材与铝合金压铸件摩擦产生噪音。表面静电喷粉、高温锔炉等工序精制而成，附着力强、耐腐蚀、不生锈、经久耐用。</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3、桌托：采用优质铝合金经模具压铸一体成型，重量不少于0.29KG。长度367mm、宽度40mm，桌托配有三个孔位安装桌面。表面经打磨、抛光、抛丸、静电喷粉、高温锔炉等工序精制而成成，附着力强、耐腐蚀、不生锈、经久耐用。</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4、桌腿：采用76mm*38mm*575mm异形铝合金管材，壁厚≥2mm，重量不少于0.85KG，表面经打磨、抛光、抛丸、静电喷粉、高温锔炉等工序精制而成，附着力强、耐腐蚀、不生锈、经久耐用。桌腿内壁预留螺丝孔位，使用高强度内六角螺丝连接桌托和桌下脚，连接处采用黑色塑料件装饰。</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5、桌下脚：采用优质铝合金经模具压铸一体成型，重量不少于0.6KG。长度480mm±2mm、宽度65mm±2mm，表面经打磨、抛光、抛丸、静电喷粉、高温锔炉等工序精制而成，附着力强、耐腐蚀、不生锈、经久耐用。桌脚底部配有铝合金+塑胶调节防滑脚垫，预防课桌椅滑动、保护地面减少划痕和减少噪音产生。</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6、前挡板：采用1.2mm（±0.1mm）优质冷轧钢板经高速自动冲床冲孔，挡板两边焊3mm（±0.2mm）厚钢板，挡板底部焊25mm*50mm方管而成,方管厚度不小于1.5mm。表面静电喷粉、高温锔炉等工序精制而成，附着力强、耐腐蚀、不生锈、经久耐用。</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7、书包勾：课桌两侧设有铝合金压铸一体成型书包勾，使书包便携的摆放。</w:t>
            </w:r>
          </w:p>
          <w:p w:rsidR="00814F38" w:rsidRPr="00AD2454" w:rsidRDefault="00814F38" w:rsidP="00CF3F89">
            <w:pPr>
              <w:spacing w:line="360" w:lineRule="auto"/>
              <w:jc w:val="left"/>
              <w:rPr>
                <w:rFonts w:ascii="仿宋_GB2312" w:eastAsia="仿宋_GB2312"/>
                <w:color w:val="000000" w:themeColor="text1"/>
                <w:sz w:val="24"/>
              </w:rPr>
            </w:pPr>
            <w:r w:rsidRPr="00AD2454">
              <w:rPr>
                <w:rFonts w:ascii="仿宋_GB2312" w:eastAsia="仿宋_GB2312" w:hint="eastAsia"/>
                <w:color w:val="000000" w:themeColor="text1"/>
                <w:sz w:val="24"/>
              </w:rPr>
              <w:t>8、塑料件：采用全新塑料颗粒，经模具一体注塑成型，产品环保达到GB28481-2012《塑料家具中有害物质限量标准》。</w:t>
            </w:r>
          </w:p>
        </w:tc>
        <w:tc>
          <w:tcPr>
            <w:tcW w:w="777"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lastRenderedPageBreak/>
              <w:t>81</w:t>
            </w:r>
          </w:p>
        </w:tc>
      </w:tr>
      <w:tr w:rsidR="00AD2454" w:rsidRPr="00AD2454" w:rsidTr="00CF3F89">
        <w:trPr>
          <w:jc w:val="center"/>
        </w:trPr>
        <w:tc>
          <w:tcPr>
            <w:tcW w:w="786"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lastRenderedPageBreak/>
              <w:t>12</w:t>
            </w:r>
          </w:p>
        </w:tc>
        <w:tc>
          <w:tcPr>
            <w:tcW w:w="851"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椅子</w:t>
            </w:r>
          </w:p>
        </w:tc>
        <w:tc>
          <w:tcPr>
            <w:tcW w:w="2350"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noProof/>
                <w:color w:val="000000" w:themeColor="text1"/>
                <w:sz w:val="24"/>
              </w:rPr>
              <w:drawing>
                <wp:inline distT="0" distB="0" distL="114300" distR="114300">
                  <wp:extent cx="1118870" cy="1343025"/>
                  <wp:effectExtent l="19050" t="0" r="4541" b="0"/>
                  <wp:docPr id="147" name="图片 4" descr="C:\Users\123\Desktop\88.jpg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4" descr="C:\Users\123\Desktop\88.jpg88"/>
                          <pic:cNvPicPr>
                            <a:picLocks noChangeAspect="1"/>
                          </pic:cNvPicPr>
                        </pic:nvPicPr>
                        <pic:blipFill>
                          <a:blip r:embed="rId17" cstate="print"/>
                          <a:srcRect/>
                          <a:stretch>
                            <a:fillRect/>
                          </a:stretch>
                        </pic:blipFill>
                        <pic:spPr>
                          <a:xfrm>
                            <a:off x="0" y="0"/>
                            <a:ext cx="1124369" cy="1348976"/>
                          </a:xfrm>
                          <a:prstGeom prst="rect">
                            <a:avLst/>
                          </a:prstGeom>
                        </pic:spPr>
                      </pic:pic>
                    </a:graphicData>
                  </a:graphic>
                </wp:inline>
              </w:drawing>
            </w:r>
          </w:p>
        </w:tc>
        <w:tc>
          <w:tcPr>
            <w:tcW w:w="4416" w:type="dxa"/>
          </w:tcPr>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规格：545mm（±5mm）*485mm（±5mm）*815mm（±5mm）</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1椅子座面与靠背采用PP（聚丙稀）材料经模具一次性浇注成型，具有足够的强度，最薄部分厚度不小于5mm，椅面和椅背表面设有透气孔，座感舒适。</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2尺寸：椅深545mm（±5mm），椅宽485mm（±5mm），椅高815mm（±5mm），椅面离地430mm（±5mm）。</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3站脚采用优质铝合金经模具一体压铸成型，表面经打磨、抛光、喷淋清洗、静电喷粉、高温锔炉等工序精制而成，具有足够的强度，没有任何焊接点。连接横轴采用2根尺寸为345mmX40mm的厚度≥2.0mm钢管焊接成型，与站脚用螺栓连接。</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4每只椅腿支架附有防滑脚垫，采用PP（聚丙稀）材质，预防课椅滑动、保护地面减少划痕和减少噪音产生。</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5椅子整体重量不少于5.4公斤，椅子承重≥150kg。</w:t>
            </w:r>
          </w:p>
        </w:tc>
        <w:tc>
          <w:tcPr>
            <w:tcW w:w="777"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162</w:t>
            </w:r>
          </w:p>
        </w:tc>
      </w:tr>
      <w:tr w:rsidR="00AD2454" w:rsidRPr="00AD2454" w:rsidTr="00CF3F89">
        <w:trPr>
          <w:jc w:val="center"/>
        </w:trPr>
        <w:tc>
          <w:tcPr>
            <w:tcW w:w="9180" w:type="dxa"/>
            <w:gridSpan w:val="5"/>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艺术学院机房</w:t>
            </w:r>
          </w:p>
        </w:tc>
      </w:tr>
      <w:tr w:rsidR="00AD2454" w:rsidRPr="00AD2454" w:rsidTr="00CF3F89">
        <w:trPr>
          <w:trHeight w:val="416"/>
          <w:jc w:val="center"/>
        </w:trPr>
        <w:tc>
          <w:tcPr>
            <w:tcW w:w="786" w:type="dxa"/>
            <w:vAlign w:val="center"/>
          </w:tcPr>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13</w:t>
            </w:r>
          </w:p>
        </w:tc>
        <w:tc>
          <w:tcPr>
            <w:tcW w:w="851" w:type="dxa"/>
            <w:vAlign w:val="center"/>
          </w:tcPr>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讲台+教师椅子</w:t>
            </w:r>
          </w:p>
        </w:tc>
        <w:tc>
          <w:tcPr>
            <w:tcW w:w="2350" w:type="dxa"/>
            <w:vAlign w:val="center"/>
          </w:tcPr>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noProof/>
                <w:color w:val="000000" w:themeColor="text1"/>
                <w:sz w:val="24"/>
              </w:rPr>
              <w:drawing>
                <wp:inline distT="0" distB="0" distL="0" distR="0">
                  <wp:extent cx="1047750" cy="1031172"/>
                  <wp:effectExtent l="19050" t="0" r="0" b="0"/>
                  <wp:docPr id="34" name="图片 34"/>
                  <wp:cNvGraphicFramePr/>
                  <a:graphic xmlns:a="http://schemas.openxmlformats.org/drawingml/2006/main">
                    <a:graphicData uri="http://schemas.openxmlformats.org/drawingml/2006/picture">
                      <pic:pic xmlns:pic="http://schemas.openxmlformats.org/drawingml/2006/picture">
                        <pic:nvPicPr>
                          <pic:cNvPr id="1053" name="Picture 29"/>
                          <pic:cNvPicPr>
                            <a:picLocks noChangeAspect="1" noChangeArrowheads="1"/>
                          </pic:cNvPicPr>
                        </pic:nvPicPr>
                        <pic:blipFill>
                          <a:blip r:embed="rId23" cstate="print"/>
                          <a:srcRect/>
                          <a:stretch>
                            <a:fillRect/>
                          </a:stretch>
                        </pic:blipFill>
                        <pic:spPr bwMode="auto">
                          <a:xfrm>
                            <a:off x="0" y="0"/>
                            <a:ext cx="1047750" cy="1031172"/>
                          </a:xfrm>
                          <a:prstGeom prst="rect">
                            <a:avLst/>
                          </a:prstGeom>
                          <a:noFill/>
                          <a:ln w="1">
                            <a:noFill/>
                            <a:miter lim="800000"/>
                            <a:headEnd/>
                            <a:tailEnd type="none" w="med" len="med"/>
                          </a:ln>
                          <a:effectLst/>
                        </pic:spPr>
                      </pic:pic>
                    </a:graphicData>
                  </a:graphic>
                </wp:inline>
              </w:drawing>
            </w:r>
            <w:r w:rsidRPr="00AD2454">
              <w:rPr>
                <w:rFonts w:ascii="仿宋_GB2312" w:eastAsia="仿宋_GB2312" w:hint="eastAsia"/>
                <w:noProof/>
                <w:color w:val="000000" w:themeColor="text1"/>
                <w:sz w:val="24"/>
              </w:rPr>
              <w:drawing>
                <wp:inline distT="0" distB="0" distL="0" distR="0">
                  <wp:extent cx="590550" cy="866775"/>
                  <wp:effectExtent l="19050" t="0" r="0" b="0"/>
                  <wp:docPr id="40" name="图片 40"/>
                  <wp:cNvGraphicFramePr/>
                  <a:graphic xmlns:a="http://schemas.openxmlformats.org/drawingml/2006/main">
                    <a:graphicData uri="http://schemas.openxmlformats.org/drawingml/2006/picture">
                      <pic:pic xmlns:pic="http://schemas.openxmlformats.org/drawingml/2006/picture">
                        <pic:nvPicPr>
                          <pic:cNvPr id="1476" name="图片 12"/>
                          <pic:cNvPicPr>
                            <a:picLocks noChangeAspect="1" noChangeArrowheads="1"/>
                          </pic:cNvPicPr>
                        </pic:nvPicPr>
                        <pic:blipFill>
                          <a:blip r:embed="rId24" cstate="print"/>
                          <a:srcRect/>
                          <a:stretch>
                            <a:fillRect/>
                          </a:stretch>
                        </pic:blipFill>
                        <pic:spPr bwMode="auto">
                          <a:xfrm>
                            <a:off x="0" y="0"/>
                            <a:ext cx="590550" cy="866775"/>
                          </a:xfrm>
                          <a:prstGeom prst="rect">
                            <a:avLst/>
                          </a:prstGeom>
                          <a:noFill/>
                          <a:ln w="9525">
                            <a:noFill/>
                            <a:miter lim="800000"/>
                            <a:headEnd/>
                            <a:tailEnd/>
                          </a:ln>
                        </pic:spPr>
                      </pic:pic>
                    </a:graphicData>
                  </a:graphic>
                </wp:inline>
              </w:drawing>
            </w:r>
          </w:p>
        </w:tc>
        <w:tc>
          <w:tcPr>
            <w:tcW w:w="4416" w:type="dxa"/>
            <w:vAlign w:val="center"/>
          </w:tcPr>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1.讲台规格：1100mm*780mm*1000mm</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用材：采用1.5mm（±0.1mm）特制冷轧钢板，稳重、坚固。</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工艺：使用数控冲床冲压而成，连接处精密度高、折边挺括，采用点焊、碰焊工艺，焊接点较少疤痕。</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表面处理：采用喷塑工艺处理，不褪色，涂层选用浅灰亚光色。</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2、教师椅规格：640mm*680mm*1050mm</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椅背：PP+24%玻璃纤维背架，尼龙固定腰靠</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扶手：PP固定扶手</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海绵：40密度高弹力海绵</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底盘：一档锁定底盘</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气压杆：100mm行程距离，沉口5公分气压杆</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五星脚：直径680mm 尼龙高脚</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椅轮：直径50MM黑色尼龙轮</w:t>
            </w:r>
          </w:p>
        </w:tc>
        <w:tc>
          <w:tcPr>
            <w:tcW w:w="777" w:type="dxa"/>
            <w:vAlign w:val="center"/>
          </w:tcPr>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1套</w:t>
            </w:r>
          </w:p>
        </w:tc>
      </w:tr>
      <w:tr w:rsidR="00AD2454" w:rsidRPr="00AD2454" w:rsidTr="00CF3F89">
        <w:trPr>
          <w:jc w:val="center"/>
        </w:trPr>
        <w:tc>
          <w:tcPr>
            <w:tcW w:w="786" w:type="dxa"/>
            <w:vAlign w:val="center"/>
          </w:tcPr>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lastRenderedPageBreak/>
              <w:t>14</w:t>
            </w:r>
          </w:p>
        </w:tc>
        <w:tc>
          <w:tcPr>
            <w:tcW w:w="851" w:type="dxa"/>
            <w:vAlign w:val="center"/>
          </w:tcPr>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学生桌</w:t>
            </w:r>
          </w:p>
        </w:tc>
        <w:tc>
          <w:tcPr>
            <w:tcW w:w="2350" w:type="dxa"/>
            <w:vAlign w:val="center"/>
          </w:tcPr>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noProof/>
                <w:color w:val="000000" w:themeColor="text1"/>
                <w:sz w:val="24"/>
              </w:rPr>
              <w:drawing>
                <wp:inline distT="0" distB="0" distL="0" distR="0">
                  <wp:extent cx="1149357" cy="1369418"/>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1150649" cy="1370957"/>
                          </a:xfrm>
                          <a:prstGeom prst="rect">
                            <a:avLst/>
                          </a:prstGeom>
                          <a:noFill/>
                          <a:ln w="9525">
                            <a:noFill/>
                            <a:miter lim="800000"/>
                            <a:headEnd/>
                            <a:tailEnd/>
                          </a:ln>
                        </pic:spPr>
                      </pic:pic>
                    </a:graphicData>
                  </a:graphic>
                </wp:inline>
              </w:drawing>
            </w:r>
          </w:p>
        </w:tc>
        <w:tc>
          <w:tcPr>
            <w:tcW w:w="4416" w:type="dxa"/>
            <w:vAlign w:val="center"/>
          </w:tcPr>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规格：650mm*550mm*750mm</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1、基材：主体采用环保等级不低于E1级标准的25mm厚度（±1mm）的实木颗粒板，纯三聚氰胺浸胶，使表面透明度更好，耐污性更强。</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2、粘合剂：热熔胶，绝对的环保安全</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3、封边用材：采用优质厚PVC封边带。弹性好，耐撞击，达到国标环保要求；使用助剂及色粉，达到长期使用不变黄</w:t>
            </w:r>
          </w:p>
        </w:tc>
        <w:tc>
          <w:tcPr>
            <w:tcW w:w="777" w:type="dxa"/>
            <w:vAlign w:val="center"/>
          </w:tcPr>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40</w:t>
            </w:r>
          </w:p>
        </w:tc>
      </w:tr>
      <w:tr w:rsidR="00AD2454" w:rsidRPr="00AD2454" w:rsidTr="00CF3F89">
        <w:trPr>
          <w:jc w:val="center"/>
        </w:trPr>
        <w:tc>
          <w:tcPr>
            <w:tcW w:w="786" w:type="dxa"/>
            <w:vAlign w:val="center"/>
          </w:tcPr>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15</w:t>
            </w:r>
          </w:p>
        </w:tc>
        <w:tc>
          <w:tcPr>
            <w:tcW w:w="851" w:type="dxa"/>
            <w:vAlign w:val="center"/>
          </w:tcPr>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学生椅</w:t>
            </w:r>
          </w:p>
        </w:tc>
        <w:tc>
          <w:tcPr>
            <w:tcW w:w="2350" w:type="dxa"/>
            <w:vAlign w:val="center"/>
          </w:tcPr>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noProof/>
                <w:color w:val="000000" w:themeColor="text1"/>
                <w:sz w:val="24"/>
              </w:rPr>
              <w:drawing>
                <wp:inline distT="0" distB="0" distL="0" distR="0">
                  <wp:extent cx="657225" cy="952500"/>
                  <wp:effectExtent l="19050" t="0" r="9525" b="0"/>
                  <wp:docPr id="2" name="图片 2" descr="CH-038C1"/>
                  <wp:cNvGraphicFramePr/>
                  <a:graphic xmlns:a="http://schemas.openxmlformats.org/drawingml/2006/main">
                    <a:graphicData uri="http://schemas.openxmlformats.org/drawingml/2006/picture">
                      <pic:pic xmlns:pic="http://schemas.openxmlformats.org/drawingml/2006/picture">
                        <pic:nvPicPr>
                          <pic:cNvPr id="3151" name="Picture 5" descr="CH-038C1"/>
                          <pic:cNvPicPr>
                            <a:picLocks noChangeAspect="1" noChangeArrowheads="1"/>
                          </pic:cNvPicPr>
                        </pic:nvPicPr>
                        <pic:blipFill>
                          <a:blip r:embed="rId26" cstate="print"/>
                          <a:srcRect/>
                          <a:stretch>
                            <a:fillRect/>
                          </a:stretch>
                        </pic:blipFill>
                        <pic:spPr bwMode="auto">
                          <a:xfrm>
                            <a:off x="0" y="0"/>
                            <a:ext cx="657225" cy="952500"/>
                          </a:xfrm>
                          <a:prstGeom prst="rect">
                            <a:avLst/>
                          </a:prstGeom>
                          <a:noFill/>
                          <a:ln w="9525">
                            <a:noFill/>
                            <a:miter lim="800000"/>
                            <a:headEnd/>
                            <a:tailEnd/>
                          </a:ln>
                        </pic:spPr>
                      </pic:pic>
                    </a:graphicData>
                  </a:graphic>
                </wp:inline>
              </w:drawing>
            </w:r>
          </w:p>
        </w:tc>
        <w:tc>
          <w:tcPr>
            <w:tcW w:w="4416" w:type="dxa"/>
            <w:vAlign w:val="center"/>
          </w:tcPr>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规格：460mm（±5mm）*570mm（±5mm）*830mm（±5mm）</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靠背：尼龙加玻纤靠背（带透气网孔）</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海绵：40密度高弹力海绵</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椅架：管壁1.5mm（±0.1mm）厚电镀或喷粉管四脚架</w:t>
            </w:r>
          </w:p>
        </w:tc>
        <w:tc>
          <w:tcPr>
            <w:tcW w:w="777" w:type="dxa"/>
            <w:vAlign w:val="center"/>
          </w:tcPr>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40</w:t>
            </w:r>
          </w:p>
        </w:tc>
      </w:tr>
      <w:tr w:rsidR="00AD2454" w:rsidRPr="00AD2454" w:rsidTr="00CF3F89">
        <w:trPr>
          <w:jc w:val="center"/>
        </w:trPr>
        <w:tc>
          <w:tcPr>
            <w:tcW w:w="9180" w:type="dxa"/>
            <w:gridSpan w:val="5"/>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数理研究生教室</w:t>
            </w:r>
          </w:p>
        </w:tc>
      </w:tr>
      <w:tr w:rsidR="00AD2454" w:rsidRPr="00AD2454" w:rsidTr="00CF3F89">
        <w:trPr>
          <w:jc w:val="center"/>
        </w:trPr>
        <w:tc>
          <w:tcPr>
            <w:tcW w:w="786"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16</w:t>
            </w:r>
          </w:p>
        </w:tc>
        <w:tc>
          <w:tcPr>
            <w:tcW w:w="851"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屏风工作位（提供样品）</w:t>
            </w:r>
          </w:p>
        </w:tc>
        <w:tc>
          <w:tcPr>
            <w:tcW w:w="2350"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noProof/>
                <w:color w:val="000000" w:themeColor="text1"/>
                <w:sz w:val="24"/>
              </w:rPr>
              <w:drawing>
                <wp:inline distT="0" distB="0" distL="0" distR="0">
                  <wp:extent cx="990600" cy="854710"/>
                  <wp:effectExtent l="19050" t="0" r="0" b="0"/>
                  <wp:docPr id="14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7"/>
                          <pic:cNvPicPr>
                            <a:picLocks noChangeAspect="1" noChangeArrowheads="1"/>
                          </pic:cNvPicPr>
                        </pic:nvPicPr>
                        <pic:blipFill>
                          <a:blip r:embed="rId27" cstate="print"/>
                          <a:srcRect/>
                          <a:stretch>
                            <a:fillRect/>
                          </a:stretch>
                        </pic:blipFill>
                        <pic:spPr>
                          <a:xfrm>
                            <a:off x="0" y="0"/>
                            <a:ext cx="990409" cy="855005"/>
                          </a:xfrm>
                          <a:prstGeom prst="rect">
                            <a:avLst/>
                          </a:prstGeom>
                          <a:noFill/>
                          <a:ln w="1">
                            <a:noFill/>
                            <a:miter lim="800000"/>
                            <a:headEnd/>
                            <a:tailEnd type="none" w="med" len="med"/>
                          </a:ln>
                          <a:effectLst/>
                        </pic:spPr>
                      </pic:pic>
                    </a:graphicData>
                  </a:graphic>
                </wp:inline>
              </w:drawing>
            </w:r>
          </w:p>
        </w:tc>
        <w:tc>
          <w:tcPr>
            <w:tcW w:w="4416" w:type="dxa"/>
          </w:tcPr>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规格：1200mm*600mm*1100mm</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1,、屏风框架：屏风的主要结构件均为4060铝合金型材，其抗拉强度不低于160Mpa。采用L型收边设计，主体框架厚度40mm（±2mm）。</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2、型材处理：表面采用阳极氧化和着色处理，采用氧化天然色，氧化膜平均厚度大于15</w:t>
            </w:r>
            <w:r w:rsidRPr="00AD2454">
              <w:rPr>
                <w:rFonts w:ascii="仿宋_GB2312" w:eastAsia="仿宋_GB2312" w:hint="eastAsia"/>
                <w:color w:val="000000" w:themeColor="text1"/>
                <w:sz w:val="24"/>
              </w:rPr>
              <w:t>µ</w:t>
            </w:r>
            <w:r w:rsidRPr="00AD2454">
              <w:rPr>
                <w:rFonts w:ascii="仿宋_GB2312" w:eastAsia="仿宋_GB2312" w:hint="eastAsia"/>
                <w:color w:val="000000" w:themeColor="text1"/>
                <w:sz w:val="24"/>
              </w:rPr>
              <w:t>m。</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3、屏风面料：采用台湾颐达麻绒，耐磨性强，经防污处理，更易清洁。</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4、走线设计：根据情况可灵活配置走线槽，强弱电分开走线。</w:t>
            </w:r>
          </w:p>
        </w:tc>
        <w:tc>
          <w:tcPr>
            <w:tcW w:w="777"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102</w:t>
            </w:r>
          </w:p>
        </w:tc>
      </w:tr>
      <w:tr w:rsidR="00AD2454" w:rsidRPr="00AD2454" w:rsidTr="00CF3F89">
        <w:trPr>
          <w:jc w:val="center"/>
        </w:trPr>
        <w:tc>
          <w:tcPr>
            <w:tcW w:w="786"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17</w:t>
            </w:r>
          </w:p>
        </w:tc>
        <w:tc>
          <w:tcPr>
            <w:tcW w:w="851"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椅子</w:t>
            </w:r>
          </w:p>
        </w:tc>
        <w:tc>
          <w:tcPr>
            <w:tcW w:w="2350"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noProof/>
                <w:color w:val="000000" w:themeColor="text1"/>
                <w:sz w:val="24"/>
              </w:rPr>
              <w:drawing>
                <wp:inline distT="0" distB="0" distL="0" distR="0">
                  <wp:extent cx="805180" cy="1076325"/>
                  <wp:effectExtent l="19050" t="0" r="0" b="0"/>
                  <wp:docPr id="14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9"/>
                          <pic:cNvPicPr>
                            <a:picLocks noChangeAspect="1" noChangeArrowheads="1"/>
                          </pic:cNvPicPr>
                        </pic:nvPicPr>
                        <pic:blipFill>
                          <a:blip r:embed="rId28" cstate="print"/>
                          <a:srcRect/>
                          <a:stretch>
                            <a:fillRect/>
                          </a:stretch>
                        </pic:blipFill>
                        <pic:spPr>
                          <a:xfrm>
                            <a:off x="0" y="0"/>
                            <a:ext cx="809717" cy="1082390"/>
                          </a:xfrm>
                          <a:prstGeom prst="rect">
                            <a:avLst/>
                          </a:prstGeom>
                          <a:noFill/>
                          <a:ln w="9525">
                            <a:noFill/>
                            <a:miter lim="800000"/>
                            <a:headEnd/>
                            <a:tailEnd/>
                          </a:ln>
                        </pic:spPr>
                      </pic:pic>
                    </a:graphicData>
                  </a:graphic>
                </wp:inline>
              </w:drawing>
            </w:r>
          </w:p>
        </w:tc>
        <w:tc>
          <w:tcPr>
            <w:tcW w:w="4416" w:type="dxa"/>
          </w:tcPr>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规格：580 mm （±5mm）*580 mm（±5mm） *1000 mm（±5mm）</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椅背：黑色PP料背架，带固定腰靠</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海绵：40密度高回弹中软切割海绵</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底盘：中班蝴蝶底盘带原位锁定</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扶手：PP固定扶手</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气压杆：100mm行程距离，沉口5公分气压杆</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五星脚：直径680mm 尼龙高脚</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椅轮：直径50MM黑色尼龙轮</w:t>
            </w:r>
          </w:p>
        </w:tc>
        <w:tc>
          <w:tcPr>
            <w:tcW w:w="777"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102</w:t>
            </w:r>
          </w:p>
        </w:tc>
      </w:tr>
      <w:tr w:rsidR="00AD2454" w:rsidRPr="00AD2454" w:rsidTr="00CF3F89">
        <w:trPr>
          <w:jc w:val="center"/>
        </w:trPr>
        <w:tc>
          <w:tcPr>
            <w:tcW w:w="786"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18</w:t>
            </w:r>
          </w:p>
        </w:tc>
        <w:tc>
          <w:tcPr>
            <w:tcW w:w="851" w:type="dxa"/>
            <w:vAlign w:val="center"/>
          </w:tcPr>
          <w:p w:rsidR="00814F38" w:rsidRPr="00AD2454" w:rsidRDefault="00814F38" w:rsidP="00CF3F89">
            <w:pPr>
              <w:jc w:val="center"/>
              <w:rPr>
                <w:rFonts w:ascii="仿宋_GB2312" w:eastAsia="仿宋_GB2312"/>
                <w:color w:val="000000" w:themeColor="text1"/>
                <w:sz w:val="24"/>
              </w:rPr>
            </w:pPr>
          </w:p>
        </w:tc>
        <w:tc>
          <w:tcPr>
            <w:tcW w:w="2350"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noProof/>
                <w:color w:val="000000" w:themeColor="text1"/>
                <w:sz w:val="24"/>
              </w:rPr>
              <w:drawing>
                <wp:inline distT="0" distB="0" distL="0" distR="0">
                  <wp:extent cx="1363980" cy="985520"/>
                  <wp:effectExtent l="19050" t="0" r="7123" b="0"/>
                  <wp:docPr id="15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8"/>
                          <pic:cNvPicPr>
                            <a:picLocks noChangeAspect="1" noChangeArrowheads="1"/>
                          </pic:cNvPicPr>
                        </pic:nvPicPr>
                        <pic:blipFill>
                          <a:blip r:embed="rId29" cstate="print"/>
                          <a:srcRect/>
                          <a:stretch>
                            <a:fillRect/>
                          </a:stretch>
                        </pic:blipFill>
                        <pic:spPr>
                          <a:xfrm>
                            <a:off x="0" y="0"/>
                            <a:ext cx="1365172" cy="986464"/>
                          </a:xfrm>
                          <a:prstGeom prst="rect">
                            <a:avLst/>
                          </a:prstGeom>
                          <a:noFill/>
                          <a:ln w="1">
                            <a:noFill/>
                            <a:miter lim="800000"/>
                            <a:headEnd/>
                            <a:tailEnd type="none" w="med" len="med"/>
                          </a:ln>
                          <a:effectLst/>
                        </pic:spPr>
                      </pic:pic>
                    </a:graphicData>
                  </a:graphic>
                </wp:inline>
              </w:drawing>
            </w:r>
          </w:p>
        </w:tc>
        <w:tc>
          <w:tcPr>
            <w:tcW w:w="4416" w:type="dxa"/>
          </w:tcPr>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规格：1400mm*600mm*760mm</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1、基材：主体采用环保等级不低于E1级标准的25mm厚度（±1mm）的实木颗粒板，纯三聚氰胺浸胶，使表面透明度更好，耐污性更强。</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2、粘合剂：热熔胶，绝对的环保安全</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3、封边用材：采用优质厚PVC封边带。</w:t>
            </w:r>
            <w:r w:rsidRPr="00AD2454">
              <w:rPr>
                <w:rFonts w:ascii="仿宋_GB2312" w:eastAsia="仿宋_GB2312" w:hint="eastAsia"/>
                <w:color w:val="000000" w:themeColor="text1"/>
                <w:sz w:val="24"/>
              </w:rPr>
              <w:lastRenderedPageBreak/>
              <w:t>弹性好，耐撞击，达到国标环保要求；使用助剂及色粉，达到长期使用不变黄</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4.五金：采用优质五金品牌。</w:t>
            </w:r>
          </w:p>
        </w:tc>
        <w:tc>
          <w:tcPr>
            <w:tcW w:w="777"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lastRenderedPageBreak/>
              <w:t>2</w:t>
            </w:r>
          </w:p>
        </w:tc>
      </w:tr>
      <w:tr w:rsidR="00AD2454" w:rsidRPr="00AD2454" w:rsidTr="00CF3F89">
        <w:trPr>
          <w:jc w:val="center"/>
        </w:trPr>
        <w:tc>
          <w:tcPr>
            <w:tcW w:w="9180" w:type="dxa"/>
            <w:gridSpan w:val="5"/>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lastRenderedPageBreak/>
              <w:t>数理会议室</w:t>
            </w:r>
          </w:p>
        </w:tc>
      </w:tr>
      <w:tr w:rsidR="00AD2454" w:rsidRPr="00AD2454" w:rsidTr="00CF3F89">
        <w:trPr>
          <w:jc w:val="center"/>
        </w:trPr>
        <w:tc>
          <w:tcPr>
            <w:tcW w:w="786"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19</w:t>
            </w:r>
          </w:p>
        </w:tc>
        <w:tc>
          <w:tcPr>
            <w:tcW w:w="851"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会议桌</w:t>
            </w:r>
          </w:p>
        </w:tc>
        <w:tc>
          <w:tcPr>
            <w:tcW w:w="2350"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noProof/>
                <w:color w:val="000000" w:themeColor="text1"/>
                <w:sz w:val="24"/>
              </w:rPr>
              <w:drawing>
                <wp:inline distT="0" distB="0" distL="0" distR="0">
                  <wp:extent cx="1514475" cy="647700"/>
                  <wp:effectExtent l="19050" t="0" r="9525" b="0"/>
                  <wp:docPr id="15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20"/>
                          <pic:cNvPicPr>
                            <a:picLocks noChangeAspect="1" noChangeArrowheads="1"/>
                          </pic:cNvPicPr>
                        </pic:nvPicPr>
                        <pic:blipFill>
                          <a:blip r:embed="rId30" cstate="print"/>
                          <a:srcRect/>
                          <a:stretch>
                            <a:fillRect/>
                          </a:stretch>
                        </pic:blipFill>
                        <pic:spPr>
                          <a:xfrm>
                            <a:off x="0" y="0"/>
                            <a:ext cx="1514475" cy="647700"/>
                          </a:xfrm>
                          <a:prstGeom prst="rect">
                            <a:avLst/>
                          </a:prstGeom>
                          <a:noFill/>
                          <a:ln w="1">
                            <a:noFill/>
                            <a:miter lim="800000"/>
                            <a:headEnd/>
                            <a:tailEnd/>
                          </a:ln>
                        </pic:spPr>
                      </pic:pic>
                    </a:graphicData>
                  </a:graphic>
                </wp:inline>
              </w:drawing>
            </w:r>
          </w:p>
        </w:tc>
        <w:tc>
          <w:tcPr>
            <w:tcW w:w="4416" w:type="dxa"/>
          </w:tcPr>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规格：2400mm*1200mm*760mm</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1、面材：选用优质厚度不小于0.6mm木皮贴面。</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2、基材：采用环保等级不低于E1级标准的中密度板</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3、油漆：选用优质聚酯漆，采用“五底三面”油漆工艺制作。有害物含量低于国家标准。成品油漆表面硬度可达3H级。面漆采用水性油漆，达到色泽美观、不变色、光滑耐磨、手感好</w:t>
            </w:r>
          </w:p>
        </w:tc>
        <w:tc>
          <w:tcPr>
            <w:tcW w:w="777"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1</w:t>
            </w:r>
          </w:p>
        </w:tc>
      </w:tr>
      <w:tr w:rsidR="00AD2454" w:rsidRPr="00AD2454" w:rsidTr="00CF3F89">
        <w:trPr>
          <w:jc w:val="center"/>
        </w:trPr>
        <w:tc>
          <w:tcPr>
            <w:tcW w:w="786"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20</w:t>
            </w:r>
          </w:p>
        </w:tc>
        <w:tc>
          <w:tcPr>
            <w:tcW w:w="851"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会议桌</w:t>
            </w:r>
          </w:p>
        </w:tc>
        <w:tc>
          <w:tcPr>
            <w:tcW w:w="2350" w:type="dxa"/>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noProof/>
                <w:color w:val="000000" w:themeColor="text1"/>
                <w:sz w:val="24"/>
              </w:rPr>
              <w:drawing>
                <wp:inline distT="0" distB="0" distL="0" distR="0">
                  <wp:extent cx="1600200" cy="844550"/>
                  <wp:effectExtent l="19050" t="0" r="0" b="0"/>
                  <wp:docPr id="15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21"/>
                          <pic:cNvPicPr>
                            <a:picLocks noChangeAspect="1" noChangeArrowheads="1"/>
                          </pic:cNvPicPr>
                        </pic:nvPicPr>
                        <pic:blipFill>
                          <a:blip r:embed="rId31" cstate="print"/>
                          <a:srcRect/>
                          <a:stretch>
                            <a:fillRect/>
                          </a:stretch>
                        </pic:blipFill>
                        <pic:spPr>
                          <a:xfrm>
                            <a:off x="0" y="0"/>
                            <a:ext cx="1600200" cy="844826"/>
                          </a:xfrm>
                          <a:prstGeom prst="rect">
                            <a:avLst/>
                          </a:prstGeom>
                          <a:noFill/>
                          <a:ln w="1">
                            <a:noFill/>
                            <a:miter lim="800000"/>
                            <a:headEnd/>
                            <a:tailEnd/>
                          </a:ln>
                        </pic:spPr>
                      </pic:pic>
                    </a:graphicData>
                  </a:graphic>
                </wp:inline>
              </w:drawing>
            </w:r>
          </w:p>
        </w:tc>
        <w:tc>
          <w:tcPr>
            <w:tcW w:w="4416" w:type="dxa"/>
          </w:tcPr>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规格：3000mm*1400mm*760mm</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1、面材：选用优质厚度不小于0.6mm木皮贴面。</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2、基材：采用环保等级不低于E1级标准的中密度板</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3、油漆：选用优质聚酯漆，采用“五底三面”油漆工艺制作。有害物含量低于国家标准。成品油漆表面硬度可达3H级。面漆采用水性油漆，达到色泽美观、不变色、光滑耐磨、手感好</w:t>
            </w:r>
          </w:p>
        </w:tc>
        <w:tc>
          <w:tcPr>
            <w:tcW w:w="777"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1</w:t>
            </w:r>
          </w:p>
        </w:tc>
      </w:tr>
      <w:tr w:rsidR="00AD2454" w:rsidRPr="00AD2454" w:rsidTr="00CF3F89">
        <w:trPr>
          <w:jc w:val="center"/>
        </w:trPr>
        <w:tc>
          <w:tcPr>
            <w:tcW w:w="786"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21</w:t>
            </w:r>
          </w:p>
        </w:tc>
        <w:tc>
          <w:tcPr>
            <w:tcW w:w="851"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会议椅</w:t>
            </w:r>
          </w:p>
        </w:tc>
        <w:tc>
          <w:tcPr>
            <w:tcW w:w="2350" w:type="dxa"/>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noProof/>
                <w:color w:val="000000" w:themeColor="text1"/>
                <w:sz w:val="24"/>
              </w:rPr>
              <w:drawing>
                <wp:inline distT="0" distB="0" distL="0" distR="0">
                  <wp:extent cx="775970" cy="897890"/>
                  <wp:effectExtent l="19050" t="0" r="4970" b="0"/>
                  <wp:docPr id="15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22"/>
                          <pic:cNvPicPr>
                            <a:picLocks noChangeAspect="1" noChangeArrowheads="1"/>
                          </pic:cNvPicPr>
                        </pic:nvPicPr>
                        <pic:blipFill>
                          <a:blip r:embed="rId32" cstate="print"/>
                          <a:srcRect/>
                          <a:stretch>
                            <a:fillRect/>
                          </a:stretch>
                        </pic:blipFill>
                        <pic:spPr>
                          <a:xfrm>
                            <a:off x="0" y="0"/>
                            <a:ext cx="774765" cy="896904"/>
                          </a:xfrm>
                          <a:prstGeom prst="rect">
                            <a:avLst/>
                          </a:prstGeom>
                          <a:noFill/>
                          <a:ln w="1">
                            <a:noFill/>
                            <a:miter lim="800000"/>
                            <a:headEnd/>
                            <a:tailEnd type="none" w="med" len="med"/>
                          </a:ln>
                          <a:effectLst/>
                        </pic:spPr>
                      </pic:pic>
                    </a:graphicData>
                  </a:graphic>
                </wp:inline>
              </w:drawing>
            </w:r>
          </w:p>
        </w:tc>
        <w:tc>
          <w:tcPr>
            <w:tcW w:w="4416" w:type="dxa"/>
          </w:tcPr>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规格：常规</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1.面料：优质西皮，耐磨性强、透气性好。</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2.海棉：采用高密度海棉，阻燃处理（CM成型座棉），再附不含氟氨化合物的中密度泡棉，表面加丝棉，保证坐感的舒适，回弹率高。</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 xml:space="preserve">3.椅内板：靠背、座垫采用多层曲木板热压成型，经防潮、防腐和防蛀等环保处理。 </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4.橡木实木框架</w:t>
            </w:r>
          </w:p>
        </w:tc>
        <w:tc>
          <w:tcPr>
            <w:tcW w:w="777"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45</w:t>
            </w:r>
          </w:p>
        </w:tc>
      </w:tr>
      <w:tr w:rsidR="00AD2454" w:rsidRPr="00AD2454" w:rsidTr="00CF3F89">
        <w:trPr>
          <w:jc w:val="center"/>
        </w:trPr>
        <w:tc>
          <w:tcPr>
            <w:tcW w:w="786"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22</w:t>
            </w:r>
          </w:p>
        </w:tc>
        <w:tc>
          <w:tcPr>
            <w:tcW w:w="851"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电脑桌</w:t>
            </w:r>
          </w:p>
        </w:tc>
        <w:tc>
          <w:tcPr>
            <w:tcW w:w="2350" w:type="dxa"/>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noProof/>
                <w:color w:val="000000" w:themeColor="text1"/>
                <w:sz w:val="24"/>
              </w:rPr>
              <w:drawing>
                <wp:inline distT="0" distB="0" distL="0" distR="0">
                  <wp:extent cx="1420495" cy="952500"/>
                  <wp:effectExtent l="19050" t="0" r="8168" b="0"/>
                  <wp:docPr id="15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23"/>
                          <pic:cNvPicPr>
                            <a:picLocks noChangeAspect="1" noChangeArrowheads="1"/>
                          </pic:cNvPicPr>
                        </pic:nvPicPr>
                        <pic:blipFill>
                          <a:blip r:embed="rId33" cstate="print"/>
                          <a:srcRect l="55556" t="2594"/>
                          <a:stretch>
                            <a:fillRect/>
                          </a:stretch>
                        </pic:blipFill>
                        <pic:spPr>
                          <a:xfrm>
                            <a:off x="0" y="0"/>
                            <a:ext cx="1420582" cy="952500"/>
                          </a:xfrm>
                          <a:prstGeom prst="rect">
                            <a:avLst/>
                          </a:prstGeom>
                          <a:noFill/>
                          <a:ln w="1">
                            <a:noFill/>
                            <a:miter lim="800000"/>
                            <a:headEnd/>
                            <a:tailEnd/>
                          </a:ln>
                        </pic:spPr>
                      </pic:pic>
                    </a:graphicData>
                  </a:graphic>
                </wp:inline>
              </w:drawing>
            </w:r>
          </w:p>
        </w:tc>
        <w:tc>
          <w:tcPr>
            <w:tcW w:w="4416" w:type="dxa"/>
          </w:tcPr>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规格：1400mm*700mm*760mm</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1、面材：选用优质厚度不小于0.6mm木皮贴面。</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2、基材：采用环保等级不低于E1级标准的中密度板</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3、油漆：选用优质聚酯漆，采用“五底三面”油漆工艺制作。有害物含量低于国家标准。成品油漆表面硬度可达3H级。面漆采用水性油漆，达到色泽美观、不变色、光滑耐磨、手感好</w:t>
            </w:r>
          </w:p>
        </w:tc>
        <w:tc>
          <w:tcPr>
            <w:tcW w:w="777"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2</w:t>
            </w:r>
          </w:p>
        </w:tc>
      </w:tr>
      <w:tr w:rsidR="00AD2454" w:rsidRPr="00AD2454" w:rsidTr="00CF3F89">
        <w:trPr>
          <w:jc w:val="center"/>
        </w:trPr>
        <w:tc>
          <w:tcPr>
            <w:tcW w:w="786"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lastRenderedPageBreak/>
              <w:t>23</w:t>
            </w:r>
          </w:p>
        </w:tc>
        <w:tc>
          <w:tcPr>
            <w:tcW w:w="851"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茶水柜</w:t>
            </w:r>
          </w:p>
        </w:tc>
        <w:tc>
          <w:tcPr>
            <w:tcW w:w="2350" w:type="dxa"/>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noProof/>
                <w:color w:val="000000" w:themeColor="text1"/>
                <w:sz w:val="24"/>
              </w:rPr>
              <w:drawing>
                <wp:inline distT="0" distB="0" distL="0" distR="0">
                  <wp:extent cx="952500" cy="695325"/>
                  <wp:effectExtent l="19050" t="0" r="0" b="0"/>
                  <wp:docPr id="15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25"/>
                          <pic:cNvPicPr>
                            <a:picLocks noChangeAspect="1" noChangeArrowheads="1"/>
                          </pic:cNvPicPr>
                        </pic:nvPicPr>
                        <pic:blipFill>
                          <a:blip r:embed="rId34" cstate="print"/>
                          <a:srcRect/>
                          <a:stretch>
                            <a:fillRect/>
                          </a:stretch>
                        </pic:blipFill>
                        <pic:spPr>
                          <a:xfrm>
                            <a:off x="0" y="0"/>
                            <a:ext cx="952500" cy="695325"/>
                          </a:xfrm>
                          <a:prstGeom prst="rect">
                            <a:avLst/>
                          </a:prstGeom>
                          <a:noFill/>
                          <a:ln w="1">
                            <a:noFill/>
                            <a:miter lim="800000"/>
                            <a:headEnd/>
                            <a:tailEnd/>
                          </a:ln>
                        </pic:spPr>
                      </pic:pic>
                    </a:graphicData>
                  </a:graphic>
                </wp:inline>
              </w:drawing>
            </w:r>
          </w:p>
        </w:tc>
        <w:tc>
          <w:tcPr>
            <w:tcW w:w="4416" w:type="dxa"/>
          </w:tcPr>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规格：1200mm*420mm*860mm</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1、面材：选用优质厚度不小于0.6mm木皮贴面。</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2、基材：采用环保等级不低于E1级标准的中密度板</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3、油漆：选用优质聚酯漆，采用“五底三面”油漆工艺制作。有害物含量低于国家标准。成品油漆表面硬度可达3H级。面漆采用水性油漆，达到色泽美观、不变色、光滑耐磨、手感好</w:t>
            </w:r>
          </w:p>
        </w:tc>
        <w:tc>
          <w:tcPr>
            <w:tcW w:w="777"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3</w:t>
            </w:r>
          </w:p>
        </w:tc>
      </w:tr>
      <w:tr w:rsidR="00AD2454" w:rsidRPr="00AD2454" w:rsidTr="00CF3F89">
        <w:trPr>
          <w:jc w:val="center"/>
        </w:trPr>
        <w:tc>
          <w:tcPr>
            <w:tcW w:w="786"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24</w:t>
            </w:r>
          </w:p>
        </w:tc>
        <w:tc>
          <w:tcPr>
            <w:tcW w:w="851"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书柜</w:t>
            </w:r>
          </w:p>
        </w:tc>
        <w:tc>
          <w:tcPr>
            <w:tcW w:w="2350" w:type="dxa"/>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noProof/>
                <w:color w:val="000000" w:themeColor="text1"/>
                <w:sz w:val="24"/>
              </w:rPr>
              <w:drawing>
                <wp:inline distT="0" distB="0" distL="0" distR="0">
                  <wp:extent cx="887095" cy="821690"/>
                  <wp:effectExtent l="19050" t="0" r="7951" b="0"/>
                  <wp:docPr id="15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26"/>
                          <pic:cNvPicPr>
                            <a:picLocks noChangeAspect="1" noChangeArrowheads="1"/>
                          </pic:cNvPicPr>
                        </pic:nvPicPr>
                        <pic:blipFill>
                          <a:blip r:embed="rId35" cstate="print"/>
                          <a:srcRect/>
                          <a:stretch>
                            <a:fillRect/>
                          </a:stretch>
                        </pic:blipFill>
                        <pic:spPr>
                          <a:xfrm>
                            <a:off x="0" y="0"/>
                            <a:ext cx="889025" cy="823528"/>
                          </a:xfrm>
                          <a:prstGeom prst="rect">
                            <a:avLst/>
                          </a:prstGeom>
                          <a:noFill/>
                          <a:ln w="1">
                            <a:noFill/>
                            <a:miter lim="800000"/>
                            <a:headEnd/>
                            <a:tailEnd type="none" w="med" len="med"/>
                          </a:ln>
                          <a:effectLst/>
                        </pic:spPr>
                      </pic:pic>
                    </a:graphicData>
                  </a:graphic>
                </wp:inline>
              </w:drawing>
            </w:r>
          </w:p>
        </w:tc>
        <w:tc>
          <w:tcPr>
            <w:tcW w:w="4416" w:type="dxa"/>
          </w:tcPr>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规格：2000mm*400mm*2000mm</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1、面材：选用优质厚度不小于0.6mm木皮贴面。</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2、基材：采用环保等级不低于E1级标准的中密度板</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3、油漆：选用优质聚酯漆，采用“五底三面”油漆工艺制作。有害物含量低于国家标准。成品油漆表面硬度可达3H级。面漆采用水性油漆，达到色泽美观、不变色、光滑耐磨、手感好</w:t>
            </w:r>
          </w:p>
        </w:tc>
        <w:tc>
          <w:tcPr>
            <w:tcW w:w="777"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1</w:t>
            </w:r>
          </w:p>
        </w:tc>
      </w:tr>
      <w:tr w:rsidR="00AD2454" w:rsidRPr="00AD2454" w:rsidTr="00CF3F89">
        <w:trPr>
          <w:jc w:val="center"/>
        </w:trPr>
        <w:tc>
          <w:tcPr>
            <w:tcW w:w="786"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25</w:t>
            </w:r>
          </w:p>
        </w:tc>
        <w:tc>
          <w:tcPr>
            <w:tcW w:w="851"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档案柜</w:t>
            </w:r>
          </w:p>
        </w:tc>
        <w:tc>
          <w:tcPr>
            <w:tcW w:w="2350" w:type="dxa"/>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noProof/>
                <w:color w:val="000000" w:themeColor="text1"/>
                <w:sz w:val="24"/>
              </w:rPr>
              <w:drawing>
                <wp:inline distT="0" distB="0" distL="0" distR="0">
                  <wp:extent cx="433705" cy="691515"/>
                  <wp:effectExtent l="19050" t="0" r="3976" b="0"/>
                  <wp:docPr id="15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27"/>
                          <pic:cNvPicPr>
                            <a:picLocks noChangeAspect="1" noChangeArrowheads="1"/>
                          </pic:cNvPicPr>
                        </pic:nvPicPr>
                        <pic:blipFill>
                          <a:blip r:embed="rId36" cstate="print"/>
                          <a:srcRect/>
                          <a:stretch>
                            <a:fillRect/>
                          </a:stretch>
                        </pic:blipFill>
                        <pic:spPr>
                          <a:xfrm>
                            <a:off x="0" y="0"/>
                            <a:ext cx="438196" cy="698171"/>
                          </a:xfrm>
                          <a:prstGeom prst="rect">
                            <a:avLst/>
                          </a:prstGeom>
                          <a:noFill/>
                          <a:ln w="1">
                            <a:noFill/>
                            <a:miter lim="800000"/>
                            <a:headEnd/>
                            <a:tailEnd type="none" w="med" len="med"/>
                          </a:ln>
                          <a:effectLst/>
                        </pic:spPr>
                      </pic:pic>
                    </a:graphicData>
                  </a:graphic>
                </wp:inline>
              </w:drawing>
            </w:r>
          </w:p>
        </w:tc>
        <w:tc>
          <w:tcPr>
            <w:tcW w:w="4416" w:type="dxa"/>
          </w:tcPr>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规格：850mm*390mm*1800mm</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1、用材：采用厚度不小于0.8mm特制冷轧钢板，稳重、坚固</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2、工艺：使用数控冲床冲压而成，连接处精密度高、折边挺括，采用点焊、碰焊工艺，焊接点较少疤痕。</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3、表面处理：采用喷塑工艺处理，不褪色，涂层选用浅灰亚光色。</w:t>
            </w:r>
          </w:p>
        </w:tc>
        <w:tc>
          <w:tcPr>
            <w:tcW w:w="777"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3</w:t>
            </w:r>
          </w:p>
        </w:tc>
      </w:tr>
      <w:tr w:rsidR="00AD2454" w:rsidRPr="00AD2454" w:rsidTr="00CF3F89">
        <w:trPr>
          <w:jc w:val="center"/>
        </w:trPr>
        <w:tc>
          <w:tcPr>
            <w:tcW w:w="786"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26</w:t>
            </w:r>
          </w:p>
        </w:tc>
        <w:tc>
          <w:tcPr>
            <w:tcW w:w="851"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杂志架</w:t>
            </w:r>
          </w:p>
        </w:tc>
        <w:tc>
          <w:tcPr>
            <w:tcW w:w="2350" w:type="dxa"/>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noProof/>
                <w:color w:val="000000" w:themeColor="text1"/>
                <w:sz w:val="24"/>
              </w:rPr>
              <w:drawing>
                <wp:inline distT="0" distB="0" distL="0" distR="0">
                  <wp:extent cx="463550" cy="745490"/>
                  <wp:effectExtent l="19050" t="0" r="0" b="0"/>
                  <wp:docPr id="2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8"/>
                          <pic:cNvPicPr>
                            <a:picLocks noChangeAspect="1" noChangeArrowheads="1"/>
                          </pic:cNvPicPr>
                        </pic:nvPicPr>
                        <pic:blipFill>
                          <a:blip r:embed="rId37" cstate="print"/>
                          <a:srcRect/>
                          <a:stretch>
                            <a:fillRect/>
                          </a:stretch>
                        </pic:blipFill>
                        <pic:spPr>
                          <a:xfrm>
                            <a:off x="0" y="0"/>
                            <a:ext cx="463825" cy="745522"/>
                          </a:xfrm>
                          <a:prstGeom prst="rect">
                            <a:avLst/>
                          </a:prstGeom>
                          <a:noFill/>
                          <a:ln w="1">
                            <a:noFill/>
                            <a:miter lim="800000"/>
                            <a:headEnd/>
                            <a:tailEnd type="none" w="med" len="med"/>
                          </a:ln>
                          <a:effectLst/>
                        </pic:spPr>
                      </pic:pic>
                    </a:graphicData>
                  </a:graphic>
                </wp:inline>
              </w:drawing>
            </w:r>
          </w:p>
        </w:tc>
        <w:tc>
          <w:tcPr>
            <w:tcW w:w="4416" w:type="dxa"/>
          </w:tcPr>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规格：640mm（±5mm）*360mm（±5mm）*1280mm（±5mm）</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1、用材：采用优质钢管，稳重、坚固。</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2、工艺：使用数控冲床冲压而成，连接处精密度高、折边挺括，采用点焊、碰焊工艺，焊接点较少疤痕。</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3、表面处理：采用喷塑工艺处理，不褪色</w:t>
            </w:r>
          </w:p>
        </w:tc>
        <w:tc>
          <w:tcPr>
            <w:tcW w:w="777"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1</w:t>
            </w:r>
          </w:p>
        </w:tc>
      </w:tr>
      <w:tr w:rsidR="00AD2454" w:rsidRPr="00AD2454" w:rsidTr="00CF3F89">
        <w:trPr>
          <w:jc w:val="center"/>
        </w:trPr>
        <w:tc>
          <w:tcPr>
            <w:tcW w:w="9180" w:type="dxa"/>
            <w:gridSpan w:val="5"/>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行政楼四楼无纸化会议室</w:t>
            </w:r>
          </w:p>
        </w:tc>
      </w:tr>
      <w:tr w:rsidR="00AD2454" w:rsidRPr="00AD2454" w:rsidTr="00CF3F89">
        <w:trPr>
          <w:jc w:val="center"/>
        </w:trPr>
        <w:tc>
          <w:tcPr>
            <w:tcW w:w="786"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27</w:t>
            </w:r>
          </w:p>
        </w:tc>
        <w:tc>
          <w:tcPr>
            <w:tcW w:w="851"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会议桌</w:t>
            </w:r>
          </w:p>
        </w:tc>
        <w:tc>
          <w:tcPr>
            <w:tcW w:w="2350" w:type="dxa"/>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noProof/>
                <w:color w:val="000000" w:themeColor="text1"/>
                <w:sz w:val="24"/>
              </w:rPr>
              <w:drawing>
                <wp:inline distT="0" distB="0" distL="0" distR="0">
                  <wp:extent cx="1612900" cy="923290"/>
                  <wp:effectExtent l="1905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1612900" cy="923290"/>
                          </a:xfrm>
                          <a:prstGeom prst="rect">
                            <a:avLst/>
                          </a:prstGeom>
                          <a:noFill/>
                          <a:ln w="9525">
                            <a:noFill/>
                            <a:miter lim="800000"/>
                            <a:headEnd/>
                            <a:tailEnd/>
                          </a:ln>
                        </pic:spPr>
                      </pic:pic>
                    </a:graphicData>
                  </a:graphic>
                </wp:inline>
              </w:drawing>
            </w:r>
          </w:p>
        </w:tc>
        <w:tc>
          <w:tcPr>
            <w:tcW w:w="4416" w:type="dxa"/>
          </w:tcPr>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规格：7200mm*2200mm*760mm</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1、面材：选用优质厚度不小于0.6mm木皮贴面。</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2、基材：采用环保等级不低于E1级标准的中密度板</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3、油漆：选用优质聚酯漆，采用“五底三面”油漆工艺制作。有害物含量低于国家标准。成品油漆表面硬度可达3H级。</w:t>
            </w:r>
            <w:r w:rsidRPr="00AD2454">
              <w:rPr>
                <w:rFonts w:ascii="仿宋_GB2312" w:eastAsia="仿宋_GB2312" w:hint="eastAsia"/>
                <w:color w:val="000000" w:themeColor="text1"/>
                <w:sz w:val="24"/>
              </w:rPr>
              <w:lastRenderedPageBreak/>
              <w:t>面漆采用水性油漆，达到色泽美观、不变色、光滑耐磨、手感好</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4、台面需配至少18个一体升降电脑孔位，2个及以上多功能插座</w:t>
            </w:r>
          </w:p>
        </w:tc>
        <w:tc>
          <w:tcPr>
            <w:tcW w:w="777"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lastRenderedPageBreak/>
              <w:t>1</w:t>
            </w:r>
          </w:p>
        </w:tc>
      </w:tr>
      <w:tr w:rsidR="00AD2454" w:rsidRPr="00AD2454" w:rsidTr="00CF3F89">
        <w:trPr>
          <w:jc w:val="center"/>
        </w:trPr>
        <w:tc>
          <w:tcPr>
            <w:tcW w:w="786"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lastRenderedPageBreak/>
              <w:t>28</w:t>
            </w:r>
          </w:p>
        </w:tc>
        <w:tc>
          <w:tcPr>
            <w:tcW w:w="851"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会议椅</w:t>
            </w:r>
          </w:p>
        </w:tc>
        <w:tc>
          <w:tcPr>
            <w:tcW w:w="2350" w:type="dxa"/>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noProof/>
                <w:color w:val="000000" w:themeColor="text1"/>
                <w:sz w:val="24"/>
              </w:rPr>
              <w:drawing>
                <wp:inline distT="0" distB="0" distL="0" distR="0">
                  <wp:extent cx="593090" cy="691515"/>
                  <wp:effectExtent l="19050" t="0" r="0" b="0"/>
                  <wp:docPr id="2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2"/>
                          <pic:cNvPicPr>
                            <a:picLocks noChangeAspect="1" noChangeArrowheads="1"/>
                          </pic:cNvPicPr>
                        </pic:nvPicPr>
                        <pic:blipFill>
                          <a:blip r:embed="rId39" cstate="print"/>
                          <a:srcRect/>
                          <a:stretch>
                            <a:fillRect/>
                          </a:stretch>
                        </pic:blipFill>
                        <pic:spPr>
                          <a:xfrm>
                            <a:off x="0" y="0"/>
                            <a:ext cx="595072" cy="693947"/>
                          </a:xfrm>
                          <a:prstGeom prst="rect">
                            <a:avLst/>
                          </a:prstGeom>
                          <a:noFill/>
                          <a:ln w="1">
                            <a:noFill/>
                            <a:miter lim="800000"/>
                            <a:headEnd/>
                            <a:tailEnd type="none" w="med" len="med"/>
                          </a:ln>
                          <a:effectLst/>
                        </pic:spPr>
                      </pic:pic>
                    </a:graphicData>
                  </a:graphic>
                </wp:inline>
              </w:drawing>
            </w:r>
          </w:p>
        </w:tc>
        <w:tc>
          <w:tcPr>
            <w:tcW w:w="4416" w:type="dxa"/>
          </w:tcPr>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规格：常规</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1.面料：优质西皮，耐磨性强、透气性好。</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2.海棉：采用高密度海棉，阻燃处理（CM成型座棉），再附不含氟氨化合物的中密度泡棉，表面加丝棉，保证坐感的舒适，回弹率高。</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 xml:space="preserve">3.椅内板：靠背、座垫采用多层曲木板热压成型，经防潮、防腐和防蛀等环保处理。 </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4.橡木实木框架</w:t>
            </w:r>
          </w:p>
        </w:tc>
        <w:tc>
          <w:tcPr>
            <w:tcW w:w="777"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18</w:t>
            </w:r>
          </w:p>
        </w:tc>
      </w:tr>
      <w:tr w:rsidR="00AD2454" w:rsidRPr="00AD2454" w:rsidTr="00CF3F89">
        <w:trPr>
          <w:jc w:val="center"/>
        </w:trPr>
        <w:tc>
          <w:tcPr>
            <w:tcW w:w="786"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29</w:t>
            </w:r>
          </w:p>
        </w:tc>
        <w:tc>
          <w:tcPr>
            <w:tcW w:w="851"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会议椅</w:t>
            </w:r>
          </w:p>
        </w:tc>
        <w:tc>
          <w:tcPr>
            <w:tcW w:w="2350" w:type="dxa"/>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noProof/>
                <w:color w:val="000000" w:themeColor="text1"/>
                <w:sz w:val="24"/>
              </w:rPr>
              <w:drawing>
                <wp:inline distT="0" distB="0" distL="0" distR="0">
                  <wp:extent cx="593090" cy="731520"/>
                  <wp:effectExtent l="19050" t="0" r="0" b="0"/>
                  <wp:docPr id="2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3"/>
                          <pic:cNvPicPr>
                            <a:picLocks noChangeAspect="1" noChangeArrowheads="1"/>
                          </pic:cNvPicPr>
                        </pic:nvPicPr>
                        <pic:blipFill>
                          <a:blip r:embed="rId40" cstate="print"/>
                          <a:srcRect/>
                          <a:stretch>
                            <a:fillRect/>
                          </a:stretch>
                        </pic:blipFill>
                        <pic:spPr>
                          <a:xfrm>
                            <a:off x="0" y="0"/>
                            <a:ext cx="595416" cy="734251"/>
                          </a:xfrm>
                          <a:prstGeom prst="rect">
                            <a:avLst/>
                          </a:prstGeom>
                          <a:noFill/>
                          <a:ln w="1">
                            <a:noFill/>
                            <a:miter lim="800000"/>
                            <a:headEnd/>
                            <a:tailEnd type="none" w="med" len="med"/>
                          </a:ln>
                          <a:effectLst/>
                        </pic:spPr>
                      </pic:pic>
                    </a:graphicData>
                  </a:graphic>
                </wp:inline>
              </w:drawing>
            </w:r>
          </w:p>
        </w:tc>
        <w:tc>
          <w:tcPr>
            <w:tcW w:w="4416" w:type="dxa"/>
          </w:tcPr>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规格：常规</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1.面料：优质西皮，耐磨性强、透气性好。</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2.海棉：采用高密度海棉，阻燃处理（CM成型座棉），再附不含氟氨化合物的中密度泡棉，表面加丝棉，保证坐感的舒适，回弹率高。</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 xml:space="preserve">3.椅内板：靠背、座垫采用多层曲木板热压成型，经防潮、防腐和防蛀等环保处理。 </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4.橡木实木框架</w:t>
            </w:r>
          </w:p>
        </w:tc>
        <w:tc>
          <w:tcPr>
            <w:tcW w:w="777"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28</w:t>
            </w:r>
          </w:p>
        </w:tc>
      </w:tr>
      <w:tr w:rsidR="00AD2454" w:rsidRPr="00AD2454" w:rsidTr="00CF3F89">
        <w:trPr>
          <w:jc w:val="center"/>
        </w:trPr>
        <w:tc>
          <w:tcPr>
            <w:tcW w:w="786"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30</w:t>
            </w:r>
          </w:p>
        </w:tc>
        <w:tc>
          <w:tcPr>
            <w:tcW w:w="851"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茶水柜</w:t>
            </w:r>
          </w:p>
        </w:tc>
        <w:tc>
          <w:tcPr>
            <w:tcW w:w="2350" w:type="dxa"/>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noProof/>
                <w:color w:val="000000" w:themeColor="text1"/>
                <w:sz w:val="24"/>
              </w:rPr>
              <w:drawing>
                <wp:inline distT="0" distB="0" distL="0" distR="0">
                  <wp:extent cx="936625" cy="728345"/>
                  <wp:effectExtent l="19050" t="0" r="0" b="0"/>
                  <wp:docPr id="2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4"/>
                          <pic:cNvPicPr>
                            <a:picLocks noChangeAspect="1"/>
                          </pic:cNvPicPr>
                        </pic:nvPicPr>
                        <pic:blipFill>
                          <a:blip r:embed="rId41" cstate="print"/>
                          <a:srcRect r="6417"/>
                          <a:stretch>
                            <a:fillRect/>
                          </a:stretch>
                        </pic:blipFill>
                        <pic:spPr>
                          <a:xfrm>
                            <a:off x="0" y="0"/>
                            <a:ext cx="937119" cy="728881"/>
                          </a:xfrm>
                          <a:prstGeom prst="rect">
                            <a:avLst/>
                          </a:prstGeom>
                        </pic:spPr>
                      </pic:pic>
                    </a:graphicData>
                  </a:graphic>
                </wp:inline>
              </w:drawing>
            </w:r>
          </w:p>
        </w:tc>
        <w:tc>
          <w:tcPr>
            <w:tcW w:w="4416" w:type="dxa"/>
          </w:tcPr>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规格：1200mm*420mm*860mm</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1、面材：选用优质厚度不小于0.6mm木皮贴面。</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2、基材：采用环保等级不低于E1级标准的中密度板</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3、油漆：选用优质聚酯漆，采用“五底三面”油漆工艺制作。有害物含量低于国家标准。成品油漆表面硬度可达3H级。面漆采用水性油漆，达到色泽美观、不变色、光滑耐磨、手感好</w:t>
            </w:r>
          </w:p>
        </w:tc>
        <w:tc>
          <w:tcPr>
            <w:tcW w:w="777"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1</w:t>
            </w:r>
          </w:p>
        </w:tc>
      </w:tr>
      <w:tr w:rsidR="00AD2454" w:rsidRPr="00AD2454" w:rsidTr="00CF3F89">
        <w:trPr>
          <w:jc w:val="center"/>
        </w:trPr>
        <w:tc>
          <w:tcPr>
            <w:tcW w:w="9180" w:type="dxa"/>
            <w:gridSpan w:val="5"/>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行政楼办公室</w:t>
            </w:r>
          </w:p>
        </w:tc>
      </w:tr>
      <w:tr w:rsidR="00AD2454" w:rsidRPr="00AD2454" w:rsidTr="00CF3F89">
        <w:trPr>
          <w:jc w:val="center"/>
        </w:trPr>
        <w:tc>
          <w:tcPr>
            <w:tcW w:w="786"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31</w:t>
            </w:r>
          </w:p>
        </w:tc>
        <w:tc>
          <w:tcPr>
            <w:tcW w:w="851"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班台</w:t>
            </w:r>
          </w:p>
        </w:tc>
        <w:tc>
          <w:tcPr>
            <w:tcW w:w="2350" w:type="dxa"/>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noProof/>
                <w:color w:val="000000" w:themeColor="text1"/>
                <w:sz w:val="24"/>
              </w:rPr>
              <w:drawing>
                <wp:inline distT="0" distB="0" distL="0" distR="0">
                  <wp:extent cx="1376045" cy="1243965"/>
                  <wp:effectExtent l="19050" t="0" r="0" b="0"/>
                  <wp:docPr id="2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5"/>
                          <pic:cNvPicPr>
                            <a:picLocks noChangeAspect="1"/>
                          </pic:cNvPicPr>
                        </pic:nvPicPr>
                        <pic:blipFill>
                          <a:blip r:embed="rId42" cstate="print"/>
                          <a:stretch>
                            <a:fillRect/>
                          </a:stretch>
                        </pic:blipFill>
                        <pic:spPr>
                          <a:xfrm>
                            <a:off x="0" y="0"/>
                            <a:ext cx="1376156" cy="1244328"/>
                          </a:xfrm>
                          <a:prstGeom prst="rect">
                            <a:avLst/>
                          </a:prstGeom>
                          <a:noFill/>
                          <a:ln w="9525">
                            <a:noFill/>
                          </a:ln>
                        </pic:spPr>
                      </pic:pic>
                    </a:graphicData>
                  </a:graphic>
                </wp:inline>
              </w:drawing>
            </w:r>
          </w:p>
        </w:tc>
        <w:tc>
          <w:tcPr>
            <w:tcW w:w="4416" w:type="dxa"/>
          </w:tcPr>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规格：1800mm*900mm*760mm</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1、面材：选用优质厚度不小于0.6mm木皮贴面。</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2、基材：采用环保等级不低于E1级标准的中密度板</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3、油漆：选用优质聚酯漆，采用“五底三面”油漆工艺制作。有害物含量低于国家标准。成品油漆表面硬度可达3H级。面漆采用水性油漆，达到色泽美观、不变色、光滑耐磨、手感好</w:t>
            </w:r>
          </w:p>
        </w:tc>
        <w:tc>
          <w:tcPr>
            <w:tcW w:w="777"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5</w:t>
            </w:r>
          </w:p>
        </w:tc>
      </w:tr>
      <w:tr w:rsidR="00AD2454" w:rsidRPr="00AD2454" w:rsidTr="00CF3F89">
        <w:trPr>
          <w:jc w:val="center"/>
        </w:trPr>
        <w:tc>
          <w:tcPr>
            <w:tcW w:w="786"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lastRenderedPageBreak/>
              <w:t>32</w:t>
            </w:r>
          </w:p>
        </w:tc>
        <w:tc>
          <w:tcPr>
            <w:tcW w:w="851"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班台</w:t>
            </w:r>
          </w:p>
        </w:tc>
        <w:tc>
          <w:tcPr>
            <w:tcW w:w="2350" w:type="dxa"/>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noProof/>
                <w:color w:val="000000" w:themeColor="text1"/>
                <w:sz w:val="24"/>
              </w:rPr>
              <w:drawing>
                <wp:inline distT="0" distB="0" distL="0" distR="0">
                  <wp:extent cx="1376045" cy="1243965"/>
                  <wp:effectExtent l="19050" t="0" r="0" b="0"/>
                  <wp:docPr id="3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5"/>
                          <pic:cNvPicPr>
                            <a:picLocks noChangeAspect="1"/>
                          </pic:cNvPicPr>
                        </pic:nvPicPr>
                        <pic:blipFill>
                          <a:blip r:embed="rId42" cstate="print"/>
                          <a:stretch>
                            <a:fillRect/>
                          </a:stretch>
                        </pic:blipFill>
                        <pic:spPr>
                          <a:xfrm>
                            <a:off x="0" y="0"/>
                            <a:ext cx="1376156" cy="1244328"/>
                          </a:xfrm>
                          <a:prstGeom prst="rect">
                            <a:avLst/>
                          </a:prstGeom>
                          <a:noFill/>
                          <a:ln w="9525">
                            <a:noFill/>
                          </a:ln>
                        </pic:spPr>
                      </pic:pic>
                    </a:graphicData>
                  </a:graphic>
                </wp:inline>
              </w:drawing>
            </w:r>
          </w:p>
        </w:tc>
        <w:tc>
          <w:tcPr>
            <w:tcW w:w="4416" w:type="dxa"/>
          </w:tcPr>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规格：1600mm*800mm*760mm</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1、面材：选用优质厚度不小于0.6mm木皮贴面。</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2、基材：采用环保等级不低于E1级标准的中密度板</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3、油漆：选用优质聚酯漆，采用“五底三面”油漆工艺制作。有害物含量低于国家标准。成品油漆表面硬度可达3H级。面漆采用水性油漆，达到色泽美观、不变色、光滑耐磨、手感好</w:t>
            </w:r>
          </w:p>
        </w:tc>
        <w:tc>
          <w:tcPr>
            <w:tcW w:w="777"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15</w:t>
            </w:r>
          </w:p>
        </w:tc>
      </w:tr>
      <w:tr w:rsidR="00AD2454" w:rsidRPr="00AD2454" w:rsidTr="00CF3F89">
        <w:trPr>
          <w:jc w:val="center"/>
        </w:trPr>
        <w:tc>
          <w:tcPr>
            <w:tcW w:w="786"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33</w:t>
            </w:r>
          </w:p>
        </w:tc>
        <w:tc>
          <w:tcPr>
            <w:tcW w:w="851"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办公桌</w:t>
            </w:r>
          </w:p>
        </w:tc>
        <w:tc>
          <w:tcPr>
            <w:tcW w:w="2350" w:type="dxa"/>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noProof/>
                <w:color w:val="000000" w:themeColor="text1"/>
                <w:sz w:val="24"/>
              </w:rPr>
              <w:drawing>
                <wp:inline distT="0" distB="0" distL="0" distR="0">
                  <wp:extent cx="1032510" cy="722630"/>
                  <wp:effectExtent l="19050" t="0" r="0" b="0"/>
                  <wp:docPr id="12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36"/>
                          <pic:cNvPicPr>
                            <a:picLocks noChangeAspect="1"/>
                          </pic:cNvPicPr>
                        </pic:nvPicPr>
                        <pic:blipFill>
                          <a:blip r:embed="rId43" cstate="print"/>
                          <a:stretch>
                            <a:fillRect/>
                          </a:stretch>
                        </pic:blipFill>
                        <pic:spPr>
                          <a:xfrm>
                            <a:off x="0" y="0"/>
                            <a:ext cx="1032959" cy="723109"/>
                          </a:xfrm>
                          <a:prstGeom prst="rect">
                            <a:avLst/>
                          </a:prstGeom>
                        </pic:spPr>
                      </pic:pic>
                    </a:graphicData>
                  </a:graphic>
                </wp:inline>
              </w:drawing>
            </w:r>
          </w:p>
        </w:tc>
        <w:tc>
          <w:tcPr>
            <w:tcW w:w="4416" w:type="dxa"/>
          </w:tcPr>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规格：1600mm*800mm*760mm</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1、面材：选用优质厚度不小于0.6mm木皮贴面。</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2、基材：采用环保等级不低于E1级标准的中密度板</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3、油漆：选用优质聚酯漆，采用“五底三面”油漆工艺制作。有害物含量低于国家标准。成品油漆表面硬度可达3H级。面漆采用水性油漆，达到色泽美观、不变色、光滑耐磨、手感好</w:t>
            </w:r>
          </w:p>
        </w:tc>
        <w:tc>
          <w:tcPr>
            <w:tcW w:w="777"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8</w:t>
            </w:r>
          </w:p>
        </w:tc>
      </w:tr>
      <w:tr w:rsidR="00AD2454" w:rsidRPr="00AD2454" w:rsidTr="00CF3F89">
        <w:trPr>
          <w:jc w:val="center"/>
        </w:trPr>
        <w:tc>
          <w:tcPr>
            <w:tcW w:w="786"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34</w:t>
            </w:r>
          </w:p>
        </w:tc>
        <w:tc>
          <w:tcPr>
            <w:tcW w:w="851"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办公桌</w:t>
            </w:r>
          </w:p>
        </w:tc>
        <w:tc>
          <w:tcPr>
            <w:tcW w:w="2350" w:type="dxa"/>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noProof/>
                <w:color w:val="000000" w:themeColor="text1"/>
                <w:sz w:val="24"/>
              </w:rPr>
              <w:drawing>
                <wp:inline distT="0" distB="0" distL="0" distR="0">
                  <wp:extent cx="1032510" cy="722630"/>
                  <wp:effectExtent l="19050" t="0" r="0" b="0"/>
                  <wp:docPr id="12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38"/>
                          <pic:cNvPicPr>
                            <a:picLocks noChangeAspect="1"/>
                          </pic:cNvPicPr>
                        </pic:nvPicPr>
                        <pic:blipFill>
                          <a:blip r:embed="rId43" cstate="print"/>
                          <a:stretch>
                            <a:fillRect/>
                          </a:stretch>
                        </pic:blipFill>
                        <pic:spPr>
                          <a:xfrm>
                            <a:off x="0" y="0"/>
                            <a:ext cx="1032959" cy="723109"/>
                          </a:xfrm>
                          <a:prstGeom prst="rect">
                            <a:avLst/>
                          </a:prstGeom>
                        </pic:spPr>
                      </pic:pic>
                    </a:graphicData>
                  </a:graphic>
                </wp:inline>
              </w:drawing>
            </w:r>
          </w:p>
        </w:tc>
        <w:tc>
          <w:tcPr>
            <w:tcW w:w="4416" w:type="dxa"/>
          </w:tcPr>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规格：1400mm*700mm*760mm</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1、面材：选用优质厚度不小于0.6mm木皮贴面。</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2、基材：采用环保等级不低于E1级标准的中密度板</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3、油漆：选用优质聚酯漆，采用“五底三面”油漆工艺制作。有害物含量低于国家标准。成品油漆表面硬度可达3H级。面漆采用水性油漆，达到色泽美观、不变色、光滑耐磨、手感好</w:t>
            </w:r>
          </w:p>
        </w:tc>
        <w:tc>
          <w:tcPr>
            <w:tcW w:w="777"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6</w:t>
            </w:r>
          </w:p>
        </w:tc>
      </w:tr>
      <w:tr w:rsidR="00AD2454" w:rsidRPr="00AD2454" w:rsidTr="00CF3F89">
        <w:trPr>
          <w:jc w:val="center"/>
        </w:trPr>
        <w:tc>
          <w:tcPr>
            <w:tcW w:w="786"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35</w:t>
            </w:r>
          </w:p>
        </w:tc>
        <w:tc>
          <w:tcPr>
            <w:tcW w:w="851"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两门文件柜</w:t>
            </w:r>
          </w:p>
        </w:tc>
        <w:tc>
          <w:tcPr>
            <w:tcW w:w="2350" w:type="dxa"/>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noProof/>
                <w:color w:val="000000" w:themeColor="text1"/>
                <w:sz w:val="24"/>
              </w:rPr>
              <w:drawing>
                <wp:inline distT="0" distB="0" distL="0" distR="0">
                  <wp:extent cx="573405" cy="1035685"/>
                  <wp:effectExtent l="19050" t="0" r="0" b="0"/>
                  <wp:docPr id="133" name="图片 1" descr="HMY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 descr="HMY202"/>
                          <pic:cNvPicPr>
                            <a:picLocks noChangeAspect="1" noChangeArrowheads="1"/>
                          </pic:cNvPicPr>
                        </pic:nvPicPr>
                        <pic:blipFill>
                          <a:blip r:embed="rId44" cstate="print"/>
                          <a:srcRect/>
                          <a:stretch>
                            <a:fillRect/>
                          </a:stretch>
                        </pic:blipFill>
                        <pic:spPr>
                          <a:xfrm>
                            <a:off x="0" y="0"/>
                            <a:ext cx="573570" cy="1036094"/>
                          </a:xfrm>
                          <a:prstGeom prst="rect">
                            <a:avLst/>
                          </a:prstGeom>
                          <a:noFill/>
                          <a:ln w="9525">
                            <a:noFill/>
                            <a:miter lim="800000"/>
                            <a:headEnd/>
                            <a:tailEnd/>
                          </a:ln>
                        </pic:spPr>
                      </pic:pic>
                    </a:graphicData>
                  </a:graphic>
                </wp:inline>
              </w:drawing>
            </w:r>
          </w:p>
        </w:tc>
        <w:tc>
          <w:tcPr>
            <w:tcW w:w="4416" w:type="dxa"/>
          </w:tcPr>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规格：2000mm*400mm*2000mm</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1、面材：选用优质厚度不小于0.6mm木皮贴面。</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2、基材：采用环保等级不低于E1级标准的中密度板</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3、油漆：选用优质聚酯漆，采用“五底三面”油漆工艺制作。有害物含量低于国家标准。成品油漆表面硬度可达3H级。面漆采用水性油漆，达到色泽美观、不变色、光滑耐磨、手感好</w:t>
            </w:r>
          </w:p>
        </w:tc>
        <w:tc>
          <w:tcPr>
            <w:tcW w:w="777"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40</w:t>
            </w:r>
          </w:p>
        </w:tc>
      </w:tr>
      <w:tr w:rsidR="00AD2454" w:rsidRPr="00AD2454" w:rsidTr="00CF3F89">
        <w:trPr>
          <w:jc w:val="center"/>
        </w:trPr>
        <w:tc>
          <w:tcPr>
            <w:tcW w:w="786"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lastRenderedPageBreak/>
              <w:t>36</w:t>
            </w:r>
          </w:p>
        </w:tc>
        <w:tc>
          <w:tcPr>
            <w:tcW w:w="851"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中二斗铁皮柜</w:t>
            </w:r>
          </w:p>
        </w:tc>
        <w:tc>
          <w:tcPr>
            <w:tcW w:w="2350" w:type="dxa"/>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noProof/>
                <w:color w:val="000000" w:themeColor="text1"/>
                <w:sz w:val="24"/>
              </w:rPr>
              <w:drawing>
                <wp:inline distT="0" distB="0" distL="0" distR="0">
                  <wp:extent cx="656590" cy="1125220"/>
                  <wp:effectExtent l="19050" t="0" r="0" b="0"/>
                  <wp:docPr id="14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39"/>
                          <pic:cNvPicPr>
                            <a:picLocks noChangeAspect="1" noChangeArrowheads="1"/>
                          </pic:cNvPicPr>
                        </pic:nvPicPr>
                        <pic:blipFill>
                          <a:blip r:embed="rId45" cstate="print"/>
                          <a:srcRect/>
                          <a:stretch>
                            <a:fillRect/>
                          </a:stretch>
                        </pic:blipFill>
                        <pic:spPr>
                          <a:xfrm>
                            <a:off x="0" y="0"/>
                            <a:ext cx="657448" cy="1126695"/>
                          </a:xfrm>
                          <a:prstGeom prst="rect">
                            <a:avLst/>
                          </a:prstGeom>
                          <a:noFill/>
                          <a:ln w="1">
                            <a:noFill/>
                            <a:miter lim="800000"/>
                            <a:headEnd/>
                            <a:tailEnd type="none" w="med" len="med"/>
                          </a:ln>
                          <a:effectLst/>
                        </pic:spPr>
                      </pic:pic>
                    </a:graphicData>
                  </a:graphic>
                </wp:inline>
              </w:drawing>
            </w:r>
          </w:p>
        </w:tc>
        <w:tc>
          <w:tcPr>
            <w:tcW w:w="4416" w:type="dxa"/>
          </w:tcPr>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规格：850mm*390mm*1800mm</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1、用材：采用厚度不小于0.8mm特制冷轧钢板，稳重、坚固</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2、工艺：使用数控冲床冲压而成，连接处精密度高、折边挺括，采用点焊、碰焊工艺，焊接点较少疤痕。</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3、表面处理：采用喷塑工艺处理，不褪色，涂层选用浅灰亚光色。</w:t>
            </w:r>
          </w:p>
        </w:tc>
        <w:tc>
          <w:tcPr>
            <w:tcW w:w="777"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20</w:t>
            </w:r>
          </w:p>
        </w:tc>
      </w:tr>
      <w:tr w:rsidR="00AD2454" w:rsidRPr="00AD2454" w:rsidTr="00CF3F89">
        <w:trPr>
          <w:jc w:val="center"/>
        </w:trPr>
        <w:tc>
          <w:tcPr>
            <w:tcW w:w="786"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37</w:t>
            </w:r>
          </w:p>
        </w:tc>
        <w:tc>
          <w:tcPr>
            <w:tcW w:w="851"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档案柜</w:t>
            </w:r>
          </w:p>
        </w:tc>
        <w:tc>
          <w:tcPr>
            <w:tcW w:w="2350" w:type="dxa"/>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noProof/>
                <w:color w:val="000000" w:themeColor="text1"/>
                <w:sz w:val="24"/>
              </w:rPr>
              <w:drawing>
                <wp:inline distT="0" distB="0" distL="0" distR="0">
                  <wp:extent cx="571500" cy="1120140"/>
                  <wp:effectExtent l="19050" t="0" r="0" b="0"/>
                  <wp:docPr id="15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40"/>
                          <pic:cNvPicPr>
                            <a:picLocks noChangeAspect="1" noChangeArrowheads="1"/>
                          </pic:cNvPicPr>
                        </pic:nvPicPr>
                        <pic:blipFill>
                          <a:blip r:embed="rId46" cstate="print"/>
                          <a:srcRect/>
                          <a:stretch>
                            <a:fillRect/>
                          </a:stretch>
                        </pic:blipFill>
                        <pic:spPr>
                          <a:xfrm>
                            <a:off x="0" y="0"/>
                            <a:ext cx="571500" cy="1120530"/>
                          </a:xfrm>
                          <a:prstGeom prst="rect">
                            <a:avLst/>
                          </a:prstGeom>
                          <a:noFill/>
                          <a:ln w="1">
                            <a:noFill/>
                            <a:miter lim="800000"/>
                            <a:headEnd/>
                            <a:tailEnd type="none" w="med" len="med"/>
                          </a:ln>
                          <a:effectLst/>
                        </pic:spPr>
                      </pic:pic>
                    </a:graphicData>
                  </a:graphic>
                </wp:inline>
              </w:drawing>
            </w:r>
          </w:p>
        </w:tc>
        <w:tc>
          <w:tcPr>
            <w:tcW w:w="4416" w:type="dxa"/>
          </w:tcPr>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规格：850mm*390mm*1800mm</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1、用材：采用厚度不小于0.8mm特制冷轧钢板，稳重、坚固</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2、工艺：使用数控冲床冲压而成，连接处精密度高、折边挺括，采用点焊、碰焊工艺，焊接点较少疤痕。</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3、表面处理：采用喷塑工艺处理，不褪色，涂层选用浅灰亚光色。</w:t>
            </w:r>
          </w:p>
        </w:tc>
        <w:tc>
          <w:tcPr>
            <w:tcW w:w="777"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10</w:t>
            </w:r>
          </w:p>
        </w:tc>
      </w:tr>
      <w:tr w:rsidR="00AD2454" w:rsidRPr="00AD2454" w:rsidTr="00CF3F89">
        <w:trPr>
          <w:jc w:val="center"/>
        </w:trPr>
        <w:tc>
          <w:tcPr>
            <w:tcW w:w="786"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38</w:t>
            </w:r>
          </w:p>
        </w:tc>
        <w:tc>
          <w:tcPr>
            <w:tcW w:w="851"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茶水柜</w:t>
            </w:r>
          </w:p>
        </w:tc>
        <w:tc>
          <w:tcPr>
            <w:tcW w:w="2350" w:type="dxa"/>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noProof/>
                <w:color w:val="000000" w:themeColor="text1"/>
                <w:sz w:val="24"/>
              </w:rPr>
              <w:drawing>
                <wp:inline distT="0" distB="0" distL="0" distR="0">
                  <wp:extent cx="652780" cy="675640"/>
                  <wp:effectExtent l="19050" t="0" r="0" b="0"/>
                  <wp:docPr id="176"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41"/>
                          <pic:cNvPicPr>
                            <a:picLocks noChangeAspect="1"/>
                          </pic:cNvPicPr>
                        </pic:nvPicPr>
                        <pic:blipFill>
                          <a:blip r:embed="rId47" cstate="print"/>
                          <a:srcRect l="8989" r="17806" b="2855"/>
                          <a:stretch>
                            <a:fillRect/>
                          </a:stretch>
                        </pic:blipFill>
                        <pic:spPr>
                          <a:xfrm>
                            <a:off x="0" y="0"/>
                            <a:ext cx="653143" cy="676036"/>
                          </a:xfrm>
                          <a:prstGeom prst="rect">
                            <a:avLst/>
                          </a:prstGeom>
                        </pic:spPr>
                      </pic:pic>
                    </a:graphicData>
                  </a:graphic>
                </wp:inline>
              </w:drawing>
            </w:r>
          </w:p>
        </w:tc>
        <w:tc>
          <w:tcPr>
            <w:tcW w:w="4416" w:type="dxa"/>
          </w:tcPr>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规格：800mm*420mm*860mm</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1、面材：选用优质厚度不小于0.6mm木皮贴面。</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2、基材：采用环保等级不低于E1级标准的中密度板</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3、油漆：选用优质聚酯漆，采用“五底三面”油漆工艺制作。有害物含量低于国家标准。成品油漆表面硬度可达3H级。面漆采用水性油漆，达到色泽美观、不变色、光滑耐磨、手感好</w:t>
            </w:r>
          </w:p>
        </w:tc>
        <w:tc>
          <w:tcPr>
            <w:tcW w:w="777"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15</w:t>
            </w:r>
          </w:p>
        </w:tc>
      </w:tr>
      <w:tr w:rsidR="00AD2454" w:rsidRPr="00AD2454" w:rsidTr="00CF3F89">
        <w:trPr>
          <w:jc w:val="center"/>
        </w:trPr>
        <w:tc>
          <w:tcPr>
            <w:tcW w:w="786"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39</w:t>
            </w:r>
          </w:p>
        </w:tc>
        <w:tc>
          <w:tcPr>
            <w:tcW w:w="851"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茶水柜</w:t>
            </w:r>
          </w:p>
        </w:tc>
        <w:tc>
          <w:tcPr>
            <w:tcW w:w="2350" w:type="dxa"/>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noProof/>
                <w:color w:val="000000" w:themeColor="text1"/>
                <w:sz w:val="24"/>
              </w:rPr>
              <w:drawing>
                <wp:inline distT="0" distB="0" distL="0" distR="0">
                  <wp:extent cx="936625" cy="728345"/>
                  <wp:effectExtent l="19050" t="0" r="0" b="0"/>
                  <wp:docPr id="179"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42"/>
                          <pic:cNvPicPr>
                            <a:picLocks noChangeAspect="1"/>
                          </pic:cNvPicPr>
                        </pic:nvPicPr>
                        <pic:blipFill>
                          <a:blip r:embed="rId41" cstate="print"/>
                          <a:srcRect r="6417"/>
                          <a:stretch>
                            <a:fillRect/>
                          </a:stretch>
                        </pic:blipFill>
                        <pic:spPr>
                          <a:xfrm>
                            <a:off x="0" y="0"/>
                            <a:ext cx="937119" cy="728881"/>
                          </a:xfrm>
                          <a:prstGeom prst="rect">
                            <a:avLst/>
                          </a:prstGeom>
                        </pic:spPr>
                      </pic:pic>
                    </a:graphicData>
                  </a:graphic>
                </wp:inline>
              </w:drawing>
            </w:r>
          </w:p>
        </w:tc>
        <w:tc>
          <w:tcPr>
            <w:tcW w:w="4416" w:type="dxa"/>
          </w:tcPr>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规格：1200mm*420mm*860mm</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1、面材：选用优质厚度不小于0.6mm木皮贴面。</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2、基材：采用环保等级不低于E1级标准的中密度板</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3、油漆：选用优质聚酯漆，采用“五底三面”油漆工艺制作。有害物含量低于国家标准。成品油漆表面硬度可达3H级。面漆采用水性油漆，达到色泽美观、不变色、光滑耐磨、手感好</w:t>
            </w:r>
          </w:p>
        </w:tc>
        <w:tc>
          <w:tcPr>
            <w:tcW w:w="777"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10</w:t>
            </w:r>
          </w:p>
        </w:tc>
      </w:tr>
      <w:tr w:rsidR="00AD2454" w:rsidRPr="00AD2454" w:rsidTr="00CF3F89">
        <w:trPr>
          <w:jc w:val="center"/>
        </w:trPr>
        <w:tc>
          <w:tcPr>
            <w:tcW w:w="786"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40</w:t>
            </w:r>
          </w:p>
        </w:tc>
        <w:tc>
          <w:tcPr>
            <w:tcW w:w="851"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办公椅</w:t>
            </w:r>
          </w:p>
        </w:tc>
        <w:tc>
          <w:tcPr>
            <w:tcW w:w="2350" w:type="dxa"/>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noProof/>
                <w:color w:val="000000" w:themeColor="text1"/>
                <w:sz w:val="24"/>
              </w:rPr>
              <w:drawing>
                <wp:inline distT="0" distB="0" distL="0" distR="0">
                  <wp:extent cx="636270" cy="820420"/>
                  <wp:effectExtent l="19050" t="0" r="0" b="0"/>
                  <wp:docPr id="180"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43"/>
                          <pic:cNvPicPr>
                            <a:picLocks noChangeAspect="1" noChangeArrowheads="1"/>
                          </pic:cNvPicPr>
                        </pic:nvPicPr>
                        <pic:blipFill>
                          <a:blip r:embed="rId48" cstate="print"/>
                          <a:srcRect/>
                          <a:stretch>
                            <a:fillRect/>
                          </a:stretch>
                        </pic:blipFill>
                        <pic:spPr>
                          <a:xfrm>
                            <a:off x="0" y="0"/>
                            <a:ext cx="636578" cy="820928"/>
                          </a:xfrm>
                          <a:prstGeom prst="rect">
                            <a:avLst/>
                          </a:prstGeom>
                          <a:noFill/>
                          <a:ln w="1">
                            <a:noFill/>
                            <a:miter lim="800000"/>
                            <a:headEnd/>
                            <a:tailEnd type="none" w="med" len="med"/>
                          </a:ln>
                          <a:effectLst/>
                        </pic:spPr>
                      </pic:pic>
                    </a:graphicData>
                  </a:graphic>
                </wp:inline>
              </w:drawing>
            </w:r>
          </w:p>
        </w:tc>
        <w:tc>
          <w:tcPr>
            <w:tcW w:w="4416" w:type="dxa"/>
          </w:tcPr>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规格：常规</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1.面料：优质西皮，耐磨性强、透气性好。</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2.海棉：采用高密度海棉，阻燃处理（CM成型座棉），再附不含氟氨化合物的中密度泡棉，表面加丝棉，保证坐感的舒适，回弹率高。</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 xml:space="preserve">3.椅内板：靠背、座垫采用多层曲木板热压成型，经防潮、防腐和防蛀等环保处理。 </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4.橡木实木框架</w:t>
            </w:r>
          </w:p>
        </w:tc>
        <w:tc>
          <w:tcPr>
            <w:tcW w:w="777"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20</w:t>
            </w:r>
          </w:p>
        </w:tc>
      </w:tr>
      <w:tr w:rsidR="00AD2454" w:rsidRPr="00AD2454" w:rsidTr="00CF3F89">
        <w:trPr>
          <w:jc w:val="center"/>
        </w:trPr>
        <w:tc>
          <w:tcPr>
            <w:tcW w:w="786"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lastRenderedPageBreak/>
              <w:t>41</w:t>
            </w:r>
          </w:p>
        </w:tc>
        <w:tc>
          <w:tcPr>
            <w:tcW w:w="851"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办公椅</w:t>
            </w:r>
          </w:p>
        </w:tc>
        <w:tc>
          <w:tcPr>
            <w:tcW w:w="2350" w:type="dxa"/>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noProof/>
                <w:color w:val="000000" w:themeColor="text1"/>
                <w:sz w:val="24"/>
              </w:rPr>
              <w:drawing>
                <wp:inline distT="0" distB="0" distL="0" distR="0">
                  <wp:extent cx="620395" cy="755015"/>
                  <wp:effectExtent l="19050" t="0" r="8048" b="0"/>
                  <wp:docPr id="18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44"/>
                          <pic:cNvPicPr>
                            <a:picLocks noChangeAspect="1" noChangeArrowheads="1"/>
                          </pic:cNvPicPr>
                        </pic:nvPicPr>
                        <pic:blipFill>
                          <a:blip r:embed="rId49" cstate="print"/>
                          <a:srcRect/>
                          <a:stretch>
                            <a:fillRect/>
                          </a:stretch>
                        </pic:blipFill>
                        <pic:spPr>
                          <a:xfrm>
                            <a:off x="0" y="0"/>
                            <a:ext cx="620602" cy="755037"/>
                          </a:xfrm>
                          <a:prstGeom prst="rect">
                            <a:avLst/>
                          </a:prstGeom>
                          <a:noFill/>
                          <a:ln w="1">
                            <a:noFill/>
                            <a:miter lim="800000"/>
                            <a:headEnd/>
                            <a:tailEnd type="none" w="med" len="med"/>
                          </a:ln>
                          <a:effectLst/>
                        </pic:spPr>
                      </pic:pic>
                    </a:graphicData>
                  </a:graphic>
                </wp:inline>
              </w:drawing>
            </w:r>
          </w:p>
        </w:tc>
        <w:tc>
          <w:tcPr>
            <w:tcW w:w="4416" w:type="dxa"/>
          </w:tcPr>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规格：常规</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1.面料：优质西皮，耐磨性强、透气性好。</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2.海棉：采用高密度海棉，阻燃处理（CM成型座棉），再附不含氟氨化合物的中密度泡棉，表面加丝棉，保证坐感的舒适，回弹率高。</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 xml:space="preserve">3.椅内板：靠背、座垫采用多层曲木板热压成型，经防潮、防腐和防蛀等环保处理。 </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4.橡木实木框架</w:t>
            </w:r>
          </w:p>
        </w:tc>
        <w:tc>
          <w:tcPr>
            <w:tcW w:w="777"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40</w:t>
            </w:r>
          </w:p>
        </w:tc>
      </w:tr>
      <w:tr w:rsidR="00AD2454" w:rsidRPr="00AD2454" w:rsidTr="00CF3F89">
        <w:trPr>
          <w:jc w:val="center"/>
        </w:trPr>
        <w:tc>
          <w:tcPr>
            <w:tcW w:w="786"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42</w:t>
            </w:r>
          </w:p>
        </w:tc>
        <w:tc>
          <w:tcPr>
            <w:tcW w:w="851"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沙发</w:t>
            </w:r>
          </w:p>
        </w:tc>
        <w:tc>
          <w:tcPr>
            <w:tcW w:w="2350"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noProof/>
                <w:color w:val="000000" w:themeColor="text1"/>
                <w:sz w:val="24"/>
              </w:rPr>
              <w:drawing>
                <wp:inline distT="0" distB="0" distL="0" distR="0">
                  <wp:extent cx="1514475" cy="925195"/>
                  <wp:effectExtent l="19050" t="0" r="9525" b="0"/>
                  <wp:docPr id="1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
                          <pic:cNvPicPr>
                            <a:picLocks noChangeAspect="1" noChangeArrowheads="1"/>
                          </pic:cNvPicPr>
                        </pic:nvPicPr>
                        <pic:blipFill>
                          <a:blip r:embed="rId50" cstate="print"/>
                          <a:srcRect/>
                          <a:stretch>
                            <a:fillRect/>
                          </a:stretch>
                        </pic:blipFill>
                        <pic:spPr>
                          <a:xfrm>
                            <a:off x="0" y="0"/>
                            <a:ext cx="1514475" cy="925293"/>
                          </a:xfrm>
                          <a:prstGeom prst="rect">
                            <a:avLst/>
                          </a:prstGeom>
                          <a:noFill/>
                          <a:ln w="9525">
                            <a:noFill/>
                            <a:miter lim="800000"/>
                            <a:headEnd/>
                            <a:tailEnd/>
                          </a:ln>
                        </pic:spPr>
                      </pic:pic>
                    </a:graphicData>
                  </a:graphic>
                </wp:inline>
              </w:drawing>
            </w:r>
          </w:p>
        </w:tc>
        <w:tc>
          <w:tcPr>
            <w:tcW w:w="4416" w:type="dxa"/>
          </w:tcPr>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规格：三人位</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1.面料：采用优质西皮，耐磨性强、透气性好。</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2.海棉：采用高密度海棉，阻燃处理（CM成型座棉），密度35kg/m3以上，再附不含氟氨化合物的中密度泡棉，表面加丝棉，保证坐感的舒适，回弹率高。</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3.框架：框架主体采用榫结构，充分保证沙发结构稳固性。</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4.打底：高弹力蛇形弹簧和弹性绷带的交叉网编结构，具有优良的承载能力和弹性均衡性能。 弹性大小可以通过调整蛇簧和绷带的松紧度来调节</w:t>
            </w:r>
          </w:p>
        </w:tc>
        <w:tc>
          <w:tcPr>
            <w:tcW w:w="777"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10</w:t>
            </w:r>
          </w:p>
        </w:tc>
      </w:tr>
      <w:tr w:rsidR="00AD2454" w:rsidRPr="00AD2454" w:rsidTr="00CF3F89">
        <w:trPr>
          <w:jc w:val="center"/>
        </w:trPr>
        <w:tc>
          <w:tcPr>
            <w:tcW w:w="786"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43</w:t>
            </w:r>
          </w:p>
        </w:tc>
        <w:tc>
          <w:tcPr>
            <w:tcW w:w="851"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长茶几</w:t>
            </w:r>
          </w:p>
        </w:tc>
        <w:tc>
          <w:tcPr>
            <w:tcW w:w="2350" w:type="dxa"/>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noProof/>
                <w:color w:val="000000" w:themeColor="text1"/>
                <w:sz w:val="24"/>
              </w:rPr>
              <w:drawing>
                <wp:inline distT="0" distB="0" distL="0" distR="0">
                  <wp:extent cx="1100455" cy="605155"/>
                  <wp:effectExtent l="19050" t="0" r="4082" b="0"/>
                  <wp:docPr id="183" name="图片 46" descr="81043714165251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46" descr="810437141652512400"/>
                          <pic:cNvPicPr>
                            <a:picLocks noChangeAspect="1" noChangeArrowheads="1"/>
                          </pic:cNvPicPr>
                        </pic:nvPicPr>
                        <pic:blipFill>
                          <a:blip r:embed="rId51" cstate="print"/>
                          <a:srcRect/>
                          <a:stretch>
                            <a:fillRect/>
                          </a:stretch>
                        </pic:blipFill>
                        <pic:spPr>
                          <a:xfrm>
                            <a:off x="0" y="0"/>
                            <a:ext cx="1100818" cy="605379"/>
                          </a:xfrm>
                          <a:prstGeom prst="rect">
                            <a:avLst/>
                          </a:prstGeom>
                          <a:noFill/>
                          <a:ln w="9525">
                            <a:noFill/>
                            <a:miter lim="800000"/>
                            <a:headEnd/>
                            <a:tailEnd/>
                          </a:ln>
                        </pic:spPr>
                      </pic:pic>
                    </a:graphicData>
                  </a:graphic>
                </wp:inline>
              </w:drawing>
            </w:r>
          </w:p>
        </w:tc>
        <w:tc>
          <w:tcPr>
            <w:tcW w:w="4416" w:type="dxa"/>
          </w:tcPr>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规格：1200mm*600mm*420mm</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1、面材：选用优质厚度不小于0.6mm木皮贴面。</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2、基材：采用环保等级不低于E1级标准的中密度板</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3、油漆：选用优质聚酯漆，采用“五底三面”油漆工艺制作。有害物含量低于国家标准。成品油漆表面硬度可达3H级。面漆采用水性油漆，达到色泽美观、不变色、光滑耐磨、手感好</w:t>
            </w:r>
          </w:p>
        </w:tc>
        <w:tc>
          <w:tcPr>
            <w:tcW w:w="777"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10</w:t>
            </w:r>
          </w:p>
        </w:tc>
      </w:tr>
      <w:tr w:rsidR="00AD2454" w:rsidRPr="00AD2454" w:rsidTr="00CF3F89">
        <w:trPr>
          <w:jc w:val="center"/>
        </w:trPr>
        <w:tc>
          <w:tcPr>
            <w:tcW w:w="786"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44</w:t>
            </w:r>
          </w:p>
        </w:tc>
        <w:tc>
          <w:tcPr>
            <w:tcW w:w="851"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方茶几</w:t>
            </w:r>
          </w:p>
        </w:tc>
        <w:tc>
          <w:tcPr>
            <w:tcW w:w="2350" w:type="dxa"/>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noProof/>
                <w:color w:val="000000" w:themeColor="text1"/>
                <w:sz w:val="24"/>
              </w:rPr>
              <w:drawing>
                <wp:inline distT="0" distB="0" distL="0" distR="0">
                  <wp:extent cx="948055" cy="674370"/>
                  <wp:effectExtent l="19050" t="0" r="4082" b="0"/>
                  <wp:docPr id="184" name="图片 48" descr="12695595303388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48" descr="126955953033881058"/>
                          <pic:cNvPicPr>
                            <a:picLocks noChangeAspect="1" noChangeArrowheads="1"/>
                          </pic:cNvPicPr>
                        </pic:nvPicPr>
                        <pic:blipFill>
                          <a:blip r:embed="rId52" cstate="print"/>
                          <a:srcRect/>
                          <a:stretch>
                            <a:fillRect/>
                          </a:stretch>
                        </pic:blipFill>
                        <pic:spPr>
                          <a:xfrm>
                            <a:off x="0" y="0"/>
                            <a:ext cx="948418" cy="674836"/>
                          </a:xfrm>
                          <a:prstGeom prst="rect">
                            <a:avLst/>
                          </a:prstGeom>
                          <a:noFill/>
                          <a:ln w="9525">
                            <a:noFill/>
                            <a:miter lim="800000"/>
                            <a:headEnd/>
                            <a:tailEnd/>
                          </a:ln>
                        </pic:spPr>
                      </pic:pic>
                    </a:graphicData>
                  </a:graphic>
                </wp:inline>
              </w:drawing>
            </w:r>
          </w:p>
        </w:tc>
        <w:tc>
          <w:tcPr>
            <w:tcW w:w="4416" w:type="dxa"/>
          </w:tcPr>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规格：600mm*600mm*420mm</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1、面材：选用优质厚度不小于0.6mm木皮贴面。</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2、基材：采用环保等级不低于E1级标准的中密度板</w:t>
            </w:r>
          </w:p>
          <w:p w:rsidR="00814F38" w:rsidRPr="00AD2454" w:rsidRDefault="00814F38" w:rsidP="00CF3F89">
            <w:pPr>
              <w:jc w:val="left"/>
              <w:rPr>
                <w:rFonts w:ascii="仿宋_GB2312" w:eastAsia="仿宋_GB2312"/>
                <w:color w:val="000000" w:themeColor="text1"/>
                <w:sz w:val="24"/>
              </w:rPr>
            </w:pPr>
            <w:r w:rsidRPr="00AD2454">
              <w:rPr>
                <w:rFonts w:ascii="仿宋_GB2312" w:eastAsia="仿宋_GB2312" w:hint="eastAsia"/>
                <w:color w:val="000000" w:themeColor="text1"/>
                <w:sz w:val="24"/>
              </w:rPr>
              <w:t>3、油漆：选用优质聚酯漆，采用“五底三面”油漆工艺制作。有害物含量低于国家标准。成品油漆表面硬度可达3H级。面漆采用水性油漆，达到色泽美观、不变色、光滑耐磨、手感好</w:t>
            </w:r>
          </w:p>
        </w:tc>
        <w:tc>
          <w:tcPr>
            <w:tcW w:w="777" w:type="dxa"/>
            <w:vAlign w:val="center"/>
          </w:tcPr>
          <w:p w:rsidR="00814F38" w:rsidRPr="00AD2454" w:rsidRDefault="00814F38" w:rsidP="00CF3F89">
            <w:pPr>
              <w:jc w:val="center"/>
              <w:rPr>
                <w:rFonts w:ascii="仿宋_GB2312" w:eastAsia="仿宋_GB2312"/>
                <w:color w:val="000000" w:themeColor="text1"/>
                <w:sz w:val="24"/>
              </w:rPr>
            </w:pPr>
            <w:r w:rsidRPr="00AD2454">
              <w:rPr>
                <w:rFonts w:ascii="仿宋_GB2312" w:eastAsia="仿宋_GB2312" w:hint="eastAsia"/>
                <w:color w:val="000000" w:themeColor="text1"/>
                <w:sz w:val="24"/>
              </w:rPr>
              <w:t>10</w:t>
            </w:r>
          </w:p>
        </w:tc>
      </w:tr>
    </w:tbl>
    <w:p w:rsidR="00814F38" w:rsidRPr="00AD2454" w:rsidRDefault="00814F38" w:rsidP="00814F38">
      <w:pPr>
        <w:spacing w:line="288" w:lineRule="auto"/>
        <w:rPr>
          <w:rFonts w:ascii="仿宋_GB2312" w:eastAsia="仿宋_GB2312" w:hAnsi="仿宋" w:cs="仿宋"/>
          <w:b/>
          <w:color w:val="000000" w:themeColor="text1"/>
          <w:sz w:val="24"/>
        </w:rPr>
      </w:pPr>
    </w:p>
    <w:p w:rsidR="00814F38" w:rsidRPr="00AD2454" w:rsidRDefault="00814F38" w:rsidP="00814F38">
      <w:pPr>
        <w:spacing w:line="288" w:lineRule="auto"/>
        <w:rPr>
          <w:rFonts w:ascii="仿宋_GB2312" w:eastAsia="仿宋_GB2312" w:hAnsi="仿宋" w:cs="仿宋"/>
          <w:b/>
          <w:color w:val="000000" w:themeColor="text1"/>
          <w:sz w:val="24"/>
        </w:rPr>
      </w:pPr>
      <w:r w:rsidRPr="00AD2454">
        <w:rPr>
          <w:rFonts w:ascii="仿宋_GB2312" w:eastAsia="仿宋_GB2312" w:hAnsi="仿宋" w:cs="仿宋" w:hint="eastAsia"/>
          <w:b/>
          <w:color w:val="000000" w:themeColor="text1"/>
          <w:sz w:val="24"/>
        </w:rPr>
        <w:t>二、其他要求：</w:t>
      </w:r>
    </w:p>
    <w:p w:rsidR="00814F38" w:rsidRPr="00AD2454" w:rsidRDefault="00814F38" w:rsidP="00814F38">
      <w:pPr>
        <w:spacing w:line="288" w:lineRule="auto"/>
        <w:rPr>
          <w:rFonts w:ascii="仿宋_GB2312" w:eastAsia="仿宋_GB2312" w:hAnsi="仿宋" w:cs="仿宋"/>
          <w:color w:val="000000" w:themeColor="text1"/>
          <w:sz w:val="24"/>
        </w:rPr>
      </w:pPr>
      <w:r w:rsidRPr="00AD2454">
        <w:rPr>
          <w:rFonts w:ascii="仿宋_GB2312" w:eastAsia="仿宋_GB2312" w:hAnsi="仿宋" w:cs="仿宋" w:hint="eastAsia"/>
          <w:color w:val="000000" w:themeColor="text1"/>
          <w:sz w:val="24"/>
        </w:rPr>
        <w:lastRenderedPageBreak/>
        <w:t>1.投标人在合同签订之日起</w:t>
      </w:r>
      <w:r w:rsidRPr="00AD2454">
        <w:rPr>
          <w:rFonts w:ascii="仿宋_GB2312" w:eastAsia="仿宋_GB2312" w:hAnsi="仿宋" w:cs="仿宋"/>
          <w:color w:val="000000" w:themeColor="text1"/>
          <w:sz w:val="24"/>
        </w:rPr>
        <w:t>30</w:t>
      </w:r>
      <w:r w:rsidRPr="00AD2454">
        <w:rPr>
          <w:rFonts w:ascii="仿宋_GB2312" w:eastAsia="仿宋_GB2312" w:hAnsi="仿宋" w:cs="仿宋" w:hint="eastAsia"/>
          <w:color w:val="000000" w:themeColor="text1"/>
          <w:sz w:val="24"/>
        </w:rPr>
        <w:t>个工作日内完成供货、安装（用户根据工程进度需要延迟的除外），如延迟一天则需付给采购人该标项中标总金额的0.5%作为违约金。若超出规定时间10天还未完成供货，采购方有权与投标人解除合同。验收过程中，如发现供货产品不符合所投产品相关要求的，投标人须在5个工作日之内完成整改，若超出规定时间每一天扣中标价0.5%的金额给采购方，若超过10天还未进行整改，采购人有权与投标人解除合同，同时为了维护采购方的相关权益，采购方将无偿使用投标人的物品9个月，确保投标人能够有时间进行再一次采购。有关的运输、搬运及安装费用应已包含在投标价中，采购方不再另外付费。</w:t>
      </w:r>
    </w:p>
    <w:p w:rsidR="00814F38" w:rsidRPr="00AD2454" w:rsidRDefault="00814F38" w:rsidP="00814F38">
      <w:pPr>
        <w:spacing w:line="288" w:lineRule="auto"/>
        <w:rPr>
          <w:rFonts w:ascii="仿宋_GB2312" w:eastAsia="仿宋_GB2312" w:hAnsi="仿宋" w:cs="仿宋"/>
          <w:color w:val="000000" w:themeColor="text1"/>
          <w:sz w:val="24"/>
        </w:rPr>
      </w:pPr>
      <w:r w:rsidRPr="00AD2454">
        <w:rPr>
          <w:rFonts w:ascii="仿宋_GB2312" w:eastAsia="仿宋_GB2312" w:hAnsi="仿宋" w:cs="仿宋" w:hint="eastAsia"/>
          <w:color w:val="000000" w:themeColor="text1"/>
          <w:sz w:val="24"/>
        </w:rPr>
        <w:t>2. 投标人必须有可靠的售后服务保障。投标人要</w:t>
      </w:r>
      <w:r w:rsidRPr="00AD2454">
        <w:rPr>
          <w:rFonts w:ascii="仿宋_GB2312" w:eastAsia="仿宋_GB2312" w:cs="仿宋" w:hint="eastAsia"/>
          <w:color w:val="000000" w:themeColor="text1"/>
          <w:sz w:val="24"/>
        </w:rPr>
        <w:t>提供相关售后服务承诺，具备详细完整的“三包”、免费保修及售后服务措施。</w:t>
      </w:r>
      <w:r w:rsidRPr="00AD2454">
        <w:rPr>
          <w:rFonts w:ascii="仿宋_GB2312" w:eastAsia="仿宋_GB2312" w:hAnsi="仿宋" w:cs="仿宋" w:hint="eastAsia"/>
          <w:color w:val="000000" w:themeColor="text1"/>
          <w:sz w:val="24"/>
        </w:rPr>
        <w:t>投标人在接到采购人通知后，4小时内派人赴现场处理桌椅质量问题，24小时内解决问题。本项目所有招标内容从验收之日起整体质保不少于5年，质保期</w:t>
      </w:r>
      <w:r w:rsidRPr="00AD2454">
        <w:rPr>
          <w:rFonts w:ascii="仿宋_GB2312" w:eastAsia="仿宋_GB2312" w:cs="仿宋" w:hint="eastAsia"/>
          <w:color w:val="000000" w:themeColor="text1"/>
          <w:sz w:val="24"/>
        </w:rPr>
        <w:t>内免费维修，不能免费维修的更换</w:t>
      </w:r>
      <w:r w:rsidRPr="00AD2454">
        <w:rPr>
          <w:rFonts w:ascii="仿宋_GB2312" w:eastAsia="仿宋_GB2312" w:hAnsi="仿宋" w:cs="仿宋" w:hint="eastAsia"/>
          <w:color w:val="000000" w:themeColor="text1"/>
          <w:sz w:val="24"/>
        </w:rPr>
        <w:t>。</w:t>
      </w:r>
    </w:p>
    <w:p w:rsidR="00814F38" w:rsidRPr="00AD2454" w:rsidRDefault="00814F38" w:rsidP="00814F38">
      <w:pPr>
        <w:spacing w:line="288" w:lineRule="auto"/>
        <w:rPr>
          <w:rFonts w:ascii="仿宋_GB2312" w:eastAsia="仿宋_GB2312" w:hAnsi="仿宋_GB2312"/>
          <w:color w:val="000000" w:themeColor="text1"/>
          <w:sz w:val="24"/>
        </w:rPr>
      </w:pPr>
      <w:r w:rsidRPr="00AD2454">
        <w:rPr>
          <w:rFonts w:ascii="仿宋_GB2312" w:eastAsia="仿宋_GB2312" w:hAnsi="仿宋" w:cs="仿宋" w:hint="eastAsia"/>
          <w:color w:val="000000" w:themeColor="text1"/>
          <w:sz w:val="24"/>
        </w:rPr>
        <w:t>3.</w:t>
      </w:r>
      <w:r w:rsidRPr="00AD2454">
        <w:rPr>
          <w:rFonts w:ascii="仿宋_GB2312" w:eastAsia="仿宋_GB2312" w:hAnsi="仿宋_GB2312" w:hint="eastAsia"/>
          <w:color w:val="000000" w:themeColor="text1"/>
          <w:sz w:val="24"/>
        </w:rPr>
        <w:t>合同签订及交货期:确定中标后15个工作日内投标人到采购人处签订合同，否则视为主动放弃。合同签订后30个工作日内到货，并完成所有货物的安装和调试。</w:t>
      </w:r>
    </w:p>
    <w:p w:rsidR="00814F38" w:rsidRPr="00AD2454" w:rsidRDefault="00814F38" w:rsidP="00814F38">
      <w:pPr>
        <w:spacing w:line="288" w:lineRule="auto"/>
        <w:rPr>
          <w:rFonts w:ascii="仿宋_GB2312" w:eastAsia="仿宋_GB2312" w:hAnsi="仿宋" w:cs="仿宋"/>
          <w:color w:val="000000" w:themeColor="text1"/>
          <w:sz w:val="24"/>
        </w:rPr>
      </w:pPr>
      <w:r w:rsidRPr="00AD2454">
        <w:rPr>
          <w:rFonts w:ascii="仿宋_GB2312" w:eastAsia="仿宋_GB2312" w:hAnsi="仿宋" w:cs="仿宋" w:hint="eastAsia"/>
          <w:color w:val="000000" w:themeColor="text1"/>
          <w:sz w:val="24"/>
        </w:rPr>
        <w:t>4.付款方式：合同签订后1</w:t>
      </w:r>
      <w:r w:rsidRPr="00AD2454">
        <w:rPr>
          <w:rFonts w:ascii="仿宋_GB2312" w:eastAsia="仿宋_GB2312" w:hAnsi="仿宋" w:cs="仿宋"/>
          <w:color w:val="000000" w:themeColor="text1"/>
          <w:sz w:val="24"/>
        </w:rPr>
        <w:t>5</w:t>
      </w:r>
      <w:r w:rsidRPr="00AD2454">
        <w:rPr>
          <w:rFonts w:ascii="仿宋_GB2312" w:eastAsia="仿宋_GB2312" w:hAnsi="仿宋" w:cs="仿宋" w:hint="eastAsia"/>
          <w:color w:val="000000" w:themeColor="text1"/>
          <w:sz w:val="24"/>
        </w:rPr>
        <w:t>天内并提交中标价的5%作为履约保证金后，在合同签订后1</w:t>
      </w:r>
      <w:r w:rsidRPr="00AD2454">
        <w:rPr>
          <w:rFonts w:ascii="仿宋_GB2312" w:eastAsia="仿宋_GB2312" w:hAnsi="仿宋" w:cs="仿宋"/>
          <w:color w:val="000000" w:themeColor="text1"/>
          <w:sz w:val="24"/>
        </w:rPr>
        <w:t>5</w:t>
      </w:r>
      <w:r w:rsidRPr="00AD2454">
        <w:rPr>
          <w:rFonts w:ascii="仿宋_GB2312" w:eastAsia="仿宋_GB2312" w:hAnsi="仿宋" w:cs="仿宋" w:hint="eastAsia"/>
          <w:color w:val="000000" w:themeColor="text1"/>
          <w:sz w:val="24"/>
        </w:rPr>
        <w:t>日内，采购人向中标单位支付合同金额的30%；中标单位向采购人提供有效发票且验收合格后，采购人在15天内向中标单位支付合同金额70%。合同履约完成后退还履约保证金（不计息）。</w:t>
      </w:r>
    </w:p>
    <w:p w:rsidR="00814F38" w:rsidRPr="00AD2454" w:rsidRDefault="00814F38" w:rsidP="00814F38">
      <w:pPr>
        <w:spacing w:line="288" w:lineRule="auto"/>
        <w:rPr>
          <w:rFonts w:ascii="仿宋_GB2312" w:eastAsia="仿宋_GB2312" w:hAnsi="仿宋" w:cs="仿宋"/>
          <w:color w:val="000000" w:themeColor="text1"/>
          <w:sz w:val="24"/>
        </w:rPr>
      </w:pPr>
      <w:r w:rsidRPr="00AD2454">
        <w:rPr>
          <w:rFonts w:ascii="仿宋_GB2312" w:eastAsia="仿宋_GB2312" w:hAnsi="仿宋" w:cs="仿宋" w:hint="eastAsia"/>
          <w:color w:val="000000" w:themeColor="text1"/>
          <w:sz w:val="24"/>
        </w:rPr>
        <w:t>5.货到安装调试完毕后，采购单位组织验收，如验收不合格，采购单位有权终止合同，由此引发的损失由投标人负责。如投标人对验收结果存在异议，可申请技术监督局进行测试和鉴定，费用由错误方承担。</w:t>
      </w:r>
    </w:p>
    <w:p w:rsidR="00814F38" w:rsidRPr="00AD2454" w:rsidRDefault="00814F38" w:rsidP="00814F38">
      <w:pPr>
        <w:spacing w:line="288" w:lineRule="auto"/>
        <w:rPr>
          <w:rFonts w:ascii="仿宋_GB2312" w:eastAsia="仿宋_GB2312" w:hAnsi="仿宋" w:cs="仿宋"/>
          <w:color w:val="000000" w:themeColor="text1"/>
          <w:sz w:val="24"/>
        </w:rPr>
      </w:pPr>
      <w:r w:rsidRPr="00AD2454">
        <w:rPr>
          <w:rFonts w:ascii="仿宋_GB2312" w:eastAsia="仿宋_GB2312" w:hAnsi="仿宋" w:cs="仿宋" w:hint="eastAsia"/>
          <w:color w:val="000000" w:themeColor="text1"/>
          <w:sz w:val="24"/>
        </w:rPr>
        <w:t>6.所有货物必须送到指定地点，所需一切费用均包含在投标报价中。</w:t>
      </w:r>
    </w:p>
    <w:p w:rsidR="00814F38" w:rsidRPr="00AD2454" w:rsidRDefault="00814F38" w:rsidP="00814F38">
      <w:pPr>
        <w:autoSpaceDE w:val="0"/>
        <w:autoSpaceDN w:val="0"/>
        <w:spacing w:line="420" w:lineRule="exact"/>
        <w:jc w:val="left"/>
        <w:rPr>
          <w:rFonts w:ascii="仿宋_GB2312" w:eastAsia="仿宋_GB2312" w:hAnsi="宋体"/>
          <w:b/>
          <w:color w:val="000000" w:themeColor="text1"/>
          <w:sz w:val="24"/>
        </w:rPr>
      </w:pPr>
      <w:r w:rsidRPr="00AD2454">
        <w:rPr>
          <w:rFonts w:ascii="仿宋_GB2312" w:eastAsia="仿宋_GB2312" w:hAnsi="宋体" w:hint="eastAsia"/>
          <w:b/>
          <w:color w:val="000000" w:themeColor="text1"/>
          <w:sz w:val="24"/>
        </w:rPr>
        <w:t>6、样品提供：</w:t>
      </w:r>
    </w:p>
    <w:p w:rsidR="00814F38" w:rsidRPr="00AD2454" w:rsidRDefault="00814F38" w:rsidP="00814F38">
      <w:pPr>
        <w:autoSpaceDE w:val="0"/>
        <w:autoSpaceDN w:val="0"/>
        <w:adjustRightInd w:val="0"/>
        <w:spacing w:line="420" w:lineRule="exact"/>
        <w:jc w:val="left"/>
        <w:rPr>
          <w:rFonts w:ascii="仿宋_GB2312" w:eastAsia="仿宋_GB2312"/>
          <w:color w:val="000000" w:themeColor="text1"/>
          <w:kern w:val="0"/>
          <w:sz w:val="24"/>
        </w:rPr>
      </w:pPr>
      <w:r w:rsidRPr="00AD2454">
        <w:rPr>
          <w:rFonts w:ascii="仿宋_GB2312" w:eastAsia="仿宋_GB2312" w:hint="eastAsia"/>
          <w:color w:val="000000" w:themeColor="text1"/>
          <w:kern w:val="0"/>
          <w:sz w:val="24"/>
        </w:rPr>
        <w:t>1.时间要求：开标前一个工作日16:00截止；</w:t>
      </w:r>
    </w:p>
    <w:p w:rsidR="00814F38" w:rsidRPr="00AD2454" w:rsidRDefault="00814F38" w:rsidP="00814F38">
      <w:pPr>
        <w:autoSpaceDE w:val="0"/>
        <w:autoSpaceDN w:val="0"/>
        <w:adjustRightInd w:val="0"/>
        <w:spacing w:line="420" w:lineRule="exact"/>
        <w:jc w:val="left"/>
        <w:rPr>
          <w:rFonts w:ascii="仿宋_GB2312" w:eastAsia="仿宋_GB2312"/>
          <w:color w:val="000000" w:themeColor="text1"/>
          <w:kern w:val="0"/>
          <w:sz w:val="24"/>
        </w:rPr>
      </w:pPr>
      <w:r w:rsidRPr="00AD2454">
        <w:rPr>
          <w:rFonts w:ascii="仿宋_GB2312" w:eastAsia="仿宋_GB2312" w:hint="eastAsia"/>
          <w:color w:val="000000" w:themeColor="text1"/>
          <w:kern w:val="0"/>
          <w:sz w:val="24"/>
        </w:rPr>
        <w:t>2.样品规格及数量：</w:t>
      </w:r>
    </w:p>
    <w:tbl>
      <w:tblPr>
        <w:tblpPr w:leftFromText="180" w:rightFromText="180" w:vertAnchor="text" w:horzAnchor="margin" w:tblpY="205"/>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5"/>
        <w:gridCol w:w="4362"/>
        <w:gridCol w:w="1443"/>
        <w:gridCol w:w="840"/>
        <w:gridCol w:w="1345"/>
      </w:tblGrid>
      <w:tr w:rsidR="00AD2454" w:rsidRPr="00AD2454" w:rsidTr="00CF3F89">
        <w:trPr>
          <w:trHeight w:val="455"/>
        </w:trPr>
        <w:tc>
          <w:tcPr>
            <w:tcW w:w="765" w:type="dxa"/>
            <w:tcBorders>
              <w:bottom w:val="single" w:sz="4" w:space="0" w:color="auto"/>
            </w:tcBorders>
            <w:vAlign w:val="center"/>
          </w:tcPr>
          <w:p w:rsidR="00814F38" w:rsidRPr="00AD2454" w:rsidRDefault="00814F38" w:rsidP="00CF3F89">
            <w:pPr>
              <w:adjustRightInd w:val="0"/>
              <w:snapToGrid w:val="0"/>
              <w:jc w:val="center"/>
              <w:rPr>
                <w:rFonts w:ascii="仿宋_GB2312" w:eastAsia="仿宋_GB2312" w:hAnsi="ˎ̥" w:cs="宋体"/>
                <w:color w:val="000000" w:themeColor="text1"/>
                <w:kern w:val="0"/>
                <w:sz w:val="24"/>
              </w:rPr>
            </w:pPr>
            <w:r w:rsidRPr="00AD2454">
              <w:rPr>
                <w:rFonts w:ascii="仿宋_GB2312" w:eastAsia="仿宋_GB2312" w:hAnsi="ˎ̥" w:cs="宋体" w:hint="eastAsia"/>
                <w:color w:val="000000" w:themeColor="text1"/>
                <w:kern w:val="0"/>
                <w:sz w:val="24"/>
              </w:rPr>
              <w:t>序号</w:t>
            </w:r>
          </w:p>
        </w:tc>
        <w:tc>
          <w:tcPr>
            <w:tcW w:w="4362" w:type="dxa"/>
            <w:tcBorders>
              <w:bottom w:val="single" w:sz="4" w:space="0" w:color="auto"/>
            </w:tcBorders>
            <w:vAlign w:val="center"/>
          </w:tcPr>
          <w:p w:rsidR="00814F38" w:rsidRPr="00AD2454" w:rsidRDefault="00814F38" w:rsidP="00CF3F89">
            <w:pPr>
              <w:adjustRightInd w:val="0"/>
              <w:snapToGrid w:val="0"/>
              <w:jc w:val="center"/>
              <w:rPr>
                <w:rFonts w:ascii="仿宋_GB2312" w:eastAsia="仿宋_GB2312" w:hAnsi="ˎ̥" w:cs="宋体"/>
                <w:color w:val="000000" w:themeColor="text1"/>
                <w:kern w:val="0"/>
                <w:sz w:val="24"/>
              </w:rPr>
            </w:pPr>
            <w:r w:rsidRPr="00AD2454">
              <w:rPr>
                <w:rFonts w:ascii="仿宋_GB2312" w:eastAsia="仿宋_GB2312" w:hAnsi="ˎ̥" w:cs="宋体" w:hint="eastAsia"/>
                <w:color w:val="000000" w:themeColor="text1"/>
                <w:kern w:val="0"/>
                <w:sz w:val="24"/>
              </w:rPr>
              <w:t>样品名称</w:t>
            </w:r>
          </w:p>
        </w:tc>
        <w:tc>
          <w:tcPr>
            <w:tcW w:w="1443" w:type="dxa"/>
            <w:tcBorders>
              <w:bottom w:val="single" w:sz="4" w:space="0" w:color="auto"/>
            </w:tcBorders>
            <w:vAlign w:val="center"/>
          </w:tcPr>
          <w:p w:rsidR="00814F38" w:rsidRPr="00AD2454" w:rsidRDefault="00814F38" w:rsidP="00CF3F89">
            <w:pPr>
              <w:adjustRightInd w:val="0"/>
              <w:snapToGrid w:val="0"/>
              <w:jc w:val="center"/>
              <w:rPr>
                <w:rFonts w:ascii="仿宋_GB2312" w:eastAsia="仿宋_GB2312" w:hAnsi="ˎ̥" w:cs="宋体"/>
                <w:color w:val="000000" w:themeColor="text1"/>
                <w:kern w:val="0"/>
                <w:sz w:val="24"/>
              </w:rPr>
            </w:pPr>
            <w:r w:rsidRPr="00AD2454">
              <w:rPr>
                <w:rFonts w:ascii="仿宋_GB2312" w:eastAsia="仿宋_GB2312" w:hAnsi="ˎ̥" w:cs="宋体" w:hint="eastAsia"/>
                <w:color w:val="000000" w:themeColor="text1"/>
                <w:kern w:val="0"/>
                <w:sz w:val="24"/>
              </w:rPr>
              <w:t>规格(mm)</w:t>
            </w:r>
          </w:p>
        </w:tc>
        <w:tc>
          <w:tcPr>
            <w:tcW w:w="840" w:type="dxa"/>
            <w:tcBorders>
              <w:bottom w:val="single" w:sz="4" w:space="0" w:color="auto"/>
            </w:tcBorders>
            <w:vAlign w:val="center"/>
          </w:tcPr>
          <w:p w:rsidR="00814F38" w:rsidRPr="00AD2454" w:rsidRDefault="00814F38" w:rsidP="00CF3F89">
            <w:pPr>
              <w:adjustRightInd w:val="0"/>
              <w:snapToGrid w:val="0"/>
              <w:jc w:val="center"/>
              <w:rPr>
                <w:rFonts w:ascii="仿宋_GB2312" w:eastAsia="仿宋_GB2312" w:hAnsi="ˎ̥" w:cs="宋体"/>
                <w:color w:val="000000" w:themeColor="text1"/>
                <w:kern w:val="0"/>
                <w:sz w:val="24"/>
              </w:rPr>
            </w:pPr>
            <w:r w:rsidRPr="00AD2454">
              <w:rPr>
                <w:rFonts w:ascii="仿宋_GB2312" w:eastAsia="仿宋_GB2312" w:hAnsi="ˎ̥" w:cs="宋体" w:hint="eastAsia"/>
                <w:color w:val="000000" w:themeColor="text1"/>
                <w:kern w:val="0"/>
                <w:sz w:val="24"/>
              </w:rPr>
              <w:t>数量</w:t>
            </w:r>
          </w:p>
        </w:tc>
        <w:tc>
          <w:tcPr>
            <w:tcW w:w="1345" w:type="dxa"/>
            <w:tcBorders>
              <w:bottom w:val="single" w:sz="4" w:space="0" w:color="auto"/>
            </w:tcBorders>
            <w:vAlign w:val="center"/>
          </w:tcPr>
          <w:p w:rsidR="00814F38" w:rsidRPr="00AD2454" w:rsidRDefault="00814F38" w:rsidP="00CF3F89">
            <w:pPr>
              <w:adjustRightInd w:val="0"/>
              <w:snapToGrid w:val="0"/>
              <w:jc w:val="center"/>
              <w:rPr>
                <w:rFonts w:ascii="仿宋_GB2312" w:eastAsia="仿宋_GB2312" w:hAnsi="ˎ̥" w:cs="宋体"/>
                <w:color w:val="000000" w:themeColor="text1"/>
                <w:kern w:val="0"/>
                <w:sz w:val="24"/>
              </w:rPr>
            </w:pPr>
            <w:r w:rsidRPr="00AD2454">
              <w:rPr>
                <w:rFonts w:ascii="仿宋_GB2312" w:eastAsia="仿宋_GB2312" w:hAnsi="ˎ̥" w:cs="宋体" w:hint="eastAsia"/>
                <w:color w:val="000000" w:themeColor="text1"/>
                <w:kern w:val="0"/>
                <w:sz w:val="24"/>
              </w:rPr>
              <w:t>备注</w:t>
            </w:r>
          </w:p>
        </w:tc>
      </w:tr>
      <w:tr w:rsidR="00AD2454" w:rsidRPr="00AD2454" w:rsidTr="00CF3F89">
        <w:tc>
          <w:tcPr>
            <w:tcW w:w="765" w:type="dxa"/>
            <w:vAlign w:val="center"/>
          </w:tcPr>
          <w:p w:rsidR="00814F38" w:rsidRPr="00AD2454" w:rsidRDefault="00814F38" w:rsidP="00CF3F89">
            <w:pPr>
              <w:adjustRightInd w:val="0"/>
              <w:snapToGrid w:val="0"/>
              <w:jc w:val="center"/>
              <w:rPr>
                <w:rFonts w:ascii="仿宋_GB2312" w:eastAsia="仿宋_GB2312" w:hAnsi="ˎ̥" w:cs="宋体"/>
                <w:color w:val="000000" w:themeColor="text1"/>
                <w:kern w:val="0"/>
                <w:sz w:val="24"/>
              </w:rPr>
            </w:pPr>
            <w:r w:rsidRPr="00AD2454">
              <w:rPr>
                <w:rFonts w:ascii="仿宋_GB2312" w:eastAsia="仿宋_GB2312" w:hAnsi="ˎ̥" w:cs="宋体" w:hint="eastAsia"/>
                <w:color w:val="000000" w:themeColor="text1"/>
                <w:kern w:val="0"/>
                <w:sz w:val="24"/>
              </w:rPr>
              <w:t>1</w:t>
            </w:r>
          </w:p>
        </w:tc>
        <w:tc>
          <w:tcPr>
            <w:tcW w:w="4362" w:type="dxa"/>
            <w:vAlign w:val="center"/>
          </w:tcPr>
          <w:p w:rsidR="00814F38" w:rsidRPr="00AD2454" w:rsidRDefault="00814F38" w:rsidP="00CF3F89">
            <w:pPr>
              <w:ind w:firstLine="42"/>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采购清单序号3折叠桌成品样品</w:t>
            </w:r>
          </w:p>
        </w:tc>
        <w:tc>
          <w:tcPr>
            <w:tcW w:w="1443" w:type="dxa"/>
            <w:vMerge w:val="restart"/>
            <w:vAlign w:val="center"/>
          </w:tcPr>
          <w:p w:rsidR="00814F38" w:rsidRPr="00AD2454" w:rsidRDefault="00814F38" w:rsidP="00CF3F89">
            <w:pPr>
              <w:ind w:firstLine="42"/>
              <w:jc w:val="center"/>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详见技术要求</w:t>
            </w:r>
          </w:p>
          <w:p w:rsidR="00814F38" w:rsidRPr="00AD2454" w:rsidRDefault="00814F38" w:rsidP="00CF3F89">
            <w:pPr>
              <w:ind w:firstLine="42"/>
              <w:rPr>
                <w:rFonts w:ascii="仿宋_GB2312" w:eastAsia="仿宋_GB2312" w:hAnsi="宋体"/>
                <w:color w:val="000000" w:themeColor="text1"/>
                <w:sz w:val="24"/>
              </w:rPr>
            </w:pPr>
          </w:p>
        </w:tc>
        <w:tc>
          <w:tcPr>
            <w:tcW w:w="840" w:type="dxa"/>
            <w:vAlign w:val="center"/>
          </w:tcPr>
          <w:p w:rsidR="00814F38" w:rsidRPr="00AD2454" w:rsidRDefault="00814F38" w:rsidP="00CF3F89">
            <w:pPr>
              <w:ind w:firstLine="42"/>
              <w:jc w:val="center"/>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1张</w:t>
            </w:r>
          </w:p>
        </w:tc>
        <w:tc>
          <w:tcPr>
            <w:tcW w:w="1345" w:type="dxa"/>
            <w:vMerge w:val="restart"/>
            <w:vAlign w:val="center"/>
          </w:tcPr>
          <w:p w:rsidR="00814F38" w:rsidRPr="00AD2454" w:rsidRDefault="00814F38" w:rsidP="00CF3F89">
            <w:pPr>
              <w:adjustRightInd w:val="0"/>
              <w:snapToGrid w:val="0"/>
              <w:jc w:val="center"/>
              <w:rPr>
                <w:rFonts w:ascii="仿宋_GB2312" w:eastAsia="仿宋_GB2312" w:hAnsi="ˎ̥" w:cs="宋体"/>
                <w:color w:val="000000" w:themeColor="text1"/>
                <w:kern w:val="0"/>
                <w:sz w:val="24"/>
              </w:rPr>
            </w:pPr>
            <w:r w:rsidRPr="00AD2454">
              <w:rPr>
                <w:rFonts w:ascii="仿宋_GB2312" w:eastAsia="仿宋_GB2312" w:hAnsi="宋体" w:hint="eastAsia"/>
                <w:color w:val="000000" w:themeColor="text1"/>
                <w:sz w:val="24"/>
              </w:rPr>
              <w:t>各样品中标注各材料的制造商、品牌、材质说明及技术指标</w:t>
            </w:r>
          </w:p>
        </w:tc>
      </w:tr>
      <w:tr w:rsidR="00AD2454" w:rsidRPr="00AD2454" w:rsidTr="00CF3F89">
        <w:tc>
          <w:tcPr>
            <w:tcW w:w="765" w:type="dxa"/>
            <w:vAlign w:val="center"/>
          </w:tcPr>
          <w:p w:rsidR="00814F38" w:rsidRPr="00AD2454" w:rsidRDefault="00814F38" w:rsidP="00CF3F89">
            <w:pPr>
              <w:adjustRightInd w:val="0"/>
              <w:snapToGrid w:val="0"/>
              <w:jc w:val="center"/>
              <w:rPr>
                <w:rFonts w:ascii="仿宋_GB2312" w:eastAsia="仿宋_GB2312" w:hAnsi="ˎ̥" w:cs="宋体"/>
                <w:color w:val="000000" w:themeColor="text1"/>
                <w:kern w:val="0"/>
                <w:sz w:val="24"/>
              </w:rPr>
            </w:pPr>
            <w:r w:rsidRPr="00AD2454">
              <w:rPr>
                <w:rFonts w:ascii="仿宋_GB2312" w:eastAsia="仿宋_GB2312" w:hAnsi="ˎ̥" w:cs="宋体" w:hint="eastAsia"/>
                <w:color w:val="000000" w:themeColor="text1"/>
                <w:kern w:val="0"/>
                <w:sz w:val="24"/>
              </w:rPr>
              <w:t>2</w:t>
            </w:r>
          </w:p>
        </w:tc>
        <w:tc>
          <w:tcPr>
            <w:tcW w:w="4362" w:type="dxa"/>
            <w:vAlign w:val="center"/>
          </w:tcPr>
          <w:p w:rsidR="00814F38" w:rsidRPr="00AD2454" w:rsidRDefault="00814F38" w:rsidP="00CF3F89">
            <w:pPr>
              <w:ind w:firstLine="42"/>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采购清单序号4椅子成品样品</w:t>
            </w:r>
          </w:p>
        </w:tc>
        <w:tc>
          <w:tcPr>
            <w:tcW w:w="1443" w:type="dxa"/>
            <w:vMerge/>
            <w:vAlign w:val="center"/>
          </w:tcPr>
          <w:p w:rsidR="00814F38" w:rsidRPr="00AD2454" w:rsidRDefault="00814F38" w:rsidP="00CF3F89">
            <w:pPr>
              <w:ind w:firstLine="42"/>
              <w:jc w:val="center"/>
              <w:rPr>
                <w:rFonts w:ascii="仿宋_GB2312" w:eastAsia="仿宋_GB2312" w:hAnsi="宋体"/>
                <w:color w:val="000000" w:themeColor="text1"/>
                <w:sz w:val="24"/>
              </w:rPr>
            </w:pPr>
          </w:p>
        </w:tc>
        <w:tc>
          <w:tcPr>
            <w:tcW w:w="840" w:type="dxa"/>
            <w:vAlign w:val="center"/>
          </w:tcPr>
          <w:p w:rsidR="00814F38" w:rsidRPr="00AD2454" w:rsidRDefault="00814F38" w:rsidP="00CF3F89">
            <w:pPr>
              <w:ind w:firstLine="42"/>
              <w:jc w:val="center"/>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1把</w:t>
            </w:r>
          </w:p>
        </w:tc>
        <w:tc>
          <w:tcPr>
            <w:tcW w:w="1345" w:type="dxa"/>
            <w:vMerge/>
            <w:vAlign w:val="center"/>
          </w:tcPr>
          <w:p w:rsidR="00814F38" w:rsidRPr="00AD2454" w:rsidRDefault="00814F38" w:rsidP="00CF3F89">
            <w:pPr>
              <w:adjustRightInd w:val="0"/>
              <w:snapToGrid w:val="0"/>
              <w:jc w:val="center"/>
              <w:rPr>
                <w:rFonts w:ascii="仿宋_GB2312" w:eastAsia="仿宋_GB2312" w:hAnsi="宋体"/>
                <w:color w:val="000000" w:themeColor="text1"/>
                <w:sz w:val="24"/>
              </w:rPr>
            </w:pPr>
          </w:p>
        </w:tc>
      </w:tr>
      <w:tr w:rsidR="00AD2454" w:rsidRPr="00AD2454" w:rsidTr="00CF3F89">
        <w:tc>
          <w:tcPr>
            <w:tcW w:w="765" w:type="dxa"/>
            <w:vAlign w:val="center"/>
          </w:tcPr>
          <w:p w:rsidR="00814F38" w:rsidRPr="00AD2454" w:rsidRDefault="00814F38" w:rsidP="00CF3F89">
            <w:pPr>
              <w:adjustRightInd w:val="0"/>
              <w:snapToGrid w:val="0"/>
              <w:jc w:val="center"/>
              <w:rPr>
                <w:rFonts w:ascii="仿宋_GB2312" w:eastAsia="仿宋_GB2312" w:hAnsi="ˎ̥" w:cs="宋体"/>
                <w:color w:val="000000" w:themeColor="text1"/>
                <w:kern w:val="0"/>
                <w:sz w:val="24"/>
              </w:rPr>
            </w:pPr>
            <w:r w:rsidRPr="00AD2454">
              <w:rPr>
                <w:rFonts w:ascii="仿宋_GB2312" w:eastAsia="仿宋_GB2312" w:hAnsi="ˎ̥" w:cs="宋体" w:hint="eastAsia"/>
                <w:color w:val="000000" w:themeColor="text1"/>
                <w:kern w:val="0"/>
                <w:sz w:val="24"/>
              </w:rPr>
              <w:t>3</w:t>
            </w:r>
          </w:p>
        </w:tc>
        <w:tc>
          <w:tcPr>
            <w:tcW w:w="4362" w:type="dxa"/>
            <w:vAlign w:val="center"/>
          </w:tcPr>
          <w:p w:rsidR="00814F38" w:rsidRPr="00AD2454" w:rsidRDefault="00814F38" w:rsidP="00CF3F89">
            <w:pPr>
              <w:ind w:firstLine="42"/>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采购清单序号11课桌成品样品</w:t>
            </w:r>
          </w:p>
        </w:tc>
        <w:tc>
          <w:tcPr>
            <w:tcW w:w="1443" w:type="dxa"/>
            <w:vMerge/>
            <w:vAlign w:val="center"/>
          </w:tcPr>
          <w:p w:rsidR="00814F38" w:rsidRPr="00AD2454" w:rsidRDefault="00814F38" w:rsidP="00CF3F89">
            <w:pPr>
              <w:ind w:firstLine="42"/>
              <w:jc w:val="center"/>
              <w:rPr>
                <w:rFonts w:ascii="仿宋_GB2312" w:eastAsia="仿宋_GB2312" w:hAnsi="宋体"/>
                <w:color w:val="000000" w:themeColor="text1"/>
                <w:sz w:val="24"/>
              </w:rPr>
            </w:pPr>
          </w:p>
        </w:tc>
        <w:tc>
          <w:tcPr>
            <w:tcW w:w="840" w:type="dxa"/>
            <w:vAlign w:val="center"/>
          </w:tcPr>
          <w:p w:rsidR="00814F38" w:rsidRPr="00AD2454" w:rsidRDefault="00814F38" w:rsidP="00CF3F89">
            <w:pPr>
              <w:ind w:firstLine="42"/>
              <w:jc w:val="center"/>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1张</w:t>
            </w:r>
          </w:p>
        </w:tc>
        <w:tc>
          <w:tcPr>
            <w:tcW w:w="1345" w:type="dxa"/>
            <w:vMerge/>
            <w:vAlign w:val="center"/>
          </w:tcPr>
          <w:p w:rsidR="00814F38" w:rsidRPr="00AD2454" w:rsidRDefault="00814F38" w:rsidP="00CF3F89">
            <w:pPr>
              <w:adjustRightInd w:val="0"/>
              <w:snapToGrid w:val="0"/>
              <w:jc w:val="center"/>
              <w:rPr>
                <w:rFonts w:ascii="仿宋_GB2312" w:eastAsia="仿宋_GB2312" w:hAnsi="宋体"/>
                <w:color w:val="000000" w:themeColor="text1"/>
                <w:sz w:val="24"/>
              </w:rPr>
            </w:pPr>
          </w:p>
        </w:tc>
      </w:tr>
      <w:tr w:rsidR="00AD2454" w:rsidRPr="00AD2454" w:rsidTr="00CF3F89">
        <w:tc>
          <w:tcPr>
            <w:tcW w:w="765" w:type="dxa"/>
            <w:vAlign w:val="center"/>
          </w:tcPr>
          <w:p w:rsidR="00814F38" w:rsidRPr="00AD2454" w:rsidRDefault="00814F38" w:rsidP="00CF3F89">
            <w:pPr>
              <w:adjustRightInd w:val="0"/>
              <w:snapToGrid w:val="0"/>
              <w:jc w:val="center"/>
              <w:rPr>
                <w:rFonts w:ascii="仿宋_GB2312" w:eastAsia="仿宋_GB2312" w:hAnsi="ˎ̥" w:cs="宋体"/>
                <w:color w:val="000000" w:themeColor="text1"/>
                <w:kern w:val="0"/>
                <w:sz w:val="24"/>
              </w:rPr>
            </w:pPr>
            <w:r w:rsidRPr="00AD2454">
              <w:rPr>
                <w:rFonts w:ascii="仿宋_GB2312" w:eastAsia="仿宋_GB2312" w:hAnsi="ˎ̥" w:cs="宋体" w:hint="eastAsia"/>
                <w:color w:val="000000" w:themeColor="text1"/>
                <w:kern w:val="0"/>
                <w:sz w:val="24"/>
              </w:rPr>
              <w:t>4</w:t>
            </w:r>
          </w:p>
        </w:tc>
        <w:tc>
          <w:tcPr>
            <w:tcW w:w="4362" w:type="dxa"/>
            <w:vAlign w:val="center"/>
          </w:tcPr>
          <w:p w:rsidR="00814F38" w:rsidRPr="00AD2454" w:rsidRDefault="00814F38" w:rsidP="00CF3F89">
            <w:pPr>
              <w:ind w:firstLine="42"/>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折叠桌折叠机构小样</w:t>
            </w:r>
          </w:p>
        </w:tc>
        <w:tc>
          <w:tcPr>
            <w:tcW w:w="1443" w:type="dxa"/>
            <w:vMerge/>
            <w:vAlign w:val="center"/>
          </w:tcPr>
          <w:p w:rsidR="00814F38" w:rsidRPr="00AD2454" w:rsidRDefault="00814F38" w:rsidP="00CF3F89">
            <w:pPr>
              <w:ind w:firstLine="42"/>
              <w:jc w:val="center"/>
              <w:rPr>
                <w:rFonts w:ascii="仿宋_GB2312" w:eastAsia="仿宋_GB2312" w:hAnsi="宋体"/>
                <w:color w:val="000000" w:themeColor="text1"/>
                <w:sz w:val="24"/>
              </w:rPr>
            </w:pPr>
          </w:p>
        </w:tc>
        <w:tc>
          <w:tcPr>
            <w:tcW w:w="840" w:type="dxa"/>
          </w:tcPr>
          <w:p w:rsidR="00814F38" w:rsidRPr="00AD2454" w:rsidRDefault="00814F38" w:rsidP="00CF3F89">
            <w:pPr>
              <w:ind w:firstLine="42"/>
              <w:jc w:val="center"/>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1位</w:t>
            </w:r>
          </w:p>
        </w:tc>
        <w:tc>
          <w:tcPr>
            <w:tcW w:w="1345" w:type="dxa"/>
            <w:vMerge/>
            <w:vAlign w:val="center"/>
          </w:tcPr>
          <w:p w:rsidR="00814F38" w:rsidRPr="00AD2454" w:rsidRDefault="00814F38" w:rsidP="00CF3F89">
            <w:pPr>
              <w:adjustRightInd w:val="0"/>
              <w:snapToGrid w:val="0"/>
              <w:jc w:val="center"/>
              <w:rPr>
                <w:rFonts w:ascii="仿宋_GB2312" w:eastAsia="仿宋_GB2312" w:hAnsi="ˎ̥" w:cs="宋体"/>
                <w:color w:val="000000" w:themeColor="text1"/>
                <w:kern w:val="0"/>
                <w:sz w:val="24"/>
              </w:rPr>
            </w:pPr>
          </w:p>
        </w:tc>
      </w:tr>
      <w:tr w:rsidR="00AD2454" w:rsidRPr="00AD2454" w:rsidTr="00CF3F89">
        <w:tc>
          <w:tcPr>
            <w:tcW w:w="765" w:type="dxa"/>
            <w:vAlign w:val="center"/>
          </w:tcPr>
          <w:p w:rsidR="00814F38" w:rsidRPr="00AD2454" w:rsidRDefault="00814F38" w:rsidP="00CF3F89">
            <w:pPr>
              <w:adjustRightInd w:val="0"/>
              <w:snapToGrid w:val="0"/>
              <w:jc w:val="center"/>
              <w:rPr>
                <w:rFonts w:ascii="仿宋_GB2312" w:eastAsia="仿宋_GB2312" w:hAnsi="ˎ̥" w:cs="宋体"/>
                <w:color w:val="000000" w:themeColor="text1"/>
                <w:kern w:val="0"/>
                <w:sz w:val="24"/>
              </w:rPr>
            </w:pPr>
            <w:r w:rsidRPr="00AD2454">
              <w:rPr>
                <w:rFonts w:ascii="仿宋_GB2312" w:eastAsia="仿宋_GB2312" w:hAnsi="ˎ̥" w:cs="宋体" w:hint="eastAsia"/>
                <w:color w:val="000000" w:themeColor="text1"/>
                <w:kern w:val="0"/>
                <w:sz w:val="24"/>
              </w:rPr>
              <w:t>5</w:t>
            </w:r>
          </w:p>
        </w:tc>
        <w:tc>
          <w:tcPr>
            <w:tcW w:w="4362" w:type="dxa"/>
            <w:vAlign w:val="center"/>
          </w:tcPr>
          <w:p w:rsidR="00814F38" w:rsidRPr="00AD2454" w:rsidRDefault="00814F38" w:rsidP="00CF3F89">
            <w:pPr>
              <w:ind w:firstLine="42"/>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折叠桌折金属轮小样</w:t>
            </w:r>
          </w:p>
        </w:tc>
        <w:tc>
          <w:tcPr>
            <w:tcW w:w="1443" w:type="dxa"/>
            <w:vMerge/>
            <w:vAlign w:val="center"/>
          </w:tcPr>
          <w:p w:rsidR="00814F38" w:rsidRPr="00AD2454" w:rsidRDefault="00814F38" w:rsidP="00CF3F89">
            <w:pPr>
              <w:ind w:firstLine="42"/>
              <w:jc w:val="center"/>
              <w:rPr>
                <w:rFonts w:ascii="仿宋_GB2312" w:eastAsia="仿宋_GB2312" w:hAnsi="宋体"/>
                <w:color w:val="000000" w:themeColor="text1"/>
                <w:sz w:val="24"/>
              </w:rPr>
            </w:pPr>
          </w:p>
        </w:tc>
        <w:tc>
          <w:tcPr>
            <w:tcW w:w="840" w:type="dxa"/>
          </w:tcPr>
          <w:p w:rsidR="00814F38" w:rsidRPr="00AD2454" w:rsidRDefault="00814F38" w:rsidP="00CF3F89">
            <w:pPr>
              <w:ind w:firstLine="42"/>
              <w:jc w:val="center"/>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1个</w:t>
            </w:r>
          </w:p>
        </w:tc>
        <w:tc>
          <w:tcPr>
            <w:tcW w:w="1345" w:type="dxa"/>
            <w:vMerge/>
            <w:vAlign w:val="center"/>
          </w:tcPr>
          <w:p w:rsidR="00814F38" w:rsidRPr="00AD2454" w:rsidRDefault="00814F38" w:rsidP="00CF3F89">
            <w:pPr>
              <w:adjustRightInd w:val="0"/>
              <w:snapToGrid w:val="0"/>
              <w:jc w:val="center"/>
              <w:rPr>
                <w:rFonts w:ascii="仿宋_GB2312" w:eastAsia="仿宋_GB2312" w:hAnsi="ˎ̥" w:cs="宋体"/>
                <w:color w:val="000000" w:themeColor="text1"/>
                <w:kern w:val="0"/>
                <w:sz w:val="24"/>
              </w:rPr>
            </w:pPr>
          </w:p>
        </w:tc>
      </w:tr>
      <w:tr w:rsidR="00AD2454" w:rsidRPr="00AD2454" w:rsidTr="00CF3F89">
        <w:tc>
          <w:tcPr>
            <w:tcW w:w="765" w:type="dxa"/>
            <w:vAlign w:val="center"/>
          </w:tcPr>
          <w:p w:rsidR="00814F38" w:rsidRPr="00AD2454" w:rsidRDefault="00814F38" w:rsidP="00CF3F89">
            <w:pPr>
              <w:adjustRightInd w:val="0"/>
              <w:snapToGrid w:val="0"/>
              <w:jc w:val="center"/>
              <w:rPr>
                <w:rFonts w:ascii="仿宋_GB2312" w:eastAsia="仿宋_GB2312" w:hAnsi="ˎ̥" w:cs="宋体"/>
                <w:color w:val="000000" w:themeColor="text1"/>
                <w:kern w:val="0"/>
                <w:sz w:val="24"/>
              </w:rPr>
            </w:pPr>
            <w:r w:rsidRPr="00AD2454">
              <w:rPr>
                <w:rFonts w:ascii="仿宋_GB2312" w:eastAsia="仿宋_GB2312" w:hAnsi="ˎ̥" w:cs="宋体" w:hint="eastAsia"/>
                <w:color w:val="000000" w:themeColor="text1"/>
                <w:kern w:val="0"/>
                <w:sz w:val="24"/>
              </w:rPr>
              <w:t>6</w:t>
            </w:r>
          </w:p>
        </w:tc>
        <w:tc>
          <w:tcPr>
            <w:tcW w:w="4362" w:type="dxa"/>
            <w:vAlign w:val="center"/>
          </w:tcPr>
          <w:p w:rsidR="00814F38" w:rsidRPr="00AD2454" w:rsidRDefault="00814F38" w:rsidP="00CF3F89">
            <w:pPr>
              <w:ind w:firstLine="42"/>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课桌双人注塑封边桌面小样</w:t>
            </w:r>
          </w:p>
        </w:tc>
        <w:tc>
          <w:tcPr>
            <w:tcW w:w="1443" w:type="dxa"/>
            <w:vMerge/>
            <w:vAlign w:val="center"/>
          </w:tcPr>
          <w:p w:rsidR="00814F38" w:rsidRPr="00AD2454" w:rsidRDefault="00814F38" w:rsidP="00CF3F89">
            <w:pPr>
              <w:ind w:firstLine="42"/>
              <w:jc w:val="center"/>
              <w:rPr>
                <w:rFonts w:ascii="仿宋_GB2312" w:eastAsia="仿宋_GB2312" w:hAnsi="宋体"/>
                <w:color w:val="000000" w:themeColor="text1"/>
                <w:sz w:val="24"/>
              </w:rPr>
            </w:pPr>
          </w:p>
        </w:tc>
        <w:tc>
          <w:tcPr>
            <w:tcW w:w="840" w:type="dxa"/>
          </w:tcPr>
          <w:p w:rsidR="00814F38" w:rsidRPr="00AD2454" w:rsidRDefault="00814F38" w:rsidP="00CF3F89">
            <w:pPr>
              <w:ind w:firstLine="42"/>
              <w:jc w:val="center"/>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1张</w:t>
            </w:r>
          </w:p>
        </w:tc>
        <w:tc>
          <w:tcPr>
            <w:tcW w:w="1345" w:type="dxa"/>
            <w:vMerge/>
            <w:vAlign w:val="center"/>
          </w:tcPr>
          <w:p w:rsidR="00814F38" w:rsidRPr="00AD2454" w:rsidRDefault="00814F38" w:rsidP="00CF3F89">
            <w:pPr>
              <w:adjustRightInd w:val="0"/>
              <w:snapToGrid w:val="0"/>
              <w:jc w:val="center"/>
              <w:rPr>
                <w:rFonts w:ascii="仿宋_GB2312" w:eastAsia="仿宋_GB2312" w:hAnsi="ˎ̥" w:cs="宋体"/>
                <w:color w:val="000000" w:themeColor="text1"/>
                <w:kern w:val="0"/>
                <w:sz w:val="24"/>
              </w:rPr>
            </w:pPr>
          </w:p>
        </w:tc>
      </w:tr>
      <w:tr w:rsidR="00AD2454" w:rsidRPr="00AD2454" w:rsidTr="00CF3F89">
        <w:tc>
          <w:tcPr>
            <w:tcW w:w="765" w:type="dxa"/>
            <w:vAlign w:val="center"/>
          </w:tcPr>
          <w:p w:rsidR="00814F38" w:rsidRPr="00AD2454" w:rsidRDefault="00814F38" w:rsidP="00CF3F89">
            <w:pPr>
              <w:adjustRightInd w:val="0"/>
              <w:snapToGrid w:val="0"/>
              <w:jc w:val="center"/>
              <w:rPr>
                <w:rFonts w:ascii="仿宋_GB2312" w:eastAsia="仿宋_GB2312" w:hAnsi="ˎ̥" w:cs="宋体"/>
                <w:color w:val="000000" w:themeColor="text1"/>
                <w:kern w:val="0"/>
                <w:sz w:val="24"/>
              </w:rPr>
            </w:pPr>
            <w:r w:rsidRPr="00AD2454">
              <w:rPr>
                <w:rFonts w:ascii="仿宋_GB2312" w:eastAsia="仿宋_GB2312" w:hAnsi="ˎ̥" w:cs="宋体" w:hint="eastAsia"/>
                <w:color w:val="000000" w:themeColor="text1"/>
                <w:kern w:val="0"/>
                <w:sz w:val="24"/>
              </w:rPr>
              <w:t>7</w:t>
            </w:r>
          </w:p>
        </w:tc>
        <w:tc>
          <w:tcPr>
            <w:tcW w:w="4362" w:type="dxa"/>
            <w:vAlign w:val="center"/>
          </w:tcPr>
          <w:p w:rsidR="00814F38" w:rsidRPr="00AD2454" w:rsidRDefault="00814F38" w:rsidP="00CF3F89">
            <w:pPr>
              <w:ind w:firstLine="42"/>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课桌铝合金桌斗小样</w:t>
            </w:r>
          </w:p>
        </w:tc>
        <w:tc>
          <w:tcPr>
            <w:tcW w:w="1443" w:type="dxa"/>
            <w:vMerge/>
            <w:vAlign w:val="center"/>
          </w:tcPr>
          <w:p w:rsidR="00814F38" w:rsidRPr="00AD2454" w:rsidRDefault="00814F38" w:rsidP="00CF3F89">
            <w:pPr>
              <w:ind w:firstLine="42"/>
              <w:jc w:val="center"/>
              <w:rPr>
                <w:rFonts w:ascii="仿宋_GB2312" w:eastAsia="仿宋_GB2312" w:hAnsi="宋体"/>
                <w:color w:val="000000" w:themeColor="text1"/>
                <w:sz w:val="24"/>
              </w:rPr>
            </w:pPr>
          </w:p>
        </w:tc>
        <w:tc>
          <w:tcPr>
            <w:tcW w:w="840" w:type="dxa"/>
            <w:vAlign w:val="center"/>
          </w:tcPr>
          <w:p w:rsidR="00814F38" w:rsidRPr="00AD2454" w:rsidRDefault="00814F38" w:rsidP="00CF3F89">
            <w:pPr>
              <w:ind w:firstLine="42"/>
              <w:jc w:val="center"/>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1个</w:t>
            </w:r>
          </w:p>
        </w:tc>
        <w:tc>
          <w:tcPr>
            <w:tcW w:w="1345" w:type="dxa"/>
            <w:vMerge/>
            <w:vAlign w:val="center"/>
          </w:tcPr>
          <w:p w:rsidR="00814F38" w:rsidRPr="00AD2454" w:rsidRDefault="00814F38" w:rsidP="00CF3F89">
            <w:pPr>
              <w:adjustRightInd w:val="0"/>
              <w:snapToGrid w:val="0"/>
              <w:jc w:val="center"/>
              <w:rPr>
                <w:rFonts w:ascii="仿宋_GB2312" w:eastAsia="仿宋_GB2312" w:hAnsi="ˎ̥" w:cs="宋体"/>
                <w:color w:val="000000" w:themeColor="text1"/>
                <w:kern w:val="0"/>
                <w:sz w:val="24"/>
              </w:rPr>
            </w:pPr>
          </w:p>
        </w:tc>
      </w:tr>
      <w:tr w:rsidR="00AD2454" w:rsidRPr="00AD2454" w:rsidTr="00CF3F89">
        <w:tc>
          <w:tcPr>
            <w:tcW w:w="765" w:type="dxa"/>
            <w:vAlign w:val="center"/>
          </w:tcPr>
          <w:p w:rsidR="00814F38" w:rsidRPr="00AD2454" w:rsidRDefault="00814F38" w:rsidP="00CF3F89">
            <w:pPr>
              <w:adjustRightInd w:val="0"/>
              <w:snapToGrid w:val="0"/>
              <w:jc w:val="center"/>
              <w:rPr>
                <w:rFonts w:ascii="仿宋_GB2312" w:eastAsia="仿宋_GB2312" w:hAnsi="ˎ̥" w:cs="宋体"/>
                <w:color w:val="000000" w:themeColor="text1"/>
                <w:kern w:val="0"/>
                <w:sz w:val="24"/>
              </w:rPr>
            </w:pPr>
            <w:r w:rsidRPr="00AD2454">
              <w:rPr>
                <w:rFonts w:ascii="仿宋_GB2312" w:eastAsia="仿宋_GB2312" w:hAnsi="ˎ̥" w:cs="宋体" w:hint="eastAsia"/>
                <w:color w:val="000000" w:themeColor="text1"/>
                <w:kern w:val="0"/>
                <w:sz w:val="24"/>
              </w:rPr>
              <w:t>8</w:t>
            </w:r>
          </w:p>
        </w:tc>
        <w:tc>
          <w:tcPr>
            <w:tcW w:w="4362" w:type="dxa"/>
            <w:vAlign w:val="center"/>
          </w:tcPr>
          <w:p w:rsidR="00814F38" w:rsidRPr="00AD2454" w:rsidRDefault="00814F38" w:rsidP="00CF3F89">
            <w:pPr>
              <w:ind w:firstLine="42"/>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课桌铝合金书包钩小样</w:t>
            </w:r>
          </w:p>
        </w:tc>
        <w:tc>
          <w:tcPr>
            <w:tcW w:w="1443" w:type="dxa"/>
            <w:vMerge/>
            <w:vAlign w:val="center"/>
          </w:tcPr>
          <w:p w:rsidR="00814F38" w:rsidRPr="00AD2454" w:rsidRDefault="00814F38" w:rsidP="00CF3F89">
            <w:pPr>
              <w:ind w:firstLine="42"/>
              <w:jc w:val="center"/>
              <w:rPr>
                <w:rFonts w:ascii="仿宋_GB2312" w:eastAsia="仿宋_GB2312" w:hAnsi="宋体"/>
                <w:color w:val="000000" w:themeColor="text1"/>
                <w:sz w:val="24"/>
              </w:rPr>
            </w:pPr>
          </w:p>
        </w:tc>
        <w:tc>
          <w:tcPr>
            <w:tcW w:w="840" w:type="dxa"/>
            <w:vAlign w:val="center"/>
          </w:tcPr>
          <w:p w:rsidR="00814F38" w:rsidRPr="00AD2454" w:rsidRDefault="00814F38" w:rsidP="00CF3F89">
            <w:pPr>
              <w:ind w:firstLine="42"/>
              <w:jc w:val="center"/>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1个</w:t>
            </w:r>
          </w:p>
        </w:tc>
        <w:tc>
          <w:tcPr>
            <w:tcW w:w="1345" w:type="dxa"/>
            <w:vMerge/>
            <w:vAlign w:val="center"/>
          </w:tcPr>
          <w:p w:rsidR="00814F38" w:rsidRPr="00AD2454" w:rsidRDefault="00814F38" w:rsidP="00CF3F89">
            <w:pPr>
              <w:adjustRightInd w:val="0"/>
              <w:snapToGrid w:val="0"/>
              <w:jc w:val="center"/>
              <w:rPr>
                <w:rFonts w:ascii="仿宋_GB2312" w:eastAsia="仿宋_GB2312" w:hAnsi="ˎ̥" w:cs="宋体"/>
                <w:color w:val="000000" w:themeColor="text1"/>
                <w:kern w:val="0"/>
                <w:sz w:val="24"/>
              </w:rPr>
            </w:pPr>
          </w:p>
        </w:tc>
      </w:tr>
    </w:tbl>
    <w:p w:rsidR="00814F38" w:rsidRPr="00AD2454" w:rsidRDefault="00814F38" w:rsidP="00814F38">
      <w:pPr>
        <w:autoSpaceDE w:val="0"/>
        <w:autoSpaceDN w:val="0"/>
        <w:adjustRightInd w:val="0"/>
        <w:spacing w:line="420" w:lineRule="exact"/>
        <w:jc w:val="left"/>
        <w:rPr>
          <w:rFonts w:ascii="仿宋_GB2312" w:eastAsia="仿宋_GB2312"/>
          <w:color w:val="000000" w:themeColor="text1"/>
          <w:kern w:val="0"/>
          <w:sz w:val="24"/>
        </w:rPr>
      </w:pPr>
      <w:r w:rsidRPr="00AD2454">
        <w:rPr>
          <w:rFonts w:ascii="仿宋_GB2312" w:eastAsia="仿宋_GB2312" w:hint="eastAsia"/>
          <w:color w:val="000000" w:themeColor="text1"/>
          <w:kern w:val="0"/>
          <w:sz w:val="24"/>
        </w:rPr>
        <w:t>3.样品送达地点：绍兴文理学校河东校区招投标中心二楼</w:t>
      </w:r>
    </w:p>
    <w:p w:rsidR="00814F38" w:rsidRPr="00AD2454" w:rsidRDefault="00814F38" w:rsidP="00814F38">
      <w:pPr>
        <w:autoSpaceDE w:val="0"/>
        <w:autoSpaceDN w:val="0"/>
        <w:adjustRightInd w:val="0"/>
        <w:spacing w:line="420" w:lineRule="exact"/>
        <w:jc w:val="left"/>
        <w:rPr>
          <w:rFonts w:ascii="仿宋_GB2312" w:eastAsia="仿宋_GB2312"/>
          <w:color w:val="000000" w:themeColor="text1"/>
          <w:kern w:val="0"/>
          <w:sz w:val="24"/>
        </w:rPr>
      </w:pPr>
      <w:r w:rsidRPr="00AD2454">
        <w:rPr>
          <w:rFonts w:ascii="仿宋_GB2312" w:eastAsia="仿宋_GB2312" w:hint="eastAsia"/>
          <w:color w:val="000000" w:themeColor="text1"/>
          <w:kern w:val="0"/>
          <w:sz w:val="24"/>
        </w:rPr>
        <w:t>4.送样联系方式：联系人：宋凡广，联系电话：</w:t>
      </w:r>
      <w:r w:rsidRPr="00AD2454">
        <w:rPr>
          <w:rFonts w:ascii="仿宋_GB2312" w:eastAsia="仿宋_GB2312" w:hAnsi="宋体" w:hint="eastAsia"/>
          <w:color w:val="000000" w:themeColor="text1"/>
          <w:sz w:val="24"/>
        </w:rPr>
        <w:t>13806753596</w:t>
      </w:r>
    </w:p>
    <w:p w:rsidR="00814F38" w:rsidRPr="00AD2454" w:rsidRDefault="00814F38" w:rsidP="00814F38">
      <w:pPr>
        <w:autoSpaceDE w:val="0"/>
        <w:autoSpaceDN w:val="0"/>
        <w:spacing w:line="420" w:lineRule="exact"/>
        <w:jc w:val="left"/>
        <w:rPr>
          <w:rFonts w:ascii="仿宋_GB2312" w:eastAsia="仿宋_GB2312"/>
          <w:color w:val="000000" w:themeColor="text1"/>
          <w:kern w:val="0"/>
          <w:sz w:val="24"/>
        </w:rPr>
      </w:pPr>
      <w:r w:rsidRPr="00AD2454">
        <w:rPr>
          <w:rFonts w:ascii="仿宋_GB2312" w:eastAsia="仿宋_GB2312" w:hint="eastAsia"/>
          <w:color w:val="000000" w:themeColor="text1"/>
          <w:kern w:val="0"/>
          <w:sz w:val="24"/>
        </w:rPr>
        <w:t>5.其他：</w:t>
      </w:r>
      <w:bookmarkStart w:id="15" w:name="_Hlk43472731"/>
    </w:p>
    <w:p w:rsidR="00814F38" w:rsidRPr="00AD2454" w:rsidRDefault="00814F38" w:rsidP="00814F38">
      <w:pPr>
        <w:autoSpaceDE w:val="0"/>
        <w:autoSpaceDN w:val="0"/>
        <w:spacing w:line="420" w:lineRule="exact"/>
        <w:jc w:val="left"/>
        <w:rPr>
          <w:rFonts w:ascii="仿宋_GB2312" w:eastAsia="仿宋_GB2312" w:hAnsi="宋体"/>
          <w:b/>
          <w:color w:val="000000" w:themeColor="text1"/>
          <w:sz w:val="24"/>
        </w:rPr>
      </w:pPr>
      <w:r w:rsidRPr="00AD2454">
        <w:rPr>
          <w:rFonts w:ascii="仿宋_GB2312" w:eastAsia="仿宋_GB2312" w:hAnsi="宋体" w:hint="eastAsia"/>
          <w:color w:val="000000" w:themeColor="text1"/>
          <w:sz w:val="24"/>
        </w:rPr>
        <w:lastRenderedPageBreak/>
        <w:t>1）</w:t>
      </w:r>
      <w:r w:rsidRPr="00AD2454">
        <w:rPr>
          <w:rFonts w:ascii="仿宋_GB2312" w:eastAsia="仿宋_GB2312" w:hint="eastAsia"/>
          <w:color w:val="000000" w:themeColor="text1"/>
          <w:kern w:val="0"/>
          <w:sz w:val="24"/>
        </w:rPr>
        <w:t>中标人样品不予退还，由采购人带回并妥善保管作为验收的参考；未中标人样品开标结束后请自行带回，本单位不予保管。</w:t>
      </w:r>
      <w:bookmarkEnd w:id="15"/>
    </w:p>
    <w:p w:rsidR="00814F38" w:rsidRPr="00AD2454" w:rsidRDefault="00814F38" w:rsidP="00814F38">
      <w:pPr>
        <w:autoSpaceDE w:val="0"/>
        <w:autoSpaceDN w:val="0"/>
        <w:adjustRightInd w:val="0"/>
        <w:spacing w:line="400" w:lineRule="atLeas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2）所有</w:t>
      </w:r>
      <w:r w:rsidRPr="00AD2454">
        <w:rPr>
          <w:rFonts w:ascii="仿宋_GB2312" w:eastAsia="仿宋_GB2312" w:hint="eastAsia"/>
          <w:color w:val="000000" w:themeColor="text1"/>
          <w:sz w:val="24"/>
        </w:rPr>
        <w:t>样品需贴有标注供应商名称且加盖公章的标签</w:t>
      </w:r>
      <w:r w:rsidRPr="00AD2454">
        <w:rPr>
          <w:rFonts w:ascii="仿宋_GB2312" w:eastAsia="仿宋_GB2312" w:hAnsi="宋体" w:hint="eastAsia"/>
          <w:color w:val="000000" w:themeColor="text1"/>
          <w:sz w:val="24"/>
        </w:rPr>
        <w:t>。</w:t>
      </w:r>
    </w:p>
    <w:p w:rsidR="00814F38" w:rsidRPr="00AD2454" w:rsidRDefault="00814F38">
      <w:pPr>
        <w:spacing w:line="440" w:lineRule="exact"/>
        <w:ind w:right="420"/>
        <w:rPr>
          <w:rFonts w:ascii="仿宋_GB2312" w:eastAsia="仿宋_GB2312" w:hAnsi="新宋体" w:cs="Arial"/>
          <w:b/>
          <w:bCs/>
          <w:color w:val="000000" w:themeColor="text1"/>
          <w:sz w:val="24"/>
        </w:rPr>
      </w:pPr>
    </w:p>
    <w:bookmarkEnd w:id="8"/>
    <w:bookmarkEnd w:id="13"/>
    <w:bookmarkEnd w:id="14"/>
    <w:p w:rsidR="00671283" w:rsidRPr="00AD2454" w:rsidRDefault="00671283" w:rsidP="00671283">
      <w:pPr>
        <w:pStyle w:val="ab"/>
        <w:pageBreakBefore/>
        <w:spacing w:line="800" w:lineRule="exact"/>
        <w:ind w:firstLine="726"/>
        <w:jc w:val="center"/>
        <w:rPr>
          <w:rFonts w:ascii="仿宋_GB2312" w:eastAsia="仿宋_GB2312" w:hAnsi="宋体"/>
          <w:b/>
          <w:color w:val="000000" w:themeColor="text1"/>
          <w:sz w:val="36"/>
          <w:szCs w:val="36"/>
        </w:rPr>
      </w:pPr>
      <w:r w:rsidRPr="00AD2454">
        <w:rPr>
          <w:rFonts w:ascii="仿宋_GB2312" w:eastAsia="仿宋_GB2312" w:hAnsi="宋体" w:hint="eastAsia"/>
          <w:b/>
          <w:color w:val="000000" w:themeColor="text1"/>
          <w:sz w:val="36"/>
          <w:szCs w:val="36"/>
        </w:rPr>
        <w:lastRenderedPageBreak/>
        <w:t>第四部分 合同主要条款</w:t>
      </w:r>
    </w:p>
    <w:p w:rsidR="00671283" w:rsidRPr="00AD2454" w:rsidRDefault="00671283" w:rsidP="00671283">
      <w:pPr>
        <w:spacing w:line="440" w:lineRule="exact"/>
        <w:jc w:val="left"/>
        <w:rPr>
          <w:rFonts w:ascii="仿宋_GB2312" w:eastAsia="仿宋_GB2312" w:hAnsi="宋体"/>
          <w:b/>
          <w:color w:val="000000" w:themeColor="text1"/>
          <w:sz w:val="24"/>
        </w:rPr>
      </w:pPr>
      <w:r w:rsidRPr="00AD2454">
        <w:rPr>
          <w:rFonts w:ascii="仿宋_GB2312" w:eastAsia="仿宋_GB2312" w:hAnsi="宋体" w:hint="eastAsia"/>
          <w:b/>
          <w:color w:val="000000" w:themeColor="text1"/>
          <w:sz w:val="24"/>
        </w:rPr>
        <w:t>1.合同</w:t>
      </w:r>
      <w:bookmarkStart w:id="16" w:name="OLE_LINK1"/>
      <w:r w:rsidRPr="00AD2454">
        <w:rPr>
          <w:rFonts w:ascii="仿宋_GB2312" w:eastAsia="仿宋_GB2312" w:hAnsi="宋体" w:hint="eastAsia"/>
          <w:b/>
          <w:color w:val="000000" w:themeColor="text1"/>
          <w:sz w:val="24"/>
        </w:rPr>
        <w:t>范围</w:t>
      </w:r>
      <w:bookmarkEnd w:id="16"/>
    </w:p>
    <w:p w:rsidR="00671283" w:rsidRPr="00AD2454" w:rsidRDefault="00671283" w:rsidP="00671283">
      <w:pPr>
        <w:spacing w:line="440" w:lineRule="exact"/>
        <w:ind w:firstLineChars="200" w:firstLine="480"/>
        <w:jc w:val="left"/>
        <w:rPr>
          <w:rFonts w:ascii="仿宋_GB2312" w:eastAsia="仿宋_GB2312" w:hAnsi="宋体"/>
          <w:color w:val="000000" w:themeColor="text1"/>
          <w:sz w:val="24"/>
        </w:rPr>
      </w:pPr>
      <w:r w:rsidRPr="00AD2454">
        <w:rPr>
          <w:rFonts w:ascii="仿宋_GB2312" w:eastAsia="仿宋_GB2312" w:hAnsi="仿宋_GB2312" w:cs="仿宋_GB2312" w:hint="eastAsia"/>
          <w:color w:val="000000" w:themeColor="text1"/>
          <w:sz w:val="24"/>
        </w:rPr>
        <w:t>本合同条款适用与本次采购活动。项目实施范围详见附件——招标文件和投标文件及补充文件、采购设计图、承诺书等。</w:t>
      </w:r>
    </w:p>
    <w:p w:rsidR="00671283" w:rsidRPr="00AD2454" w:rsidRDefault="00671283" w:rsidP="00671283">
      <w:pPr>
        <w:pStyle w:val="afb"/>
        <w:spacing w:line="440" w:lineRule="exact"/>
        <w:rPr>
          <w:rFonts w:ascii="仿宋_GB2312" w:eastAsia="仿宋_GB2312" w:hAnsi="宋体"/>
          <w:b/>
          <w:color w:val="000000" w:themeColor="text1"/>
          <w:sz w:val="24"/>
          <w:szCs w:val="24"/>
        </w:rPr>
      </w:pPr>
      <w:r w:rsidRPr="00AD2454">
        <w:rPr>
          <w:rFonts w:ascii="仿宋_GB2312" w:eastAsia="仿宋_GB2312" w:hAnsi="宋体" w:hint="eastAsia"/>
          <w:b/>
          <w:color w:val="000000" w:themeColor="text1"/>
          <w:sz w:val="24"/>
          <w:szCs w:val="24"/>
        </w:rPr>
        <w:t>2.合同的签订</w:t>
      </w:r>
    </w:p>
    <w:p w:rsidR="00671283" w:rsidRPr="00AD2454" w:rsidRDefault="00671283" w:rsidP="00671283">
      <w:pPr>
        <w:snapToGrid w:val="0"/>
        <w:spacing w:line="440" w:lineRule="exact"/>
        <w:jc w:val="left"/>
        <w:rPr>
          <w:rFonts w:ascii="仿宋_GB2312" w:eastAsia="仿宋_GB2312" w:hAnsi="宋体"/>
          <w:color w:val="000000" w:themeColor="text1"/>
          <w:sz w:val="24"/>
        </w:rPr>
      </w:pPr>
      <w:r w:rsidRPr="00AD2454">
        <w:rPr>
          <w:rFonts w:hint="eastAsia"/>
          <w:color w:val="000000" w:themeColor="text1"/>
          <w:sz w:val="24"/>
        </w:rPr>
        <w:t>2.1</w:t>
      </w:r>
      <w:r w:rsidRPr="00AD2454">
        <w:rPr>
          <w:rFonts w:ascii="仿宋_GB2312" w:eastAsia="仿宋_GB2312" w:hAnsi="宋体" w:hint="eastAsia"/>
          <w:color w:val="000000" w:themeColor="text1"/>
          <w:sz w:val="24"/>
        </w:rPr>
        <w:t>中标人须在中标通知书发出30日内按招标文件和中标供应商投标文件的约定，凭中标通知书和采购人在约定的时间、地点，由法定代表人或其授权代表与采购人签订书面合同。</w:t>
      </w:r>
    </w:p>
    <w:p w:rsidR="00671283" w:rsidRPr="00AD2454" w:rsidRDefault="00671283" w:rsidP="00671283">
      <w:pPr>
        <w:pStyle w:val="20"/>
        <w:widowControl w:val="0"/>
        <w:tabs>
          <w:tab w:val="clear" w:pos="1697"/>
        </w:tabs>
        <w:spacing w:afterLines="0" w:line="440" w:lineRule="exact"/>
        <w:ind w:left="0" w:firstLine="0"/>
        <w:rPr>
          <w:rFonts w:ascii="仿宋_GB2312" w:eastAsia="仿宋_GB2312" w:hAnsi="宋体"/>
          <w:color w:val="000000" w:themeColor="text1"/>
        </w:rPr>
      </w:pPr>
      <w:r w:rsidRPr="00AD2454">
        <w:rPr>
          <w:rFonts w:ascii="仿宋_GB2312" w:eastAsia="仿宋_GB2312" w:hAnsi="宋体" w:hint="eastAsia"/>
          <w:color w:val="000000" w:themeColor="text1"/>
        </w:rPr>
        <w:t>2.1.1交货地点：用户指定地点。</w:t>
      </w:r>
    </w:p>
    <w:p w:rsidR="00671283" w:rsidRPr="00AD2454" w:rsidRDefault="00671283" w:rsidP="00671283">
      <w:pPr>
        <w:pStyle w:val="20"/>
        <w:widowControl w:val="0"/>
        <w:tabs>
          <w:tab w:val="clear" w:pos="1697"/>
        </w:tabs>
        <w:spacing w:afterLines="0" w:line="440" w:lineRule="exact"/>
        <w:ind w:left="0" w:firstLine="0"/>
        <w:rPr>
          <w:rFonts w:ascii="仿宋_GB2312" w:eastAsia="仿宋_GB2312" w:hAnsi="宋体"/>
          <w:color w:val="000000" w:themeColor="text1"/>
        </w:rPr>
      </w:pPr>
      <w:r w:rsidRPr="00AD2454">
        <w:rPr>
          <w:rFonts w:ascii="仿宋_GB2312" w:eastAsia="仿宋_GB2312" w:hAnsi="宋体" w:hint="eastAsia"/>
          <w:color w:val="000000" w:themeColor="text1"/>
          <w:szCs w:val="24"/>
        </w:rPr>
        <w:t>2.1.2</w:t>
      </w:r>
      <w:r w:rsidRPr="00AD2454">
        <w:rPr>
          <w:rFonts w:ascii="仿宋_GB2312" w:eastAsia="仿宋_GB2312" w:hAnsi="宋体" w:hint="eastAsia"/>
          <w:color w:val="000000" w:themeColor="text1"/>
        </w:rPr>
        <w:t>到货期：</w:t>
      </w:r>
      <w:r w:rsidRPr="00AD2454">
        <w:rPr>
          <w:rFonts w:ascii="仿宋_GB2312" w:eastAsia="仿宋_GB2312" w:hint="eastAsia"/>
          <w:color w:val="000000" w:themeColor="text1"/>
        </w:rPr>
        <w:t>按标项内具体要求执行</w:t>
      </w:r>
      <w:r w:rsidRPr="00AD2454">
        <w:rPr>
          <w:rFonts w:ascii="仿宋_GB2312" w:eastAsia="仿宋_GB2312" w:hAnsi="宋体" w:hint="eastAsia"/>
          <w:color w:val="000000" w:themeColor="text1"/>
        </w:rPr>
        <w:t>。</w:t>
      </w:r>
    </w:p>
    <w:p w:rsidR="00671283" w:rsidRPr="00AD2454" w:rsidRDefault="00671283" w:rsidP="00671283">
      <w:pPr>
        <w:pStyle w:val="20"/>
        <w:widowControl w:val="0"/>
        <w:tabs>
          <w:tab w:val="clear" w:pos="1697"/>
        </w:tabs>
        <w:spacing w:afterLines="0" w:line="440" w:lineRule="exact"/>
        <w:ind w:left="0" w:firstLine="0"/>
        <w:rPr>
          <w:rFonts w:ascii="仿宋_GB2312" w:eastAsia="仿宋_GB2312" w:hAnsi="宋体"/>
          <w:color w:val="000000" w:themeColor="text1"/>
          <w:szCs w:val="24"/>
        </w:rPr>
      </w:pPr>
      <w:r w:rsidRPr="00AD2454">
        <w:rPr>
          <w:rFonts w:ascii="仿宋_GB2312" w:eastAsia="仿宋_GB2312" w:hAnsi="宋体" w:hint="eastAsia"/>
          <w:color w:val="000000" w:themeColor="text1"/>
          <w:szCs w:val="24"/>
        </w:rPr>
        <w:t>2.2交货方式：中标人负责运至现场安装调试，在整个设备安装调试验收合格前的所有设备材料的运输、保管、保险均由中标人负责。</w:t>
      </w:r>
    </w:p>
    <w:p w:rsidR="00671283" w:rsidRPr="00AD2454" w:rsidRDefault="00671283" w:rsidP="00671283">
      <w:pPr>
        <w:pStyle w:val="20"/>
        <w:widowControl w:val="0"/>
        <w:tabs>
          <w:tab w:val="clear" w:pos="1697"/>
        </w:tabs>
        <w:spacing w:afterLines="0" w:line="440" w:lineRule="exact"/>
        <w:ind w:left="0" w:firstLine="0"/>
        <w:rPr>
          <w:rFonts w:ascii="仿宋_GB2312" w:eastAsia="仿宋_GB2312" w:hAnsi="宋体"/>
          <w:color w:val="000000" w:themeColor="text1"/>
          <w:szCs w:val="24"/>
        </w:rPr>
      </w:pPr>
      <w:r w:rsidRPr="00AD2454">
        <w:rPr>
          <w:rFonts w:ascii="仿宋_GB2312" w:eastAsia="仿宋_GB2312" w:hAnsi="宋体" w:hint="eastAsia"/>
          <w:b/>
          <w:color w:val="000000" w:themeColor="text1"/>
          <w:szCs w:val="24"/>
        </w:rPr>
        <w:t>3.付款方式：</w:t>
      </w:r>
      <w:r w:rsidRPr="00AD2454">
        <w:rPr>
          <w:rFonts w:ascii="仿宋_GB2312" w:eastAsia="仿宋_GB2312" w:hint="eastAsia"/>
          <w:color w:val="000000" w:themeColor="text1"/>
        </w:rPr>
        <w:t>按标项内具体要求执行。</w:t>
      </w:r>
    </w:p>
    <w:p w:rsidR="00671283" w:rsidRPr="00AD2454" w:rsidRDefault="00671283" w:rsidP="00671283">
      <w:pPr>
        <w:tabs>
          <w:tab w:val="left" w:pos="7950"/>
        </w:tabs>
        <w:spacing w:line="440" w:lineRule="exact"/>
        <w:jc w:val="left"/>
        <w:rPr>
          <w:rFonts w:ascii="仿宋_GB2312" w:eastAsia="仿宋_GB2312" w:hAnsi="宋体"/>
          <w:b/>
          <w:color w:val="000000" w:themeColor="text1"/>
          <w:sz w:val="24"/>
        </w:rPr>
      </w:pPr>
      <w:r w:rsidRPr="00AD2454">
        <w:rPr>
          <w:rFonts w:ascii="仿宋_GB2312" w:eastAsia="仿宋_GB2312" w:hAnsi="宋体" w:hint="eastAsia"/>
          <w:b/>
          <w:color w:val="000000" w:themeColor="text1"/>
          <w:sz w:val="24"/>
        </w:rPr>
        <w:t>4.合同修改</w:t>
      </w:r>
    </w:p>
    <w:p w:rsidR="00671283" w:rsidRPr="00AD2454" w:rsidRDefault="00671283" w:rsidP="00671283">
      <w:pPr>
        <w:pStyle w:val="20"/>
        <w:widowControl w:val="0"/>
        <w:tabs>
          <w:tab w:val="clear" w:pos="1697"/>
        </w:tabs>
        <w:spacing w:afterLines="0" w:line="440" w:lineRule="exact"/>
        <w:ind w:left="0" w:firstLine="0"/>
        <w:rPr>
          <w:rFonts w:ascii="仿宋_GB2312" w:eastAsia="仿宋_GB2312" w:hAnsi="宋体"/>
          <w:color w:val="000000" w:themeColor="text1"/>
          <w:szCs w:val="24"/>
        </w:rPr>
      </w:pPr>
      <w:r w:rsidRPr="00AD2454">
        <w:rPr>
          <w:rFonts w:ascii="仿宋_GB2312" w:eastAsia="仿宋_GB2312" w:hAnsi="宋体" w:hint="eastAsia"/>
          <w:color w:val="000000" w:themeColor="text1"/>
          <w:szCs w:val="24"/>
        </w:rPr>
        <w:t>4.1双方的任何一方对合同内容提出修改，均应以书面形式通知对方，并达成由双方签署的合同修改书，须报政府采购管理部门批准。</w:t>
      </w:r>
    </w:p>
    <w:p w:rsidR="00671283" w:rsidRPr="00AD2454" w:rsidRDefault="00671283" w:rsidP="00671283">
      <w:pPr>
        <w:pStyle w:val="20"/>
        <w:widowControl w:val="0"/>
        <w:tabs>
          <w:tab w:val="clear" w:pos="1697"/>
        </w:tabs>
        <w:spacing w:afterLines="0" w:line="440" w:lineRule="exact"/>
        <w:ind w:left="0" w:firstLine="0"/>
        <w:rPr>
          <w:rFonts w:ascii="仿宋_GB2312" w:eastAsia="仿宋_GB2312" w:hAnsi="宋体"/>
          <w:color w:val="000000" w:themeColor="text1"/>
          <w:szCs w:val="24"/>
        </w:rPr>
      </w:pPr>
      <w:r w:rsidRPr="00AD2454">
        <w:rPr>
          <w:rFonts w:ascii="仿宋_GB2312" w:eastAsia="仿宋_GB2312" w:hAnsi="宋体" w:hint="eastAsia"/>
          <w:color w:val="000000" w:themeColor="text1"/>
          <w:szCs w:val="24"/>
        </w:rPr>
        <w:t>4.2除非招标人对产品的品牌、型号规格和涉及价格因素的技术参数提出修改，中标人不得对合同价格提出修改要求。</w:t>
      </w:r>
    </w:p>
    <w:p w:rsidR="00671283" w:rsidRPr="00AD2454" w:rsidRDefault="00671283" w:rsidP="00671283">
      <w:pPr>
        <w:snapToGrid w:val="0"/>
        <w:spacing w:line="440" w:lineRule="exact"/>
        <w:jc w:val="left"/>
        <w:rPr>
          <w:rFonts w:ascii="仿宋_GB2312" w:eastAsia="仿宋_GB2312" w:hAnsi="宋体"/>
          <w:b/>
          <w:color w:val="000000" w:themeColor="text1"/>
          <w:sz w:val="24"/>
        </w:rPr>
      </w:pPr>
      <w:r w:rsidRPr="00AD2454">
        <w:rPr>
          <w:rFonts w:ascii="仿宋_GB2312" w:eastAsia="仿宋_GB2312" w:hAnsi="宋体" w:hint="eastAsia"/>
          <w:b/>
          <w:color w:val="000000" w:themeColor="text1"/>
          <w:sz w:val="24"/>
        </w:rPr>
        <w:t>5.</w:t>
      </w:r>
      <w:r w:rsidRPr="00AD2454">
        <w:rPr>
          <w:rFonts w:hint="eastAsia"/>
          <w:color w:val="000000" w:themeColor="text1"/>
        </w:rPr>
        <w:t xml:space="preserve"> </w:t>
      </w:r>
      <w:r w:rsidRPr="00AD2454">
        <w:rPr>
          <w:rFonts w:ascii="仿宋_GB2312" w:eastAsia="仿宋_GB2312" w:hAnsi="宋体" w:hint="eastAsia"/>
          <w:b/>
          <w:color w:val="000000" w:themeColor="text1"/>
          <w:sz w:val="24"/>
        </w:rPr>
        <w:t>商品包装和快递包装要求</w:t>
      </w:r>
    </w:p>
    <w:p w:rsidR="00671283" w:rsidRPr="00AD2454" w:rsidRDefault="00671283" w:rsidP="00671283">
      <w:pPr>
        <w:snapToGrid w:val="0"/>
        <w:spacing w:line="440" w:lineRule="exact"/>
        <w:ind w:firstLineChars="200" w:firstLine="480"/>
        <w:jc w:val="left"/>
        <w:rPr>
          <w:rFonts w:ascii="仿宋_GB2312" w:eastAsia="仿宋_GB2312" w:hAnsi="宋体"/>
          <w:bCs/>
          <w:color w:val="000000" w:themeColor="text1"/>
          <w:sz w:val="24"/>
        </w:rPr>
      </w:pPr>
      <w:r w:rsidRPr="00AD2454">
        <w:rPr>
          <w:rFonts w:ascii="仿宋_GB2312" w:eastAsia="仿宋_GB2312" w:hAnsi="宋体" w:hint="eastAsia"/>
          <w:bCs/>
          <w:color w:val="000000" w:themeColor="text1"/>
          <w:sz w:val="24"/>
        </w:rPr>
        <w:t>本次项目采购所涉及的商品包装和快递包装要求均应符合《关于印发《商品包装政府采购需求标准（试行）》、 《快递包装政府采购需求标准（试行）》的通知》（财办库〔2020〕123号）文件要求，必要时由采购人在履约验收环节要求供应商出具检测报告。</w:t>
      </w:r>
    </w:p>
    <w:p w:rsidR="00671283" w:rsidRPr="00AD2454" w:rsidRDefault="00671283" w:rsidP="00671283">
      <w:pPr>
        <w:snapToGrid w:val="0"/>
        <w:spacing w:line="440" w:lineRule="exact"/>
        <w:jc w:val="left"/>
        <w:rPr>
          <w:rFonts w:ascii="仿宋_GB2312" w:eastAsia="仿宋_GB2312" w:hAnsi="宋体"/>
          <w:b/>
          <w:color w:val="000000" w:themeColor="text1"/>
          <w:sz w:val="24"/>
        </w:rPr>
      </w:pPr>
      <w:r w:rsidRPr="00AD2454">
        <w:rPr>
          <w:rFonts w:ascii="仿宋_GB2312" w:eastAsia="仿宋_GB2312" w:hAnsi="宋体" w:hint="eastAsia"/>
          <w:b/>
          <w:color w:val="000000" w:themeColor="text1"/>
          <w:sz w:val="24"/>
        </w:rPr>
        <w:t>6. 质量标准和验收</w:t>
      </w:r>
    </w:p>
    <w:p w:rsidR="00671283" w:rsidRPr="00AD2454" w:rsidRDefault="00671283" w:rsidP="00671283">
      <w:pPr>
        <w:snapToGrid w:val="0"/>
        <w:spacing w:line="440" w:lineRule="exact"/>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6.1中标人提供的产品及服务必须是经合法途径取得的。</w:t>
      </w:r>
    </w:p>
    <w:p w:rsidR="00671283" w:rsidRPr="00AD2454" w:rsidRDefault="00671283" w:rsidP="00671283">
      <w:pPr>
        <w:snapToGrid w:val="0"/>
        <w:spacing w:line="440" w:lineRule="exact"/>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6.2中标人应按现行的国家或行业技术及验收标准和招标文件的规定提供工程、货物或服务，因中标人提供的工程、货物或服务达不到约定的质量标准，中标人承担违约责任。</w:t>
      </w:r>
    </w:p>
    <w:p w:rsidR="00671283" w:rsidRPr="00AD2454" w:rsidRDefault="00671283" w:rsidP="00671283">
      <w:pPr>
        <w:snapToGrid w:val="0"/>
        <w:spacing w:line="440" w:lineRule="exact"/>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6.3验收由使用单位按规定组织相关人员或专家进行。</w:t>
      </w:r>
    </w:p>
    <w:p w:rsidR="00671283" w:rsidRPr="00AD2454" w:rsidRDefault="00671283" w:rsidP="00671283">
      <w:pPr>
        <w:spacing w:line="440" w:lineRule="exact"/>
        <w:ind w:hanging="2"/>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6.4双方对工程、货物或服务的质量有争议的，由双方同意的专业检测机构鉴定，所需费及因此造成的损失由责任方承担，双方均有责任的，双方根据其责任分别承担。</w:t>
      </w:r>
    </w:p>
    <w:p w:rsidR="00671283" w:rsidRPr="00AD2454" w:rsidRDefault="00671283" w:rsidP="00671283">
      <w:pPr>
        <w:spacing w:line="440" w:lineRule="exact"/>
        <w:ind w:hanging="2"/>
        <w:jc w:val="left"/>
        <w:rPr>
          <w:rFonts w:ascii="仿宋_GB2312" w:eastAsia="仿宋_GB2312" w:hAnsi="宋体"/>
          <w:b/>
          <w:color w:val="000000" w:themeColor="text1"/>
          <w:sz w:val="24"/>
        </w:rPr>
      </w:pPr>
      <w:r w:rsidRPr="00AD2454">
        <w:rPr>
          <w:rFonts w:ascii="仿宋_GB2312" w:eastAsia="仿宋_GB2312" w:hAnsi="宋体" w:hint="eastAsia"/>
          <w:b/>
          <w:color w:val="000000" w:themeColor="text1"/>
          <w:sz w:val="24"/>
        </w:rPr>
        <w:lastRenderedPageBreak/>
        <w:t>7.违约责任</w:t>
      </w:r>
    </w:p>
    <w:p w:rsidR="00671283" w:rsidRPr="00AD2454" w:rsidRDefault="00671283" w:rsidP="00671283">
      <w:pPr>
        <w:pStyle w:val="30"/>
        <w:widowControl w:val="0"/>
        <w:tabs>
          <w:tab w:val="clear" w:pos="482"/>
          <w:tab w:val="left" w:pos="1540"/>
        </w:tabs>
        <w:spacing w:afterLines="0" w:line="440" w:lineRule="exact"/>
        <w:ind w:leftChars="-1" w:left="-2" w:firstLine="0"/>
        <w:rPr>
          <w:rFonts w:ascii="仿宋_GB2312" w:eastAsia="仿宋_GB2312" w:hAnsi="宋体"/>
          <w:color w:val="000000" w:themeColor="text1"/>
          <w:szCs w:val="24"/>
        </w:rPr>
      </w:pPr>
      <w:r w:rsidRPr="00AD2454">
        <w:rPr>
          <w:rFonts w:ascii="仿宋_GB2312" w:eastAsia="仿宋_GB2312" w:hAnsi="宋体" w:hint="eastAsia"/>
          <w:color w:val="000000" w:themeColor="text1"/>
          <w:szCs w:val="24"/>
        </w:rPr>
        <w:t>7.1提供的货物和服务质量必须达到合格，凡安装调试、设备试运转过程中发现的设备质量问题，中标人必须无偿返工直至符合质量要求，承担返工所发生的一切费用和招标人的直接经济损失。</w:t>
      </w:r>
    </w:p>
    <w:p w:rsidR="00671283" w:rsidRPr="00AD2454" w:rsidRDefault="00671283" w:rsidP="00671283">
      <w:pPr>
        <w:pStyle w:val="30"/>
        <w:widowControl w:val="0"/>
        <w:tabs>
          <w:tab w:val="clear" w:pos="482"/>
          <w:tab w:val="left" w:pos="1540"/>
        </w:tabs>
        <w:spacing w:afterLines="0" w:line="440" w:lineRule="exact"/>
        <w:ind w:leftChars="-1" w:left="-2" w:firstLine="0"/>
        <w:rPr>
          <w:rFonts w:ascii="仿宋_GB2312" w:eastAsia="仿宋_GB2312" w:hAnsi="宋体"/>
          <w:color w:val="000000" w:themeColor="text1"/>
          <w:szCs w:val="24"/>
        </w:rPr>
      </w:pPr>
      <w:r w:rsidRPr="00AD2454">
        <w:rPr>
          <w:rFonts w:ascii="仿宋_GB2312" w:eastAsia="仿宋_GB2312" w:hAnsi="宋体" w:hint="eastAsia"/>
          <w:color w:val="000000" w:themeColor="text1"/>
          <w:szCs w:val="24"/>
        </w:rPr>
        <w:t>7.2由于招标人保管不善或使用不当造成设备短缺、故障或损坏，中标人协助招标人及时给予补齐或修复。</w:t>
      </w:r>
    </w:p>
    <w:p w:rsidR="00671283" w:rsidRPr="00AD2454" w:rsidRDefault="00671283" w:rsidP="00671283">
      <w:pPr>
        <w:pStyle w:val="20"/>
        <w:widowControl w:val="0"/>
        <w:tabs>
          <w:tab w:val="clear" w:pos="1697"/>
          <w:tab w:val="left" w:pos="1560"/>
        </w:tabs>
        <w:spacing w:afterLines="0" w:line="440" w:lineRule="exact"/>
        <w:ind w:leftChars="-1" w:left="-2" w:firstLine="0"/>
        <w:rPr>
          <w:rFonts w:ascii="仿宋_GB2312" w:eastAsia="仿宋_GB2312" w:hAnsi="宋体"/>
          <w:b/>
          <w:color w:val="000000" w:themeColor="text1"/>
          <w:szCs w:val="24"/>
        </w:rPr>
      </w:pPr>
      <w:r w:rsidRPr="00AD2454">
        <w:rPr>
          <w:rFonts w:ascii="仿宋_GB2312" w:eastAsia="仿宋_GB2312" w:hAnsi="宋体" w:hint="eastAsia"/>
          <w:b/>
          <w:color w:val="000000" w:themeColor="text1"/>
          <w:szCs w:val="24"/>
        </w:rPr>
        <w:t>8．违约赔偿</w:t>
      </w:r>
    </w:p>
    <w:p w:rsidR="00671283" w:rsidRPr="00AD2454" w:rsidRDefault="00671283" w:rsidP="00671283">
      <w:pPr>
        <w:spacing w:line="440" w:lineRule="exac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8.1除不可抗力外，如中标人发生不能按期完成供货任务，招标人发生中途变更等情况，应及时以书面形式通知对方。双方应本着友好的态度进行协商，妥善解决。如协商无效，按规定处以违约金。</w:t>
      </w:r>
    </w:p>
    <w:p w:rsidR="00671283" w:rsidRPr="00AD2454" w:rsidRDefault="00671283" w:rsidP="00671283">
      <w:pPr>
        <w:tabs>
          <w:tab w:val="left" w:pos="3870"/>
          <w:tab w:val="left" w:pos="4085"/>
        </w:tabs>
        <w:snapToGrid w:val="0"/>
        <w:spacing w:line="440" w:lineRule="exact"/>
        <w:jc w:val="left"/>
        <w:rPr>
          <w:rFonts w:ascii="仿宋_GB2312" w:eastAsia="仿宋_GB2312" w:hAnsi="宋体"/>
          <w:color w:val="000000" w:themeColor="text1"/>
          <w:sz w:val="24"/>
        </w:rPr>
      </w:pPr>
      <w:r w:rsidRPr="00AD2454">
        <w:rPr>
          <w:rFonts w:ascii="仿宋_GB2312" w:eastAsia="仿宋_GB2312" w:hAnsi="宋体" w:hint="eastAsia"/>
          <w:color w:val="000000" w:themeColor="text1"/>
          <w:kern w:val="0"/>
          <w:sz w:val="24"/>
        </w:rPr>
        <w:t xml:space="preserve">8.2 </w:t>
      </w:r>
      <w:r w:rsidRPr="00AD2454">
        <w:rPr>
          <w:rFonts w:ascii="仿宋_GB2312" w:eastAsia="仿宋_GB2312" w:hAnsi="宋体" w:hint="eastAsia"/>
          <w:color w:val="000000" w:themeColor="text1"/>
          <w:sz w:val="24"/>
        </w:rPr>
        <w:t>中标人和采购人签订合同，按合同规定的供货时间供货并安装调试完毕。逾期每推迟一天，扣中标价0.1%的滞纳金给采购人。</w:t>
      </w:r>
    </w:p>
    <w:p w:rsidR="00671283" w:rsidRPr="00AD2454" w:rsidRDefault="00671283" w:rsidP="00671283">
      <w:pPr>
        <w:snapToGrid w:val="0"/>
        <w:spacing w:line="440" w:lineRule="exact"/>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8.3招标人在规定时间无正当理由拒签合同者，以招标违约处理，并赔偿中标人由此造成的直接经济损失。</w:t>
      </w:r>
    </w:p>
    <w:p w:rsidR="00671283" w:rsidRPr="00AD2454" w:rsidRDefault="00671283" w:rsidP="00671283">
      <w:pPr>
        <w:spacing w:line="440" w:lineRule="exact"/>
        <w:jc w:val="left"/>
        <w:rPr>
          <w:rFonts w:ascii="仿宋_GB2312" w:eastAsia="仿宋_GB2312" w:hAnsi="宋体"/>
          <w:b/>
          <w:color w:val="000000" w:themeColor="text1"/>
          <w:sz w:val="24"/>
        </w:rPr>
      </w:pPr>
      <w:r w:rsidRPr="00AD2454">
        <w:rPr>
          <w:rFonts w:ascii="仿宋_GB2312" w:eastAsia="仿宋_GB2312" w:hAnsi="宋体" w:hint="eastAsia"/>
          <w:b/>
          <w:color w:val="000000" w:themeColor="text1"/>
          <w:sz w:val="24"/>
        </w:rPr>
        <w:t>9.不可抗力</w:t>
      </w:r>
    </w:p>
    <w:p w:rsidR="00671283" w:rsidRPr="00AD2454" w:rsidRDefault="00671283" w:rsidP="00671283">
      <w:pPr>
        <w:pStyle w:val="20"/>
        <w:widowControl w:val="0"/>
        <w:tabs>
          <w:tab w:val="clear" w:pos="1697"/>
        </w:tabs>
        <w:spacing w:afterLines="0" w:line="440" w:lineRule="exact"/>
        <w:ind w:left="0" w:firstLine="0"/>
        <w:rPr>
          <w:rFonts w:ascii="仿宋_GB2312" w:eastAsia="仿宋_GB2312" w:hAnsi="宋体"/>
          <w:color w:val="000000" w:themeColor="text1"/>
          <w:szCs w:val="24"/>
        </w:rPr>
      </w:pPr>
      <w:r w:rsidRPr="00AD2454">
        <w:rPr>
          <w:rFonts w:ascii="仿宋_GB2312" w:eastAsia="仿宋_GB2312" w:hAnsi="宋体" w:hint="eastAsia"/>
          <w:color w:val="000000" w:themeColor="text1"/>
          <w:szCs w:val="24"/>
        </w:rPr>
        <w:t>9.1如果双方中任何一方由于战争、严重火灾、水灾、台风和地震以及其它经双方同意属于不可抗力的事故，致使合同履行受阻时，履行合同的期限应予延长，延长的期限应相当于事故所影响的时间。</w:t>
      </w:r>
    </w:p>
    <w:p w:rsidR="00671283" w:rsidRPr="00AD2454" w:rsidRDefault="00671283" w:rsidP="00671283">
      <w:pPr>
        <w:pStyle w:val="20"/>
        <w:widowControl w:val="0"/>
        <w:tabs>
          <w:tab w:val="clear" w:pos="1697"/>
        </w:tabs>
        <w:spacing w:afterLines="0" w:line="440" w:lineRule="exact"/>
        <w:ind w:left="0" w:firstLine="0"/>
        <w:rPr>
          <w:rFonts w:ascii="仿宋_GB2312" w:eastAsia="仿宋_GB2312" w:hAnsi="宋体"/>
          <w:color w:val="000000" w:themeColor="text1"/>
          <w:szCs w:val="24"/>
        </w:rPr>
      </w:pPr>
      <w:r w:rsidRPr="00AD2454">
        <w:rPr>
          <w:rFonts w:ascii="仿宋_GB2312" w:eastAsia="仿宋_GB2312" w:hAnsi="宋体" w:hint="eastAsia"/>
          <w:color w:val="000000" w:themeColor="text1"/>
          <w:szCs w:val="24"/>
        </w:rPr>
        <w:t>9.2受事故影响的一方应在不可抗力的事故发生后尽快以电报或电传通知另一方，并在事故发生后14天内，将有关部门出具的证明文件用挂号信航寄给或送给另一方。如果不可抗力影响时间延续120天以上的，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rsidR="00671283" w:rsidRPr="00AD2454" w:rsidRDefault="00671283" w:rsidP="00671283">
      <w:pPr>
        <w:spacing w:line="440" w:lineRule="exact"/>
        <w:jc w:val="left"/>
        <w:rPr>
          <w:rFonts w:ascii="仿宋_GB2312" w:eastAsia="仿宋_GB2312" w:hAnsi="宋体"/>
          <w:b/>
          <w:color w:val="000000" w:themeColor="text1"/>
          <w:sz w:val="24"/>
        </w:rPr>
      </w:pPr>
      <w:r w:rsidRPr="00AD2454">
        <w:rPr>
          <w:rFonts w:ascii="仿宋_GB2312" w:eastAsia="仿宋_GB2312" w:hAnsi="宋体" w:hint="eastAsia"/>
          <w:b/>
          <w:color w:val="000000" w:themeColor="text1"/>
          <w:sz w:val="24"/>
        </w:rPr>
        <w:t>10.解决合同纠纷的方式</w:t>
      </w:r>
    </w:p>
    <w:p w:rsidR="00671283" w:rsidRPr="00AD2454" w:rsidRDefault="00671283" w:rsidP="00671283">
      <w:pPr>
        <w:pStyle w:val="20"/>
        <w:widowControl w:val="0"/>
        <w:tabs>
          <w:tab w:val="clear" w:pos="1697"/>
        </w:tabs>
        <w:spacing w:afterLines="0" w:line="440" w:lineRule="exact"/>
        <w:ind w:left="0" w:firstLine="0"/>
        <w:rPr>
          <w:rFonts w:ascii="仿宋_GB2312" w:eastAsia="仿宋_GB2312" w:hAnsi="宋体"/>
          <w:color w:val="000000" w:themeColor="text1"/>
          <w:szCs w:val="24"/>
        </w:rPr>
      </w:pPr>
      <w:r w:rsidRPr="00AD2454">
        <w:rPr>
          <w:rFonts w:ascii="仿宋_GB2312" w:eastAsia="仿宋_GB2312" w:hAnsi="宋体" w:hint="eastAsia"/>
          <w:color w:val="000000" w:themeColor="text1"/>
          <w:szCs w:val="24"/>
        </w:rPr>
        <w:t>10.1凡有关本合同或与本合同中发生的争端，双方应通过友好协商，妥善解决。如通过协商仍不能解决时，可向当地的仲裁机构申请仲裁或人民法院起诉。</w:t>
      </w:r>
    </w:p>
    <w:p w:rsidR="00671283" w:rsidRPr="00AD2454" w:rsidRDefault="00671283" w:rsidP="00671283">
      <w:pPr>
        <w:pStyle w:val="20"/>
        <w:widowControl w:val="0"/>
        <w:tabs>
          <w:tab w:val="clear" w:pos="1697"/>
        </w:tabs>
        <w:spacing w:afterLines="0" w:line="440" w:lineRule="exact"/>
        <w:ind w:left="0" w:firstLine="0"/>
        <w:rPr>
          <w:rFonts w:ascii="仿宋_GB2312" w:eastAsia="仿宋_GB2312" w:hAnsi="宋体"/>
          <w:color w:val="000000" w:themeColor="text1"/>
          <w:szCs w:val="24"/>
        </w:rPr>
      </w:pPr>
      <w:r w:rsidRPr="00AD2454">
        <w:rPr>
          <w:rFonts w:ascii="仿宋_GB2312" w:eastAsia="仿宋_GB2312" w:hAnsi="宋体" w:hint="eastAsia"/>
          <w:color w:val="000000" w:themeColor="text1"/>
          <w:szCs w:val="24"/>
        </w:rPr>
        <w:t>10.2仲裁和诉讼费用除仲裁机构和人民法院另有裁决外，由败诉方承担。</w:t>
      </w:r>
    </w:p>
    <w:p w:rsidR="00671283" w:rsidRPr="00AD2454" w:rsidRDefault="00671283" w:rsidP="00671283">
      <w:pPr>
        <w:pStyle w:val="20"/>
        <w:widowControl w:val="0"/>
        <w:tabs>
          <w:tab w:val="clear" w:pos="1697"/>
        </w:tabs>
        <w:spacing w:afterLines="0" w:line="440" w:lineRule="exact"/>
        <w:ind w:left="0" w:firstLine="0"/>
        <w:rPr>
          <w:rFonts w:ascii="仿宋_GB2312" w:eastAsia="仿宋_GB2312" w:hAnsi="宋体"/>
          <w:color w:val="000000" w:themeColor="text1"/>
          <w:szCs w:val="24"/>
        </w:rPr>
      </w:pPr>
      <w:r w:rsidRPr="00AD2454">
        <w:rPr>
          <w:rFonts w:ascii="仿宋_GB2312" w:eastAsia="仿宋_GB2312" w:hAnsi="宋体" w:hint="eastAsia"/>
          <w:color w:val="000000" w:themeColor="text1"/>
          <w:szCs w:val="24"/>
        </w:rPr>
        <w:t>10.3在仲裁和诉讼期间，除正在进行裁定的部分外，本合同其他部分应继续执行。</w:t>
      </w:r>
    </w:p>
    <w:p w:rsidR="00671283" w:rsidRPr="00AD2454" w:rsidRDefault="00671283" w:rsidP="00671283">
      <w:pPr>
        <w:spacing w:line="440" w:lineRule="exact"/>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10.4合同应在双方签字盖章后开始生效。</w:t>
      </w:r>
    </w:p>
    <w:p w:rsidR="00671283" w:rsidRPr="00AD2454" w:rsidRDefault="00671283" w:rsidP="00671283">
      <w:pPr>
        <w:spacing w:line="440" w:lineRule="exac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（注：在正式签约时，根据上述精神应拟就更为详尽的合同书）</w:t>
      </w:r>
    </w:p>
    <w:p w:rsidR="00F673BD" w:rsidRPr="00AD2454" w:rsidRDefault="00F673BD">
      <w:pPr>
        <w:spacing w:line="380" w:lineRule="exact"/>
        <w:ind w:firstLineChars="200" w:firstLine="480"/>
        <w:jc w:val="left"/>
        <w:rPr>
          <w:rFonts w:ascii="仿宋_GB2312" w:eastAsia="仿宋_GB2312"/>
          <w:color w:val="000000" w:themeColor="text1"/>
          <w:sz w:val="24"/>
        </w:rPr>
      </w:pPr>
    </w:p>
    <w:p w:rsidR="00F673BD" w:rsidRPr="00AD2454" w:rsidRDefault="00F673BD" w:rsidP="0018453B">
      <w:pPr>
        <w:pStyle w:val="ab"/>
        <w:spacing w:line="800" w:lineRule="exact"/>
        <w:rPr>
          <w:rFonts w:ascii="仿宋_GB2312" w:eastAsia="仿宋_GB2312" w:hAnsi="宋体"/>
          <w:b/>
          <w:color w:val="000000" w:themeColor="text1"/>
          <w:sz w:val="36"/>
          <w:szCs w:val="36"/>
        </w:rPr>
      </w:pPr>
    </w:p>
    <w:p w:rsidR="00F673BD" w:rsidRPr="00AD2454" w:rsidRDefault="005459FE">
      <w:pPr>
        <w:pStyle w:val="ab"/>
        <w:pageBreakBefore/>
        <w:spacing w:line="800" w:lineRule="exact"/>
        <w:ind w:firstLine="726"/>
        <w:jc w:val="center"/>
        <w:rPr>
          <w:rFonts w:ascii="仿宋_GB2312" w:eastAsia="仿宋_GB2312" w:hAnsi="宋体"/>
          <w:b/>
          <w:color w:val="000000" w:themeColor="text1"/>
          <w:sz w:val="36"/>
          <w:szCs w:val="36"/>
        </w:rPr>
      </w:pPr>
      <w:r w:rsidRPr="00AD2454">
        <w:rPr>
          <w:rFonts w:ascii="仿宋_GB2312" w:eastAsia="仿宋_GB2312" w:hAnsi="宋体" w:hint="eastAsia"/>
          <w:b/>
          <w:color w:val="000000" w:themeColor="text1"/>
          <w:sz w:val="36"/>
          <w:szCs w:val="36"/>
        </w:rPr>
        <w:lastRenderedPageBreak/>
        <w:t>第五部分  评标方法及标准</w:t>
      </w:r>
    </w:p>
    <w:p w:rsidR="00F673BD" w:rsidRPr="00AD2454" w:rsidRDefault="005459FE">
      <w:pPr>
        <w:spacing w:line="440" w:lineRule="exact"/>
        <w:jc w:val="left"/>
        <w:rPr>
          <w:rFonts w:ascii="仿宋_GB2312" w:eastAsia="仿宋_GB2312" w:hAnsi="宋体"/>
          <w:b/>
          <w:color w:val="000000" w:themeColor="text1"/>
          <w:sz w:val="24"/>
        </w:rPr>
      </w:pPr>
      <w:r w:rsidRPr="00AD2454">
        <w:rPr>
          <w:rFonts w:ascii="仿宋_GB2312" w:eastAsia="仿宋_GB2312" w:hAnsi="宋体" w:hint="eastAsia"/>
          <w:b/>
          <w:color w:val="000000" w:themeColor="text1"/>
          <w:sz w:val="24"/>
        </w:rPr>
        <w:t>1、评标方法：</w:t>
      </w:r>
    </w:p>
    <w:p w:rsidR="00F673BD" w:rsidRPr="00AD2454" w:rsidRDefault="005459FE">
      <w:pPr>
        <w:spacing w:line="440" w:lineRule="exact"/>
        <w:ind w:firstLineChars="200" w:firstLine="480"/>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rsidR="00F673BD" w:rsidRPr="00AD2454" w:rsidRDefault="005459FE">
      <w:pPr>
        <w:spacing w:line="440" w:lineRule="exact"/>
        <w:ind w:firstLineChars="196" w:firstLine="472"/>
        <w:jc w:val="left"/>
        <w:rPr>
          <w:rFonts w:ascii="仿宋_GB2312" w:eastAsia="仿宋_GB2312" w:hAnsi="宋体"/>
          <w:b/>
          <w:color w:val="000000" w:themeColor="text1"/>
          <w:sz w:val="24"/>
        </w:rPr>
      </w:pPr>
      <w:r w:rsidRPr="00AD2454">
        <w:rPr>
          <w:rFonts w:ascii="仿宋_GB2312" w:eastAsia="仿宋_GB2312" w:hAnsi="宋体" w:hint="eastAsia"/>
          <w:b/>
          <w:color w:val="000000" w:themeColor="text1"/>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F673BD" w:rsidRPr="00AD2454" w:rsidRDefault="005459FE">
      <w:pPr>
        <w:spacing w:line="440" w:lineRule="exact"/>
        <w:ind w:firstLineChars="200" w:firstLine="482"/>
        <w:jc w:val="left"/>
        <w:rPr>
          <w:rFonts w:ascii="仿宋_GB2312" w:eastAsia="仿宋_GB2312" w:hAnsi="宋体"/>
          <w:color w:val="000000" w:themeColor="text1"/>
          <w:sz w:val="24"/>
        </w:rPr>
      </w:pPr>
      <w:r w:rsidRPr="00AD2454">
        <w:rPr>
          <w:rFonts w:ascii="仿宋_GB2312" w:eastAsia="仿宋_GB2312" w:hAnsi="宋体" w:hint="eastAsia"/>
          <w:b/>
          <w:color w:val="000000" w:themeColor="text1"/>
          <w:sz w:val="24"/>
        </w:rPr>
        <w:t>非单一产品采购项目，采购人应当根据采购项目技术构成、产品价格比重等合理确定核心产品，并在招标文件中载明。多家投标人提供的核心产品品牌相同的，按前款规定处理。</w:t>
      </w:r>
    </w:p>
    <w:p w:rsidR="00F673BD" w:rsidRPr="00AD2454" w:rsidRDefault="005459FE">
      <w:pPr>
        <w:spacing w:line="440" w:lineRule="exact"/>
        <w:jc w:val="left"/>
        <w:rPr>
          <w:rFonts w:ascii="仿宋_GB2312" w:eastAsia="仿宋_GB2312" w:hAnsi="宋体"/>
          <w:color w:val="000000" w:themeColor="text1"/>
          <w:sz w:val="24"/>
        </w:rPr>
      </w:pPr>
      <w:r w:rsidRPr="00AD2454">
        <w:rPr>
          <w:rFonts w:ascii="仿宋_GB2312" w:eastAsia="仿宋_GB2312" w:hAnsi="宋体" w:hint="eastAsia"/>
          <w:b/>
          <w:color w:val="000000" w:themeColor="text1"/>
          <w:sz w:val="24"/>
        </w:rPr>
        <w:t>2.评分标准：</w:t>
      </w:r>
      <w:r w:rsidRPr="00AD2454">
        <w:rPr>
          <w:rFonts w:ascii="仿宋_GB2312" w:eastAsia="仿宋_GB2312" w:hAnsi="宋体" w:hint="eastAsia"/>
          <w:color w:val="000000" w:themeColor="text1"/>
          <w:sz w:val="24"/>
        </w:rPr>
        <w:t>共100分，其中商务技术分</w:t>
      </w:r>
      <w:r w:rsidR="00814F38" w:rsidRPr="00AD2454">
        <w:rPr>
          <w:rFonts w:ascii="仿宋_GB2312" w:eastAsia="仿宋_GB2312" w:hAnsi="宋体"/>
          <w:color w:val="000000" w:themeColor="text1"/>
          <w:sz w:val="24"/>
        </w:rPr>
        <w:t>60</w:t>
      </w:r>
      <w:r w:rsidRPr="00AD2454">
        <w:rPr>
          <w:rFonts w:ascii="仿宋_GB2312" w:eastAsia="仿宋_GB2312" w:hAnsi="宋体" w:hint="eastAsia"/>
          <w:color w:val="000000" w:themeColor="text1"/>
          <w:sz w:val="24"/>
        </w:rPr>
        <w:t>分，价格分</w:t>
      </w:r>
      <w:r w:rsidR="00814F38" w:rsidRPr="00AD2454">
        <w:rPr>
          <w:rFonts w:ascii="仿宋_GB2312" w:eastAsia="仿宋_GB2312" w:hAnsi="宋体"/>
          <w:color w:val="000000" w:themeColor="text1"/>
          <w:sz w:val="24"/>
        </w:rPr>
        <w:t>40</w:t>
      </w:r>
      <w:r w:rsidRPr="00AD2454">
        <w:rPr>
          <w:rFonts w:ascii="仿宋_GB2312" w:eastAsia="仿宋_GB2312" w:hAnsi="宋体" w:hint="eastAsia"/>
          <w:color w:val="000000" w:themeColor="text1"/>
          <w:sz w:val="24"/>
        </w:rPr>
        <w:t>分。评分依下述所列为评标打分依据，分值如下（计算分值时，按其算术平均值保留小数2位）。</w:t>
      </w:r>
    </w:p>
    <w:p w:rsidR="00F673BD" w:rsidRPr="00AD2454" w:rsidRDefault="005459FE">
      <w:pPr>
        <w:spacing w:line="440" w:lineRule="exact"/>
        <w:rPr>
          <w:rFonts w:ascii="仿宋_GB2312" w:eastAsia="仿宋_GB2312" w:hAnsi="宋体"/>
          <w:b/>
          <w:bCs/>
          <w:iCs/>
          <w:color w:val="000000" w:themeColor="text1"/>
          <w:sz w:val="24"/>
        </w:rPr>
      </w:pPr>
      <w:r w:rsidRPr="00AD2454">
        <w:rPr>
          <w:rFonts w:ascii="仿宋_GB2312" w:eastAsia="仿宋_GB2312" w:hAnsi="宋体" w:hint="eastAsia"/>
          <w:b/>
          <w:bCs/>
          <w:iCs/>
          <w:color w:val="000000" w:themeColor="text1"/>
          <w:sz w:val="24"/>
        </w:rPr>
        <w:t>2.1.商务技术分（</w:t>
      </w:r>
      <w:r w:rsidR="00814F38" w:rsidRPr="00AD2454">
        <w:rPr>
          <w:rFonts w:ascii="仿宋_GB2312" w:eastAsia="仿宋_GB2312" w:hAnsi="宋体"/>
          <w:b/>
          <w:bCs/>
          <w:iCs/>
          <w:color w:val="000000" w:themeColor="text1"/>
          <w:sz w:val="24"/>
        </w:rPr>
        <w:t>60</w:t>
      </w:r>
      <w:r w:rsidRPr="00AD2454">
        <w:rPr>
          <w:rFonts w:ascii="仿宋_GB2312" w:eastAsia="仿宋_GB2312" w:hAnsi="宋体" w:hint="eastAsia"/>
          <w:b/>
          <w:bCs/>
          <w:iCs/>
          <w:color w:val="000000" w:themeColor="text1"/>
          <w:sz w:val="24"/>
        </w:rPr>
        <w:t>分）</w:t>
      </w:r>
    </w:p>
    <w:tbl>
      <w:tblPr>
        <w:tblStyle w:val="113"/>
        <w:tblW w:w="8522" w:type="dxa"/>
        <w:jc w:val="center"/>
        <w:tblLayout w:type="fixed"/>
        <w:tblLook w:val="04A0"/>
      </w:tblPr>
      <w:tblGrid>
        <w:gridCol w:w="817"/>
        <w:gridCol w:w="1276"/>
        <w:gridCol w:w="6429"/>
      </w:tblGrid>
      <w:tr w:rsidR="00AD2454" w:rsidRPr="00AD2454" w:rsidTr="0004793D">
        <w:trPr>
          <w:jc w:val="center"/>
        </w:trPr>
        <w:tc>
          <w:tcPr>
            <w:tcW w:w="817" w:type="dxa"/>
          </w:tcPr>
          <w:p w:rsidR="00814F38" w:rsidRPr="00AD2454" w:rsidRDefault="00814F38" w:rsidP="00CF3F89">
            <w:pPr>
              <w:spacing w:line="240" w:lineRule="atLeast"/>
              <w:jc w:val="center"/>
              <w:rPr>
                <w:rFonts w:ascii="仿宋_GB2312" w:eastAsia="仿宋_GB2312"/>
                <w:color w:val="000000" w:themeColor="text1"/>
                <w:sz w:val="24"/>
              </w:rPr>
            </w:pPr>
            <w:r w:rsidRPr="00AD2454">
              <w:rPr>
                <w:rFonts w:ascii="仿宋_GB2312" w:eastAsia="仿宋_GB2312" w:hint="eastAsia"/>
                <w:color w:val="000000" w:themeColor="text1"/>
                <w:sz w:val="24"/>
              </w:rPr>
              <w:t>序号</w:t>
            </w:r>
          </w:p>
        </w:tc>
        <w:tc>
          <w:tcPr>
            <w:tcW w:w="1276" w:type="dxa"/>
          </w:tcPr>
          <w:p w:rsidR="00814F38" w:rsidRPr="00AD2454" w:rsidRDefault="00814F38" w:rsidP="00CF3F89">
            <w:pPr>
              <w:spacing w:line="240" w:lineRule="atLeast"/>
              <w:jc w:val="center"/>
              <w:rPr>
                <w:rFonts w:ascii="仿宋_GB2312" w:eastAsia="仿宋_GB2312"/>
                <w:color w:val="000000" w:themeColor="text1"/>
                <w:sz w:val="24"/>
              </w:rPr>
            </w:pPr>
            <w:r w:rsidRPr="00AD2454">
              <w:rPr>
                <w:rFonts w:ascii="仿宋_GB2312" w:eastAsia="仿宋_GB2312" w:hint="eastAsia"/>
                <w:color w:val="000000" w:themeColor="text1"/>
                <w:sz w:val="24"/>
              </w:rPr>
              <w:t>评分内容</w:t>
            </w:r>
          </w:p>
        </w:tc>
        <w:tc>
          <w:tcPr>
            <w:tcW w:w="6429" w:type="dxa"/>
          </w:tcPr>
          <w:p w:rsidR="00814F38" w:rsidRPr="00AD2454" w:rsidRDefault="00814F38" w:rsidP="00CF3F89">
            <w:pPr>
              <w:spacing w:line="240" w:lineRule="atLeast"/>
              <w:jc w:val="center"/>
              <w:rPr>
                <w:rFonts w:ascii="仿宋_GB2312" w:eastAsia="仿宋_GB2312"/>
                <w:color w:val="000000" w:themeColor="text1"/>
                <w:sz w:val="24"/>
              </w:rPr>
            </w:pPr>
            <w:r w:rsidRPr="00AD2454">
              <w:rPr>
                <w:rFonts w:ascii="仿宋_GB2312" w:eastAsia="仿宋_GB2312" w:hint="eastAsia"/>
                <w:color w:val="000000" w:themeColor="text1"/>
                <w:sz w:val="24"/>
              </w:rPr>
              <w:t>评分标准及说明</w:t>
            </w:r>
          </w:p>
        </w:tc>
      </w:tr>
      <w:tr w:rsidR="00AD2454" w:rsidRPr="00AD2454" w:rsidTr="0004793D">
        <w:trPr>
          <w:jc w:val="center"/>
        </w:trPr>
        <w:tc>
          <w:tcPr>
            <w:tcW w:w="817" w:type="dxa"/>
            <w:vAlign w:val="center"/>
          </w:tcPr>
          <w:p w:rsidR="00814F38" w:rsidRPr="00AD2454" w:rsidRDefault="00814F38" w:rsidP="0004793D">
            <w:pPr>
              <w:spacing w:line="240" w:lineRule="atLeast"/>
              <w:jc w:val="center"/>
              <w:rPr>
                <w:rFonts w:ascii="仿宋_GB2312" w:eastAsia="仿宋_GB2312"/>
                <w:color w:val="000000" w:themeColor="text1"/>
                <w:sz w:val="24"/>
              </w:rPr>
            </w:pPr>
            <w:r w:rsidRPr="00AD2454">
              <w:rPr>
                <w:rFonts w:ascii="仿宋_GB2312" w:eastAsia="仿宋_GB2312" w:hint="eastAsia"/>
                <w:color w:val="000000" w:themeColor="text1"/>
                <w:sz w:val="24"/>
              </w:rPr>
              <w:t>1</w:t>
            </w:r>
          </w:p>
        </w:tc>
        <w:tc>
          <w:tcPr>
            <w:tcW w:w="1276" w:type="dxa"/>
            <w:vAlign w:val="center"/>
          </w:tcPr>
          <w:p w:rsidR="00814F38" w:rsidRPr="00AD2454" w:rsidRDefault="00814F38" w:rsidP="0004793D">
            <w:pPr>
              <w:spacing w:line="240" w:lineRule="atLeast"/>
              <w:jc w:val="center"/>
              <w:rPr>
                <w:rFonts w:ascii="仿宋_GB2312" w:eastAsia="仿宋_GB2312"/>
                <w:color w:val="000000" w:themeColor="text1"/>
                <w:sz w:val="24"/>
              </w:rPr>
            </w:pPr>
            <w:r w:rsidRPr="00AD2454">
              <w:rPr>
                <w:rFonts w:ascii="仿宋_GB2312" w:eastAsia="仿宋_GB2312" w:hAnsi="仿宋" w:hint="eastAsia"/>
                <w:color w:val="000000" w:themeColor="text1"/>
                <w:sz w:val="24"/>
              </w:rPr>
              <w:t>公司证书（</w:t>
            </w:r>
            <w:r w:rsidR="006F633C">
              <w:rPr>
                <w:rFonts w:ascii="仿宋_GB2312" w:eastAsia="仿宋_GB2312" w:hAnsi="仿宋" w:hint="eastAsia"/>
                <w:color w:val="000000" w:themeColor="text1"/>
                <w:sz w:val="24"/>
              </w:rPr>
              <w:t>7</w:t>
            </w:r>
            <w:r w:rsidRPr="00AD2454">
              <w:rPr>
                <w:rFonts w:ascii="仿宋_GB2312" w:eastAsia="仿宋_GB2312" w:hAnsi="仿宋" w:hint="eastAsia"/>
                <w:color w:val="000000" w:themeColor="text1"/>
                <w:sz w:val="24"/>
              </w:rPr>
              <w:t>分）</w:t>
            </w:r>
          </w:p>
        </w:tc>
        <w:tc>
          <w:tcPr>
            <w:tcW w:w="6429" w:type="dxa"/>
          </w:tcPr>
          <w:p w:rsidR="00814F38" w:rsidRPr="000F3730" w:rsidRDefault="00814F38" w:rsidP="00CF3F89">
            <w:pPr>
              <w:spacing w:line="240" w:lineRule="atLeast"/>
              <w:jc w:val="left"/>
              <w:rPr>
                <w:rFonts w:ascii="仿宋_GB2312" w:eastAsia="仿宋_GB2312" w:hAnsi="仿宋"/>
                <w:color w:val="000000" w:themeColor="text1"/>
                <w:sz w:val="24"/>
              </w:rPr>
            </w:pPr>
            <w:r w:rsidRPr="000F3730">
              <w:rPr>
                <w:rFonts w:ascii="仿宋_GB2312" w:eastAsia="仿宋_GB2312" w:hAnsi="仿宋" w:hint="eastAsia"/>
                <w:color w:val="000000" w:themeColor="text1"/>
                <w:sz w:val="24"/>
              </w:rPr>
              <w:t>1、供应商或家具制造商获得ISO9001 质量管理体系认证证书、ISO14001 环境管理体系认证证书、</w:t>
            </w:r>
            <w:r w:rsidRPr="000F3730">
              <w:rPr>
                <w:rFonts w:ascii="仿宋_GB2312" w:eastAsia="仿宋_GB2312" w:hAnsi="仿宋"/>
                <w:color w:val="000000" w:themeColor="text1"/>
                <w:sz w:val="24"/>
              </w:rPr>
              <w:t>ISO45001</w:t>
            </w:r>
            <w:r w:rsidRPr="000F3730">
              <w:rPr>
                <w:rFonts w:ascii="仿宋_GB2312" w:eastAsia="仿宋_GB2312" w:hAnsi="仿宋" w:hint="eastAsia"/>
                <w:color w:val="000000" w:themeColor="text1"/>
                <w:sz w:val="24"/>
              </w:rPr>
              <w:t>职业健康安全管理体系认证证书或（G</w:t>
            </w:r>
            <w:r w:rsidRPr="000F3730">
              <w:rPr>
                <w:rFonts w:ascii="仿宋_GB2312" w:eastAsia="仿宋_GB2312" w:hAnsi="仿宋"/>
                <w:color w:val="000000" w:themeColor="text1"/>
                <w:sz w:val="24"/>
              </w:rPr>
              <w:t>B/T28001</w:t>
            </w:r>
            <w:r w:rsidRPr="000F3730">
              <w:rPr>
                <w:rFonts w:ascii="仿宋_GB2312" w:eastAsia="仿宋_GB2312" w:hAnsi="仿宋" w:hint="eastAsia"/>
                <w:color w:val="000000" w:themeColor="text1"/>
                <w:sz w:val="24"/>
              </w:rPr>
              <w:t>职业健康安全管理体系认证证书），每项得1分，最多得3分</w:t>
            </w:r>
            <w:r w:rsidR="005A680E">
              <w:rPr>
                <w:rFonts w:ascii="仿宋_GB2312" w:eastAsia="仿宋_GB2312" w:hAnsi="仿宋" w:hint="eastAsia"/>
                <w:color w:val="000000" w:themeColor="text1"/>
                <w:sz w:val="24"/>
              </w:rPr>
              <w:t>；</w:t>
            </w:r>
            <w:r w:rsidRPr="000F3730">
              <w:rPr>
                <w:rFonts w:ascii="仿宋_GB2312" w:eastAsia="仿宋_GB2312" w:hAnsi="仿宋" w:hint="eastAsia"/>
                <w:color w:val="000000" w:themeColor="text1"/>
                <w:sz w:val="24"/>
              </w:rPr>
              <w:t>（投标时提供复印件加盖投标单位公章）</w:t>
            </w:r>
          </w:p>
          <w:p w:rsidR="00814F38" w:rsidRPr="000F3730" w:rsidRDefault="00814F38" w:rsidP="00CF3F89">
            <w:pPr>
              <w:spacing w:line="240" w:lineRule="atLeast"/>
              <w:jc w:val="left"/>
              <w:rPr>
                <w:rFonts w:ascii="仿宋_GB2312" w:eastAsia="仿宋_GB2312" w:hAnsi="仿宋"/>
                <w:color w:val="000000" w:themeColor="text1"/>
                <w:sz w:val="24"/>
              </w:rPr>
            </w:pPr>
            <w:r w:rsidRPr="000F3730">
              <w:rPr>
                <w:rFonts w:ascii="仿宋_GB2312" w:eastAsia="仿宋_GB2312" w:hAnsi="仿宋" w:hint="eastAsia"/>
                <w:color w:val="000000" w:themeColor="text1"/>
                <w:sz w:val="24"/>
              </w:rPr>
              <w:t>2、供应商或制造商具有</w:t>
            </w:r>
            <w:r w:rsidR="006F633C" w:rsidRPr="000F3730">
              <w:rPr>
                <w:rFonts w:ascii="仿宋_GB2312" w:eastAsia="仿宋_GB2312" w:hAnsi="仿宋"/>
                <w:color w:val="000000" w:themeColor="text1"/>
                <w:sz w:val="24"/>
              </w:rPr>
              <w:t>有效期内的CQC中国环保产品认证证书</w:t>
            </w:r>
            <w:r w:rsidR="0004793D" w:rsidRPr="000F3730">
              <w:rPr>
                <w:rFonts w:ascii="仿宋_GB2312" w:eastAsia="仿宋_GB2312" w:hAnsi="仿宋" w:hint="eastAsia"/>
                <w:color w:val="000000" w:themeColor="text1"/>
                <w:sz w:val="24"/>
              </w:rPr>
              <w:t>得1分</w:t>
            </w:r>
            <w:r w:rsidRPr="000F3730">
              <w:rPr>
                <w:rFonts w:ascii="仿宋_GB2312" w:eastAsia="仿宋_GB2312" w:hAnsi="仿宋" w:hint="eastAsia"/>
                <w:color w:val="000000" w:themeColor="text1"/>
                <w:sz w:val="24"/>
              </w:rPr>
              <w:t>；（投标时提供复印件加盖投标单位公章）</w:t>
            </w:r>
          </w:p>
          <w:p w:rsidR="00814F38" w:rsidRPr="0004793D" w:rsidRDefault="00814F38" w:rsidP="006F633C">
            <w:pPr>
              <w:spacing w:line="240" w:lineRule="atLeast"/>
              <w:jc w:val="left"/>
              <w:rPr>
                <w:rFonts w:ascii="仿宋_GB2312" w:eastAsia="仿宋_GB2312"/>
                <w:color w:val="000000" w:themeColor="text1"/>
                <w:sz w:val="24"/>
              </w:rPr>
            </w:pPr>
            <w:r w:rsidRPr="000F3730">
              <w:rPr>
                <w:rFonts w:ascii="仿宋_GB2312" w:eastAsia="仿宋_GB2312" w:hAnsi="仿宋" w:hint="eastAsia"/>
                <w:color w:val="000000" w:themeColor="text1"/>
                <w:sz w:val="24"/>
              </w:rPr>
              <w:t>3、供应商或制造商</w:t>
            </w:r>
            <w:r w:rsidR="006F633C" w:rsidRPr="000F3730">
              <w:rPr>
                <w:rFonts w:ascii="仿宋_GB2312" w:eastAsia="仿宋_GB2312" w:hAnsi="仿宋" w:hint="eastAsia"/>
                <w:color w:val="000000" w:themeColor="text1"/>
                <w:sz w:val="24"/>
              </w:rPr>
              <w:t>的</w:t>
            </w:r>
            <w:r w:rsidR="006F633C" w:rsidRPr="000F3730">
              <w:rPr>
                <w:rFonts w:ascii="仿宋_GB2312" w:eastAsia="仿宋_GB2312" w:hAnsi="仿宋"/>
                <w:color w:val="000000" w:themeColor="text1"/>
                <w:sz w:val="24"/>
              </w:rPr>
              <w:t>投标产品列入财政部、生态环境部等部门发布的</w:t>
            </w:r>
            <w:r w:rsidR="006F633C" w:rsidRPr="000F3730">
              <w:rPr>
                <w:rFonts w:ascii="仿宋_GB2312" w:eastAsia="仿宋_GB2312" w:hAnsi="仿宋"/>
                <w:color w:val="000000" w:themeColor="text1"/>
                <w:sz w:val="24"/>
              </w:rPr>
              <w:t>“</w:t>
            </w:r>
            <w:r w:rsidR="006F633C" w:rsidRPr="000F3730">
              <w:rPr>
                <w:rFonts w:ascii="仿宋_GB2312" w:eastAsia="仿宋_GB2312" w:hAnsi="仿宋"/>
                <w:color w:val="000000" w:themeColor="text1"/>
                <w:sz w:val="24"/>
              </w:rPr>
              <w:t>环境标志产品品目清单</w:t>
            </w:r>
            <w:r w:rsidR="006F633C" w:rsidRPr="000F3730">
              <w:rPr>
                <w:rFonts w:ascii="仿宋_GB2312" w:eastAsia="仿宋_GB2312" w:hAnsi="仿宋"/>
                <w:color w:val="000000" w:themeColor="text1"/>
                <w:sz w:val="24"/>
              </w:rPr>
              <w:t>”</w:t>
            </w:r>
            <w:r w:rsidR="006F633C" w:rsidRPr="000F3730">
              <w:rPr>
                <w:rFonts w:ascii="仿宋_GB2312" w:eastAsia="仿宋_GB2312" w:hAnsi="仿宋"/>
                <w:color w:val="000000" w:themeColor="text1"/>
                <w:sz w:val="24"/>
              </w:rPr>
              <w:t>，且获得指定认证机构出具的环境标志产品认证证书的，每项产品得0.5分，最高得3分。</w:t>
            </w:r>
            <w:r w:rsidRPr="000F3730">
              <w:rPr>
                <w:rFonts w:ascii="仿宋_GB2312" w:eastAsia="仿宋_GB2312" w:hAnsi="仿宋" w:hint="eastAsia"/>
                <w:color w:val="000000" w:themeColor="text1"/>
                <w:sz w:val="24"/>
              </w:rPr>
              <w:t>（投标时提供</w:t>
            </w:r>
            <w:r w:rsidR="006F633C" w:rsidRPr="000F3730">
              <w:rPr>
                <w:rFonts w:ascii="仿宋_GB2312" w:eastAsia="仿宋_GB2312" w:hAnsi="仿宋"/>
                <w:color w:val="000000" w:themeColor="text1"/>
                <w:sz w:val="24"/>
              </w:rPr>
              <w:t>提供国家确定的认证机构出具的、处于有效期之内的环境标志产品认证证书复印件</w:t>
            </w:r>
            <w:r w:rsidRPr="000F3730">
              <w:rPr>
                <w:rFonts w:ascii="仿宋_GB2312" w:eastAsia="仿宋_GB2312" w:hAnsi="仿宋" w:hint="eastAsia"/>
                <w:color w:val="000000" w:themeColor="text1"/>
                <w:sz w:val="24"/>
              </w:rPr>
              <w:t>盖投标单位公章）</w:t>
            </w:r>
          </w:p>
        </w:tc>
      </w:tr>
      <w:tr w:rsidR="00AD2454" w:rsidRPr="00AD2454" w:rsidTr="0004793D">
        <w:trPr>
          <w:jc w:val="center"/>
        </w:trPr>
        <w:tc>
          <w:tcPr>
            <w:tcW w:w="817" w:type="dxa"/>
            <w:vAlign w:val="center"/>
          </w:tcPr>
          <w:p w:rsidR="00814F38" w:rsidRPr="00AD2454" w:rsidRDefault="00814F38" w:rsidP="0004793D">
            <w:pPr>
              <w:spacing w:line="240" w:lineRule="atLeast"/>
              <w:jc w:val="center"/>
              <w:rPr>
                <w:rFonts w:ascii="仿宋_GB2312" w:eastAsia="仿宋_GB2312"/>
                <w:color w:val="000000" w:themeColor="text1"/>
                <w:sz w:val="24"/>
              </w:rPr>
            </w:pPr>
            <w:r w:rsidRPr="00AD2454">
              <w:rPr>
                <w:rFonts w:ascii="仿宋_GB2312" w:eastAsia="仿宋_GB2312" w:hint="eastAsia"/>
                <w:color w:val="000000" w:themeColor="text1"/>
                <w:sz w:val="24"/>
              </w:rPr>
              <w:t>2</w:t>
            </w:r>
          </w:p>
        </w:tc>
        <w:tc>
          <w:tcPr>
            <w:tcW w:w="1276" w:type="dxa"/>
            <w:vAlign w:val="center"/>
          </w:tcPr>
          <w:p w:rsidR="00814F38" w:rsidRPr="000F3730" w:rsidRDefault="00814F38" w:rsidP="000F3730">
            <w:pPr>
              <w:spacing w:line="240" w:lineRule="atLeast"/>
              <w:jc w:val="left"/>
              <w:rPr>
                <w:rFonts w:ascii="仿宋_GB2312" w:eastAsia="仿宋_GB2312" w:hAnsi="仿宋"/>
                <w:color w:val="000000" w:themeColor="text1"/>
                <w:sz w:val="24"/>
              </w:rPr>
            </w:pPr>
            <w:r w:rsidRPr="000F3730">
              <w:rPr>
                <w:rFonts w:ascii="仿宋_GB2312" w:eastAsia="仿宋_GB2312" w:hAnsi="仿宋" w:hint="eastAsia"/>
                <w:color w:val="000000" w:themeColor="text1"/>
                <w:sz w:val="24"/>
              </w:rPr>
              <w:t>项目经验（</w:t>
            </w:r>
            <w:r w:rsidRPr="000F3730">
              <w:rPr>
                <w:rFonts w:ascii="仿宋_GB2312" w:eastAsia="仿宋_GB2312" w:hAnsi="仿宋"/>
                <w:color w:val="000000" w:themeColor="text1"/>
                <w:sz w:val="24"/>
              </w:rPr>
              <w:t>3</w:t>
            </w:r>
            <w:r w:rsidRPr="000F3730">
              <w:rPr>
                <w:rFonts w:ascii="仿宋_GB2312" w:eastAsia="仿宋_GB2312" w:hAnsi="仿宋" w:hint="eastAsia"/>
                <w:color w:val="000000" w:themeColor="text1"/>
                <w:sz w:val="24"/>
              </w:rPr>
              <w:t>分）</w:t>
            </w:r>
          </w:p>
        </w:tc>
        <w:tc>
          <w:tcPr>
            <w:tcW w:w="6429" w:type="dxa"/>
          </w:tcPr>
          <w:p w:rsidR="00814F38" w:rsidRPr="000F3730" w:rsidRDefault="00814F38" w:rsidP="000F3730">
            <w:pPr>
              <w:spacing w:line="240" w:lineRule="atLeast"/>
              <w:jc w:val="left"/>
              <w:rPr>
                <w:rFonts w:ascii="仿宋_GB2312" w:eastAsia="仿宋_GB2312" w:hAnsi="仿宋"/>
                <w:color w:val="000000" w:themeColor="text1"/>
                <w:sz w:val="24"/>
              </w:rPr>
            </w:pPr>
            <w:r w:rsidRPr="000F3730">
              <w:rPr>
                <w:rFonts w:ascii="仿宋_GB2312" w:eastAsia="仿宋_GB2312" w:hAnsi="仿宋" w:hint="eastAsia"/>
                <w:color w:val="000000" w:themeColor="text1"/>
                <w:sz w:val="24"/>
              </w:rPr>
              <w:t>投标人提供201</w:t>
            </w:r>
            <w:r w:rsidRPr="000F3730">
              <w:rPr>
                <w:rFonts w:ascii="仿宋_GB2312" w:eastAsia="仿宋_GB2312" w:hAnsi="仿宋"/>
                <w:color w:val="000000" w:themeColor="text1"/>
                <w:sz w:val="24"/>
              </w:rPr>
              <w:t>8</w:t>
            </w:r>
            <w:r w:rsidRPr="000F3730">
              <w:rPr>
                <w:rFonts w:ascii="仿宋_GB2312" w:eastAsia="仿宋_GB2312" w:hAnsi="仿宋" w:hint="eastAsia"/>
                <w:color w:val="000000" w:themeColor="text1"/>
                <w:sz w:val="24"/>
              </w:rPr>
              <w:t>年</w:t>
            </w:r>
            <w:r w:rsidRPr="000F3730">
              <w:rPr>
                <w:rFonts w:ascii="仿宋_GB2312" w:eastAsia="仿宋_GB2312" w:hAnsi="仿宋"/>
                <w:color w:val="000000" w:themeColor="text1"/>
                <w:sz w:val="24"/>
              </w:rPr>
              <w:t>1</w:t>
            </w:r>
            <w:r w:rsidRPr="000F3730">
              <w:rPr>
                <w:rFonts w:ascii="仿宋_GB2312" w:eastAsia="仿宋_GB2312" w:hAnsi="仿宋" w:hint="eastAsia"/>
                <w:color w:val="000000" w:themeColor="text1"/>
                <w:sz w:val="24"/>
              </w:rPr>
              <w:t>月1日以来同类项目成功案例每个得1分，最多得</w:t>
            </w:r>
            <w:r w:rsidRPr="000F3730">
              <w:rPr>
                <w:rFonts w:ascii="仿宋_GB2312" w:eastAsia="仿宋_GB2312" w:hAnsi="仿宋"/>
                <w:color w:val="000000" w:themeColor="text1"/>
                <w:sz w:val="24"/>
              </w:rPr>
              <w:t>3</w:t>
            </w:r>
            <w:r w:rsidRPr="000F3730">
              <w:rPr>
                <w:rFonts w:ascii="仿宋_GB2312" w:eastAsia="仿宋_GB2312" w:hAnsi="仿宋" w:hint="eastAsia"/>
                <w:color w:val="000000" w:themeColor="text1"/>
                <w:sz w:val="24"/>
              </w:rPr>
              <w:t>分。（投标时提供合同复印件加盖投标人公章）。</w:t>
            </w:r>
          </w:p>
        </w:tc>
      </w:tr>
      <w:tr w:rsidR="00AD2454" w:rsidRPr="00AD2454" w:rsidTr="0004793D">
        <w:trPr>
          <w:jc w:val="center"/>
        </w:trPr>
        <w:tc>
          <w:tcPr>
            <w:tcW w:w="817" w:type="dxa"/>
            <w:vAlign w:val="center"/>
          </w:tcPr>
          <w:p w:rsidR="00814F38" w:rsidRPr="00AD2454" w:rsidRDefault="00814F38" w:rsidP="0004793D">
            <w:pPr>
              <w:spacing w:line="240" w:lineRule="atLeast"/>
              <w:jc w:val="center"/>
              <w:rPr>
                <w:rFonts w:ascii="仿宋_GB2312" w:eastAsia="仿宋_GB2312"/>
                <w:color w:val="000000" w:themeColor="text1"/>
                <w:sz w:val="24"/>
              </w:rPr>
            </w:pPr>
            <w:r w:rsidRPr="00AD2454">
              <w:rPr>
                <w:rFonts w:ascii="仿宋_GB2312" w:eastAsia="仿宋_GB2312" w:hint="eastAsia"/>
                <w:color w:val="000000" w:themeColor="text1"/>
                <w:sz w:val="24"/>
              </w:rPr>
              <w:t>3</w:t>
            </w:r>
          </w:p>
        </w:tc>
        <w:tc>
          <w:tcPr>
            <w:tcW w:w="1276" w:type="dxa"/>
            <w:vAlign w:val="center"/>
          </w:tcPr>
          <w:p w:rsidR="00814F38" w:rsidRPr="000F3730" w:rsidRDefault="00814F38" w:rsidP="000F3730">
            <w:pPr>
              <w:spacing w:line="240" w:lineRule="atLeast"/>
              <w:jc w:val="left"/>
              <w:rPr>
                <w:rFonts w:ascii="仿宋_GB2312" w:eastAsia="仿宋_GB2312" w:hAnsi="仿宋"/>
                <w:color w:val="000000" w:themeColor="text1"/>
                <w:sz w:val="24"/>
              </w:rPr>
            </w:pPr>
            <w:r w:rsidRPr="00AD2454">
              <w:rPr>
                <w:rFonts w:ascii="仿宋_GB2312" w:eastAsia="仿宋_GB2312" w:hAnsi="仿宋" w:hint="eastAsia"/>
                <w:color w:val="000000" w:themeColor="text1"/>
                <w:sz w:val="24"/>
              </w:rPr>
              <w:t>生产设备（3分）</w:t>
            </w:r>
          </w:p>
        </w:tc>
        <w:tc>
          <w:tcPr>
            <w:tcW w:w="6429" w:type="dxa"/>
          </w:tcPr>
          <w:p w:rsidR="00814F38" w:rsidRPr="000F3730" w:rsidRDefault="00814F38" w:rsidP="000F3730">
            <w:pPr>
              <w:spacing w:line="240" w:lineRule="atLeast"/>
              <w:jc w:val="left"/>
              <w:rPr>
                <w:rFonts w:ascii="仿宋_GB2312" w:eastAsia="仿宋_GB2312" w:hAnsi="仿宋"/>
                <w:color w:val="000000" w:themeColor="text1"/>
                <w:sz w:val="24"/>
              </w:rPr>
            </w:pPr>
            <w:r w:rsidRPr="000F3730">
              <w:rPr>
                <w:rFonts w:ascii="仿宋_GB2312" w:eastAsia="仿宋_GB2312" w:hAnsi="仿宋" w:hint="eastAsia"/>
                <w:color w:val="000000" w:themeColor="text1"/>
                <w:sz w:val="24"/>
              </w:rPr>
              <w:t>生产厂家的核心专业生产设备，具体要求如下：钢木类：激光金属切割机（切割设备）、液压数控折弯机（折弯机）、全自动焊接机器人（焊接设备）、全自动喷淋前处理涂装流水线（涂装设备）、雕刻机（开料锯机）、全自动封边机（封边</w:t>
            </w:r>
            <w:r w:rsidRPr="000F3730">
              <w:rPr>
                <w:rFonts w:ascii="仿宋_GB2312" w:eastAsia="仿宋_GB2312" w:hAnsi="仿宋" w:hint="eastAsia"/>
                <w:color w:val="000000" w:themeColor="text1"/>
                <w:sz w:val="24"/>
              </w:rPr>
              <w:lastRenderedPageBreak/>
              <w:t>机）等；</w:t>
            </w:r>
          </w:p>
          <w:p w:rsidR="00814F38" w:rsidRPr="000F3730" w:rsidRDefault="00814F38" w:rsidP="000F3730">
            <w:pPr>
              <w:spacing w:line="240" w:lineRule="atLeast"/>
              <w:jc w:val="left"/>
              <w:rPr>
                <w:rFonts w:ascii="仿宋_GB2312" w:eastAsia="仿宋_GB2312" w:hAnsi="仿宋"/>
                <w:color w:val="000000" w:themeColor="text1"/>
                <w:sz w:val="24"/>
              </w:rPr>
            </w:pPr>
            <w:r w:rsidRPr="000F3730">
              <w:rPr>
                <w:rFonts w:ascii="仿宋_GB2312" w:eastAsia="仿宋_GB2312" w:hAnsi="仿宋" w:hint="eastAsia"/>
                <w:color w:val="000000" w:themeColor="text1"/>
                <w:sz w:val="24"/>
              </w:rPr>
              <w:t>设备齐全得3分，缺一项扣0.5分，扣完为止。</w:t>
            </w:r>
          </w:p>
          <w:p w:rsidR="00814F38" w:rsidRPr="000F3730" w:rsidRDefault="00814F38" w:rsidP="000F3730">
            <w:pPr>
              <w:spacing w:line="240" w:lineRule="atLeast"/>
              <w:jc w:val="left"/>
              <w:rPr>
                <w:rFonts w:ascii="仿宋_GB2312" w:eastAsia="仿宋_GB2312" w:hAnsi="仿宋"/>
                <w:color w:val="000000" w:themeColor="text1"/>
                <w:sz w:val="24"/>
              </w:rPr>
            </w:pPr>
            <w:r w:rsidRPr="000F3730">
              <w:rPr>
                <w:rFonts w:ascii="仿宋_GB2312" w:eastAsia="仿宋_GB2312" w:hAnsi="仿宋" w:hint="eastAsia"/>
                <w:color w:val="000000" w:themeColor="text1"/>
                <w:sz w:val="24"/>
              </w:rPr>
              <w:t>说明：提供生产设备的购置发票复印件加盖投标人公章，不提供不得分。</w:t>
            </w:r>
          </w:p>
        </w:tc>
      </w:tr>
      <w:tr w:rsidR="00AD2454" w:rsidRPr="00AD2454" w:rsidTr="0004793D">
        <w:trPr>
          <w:jc w:val="center"/>
        </w:trPr>
        <w:tc>
          <w:tcPr>
            <w:tcW w:w="817" w:type="dxa"/>
            <w:vAlign w:val="center"/>
          </w:tcPr>
          <w:p w:rsidR="00814F38" w:rsidRPr="00AD2454" w:rsidRDefault="00814F38" w:rsidP="0004793D">
            <w:pPr>
              <w:spacing w:line="240" w:lineRule="atLeast"/>
              <w:jc w:val="center"/>
              <w:rPr>
                <w:rFonts w:ascii="仿宋_GB2312" w:eastAsia="仿宋_GB2312" w:hAnsi="仿宋" w:cs="仿宋"/>
                <w:bCs/>
                <w:iCs/>
                <w:color w:val="000000" w:themeColor="text1"/>
                <w:sz w:val="24"/>
              </w:rPr>
            </w:pPr>
            <w:r w:rsidRPr="00AD2454">
              <w:rPr>
                <w:rFonts w:ascii="仿宋_GB2312" w:eastAsia="仿宋_GB2312" w:hAnsi="仿宋" w:cs="仿宋" w:hint="eastAsia"/>
                <w:bCs/>
                <w:iCs/>
                <w:color w:val="000000" w:themeColor="text1"/>
                <w:sz w:val="24"/>
              </w:rPr>
              <w:lastRenderedPageBreak/>
              <w:t>4</w:t>
            </w:r>
          </w:p>
        </w:tc>
        <w:tc>
          <w:tcPr>
            <w:tcW w:w="1276" w:type="dxa"/>
            <w:vAlign w:val="center"/>
          </w:tcPr>
          <w:p w:rsidR="00814F38" w:rsidRPr="000F3730" w:rsidRDefault="002F1A4D" w:rsidP="000F3730">
            <w:pPr>
              <w:spacing w:line="240" w:lineRule="atLeast"/>
              <w:jc w:val="left"/>
              <w:rPr>
                <w:rFonts w:ascii="仿宋_GB2312" w:eastAsia="仿宋_GB2312" w:hAnsi="仿宋"/>
                <w:color w:val="000000" w:themeColor="text1"/>
                <w:sz w:val="24"/>
              </w:rPr>
            </w:pPr>
            <w:r w:rsidRPr="000F3730">
              <w:rPr>
                <w:rFonts w:ascii="仿宋_GB2312" w:eastAsia="仿宋_GB2312" w:hAnsi="仿宋" w:hint="eastAsia"/>
                <w:color w:val="000000" w:themeColor="text1"/>
                <w:sz w:val="24"/>
              </w:rPr>
              <w:t>成品</w:t>
            </w:r>
            <w:r w:rsidR="00814F38" w:rsidRPr="000F3730">
              <w:rPr>
                <w:rFonts w:ascii="仿宋_GB2312" w:eastAsia="仿宋_GB2312" w:hAnsi="仿宋" w:hint="eastAsia"/>
                <w:color w:val="000000" w:themeColor="text1"/>
                <w:sz w:val="24"/>
              </w:rPr>
              <w:t>检测（</w:t>
            </w:r>
            <w:r w:rsidR="003F662A" w:rsidRPr="000F3730">
              <w:rPr>
                <w:rFonts w:ascii="仿宋_GB2312" w:eastAsia="仿宋_GB2312" w:hAnsi="仿宋" w:hint="eastAsia"/>
                <w:color w:val="000000" w:themeColor="text1"/>
                <w:sz w:val="24"/>
              </w:rPr>
              <w:t>2</w:t>
            </w:r>
            <w:r w:rsidR="00814F38" w:rsidRPr="000F3730">
              <w:rPr>
                <w:rFonts w:ascii="仿宋_GB2312" w:eastAsia="仿宋_GB2312" w:hAnsi="仿宋" w:hint="eastAsia"/>
                <w:color w:val="000000" w:themeColor="text1"/>
                <w:sz w:val="24"/>
              </w:rPr>
              <w:t>分）</w:t>
            </w:r>
          </w:p>
        </w:tc>
        <w:tc>
          <w:tcPr>
            <w:tcW w:w="6429" w:type="dxa"/>
          </w:tcPr>
          <w:p w:rsidR="002F1A4D" w:rsidRPr="000F3730" w:rsidRDefault="00814F38" w:rsidP="000F3730">
            <w:pPr>
              <w:spacing w:line="240" w:lineRule="atLeast"/>
              <w:jc w:val="left"/>
              <w:rPr>
                <w:rFonts w:ascii="仿宋_GB2312" w:eastAsia="仿宋_GB2312" w:hAnsi="仿宋"/>
                <w:color w:val="000000" w:themeColor="text1"/>
                <w:sz w:val="24"/>
              </w:rPr>
            </w:pPr>
            <w:r w:rsidRPr="000F3730">
              <w:rPr>
                <w:rFonts w:ascii="仿宋_GB2312" w:eastAsia="仿宋_GB2312" w:hAnsi="仿宋" w:hint="eastAsia"/>
                <w:color w:val="000000" w:themeColor="text1"/>
                <w:sz w:val="24"/>
              </w:rPr>
              <w:t>供应商或家具制造商提供1</w:t>
            </w:r>
            <w:r w:rsidR="00C001E7" w:rsidRPr="000F3730">
              <w:rPr>
                <w:rFonts w:ascii="仿宋_GB2312" w:eastAsia="仿宋_GB2312" w:hAnsi="仿宋" w:hint="eastAsia"/>
                <w:color w:val="000000" w:themeColor="text1"/>
                <w:sz w:val="24"/>
              </w:rPr>
              <w:t>年有效期内的铝合金座椅</w:t>
            </w:r>
            <w:r w:rsidR="00CB03C0" w:rsidRPr="000F3730">
              <w:rPr>
                <w:rFonts w:ascii="仿宋_GB2312" w:eastAsia="仿宋_GB2312" w:hAnsi="仿宋" w:hint="eastAsia"/>
                <w:color w:val="000000" w:themeColor="text1"/>
                <w:sz w:val="24"/>
              </w:rPr>
              <w:t>检测报告</w:t>
            </w:r>
            <w:r w:rsidR="002F1A4D" w:rsidRPr="000F3730">
              <w:rPr>
                <w:rFonts w:ascii="仿宋_GB2312" w:eastAsia="仿宋_GB2312" w:hAnsi="仿宋" w:hint="eastAsia"/>
                <w:color w:val="000000" w:themeColor="text1"/>
                <w:sz w:val="24"/>
              </w:rPr>
              <w:t>：</w:t>
            </w:r>
          </w:p>
          <w:p w:rsidR="00D77A09" w:rsidRPr="000F3730" w:rsidRDefault="00D77A09" w:rsidP="000F3730">
            <w:pPr>
              <w:spacing w:line="240" w:lineRule="atLeast"/>
              <w:jc w:val="left"/>
              <w:rPr>
                <w:rFonts w:ascii="仿宋_GB2312" w:eastAsia="仿宋_GB2312" w:hAnsi="仿宋"/>
                <w:color w:val="000000" w:themeColor="text1"/>
                <w:sz w:val="24"/>
              </w:rPr>
            </w:pPr>
            <w:r w:rsidRPr="000F3730">
              <w:rPr>
                <w:rFonts w:ascii="仿宋_GB2312" w:eastAsia="仿宋_GB2312" w:hAnsi="仿宋" w:hint="eastAsia"/>
                <w:color w:val="000000" w:themeColor="text1"/>
                <w:sz w:val="24"/>
              </w:rPr>
              <w:t>1</w:t>
            </w:r>
            <w:r w:rsidRPr="000F3730">
              <w:rPr>
                <w:rFonts w:ascii="仿宋_GB2312" w:eastAsia="仿宋_GB2312" w:hAnsi="仿宋"/>
                <w:color w:val="000000" w:themeColor="text1"/>
                <w:sz w:val="24"/>
              </w:rPr>
              <w:t>.产品涉及的表面理化性能（如：漆膜、软硬质覆面、金属件、封边条表面胶合强度等），符合得0.5分，不符合不得分</w:t>
            </w:r>
            <w:r w:rsidRPr="000F3730">
              <w:rPr>
                <w:rFonts w:ascii="仿宋_GB2312" w:eastAsia="仿宋_GB2312" w:hAnsi="仿宋" w:hint="eastAsia"/>
                <w:color w:val="000000" w:themeColor="text1"/>
                <w:sz w:val="24"/>
              </w:rPr>
              <w:t>；</w:t>
            </w:r>
          </w:p>
          <w:p w:rsidR="00D77A09" w:rsidRPr="000F3730" w:rsidRDefault="003F662A" w:rsidP="000F3730">
            <w:pPr>
              <w:spacing w:line="240" w:lineRule="atLeast"/>
              <w:jc w:val="left"/>
              <w:rPr>
                <w:rFonts w:ascii="仿宋_GB2312" w:eastAsia="仿宋_GB2312" w:hAnsi="仿宋"/>
                <w:color w:val="000000" w:themeColor="text1"/>
                <w:sz w:val="24"/>
              </w:rPr>
            </w:pPr>
            <w:r w:rsidRPr="000F3730">
              <w:rPr>
                <w:rFonts w:ascii="仿宋_GB2312" w:eastAsia="仿宋_GB2312" w:hAnsi="仿宋" w:hint="eastAsia"/>
                <w:color w:val="000000" w:themeColor="text1"/>
                <w:sz w:val="24"/>
              </w:rPr>
              <w:t>2</w:t>
            </w:r>
            <w:r w:rsidR="002F1A4D" w:rsidRPr="000F3730">
              <w:rPr>
                <w:rFonts w:ascii="仿宋_GB2312" w:eastAsia="仿宋_GB2312" w:hAnsi="仿宋" w:hint="eastAsia"/>
                <w:color w:val="000000" w:themeColor="text1"/>
                <w:sz w:val="24"/>
              </w:rPr>
              <w:t>、</w:t>
            </w:r>
            <w:r w:rsidR="00D77A09" w:rsidRPr="000F3730">
              <w:rPr>
                <w:rFonts w:ascii="仿宋_GB2312" w:eastAsia="仿宋_GB2312" w:hAnsi="仿宋"/>
                <w:color w:val="000000" w:themeColor="text1"/>
                <w:sz w:val="24"/>
              </w:rPr>
              <w:t xml:space="preserve">甲醛释放量按对应的国家标准执行评分（选取两项中的其中一项）： </w:t>
            </w:r>
          </w:p>
          <w:p w:rsidR="00D77A09" w:rsidRPr="000F3730" w:rsidRDefault="00D77A09" w:rsidP="000F3730">
            <w:pPr>
              <w:spacing w:line="240" w:lineRule="atLeast"/>
              <w:jc w:val="left"/>
              <w:rPr>
                <w:rFonts w:ascii="仿宋_GB2312" w:eastAsia="仿宋_GB2312" w:hAnsi="仿宋"/>
                <w:color w:val="000000" w:themeColor="text1"/>
                <w:sz w:val="24"/>
              </w:rPr>
            </w:pPr>
            <w:r w:rsidRPr="000F3730">
              <w:rPr>
                <w:rFonts w:ascii="仿宋_GB2312" w:eastAsia="仿宋_GB2312" w:hAnsi="仿宋"/>
                <w:color w:val="000000" w:themeColor="text1"/>
                <w:sz w:val="24"/>
              </w:rPr>
              <w:t>（1）按GB 18580-2017执行，甲醛释放量</w:t>
            </w:r>
            <w:r w:rsidRPr="000F3730">
              <w:rPr>
                <w:rFonts w:ascii="仿宋_GB2312" w:eastAsia="仿宋_GB2312" w:hAnsi="仿宋"/>
                <w:color w:val="000000" w:themeColor="text1"/>
                <w:sz w:val="24"/>
              </w:rPr>
              <w:t>≤</w:t>
            </w:r>
            <w:r w:rsidRPr="000F3730">
              <w:rPr>
                <w:rFonts w:ascii="仿宋_GB2312" w:eastAsia="仿宋_GB2312" w:hAnsi="仿宋"/>
                <w:color w:val="000000" w:themeColor="text1"/>
                <w:sz w:val="24"/>
              </w:rPr>
              <w:t xml:space="preserve">0.05mg/m 3 得1.5分,0.05（不含）～0.124mg/m 3 得1分； </w:t>
            </w:r>
          </w:p>
          <w:p w:rsidR="00814F38" w:rsidRPr="000F3730" w:rsidRDefault="00D77A09" w:rsidP="000F3730">
            <w:pPr>
              <w:spacing w:line="240" w:lineRule="atLeast"/>
              <w:jc w:val="left"/>
              <w:rPr>
                <w:rFonts w:ascii="仿宋_GB2312" w:eastAsia="仿宋_GB2312" w:hAnsi="仿宋"/>
                <w:color w:val="000000" w:themeColor="text1"/>
                <w:sz w:val="24"/>
              </w:rPr>
            </w:pPr>
            <w:r w:rsidRPr="000F3730">
              <w:rPr>
                <w:rFonts w:ascii="仿宋_GB2312" w:eastAsia="仿宋_GB2312" w:hAnsi="仿宋"/>
                <w:color w:val="000000" w:themeColor="text1"/>
                <w:sz w:val="24"/>
              </w:rPr>
              <w:t>（2）按GB 18584-2001执行，甲醛释放量</w:t>
            </w:r>
            <w:r w:rsidRPr="000F3730">
              <w:rPr>
                <w:rFonts w:ascii="仿宋_GB2312" w:eastAsia="仿宋_GB2312" w:hAnsi="仿宋"/>
                <w:color w:val="000000" w:themeColor="text1"/>
                <w:sz w:val="24"/>
              </w:rPr>
              <w:t>≤</w:t>
            </w:r>
            <w:r w:rsidRPr="000F3730">
              <w:rPr>
                <w:rFonts w:ascii="仿宋_GB2312" w:eastAsia="仿宋_GB2312" w:hAnsi="仿宋"/>
                <w:color w:val="000000" w:themeColor="text1"/>
                <w:sz w:val="24"/>
              </w:rPr>
              <w:t>0.5mg/L 得1.5分,0.5（不含）～1.5mg/L 得1分。</w:t>
            </w:r>
          </w:p>
          <w:p w:rsidR="002F1A4D" w:rsidRPr="000F3730" w:rsidRDefault="002F1A4D" w:rsidP="000F3730">
            <w:pPr>
              <w:spacing w:line="240" w:lineRule="atLeast"/>
              <w:jc w:val="left"/>
              <w:rPr>
                <w:rFonts w:ascii="仿宋_GB2312" w:eastAsia="仿宋_GB2312" w:hAnsi="仿宋"/>
                <w:color w:val="000000" w:themeColor="text1"/>
                <w:sz w:val="24"/>
              </w:rPr>
            </w:pPr>
            <w:r w:rsidRPr="000F3730">
              <w:rPr>
                <w:rFonts w:ascii="仿宋_GB2312" w:eastAsia="仿宋_GB2312" w:hAnsi="仿宋"/>
                <w:color w:val="000000" w:themeColor="text1"/>
                <w:sz w:val="24"/>
              </w:rPr>
              <w:t>注：出具的检测报告必须由具备家具成品及其原辅材料检测能力并通过国家计量认证（CMA资质）的第三方检测机构提供</w:t>
            </w:r>
            <w:r w:rsidRPr="000F3730">
              <w:rPr>
                <w:rFonts w:ascii="仿宋_GB2312" w:eastAsia="仿宋_GB2312" w:hAnsi="仿宋" w:hint="eastAsia"/>
                <w:color w:val="000000" w:themeColor="text1"/>
                <w:sz w:val="24"/>
              </w:rPr>
              <w:t>，投标文件中提供检测报告复印件并加盖投标人公章</w:t>
            </w:r>
            <w:r w:rsidR="00A73D12">
              <w:rPr>
                <w:rFonts w:ascii="仿宋_GB2312" w:eastAsia="仿宋_GB2312" w:hAnsi="仿宋" w:hint="eastAsia"/>
                <w:color w:val="000000" w:themeColor="text1"/>
                <w:sz w:val="24"/>
              </w:rPr>
              <w:t>。</w:t>
            </w:r>
          </w:p>
        </w:tc>
      </w:tr>
      <w:tr w:rsidR="002F1A4D" w:rsidRPr="00AD2454" w:rsidTr="0004793D">
        <w:trPr>
          <w:jc w:val="center"/>
        </w:trPr>
        <w:tc>
          <w:tcPr>
            <w:tcW w:w="817" w:type="dxa"/>
            <w:vAlign w:val="center"/>
          </w:tcPr>
          <w:p w:rsidR="002F1A4D" w:rsidRPr="00AD2454" w:rsidRDefault="0004793D" w:rsidP="0004793D">
            <w:pPr>
              <w:spacing w:line="240" w:lineRule="atLeast"/>
              <w:jc w:val="center"/>
              <w:rPr>
                <w:rFonts w:ascii="仿宋_GB2312" w:eastAsia="仿宋_GB2312" w:hAnsi="仿宋" w:cs="仿宋"/>
                <w:bCs/>
                <w:iCs/>
                <w:color w:val="000000" w:themeColor="text1"/>
                <w:sz w:val="24"/>
              </w:rPr>
            </w:pPr>
            <w:r>
              <w:rPr>
                <w:rFonts w:ascii="仿宋_GB2312" w:eastAsia="仿宋_GB2312" w:hAnsi="仿宋" w:cs="仿宋" w:hint="eastAsia"/>
                <w:bCs/>
                <w:iCs/>
                <w:color w:val="000000" w:themeColor="text1"/>
                <w:sz w:val="24"/>
              </w:rPr>
              <w:t>5</w:t>
            </w:r>
          </w:p>
        </w:tc>
        <w:tc>
          <w:tcPr>
            <w:tcW w:w="1276" w:type="dxa"/>
            <w:vAlign w:val="center"/>
          </w:tcPr>
          <w:p w:rsidR="002F1A4D" w:rsidRPr="000F3730" w:rsidRDefault="002F1A4D" w:rsidP="000F3730">
            <w:pPr>
              <w:spacing w:line="240" w:lineRule="atLeast"/>
              <w:jc w:val="left"/>
              <w:rPr>
                <w:rFonts w:ascii="仿宋_GB2312" w:eastAsia="仿宋_GB2312" w:hAnsi="仿宋"/>
                <w:color w:val="000000" w:themeColor="text1"/>
                <w:sz w:val="24"/>
              </w:rPr>
            </w:pPr>
            <w:r w:rsidRPr="000F3730">
              <w:rPr>
                <w:rFonts w:ascii="仿宋_GB2312" w:eastAsia="仿宋_GB2312" w:hAnsi="仿宋" w:hint="eastAsia"/>
                <w:color w:val="000000" w:themeColor="text1"/>
                <w:sz w:val="24"/>
              </w:rPr>
              <w:t>原材料检测</w:t>
            </w:r>
            <w:r w:rsidR="0004793D" w:rsidRPr="000F3730">
              <w:rPr>
                <w:rFonts w:ascii="仿宋_GB2312" w:eastAsia="仿宋_GB2312" w:hAnsi="仿宋" w:hint="eastAsia"/>
                <w:color w:val="000000" w:themeColor="text1"/>
                <w:sz w:val="24"/>
              </w:rPr>
              <w:t>（7分）</w:t>
            </w:r>
          </w:p>
        </w:tc>
        <w:tc>
          <w:tcPr>
            <w:tcW w:w="6429" w:type="dxa"/>
          </w:tcPr>
          <w:p w:rsidR="002F1A4D" w:rsidRPr="000F3730" w:rsidRDefault="002F1A4D" w:rsidP="000F3730">
            <w:pPr>
              <w:spacing w:line="240" w:lineRule="atLeast"/>
              <w:jc w:val="left"/>
              <w:rPr>
                <w:rFonts w:ascii="仿宋_GB2312" w:eastAsia="仿宋_GB2312" w:hAnsi="仿宋"/>
                <w:color w:val="000000" w:themeColor="text1"/>
                <w:sz w:val="24"/>
              </w:rPr>
            </w:pPr>
            <w:r w:rsidRPr="000F3730">
              <w:rPr>
                <w:rFonts w:ascii="仿宋_GB2312" w:eastAsia="仿宋_GB2312" w:hAnsi="仿宋" w:hint="eastAsia"/>
                <w:color w:val="000000" w:themeColor="text1"/>
                <w:sz w:val="24"/>
              </w:rPr>
              <w:t>1、供应商或家具制造商提供1</w:t>
            </w:r>
            <w:r w:rsidR="0004793D" w:rsidRPr="000F3730">
              <w:rPr>
                <w:rFonts w:ascii="仿宋_GB2312" w:eastAsia="仿宋_GB2312" w:hAnsi="仿宋" w:hint="eastAsia"/>
                <w:color w:val="000000" w:themeColor="text1"/>
                <w:sz w:val="24"/>
              </w:rPr>
              <w:t>年有效期内</w:t>
            </w:r>
            <w:r w:rsidR="003F662A" w:rsidRPr="000F3730">
              <w:rPr>
                <w:rFonts w:ascii="仿宋_GB2312" w:eastAsia="仿宋_GB2312" w:hAnsi="仿宋" w:hint="eastAsia"/>
                <w:color w:val="000000" w:themeColor="text1"/>
                <w:sz w:val="24"/>
              </w:rPr>
              <w:t>的注塑包边课桌面板的抽样检测报告</w:t>
            </w:r>
            <w:r w:rsidRPr="000F3730">
              <w:rPr>
                <w:rFonts w:ascii="仿宋_GB2312" w:eastAsia="仿宋_GB2312" w:hAnsi="仿宋" w:hint="eastAsia"/>
                <w:color w:val="000000" w:themeColor="text1"/>
                <w:sz w:val="24"/>
              </w:rPr>
              <w:t>（检测依据GB 18584-2001《室内装饰装修材料木家具中有害物质限量》、GB28481-2012《塑料家具中有害物质限量》，检测项目须包含:甲醛释放量E1≤1.5mg/L、重金属铅≤90mg/kg、铬≤60mg/kg、镉≤75mg/kg、汞≤60mg/kg），提供检测报告全部检测项目及检测标准完全符合的得1分，不提供或者检测项目不齐全或者检测结果不符合标准不得分。</w:t>
            </w:r>
          </w:p>
          <w:p w:rsidR="002F1A4D" w:rsidRPr="000F3730" w:rsidRDefault="0004793D" w:rsidP="000F3730">
            <w:pPr>
              <w:spacing w:line="240" w:lineRule="atLeast"/>
              <w:jc w:val="left"/>
              <w:rPr>
                <w:rFonts w:ascii="仿宋_GB2312" w:eastAsia="仿宋_GB2312" w:hAnsi="仿宋"/>
                <w:color w:val="000000" w:themeColor="text1"/>
                <w:sz w:val="24"/>
              </w:rPr>
            </w:pPr>
            <w:r w:rsidRPr="000F3730">
              <w:rPr>
                <w:rFonts w:ascii="仿宋_GB2312" w:eastAsia="仿宋_GB2312" w:hAnsi="仿宋" w:hint="eastAsia"/>
                <w:color w:val="000000" w:themeColor="text1"/>
                <w:sz w:val="24"/>
              </w:rPr>
              <w:t>2</w:t>
            </w:r>
            <w:r w:rsidR="002F1A4D" w:rsidRPr="000F3730">
              <w:rPr>
                <w:rFonts w:ascii="仿宋_GB2312" w:eastAsia="仿宋_GB2312" w:hAnsi="仿宋" w:hint="eastAsia"/>
                <w:color w:val="000000" w:themeColor="text1"/>
                <w:sz w:val="24"/>
              </w:rPr>
              <w:t>、供应商或家具制造商提供1年有效期内的铝合金脚的抽样检测报告，（检测依据GB/T 3325-2017《金属家具通用技术条件》、GB/T 10125-2012《人造气氛腐蚀试验 盐雾试验》，检测项目须包含冲压件、喷涂层、耐腐蚀），提供检测报告全部检测项目及检测标准完全符合的得1分，不提供或者检测项目不齐全或者检测结果不符合标准不得分。</w:t>
            </w:r>
          </w:p>
          <w:p w:rsidR="002F1A4D" w:rsidRPr="000F3730" w:rsidRDefault="0004793D" w:rsidP="000F3730">
            <w:pPr>
              <w:spacing w:line="240" w:lineRule="atLeast"/>
              <w:jc w:val="left"/>
              <w:rPr>
                <w:rFonts w:ascii="仿宋_GB2312" w:eastAsia="仿宋_GB2312" w:hAnsi="仿宋"/>
                <w:color w:val="000000" w:themeColor="text1"/>
                <w:sz w:val="24"/>
              </w:rPr>
            </w:pPr>
            <w:r w:rsidRPr="000F3730">
              <w:rPr>
                <w:rFonts w:ascii="仿宋_GB2312" w:eastAsia="仿宋_GB2312" w:hAnsi="仿宋" w:hint="eastAsia"/>
                <w:color w:val="000000" w:themeColor="text1"/>
                <w:sz w:val="24"/>
              </w:rPr>
              <w:t>3</w:t>
            </w:r>
            <w:r w:rsidR="002F1A4D" w:rsidRPr="000F3730">
              <w:rPr>
                <w:rFonts w:ascii="仿宋_GB2312" w:eastAsia="仿宋_GB2312" w:hAnsi="仿宋" w:hint="eastAsia"/>
                <w:color w:val="000000" w:themeColor="text1"/>
                <w:sz w:val="24"/>
              </w:rPr>
              <w:t>、</w:t>
            </w:r>
            <w:r w:rsidRPr="000F3730">
              <w:rPr>
                <w:rFonts w:ascii="仿宋_GB2312" w:eastAsia="仿宋_GB2312" w:hAnsi="仿宋" w:hint="eastAsia"/>
                <w:color w:val="000000" w:themeColor="text1"/>
                <w:sz w:val="24"/>
              </w:rPr>
              <w:t>供应商或家具制造商提供1年有效期内</w:t>
            </w:r>
            <w:r w:rsidR="002F1A4D" w:rsidRPr="000F3730">
              <w:rPr>
                <w:rFonts w:ascii="仿宋_GB2312" w:eastAsia="仿宋_GB2312" w:hAnsi="仿宋" w:hint="eastAsia"/>
                <w:color w:val="000000" w:themeColor="text1"/>
                <w:sz w:val="24"/>
              </w:rPr>
              <w:t>的实木多层板的抽样检测报告，（检测依据GB 18580-2017《室内装饰装修材料人造板及其制品中甲醛释放限量》，检测项目须包含:甲醛释放量E1≤0.124mg/m</w:t>
            </w:r>
            <w:r w:rsidR="002F1A4D" w:rsidRPr="000F3730">
              <w:rPr>
                <w:rFonts w:ascii="仿宋_GB2312" w:eastAsia="仿宋_GB2312" w:hAnsi="仿宋"/>
                <w:color w:val="000000" w:themeColor="text1"/>
                <w:sz w:val="24"/>
              </w:rPr>
              <w:t>³</w:t>
            </w:r>
            <w:r w:rsidR="002F1A4D" w:rsidRPr="000F3730">
              <w:rPr>
                <w:rFonts w:ascii="仿宋_GB2312" w:eastAsia="仿宋_GB2312" w:hAnsi="仿宋" w:hint="eastAsia"/>
                <w:color w:val="000000" w:themeColor="text1"/>
                <w:sz w:val="24"/>
              </w:rPr>
              <w:t>），提供检测报告全部检测项目及检测标准完全符合的得1分，不提供或者检测项目不齐全或者检测结果不符合标准不得分。</w:t>
            </w:r>
          </w:p>
          <w:p w:rsidR="002F1A4D" w:rsidRPr="000F3730" w:rsidRDefault="0004793D" w:rsidP="000F3730">
            <w:pPr>
              <w:spacing w:line="240" w:lineRule="atLeast"/>
              <w:jc w:val="left"/>
              <w:rPr>
                <w:rFonts w:ascii="仿宋_GB2312" w:eastAsia="仿宋_GB2312" w:hAnsi="仿宋"/>
                <w:color w:val="000000" w:themeColor="text1"/>
                <w:sz w:val="24"/>
              </w:rPr>
            </w:pPr>
            <w:r w:rsidRPr="000F3730">
              <w:rPr>
                <w:rFonts w:ascii="仿宋_GB2312" w:eastAsia="仿宋_GB2312" w:hAnsi="仿宋" w:hint="eastAsia"/>
                <w:color w:val="000000" w:themeColor="text1"/>
                <w:sz w:val="24"/>
              </w:rPr>
              <w:t>4</w:t>
            </w:r>
            <w:r w:rsidR="002F1A4D" w:rsidRPr="000F3730">
              <w:rPr>
                <w:rFonts w:ascii="仿宋_GB2312" w:eastAsia="仿宋_GB2312" w:hAnsi="仿宋" w:hint="eastAsia"/>
                <w:color w:val="000000" w:themeColor="text1"/>
                <w:sz w:val="24"/>
              </w:rPr>
              <w:t>、</w:t>
            </w:r>
            <w:r w:rsidRPr="000F3730">
              <w:rPr>
                <w:rFonts w:ascii="仿宋_GB2312" w:eastAsia="仿宋_GB2312" w:hAnsi="仿宋" w:hint="eastAsia"/>
                <w:color w:val="000000" w:themeColor="text1"/>
                <w:sz w:val="24"/>
              </w:rPr>
              <w:t>供应商或家具制造商提供1年有效期内</w:t>
            </w:r>
            <w:r w:rsidR="002F1A4D" w:rsidRPr="000F3730">
              <w:rPr>
                <w:rFonts w:ascii="仿宋_GB2312" w:eastAsia="仿宋_GB2312" w:hAnsi="仿宋" w:hint="eastAsia"/>
                <w:color w:val="000000" w:themeColor="text1"/>
                <w:sz w:val="24"/>
              </w:rPr>
              <w:t>的饰面中密度纤维板的抽样检测报告，（检测依据GB 18580-2017《室内装饰装修材料人造板及其制品中甲醛释放限量》，检测项目须包含：甲醛释放量E1≤0.124mg/m</w:t>
            </w:r>
            <w:r w:rsidR="002F1A4D" w:rsidRPr="000F3730">
              <w:rPr>
                <w:rFonts w:ascii="仿宋_GB2312" w:eastAsia="仿宋_GB2312" w:hAnsi="仿宋"/>
                <w:color w:val="000000" w:themeColor="text1"/>
                <w:sz w:val="24"/>
              </w:rPr>
              <w:t>³</w:t>
            </w:r>
            <w:r w:rsidR="002F1A4D" w:rsidRPr="000F3730">
              <w:rPr>
                <w:rFonts w:ascii="仿宋_GB2312" w:eastAsia="仿宋_GB2312" w:hAnsi="仿宋" w:hint="eastAsia"/>
                <w:color w:val="000000" w:themeColor="text1"/>
                <w:sz w:val="24"/>
              </w:rPr>
              <w:t>），提供检测报告全部检测项目及检测标准完全符合的得1分，不提供或者检测项目不齐全或者检测结果不符合标准不得分。</w:t>
            </w:r>
          </w:p>
          <w:p w:rsidR="002F1A4D" w:rsidRPr="000F3730" w:rsidRDefault="0004793D" w:rsidP="000F3730">
            <w:pPr>
              <w:spacing w:line="240" w:lineRule="atLeast"/>
              <w:jc w:val="left"/>
              <w:rPr>
                <w:rFonts w:ascii="仿宋_GB2312" w:eastAsia="仿宋_GB2312" w:hAnsi="仿宋"/>
                <w:color w:val="000000" w:themeColor="text1"/>
                <w:sz w:val="24"/>
              </w:rPr>
            </w:pPr>
            <w:r w:rsidRPr="000F3730">
              <w:rPr>
                <w:rFonts w:ascii="仿宋_GB2312" w:eastAsia="仿宋_GB2312" w:hAnsi="仿宋" w:hint="eastAsia"/>
                <w:color w:val="000000" w:themeColor="text1"/>
                <w:sz w:val="24"/>
              </w:rPr>
              <w:t>5</w:t>
            </w:r>
            <w:r w:rsidR="002F1A4D" w:rsidRPr="000F3730">
              <w:rPr>
                <w:rFonts w:ascii="仿宋_GB2312" w:eastAsia="仿宋_GB2312" w:hAnsi="仿宋" w:hint="eastAsia"/>
                <w:color w:val="000000" w:themeColor="text1"/>
                <w:sz w:val="24"/>
              </w:rPr>
              <w:t>、</w:t>
            </w:r>
            <w:r w:rsidRPr="000F3730">
              <w:rPr>
                <w:rFonts w:ascii="仿宋_GB2312" w:eastAsia="仿宋_GB2312" w:hAnsi="仿宋" w:hint="eastAsia"/>
                <w:color w:val="000000" w:themeColor="text1"/>
                <w:sz w:val="24"/>
              </w:rPr>
              <w:t>供应商或家具制造商提供1年有效期内</w:t>
            </w:r>
            <w:r w:rsidR="002F1A4D" w:rsidRPr="000F3730">
              <w:rPr>
                <w:rFonts w:ascii="仿宋_GB2312" w:eastAsia="仿宋_GB2312" w:hAnsi="仿宋" w:hint="eastAsia"/>
                <w:color w:val="000000" w:themeColor="text1"/>
                <w:sz w:val="24"/>
              </w:rPr>
              <w:t>的多层板防火板</w:t>
            </w:r>
            <w:r w:rsidR="002F1A4D" w:rsidRPr="000F3730">
              <w:rPr>
                <w:rFonts w:ascii="仿宋_GB2312" w:eastAsia="仿宋_GB2312" w:hAnsi="仿宋" w:hint="eastAsia"/>
                <w:color w:val="000000" w:themeColor="text1"/>
                <w:sz w:val="24"/>
              </w:rPr>
              <w:lastRenderedPageBreak/>
              <w:t>的抽样检测报告，委托检测不得分，（GBT34722-2017《浸渍胶膜纸饰面胶合板和细木工板》、GB I580-20I7（室内装饰装修材料人造板及其制品中甲醛释放量》 ，检测项目须包含：甲醛释放量E1≤0.124mg/m</w:t>
            </w:r>
            <w:r w:rsidR="002F1A4D" w:rsidRPr="000F3730">
              <w:rPr>
                <w:rFonts w:ascii="仿宋_GB2312" w:eastAsia="仿宋_GB2312" w:hAnsi="仿宋"/>
                <w:color w:val="000000" w:themeColor="text1"/>
                <w:sz w:val="24"/>
              </w:rPr>
              <w:t>³</w:t>
            </w:r>
            <w:r w:rsidR="002F1A4D" w:rsidRPr="000F3730">
              <w:rPr>
                <w:rFonts w:ascii="仿宋_GB2312" w:eastAsia="仿宋_GB2312" w:hAnsi="仿宋" w:hint="eastAsia"/>
                <w:color w:val="000000" w:themeColor="text1"/>
                <w:sz w:val="24"/>
              </w:rPr>
              <w:t>，含水率），提供检测报告全部检测项目及检测标准完全符合的得1分，不提供或者检测项目不齐全或者检测结果不符合标准不得分。</w:t>
            </w:r>
          </w:p>
          <w:p w:rsidR="002F1A4D" w:rsidRPr="000F3730" w:rsidRDefault="0004793D" w:rsidP="000F3730">
            <w:pPr>
              <w:spacing w:line="240" w:lineRule="atLeast"/>
              <w:jc w:val="left"/>
              <w:rPr>
                <w:rFonts w:ascii="仿宋_GB2312" w:eastAsia="仿宋_GB2312" w:hAnsi="仿宋"/>
                <w:color w:val="000000" w:themeColor="text1"/>
                <w:sz w:val="24"/>
              </w:rPr>
            </w:pPr>
            <w:r w:rsidRPr="000F3730">
              <w:rPr>
                <w:rFonts w:ascii="仿宋_GB2312" w:eastAsia="仿宋_GB2312" w:hAnsi="仿宋" w:hint="eastAsia"/>
                <w:color w:val="000000" w:themeColor="text1"/>
                <w:sz w:val="24"/>
              </w:rPr>
              <w:t>6</w:t>
            </w:r>
            <w:r w:rsidR="002F1A4D" w:rsidRPr="000F3730">
              <w:rPr>
                <w:rFonts w:ascii="仿宋_GB2312" w:eastAsia="仿宋_GB2312" w:hAnsi="仿宋" w:hint="eastAsia"/>
                <w:color w:val="000000" w:themeColor="text1"/>
                <w:sz w:val="24"/>
              </w:rPr>
              <w:t>、</w:t>
            </w:r>
            <w:r w:rsidR="003F662A" w:rsidRPr="000F3730">
              <w:rPr>
                <w:rFonts w:ascii="仿宋_GB2312" w:eastAsia="仿宋_GB2312" w:hAnsi="仿宋" w:hint="eastAsia"/>
                <w:color w:val="000000" w:themeColor="text1"/>
                <w:sz w:val="24"/>
              </w:rPr>
              <w:t>供应商或家具制造商提供1年有效期内的冷轧钢板的抽样检测报告，（检测依据GB/T 3325-2017《金属家具通用技术条件》，检测项目须包含金属喷塑涂层的硬度、附着力），提供检测报告全部检测项目及检测标准完全符合的得1分，不提供或者检测项目不齐全或者检测结果不符合标准不得分</w:t>
            </w:r>
            <w:r w:rsidR="002F1A4D" w:rsidRPr="000F3730">
              <w:rPr>
                <w:rFonts w:ascii="仿宋_GB2312" w:eastAsia="仿宋_GB2312" w:hAnsi="仿宋" w:hint="eastAsia"/>
                <w:color w:val="000000" w:themeColor="text1"/>
                <w:sz w:val="24"/>
              </w:rPr>
              <w:t>。</w:t>
            </w:r>
          </w:p>
          <w:p w:rsidR="000F3730" w:rsidRPr="000F3730" w:rsidRDefault="0004793D" w:rsidP="000F3730">
            <w:pPr>
              <w:spacing w:line="240" w:lineRule="atLeast"/>
              <w:jc w:val="left"/>
              <w:rPr>
                <w:rFonts w:ascii="仿宋_GB2312" w:eastAsia="仿宋_GB2312" w:hAnsi="仿宋"/>
                <w:color w:val="000000" w:themeColor="text1"/>
                <w:sz w:val="24"/>
              </w:rPr>
            </w:pPr>
            <w:r w:rsidRPr="000F3730">
              <w:rPr>
                <w:rFonts w:ascii="仿宋_GB2312" w:eastAsia="仿宋_GB2312" w:hAnsi="仿宋" w:hint="eastAsia"/>
                <w:color w:val="000000" w:themeColor="text1"/>
                <w:sz w:val="24"/>
              </w:rPr>
              <w:t>7</w:t>
            </w:r>
            <w:r w:rsidR="002F1A4D" w:rsidRPr="000F3730">
              <w:rPr>
                <w:rFonts w:ascii="仿宋_GB2312" w:eastAsia="仿宋_GB2312" w:hAnsi="仿宋" w:hint="eastAsia"/>
                <w:color w:val="000000" w:themeColor="text1"/>
                <w:sz w:val="24"/>
              </w:rPr>
              <w:t>、</w:t>
            </w:r>
            <w:r w:rsidR="003F662A" w:rsidRPr="000F3730">
              <w:rPr>
                <w:rFonts w:ascii="仿宋_GB2312" w:eastAsia="仿宋_GB2312" w:hAnsi="仿宋" w:hint="eastAsia"/>
                <w:color w:val="000000" w:themeColor="text1"/>
                <w:sz w:val="24"/>
              </w:rPr>
              <w:t>供应商或家具制造商提供1年有效期内的水性油漆的抽样检测报告，（检测依据GB24410-2009《室内装饰装修材料 水性木器涂料中有害物质限量》，检测项目须包含有机挥发物含量，苯、甲苯、二甲苯、乙苯含量总和，乙二醇醚及其酯类含量总和，游离甲醛含量，可溶性重金属铅、铬、镉、汞），提供检测报告全部检测项目及检测标准完全符合的得1分，不提供或者检测项目不齐全或者检测结果不符合标准不得分。</w:t>
            </w:r>
          </w:p>
          <w:p w:rsidR="0004793D" w:rsidRPr="000F3730" w:rsidRDefault="0004793D" w:rsidP="000F3730">
            <w:pPr>
              <w:spacing w:line="240" w:lineRule="atLeast"/>
              <w:jc w:val="left"/>
              <w:rPr>
                <w:rFonts w:ascii="仿宋_GB2312" w:eastAsia="仿宋_GB2312" w:hAnsi="仿宋"/>
                <w:color w:val="000000" w:themeColor="text1"/>
                <w:sz w:val="24"/>
              </w:rPr>
            </w:pPr>
            <w:r w:rsidRPr="000F3730">
              <w:rPr>
                <w:rFonts w:ascii="仿宋_GB2312" w:eastAsia="仿宋_GB2312" w:hAnsi="仿宋"/>
                <w:color w:val="000000" w:themeColor="text1"/>
                <w:sz w:val="24"/>
              </w:rPr>
              <w:t>注：出具的检测报告必须由具备家具成品及其原辅材料检测能力并通过国家计量认证（CMA资质）的第三方检测机构提供</w:t>
            </w:r>
            <w:r w:rsidRPr="000F3730">
              <w:rPr>
                <w:rFonts w:ascii="仿宋_GB2312" w:eastAsia="仿宋_GB2312" w:hAnsi="仿宋" w:hint="eastAsia"/>
                <w:color w:val="000000" w:themeColor="text1"/>
                <w:sz w:val="24"/>
              </w:rPr>
              <w:t>，投标文件中提供检测报告复印件并加盖投标人公章</w:t>
            </w:r>
            <w:r w:rsidR="00A73D12">
              <w:rPr>
                <w:rFonts w:ascii="仿宋_GB2312" w:eastAsia="仿宋_GB2312" w:hAnsi="仿宋" w:hint="eastAsia"/>
                <w:color w:val="000000" w:themeColor="text1"/>
                <w:sz w:val="24"/>
              </w:rPr>
              <w:t>。</w:t>
            </w:r>
          </w:p>
        </w:tc>
      </w:tr>
      <w:tr w:rsidR="00AD2454" w:rsidRPr="00AD2454" w:rsidTr="0004793D">
        <w:trPr>
          <w:jc w:val="center"/>
        </w:trPr>
        <w:tc>
          <w:tcPr>
            <w:tcW w:w="817" w:type="dxa"/>
            <w:vAlign w:val="center"/>
          </w:tcPr>
          <w:p w:rsidR="00814F38" w:rsidRPr="00AD2454" w:rsidRDefault="0004793D" w:rsidP="0004793D">
            <w:pPr>
              <w:spacing w:line="240" w:lineRule="atLeast"/>
              <w:jc w:val="center"/>
              <w:rPr>
                <w:rFonts w:ascii="仿宋_GB2312" w:eastAsia="仿宋_GB2312" w:hAnsi="仿宋" w:cs="仿宋"/>
                <w:bCs/>
                <w:iCs/>
                <w:color w:val="000000" w:themeColor="text1"/>
                <w:sz w:val="24"/>
              </w:rPr>
            </w:pPr>
            <w:r>
              <w:rPr>
                <w:rFonts w:ascii="仿宋_GB2312" w:eastAsia="仿宋_GB2312" w:hAnsi="仿宋" w:cs="仿宋" w:hint="eastAsia"/>
                <w:bCs/>
                <w:iCs/>
                <w:color w:val="000000" w:themeColor="text1"/>
                <w:sz w:val="24"/>
              </w:rPr>
              <w:lastRenderedPageBreak/>
              <w:t>6</w:t>
            </w:r>
          </w:p>
        </w:tc>
        <w:tc>
          <w:tcPr>
            <w:tcW w:w="1276" w:type="dxa"/>
            <w:vAlign w:val="center"/>
          </w:tcPr>
          <w:p w:rsidR="00814F38" w:rsidRPr="000F3730" w:rsidRDefault="006F633C" w:rsidP="000F3730">
            <w:pPr>
              <w:spacing w:line="240" w:lineRule="atLeast"/>
              <w:jc w:val="left"/>
              <w:rPr>
                <w:rFonts w:ascii="仿宋_GB2312" w:eastAsia="仿宋_GB2312" w:hAnsi="仿宋"/>
                <w:color w:val="000000" w:themeColor="text1"/>
                <w:sz w:val="24"/>
              </w:rPr>
            </w:pPr>
            <w:r w:rsidRPr="000F3730">
              <w:rPr>
                <w:rFonts w:ascii="仿宋_GB2312" w:eastAsia="仿宋_GB2312" w:hAnsi="仿宋"/>
                <w:color w:val="000000" w:themeColor="text1"/>
                <w:sz w:val="24"/>
              </w:rPr>
              <w:t>其余技术规格响应情况</w:t>
            </w:r>
            <w:r w:rsidR="00814F38" w:rsidRPr="000F3730">
              <w:rPr>
                <w:rFonts w:ascii="仿宋_GB2312" w:eastAsia="仿宋_GB2312" w:hAnsi="仿宋" w:hint="eastAsia"/>
                <w:color w:val="000000" w:themeColor="text1"/>
                <w:sz w:val="24"/>
              </w:rPr>
              <w:t>(</w:t>
            </w:r>
            <w:r w:rsidR="003F662A" w:rsidRPr="000F3730">
              <w:rPr>
                <w:rFonts w:ascii="仿宋_GB2312" w:eastAsia="仿宋_GB2312" w:hAnsi="仿宋" w:hint="eastAsia"/>
                <w:color w:val="000000" w:themeColor="text1"/>
                <w:sz w:val="24"/>
              </w:rPr>
              <w:t>4</w:t>
            </w:r>
            <w:r w:rsidR="00814F38" w:rsidRPr="000F3730">
              <w:rPr>
                <w:rFonts w:ascii="仿宋_GB2312" w:eastAsia="仿宋_GB2312" w:hAnsi="仿宋" w:hint="eastAsia"/>
                <w:color w:val="000000" w:themeColor="text1"/>
                <w:sz w:val="24"/>
              </w:rPr>
              <w:t>分)</w:t>
            </w:r>
          </w:p>
        </w:tc>
        <w:tc>
          <w:tcPr>
            <w:tcW w:w="6429" w:type="dxa"/>
          </w:tcPr>
          <w:p w:rsidR="006F633C" w:rsidRPr="000F3730" w:rsidRDefault="000F3730" w:rsidP="000F3730">
            <w:pPr>
              <w:jc w:val="left"/>
              <w:rPr>
                <w:rFonts w:ascii="仿宋_GB2312" w:eastAsia="仿宋_GB2312" w:hAnsi="仿宋"/>
                <w:color w:val="000000" w:themeColor="text1"/>
                <w:sz w:val="24"/>
              </w:rPr>
            </w:pPr>
            <w:r w:rsidRPr="000F3730">
              <w:rPr>
                <w:rFonts w:ascii="仿宋_GB2312" w:eastAsia="仿宋_GB2312" w:hAnsi="仿宋" w:hint="eastAsia"/>
                <w:color w:val="000000" w:themeColor="text1"/>
                <w:sz w:val="24"/>
              </w:rPr>
              <w:t>满足招标文件要求的得</w:t>
            </w:r>
            <w:r w:rsidRPr="000F3730">
              <w:rPr>
                <w:rFonts w:ascii="仿宋_GB2312" w:eastAsia="仿宋_GB2312" w:hAnsi="仿宋"/>
                <w:color w:val="000000" w:themeColor="text1"/>
                <w:sz w:val="24"/>
              </w:rPr>
              <w:t>4</w:t>
            </w:r>
            <w:r w:rsidRPr="000F3730">
              <w:rPr>
                <w:rFonts w:ascii="仿宋_GB2312" w:eastAsia="仿宋_GB2312" w:hAnsi="仿宋" w:hint="eastAsia"/>
                <w:color w:val="000000" w:themeColor="text1"/>
                <w:sz w:val="24"/>
              </w:rPr>
              <w:t>分，一般项负偏离每项扣1分。若负偏离达到</w:t>
            </w:r>
            <w:r w:rsidRPr="000F3730">
              <w:rPr>
                <w:rFonts w:ascii="仿宋_GB2312" w:eastAsia="仿宋_GB2312" w:hAnsi="仿宋"/>
                <w:color w:val="000000" w:themeColor="text1"/>
                <w:sz w:val="24"/>
              </w:rPr>
              <w:t>5</w:t>
            </w:r>
            <w:r w:rsidRPr="000F3730">
              <w:rPr>
                <w:rFonts w:ascii="仿宋_GB2312" w:eastAsia="仿宋_GB2312" w:hAnsi="仿宋" w:hint="eastAsia"/>
                <w:color w:val="000000" w:themeColor="text1"/>
                <w:sz w:val="24"/>
              </w:rPr>
              <w:t>个及以上的按重大偏离处理。非量化类的，若是功能一样，表述方式不一样则为符合，量化类的由评委视情况讨论决定。</w:t>
            </w:r>
          </w:p>
        </w:tc>
      </w:tr>
      <w:tr w:rsidR="00AD2454" w:rsidRPr="00AD2454" w:rsidTr="0004793D">
        <w:trPr>
          <w:jc w:val="center"/>
        </w:trPr>
        <w:tc>
          <w:tcPr>
            <w:tcW w:w="817" w:type="dxa"/>
            <w:vAlign w:val="center"/>
          </w:tcPr>
          <w:p w:rsidR="00814F38" w:rsidRPr="00AD2454" w:rsidRDefault="0004793D" w:rsidP="0004793D">
            <w:pPr>
              <w:spacing w:line="240" w:lineRule="atLeast"/>
              <w:jc w:val="center"/>
              <w:rPr>
                <w:rFonts w:ascii="仿宋_GB2312" w:eastAsia="仿宋_GB2312" w:hAnsi="仿宋" w:cs="仿宋"/>
                <w:bCs/>
                <w:iCs/>
                <w:color w:val="000000" w:themeColor="text1"/>
                <w:sz w:val="24"/>
              </w:rPr>
            </w:pPr>
            <w:r>
              <w:rPr>
                <w:rFonts w:ascii="仿宋_GB2312" w:eastAsia="仿宋_GB2312" w:hAnsi="仿宋" w:cs="仿宋" w:hint="eastAsia"/>
                <w:bCs/>
                <w:iCs/>
                <w:color w:val="000000" w:themeColor="text1"/>
                <w:sz w:val="24"/>
              </w:rPr>
              <w:t>7</w:t>
            </w:r>
          </w:p>
        </w:tc>
        <w:tc>
          <w:tcPr>
            <w:tcW w:w="1276" w:type="dxa"/>
            <w:vAlign w:val="center"/>
          </w:tcPr>
          <w:p w:rsidR="00814F38" w:rsidRPr="000F3730" w:rsidRDefault="00814F38" w:rsidP="000F3730">
            <w:pPr>
              <w:spacing w:line="240" w:lineRule="atLeast"/>
              <w:jc w:val="left"/>
              <w:rPr>
                <w:rFonts w:ascii="仿宋_GB2312" w:eastAsia="仿宋_GB2312" w:hAnsi="仿宋"/>
                <w:color w:val="000000" w:themeColor="text1"/>
                <w:sz w:val="24"/>
              </w:rPr>
            </w:pPr>
            <w:r w:rsidRPr="000F3730">
              <w:rPr>
                <w:rFonts w:ascii="仿宋_GB2312" w:eastAsia="仿宋_GB2312" w:hAnsi="仿宋" w:hint="eastAsia"/>
                <w:color w:val="000000" w:themeColor="text1"/>
                <w:sz w:val="24"/>
              </w:rPr>
              <w:t>样品评审（25分）</w:t>
            </w:r>
          </w:p>
        </w:tc>
        <w:tc>
          <w:tcPr>
            <w:tcW w:w="6429" w:type="dxa"/>
          </w:tcPr>
          <w:p w:rsidR="00DE764A" w:rsidRPr="000F3730" w:rsidRDefault="00DE764A" w:rsidP="000F3730">
            <w:pPr>
              <w:spacing w:line="240" w:lineRule="atLeast"/>
              <w:jc w:val="left"/>
              <w:rPr>
                <w:rFonts w:ascii="仿宋_GB2312" w:eastAsia="仿宋_GB2312" w:hAnsi="仿宋"/>
                <w:color w:val="000000" w:themeColor="text1"/>
                <w:sz w:val="24"/>
              </w:rPr>
            </w:pPr>
            <w:r w:rsidRPr="000F3730">
              <w:rPr>
                <w:rFonts w:ascii="仿宋_GB2312" w:eastAsia="仿宋_GB2312" w:hAnsi="仿宋" w:hint="eastAsia"/>
                <w:color w:val="000000" w:themeColor="text1"/>
                <w:sz w:val="24"/>
              </w:rPr>
              <w:t>一、</w:t>
            </w:r>
            <w:r w:rsidR="006F633C" w:rsidRPr="000F3730">
              <w:rPr>
                <w:rFonts w:ascii="仿宋_GB2312" w:eastAsia="仿宋_GB2312" w:hAnsi="仿宋"/>
                <w:color w:val="000000" w:themeColor="text1"/>
                <w:sz w:val="24"/>
              </w:rPr>
              <w:t>产品主要尺寸、形状及位置公差（2分）：</w:t>
            </w:r>
            <w:r w:rsidRPr="000F3730">
              <w:rPr>
                <w:rFonts w:ascii="仿宋_GB2312" w:eastAsia="仿宋_GB2312" w:hAnsi="仿宋" w:hint="eastAsia"/>
                <w:color w:val="000000" w:themeColor="text1"/>
                <w:sz w:val="24"/>
              </w:rPr>
              <w:t>样</w:t>
            </w:r>
            <w:r w:rsidRPr="000F3730">
              <w:rPr>
                <w:rFonts w:ascii="仿宋_GB2312" w:eastAsia="仿宋_GB2312" w:hAnsi="仿宋"/>
                <w:color w:val="000000" w:themeColor="text1"/>
                <w:sz w:val="24"/>
              </w:rPr>
              <w:t xml:space="preserve">品尺寸偏差控制在 </w:t>
            </w:r>
            <w:r w:rsidRPr="000F3730">
              <w:rPr>
                <w:rFonts w:ascii="仿宋_GB2312" w:eastAsia="仿宋_GB2312" w:hAnsi="仿宋"/>
                <w:color w:val="000000" w:themeColor="text1"/>
                <w:sz w:val="24"/>
              </w:rPr>
              <w:t>±</w:t>
            </w:r>
            <w:r w:rsidRPr="000F3730">
              <w:rPr>
                <w:rFonts w:ascii="仿宋_GB2312" w:eastAsia="仿宋_GB2312" w:hAnsi="仿宋" w:hint="eastAsia"/>
                <w:color w:val="000000" w:themeColor="text1"/>
                <w:sz w:val="24"/>
              </w:rPr>
              <w:t>5</w:t>
            </w:r>
            <w:r w:rsidRPr="000F3730">
              <w:rPr>
                <w:rFonts w:ascii="仿宋_GB2312" w:eastAsia="仿宋_GB2312" w:hAnsi="仿宋"/>
                <w:color w:val="000000" w:themeColor="text1"/>
                <w:sz w:val="24"/>
              </w:rPr>
              <w:t>mm以内</w:t>
            </w:r>
            <w:r w:rsidRPr="000F3730">
              <w:rPr>
                <w:rFonts w:ascii="仿宋_GB2312" w:eastAsia="仿宋_GB2312" w:hAnsi="仿宋" w:hint="eastAsia"/>
                <w:color w:val="000000" w:themeColor="text1"/>
                <w:sz w:val="24"/>
              </w:rPr>
              <w:t>；</w:t>
            </w:r>
            <w:r w:rsidR="006F633C" w:rsidRPr="000F3730">
              <w:rPr>
                <w:rFonts w:ascii="仿宋_GB2312" w:eastAsia="仿宋_GB2312" w:hAnsi="仿宋"/>
                <w:color w:val="000000" w:themeColor="text1"/>
                <w:sz w:val="24"/>
              </w:rPr>
              <w:t>每偏离一个参数指标扣0.5分，扣完为止</w:t>
            </w:r>
            <w:r w:rsidR="00B972D5" w:rsidRPr="000F3730">
              <w:rPr>
                <w:rFonts w:ascii="仿宋_GB2312" w:eastAsia="仿宋_GB2312" w:hAnsi="仿宋" w:hint="eastAsia"/>
                <w:color w:val="000000" w:themeColor="text1"/>
                <w:sz w:val="24"/>
              </w:rPr>
              <w:t>；</w:t>
            </w:r>
          </w:p>
          <w:p w:rsidR="00DE764A" w:rsidRPr="000F3730" w:rsidRDefault="00DE764A" w:rsidP="000F3730">
            <w:pPr>
              <w:spacing w:line="240" w:lineRule="atLeast"/>
              <w:jc w:val="left"/>
              <w:rPr>
                <w:rFonts w:ascii="仿宋_GB2312" w:eastAsia="仿宋_GB2312" w:hAnsi="仿宋"/>
                <w:color w:val="000000" w:themeColor="text1"/>
                <w:sz w:val="24"/>
              </w:rPr>
            </w:pPr>
            <w:r w:rsidRPr="000F3730">
              <w:rPr>
                <w:rFonts w:ascii="仿宋_GB2312" w:eastAsia="仿宋_GB2312" w:hAnsi="仿宋" w:hint="eastAsia"/>
                <w:color w:val="000000" w:themeColor="text1"/>
                <w:sz w:val="24"/>
              </w:rPr>
              <w:t>二、</w:t>
            </w:r>
            <w:r w:rsidRPr="000F3730">
              <w:rPr>
                <w:rFonts w:ascii="仿宋_GB2312" w:eastAsia="仿宋_GB2312" w:hAnsi="仿宋"/>
                <w:color w:val="000000" w:themeColor="text1"/>
                <w:sz w:val="24"/>
              </w:rPr>
              <w:t>材料要求（</w:t>
            </w:r>
            <w:r w:rsidR="00B972D5" w:rsidRPr="000F3730">
              <w:rPr>
                <w:rFonts w:ascii="仿宋_GB2312" w:eastAsia="仿宋_GB2312" w:hAnsi="仿宋" w:hint="eastAsia"/>
                <w:color w:val="000000" w:themeColor="text1"/>
                <w:sz w:val="24"/>
              </w:rPr>
              <w:t>3</w:t>
            </w:r>
            <w:r w:rsidRPr="000F3730">
              <w:rPr>
                <w:rFonts w:ascii="仿宋_GB2312" w:eastAsia="仿宋_GB2312" w:hAnsi="仿宋"/>
                <w:color w:val="000000" w:themeColor="text1"/>
                <w:sz w:val="24"/>
              </w:rPr>
              <w:t>分）：</w:t>
            </w:r>
            <w:r w:rsidR="00B972D5" w:rsidRPr="000F3730">
              <w:rPr>
                <w:rFonts w:ascii="仿宋_GB2312" w:eastAsia="仿宋_GB2312" w:hAnsi="仿宋"/>
                <w:color w:val="000000" w:themeColor="text1"/>
                <w:sz w:val="24"/>
              </w:rPr>
              <w:t>样品所选用板材、</w:t>
            </w:r>
            <w:r w:rsidR="00B972D5" w:rsidRPr="000F3730">
              <w:rPr>
                <w:rFonts w:ascii="仿宋_GB2312" w:eastAsia="仿宋_GB2312" w:hAnsi="仿宋" w:hint="eastAsia"/>
                <w:color w:val="000000" w:themeColor="text1"/>
                <w:sz w:val="24"/>
              </w:rPr>
              <w:t>铝合金</w:t>
            </w:r>
            <w:r w:rsidR="00B972D5" w:rsidRPr="000F3730">
              <w:rPr>
                <w:rFonts w:ascii="仿宋_GB2312" w:eastAsia="仿宋_GB2312" w:hAnsi="仿宋"/>
                <w:color w:val="000000" w:themeColor="text1"/>
                <w:sz w:val="24"/>
              </w:rPr>
              <w:t>、五金</w:t>
            </w:r>
            <w:r w:rsidRPr="000F3730">
              <w:rPr>
                <w:rFonts w:ascii="仿宋_GB2312" w:eastAsia="仿宋_GB2312" w:hAnsi="仿宋"/>
                <w:color w:val="000000" w:themeColor="text1"/>
                <w:sz w:val="24"/>
              </w:rPr>
              <w:t>、脚轮等主要原材料的规格尺寸与采购需求一致每个不合格项扣0.5分</w:t>
            </w:r>
            <w:r w:rsidR="00B972D5" w:rsidRPr="000F3730">
              <w:rPr>
                <w:rFonts w:ascii="仿宋_GB2312" w:eastAsia="仿宋_GB2312" w:hAnsi="仿宋" w:hint="eastAsia"/>
                <w:color w:val="000000" w:themeColor="text1"/>
                <w:sz w:val="24"/>
              </w:rPr>
              <w:t>，</w:t>
            </w:r>
            <w:r w:rsidR="00B972D5" w:rsidRPr="000F3730">
              <w:rPr>
                <w:rFonts w:ascii="仿宋_GB2312" w:eastAsia="仿宋_GB2312" w:hAnsi="仿宋"/>
                <w:color w:val="000000" w:themeColor="text1"/>
                <w:sz w:val="24"/>
              </w:rPr>
              <w:t>扣完为止</w:t>
            </w:r>
            <w:r w:rsidR="00B972D5" w:rsidRPr="000F3730">
              <w:rPr>
                <w:rFonts w:ascii="仿宋_GB2312" w:eastAsia="仿宋_GB2312" w:hAnsi="仿宋" w:hint="eastAsia"/>
                <w:color w:val="000000" w:themeColor="text1"/>
                <w:sz w:val="24"/>
              </w:rPr>
              <w:t>；</w:t>
            </w:r>
          </w:p>
          <w:p w:rsidR="00B972D5" w:rsidRPr="000F3730" w:rsidRDefault="00B972D5" w:rsidP="000F3730">
            <w:pPr>
              <w:spacing w:line="240" w:lineRule="atLeast"/>
              <w:jc w:val="left"/>
              <w:rPr>
                <w:rFonts w:ascii="仿宋_GB2312" w:eastAsia="仿宋_GB2312" w:hAnsi="仿宋"/>
                <w:color w:val="000000" w:themeColor="text1"/>
                <w:sz w:val="24"/>
              </w:rPr>
            </w:pPr>
            <w:r w:rsidRPr="000F3730">
              <w:rPr>
                <w:rFonts w:ascii="仿宋_GB2312" w:eastAsia="仿宋_GB2312" w:hAnsi="仿宋" w:hint="eastAsia"/>
                <w:color w:val="000000" w:themeColor="text1"/>
                <w:sz w:val="24"/>
              </w:rPr>
              <w:t>三、</w:t>
            </w:r>
            <w:r w:rsidRPr="000F3730">
              <w:rPr>
                <w:rFonts w:ascii="仿宋_GB2312" w:eastAsia="仿宋_GB2312" w:hAnsi="仿宋"/>
                <w:color w:val="000000" w:themeColor="text1"/>
                <w:sz w:val="24"/>
              </w:rPr>
              <w:t>功能性要求（5分）：</w:t>
            </w:r>
            <w:r w:rsidR="00717C9D" w:rsidRPr="000F3730">
              <w:rPr>
                <w:rFonts w:ascii="仿宋_GB2312" w:eastAsia="仿宋_GB2312" w:hAnsi="仿宋"/>
                <w:color w:val="000000" w:themeColor="text1"/>
                <w:sz w:val="24"/>
              </w:rPr>
              <w:t>每个不合格项扣0.5分，扣完为止</w:t>
            </w:r>
          </w:p>
          <w:p w:rsidR="00B972D5" w:rsidRPr="000F3730" w:rsidRDefault="00B972D5" w:rsidP="000F3730">
            <w:pPr>
              <w:spacing w:line="240" w:lineRule="atLeast"/>
              <w:jc w:val="left"/>
              <w:rPr>
                <w:rFonts w:ascii="仿宋_GB2312" w:eastAsia="仿宋_GB2312" w:hAnsi="仿宋"/>
                <w:color w:val="000000" w:themeColor="text1"/>
                <w:sz w:val="24"/>
              </w:rPr>
            </w:pPr>
            <w:r w:rsidRPr="000F3730">
              <w:rPr>
                <w:rFonts w:ascii="仿宋_GB2312" w:eastAsia="仿宋_GB2312" w:hAnsi="仿宋"/>
                <w:color w:val="000000" w:themeColor="text1"/>
                <w:sz w:val="24"/>
              </w:rPr>
              <w:t xml:space="preserve">1.铰链、合页、反弹装置、吸合装置、滑轨、倾斜机构、升降机构、翻转机构、插销等部件，安装后应灵活使用； </w:t>
            </w:r>
          </w:p>
          <w:p w:rsidR="00717C9D" w:rsidRPr="000F3730" w:rsidRDefault="00B972D5" w:rsidP="000F3730">
            <w:pPr>
              <w:spacing w:line="240" w:lineRule="atLeast"/>
              <w:jc w:val="left"/>
              <w:rPr>
                <w:rFonts w:ascii="仿宋_GB2312" w:eastAsia="仿宋_GB2312" w:hAnsi="仿宋"/>
                <w:color w:val="000000" w:themeColor="text1"/>
                <w:sz w:val="24"/>
              </w:rPr>
            </w:pPr>
            <w:r w:rsidRPr="000F3730">
              <w:rPr>
                <w:rFonts w:ascii="仿宋_GB2312" w:eastAsia="仿宋_GB2312" w:hAnsi="仿宋"/>
                <w:color w:val="000000" w:themeColor="text1"/>
                <w:sz w:val="24"/>
              </w:rPr>
              <w:t xml:space="preserve">2.折叠机构：无非预期的自行折叠现象； </w:t>
            </w:r>
          </w:p>
          <w:p w:rsidR="00717C9D" w:rsidRPr="000F3730" w:rsidRDefault="00B972D5" w:rsidP="000F3730">
            <w:pPr>
              <w:spacing w:line="240" w:lineRule="atLeast"/>
              <w:jc w:val="left"/>
              <w:rPr>
                <w:rFonts w:ascii="仿宋_GB2312" w:eastAsia="仿宋_GB2312" w:hAnsi="仿宋"/>
                <w:color w:val="000000" w:themeColor="text1"/>
                <w:sz w:val="24"/>
              </w:rPr>
            </w:pPr>
            <w:r w:rsidRPr="000F3730">
              <w:rPr>
                <w:rFonts w:ascii="仿宋_GB2312" w:eastAsia="仿宋_GB2312" w:hAnsi="仿宋"/>
                <w:color w:val="000000" w:themeColor="text1"/>
                <w:sz w:val="24"/>
              </w:rPr>
              <w:t xml:space="preserve">3.家具锁锁定到位，开启应灵活； </w:t>
            </w:r>
          </w:p>
          <w:p w:rsidR="00717C9D" w:rsidRPr="000F3730" w:rsidRDefault="00B972D5" w:rsidP="000F3730">
            <w:pPr>
              <w:spacing w:line="240" w:lineRule="atLeast"/>
              <w:jc w:val="left"/>
              <w:rPr>
                <w:rFonts w:ascii="仿宋_GB2312" w:eastAsia="仿宋_GB2312" w:hAnsi="仿宋"/>
                <w:color w:val="000000" w:themeColor="text1"/>
                <w:sz w:val="24"/>
              </w:rPr>
            </w:pPr>
            <w:r w:rsidRPr="000F3730">
              <w:rPr>
                <w:rFonts w:ascii="仿宋_GB2312" w:eastAsia="仿宋_GB2312" w:hAnsi="仿宋"/>
                <w:color w:val="000000" w:themeColor="text1"/>
                <w:sz w:val="24"/>
              </w:rPr>
              <w:t xml:space="preserve">4.锁定脚轮的锁定装置完好，在开锁状态下应运动灵活； </w:t>
            </w:r>
          </w:p>
          <w:p w:rsidR="00717C9D" w:rsidRPr="000F3730" w:rsidRDefault="00B972D5" w:rsidP="000F3730">
            <w:pPr>
              <w:spacing w:line="240" w:lineRule="atLeast"/>
              <w:jc w:val="left"/>
              <w:rPr>
                <w:rFonts w:ascii="仿宋_GB2312" w:eastAsia="仿宋_GB2312" w:hAnsi="仿宋"/>
                <w:color w:val="000000" w:themeColor="text1"/>
                <w:sz w:val="24"/>
              </w:rPr>
            </w:pPr>
            <w:r w:rsidRPr="000F3730">
              <w:rPr>
                <w:rFonts w:ascii="仿宋_GB2312" w:eastAsia="仿宋_GB2312" w:hAnsi="仿宋"/>
                <w:color w:val="000000" w:themeColor="text1"/>
                <w:sz w:val="24"/>
              </w:rPr>
              <w:t>5.设计美观、实用，能够实现产品的整体使用功能。</w:t>
            </w:r>
          </w:p>
          <w:p w:rsidR="00717C9D" w:rsidRPr="000F3730" w:rsidRDefault="00717C9D" w:rsidP="000F3730">
            <w:pPr>
              <w:spacing w:line="240" w:lineRule="atLeast"/>
              <w:jc w:val="left"/>
              <w:rPr>
                <w:rFonts w:ascii="仿宋_GB2312" w:eastAsia="仿宋_GB2312" w:hAnsi="仿宋"/>
                <w:color w:val="000000" w:themeColor="text1"/>
                <w:sz w:val="24"/>
              </w:rPr>
            </w:pPr>
            <w:r w:rsidRPr="000F3730">
              <w:rPr>
                <w:rFonts w:ascii="仿宋_GB2312" w:eastAsia="仿宋_GB2312" w:hAnsi="仿宋"/>
                <w:color w:val="000000" w:themeColor="text1"/>
                <w:sz w:val="24"/>
              </w:rPr>
              <w:t>四、样品外观（5分）：每个不合格项扣0.5分，扣完为止</w:t>
            </w:r>
          </w:p>
          <w:p w:rsidR="00717C9D" w:rsidRPr="000F3730" w:rsidRDefault="00717C9D" w:rsidP="000F3730">
            <w:pPr>
              <w:spacing w:line="240" w:lineRule="atLeast"/>
              <w:jc w:val="left"/>
              <w:rPr>
                <w:rFonts w:ascii="仿宋_GB2312" w:eastAsia="仿宋_GB2312" w:hAnsi="仿宋"/>
                <w:color w:val="000000" w:themeColor="text1"/>
                <w:sz w:val="24"/>
              </w:rPr>
            </w:pPr>
            <w:r w:rsidRPr="000F3730">
              <w:rPr>
                <w:rFonts w:ascii="仿宋_GB2312" w:eastAsia="仿宋_GB2312" w:hAnsi="仿宋"/>
                <w:color w:val="000000" w:themeColor="text1"/>
                <w:sz w:val="24"/>
              </w:rPr>
              <w:t xml:space="preserve">1.金属件： </w:t>
            </w:r>
          </w:p>
          <w:p w:rsidR="00717C9D" w:rsidRPr="000F3730" w:rsidRDefault="00717C9D" w:rsidP="000F3730">
            <w:pPr>
              <w:spacing w:line="240" w:lineRule="atLeast"/>
              <w:jc w:val="left"/>
              <w:rPr>
                <w:rFonts w:ascii="仿宋_GB2312" w:eastAsia="仿宋_GB2312" w:hAnsi="仿宋"/>
                <w:color w:val="000000" w:themeColor="text1"/>
                <w:sz w:val="24"/>
              </w:rPr>
            </w:pPr>
            <w:r w:rsidRPr="000F3730">
              <w:rPr>
                <w:rFonts w:ascii="仿宋_GB2312" w:eastAsia="仿宋_GB2312" w:hAnsi="仿宋"/>
                <w:color w:val="000000" w:themeColor="text1"/>
                <w:sz w:val="24"/>
              </w:rPr>
              <w:t>(1)管材：管材应无裂缝、叠缝，外露管口端面应封闭；</w:t>
            </w:r>
          </w:p>
          <w:p w:rsidR="00717C9D" w:rsidRPr="000F3730" w:rsidRDefault="00717C9D" w:rsidP="000F3730">
            <w:pPr>
              <w:spacing w:line="240" w:lineRule="atLeast"/>
              <w:jc w:val="left"/>
              <w:rPr>
                <w:rFonts w:ascii="仿宋_GB2312" w:eastAsia="仿宋_GB2312" w:hAnsi="仿宋"/>
                <w:color w:val="000000" w:themeColor="text1"/>
                <w:sz w:val="24"/>
              </w:rPr>
            </w:pPr>
            <w:r w:rsidRPr="000F3730">
              <w:rPr>
                <w:rFonts w:ascii="仿宋_GB2312" w:eastAsia="仿宋_GB2312" w:hAnsi="仿宋"/>
                <w:color w:val="000000" w:themeColor="text1"/>
                <w:sz w:val="24"/>
              </w:rPr>
              <w:t>(2)焊接件：焊接处应无脱焊、虚焊、焊穿、错位，焊接处应无夹渣、气孔、焊瘤、焊丝头、咬边、飞溅，焊接处表面</w:t>
            </w:r>
            <w:r w:rsidRPr="000F3730">
              <w:rPr>
                <w:rFonts w:ascii="仿宋_GB2312" w:eastAsia="仿宋_GB2312" w:hAnsi="仿宋"/>
                <w:color w:val="000000" w:themeColor="text1"/>
                <w:sz w:val="24"/>
              </w:rPr>
              <w:lastRenderedPageBreak/>
              <w:t>波 纹应均匀；</w:t>
            </w:r>
          </w:p>
          <w:p w:rsidR="00717C9D" w:rsidRPr="000F3730" w:rsidRDefault="00717C9D" w:rsidP="000F3730">
            <w:pPr>
              <w:spacing w:line="240" w:lineRule="atLeast"/>
              <w:jc w:val="left"/>
              <w:rPr>
                <w:rFonts w:ascii="仿宋_GB2312" w:eastAsia="仿宋_GB2312" w:hAnsi="仿宋"/>
                <w:color w:val="000000" w:themeColor="text1"/>
                <w:sz w:val="24"/>
              </w:rPr>
            </w:pPr>
            <w:r w:rsidRPr="000F3730">
              <w:rPr>
                <w:rFonts w:ascii="仿宋_GB2312" w:eastAsia="仿宋_GB2312" w:hAnsi="仿宋"/>
                <w:color w:val="000000" w:themeColor="text1"/>
                <w:sz w:val="24"/>
              </w:rPr>
              <w:t xml:space="preserve">(3)冲压件：冲压件应无脱层、裂缝； </w:t>
            </w:r>
          </w:p>
          <w:p w:rsidR="00717C9D" w:rsidRPr="000F3730" w:rsidRDefault="00717C9D" w:rsidP="000F3730">
            <w:pPr>
              <w:spacing w:line="240" w:lineRule="atLeast"/>
              <w:jc w:val="left"/>
              <w:rPr>
                <w:rFonts w:ascii="仿宋_GB2312" w:eastAsia="仿宋_GB2312" w:hAnsi="仿宋"/>
                <w:color w:val="000000" w:themeColor="text1"/>
                <w:sz w:val="24"/>
              </w:rPr>
            </w:pPr>
            <w:r w:rsidRPr="000F3730">
              <w:rPr>
                <w:rFonts w:ascii="仿宋_GB2312" w:eastAsia="仿宋_GB2312" w:hAnsi="仿宋"/>
                <w:color w:val="000000" w:themeColor="text1"/>
                <w:sz w:val="24"/>
              </w:rPr>
              <w:t xml:space="preserve">(4)铆接件：铆接处应铆接牢固，无漏铆、脱铆，铆钉应端正圆滑，无明显锤印； </w:t>
            </w:r>
          </w:p>
          <w:p w:rsidR="00717C9D" w:rsidRPr="000F3730" w:rsidRDefault="00717C9D" w:rsidP="000F3730">
            <w:pPr>
              <w:spacing w:line="240" w:lineRule="atLeast"/>
              <w:jc w:val="left"/>
              <w:rPr>
                <w:rFonts w:ascii="仿宋_GB2312" w:eastAsia="仿宋_GB2312" w:hAnsi="仿宋"/>
                <w:color w:val="000000" w:themeColor="text1"/>
                <w:sz w:val="24"/>
              </w:rPr>
            </w:pPr>
            <w:r w:rsidRPr="000F3730">
              <w:rPr>
                <w:rFonts w:ascii="仿宋_GB2312" w:eastAsia="仿宋_GB2312" w:hAnsi="仿宋"/>
                <w:color w:val="000000" w:themeColor="text1"/>
                <w:sz w:val="24"/>
              </w:rPr>
              <w:t xml:space="preserve">(5)金属合金件：无锈蚀、氧化膜脱落、刃口、锐棱，表面细密，应无裂纹、毛刺、黑斑等缺陷； </w:t>
            </w:r>
          </w:p>
          <w:p w:rsidR="00717C9D" w:rsidRPr="000F3730" w:rsidRDefault="00717C9D" w:rsidP="000F3730">
            <w:pPr>
              <w:spacing w:line="240" w:lineRule="atLeast"/>
              <w:jc w:val="left"/>
              <w:rPr>
                <w:rFonts w:ascii="仿宋_GB2312" w:eastAsia="仿宋_GB2312" w:hAnsi="仿宋"/>
                <w:color w:val="000000" w:themeColor="text1"/>
                <w:sz w:val="24"/>
              </w:rPr>
            </w:pPr>
            <w:r w:rsidRPr="000F3730">
              <w:rPr>
                <w:rFonts w:ascii="仿宋_GB2312" w:eastAsia="仿宋_GB2312" w:hAnsi="仿宋"/>
                <w:color w:val="000000" w:themeColor="text1"/>
                <w:sz w:val="24"/>
              </w:rPr>
              <w:t>(6)皱纹或波纹：圆管和扁线管弯曲处弧形应圆滑一致；</w:t>
            </w:r>
          </w:p>
          <w:p w:rsidR="00717C9D" w:rsidRPr="000F3730" w:rsidRDefault="00717C9D" w:rsidP="000F3730">
            <w:pPr>
              <w:spacing w:line="240" w:lineRule="atLeast"/>
              <w:jc w:val="left"/>
              <w:rPr>
                <w:rFonts w:ascii="仿宋_GB2312" w:eastAsia="仿宋_GB2312" w:hAnsi="仿宋"/>
                <w:color w:val="000000" w:themeColor="text1"/>
                <w:sz w:val="24"/>
              </w:rPr>
            </w:pPr>
            <w:r w:rsidRPr="000F3730">
              <w:rPr>
                <w:rFonts w:ascii="仿宋_GB2312" w:eastAsia="仿宋_GB2312" w:hAnsi="仿宋"/>
                <w:color w:val="000000" w:themeColor="text1"/>
                <w:sz w:val="24"/>
              </w:rPr>
              <w:t>(7)喷涂层：涂层应无漏喷、锈蚀和脱色、掉色现象，涂层应光滑均匀，色泽一致，应无流挂、疙瘩、皱皮、飞漆等缺陷；</w:t>
            </w:r>
          </w:p>
          <w:p w:rsidR="00717C9D" w:rsidRPr="000F3730" w:rsidRDefault="00717C9D" w:rsidP="000F3730">
            <w:pPr>
              <w:spacing w:line="240" w:lineRule="atLeast"/>
              <w:jc w:val="left"/>
              <w:rPr>
                <w:rFonts w:ascii="仿宋_GB2312" w:eastAsia="仿宋_GB2312" w:hAnsi="仿宋"/>
                <w:color w:val="000000" w:themeColor="text1"/>
                <w:sz w:val="24"/>
              </w:rPr>
            </w:pPr>
            <w:r w:rsidRPr="000F3730">
              <w:rPr>
                <w:rFonts w:ascii="仿宋_GB2312" w:eastAsia="仿宋_GB2312" w:hAnsi="仿宋"/>
                <w:color w:val="000000" w:themeColor="text1"/>
                <w:sz w:val="24"/>
              </w:rPr>
              <w:t xml:space="preserve">(8)电镀层：表面应无剥落、返锈、毛刺，表面应无烧焦、起泡、针孔、裂纹、花斑（不包括镀彩锌）和划痕。 </w:t>
            </w:r>
          </w:p>
          <w:p w:rsidR="00717C9D" w:rsidRPr="000F3730" w:rsidRDefault="00717C9D" w:rsidP="000F3730">
            <w:pPr>
              <w:spacing w:line="240" w:lineRule="atLeast"/>
              <w:jc w:val="left"/>
              <w:rPr>
                <w:rFonts w:ascii="仿宋_GB2312" w:eastAsia="仿宋_GB2312" w:hAnsi="仿宋"/>
                <w:color w:val="000000" w:themeColor="text1"/>
                <w:sz w:val="24"/>
              </w:rPr>
            </w:pPr>
            <w:r w:rsidRPr="000F3730">
              <w:rPr>
                <w:rFonts w:ascii="仿宋_GB2312" w:eastAsia="仿宋_GB2312" w:hAnsi="仿宋" w:hint="eastAsia"/>
                <w:color w:val="000000" w:themeColor="text1"/>
                <w:sz w:val="24"/>
              </w:rPr>
              <w:t>2</w:t>
            </w:r>
            <w:r w:rsidRPr="000F3730">
              <w:rPr>
                <w:rFonts w:ascii="仿宋_GB2312" w:eastAsia="仿宋_GB2312" w:hAnsi="仿宋"/>
                <w:color w:val="000000" w:themeColor="text1"/>
                <w:sz w:val="24"/>
              </w:rPr>
              <w:t xml:space="preserve">.人造板件外观: </w:t>
            </w:r>
          </w:p>
          <w:p w:rsidR="00717C9D" w:rsidRPr="000F3730" w:rsidRDefault="00717C9D" w:rsidP="000F3730">
            <w:pPr>
              <w:spacing w:line="240" w:lineRule="atLeast"/>
              <w:jc w:val="left"/>
              <w:rPr>
                <w:rFonts w:ascii="仿宋_GB2312" w:eastAsia="仿宋_GB2312" w:hAnsi="仿宋"/>
                <w:color w:val="000000" w:themeColor="text1"/>
                <w:sz w:val="24"/>
              </w:rPr>
            </w:pPr>
            <w:r w:rsidRPr="000F3730">
              <w:rPr>
                <w:rFonts w:ascii="仿宋_GB2312" w:eastAsia="仿宋_GB2312" w:hAnsi="仿宋"/>
                <w:color w:val="000000" w:themeColor="text1"/>
                <w:sz w:val="24"/>
              </w:rPr>
              <w:t xml:space="preserve">(1)外表应无干花、湿花,内表干花、湿花面积不超过板面的5%； </w:t>
            </w:r>
          </w:p>
          <w:p w:rsidR="00717C9D" w:rsidRPr="000F3730" w:rsidRDefault="00717C9D" w:rsidP="000F3730">
            <w:pPr>
              <w:spacing w:line="240" w:lineRule="atLeast"/>
              <w:jc w:val="left"/>
              <w:rPr>
                <w:rFonts w:ascii="仿宋_GB2312" w:eastAsia="仿宋_GB2312" w:hAnsi="仿宋"/>
                <w:color w:val="000000" w:themeColor="text1"/>
                <w:sz w:val="24"/>
              </w:rPr>
            </w:pPr>
            <w:r w:rsidRPr="000F3730">
              <w:rPr>
                <w:rFonts w:ascii="仿宋_GB2312" w:eastAsia="仿宋_GB2312" w:hAnsi="仿宋"/>
                <w:color w:val="000000" w:themeColor="text1"/>
                <w:sz w:val="24"/>
              </w:rPr>
              <w:t>(2)同一板面外表，允许1处，面积在3mm</w:t>
            </w:r>
            <w:r w:rsidRPr="000F3730">
              <w:rPr>
                <w:rFonts w:ascii="仿宋_GB2312" w:eastAsia="仿宋_GB2312" w:hAnsi="仿宋"/>
                <w:color w:val="000000" w:themeColor="text1"/>
                <w:sz w:val="24"/>
              </w:rPr>
              <w:t>²</w:t>
            </w:r>
            <w:r w:rsidRPr="000F3730">
              <w:rPr>
                <w:rFonts w:ascii="仿宋_GB2312" w:eastAsia="仿宋_GB2312" w:hAnsi="仿宋"/>
                <w:color w:val="000000" w:themeColor="text1"/>
                <w:sz w:val="24"/>
              </w:rPr>
              <w:t>～30mm</w:t>
            </w:r>
            <w:r w:rsidRPr="000F3730">
              <w:rPr>
                <w:rFonts w:ascii="仿宋_GB2312" w:eastAsia="仿宋_GB2312" w:hAnsi="仿宋"/>
                <w:color w:val="000000" w:themeColor="text1"/>
                <w:sz w:val="24"/>
              </w:rPr>
              <w:t>²</w:t>
            </w:r>
            <w:r w:rsidRPr="000F3730">
              <w:rPr>
                <w:rFonts w:ascii="仿宋_GB2312" w:eastAsia="仿宋_GB2312" w:hAnsi="仿宋"/>
                <w:color w:val="000000" w:themeColor="text1"/>
                <w:sz w:val="24"/>
              </w:rPr>
              <w:t xml:space="preserve">内； </w:t>
            </w:r>
          </w:p>
          <w:p w:rsidR="00717C9D" w:rsidRPr="000F3730" w:rsidRDefault="00717C9D" w:rsidP="000F3730">
            <w:pPr>
              <w:spacing w:line="240" w:lineRule="atLeast"/>
              <w:jc w:val="left"/>
              <w:rPr>
                <w:rFonts w:ascii="仿宋_GB2312" w:eastAsia="仿宋_GB2312" w:hAnsi="仿宋"/>
                <w:color w:val="000000" w:themeColor="text1"/>
                <w:sz w:val="24"/>
              </w:rPr>
            </w:pPr>
            <w:r w:rsidRPr="000F3730">
              <w:rPr>
                <w:rFonts w:ascii="仿宋_GB2312" w:eastAsia="仿宋_GB2312" w:hAnsi="仿宋"/>
                <w:color w:val="000000" w:themeColor="text1"/>
                <w:sz w:val="24"/>
              </w:rPr>
              <w:t xml:space="preserve">(3)外表应无明显划痕、压痕； </w:t>
            </w:r>
          </w:p>
          <w:p w:rsidR="00717C9D" w:rsidRPr="000F3730" w:rsidRDefault="00717C9D" w:rsidP="000F3730">
            <w:pPr>
              <w:spacing w:line="240" w:lineRule="atLeast"/>
              <w:jc w:val="left"/>
              <w:rPr>
                <w:rFonts w:ascii="仿宋_GB2312" w:eastAsia="仿宋_GB2312" w:hAnsi="仿宋"/>
                <w:color w:val="000000" w:themeColor="text1"/>
                <w:sz w:val="24"/>
              </w:rPr>
            </w:pPr>
            <w:r w:rsidRPr="000F3730">
              <w:rPr>
                <w:rFonts w:ascii="仿宋_GB2312" w:eastAsia="仿宋_GB2312" w:hAnsi="仿宋"/>
                <w:color w:val="000000" w:themeColor="text1"/>
                <w:sz w:val="24"/>
              </w:rPr>
              <w:t xml:space="preserve">(4)表面应无明显色差； </w:t>
            </w:r>
          </w:p>
          <w:p w:rsidR="00717C9D" w:rsidRPr="000F3730" w:rsidRDefault="00717C9D" w:rsidP="000F3730">
            <w:pPr>
              <w:spacing w:line="240" w:lineRule="atLeast"/>
              <w:jc w:val="left"/>
              <w:rPr>
                <w:rFonts w:ascii="仿宋_GB2312" w:eastAsia="仿宋_GB2312" w:hAnsi="仿宋"/>
                <w:color w:val="000000" w:themeColor="text1"/>
                <w:sz w:val="24"/>
              </w:rPr>
            </w:pPr>
            <w:r w:rsidRPr="000F3730">
              <w:rPr>
                <w:rFonts w:ascii="仿宋_GB2312" w:eastAsia="仿宋_GB2312" w:hAnsi="仿宋"/>
                <w:color w:val="000000" w:themeColor="text1"/>
                <w:sz w:val="24"/>
              </w:rPr>
              <w:t>(5)外表应无鼓泡、龟裂、分层。</w:t>
            </w:r>
          </w:p>
          <w:p w:rsidR="00717C9D" w:rsidRPr="000F3730" w:rsidRDefault="00717C9D" w:rsidP="000F3730">
            <w:pPr>
              <w:spacing w:line="240" w:lineRule="atLeast"/>
              <w:jc w:val="left"/>
              <w:rPr>
                <w:rFonts w:ascii="仿宋_GB2312" w:eastAsia="仿宋_GB2312" w:hAnsi="仿宋"/>
                <w:color w:val="000000" w:themeColor="text1"/>
                <w:sz w:val="24"/>
              </w:rPr>
            </w:pPr>
            <w:r w:rsidRPr="000F3730">
              <w:rPr>
                <w:rFonts w:ascii="仿宋_GB2312" w:eastAsia="仿宋_GB2312" w:hAnsi="仿宋" w:hint="eastAsia"/>
                <w:color w:val="000000" w:themeColor="text1"/>
                <w:sz w:val="24"/>
              </w:rPr>
              <w:t>3</w:t>
            </w:r>
            <w:r w:rsidRPr="000F3730">
              <w:rPr>
                <w:rFonts w:ascii="仿宋_GB2312" w:eastAsia="仿宋_GB2312" w:hAnsi="仿宋"/>
                <w:color w:val="000000" w:themeColor="text1"/>
                <w:sz w:val="24"/>
              </w:rPr>
              <w:t xml:space="preserve">.漆膜外观要求： </w:t>
            </w:r>
          </w:p>
          <w:p w:rsidR="00717C9D" w:rsidRPr="000F3730" w:rsidRDefault="00717C9D" w:rsidP="000F3730">
            <w:pPr>
              <w:spacing w:line="240" w:lineRule="atLeast"/>
              <w:jc w:val="left"/>
              <w:rPr>
                <w:rFonts w:ascii="仿宋_GB2312" w:eastAsia="仿宋_GB2312" w:hAnsi="仿宋"/>
                <w:color w:val="000000" w:themeColor="text1"/>
                <w:sz w:val="24"/>
              </w:rPr>
            </w:pPr>
            <w:r w:rsidRPr="000F3730">
              <w:rPr>
                <w:rFonts w:ascii="仿宋_GB2312" w:eastAsia="仿宋_GB2312" w:hAnsi="仿宋"/>
                <w:color w:val="000000" w:themeColor="text1"/>
                <w:sz w:val="24"/>
              </w:rPr>
              <w:t>(1)同色部件的色泽应相似；</w:t>
            </w:r>
          </w:p>
          <w:p w:rsidR="00717C9D" w:rsidRPr="000F3730" w:rsidRDefault="00717C9D" w:rsidP="000F3730">
            <w:pPr>
              <w:spacing w:line="240" w:lineRule="atLeast"/>
              <w:jc w:val="left"/>
              <w:rPr>
                <w:rFonts w:ascii="仿宋_GB2312" w:eastAsia="仿宋_GB2312" w:hAnsi="仿宋"/>
                <w:color w:val="000000" w:themeColor="text1"/>
                <w:sz w:val="24"/>
              </w:rPr>
            </w:pPr>
            <w:r w:rsidRPr="000F3730">
              <w:rPr>
                <w:rFonts w:ascii="仿宋_GB2312" w:eastAsia="仿宋_GB2312" w:hAnsi="仿宋"/>
                <w:color w:val="000000" w:themeColor="text1"/>
                <w:sz w:val="24"/>
              </w:rPr>
              <w:t xml:space="preserve">(2)应无褪色、掉色现象； </w:t>
            </w:r>
          </w:p>
          <w:p w:rsidR="00717C9D" w:rsidRPr="000F3730" w:rsidRDefault="00717C9D" w:rsidP="000F3730">
            <w:pPr>
              <w:spacing w:line="240" w:lineRule="atLeast"/>
              <w:jc w:val="left"/>
              <w:rPr>
                <w:rFonts w:ascii="仿宋_GB2312" w:eastAsia="仿宋_GB2312" w:hAnsi="仿宋"/>
                <w:color w:val="000000" w:themeColor="text1"/>
                <w:sz w:val="24"/>
              </w:rPr>
            </w:pPr>
            <w:r w:rsidRPr="000F3730">
              <w:rPr>
                <w:rFonts w:ascii="仿宋_GB2312" w:eastAsia="仿宋_GB2312" w:hAnsi="仿宋"/>
                <w:color w:val="000000" w:themeColor="text1"/>
                <w:sz w:val="24"/>
              </w:rPr>
              <w:t xml:space="preserve">(3)涂层不应有皱皮、发粘或漏漆现象； </w:t>
            </w:r>
          </w:p>
          <w:p w:rsidR="00717C9D" w:rsidRPr="000F3730" w:rsidRDefault="00717C9D" w:rsidP="000F3730">
            <w:pPr>
              <w:spacing w:line="240" w:lineRule="atLeast"/>
              <w:jc w:val="left"/>
              <w:rPr>
                <w:rFonts w:ascii="仿宋_GB2312" w:eastAsia="仿宋_GB2312" w:hAnsi="仿宋"/>
                <w:color w:val="000000" w:themeColor="text1"/>
                <w:sz w:val="24"/>
              </w:rPr>
            </w:pPr>
            <w:r w:rsidRPr="000F3730">
              <w:rPr>
                <w:rFonts w:ascii="仿宋_GB2312" w:eastAsia="仿宋_GB2312" w:hAnsi="仿宋"/>
                <w:color w:val="000000" w:themeColor="text1"/>
                <w:sz w:val="24"/>
              </w:rPr>
              <w:t>(4)涂层应平整光滑、清晰、无明显粒子、涨边现象；应无明显加工痕迹、划痕、雾光、白棱、白点、鼓泡、油白、流挂、 缩孔、刷毛、积粉和杂渣</w:t>
            </w:r>
          </w:p>
          <w:p w:rsidR="00717C9D" w:rsidRPr="000F3730" w:rsidRDefault="00717C9D" w:rsidP="000F3730">
            <w:pPr>
              <w:spacing w:line="240" w:lineRule="atLeast"/>
              <w:jc w:val="left"/>
              <w:rPr>
                <w:rFonts w:ascii="仿宋_GB2312" w:eastAsia="仿宋_GB2312" w:hAnsi="仿宋"/>
                <w:color w:val="000000" w:themeColor="text1"/>
                <w:sz w:val="24"/>
              </w:rPr>
            </w:pPr>
            <w:r w:rsidRPr="000F3730">
              <w:rPr>
                <w:rFonts w:ascii="仿宋_GB2312" w:eastAsia="仿宋_GB2312" w:hAnsi="仿宋" w:hint="eastAsia"/>
                <w:color w:val="000000" w:themeColor="text1"/>
                <w:sz w:val="24"/>
              </w:rPr>
              <w:t>4</w:t>
            </w:r>
            <w:r w:rsidRPr="000F3730">
              <w:rPr>
                <w:rFonts w:ascii="仿宋_GB2312" w:eastAsia="仿宋_GB2312" w:hAnsi="仿宋"/>
                <w:color w:val="000000" w:themeColor="text1"/>
                <w:sz w:val="24"/>
              </w:rPr>
              <w:t>.塑料件：应无裂纹，无明显变形，应无明显缩孔、气泡、杂质、伤痕，外表用塑料件表面应光洁、无划痕、无污渍、无明 显色差</w:t>
            </w:r>
          </w:p>
          <w:p w:rsidR="00717C9D" w:rsidRPr="000F3730" w:rsidRDefault="00717C9D" w:rsidP="000F3730">
            <w:pPr>
              <w:spacing w:line="240" w:lineRule="atLeast"/>
              <w:jc w:val="left"/>
              <w:rPr>
                <w:rFonts w:ascii="仿宋_GB2312" w:eastAsia="仿宋_GB2312" w:hAnsi="仿宋"/>
                <w:color w:val="000000" w:themeColor="text1"/>
                <w:sz w:val="24"/>
              </w:rPr>
            </w:pPr>
            <w:r w:rsidRPr="000F3730">
              <w:rPr>
                <w:rFonts w:ascii="仿宋_GB2312" w:eastAsia="仿宋_GB2312" w:hAnsi="仿宋" w:hint="eastAsia"/>
                <w:color w:val="000000" w:themeColor="text1"/>
                <w:sz w:val="24"/>
              </w:rPr>
              <w:t>五、</w:t>
            </w:r>
            <w:r w:rsidRPr="000F3730">
              <w:rPr>
                <w:rFonts w:ascii="仿宋_GB2312" w:eastAsia="仿宋_GB2312" w:hAnsi="仿宋"/>
                <w:color w:val="000000" w:themeColor="text1"/>
                <w:sz w:val="24"/>
              </w:rPr>
              <w:t>制作工艺（5分）：每个不合格项扣0.5分，扣完为止。</w:t>
            </w:r>
          </w:p>
          <w:p w:rsidR="00717C9D" w:rsidRPr="000F3730" w:rsidRDefault="00717C9D" w:rsidP="000F3730">
            <w:pPr>
              <w:spacing w:line="240" w:lineRule="atLeast"/>
              <w:jc w:val="left"/>
              <w:rPr>
                <w:rFonts w:ascii="仿宋_GB2312" w:eastAsia="仿宋_GB2312" w:hAnsi="仿宋"/>
                <w:color w:val="000000" w:themeColor="text1"/>
                <w:sz w:val="24"/>
              </w:rPr>
            </w:pPr>
            <w:r w:rsidRPr="000F3730">
              <w:rPr>
                <w:rFonts w:ascii="仿宋_GB2312" w:eastAsia="仿宋_GB2312" w:hAnsi="仿宋"/>
                <w:color w:val="000000" w:themeColor="text1"/>
                <w:sz w:val="24"/>
              </w:rPr>
              <w:t xml:space="preserve">1.人造板部件的非交接面应进行封边或涂饰处理 ； </w:t>
            </w:r>
          </w:p>
          <w:p w:rsidR="00717C9D" w:rsidRPr="000F3730" w:rsidRDefault="00717C9D" w:rsidP="000F3730">
            <w:pPr>
              <w:spacing w:line="240" w:lineRule="atLeast"/>
              <w:jc w:val="left"/>
              <w:rPr>
                <w:rFonts w:ascii="仿宋_GB2312" w:eastAsia="仿宋_GB2312" w:hAnsi="仿宋"/>
                <w:color w:val="000000" w:themeColor="text1"/>
                <w:sz w:val="24"/>
              </w:rPr>
            </w:pPr>
            <w:r w:rsidRPr="000F3730">
              <w:rPr>
                <w:rFonts w:ascii="仿宋_GB2312" w:eastAsia="仿宋_GB2312" w:hAnsi="仿宋"/>
                <w:color w:val="000000" w:themeColor="text1"/>
                <w:sz w:val="24"/>
              </w:rPr>
              <w:t xml:space="preserve">2.板件或部件在接触人体或贮物部位不应有毛刺 、刃口或棱角； </w:t>
            </w:r>
          </w:p>
          <w:p w:rsidR="00717C9D" w:rsidRPr="000F3730" w:rsidRDefault="00717C9D" w:rsidP="000F3730">
            <w:pPr>
              <w:spacing w:line="240" w:lineRule="atLeast"/>
              <w:jc w:val="left"/>
              <w:rPr>
                <w:rFonts w:ascii="仿宋_GB2312" w:eastAsia="仿宋_GB2312" w:hAnsi="仿宋"/>
                <w:color w:val="000000" w:themeColor="text1"/>
                <w:sz w:val="24"/>
              </w:rPr>
            </w:pPr>
            <w:r w:rsidRPr="000F3730">
              <w:rPr>
                <w:rFonts w:ascii="仿宋_GB2312" w:eastAsia="仿宋_GB2312" w:hAnsi="仿宋"/>
                <w:color w:val="000000" w:themeColor="text1"/>
                <w:sz w:val="24"/>
              </w:rPr>
              <w:t xml:space="preserve">3.板件或部件的外表应光滑，倒棱、圆角、圆线应均匀一致； </w:t>
            </w:r>
          </w:p>
          <w:p w:rsidR="00717C9D" w:rsidRPr="000F3730" w:rsidRDefault="00717C9D" w:rsidP="000F3730">
            <w:pPr>
              <w:spacing w:line="240" w:lineRule="atLeast"/>
              <w:jc w:val="left"/>
              <w:rPr>
                <w:rFonts w:ascii="仿宋_GB2312" w:eastAsia="仿宋_GB2312" w:hAnsi="仿宋"/>
                <w:color w:val="000000" w:themeColor="text1"/>
                <w:sz w:val="24"/>
              </w:rPr>
            </w:pPr>
            <w:r w:rsidRPr="000F3730">
              <w:rPr>
                <w:rFonts w:ascii="仿宋_GB2312" w:eastAsia="仿宋_GB2312" w:hAnsi="仿宋" w:hint="eastAsia"/>
                <w:color w:val="000000" w:themeColor="text1"/>
                <w:sz w:val="24"/>
              </w:rPr>
              <w:t>4</w:t>
            </w:r>
            <w:r w:rsidRPr="000F3730">
              <w:rPr>
                <w:rFonts w:ascii="仿宋_GB2312" w:eastAsia="仿宋_GB2312" w:hAnsi="仿宋"/>
                <w:color w:val="000000" w:themeColor="text1"/>
                <w:sz w:val="24"/>
              </w:rPr>
              <w:t>.零部件的结合应严密、牢固；</w:t>
            </w:r>
          </w:p>
          <w:p w:rsidR="00717C9D" w:rsidRPr="000F3730" w:rsidRDefault="00717C9D" w:rsidP="000F3730">
            <w:pPr>
              <w:spacing w:line="240" w:lineRule="atLeast"/>
              <w:jc w:val="left"/>
              <w:rPr>
                <w:rFonts w:ascii="仿宋_GB2312" w:eastAsia="仿宋_GB2312" w:hAnsi="仿宋"/>
                <w:color w:val="000000" w:themeColor="text1"/>
                <w:sz w:val="24"/>
              </w:rPr>
            </w:pPr>
            <w:r w:rsidRPr="000F3730">
              <w:rPr>
                <w:rFonts w:ascii="仿宋_GB2312" w:eastAsia="仿宋_GB2312" w:hAnsi="仿宋" w:hint="eastAsia"/>
                <w:color w:val="000000" w:themeColor="text1"/>
                <w:sz w:val="24"/>
              </w:rPr>
              <w:t>5</w:t>
            </w:r>
            <w:r w:rsidRPr="000F3730">
              <w:rPr>
                <w:rFonts w:ascii="仿宋_GB2312" w:eastAsia="仿宋_GB2312" w:hAnsi="仿宋"/>
                <w:color w:val="000000" w:themeColor="text1"/>
                <w:sz w:val="24"/>
              </w:rPr>
              <w:t xml:space="preserve">.各种配件、连接件安装不应有少件、漏钉、透钉（预留孔、选择孔除外）； </w:t>
            </w:r>
          </w:p>
          <w:p w:rsidR="00717C9D" w:rsidRPr="000F3730" w:rsidRDefault="00717C9D" w:rsidP="000F3730">
            <w:pPr>
              <w:spacing w:line="240" w:lineRule="atLeast"/>
              <w:jc w:val="left"/>
              <w:rPr>
                <w:rFonts w:ascii="仿宋_GB2312" w:eastAsia="仿宋_GB2312" w:hAnsi="仿宋"/>
                <w:color w:val="000000" w:themeColor="text1"/>
                <w:sz w:val="24"/>
              </w:rPr>
            </w:pPr>
            <w:r w:rsidRPr="000F3730">
              <w:rPr>
                <w:rFonts w:ascii="仿宋_GB2312" w:eastAsia="仿宋_GB2312" w:hAnsi="仿宋" w:hint="eastAsia"/>
                <w:color w:val="000000" w:themeColor="text1"/>
                <w:sz w:val="24"/>
              </w:rPr>
              <w:t>6</w:t>
            </w:r>
            <w:r w:rsidRPr="000F3730">
              <w:rPr>
                <w:rFonts w:ascii="仿宋_GB2312" w:eastAsia="仿宋_GB2312" w:hAnsi="仿宋"/>
                <w:color w:val="000000" w:themeColor="text1"/>
                <w:sz w:val="24"/>
              </w:rPr>
              <w:t>.各种配件安装应严密、平整、端正、牢固，结合处应无开裂或松动；</w:t>
            </w:r>
          </w:p>
          <w:p w:rsidR="00717C9D" w:rsidRPr="000F3730" w:rsidRDefault="00717C9D" w:rsidP="000F3730">
            <w:pPr>
              <w:spacing w:line="240" w:lineRule="atLeast"/>
              <w:jc w:val="left"/>
              <w:rPr>
                <w:rFonts w:ascii="仿宋_GB2312" w:eastAsia="仿宋_GB2312" w:hAnsi="仿宋"/>
                <w:color w:val="000000" w:themeColor="text1"/>
                <w:sz w:val="24"/>
              </w:rPr>
            </w:pPr>
            <w:r w:rsidRPr="000F3730">
              <w:rPr>
                <w:rFonts w:ascii="仿宋_GB2312" w:eastAsia="仿宋_GB2312" w:hAnsi="仿宋"/>
                <w:color w:val="000000" w:themeColor="text1"/>
                <w:sz w:val="24"/>
              </w:rPr>
              <w:t>六、结构及安全（5分）：每个不合格项扣0.5分，扣完为止。</w:t>
            </w:r>
          </w:p>
          <w:p w:rsidR="00717C9D" w:rsidRPr="000F3730" w:rsidRDefault="00717C9D" w:rsidP="000F3730">
            <w:pPr>
              <w:spacing w:line="240" w:lineRule="atLeast"/>
              <w:jc w:val="left"/>
              <w:rPr>
                <w:rFonts w:ascii="仿宋_GB2312" w:eastAsia="仿宋_GB2312" w:hAnsi="仿宋"/>
                <w:color w:val="000000" w:themeColor="text1"/>
                <w:sz w:val="24"/>
              </w:rPr>
            </w:pPr>
            <w:r w:rsidRPr="000F3730">
              <w:rPr>
                <w:rFonts w:ascii="仿宋_GB2312" w:eastAsia="仿宋_GB2312" w:hAnsi="仿宋"/>
                <w:color w:val="000000" w:themeColor="text1"/>
                <w:sz w:val="24"/>
              </w:rPr>
              <w:t xml:space="preserve">1.所有零部件应无破损； </w:t>
            </w:r>
          </w:p>
          <w:p w:rsidR="00717C9D" w:rsidRPr="000F3730" w:rsidRDefault="00717C9D" w:rsidP="000F3730">
            <w:pPr>
              <w:spacing w:line="240" w:lineRule="atLeast"/>
              <w:jc w:val="left"/>
              <w:rPr>
                <w:rFonts w:ascii="仿宋_GB2312" w:eastAsia="仿宋_GB2312" w:hAnsi="仿宋"/>
                <w:color w:val="000000" w:themeColor="text1"/>
                <w:sz w:val="24"/>
              </w:rPr>
            </w:pPr>
            <w:r w:rsidRPr="000F3730">
              <w:rPr>
                <w:rFonts w:ascii="仿宋_GB2312" w:eastAsia="仿宋_GB2312" w:hAnsi="仿宋"/>
                <w:color w:val="000000" w:themeColor="text1"/>
                <w:sz w:val="24"/>
              </w:rPr>
              <w:t xml:space="preserve">2.金属件应无端部未封口的管件，闷盖应不易脱落； </w:t>
            </w:r>
          </w:p>
          <w:p w:rsidR="00717C9D" w:rsidRPr="000F3730" w:rsidRDefault="00717C9D" w:rsidP="000F3730">
            <w:pPr>
              <w:spacing w:line="240" w:lineRule="atLeast"/>
              <w:jc w:val="left"/>
              <w:rPr>
                <w:rFonts w:ascii="仿宋_GB2312" w:eastAsia="仿宋_GB2312" w:hAnsi="仿宋"/>
                <w:color w:val="000000" w:themeColor="text1"/>
                <w:sz w:val="24"/>
              </w:rPr>
            </w:pPr>
            <w:r w:rsidRPr="000F3730">
              <w:rPr>
                <w:rFonts w:ascii="仿宋_GB2312" w:eastAsia="仿宋_GB2312" w:hAnsi="仿宋"/>
                <w:color w:val="000000" w:themeColor="text1"/>
                <w:sz w:val="24"/>
              </w:rPr>
              <w:t>3.与人体接触的部位、存放物品的部位不应有毛刺、刃角、锐棱、透钉及其他尖锐物；</w:t>
            </w:r>
          </w:p>
          <w:p w:rsidR="00717C9D" w:rsidRPr="000F3730" w:rsidRDefault="00717C9D" w:rsidP="000F3730">
            <w:pPr>
              <w:spacing w:line="240" w:lineRule="atLeast"/>
              <w:jc w:val="left"/>
              <w:rPr>
                <w:rFonts w:ascii="仿宋_GB2312" w:eastAsia="仿宋_GB2312" w:hAnsi="仿宋"/>
                <w:color w:val="000000" w:themeColor="text1"/>
                <w:sz w:val="24"/>
              </w:rPr>
            </w:pPr>
            <w:r w:rsidRPr="000F3730">
              <w:rPr>
                <w:rFonts w:ascii="仿宋_GB2312" w:eastAsia="仿宋_GB2312" w:hAnsi="仿宋"/>
                <w:color w:val="000000" w:themeColor="text1"/>
                <w:sz w:val="24"/>
              </w:rPr>
              <w:t>4.升降、调节机构应设有锁定装置或限位装置，该装置应灵</w:t>
            </w:r>
            <w:r w:rsidRPr="000F3730">
              <w:rPr>
                <w:rFonts w:ascii="仿宋_GB2312" w:eastAsia="仿宋_GB2312" w:hAnsi="仿宋"/>
                <w:color w:val="000000" w:themeColor="text1"/>
                <w:sz w:val="24"/>
              </w:rPr>
              <w:lastRenderedPageBreak/>
              <w:t xml:space="preserve">活、可靠、安全； </w:t>
            </w:r>
          </w:p>
          <w:p w:rsidR="00717C9D" w:rsidRPr="000F3730" w:rsidRDefault="00717C9D" w:rsidP="000F3730">
            <w:pPr>
              <w:spacing w:line="240" w:lineRule="atLeast"/>
              <w:jc w:val="left"/>
              <w:rPr>
                <w:rFonts w:ascii="仿宋_GB2312" w:eastAsia="仿宋_GB2312" w:hAnsi="仿宋"/>
                <w:color w:val="000000" w:themeColor="text1"/>
                <w:sz w:val="24"/>
              </w:rPr>
            </w:pPr>
            <w:r w:rsidRPr="000F3730">
              <w:rPr>
                <w:rFonts w:ascii="仿宋_GB2312" w:eastAsia="仿宋_GB2312" w:hAnsi="仿宋"/>
                <w:color w:val="000000" w:themeColor="text1"/>
                <w:sz w:val="24"/>
              </w:rPr>
              <w:t xml:space="preserve">5.相对运动的机械装置部件与人体接触部位的间隙应 </w:t>
            </w:r>
            <w:r w:rsidRPr="000F3730">
              <w:rPr>
                <w:rFonts w:ascii="仿宋_GB2312" w:eastAsia="仿宋_GB2312" w:hAnsi="仿宋"/>
                <w:color w:val="000000" w:themeColor="text1"/>
                <w:sz w:val="24"/>
              </w:rPr>
              <w:t>≤</w:t>
            </w:r>
            <w:r w:rsidRPr="000F3730">
              <w:rPr>
                <w:rFonts w:ascii="仿宋_GB2312" w:eastAsia="仿宋_GB2312" w:hAnsi="仿宋"/>
                <w:color w:val="000000" w:themeColor="text1"/>
                <w:sz w:val="24"/>
              </w:rPr>
              <w:t>5mm或</w:t>
            </w:r>
            <w:r w:rsidRPr="000F3730">
              <w:rPr>
                <w:rFonts w:ascii="仿宋_GB2312" w:eastAsia="仿宋_GB2312" w:hAnsi="仿宋"/>
                <w:color w:val="000000" w:themeColor="text1"/>
                <w:sz w:val="24"/>
              </w:rPr>
              <w:t>≥</w:t>
            </w:r>
            <w:r w:rsidRPr="000F3730">
              <w:rPr>
                <w:rFonts w:ascii="仿宋_GB2312" w:eastAsia="仿宋_GB2312" w:hAnsi="仿宋"/>
                <w:color w:val="000000" w:themeColor="text1"/>
                <w:sz w:val="24"/>
              </w:rPr>
              <w:t xml:space="preserve">25mm； </w:t>
            </w:r>
          </w:p>
          <w:p w:rsidR="00717C9D" w:rsidRPr="000F3730" w:rsidRDefault="00717C9D" w:rsidP="000F3730">
            <w:pPr>
              <w:spacing w:line="240" w:lineRule="atLeast"/>
              <w:jc w:val="left"/>
              <w:rPr>
                <w:rFonts w:ascii="仿宋_GB2312" w:eastAsia="仿宋_GB2312" w:hAnsi="仿宋"/>
                <w:color w:val="000000" w:themeColor="text1"/>
                <w:sz w:val="24"/>
              </w:rPr>
            </w:pPr>
            <w:r w:rsidRPr="000F3730">
              <w:rPr>
                <w:rFonts w:ascii="仿宋_GB2312" w:eastAsia="仿宋_GB2312" w:hAnsi="仿宋" w:hint="eastAsia"/>
                <w:color w:val="000000" w:themeColor="text1"/>
                <w:sz w:val="24"/>
              </w:rPr>
              <w:t>6</w:t>
            </w:r>
            <w:r w:rsidRPr="000F3730">
              <w:rPr>
                <w:rFonts w:ascii="仿宋_GB2312" w:eastAsia="仿宋_GB2312" w:hAnsi="仿宋"/>
                <w:color w:val="000000" w:themeColor="text1"/>
                <w:sz w:val="24"/>
              </w:rPr>
              <w:t xml:space="preserve">.与人体接触的座面、椅背和扶手等边缘倒圆角的半径应不小于 2mm； </w:t>
            </w:r>
          </w:p>
          <w:p w:rsidR="00717C9D" w:rsidRPr="000F3730" w:rsidRDefault="00717C9D" w:rsidP="000F3730">
            <w:pPr>
              <w:spacing w:line="240" w:lineRule="atLeast"/>
              <w:jc w:val="left"/>
              <w:rPr>
                <w:rFonts w:ascii="仿宋_GB2312" w:eastAsia="仿宋_GB2312" w:hAnsi="仿宋"/>
                <w:color w:val="000000" w:themeColor="text1"/>
                <w:sz w:val="24"/>
              </w:rPr>
            </w:pPr>
            <w:r w:rsidRPr="000F3730">
              <w:rPr>
                <w:rFonts w:ascii="仿宋_GB2312" w:eastAsia="仿宋_GB2312" w:hAnsi="仿宋"/>
                <w:color w:val="000000" w:themeColor="text1"/>
                <w:sz w:val="24"/>
              </w:rPr>
              <w:t>8.某些可能造成伤害的部件，应不可能被接触到，除非使用专门的拆卸工具。课桌椅应不可能被随意拆卸，除非使用专门的 拆卸工具；</w:t>
            </w:r>
          </w:p>
          <w:p w:rsidR="00717C9D" w:rsidRPr="000F3730" w:rsidRDefault="00717C9D" w:rsidP="000F3730">
            <w:pPr>
              <w:spacing w:line="240" w:lineRule="atLeast"/>
              <w:jc w:val="left"/>
              <w:rPr>
                <w:rFonts w:ascii="仿宋_GB2312" w:eastAsia="仿宋_GB2312" w:hAnsi="仿宋"/>
                <w:color w:val="000000" w:themeColor="text1"/>
                <w:sz w:val="24"/>
              </w:rPr>
            </w:pPr>
            <w:r w:rsidRPr="000F3730">
              <w:rPr>
                <w:rFonts w:ascii="仿宋_GB2312" w:eastAsia="仿宋_GB2312" w:hAnsi="仿宋"/>
                <w:color w:val="000000" w:themeColor="text1"/>
                <w:sz w:val="24"/>
              </w:rPr>
              <w:t xml:space="preserve">9.使用润滑油的部件应适当遮盖； </w:t>
            </w:r>
          </w:p>
          <w:p w:rsidR="00717C9D" w:rsidRPr="000F3730" w:rsidRDefault="00717C9D" w:rsidP="000F3730">
            <w:pPr>
              <w:spacing w:line="240" w:lineRule="atLeast"/>
              <w:jc w:val="left"/>
              <w:rPr>
                <w:rFonts w:ascii="仿宋_GB2312" w:eastAsia="仿宋_GB2312" w:hAnsi="仿宋"/>
                <w:color w:val="000000" w:themeColor="text1"/>
                <w:sz w:val="24"/>
              </w:rPr>
            </w:pPr>
            <w:r w:rsidRPr="000F3730">
              <w:rPr>
                <w:rFonts w:ascii="仿宋_GB2312" w:eastAsia="仿宋_GB2312" w:hAnsi="仿宋"/>
                <w:color w:val="000000" w:themeColor="text1"/>
                <w:sz w:val="24"/>
              </w:rPr>
              <w:t>10.所有无覆盖的孔洞直径应</w:t>
            </w:r>
            <w:r w:rsidRPr="000F3730">
              <w:rPr>
                <w:rFonts w:ascii="仿宋_GB2312" w:eastAsia="仿宋_GB2312" w:hAnsi="仿宋"/>
                <w:color w:val="000000" w:themeColor="text1"/>
                <w:sz w:val="24"/>
              </w:rPr>
              <w:t>≤</w:t>
            </w:r>
            <w:r w:rsidRPr="000F3730">
              <w:rPr>
                <w:rFonts w:ascii="仿宋_GB2312" w:eastAsia="仿宋_GB2312" w:hAnsi="仿宋"/>
                <w:color w:val="000000" w:themeColor="text1"/>
                <w:sz w:val="24"/>
              </w:rPr>
              <w:t>5mm或</w:t>
            </w:r>
            <w:r w:rsidRPr="000F3730">
              <w:rPr>
                <w:rFonts w:ascii="仿宋_GB2312" w:eastAsia="仿宋_GB2312" w:hAnsi="仿宋"/>
                <w:color w:val="000000" w:themeColor="text1"/>
                <w:sz w:val="24"/>
              </w:rPr>
              <w:t>≥</w:t>
            </w:r>
            <w:r w:rsidRPr="000F3730">
              <w:rPr>
                <w:rFonts w:ascii="仿宋_GB2312" w:eastAsia="仿宋_GB2312" w:hAnsi="仿宋"/>
                <w:color w:val="000000" w:themeColor="text1"/>
                <w:sz w:val="24"/>
              </w:rPr>
              <w:t xml:space="preserve">25mm。  </w:t>
            </w:r>
          </w:p>
          <w:p w:rsidR="00814F38" w:rsidRPr="000F3730" w:rsidRDefault="00814F38" w:rsidP="000F3730">
            <w:pPr>
              <w:spacing w:line="240" w:lineRule="atLeast"/>
              <w:jc w:val="left"/>
              <w:rPr>
                <w:rFonts w:ascii="仿宋_GB2312" w:eastAsia="仿宋_GB2312" w:hAnsi="仿宋"/>
                <w:color w:val="000000" w:themeColor="text1"/>
                <w:sz w:val="24"/>
              </w:rPr>
            </w:pPr>
            <w:r w:rsidRPr="000F3730">
              <w:rPr>
                <w:rFonts w:ascii="仿宋_GB2312" w:eastAsia="仿宋_GB2312" w:hAnsi="仿宋" w:hint="eastAsia"/>
                <w:color w:val="000000" w:themeColor="text1"/>
                <w:sz w:val="24"/>
              </w:rPr>
              <w:t>注：1.投标人未提供样品，则样品评审项不得分；</w:t>
            </w:r>
          </w:p>
          <w:p w:rsidR="00814F38" w:rsidRPr="000F3730" w:rsidRDefault="00814F38" w:rsidP="000F3730">
            <w:pPr>
              <w:spacing w:line="240" w:lineRule="atLeast"/>
              <w:ind w:firstLineChars="200" w:firstLine="480"/>
              <w:jc w:val="left"/>
              <w:rPr>
                <w:rFonts w:ascii="仿宋_GB2312" w:eastAsia="仿宋_GB2312" w:hAnsi="仿宋"/>
                <w:color w:val="000000" w:themeColor="text1"/>
                <w:sz w:val="24"/>
              </w:rPr>
            </w:pPr>
            <w:r w:rsidRPr="000F3730">
              <w:rPr>
                <w:rFonts w:ascii="仿宋_GB2312" w:eastAsia="仿宋_GB2312" w:hAnsi="仿宋" w:hint="eastAsia"/>
                <w:color w:val="000000" w:themeColor="text1"/>
                <w:sz w:val="24"/>
              </w:rPr>
              <w:t>2.样品需贴有标注供应商名称且加盖公章的标签，投标人未按上述要求提供样品的或所提供样品有</w:t>
            </w:r>
            <w:r w:rsidR="000F3730" w:rsidRPr="000F3730">
              <w:rPr>
                <w:rFonts w:ascii="仿宋_GB2312" w:eastAsia="仿宋_GB2312" w:hAnsi="仿宋" w:hint="eastAsia"/>
                <w:color w:val="000000" w:themeColor="text1"/>
                <w:sz w:val="24"/>
              </w:rPr>
              <w:t>材质偏离严重、样品</w:t>
            </w:r>
            <w:r w:rsidRPr="000F3730">
              <w:rPr>
                <w:rFonts w:ascii="仿宋_GB2312" w:eastAsia="仿宋_GB2312" w:hAnsi="仿宋" w:hint="eastAsia"/>
                <w:color w:val="000000" w:themeColor="text1"/>
                <w:sz w:val="24"/>
              </w:rPr>
              <w:t>缺失、标签不完整未盖章的，则样品评审项不得分。</w:t>
            </w:r>
          </w:p>
        </w:tc>
      </w:tr>
      <w:tr w:rsidR="00AD2454" w:rsidRPr="00AD2454" w:rsidTr="0004793D">
        <w:trPr>
          <w:jc w:val="center"/>
        </w:trPr>
        <w:tc>
          <w:tcPr>
            <w:tcW w:w="817" w:type="dxa"/>
            <w:vAlign w:val="center"/>
          </w:tcPr>
          <w:p w:rsidR="00814F38" w:rsidRPr="00AD2454" w:rsidRDefault="0004793D" w:rsidP="0004793D">
            <w:pPr>
              <w:spacing w:line="240" w:lineRule="atLeast"/>
              <w:jc w:val="center"/>
              <w:rPr>
                <w:rFonts w:ascii="仿宋_GB2312" w:eastAsia="仿宋_GB2312"/>
                <w:color w:val="000000" w:themeColor="text1"/>
                <w:sz w:val="24"/>
              </w:rPr>
            </w:pPr>
            <w:r>
              <w:rPr>
                <w:rFonts w:ascii="仿宋_GB2312" w:eastAsia="仿宋_GB2312" w:hint="eastAsia"/>
                <w:color w:val="000000" w:themeColor="text1"/>
                <w:sz w:val="24"/>
              </w:rPr>
              <w:lastRenderedPageBreak/>
              <w:t>8</w:t>
            </w:r>
          </w:p>
        </w:tc>
        <w:tc>
          <w:tcPr>
            <w:tcW w:w="1276" w:type="dxa"/>
            <w:vAlign w:val="center"/>
          </w:tcPr>
          <w:p w:rsidR="00814F38" w:rsidRPr="000F3730" w:rsidRDefault="00814F38" w:rsidP="000F3730">
            <w:pPr>
              <w:spacing w:line="240" w:lineRule="atLeast"/>
              <w:jc w:val="left"/>
              <w:rPr>
                <w:rFonts w:ascii="仿宋_GB2312" w:eastAsia="仿宋_GB2312" w:hAnsi="仿宋"/>
                <w:color w:val="000000" w:themeColor="text1"/>
                <w:sz w:val="24"/>
              </w:rPr>
            </w:pPr>
            <w:r w:rsidRPr="00AD2454">
              <w:rPr>
                <w:rFonts w:ascii="仿宋_GB2312" w:eastAsia="仿宋_GB2312" w:hAnsi="仿宋" w:hint="eastAsia"/>
                <w:color w:val="000000" w:themeColor="text1"/>
                <w:sz w:val="24"/>
              </w:rPr>
              <w:t>售后服务承诺及能力（</w:t>
            </w:r>
            <w:r w:rsidRPr="00AD2454">
              <w:rPr>
                <w:rFonts w:ascii="仿宋_GB2312" w:eastAsia="仿宋_GB2312" w:hAnsi="仿宋"/>
                <w:color w:val="000000" w:themeColor="text1"/>
                <w:sz w:val="24"/>
              </w:rPr>
              <w:t>4</w:t>
            </w:r>
            <w:r w:rsidRPr="00AD2454">
              <w:rPr>
                <w:rFonts w:ascii="仿宋_GB2312" w:eastAsia="仿宋_GB2312" w:hAnsi="仿宋" w:hint="eastAsia"/>
                <w:color w:val="000000" w:themeColor="text1"/>
                <w:sz w:val="24"/>
              </w:rPr>
              <w:t>分）</w:t>
            </w:r>
          </w:p>
        </w:tc>
        <w:tc>
          <w:tcPr>
            <w:tcW w:w="6429" w:type="dxa"/>
          </w:tcPr>
          <w:p w:rsidR="00814F38" w:rsidRPr="000F3730" w:rsidRDefault="00814F38" w:rsidP="000F3730">
            <w:pPr>
              <w:spacing w:line="240" w:lineRule="atLeast"/>
              <w:jc w:val="left"/>
              <w:rPr>
                <w:rFonts w:ascii="仿宋_GB2312" w:eastAsia="仿宋_GB2312" w:hAnsi="仿宋"/>
                <w:color w:val="000000" w:themeColor="text1"/>
                <w:sz w:val="24"/>
              </w:rPr>
            </w:pPr>
            <w:r w:rsidRPr="000F3730">
              <w:rPr>
                <w:rFonts w:ascii="仿宋_GB2312" w:eastAsia="仿宋_GB2312" w:hAnsi="仿宋" w:hint="eastAsia"/>
                <w:color w:val="000000" w:themeColor="text1"/>
                <w:sz w:val="24"/>
              </w:rPr>
              <w:t>1、提供产品5年质量保证期（5年内免费维修，不能维修免费更换），超过5年的每一年加0.5分，最高得分1分；</w:t>
            </w:r>
          </w:p>
          <w:p w:rsidR="00814F38" w:rsidRPr="000F3730" w:rsidRDefault="00814F38" w:rsidP="000F3730">
            <w:pPr>
              <w:spacing w:line="240" w:lineRule="atLeast"/>
              <w:jc w:val="left"/>
              <w:rPr>
                <w:rFonts w:ascii="仿宋_GB2312" w:eastAsia="仿宋_GB2312" w:hAnsi="仿宋"/>
                <w:color w:val="000000" w:themeColor="text1"/>
                <w:sz w:val="24"/>
              </w:rPr>
            </w:pPr>
            <w:r w:rsidRPr="000F3730">
              <w:rPr>
                <w:rFonts w:ascii="仿宋_GB2312" w:eastAsia="仿宋_GB2312" w:hAnsi="仿宋" w:hint="eastAsia"/>
                <w:color w:val="000000" w:themeColor="text1"/>
                <w:sz w:val="24"/>
              </w:rPr>
              <w:t>2、按其提供的售后服务承诺，售后服务响应体系和保障措施的合理性、完备性等方面进行打分，主要参考指标包括整体售后服务方案、维修服务队伍规模；技术力量；维修服务场所地理位置的远近、配件储备情况以及其它优惠的售后服务措施等，优于项目需求的得</w:t>
            </w:r>
            <w:r w:rsidRPr="000F3730">
              <w:rPr>
                <w:rFonts w:ascii="仿宋_GB2312" w:eastAsia="仿宋_GB2312" w:hAnsi="仿宋"/>
                <w:color w:val="000000" w:themeColor="text1"/>
                <w:sz w:val="24"/>
              </w:rPr>
              <w:t>3</w:t>
            </w:r>
            <w:r w:rsidRPr="000F3730">
              <w:rPr>
                <w:rFonts w:ascii="仿宋_GB2312" w:eastAsia="仿宋_GB2312" w:hAnsi="仿宋" w:hint="eastAsia"/>
                <w:color w:val="000000" w:themeColor="text1"/>
                <w:sz w:val="24"/>
              </w:rPr>
              <w:t>.0-</w:t>
            </w:r>
            <w:r w:rsidRPr="000F3730">
              <w:rPr>
                <w:rFonts w:ascii="仿宋_GB2312" w:eastAsia="仿宋_GB2312" w:hAnsi="仿宋"/>
                <w:color w:val="000000" w:themeColor="text1"/>
                <w:sz w:val="24"/>
              </w:rPr>
              <w:t>2</w:t>
            </w:r>
            <w:r w:rsidRPr="000F3730">
              <w:rPr>
                <w:rFonts w:ascii="仿宋_GB2312" w:eastAsia="仿宋_GB2312" w:hAnsi="仿宋" w:hint="eastAsia"/>
                <w:color w:val="000000" w:themeColor="text1"/>
                <w:sz w:val="24"/>
              </w:rPr>
              <w:t>.</w:t>
            </w:r>
            <w:r w:rsidRPr="000F3730">
              <w:rPr>
                <w:rFonts w:ascii="仿宋_GB2312" w:eastAsia="仿宋_GB2312" w:hAnsi="仿宋"/>
                <w:color w:val="000000" w:themeColor="text1"/>
                <w:sz w:val="24"/>
              </w:rPr>
              <w:t>1</w:t>
            </w:r>
            <w:r w:rsidRPr="000F3730">
              <w:rPr>
                <w:rFonts w:ascii="仿宋_GB2312" w:eastAsia="仿宋_GB2312" w:hAnsi="仿宋" w:hint="eastAsia"/>
                <w:color w:val="000000" w:themeColor="text1"/>
                <w:sz w:val="24"/>
              </w:rPr>
              <w:t>分，符合项目需求的得2.</w:t>
            </w:r>
            <w:r w:rsidRPr="000F3730">
              <w:rPr>
                <w:rFonts w:ascii="仿宋_GB2312" w:eastAsia="仿宋_GB2312" w:hAnsi="仿宋"/>
                <w:color w:val="000000" w:themeColor="text1"/>
                <w:sz w:val="24"/>
              </w:rPr>
              <w:t>0</w:t>
            </w:r>
            <w:r w:rsidRPr="000F3730">
              <w:rPr>
                <w:rFonts w:ascii="仿宋_GB2312" w:eastAsia="仿宋_GB2312" w:hAnsi="仿宋" w:hint="eastAsia"/>
                <w:color w:val="000000" w:themeColor="text1"/>
                <w:sz w:val="24"/>
              </w:rPr>
              <w:t>-1.</w:t>
            </w:r>
            <w:r w:rsidRPr="000F3730">
              <w:rPr>
                <w:rFonts w:ascii="仿宋_GB2312" w:eastAsia="仿宋_GB2312" w:hAnsi="仿宋"/>
                <w:color w:val="000000" w:themeColor="text1"/>
                <w:sz w:val="24"/>
              </w:rPr>
              <w:t>1</w:t>
            </w:r>
            <w:r w:rsidRPr="000F3730">
              <w:rPr>
                <w:rFonts w:ascii="仿宋_GB2312" w:eastAsia="仿宋_GB2312" w:hAnsi="仿宋" w:hint="eastAsia"/>
                <w:color w:val="000000" w:themeColor="text1"/>
                <w:sz w:val="24"/>
              </w:rPr>
              <w:t>分，部分符合项目需求的得</w:t>
            </w:r>
            <w:r w:rsidRPr="000F3730">
              <w:rPr>
                <w:rFonts w:ascii="仿宋_GB2312" w:eastAsia="仿宋_GB2312" w:hAnsi="仿宋"/>
                <w:color w:val="000000" w:themeColor="text1"/>
                <w:sz w:val="24"/>
              </w:rPr>
              <w:t>1.0</w:t>
            </w:r>
            <w:r w:rsidRPr="000F3730">
              <w:rPr>
                <w:rFonts w:ascii="仿宋_GB2312" w:eastAsia="仿宋_GB2312" w:hAnsi="仿宋" w:hint="eastAsia"/>
                <w:color w:val="000000" w:themeColor="text1"/>
                <w:sz w:val="24"/>
              </w:rPr>
              <w:t>-0.1分，不符合或不提供不得分。</w:t>
            </w:r>
          </w:p>
        </w:tc>
      </w:tr>
      <w:tr w:rsidR="00AD2454" w:rsidRPr="00AD2454" w:rsidTr="0004793D">
        <w:trPr>
          <w:trHeight w:val="1692"/>
          <w:jc w:val="center"/>
        </w:trPr>
        <w:tc>
          <w:tcPr>
            <w:tcW w:w="817" w:type="dxa"/>
            <w:vAlign w:val="center"/>
          </w:tcPr>
          <w:p w:rsidR="00814F38" w:rsidRPr="00AD2454" w:rsidRDefault="0004793D" w:rsidP="0004793D">
            <w:pPr>
              <w:spacing w:line="240" w:lineRule="atLeast"/>
              <w:jc w:val="center"/>
              <w:rPr>
                <w:rFonts w:ascii="仿宋_GB2312" w:eastAsia="仿宋_GB2312"/>
                <w:color w:val="000000" w:themeColor="text1"/>
                <w:sz w:val="24"/>
              </w:rPr>
            </w:pPr>
            <w:r>
              <w:rPr>
                <w:rFonts w:ascii="仿宋_GB2312" w:eastAsia="仿宋_GB2312" w:hint="eastAsia"/>
                <w:color w:val="000000" w:themeColor="text1"/>
                <w:sz w:val="24"/>
              </w:rPr>
              <w:t>9</w:t>
            </w:r>
          </w:p>
        </w:tc>
        <w:tc>
          <w:tcPr>
            <w:tcW w:w="1276" w:type="dxa"/>
            <w:vAlign w:val="center"/>
          </w:tcPr>
          <w:p w:rsidR="00814F38" w:rsidRPr="000F3730" w:rsidRDefault="00814F38" w:rsidP="000F3730">
            <w:pPr>
              <w:spacing w:line="240" w:lineRule="atLeast"/>
              <w:jc w:val="left"/>
              <w:rPr>
                <w:rFonts w:ascii="仿宋_GB2312" w:eastAsia="仿宋_GB2312" w:hAnsi="仿宋"/>
                <w:color w:val="000000" w:themeColor="text1"/>
                <w:sz w:val="24"/>
              </w:rPr>
            </w:pPr>
            <w:r w:rsidRPr="000F3730">
              <w:rPr>
                <w:rFonts w:ascii="仿宋_GB2312" w:eastAsia="仿宋_GB2312" w:hAnsi="仿宋" w:hint="eastAsia"/>
                <w:color w:val="000000" w:themeColor="text1"/>
                <w:sz w:val="24"/>
              </w:rPr>
              <w:t>项目实施方案（</w:t>
            </w:r>
            <w:r w:rsidRPr="000F3730">
              <w:rPr>
                <w:rFonts w:ascii="仿宋_GB2312" w:eastAsia="仿宋_GB2312" w:hAnsi="仿宋"/>
                <w:color w:val="000000" w:themeColor="text1"/>
                <w:sz w:val="24"/>
              </w:rPr>
              <w:t>4</w:t>
            </w:r>
            <w:r w:rsidRPr="000F3730">
              <w:rPr>
                <w:rFonts w:ascii="仿宋_GB2312" w:eastAsia="仿宋_GB2312" w:hAnsi="仿宋" w:hint="eastAsia"/>
                <w:color w:val="000000" w:themeColor="text1"/>
                <w:sz w:val="24"/>
              </w:rPr>
              <w:t>分）</w:t>
            </w:r>
          </w:p>
          <w:p w:rsidR="00814F38" w:rsidRPr="000F3730" w:rsidRDefault="00814F38" w:rsidP="000F3730">
            <w:pPr>
              <w:spacing w:line="240" w:lineRule="atLeast"/>
              <w:jc w:val="left"/>
              <w:rPr>
                <w:rFonts w:ascii="仿宋_GB2312" w:eastAsia="仿宋_GB2312" w:hAnsi="仿宋"/>
                <w:color w:val="000000" w:themeColor="text1"/>
                <w:sz w:val="24"/>
              </w:rPr>
            </w:pPr>
          </w:p>
        </w:tc>
        <w:tc>
          <w:tcPr>
            <w:tcW w:w="6429" w:type="dxa"/>
          </w:tcPr>
          <w:p w:rsidR="00814F38" w:rsidRPr="000F3730" w:rsidRDefault="00814F38" w:rsidP="000F3730">
            <w:pPr>
              <w:spacing w:line="240" w:lineRule="atLeast"/>
              <w:jc w:val="left"/>
              <w:rPr>
                <w:rFonts w:ascii="仿宋_GB2312" w:eastAsia="仿宋_GB2312" w:hAnsi="仿宋"/>
                <w:color w:val="000000" w:themeColor="text1"/>
                <w:sz w:val="24"/>
              </w:rPr>
            </w:pPr>
            <w:r w:rsidRPr="000F3730">
              <w:rPr>
                <w:rFonts w:ascii="仿宋_GB2312" w:eastAsia="仿宋_GB2312" w:hAnsi="仿宋" w:hint="eastAsia"/>
                <w:color w:val="000000" w:themeColor="text1"/>
                <w:sz w:val="24"/>
              </w:rPr>
              <w:t>按其提供的技术实施方案对所投产品生产工艺特征描述，包括产品深化设计、生产工艺、生产流程、生产过程控制、质量管理、运输安装等方面进行打分，优于项目需求的得</w:t>
            </w:r>
            <w:r w:rsidRPr="000F3730">
              <w:rPr>
                <w:rFonts w:ascii="仿宋_GB2312" w:eastAsia="仿宋_GB2312" w:hAnsi="仿宋"/>
                <w:color w:val="000000" w:themeColor="text1"/>
                <w:sz w:val="24"/>
              </w:rPr>
              <w:t>4.0</w:t>
            </w:r>
            <w:r w:rsidRPr="000F3730">
              <w:rPr>
                <w:rFonts w:ascii="仿宋_GB2312" w:eastAsia="仿宋_GB2312" w:hAnsi="仿宋" w:hint="eastAsia"/>
                <w:color w:val="000000" w:themeColor="text1"/>
                <w:sz w:val="24"/>
              </w:rPr>
              <w:t>-</w:t>
            </w:r>
            <w:r w:rsidRPr="000F3730">
              <w:rPr>
                <w:rFonts w:ascii="仿宋_GB2312" w:eastAsia="仿宋_GB2312" w:hAnsi="仿宋"/>
                <w:color w:val="000000" w:themeColor="text1"/>
                <w:sz w:val="24"/>
              </w:rPr>
              <w:t>2</w:t>
            </w:r>
            <w:r w:rsidRPr="000F3730">
              <w:rPr>
                <w:rFonts w:ascii="仿宋_GB2312" w:eastAsia="仿宋_GB2312" w:hAnsi="仿宋" w:hint="eastAsia"/>
                <w:color w:val="000000" w:themeColor="text1"/>
                <w:sz w:val="24"/>
              </w:rPr>
              <w:t>.5分，符合项目需求的得</w:t>
            </w:r>
            <w:r w:rsidRPr="000F3730">
              <w:rPr>
                <w:rFonts w:ascii="仿宋_GB2312" w:eastAsia="仿宋_GB2312" w:hAnsi="仿宋"/>
                <w:color w:val="000000" w:themeColor="text1"/>
                <w:sz w:val="24"/>
              </w:rPr>
              <w:t>2</w:t>
            </w:r>
            <w:r w:rsidRPr="000F3730">
              <w:rPr>
                <w:rFonts w:ascii="仿宋_GB2312" w:eastAsia="仿宋_GB2312" w:hAnsi="仿宋" w:hint="eastAsia"/>
                <w:color w:val="000000" w:themeColor="text1"/>
                <w:sz w:val="24"/>
              </w:rPr>
              <w:t>.4-</w:t>
            </w:r>
            <w:r w:rsidRPr="000F3730">
              <w:rPr>
                <w:rFonts w:ascii="仿宋_GB2312" w:eastAsia="仿宋_GB2312" w:hAnsi="仿宋"/>
                <w:color w:val="000000" w:themeColor="text1"/>
                <w:sz w:val="24"/>
              </w:rPr>
              <w:t>1</w:t>
            </w:r>
            <w:r w:rsidRPr="000F3730">
              <w:rPr>
                <w:rFonts w:ascii="仿宋_GB2312" w:eastAsia="仿宋_GB2312" w:hAnsi="仿宋" w:hint="eastAsia"/>
                <w:color w:val="000000" w:themeColor="text1"/>
                <w:sz w:val="24"/>
              </w:rPr>
              <w:t>.</w:t>
            </w:r>
            <w:r w:rsidRPr="000F3730">
              <w:rPr>
                <w:rFonts w:ascii="仿宋_GB2312" w:eastAsia="仿宋_GB2312" w:hAnsi="仿宋"/>
                <w:color w:val="000000" w:themeColor="text1"/>
                <w:sz w:val="24"/>
              </w:rPr>
              <w:t>1</w:t>
            </w:r>
            <w:r w:rsidRPr="000F3730">
              <w:rPr>
                <w:rFonts w:ascii="仿宋_GB2312" w:eastAsia="仿宋_GB2312" w:hAnsi="仿宋" w:hint="eastAsia"/>
                <w:color w:val="000000" w:themeColor="text1"/>
                <w:sz w:val="24"/>
              </w:rPr>
              <w:t>分，部分符合项目需求的得1.</w:t>
            </w:r>
            <w:r w:rsidRPr="000F3730">
              <w:rPr>
                <w:rFonts w:ascii="仿宋_GB2312" w:eastAsia="仿宋_GB2312" w:hAnsi="仿宋"/>
                <w:color w:val="000000" w:themeColor="text1"/>
                <w:sz w:val="24"/>
              </w:rPr>
              <w:t>0</w:t>
            </w:r>
            <w:r w:rsidRPr="000F3730">
              <w:rPr>
                <w:rFonts w:ascii="仿宋_GB2312" w:eastAsia="仿宋_GB2312" w:hAnsi="仿宋" w:hint="eastAsia"/>
                <w:color w:val="000000" w:themeColor="text1"/>
                <w:sz w:val="24"/>
              </w:rPr>
              <w:t>-0.1分，不符合或不提供不得分。</w:t>
            </w:r>
          </w:p>
        </w:tc>
      </w:tr>
      <w:tr w:rsidR="00AD2454" w:rsidRPr="00AD2454" w:rsidTr="0004793D">
        <w:trPr>
          <w:trHeight w:val="712"/>
          <w:jc w:val="center"/>
        </w:trPr>
        <w:tc>
          <w:tcPr>
            <w:tcW w:w="817" w:type="dxa"/>
            <w:vAlign w:val="center"/>
          </w:tcPr>
          <w:p w:rsidR="00814F38" w:rsidRPr="00AD2454" w:rsidRDefault="0004793D" w:rsidP="0004793D">
            <w:pPr>
              <w:spacing w:line="240" w:lineRule="atLeast"/>
              <w:jc w:val="center"/>
              <w:rPr>
                <w:rFonts w:ascii="仿宋_GB2312" w:eastAsia="仿宋_GB2312"/>
                <w:color w:val="000000" w:themeColor="text1"/>
                <w:sz w:val="24"/>
              </w:rPr>
            </w:pPr>
            <w:r>
              <w:rPr>
                <w:rFonts w:ascii="仿宋_GB2312" w:eastAsia="仿宋_GB2312" w:hint="eastAsia"/>
                <w:color w:val="000000" w:themeColor="text1"/>
                <w:sz w:val="24"/>
              </w:rPr>
              <w:t>10</w:t>
            </w:r>
          </w:p>
        </w:tc>
        <w:tc>
          <w:tcPr>
            <w:tcW w:w="1276" w:type="dxa"/>
            <w:vAlign w:val="center"/>
          </w:tcPr>
          <w:p w:rsidR="00814F38" w:rsidRPr="000F3730" w:rsidRDefault="00814F38" w:rsidP="000F3730">
            <w:pPr>
              <w:spacing w:line="240" w:lineRule="atLeast"/>
              <w:jc w:val="left"/>
              <w:rPr>
                <w:rFonts w:ascii="仿宋_GB2312" w:eastAsia="仿宋_GB2312" w:hAnsi="仿宋"/>
                <w:color w:val="000000" w:themeColor="text1"/>
                <w:sz w:val="24"/>
              </w:rPr>
            </w:pPr>
            <w:r w:rsidRPr="000F3730">
              <w:rPr>
                <w:rFonts w:ascii="仿宋_GB2312" w:eastAsia="仿宋_GB2312" w:hAnsi="仿宋" w:hint="eastAsia"/>
                <w:color w:val="000000" w:themeColor="text1"/>
                <w:sz w:val="24"/>
              </w:rPr>
              <w:t>标书撰写（1分）</w:t>
            </w:r>
          </w:p>
        </w:tc>
        <w:tc>
          <w:tcPr>
            <w:tcW w:w="6429" w:type="dxa"/>
          </w:tcPr>
          <w:p w:rsidR="00814F38" w:rsidRPr="000F3730" w:rsidRDefault="00814F38" w:rsidP="000F3730">
            <w:pPr>
              <w:spacing w:line="240" w:lineRule="atLeast"/>
              <w:jc w:val="left"/>
              <w:rPr>
                <w:rFonts w:ascii="仿宋_GB2312" w:eastAsia="仿宋_GB2312" w:hAnsi="仿宋"/>
                <w:color w:val="000000" w:themeColor="text1"/>
                <w:sz w:val="24"/>
              </w:rPr>
            </w:pPr>
            <w:r w:rsidRPr="000F3730">
              <w:rPr>
                <w:rFonts w:ascii="仿宋_GB2312" w:eastAsia="仿宋_GB2312" w:hAnsi="仿宋" w:hint="eastAsia"/>
                <w:color w:val="000000" w:themeColor="text1"/>
                <w:sz w:val="24"/>
              </w:rPr>
              <w:t>根据投标文件内容是否完整、编排是否合理、资料提供是否齐全、文字综合表述是否清楚合理等进行打分， 1.0-0.1分。</w:t>
            </w:r>
          </w:p>
        </w:tc>
      </w:tr>
    </w:tbl>
    <w:p w:rsidR="00F673BD" w:rsidRPr="00AD2454" w:rsidRDefault="005459FE">
      <w:pPr>
        <w:spacing w:line="440" w:lineRule="exact"/>
        <w:rPr>
          <w:rFonts w:ascii="仿宋_GB2312" w:eastAsia="仿宋_GB2312" w:hAnsi="宋体"/>
          <w:b/>
          <w:bCs/>
          <w:iCs/>
          <w:color w:val="000000" w:themeColor="text1"/>
          <w:sz w:val="24"/>
        </w:rPr>
      </w:pPr>
      <w:r w:rsidRPr="00AD2454">
        <w:rPr>
          <w:rFonts w:ascii="仿宋_GB2312" w:eastAsia="仿宋_GB2312" w:hAnsi="宋体" w:hint="eastAsia"/>
          <w:b/>
          <w:bCs/>
          <w:iCs/>
          <w:color w:val="000000" w:themeColor="text1"/>
          <w:sz w:val="24"/>
        </w:rPr>
        <w:t>2.2价格分（</w:t>
      </w:r>
      <w:r w:rsidR="00814F38" w:rsidRPr="00AD2454">
        <w:rPr>
          <w:rFonts w:ascii="仿宋_GB2312" w:eastAsia="仿宋_GB2312" w:hAnsi="宋体"/>
          <w:b/>
          <w:bCs/>
          <w:iCs/>
          <w:color w:val="000000" w:themeColor="text1"/>
          <w:sz w:val="24"/>
        </w:rPr>
        <w:t>40</w:t>
      </w:r>
      <w:r w:rsidRPr="00AD2454">
        <w:rPr>
          <w:rFonts w:ascii="仿宋_GB2312" w:eastAsia="仿宋_GB2312" w:hAnsi="宋体" w:hint="eastAsia"/>
          <w:b/>
          <w:bCs/>
          <w:iCs/>
          <w:color w:val="000000" w:themeColor="text1"/>
          <w:sz w:val="24"/>
        </w:rPr>
        <w:t>分）</w:t>
      </w:r>
    </w:p>
    <w:p w:rsidR="00F673BD" w:rsidRPr="00AD2454" w:rsidRDefault="005459FE">
      <w:pPr>
        <w:spacing w:line="440" w:lineRule="exact"/>
        <w:rPr>
          <w:rFonts w:ascii="仿宋_GB2312" w:eastAsia="仿宋_GB2312" w:hAnsi="宋体"/>
          <w:bCs/>
          <w:iCs/>
          <w:color w:val="000000" w:themeColor="text1"/>
          <w:sz w:val="24"/>
        </w:rPr>
      </w:pPr>
      <w:r w:rsidRPr="00AD2454">
        <w:rPr>
          <w:rFonts w:ascii="仿宋_GB2312" w:eastAsia="仿宋_GB2312" w:hAnsi="宋体" w:hint="eastAsia"/>
          <w:bCs/>
          <w:iCs/>
          <w:color w:val="000000" w:themeColor="text1"/>
          <w:sz w:val="24"/>
        </w:rPr>
        <w:t>2.2.1评标基准价：即满足招标文件要求且投标价格最低的投标报价为评标基准价，其价格分为满分。</w:t>
      </w:r>
    </w:p>
    <w:p w:rsidR="00F673BD" w:rsidRPr="00AD2454" w:rsidRDefault="005459FE">
      <w:pPr>
        <w:spacing w:line="440" w:lineRule="exact"/>
        <w:rPr>
          <w:rFonts w:ascii="仿宋_GB2312" w:eastAsia="仿宋_GB2312" w:hAnsi="宋体"/>
          <w:bCs/>
          <w:iCs/>
          <w:color w:val="000000" w:themeColor="text1"/>
          <w:sz w:val="24"/>
        </w:rPr>
      </w:pPr>
      <w:r w:rsidRPr="00AD2454">
        <w:rPr>
          <w:rFonts w:ascii="仿宋_GB2312" w:eastAsia="仿宋_GB2312" w:hAnsi="宋体" w:hint="eastAsia"/>
          <w:bCs/>
          <w:iCs/>
          <w:color w:val="000000" w:themeColor="text1"/>
          <w:sz w:val="24"/>
        </w:rPr>
        <w:t>2.2.2其他投标人的价格分统一按照下列公式计算：</w:t>
      </w:r>
    </w:p>
    <w:p w:rsidR="00F673BD" w:rsidRPr="00AD2454" w:rsidRDefault="005459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color w:val="000000" w:themeColor="text1"/>
          <w:sz w:val="24"/>
        </w:rPr>
      </w:pPr>
      <w:r w:rsidRPr="00AD2454">
        <w:rPr>
          <w:rFonts w:ascii="仿宋_GB2312" w:eastAsia="仿宋_GB2312" w:hAnsi="宋体" w:hint="eastAsia"/>
          <w:bCs/>
          <w:iCs/>
          <w:color w:val="000000" w:themeColor="text1"/>
          <w:sz w:val="24"/>
        </w:rPr>
        <w:t>投标报价得分=(评标基准价／投标报价)×价格权值×100</w:t>
      </w:r>
    </w:p>
    <w:p w:rsidR="00F673BD" w:rsidRPr="00AD2454" w:rsidRDefault="005459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color w:val="000000" w:themeColor="text1"/>
          <w:sz w:val="24"/>
        </w:rPr>
      </w:pPr>
      <w:r w:rsidRPr="00AD2454">
        <w:rPr>
          <w:rFonts w:ascii="仿宋_GB2312" w:eastAsia="仿宋_GB2312" w:hAnsi="宋体" w:hint="eastAsia"/>
          <w:bCs/>
          <w:iCs/>
          <w:color w:val="000000" w:themeColor="text1"/>
          <w:sz w:val="24"/>
        </w:rPr>
        <w:t>即：投标报价得分=(评标基准价／投标报价)×</w:t>
      </w:r>
      <w:r w:rsidR="00814F38" w:rsidRPr="00AD2454">
        <w:rPr>
          <w:rFonts w:ascii="仿宋_GB2312" w:eastAsia="仿宋_GB2312" w:hAnsi="宋体"/>
          <w:bCs/>
          <w:iCs/>
          <w:color w:val="000000" w:themeColor="text1"/>
          <w:sz w:val="24"/>
        </w:rPr>
        <w:t>40</w:t>
      </w:r>
    </w:p>
    <w:p w:rsidR="00F673BD" w:rsidRPr="00AD2454" w:rsidRDefault="00F673BD">
      <w:pPr>
        <w:snapToGrid w:val="0"/>
        <w:rPr>
          <w:rFonts w:ascii="仿宋_GB2312" w:eastAsia="仿宋_GB2312" w:hAnsi="宋体"/>
          <w:b/>
          <w:color w:val="000000" w:themeColor="text1"/>
          <w:sz w:val="24"/>
          <w:u w:val="single"/>
        </w:rPr>
      </w:pPr>
    </w:p>
    <w:bookmarkEnd w:id="9"/>
    <w:bookmarkEnd w:id="10"/>
    <w:bookmarkEnd w:id="11"/>
    <w:bookmarkEnd w:id="12"/>
    <w:p w:rsidR="00F673BD" w:rsidRPr="00AD2454" w:rsidRDefault="00F673BD">
      <w:pPr>
        <w:snapToGrid w:val="0"/>
        <w:spacing w:line="360" w:lineRule="auto"/>
        <w:jc w:val="center"/>
        <w:rPr>
          <w:rFonts w:ascii="仿宋_GB2312" w:eastAsia="仿宋_GB2312" w:hAnsi="仿宋_GB2312" w:cs="仿宋_GB2312"/>
          <w:b/>
          <w:color w:val="000000" w:themeColor="text1"/>
          <w:sz w:val="36"/>
          <w:szCs w:val="20"/>
        </w:rPr>
      </w:pPr>
    </w:p>
    <w:p w:rsidR="00F673BD" w:rsidRPr="00AD2454" w:rsidRDefault="00F673BD">
      <w:pPr>
        <w:snapToGrid w:val="0"/>
        <w:spacing w:line="360" w:lineRule="auto"/>
        <w:jc w:val="center"/>
        <w:rPr>
          <w:rFonts w:ascii="仿宋_GB2312" w:eastAsia="仿宋_GB2312" w:hAnsi="仿宋_GB2312" w:cs="仿宋_GB2312"/>
          <w:b/>
          <w:color w:val="000000" w:themeColor="text1"/>
          <w:sz w:val="36"/>
          <w:szCs w:val="20"/>
        </w:rPr>
      </w:pPr>
    </w:p>
    <w:p w:rsidR="00F673BD" w:rsidRPr="00AD2454" w:rsidRDefault="00F673BD">
      <w:pPr>
        <w:snapToGrid w:val="0"/>
        <w:spacing w:line="360" w:lineRule="auto"/>
        <w:jc w:val="center"/>
        <w:rPr>
          <w:rFonts w:ascii="仿宋_GB2312" w:eastAsia="仿宋_GB2312" w:hAnsi="仿宋_GB2312" w:cs="仿宋_GB2312"/>
          <w:b/>
          <w:color w:val="000000" w:themeColor="text1"/>
          <w:sz w:val="36"/>
          <w:szCs w:val="20"/>
        </w:rPr>
      </w:pPr>
    </w:p>
    <w:p w:rsidR="00F673BD" w:rsidRPr="00AD2454" w:rsidRDefault="00F673BD">
      <w:pPr>
        <w:snapToGrid w:val="0"/>
        <w:spacing w:line="360" w:lineRule="auto"/>
        <w:jc w:val="center"/>
        <w:rPr>
          <w:rFonts w:ascii="仿宋_GB2312" w:eastAsia="仿宋_GB2312" w:hAnsi="仿宋_GB2312" w:cs="仿宋_GB2312"/>
          <w:b/>
          <w:color w:val="000000" w:themeColor="text1"/>
          <w:sz w:val="36"/>
          <w:szCs w:val="20"/>
        </w:rPr>
      </w:pPr>
    </w:p>
    <w:p w:rsidR="00F673BD" w:rsidRPr="00AD2454" w:rsidRDefault="005459FE">
      <w:pPr>
        <w:pageBreakBefore/>
        <w:snapToGrid w:val="0"/>
        <w:spacing w:line="360" w:lineRule="auto"/>
        <w:jc w:val="center"/>
        <w:rPr>
          <w:rFonts w:ascii="仿宋_GB2312" w:eastAsia="仿宋_GB2312" w:hAnsi="仿宋_GB2312" w:cs="仿宋_GB2312"/>
          <w:b/>
          <w:color w:val="000000" w:themeColor="text1"/>
          <w:sz w:val="36"/>
          <w:szCs w:val="20"/>
        </w:rPr>
      </w:pPr>
      <w:r w:rsidRPr="00AD2454">
        <w:rPr>
          <w:rFonts w:ascii="仿宋_GB2312" w:eastAsia="仿宋_GB2312" w:hAnsi="仿宋_GB2312" w:cs="仿宋_GB2312" w:hint="eastAsia"/>
          <w:b/>
          <w:color w:val="000000" w:themeColor="text1"/>
          <w:sz w:val="36"/>
          <w:szCs w:val="20"/>
        </w:rPr>
        <w:lastRenderedPageBreak/>
        <w:t>第六部分</w:t>
      </w:r>
      <w:r w:rsidRPr="00AD2454">
        <w:rPr>
          <w:rFonts w:ascii="仿宋_GB2312" w:eastAsia="仿宋_GB2312" w:hAnsi="宋体" w:hint="eastAsia"/>
          <w:b/>
          <w:color w:val="000000" w:themeColor="text1"/>
          <w:sz w:val="36"/>
          <w:szCs w:val="36"/>
        </w:rPr>
        <w:t>投标文件</w:t>
      </w:r>
      <w:r w:rsidRPr="00AD2454">
        <w:rPr>
          <w:rFonts w:ascii="仿宋_GB2312" w:eastAsia="仿宋_GB2312" w:hAnsi="仿宋_GB2312" w:cs="仿宋_GB2312" w:hint="eastAsia"/>
          <w:b/>
          <w:color w:val="000000" w:themeColor="text1"/>
          <w:sz w:val="36"/>
          <w:szCs w:val="20"/>
        </w:rPr>
        <w:t>应提交的有关格式范例</w:t>
      </w:r>
    </w:p>
    <w:p w:rsidR="00F673BD" w:rsidRPr="00AD2454" w:rsidRDefault="005459FE">
      <w:pPr>
        <w:spacing w:line="360" w:lineRule="auto"/>
        <w:ind w:firstLineChars="200" w:firstLine="480"/>
        <w:outlineLvl w:val="0"/>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投标人按照以下格式编制投标文件，并将报价文件、商务技术（资信）文件分别编制成册。</w:t>
      </w:r>
    </w:p>
    <w:p w:rsidR="00F673BD" w:rsidRPr="00AD2454" w:rsidRDefault="00F673BD">
      <w:pPr>
        <w:spacing w:line="360" w:lineRule="auto"/>
        <w:ind w:firstLineChars="200" w:firstLine="480"/>
        <w:outlineLvl w:val="0"/>
        <w:rPr>
          <w:rFonts w:ascii="仿宋_GB2312" w:eastAsia="仿宋_GB2312" w:hAnsi="仿宋_GB2312" w:cs="仿宋_GB2312"/>
          <w:color w:val="000000" w:themeColor="text1"/>
          <w:sz w:val="24"/>
        </w:rPr>
      </w:pPr>
    </w:p>
    <w:p w:rsidR="00F673BD" w:rsidRPr="00AD2454" w:rsidRDefault="00F673BD">
      <w:pPr>
        <w:spacing w:line="360" w:lineRule="auto"/>
        <w:ind w:firstLineChars="200" w:firstLine="480"/>
        <w:outlineLvl w:val="0"/>
        <w:rPr>
          <w:rFonts w:ascii="仿宋_GB2312" w:eastAsia="仿宋_GB2312" w:hAnsi="仿宋_GB2312" w:cs="仿宋_GB2312"/>
          <w:color w:val="000000" w:themeColor="text1"/>
          <w:sz w:val="24"/>
        </w:rPr>
      </w:pPr>
    </w:p>
    <w:p w:rsidR="00F673BD" w:rsidRPr="00AD2454" w:rsidRDefault="00F673BD">
      <w:pPr>
        <w:spacing w:line="360" w:lineRule="auto"/>
        <w:ind w:firstLineChars="200" w:firstLine="480"/>
        <w:outlineLvl w:val="0"/>
        <w:rPr>
          <w:rFonts w:ascii="仿宋_GB2312" w:eastAsia="仿宋_GB2312" w:hAnsi="仿宋_GB2312" w:cs="仿宋_GB2312"/>
          <w:color w:val="000000" w:themeColor="text1"/>
          <w:sz w:val="24"/>
        </w:rPr>
      </w:pPr>
    </w:p>
    <w:p w:rsidR="00F673BD" w:rsidRPr="00AD2454" w:rsidRDefault="00F673BD">
      <w:pPr>
        <w:spacing w:line="360" w:lineRule="auto"/>
        <w:ind w:firstLineChars="200" w:firstLine="480"/>
        <w:outlineLvl w:val="0"/>
        <w:rPr>
          <w:rFonts w:ascii="仿宋_GB2312" w:eastAsia="仿宋_GB2312" w:hAnsi="仿宋_GB2312" w:cs="仿宋_GB2312"/>
          <w:color w:val="000000" w:themeColor="text1"/>
          <w:sz w:val="24"/>
        </w:rPr>
      </w:pPr>
    </w:p>
    <w:p w:rsidR="00F673BD" w:rsidRPr="00AD2454" w:rsidRDefault="00F673BD">
      <w:pPr>
        <w:spacing w:line="360" w:lineRule="auto"/>
        <w:ind w:firstLineChars="200" w:firstLine="480"/>
        <w:outlineLvl w:val="0"/>
        <w:rPr>
          <w:rFonts w:ascii="仿宋_GB2312" w:eastAsia="仿宋_GB2312" w:hAnsi="仿宋_GB2312" w:cs="仿宋_GB2312"/>
          <w:color w:val="000000" w:themeColor="text1"/>
          <w:sz w:val="24"/>
        </w:rPr>
      </w:pPr>
    </w:p>
    <w:p w:rsidR="00F673BD" w:rsidRPr="00AD2454" w:rsidRDefault="005459FE">
      <w:pPr>
        <w:snapToGrid w:val="0"/>
        <w:spacing w:line="360" w:lineRule="auto"/>
        <w:jc w:val="center"/>
        <w:rPr>
          <w:rFonts w:ascii="仿宋_GB2312" w:eastAsia="仿宋_GB2312" w:hAnsi="仿宋_GB2312" w:cs="仿宋_GB2312"/>
          <w:b/>
          <w:color w:val="000000" w:themeColor="text1"/>
          <w:kern w:val="0"/>
          <w:sz w:val="36"/>
          <w:szCs w:val="36"/>
        </w:rPr>
      </w:pPr>
      <w:r w:rsidRPr="00AD2454">
        <w:rPr>
          <w:rFonts w:ascii="仿宋_GB2312" w:eastAsia="仿宋_GB2312" w:hAnsi="仿宋_GB2312" w:cs="仿宋_GB2312" w:hint="eastAsia"/>
          <w:b/>
          <w:color w:val="000000" w:themeColor="text1"/>
          <w:kern w:val="0"/>
          <w:sz w:val="36"/>
          <w:szCs w:val="36"/>
        </w:rPr>
        <w:t>报价文件部分</w:t>
      </w:r>
    </w:p>
    <w:p w:rsidR="00F673BD" w:rsidRPr="00AD2454" w:rsidRDefault="00F673BD">
      <w:pPr>
        <w:spacing w:line="360" w:lineRule="auto"/>
        <w:jc w:val="center"/>
        <w:outlineLvl w:val="0"/>
        <w:rPr>
          <w:rFonts w:ascii="仿宋_GB2312" w:eastAsia="仿宋_GB2312" w:hAnsi="仿宋_GB2312" w:cs="仿宋_GB2312"/>
          <w:b/>
          <w:color w:val="000000" w:themeColor="text1"/>
          <w:kern w:val="0"/>
          <w:sz w:val="24"/>
        </w:rPr>
      </w:pPr>
    </w:p>
    <w:p w:rsidR="00F673BD" w:rsidRPr="00AD2454" w:rsidRDefault="005459FE">
      <w:pPr>
        <w:spacing w:line="360" w:lineRule="auto"/>
        <w:jc w:val="center"/>
        <w:outlineLvl w:val="0"/>
        <w:rPr>
          <w:rFonts w:ascii="仿宋_GB2312" w:eastAsia="仿宋_GB2312" w:hAnsi="仿宋_GB2312" w:cs="仿宋_GB2312"/>
          <w:b/>
          <w:color w:val="000000" w:themeColor="text1"/>
          <w:kern w:val="0"/>
          <w:sz w:val="36"/>
          <w:szCs w:val="36"/>
        </w:rPr>
      </w:pPr>
      <w:r w:rsidRPr="00AD2454">
        <w:rPr>
          <w:rFonts w:ascii="仿宋_GB2312" w:eastAsia="仿宋_GB2312" w:hAnsi="仿宋_GB2312" w:cs="仿宋_GB2312" w:hint="eastAsia"/>
          <w:b/>
          <w:color w:val="000000" w:themeColor="text1"/>
          <w:kern w:val="0"/>
          <w:sz w:val="36"/>
          <w:szCs w:val="36"/>
        </w:rPr>
        <w:t>目录</w:t>
      </w:r>
    </w:p>
    <w:p w:rsidR="00F673BD" w:rsidRPr="00AD2454" w:rsidRDefault="005459FE">
      <w:pPr>
        <w:spacing w:line="360" w:lineRule="auto"/>
        <w:outlineLvl w:val="0"/>
        <w:rPr>
          <w:rFonts w:ascii="仿宋_GB2312" w:eastAsia="仿宋_GB2312" w:hAnsi="仿宋_GB2312" w:cs="仿宋_GB2312"/>
          <w:color w:val="000000" w:themeColor="text1"/>
          <w:kern w:val="0"/>
          <w:sz w:val="24"/>
        </w:rPr>
      </w:pPr>
      <w:r w:rsidRPr="00AD2454">
        <w:rPr>
          <w:rFonts w:ascii="仿宋_GB2312" w:eastAsia="仿宋_GB2312" w:hAnsi="仿宋_GB2312" w:cs="仿宋_GB2312" w:hint="eastAsia"/>
          <w:color w:val="000000" w:themeColor="text1"/>
          <w:kern w:val="0"/>
          <w:sz w:val="24"/>
        </w:rPr>
        <w:t>（1）投标响应函……………………………………………………（页码）</w:t>
      </w:r>
    </w:p>
    <w:p w:rsidR="00F673BD" w:rsidRPr="00AD2454" w:rsidRDefault="005459FE">
      <w:pPr>
        <w:spacing w:line="360" w:lineRule="auto"/>
        <w:outlineLvl w:val="0"/>
        <w:rPr>
          <w:rFonts w:ascii="仿宋_GB2312" w:eastAsia="仿宋_GB2312" w:hAnsi="仿宋_GB2312" w:cs="仿宋_GB2312"/>
          <w:color w:val="000000" w:themeColor="text1"/>
          <w:kern w:val="0"/>
          <w:sz w:val="24"/>
        </w:rPr>
      </w:pPr>
      <w:r w:rsidRPr="00AD2454">
        <w:rPr>
          <w:rFonts w:ascii="仿宋_GB2312" w:eastAsia="仿宋_GB2312" w:hAnsi="仿宋_GB2312" w:cs="仿宋_GB2312" w:hint="eastAsia"/>
          <w:color w:val="000000" w:themeColor="text1"/>
          <w:kern w:val="0"/>
          <w:sz w:val="24"/>
        </w:rPr>
        <w:t>（2）开标一览表……………………………………………………（页码）</w:t>
      </w:r>
    </w:p>
    <w:p w:rsidR="00F673BD" w:rsidRPr="00AD2454" w:rsidRDefault="005459FE">
      <w:pPr>
        <w:spacing w:line="360" w:lineRule="auto"/>
        <w:outlineLvl w:val="0"/>
        <w:rPr>
          <w:rFonts w:ascii="仿宋_GB2312" w:eastAsia="仿宋_GB2312" w:hAnsi="仿宋_GB2312" w:cs="仿宋_GB2312"/>
          <w:color w:val="000000" w:themeColor="text1"/>
          <w:kern w:val="0"/>
          <w:sz w:val="24"/>
        </w:rPr>
      </w:pPr>
      <w:r w:rsidRPr="00AD2454">
        <w:rPr>
          <w:rFonts w:ascii="仿宋_GB2312" w:eastAsia="仿宋_GB2312" w:hAnsi="仿宋_GB2312" w:cs="仿宋_GB2312" w:hint="eastAsia"/>
          <w:color w:val="000000" w:themeColor="text1"/>
          <w:kern w:val="0"/>
          <w:sz w:val="24"/>
        </w:rPr>
        <w:t>（3）</w:t>
      </w:r>
      <w:r w:rsidRPr="00AD2454">
        <w:rPr>
          <w:rFonts w:ascii="仿宋" w:eastAsia="仿宋" w:hAnsi="仿宋" w:cs="仿宋_GB2312" w:hint="eastAsia"/>
          <w:color w:val="000000" w:themeColor="text1"/>
          <w:kern w:val="0"/>
          <w:sz w:val="24"/>
        </w:rPr>
        <w:t>中小企业声明函</w:t>
      </w:r>
      <w:r w:rsidRPr="00AD2454">
        <w:rPr>
          <w:rFonts w:ascii="仿宋_GB2312" w:eastAsia="仿宋_GB2312" w:hAnsi="仿宋_GB2312" w:cs="仿宋_GB2312" w:hint="eastAsia"/>
          <w:color w:val="000000" w:themeColor="text1"/>
          <w:kern w:val="0"/>
          <w:sz w:val="24"/>
        </w:rPr>
        <w:t>………………………………………………（页码）</w:t>
      </w:r>
    </w:p>
    <w:p w:rsidR="00F673BD" w:rsidRPr="00AD2454" w:rsidRDefault="005459FE">
      <w:pPr>
        <w:spacing w:line="360" w:lineRule="auto"/>
        <w:outlineLvl w:val="0"/>
        <w:rPr>
          <w:rFonts w:ascii="仿宋_GB2312" w:eastAsia="仿宋_GB2312" w:hAnsi="宋体"/>
          <w:b/>
          <w:color w:val="000000" w:themeColor="text1"/>
          <w:sz w:val="36"/>
          <w:szCs w:val="36"/>
        </w:rPr>
      </w:pPr>
      <w:r w:rsidRPr="00AD2454">
        <w:rPr>
          <w:rFonts w:ascii="仿宋_GB2312" w:eastAsia="仿宋_GB2312" w:hAnsi="仿宋_GB2312" w:cs="仿宋_GB2312" w:hint="eastAsia"/>
          <w:color w:val="000000" w:themeColor="text1"/>
          <w:sz w:val="24"/>
        </w:rPr>
        <w:t>（4）残疾人福利性单位声明函</w:t>
      </w:r>
      <w:r w:rsidRPr="00AD2454">
        <w:rPr>
          <w:rFonts w:ascii="仿宋_GB2312" w:eastAsia="仿宋_GB2312" w:hAnsi="仿宋_GB2312" w:cs="仿宋_GB2312" w:hint="eastAsia"/>
          <w:color w:val="000000" w:themeColor="text1"/>
          <w:kern w:val="0"/>
          <w:sz w:val="24"/>
        </w:rPr>
        <w:t>……………………………………（页码）</w:t>
      </w:r>
    </w:p>
    <w:p w:rsidR="00F673BD" w:rsidRPr="00AD2454" w:rsidRDefault="00F673BD">
      <w:pPr>
        <w:pStyle w:val="a9"/>
        <w:spacing w:line="800" w:lineRule="atLeast"/>
        <w:ind w:leftChars="0" w:left="0"/>
        <w:rPr>
          <w:rFonts w:ascii="仿宋_GB2312" w:eastAsia="仿宋_GB2312" w:hAnsi="宋体"/>
          <w:b/>
          <w:color w:val="000000" w:themeColor="text1"/>
          <w:sz w:val="36"/>
          <w:szCs w:val="36"/>
        </w:rPr>
      </w:pPr>
    </w:p>
    <w:p w:rsidR="00F673BD" w:rsidRPr="00AD2454" w:rsidRDefault="00F673BD">
      <w:pPr>
        <w:pStyle w:val="a9"/>
        <w:spacing w:line="800" w:lineRule="atLeast"/>
        <w:ind w:leftChars="0" w:left="0"/>
        <w:rPr>
          <w:rFonts w:ascii="仿宋_GB2312" w:eastAsia="仿宋_GB2312" w:hAnsi="宋体"/>
          <w:b/>
          <w:color w:val="000000" w:themeColor="text1"/>
          <w:sz w:val="36"/>
          <w:szCs w:val="36"/>
        </w:rPr>
      </w:pPr>
    </w:p>
    <w:p w:rsidR="00F673BD" w:rsidRPr="00AD2454" w:rsidRDefault="00F673BD">
      <w:pPr>
        <w:pStyle w:val="a9"/>
        <w:spacing w:line="800" w:lineRule="atLeast"/>
        <w:ind w:leftChars="0" w:left="0"/>
        <w:rPr>
          <w:rFonts w:ascii="仿宋_GB2312" w:eastAsia="仿宋_GB2312" w:hAnsi="宋体"/>
          <w:b/>
          <w:color w:val="000000" w:themeColor="text1"/>
          <w:sz w:val="36"/>
          <w:szCs w:val="36"/>
        </w:rPr>
      </w:pPr>
    </w:p>
    <w:p w:rsidR="00F673BD" w:rsidRPr="00AD2454" w:rsidRDefault="00F673BD">
      <w:pPr>
        <w:rPr>
          <w:rFonts w:ascii="仿宋_GB2312" w:eastAsia="仿宋_GB2312" w:hAnsi="宋体"/>
          <w:b/>
          <w:color w:val="000000" w:themeColor="text1"/>
          <w:sz w:val="30"/>
          <w:szCs w:val="30"/>
        </w:rPr>
      </w:pPr>
    </w:p>
    <w:p w:rsidR="00F673BD" w:rsidRPr="00AD2454" w:rsidRDefault="00F673BD">
      <w:pPr>
        <w:rPr>
          <w:rFonts w:ascii="仿宋_GB2312" w:eastAsia="仿宋_GB2312" w:hAnsi="宋体"/>
          <w:b/>
          <w:color w:val="000000" w:themeColor="text1"/>
          <w:sz w:val="30"/>
          <w:szCs w:val="30"/>
        </w:rPr>
      </w:pPr>
    </w:p>
    <w:p w:rsidR="00F673BD" w:rsidRPr="00AD2454" w:rsidRDefault="005459FE">
      <w:pPr>
        <w:pageBreakBefore/>
        <w:rPr>
          <w:rFonts w:ascii="仿宋_GB2312" w:eastAsia="仿宋_GB2312" w:hAnsi="宋体"/>
          <w:b/>
          <w:color w:val="000000" w:themeColor="text1"/>
          <w:sz w:val="30"/>
          <w:szCs w:val="30"/>
        </w:rPr>
      </w:pPr>
      <w:r w:rsidRPr="00AD2454">
        <w:rPr>
          <w:rFonts w:ascii="仿宋_GB2312" w:eastAsia="仿宋_GB2312" w:hAnsi="宋体" w:hint="eastAsia"/>
          <w:b/>
          <w:color w:val="000000" w:themeColor="text1"/>
          <w:sz w:val="30"/>
          <w:szCs w:val="30"/>
        </w:rPr>
        <w:lastRenderedPageBreak/>
        <w:t>1、投标响应函（格式）</w:t>
      </w:r>
    </w:p>
    <w:p w:rsidR="00F673BD" w:rsidRPr="00AD2454" w:rsidRDefault="00F673BD">
      <w:pPr>
        <w:pStyle w:val="afc"/>
        <w:spacing w:afterLines="0" w:line="440" w:lineRule="exact"/>
        <w:ind w:firstLineChars="0" w:firstLine="0"/>
        <w:rPr>
          <w:rFonts w:ascii="仿宋_GB2312" w:eastAsia="仿宋_GB2312" w:hAnsi="宋体"/>
          <w:color w:val="000000" w:themeColor="text1"/>
          <w:szCs w:val="24"/>
        </w:rPr>
      </w:pPr>
    </w:p>
    <w:p w:rsidR="00F673BD" w:rsidRPr="00AD2454" w:rsidRDefault="005459FE">
      <w:pPr>
        <w:pStyle w:val="afc"/>
        <w:spacing w:afterLines="0" w:line="440" w:lineRule="exact"/>
        <w:ind w:firstLineChars="0" w:firstLine="0"/>
        <w:rPr>
          <w:rFonts w:ascii="仿宋_GB2312" w:eastAsia="仿宋_GB2312" w:hAnsi="宋体"/>
          <w:color w:val="000000" w:themeColor="text1"/>
          <w:szCs w:val="24"/>
        </w:rPr>
      </w:pPr>
      <w:r w:rsidRPr="00AD2454">
        <w:rPr>
          <w:rFonts w:ascii="仿宋_GB2312" w:eastAsia="仿宋_GB2312" w:hAnsi="宋体" w:hint="eastAsia"/>
          <w:color w:val="000000" w:themeColor="text1"/>
          <w:szCs w:val="24"/>
        </w:rPr>
        <w:t>致：</w:t>
      </w:r>
      <w:r w:rsidR="00E3359F" w:rsidRPr="00AD2454">
        <w:rPr>
          <w:rFonts w:ascii="仿宋_GB2312" w:eastAsia="仿宋_GB2312" w:hAnsi="宋体" w:hint="eastAsia"/>
          <w:color w:val="000000" w:themeColor="text1"/>
          <w:szCs w:val="24"/>
          <w:u w:val="single"/>
        </w:rPr>
        <w:t>绍兴文理学院</w:t>
      </w:r>
      <w:r w:rsidRPr="00AD2454">
        <w:rPr>
          <w:rFonts w:ascii="仿宋_GB2312" w:eastAsia="仿宋_GB2312" w:hAnsi="宋体" w:hint="eastAsia"/>
          <w:color w:val="000000" w:themeColor="text1"/>
          <w:szCs w:val="24"/>
          <w:u w:val="single"/>
        </w:rPr>
        <w:t>、绍兴市公共资源交易中心</w:t>
      </w:r>
    </w:p>
    <w:p w:rsidR="00F673BD" w:rsidRPr="00AD2454" w:rsidRDefault="005459FE">
      <w:pPr>
        <w:pStyle w:val="afc"/>
        <w:spacing w:afterLines="0" w:line="440" w:lineRule="exact"/>
        <w:ind w:firstLine="480"/>
        <w:rPr>
          <w:rFonts w:ascii="仿宋_GB2312" w:eastAsia="仿宋_GB2312" w:hAnsi="宋体"/>
          <w:color w:val="000000" w:themeColor="text1"/>
          <w:szCs w:val="24"/>
        </w:rPr>
      </w:pPr>
      <w:r w:rsidRPr="00AD2454">
        <w:rPr>
          <w:rFonts w:ascii="仿宋_GB2312" w:eastAsia="仿宋_GB2312" w:hAnsi="宋体" w:hint="eastAsia"/>
          <w:color w:val="000000" w:themeColor="text1"/>
          <w:szCs w:val="24"/>
        </w:rPr>
        <w:t>根据贵方招标文件（</w:t>
      </w:r>
      <w:r w:rsidRPr="00AD2454">
        <w:rPr>
          <w:rFonts w:ascii="仿宋_GB2312" w:eastAsia="仿宋_GB2312" w:hAnsi="宋体" w:hint="eastAsia"/>
          <w:b/>
          <w:color w:val="000000" w:themeColor="text1"/>
          <w:szCs w:val="24"/>
          <w:u w:val="single"/>
        </w:rPr>
        <w:t>填写招标编号：</w:t>
      </w:r>
      <w:r w:rsidRPr="00AD2454">
        <w:rPr>
          <w:rFonts w:ascii="仿宋_GB2312" w:eastAsia="仿宋_GB2312" w:hAnsi="宋体" w:hint="eastAsia"/>
          <w:color w:val="000000" w:themeColor="text1"/>
          <w:szCs w:val="24"/>
        </w:rPr>
        <w:t>）的要求，正式授权</w:t>
      </w:r>
      <w:r w:rsidRPr="00AD2454">
        <w:rPr>
          <w:rFonts w:ascii="仿宋_GB2312" w:eastAsia="仿宋_GB2312" w:hAnsi="宋体" w:hint="eastAsia"/>
          <w:b/>
          <w:color w:val="000000" w:themeColor="text1"/>
          <w:szCs w:val="24"/>
          <w:u w:val="single"/>
        </w:rPr>
        <w:t>（</w:t>
      </w:r>
      <w:r w:rsidR="005D0155" w:rsidRPr="00AD2454">
        <w:rPr>
          <w:rFonts w:ascii="仿宋_GB2312" w:eastAsia="仿宋_GB2312" w:hAnsi="宋体" w:hint="eastAsia"/>
          <w:b/>
          <w:color w:val="000000" w:themeColor="text1"/>
          <w:szCs w:val="24"/>
          <w:u w:val="single"/>
        </w:rPr>
        <w:t>全权代表</w:t>
      </w:r>
      <w:r w:rsidRPr="00AD2454">
        <w:rPr>
          <w:rFonts w:ascii="仿宋_GB2312" w:eastAsia="仿宋_GB2312" w:hAnsi="宋体" w:hint="eastAsia"/>
          <w:b/>
          <w:color w:val="000000" w:themeColor="text1"/>
          <w:szCs w:val="24"/>
          <w:u w:val="single"/>
        </w:rPr>
        <w:t>姓名    、单位    、职务   ）</w:t>
      </w:r>
      <w:r w:rsidRPr="00AD2454">
        <w:rPr>
          <w:rFonts w:ascii="仿宋_GB2312" w:eastAsia="仿宋_GB2312" w:hAnsi="宋体" w:hint="eastAsia"/>
          <w:color w:val="000000" w:themeColor="text1"/>
          <w:szCs w:val="24"/>
        </w:rPr>
        <w:t>代表投标人</w:t>
      </w:r>
      <w:r w:rsidRPr="00AD2454">
        <w:rPr>
          <w:rFonts w:ascii="仿宋_GB2312" w:eastAsia="仿宋_GB2312" w:hAnsi="宋体" w:hint="eastAsia"/>
          <w:color w:val="000000" w:themeColor="text1"/>
          <w:szCs w:val="24"/>
          <w:u w:val="single"/>
        </w:rPr>
        <w:t>（</w:t>
      </w:r>
      <w:r w:rsidRPr="00AD2454">
        <w:rPr>
          <w:rFonts w:ascii="仿宋_GB2312" w:eastAsia="仿宋_GB2312" w:hAnsi="宋体" w:hint="eastAsia"/>
          <w:b/>
          <w:color w:val="000000" w:themeColor="text1"/>
          <w:szCs w:val="24"/>
          <w:u w:val="single"/>
        </w:rPr>
        <w:t xml:space="preserve">填写单位    、地址   </w:t>
      </w:r>
      <w:r w:rsidRPr="00AD2454">
        <w:rPr>
          <w:rFonts w:ascii="仿宋_GB2312" w:eastAsia="仿宋_GB2312" w:hAnsi="宋体" w:hint="eastAsia"/>
          <w:color w:val="000000" w:themeColor="text1"/>
          <w:szCs w:val="24"/>
          <w:u w:val="single"/>
        </w:rPr>
        <w:t>）</w:t>
      </w:r>
      <w:r w:rsidRPr="00AD2454">
        <w:rPr>
          <w:rFonts w:ascii="仿宋_GB2312" w:eastAsia="仿宋_GB2312" w:hAnsi="宋体" w:hint="eastAsia"/>
          <w:color w:val="000000" w:themeColor="text1"/>
          <w:szCs w:val="24"/>
        </w:rPr>
        <w:t>提交投标文件。</w:t>
      </w:r>
    </w:p>
    <w:p w:rsidR="00F673BD" w:rsidRPr="00AD2454" w:rsidRDefault="005459FE">
      <w:pPr>
        <w:pStyle w:val="afc"/>
        <w:spacing w:afterLines="0" w:line="440" w:lineRule="exact"/>
        <w:ind w:firstLine="480"/>
        <w:rPr>
          <w:rFonts w:ascii="仿宋_GB2312" w:eastAsia="仿宋_GB2312" w:hAnsi="宋体"/>
          <w:color w:val="000000" w:themeColor="text1"/>
          <w:szCs w:val="24"/>
        </w:rPr>
      </w:pPr>
      <w:r w:rsidRPr="00AD2454">
        <w:rPr>
          <w:rFonts w:ascii="仿宋_GB2312" w:eastAsia="仿宋_GB2312" w:hAnsi="宋体" w:hint="eastAsia"/>
          <w:color w:val="000000" w:themeColor="text1"/>
          <w:szCs w:val="24"/>
        </w:rPr>
        <w:t>我方已完全明白招标文件的所有条款要求，兹</w:t>
      </w:r>
      <w:r w:rsidR="005D0155" w:rsidRPr="00AD2454">
        <w:rPr>
          <w:rFonts w:ascii="仿宋_GB2312" w:eastAsia="仿宋_GB2312" w:hAnsi="宋体" w:hint="eastAsia"/>
          <w:color w:val="000000" w:themeColor="text1"/>
          <w:szCs w:val="24"/>
        </w:rPr>
        <w:t>声明</w:t>
      </w:r>
      <w:r w:rsidRPr="00AD2454">
        <w:rPr>
          <w:rFonts w:ascii="仿宋_GB2312" w:eastAsia="仿宋_GB2312" w:hAnsi="宋体" w:hint="eastAsia"/>
          <w:color w:val="000000" w:themeColor="text1"/>
          <w:szCs w:val="24"/>
        </w:rPr>
        <w:t>同意如下：</w:t>
      </w:r>
    </w:p>
    <w:p w:rsidR="00F673BD" w:rsidRPr="00AD2454" w:rsidRDefault="005459FE">
      <w:pPr>
        <w:pStyle w:val="20"/>
        <w:tabs>
          <w:tab w:val="clear" w:pos="1697"/>
        </w:tabs>
        <w:spacing w:afterLines="0" w:line="440" w:lineRule="exact"/>
        <w:ind w:left="0" w:firstLineChars="200" w:firstLine="480"/>
        <w:rPr>
          <w:rFonts w:ascii="仿宋_GB2312" w:eastAsia="仿宋_GB2312" w:hAnsi="宋体"/>
          <w:color w:val="000000" w:themeColor="text1"/>
          <w:szCs w:val="24"/>
        </w:rPr>
      </w:pPr>
      <w:r w:rsidRPr="00AD2454">
        <w:rPr>
          <w:rFonts w:ascii="仿宋_GB2312" w:eastAsia="仿宋_GB2312" w:hAnsi="宋体" w:hint="eastAsia"/>
          <w:color w:val="000000" w:themeColor="text1"/>
          <w:szCs w:val="24"/>
        </w:rPr>
        <w:t>1.</w:t>
      </w:r>
      <w:r w:rsidR="005D0155" w:rsidRPr="00AD2454">
        <w:rPr>
          <w:rFonts w:ascii="仿宋_GB2312" w:eastAsia="仿宋_GB2312" w:hAnsi="仿宋" w:cs="仿宋_GB2312" w:hint="eastAsia"/>
          <w:color w:val="000000" w:themeColor="text1"/>
        </w:rPr>
        <w:t>我方同意在投标人</w:t>
      </w:r>
      <w:r w:rsidR="005D0155" w:rsidRPr="00AD2454">
        <w:rPr>
          <w:rFonts w:ascii="仿宋_GB2312" w:eastAsia="仿宋_GB2312" w:hAnsi="仿宋" w:cs="仿宋_GB2312" w:hint="eastAsia"/>
          <w:color w:val="000000" w:themeColor="text1"/>
          <w:kern w:val="44"/>
        </w:rPr>
        <w:t>须知</w:t>
      </w:r>
      <w:r w:rsidR="005D0155" w:rsidRPr="00AD2454">
        <w:rPr>
          <w:rFonts w:ascii="仿宋_GB2312" w:eastAsia="仿宋_GB2312" w:hAnsi="仿宋" w:cs="仿宋_GB2312" w:hint="eastAsia"/>
          <w:color w:val="000000" w:themeColor="text1"/>
        </w:rPr>
        <w:t>规定的开标日期起遵守本投标文件中的承诺且在投标有效期满之前均具有约束力</w:t>
      </w:r>
      <w:r w:rsidRPr="00AD2454">
        <w:rPr>
          <w:rFonts w:ascii="仿宋_GB2312" w:eastAsia="仿宋_GB2312" w:hAnsi="宋体" w:hint="eastAsia"/>
          <w:color w:val="000000" w:themeColor="text1"/>
          <w:szCs w:val="24"/>
        </w:rPr>
        <w:t>。</w:t>
      </w:r>
    </w:p>
    <w:p w:rsidR="00F673BD" w:rsidRPr="00AD2454" w:rsidRDefault="005459FE">
      <w:pPr>
        <w:pStyle w:val="afc"/>
        <w:spacing w:afterLines="0" w:line="440" w:lineRule="exact"/>
        <w:ind w:firstLine="480"/>
        <w:rPr>
          <w:rFonts w:ascii="仿宋_GB2312" w:eastAsia="仿宋_GB2312" w:hAnsi="宋体"/>
          <w:color w:val="000000" w:themeColor="text1"/>
          <w:szCs w:val="24"/>
        </w:rPr>
      </w:pPr>
      <w:r w:rsidRPr="00AD2454">
        <w:rPr>
          <w:rFonts w:ascii="仿宋_GB2312" w:eastAsia="仿宋_GB2312" w:hAnsi="宋体" w:hint="eastAsia"/>
          <w:color w:val="000000" w:themeColor="text1"/>
          <w:szCs w:val="24"/>
        </w:rPr>
        <w:t>2.我方承诺已经具备《中华人民共和国政府采购法》中规定的参加政府采购活动的供应商应当具备的条件。</w:t>
      </w:r>
    </w:p>
    <w:p w:rsidR="00F673BD" w:rsidRPr="00AD2454" w:rsidRDefault="005459FE">
      <w:pPr>
        <w:pStyle w:val="afc"/>
        <w:spacing w:afterLines="0" w:line="440" w:lineRule="exact"/>
        <w:ind w:firstLine="480"/>
        <w:rPr>
          <w:rFonts w:ascii="仿宋_GB2312" w:eastAsia="仿宋_GB2312"/>
          <w:color w:val="000000" w:themeColor="text1"/>
        </w:rPr>
      </w:pPr>
      <w:r w:rsidRPr="00AD2454">
        <w:rPr>
          <w:rFonts w:ascii="仿宋_GB2312" w:eastAsia="仿宋_GB2312" w:hAnsi="宋体" w:hint="eastAsia"/>
          <w:color w:val="000000" w:themeColor="text1"/>
          <w:szCs w:val="24"/>
        </w:rPr>
        <w:t>3.</w:t>
      </w:r>
      <w:r w:rsidRPr="00AD2454">
        <w:rPr>
          <w:rFonts w:ascii="仿宋_GB2312" w:eastAsia="仿宋_GB2312" w:hint="eastAsia"/>
          <w:color w:val="000000" w:themeColor="text1"/>
        </w:rPr>
        <w:t>本公司投标文件中填列的技术参数、配置、服务、数量等相关内容都是真实、准确的。保证在本次项目中所提供的资料全部真实和合法。同意向绍兴市公共资源交易中心提供可能另外要求的与投标有关的任何数据或资料。</w:t>
      </w:r>
    </w:p>
    <w:p w:rsidR="00F673BD" w:rsidRPr="00AD2454" w:rsidRDefault="005459FE">
      <w:pPr>
        <w:pStyle w:val="afc"/>
        <w:spacing w:afterLines="0" w:line="440" w:lineRule="exact"/>
        <w:ind w:firstLine="480"/>
        <w:rPr>
          <w:rFonts w:ascii="仿宋_GB2312" w:eastAsia="仿宋_GB2312" w:hAnsi="宋体"/>
          <w:color w:val="000000" w:themeColor="text1"/>
          <w:szCs w:val="24"/>
        </w:rPr>
      </w:pPr>
      <w:r w:rsidRPr="00AD2454">
        <w:rPr>
          <w:rFonts w:ascii="仿宋_GB2312" w:eastAsia="仿宋_GB2312" w:hAnsi="宋体" w:hint="eastAsia"/>
          <w:color w:val="000000" w:themeColor="text1"/>
          <w:szCs w:val="24"/>
        </w:rPr>
        <w:t>4.我方理解贵方将不受你们所收到的最低报价的约束</w:t>
      </w:r>
      <w:r w:rsidR="00A472EC" w:rsidRPr="00AD2454">
        <w:rPr>
          <w:rFonts w:ascii="仿宋_GB2312" w:eastAsia="仿宋_GB2312" w:hAnsi="宋体" w:hint="eastAsia"/>
          <w:color w:val="000000" w:themeColor="text1"/>
          <w:szCs w:val="24"/>
        </w:rPr>
        <w:t>。</w:t>
      </w:r>
    </w:p>
    <w:p w:rsidR="00F673BD" w:rsidRPr="00AD2454" w:rsidRDefault="00844F41">
      <w:pPr>
        <w:pStyle w:val="20"/>
        <w:tabs>
          <w:tab w:val="clear" w:pos="1697"/>
        </w:tabs>
        <w:spacing w:afterLines="0" w:line="440" w:lineRule="exact"/>
        <w:ind w:left="0" w:firstLineChars="200" w:firstLine="480"/>
        <w:rPr>
          <w:rFonts w:ascii="仿宋_GB2312" w:eastAsia="仿宋_GB2312" w:hAnsi="宋体"/>
          <w:color w:val="000000" w:themeColor="text1"/>
          <w:szCs w:val="24"/>
        </w:rPr>
      </w:pPr>
      <w:r w:rsidRPr="00AD2454">
        <w:rPr>
          <w:rFonts w:ascii="仿宋_GB2312" w:eastAsia="仿宋_GB2312" w:hAnsi="宋体" w:hint="eastAsia"/>
          <w:color w:val="000000" w:themeColor="text1"/>
        </w:rPr>
        <w:t>5</w:t>
      </w:r>
      <w:r w:rsidR="005459FE" w:rsidRPr="00AD2454">
        <w:rPr>
          <w:rFonts w:ascii="仿宋_GB2312" w:eastAsia="仿宋_GB2312" w:hAnsi="宋体" w:hint="eastAsia"/>
          <w:color w:val="000000" w:themeColor="text1"/>
        </w:rPr>
        <w:t>.</w:t>
      </w:r>
      <w:r w:rsidR="005459FE" w:rsidRPr="00AD2454">
        <w:rPr>
          <w:rFonts w:ascii="仿宋_GB2312" w:eastAsia="仿宋_GB2312" w:hAnsi="宋体" w:hint="eastAsia"/>
          <w:color w:val="000000" w:themeColor="text1"/>
          <w:szCs w:val="24"/>
        </w:rPr>
        <w:t>本投标自开标之日（投标截止之日）起</w:t>
      </w:r>
      <w:r w:rsidR="00260A0D" w:rsidRPr="00AD2454">
        <w:rPr>
          <w:rFonts w:ascii="仿宋_GB2312" w:eastAsia="仿宋_GB2312" w:hAnsi="宋体" w:hint="eastAsia"/>
          <w:color w:val="000000" w:themeColor="text1"/>
          <w:szCs w:val="24"/>
        </w:rPr>
        <w:t>90</w:t>
      </w:r>
      <w:r w:rsidR="005459FE" w:rsidRPr="00AD2454">
        <w:rPr>
          <w:rFonts w:ascii="仿宋_GB2312" w:eastAsia="仿宋_GB2312" w:hAnsi="宋体" w:hint="eastAsia"/>
          <w:color w:val="000000" w:themeColor="text1"/>
          <w:szCs w:val="24"/>
        </w:rPr>
        <w:t>天内有效。</w:t>
      </w:r>
    </w:p>
    <w:p w:rsidR="00F673BD" w:rsidRPr="00AD2454" w:rsidRDefault="00844F41" w:rsidP="00844F41">
      <w:pPr>
        <w:pStyle w:val="afc"/>
        <w:spacing w:afterLines="0" w:line="440" w:lineRule="exact"/>
        <w:ind w:firstLine="480"/>
        <w:rPr>
          <w:rFonts w:ascii="仿宋_GB2312" w:eastAsia="仿宋_GB2312" w:hAnsi="仿宋_GB2312" w:cs="仿宋_GB2312"/>
          <w:color w:val="000000" w:themeColor="text1"/>
        </w:rPr>
      </w:pPr>
      <w:r w:rsidRPr="00AD2454">
        <w:rPr>
          <w:rFonts w:ascii="仿宋_GB2312" w:eastAsia="仿宋_GB2312" w:hAnsi="宋体" w:hint="eastAsia"/>
          <w:color w:val="000000" w:themeColor="text1"/>
          <w:szCs w:val="24"/>
        </w:rPr>
        <w:t>6</w:t>
      </w:r>
      <w:r w:rsidR="005459FE" w:rsidRPr="00AD2454">
        <w:rPr>
          <w:rFonts w:ascii="仿宋_GB2312" w:eastAsia="仿宋_GB2312" w:hAnsi="仿宋_GB2312" w:cs="仿宋_GB2312" w:hint="eastAsia"/>
          <w:color w:val="000000" w:themeColor="text1"/>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F673BD" w:rsidRPr="00AD2454" w:rsidRDefault="005459FE">
      <w:pPr>
        <w:snapToGrid w:val="0"/>
        <w:spacing w:line="440" w:lineRule="exact"/>
        <w:ind w:firstLineChars="200" w:firstLine="480"/>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a)提供虚假材料谋取中标、成交的；</w:t>
      </w:r>
    </w:p>
    <w:p w:rsidR="00F673BD" w:rsidRPr="00AD2454" w:rsidRDefault="005459FE">
      <w:pPr>
        <w:snapToGrid w:val="0"/>
        <w:spacing w:line="440" w:lineRule="exact"/>
        <w:ind w:firstLineChars="200" w:firstLine="480"/>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b)采取不正当手段诋毁、排挤其他供应商的；</w:t>
      </w:r>
    </w:p>
    <w:p w:rsidR="00F673BD" w:rsidRPr="00AD2454" w:rsidRDefault="005459FE">
      <w:pPr>
        <w:snapToGrid w:val="0"/>
        <w:spacing w:line="440" w:lineRule="exact"/>
        <w:ind w:firstLineChars="200" w:firstLine="480"/>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c)与采购人、其它供应商或者采购代理机构恶意串通的；</w:t>
      </w:r>
    </w:p>
    <w:p w:rsidR="00F673BD" w:rsidRPr="00AD2454" w:rsidRDefault="005459FE">
      <w:pPr>
        <w:snapToGrid w:val="0"/>
        <w:spacing w:line="440" w:lineRule="exact"/>
        <w:ind w:firstLineChars="200" w:firstLine="480"/>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d)向采购人、采购代理机构行贿或者提供其他不正当利益的；</w:t>
      </w:r>
    </w:p>
    <w:p w:rsidR="00F673BD" w:rsidRPr="00AD2454" w:rsidRDefault="005459FE">
      <w:pPr>
        <w:snapToGrid w:val="0"/>
        <w:spacing w:line="440" w:lineRule="exact"/>
        <w:ind w:firstLineChars="200" w:firstLine="480"/>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e)在招标采购过程中与采购人进行协商谈判的；</w:t>
      </w:r>
    </w:p>
    <w:p w:rsidR="00F673BD" w:rsidRPr="00AD2454" w:rsidRDefault="005459FE">
      <w:pPr>
        <w:snapToGrid w:val="0"/>
        <w:spacing w:line="440" w:lineRule="exact"/>
        <w:ind w:firstLineChars="200" w:firstLine="480"/>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f)拒绝有关部门监督检查或提供虚假情况的。</w:t>
      </w:r>
    </w:p>
    <w:p w:rsidR="00F673BD" w:rsidRPr="00AD2454" w:rsidRDefault="005459FE">
      <w:pPr>
        <w:snapToGrid w:val="0"/>
        <w:spacing w:line="440" w:lineRule="exact"/>
        <w:ind w:firstLineChars="200" w:firstLine="480"/>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供应商有前款第a)至e)项情形之一的，中标、成交无效。</w:t>
      </w:r>
    </w:p>
    <w:p w:rsidR="00F673BD" w:rsidRPr="00AD2454" w:rsidRDefault="005459FE">
      <w:pPr>
        <w:pStyle w:val="afc"/>
        <w:spacing w:afterLines="0" w:line="440" w:lineRule="exact"/>
        <w:ind w:firstLine="480"/>
        <w:rPr>
          <w:rFonts w:ascii="仿宋_GB2312" w:eastAsia="仿宋_GB2312" w:hAnsi="宋体"/>
          <w:color w:val="000000" w:themeColor="text1"/>
          <w:szCs w:val="24"/>
        </w:rPr>
      </w:pPr>
      <w:r w:rsidRPr="00AD2454">
        <w:rPr>
          <w:rFonts w:ascii="仿宋_GB2312" w:eastAsia="仿宋_GB2312" w:hAnsi="宋体" w:hint="eastAsia"/>
          <w:color w:val="000000" w:themeColor="text1"/>
          <w:szCs w:val="24"/>
        </w:rPr>
        <w:t>地址：　　　　　　　　　　　　　　　邮政编码：</w:t>
      </w:r>
    </w:p>
    <w:p w:rsidR="00F673BD" w:rsidRPr="00AD2454" w:rsidRDefault="005459FE">
      <w:pPr>
        <w:pStyle w:val="afc"/>
        <w:spacing w:afterLines="0" w:line="440" w:lineRule="exact"/>
        <w:ind w:firstLine="480"/>
        <w:rPr>
          <w:rFonts w:ascii="仿宋_GB2312" w:eastAsia="仿宋_GB2312" w:hAnsi="宋体"/>
          <w:color w:val="000000" w:themeColor="text1"/>
          <w:szCs w:val="24"/>
        </w:rPr>
      </w:pPr>
      <w:r w:rsidRPr="00AD2454">
        <w:rPr>
          <w:rFonts w:ascii="仿宋_GB2312" w:eastAsia="仿宋_GB2312" w:hAnsi="宋体" w:hint="eastAsia"/>
          <w:color w:val="000000" w:themeColor="text1"/>
          <w:szCs w:val="24"/>
        </w:rPr>
        <w:t>电话：                              传真：</w:t>
      </w:r>
    </w:p>
    <w:p w:rsidR="00F673BD" w:rsidRPr="00AD2454" w:rsidRDefault="005459FE">
      <w:pPr>
        <w:pStyle w:val="afc"/>
        <w:spacing w:afterLines="0" w:line="440" w:lineRule="exact"/>
        <w:ind w:firstLine="480"/>
        <w:rPr>
          <w:rFonts w:ascii="仿宋_GB2312" w:eastAsia="仿宋_GB2312" w:hAnsi="宋体"/>
          <w:color w:val="000000" w:themeColor="text1"/>
          <w:szCs w:val="24"/>
        </w:rPr>
      </w:pPr>
      <w:r w:rsidRPr="00AD2454">
        <w:rPr>
          <w:rFonts w:ascii="仿宋_GB2312" w:eastAsia="仿宋_GB2312" w:hAnsi="宋体" w:hint="eastAsia"/>
          <w:color w:val="000000" w:themeColor="text1"/>
          <w:szCs w:val="24"/>
        </w:rPr>
        <w:t>开户银行：                          帐号：</w:t>
      </w:r>
    </w:p>
    <w:p w:rsidR="00F673BD" w:rsidRPr="00AD2454" w:rsidRDefault="005459FE">
      <w:pPr>
        <w:pStyle w:val="afc"/>
        <w:spacing w:afterLines="0" w:line="440" w:lineRule="exact"/>
        <w:ind w:firstLine="480"/>
        <w:rPr>
          <w:rFonts w:ascii="仿宋_GB2312" w:eastAsia="仿宋_GB2312" w:hAnsi="宋体"/>
          <w:color w:val="000000" w:themeColor="text1"/>
          <w:szCs w:val="24"/>
        </w:rPr>
      </w:pPr>
      <w:r w:rsidRPr="00AD2454">
        <w:rPr>
          <w:rFonts w:ascii="仿宋_GB2312" w:eastAsia="仿宋_GB2312" w:hAnsi="宋体" w:hint="eastAsia"/>
          <w:color w:val="000000" w:themeColor="text1"/>
          <w:szCs w:val="24"/>
        </w:rPr>
        <w:t>法定代表人或其授权代表(签字或</w:t>
      </w:r>
      <w:r w:rsidR="00142427" w:rsidRPr="00AD2454">
        <w:rPr>
          <w:rFonts w:ascii="仿宋_GB2312" w:eastAsia="仿宋_GB2312" w:hAnsi="宋体" w:hint="eastAsia"/>
          <w:color w:val="000000" w:themeColor="text1"/>
          <w:szCs w:val="24"/>
        </w:rPr>
        <w:t>盖章</w:t>
      </w:r>
      <w:r w:rsidRPr="00AD2454">
        <w:rPr>
          <w:rFonts w:ascii="仿宋_GB2312" w:eastAsia="仿宋_GB2312" w:hAnsi="宋体" w:hint="eastAsia"/>
          <w:color w:val="000000" w:themeColor="text1"/>
          <w:szCs w:val="24"/>
        </w:rPr>
        <w:t>)：</w:t>
      </w:r>
    </w:p>
    <w:p w:rsidR="00F673BD" w:rsidRPr="00AD2454" w:rsidRDefault="005459FE" w:rsidP="00844F41">
      <w:pPr>
        <w:pStyle w:val="afc"/>
        <w:spacing w:afterLines="0" w:line="440" w:lineRule="exact"/>
        <w:ind w:firstLine="480"/>
        <w:rPr>
          <w:rFonts w:ascii="仿宋_GB2312" w:eastAsia="仿宋_GB2312" w:hAnsi="宋体"/>
          <w:b/>
          <w:color w:val="000000" w:themeColor="text1"/>
          <w:sz w:val="30"/>
          <w:szCs w:val="30"/>
        </w:rPr>
      </w:pPr>
      <w:r w:rsidRPr="00AD2454">
        <w:rPr>
          <w:rFonts w:ascii="仿宋_GB2312" w:eastAsia="仿宋_GB2312" w:hAnsi="宋体" w:hint="eastAsia"/>
          <w:color w:val="000000" w:themeColor="text1"/>
          <w:szCs w:val="24"/>
        </w:rPr>
        <w:t xml:space="preserve">投标人(电子签章)：　　　　　　　　　日期：   </w:t>
      </w:r>
    </w:p>
    <w:p w:rsidR="00671283" w:rsidRPr="00AD2454" w:rsidRDefault="00671283" w:rsidP="00671283">
      <w:pPr>
        <w:pageBreakBefore/>
        <w:spacing w:line="800" w:lineRule="exact"/>
        <w:rPr>
          <w:rFonts w:ascii="仿宋_GB2312" w:eastAsia="仿宋_GB2312" w:hAnsi="宋体"/>
          <w:b/>
          <w:color w:val="000000" w:themeColor="text1"/>
          <w:sz w:val="30"/>
          <w:szCs w:val="30"/>
        </w:rPr>
      </w:pPr>
      <w:r w:rsidRPr="00AD2454">
        <w:rPr>
          <w:rFonts w:ascii="仿宋_GB2312" w:eastAsia="仿宋_GB2312" w:hAnsi="宋体" w:hint="eastAsia"/>
          <w:b/>
          <w:color w:val="000000" w:themeColor="text1"/>
          <w:sz w:val="30"/>
          <w:szCs w:val="30"/>
        </w:rPr>
        <w:lastRenderedPageBreak/>
        <w:t>2、开标一览表（格式）</w:t>
      </w:r>
    </w:p>
    <w:p w:rsidR="00671283" w:rsidRPr="00AD2454" w:rsidRDefault="00671283" w:rsidP="00671283">
      <w:pPr>
        <w:spacing w:line="400" w:lineRule="exact"/>
        <w:rPr>
          <w:rFonts w:ascii="仿宋_GB2312" w:eastAsia="仿宋_GB2312" w:hAnsi="宋体"/>
          <w:color w:val="000000" w:themeColor="text1"/>
          <w:sz w:val="24"/>
        </w:rPr>
      </w:pPr>
    </w:p>
    <w:p w:rsidR="00671283" w:rsidRPr="00AD2454" w:rsidRDefault="00671283" w:rsidP="00671283">
      <w:pPr>
        <w:spacing w:line="400" w:lineRule="exac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投标人名称：</w:t>
      </w:r>
    </w:p>
    <w:p w:rsidR="00671283" w:rsidRPr="00AD2454" w:rsidRDefault="00671283" w:rsidP="00671283">
      <w:pPr>
        <w:snapToGrid w:val="0"/>
        <w:spacing w:line="400" w:lineRule="exac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标    项：</w:t>
      </w:r>
    </w:p>
    <w:p w:rsidR="00671283" w:rsidRPr="00AD2454" w:rsidRDefault="00671283" w:rsidP="00671283">
      <w:pPr>
        <w:snapToGrid w:val="0"/>
        <w:spacing w:line="400" w:lineRule="exact"/>
        <w:rPr>
          <w:rFonts w:ascii="仿宋_GB2312" w:eastAsia="仿宋_GB2312" w:hAnsi="宋体"/>
          <w:color w:val="000000" w:themeColor="text1"/>
          <w:sz w:val="24"/>
          <w:u w:val="single"/>
        </w:rPr>
      </w:pPr>
      <w:r w:rsidRPr="00AD2454">
        <w:rPr>
          <w:rFonts w:ascii="仿宋_GB2312" w:eastAsia="仿宋_GB2312" w:hAnsi="宋体" w:hint="eastAsia"/>
          <w:color w:val="000000" w:themeColor="text1"/>
          <w:sz w:val="24"/>
        </w:rPr>
        <w:t>招标编号：</w:t>
      </w:r>
    </w:p>
    <w:p w:rsidR="00671283" w:rsidRPr="00AD2454" w:rsidRDefault="00671283" w:rsidP="00671283">
      <w:pPr>
        <w:spacing w:line="440" w:lineRule="exact"/>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 xml:space="preserve">                                                            单位：元</w:t>
      </w:r>
    </w:p>
    <w:tbl>
      <w:tblPr>
        <w:tblW w:w="89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647"/>
        <w:gridCol w:w="1080"/>
        <w:gridCol w:w="1261"/>
        <w:gridCol w:w="900"/>
        <w:gridCol w:w="720"/>
        <w:gridCol w:w="1440"/>
        <w:gridCol w:w="540"/>
        <w:gridCol w:w="540"/>
        <w:gridCol w:w="720"/>
        <w:gridCol w:w="1078"/>
      </w:tblGrid>
      <w:tr w:rsidR="00AD2454" w:rsidRPr="00AD2454" w:rsidTr="009B38CD">
        <w:trPr>
          <w:trHeight w:val="500"/>
        </w:trPr>
        <w:tc>
          <w:tcPr>
            <w:tcW w:w="647" w:type="dxa"/>
            <w:vAlign w:val="center"/>
          </w:tcPr>
          <w:p w:rsidR="00671283" w:rsidRPr="00AD2454" w:rsidRDefault="00671283" w:rsidP="009B38CD">
            <w:pPr>
              <w:tabs>
                <w:tab w:val="left" w:pos="540"/>
              </w:tabs>
              <w:adjustRightInd w:val="0"/>
              <w:snapToGrid w:val="0"/>
              <w:jc w:val="center"/>
              <w:rPr>
                <w:rFonts w:ascii="宋体" w:hAnsi="宋体"/>
                <w:color w:val="000000" w:themeColor="text1"/>
                <w:spacing w:val="20"/>
                <w:sz w:val="18"/>
                <w:szCs w:val="18"/>
              </w:rPr>
            </w:pPr>
            <w:r w:rsidRPr="00AD2454">
              <w:rPr>
                <w:rFonts w:ascii="宋体" w:hAnsi="宋体" w:hint="eastAsia"/>
                <w:color w:val="000000" w:themeColor="text1"/>
                <w:spacing w:val="20"/>
                <w:sz w:val="18"/>
                <w:szCs w:val="18"/>
              </w:rPr>
              <w:t>序号</w:t>
            </w:r>
          </w:p>
        </w:tc>
        <w:tc>
          <w:tcPr>
            <w:tcW w:w="1080" w:type="dxa"/>
            <w:tcBorders>
              <w:right w:val="single" w:sz="4" w:space="0" w:color="auto"/>
            </w:tcBorders>
            <w:vAlign w:val="center"/>
          </w:tcPr>
          <w:p w:rsidR="00671283" w:rsidRPr="00AD2454" w:rsidRDefault="00671283" w:rsidP="009B38CD">
            <w:pPr>
              <w:adjustRightInd w:val="0"/>
              <w:snapToGrid w:val="0"/>
              <w:ind w:leftChars="-51" w:left="-107" w:rightChars="-51" w:right="-107" w:firstLine="2"/>
              <w:jc w:val="center"/>
              <w:rPr>
                <w:rFonts w:ascii="宋体" w:hAnsi="宋体"/>
                <w:color w:val="000000" w:themeColor="text1"/>
                <w:spacing w:val="20"/>
                <w:sz w:val="18"/>
                <w:szCs w:val="18"/>
              </w:rPr>
            </w:pPr>
            <w:r w:rsidRPr="00AD2454">
              <w:rPr>
                <w:rFonts w:ascii="宋体" w:hAnsi="宋体" w:hint="eastAsia"/>
                <w:color w:val="000000" w:themeColor="text1"/>
                <w:spacing w:val="20"/>
                <w:sz w:val="18"/>
                <w:szCs w:val="18"/>
              </w:rPr>
              <w:t>名称</w:t>
            </w:r>
          </w:p>
        </w:tc>
        <w:tc>
          <w:tcPr>
            <w:tcW w:w="1261" w:type="dxa"/>
            <w:tcBorders>
              <w:left w:val="single" w:sz="4" w:space="0" w:color="auto"/>
            </w:tcBorders>
            <w:vAlign w:val="center"/>
          </w:tcPr>
          <w:p w:rsidR="00671283" w:rsidRPr="00AD2454" w:rsidRDefault="00671283" w:rsidP="009B38CD">
            <w:pPr>
              <w:adjustRightInd w:val="0"/>
              <w:snapToGrid w:val="0"/>
              <w:ind w:leftChars="-51" w:left="-107" w:rightChars="-51" w:right="-107"/>
              <w:rPr>
                <w:rFonts w:ascii="宋体" w:hAnsi="宋体"/>
                <w:color w:val="000000" w:themeColor="text1"/>
                <w:spacing w:val="20"/>
                <w:sz w:val="18"/>
                <w:szCs w:val="18"/>
              </w:rPr>
            </w:pPr>
            <w:r w:rsidRPr="00AD2454">
              <w:rPr>
                <w:rFonts w:ascii="宋体" w:hAnsi="宋体" w:hint="eastAsia"/>
                <w:color w:val="000000" w:themeColor="text1"/>
                <w:spacing w:val="20"/>
                <w:sz w:val="18"/>
                <w:szCs w:val="18"/>
              </w:rPr>
              <w:t>货物的制造商或服务的提供商</w:t>
            </w:r>
          </w:p>
        </w:tc>
        <w:tc>
          <w:tcPr>
            <w:tcW w:w="900" w:type="dxa"/>
            <w:vAlign w:val="center"/>
          </w:tcPr>
          <w:p w:rsidR="00671283" w:rsidRPr="00AD2454" w:rsidRDefault="00671283" w:rsidP="009B38CD">
            <w:pPr>
              <w:adjustRightInd w:val="0"/>
              <w:snapToGrid w:val="0"/>
              <w:ind w:leftChars="-51" w:left="-107" w:rightChars="-51" w:right="-107" w:firstLine="1"/>
              <w:rPr>
                <w:rFonts w:ascii="宋体" w:hAnsi="宋体"/>
                <w:color w:val="000000" w:themeColor="text1"/>
                <w:spacing w:val="20"/>
                <w:sz w:val="18"/>
                <w:szCs w:val="18"/>
              </w:rPr>
            </w:pPr>
            <w:r w:rsidRPr="00AD2454">
              <w:rPr>
                <w:rFonts w:ascii="宋体" w:hAnsi="宋体" w:hint="eastAsia"/>
                <w:color w:val="000000" w:themeColor="text1"/>
                <w:spacing w:val="20"/>
                <w:sz w:val="18"/>
                <w:szCs w:val="18"/>
              </w:rPr>
              <w:t>品牌（如有）</w:t>
            </w:r>
          </w:p>
        </w:tc>
        <w:tc>
          <w:tcPr>
            <w:tcW w:w="720" w:type="dxa"/>
            <w:vAlign w:val="center"/>
          </w:tcPr>
          <w:p w:rsidR="00671283" w:rsidRPr="00AD2454" w:rsidRDefault="00671283" w:rsidP="009B38CD">
            <w:pPr>
              <w:adjustRightInd w:val="0"/>
              <w:snapToGrid w:val="0"/>
              <w:ind w:leftChars="-51" w:left="-107" w:rightChars="-51" w:right="-107"/>
              <w:jc w:val="center"/>
              <w:rPr>
                <w:rFonts w:ascii="宋体" w:hAnsi="宋体"/>
                <w:color w:val="000000" w:themeColor="text1"/>
                <w:spacing w:val="20"/>
                <w:sz w:val="18"/>
                <w:szCs w:val="18"/>
              </w:rPr>
            </w:pPr>
            <w:r w:rsidRPr="00AD2454">
              <w:rPr>
                <w:rFonts w:ascii="宋体" w:hAnsi="宋体" w:hint="eastAsia"/>
                <w:color w:val="000000" w:themeColor="text1"/>
                <w:spacing w:val="20"/>
                <w:sz w:val="18"/>
                <w:szCs w:val="18"/>
              </w:rPr>
              <w:t>数量</w:t>
            </w:r>
          </w:p>
        </w:tc>
        <w:tc>
          <w:tcPr>
            <w:tcW w:w="1440" w:type="dxa"/>
            <w:vAlign w:val="center"/>
          </w:tcPr>
          <w:p w:rsidR="00671283" w:rsidRPr="00AD2454" w:rsidRDefault="00671283" w:rsidP="009B38CD">
            <w:pPr>
              <w:adjustRightInd w:val="0"/>
              <w:snapToGrid w:val="0"/>
              <w:ind w:leftChars="-51" w:left="-107" w:rightChars="-51" w:right="-107" w:firstLine="1"/>
              <w:jc w:val="center"/>
              <w:rPr>
                <w:rFonts w:ascii="宋体" w:hAnsi="宋体"/>
                <w:color w:val="000000" w:themeColor="text1"/>
                <w:spacing w:val="20"/>
                <w:sz w:val="18"/>
                <w:szCs w:val="18"/>
              </w:rPr>
            </w:pPr>
            <w:r w:rsidRPr="00AD2454">
              <w:rPr>
                <w:rFonts w:ascii="宋体" w:hAnsi="宋体" w:hint="eastAsia"/>
                <w:color w:val="000000" w:themeColor="text1"/>
                <w:spacing w:val="20"/>
                <w:sz w:val="18"/>
                <w:szCs w:val="18"/>
              </w:rPr>
              <w:t>型号和规格</w:t>
            </w:r>
            <w:r w:rsidRPr="00AD2454">
              <w:rPr>
                <w:rFonts w:ascii="宋体" w:hAnsi="宋体" w:hint="eastAsia"/>
                <w:b/>
                <w:color w:val="000000" w:themeColor="text1"/>
                <w:sz w:val="18"/>
                <w:szCs w:val="18"/>
              </w:rPr>
              <w:t>（或具体服务）</w:t>
            </w:r>
          </w:p>
        </w:tc>
        <w:tc>
          <w:tcPr>
            <w:tcW w:w="540" w:type="dxa"/>
            <w:tcBorders>
              <w:right w:val="single" w:sz="4" w:space="0" w:color="auto"/>
            </w:tcBorders>
            <w:vAlign w:val="center"/>
          </w:tcPr>
          <w:p w:rsidR="00671283" w:rsidRPr="00AD2454" w:rsidRDefault="00671283" w:rsidP="009B38CD">
            <w:pPr>
              <w:adjustRightInd w:val="0"/>
              <w:snapToGrid w:val="0"/>
              <w:ind w:leftChars="-51" w:left="-107" w:rightChars="-51" w:right="-107" w:firstLine="1"/>
              <w:jc w:val="center"/>
              <w:rPr>
                <w:rFonts w:ascii="宋体" w:hAnsi="宋体"/>
                <w:color w:val="000000" w:themeColor="text1"/>
                <w:spacing w:val="20"/>
                <w:sz w:val="18"/>
                <w:szCs w:val="18"/>
              </w:rPr>
            </w:pPr>
            <w:r w:rsidRPr="00AD2454">
              <w:rPr>
                <w:rFonts w:ascii="宋体" w:hAnsi="宋体" w:hint="eastAsia"/>
                <w:color w:val="000000" w:themeColor="text1"/>
                <w:spacing w:val="20"/>
                <w:sz w:val="18"/>
                <w:szCs w:val="18"/>
              </w:rPr>
              <w:t>单价</w:t>
            </w:r>
          </w:p>
        </w:tc>
        <w:tc>
          <w:tcPr>
            <w:tcW w:w="540" w:type="dxa"/>
            <w:tcBorders>
              <w:left w:val="single" w:sz="4" w:space="0" w:color="auto"/>
            </w:tcBorders>
            <w:vAlign w:val="center"/>
          </w:tcPr>
          <w:p w:rsidR="00671283" w:rsidRPr="00AD2454" w:rsidRDefault="00671283" w:rsidP="009B38CD">
            <w:pPr>
              <w:adjustRightInd w:val="0"/>
              <w:snapToGrid w:val="0"/>
              <w:ind w:leftChars="-51" w:left="-107" w:rightChars="-51" w:right="-107" w:firstLine="1"/>
              <w:jc w:val="center"/>
              <w:rPr>
                <w:rFonts w:ascii="宋体" w:hAnsi="宋体"/>
                <w:color w:val="000000" w:themeColor="text1"/>
                <w:spacing w:val="20"/>
                <w:sz w:val="18"/>
                <w:szCs w:val="18"/>
              </w:rPr>
            </w:pPr>
            <w:r w:rsidRPr="00AD2454">
              <w:rPr>
                <w:rFonts w:ascii="宋体" w:hAnsi="宋体" w:hint="eastAsia"/>
                <w:color w:val="000000" w:themeColor="text1"/>
                <w:spacing w:val="20"/>
                <w:sz w:val="18"/>
                <w:szCs w:val="18"/>
              </w:rPr>
              <w:t>总价</w:t>
            </w:r>
          </w:p>
        </w:tc>
        <w:tc>
          <w:tcPr>
            <w:tcW w:w="720" w:type="dxa"/>
            <w:vAlign w:val="center"/>
          </w:tcPr>
          <w:p w:rsidR="00671283" w:rsidRPr="00AD2454" w:rsidRDefault="00671283" w:rsidP="009B38CD">
            <w:pPr>
              <w:adjustRightInd w:val="0"/>
              <w:snapToGrid w:val="0"/>
              <w:ind w:leftChars="-51" w:left="1" w:rightChars="-51" w:right="-107" w:hangingChars="49" w:hanging="108"/>
              <w:jc w:val="center"/>
              <w:rPr>
                <w:rFonts w:ascii="宋体" w:hAnsi="宋体"/>
                <w:color w:val="000000" w:themeColor="text1"/>
                <w:spacing w:val="20"/>
                <w:sz w:val="18"/>
                <w:szCs w:val="18"/>
              </w:rPr>
            </w:pPr>
            <w:r w:rsidRPr="00AD2454">
              <w:rPr>
                <w:rFonts w:ascii="宋体" w:hAnsi="宋体" w:hint="eastAsia"/>
                <w:color w:val="000000" w:themeColor="text1"/>
                <w:spacing w:val="20"/>
                <w:sz w:val="18"/>
                <w:szCs w:val="18"/>
              </w:rPr>
              <w:t>交货期</w:t>
            </w:r>
          </w:p>
        </w:tc>
        <w:tc>
          <w:tcPr>
            <w:tcW w:w="1078" w:type="dxa"/>
            <w:vAlign w:val="center"/>
          </w:tcPr>
          <w:p w:rsidR="00671283" w:rsidRPr="00AD2454" w:rsidRDefault="00671283" w:rsidP="009B38CD">
            <w:pPr>
              <w:tabs>
                <w:tab w:val="left" w:pos="1224"/>
              </w:tabs>
              <w:adjustRightInd w:val="0"/>
              <w:snapToGrid w:val="0"/>
              <w:ind w:rightChars="-51" w:right="-107"/>
              <w:rPr>
                <w:rFonts w:ascii="宋体" w:hAnsi="宋体"/>
                <w:color w:val="000000" w:themeColor="text1"/>
                <w:spacing w:val="20"/>
                <w:sz w:val="18"/>
                <w:szCs w:val="18"/>
              </w:rPr>
            </w:pPr>
            <w:r w:rsidRPr="00AD2454">
              <w:rPr>
                <w:rFonts w:ascii="宋体" w:hAnsi="宋体" w:hint="eastAsia"/>
                <w:color w:val="000000" w:themeColor="text1"/>
                <w:spacing w:val="20"/>
                <w:sz w:val="18"/>
                <w:szCs w:val="18"/>
              </w:rPr>
              <w:t>质保期/服务要求（年限）</w:t>
            </w:r>
          </w:p>
        </w:tc>
      </w:tr>
      <w:tr w:rsidR="00AD2454" w:rsidRPr="00AD2454" w:rsidTr="009B38CD">
        <w:trPr>
          <w:trHeight w:val="500"/>
        </w:trPr>
        <w:tc>
          <w:tcPr>
            <w:tcW w:w="647" w:type="dxa"/>
            <w:vAlign w:val="center"/>
          </w:tcPr>
          <w:p w:rsidR="00671283" w:rsidRPr="00AD2454" w:rsidRDefault="00671283" w:rsidP="009B38CD">
            <w:pPr>
              <w:adjustRightInd w:val="0"/>
              <w:snapToGrid w:val="0"/>
              <w:ind w:rightChars="-64" w:right="-134"/>
              <w:jc w:val="center"/>
              <w:rPr>
                <w:rFonts w:ascii="宋体" w:hAnsi="宋体"/>
                <w:color w:val="000000" w:themeColor="text1"/>
                <w:spacing w:val="20"/>
                <w:sz w:val="18"/>
                <w:szCs w:val="18"/>
              </w:rPr>
            </w:pPr>
            <w:r w:rsidRPr="00AD2454">
              <w:rPr>
                <w:rFonts w:ascii="宋体" w:hAnsi="宋体" w:hint="eastAsia"/>
                <w:color w:val="000000" w:themeColor="text1"/>
                <w:spacing w:val="20"/>
                <w:sz w:val="18"/>
                <w:szCs w:val="18"/>
              </w:rPr>
              <w:t>1</w:t>
            </w:r>
          </w:p>
        </w:tc>
        <w:tc>
          <w:tcPr>
            <w:tcW w:w="1080" w:type="dxa"/>
            <w:tcBorders>
              <w:right w:val="single" w:sz="4" w:space="0" w:color="auto"/>
            </w:tcBorders>
            <w:vAlign w:val="center"/>
          </w:tcPr>
          <w:p w:rsidR="00671283" w:rsidRPr="00AD2454"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1261" w:type="dxa"/>
            <w:tcBorders>
              <w:left w:val="single" w:sz="4" w:space="0" w:color="auto"/>
            </w:tcBorders>
            <w:vAlign w:val="center"/>
          </w:tcPr>
          <w:p w:rsidR="00671283" w:rsidRPr="00AD2454"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900" w:type="dxa"/>
            <w:vAlign w:val="center"/>
          </w:tcPr>
          <w:p w:rsidR="00671283" w:rsidRPr="00AD2454"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720" w:type="dxa"/>
            <w:vAlign w:val="center"/>
          </w:tcPr>
          <w:p w:rsidR="00671283" w:rsidRPr="00AD2454"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1440" w:type="dxa"/>
            <w:vAlign w:val="center"/>
          </w:tcPr>
          <w:p w:rsidR="00671283" w:rsidRPr="00AD2454"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right w:val="single" w:sz="4" w:space="0" w:color="auto"/>
            </w:tcBorders>
            <w:vAlign w:val="center"/>
          </w:tcPr>
          <w:p w:rsidR="00671283" w:rsidRPr="00AD2454"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left w:val="single" w:sz="4" w:space="0" w:color="auto"/>
            </w:tcBorders>
            <w:vAlign w:val="center"/>
          </w:tcPr>
          <w:p w:rsidR="00671283" w:rsidRPr="00AD2454"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720" w:type="dxa"/>
            <w:vAlign w:val="center"/>
          </w:tcPr>
          <w:p w:rsidR="00671283" w:rsidRPr="00AD2454"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1078" w:type="dxa"/>
          </w:tcPr>
          <w:p w:rsidR="00671283" w:rsidRPr="00AD2454" w:rsidRDefault="00671283" w:rsidP="009B38CD">
            <w:pPr>
              <w:adjustRightInd w:val="0"/>
              <w:snapToGrid w:val="0"/>
              <w:ind w:rightChars="82" w:right="172" w:firstLineChars="202" w:firstLine="444"/>
              <w:rPr>
                <w:rFonts w:ascii="宋体" w:hAnsi="宋体"/>
                <w:color w:val="000000" w:themeColor="text1"/>
                <w:spacing w:val="20"/>
                <w:sz w:val="18"/>
                <w:szCs w:val="18"/>
              </w:rPr>
            </w:pPr>
          </w:p>
        </w:tc>
      </w:tr>
      <w:tr w:rsidR="00AD2454" w:rsidRPr="00AD2454" w:rsidTr="009B38CD">
        <w:trPr>
          <w:trHeight w:val="500"/>
        </w:trPr>
        <w:tc>
          <w:tcPr>
            <w:tcW w:w="647" w:type="dxa"/>
            <w:vAlign w:val="center"/>
          </w:tcPr>
          <w:p w:rsidR="00671283" w:rsidRPr="00AD2454" w:rsidRDefault="00671283" w:rsidP="009B38CD">
            <w:pPr>
              <w:adjustRightInd w:val="0"/>
              <w:snapToGrid w:val="0"/>
              <w:ind w:rightChars="-64" w:right="-134"/>
              <w:jc w:val="center"/>
              <w:rPr>
                <w:rFonts w:ascii="宋体" w:hAnsi="宋体"/>
                <w:color w:val="000000" w:themeColor="text1"/>
                <w:spacing w:val="20"/>
                <w:sz w:val="18"/>
                <w:szCs w:val="18"/>
              </w:rPr>
            </w:pPr>
            <w:r w:rsidRPr="00AD2454">
              <w:rPr>
                <w:rFonts w:ascii="宋体" w:hAnsi="宋体" w:hint="eastAsia"/>
                <w:color w:val="000000" w:themeColor="text1"/>
                <w:spacing w:val="20"/>
                <w:sz w:val="18"/>
                <w:szCs w:val="18"/>
              </w:rPr>
              <w:t>2</w:t>
            </w:r>
          </w:p>
        </w:tc>
        <w:tc>
          <w:tcPr>
            <w:tcW w:w="1080" w:type="dxa"/>
            <w:tcBorders>
              <w:right w:val="single" w:sz="4" w:space="0" w:color="auto"/>
            </w:tcBorders>
            <w:vAlign w:val="center"/>
          </w:tcPr>
          <w:p w:rsidR="00671283" w:rsidRPr="00AD2454"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1261" w:type="dxa"/>
            <w:tcBorders>
              <w:left w:val="single" w:sz="4" w:space="0" w:color="auto"/>
            </w:tcBorders>
            <w:vAlign w:val="center"/>
          </w:tcPr>
          <w:p w:rsidR="00671283" w:rsidRPr="00AD2454"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900" w:type="dxa"/>
            <w:vAlign w:val="center"/>
          </w:tcPr>
          <w:p w:rsidR="00671283" w:rsidRPr="00AD2454"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720" w:type="dxa"/>
            <w:tcBorders>
              <w:right w:val="single" w:sz="4" w:space="0" w:color="auto"/>
            </w:tcBorders>
            <w:vAlign w:val="center"/>
          </w:tcPr>
          <w:p w:rsidR="00671283" w:rsidRPr="00AD2454"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1440" w:type="dxa"/>
            <w:tcBorders>
              <w:left w:val="single" w:sz="4" w:space="0" w:color="auto"/>
            </w:tcBorders>
            <w:vAlign w:val="center"/>
          </w:tcPr>
          <w:p w:rsidR="00671283" w:rsidRPr="00AD2454"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right w:val="single" w:sz="4" w:space="0" w:color="auto"/>
            </w:tcBorders>
            <w:vAlign w:val="center"/>
          </w:tcPr>
          <w:p w:rsidR="00671283" w:rsidRPr="00AD2454"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left w:val="single" w:sz="4" w:space="0" w:color="auto"/>
            </w:tcBorders>
            <w:vAlign w:val="center"/>
          </w:tcPr>
          <w:p w:rsidR="00671283" w:rsidRPr="00AD2454"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720" w:type="dxa"/>
            <w:vAlign w:val="center"/>
          </w:tcPr>
          <w:p w:rsidR="00671283" w:rsidRPr="00AD2454"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1078" w:type="dxa"/>
          </w:tcPr>
          <w:p w:rsidR="00671283" w:rsidRPr="00AD2454" w:rsidRDefault="00671283" w:rsidP="009B38CD">
            <w:pPr>
              <w:adjustRightInd w:val="0"/>
              <w:snapToGrid w:val="0"/>
              <w:ind w:rightChars="82" w:right="172" w:firstLineChars="202" w:firstLine="444"/>
              <w:rPr>
                <w:rFonts w:ascii="宋体" w:hAnsi="宋体"/>
                <w:color w:val="000000" w:themeColor="text1"/>
                <w:spacing w:val="20"/>
                <w:sz w:val="18"/>
                <w:szCs w:val="18"/>
              </w:rPr>
            </w:pPr>
          </w:p>
        </w:tc>
      </w:tr>
      <w:tr w:rsidR="00AD2454" w:rsidRPr="00AD2454" w:rsidTr="009B38CD">
        <w:trPr>
          <w:trHeight w:val="500"/>
        </w:trPr>
        <w:tc>
          <w:tcPr>
            <w:tcW w:w="647" w:type="dxa"/>
            <w:vAlign w:val="center"/>
          </w:tcPr>
          <w:p w:rsidR="00671283" w:rsidRPr="00AD2454" w:rsidRDefault="00671283" w:rsidP="009B38CD">
            <w:pPr>
              <w:adjustRightInd w:val="0"/>
              <w:snapToGrid w:val="0"/>
              <w:ind w:rightChars="-64" w:right="-134"/>
              <w:jc w:val="center"/>
              <w:rPr>
                <w:rFonts w:ascii="宋体" w:hAnsi="宋体"/>
                <w:color w:val="000000" w:themeColor="text1"/>
                <w:spacing w:val="20"/>
                <w:sz w:val="18"/>
                <w:szCs w:val="18"/>
              </w:rPr>
            </w:pPr>
            <w:r w:rsidRPr="00AD2454">
              <w:rPr>
                <w:rFonts w:ascii="宋体" w:hAnsi="宋体" w:hint="eastAsia"/>
                <w:color w:val="000000" w:themeColor="text1"/>
                <w:spacing w:val="20"/>
                <w:sz w:val="18"/>
                <w:szCs w:val="18"/>
              </w:rPr>
              <w:t>3</w:t>
            </w:r>
          </w:p>
        </w:tc>
        <w:tc>
          <w:tcPr>
            <w:tcW w:w="1080" w:type="dxa"/>
            <w:tcBorders>
              <w:right w:val="single" w:sz="4" w:space="0" w:color="auto"/>
            </w:tcBorders>
            <w:vAlign w:val="center"/>
          </w:tcPr>
          <w:p w:rsidR="00671283" w:rsidRPr="00AD2454"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1261" w:type="dxa"/>
            <w:tcBorders>
              <w:left w:val="single" w:sz="4" w:space="0" w:color="auto"/>
            </w:tcBorders>
            <w:vAlign w:val="center"/>
          </w:tcPr>
          <w:p w:rsidR="00671283" w:rsidRPr="00AD2454"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900" w:type="dxa"/>
            <w:vAlign w:val="center"/>
          </w:tcPr>
          <w:p w:rsidR="00671283" w:rsidRPr="00AD2454"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720" w:type="dxa"/>
            <w:tcBorders>
              <w:right w:val="single" w:sz="4" w:space="0" w:color="auto"/>
            </w:tcBorders>
            <w:vAlign w:val="center"/>
          </w:tcPr>
          <w:p w:rsidR="00671283" w:rsidRPr="00AD2454"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1440" w:type="dxa"/>
            <w:tcBorders>
              <w:left w:val="single" w:sz="4" w:space="0" w:color="auto"/>
            </w:tcBorders>
            <w:vAlign w:val="center"/>
          </w:tcPr>
          <w:p w:rsidR="00671283" w:rsidRPr="00AD2454"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right w:val="single" w:sz="4" w:space="0" w:color="auto"/>
            </w:tcBorders>
            <w:vAlign w:val="center"/>
          </w:tcPr>
          <w:p w:rsidR="00671283" w:rsidRPr="00AD2454"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left w:val="single" w:sz="4" w:space="0" w:color="auto"/>
            </w:tcBorders>
            <w:vAlign w:val="center"/>
          </w:tcPr>
          <w:p w:rsidR="00671283" w:rsidRPr="00AD2454"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720" w:type="dxa"/>
            <w:vAlign w:val="center"/>
          </w:tcPr>
          <w:p w:rsidR="00671283" w:rsidRPr="00AD2454"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1078" w:type="dxa"/>
          </w:tcPr>
          <w:p w:rsidR="00671283" w:rsidRPr="00AD2454" w:rsidRDefault="00671283" w:rsidP="009B38CD">
            <w:pPr>
              <w:adjustRightInd w:val="0"/>
              <w:snapToGrid w:val="0"/>
              <w:ind w:rightChars="82" w:right="172" w:firstLineChars="202" w:firstLine="444"/>
              <w:rPr>
                <w:rFonts w:ascii="宋体" w:hAnsi="宋体"/>
                <w:color w:val="000000" w:themeColor="text1"/>
                <w:spacing w:val="20"/>
                <w:sz w:val="18"/>
                <w:szCs w:val="18"/>
              </w:rPr>
            </w:pPr>
          </w:p>
        </w:tc>
      </w:tr>
      <w:tr w:rsidR="00AD2454" w:rsidRPr="00AD2454" w:rsidTr="009B38CD">
        <w:trPr>
          <w:trHeight w:val="500"/>
        </w:trPr>
        <w:tc>
          <w:tcPr>
            <w:tcW w:w="647" w:type="dxa"/>
            <w:vAlign w:val="center"/>
          </w:tcPr>
          <w:p w:rsidR="00671283" w:rsidRPr="00AD2454" w:rsidRDefault="00671283" w:rsidP="009B38CD">
            <w:pPr>
              <w:adjustRightInd w:val="0"/>
              <w:snapToGrid w:val="0"/>
              <w:ind w:rightChars="-64" w:right="-134"/>
              <w:jc w:val="center"/>
              <w:rPr>
                <w:rFonts w:ascii="宋体" w:hAnsi="宋体"/>
                <w:color w:val="000000" w:themeColor="text1"/>
                <w:spacing w:val="20"/>
                <w:sz w:val="18"/>
                <w:szCs w:val="18"/>
              </w:rPr>
            </w:pPr>
            <w:r w:rsidRPr="00AD2454">
              <w:rPr>
                <w:rFonts w:ascii="宋体" w:hAnsi="宋体" w:hint="eastAsia"/>
                <w:color w:val="000000" w:themeColor="text1"/>
                <w:spacing w:val="20"/>
                <w:sz w:val="18"/>
                <w:szCs w:val="18"/>
              </w:rPr>
              <w:t>4</w:t>
            </w:r>
          </w:p>
        </w:tc>
        <w:tc>
          <w:tcPr>
            <w:tcW w:w="1080" w:type="dxa"/>
            <w:tcBorders>
              <w:right w:val="single" w:sz="4" w:space="0" w:color="auto"/>
            </w:tcBorders>
            <w:vAlign w:val="center"/>
          </w:tcPr>
          <w:p w:rsidR="00671283" w:rsidRPr="00AD2454"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1261" w:type="dxa"/>
            <w:tcBorders>
              <w:left w:val="single" w:sz="4" w:space="0" w:color="auto"/>
            </w:tcBorders>
            <w:vAlign w:val="center"/>
          </w:tcPr>
          <w:p w:rsidR="00671283" w:rsidRPr="00AD2454"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900" w:type="dxa"/>
            <w:vAlign w:val="center"/>
          </w:tcPr>
          <w:p w:rsidR="00671283" w:rsidRPr="00AD2454"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720" w:type="dxa"/>
            <w:tcBorders>
              <w:right w:val="single" w:sz="4" w:space="0" w:color="auto"/>
            </w:tcBorders>
            <w:vAlign w:val="center"/>
          </w:tcPr>
          <w:p w:rsidR="00671283" w:rsidRPr="00AD2454"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1440" w:type="dxa"/>
            <w:tcBorders>
              <w:left w:val="single" w:sz="4" w:space="0" w:color="auto"/>
            </w:tcBorders>
            <w:vAlign w:val="center"/>
          </w:tcPr>
          <w:p w:rsidR="00671283" w:rsidRPr="00AD2454"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right w:val="single" w:sz="4" w:space="0" w:color="auto"/>
            </w:tcBorders>
            <w:vAlign w:val="center"/>
          </w:tcPr>
          <w:p w:rsidR="00671283" w:rsidRPr="00AD2454"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left w:val="single" w:sz="4" w:space="0" w:color="auto"/>
            </w:tcBorders>
            <w:vAlign w:val="center"/>
          </w:tcPr>
          <w:p w:rsidR="00671283" w:rsidRPr="00AD2454"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720" w:type="dxa"/>
            <w:vAlign w:val="center"/>
          </w:tcPr>
          <w:p w:rsidR="00671283" w:rsidRPr="00AD2454" w:rsidRDefault="00671283" w:rsidP="009B38CD">
            <w:pPr>
              <w:adjustRightInd w:val="0"/>
              <w:snapToGrid w:val="0"/>
              <w:ind w:rightChars="82" w:right="172" w:firstLineChars="202" w:firstLine="444"/>
              <w:rPr>
                <w:rFonts w:ascii="宋体" w:hAnsi="宋体"/>
                <w:color w:val="000000" w:themeColor="text1"/>
                <w:spacing w:val="20"/>
                <w:sz w:val="18"/>
                <w:szCs w:val="18"/>
              </w:rPr>
            </w:pPr>
          </w:p>
        </w:tc>
        <w:tc>
          <w:tcPr>
            <w:tcW w:w="1078" w:type="dxa"/>
          </w:tcPr>
          <w:p w:rsidR="00671283" w:rsidRPr="00AD2454" w:rsidRDefault="00671283" w:rsidP="009B38CD">
            <w:pPr>
              <w:adjustRightInd w:val="0"/>
              <w:snapToGrid w:val="0"/>
              <w:ind w:rightChars="82" w:right="172" w:firstLineChars="202" w:firstLine="444"/>
              <w:rPr>
                <w:rFonts w:ascii="宋体" w:hAnsi="宋体"/>
                <w:color w:val="000000" w:themeColor="text1"/>
                <w:spacing w:val="20"/>
                <w:sz w:val="18"/>
                <w:szCs w:val="18"/>
              </w:rPr>
            </w:pPr>
          </w:p>
        </w:tc>
      </w:tr>
      <w:tr w:rsidR="00AD2454" w:rsidRPr="00AD2454" w:rsidTr="009B38CD">
        <w:trPr>
          <w:trHeight w:val="440"/>
        </w:trPr>
        <w:tc>
          <w:tcPr>
            <w:tcW w:w="1727" w:type="dxa"/>
            <w:gridSpan w:val="2"/>
            <w:vMerge w:val="restart"/>
            <w:tcBorders>
              <w:right w:val="single" w:sz="4" w:space="0" w:color="auto"/>
            </w:tcBorders>
            <w:vAlign w:val="center"/>
          </w:tcPr>
          <w:p w:rsidR="00671283" w:rsidRPr="00AD2454" w:rsidRDefault="00671283" w:rsidP="009B38CD">
            <w:pPr>
              <w:adjustRightInd w:val="0"/>
              <w:snapToGrid w:val="0"/>
              <w:ind w:rightChars="82" w:right="172" w:firstLineChars="202" w:firstLine="444"/>
              <w:jc w:val="center"/>
              <w:rPr>
                <w:rFonts w:ascii="宋体" w:hAnsi="宋体"/>
                <w:color w:val="000000" w:themeColor="text1"/>
                <w:spacing w:val="20"/>
                <w:sz w:val="18"/>
                <w:szCs w:val="18"/>
              </w:rPr>
            </w:pPr>
            <w:r w:rsidRPr="00AD2454">
              <w:rPr>
                <w:rFonts w:ascii="宋体" w:hAnsi="宋体" w:hint="eastAsia"/>
                <w:color w:val="000000" w:themeColor="text1"/>
                <w:spacing w:val="20"/>
                <w:sz w:val="18"/>
                <w:szCs w:val="18"/>
              </w:rPr>
              <w:t>投标总价</w:t>
            </w:r>
          </w:p>
        </w:tc>
        <w:tc>
          <w:tcPr>
            <w:tcW w:w="7199" w:type="dxa"/>
            <w:gridSpan w:val="8"/>
            <w:tcBorders>
              <w:left w:val="single" w:sz="4" w:space="0" w:color="auto"/>
              <w:bottom w:val="single" w:sz="4" w:space="0" w:color="auto"/>
            </w:tcBorders>
            <w:vAlign w:val="center"/>
          </w:tcPr>
          <w:p w:rsidR="00671283" w:rsidRPr="00AD2454" w:rsidRDefault="00671283" w:rsidP="009B38CD">
            <w:pPr>
              <w:adjustRightInd w:val="0"/>
              <w:snapToGrid w:val="0"/>
              <w:ind w:rightChars="82" w:right="172"/>
              <w:rPr>
                <w:rFonts w:ascii="宋体" w:hAnsi="宋体"/>
                <w:color w:val="000000" w:themeColor="text1"/>
                <w:spacing w:val="20"/>
                <w:sz w:val="18"/>
                <w:szCs w:val="18"/>
              </w:rPr>
            </w:pPr>
            <w:r w:rsidRPr="00AD2454">
              <w:rPr>
                <w:rFonts w:ascii="宋体" w:hAnsi="宋体" w:hint="eastAsia"/>
                <w:color w:val="000000" w:themeColor="text1"/>
                <w:spacing w:val="20"/>
                <w:sz w:val="18"/>
                <w:szCs w:val="18"/>
              </w:rPr>
              <w:t>小写：</w:t>
            </w:r>
          </w:p>
        </w:tc>
      </w:tr>
      <w:tr w:rsidR="00AD2454" w:rsidRPr="00AD2454" w:rsidTr="009B38CD">
        <w:trPr>
          <w:trHeight w:val="457"/>
        </w:trPr>
        <w:tc>
          <w:tcPr>
            <w:tcW w:w="1727" w:type="dxa"/>
            <w:gridSpan w:val="2"/>
            <w:vMerge/>
            <w:tcBorders>
              <w:right w:val="single" w:sz="4" w:space="0" w:color="auto"/>
            </w:tcBorders>
            <w:vAlign w:val="center"/>
          </w:tcPr>
          <w:p w:rsidR="00671283" w:rsidRPr="00AD2454" w:rsidRDefault="00671283" w:rsidP="009B38CD">
            <w:pPr>
              <w:adjustRightInd w:val="0"/>
              <w:snapToGrid w:val="0"/>
              <w:ind w:rightChars="82" w:right="172" w:firstLineChars="202" w:firstLine="444"/>
              <w:jc w:val="center"/>
              <w:rPr>
                <w:rFonts w:ascii="宋体" w:hAnsi="宋体"/>
                <w:color w:val="000000" w:themeColor="text1"/>
                <w:spacing w:val="20"/>
                <w:sz w:val="18"/>
                <w:szCs w:val="18"/>
              </w:rPr>
            </w:pPr>
          </w:p>
        </w:tc>
        <w:tc>
          <w:tcPr>
            <w:tcW w:w="7199" w:type="dxa"/>
            <w:gridSpan w:val="8"/>
            <w:tcBorders>
              <w:top w:val="single" w:sz="4" w:space="0" w:color="auto"/>
              <w:left w:val="single" w:sz="4" w:space="0" w:color="auto"/>
            </w:tcBorders>
            <w:vAlign w:val="center"/>
          </w:tcPr>
          <w:p w:rsidR="00671283" w:rsidRPr="00AD2454" w:rsidRDefault="00671283" w:rsidP="009B38CD">
            <w:pPr>
              <w:adjustRightInd w:val="0"/>
              <w:snapToGrid w:val="0"/>
              <w:ind w:rightChars="82" w:right="172"/>
              <w:rPr>
                <w:rFonts w:ascii="宋体" w:hAnsi="宋体"/>
                <w:color w:val="000000" w:themeColor="text1"/>
                <w:spacing w:val="20"/>
                <w:sz w:val="18"/>
                <w:szCs w:val="18"/>
              </w:rPr>
            </w:pPr>
            <w:r w:rsidRPr="00AD2454">
              <w:rPr>
                <w:rFonts w:ascii="宋体" w:hAnsi="宋体" w:hint="eastAsia"/>
                <w:color w:val="000000" w:themeColor="text1"/>
                <w:spacing w:val="20"/>
                <w:sz w:val="18"/>
                <w:szCs w:val="18"/>
              </w:rPr>
              <w:t>大写：</w:t>
            </w:r>
          </w:p>
        </w:tc>
      </w:tr>
    </w:tbl>
    <w:p w:rsidR="00671283" w:rsidRPr="00AD2454" w:rsidRDefault="00671283" w:rsidP="00671283">
      <w:pPr>
        <w:snapToGrid w:val="0"/>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注: 1.报价一经涂改，应在涂改处加盖单位公章或者由法定代表人或其授权代表签字或盖章，否则其投标作无效投标处理。</w:t>
      </w:r>
    </w:p>
    <w:p w:rsidR="00671283" w:rsidRPr="00AD2454" w:rsidRDefault="00671283" w:rsidP="00671283">
      <w:pPr>
        <w:snapToGrid w:val="0"/>
        <w:ind w:firstLineChars="200" w:firstLine="480"/>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2.招标人不接受某一标项中有2个(含)以上的报价或方案，若投标人在此表中有2个（含）以上的报价或方案，其投标作无效投标处理。</w:t>
      </w:r>
    </w:p>
    <w:p w:rsidR="00671283" w:rsidRPr="00AD2454" w:rsidRDefault="00671283" w:rsidP="00671283">
      <w:pPr>
        <w:ind w:leftChars="-1" w:left="-2" w:firstLineChars="200" w:firstLine="480"/>
        <w:rPr>
          <w:rFonts w:ascii="仿宋_GB2312" w:eastAsia="仿宋_GB2312" w:hAnsi="仿宋_GB2312" w:cs="仿宋_GB2312"/>
          <w:color w:val="000000" w:themeColor="text1"/>
          <w:kern w:val="0"/>
          <w:sz w:val="24"/>
          <w:lang w:val="zh-CN"/>
        </w:rPr>
      </w:pPr>
      <w:r w:rsidRPr="00AD2454">
        <w:rPr>
          <w:rFonts w:ascii="仿宋_GB2312" w:eastAsia="仿宋_GB2312" w:hAnsi="仿宋_GB2312" w:cs="仿宋_GB2312" w:hint="eastAsia"/>
          <w:color w:val="000000" w:themeColor="text1"/>
          <w:kern w:val="0"/>
          <w:sz w:val="24"/>
          <w:lang w:val="zh-CN"/>
        </w:rPr>
        <w:t>3.投标人需按本表格式填写，如无对应内容，则填写：“无或/”。</w:t>
      </w:r>
    </w:p>
    <w:p w:rsidR="00671283" w:rsidRPr="00AD2454" w:rsidRDefault="00671283" w:rsidP="00671283">
      <w:pPr>
        <w:snapToGrid w:val="0"/>
        <w:ind w:left="480"/>
        <w:rPr>
          <w:rFonts w:ascii="仿宋_GB2312" w:eastAsia="仿宋_GB2312" w:hAnsi="仿宋_GB2312" w:cs="仿宋_GB2312"/>
          <w:color w:val="000000" w:themeColor="text1"/>
          <w:kern w:val="0"/>
          <w:sz w:val="24"/>
          <w:lang w:val="zh-CN"/>
        </w:rPr>
      </w:pPr>
      <w:r w:rsidRPr="00AD2454">
        <w:rPr>
          <w:rFonts w:ascii="仿宋_GB2312" w:eastAsia="仿宋_GB2312" w:hAnsi="仿宋_GB2312" w:cs="仿宋_GB2312" w:hint="eastAsia"/>
          <w:color w:val="000000" w:themeColor="text1"/>
          <w:kern w:val="0"/>
          <w:sz w:val="24"/>
          <w:lang w:val="zh-CN"/>
        </w:rPr>
        <w:t>4.有关本项目实施所涉及的一切费用均计入报价。</w:t>
      </w:r>
    </w:p>
    <w:p w:rsidR="00671283" w:rsidRPr="00AD2454" w:rsidRDefault="00671283" w:rsidP="00671283">
      <w:pPr>
        <w:snapToGrid w:val="0"/>
        <w:ind w:firstLineChars="200" w:firstLine="480"/>
        <w:jc w:val="left"/>
        <w:rPr>
          <w:rFonts w:ascii="仿宋_GB2312" w:eastAsia="仿宋_GB2312" w:hAnsi="宋体"/>
          <w:color w:val="000000" w:themeColor="text1"/>
          <w:kern w:val="0"/>
          <w:sz w:val="24"/>
          <w:lang w:val="zh-CN"/>
        </w:rPr>
      </w:pPr>
      <w:r w:rsidRPr="00AD2454">
        <w:rPr>
          <w:rFonts w:ascii="仿宋_GB2312" w:eastAsia="仿宋_GB2312" w:hAnsi="仿宋_GB2312" w:cs="仿宋_GB2312" w:hint="eastAsia"/>
          <w:color w:val="000000" w:themeColor="text1"/>
          <w:kern w:val="0"/>
          <w:sz w:val="24"/>
          <w:lang w:val="zh-CN"/>
        </w:rPr>
        <w:t>5.</w:t>
      </w:r>
      <w:r w:rsidRPr="00AD2454">
        <w:rPr>
          <w:rFonts w:ascii="仿宋_GB2312" w:eastAsia="仿宋_GB2312" w:hAnsi="宋体" w:hint="eastAsia"/>
          <w:color w:val="000000" w:themeColor="text1"/>
          <w:kern w:val="0"/>
          <w:sz w:val="24"/>
          <w:lang w:val="zh-CN"/>
        </w:rPr>
        <w:t>以上表格要求细分项目及报价，</w:t>
      </w:r>
      <w:r w:rsidRPr="00AD2454">
        <w:rPr>
          <w:rFonts w:ascii="仿宋_GB2312" w:eastAsia="仿宋_GB2312" w:hAnsi="仿宋" w:cs="Arial" w:hint="eastAsia"/>
          <w:b/>
          <w:color w:val="000000" w:themeColor="text1"/>
          <w:kern w:val="0"/>
          <w:sz w:val="24"/>
        </w:rPr>
        <w:t>在“规格型号（或具体服务）”一栏中，货物类项目填写规格型号，服务类项目填写具体服务。</w:t>
      </w:r>
      <w:r w:rsidRPr="00AD2454">
        <w:rPr>
          <w:rFonts w:ascii="仿宋_GB2312" w:eastAsia="仿宋_GB2312" w:hAnsi="宋体" w:hint="eastAsia"/>
          <w:b/>
          <w:color w:val="000000" w:themeColor="text1"/>
          <w:sz w:val="24"/>
        </w:rPr>
        <w:t>服务包含但不仅限于：服务方案、次数或人数、服务年限等，产品包含但不仅限于:名称、品牌、型号、生产厂商、数量、质保期等。</w:t>
      </w:r>
    </w:p>
    <w:p w:rsidR="00671283" w:rsidRPr="00AD2454" w:rsidRDefault="00671283" w:rsidP="00671283">
      <w:pPr>
        <w:snapToGrid w:val="0"/>
        <w:ind w:firstLineChars="200" w:firstLine="482"/>
        <w:jc w:val="left"/>
        <w:rPr>
          <w:rFonts w:ascii="仿宋_GB2312" w:eastAsia="仿宋_GB2312" w:hAnsi="宋体"/>
          <w:b/>
          <w:color w:val="000000" w:themeColor="text1"/>
          <w:kern w:val="0"/>
          <w:sz w:val="24"/>
          <w:lang w:val="zh-CN"/>
        </w:rPr>
      </w:pPr>
      <w:r w:rsidRPr="00AD2454">
        <w:rPr>
          <w:rFonts w:ascii="仿宋_GB2312" w:eastAsia="仿宋_GB2312" w:hAnsi="宋体" w:hint="eastAsia"/>
          <w:b/>
          <w:color w:val="000000" w:themeColor="text1"/>
          <w:kern w:val="0"/>
          <w:sz w:val="24"/>
          <w:lang w:val="zh-CN"/>
        </w:rPr>
        <w:t>6.特别提示：采购机构将对</w:t>
      </w:r>
      <w:r w:rsidRPr="00AD2454">
        <w:rPr>
          <w:rFonts w:ascii="仿宋_GB2312" w:eastAsia="仿宋_GB2312" w:hAnsi="仿宋" w:cs="宋体" w:hint="eastAsia"/>
          <w:b/>
          <w:color w:val="000000" w:themeColor="text1"/>
          <w:kern w:val="0"/>
          <w:sz w:val="24"/>
        </w:rPr>
        <w:t>项目名称和项目编号，中标供应商名称、地址和中标金额，主要中标标的的名称、规格型号、数量、单价、服务要求等</w:t>
      </w:r>
      <w:r w:rsidRPr="00AD2454">
        <w:rPr>
          <w:rFonts w:ascii="仿宋_GB2312" w:eastAsia="仿宋_GB2312" w:hAnsi="宋体" w:hint="eastAsia"/>
          <w:b/>
          <w:color w:val="000000" w:themeColor="text1"/>
          <w:kern w:val="0"/>
          <w:sz w:val="24"/>
          <w:lang w:val="zh-CN"/>
        </w:rPr>
        <w:t>予以公示。请把上述涉及的内容完整填写在开标一览表中。</w:t>
      </w:r>
    </w:p>
    <w:p w:rsidR="00671283" w:rsidRPr="00AD2454" w:rsidRDefault="00671283" w:rsidP="00671283">
      <w:pPr>
        <w:spacing w:line="360" w:lineRule="auto"/>
        <w:ind w:leftChars="-72" w:left="-2" w:rightChars="-389" w:right="-817" w:hangingChars="62" w:hanging="149"/>
        <w:rPr>
          <w:rFonts w:ascii="仿宋_GB2312" w:eastAsia="仿宋_GB2312" w:hAnsi="宋体"/>
          <w:color w:val="000000" w:themeColor="text1"/>
          <w:sz w:val="24"/>
        </w:rPr>
      </w:pPr>
    </w:p>
    <w:p w:rsidR="00671283" w:rsidRPr="00AD2454" w:rsidRDefault="00671283" w:rsidP="00671283">
      <w:pPr>
        <w:spacing w:line="360" w:lineRule="auto"/>
        <w:ind w:leftChars="-2" w:left="-4" w:rightChars="-389" w:right="-817" w:firstLine="2"/>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投标人（电子签章）：</w:t>
      </w:r>
    </w:p>
    <w:p w:rsidR="00671283" w:rsidRPr="00AD2454" w:rsidRDefault="00671283" w:rsidP="00671283">
      <w:pPr>
        <w:spacing w:line="360" w:lineRule="auto"/>
        <w:outlineLvl w:val="0"/>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法定代表人或其授权代表（签字或盖章）：            日期：    年   月   日</w:t>
      </w:r>
    </w:p>
    <w:p w:rsidR="00671283" w:rsidRPr="00AD2454" w:rsidRDefault="00671283" w:rsidP="00671283">
      <w:pPr>
        <w:pageBreakBefore/>
        <w:rPr>
          <w:rFonts w:ascii="仿宋_GB2312" w:eastAsia="仿宋_GB2312" w:hAnsi="仿宋_GB2312" w:cs="仿宋_GB2312"/>
          <w:b/>
          <w:color w:val="000000" w:themeColor="text1"/>
          <w:sz w:val="32"/>
          <w:szCs w:val="32"/>
        </w:rPr>
      </w:pPr>
      <w:r w:rsidRPr="00AD2454">
        <w:rPr>
          <w:rFonts w:ascii="仿宋_GB2312" w:eastAsia="仿宋_GB2312" w:hint="eastAsia"/>
          <w:b/>
          <w:color w:val="000000" w:themeColor="text1"/>
          <w:sz w:val="32"/>
          <w:szCs w:val="32"/>
        </w:rPr>
        <w:lastRenderedPageBreak/>
        <w:t>3、中小企业声明函</w:t>
      </w:r>
      <w:r w:rsidR="00EF4C55" w:rsidRPr="00AD2454">
        <w:rPr>
          <w:rFonts w:ascii="仿宋_GB2312" w:eastAsia="仿宋_GB2312" w:hint="eastAsia"/>
          <w:b/>
          <w:color w:val="000000" w:themeColor="text1"/>
          <w:sz w:val="32"/>
          <w:szCs w:val="32"/>
        </w:rPr>
        <w:t>（二选一）</w:t>
      </w:r>
    </w:p>
    <w:p w:rsidR="00671283" w:rsidRPr="00AD2454" w:rsidRDefault="00671283" w:rsidP="00671283">
      <w:pPr>
        <w:jc w:val="center"/>
        <w:rPr>
          <w:rFonts w:ascii="仿宋_GB2312" w:eastAsia="仿宋_GB2312" w:hAnsi="仿宋_GB2312" w:cs="仿宋_GB2312"/>
          <w:b/>
          <w:color w:val="000000" w:themeColor="text1"/>
          <w:sz w:val="32"/>
        </w:rPr>
      </w:pPr>
      <w:r w:rsidRPr="00AD2454">
        <w:rPr>
          <w:rFonts w:ascii="仿宋_GB2312" w:eastAsia="仿宋_GB2312" w:hAnsi="仿宋_GB2312" w:cs="仿宋_GB2312" w:hint="eastAsia"/>
          <w:b/>
          <w:color w:val="000000" w:themeColor="text1"/>
          <w:sz w:val="32"/>
        </w:rPr>
        <w:t>中小企业声明函（货物）</w:t>
      </w:r>
    </w:p>
    <w:p w:rsidR="00671283" w:rsidRPr="00AD2454" w:rsidRDefault="00671283" w:rsidP="00671283">
      <w:pPr>
        <w:spacing w:line="340" w:lineRule="exact"/>
        <w:ind w:firstLineChars="200" w:firstLine="480"/>
        <w:jc w:val="left"/>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本公司（联合体）郑重声明，根据《政府采购促进中小企业发展管理办法》 （财库</w:t>
      </w:r>
      <w:r w:rsidRPr="00AD2454">
        <w:rPr>
          <w:rFonts w:ascii="宋体" w:hAnsi="宋体" w:cs="宋体" w:hint="eastAsia"/>
          <w:color w:val="000000" w:themeColor="text1"/>
          <w:sz w:val="24"/>
        </w:rPr>
        <w:t>﹝</w:t>
      </w:r>
      <w:r w:rsidRPr="00AD2454">
        <w:rPr>
          <w:rFonts w:ascii="仿宋_GB2312" w:eastAsia="仿宋_GB2312" w:hAnsi="仿宋_GB2312" w:cs="仿宋_GB2312" w:hint="eastAsia"/>
          <w:color w:val="000000" w:themeColor="text1"/>
          <w:sz w:val="24"/>
        </w:rPr>
        <w:t>2020</w:t>
      </w:r>
      <w:r w:rsidRPr="00AD2454">
        <w:rPr>
          <w:rFonts w:ascii="宋体" w:hAnsi="宋体" w:cs="宋体" w:hint="eastAsia"/>
          <w:color w:val="000000" w:themeColor="text1"/>
          <w:sz w:val="24"/>
        </w:rPr>
        <w:t>﹞</w:t>
      </w:r>
      <w:r w:rsidRPr="00AD2454">
        <w:rPr>
          <w:rFonts w:ascii="仿宋_GB2312" w:eastAsia="仿宋_GB2312" w:hAnsi="仿宋_GB2312" w:cs="仿宋_GB2312" w:hint="eastAsia"/>
          <w:color w:val="000000" w:themeColor="text1"/>
          <w:sz w:val="24"/>
        </w:rPr>
        <w:t>46 号）的规定，本公司（联合体）参加</w:t>
      </w:r>
      <w:r w:rsidR="001311ED" w:rsidRPr="00AD2454">
        <w:rPr>
          <w:rFonts w:ascii="仿宋_GB2312" w:eastAsia="仿宋_GB2312" w:hAnsi="仿宋_GB2312" w:cs="仿宋_GB2312" w:hint="eastAsia"/>
          <w:color w:val="000000" w:themeColor="text1"/>
          <w:sz w:val="24"/>
          <w:u w:val="single"/>
        </w:rPr>
        <w:t>xxx</w:t>
      </w:r>
      <w:r w:rsidR="001311ED" w:rsidRPr="00AD2454">
        <w:rPr>
          <w:rFonts w:ascii="仿宋_GB2312" w:eastAsia="仿宋_GB2312" w:hAnsi="仿宋_GB2312" w:cs="仿宋_GB2312"/>
          <w:color w:val="000000" w:themeColor="text1"/>
          <w:sz w:val="24"/>
          <w:u w:val="single"/>
        </w:rPr>
        <w:t xml:space="preserve">  </w:t>
      </w:r>
      <w:r w:rsidR="001311ED" w:rsidRPr="00AD2454">
        <w:rPr>
          <w:rFonts w:ascii="仿宋_GB2312" w:eastAsia="仿宋_GB2312" w:hAnsi="仿宋_GB2312" w:cs="仿宋_GB2312" w:hint="eastAsia"/>
          <w:color w:val="000000" w:themeColor="text1"/>
          <w:sz w:val="24"/>
          <w:u w:val="single"/>
        </w:rPr>
        <w:t xml:space="preserve"> </w:t>
      </w:r>
      <w:r w:rsidR="001311ED" w:rsidRPr="00AD2454">
        <w:rPr>
          <w:rFonts w:ascii="仿宋_GB2312" w:eastAsia="仿宋_GB2312" w:hAnsi="仿宋_GB2312" w:cs="仿宋_GB2312" w:hint="eastAsia"/>
          <w:color w:val="000000" w:themeColor="text1"/>
          <w:sz w:val="24"/>
        </w:rPr>
        <w:t>的</w:t>
      </w:r>
      <w:r w:rsidR="001311ED" w:rsidRPr="00AD2454">
        <w:rPr>
          <w:rFonts w:ascii="仿宋_GB2312" w:eastAsia="仿宋_GB2312" w:hAnsi="仿宋_GB2312" w:cs="仿宋_GB2312" w:hint="eastAsia"/>
          <w:color w:val="000000" w:themeColor="text1"/>
          <w:sz w:val="24"/>
          <w:u w:val="single"/>
        </w:rPr>
        <w:t xml:space="preserve">xxx项目  </w:t>
      </w:r>
      <w:r w:rsidR="001311ED" w:rsidRPr="00AD2454">
        <w:rPr>
          <w:rFonts w:ascii="仿宋_GB2312" w:eastAsia="仿宋_GB2312" w:hAnsi="仿宋_GB2312" w:cs="仿宋_GB2312"/>
          <w:color w:val="000000" w:themeColor="text1"/>
          <w:sz w:val="24"/>
          <w:u w:val="single"/>
        </w:rPr>
        <w:t xml:space="preserve"> </w:t>
      </w:r>
      <w:r w:rsidR="00FD1FFF" w:rsidRPr="00AD2454">
        <w:rPr>
          <w:rFonts w:ascii="仿宋_GB2312" w:eastAsia="仿宋_GB2312" w:hAnsi="仿宋_GB2312" w:cs="仿宋_GB2312"/>
          <w:color w:val="000000" w:themeColor="text1"/>
          <w:sz w:val="24"/>
          <w:u w:val="single"/>
        </w:rPr>
        <w:t xml:space="preserve">  </w:t>
      </w:r>
      <w:r w:rsidRPr="00AD2454">
        <w:rPr>
          <w:rFonts w:ascii="仿宋_GB2312" w:eastAsia="仿宋_GB2312" w:hAnsi="仿宋_GB2312" w:cs="仿宋_GB2312" w:hint="eastAsia"/>
          <w:color w:val="000000" w:themeColor="text1"/>
          <w:sz w:val="24"/>
        </w:rPr>
        <w:t>采购活动，提供的货物全部由符合政策要求的中小企业制造。相关企业（含联合体中的中小企业、签订分包意向协议的中小企业）的具体情况如下：</w:t>
      </w:r>
    </w:p>
    <w:p w:rsidR="00671283" w:rsidRPr="00AD2454" w:rsidRDefault="00671283" w:rsidP="00671283">
      <w:pPr>
        <w:spacing w:line="340" w:lineRule="exact"/>
        <w:jc w:val="left"/>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1.</w:t>
      </w:r>
      <w:r w:rsidRPr="00AD2454">
        <w:rPr>
          <w:rFonts w:ascii="仿宋_GB2312" w:eastAsia="仿宋_GB2312" w:hAnsi="仿宋_GB2312" w:cs="仿宋_GB2312" w:hint="eastAsia"/>
          <w:color w:val="000000" w:themeColor="text1"/>
          <w:sz w:val="24"/>
          <w:u w:val="single"/>
        </w:rPr>
        <w:t xml:space="preserve">        （标的名称）</w:t>
      </w:r>
      <w:r w:rsidRPr="00AD2454">
        <w:rPr>
          <w:rFonts w:ascii="仿宋_GB2312" w:eastAsia="仿宋_GB2312" w:hAnsi="仿宋_GB2312" w:cs="仿宋_GB2312" w:hint="eastAsia"/>
          <w:color w:val="000000" w:themeColor="text1"/>
          <w:sz w:val="24"/>
        </w:rPr>
        <w:t>，属于</w:t>
      </w:r>
      <w:r w:rsidRPr="00AD2454">
        <w:rPr>
          <w:rFonts w:ascii="仿宋_GB2312" w:eastAsia="仿宋_GB2312" w:hAnsi="仿宋_GB2312" w:cs="仿宋_GB2312" w:hint="eastAsia"/>
          <w:color w:val="000000" w:themeColor="text1"/>
          <w:sz w:val="24"/>
          <w:u w:val="single"/>
        </w:rPr>
        <w:t xml:space="preserve">                  （采购文件中明确的所属行业）</w:t>
      </w:r>
      <w:r w:rsidRPr="00AD2454">
        <w:rPr>
          <w:rFonts w:ascii="仿宋_GB2312" w:eastAsia="仿宋_GB2312" w:hAnsi="仿宋_GB2312" w:cs="仿宋_GB2312" w:hint="eastAsia"/>
          <w:color w:val="000000" w:themeColor="text1"/>
          <w:sz w:val="24"/>
        </w:rPr>
        <w:t>行业 ；制造商为</w:t>
      </w:r>
      <w:r w:rsidRPr="00AD2454">
        <w:rPr>
          <w:rFonts w:ascii="仿宋_GB2312" w:eastAsia="仿宋_GB2312" w:hAnsi="仿宋_GB2312" w:cs="仿宋_GB2312" w:hint="eastAsia"/>
          <w:color w:val="000000" w:themeColor="text1"/>
          <w:sz w:val="24"/>
          <w:u w:val="single"/>
        </w:rPr>
        <w:t xml:space="preserve">           （企业名称） </w:t>
      </w:r>
      <w:r w:rsidRPr="00AD2454">
        <w:rPr>
          <w:rFonts w:ascii="仿宋_GB2312" w:eastAsia="仿宋_GB2312" w:hAnsi="仿宋_GB2312" w:cs="仿宋_GB2312" w:hint="eastAsia"/>
          <w:color w:val="000000" w:themeColor="text1"/>
          <w:sz w:val="24"/>
        </w:rPr>
        <w:t>，从业人员</w:t>
      </w:r>
      <w:r w:rsidRPr="00AD2454">
        <w:rPr>
          <w:rFonts w:ascii="仿宋_GB2312" w:eastAsia="仿宋_GB2312" w:hAnsi="仿宋_GB2312" w:cs="仿宋_GB2312" w:hint="eastAsia"/>
          <w:color w:val="000000" w:themeColor="text1"/>
          <w:sz w:val="24"/>
          <w:u w:val="single"/>
        </w:rPr>
        <w:t xml:space="preserve">   </w:t>
      </w:r>
      <w:r w:rsidRPr="00AD2454">
        <w:rPr>
          <w:rFonts w:ascii="仿宋_GB2312" w:eastAsia="仿宋_GB2312" w:hAnsi="仿宋_GB2312" w:cs="仿宋_GB2312" w:hint="eastAsia"/>
          <w:color w:val="000000" w:themeColor="text1"/>
          <w:sz w:val="24"/>
        </w:rPr>
        <w:t>人，营业收入为</w:t>
      </w:r>
      <w:r w:rsidRPr="00AD2454">
        <w:rPr>
          <w:rFonts w:ascii="仿宋_GB2312" w:eastAsia="仿宋_GB2312" w:hAnsi="仿宋_GB2312" w:cs="仿宋_GB2312" w:hint="eastAsia"/>
          <w:color w:val="000000" w:themeColor="text1"/>
          <w:sz w:val="24"/>
          <w:u w:val="single"/>
        </w:rPr>
        <w:t xml:space="preserve">  </w:t>
      </w:r>
      <w:r w:rsidRPr="00AD2454">
        <w:rPr>
          <w:rFonts w:ascii="仿宋_GB2312" w:eastAsia="仿宋_GB2312" w:hAnsi="仿宋_GB2312" w:cs="仿宋_GB2312" w:hint="eastAsia"/>
          <w:color w:val="000000" w:themeColor="text1"/>
          <w:sz w:val="24"/>
        </w:rPr>
        <w:t>万元，资产总额为</w:t>
      </w:r>
      <w:r w:rsidRPr="00AD2454">
        <w:rPr>
          <w:rFonts w:ascii="仿宋_GB2312" w:eastAsia="仿宋_GB2312" w:hAnsi="仿宋_GB2312" w:cs="仿宋_GB2312" w:hint="eastAsia"/>
          <w:color w:val="000000" w:themeColor="text1"/>
          <w:sz w:val="24"/>
          <w:u w:val="single"/>
        </w:rPr>
        <w:t xml:space="preserve">    </w:t>
      </w:r>
      <w:r w:rsidRPr="00AD2454">
        <w:rPr>
          <w:rFonts w:ascii="仿宋_GB2312" w:eastAsia="仿宋_GB2312" w:hAnsi="仿宋_GB2312" w:cs="仿宋_GB2312" w:hint="eastAsia"/>
          <w:color w:val="000000" w:themeColor="text1"/>
          <w:sz w:val="24"/>
        </w:rPr>
        <w:t>万元 ，属于</w:t>
      </w:r>
      <w:r w:rsidRPr="00AD2454">
        <w:rPr>
          <w:rFonts w:ascii="仿宋_GB2312" w:eastAsia="仿宋_GB2312" w:hAnsi="仿宋_GB2312" w:cs="仿宋_GB2312" w:hint="eastAsia"/>
          <w:color w:val="000000" w:themeColor="text1"/>
          <w:sz w:val="24"/>
          <w:u w:val="single"/>
        </w:rPr>
        <w:t xml:space="preserve">     （中型企业、小型企业、微型企业）</w:t>
      </w:r>
      <w:r w:rsidRPr="00AD2454">
        <w:rPr>
          <w:rFonts w:ascii="仿宋_GB2312" w:eastAsia="仿宋_GB2312" w:hAnsi="仿宋_GB2312" w:cs="仿宋_GB2312" w:hint="eastAsia"/>
          <w:color w:val="000000" w:themeColor="text1"/>
          <w:sz w:val="24"/>
        </w:rPr>
        <w:t xml:space="preserve"> ；</w:t>
      </w:r>
    </w:p>
    <w:p w:rsidR="00671283" w:rsidRPr="00AD2454" w:rsidRDefault="00671283" w:rsidP="00671283">
      <w:pPr>
        <w:spacing w:line="340" w:lineRule="exact"/>
        <w:jc w:val="left"/>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2.</w:t>
      </w:r>
      <w:r w:rsidRPr="00AD2454">
        <w:rPr>
          <w:rFonts w:ascii="仿宋_GB2312" w:eastAsia="仿宋_GB2312" w:hAnsi="仿宋_GB2312" w:cs="仿宋_GB2312" w:hint="eastAsia"/>
          <w:color w:val="000000" w:themeColor="text1"/>
          <w:sz w:val="24"/>
          <w:u w:val="single"/>
        </w:rPr>
        <w:t xml:space="preserve">        （标的名称）</w:t>
      </w:r>
      <w:r w:rsidRPr="00AD2454">
        <w:rPr>
          <w:rFonts w:ascii="仿宋_GB2312" w:eastAsia="仿宋_GB2312" w:hAnsi="仿宋_GB2312" w:cs="仿宋_GB2312" w:hint="eastAsia"/>
          <w:color w:val="000000" w:themeColor="text1"/>
          <w:sz w:val="24"/>
        </w:rPr>
        <w:t>，属于</w:t>
      </w:r>
      <w:r w:rsidRPr="00AD2454">
        <w:rPr>
          <w:rFonts w:ascii="仿宋_GB2312" w:eastAsia="仿宋_GB2312" w:hAnsi="仿宋_GB2312" w:cs="仿宋_GB2312" w:hint="eastAsia"/>
          <w:color w:val="000000" w:themeColor="text1"/>
          <w:sz w:val="24"/>
          <w:u w:val="single"/>
        </w:rPr>
        <w:t xml:space="preserve">                  （采购文件中明确的所属行业）</w:t>
      </w:r>
      <w:r w:rsidRPr="00AD2454">
        <w:rPr>
          <w:rFonts w:ascii="仿宋_GB2312" w:eastAsia="仿宋_GB2312" w:hAnsi="仿宋_GB2312" w:cs="仿宋_GB2312" w:hint="eastAsia"/>
          <w:color w:val="000000" w:themeColor="text1"/>
          <w:sz w:val="24"/>
        </w:rPr>
        <w:t>行业 ；制造商为</w:t>
      </w:r>
      <w:r w:rsidRPr="00AD2454">
        <w:rPr>
          <w:rFonts w:ascii="仿宋_GB2312" w:eastAsia="仿宋_GB2312" w:hAnsi="仿宋_GB2312" w:cs="仿宋_GB2312" w:hint="eastAsia"/>
          <w:color w:val="000000" w:themeColor="text1"/>
          <w:sz w:val="24"/>
          <w:u w:val="single"/>
        </w:rPr>
        <w:t xml:space="preserve">           （企业名称） </w:t>
      </w:r>
      <w:r w:rsidRPr="00AD2454">
        <w:rPr>
          <w:rFonts w:ascii="仿宋_GB2312" w:eastAsia="仿宋_GB2312" w:hAnsi="仿宋_GB2312" w:cs="仿宋_GB2312" w:hint="eastAsia"/>
          <w:color w:val="000000" w:themeColor="text1"/>
          <w:sz w:val="24"/>
        </w:rPr>
        <w:t>，从业人员</w:t>
      </w:r>
      <w:r w:rsidRPr="00AD2454">
        <w:rPr>
          <w:rFonts w:ascii="仿宋_GB2312" w:eastAsia="仿宋_GB2312" w:hAnsi="仿宋_GB2312" w:cs="仿宋_GB2312" w:hint="eastAsia"/>
          <w:color w:val="000000" w:themeColor="text1"/>
          <w:sz w:val="24"/>
          <w:u w:val="single"/>
        </w:rPr>
        <w:t xml:space="preserve">   </w:t>
      </w:r>
      <w:r w:rsidRPr="00AD2454">
        <w:rPr>
          <w:rFonts w:ascii="仿宋_GB2312" w:eastAsia="仿宋_GB2312" w:hAnsi="仿宋_GB2312" w:cs="仿宋_GB2312" w:hint="eastAsia"/>
          <w:color w:val="000000" w:themeColor="text1"/>
          <w:sz w:val="24"/>
        </w:rPr>
        <w:t>人，营业收入为</w:t>
      </w:r>
      <w:r w:rsidRPr="00AD2454">
        <w:rPr>
          <w:rFonts w:ascii="仿宋_GB2312" w:eastAsia="仿宋_GB2312" w:hAnsi="仿宋_GB2312" w:cs="仿宋_GB2312" w:hint="eastAsia"/>
          <w:color w:val="000000" w:themeColor="text1"/>
          <w:sz w:val="24"/>
          <w:u w:val="single"/>
        </w:rPr>
        <w:t xml:space="preserve">  </w:t>
      </w:r>
      <w:r w:rsidRPr="00AD2454">
        <w:rPr>
          <w:rFonts w:ascii="仿宋_GB2312" w:eastAsia="仿宋_GB2312" w:hAnsi="仿宋_GB2312" w:cs="仿宋_GB2312" w:hint="eastAsia"/>
          <w:color w:val="000000" w:themeColor="text1"/>
          <w:sz w:val="24"/>
        </w:rPr>
        <w:t>万元，资产总额为</w:t>
      </w:r>
      <w:r w:rsidRPr="00AD2454">
        <w:rPr>
          <w:rFonts w:ascii="仿宋_GB2312" w:eastAsia="仿宋_GB2312" w:hAnsi="仿宋_GB2312" w:cs="仿宋_GB2312" w:hint="eastAsia"/>
          <w:color w:val="000000" w:themeColor="text1"/>
          <w:sz w:val="24"/>
          <w:u w:val="single"/>
        </w:rPr>
        <w:t xml:space="preserve">    </w:t>
      </w:r>
      <w:r w:rsidRPr="00AD2454">
        <w:rPr>
          <w:rFonts w:ascii="仿宋_GB2312" w:eastAsia="仿宋_GB2312" w:hAnsi="仿宋_GB2312" w:cs="仿宋_GB2312" w:hint="eastAsia"/>
          <w:color w:val="000000" w:themeColor="text1"/>
          <w:sz w:val="24"/>
        </w:rPr>
        <w:t>万元 ，属于</w:t>
      </w:r>
      <w:r w:rsidRPr="00AD2454">
        <w:rPr>
          <w:rFonts w:ascii="仿宋_GB2312" w:eastAsia="仿宋_GB2312" w:hAnsi="仿宋_GB2312" w:cs="仿宋_GB2312" w:hint="eastAsia"/>
          <w:color w:val="000000" w:themeColor="text1"/>
          <w:sz w:val="24"/>
          <w:u w:val="single"/>
        </w:rPr>
        <w:t xml:space="preserve">     （中型企业、小型企业、微型企业）</w:t>
      </w:r>
      <w:r w:rsidRPr="00AD2454">
        <w:rPr>
          <w:rFonts w:ascii="仿宋_GB2312" w:eastAsia="仿宋_GB2312" w:hAnsi="仿宋_GB2312" w:cs="仿宋_GB2312" w:hint="eastAsia"/>
          <w:color w:val="000000" w:themeColor="text1"/>
          <w:sz w:val="24"/>
        </w:rPr>
        <w:t xml:space="preserve"> ；</w:t>
      </w:r>
    </w:p>
    <w:p w:rsidR="00671283" w:rsidRPr="00AD2454" w:rsidRDefault="00671283" w:rsidP="00671283">
      <w:pPr>
        <w:spacing w:line="340" w:lineRule="exact"/>
        <w:ind w:firstLineChars="200" w:firstLine="480"/>
        <w:jc w:val="left"/>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w:t>
      </w:r>
    </w:p>
    <w:p w:rsidR="00671283" w:rsidRPr="00AD2454" w:rsidRDefault="00671283" w:rsidP="00671283">
      <w:pPr>
        <w:spacing w:line="340" w:lineRule="exact"/>
        <w:ind w:firstLineChars="200" w:firstLine="480"/>
        <w:jc w:val="left"/>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以上企业，不属于大企业的分支机构，不存在控股股东为大企业的情形，也不存在与大企业的负责人为同一人的情形。</w:t>
      </w:r>
    </w:p>
    <w:p w:rsidR="00671283" w:rsidRPr="00AD2454" w:rsidRDefault="00671283" w:rsidP="00671283">
      <w:pPr>
        <w:spacing w:line="340" w:lineRule="exact"/>
        <w:ind w:firstLineChars="200" w:firstLine="480"/>
        <w:jc w:val="left"/>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本企业对上述声明内容的真实性负责。如有虚假，将依法承担相应责任。</w:t>
      </w:r>
    </w:p>
    <w:p w:rsidR="00671283" w:rsidRPr="00AD2454" w:rsidRDefault="00671283" w:rsidP="00671283">
      <w:pPr>
        <w:ind w:right="420" w:firstLineChars="2450" w:firstLine="5880"/>
        <w:jc w:val="left"/>
        <w:rPr>
          <w:rFonts w:ascii="仿宋_GB2312" w:eastAsia="仿宋_GB2312" w:hAnsi="仿宋_GB2312" w:cs="仿宋_GB2312"/>
          <w:color w:val="000000" w:themeColor="text1"/>
          <w:sz w:val="24"/>
        </w:rPr>
      </w:pPr>
    </w:p>
    <w:p w:rsidR="00671283" w:rsidRPr="00AD2454" w:rsidRDefault="00671283" w:rsidP="00671283">
      <w:pPr>
        <w:ind w:right="420" w:firstLineChars="2450" w:firstLine="5880"/>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 xml:space="preserve">企业名称（盖章）： </w:t>
      </w:r>
    </w:p>
    <w:p w:rsidR="00671283" w:rsidRPr="00AD2454" w:rsidRDefault="00671283" w:rsidP="00671283">
      <w:pPr>
        <w:ind w:right="420" w:firstLineChars="2300" w:firstLine="5520"/>
        <w:rPr>
          <w:rFonts w:ascii="仿宋_GB2312" w:eastAsia="仿宋_GB2312"/>
          <w:color w:val="000000" w:themeColor="text1"/>
        </w:rPr>
      </w:pPr>
      <w:r w:rsidRPr="00AD2454">
        <w:rPr>
          <w:rFonts w:ascii="仿宋_GB2312" w:eastAsia="仿宋_GB2312" w:hAnsi="仿宋_GB2312" w:cs="仿宋_GB2312" w:hint="eastAsia"/>
          <w:color w:val="000000" w:themeColor="text1"/>
          <w:sz w:val="24"/>
        </w:rPr>
        <w:t xml:space="preserve">日期：   年     月 </w:t>
      </w:r>
      <w:r w:rsidRPr="00AD2454">
        <w:rPr>
          <w:rFonts w:ascii="仿宋_GB2312" w:eastAsia="仿宋_GB2312" w:hint="eastAsia"/>
          <w:color w:val="000000" w:themeColor="text1"/>
        </w:rPr>
        <w:t xml:space="preserve">    日</w:t>
      </w:r>
    </w:p>
    <w:p w:rsidR="00671283" w:rsidRPr="00AD2454" w:rsidRDefault="00671283" w:rsidP="00671283">
      <w:pPr>
        <w:jc w:val="center"/>
        <w:rPr>
          <w:rFonts w:ascii="仿宋_GB2312" w:eastAsia="仿宋_GB2312" w:hAnsi="仿宋_GB2312" w:cs="仿宋_GB2312"/>
          <w:b/>
          <w:color w:val="000000" w:themeColor="text1"/>
          <w:sz w:val="18"/>
        </w:rPr>
      </w:pPr>
    </w:p>
    <w:p w:rsidR="00671283" w:rsidRPr="00AD2454" w:rsidRDefault="00671283" w:rsidP="00671283">
      <w:pPr>
        <w:jc w:val="center"/>
        <w:rPr>
          <w:rFonts w:ascii="仿宋_GB2312" w:eastAsia="仿宋_GB2312" w:hAnsi="仿宋_GB2312" w:cs="仿宋_GB2312"/>
          <w:b/>
          <w:color w:val="000000" w:themeColor="text1"/>
          <w:sz w:val="32"/>
        </w:rPr>
      </w:pPr>
      <w:r w:rsidRPr="00AD2454">
        <w:rPr>
          <w:rFonts w:ascii="仿宋_GB2312" w:eastAsia="仿宋_GB2312" w:hAnsi="仿宋_GB2312" w:cs="仿宋_GB2312" w:hint="eastAsia"/>
          <w:b/>
          <w:color w:val="000000" w:themeColor="text1"/>
          <w:sz w:val="32"/>
        </w:rPr>
        <w:t>中小企业声明函（工程、服务）</w:t>
      </w:r>
    </w:p>
    <w:p w:rsidR="00671283" w:rsidRPr="00AD2454" w:rsidRDefault="00671283" w:rsidP="00671283">
      <w:pPr>
        <w:spacing w:line="340" w:lineRule="exact"/>
        <w:ind w:firstLineChars="200" w:firstLine="480"/>
        <w:jc w:val="left"/>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本公司（联合体）郑重声明，根据《政府采购促进中小企业发展管理办法》 （财库</w:t>
      </w:r>
      <w:r w:rsidRPr="00AD2454">
        <w:rPr>
          <w:rFonts w:ascii="宋体" w:hAnsi="宋体" w:cs="宋体" w:hint="eastAsia"/>
          <w:color w:val="000000" w:themeColor="text1"/>
          <w:sz w:val="24"/>
        </w:rPr>
        <w:t>﹝</w:t>
      </w:r>
      <w:r w:rsidRPr="00AD2454">
        <w:rPr>
          <w:rFonts w:ascii="仿宋_GB2312" w:eastAsia="仿宋_GB2312" w:hAnsi="仿宋_GB2312" w:cs="仿宋_GB2312" w:hint="eastAsia"/>
          <w:color w:val="000000" w:themeColor="text1"/>
          <w:sz w:val="24"/>
        </w:rPr>
        <w:t>2020</w:t>
      </w:r>
      <w:r w:rsidRPr="00AD2454">
        <w:rPr>
          <w:rFonts w:ascii="宋体" w:hAnsi="宋体" w:cs="宋体" w:hint="eastAsia"/>
          <w:color w:val="000000" w:themeColor="text1"/>
          <w:sz w:val="24"/>
        </w:rPr>
        <w:t>﹞</w:t>
      </w:r>
      <w:r w:rsidRPr="00AD2454">
        <w:rPr>
          <w:rFonts w:ascii="仿宋_GB2312" w:eastAsia="仿宋_GB2312" w:hAnsi="仿宋_GB2312" w:cs="仿宋_GB2312" w:hint="eastAsia"/>
          <w:color w:val="000000" w:themeColor="text1"/>
          <w:sz w:val="24"/>
        </w:rPr>
        <w:t>46 号）的规定，本公司（联合体）参加</w:t>
      </w:r>
      <w:r w:rsidR="001311ED" w:rsidRPr="00AD2454">
        <w:rPr>
          <w:rFonts w:ascii="仿宋_GB2312" w:eastAsia="仿宋_GB2312" w:hAnsi="仿宋_GB2312" w:cs="仿宋_GB2312" w:hint="eastAsia"/>
          <w:color w:val="000000" w:themeColor="text1"/>
          <w:sz w:val="24"/>
          <w:u w:val="single"/>
        </w:rPr>
        <w:t xml:space="preserve">xxx </w:t>
      </w:r>
      <w:r w:rsidR="001311ED" w:rsidRPr="00AD2454">
        <w:rPr>
          <w:rFonts w:ascii="仿宋_GB2312" w:eastAsia="仿宋_GB2312" w:hAnsi="仿宋_GB2312" w:cs="仿宋_GB2312"/>
          <w:color w:val="000000" w:themeColor="text1"/>
          <w:sz w:val="24"/>
          <w:u w:val="single"/>
        </w:rPr>
        <w:t xml:space="preserve">  </w:t>
      </w:r>
      <w:r w:rsidR="001311ED" w:rsidRPr="00AD2454">
        <w:rPr>
          <w:rFonts w:ascii="仿宋_GB2312" w:eastAsia="仿宋_GB2312" w:hAnsi="仿宋_GB2312" w:cs="仿宋_GB2312" w:hint="eastAsia"/>
          <w:color w:val="000000" w:themeColor="text1"/>
          <w:sz w:val="24"/>
        </w:rPr>
        <w:t>的</w:t>
      </w:r>
      <w:r w:rsidR="001311ED" w:rsidRPr="00AD2454">
        <w:rPr>
          <w:rFonts w:ascii="仿宋_GB2312" w:eastAsia="仿宋_GB2312" w:hAnsi="仿宋_GB2312" w:cs="仿宋_GB2312" w:hint="eastAsia"/>
          <w:color w:val="000000" w:themeColor="text1"/>
          <w:sz w:val="24"/>
          <w:u w:val="single"/>
        </w:rPr>
        <w:t xml:space="preserve">xxx项目  </w:t>
      </w:r>
      <w:r w:rsidR="00FD1FFF" w:rsidRPr="00AD2454">
        <w:rPr>
          <w:rFonts w:ascii="仿宋_GB2312" w:eastAsia="仿宋_GB2312" w:hAnsi="仿宋_GB2312" w:cs="仿宋_GB2312"/>
          <w:color w:val="000000" w:themeColor="text1"/>
          <w:sz w:val="24"/>
          <w:u w:val="single"/>
        </w:rPr>
        <w:t xml:space="preserve">   </w:t>
      </w:r>
      <w:r w:rsidRPr="00AD2454">
        <w:rPr>
          <w:rFonts w:ascii="仿宋_GB2312" w:eastAsia="仿宋_GB2312" w:hAnsi="仿宋_GB2312" w:cs="仿宋_GB2312" w:hint="eastAsia"/>
          <w:color w:val="000000" w:themeColor="text1"/>
          <w:sz w:val="24"/>
        </w:rPr>
        <w:t>采购活动，工程的施工单位全部为符合政策要求的中小企业（或者：服务全部由符合政策要求的中小企业承接） 。相关企业（含联合体中的中小企业、签订分包意向协议的中小企业）的具体情况如下：</w:t>
      </w:r>
    </w:p>
    <w:p w:rsidR="00671283" w:rsidRPr="00AD2454" w:rsidRDefault="00671283" w:rsidP="00671283">
      <w:pPr>
        <w:spacing w:line="340" w:lineRule="exact"/>
        <w:jc w:val="left"/>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1.</w:t>
      </w:r>
      <w:r w:rsidRPr="00AD2454">
        <w:rPr>
          <w:rFonts w:ascii="仿宋_GB2312" w:eastAsia="仿宋_GB2312" w:hAnsi="仿宋_GB2312" w:cs="仿宋_GB2312" w:hint="eastAsia"/>
          <w:color w:val="000000" w:themeColor="text1"/>
          <w:sz w:val="24"/>
          <w:u w:val="single"/>
        </w:rPr>
        <w:t xml:space="preserve">        （标的名称）</w:t>
      </w:r>
      <w:r w:rsidRPr="00AD2454">
        <w:rPr>
          <w:rFonts w:ascii="仿宋_GB2312" w:eastAsia="仿宋_GB2312" w:hAnsi="仿宋_GB2312" w:cs="仿宋_GB2312" w:hint="eastAsia"/>
          <w:color w:val="000000" w:themeColor="text1"/>
          <w:sz w:val="24"/>
        </w:rPr>
        <w:t>，属于</w:t>
      </w:r>
      <w:r w:rsidRPr="00AD2454">
        <w:rPr>
          <w:rFonts w:ascii="仿宋_GB2312" w:eastAsia="仿宋_GB2312" w:hAnsi="仿宋_GB2312" w:cs="仿宋_GB2312" w:hint="eastAsia"/>
          <w:color w:val="000000" w:themeColor="text1"/>
          <w:sz w:val="24"/>
          <w:u w:val="single"/>
        </w:rPr>
        <w:t xml:space="preserve">                  （采购文件中明确的所属行业）</w:t>
      </w:r>
      <w:r w:rsidRPr="00AD2454">
        <w:rPr>
          <w:rFonts w:ascii="仿宋_GB2312" w:eastAsia="仿宋_GB2312" w:hAnsi="仿宋_GB2312" w:cs="仿宋_GB2312" w:hint="eastAsia"/>
          <w:color w:val="000000" w:themeColor="text1"/>
          <w:sz w:val="24"/>
        </w:rPr>
        <w:t>；承建（承接）企业为</w:t>
      </w:r>
      <w:r w:rsidRPr="00AD2454">
        <w:rPr>
          <w:rFonts w:ascii="仿宋_GB2312" w:eastAsia="仿宋_GB2312" w:hAnsi="仿宋_GB2312" w:cs="仿宋_GB2312" w:hint="eastAsia"/>
          <w:color w:val="000000" w:themeColor="text1"/>
          <w:sz w:val="24"/>
          <w:u w:val="single"/>
        </w:rPr>
        <w:t xml:space="preserve">           （企业名称） </w:t>
      </w:r>
      <w:r w:rsidRPr="00AD2454">
        <w:rPr>
          <w:rFonts w:ascii="仿宋_GB2312" w:eastAsia="仿宋_GB2312" w:hAnsi="仿宋_GB2312" w:cs="仿宋_GB2312" w:hint="eastAsia"/>
          <w:color w:val="000000" w:themeColor="text1"/>
          <w:sz w:val="24"/>
        </w:rPr>
        <w:t>，从业人员</w:t>
      </w:r>
      <w:r w:rsidRPr="00AD2454">
        <w:rPr>
          <w:rFonts w:ascii="仿宋_GB2312" w:eastAsia="仿宋_GB2312" w:hAnsi="仿宋_GB2312" w:cs="仿宋_GB2312" w:hint="eastAsia"/>
          <w:color w:val="000000" w:themeColor="text1"/>
          <w:sz w:val="24"/>
          <w:u w:val="single"/>
        </w:rPr>
        <w:t xml:space="preserve">   </w:t>
      </w:r>
      <w:r w:rsidRPr="00AD2454">
        <w:rPr>
          <w:rFonts w:ascii="仿宋_GB2312" w:eastAsia="仿宋_GB2312" w:hAnsi="仿宋_GB2312" w:cs="仿宋_GB2312" w:hint="eastAsia"/>
          <w:color w:val="000000" w:themeColor="text1"/>
          <w:sz w:val="24"/>
        </w:rPr>
        <w:t>人，营业收入为</w:t>
      </w:r>
      <w:r w:rsidRPr="00AD2454">
        <w:rPr>
          <w:rFonts w:ascii="仿宋_GB2312" w:eastAsia="仿宋_GB2312" w:hAnsi="仿宋_GB2312" w:cs="仿宋_GB2312" w:hint="eastAsia"/>
          <w:color w:val="000000" w:themeColor="text1"/>
          <w:sz w:val="24"/>
          <w:u w:val="single"/>
        </w:rPr>
        <w:t xml:space="preserve">  </w:t>
      </w:r>
      <w:r w:rsidRPr="00AD2454">
        <w:rPr>
          <w:rFonts w:ascii="仿宋_GB2312" w:eastAsia="仿宋_GB2312" w:hAnsi="仿宋_GB2312" w:cs="仿宋_GB2312" w:hint="eastAsia"/>
          <w:color w:val="000000" w:themeColor="text1"/>
          <w:sz w:val="24"/>
        </w:rPr>
        <w:t>万元，资产总额为</w:t>
      </w:r>
      <w:r w:rsidRPr="00AD2454">
        <w:rPr>
          <w:rFonts w:ascii="仿宋_GB2312" w:eastAsia="仿宋_GB2312" w:hAnsi="仿宋_GB2312" w:cs="仿宋_GB2312" w:hint="eastAsia"/>
          <w:color w:val="000000" w:themeColor="text1"/>
          <w:sz w:val="24"/>
          <w:u w:val="single"/>
        </w:rPr>
        <w:t xml:space="preserve">  </w:t>
      </w:r>
      <w:r w:rsidRPr="00AD2454">
        <w:rPr>
          <w:rFonts w:ascii="仿宋_GB2312" w:eastAsia="仿宋_GB2312" w:hAnsi="仿宋_GB2312" w:cs="仿宋_GB2312" w:hint="eastAsia"/>
          <w:color w:val="000000" w:themeColor="text1"/>
          <w:sz w:val="24"/>
        </w:rPr>
        <w:t>万元 ，属于</w:t>
      </w:r>
      <w:r w:rsidRPr="00AD2454">
        <w:rPr>
          <w:rFonts w:ascii="仿宋_GB2312" w:eastAsia="仿宋_GB2312" w:hAnsi="仿宋_GB2312" w:cs="仿宋_GB2312" w:hint="eastAsia"/>
          <w:color w:val="000000" w:themeColor="text1"/>
          <w:sz w:val="24"/>
          <w:u w:val="single"/>
        </w:rPr>
        <w:t xml:space="preserve">       （中型企业、小型企业、微型企业）</w:t>
      </w:r>
      <w:r w:rsidRPr="00AD2454">
        <w:rPr>
          <w:rFonts w:ascii="仿宋_GB2312" w:eastAsia="仿宋_GB2312" w:hAnsi="仿宋_GB2312" w:cs="仿宋_GB2312" w:hint="eastAsia"/>
          <w:color w:val="000000" w:themeColor="text1"/>
          <w:sz w:val="24"/>
        </w:rPr>
        <w:t xml:space="preserve"> ；</w:t>
      </w:r>
    </w:p>
    <w:p w:rsidR="00671283" w:rsidRPr="00AD2454" w:rsidRDefault="00671283" w:rsidP="00671283">
      <w:pPr>
        <w:spacing w:line="340" w:lineRule="exact"/>
        <w:jc w:val="left"/>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2.</w:t>
      </w:r>
      <w:r w:rsidRPr="00AD2454">
        <w:rPr>
          <w:rFonts w:ascii="仿宋_GB2312" w:eastAsia="仿宋_GB2312" w:hAnsi="仿宋_GB2312" w:cs="仿宋_GB2312" w:hint="eastAsia"/>
          <w:color w:val="000000" w:themeColor="text1"/>
          <w:sz w:val="24"/>
          <w:u w:val="single"/>
        </w:rPr>
        <w:t xml:space="preserve">        （标的名称）</w:t>
      </w:r>
      <w:r w:rsidRPr="00AD2454">
        <w:rPr>
          <w:rFonts w:ascii="仿宋_GB2312" w:eastAsia="仿宋_GB2312" w:hAnsi="仿宋_GB2312" w:cs="仿宋_GB2312" w:hint="eastAsia"/>
          <w:color w:val="000000" w:themeColor="text1"/>
          <w:sz w:val="24"/>
        </w:rPr>
        <w:t>，属于</w:t>
      </w:r>
      <w:r w:rsidRPr="00AD2454">
        <w:rPr>
          <w:rFonts w:ascii="仿宋_GB2312" w:eastAsia="仿宋_GB2312" w:hAnsi="仿宋_GB2312" w:cs="仿宋_GB2312" w:hint="eastAsia"/>
          <w:color w:val="000000" w:themeColor="text1"/>
          <w:sz w:val="24"/>
          <w:u w:val="single"/>
        </w:rPr>
        <w:t xml:space="preserve">                  （采购文件中明确的所属行业）</w:t>
      </w:r>
      <w:r w:rsidRPr="00AD2454">
        <w:rPr>
          <w:rFonts w:ascii="仿宋_GB2312" w:eastAsia="仿宋_GB2312" w:hAnsi="仿宋_GB2312" w:cs="仿宋_GB2312" w:hint="eastAsia"/>
          <w:color w:val="000000" w:themeColor="text1"/>
          <w:sz w:val="24"/>
        </w:rPr>
        <w:t>；承建（承接）企业为</w:t>
      </w:r>
      <w:r w:rsidRPr="00AD2454">
        <w:rPr>
          <w:rFonts w:ascii="仿宋_GB2312" w:eastAsia="仿宋_GB2312" w:hAnsi="仿宋_GB2312" w:cs="仿宋_GB2312" w:hint="eastAsia"/>
          <w:color w:val="000000" w:themeColor="text1"/>
          <w:sz w:val="24"/>
          <w:u w:val="single"/>
        </w:rPr>
        <w:t xml:space="preserve">           （企业名称） </w:t>
      </w:r>
      <w:r w:rsidRPr="00AD2454">
        <w:rPr>
          <w:rFonts w:ascii="仿宋_GB2312" w:eastAsia="仿宋_GB2312" w:hAnsi="仿宋_GB2312" w:cs="仿宋_GB2312" w:hint="eastAsia"/>
          <w:color w:val="000000" w:themeColor="text1"/>
          <w:sz w:val="24"/>
        </w:rPr>
        <w:t>，从业人员</w:t>
      </w:r>
      <w:r w:rsidRPr="00AD2454">
        <w:rPr>
          <w:rFonts w:ascii="仿宋_GB2312" w:eastAsia="仿宋_GB2312" w:hAnsi="仿宋_GB2312" w:cs="仿宋_GB2312" w:hint="eastAsia"/>
          <w:color w:val="000000" w:themeColor="text1"/>
          <w:sz w:val="24"/>
          <w:u w:val="single"/>
        </w:rPr>
        <w:t xml:space="preserve">   </w:t>
      </w:r>
      <w:r w:rsidRPr="00AD2454">
        <w:rPr>
          <w:rFonts w:ascii="仿宋_GB2312" w:eastAsia="仿宋_GB2312" w:hAnsi="仿宋_GB2312" w:cs="仿宋_GB2312" w:hint="eastAsia"/>
          <w:color w:val="000000" w:themeColor="text1"/>
          <w:sz w:val="24"/>
        </w:rPr>
        <w:t>人，营业收入为</w:t>
      </w:r>
      <w:r w:rsidRPr="00AD2454">
        <w:rPr>
          <w:rFonts w:ascii="仿宋_GB2312" w:eastAsia="仿宋_GB2312" w:hAnsi="仿宋_GB2312" w:cs="仿宋_GB2312" w:hint="eastAsia"/>
          <w:color w:val="000000" w:themeColor="text1"/>
          <w:sz w:val="24"/>
          <w:u w:val="single"/>
        </w:rPr>
        <w:t xml:space="preserve">  </w:t>
      </w:r>
      <w:r w:rsidRPr="00AD2454">
        <w:rPr>
          <w:rFonts w:ascii="仿宋_GB2312" w:eastAsia="仿宋_GB2312" w:hAnsi="仿宋_GB2312" w:cs="仿宋_GB2312" w:hint="eastAsia"/>
          <w:color w:val="000000" w:themeColor="text1"/>
          <w:sz w:val="24"/>
        </w:rPr>
        <w:t>万元，资产总额为</w:t>
      </w:r>
      <w:r w:rsidRPr="00AD2454">
        <w:rPr>
          <w:rFonts w:ascii="仿宋_GB2312" w:eastAsia="仿宋_GB2312" w:hAnsi="仿宋_GB2312" w:cs="仿宋_GB2312" w:hint="eastAsia"/>
          <w:color w:val="000000" w:themeColor="text1"/>
          <w:sz w:val="24"/>
          <w:u w:val="single"/>
        </w:rPr>
        <w:t xml:space="preserve">  </w:t>
      </w:r>
      <w:r w:rsidRPr="00AD2454">
        <w:rPr>
          <w:rFonts w:ascii="仿宋_GB2312" w:eastAsia="仿宋_GB2312" w:hAnsi="仿宋_GB2312" w:cs="仿宋_GB2312" w:hint="eastAsia"/>
          <w:color w:val="000000" w:themeColor="text1"/>
          <w:sz w:val="24"/>
        </w:rPr>
        <w:t>万元 ，属于</w:t>
      </w:r>
      <w:r w:rsidRPr="00AD2454">
        <w:rPr>
          <w:rFonts w:ascii="仿宋_GB2312" w:eastAsia="仿宋_GB2312" w:hAnsi="仿宋_GB2312" w:cs="仿宋_GB2312" w:hint="eastAsia"/>
          <w:color w:val="000000" w:themeColor="text1"/>
          <w:sz w:val="24"/>
          <w:u w:val="single"/>
        </w:rPr>
        <w:t xml:space="preserve">       （中型企业、小型企业、微型企业）</w:t>
      </w:r>
      <w:r w:rsidRPr="00AD2454">
        <w:rPr>
          <w:rFonts w:ascii="仿宋_GB2312" w:eastAsia="仿宋_GB2312" w:hAnsi="仿宋_GB2312" w:cs="仿宋_GB2312" w:hint="eastAsia"/>
          <w:color w:val="000000" w:themeColor="text1"/>
          <w:sz w:val="24"/>
        </w:rPr>
        <w:t xml:space="preserve"> ；</w:t>
      </w:r>
    </w:p>
    <w:p w:rsidR="00671283" w:rsidRPr="00AD2454" w:rsidRDefault="00671283" w:rsidP="00671283">
      <w:pPr>
        <w:spacing w:line="340" w:lineRule="exact"/>
        <w:ind w:firstLineChars="200" w:firstLine="480"/>
        <w:jc w:val="left"/>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w:t>
      </w:r>
    </w:p>
    <w:p w:rsidR="00671283" w:rsidRPr="00AD2454" w:rsidRDefault="00671283" w:rsidP="00671283">
      <w:pPr>
        <w:spacing w:line="340" w:lineRule="exact"/>
        <w:ind w:firstLineChars="200" w:firstLine="480"/>
        <w:jc w:val="left"/>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以上企业，不属于大企业的分支机构，不存在控股股东为大企业的情形，也不存在与大企业的负责人为同一人的情形。</w:t>
      </w:r>
    </w:p>
    <w:p w:rsidR="00671283" w:rsidRPr="00AD2454" w:rsidRDefault="00671283" w:rsidP="00671283">
      <w:pPr>
        <w:spacing w:line="340" w:lineRule="exact"/>
        <w:ind w:firstLineChars="200" w:firstLine="480"/>
        <w:jc w:val="left"/>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本企业对上述声明内容的真实性负责。如有虚假，将依法承担相应责任。</w:t>
      </w:r>
    </w:p>
    <w:p w:rsidR="00671283" w:rsidRPr="00AD2454" w:rsidRDefault="00671283" w:rsidP="00671283">
      <w:pPr>
        <w:ind w:right="420" w:firstLineChars="2450" w:firstLine="5880"/>
        <w:jc w:val="left"/>
        <w:rPr>
          <w:rFonts w:ascii="仿宋_GB2312" w:eastAsia="仿宋_GB2312" w:hAnsi="仿宋_GB2312" w:cs="仿宋_GB2312"/>
          <w:color w:val="000000" w:themeColor="text1"/>
          <w:sz w:val="24"/>
        </w:rPr>
      </w:pPr>
    </w:p>
    <w:p w:rsidR="00671283" w:rsidRPr="00AD2454" w:rsidRDefault="00671283" w:rsidP="00671283">
      <w:pPr>
        <w:ind w:right="420" w:firstLineChars="2450" w:firstLine="5880"/>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 xml:space="preserve">企业名称（盖章）： </w:t>
      </w:r>
    </w:p>
    <w:p w:rsidR="00671283" w:rsidRPr="00AD2454" w:rsidRDefault="00671283" w:rsidP="00671283">
      <w:pPr>
        <w:ind w:right="420" w:firstLineChars="2300" w:firstLine="5520"/>
        <w:rPr>
          <w:rFonts w:ascii="仿宋_GB2312" w:eastAsia="仿宋_GB2312"/>
          <w:color w:val="000000" w:themeColor="text1"/>
        </w:rPr>
      </w:pPr>
      <w:r w:rsidRPr="00AD2454">
        <w:rPr>
          <w:rFonts w:ascii="仿宋_GB2312" w:eastAsia="仿宋_GB2312" w:hAnsi="仿宋_GB2312" w:cs="仿宋_GB2312" w:hint="eastAsia"/>
          <w:color w:val="000000" w:themeColor="text1"/>
          <w:sz w:val="24"/>
        </w:rPr>
        <w:t xml:space="preserve">日期：   年     月 </w:t>
      </w:r>
      <w:r w:rsidRPr="00AD2454">
        <w:rPr>
          <w:rFonts w:ascii="仿宋_GB2312" w:eastAsia="仿宋_GB2312" w:hint="eastAsia"/>
          <w:color w:val="000000" w:themeColor="text1"/>
        </w:rPr>
        <w:t xml:space="preserve">    日</w:t>
      </w:r>
    </w:p>
    <w:p w:rsidR="00671283" w:rsidRPr="00AD2454" w:rsidRDefault="00671283" w:rsidP="00671283">
      <w:pPr>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lastRenderedPageBreak/>
        <w:t>注：</w:t>
      </w:r>
    </w:p>
    <w:p w:rsidR="00671283" w:rsidRPr="00AD2454" w:rsidRDefault="00671283" w:rsidP="00671283">
      <w:pPr>
        <w:rPr>
          <w:rFonts w:ascii="仿宋" w:eastAsia="仿宋" w:hAnsi="仿宋"/>
          <w:b/>
          <w:color w:val="000000" w:themeColor="text1"/>
          <w:sz w:val="24"/>
        </w:rPr>
      </w:pPr>
      <w:r w:rsidRPr="00AD2454">
        <w:rPr>
          <w:rFonts w:ascii="仿宋" w:eastAsia="仿宋" w:hAnsi="仿宋" w:hint="eastAsia"/>
          <w:b/>
          <w:color w:val="000000" w:themeColor="text1"/>
          <w:sz w:val="24"/>
        </w:rPr>
        <w:t>1、投标人提供的中小企业声明函与实际情况不符的，视为投标人提供虚假材料投标，投标无效。</w:t>
      </w:r>
    </w:p>
    <w:p w:rsidR="00671283" w:rsidRPr="00AD2454" w:rsidRDefault="00671283" w:rsidP="00671283">
      <w:pPr>
        <w:rPr>
          <w:rFonts w:ascii="仿宋_GB2312" w:eastAsia="仿宋_GB2312" w:hAnsi="仿宋_GB2312" w:cs="仿宋_GB2312"/>
          <w:color w:val="000000" w:themeColor="text1"/>
          <w:sz w:val="24"/>
        </w:rPr>
      </w:pPr>
      <w:r w:rsidRPr="00AD2454">
        <w:rPr>
          <w:rFonts w:ascii="仿宋" w:eastAsia="仿宋" w:hAnsi="仿宋" w:hint="eastAsia"/>
          <w:b/>
          <w:color w:val="000000" w:themeColor="text1"/>
          <w:sz w:val="24"/>
        </w:rPr>
        <w:t>2、根据《政府采购促进中小企业发展管理办法》的通知（财库〔2020〕46号）规定，</w:t>
      </w:r>
      <w:r w:rsidRPr="00AD2454">
        <w:rPr>
          <w:rFonts w:ascii="仿宋_GB2312" w:eastAsia="仿宋_GB2312" w:hAnsi="仿宋_GB2312" w:cs="仿宋_GB2312" w:hint="eastAsia"/>
          <w:color w:val="000000" w:themeColor="text1"/>
          <w:sz w:val="24"/>
        </w:rPr>
        <w:t>中标、成交供应商享受中小企业扶持政策的，采购代理机构将随中标、成交结果公开中标、成交供应商的《中小企业声明函》。</w:t>
      </w:r>
    </w:p>
    <w:p w:rsidR="00671283" w:rsidRPr="00AD2454" w:rsidRDefault="00671283" w:rsidP="00671283">
      <w:pPr>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3、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rsidR="00F673BD" w:rsidRPr="00AD2454" w:rsidRDefault="00F673BD">
      <w:pPr>
        <w:ind w:firstLineChars="200" w:firstLine="420"/>
        <w:rPr>
          <w:rFonts w:ascii="仿宋_GB2312" w:eastAsia="仿宋_GB2312"/>
          <w:color w:val="000000" w:themeColor="text1"/>
        </w:rPr>
      </w:pPr>
    </w:p>
    <w:p w:rsidR="00F673BD" w:rsidRPr="00AD2454" w:rsidRDefault="005459FE">
      <w:pPr>
        <w:pageBreakBefore/>
        <w:spacing w:line="588" w:lineRule="exact"/>
        <w:rPr>
          <w:rFonts w:ascii="仿宋_GB2312" w:eastAsia="仿宋_GB2312"/>
          <w:b/>
          <w:color w:val="000000" w:themeColor="text1"/>
          <w:spacing w:val="6"/>
          <w:sz w:val="32"/>
          <w:szCs w:val="32"/>
        </w:rPr>
      </w:pPr>
      <w:r w:rsidRPr="00AD2454">
        <w:rPr>
          <w:rFonts w:ascii="仿宋_GB2312" w:eastAsia="仿宋_GB2312" w:hint="eastAsia"/>
          <w:b/>
          <w:color w:val="000000" w:themeColor="text1"/>
          <w:spacing w:val="6"/>
          <w:sz w:val="32"/>
          <w:szCs w:val="32"/>
        </w:rPr>
        <w:lastRenderedPageBreak/>
        <w:t>4、残疾人福利性单位声明函</w:t>
      </w:r>
    </w:p>
    <w:p w:rsidR="00F673BD" w:rsidRPr="00AD2454" w:rsidRDefault="00F673BD">
      <w:pPr>
        <w:spacing w:line="588" w:lineRule="exact"/>
        <w:rPr>
          <w:rFonts w:ascii="仿宋_GB2312" w:eastAsia="仿宋_GB2312"/>
          <w:b/>
          <w:color w:val="000000" w:themeColor="text1"/>
          <w:spacing w:val="6"/>
          <w:sz w:val="30"/>
          <w:szCs w:val="30"/>
        </w:rPr>
      </w:pPr>
    </w:p>
    <w:p w:rsidR="00F673BD" w:rsidRPr="00AD2454" w:rsidRDefault="005459FE">
      <w:pPr>
        <w:spacing w:line="588" w:lineRule="exact"/>
        <w:ind w:firstLineChars="200" w:firstLine="480"/>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本单位郑重声明，根据《财政部 民政部 中国残疾人联合会关于促进残疾人就业政府采购政策的通知》（财库〔2017〕 141号）的规定，本单位为符合条件的残疾人福利性单位，且本单位参加</w:t>
      </w:r>
      <w:r w:rsidR="00E3359F" w:rsidRPr="00AD2454">
        <w:rPr>
          <w:rFonts w:ascii="仿宋_GB2312" w:eastAsia="仿宋_GB2312" w:hAnsi="仿宋_GB2312" w:cs="仿宋_GB2312" w:hint="eastAsia"/>
          <w:color w:val="000000" w:themeColor="text1"/>
          <w:sz w:val="24"/>
          <w:u w:val="single"/>
        </w:rPr>
        <w:t>绍兴文理学院</w:t>
      </w:r>
      <w:r w:rsidRPr="00AD2454">
        <w:rPr>
          <w:rFonts w:ascii="仿宋_GB2312" w:eastAsia="仿宋_GB2312" w:hAnsi="仿宋_GB2312" w:cs="仿宋_GB2312" w:hint="eastAsia"/>
          <w:color w:val="000000" w:themeColor="text1"/>
          <w:sz w:val="24"/>
        </w:rPr>
        <w:t>的</w:t>
      </w:r>
      <w:r w:rsidR="00E3359F" w:rsidRPr="00AD2454">
        <w:rPr>
          <w:rFonts w:ascii="仿宋_GB2312" w:eastAsia="仿宋_GB2312" w:hAnsi="仿宋_GB2312" w:cs="仿宋_GB2312" w:hint="eastAsia"/>
          <w:color w:val="000000" w:themeColor="text1"/>
          <w:sz w:val="24"/>
          <w:u w:val="single"/>
        </w:rPr>
        <w:t>河西教室课桌椅更新采购项目</w:t>
      </w:r>
      <w:r w:rsidRPr="00AD2454">
        <w:rPr>
          <w:rFonts w:ascii="仿宋_GB2312" w:eastAsia="仿宋_GB2312" w:hAnsi="仿宋_GB2312" w:cs="仿宋_GB2312" w:hint="eastAsia"/>
          <w:color w:val="000000" w:themeColor="text1"/>
          <w:sz w:val="24"/>
        </w:rPr>
        <w:t>项目采购活动提供本单位制造的货物（由本单位承担工程/提供服务），或者提供其他残疾人福利性单位制造的货物（不包括使用非残疾人福利性单位注册商标的货物）。</w:t>
      </w:r>
    </w:p>
    <w:p w:rsidR="00F673BD" w:rsidRPr="00AD2454" w:rsidRDefault="005459FE">
      <w:pPr>
        <w:spacing w:line="588" w:lineRule="exact"/>
        <w:ind w:firstLineChars="200" w:firstLine="480"/>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本单位对上述声明的真实性负责。如有虚假，将依法承担相应责任。</w:t>
      </w:r>
    </w:p>
    <w:p w:rsidR="00F673BD" w:rsidRPr="00AD2454" w:rsidRDefault="00F673BD">
      <w:pPr>
        <w:spacing w:line="588" w:lineRule="exact"/>
        <w:ind w:firstLineChars="200" w:firstLine="480"/>
        <w:rPr>
          <w:rFonts w:ascii="仿宋_GB2312" w:eastAsia="仿宋_GB2312" w:hAnsi="仿宋_GB2312" w:cs="仿宋_GB2312"/>
          <w:color w:val="000000" w:themeColor="text1"/>
          <w:sz w:val="24"/>
        </w:rPr>
      </w:pPr>
    </w:p>
    <w:p w:rsidR="00F673BD" w:rsidRPr="00AD2454" w:rsidRDefault="00F673BD">
      <w:pPr>
        <w:spacing w:line="588" w:lineRule="exact"/>
        <w:ind w:firstLineChars="200" w:firstLine="480"/>
        <w:rPr>
          <w:rFonts w:ascii="仿宋_GB2312" w:eastAsia="仿宋_GB2312" w:hAnsi="仿宋_GB2312" w:cs="仿宋_GB2312"/>
          <w:color w:val="000000" w:themeColor="text1"/>
          <w:sz w:val="24"/>
        </w:rPr>
      </w:pPr>
    </w:p>
    <w:p w:rsidR="00AC7411" w:rsidRPr="00AD2454" w:rsidRDefault="00C142D9" w:rsidP="00AC7411">
      <w:pPr>
        <w:ind w:right="420" w:firstLineChars="2450" w:firstLine="5880"/>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声明单位</w:t>
      </w:r>
      <w:r w:rsidR="00AC7411" w:rsidRPr="00AD2454">
        <w:rPr>
          <w:rFonts w:ascii="仿宋_GB2312" w:eastAsia="仿宋_GB2312" w:hAnsi="仿宋_GB2312" w:cs="仿宋_GB2312" w:hint="eastAsia"/>
          <w:color w:val="000000" w:themeColor="text1"/>
          <w:sz w:val="24"/>
        </w:rPr>
        <w:t>（</w:t>
      </w:r>
      <w:r w:rsidRPr="00AD2454">
        <w:rPr>
          <w:rFonts w:ascii="仿宋_GB2312" w:eastAsia="仿宋_GB2312" w:hAnsi="仿宋_GB2312" w:cs="仿宋_GB2312" w:hint="eastAsia"/>
          <w:color w:val="000000" w:themeColor="text1"/>
          <w:sz w:val="24"/>
        </w:rPr>
        <w:t>盖</w:t>
      </w:r>
      <w:r w:rsidR="00AC7411" w:rsidRPr="00AD2454">
        <w:rPr>
          <w:rFonts w:ascii="仿宋_GB2312" w:eastAsia="仿宋_GB2312" w:hAnsi="仿宋_GB2312" w:cs="仿宋_GB2312" w:hint="eastAsia"/>
          <w:color w:val="000000" w:themeColor="text1"/>
          <w:sz w:val="24"/>
        </w:rPr>
        <w:t xml:space="preserve">章）： </w:t>
      </w:r>
    </w:p>
    <w:p w:rsidR="00AC7411" w:rsidRPr="00AD2454" w:rsidRDefault="00AC7411" w:rsidP="00AC7411">
      <w:pPr>
        <w:ind w:right="420" w:firstLineChars="2300" w:firstLine="5520"/>
        <w:rPr>
          <w:rFonts w:ascii="仿宋_GB2312" w:eastAsia="仿宋_GB2312"/>
          <w:color w:val="000000" w:themeColor="text1"/>
        </w:rPr>
      </w:pPr>
      <w:r w:rsidRPr="00AD2454">
        <w:rPr>
          <w:rFonts w:ascii="仿宋_GB2312" w:eastAsia="仿宋_GB2312" w:hAnsi="仿宋_GB2312" w:cs="仿宋_GB2312" w:hint="eastAsia"/>
          <w:color w:val="000000" w:themeColor="text1"/>
          <w:sz w:val="24"/>
        </w:rPr>
        <w:t xml:space="preserve">日期：   年     月 </w:t>
      </w:r>
      <w:r w:rsidRPr="00AD2454">
        <w:rPr>
          <w:rFonts w:ascii="仿宋_GB2312" w:eastAsia="仿宋_GB2312" w:hint="eastAsia"/>
          <w:color w:val="000000" w:themeColor="text1"/>
        </w:rPr>
        <w:t xml:space="preserve">    日</w:t>
      </w:r>
    </w:p>
    <w:p w:rsidR="00AC7411" w:rsidRPr="00AD2454" w:rsidRDefault="00AC7411" w:rsidP="00AC7411">
      <w:pPr>
        <w:rPr>
          <w:rFonts w:ascii="仿宋_GB2312" w:eastAsia="仿宋_GB2312"/>
          <w:color w:val="000000" w:themeColor="text1"/>
        </w:rPr>
      </w:pPr>
    </w:p>
    <w:p w:rsidR="00F673BD" w:rsidRPr="00AD2454" w:rsidRDefault="00F673BD" w:rsidP="00AC7411">
      <w:pPr>
        <w:tabs>
          <w:tab w:val="left" w:pos="4860"/>
        </w:tabs>
        <w:spacing w:line="588" w:lineRule="exact"/>
        <w:ind w:right="1560" w:firstLineChars="200" w:firstLine="480"/>
        <w:jc w:val="center"/>
        <w:rPr>
          <w:rFonts w:ascii="仿宋_GB2312" w:eastAsia="仿宋_GB2312" w:hAnsi="仿宋_GB2312" w:cs="仿宋_GB2312"/>
          <w:color w:val="000000" w:themeColor="text1"/>
          <w:sz w:val="24"/>
        </w:rPr>
      </w:pPr>
    </w:p>
    <w:p w:rsidR="00F673BD" w:rsidRPr="00AD2454" w:rsidRDefault="00F673BD">
      <w:pPr>
        <w:ind w:firstLineChars="200" w:firstLine="420"/>
        <w:rPr>
          <w:rFonts w:ascii="仿宋_GB2312" w:eastAsia="仿宋_GB2312"/>
          <w:color w:val="000000" w:themeColor="text1"/>
        </w:rPr>
      </w:pPr>
    </w:p>
    <w:p w:rsidR="00F673BD" w:rsidRPr="00AD2454" w:rsidRDefault="00F673BD">
      <w:pPr>
        <w:ind w:firstLineChars="200" w:firstLine="420"/>
        <w:rPr>
          <w:rFonts w:ascii="仿宋_GB2312" w:eastAsia="仿宋_GB2312"/>
          <w:color w:val="000000" w:themeColor="text1"/>
        </w:rPr>
      </w:pPr>
    </w:p>
    <w:p w:rsidR="00F673BD" w:rsidRPr="00AD2454" w:rsidRDefault="00F673BD">
      <w:pPr>
        <w:ind w:firstLineChars="200" w:firstLine="420"/>
        <w:rPr>
          <w:rFonts w:ascii="仿宋_GB2312" w:eastAsia="仿宋_GB2312"/>
          <w:color w:val="000000" w:themeColor="text1"/>
        </w:rPr>
      </w:pPr>
    </w:p>
    <w:p w:rsidR="00F673BD" w:rsidRPr="00AD2454" w:rsidRDefault="00F673BD">
      <w:pPr>
        <w:ind w:firstLineChars="200" w:firstLine="420"/>
        <w:rPr>
          <w:rFonts w:ascii="仿宋_GB2312" w:eastAsia="仿宋_GB2312"/>
          <w:color w:val="000000" w:themeColor="text1"/>
        </w:rPr>
      </w:pPr>
    </w:p>
    <w:p w:rsidR="00F673BD" w:rsidRPr="00AD2454" w:rsidRDefault="00F673BD">
      <w:pPr>
        <w:rPr>
          <w:rFonts w:ascii="仿宋_GB2312" w:eastAsia="仿宋_GB2312" w:hAnsi="仿宋_GB2312" w:cs="仿宋_GB2312"/>
          <w:b/>
          <w:color w:val="000000" w:themeColor="text1"/>
          <w:sz w:val="24"/>
        </w:rPr>
      </w:pPr>
    </w:p>
    <w:p w:rsidR="00F673BD" w:rsidRPr="00AD2454" w:rsidRDefault="00F673BD">
      <w:pPr>
        <w:spacing w:line="800" w:lineRule="exact"/>
        <w:rPr>
          <w:rFonts w:ascii="仿宋_GB2312" w:eastAsia="仿宋_GB2312" w:hAnsi="宋体"/>
          <w:b/>
          <w:color w:val="000000" w:themeColor="text1"/>
          <w:sz w:val="24"/>
        </w:rPr>
      </w:pPr>
    </w:p>
    <w:p w:rsidR="00F673BD" w:rsidRPr="00AD2454" w:rsidRDefault="005459FE">
      <w:pPr>
        <w:pageBreakBefore/>
        <w:spacing w:line="360" w:lineRule="auto"/>
        <w:jc w:val="center"/>
        <w:outlineLvl w:val="0"/>
        <w:rPr>
          <w:rFonts w:ascii="仿宋_GB2312" w:eastAsia="仿宋_GB2312" w:hAnsi="仿宋_GB2312" w:cs="仿宋_GB2312"/>
          <w:b/>
          <w:color w:val="000000" w:themeColor="text1"/>
          <w:kern w:val="0"/>
          <w:sz w:val="36"/>
          <w:szCs w:val="36"/>
        </w:rPr>
      </w:pPr>
      <w:r w:rsidRPr="00AD2454">
        <w:rPr>
          <w:rFonts w:ascii="仿宋_GB2312" w:eastAsia="仿宋_GB2312" w:hAnsi="仿宋_GB2312" w:cs="仿宋_GB2312" w:hint="eastAsia"/>
          <w:b/>
          <w:color w:val="000000" w:themeColor="text1"/>
          <w:kern w:val="0"/>
          <w:sz w:val="36"/>
          <w:szCs w:val="36"/>
        </w:rPr>
        <w:lastRenderedPageBreak/>
        <w:t>商务技术（资信）文件部分</w:t>
      </w:r>
    </w:p>
    <w:p w:rsidR="00F673BD" w:rsidRPr="00AD2454" w:rsidRDefault="00F673BD">
      <w:pPr>
        <w:spacing w:line="360" w:lineRule="auto"/>
        <w:jc w:val="center"/>
        <w:outlineLvl w:val="0"/>
        <w:rPr>
          <w:rFonts w:ascii="仿宋_GB2312" w:eastAsia="仿宋_GB2312" w:hAnsi="仿宋_GB2312" w:cs="仿宋_GB2312"/>
          <w:b/>
          <w:color w:val="000000" w:themeColor="text1"/>
          <w:kern w:val="0"/>
          <w:sz w:val="24"/>
        </w:rPr>
      </w:pPr>
    </w:p>
    <w:p w:rsidR="00F673BD" w:rsidRPr="00AD2454" w:rsidRDefault="005459FE">
      <w:pPr>
        <w:spacing w:line="360" w:lineRule="auto"/>
        <w:jc w:val="center"/>
        <w:outlineLvl w:val="0"/>
        <w:rPr>
          <w:rFonts w:ascii="仿宋_GB2312" w:eastAsia="仿宋_GB2312" w:hAnsi="仿宋_GB2312" w:cs="仿宋_GB2312"/>
          <w:b/>
          <w:color w:val="000000" w:themeColor="text1"/>
          <w:kern w:val="0"/>
          <w:sz w:val="28"/>
          <w:szCs w:val="28"/>
        </w:rPr>
      </w:pPr>
      <w:r w:rsidRPr="00AD2454">
        <w:rPr>
          <w:rFonts w:ascii="仿宋_GB2312" w:eastAsia="仿宋_GB2312" w:hAnsi="仿宋_GB2312" w:cs="仿宋_GB2312" w:hint="eastAsia"/>
          <w:b/>
          <w:color w:val="000000" w:themeColor="text1"/>
          <w:kern w:val="0"/>
          <w:sz w:val="28"/>
          <w:szCs w:val="28"/>
        </w:rPr>
        <w:t>目录</w:t>
      </w:r>
    </w:p>
    <w:p w:rsidR="00F673BD" w:rsidRPr="00AD2454" w:rsidRDefault="005459FE">
      <w:pPr>
        <w:pStyle w:val="50"/>
        <w:spacing w:line="360" w:lineRule="auto"/>
        <w:ind w:left="0" w:firstLineChars="0" w:firstLine="0"/>
        <w:rPr>
          <w:rFonts w:hAnsi="仿宋_GB2312" w:cs="仿宋_GB2312"/>
          <w:color w:val="000000" w:themeColor="text1"/>
        </w:rPr>
      </w:pPr>
      <w:r w:rsidRPr="00AD2454">
        <w:rPr>
          <w:rFonts w:hAnsi="仿宋_GB2312" w:cs="仿宋_GB2312" w:hint="eastAsia"/>
          <w:color w:val="000000" w:themeColor="text1"/>
        </w:rPr>
        <w:t>（1）法定代表人授权书 …………………………………………………………（页码）</w:t>
      </w:r>
    </w:p>
    <w:p w:rsidR="00F673BD" w:rsidRPr="00AD2454" w:rsidRDefault="005459FE">
      <w:pPr>
        <w:pStyle w:val="50"/>
        <w:spacing w:line="360" w:lineRule="auto"/>
        <w:ind w:left="0" w:firstLineChars="0" w:firstLine="0"/>
        <w:rPr>
          <w:rFonts w:hAnsi="仿宋_GB2312" w:cs="仿宋_GB2312"/>
          <w:color w:val="000000" w:themeColor="text1"/>
        </w:rPr>
      </w:pPr>
      <w:r w:rsidRPr="00AD2454">
        <w:rPr>
          <w:rFonts w:hAnsi="仿宋_GB2312" w:cs="仿宋_GB2312" w:hint="eastAsia"/>
          <w:color w:val="000000" w:themeColor="text1"/>
        </w:rPr>
        <w:t>（2）授权代表社保证明（复印件）………………………………………………（页码）</w:t>
      </w:r>
    </w:p>
    <w:p w:rsidR="00F673BD" w:rsidRPr="00AD2454" w:rsidRDefault="005459FE">
      <w:pPr>
        <w:pStyle w:val="50"/>
        <w:spacing w:line="360" w:lineRule="auto"/>
        <w:ind w:left="0" w:firstLineChars="0" w:firstLine="0"/>
        <w:rPr>
          <w:rFonts w:hAnsi="仿宋_GB2312" w:cs="仿宋_GB2312"/>
          <w:color w:val="000000" w:themeColor="text1"/>
        </w:rPr>
      </w:pPr>
      <w:r w:rsidRPr="00AD2454">
        <w:rPr>
          <w:rFonts w:hAnsi="仿宋_GB2312" w:cs="仿宋_GB2312" w:hint="eastAsia"/>
          <w:color w:val="000000" w:themeColor="text1"/>
        </w:rPr>
        <w:t>（3）法定代表人及其授权代表的身份证（复印件）……………………………（页码）（4）法定代表人身份证明书………………………………………………………（页码）</w:t>
      </w:r>
    </w:p>
    <w:p w:rsidR="00F673BD" w:rsidRPr="00AD2454" w:rsidRDefault="005459FE">
      <w:pPr>
        <w:spacing w:line="360" w:lineRule="auto"/>
        <w:outlineLvl w:val="0"/>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（5）营业执照(或事业法人登记证或其他登记证明材料)复印件</w:t>
      </w:r>
      <w:r w:rsidRPr="00AD2454">
        <w:rPr>
          <w:rFonts w:hAnsi="仿宋_GB2312" w:cs="仿宋_GB2312" w:hint="eastAsia"/>
          <w:color w:val="000000" w:themeColor="text1"/>
        </w:rPr>
        <w:t>…………………</w:t>
      </w:r>
      <w:r w:rsidRPr="00AD2454">
        <w:rPr>
          <w:rFonts w:ascii="仿宋_GB2312" w:eastAsia="仿宋_GB2312" w:hAnsi="仿宋_GB2312" w:cs="仿宋_GB2312" w:hint="eastAsia"/>
          <w:color w:val="000000" w:themeColor="text1"/>
          <w:kern w:val="0"/>
          <w:sz w:val="24"/>
        </w:rPr>
        <w:t>（页码）</w:t>
      </w:r>
    </w:p>
    <w:p w:rsidR="00F673BD" w:rsidRPr="00AD2454" w:rsidRDefault="005459FE">
      <w:pPr>
        <w:snapToGrid w:val="0"/>
        <w:spacing w:line="360" w:lineRule="auto"/>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（6）</w:t>
      </w:r>
      <w:r w:rsidR="00EF52D6" w:rsidRPr="00AD2454">
        <w:rPr>
          <w:rFonts w:ascii="仿宋_GB2312" w:eastAsia="仿宋_GB2312" w:hAnsi="仿宋_GB2312" w:cs="仿宋_GB2312" w:hint="eastAsia"/>
          <w:color w:val="000000" w:themeColor="text1"/>
          <w:sz w:val="24"/>
        </w:rPr>
        <w:t>2019年度资产负债表</w:t>
      </w:r>
      <w:r w:rsidRPr="00AD2454">
        <w:rPr>
          <w:rFonts w:ascii="仿宋_GB2312" w:eastAsia="仿宋_GB2312" w:hAnsi="仿宋_GB2312" w:cs="仿宋_GB2312" w:hint="eastAsia"/>
          <w:color w:val="000000" w:themeColor="text1"/>
          <w:sz w:val="24"/>
        </w:rPr>
        <w:t>等财务报表资料文件(新成立的公司，提供情况说明)</w:t>
      </w:r>
      <w:r w:rsidRPr="00AD2454">
        <w:rPr>
          <w:rFonts w:ascii="仿宋_GB2312" w:eastAsia="仿宋_GB2312" w:hAnsi="仿宋_GB2312" w:cs="仿宋_GB2312" w:hint="eastAsia"/>
          <w:color w:val="000000" w:themeColor="text1"/>
          <w:kern w:val="0"/>
          <w:sz w:val="24"/>
        </w:rPr>
        <w:t>…页码）</w:t>
      </w:r>
    </w:p>
    <w:p w:rsidR="00F673BD" w:rsidRPr="00AD2454" w:rsidRDefault="005459FE">
      <w:pPr>
        <w:snapToGrid w:val="0"/>
        <w:spacing w:line="360" w:lineRule="auto"/>
        <w:rPr>
          <w:rFonts w:ascii="仿宋_GB2312" w:eastAsia="仿宋_GB2312" w:hAnsi="仿宋_GB2312" w:cs="仿宋_GB2312"/>
          <w:color w:val="000000" w:themeColor="text1"/>
          <w:kern w:val="0"/>
          <w:sz w:val="24"/>
        </w:rPr>
      </w:pPr>
      <w:r w:rsidRPr="00AD2454">
        <w:rPr>
          <w:rFonts w:ascii="仿宋_GB2312" w:eastAsia="仿宋_GB2312" w:hAnsi="仿宋_GB2312" w:cs="仿宋_GB2312" w:hint="eastAsia"/>
          <w:color w:val="000000" w:themeColor="text1"/>
          <w:sz w:val="24"/>
        </w:rPr>
        <w:t>（7）具有履</w:t>
      </w:r>
      <w:r w:rsidRPr="00AD2454">
        <w:rPr>
          <w:rFonts w:ascii="仿宋_GB2312" w:eastAsia="仿宋_GB2312" w:hAnsi="仿宋_GB2312" w:cs="仿宋_GB2312" w:hint="eastAsia"/>
          <w:color w:val="000000" w:themeColor="text1"/>
          <w:kern w:val="0"/>
          <w:sz w:val="24"/>
        </w:rPr>
        <w:t>行合同所必需的设备和专业技术能力的承诺函……………………（页码）</w:t>
      </w:r>
    </w:p>
    <w:p w:rsidR="00F673BD" w:rsidRPr="00AD2454" w:rsidRDefault="005459FE">
      <w:pPr>
        <w:pStyle w:val="50"/>
        <w:spacing w:line="360" w:lineRule="auto"/>
        <w:ind w:firstLineChars="0" w:firstLine="0"/>
        <w:rPr>
          <w:rFonts w:hAnsi="仿宋_GB2312" w:cs="仿宋_GB2312"/>
          <w:color w:val="000000" w:themeColor="text1"/>
        </w:rPr>
      </w:pPr>
      <w:r w:rsidRPr="00AD2454">
        <w:rPr>
          <w:rFonts w:hAnsi="仿宋_GB2312" w:cs="仿宋_GB2312" w:hint="eastAsia"/>
          <w:color w:val="000000" w:themeColor="text1"/>
        </w:rPr>
        <w:t>（8）重大违法记录的声明</w:t>
      </w:r>
      <w:r w:rsidRPr="00AD2454">
        <w:rPr>
          <w:rFonts w:hAnsi="仿宋_GB2312" w:cs="仿宋_GB2312" w:hint="eastAsia"/>
          <w:color w:val="000000" w:themeColor="text1"/>
          <w:kern w:val="0"/>
        </w:rPr>
        <w:t xml:space="preserve"> …</w:t>
      </w:r>
      <w:r w:rsidRPr="00AD2454">
        <w:rPr>
          <w:rFonts w:hAnsi="仿宋_GB2312" w:cs="仿宋_GB2312" w:hint="eastAsia"/>
          <w:color w:val="000000" w:themeColor="text1"/>
        </w:rPr>
        <w:t>……………………………………………………</w:t>
      </w:r>
      <w:r w:rsidRPr="00AD2454">
        <w:rPr>
          <w:rFonts w:hAnsi="仿宋_GB2312" w:cs="仿宋_GB2312" w:hint="eastAsia"/>
          <w:color w:val="000000" w:themeColor="text1"/>
          <w:kern w:val="0"/>
        </w:rPr>
        <w:t>（页码）</w:t>
      </w:r>
      <w:r w:rsidRPr="00AD2454">
        <w:rPr>
          <w:rFonts w:hAnsi="仿宋_GB2312" w:cs="仿宋_GB2312" w:hint="eastAsia"/>
          <w:color w:val="000000" w:themeColor="text1"/>
        </w:rPr>
        <w:t>（9）符合特定资格条件（如果项目要求）的有关证明材料（复印件）………（页码）</w:t>
      </w:r>
    </w:p>
    <w:p w:rsidR="00F673BD" w:rsidRPr="00AD2454" w:rsidRDefault="005459FE">
      <w:pPr>
        <w:pStyle w:val="50"/>
        <w:spacing w:line="360" w:lineRule="auto"/>
        <w:ind w:left="0" w:firstLineChars="0" w:firstLine="0"/>
        <w:rPr>
          <w:rFonts w:hAnsi="仿宋_GB2312" w:cs="仿宋_GB2312"/>
          <w:color w:val="000000" w:themeColor="text1"/>
        </w:rPr>
      </w:pPr>
      <w:r w:rsidRPr="00AD2454">
        <w:rPr>
          <w:rFonts w:hAnsi="仿宋_GB2312" w:cs="仿宋_GB2312" w:hint="eastAsia"/>
          <w:color w:val="000000" w:themeColor="text1"/>
        </w:rPr>
        <w:t>（10）</w:t>
      </w:r>
      <w:r w:rsidRPr="00AD2454">
        <w:rPr>
          <w:rFonts w:hAnsi="仿宋_GB2312" w:cs="仿宋_GB2312" w:hint="eastAsia"/>
          <w:snapToGrid w:val="0"/>
          <w:color w:val="000000" w:themeColor="text1"/>
        </w:rPr>
        <w:t>非本地投标人售后服务机构证明材料</w:t>
      </w:r>
      <w:r w:rsidRPr="00AD2454">
        <w:rPr>
          <w:rFonts w:hAnsi="仿宋_GB2312" w:cs="仿宋_GB2312" w:hint="eastAsia"/>
          <w:color w:val="000000" w:themeColor="text1"/>
        </w:rPr>
        <w:t>……………………………………（页码）</w:t>
      </w:r>
    </w:p>
    <w:p w:rsidR="00F673BD" w:rsidRPr="00AD2454" w:rsidRDefault="005459FE">
      <w:pPr>
        <w:pStyle w:val="50"/>
        <w:spacing w:line="360" w:lineRule="auto"/>
        <w:ind w:left="0" w:firstLineChars="0" w:firstLine="0"/>
        <w:rPr>
          <w:rFonts w:hAnsi="仿宋_GB2312" w:cs="仿宋_GB2312"/>
          <w:color w:val="000000" w:themeColor="text1"/>
        </w:rPr>
      </w:pPr>
      <w:r w:rsidRPr="00AD2454">
        <w:rPr>
          <w:rFonts w:hAnsi="仿宋_GB2312" w:cs="仿宋_GB2312" w:hint="eastAsia"/>
          <w:color w:val="000000" w:themeColor="text1"/>
        </w:rPr>
        <w:t>（11）所有与符合性审查有关的资信文件（复印件） ………………………（页码）</w:t>
      </w:r>
    </w:p>
    <w:p w:rsidR="00F673BD" w:rsidRPr="00AD2454" w:rsidRDefault="005459FE">
      <w:pPr>
        <w:pStyle w:val="50"/>
        <w:spacing w:line="360" w:lineRule="auto"/>
        <w:ind w:left="0" w:firstLineChars="0" w:firstLine="0"/>
        <w:rPr>
          <w:rFonts w:hAnsi="仿宋_GB2312" w:cs="仿宋_GB2312"/>
          <w:color w:val="000000" w:themeColor="text1"/>
        </w:rPr>
      </w:pPr>
      <w:r w:rsidRPr="00AD2454">
        <w:rPr>
          <w:rFonts w:hAnsi="仿宋_GB2312" w:cs="仿宋_GB2312" w:hint="eastAsia"/>
          <w:color w:val="000000" w:themeColor="text1"/>
        </w:rPr>
        <w:t>（12）</w:t>
      </w:r>
      <w:r w:rsidRPr="00AD2454">
        <w:rPr>
          <w:rFonts w:hAnsi="仿宋_GB2312" w:cs="仿宋_GB2312" w:hint="eastAsia"/>
          <w:color w:val="000000" w:themeColor="text1"/>
          <w:lang w:val="zh-CN"/>
        </w:rPr>
        <w:t>主要业绩证明… ………………………………………………</w:t>
      </w:r>
      <w:r w:rsidRPr="00AD2454">
        <w:rPr>
          <w:rFonts w:hAnsi="仿宋_GB2312" w:cs="仿宋_GB2312" w:hint="eastAsia"/>
          <w:color w:val="000000" w:themeColor="text1"/>
        </w:rPr>
        <w:t>…………</w:t>
      </w:r>
      <w:r w:rsidRPr="00AD2454">
        <w:rPr>
          <w:rFonts w:hAnsi="仿宋_GB2312" w:cs="仿宋_GB2312" w:hint="eastAsia"/>
          <w:color w:val="000000" w:themeColor="text1"/>
          <w:lang w:val="zh-CN"/>
        </w:rPr>
        <w:t>…</w:t>
      </w:r>
      <w:r w:rsidRPr="00AD2454">
        <w:rPr>
          <w:rFonts w:hAnsi="仿宋_GB2312" w:cs="仿宋_GB2312" w:hint="eastAsia"/>
          <w:color w:val="000000" w:themeColor="text1"/>
        </w:rPr>
        <w:t>（页码）</w:t>
      </w:r>
    </w:p>
    <w:p w:rsidR="00F673BD" w:rsidRPr="00AD2454" w:rsidRDefault="005459FE">
      <w:pPr>
        <w:pStyle w:val="50"/>
        <w:spacing w:line="360" w:lineRule="auto"/>
        <w:ind w:left="0" w:firstLineChars="0" w:firstLine="0"/>
        <w:rPr>
          <w:rFonts w:hAnsi="仿宋_GB2312" w:cs="仿宋_GB2312"/>
          <w:color w:val="000000" w:themeColor="text1"/>
        </w:rPr>
      </w:pPr>
      <w:r w:rsidRPr="00AD2454">
        <w:rPr>
          <w:rFonts w:hAnsi="仿宋_GB2312" w:cs="仿宋_GB2312" w:hint="eastAsia"/>
          <w:color w:val="000000" w:themeColor="text1"/>
        </w:rPr>
        <w:t>（13）廉政承诺书 …………………………………………………………………（页码）</w:t>
      </w:r>
    </w:p>
    <w:p w:rsidR="00F673BD" w:rsidRPr="00AD2454" w:rsidRDefault="005459FE">
      <w:pPr>
        <w:spacing w:line="360" w:lineRule="auto"/>
        <w:outlineLvl w:val="0"/>
        <w:rPr>
          <w:rFonts w:ascii="仿宋_GB2312" w:eastAsia="仿宋_GB2312" w:hAnsi="仿宋_GB2312" w:cs="仿宋_GB2312"/>
          <w:color w:val="000000" w:themeColor="text1"/>
          <w:kern w:val="0"/>
          <w:sz w:val="24"/>
        </w:rPr>
      </w:pPr>
      <w:r w:rsidRPr="00AD2454">
        <w:rPr>
          <w:rFonts w:ascii="仿宋_GB2312" w:eastAsia="仿宋_GB2312" w:hAnsi="仿宋_GB2312" w:cs="仿宋_GB2312" w:hint="eastAsia"/>
          <w:color w:val="000000" w:themeColor="text1"/>
          <w:kern w:val="0"/>
          <w:sz w:val="24"/>
        </w:rPr>
        <w:t>（14）技术解决方案…………………………………………………</w:t>
      </w:r>
      <w:r w:rsidRPr="00AD2454">
        <w:rPr>
          <w:rFonts w:hAnsi="仿宋_GB2312" w:cs="仿宋_GB2312" w:hint="eastAsia"/>
          <w:color w:val="000000" w:themeColor="text1"/>
        </w:rPr>
        <w:t>…………</w:t>
      </w:r>
      <w:r w:rsidRPr="00AD2454">
        <w:rPr>
          <w:rFonts w:ascii="仿宋_GB2312" w:eastAsia="仿宋_GB2312" w:hAnsi="仿宋_GB2312" w:cs="仿宋_GB2312" w:hint="eastAsia"/>
          <w:color w:val="000000" w:themeColor="text1"/>
          <w:kern w:val="0"/>
          <w:sz w:val="24"/>
        </w:rPr>
        <w:t>…（页码）</w:t>
      </w:r>
    </w:p>
    <w:p w:rsidR="00F673BD" w:rsidRPr="00AD2454" w:rsidRDefault="005459FE">
      <w:pPr>
        <w:spacing w:line="360" w:lineRule="auto"/>
        <w:outlineLvl w:val="0"/>
        <w:rPr>
          <w:rFonts w:ascii="仿宋_GB2312" w:eastAsia="仿宋_GB2312" w:hAnsi="仿宋_GB2312" w:cs="仿宋_GB2312"/>
          <w:color w:val="000000" w:themeColor="text1"/>
          <w:kern w:val="0"/>
          <w:sz w:val="24"/>
        </w:rPr>
      </w:pPr>
      <w:r w:rsidRPr="00AD2454">
        <w:rPr>
          <w:rFonts w:ascii="仿宋_GB2312" w:eastAsia="仿宋_GB2312" w:hAnsi="仿宋_GB2312" w:cs="仿宋_GB2312" w:hint="eastAsia"/>
          <w:color w:val="000000" w:themeColor="text1"/>
          <w:kern w:val="0"/>
          <w:sz w:val="24"/>
        </w:rPr>
        <w:t>（15）技术偏离说明表………………………………………………</w:t>
      </w:r>
      <w:r w:rsidRPr="00AD2454">
        <w:rPr>
          <w:rFonts w:hAnsi="仿宋_GB2312" w:cs="仿宋_GB2312" w:hint="eastAsia"/>
          <w:color w:val="000000" w:themeColor="text1"/>
        </w:rPr>
        <w:t>…………</w:t>
      </w:r>
      <w:r w:rsidRPr="00AD2454">
        <w:rPr>
          <w:rFonts w:ascii="仿宋_GB2312" w:eastAsia="仿宋_GB2312" w:hAnsi="仿宋_GB2312" w:cs="仿宋_GB2312" w:hint="eastAsia"/>
          <w:color w:val="000000" w:themeColor="text1"/>
          <w:kern w:val="0"/>
          <w:sz w:val="24"/>
        </w:rPr>
        <w:t>…（页码）</w:t>
      </w:r>
    </w:p>
    <w:p w:rsidR="00F673BD" w:rsidRPr="00AD2454" w:rsidRDefault="005459FE">
      <w:pPr>
        <w:spacing w:line="360" w:lineRule="auto"/>
        <w:outlineLvl w:val="0"/>
        <w:rPr>
          <w:rFonts w:ascii="仿宋_GB2312" w:eastAsia="仿宋_GB2312" w:hAnsi="仿宋_GB2312" w:cs="仿宋_GB2312"/>
          <w:color w:val="000000" w:themeColor="text1"/>
          <w:kern w:val="0"/>
          <w:sz w:val="24"/>
        </w:rPr>
      </w:pPr>
      <w:r w:rsidRPr="00AD2454">
        <w:rPr>
          <w:rFonts w:ascii="仿宋_GB2312" w:eastAsia="仿宋_GB2312" w:hAnsi="仿宋_GB2312" w:cs="仿宋_GB2312" w:hint="eastAsia"/>
          <w:color w:val="000000" w:themeColor="text1"/>
          <w:kern w:val="0"/>
          <w:sz w:val="24"/>
        </w:rPr>
        <w:t>（16）组织实施方案……………………………………………</w:t>
      </w:r>
      <w:r w:rsidRPr="00AD2454">
        <w:rPr>
          <w:rFonts w:hAnsi="仿宋_GB2312" w:cs="仿宋_GB2312" w:hint="eastAsia"/>
          <w:color w:val="000000" w:themeColor="text1"/>
        </w:rPr>
        <w:t>…………</w:t>
      </w:r>
      <w:r w:rsidRPr="00AD2454">
        <w:rPr>
          <w:rFonts w:ascii="仿宋_GB2312" w:eastAsia="仿宋_GB2312" w:hAnsi="仿宋_GB2312" w:cs="仿宋_GB2312" w:hint="eastAsia"/>
          <w:color w:val="000000" w:themeColor="text1"/>
          <w:kern w:val="0"/>
          <w:sz w:val="24"/>
        </w:rPr>
        <w:t>………（页码）</w:t>
      </w:r>
    </w:p>
    <w:p w:rsidR="00F673BD" w:rsidRPr="00AD2454" w:rsidRDefault="005459FE">
      <w:pPr>
        <w:spacing w:line="360" w:lineRule="auto"/>
        <w:rPr>
          <w:rFonts w:ascii="仿宋_GB2312" w:eastAsia="仿宋_GB2312" w:hAnsi="仿宋_GB2312" w:cs="仿宋_GB2312"/>
          <w:color w:val="000000" w:themeColor="text1"/>
          <w:kern w:val="0"/>
          <w:sz w:val="24"/>
        </w:rPr>
      </w:pPr>
      <w:r w:rsidRPr="00AD2454">
        <w:rPr>
          <w:rFonts w:ascii="仿宋_GB2312" w:eastAsia="仿宋_GB2312" w:hAnsi="仿宋_GB2312" w:cs="仿宋_GB2312" w:hint="eastAsia"/>
          <w:color w:val="000000" w:themeColor="text1"/>
          <w:kern w:val="0"/>
          <w:sz w:val="24"/>
        </w:rPr>
        <w:t>（17）售后服务方案……………………………………………</w:t>
      </w:r>
      <w:r w:rsidRPr="00AD2454">
        <w:rPr>
          <w:rFonts w:hAnsi="仿宋_GB2312" w:cs="仿宋_GB2312" w:hint="eastAsia"/>
          <w:color w:val="000000" w:themeColor="text1"/>
        </w:rPr>
        <w:t>…………</w:t>
      </w:r>
      <w:r w:rsidRPr="00AD2454">
        <w:rPr>
          <w:rFonts w:ascii="仿宋_GB2312" w:eastAsia="仿宋_GB2312" w:hAnsi="仿宋_GB2312" w:cs="仿宋_GB2312" w:hint="eastAsia"/>
          <w:color w:val="000000" w:themeColor="text1"/>
          <w:kern w:val="0"/>
          <w:sz w:val="24"/>
        </w:rPr>
        <w:t>………（页码）</w:t>
      </w:r>
    </w:p>
    <w:p w:rsidR="00F673BD" w:rsidRPr="00AD2454" w:rsidRDefault="005459FE">
      <w:pPr>
        <w:spacing w:line="360" w:lineRule="auto"/>
        <w:rPr>
          <w:rFonts w:ascii="仿宋_GB2312" w:eastAsia="仿宋_GB2312" w:hAnsi="仿宋_GB2312" w:cs="仿宋_GB2312"/>
          <w:color w:val="000000" w:themeColor="text1"/>
          <w:kern w:val="0"/>
          <w:sz w:val="24"/>
        </w:rPr>
      </w:pPr>
      <w:r w:rsidRPr="00AD2454">
        <w:rPr>
          <w:rFonts w:ascii="仿宋_GB2312" w:eastAsia="仿宋_GB2312" w:hAnsi="仿宋_GB2312" w:cs="仿宋_GB2312" w:hint="eastAsia"/>
          <w:color w:val="000000" w:themeColor="text1"/>
          <w:kern w:val="0"/>
          <w:sz w:val="24"/>
        </w:rPr>
        <w:t>（18）项目小组人员名单………………………………………</w:t>
      </w:r>
      <w:r w:rsidRPr="00AD2454">
        <w:rPr>
          <w:rFonts w:hAnsi="仿宋_GB2312" w:cs="仿宋_GB2312" w:hint="eastAsia"/>
          <w:color w:val="000000" w:themeColor="text1"/>
        </w:rPr>
        <w:t>…………</w:t>
      </w:r>
      <w:r w:rsidRPr="00AD2454">
        <w:rPr>
          <w:rFonts w:ascii="仿宋_GB2312" w:eastAsia="仿宋_GB2312" w:hAnsi="仿宋_GB2312" w:cs="仿宋_GB2312" w:hint="eastAsia"/>
          <w:color w:val="000000" w:themeColor="text1"/>
          <w:kern w:val="0"/>
          <w:sz w:val="24"/>
        </w:rPr>
        <w:t>………（页码）</w:t>
      </w:r>
    </w:p>
    <w:p w:rsidR="00F673BD" w:rsidRPr="00AD2454" w:rsidRDefault="005459FE">
      <w:pPr>
        <w:spacing w:line="360" w:lineRule="auto"/>
        <w:rPr>
          <w:rFonts w:ascii="仿宋_GB2312" w:eastAsia="仿宋_GB2312" w:hAnsi="仿宋_GB2312" w:cs="仿宋_GB2312"/>
          <w:color w:val="000000" w:themeColor="text1"/>
          <w:kern w:val="0"/>
          <w:sz w:val="24"/>
        </w:rPr>
      </w:pPr>
      <w:r w:rsidRPr="00AD2454">
        <w:rPr>
          <w:rFonts w:ascii="仿宋_GB2312" w:eastAsia="仿宋_GB2312" w:hAnsi="仿宋_GB2312" w:cs="仿宋_GB2312" w:hint="eastAsia"/>
          <w:color w:val="000000" w:themeColor="text1"/>
          <w:kern w:val="0"/>
          <w:sz w:val="24"/>
        </w:rPr>
        <w:t>（19）</w:t>
      </w:r>
      <w:r w:rsidRPr="00AD2454">
        <w:rPr>
          <w:rFonts w:ascii="仿宋_GB2312" w:eastAsia="仿宋_GB2312" w:hAnsi="仿宋_GB2312" w:cs="仿宋_GB2312" w:hint="eastAsia"/>
          <w:color w:val="000000" w:themeColor="text1"/>
          <w:kern w:val="0"/>
          <w:sz w:val="24"/>
          <w:lang w:val="zh-CN"/>
        </w:rPr>
        <w:t>优惠条件及特殊承诺……………………………………</w:t>
      </w:r>
      <w:r w:rsidRPr="00AD2454">
        <w:rPr>
          <w:rFonts w:hAnsi="仿宋_GB2312" w:cs="仿宋_GB2312" w:hint="eastAsia"/>
          <w:color w:val="000000" w:themeColor="text1"/>
        </w:rPr>
        <w:t>…………</w:t>
      </w:r>
      <w:r w:rsidRPr="00AD2454">
        <w:rPr>
          <w:rFonts w:ascii="仿宋_GB2312" w:eastAsia="仿宋_GB2312" w:hAnsi="仿宋_GB2312" w:cs="仿宋_GB2312" w:hint="eastAsia"/>
          <w:color w:val="000000" w:themeColor="text1"/>
          <w:kern w:val="0"/>
          <w:sz w:val="24"/>
          <w:lang w:val="zh-CN"/>
        </w:rPr>
        <w:t>………</w:t>
      </w:r>
      <w:r w:rsidRPr="00AD2454">
        <w:rPr>
          <w:rFonts w:ascii="仿宋_GB2312" w:eastAsia="仿宋_GB2312" w:hAnsi="仿宋_GB2312" w:cs="仿宋_GB2312" w:hint="eastAsia"/>
          <w:color w:val="000000" w:themeColor="text1"/>
          <w:kern w:val="0"/>
          <w:sz w:val="24"/>
        </w:rPr>
        <w:t>（页码）</w:t>
      </w:r>
    </w:p>
    <w:p w:rsidR="00F673BD" w:rsidRPr="00AD2454" w:rsidRDefault="005459FE">
      <w:pPr>
        <w:spacing w:line="360" w:lineRule="auto"/>
        <w:rPr>
          <w:rFonts w:ascii="仿宋_GB2312" w:eastAsia="仿宋_GB2312" w:hAnsi="仿宋_GB2312" w:cs="仿宋_GB2312"/>
          <w:color w:val="000000" w:themeColor="text1"/>
          <w:kern w:val="0"/>
          <w:sz w:val="24"/>
        </w:rPr>
      </w:pPr>
      <w:r w:rsidRPr="00AD2454">
        <w:rPr>
          <w:rFonts w:ascii="仿宋_GB2312" w:eastAsia="仿宋_GB2312" w:hAnsi="仿宋_GB2312" w:cs="仿宋_GB2312" w:hint="eastAsia"/>
          <w:color w:val="000000" w:themeColor="text1"/>
          <w:kern w:val="0"/>
          <w:sz w:val="24"/>
        </w:rPr>
        <w:t>（20）</w:t>
      </w:r>
      <w:r w:rsidRPr="00AD2454">
        <w:rPr>
          <w:rFonts w:ascii="仿宋_GB2312" w:eastAsia="仿宋_GB2312" w:hAnsi="仿宋_GB2312" w:cs="仿宋_GB2312" w:hint="eastAsia"/>
          <w:color w:val="000000" w:themeColor="text1"/>
          <w:kern w:val="0"/>
          <w:sz w:val="24"/>
          <w:lang w:val="zh-CN"/>
        </w:rPr>
        <w:t>备品备件及供选择的配套零部件清单………………………</w:t>
      </w:r>
      <w:r w:rsidRPr="00AD2454">
        <w:rPr>
          <w:rFonts w:hAnsi="仿宋_GB2312" w:cs="仿宋_GB2312" w:hint="eastAsia"/>
          <w:color w:val="000000" w:themeColor="text1"/>
        </w:rPr>
        <w:t>…………</w:t>
      </w:r>
      <w:r w:rsidRPr="00AD2454">
        <w:rPr>
          <w:rFonts w:ascii="仿宋_GB2312" w:eastAsia="仿宋_GB2312" w:hAnsi="仿宋_GB2312" w:cs="仿宋_GB2312" w:hint="eastAsia"/>
          <w:color w:val="000000" w:themeColor="text1"/>
          <w:kern w:val="0"/>
          <w:sz w:val="24"/>
          <w:lang w:val="zh-CN"/>
        </w:rPr>
        <w:t>…</w:t>
      </w:r>
      <w:r w:rsidRPr="00AD2454">
        <w:rPr>
          <w:rFonts w:ascii="仿宋_GB2312" w:eastAsia="仿宋_GB2312" w:hAnsi="仿宋_GB2312" w:cs="仿宋_GB2312" w:hint="eastAsia"/>
          <w:color w:val="000000" w:themeColor="text1"/>
          <w:kern w:val="0"/>
          <w:sz w:val="24"/>
        </w:rPr>
        <w:t>（页码）</w:t>
      </w:r>
    </w:p>
    <w:p w:rsidR="00F673BD" w:rsidRPr="00AD2454" w:rsidRDefault="005459FE">
      <w:pPr>
        <w:spacing w:line="360" w:lineRule="auto"/>
        <w:rPr>
          <w:rFonts w:ascii="仿宋_GB2312" w:eastAsia="仿宋_GB2312" w:hAnsi="仿宋_GB2312" w:cs="仿宋_GB2312"/>
          <w:color w:val="000000" w:themeColor="text1"/>
          <w:kern w:val="0"/>
          <w:sz w:val="24"/>
        </w:rPr>
      </w:pPr>
      <w:r w:rsidRPr="00AD2454">
        <w:rPr>
          <w:rFonts w:ascii="仿宋_GB2312" w:eastAsia="仿宋_GB2312" w:hAnsi="仿宋_GB2312" w:cs="仿宋_GB2312" w:hint="eastAsia"/>
          <w:color w:val="000000" w:themeColor="text1"/>
          <w:kern w:val="0"/>
          <w:sz w:val="24"/>
        </w:rPr>
        <w:t>（21）</w:t>
      </w:r>
      <w:r w:rsidRPr="00AD2454">
        <w:rPr>
          <w:rFonts w:ascii="仿宋_GB2312" w:eastAsia="仿宋_GB2312" w:hAnsi="仿宋_GB2312" w:cs="仿宋_GB2312" w:hint="eastAsia"/>
          <w:color w:val="000000" w:themeColor="text1"/>
          <w:kern w:val="0"/>
          <w:sz w:val="24"/>
          <w:lang w:val="zh-CN"/>
        </w:rPr>
        <w:t>培训计划………………………………………………………</w:t>
      </w:r>
      <w:r w:rsidRPr="00AD2454">
        <w:rPr>
          <w:rFonts w:hAnsi="仿宋_GB2312" w:cs="仿宋_GB2312" w:hint="eastAsia"/>
          <w:color w:val="000000" w:themeColor="text1"/>
        </w:rPr>
        <w:t>…………</w:t>
      </w:r>
      <w:r w:rsidRPr="00AD2454">
        <w:rPr>
          <w:rFonts w:ascii="仿宋_GB2312" w:eastAsia="仿宋_GB2312" w:hAnsi="仿宋_GB2312" w:cs="仿宋_GB2312" w:hint="eastAsia"/>
          <w:color w:val="000000" w:themeColor="text1"/>
          <w:kern w:val="0"/>
          <w:sz w:val="24"/>
          <w:lang w:val="zh-CN"/>
        </w:rPr>
        <w:t>…</w:t>
      </w:r>
      <w:r w:rsidRPr="00AD2454">
        <w:rPr>
          <w:rFonts w:ascii="仿宋_GB2312" w:eastAsia="仿宋_GB2312" w:hAnsi="仿宋_GB2312" w:cs="仿宋_GB2312" w:hint="eastAsia"/>
          <w:color w:val="000000" w:themeColor="text1"/>
          <w:kern w:val="0"/>
          <w:sz w:val="24"/>
        </w:rPr>
        <w:t>（页码）</w:t>
      </w:r>
    </w:p>
    <w:p w:rsidR="00F673BD" w:rsidRPr="00AD2454" w:rsidRDefault="005459FE">
      <w:pPr>
        <w:spacing w:line="360" w:lineRule="auto"/>
        <w:rPr>
          <w:rFonts w:ascii="仿宋_GB2312" w:eastAsia="仿宋_GB2312" w:hAnsi="仿宋_GB2312" w:cs="仿宋_GB2312"/>
          <w:color w:val="000000" w:themeColor="text1"/>
          <w:kern w:val="0"/>
          <w:sz w:val="24"/>
        </w:rPr>
      </w:pPr>
      <w:r w:rsidRPr="00AD2454">
        <w:rPr>
          <w:rFonts w:ascii="仿宋_GB2312" w:eastAsia="仿宋_GB2312" w:hAnsi="仿宋_GB2312" w:cs="仿宋_GB2312" w:hint="eastAsia"/>
          <w:color w:val="000000" w:themeColor="text1"/>
          <w:kern w:val="0"/>
          <w:sz w:val="24"/>
        </w:rPr>
        <w:t>（22）</w:t>
      </w:r>
      <w:r w:rsidRPr="00AD2454">
        <w:rPr>
          <w:rFonts w:ascii="仿宋_GB2312" w:eastAsia="仿宋_GB2312" w:hAnsi="仿宋_GB2312" w:cs="仿宋_GB2312" w:hint="eastAsia"/>
          <w:color w:val="000000" w:themeColor="text1"/>
          <w:kern w:val="0"/>
          <w:sz w:val="24"/>
          <w:lang w:val="zh-CN"/>
        </w:rPr>
        <w:t>验收方案…………………………………………………………</w:t>
      </w:r>
      <w:r w:rsidRPr="00AD2454">
        <w:rPr>
          <w:rFonts w:hAnsi="仿宋_GB2312" w:cs="仿宋_GB2312" w:hint="eastAsia"/>
          <w:color w:val="000000" w:themeColor="text1"/>
        </w:rPr>
        <w:t>…………</w:t>
      </w:r>
      <w:r w:rsidRPr="00AD2454">
        <w:rPr>
          <w:rFonts w:ascii="仿宋_GB2312" w:eastAsia="仿宋_GB2312" w:hAnsi="仿宋_GB2312" w:cs="仿宋_GB2312" w:hint="eastAsia"/>
          <w:color w:val="000000" w:themeColor="text1"/>
          <w:kern w:val="0"/>
          <w:sz w:val="24"/>
        </w:rPr>
        <w:t>（页码）</w:t>
      </w:r>
    </w:p>
    <w:p w:rsidR="00F673BD" w:rsidRPr="00AD2454" w:rsidRDefault="005459FE">
      <w:pPr>
        <w:spacing w:line="360" w:lineRule="auto"/>
        <w:rPr>
          <w:rFonts w:ascii="仿宋_GB2312" w:eastAsia="仿宋_GB2312" w:hAnsi="仿宋_GB2312" w:cs="仿宋_GB2312"/>
          <w:b/>
          <w:bCs/>
          <w:color w:val="000000" w:themeColor="text1"/>
          <w:sz w:val="24"/>
        </w:rPr>
      </w:pPr>
      <w:r w:rsidRPr="00AD2454">
        <w:rPr>
          <w:rFonts w:ascii="仿宋_GB2312" w:eastAsia="仿宋_GB2312" w:hAnsi="仿宋_GB2312" w:cs="仿宋_GB2312" w:hint="eastAsia"/>
          <w:color w:val="000000" w:themeColor="text1"/>
          <w:kern w:val="0"/>
          <w:sz w:val="24"/>
        </w:rPr>
        <w:t>（23）</w:t>
      </w:r>
      <w:r w:rsidRPr="00AD2454">
        <w:rPr>
          <w:rFonts w:ascii="仿宋_GB2312" w:eastAsia="仿宋_GB2312" w:hAnsi="仿宋_GB2312" w:cs="仿宋_GB2312" w:hint="eastAsia"/>
          <w:color w:val="000000" w:themeColor="text1"/>
          <w:kern w:val="0"/>
          <w:sz w:val="24"/>
          <w:lang w:val="zh-CN"/>
        </w:rPr>
        <w:t>认为需要的其他商务技术（资信）文件或说明………………</w:t>
      </w:r>
      <w:r w:rsidRPr="00AD2454">
        <w:rPr>
          <w:rFonts w:hAnsi="仿宋_GB2312" w:cs="仿宋_GB2312" w:hint="eastAsia"/>
          <w:color w:val="000000" w:themeColor="text1"/>
        </w:rPr>
        <w:t>…………</w:t>
      </w:r>
      <w:r w:rsidRPr="00AD2454">
        <w:rPr>
          <w:rFonts w:ascii="仿宋_GB2312" w:eastAsia="仿宋_GB2312" w:hAnsi="仿宋_GB2312" w:cs="仿宋_GB2312" w:hint="eastAsia"/>
          <w:color w:val="000000" w:themeColor="text1"/>
          <w:kern w:val="0"/>
          <w:sz w:val="24"/>
          <w:lang w:val="zh-CN"/>
        </w:rPr>
        <w:t>…</w:t>
      </w:r>
      <w:r w:rsidRPr="00AD2454">
        <w:rPr>
          <w:rFonts w:ascii="仿宋_GB2312" w:eastAsia="仿宋_GB2312" w:hAnsi="仿宋_GB2312" w:cs="仿宋_GB2312" w:hint="eastAsia"/>
          <w:color w:val="000000" w:themeColor="text1"/>
          <w:kern w:val="0"/>
          <w:sz w:val="24"/>
        </w:rPr>
        <w:t>（页码）</w:t>
      </w:r>
    </w:p>
    <w:p w:rsidR="00F673BD" w:rsidRPr="00AD2454" w:rsidRDefault="005459FE">
      <w:pPr>
        <w:spacing w:line="360" w:lineRule="auto"/>
        <w:rPr>
          <w:rFonts w:ascii="仿宋_GB2312" w:eastAsia="仿宋_GB2312" w:hAnsi="仿宋_GB2312" w:cs="仿宋_GB2312"/>
          <w:b/>
          <w:bCs/>
          <w:color w:val="000000" w:themeColor="text1"/>
          <w:sz w:val="24"/>
        </w:rPr>
      </w:pPr>
      <w:r w:rsidRPr="00AD2454">
        <w:rPr>
          <w:rFonts w:ascii="仿宋_GB2312" w:eastAsia="仿宋_GB2312" w:hAnsi="仿宋_GB2312" w:cs="仿宋_GB2312" w:hint="eastAsia"/>
          <w:b/>
          <w:bCs/>
          <w:color w:val="000000" w:themeColor="text1"/>
          <w:sz w:val="24"/>
        </w:rPr>
        <w:t>注：以上目录是基本格式要求，各投标人可根据自身情况进一步细化。</w:t>
      </w:r>
    </w:p>
    <w:p w:rsidR="00F673BD" w:rsidRPr="00AD2454" w:rsidRDefault="005459FE">
      <w:pPr>
        <w:pageBreakBefore/>
        <w:spacing w:line="800" w:lineRule="exact"/>
        <w:rPr>
          <w:rFonts w:ascii="仿宋_GB2312" w:eastAsia="仿宋_GB2312" w:hAnsi="宋体"/>
          <w:b/>
          <w:color w:val="000000" w:themeColor="text1"/>
          <w:sz w:val="30"/>
          <w:szCs w:val="30"/>
        </w:rPr>
      </w:pPr>
      <w:r w:rsidRPr="00AD2454">
        <w:rPr>
          <w:rFonts w:ascii="仿宋_GB2312" w:eastAsia="仿宋_GB2312" w:hAnsi="宋体" w:hint="eastAsia"/>
          <w:b/>
          <w:color w:val="000000" w:themeColor="text1"/>
          <w:sz w:val="30"/>
          <w:szCs w:val="30"/>
        </w:rPr>
        <w:lastRenderedPageBreak/>
        <w:t xml:space="preserve">1、法定代表人授权委托书（格式） </w:t>
      </w:r>
    </w:p>
    <w:p w:rsidR="00F673BD" w:rsidRPr="00AD2454" w:rsidRDefault="00F673BD">
      <w:pPr>
        <w:jc w:val="center"/>
        <w:rPr>
          <w:rFonts w:ascii="仿宋_GB2312" w:eastAsia="仿宋_GB2312" w:hAnsi="宋体"/>
          <w:b/>
          <w:color w:val="000000" w:themeColor="text1"/>
          <w:sz w:val="24"/>
        </w:rPr>
      </w:pPr>
    </w:p>
    <w:p w:rsidR="00F673BD" w:rsidRPr="00AD2454" w:rsidRDefault="005459FE">
      <w:pPr>
        <w:snapToGrid w:val="0"/>
        <w:spacing w:line="560" w:lineRule="exact"/>
        <w:ind w:firstLineChars="200" w:firstLine="480"/>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本授权委托书声明：我</w:t>
      </w:r>
      <w:r w:rsidRPr="00AD2454">
        <w:rPr>
          <w:rFonts w:ascii="仿宋_GB2312" w:eastAsia="仿宋_GB2312" w:hAnsi="宋体" w:hint="eastAsia"/>
          <w:color w:val="000000" w:themeColor="text1"/>
          <w:sz w:val="24"/>
          <w:u w:val="single"/>
        </w:rPr>
        <w:t xml:space="preserve">         (填写姓名)</w:t>
      </w:r>
      <w:r w:rsidRPr="00AD2454">
        <w:rPr>
          <w:rFonts w:ascii="仿宋_GB2312" w:eastAsia="仿宋_GB2312" w:hAnsi="宋体" w:hint="eastAsia"/>
          <w:color w:val="000000" w:themeColor="text1"/>
          <w:sz w:val="24"/>
        </w:rPr>
        <w:t>系</w:t>
      </w:r>
      <w:r w:rsidRPr="00AD2454">
        <w:rPr>
          <w:rFonts w:ascii="仿宋_GB2312" w:eastAsia="仿宋_GB2312" w:hAnsi="宋体" w:hint="eastAsia"/>
          <w:color w:val="000000" w:themeColor="text1"/>
          <w:sz w:val="24"/>
          <w:u w:val="single"/>
        </w:rPr>
        <w:t xml:space="preserve">                   （填写投标人单位全称）</w:t>
      </w:r>
      <w:r w:rsidRPr="00AD2454">
        <w:rPr>
          <w:rFonts w:ascii="仿宋_GB2312" w:eastAsia="仿宋_GB2312" w:hAnsi="宋体" w:hint="eastAsia"/>
          <w:color w:val="000000" w:themeColor="text1"/>
          <w:sz w:val="24"/>
        </w:rPr>
        <w:t>的法定代表人，现授权委托</w:t>
      </w:r>
      <w:r w:rsidRPr="00AD2454">
        <w:rPr>
          <w:rFonts w:ascii="仿宋_GB2312" w:eastAsia="仿宋_GB2312" w:hAnsi="宋体" w:hint="eastAsia"/>
          <w:color w:val="000000" w:themeColor="text1"/>
          <w:sz w:val="24"/>
          <w:u w:val="single"/>
        </w:rPr>
        <w:t xml:space="preserve">                  （填写单位全称）</w:t>
      </w:r>
      <w:r w:rsidRPr="00AD2454">
        <w:rPr>
          <w:rFonts w:ascii="仿宋_GB2312" w:eastAsia="仿宋_GB2312" w:hAnsi="宋体" w:hint="eastAsia"/>
          <w:color w:val="000000" w:themeColor="text1"/>
          <w:sz w:val="24"/>
        </w:rPr>
        <w:t>的（填写姓名）为我公司授权代表，</w:t>
      </w:r>
      <w:r w:rsidRPr="00AD2454">
        <w:rPr>
          <w:rFonts w:ascii="仿宋_GB2312" w:eastAsia="仿宋_GB2312" w:hAnsi="宋体" w:hint="eastAsia"/>
          <w:color w:val="000000" w:themeColor="text1"/>
          <w:sz w:val="24"/>
          <w:u w:val="single"/>
        </w:rPr>
        <w:t>（填写身份证号码：                       ）</w:t>
      </w:r>
      <w:r w:rsidRPr="00AD2454">
        <w:rPr>
          <w:rFonts w:ascii="仿宋_GB2312" w:eastAsia="仿宋_GB2312" w:hAnsi="宋体" w:hint="eastAsia"/>
          <w:color w:val="000000" w:themeColor="text1"/>
          <w:sz w:val="24"/>
        </w:rPr>
        <w:t>。以本公司的名义参加</w:t>
      </w:r>
      <w:r w:rsidR="00E3359F" w:rsidRPr="00AD2454">
        <w:rPr>
          <w:rFonts w:ascii="仿宋_GB2312" w:eastAsia="仿宋_GB2312" w:hAnsi="宋体" w:hint="eastAsia"/>
          <w:color w:val="000000" w:themeColor="text1"/>
          <w:sz w:val="24"/>
          <w:u w:val="single"/>
        </w:rPr>
        <w:t>绍兴文理学院</w:t>
      </w:r>
      <w:r w:rsidRPr="00AD2454">
        <w:rPr>
          <w:rFonts w:ascii="仿宋_GB2312" w:eastAsia="仿宋_GB2312" w:hAnsi="宋体" w:hint="eastAsia"/>
          <w:color w:val="000000" w:themeColor="text1"/>
          <w:sz w:val="24"/>
          <w:u w:val="single"/>
        </w:rPr>
        <w:t>、绍兴市公共资源交易中心</w:t>
      </w:r>
      <w:r w:rsidRPr="00AD2454">
        <w:rPr>
          <w:rFonts w:ascii="仿宋_GB2312" w:eastAsia="仿宋_GB2312" w:hAnsi="宋体" w:hint="eastAsia"/>
          <w:color w:val="000000" w:themeColor="text1"/>
          <w:sz w:val="24"/>
        </w:rPr>
        <w:t>组织的</w:t>
      </w:r>
      <w:r w:rsidR="00E3359F" w:rsidRPr="00AD2454">
        <w:rPr>
          <w:rFonts w:ascii="仿宋_GB2312" w:eastAsia="仿宋_GB2312" w:hAnsi="宋体" w:hint="eastAsia"/>
          <w:color w:val="000000" w:themeColor="text1"/>
          <w:sz w:val="24"/>
          <w:u w:val="single"/>
        </w:rPr>
        <w:t>河西教室课桌椅更新采购项目</w:t>
      </w:r>
      <w:r w:rsidRPr="00AD2454">
        <w:rPr>
          <w:rFonts w:ascii="仿宋_GB2312" w:eastAsia="仿宋_GB2312" w:hAnsi="宋体" w:hint="eastAsia"/>
          <w:color w:val="000000" w:themeColor="text1"/>
          <w:sz w:val="24"/>
        </w:rPr>
        <w:t>投标活动。授权代表在开标、评标、合同谈判过程中所签署的一切文件和处理与之有关的一切事务，我均予以承认。</w:t>
      </w:r>
    </w:p>
    <w:p w:rsidR="00F673BD" w:rsidRPr="00AD2454" w:rsidRDefault="005459FE">
      <w:pPr>
        <w:snapToGrid w:val="0"/>
        <w:spacing w:line="560" w:lineRule="exact"/>
        <w:ind w:firstLineChars="200" w:firstLine="480"/>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在撤销授权的书面通知以前，本授权书一直有效。全权代表在授权书有效期内签署的所有文件不因授权的撤销而失效。</w:t>
      </w:r>
    </w:p>
    <w:p w:rsidR="00F673BD" w:rsidRPr="00AD2454" w:rsidRDefault="005459FE">
      <w:pPr>
        <w:spacing w:line="560" w:lineRule="exact"/>
        <w:ind w:firstLineChars="200" w:firstLine="480"/>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授权代表无转委托权。特此委托。</w:t>
      </w:r>
    </w:p>
    <w:p w:rsidR="00F673BD" w:rsidRPr="00AD2454" w:rsidRDefault="00F673BD">
      <w:pPr>
        <w:snapToGrid w:val="0"/>
        <w:spacing w:line="600" w:lineRule="exact"/>
        <w:jc w:val="left"/>
        <w:rPr>
          <w:rFonts w:ascii="仿宋_GB2312" w:eastAsia="仿宋_GB2312" w:hAnsi="宋体"/>
          <w:color w:val="000000" w:themeColor="text1"/>
          <w:sz w:val="24"/>
        </w:rPr>
      </w:pPr>
    </w:p>
    <w:p w:rsidR="00F673BD" w:rsidRPr="00AD2454" w:rsidRDefault="005459FE">
      <w:pPr>
        <w:spacing w:line="360" w:lineRule="exac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授权代表姓名：              性别：               年龄：</w:t>
      </w:r>
    </w:p>
    <w:p w:rsidR="00F673BD" w:rsidRPr="00AD2454" w:rsidRDefault="00F673BD">
      <w:pPr>
        <w:spacing w:line="360" w:lineRule="exact"/>
        <w:rPr>
          <w:rFonts w:ascii="仿宋_GB2312" w:eastAsia="仿宋_GB2312" w:hAnsi="宋体"/>
          <w:color w:val="000000" w:themeColor="text1"/>
          <w:sz w:val="24"/>
        </w:rPr>
      </w:pPr>
    </w:p>
    <w:p w:rsidR="00F673BD" w:rsidRPr="00AD2454" w:rsidRDefault="005459FE">
      <w:pPr>
        <w:spacing w:line="360" w:lineRule="exac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单位：                      部门：               职务：</w:t>
      </w:r>
    </w:p>
    <w:p w:rsidR="00F673BD" w:rsidRPr="00AD2454" w:rsidRDefault="00F673BD">
      <w:pPr>
        <w:spacing w:line="360" w:lineRule="exact"/>
        <w:rPr>
          <w:rFonts w:ascii="仿宋_GB2312" w:eastAsia="仿宋_GB2312" w:hAnsi="宋体"/>
          <w:color w:val="000000" w:themeColor="text1"/>
          <w:sz w:val="24"/>
        </w:rPr>
      </w:pPr>
    </w:p>
    <w:p w:rsidR="00F673BD" w:rsidRPr="00AD2454" w:rsidRDefault="005459FE">
      <w:pPr>
        <w:widowControl/>
        <w:snapToGrid w:val="0"/>
        <w:spacing w:line="440" w:lineRule="exact"/>
        <w:rPr>
          <w:rFonts w:ascii="仿宋_GB2312" w:eastAsia="仿宋_GB2312" w:hAnsi="宋体"/>
          <w:color w:val="000000" w:themeColor="text1"/>
          <w:sz w:val="24"/>
        </w:rPr>
      </w:pPr>
      <w:r w:rsidRPr="00AD2454">
        <w:rPr>
          <w:rFonts w:ascii="仿宋_GB2312" w:eastAsia="仿宋_GB2312" w:hAnsi="宋体" w:hint="eastAsia"/>
          <w:color w:val="000000" w:themeColor="text1"/>
          <w:kern w:val="0"/>
          <w:sz w:val="24"/>
        </w:rPr>
        <w:t>办公地址：                  联系电话：           传真：</w:t>
      </w:r>
    </w:p>
    <w:p w:rsidR="00F673BD" w:rsidRPr="00AD2454" w:rsidRDefault="00F673BD">
      <w:pPr>
        <w:spacing w:line="360" w:lineRule="exact"/>
        <w:rPr>
          <w:rFonts w:ascii="仿宋_GB2312" w:eastAsia="仿宋_GB2312" w:hAnsi="宋体"/>
          <w:color w:val="000000" w:themeColor="text1"/>
          <w:sz w:val="24"/>
        </w:rPr>
      </w:pPr>
    </w:p>
    <w:p w:rsidR="00F673BD" w:rsidRPr="00AD2454" w:rsidRDefault="00F673BD">
      <w:pPr>
        <w:spacing w:line="360" w:lineRule="exact"/>
        <w:rPr>
          <w:rFonts w:ascii="仿宋_GB2312" w:eastAsia="仿宋_GB2312" w:hAnsi="宋体"/>
          <w:color w:val="000000" w:themeColor="text1"/>
          <w:sz w:val="24"/>
        </w:rPr>
      </w:pPr>
    </w:p>
    <w:p w:rsidR="00F673BD" w:rsidRPr="00AD2454" w:rsidRDefault="005459FE">
      <w:pPr>
        <w:spacing w:line="360" w:lineRule="exac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投标人（电子签章）：</w:t>
      </w:r>
    </w:p>
    <w:p w:rsidR="00F673BD" w:rsidRPr="00AD2454" w:rsidRDefault="00F673BD">
      <w:pPr>
        <w:spacing w:line="360" w:lineRule="exact"/>
        <w:rPr>
          <w:rFonts w:ascii="仿宋_GB2312" w:eastAsia="仿宋_GB2312" w:hAnsi="宋体"/>
          <w:color w:val="000000" w:themeColor="text1"/>
          <w:sz w:val="24"/>
        </w:rPr>
      </w:pPr>
    </w:p>
    <w:p w:rsidR="00F673BD" w:rsidRPr="00AD2454" w:rsidRDefault="00F673BD">
      <w:pPr>
        <w:spacing w:line="360" w:lineRule="exact"/>
        <w:rPr>
          <w:rFonts w:ascii="仿宋_GB2312" w:eastAsia="仿宋_GB2312" w:hAnsi="宋体"/>
          <w:color w:val="000000" w:themeColor="text1"/>
          <w:sz w:val="24"/>
        </w:rPr>
      </w:pPr>
    </w:p>
    <w:p w:rsidR="00F673BD" w:rsidRPr="00AD2454" w:rsidRDefault="005459FE">
      <w:pPr>
        <w:spacing w:line="360" w:lineRule="exac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法定代表人（签字或盖章）：</w:t>
      </w:r>
    </w:p>
    <w:p w:rsidR="00F673BD" w:rsidRPr="00AD2454" w:rsidRDefault="00F673BD">
      <w:pPr>
        <w:spacing w:line="360" w:lineRule="exact"/>
        <w:rPr>
          <w:rFonts w:ascii="仿宋_GB2312" w:eastAsia="仿宋_GB2312" w:hAnsi="宋体"/>
          <w:color w:val="000000" w:themeColor="text1"/>
          <w:sz w:val="24"/>
        </w:rPr>
      </w:pPr>
    </w:p>
    <w:p w:rsidR="00F673BD" w:rsidRPr="00AD2454" w:rsidRDefault="00F673BD">
      <w:pPr>
        <w:spacing w:line="360" w:lineRule="exact"/>
        <w:rPr>
          <w:rFonts w:ascii="仿宋_GB2312" w:eastAsia="仿宋_GB2312" w:hAnsi="宋体"/>
          <w:color w:val="000000" w:themeColor="text1"/>
          <w:sz w:val="24"/>
        </w:rPr>
      </w:pPr>
    </w:p>
    <w:p w:rsidR="00F673BD" w:rsidRPr="00AD2454" w:rsidRDefault="005459FE">
      <w:pPr>
        <w:ind w:firstLineChars="2200" w:firstLine="5280"/>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日期：    年   月   日</w:t>
      </w:r>
    </w:p>
    <w:p w:rsidR="00F673BD" w:rsidRPr="00AD2454" w:rsidRDefault="00F673BD">
      <w:pPr>
        <w:ind w:firstLineChars="2050" w:firstLine="4920"/>
        <w:jc w:val="left"/>
        <w:rPr>
          <w:rFonts w:ascii="仿宋_GB2312" w:eastAsia="仿宋_GB2312" w:hAnsi="宋体"/>
          <w:color w:val="000000" w:themeColor="text1"/>
          <w:sz w:val="24"/>
        </w:rPr>
      </w:pPr>
    </w:p>
    <w:p w:rsidR="00F673BD" w:rsidRPr="00AD2454" w:rsidRDefault="00F673BD">
      <w:pPr>
        <w:spacing w:line="800" w:lineRule="exact"/>
        <w:rPr>
          <w:rFonts w:ascii="仿宋_GB2312" w:eastAsia="仿宋_GB2312" w:hAnsi="宋体"/>
          <w:b/>
          <w:color w:val="000000" w:themeColor="text1"/>
          <w:sz w:val="24"/>
        </w:rPr>
      </w:pPr>
    </w:p>
    <w:p w:rsidR="00F673BD" w:rsidRPr="00AD2454" w:rsidRDefault="005459FE">
      <w:pPr>
        <w:pageBreakBefore/>
        <w:spacing w:line="800" w:lineRule="exact"/>
        <w:rPr>
          <w:rFonts w:ascii="仿宋_GB2312" w:eastAsia="仿宋_GB2312" w:hAnsi="宋体"/>
          <w:b/>
          <w:color w:val="000000" w:themeColor="text1"/>
          <w:sz w:val="30"/>
          <w:szCs w:val="30"/>
        </w:rPr>
      </w:pPr>
      <w:r w:rsidRPr="00AD2454">
        <w:rPr>
          <w:rFonts w:ascii="仿宋_GB2312" w:eastAsia="仿宋_GB2312" w:hAnsi="宋体" w:hint="eastAsia"/>
          <w:b/>
          <w:color w:val="000000" w:themeColor="text1"/>
          <w:sz w:val="30"/>
          <w:szCs w:val="30"/>
        </w:rPr>
        <w:lastRenderedPageBreak/>
        <w:t>2、授权代表社保证明（复印件）</w:t>
      </w:r>
    </w:p>
    <w:p w:rsidR="00F673BD" w:rsidRPr="00AD2454" w:rsidRDefault="005459FE">
      <w:pPr>
        <w:spacing w:line="800" w:lineRule="exact"/>
        <w:ind w:firstLineChars="200" w:firstLine="480"/>
        <w:rPr>
          <w:rFonts w:ascii="仿宋_GB2312" w:eastAsia="仿宋_GB2312" w:hAnsi="宋体"/>
          <w:color w:val="000000" w:themeColor="text1"/>
          <w:sz w:val="24"/>
          <w:u w:val="wave"/>
        </w:rPr>
      </w:pPr>
      <w:r w:rsidRPr="00AD2454">
        <w:rPr>
          <w:rFonts w:ascii="仿宋_GB2312" w:eastAsia="仿宋_GB2312" w:hAnsi="宋体" w:hint="eastAsia"/>
          <w:color w:val="000000" w:themeColor="text1"/>
          <w:sz w:val="24"/>
          <w:u w:val="wave"/>
        </w:rPr>
        <w:t>出具距投标截止时间一个月以内的社保机构盖公章的授权代表社保缴纳证明（如授权代表为</w:t>
      </w:r>
      <w:r w:rsidRPr="00AD2454">
        <w:rPr>
          <w:rFonts w:ascii="仿宋_GB2312" w:eastAsia="仿宋_GB2312" w:hAnsi="宋体"/>
          <w:color w:val="000000" w:themeColor="text1"/>
          <w:sz w:val="24"/>
          <w:u w:val="wave"/>
        </w:rPr>
        <w:t>离退休返聘人员的，投标响应文件技术部分内</w:t>
      </w:r>
      <w:r w:rsidRPr="00AD2454">
        <w:rPr>
          <w:rFonts w:ascii="仿宋_GB2312" w:eastAsia="仿宋_GB2312" w:hAnsi="宋体" w:hint="eastAsia"/>
          <w:color w:val="000000" w:themeColor="text1"/>
          <w:sz w:val="24"/>
          <w:u w:val="wave"/>
        </w:rPr>
        <w:t>需提供</w:t>
      </w:r>
      <w:r w:rsidRPr="00AD2454">
        <w:rPr>
          <w:rFonts w:ascii="仿宋_GB2312" w:eastAsia="仿宋_GB2312" w:hAnsi="宋体"/>
          <w:color w:val="000000" w:themeColor="text1"/>
          <w:sz w:val="24"/>
          <w:u w:val="wave"/>
        </w:rPr>
        <w:t>退休证明及单位聘用证明</w:t>
      </w:r>
      <w:r w:rsidRPr="00AD2454">
        <w:rPr>
          <w:rFonts w:ascii="仿宋_GB2312" w:eastAsia="仿宋_GB2312" w:hAnsi="宋体" w:hint="eastAsia"/>
          <w:color w:val="000000" w:themeColor="text1"/>
          <w:sz w:val="24"/>
          <w:u w:val="wave"/>
        </w:rPr>
        <w:t>；如由第三方代理社保事项的，则需提供委托代理协议复印件），格式自拟。</w:t>
      </w:r>
      <w:r w:rsidRPr="00AD2454">
        <w:rPr>
          <w:rFonts w:ascii="仿宋_GB2312" w:eastAsia="仿宋_GB2312" w:hAnsi="宋体"/>
          <w:b/>
          <w:color w:val="000000" w:themeColor="text1"/>
          <w:sz w:val="24"/>
        </w:rPr>
        <w:t>未提供</w:t>
      </w:r>
      <w:r w:rsidRPr="00AD2454">
        <w:rPr>
          <w:rFonts w:ascii="仿宋_GB2312" w:eastAsia="仿宋_GB2312" w:hAnsi="宋体" w:hint="eastAsia"/>
          <w:b/>
          <w:color w:val="000000" w:themeColor="text1"/>
          <w:sz w:val="24"/>
        </w:rPr>
        <w:t>上述</w:t>
      </w:r>
      <w:r w:rsidRPr="00AD2454">
        <w:rPr>
          <w:rFonts w:ascii="仿宋_GB2312" w:eastAsia="仿宋_GB2312" w:hAnsi="宋体"/>
          <w:b/>
          <w:color w:val="000000" w:themeColor="text1"/>
          <w:sz w:val="24"/>
        </w:rPr>
        <w:t>证明的投标</w:t>
      </w:r>
      <w:r w:rsidRPr="00AD2454">
        <w:rPr>
          <w:rFonts w:ascii="仿宋_GB2312" w:eastAsia="仿宋_GB2312" w:hAnsi="宋体" w:hint="eastAsia"/>
          <w:b/>
          <w:color w:val="000000" w:themeColor="text1"/>
          <w:sz w:val="24"/>
        </w:rPr>
        <w:t>做无效投标处理</w:t>
      </w:r>
      <w:r w:rsidRPr="00AD2454">
        <w:rPr>
          <w:rFonts w:ascii="仿宋_GB2312" w:eastAsia="仿宋_GB2312" w:hAnsi="宋体"/>
          <w:b/>
          <w:color w:val="000000" w:themeColor="text1"/>
          <w:sz w:val="24"/>
        </w:rPr>
        <w:t>。</w:t>
      </w:r>
    </w:p>
    <w:p w:rsidR="00F673BD" w:rsidRPr="00AD2454" w:rsidRDefault="00F673BD">
      <w:pPr>
        <w:spacing w:line="800" w:lineRule="exact"/>
        <w:ind w:firstLineChars="1800" w:firstLine="4320"/>
        <w:rPr>
          <w:rFonts w:ascii="仿宋_GB2312" w:eastAsia="仿宋_GB2312" w:hAnsi="宋体"/>
          <w:color w:val="000000" w:themeColor="text1"/>
          <w:sz w:val="24"/>
        </w:rPr>
      </w:pPr>
    </w:p>
    <w:p w:rsidR="00F673BD" w:rsidRPr="00AD2454" w:rsidRDefault="00F673BD">
      <w:pPr>
        <w:spacing w:line="800" w:lineRule="exact"/>
        <w:ind w:firstLineChars="1800" w:firstLine="4337"/>
        <w:rPr>
          <w:rFonts w:ascii="仿宋_GB2312" w:eastAsia="仿宋_GB2312" w:hAnsi="宋体"/>
          <w:b/>
          <w:color w:val="000000" w:themeColor="text1"/>
          <w:sz w:val="24"/>
        </w:rPr>
      </w:pPr>
    </w:p>
    <w:p w:rsidR="00F673BD" w:rsidRPr="00AD2454" w:rsidRDefault="005459FE">
      <w:pPr>
        <w:spacing w:line="800" w:lineRule="exact"/>
        <w:rPr>
          <w:rFonts w:ascii="仿宋_GB2312" w:eastAsia="仿宋_GB2312" w:hAnsi="宋体"/>
          <w:b/>
          <w:color w:val="000000" w:themeColor="text1"/>
          <w:sz w:val="30"/>
          <w:szCs w:val="30"/>
        </w:rPr>
      </w:pPr>
      <w:r w:rsidRPr="00AD2454">
        <w:rPr>
          <w:rFonts w:ascii="仿宋_GB2312" w:eastAsia="仿宋_GB2312" w:hAnsi="宋体" w:hint="eastAsia"/>
          <w:b/>
          <w:color w:val="000000" w:themeColor="text1"/>
          <w:sz w:val="30"/>
          <w:szCs w:val="30"/>
        </w:rPr>
        <w:t>3、法定代表人及其授权代表身份证复印件（正反面）</w:t>
      </w:r>
    </w:p>
    <w:p w:rsidR="00F673BD" w:rsidRPr="00AD2454" w:rsidRDefault="00F673BD">
      <w:pPr>
        <w:spacing w:line="800" w:lineRule="exact"/>
        <w:rPr>
          <w:rFonts w:ascii="仿宋_GB2312" w:eastAsia="仿宋_GB2312" w:hAnsi="宋体"/>
          <w:b/>
          <w:color w:val="000000" w:themeColor="text1"/>
          <w:sz w:val="24"/>
        </w:rPr>
      </w:pPr>
    </w:p>
    <w:p w:rsidR="00F673BD" w:rsidRPr="00AD2454" w:rsidRDefault="005459FE">
      <w:pPr>
        <w:spacing w:line="800" w:lineRule="exact"/>
        <w:rPr>
          <w:rFonts w:ascii="仿宋_GB2312" w:eastAsia="仿宋_GB2312" w:hAnsi="宋体"/>
          <w:b/>
          <w:color w:val="000000" w:themeColor="text1"/>
          <w:sz w:val="30"/>
          <w:szCs w:val="30"/>
        </w:rPr>
      </w:pPr>
      <w:r w:rsidRPr="00AD2454">
        <w:rPr>
          <w:rFonts w:ascii="仿宋_GB2312" w:eastAsia="仿宋_GB2312" w:hAnsi="宋体" w:hint="eastAsia"/>
          <w:b/>
          <w:color w:val="000000" w:themeColor="text1"/>
          <w:sz w:val="30"/>
          <w:szCs w:val="30"/>
        </w:rPr>
        <w:t>4、法定代表人身份证明书(格式)</w:t>
      </w:r>
    </w:p>
    <w:p w:rsidR="00F673BD" w:rsidRPr="00AD2454" w:rsidRDefault="005459FE">
      <w:pPr>
        <w:spacing w:line="440" w:lineRule="exac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投 标 人：</w:t>
      </w:r>
    </w:p>
    <w:p w:rsidR="00F673BD" w:rsidRPr="00AD2454" w:rsidRDefault="005459FE">
      <w:pPr>
        <w:spacing w:line="440" w:lineRule="exac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地    址：</w:t>
      </w:r>
    </w:p>
    <w:p w:rsidR="00F673BD" w:rsidRPr="00AD2454" w:rsidRDefault="005459FE">
      <w:pPr>
        <w:spacing w:line="440" w:lineRule="exact"/>
        <w:ind w:rightChars="134" w:right="281"/>
        <w:rPr>
          <w:rFonts w:ascii="仿宋_GB2312" w:eastAsia="仿宋_GB2312" w:hAnsi="宋体"/>
          <w:color w:val="000000" w:themeColor="text1"/>
          <w:sz w:val="24"/>
          <w:u w:val="single"/>
        </w:rPr>
      </w:pPr>
      <w:r w:rsidRPr="00AD2454">
        <w:rPr>
          <w:rFonts w:ascii="仿宋_GB2312" w:eastAsia="仿宋_GB2312" w:hAnsi="宋体" w:hint="eastAsia"/>
          <w:color w:val="000000" w:themeColor="text1"/>
          <w:sz w:val="24"/>
        </w:rPr>
        <w:t>姓    名：</w:t>
      </w:r>
    </w:p>
    <w:p w:rsidR="00F673BD" w:rsidRPr="00AD2454" w:rsidRDefault="005459FE">
      <w:pPr>
        <w:spacing w:line="440" w:lineRule="exact"/>
        <w:ind w:rightChars="134" w:right="281"/>
        <w:rPr>
          <w:rFonts w:ascii="仿宋_GB2312" w:eastAsia="仿宋_GB2312" w:hAnsi="宋体"/>
          <w:color w:val="000000" w:themeColor="text1"/>
          <w:sz w:val="24"/>
          <w:u w:val="single"/>
        </w:rPr>
      </w:pPr>
      <w:r w:rsidRPr="00AD2454">
        <w:rPr>
          <w:rFonts w:ascii="仿宋_GB2312" w:eastAsia="仿宋_GB2312" w:hAnsi="宋体" w:hint="eastAsia"/>
          <w:color w:val="000000" w:themeColor="text1"/>
          <w:sz w:val="24"/>
        </w:rPr>
        <w:t>身份证号码：</w:t>
      </w:r>
    </w:p>
    <w:p w:rsidR="00F673BD" w:rsidRPr="00AD2454" w:rsidRDefault="005459FE">
      <w:pPr>
        <w:spacing w:line="440" w:lineRule="exact"/>
        <w:ind w:rightChars="134" w:right="281"/>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职   务：</w:t>
      </w:r>
    </w:p>
    <w:p w:rsidR="00F673BD" w:rsidRPr="00AD2454" w:rsidRDefault="005459FE">
      <w:pPr>
        <w:spacing w:line="440" w:lineRule="exac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系</w:t>
      </w:r>
      <w:r w:rsidRPr="00AD2454">
        <w:rPr>
          <w:rFonts w:ascii="仿宋_GB2312" w:eastAsia="仿宋_GB2312" w:hAnsi="宋体" w:hint="eastAsia"/>
          <w:color w:val="000000" w:themeColor="text1"/>
          <w:sz w:val="24"/>
          <w:u w:val="single"/>
        </w:rPr>
        <w:t xml:space="preserve">                           （填写投标人名称）</w:t>
      </w:r>
      <w:r w:rsidRPr="00AD2454">
        <w:rPr>
          <w:rFonts w:ascii="仿宋_GB2312" w:eastAsia="仿宋_GB2312" w:hAnsi="宋体" w:hint="eastAsia"/>
          <w:color w:val="000000" w:themeColor="text1"/>
          <w:sz w:val="24"/>
        </w:rPr>
        <w:t>的法定代表人。</w:t>
      </w:r>
    </w:p>
    <w:p w:rsidR="00F673BD" w:rsidRPr="00AD2454" w:rsidRDefault="005459FE">
      <w:pPr>
        <w:spacing w:line="440" w:lineRule="exac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特此证明。</w:t>
      </w:r>
    </w:p>
    <w:p w:rsidR="00F673BD" w:rsidRPr="00AD2454" w:rsidRDefault="00F673BD">
      <w:pPr>
        <w:spacing w:line="440" w:lineRule="exact"/>
        <w:rPr>
          <w:rFonts w:ascii="仿宋_GB2312" w:eastAsia="仿宋_GB2312" w:hAnsi="宋体"/>
          <w:color w:val="000000" w:themeColor="text1"/>
          <w:sz w:val="24"/>
        </w:rPr>
      </w:pPr>
    </w:p>
    <w:p w:rsidR="00F673BD" w:rsidRPr="00AD2454" w:rsidRDefault="005459FE">
      <w:pPr>
        <w:spacing w:line="440" w:lineRule="exac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投标人：                             （电子签章）</w:t>
      </w:r>
    </w:p>
    <w:p w:rsidR="00F673BD" w:rsidRPr="00AD2454" w:rsidRDefault="00F673BD">
      <w:pPr>
        <w:spacing w:line="440" w:lineRule="exact"/>
        <w:ind w:right="480"/>
        <w:rPr>
          <w:rFonts w:ascii="仿宋_GB2312" w:eastAsia="仿宋_GB2312" w:hAnsi="宋体"/>
          <w:color w:val="000000" w:themeColor="text1"/>
          <w:sz w:val="24"/>
        </w:rPr>
      </w:pPr>
    </w:p>
    <w:p w:rsidR="00F673BD" w:rsidRPr="00AD2454" w:rsidRDefault="005459FE">
      <w:pPr>
        <w:spacing w:line="440" w:lineRule="exact"/>
        <w:ind w:right="720"/>
        <w:jc w:val="righ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年月日</w:t>
      </w:r>
    </w:p>
    <w:p w:rsidR="00F673BD" w:rsidRPr="00AD2454" w:rsidRDefault="00F673BD">
      <w:pPr>
        <w:spacing w:line="360" w:lineRule="auto"/>
        <w:jc w:val="center"/>
        <w:rPr>
          <w:rFonts w:ascii="仿宋_GB2312" w:eastAsia="仿宋_GB2312" w:hAnsi="宋体"/>
          <w:b/>
          <w:color w:val="000000" w:themeColor="text1"/>
          <w:sz w:val="30"/>
          <w:szCs w:val="30"/>
        </w:rPr>
      </w:pPr>
    </w:p>
    <w:p w:rsidR="00F673BD" w:rsidRPr="00AD2454" w:rsidRDefault="005459FE">
      <w:pPr>
        <w:pageBreakBefore/>
        <w:spacing w:line="360" w:lineRule="auto"/>
        <w:rPr>
          <w:rFonts w:ascii="仿宋_GB2312" w:eastAsia="仿宋_GB2312" w:hAnsi="仿宋_GB2312" w:cs="仿宋_GB2312"/>
          <w:b/>
          <w:color w:val="000000" w:themeColor="text1"/>
          <w:sz w:val="30"/>
          <w:szCs w:val="30"/>
        </w:rPr>
      </w:pPr>
      <w:r w:rsidRPr="00AD2454">
        <w:rPr>
          <w:rFonts w:ascii="仿宋_GB2312" w:eastAsia="仿宋_GB2312" w:hAnsi="宋体" w:hint="eastAsia"/>
          <w:b/>
          <w:color w:val="000000" w:themeColor="text1"/>
          <w:sz w:val="30"/>
          <w:szCs w:val="30"/>
        </w:rPr>
        <w:lastRenderedPageBreak/>
        <w:t>5</w:t>
      </w:r>
      <w:r w:rsidRPr="00AD2454">
        <w:rPr>
          <w:rFonts w:ascii="仿宋_GB2312" w:eastAsia="仿宋_GB2312" w:hAnsi="仿宋_GB2312" w:cs="仿宋_GB2312" w:hint="eastAsia"/>
          <w:b/>
          <w:color w:val="000000" w:themeColor="text1"/>
          <w:kern w:val="0"/>
          <w:sz w:val="30"/>
          <w:szCs w:val="30"/>
          <w:lang w:val="zh-CN"/>
        </w:rPr>
        <w:t>、</w:t>
      </w:r>
      <w:r w:rsidRPr="00AD2454">
        <w:rPr>
          <w:rFonts w:ascii="仿宋_GB2312" w:eastAsia="仿宋_GB2312" w:hAnsi="仿宋_GB2312" w:cs="仿宋_GB2312" w:hint="eastAsia"/>
          <w:b/>
          <w:color w:val="000000" w:themeColor="text1"/>
          <w:sz w:val="30"/>
          <w:szCs w:val="30"/>
        </w:rPr>
        <w:t>营业执照（或事业法人登记证或其他登记证明材料）（复印件）</w:t>
      </w:r>
    </w:p>
    <w:p w:rsidR="00F673BD" w:rsidRPr="00AD2454" w:rsidRDefault="00F673BD">
      <w:pPr>
        <w:spacing w:line="360" w:lineRule="auto"/>
        <w:jc w:val="center"/>
        <w:rPr>
          <w:rFonts w:ascii="仿宋_GB2312" w:eastAsia="仿宋_GB2312" w:hAnsi="仿宋_GB2312" w:cs="仿宋_GB2312"/>
          <w:b/>
          <w:color w:val="000000" w:themeColor="text1"/>
          <w:sz w:val="30"/>
          <w:szCs w:val="30"/>
        </w:rPr>
      </w:pPr>
    </w:p>
    <w:p w:rsidR="00F673BD" w:rsidRPr="00AD2454" w:rsidRDefault="00F673BD">
      <w:pPr>
        <w:spacing w:line="360" w:lineRule="auto"/>
        <w:jc w:val="center"/>
        <w:rPr>
          <w:rFonts w:ascii="仿宋_GB2312" w:eastAsia="仿宋_GB2312" w:hAnsi="仿宋_GB2312" w:cs="仿宋_GB2312"/>
          <w:b/>
          <w:color w:val="000000" w:themeColor="text1"/>
          <w:sz w:val="30"/>
          <w:szCs w:val="30"/>
        </w:rPr>
      </w:pPr>
    </w:p>
    <w:p w:rsidR="00F673BD" w:rsidRPr="00AD2454" w:rsidRDefault="00F673BD">
      <w:pPr>
        <w:spacing w:line="360" w:lineRule="auto"/>
        <w:jc w:val="center"/>
        <w:rPr>
          <w:rFonts w:ascii="仿宋_GB2312" w:eastAsia="仿宋_GB2312" w:hAnsi="仿宋_GB2312" w:cs="仿宋_GB2312"/>
          <w:b/>
          <w:color w:val="000000" w:themeColor="text1"/>
          <w:sz w:val="30"/>
          <w:szCs w:val="30"/>
        </w:rPr>
      </w:pPr>
    </w:p>
    <w:p w:rsidR="00F673BD" w:rsidRPr="00AD2454" w:rsidRDefault="00F673BD">
      <w:pPr>
        <w:spacing w:line="360" w:lineRule="auto"/>
        <w:jc w:val="center"/>
        <w:rPr>
          <w:rFonts w:ascii="仿宋_GB2312" w:eastAsia="仿宋_GB2312" w:hAnsi="仿宋_GB2312" w:cs="仿宋_GB2312"/>
          <w:b/>
          <w:color w:val="000000" w:themeColor="text1"/>
          <w:sz w:val="30"/>
          <w:szCs w:val="30"/>
        </w:rPr>
      </w:pPr>
    </w:p>
    <w:p w:rsidR="00F673BD" w:rsidRPr="00AD2454" w:rsidRDefault="00F673BD">
      <w:pPr>
        <w:spacing w:line="360" w:lineRule="auto"/>
        <w:jc w:val="center"/>
        <w:rPr>
          <w:rFonts w:ascii="仿宋_GB2312" w:eastAsia="仿宋_GB2312" w:hAnsi="仿宋_GB2312" w:cs="仿宋_GB2312"/>
          <w:b/>
          <w:color w:val="000000" w:themeColor="text1"/>
          <w:sz w:val="30"/>
          <w:szCs w:val="30"/>
        </w:rPr>
      </w:pPr>
    </w:p>
    <w:p w:rsidR="00F673BD" w:rsidRPr="00AD2454" w:rsidRDefault="005459FE">
      <w:pPr>
        <w:spacing w:line="360" w:lineRule="auto"/>
        <w:rPr>
          <w:rFonts w:ascii="仿宋_GB2312" w:eastAsia="仿宋_GB2312" w:hAnsi="仿宋_GB2312" w:cs="仿宋_GB2312"/>
          <w:b/>
          <w:color w:val="000000" w:themeColor="text1"/>
          <w:sz w:val="30"/>
          <w:szCs w:val="30"/>
        </w:rPr>
      </w:pPr>
      <w:r w:rsidRPr="00AD2454">
        <w:rPr>
          <w:rFonts w:ascii="仿宋_GB2312" w:eastAsia="仿宋_GB2312" w:hAnsi="仿宋_GB2312" w:cs="仿宋_GB2312" w:hint="eastAsia"/>
          <w:b/>
          <w:color w:val="000000" w:themeColor="text1"/>
          <w:sz w:val="30"/>
          <w:szCs w:val="30"/>
        </w:rPr>
        <w:t>6、财务报表资料文件（</w:t>
      </w:r>
      <w:r w:rsidR="00EF52D6" w:rsidRPr="00AD2454">
        <w:rPr>
          <w:rFonts w:ascii="仿宋_GB2312" w:eastAsia="仿宋_GB2312" w:hAnsi="仿宋_GB2312" w:cs="仿宋_GB2312" w:hint="eastAsia"/>
          <w:b/>
          <w:color w:val="000000" w:themeColor="text1"/>
          <w:sz w:val="30"/>
          <w:szCs w:val="30"/>
        </w:rPr>
        <w:t>2019年度资产负债表</w:t>
      </w:r>
      <w:r w:rsidRPr="00AD2454">
        <w:rPr>
          <w:rFonts w:ascii="仿宋_GB2312" w:eastAsia="仿宋_GB2312" w:hAnsi="仿宋_GB2312" w:cs="仿宋_GB2312" w:hint="eastAsia"/>
          <w:b/>
          <w:color w:val="000000" w:themeColor="text1"/>
          <w:sz w:val="30"/>
          <w:szCs w:val="30"/>
        </w:rPr>
        <w:t>等财务报表资料文件(新成立的公司，提供情况说明，格式自拟)）</w:t>
      </w:r>
    </w:p>
    <w:p w:rsidR="00F673BD" w:rsidRPr="00AD2454" w:rsidRDefault="00F673BD">
      <w:pPr>
        <w:spacing w:line="360" w:lineRule="auto"/>
        <w:rPr>
          <w:rFonts w:ascii="仿宋_GB2312" w:eastAsia="仿宋_GB2312" w:hAnsi="仿宋_GB2312" w:cs="仿宋_GB2312"/>
          <w:b/>
          <w:color w:val="000000" w:themeColor="text1"/>
          <w:sz w:val="30"/>
          <w:szCs w:val="30"/>
        </w:rPr>
      </w:pPr>
    </w:p>
    <w:p w:rsidR="00F673BD" w:rsidRPr="00AD2454" w:rsidRDefault="00F673BD">
      <w:pPr>
        <w:spacing w:line="360" w:lineRule="auto"/>
        <w:rPr>
          <w:rFonts w:ascii="仿宋_GB2312" w:eastAsia="仿宋_GB2312" w:hAnsi="仿宋_GB2312" w:cs="仿宋_GB2312"/>
          <w:b/>
          <w:color w:val="000000" w:themeColor="text1"/>
          <w:sz w:val="30"/>
          <w:szCs w:val="30"/>
        </w:rPr>
      </w:pPr>
    </w:p>
    <w:p w:rsidR="00F673BD" w:rsidRPr="00AD2454" w:rsidRDefault="00F673BD">
      <w:pPr>
        <w:spacing w:line="360" w:lineRule="auto"/>
        <w:rPr>
          <w:rFonts w:ascii="仿宋_GB2312" w:eastAsia="仿宋_GB2312" w:hAnsi="仿宋_GB2312" w:cs="仿宋_GB2312"/>
          <w:b/>
          <w:color w:val="000000" w:themeColor="text1"/>
          <w:sz w:val="30"/>
          <w:szCs w:val="30"/>
        </w:rPr>
      </w:pPr>
    </w:p>
    <w:p w:rsidR="00F673BD" w:rsidRPr="00AD2454" w:rsidRDefault="00F673BD">
      <w:pPr>
        <w:spacing w:line="360" w:lineRule="auto"/>
        <w:rPr>
          <w:rFonts w:ascii="仿宋_GB2312" w:eastAsia="仿宋_GB2312" w:hAnsi="仿宋_GB2312" w:cs="仿宋_GB2312"/>
          <w:b/>
          <w:color w:val="000000" w:themeColor="text1"/>
          <w:sz w:val="30"/>
          <w:szCs w:val="30"/>
        </w:rPr>
      </w:pPr>
    </w:p>
    <w:p w:rsidR="00F673BD" w:rsidRPr="00AD2454" w:rsidRDefault="00F673BD">
      <w:pPr>
        <w:snapToGrid w:val="0"/>
        <w:spacing w:line="360" w:lineRule="auto"/>
        <w:ind w:right="480"/>
        <w:jc w:val="center"/>
        <w:rPr>
          <w:rFonts w:ascii="仿宋_GB2312" w:eastAsia="仿宋_GB2312" w:hAnsi="仿宋_GB2312" w:cs="仿宋_GB2312"/>
          <w:b/>
          <w:color w:val="000000" w:themeColor="text1"/>
          <w:kern w:val="0"/>
          <w:sz w:val="32"/>
          <w:szCs w:val="32"/>
          <w:lang w:val="zh-CN"/>
        </w:rPr>
      </w:pPr>
    </w:p>
    <w:p w:rsidR="00F673BD" w:rsidRPr="00AD2454" w:rsidRDefault="005459FE">
      <w:pPr>
        <w:snapToGrid w:val="0"/>
        <w:spacing w:line="360" w:lineRule="auto"/>
        <w:ind w:right="480"/>
        <w:rPr>
          <w:rFonts w:ascii="仿宋_GB2312" w:eastAsia="仿宋_GB2312" w:hAnsi="仿宋_GB2312" w:cs="仿宋_GB2312"/>
          <w:b/>
          <w:color w:val="000000" w:themeColor="text1"/>
          <w:kern w:val="0"/>
          <w:sz w:val="32"/>
          <w:szCs w:val="32"/>
        </w:rPr>
      </w:pPr>
      <w:r w:rsidRPr="00AD2454">
        <w:rPr>
          <w:rFonts w:ascii="仿宋_GB2312" w:eastAsia="仿宋_GB2312" w:hAnsi="仿宋_GB2312" w:cs="仿宋_GB2312" w:hint="eastAsia"/>
          <w:b/>
          <w:color w:val="000000" w:themeColor="text1"/>
          <w:kern w:val="0"/>
          <w:sz w:val="32"/>
          <w:szCs w:val="32"/>
        </w:rPr>
        <w:t>7、具有履行合同所必需的设备和专业技术能力的承诺函</w:t>
      </w:r>
    </w:p>
    <w:p w:rsidR="00F673BD" w:rsidRPr="00AD2454" w:rsidRDefault="00E3359F">
      <w:pPr>
        <w:snapToGrid w:val="0"/>
        <w:spacing w:line="360" w:lineRule="auto"/>
        <w:rPr>
          <w:rFonts w:ascii="仿宋" w:eastAsia="仿宋" w:hAnsi="仿宋" w:cs="仿宋_GB2312"/>
          <w:color w:val="000000" w:themeColor="text1"/>
          <w:sz w:val="24"/>
        </w:rPr>
      </w:pPr>
      <w:r w:rsidRPr="00AD2454">
        <w:rPr>
          <w:rFonts w:ascii="仿宋_GB2312" w:eastAsia="仿宋_GB2312" w:hAnsi="仿宋_GB2312" w:cs="仿宋_GB2312" w:hint="eastAsia"/>
          <w:color w:val="000000" w:themeColor="text1"/>
          <w:sz w:val="24"/>
        </w:rPr>
        <w:t>绍兴文理学院</w:t>
      </w:r>
      <w:r w:rsidR="005459FE" w:rsidRPr="00AD2454">
        <w:rPr>
          <w:rFonts w:ascii="仿宋_GB2312" w:eastAsia="仿宋_GB2312" w:hAnsi="仿宋_GB2312" w:cs="仿宋_GB2312" w:hint="eastAsia"/>
          <w:color w:val="000000" w:themeColor="text1"/>
          <w:sz w:val="24"/>
        </w:rPr>
        <w:t>、绍兴市公共资源交易中心</w:t>
      </w:r>
      <w:r w:rsidR="005459FE" w:rsidRPr="00AD2454">
        <w:rPr>
          <w:rFonts w:ascii="仿宋_GB2312" w:eastAsia="仿宋_GB2312" w:hAnsi="仿宋_GB2312" w:cs="仿宋_GB2312" w:hint="eastAsia"/>
          <w:color w:val="000000" w:themeColor="text1"/>
          <w:kern w:val="0"/>
          <w:sz w:val="24"/>
          <w:lang w:val="zh-CN"/>
        </w:rPr>
        <w:t>：</w:t>
      </w:r>
    </w:p>
    <w:p w:rsidR="00F673BD" w:rsidRPr="00AD2454" w:rsidRDefault="005459FE">
      <w:pPr>
        <w:snapToGrid w:val="0"/>
        <w:spacing w:line="360" w:lineRule="auto"/>
        <w:ind w:firstLineChars="200" w:firstLine="480"/>
        <w:rPr>
          <w:rFonts w:ascii="仿宋" w:eastAsia="仿宋" w:hAnsi="仿宋" w:cs="仿宋_GB2312"/>
          <w:color w:val="000000" w:themeColor="text1"/>
          <w:sz w:val="24"/>
        </w:rPr>
      </w:pPr>
      <w:r w:rsidRPr="00AD2454">
        <w:rPr>
          <w:rFonts w:ascii="仿宋" w:eastAsia="仿宋" w:hAnsi="仿宋" w:cs="仿宋_GB2312" w:hint="eastAsia"/>
          <w:color w:val="000000" w:themeColor="text1"/>
          <w:sz w:val="24"/>
        </w:rPr>
        <w:t>我方郑重承诺，我方具有履行</w:t>
      </w:r>
      <w:r w:rsidR="00E3359F" w:rsidRPr="00AD2454">
        <w:rPr>
          <w:rFonts w:ascii="仿宋" w:eastAsia="仿宋" w:hAnsi="仿宋" w:cs="仿宋_GB2312" w:hint="eastAsia"/>
          <w:color w:val="000000" w:themeColor="text1"/>
          <w:sz w:val="24"/>
        </w:rPr>
        <w:t>绍兴文理学院河西教室课桌椅更新采购项目</w:t>
      </w:r>
      <w:r w:rsidRPr="00AD2454">
        <w:rPr>
          <w:rFonts w:ascii="仿宋" w:eastAsia="仿宋" w:hAnsi="仿宋" w:cs="仿宋_GB2312" w:hint="eastAsia"/>
          <w:color w:val="000000" w:themeColor="text1"/>
          <w:sz w:val="24"/>
        </w:rPr>
        <w:t>（招标编号:</w:t>
      </w:r>
      <w:r w:rsidR="00E3359F" w:rsidRPr="00AD2454">
        <w:rPr>
          <w:rFonts w:ascii="仿宋" w:eastAsia="仿宋" w:hAnsi="仿宋" w:cs="仿宋_GB2312" w:hint="eastAsia"/>
          <w:color w:val="000000" w:themeColor="text1"/>
          <w:sz w:val="24"/>
        </w:rPr>
        <w:t>2021-01-0017</w:t>
      </w:r>
      <w:r w:rsidRPr="00AD2454">
        <w:rPr>
          <w:rFonts w:ascii="仿宋" w:eastAsia="仿宋" w:hAnsi="仿宋" w:cs="仿宋_GB2312" w:hint="eastAsia"/>
          <w:color w:val="000000" w:themeColor="text1"/>
          <w:sz w:val="24"/>
        </w:rPr>
        <w:t>）合同所必需的设备和专业技术能力。如中标，我方将保证合同顺利履行。</w:t>
      </w:r>
    </w:p>
    <w:p w:rsidR="00AC7411" w:rsidRPr="00AD2454" w:rsidRDefault="00AC7411" w:rsidP="00AC7411">
      <w:pPr>
        <w:spacing w:line="360" w:lineRule="auto"/>
        <w:ind w:firstLineChars="200" w:firstLine="480"/>
        <w:rPr>
          <w:rFonts w:ascii="仿宋_GB2312" w:eastAsia="仿宋_GB2312" w:hAnsi="仿宋_GB2312" w:cs="仿宋_GB2312"/>
          <w:color w:val="000000" w:themeColor="text1"/>
          <w:sz w:val="24"/>
          <w:szCs w:val="20"/>
        </w:rPr>
      </w:pPr>
    </w:p>
    <w:p w:rsidR="00AC7411" w:rsidRPr="00AD2454"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AD2454">
        <w:rPr>
          <w:rFonts w:ascii="仿宋_GB2312" w:eastAsia="仿宋_GB2312" w:hAnsi="仿宋_GB2312" w:cs="仿宋_GB2312" w:hint="eastAsia"/>
          <w:color w:val="000000" w:themeColor="text1"/>
          <w:kern w:val="0"/>
          <w:sz w:val="24"/>
          <w:lang w:val="zh-CN"/>
        </w:rPr>
        <w:t xml:space="preserve">                                           投标人 (电子签章)：</w:t>
      </w:r>
    </w:p>
    <w:p w:rsidR="00AC7411" w:rsidRPr="00AD2454" w:rsidRDefault="00AC7411" w:rsidP="00AC7411">
      <w:pPr>
        <w:snapToGrid w:val="0"/>
        <w:spacing w:line="360" w:lineRule="auto"/>
        <w:rPr>
          <w:rFonts w:ascii="仿宋_GB2312" w:eastAsia="仿宋_GB2312" w:hAnsi="仿宋_GB2312" w:cs="仿宋_GB2312"/>
          <w:color w:val="000000" w:themeColor="text1"/>
          <w:kern w:val="0"/>
          <w:sz w:val="24"/>
        </w:rPr>
      </w:pPr>
      <w:r w:rsidRPr="00AD2454">
        <w:rPr>
          <w:rFonts w:ascii="仿宋_GB2312" w:eastAsia="仿宋_GB2312" w:hAnsi="仿宋_GB2312" w:cs="仿宋_GB2312" w:hint="eastAsia"/>
          <w:color w:val="000000" w:themeColor="text1"/>
          <w:kern w:val="0"/>
          <w:sz w:val="24"/>
          <w:lang w:val="zh-CN"/>
        </w:rPr>
        <w:t xml:space="preserve">                                  法定代表人或其授权代表(签字或盖章)：</w:t>
      </w:r>
    </w:p>
    <w:p w:rsidR="00AC7411" w:rsidRPr="00AD2454"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AD2454">
        <w:rPr>
          <w:rFonts w:ascii="仿宋_GB2312" w:eastAsia="仿宋_GB2312" w:hAnsi="仿宋_GB2312" w:cs="仿宋_GB2312" w:hint="eastAsia"/>
          <w:color w:val="000000" w:themeColor="text1"/>
          <w:kern w:val="0"/>
          <w:sz w:val="24"/>
          <w:lang w:val="zh-CN"/>
        </w:rPr>
        <w:t>日期</w:t>
      </w:r>
      <w:r w:rsidRPr="00AD2454">
        <w:rPr>
          <w:rFonts w:ascii="仿宋_GB2312" w:eastAsia="仿宋_GB2312" w:hAnsi="仿宋_GB2312" w:cs="仿宋_GB2312" w:hint="eastAsia"/>
          <w:color w:val="000000" w:themeColor="text1"/>
          <w:kern w:val="0"/>
          <w:sz w:val="24"/>
        </w:rPr>
        <w:t xml:space="preserve">：  年  </w:t>
      </w:r>
      <w:r w:rsidRPr="00AD2454">
        <w:rPr>
          <w:rFonts w:ascii="仿宋_GB2312" w:eastAsia="仿宋_GB2312" w:hAnsi="仿宋_GB2312" w:cs="仿宋_GB2312" w:hint="eastAsia"/>
          <w:color w:val="000000" w:themeColor="text1"/>
          <w:kern w:val="0"/>
          <w:sz w:val="24"/>
          <w:lang w:val="zh-CN"/>
        </w:rPr>
        <w:t>月日</w:t>
      </w:r>
    </w:p>
    <w:p w:rsidR="00F673BD" w:rsidRPr="00AD2454" w:rsidRDefault="00F673BD">
      <w:pPr>
        <w:spacing w:line="360" w:lineRule="auto"/>
        <w:jc w:val="center"/>
        <w:rPr>
          <w:rFonts w:ascii="仿宋_GB2312" w:eastAsia="仿宋_GB2312" w:hAnsi="仿宋_GB2312" w:cs="仿宋_GB2312"/>
          <w:b/>
          <w:color w:val="000000" w:themeColor="text1"/>
          <w:kern w:val="0"/>
          <w:sz w:val="32"/>
          <w:szCs w:val="32"/>
        </w:rPr>
      </w:pPr>
    </w:p>
    <w:p w:rsidR="00F673BD" w:rsidRPr="00AD2454" w:rsidRDefault="00F673BD">
      <w:pPr>
        <w:spacing w:line="360" w:lineRule="auto"/>
        <w:jc w:val="center"/>
        <w:rPr>
          <w:rFonts w:ascii="仿宋_GB2312" w:eastAsia="仿宋_GB2312" w:hAnsi="仿宋_GB2312" w:cs="仿宋_GB2312"/>
          <w:b/>
          <w:color w:val="000000" w:themeColor="text1"/>
          <w:kern w:val="0"/>
          <w:sz w:val="32"/>
          <w:szCs w:val="32"/>
        </w:rPr>
      </w:pPr>
    </w:p>
    <w:p w:rsidR="00F673BD" w:rsidRPr="00AD2454" w:rsidRDefault="005459FE">
      <w:pPr>
        <w:pageBreakBefore/>
        <w:spacing w:line="360" w:lineRule="auto"/>
        <w:rPr>
          <w:rFonts w:ascii="仿宋_GB2312" w:eastAsia="仿宋_GB2312" w:hAnsi="仿宋_GB2312" w:cs="仿宋_GB2312"/>
          <w:b/>
          <w:color w:val="000000" w:themeColor="text1"/>
          <w:kern w:val="0"/>
          <w:sz w:val="32"/>
          <w:szCs w:val="32"/>
          <w:lang w:val="zh-CN"/>
        </w:rPr>
      </w:pPr>
      <w:r w:rsidRPr="00AD2454">
        <w:rPr>
          <w:rFonts w:ascii="仿宋_GB2312" w:eastAsia="仿宋_GB2312" w:hAnsi="仿宋_GB2312" w:cs="仿宋_GB2312" w:hint="eastAsia"/>
          <w:b/>
          <w:color w:val="000000" w:themeColor="text1"/>
          <w:kern w:val="0"/>
          <w:sz w:val="32"/>
          <w:szCs w:val="32"/>
        </w:rPr>
        <w:lastRenderedPageBreak/>
        <w:t>8、重大违法记录的声明</w:t>
      </w:r>
    </w:p>
    <w:p w:rsidR="00F673BD" w:rsidRPr="00AD2454" w:rsidRDefault="00E3359F">
      <w:pPr>
        <w:snapToGrid w:val="0"/>
        <w:spacing w:line="360" w:lineRule="auto"/>
        <w:rPr>
          <w:rFonts w:ascii="仿宋_GB2312" w:eastAsia="仿宋_GB2312" w:hAnsi="仿宋_GB2312" w:cs="仿宋_GB2312"/>
          <w:color w:val="000000" w:themeColor="text1"/>
          <w:kern w:val="0"/>
          <w:sz w:val="24"/>
        </w:rPr>
      </w:pPr>
      <w:r w:rsidRPr="00AD2454">
        <w:rPr>
          <w:rFonts w:ascii="仿宋_GB2312" w:eastAsia="仿宋_GB2312" w:hAnsi="仿宋_GB2312" w:cs="仿宋_GB2312" w:hint="eastAsia"/>
          <w:color w:val="000000" w:themeColor="text1"/>
          <w:sz w:val="24"/>
        </w:rPr>
        <w:t>绍兴文理学院</w:t>
      </w:r>
      <w:r w:rsidR="005459FE" w:rsidRPr="00AD2454">
        <w:rPr>
          <w:rFonts w:ascii="仿宋_GB2312" w:eastAsia="仿宋_GB2312" w:hAnsi="仿宋_GB2312" w:cs="仿宋_GB2312" w:hint="eastAsia"/>
          <w:color w:val="000000" w:themeColor="text1"/>
          <w:sz w:val="24"/>
        </w:rPr>
        <w:t>、绍兴市公共资源交易中心</w:t>
      </w:r>
      <w:r w:rsidR="005459FE" w:rsidRPr="00AD2454">
        <w:rPr>
          <w:rFonts w:ascii="仿宋_GB2312" w:eastAsia="仿宋_GB2312" w:hAnsi="仿宋_GB2312" w:cs="仿宋_GB2312" w:hint="eastAsia"/>
          <w:color w:val="000000" w:themeColor="text1"/>
          <w:kern w:val="0"/>
          <w:sz w:val="24"/>
          <w:lang w:val="zh-CN"/>
        </w:rPr>
        <w:t>：</w:t>
      </w:r>
    </w:p>
    <w:p w:rsidR="00F673BD" w:rsidRPr="00AD2454" w:rsidRDefault="005459FE">
      <w:pPr>
        <w:spacing w:line="360" w:lineRule="auto"/>
        <w:ind w:firstLineChars="200" w:firstLine="480"/>
        <w:rPr>
          <w:rFonts w:ascii="仿宋_GB2312" w:eastAsia="仿宋_GB2312" w:hAnsi="仿宋_GB2312" w:cs="仿宋_GB2312"/>
          <w:color w:val="000000" w:themeColor="text1"/>
          <w:sz w:val="24"/>
          <w:szCs w:val="20"/>
        </w:rPr>
      </w:pPr>
      <w:r w:rsidRPr="00AD2454">
        <w:rPr>
          <w:rFonts w:ascii="仿宋_GB2312" w:eastAsia="仿宋_GB2312" w:hAnsi="仿宋_GB2312" w:cs="仿宋_GB2312" w:hint="eastAsia"/>
          <w:color w:val="000000" w:themeColor="text1"/>
          <w:kern w:val="0"/>
          <w:sz w:val="24"/>
          <w:lang w:val="zh-CN"/>
        </w:rPr>
        <w:t>我公司</w:t>
      </w:r>
      <w:r w:rsidRPr="00AD2454">
        <w:rPr>
          <w:rFonts w:ascii="仿宋_GB2312" w:eastAsia="仿宋_GB2312" w:hAnsi="仿宋_GB2312" w:cs="仿宋_GB2312" w:hint="eastAsia"/>
          <w:color w:val="000000" w:themeColor="text1"/>
          <w:sz w:val="24"/>
        </w:rPr>
        <w:t>声明参加本次政府采购活动前三年内，在</w:t>
      </w:r>
      <w:r w:rsidRPr="00AD2454">
        <w:rPr>
          <w:rFonts w:ascii="仿宋_GB2312" w:eastAsia="仿宋_GB2312" w:hAnsi="仿宋_GB2312" w:cs="仿宋_GB2312" w:hint="eastAsia"/>
          <w:color w:val="000000" w:themeColor="text1"/>
          <w:kern w:val="0"/>
          <w:sz w:val="24"/>
        </w:rPr>
        <w:t>经营活动中</w:t>
      </w:r>
      <w:r w:rsidRPr="00AD2454">
        <w:rPr>
          <w:rFonts w:ascii="仿宋_GB2312" w:eastAsia="仿宋_GB2312" w:hAnsi="仿宋_GB2312" w:cs="仿宋_GB2312" w:hint="eastAsia"/>
          <w:color w:val="000000" w:themeColor="text1"/>
          <w:sz w:val="24"/>
        </w:rPr>
        <w:t>没有重大违法记录；也</w:t>
      </w:r>
      <w:r w:rsidRPr="00AD2454">
        <w:rPr>
          <w:rFonts w:ascii="仿宋_GB2312" w:eastAsia="仿宋_GB2312" w:hAnsi="仿宋_GB2312" w:cs="仿宋_GB2312" w:hint="eastAsia"/>
          <w:color w:val="000000" w:themeColor="text1"/>
          <w:sz w:val="24"/>
          <w:szCs w:val="20"/>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rsidR="00F673BD" w:rsidRPr="00AD2454" w:rsidRDefault="00F673BD">
      <w:pPr>
        <w:spacing w:line="360" w:lineRule="auto"/>
        <w:ind w:firstLineChars="200" w:firstLine="480"/>
        <w:rPr>
          <w:rFonts w:ascii="仿宋_GB2312" w:eastAsia="仿宋_GB2312" w:hAnsi="仿宋_GB2312" w:cs="仿宋_GB2312"/>
          <w:color w:val="000000" w:themeColor="text1"/>
          <w:sz w:val="24"/>
          <w:szCs w:val="20"/>
        </w:rPr>
      </w:pPr>
    </w:p>
    <w:p w:rsidR="00AC7411" w:rsidRPr="00AD2454" w:rsidRDefault="00AC7411" w:rsidP="00AC7411">
      <w:pPr>
        <w:spacing w:line="360" w:lineRule="auto"/>
        <w:ind w:firstLineChars="200" w:firstLine="480"/>
        <w:rPr>
          <w:rFonts w:ascii="仿宋_GB2312" w:eastAsia="仿宋_GB2312" w:hAnsi="仿宋_GB2312" w:cs="仿宋_GB2312"/>
          <w:color w:val="000000" w:themeColor="text1"/>
          <w:sz w:val="24"/>
          <w:szCs w:val="20"/>
        </w:rPr>
      </w:pPr>
    </w:p>
    <w:p w:rsidR="00AC7411" w:rsidRPr="00AD2454"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AD2454">
        <w:rPr>
          <w:rFonts w:ascii="仿宋_GB2312" w:eastAsia="仿宋_GB2312" w:hAnsi="仿宋_GB2312" w:cs="仿宋_GB2312" w:hint="eastAsia"/>
          <w:color w:val="000000" w:themeColor="text1"/>
          <w:kern w:val="0"/>
          <w:sz w:val="24"/>
          <w:lang w:val="zh-CN"/>
        </w:rPr>
        <w:t xml:space="preserve">                                           投标人 (电子签章)：</w:t>
      </w:r>
    </w:p>
    <w:p w:rsidR="00AC7411" w:rsidRPr="00AD2454" w:rsidRDefault="00AC7411" w:rsidP="00AC7411">
      <w:pPr>
        <w:snapToGrid w:val="0"/>
        <w:spacing w:line="360" w:lineRule="auto"/>
        <w:rPr>
          <w:rFonts w:ascii="仿宋_GB2312" w:eastAsia="仿宋_GB2312" w:hAnsi="仿宋_GB2312" w:cs="仿宋_GB2312"/>
          <w:color w:val="000000" w:themeColor="text1"/>
          <w:kern w:val="0"/>
          <w:sz w:val="24"/>
        </w:rPr>
      </w:pPr>
      <w:r w:rsidRPr="00AD2454">
        <w:rPr>
          <w:rFonts w:ascii="仿宋_GB2312" w:eastAsia="仿宋_GB2312" w:hAnsi="仿宋_GB2312" w:cs="仿宋_GB2312" w:hint="eastAsia"/>
          <w:color w:val="000000" w:themeColor="text1"/>
          <w:kern w:val="0"/>
          <w:sz w:val="24"/>
          <w:lang w:val="zh-CN"/>
        </w:rPr>
        <w:t xml:space="preserve">                                  法定代表人或其授权代表(签字或盖章)：</w:t>
      </w:r>
    </w:p>
    <w:p w:rsidR="00AC7411" w:rsidRPr="00AD2454"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AD2454">
        <w:rPr>
          <w:rFonts w:ascii="仿宋_GB2312" w:eastAsia="仿宋_GB2312" w:hAnsi="仿宋_GB2312" w:cs="仿宋_GB2312" w:hint="eastAsia"/>
          <w:color w:val="000000" w:themeColor="text1"/>
          <w:kern w:val="0"/>
          <w:sz w:val="24"/>
          <w:lang w:val="zh-CN"/>
        </w:rPr>
        <w:t>日期</w:t>
      </w:r>
      <w:r w:rsidRPr="00AD2454">
        <w:rPr>
          <w:rFonts w:ascii="仿宋_GB2312" w:eastAsia="仿宋_GB2312" w:hAnsi="仿宋_GB2312" w:cs="仿宋_GB2312" w:hint="eastAsia"/>
          <w:color w:val="000000" w:themeColor="text1"/>
          <w:kern w:val="0"/>
          <w:sz w:val="24"/>
        </w:rPr>
        <w:t xml:space="preserve">：  年  </w:t>
      </w:r>
      <w:r w:rsidRPr="00AD2454">
        <w:rPr>
          <w:rFonts w:ascii="仿宋_GB2312" w:eastAsia="仿宋_GB2312" w:hAnsi="仿宋_GB2312" w:cs="仿宋_GB2312" w:hint="eastAsia"/>
          <w:color w:val="000000" w:themeColor="text1"/>
          <w:kern w:val="0"/>
          <w:sz w:val="24"/>
          <w:lang w:val="zh-CN"/>
        </w:rPr>
        <w:t>月日</w:t>
      </w:r>
    </w:p>
    <w:p w:rsidR="00F673BD" w:rsidRPr="00AD2454" w:rsidRDefault="00F673BD" w:rsidP="00AC7411">
      <w:pPr>
        <w:snapToGrid w:val="0"/>
        <w:spacing w:line="360" w:lineRule="auto"/>
        <w:rPr>
          <w:rFonts w:ascii="仿宋_GB2312" w:eastAsia="仿宋_GB2312" w:hAnsi="仿宋_GB2312" w:cs="仿宋_GB2312"/>
          <w:b/>
          <w:color w:val="000000" w:themeColor="text1"/>
          <w:sz w:val="30"/>
          <w:szCs w:val="30"/>
        </w:rPr>
      </w:pPr>
    </w:p>
    <w:p w:rsidR="00F673BD" w:rsidRPr="00AD2454" w:rsidRDefault="005459FE">
      <w:pPr>
        <w:spacing w:line="360" w:lineRule="auto"/>
        <w:rPr>
          <w:rFonts w:ascii="仿宋_GB2312" w:eastAsia="仿宋_GB2312" w:hAnsi="仿宋_GB2312" w:cs="仿宋_GB2312"/>
          <w:b/>
          <w:color w:val="000000" w:themeColor="text1"/>
          <w:sz w:val="32"/>
          <w:szCs w:val="32"/>
        </w:rPr>
      </w:pPr>
      <w:r w:rsidRPr="00AD2454">
        <w:rPr>
          <w:rFonts w:ascii="仿宋_GB2312" w:eastAsia="仿宋_GB2312" w:hAnsi="仿宋_GB2312" w:cs="仿宋_GB2312" w:hint="eastAsia"/>
          <w:b/>
          <w:color w:val="000000" w:themeColor="text1"/>
          <w:sz w:val="32"/>
          <w:szCs w:val="32"/>
        </w:rPr>
        <w:t>9、特定资格条件要求的资质文件（复印件）</w:t>
      </w:r>
    </w:p>
    <w:p w:rsidR="00F673BD" w:rsidRPr="00AD2454" w:rsidRDefault="005459FE">
      <w:pPr>
        <w:widowControl/>
        <w:spacing w:line="360" w:lineRule="auto"/>
        <w:ind w:firstLineChars="200" w:firstLine="480"/>
        <w:jc w:val="left"/>
        <w:rPr>
          <w:rFonts w:ascii="仿宋_GB2312" w:eastAsia="仿宋_GB2312" w:hAnsi="仿宋_GB2312" w:cs="仿宋_GB2312"/>
          <w:b/>
          <w:bCs/>
          <w:color w:val="000000" w:themeColor="text1"/>
          <w:sz w:val="32"/>
          <w:szCs w:val="32"/>
        </w:rPr>
      </w:pPr>
      <w:r w:rsidRPr="00AD2454">
        <w:rPr>
          <w:rFonts w:ascii="仿宋_GB2312" w:eastAsia="仿宋_GB2312" w:hAnsi="仿宋_GB2312" w:cs="仿宋_GB2312" w:hint="eastAsia"/>
          <w:color w:val="000000" w:themeColor="text1"/>
          <w:sz w:val="24"/>
        </w:rPr>
        <w:t>（由投标人根据招标公告合格的投标人应具备的特定资格要求编制）</w:t>
      </w:r>
    </w:p>
    <w:p w:rsidR="00F673BD" w:rsidRPr="00AD2454" w:rsidRDefault="00F673BD">
      <w:pPr>
        <w:spacing w:line="360" w:lineRule="auto"/>
        <w:rPr>
          <w:rFonts w:ascii="仿宋_GB2312" w:eastAsia="仿宋_GB2312" w:hAnsi="仿宋_GB2312" w:cs="仿宋_GB2312"/>
          <w:b/>
          <w:color w:val="000000" w:themeColor="text1"/>
          <w:sz w:val="30"/>
          <w:szCs w:val="30"/>
        </w:rPr>
      </w:pPr>
    </w:p>
    <w:p w:rsidR="00F673BD" w:rsidRPr="00AD2454" w:rsidRDefault="00F673BD">
      <w:pPr>
        <w:spacing w:line="360" w:lineRule="auto"/>
        <w:rPr>
          <w:rFonts w:ascii="仿宋_GB2312" w:eastAsia="仿宋_GB2312" w:hAnsi="仿宋_GB2312" w:cs="仿宋_GB2312"/>
          <w:b/>
          <w:color w:val="000000" w:themeColor="text1"/>
          <w:sz w:val="30"/>
          <w:szCs w:val="30"/>
        </w:rPr>
      </w:pPr>
    </w:p>
    <w:p w:rsidR="00F673BD" w:rsidRPr="00AD2454" w:rsidRDefault="005459FE">
      <w:pPr>
        <w:spacing w:line="360" w:lineRule="auto"/>
        <w:rPr>
          <w:rFonts w:ascii="仿宋_GB2312" w:eastAsia="仿宋_GB2312" w:hAnsi="仿宋_GB2312" w:cs="仿宋_GB2312"/>
          <w:b/>
          <w:color w:val="000000" w:themeColor="text1"/>
          <w:sz w:val="30"/>
          <w:szCs w:val="30"/>
        </w:rPr>
      </w:pPr>
      <w:r w:rsidRPr="00AD2454">
        <w:rPr>
          <w:rFonts w:ascii="仿宋_GB2312" w:eastAsia="仿宋_GB2312" w:hAnsi="仿宋_GB2312" w:cs="仿宋_GB2312" w:hint="eastAsia"/>
          <w:b/>
          <w:color w:val="000000" w:themeColor="text1"/>
          <w:sz w:val="30"/>
          <w:szCs w:val="30"/>
        </w:rPr>
        <w:t>10、非本地投标人售后服务机构证明材料</w:t>
      </w:r>
    </w:p>
    <w:p w:rsidR="00F673BD" w:rsidRPr="00AD2454" w:rsidRDefault="005459FE">
      <w:pPr>
        <w:spacing w:line="360" w:lineRule="auto"/>
        <w:jc w:val="center"/>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（由非本地投标人根据采购需求及招标文件要求编制）</w:t>
      </w:r>
    </w:p>
    <w:p w:rsidR="00F673BD" w:rsidRPr="00AD2454" w:rsidRDefault="00F673BD">
      <w:pPr>
        <w:spacing w:line="360" w:lineRule="auto"/>
        <w:jc w:val="center"/>
        <w:rPr>
          <w:rFonts w:ascii="仿宋_GB2312" w:eastAsia="仿宋_GB2312" w:hAnsi="仿宋_GB2312" w:cs="仿宋_GB2312"/>
          <w:b/>
          <w:color w:val="000000" w:themeColor="text1"/>
          <w:sz w:val="32"/>
          <w:szCs w:val="32"/>
        </w:rPr>
      </w:pPr>
    </w:p>
    <w:p w:rsidR="00F673BD" w:rsidRPr="00AD2454" w:rsidRDefault="00F673BD">
      <w:pPr>
        <w:spacing w:line="360" w:lineRule="auto"/>
        <w:jc w:val="center"/>
        <w:rPr>
          <w:rFonts w:ascii="仿宋_GB2312" w:eastAsia="仿宋_GB2312" w:hAnsi="仿宋_GB2312" w:cs="仿宋_GB2312"/>
          <w:b/>
          <w:color w:val="000000" w:themeColor="text1"/>
          <w:sz w:val="32"/>
          <w:szCs w:val="32"/>
        </w:rPr>
      </w:pPr>
    </w:p>
    <w:p w:rsidR="00F673BD" w:rsidRPr="00AD2454" w:rsidRDefault="00F673BD">
      <w:pPr>
        <w:spacing w:line="360" w:lineRule="auto"/>
        <w:jc w:val="center"/>
        <w:rPr>
          <w:rFonts w:ascii="仿宋_GB2312" w:eastAsia="仿宋_GB2312" w:hAnsi="仿宋_GB2312" w:cs="仿宋_GB2312"/>
          <w:b/>
          <w:color w:val="000000" w:themeColor="text1"/>
          <w:sz w:val="32"/>
          <w:szCs w:val="32"/>
        </w:rPr>
      </w:pPr>
    </w:p>
    <w:p w:rsidR="00F673BD" w:rsidRPr="00AD2454" w:rsidRDefault="00F673BD">
      <w:pPr>
        <w:spacing w:line="360" w:lineRule="auto"/>
        <w:jc w:val="center"/>
        <w:rPr>
          <w:rFonts w:ascii="仿宋_GB2312" w:eastAsia="仿宋_GB2312" w:hAnsi="仿宋_GB2312" w:cs="仿宋_GB2312"/>
          <w:b/>
          <w:color w:val="000000" w:themeColor="text1"/>
          <w:sz w:val="32"/>
          <w:szCs w:val="32"/>
        </w:rPr>
      </w:pPr>
    </w:p>
    <w:p w:rsidR="00F673BD" w:rsidRPr="00AD2454" w:rsidRDefault="00F673BD">
      <w:pPr>
        <w:spacing w:line="360" w:lineRule="auto"/>
        <w:jc w:val="center"/>
        <w:rPr>
          <w:rFonts w:ascii="仿宋_GB2312" w:eastAsia="仿宋_GB2312" w:hAnsi="仿宋_GB2312" w:cs="仿宋_GB2312"/>
          <w:b/>
          <w:color w:val="000000" w:themeColor="text1"/>
          <w:sz w:val="32"/>
          <w:szCs w:val="32"/>
        </w:rPr>
      </w:pPr>
    </w:p>
    <w:p w:rsidR="00F673BD" w:rsidRPr="00AD2454" w:rsidRDefault="005459FE">
      <w:pPr>
        <w:pageBreakBefore/>
        <w:spacing w:line="360" w:lineRule="auto"/>
        <w:rPr>
          <w:rFonts w:ascii="仿宋_GB2312" w:eastAsia="仿宋_GB2312" w:hAnsi="仿宋_GB2312" w:cs="仿宋_GB2312"/>
          <w:b/>
          <w:color w:val="000000" w:themeColor="text1"/>
          <w:sz w:val="32"/>
          <w:szCs w:val="32"/>
        </w:rPr>
      </w:pPr>
      <w:r w:rsidRPr="00AD2454">
        <w:rPr>
          <w:rFonts w:ascii="仿宋_GB2312" w:eastAsia="仿宋_GB2312" w:hAnsi="仿宋_GB2312" w:cs="仿宋_GB2312" w:hint="eastAsia"/>
          <w:b/>
          <w:color w:val="000000" w:themeColor="text1"/>
          <w:sz w:val="32"/>
          <w:szCs w:val="32"/>
        </w:rPr>
        <w:lastRenderedPageBreak/>
        <w:t>11、所有与符合性审查有关的资信文件（复印件）</w:t>
      </w:r>
    </w:p>
    <w:p w:rsidR="00F673BD" w:rsidRPr="00AD2454" w:rsidRDefault="005459FE">
      <w:pPr>
        <w:spacing w:line="360" w:lineRule="auto"/>
        <w:rPr>
          <w:rFonts w:ascii="仿宋_GB2312" w:eastAsia="仿宋_GB2312" w:hAnsi="仿宋_GB2312" w:cs="仿宋_GB2312"/>
          <w:b/>
          <w:bCs/>
          <w:color w:val="000000" w:themeColor="text1"/>
          <w:sz w:val="32"/>
          <w:szCs w:val="32"/>
        </w:rPr>
      </w:pPr>
      <w:r w:rsidRPr="00AD2454">
        <w:rPr>
          <w:rFonts w:ascii="仿宋_GB2312" w:eastAsia="仿宋_GB2312" w:hAnsi="仿宋_GB2312" w:cs="仿宋_GB2312" w:hint="eastAsia"/>
          <w:b/>
          <w:color w:val="000000" w:themeColor="text1"/>
          <w:sz w:val="24"/>
        </w:rPr>
        <w:t>（1. 提供依法缴纳税收和社会保障资金的良好记录证明，税收和社保证明打印时间不得早于投标截止时间前1个月；2.</w:t>
      </w:r>
      <w:r w:rsidRPr="00AD2454">
        <w:rPr>
          <w:rFonts w:ascii="仿宋_GB2312" w:eastAsia="仿宋_GB2312" w:hAnsi="仿宋_GB2312" w:cs="仿宋_GB2312" w:hint="eastAsia"/>
          <w:color w:val="000000" w:themeColor="text1"/>
          <w:sz w:val="24"/>
        </w:rPr>
        <w:t>其他资料由投标人根据采购需求及招标文件要求编制。</w:t>
      </w:r>
      <w:r w:rsidRPr="00AD2454">
        <w:rPr>
          <w:rFonts w:ascii="仿宋_GB2312" w:eastAsia="仿宋_GB2312" w:hAnsi="仿宋_GB2312" w:cs="仿宋_GB2312" w:hint="eastAsia"/>
          <w:b/>
          <w:color w:val="000000" w:themeColor="text1"/>
          <w:sz w:val="24"/>
        </w:rPr>
        <w:t>）</w:t>
      </w:r>
    </w:p>
    <w:p w:rsidR="00F673BD" w:rsidRPr="00AD2454" w:rsidRDefault="00F673BD">
      <w:pPr>
        <w:spacing w:line="360" w:lineRule="auto"/>
        <w:rPr>
          <w:rFonts w:ascii="仿宋_GB2312" w:eastAsia="仿宋_GB2312" w:hAnsi="仿宋_GB2312" w:cs="仿宋_GB2312"/>
          <w:b/>
          <w:bCs/>
          <w:color w:val="000000" w:themeColor="text1"/>
          <w:sz w:val="32"/>
          <w:szCs w:val="32"/>
        </w:rPr>
      </w:pPr>
    </w:p>
    <w:p w:rsidR="00F673BD" w:rsidRPr="00AD2454" w:rsidRDefault="00F673BD">
      <w:pPr>
        <w:spacing w:line="360" w:lineRule="auto"/>
        <w:rPr>
          <w:rFonts w:ascii="仿宋_GB2312" w:eastAsia="仿宋_GB2312" w:hAnsi="仿宋_GB2312" w:cs="仿宋_GB2312"/>
          <w:b/>
          <w:bCs/>
          <w:color w:val="000000" w:themeColor="text1"/>
          <w:sz w:val="32"/>
          <w:szCs w:val="32"/>
        </w:rPr>
      </w:pPr>
    </w:p>
    <w:p w:rsidR="00F673BD" w:rsidRPr="00AD2454" w:rsidRDefault="00F673BD">
      <w:pPr>
        <w:spacing w:line="360" w:lineRule="auto"/>
        <w:rPr>
          <w:rFonts w:ascii="仿宋_GB2312" w:eastAsia="仿宋_GB2312" w:hAnsi="仿宋_GB2312" w:cs="仿宋_GB2312"/>
          <w:b/>
          <w:bCs/>
          <w:color w:val="000000" w:themeColor="text1"/>
          <w:sz w:val="32"/>
          <w:szCs w:val="32"/>
        </w:rPr>
      </w:pPr>
    </w:p>
    <w:p w:rsidR="00F673BD" w:rsidRPr="00AD2454" w:rsidRDefault="00F673BD">
      <w:pPr>
        <w:spacing w:line="360" w:lineRule="auto"/>
        <w:rPr>
          <w:rFonts w:ascii="仿宋_GB2312" w:eastAsia="仿宋_GB2312" w:hAnsi="仿宋_GB2312" w:cs="仿宋_GB2312"/>
          <w:b/>
          <w:bCs/>
          <w:color w:val="000000" w:themeColor="text1"/>
          <w:sz w:val="32"/>
          <w:szCs w:val="32"/>
        </w:rPr>
      </w:pPr>
    </w:p>
    <w:p w:rsidR="00F673BD" w:rsidRPr="00AD2454" w:rsidRDefault="00F673BD">
      <w:pPr>
        <w:spacing w:line="360" w:lineRule="auto"/>
        <w:rPr>
          <w:rFonts w:ascii="仿宋_GB2312" w:eastAsia="仿宋_GB2312" w:hAnsi="仿宋_GB2312" w:cs="仿宋_GB2312"/>
          <w:b/>
          <w:bCs/>
          <w:color w:val="000000" w:themeColor="text1"/>
          <w:sz w:val="32"/>
          <w:szCs w:val="32"/>
        </w:rPr>
      </w:pPr>
    </w:p>
    <w:p w:rsidR="00F673BD" w:rsidRPr="00AD2454" w:rsidRDefault="00F673BD">
      <w:pPr>
        <w:spacing w:line="360" w:lineRule="auto"/>
        <w:rPr>
          <w:rFonts w:ascii="仿宋_GB2312" w:eastAsia="仿宋_GB2312" w:hAnsi="仿宋_GB2312" w:cs="仿宋_GB2312"/>
          <w:b/>
          <w:bCs/>
          <w:color w:val="000000" w:themeColor="text1"/>
          <w:sz w:val="32"/>
          <w:szCs w:val="32"/>
        </w:rPr>
      </w:pPr>
    </w:p>
    <w:p w:rsidR="00F673BD" w:rsidRPr="00AD2454" w:rsidRDefault="005459FE">
      <w:pPr>
        <w:spacing w:line="360" w:lineRule="auto"/>
        <w:rPr>
          <w:rFonts w:ascii="仿宋_GB2312" w:eastAsia="仿宋_GB2312" w:hAnsi="仿宋_GB2312" w:cs="仿宋_GB2312"/>
          <w:b/>
          <w:bCs/>
          <w:color w:val="000000" w:themeColor="text1"/>
          <w:sz w:val="32"/>
          <w:szCs w:val="32"/>
        </w:rPr>
      </w:pPr>
      <w:r w:rsidRPr="00AD2454">
        <w:rPr>
          <w:rFonts w:ascii="仿宋_GB2312" w:eastAsia="仿宋_GB2312" w:hAnsi="仿宋_GB2312" w:cs="仿宋_GB2312" w:hint="eastAsia"/>
          <w:b/>
          <w:bCs/>
          <w:color w:val="000000" w:themeColor="text1"/>
          <w:sz w:val="32"/>
          <w:szCs w:val="32"/>
        </w:rPr>
        <w:t>12、</w:t>
      </w:r>
      <w:r w:rsidRPr="00AD2454">
        <w:rPr>
          <w:rFonts w:ascii="仿宋_GB2312" w:eastAsia="仿宋_GB2312" w:hAnsi="仿宋_GB2312" w:cs="仿宋_GB2312" w:hint="eastAsia"/>
          <w:b/>
          <w:color w:val="000000" w:themeColor="text1"/>
          <w:kern w:val="0"/>
          <w:sz w:val="32"/>
          <w:szCs w:val="32"/>
          <w:lang w:val="zh-CN"/>
        </w:rPr>
        <w:t>主要业绩证明</w:t>
      </w:r>
    </w:p>
    <w:p w:rsidR="00F673BD" w:rsidRPr="00AD2454" w:rsidRDefault="005459FE">
      <w:pPr>
        <w:autoSpaceDE w:val="0"/>
        <w:autoSpaceDN w:val="0"/>
        <w:spacing w:line="360" w:lineRule="auto"/>
        <w:ind w:firstLine="120"/>
        <w:rPr>
          <w:rFonts w:ascii="仿宋_GB2312" w:eastAsia="仿宋_GB2312" w:hAnsi="仿宋_GB2312" w:cs="仿宋_GB2312"/>
          <w:b/>
          <w:color w:val="000000" w:themeColor="text1"/>
          <w:sz w:val="24"/>
        </w:rPr>
      </w:pPr>
      <w:r w:rsidRPr="00AD2454">
        <w:rPr>
          <w:rFonts w:ascii="仿宋_GB2312" w:eastAsia="仿宋_GB2312" w:hAnsi="仿宋_GB2312" w:cs="仿宋_GB2312" w:hint="eastAsia"/>
          <w:b/>
          <w:color w:val="000000" w:themeColor="text1"/>
          <w:sz w:val="24"/>
        </w:rPr>
        <w:t>附表 :相关项目建设业绩一览表</w:t>
      </w:r>
    </w:p>
    <w:tbl>
      <w:tblPr>
        <w:tblW w:w="0" w:type="auto"/>
        <w:tblInd w:w="108" w:type="dxa"/>
        <w:tblLayout w:type="fixed"/>
        <w:tblLook w:val="04A0"/>
      </w:tblPr>
      <w:tblGrid>
        <w:gridCol w:w="1800"/>
        <w:gridCol w:w="951"/>
        <w:gridCol w:w="1356"/>
        <w:gridCol w:w="1143"/>
        <w:gridCol w:w="1155"/>
        <w:gridCol w:w="1515"/>
        <w:gridCol w:w="1215"/>
      </w:tblGrid>
      <w:tr w:rsidR="00AD2454" w:rsidRPr="00AD2454">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F673BD" w:rsidRPr="00AD2454" w:rsidRDefault="005459FE">
            <w:pPr>
              <w:autoSpaceDE w:val="0"/>
              <w:autoSpaceDN w:val="0"/>
              <w:spacing w:line="360" w:lineRule="auto"/>
              <w:jc w:val="center"/>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F673BD" w:rsidRPr="00AD2454" w:rsidRDefault="005459FE">
            <w:pPr>
              <w:autoSpaceDE w:val="0"/>
              <w:autoSpaceDN w:val="0"/>
              <w:spacing w:line="360" w:lineRule="auto"/>
              <w:jc w:val="center"/>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项目</w:t>
            </w:r>
          </w:p>
          <w:p w:rsidR="00F673BD" w:rsidRPr="00AD2454" w:rsidRDefault="005459FE">
            <w:pPr>
              <w:autoSpaceDE w:val="0"/>
              <w:autoSpaceDN w:val="0"/>
              <w:spacing w:line="360" w:lineRule="auto"/>
              <w:jc w:val="center"/>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F673BD" w:rsidRPr="00AD2454" w:rsidRDefault="005459FE">
            <w:pPr>
              <w:autoSpaceDE w:val="0"/>
              <w:autoSpaceDN w:val="0"/>
              <w:spacing w:line="360" w:lineRule="auto"/>
              <w:jc w:val="center"/>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F673BD" w:rsidRPr="00AD2454" w:rsidRDefault="005459FE">
            <w:pPr>
              <w:autoSpaceDE w:val="0"/>
              <w:autoSpaceDN w:val="0"/>
              <w:spacing w:line="360" w:lineRule="auto"/>
              <w:jc w:val="center"/>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合同</w:t>
            </w:r>
          </w:p>
          <w:p w:rsidR="00F673BD" w:rsidRPr="00AD2454" w:rsidRDefault="005459FE">
            <w:pPr>
              <w:autoSpaceDE w:val="0"/>
              <w:autoSpaceDN w:val="0"/>
              <w:spacing w:line="360" w:lineRule="auto"/>
              <w:jc w:val="center"/>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金额</w:t>
            </w:r>
          </w:p>
          <w:p w:rsidR="00F673BD" w:rsidRPr="00AD2454" w:rsidRDefault="005459FE">
            <w:pPr>
              <w:autoSpaceDE w:val="0"/>
              <w:autoSpaceDN w:val="0"/>
              <w:spacing w:line="360" w:lineRule="auto"/>
              <w:jc w:val="center"/>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F673BD" w:rsidRPr="00AD2454" w:rsidRDefault="005459FE">
            <w:pPr>
              <w:autoSpaceDE w:val="0"/>
              <w:autoSpaceDN w:val="0"/>
              <w:spacing w:line="360" w:lineRule="auto"/>
              <w:jc w:val="center"/>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F673BD" w:rsidRPr="00AD2454" w:rsidRDefault="005459FE">
            <w:pPr>
              <w:autoSpaceDE w:val="0"/>
              <w:autoSpaceDN w:val="0"/>
              <w:spacing w:line="360" w:lineRule="auto"/>
              <w:jc w:val="center"/>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F673BD" w:rsidRPr="00AD2454" w:rsidRDefault="005459FE">
            <w:pPr>
              <w:autoSpaceDE w:val="0"/>
              <w:autoSpaceDN w:val="0"/>
              <w:spacing w:line="360" w:lineRule="auto"/>
              <w:jc w:val="center"/>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所在页码</w:t>
            </w:r>
          </w:p>
        </w:tc>
      </w:tr>
      <w:tr w:rsidR="00AD2454" w:rsidRPr="00AD2454">
        <w:trPr>
          <w:trHeight w:val="659"/>
        </w:trPr>
        <w:tc>
          <w:tcPr>
            <w:tcW w:w="1800" w:type="dxa"/>
            <w:tcBorders>
              <w:top w:val="single" w:sz="6" w:space="0" w:color="auto"/>
              <w:left w:val="single" w:sz="6" w:space="0" w:color="auto"/>
              <w:bottom w:val="single" w:sz="6" w:space="0" w:color="auto"/>
              <w:right w:val="single" w:sz="6" w:space="0" w:color="auto"/>
            </w:tcBorders>
          </w:tcPr>
          <w:p w:rsidR="00F673BD" w:rsidRPr="00AD2454" w:rsidRDefault="00F673BD">
            <w:pPr>
              <w:autoSpaceDE w:val="0"/>
              <w:autoSpaceDN w:val="0"/>
              <w:spacing w:line="360" w:lineRule="auto"/>
              <w:rPr>
                <w:rFonts w:ascii="仿宋_GB2312" w:eastAsia="仿宋_GB2312" w:hAnsi="仿宋_GB2312" w:cs="仿宋_GB2312"/>
                <w:color w:val="000000" w:themeColor="text1"/>
                <w:sz w:val="24"/>
              </w:rPr>
            </w:pPr>
          </w:p>
        </w:tc>
        <w:tc>
          <w:tcPr>
            <w:tcW w:w="951" w:type="dxa"/>
            <w:tcBorders>
              <w:top w:val="single" w:sz="6" w:space="0" w:color="auto"/>
              <w:left w:val="single" w:sz="6" w:space="0" w:color="auto"/>
              <w:bottom w:val="single" w:sz="6" w:space="0" w:color="auto"/>
              <w:right w:val="single" w:sz="6" w:space="0" w:color="auto"/>
            </w:tcBorders>
          </w:tcPr>
          <w:p w:rsidR="00F673BD" w:rsidRPr="00AD2454" w:rsidRDefault="00F673BD">
            <w:pPr>
              <w:autoSpaceDE w:val="0"/>
              <w:autoSpaceDN w:val="0"/>
              <w:spacing w:line="360" w:lineRule="auto"/>
              <w:rPr>
                <w:rFonts w:ascii="仿宋_GB2312" w:eastAsia="仿宋_GB2312" w:hAnsi="仿宋_GB2312" w:cs="仿宋_GB2312"/>
                <w:color w:val="000000" w:themeColor="text1"/>
                <w:sz w:val="24"/>
              </w:rPr>
            </w:pPr>
          </w:p>
        </w:tc>
        <w:tc>
          <w:tcPr>
            <w:tcW w:w="1356" w:type="dxa"/>
            <w:tcBorders>
              <w:top w:val="single" w:sz="6" w:space="0" w:color="auto"/>
              <w:left w:val="single" w:sz="6" w:space="0" w:color="auto"/>
              <w:bottom w:val="single" w:sz="6" w:space="0" w:color="auto"/>
              <w:right w:val="single" w:sz="6" w:space="0" w:color="auto"/>
            </w:tcBorders>
          </w:tcPr>
          <w:p w:rsidR="00F673BD" w:rsidRPr="00AD2454" w:rsidRDefault="00F673BD">
            <w:pPr>
              <w:autoSpaceDE w:val="0"/>
              <w:autoSpaceDN w:val="0"/>
              <w:spacing w:line="360" w:lineRule="auto"/>
              <w:rPr>
                <w:rFonts w:ascii="仿宋_GB2312" w:eastAsia="仿宋_GB2312" w:hAnsi="仿宋_GB2312" w:cs="仿宋_GB2312"/>
                <w:color w:val="000000" w:themeColor="text1"/>
                <w:sz w:val="24"/>
              </w:rPr>
            </w:pPr>
          </w:p>
        </w:tc>
        <w:tc>
          <w:tcPr>
            <w:tcW w:w="1143" w:type="dxa"/>
            <w:tcBorders>
              <w:top w:val="single" w:sz="6" w:space="0" w:color="auto"/>
              <w:left w:val="single" w:sz="6" w:space="0" w:color="auto"/>
              <w:bottom w:val="single" w:sz="6" w:space="0" w:color="auto"/>
              <w:right w:val="single" w:sz="6" w:space="0" w:color="auto"/>
            </w:tcBorders>
          </w:tcPr>
          <w:p w:rsidR="00F673BD" w:rsidRPr="00AD2454" w:rsidRDefault="00F673BD">
            <w:pPr>
              <w:autoSpaceDE w:val="0"/>
              <w:autoSpaceDN w:val="0"/>
              <w:spacing w:line="360" w:lineRule="auto"/>
              <w:rPr>
                <w:rFonts w:ascii="仿宋_GB2312" w:eastAsia="仿宋_GB2312" w:hAnsi="仿宋_GB2312" w:cs="仿宋_GB2312"/>
                <w:color w:val="000000" w:themeColor="text1"/>
                <w:sz w:val="24"/>
              </w:rPr>
            </w:pPr>
          </w:p>
        </w:tc>
        <w:tc>
          <w:tcPr>
            <w:tcW w:w="1155" w:type="dxa"/>
            <w:tcBorders>
              <w:top w:val="single" w:sz="6" w:space="0" w:color="auto"/>
              <w:left w:val="single" w:sz="6" w:space="0" w:color="auto"/>
              <w:bottom w:val="single" w:sz="6" w:space="0" w:color="auto"/>
              <w:right w:val="single" w:sz="6" w:space="0" w:color="auto"/>
            </w:tcBorders>
          </w:tcPr>
          <w:p w:rsidR="00F673BD" w:rsidRPr="00AD2454" w:rsidRDefault="00F673BD">
            <w:pPr>
              <w:autoSpaceDE w:val="0"/>
              <w:autoSpaceDN w:val="0"/>
              <w:spacing w:line="360" w:lineRule="auto"/>
              <w:rPr>
                <w:rFonts w:ascii="仿宋_GB2312" w:eastAsia="仿宋_GB2312" w:hAnsi="仿宋_GB2312" w:cs="仿宋_GB2312"/>
                <w:color w:val="000000" w:themeColor="text1"/>
                <w:sz w:val="24"/>
              </w:rPr>
            </w:pPr>
          </w:p>
        </w:tc>
        <w:tc>
          <w:tcPr>
            <w:tcW w:w="1515" w:type="dxa"/>
            <w:tcBorders>
              <w:top w:val="single" w:sz="6" w:space="0" w:color="auto"/>
              <w:left w:val="single" w:sz="6" w:space="0" w:color="auto"/>
              <w:bottom w:val="single" w:sz="6" w:space="0" w:color="auto"/>
              <w:right w:val="single" w:sz="6" w:space="0" w:color="auto"/>
            </w:tcBorders>
          </w:tcPr>
          <w:p w:rsidR="00F673BD" w:rsidRPr="00AD2454" w:rsidRDefault="00F673BD">
            <w:pPr>
              <w:autoSpaceDE w:val="0"/>
              <w:autoSpaceDN w:val="0"/>
              <w:spacing w:line="360" w:lineRule="auto"/>
              <w:rPr>
                <w:rFonts w:ascii="仿宋_GB2312" w:eastAsia="仿宋_GB2312" w:hAnsi="仿宋_GB2312" w:cs="仿宋_GB2312"/>
                <w:color w:val="000000" w:themeColor="text1"/>
                <w:sz w:val="24"/>
              </w:rPr>
            </w:pPr>
          </w:p>
        </w:tc>
        <w:tc>
          <w:tcPr>
            <w:tcW w:w="1215" w:type="dxa"/>
            <w:tcBorders>
              <w:top w:val="single" w:sz="6" w:space="0" w:color="auto"/>
              <w:left w:val="single" w:sz="6" w:space="0" w:color="auto"/>
              <w:bottom w:val="single" w:sz="6" w:space="0" w:color="auto"/>
              <w:right w:val="single" w:sz="6" w:space="0" w:color="auto"/>
            </w:tcBorders>
          </w:tcPr>
          <w:p w:rsidR="00F673BD" w:rsidRPr="00AD2454" w:rsidRDefault="00F673BD">
            <w:pPr>
              <w:autoSpaceDE w:val="0"/>
              <w:autoSpaceDN w:val="0"/>
              <w:spacing w:line="360" w:lineRule="auto"/>
              <w:rPr>
                <w:rFonts w:ascii="仿宋_GB2312" w:eastAsia="仿宋_GB2312" w:hAnsi="仿宋_GB2312" w:cs="仿宋_GB2312"/>
                <w:color w:val="000000" w:themeColor="text1"/>
                <w:sz w:val="24"/>
              </w:rPr>
            </w:pPr>
          </w:p>
        </w:tc>
      </w:tr>
      <w:tr w:rsidR="00AD2454" w:rsidRPr="00AD2454">
        <w:trPr>
          <w:trHeight w:val="697"/>
        </w:trPr>
        <w:tc>
          <w:tcPr>
            <w:tcW w:w="1800" w:type="dxa"/>
            <w:tcBorders>
              <w:top w:val="single" w:sz="6" w:space="0" w:color="auto"/>
              <w:left w:val="single" w:sz="6" w:space="0" w:color="auto"/>
              <w:bottom w:val="single" w:sz="6" w:space="0" w:color="auto"/>
              <w:right w:val="single" w:sz="6" w:space="0" w:color="auto"/>
            </w:tcBorders>
          </w:tcPr>
          <w:p w:rsidR="00F673BD" w:rsidRPr="00AD2454" w:rsidRDefault="00F673BD">
            <w:pPr>
              <w:autoSpaceDE w:val="0"/>
              <w:autoSpaceDN w:val="0"/>
              <w:spacing w:line="360" w:lineRule="auto"/>
              <w:rPr>
                <w:rFonts w:ascii="仿宋_GB2312" w:eastAsia="仿宋_GB2312" w:hAnsi="仿宋_GB2312" w:cs="仿宋_GB2312"/>
                <w:color w:val="000000" w:themeColor="text1"/>
                <w:sz w:val="24"/>
              </w:rPr>
            </w:pPr>
          </w:p>
        </w:tc>
        <w:tc>
          <w:tcPr>
            <w:tcW w:w="951" w:type="dxa"/>
            <w:tcBorders>
              <w:top w:val="single" w:sz="6" w:space="0" w:color="auto"/>
              <w:left w:val="single" w:sz="6" w:space="0" w:color="auto"/>
              <w:bottom w:val="single" w:sz="6" w:space="0" w:color="auto"/>
              <w:right w:val="single" w:sz="6" w:space="0" w:color="auto"/>
            </w:tcBorders>
          </w:tcPr>
          <w:p w:rsidR="00F673BD" w:rsidRPr="00AD2454" w:rsidRDefault="00F673BD">
            <w:pPr>
              <w:autoSpaceDE w:val="0"/>
              <w:autoSpaceDN w:val="0"/>
              <w:spacing w:line="360" w:lineRule="auto"/>
              <w:rPr>
                <w:rFonts w:ascii="仿宋_GB2312" w:eastAsia="仿宋_GB2312" w:hAnsi="仿宋_GB2312" w:cs="仿宋_GB2312"/>
                <w:color w:val="000000" w:themeColor="text1"/>
                <w:sz w:val="24"/>
              </w:rPr>
            </w:pPr>
          </w:p>
        </w:tc>
        <w:tc>
          <w:tcPr>
            <w:tcW w:w="1356" w:type="dxa"/>
            <w:tcBorders>
              <w:top w:val="single" w:sz="6" w:space="0" w:color="auto"/>
              <w:left w:val="single" w:sz="6" w:space="0" w:color="auto"/>
              <w:bottom w:val="single" w:sz="6" w:space="0" w:color="auto"/>
              <w:right w:val="single" w:sz="6" w:space="0" w:color="auto"/>
            </w:tcBorders>
          </w:tcPr>
          <w:p w:rsidR="00F673BD" w:rsidRPr="00AD2454" w:rsidRDefault="00F673BD">
            <w:pPr>
              <w:autoSpaceDE w:val="0"/>
              <w:autoSpaceDN w:val="0"/>
              <w:spacing w:line="360" w:lineRule="auto"/>
              <w:rPr>
                <w:rFonts w:ascii="仿宋_GB2312" w:eastAsia="仿宋_GB2312" w:hAnsi="仿宋_GB2312" w:cs="仿宋_GB2312"/>
                <w:color w:val="000000" w:themeColor="text1"/>
                <w:sz w:val="24"/>
              </w:rPr>
            </w:pPr>
          </w:p>
        </w:tc>
        <w:tc>
          <w:tcPr>
            <w:tcW w:w="1143" w:type="dxa"/>
            <w:tcBorders>
              <w:top w:val="single" w:sz="6" w:space="0" w:color="auto"/>
              <w:left w:val="single" w:sz="6" w:space="0" w:color="auto"/>
              <w:bottom w:val="single" w:sz="6" w:space="0" w:color="auto"/>
              <w:right w:val="single" w:sz="6" w:space="0" w:color="auto"/>
            </w:tcBorders>
          </w:tcPr>
          <w:p w:rsidR="00F673BD" w:rsidRPr="00AD2454" w:rsidRDefault="00F673BD">
            <w:pPr>
              <w:autoSpaceDE w:val="0"/>
              <w:autoSpaceDN w:val="0"/>
              <w:spacing w:line="360" w:lineRule="auto"/>
              <w:rPr>
                <w:rFonts w:ascii="仿宋_GB2312" w:eastAsia="仿宋_GB2312" w:hAnsi="仿宋_GB2312" w:cs="仿宋_GB2312"/>
                <w:color w:val="000000" w:themeColor="text1"/>
                <w:sz w:val="24"/>
              </w:rPr>
            </w:pPr>
          </w:p>
        </w:tc>
        <w:tc>
          <w:tcPr>
            <w:tcW w:w="1155" w:type="dxa"/>
            <w:tcBorders>
              <w:top w:val="single" w:sz="6" w:space="0" w:color="auto"/>
              <w:left w:val="single" w:sz="6" w:space="0" w:color="auto"/>
              <w:bottom w:val="single" w:sz="6" w:space="0" w:color="auto"/>
              <w:right w:val="single" w:sz="6" w:space="0" w:color="auto"/>
            </w:tcBorders>
          </w:tcPr>
          <w:p w:rsidR="00F673BD" w:rsidRPr="00AD2454" w:rsidRDefault="00F673BD">
            <w:pPr>
              <w:autoSpaceDE w:val="0"/>
              <w:autoSpaceDN w:val="0"/>
              <w:spacing w:line="360" w:lineRule="auto"/>
              <w:rPr>
                <w:rFonts w:ascii="仿宋_GB2312" w:eastAsia="仿宋_GB2312" w:hAnsi="仿宋_GB2312" w:cs="仿宋_GB2312"/>
                <w:color w:val="000000" w:themeColor="text1"/>
                <w:sz w:val="24"/>
              </w:rPr>
            </w:pPr>
          </w:p>
        </w:tc>
        <w:tc>
          <w:tcPr>
            <w:tcW w:w="1515" w:type="dxa"/>
            <w:tcBorders>
              <w:top w:val="single" w:sz="6" w:space="0" w:color="auto"/>
              <w:left w:val="single" w:sz="6" w:space="0" w:color="auto"/>
              <w:bottom w:val="single" w:sz="6" w:space="0" w:color="auto"/>
              <w:right w:val="single" w:sz="6" w:space="0" w:color="auto"/>
            </w:tcBorders>
          </w:tcPr>
          <w:p w:rsidR="00F673BD" w:rsidRPr="00AD2454" w:rsidRDefault="00F673BD">
            <w:pPr>
              <w:autoSpaceDE w:val="0"/>
              <w:autoSpaceDN w:val="0"/>
              <w:spacing w:line="360" w:lineRule="auto"/>
              <w:rPr>
                <w:rFonts w:ascii="仿宋_GB2312" w:eastAsia="仿宋_GB2312" w:hAnsi="仿宋_GB2312" w:cs="仿宋_GB2312"/>
                <w:color w:val="000000" w:themeColor="text1"/>
                <w:sz w:val="24"/>
              </w:rPr>
            </w:pPr>
          </w:p>
        </w:tc>
        <w:tc>
          <w:tcPr>
            <w:tcW w:w="1215" w:type="dxa"/>
            <w:tcBorders>
              <w:top w:val="single" w:sz="6" w:space="0" w:color="auto"/>
              <w:left w:val="single" w:sz="6" w:space="0" w:color="auto"/>
              <w:bottom w:val="single" w:sz="6" w:space="0" w:color="auto"/>
              <w:right w:val="single" w:sz="6" w:space="0" w:color="auto"/>
            </w:tcBorders>
          </w:tcPr>
          <w:p w:rsidR="00F673BD" w:rsidRPr="00AD2454" w:rsidRDefault="00F673BD">
            <w:pPr>
              <w:autoSpaceDE w:val="0"/>
              <w:autoSpaceDN w:val="0"/>
              <w:spacing w:line="360" w:lineRule="auto"/>
              <w:rPr>
                <w:rFonts w:ascii="仿宋_GB2312" w:eastAsia="仿宋_GB2312" w:hAnsi="仿宋_GB2312" w:cs="仿宋_GB2312"/>
                <w:color w:val="000000" w:themeColor="text1"/>
                <w:sz w:val="24"/>
              </w:rPr>
            </w:pPr>
          </w:p>
        </w:tc>
      </w:tr>
      <w:tr w:rsidR="00AD2454" w:rsidRPr="00AD2454">
        <w:trPr>
          <w:trHeight w:val="693"/>
        </w:trPr>
        <w:tc>
          <w:tcPr>
            <w:tcW w:w="1800" w:type="dxa"/>
            <w:tcBorders>
              <w:top w:val="single" w:sz="6" w:space="0" w:color="auto"/>
              <w:left w:val="single" w:sz="6" w:space="0" w:color="auto"/>
              <w:bottom w:val="single" w:sz="6" w:space="0" w:color="auto"/>
              <w:right w:val="single" w:sz="6" w:space="0" w:color="auto"/>
            </w:tcBorders>
          </w:tcPr>
          <w:p w:rsidR="00F673BD" w:rsidRPr="00AD2454" w:rsidRDefault="00F673BD">
            <w:pPr>
              <w:autoSpaceDE w:val="0"/>
              <w:autoSpaceDN w:val="0"/>
              <w:spacing w:line="360" w:lineRule="auto"/>
              <w:rPr>
                <w:rFonts w:ascii="仿宋_GB2312" w:eastAsia="仿宋_GB2312" w:hAnsi="仿宋_GB2312" w:cs="仿宋_GB2312"/>
                <w:color w:val="000000" w:themeColor="text1"/>
                <w:sz w:val="24"/>
              </w:rPr>
            </w:pPr>
          </w:p>
        </w:tc>
        <w:tc>
          <w:tcPr>
            <w:tcW w:w="951" w:type="dxa"/>
            <w:tcBorders>
              <w:top w:val="single" w:sz="6" w:space="0" w:color="auto"/>
              <w:left w:val="single" w:sz="6" w:space="0" w:color="auto"/>
              <w:bottom w:val="single" w:sz="6" w:space="0" w:color="auto"/>
              <w:right w:val="single" w:sz="6" w:space="0" w:color="auto"/>
            </w:tcBorders>
          </w:tcPr>
          <w:p w:rsidR="00F673BD" w:rsidRPr="00AD2454" w:rsidRDefault="00F673BD">
            <w:pPr>
              <w:autoSpaceDE w:val="0"/>
              <w:autoSpaceDN w:val="0"/>
              <w:spacing w:line="360" w:lineRule="auto"/>
              <w:rPr>
                <w:rFonts w:ascii="仿宋_GB2312" w:eastAsia="仿宋_GB2312" w:hAnsi="仿宋_GB2312" w:cs="仿宋_GB2312"/>
                <w:color w:val="000000" w:themeColor="text1"/>
                <w:sz w:val="24"/>
              </w:rPr>
            </w:pPr>
          </w:p>
        </w:tc>
        <w:tc>
          <w:tcPr>
            <w:tcW w:w="1356" w:type="dxa"/>
            <w:tcBorders>
              <w:top w:val="single" w:sz="6" w:space="0" w:color="auto"/>
              <w:left w:val="single" w:sz="6" w:space="0" w:color="auto"/>
              <w:bottom w:val="single" w:sz="6" w:space="0" w:color="auto"/>
              <w:right w:val="single" w:sz="6" w:space="0" w:color="auto"/>
            </w:tcBorders>
          </w:tcPr>
          <w:p w:rsidR="00F673BD" w:rsidRPr="00AD2454" w:rsidRDefault="00F673BD">
            <w:pPr>
              <w:autoSpaceDE w:val="0"/>
              <w:autoSpaceDN w:val="0"/>
              <w:spacing w:line="360" w:lineRule="auto"/>
              <w:rPr>
                <w:rFonts w:ascii="仿宋_GB2312" w:eastAsia="仿宋_GB2312" w:hAnsi="仿宋_GB2312" w:cs="仿宋_GB2312"/>
                <w:color w:val="000000" w:themeColor="text1"/>
                <w:sz w:val="24"/>
              </w:rPr>
            </w:pPr>
          </w:p>
        </w:tc>
        <w:tc>
          <w:tcPr>
            <w:tcW w:w="1143" w:type="dxa"/>
            <w:tcBorders>
              <w:top w:val="single" w:sz="6" w:space="0" w:color="auto"/>
              <w:left w:val="single" w:sz="6" w:space="0" w:color="auto"/>
              <w:bottom w:val="single" w:sz="6" w:space="0" w:color="auto"/>
              <w:right w:val="single" w:sz="6" w:space="0" w:color="auto"/>
            </w:tcBorders>
          </w:tcPr>
          <w:p w:rsidR="00F673BD" w:rsidRPr="00AD2454" w:rsidRDefault="00F673BD">
            <w:pPr>
              <w:autoSpaceDE w:val="0"/>
              <w:autoSpaceDN w:val="0"/>
              <w:spacing w:line="360" w:lineRule="auto"/>
              <w:rPr>
                <w:rFonts w:ascii="仿宋_GB2312" w:eastAsia="仿宋_GB2312" w:hAnsi="仿宋_GB2312" w:cs="仿宋_GB2312"/>
                <w:color w:val="000000" w:themeColor="text1"/>
                <w:sz w:val="24"/>
              </w:rPr>
            </w:pPr>
          </w:p>
        </w:tc>
        <w:tc>
          <w:tcPr>
            <w:tcW w:w="1155" w:type="dxa"/>
            <w:tcBorders>
              <w:top w:val="single" w:sz="6" w:space="0" w:color="auto"/>
              <w:left w:val="single" w:sz="6" w:space="0" w:color="auto"/>
              <w:bottom w:val="single" w:sz="6" w:space="0" w:color="auto"/>
              <w:right w:val="single" w:sz="6" w:space="0" w:color="auto"/>
            </w:tcBorders>
          </w:tcPr>
          <w:p w:rsidR="00F673BD" w:rsidRPr="00AD2454" w:rsidRDefault="00F673BD">
            <w:pPr>
              <w:autoSpaceDE w:val="0"/>
              <w:autoSpaceDN w:val="0"/>
              <w:spacing w:line="360" w:lineRule="auto"/>
              <w:rPr>
                <w:rFonts w:ascii="仿宋_GB2312" w:eastAsia="仿宋_GB2312" w:hAnsi="仿宋_GB2312" w:cs="仿宋_GB2312"/>
                <w:color w:val="000000" w:themeColor="text1"/>
                <w:sz w:val="24"/>
              </w:rPr>
            </w:pPr>
          </w:p>
        </w:tc>
        <w:tc>
          <w:tcPr>
            <w:tcW w:w="1515" w:type="dxa"/>
            <w:tcBorders>
              <w:top w:val="single" w:sz="6" w:space="0" w:color="auto"/>
              <w:left w:val="single" w:sz="6" w:space="0" w:color="auto"/>
              <w:bottom w:val="single" w:sz="6" w:space="0" w:color="auto"/>
              <w:right w:val="single" w:sz="6" w:space="0" w:color="auto"/>
            </w:tcBorders>
          </w:tcPr>
          <w:p w:rsidR="00F673BD" w:rsidRPr="00AD2454" w:rsidRDefault="00F673BD">
            <w:pPr>
              <w:autoSpaceDE w:val="0"/>
              <w:autoSpaceDN w:val="0"/>
              <w:spacing w:line="360" w:lineRule="auto"/>
              <w:rPr>
                <w:rFonts w:ascii="仿宋_GB2312" w:eastAsia="仿宋_GB2312" w:hAnsi="仿宋_GB2312" w:cs="仿宋_GB2312"/>
                <w:color w:val="000000" w:themeColor="text1"/>
                <w:sz w:val="24"/>
              </w:rPr>
            </w:pPr>
          </w:p>
        </w:tc>
        <w:tc>
          <w:tcPr>
            <w:tcW w:w="1215" w:type="dxa"/>
            <w:tcBorders>
              <w:top w:val="single" w:sz="6" w:space="0" w:color="auto"/>
              <w:left w:val="single" w:sz="6" w:space="0" w:color="auto"/>
              <w:bottom w:val="single" w:sz="6" w:space="0" w:color="auto"/>
              <w:right w:val="single" w:sz="6" w:space="0" w:color="auto"/>
            </w:tcBorders>
          </w:tcPr>
          <w:p w:rsidR="00F673BD" w:rsidRPr="00AD2454" w:rsidRDefault="00F673BD">
            <w:pPr>
              <w:autoSpaceDE w:val="0"/>
              <w:autoSpaceDN w:val="0"/>
              <w:spacing w:line="360" w:lineRule="auto"/>
              <w:rPr>
                <w:rFonts w:ascii="仿宋_GB2312" w:eastAsia="仿宋_GB2312" w:hAnsi="仿宋_GB2312" w:cs="仿宋_GB2312"/>
                <w:color w:val="000000" w:themeColor="text1"/>
                <w:sz w:val="24"/>
              </w:rPr>
            </w:pPr>
          </w:p>
        </w:tc>
      </w:tr>
    </w:tbl>
    <w:p w:rsidR="00F673BD" w:rsidRPr="00AD2454" w:rsidRDefault="005459FE">
      <w:pPr>
        <w:autoSpaceDE w:val="0"/>
        <w:autoSpaceDN w:val="0"/>
        <w:spacing w:line="360" w:lineRule="auto"/>
        <w:rPr>
          <w:rFonts w:ascii="仿宋_GB2312" w:eastAsia="仿宋_GB2312" w:hAnsi="仿宋_GB2312" w:cs="仿宋_GB2312"/>
          <w:color w:val="000000" w:themeColor="text1"/>
          <w:sz w:val="24"/>
        </w:rPr>
      </w:pPr>
      <w:r w:rsidRPr="00AD2454">
        <w:rPr>
          <w:rFonts w:ascii="仿宋_GB2312" w:eastAsia="仿宋_GB2312" w:hAnsi="仿宋_GB2312" w:cs="仿宋_GB2312" w:hint="eastAsia"/>
          <w:b/>
          <w:color w:val="000000" w:themeColor="text1"/>
          <w:sz w:val="24"/>
        </w:rPr>
        <w:t>注：投标人可按上述的格式自行编制，须随表提交相应的合同复印件和用户单位验收证明并注明页码。</w:t>
      </w:r>
    </w:p>
    <w:p w:rsidR="00AC7411" w:rsidRPr="00AD2454" w:rsidRDefault="00AC7411" w:rsidP="00AC7411">
      <w:pPr>
        <w:spacing w:line="360" w:lineRule="auto"/>
        <w:ind w:firstLineChars="200" w:firstLine="480"/>
        <w:rPr>
          <w:rFonts w:ascii="仿宋_GB2312" w:eastAsia="仿宋_GB2312" w:hAnsi="仿宋_GB2312" w:cs="仿宋_GB2312"/>
          <w:color w:val="000000" w:themeColor="text1"/>
          <w:sz w:val="24"/>
          <w:szCs w:val="20"/>
        </w:rPr>
      </w:pPr>
    </w:p>
    <w:p w:rsidR="00AC7411" w:rsidRPr="00AD2454"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AD2454">
        <w:rPr>
          <w:rFonts w:ascii="仿宋_GB2312" w:eastAsia="仿宋_GB2312" w:hAnsi="仿宋_GB2312" w:cs="仿宋_GB2312" w:hint="eastAsia"/>
          <w:color w:val="000000" w:themeColor="text1"/>
          <w:kern w:val="0"/>
          <w:sz w:val="24"/>
          <w:lang w:val="zh-CN"/>
        </w:rPr>
        <w:t xml:space="preserve">                                           投标人 (电子签章)：</w:t>
      </w:r>
    </w:p>
    <w:p w:rsidR="00AC7411" w:rsidRPr="00AD2454" w:rsidRDefault="00AC7411" w:rsidP="00AC7411">
      <w:pPr>
        <w:snapToGrid w:val="0"/>
        <w:spacing w:line="360" w:lineRule="auto"/>
        <w:rPr>
          <w:rFonts w:ascii="仿宋_GB2312" w:eastAsia="仿宋_GB2312" w:hAnsi="仿宋_GB2312" w:cs="仿宋_GB2312"/>
          <w:color w:val="000000" w:themeColor="text1"/>
          <w:kern w:val="0"/>
          <w:sz w:val="24"/>
        </w:rPr>
      </w:pPr>
      <w:r w:rsidRPr="00AD2454">
        <w:rPr>
          <w:rFonts w:ascii="仿宋_GB2312" w:eastAsia="仿宋_GB2312" w:hAnsi="仿宋_GB2312" w:cs="仿宋_GB2312" w:hint="eastAsia"/>
          <w:color w:val="000000" w:themeColor="text1"/>
          <w:kern w:val="0"/>
          <w:sz w:val="24"/>
          <w:lang w:val="zh-CN"/>
        </w:rPr>
        <w:t xml:space="preserve">                                  法定代表人或其授权代表(签字或盖章)：</w:t>
      </w:r>
    </w:p>
    <w:p w:rsidR="00AC7411" w:rsidRPr="00AD2454"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AD2454">
        <w:rPr>
          <w:rFonts w:ascii="仿宋_GB2312" w:eastAsia="仿宋_GB2312" w:hAnsi="仿宋_GB2312" w:cs="仿宋_GB2312" w:hint="eastAsia"/>
          <w:color w:val="000000" w:themeColor="text1"/>
          <w:kern w:val="0"/>
          <w:sz w:val="24"/>
          <w:lang w:val="zh-CN"/>
        </w:rPr>
        <w:t>日期</w:t>
      </w:r>
      <w:r w:rsidRPr="00AD2454">
        <w:rPr>
          <w:rFonts w:ascii="仿宋_GB2312" w:eastAsia="仿宋_GB2312" w:hAnsi="仿宋_GB2312" w:cs="仿宋_GB2312" w:hint="eastAsia"/>
          <w:color w:val="000000" w:themeColor="text1"/>
          <w:kern w:val="0"/>
          <w:sz w:val="24"/>
        </w:rPr>
        <w:t xml:space="preserve">：  年  </w:t>
      </w:r>
      <w:r w:rsidRPr="00AD2454">
        <w:rPr>
          <w:rFonts w:ascii="仿宋_GB2312" w:eastAsia="仿宋_GB2312" w:hAnsi="仿宋_GB2312" w:cs="仿宋_GB2312" w:hint="eastAsia"/>
          <w:color w:val="000000" w:themeColor="text1"/>
          <w:kern w:val="0"/>
          <w:sz w:val="24"/>
          <w:lang w:val="zh-CN"/>
        </w:rPr>
        <w:t>月日</w:t>
      </w:r>
    </w:p>
    <w:p w:rsidR="00F673BD" w:rsidRPr="00AD2454" w:rsidRDefault="00F673BD">
      <w:pPr>
        <w:pStyle w:val="41"/>
        <w:ind w:firstLine="0"/>
        <w:jc w:val="both"/>
        <w:rPr>
          <w:rFonts w:hAnsi="仿宋_GB2312" w:cs="仿宋_GB2312"/>
          <w:color w:val="000000" w:themeColor="text1"/>
        </w:rPr>
      </w:pPr>
    </w:p>
    <w:p w:rsidR="00F673BD" w:rsidRPr="00AD2454" w:rsidRDefault="005459FE">
      <w:pPr>
        <w:pStyle w:val="41"/>
        <w:pageBreakBefore/>
        <w:ind w:firstLine="0"/>
        <w:jc w:val="both"/>
        <w:rPr>
          <w:rFonts w:hAnsi="仿宋_GB2312" w:cs="仿宋_GB2312"/>
          <w:color w:val="000000" w:themeColor="text1"/>
        </w:rPr>
      </w:pPr>
      <w:r w:rsidRPr="00AD2454">
        <w:rPr>
          <w:rFonts w:hAnsi="仿宋_GB2312" w:cs="仿宋_GB2312" w:hint="eastAsia"/>
          <w:color w:val="000000" w:themeColor="text1"/>
        </w:rPr>
        <w:lastRenderedPageBreak/>
        <w:t>13、廉政承诺书</w:t>
      </w:r>
    </w:p>
    <w:p w:rsidR="00F673BD" w:rsidRPr="00AD2454" w:rsidRDefault="00E3359F">
      <w:pPr>
        <w:autoSpaceDE w:val="0"/>
        <w:autoSpaceDN w:val="0"/>
        <w:spacing w:line="360" w:lineRule="auto"/>
        <w:ind w:left="2"/>
        <w:jc w:val="left"/>
        <w:rPr>
          <w:rFonts w:ascii="仿宋_GB2312" w:eastAsia="仿宋_GB2312" w:hAnsi="仿宋_GB2312" w:cs="仿宋_GB2312"/>
          <w:color w:val="000000" w:themeColor="text1"/>
          <w:kern w:val="0"/>
          <w:sz w:val="24"/>
          <w:lang w:val="zh-CN"/>
        </w:rPr>
      </w:pPr>
      <w:r w:rsidRPr="00AD2454">
        <w:rPr>
          <w:rFonts w:ascii="仿宋_GB2312" w:eastAsia="仿宋_GB2312" w:hAnsi="仿宋_GB2312" w:cs="仿宋_GB2312" w:hint="eastAsia"/>
          <w:color w:val="000000" w:themeColor="text1"/>
          <w:sz w:val="24"/>
        </w:rPr>
        <w:t>绍兴文理学院</w:t>
      </w:r>
      <w:r w:rsidR="005459FE" w:rsidRPr="00AD2454">
        <w:rPr>
          <w:rFonts w:ascii="仿宋_GB2312" w:eastAsia="仿宋_GB2312" w:hAnsi="仿宋_GB2312" w:cs="仿宋_GB2312" w:hint="eastAsia"/>
          <w:color w:val="000000" w:themeColor="text1"/>
          <w:kern w:val="0"/>
          <w:sz w:val="24"/>
          <w:lang w:val="zh-CN"/>
        </w:rPr>
        <w:t xml:space="preserve">：    </w:t>
      </w:r>
    </w:p>
    <w:p w:rsidR="00F673BD" w:rsidRPr="00AD2454" w:rsidRDefault="005459FE">
      <w:pPr>
        <w:autoSpaceDE w:val="0"/>
        <w:autoSpaceDN w:val="0"/>
        <w:spacing w:line="360" w:lineRule="auto"/>
        <w:ind w:leftChars="1" w:left="2" w:firstLineChars="200" w:firstLine="480"/>
        <w:jc w:val="left"/>
        <w:rPr>
          <w:rFonts w:ascii="仿宋_GB2312" w:eastAsia="仿宋_GB2312" w:hAnsi="仿宋_GB2312" w:cs="仿宋_GB2312"/>
          <w:color w:val="000000" w:themeColor="text1"/>
          <w:kern w:val="0"/>
          <w:sz w:val="24"/>
          <w:lang w:val="zh-CN"/>
        </w:rPr>
      </w:pPr>
      <w:r w:rsidRPr="00AD2454">
        <w:rPr>
          <w:rFonts w:ascii="仿宋_GB2312" w:eastAsia="仿宋_GB2312" w:hAnsi="仿宋_GB2312" w:cs="仿宋_GB2312" w:hint="eastAsia"/>
          <w:color w:val="000000" w:themeColor="text1"/>
          <w:kern w:val="0"/>
          <w:sz w:val="24"/>
          <w:lang w:val="zh-CN"/>
        </w:rPr>
        <w:t>我单位响应你</w:t>
      </w:r>
      <w:r w:rsidRPr="00AD2454">
        <w:rPr>
          <w:rFonts w:ascii="仿宋_GB2312" w:eastAsia="仿宋_GB2312" w:hAnsi="仿宋_GB2312" w:cs="仿宋_GB2312" w:hint="eastAsia"/>
          <w:color w:val="000000" w:themeColor="text1"/>
          <w:sz w:val="24"/>
        </w:rPr>
        <w:t>单位</w:t>
      </w:r>
      <w:r w:rsidRPr="00AD2454">
        <w:rPr>
          <w:rFonts w:ascii="仿宋_GB2312" w:eastAsia="仿宋_GB2312" w:hAnsi="仿宋_GB2312" w:cs="仿宋_GB2312" w:hint="eastAsia"/>
          <w:color w:val="000000" w:themeColor="text1"/>
          <w:kern w:val="0"/>
          <w:sz w:val="24"/>
          <w:lang w:val="zh-CN"/>
        </w:rPr>
        <w:t xml:space="preserve">项目招标要求参加投标。在这次投标过程中和中标后，我们将严格遵守国家法律法规要求，并郑重承诺：    </w:t>
      </w:r>
    </w:p>
    <w:p w:rsidR="00F673BD" w:rsidRPr="00AD2454" w:rsidRDefault="005459FE">
      <w:pPr>
        <w:autoSpaceDE w:val="0"/>
        <w:autoSpaceDN w:val="0"/>
        <w:spacing w:line="360" w:lineRule="auto"/>
        <w:ind w:leftChars="1" w:left="2" w:firstLineChars="200" w:firstLine="480"/>
        <w:jc w:val="left"/>
        <w:rPr>
          <w:rFonts w:ascii="仿宋_GB2312" w:eastAsia="仿宋_GB2312" w:hAnsi="仿宋_GB2312" w:cs="仿宋_GB2312"/>
          <w:color w:val="000000" w:themeColor="text1"/>
          <w:kern w:val="0"/>
          <w:sz w:val="24"/>
          <w:lang w:val="zh-CN"/>
        </w:rPr>
      </w:pPr>
      <w:r w:rsidRPr="00AD2454">
        <w:rPr>
          <w:rFonts w:ascii="仿宋_GB2312" w:eastAsia="仿宋_GB2312" w:hAnsi="仿宋_GB2312" w:cs="仿宋_GB2312" w:hint="eastAsia"/>
          <w:color w:val="000000" w:themeColor="text1"/>
          <w:kern w:val="0"/>
          <w:sz w:val="24"/>
          <w:lang w:val="zh-CN"/>
        </w:rPr>
        <w:t xml:space="preserve">一、不向项目有关人员及部门赠送礼金礼物、有价证券、回扣以及中介费、介绍费、咨询费等好处费；    </w:t>
      </w:r>
    </w:p>
    <w:p w:rsidR="00F673BD" w:rsidRPr="00AD2454" w:rsidRDefault="005459FE">
      <w:pPr>
        <w:autoSpaceDE w:val="0"/>
        <w:autoSpaceDN w:val="0"/>
        <w:spacing w:line="360" w:lineRule="auto"/>
        <w:ind w:leftChars="1" w:left="2" w:firstLineChars="200" w:firstLine="480"/>
        <w:jc w:val="left"/>
        <w:rPr>
          <w:rFonts w:ascii="仿宋_GB2312" w:eastAsia="仿宋_GB2312" w:hAnsi="仿宋_GB2312" w:cs="仿宋_GB2312"/>
          <w:color w:val="000000" w:themeColor="text1"/>
          <w:kern w:val="0"/>
          <w:sz w:val="24"/>
          <w:lang w:val="zh-CN"/>
        </w:rPr>
      </w:pPr>
      <w:r w:rsidRPr="00AD2454">
        <w:rPr>
          <w:rFonts w:ascii="仿宋_GB2312" w:eastAsia="仿宋_GB2312" w:hAnsi="仿宋_GB2312" w:cs="仿宋_GB2312" w:hint="eastAsia"/>
          <w:color w:val="000000" w:themeColor="text1"/>
          <w:kern w:val="0"/>
          <w:sz w:val="24"/>
          <w:lang w:val="zh-CN"/>
        </w:rPr>
        <w:t xml:space="preserve">二、不为项目有关人员及部门报销应由你方单位或个人支付的费用；    </w:t>
      </w:r>
    </w:p>
    <w:p w:rsidR="00F673BD" w:rsidRPr="00AD2454" w:rsidRDefault="005459FE">
      <w:pPr>
        <w:autoSpaceDE w:val="0"/>
        <w:autoSpaceDN w:val="0"/>
        <w:spacing w:line="360" w:lineRule="auto"/>
        <w:ind w:leftChars="1" w:left="2" w:firstLineChars="200" w:firstLine="480"/>
        <w:jc w:val="left"/>
        <w:rPr>
          <w:rFonts w:ascii="仿宋_GB2312" w:eastAsia="仿宋_GB2312" w:hAnsi="仿宋_GB2312" w:cs="仿宋_GB2312"/>
          <w:color w:val="000000" w:themeColor="text1"/>
          <w:kern w:val="0"/>
          <w:sz w:val="24"/>
          <w:lang w:val="zh-CN"/>
        </w:rPr>
      </w:pPr>
      <w:r w:rsidRPr="00AD2454">
        <w:rPr>
          <w:rFonts w:ascii="仿宋_GB2312" w:eastAsia="仿宋_GB2312" w:hAnsi="仿宋_GB2312" w:cs="仿宋_GB2312" w:hint="eastAsia"/>
          <w:color w:val="000000" w:themeColor="text1"/>
          <w:kern w:val="0"/>
          <w:sz w:val="24"/>
          <w:lang w:val="zh-CN"/>
        </w:rPr>
        <w:t xml:space="preserve">三、不向项目有关人员及部门提供有可能影响公正的宴请和健身娱乐等活动；    </w:t>
      </w:r>
    </w:p>
    <w:p w:rsidR="00F673BD" w:rsidRPr="00AD2454" w:rsidRDefault="005459FE">
      <w:pPr>
        <w:autoSpaceDE w:val="0"/>
        <w:autoSpaceDN w:val="0"/>
        <w:spacing w:line="360" w:lineRule="auto"/>
        <w:ind w:leftChars="1" w:left="2" w:firstLineChars="200" w:firstLine="480"/>
        <w:jc w:val="left"/>
        <w:rPr>
          <w:rFonts w:ascii="仿宋_GB2312" w:eastAsia="仿宋_GB2312" w:hAnsi="仿宋_GB2312" w:cs="仿宋_GB2312"/>
          <w:color w:val="000000" w:themeColor="text1"/>
          <w:kern w:val="0"/>
          <w:sz w:val="24"/>
          <w:lang w:val="zh-CN"/>
        </w:rPr>
      </w:pPr>
      <w:r w:rsidRPr="00AD2454">
        <w:rPr>
          <w:rFonts w:ascii="仿宋_GB2312" w:eastAsia="仿宋_GB2312" w:hAnsi="仿宋_GB2312" w:cs="仿宋_GB2312" w:hint="eastAsia"/>
          <w:color w:val="000000" w:themeColor="text1"/>
          <w:kern w:val="0"/>
          <w:sz w:val="24"/>
          <w:lang w:val="zh-CN"/>
        </w:rPr>
        <w:t xml:space="preserve">四、不为项目有关人员及部门出国（境）、旅游等提供方便；    </w:t>
      </w:r>
    </w:p>
    <w:p w:rsidR="00F673BD" w:rsidRPr="00AD2454" w:rsidRDefault="005459FE">
      <w:pPr>
        <w:autoSpaceDE w:val="0"/>
        <w:autoSpaceDN w:val="0"/>
        <w:spacing w:line="360" w:lineRule="auto"/>
        <w:ind w:firstLineChars="200" w:firstLine="480"/>
        <w:jc w:val="left"/>
        <w:rPr>
          <w:rFonts w:ascii="仿宋_GB2312" w:eastAsia="仿宋_GB2312" w:hAnsi="仿宋_GB2312" w:cs="仿宋_GB2312"/>
          <w:color w:val="000000" w:themeColor="text1"/>
          <w:kern w:val="0"/>
          <w:sz w:val="24"/>
          <w:lang w:val="zh-CN"/>
        </w:rPr>
      </w:pPr>
      <w:r w:rsidRPr="00AD2454">
        <w:rPr>
          <w:rFonts w:ascii="仿宋_GB2312" w:eastAsia="仿宋_GB2312" w:hAnsi="仿宋_GB2312" w:cs="仿宋_GB2312" w:hint="eastAsia"/>
          <w:color w:val="000000" w:themeColor="text1"/>
          <w:kern w:val="0"/>
          <w:sz w:val="24"/>
          <w:lang w:val="zh-CN"/>
        </w:rPr>
        <w:t xml:space="preserve">五、不为项目有关人员个人装修住房、婚丧嫁娶、配偶子女工作安排等提供好处；    </w:t>
      </w:r>
    </w:p>
    <w:p w:rsidR="00F673BD" w:rsidRPr="00AD2454" w:rsidRDefault="005459FE">
      <w:pPr>
        <w:autoSpaceDE w:val="0"/>
        <w:autoSpaceDN w:val="0"/>
        <w:spacing w:line="360" w:lineRule="auto"/>
        <w:ind w:firstLineChars="200" w:firstLine="480"/>
        <w:jc w:val="left"/>
        <w:rPr>
          <w:rFonts w:ascii="仿宋_GB2312" w:eastAsia="仿宋_GB2312" w:hAnsi="仿宋_GB2312" w:cs="仿宋_GB2312"/>
          <w:color w:val="000000" w:themeColor="text1"/>
          <w:kern w:val="0"/>
          <w:sz w:val="24"/>
          <w:lang w:val="zh-CN"/>
        </w:rPr>
      </w:pPr>
      <w:r w:rsidRPr="00AD2454">
        <w:rPr>
          <w:rFonts w:ascii="仿宋_GB2312" w:eastAsia="仿宋_GB2312" w:hAnsi="仿宋_GB2312" w:cs="仿宋_GB2312" w:hint="eastAsia"/>
          <w:color w:val="000000" w:themeColor="text1"/>
          <w:kern w:val="0"/>
          <w:sz w:val="24"/>
          <w:lang w:val="zh-CN"/>
        </w:rPr>
        <w:t>六、严格遵守政府采购法等法律</w:t>
      </w:r>
      <w:r w:rsidR="00786BE2" w:rsidRPr="00AD2454">
        <w:rPr>
          <w:rFonts w:ascii="仿宋_GB2312" w:eastAsia="仿宋_GB2312" w:hAnsi="仿宋_GB2312" w:cs="仿宋_GB2312" w:hint="eastAsia"/>
          <w:color w:val="000000" w:themeColor="text1"/>
          <w:kern w:val="0"/>
          <w:sz w:val="24"/>
          <w:lang w:val="zh-CN"/>
        </w:rPr>
        <w:t>法规</w:t>
      </w:r>
      <w:r w:rsidRPr="00AD2454">
        <w:rPr>
          <w:rFonts w:ascii="仿宋_GB2312" w:eastAsia="仿宋_GB2312" w:hAnsi="仿宋_GB2312" w:cs="仿宋_GB2312" w:hint="eastAsia"/>
          <w:color w:val="000000" w:themeColor="text1"/>
          <w:kern w:val="0"/>
          <w:sz w:val="24"/>
          <w:lang w:val="zh-CN"/>
        </w:rPr>
        <w:t xml:space="preserve">，诚实守信，合法经营，坚决抵制各种违法违纪行为。    </w:t>
      </w:r>
    </w:p>
    <w:p w:rsidR="00F673BD" w:rsidRPr="00AD2454" w:rsidRDefault="005459FE">
      <w:pPr>
        <w:autoSpaceDE w:val="0"/>
        <w:autoSpaceDN w:val="0"/>
        <w:spacing w:line="360" w:lineRule="auto"/>
        <w:ind w:firstLineChars="200" w:firstLine="480"/>
        <w:jc w:val="left"/>
        <w:rPr>
          <w:rFonts w:ascii="仿宋_GB2312" w:eastAsia="仿宋_GB2312" w:hAnsi="仿宋_GB2312" w:cs="仿宋_GB2312"/>
          <w:color w:val="000000" w:themeColor="text1"/>
          <w:kern w:val="0"/>
          <w:sz w:val="24"/>
          <w:lang w:val="zh-CN"/>
        </w:rPr>
      </w:pPr>
      <w:r w:rsidRPr="00AD2454">
        <w:rPr>
          <w:rFonts w:ascii="仿宋_GB2312" w:eastAsia="仿宋_GB2312" w:hAnsi="仿宋_GB2312" w:cs="仿宋_GB2312" w:hint="eastAsia"/>
          <w:color w:val="000000" w:themeColor="text1"/>
          <w:kern w:val="0"/>
          <w:sz w:val="24"/>
          <w:lang w:val="zh-CN"/>
        </w:rPr>
        <w:t>如违反上述承诺，你</w:t>
      </w:r>
      <w:r w:rsidRPr="00AD2454">
        <w:rPr>
          <w:rFonts w:ascii="仿宋_GB2312" w:eastAsia="仿宋_GB2312" w:hAnsi="仿宋_GB2312" w:cs="仿宋_GB2312" w:hint="eastAsia"/>
          <w:color w:val="000000" w:themeColor="text1"/>
          <w:sz w:val="24"/>
        </w:rPr>
        <w:t>单位</w:t>
      </w:r>
      <w:r w:rsidRPr="00AD2454">
        <w:rPr>
          <w:rFonts w:ascii="仿宋_GB2312" w:eastAsia="仿宋_GB2312" w:hAnsi="仿宋_GB2312" w:cs="仿宋_GB2312" w:hint="eastAsia"/>
          <w:color w:val="000000" w:themeColor="text1"/>
          <w:kern w:val="0"/>
          <w:sz w:val="24"/>
          <w:lang w:val="zh-CN"/>
        </w:rPr>
        <w:t>有权立即取消我单位投标、中标或在建项目的建设资格，有权拒绝我单位在一定时期内进入你</w:t>
      </w:r>
      <w:r w:rsidRPr="00AD2454">
        <w:rPr>
          <w:rFonts w:ascii="仿宋_GB2312" w:eastAsia="仿宋_GB2312" w:hAnsi="仿宋_GB2312" w:cs="仿宋_GB2312" w:hint="eastAsia"/>
          <w:color w:val="000000" w:themeColor="text1"/>
          <w:sz w:val="24"/>
        </w:rPr>
        <w:t>单位</w:t>
      </w:r>
      <w:r w:rsidRPr="00AD2454">
        <w:rPr>
          <w:rFonts w:ascii="仿宋_GB2312" w:eastAsia="仿宋_GB2312" w:hAnsi="仿宋_GB2312" w:cs="仿宋_GB2312" w:hint="eastAsia"/>
          <w:color w:val="000000" w:themeColor="text1"/>
          <w:kern w:val="0"/>
          <w:sz w:val="24"/>
          <w:lang w:val="zh-CN"/>
        </w:rPr>
        <w:t>进行项目建设或其他经营活动，并通报市财政局。由此引起的相应损失均由我单位承担。</w:t>
      </w:r>
    </w:p>
    <w:p w:rsidR="00F673BD" w:rsidRPr="00AD2454" w:rsidRDefault="00F673BD">
      <w:pPr>
        <w:autoSpaceDE w:val="0"/>
        <w:autoSpaceDN w:val="0"/>
        <w:spacing w:line="360" w:lineRule="auto"/>
        <w:ind w:left="2"/>
        <w:jc w:val="left"/>
        <w:rPr>
          <w:rFonts w:ascii="仿宋_GB2312" w:eastAsia="仿宋_GB2312" w:hAnsi="仿宋_GB2312" w:cs="仿宋_GB2312"/>
          <w:color w:val="000000" w:themeColor="text1"/>
          <w:kern w:val="0"/>
          <w:sz w:val="24"/>
          <w:lang w:val="zh-CN"/>
        </w:rPr>
      </w:pPr>
    </w:p>
    <w:p w:rsidR="00F673BD" w:rsidRPr="00AD2454" w:rsidRDefault="00F673BD">
      <w:pPr>
        <w:autoSpaceDE w:val="0"/>
        <w:autoSpaceDN w:val="0"/>
        <w:spacing w:line="360" w:lineRule="auto"/>
        <w:ind w:left="2"/>
        <w:jc w:val="left"/>
        <w:rPr>
          <w:rFonts w:ascii="仿宋_GB2312" w:eastAsia="仿宋_GB2312" w:hAnsi="仿宋_GB2312" w:cs="仿宋_GB2312"/>
          <w:color w:val="000000" w:themeColor="text1"/>
          <w:kern w:val="0"/>
          <w:sz w:val="24"/>
          <w:lang w:val="zh-CN"/>
        </w:rPr>
      </w:pPr>
    </w:p>
    <w:p w:rsidR="00F673BD" w:rsidRPr="00AD2454" w:rsidRDefault="00F673BD">
      <w:pPr>
        <w:autoSpaceDE w:val="0"/>
        <w:autoSpaceDN w:val="0"/>
        <w:spacing w:line="360" w:lineRule="auto"/>
        <w:ind w:left="2"/>
        <w:jc w:val="left"/>
        <w:rPr>
          <w:rFonts w:ascii="仿宋_GB2312" w:eastAsia="仿宋_GB2312" w:hAnsi="仿宋_GB2312" w:cs="仿宋_GB2312"/>
          <w:color w:val="000000" w:themeColor="text1"/>
          <w:kern w:val="0"/>
          <w:sz w:val="24"/>
          <w:lang w:val="zh-CN"/>
        </w:rPr>
      </w:pPr>
    </w:p>
    <w:p w:rsidR="00AC7411" w:rsidRPr="00AD2454" w:rsidRDefault="00AC7411" w:rsidP="00AC7411">
      <w:pPr>
        <w:spacing w:line="360" w:lineRule="auto"/>
        <w:ind w:firstLineChars="200" w:firstLine="480"/>
        <w:rPr>
          <w:rFonts w:ascii="仿宋_GB2312" w:eastAsia="仿宋_GB2312" w:hAnsi="仿宋_GB2312" w:cs="仿宋_GB2312"/>
          <w:color w:val="000000" w:themeColor="text1"/>
          <w:sz w:val="24"/>
          <w:szCs w:val="20"/>
        </w:rPr>
      </w:pPr>
    </w:p>
    <w:p w:rsidR="00AC7411" w:rsidRPr="00AD2454"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AD2454">
        <w:rPr>
          <w:rFonts w:ascii="仿宋_GB2312" w:eastAsia="仿宋_GB2312" w:hAnsi="仿宋_GB2312" w:cs="仿宋_GB2312" w:hint="eastAsia"/>
          <w:color w:val="000000" w:themeColor="text1"/>
          <w:kern w:val="0"/>
          <w:sz w:val="24"/>
          <w:lang w:val="zh-CN"/>
        </w:rPr>
        <w:t xml:space="preserve">                                           投标人 (电子签章)：</w:t>
      </w:r>
    </w:p>
    <w:p w:rsidR="00AC7411" w:rsidRPr="00AD2454" w:rsidRDefault="00AC7411" w:rsidP="00AC7411">
      <w:pPr>
        <w:snapToGrid w:val="0"/>
        <w:spacing w:line="360" w:lineRule="auto"/>
        <w:rPr>
          <w:rFonts w:ascii="仿宋_GB2312" w:eastAsia="仿宋_GB2312" w:hAnsi="仿宋_GB2312" w:cs="仿宋_GB2312"/>
          <w:color w:val="000000" w:themeColor="text1"/>
          <w:kern w:val="0"/>
          <w:sz w:val="24"/>
        </w:rPr>
      </w:pPr>
      <w:r w:rsidRPr="00AD2454">
        <w:rPr>
          <w:rFonts w:ascii="仿宋_GB2312" w:eastAsia="仿宋_GB2312" w:hAnsi="仿宋_GB2312" w:cs="仿宋_GB2312" w:hint="eastAsia"/>
          <w:color w:val="000000" w:themeColor="text1"/>
          <w:kern w:val="0"/>
          <w:sz w:val="24"/>
          <w:lang w:val="zh-CN"/>
        </w:rPr>
        <w:t xml:space="preserve">                                  法定代表人或其授权代表(签字或盖章)：</w:t>
      </w:r>
    </w:p>
    <w:p w:rsidR="00AC7411" w:rsidRPr="00AD2454"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AD2454">
        <w:rPr>
          <w:rFonts w:ascii="仿宋_GB2312" w:eastAsia="仿宋_GB2312" w:hAnsi="仿宋_GB2312" w:cs="仿宋_GB2312" w:hint="eastAsia"/>
          <w:color w:val="000000" w:themeColor="text1"/>
          <w:kern w:val="0"/>
          <w:sz w:val="24"/>
          <w:lang w:val="zh-CN"/>
        </w:rPr>
        <w:t>日期</w:t>
      </w:r>
      <w:r w:rsidRPr="00AD2454">
        <w:rPr>
          <w:rFonts w:ascii="仿宋_GB2312" w:eastAsia="仿宋_GB2312" w:hAnsi="仿宋_GB2312" w:cs="仿宋_GB2312" w:hint="eastAsia"/>
          <w:color w:val="000000" w:themeColor="text1"/>
          <w:kern w:val="0"/>
          <w:sz w:val="24"/>
        </w:rPr>
        <w:t xml:space="preserve">：  年  </w:t>
      </w:r>
      <w:r w:rsidRPr="00AD2454">
        <w:rPr>
          <w:rFonts w:ascii="仿宋_GB2312" w:eastAsia="仿宋_GB2312" w:hAnsi="仿宋_GB2312" w:cs="仿宋_GB2312" w:hint="eastAsia"/>
          <w:color w:val="000000" w:themeColor="text1"/>
          <w:kern w:val="0"/>
          <w:sz w:val="24"/>
          <w:lang w:val="zh-CN"/>
        </w:rPr>
        <w:t>月日</w:t>
      </w:r>
    </w:p>
    <w:p w:rsidR="00F673BD" w:rsidRPr="00AD2454" w:rsidRDefault="00F673BD">
      <w:pPr>
        <w:spacing w:line="360" w:lineRule="auto"/>
        <w:jc w:val="center"/>
        <w:rPr>
          <w:rFonts w:ascii="仿宋_GB2312" w:eastAsia="仿宋_GB2312" w:hAnsi="仿宋_GB2312" w:cs="仿宋_GB2312"/>
          <w:b/>
          <w:bCs/>
          <w:color w:val="000000" w:themeColor="text1"/>
          <w:sz w:val="32"/>
          <w:szCs w:val="32"/>
        </w:rPr>
      </w:pPr>
    </w:p>
    <w:p w:rsidR="00F673BD" w:rsidRPr="00AD2454" w:rsidRDefault="00F673BD">
      <w:pPr>
        <w:spacing w:line="360" w:lineRule="auto"/>
        <w:jc w:val="center"/>
        <w:rPr>
          <w:rFonts w:ascii="仿宋_GB2312" w:eastAsia="仿宋_GB2312" w:hAnsi="仿宋_GB2312" w:cs="仿宋_GB2312"/>
          <w:b/>
          <w:bCs/>
          <w:color w:val="000000" w:themeColor="text1"/>
          <w:sz w:val="32"/>
          <w:szCs w:val="32"/>
        </w:rPr>
      </w:pPr>
    </w:p>
    <w:p w:rsidR="00F673BD" w:rsidRPr="00AD2454" w:rsidRDefault="00F673BD">
      <w:pPr>
        <w:spacing w:line="360" w:lineRule="auto"/>
        <w:jc w:val="center"/>
        <w:rPr>
          <w:rFonts w:ascii="仿宋_GB2312" w:eastAsia="仿宋_GB2312" w:hAnsi="仿宋_GB2312" w:cs="仿宋_GB2312"/>
          <w:b/>
          <w:bCs/>
          <w:color w:val="000000" w:themeColor="text1"/>
          <w:sz w:val="32"/>
          <w:szCs w:val="32"/>
        </w:rPr>
      </w:pPr>
    </w:p>
    <w:p w:rsidR="00F673BD" w:rsidRPr="00AD2454" w:rsidRDefault="00F673BD">
      <w:pPr>
        <w:spacing w:line="360" w:lineRule="auto"/>
        <w:jc w:val="center"/>
        <w:rPr>
          <w:rFonts w:ascii="仿宋_GB2312" w:eastAsia="仿宋_GB2312" w:hAnsi="仿宋_GB2312" w:cs="仿宋_GB2312"/>
          <w:b/>
          <w:bCs/>
          <w:color w:val="000000" w:themeColor="text1"/>
          <w:sz w:val="32"/>
          <w:szCs w:val="32"/>
        </w:rPr>
      </w:pPr>
    </w:p>
    <w:p w:rsidR="00F673BD" w:rsidRPr="00AD2454" w:rsidRDefault="00F673BD">
      <w:pPr>
        <w:spacing w:line="360" w:lineRule="auto"/>
        <w:jc w:val="center"/>
        <w:rPr>
          <w:rFonts w:ascii="仿宋_GB2312" w:eastAsia="仿宋_GB2312" w:hAnsi="仿宋_GB2312" w:cs="仿宋_GB2312"/>
          <w:b/>
          <w:bCs/>
          <w:color w:val="000000" w:themeColor="text1"/>
          <w:sz w:val="32"/>
          <w:szCs w:val="32"/>
        </w:rPr>
      </w:pPr>
    </w:p>
    <w:p w:rsidR="00F673BD" w:rsidRPr="00AD2454" w:rsidRDefault="005459FE">
      <w:pPr>
        <w:pageBreakBefore/>
        <w:spacing w:line="360" w:lineRule="auto"/>
        <w:rPr>
          <w:rFonts w:ascii="仿宋_GB2312" w:eastAsia="仿宋_GB2312" w:hAnsi="仿宋_GB2312" w:cs="仿宋_GB2312"/>
          <w:b/>
          <w:bCs/>
          <w:color w:val="000000" w:themeColor="text1"/>
          <w:sz w:val="32"/>
          <w:szCs w:val="32"/>
        </w:rPr>
      </w:pPr>
      <w:r w:rsidRPr="00AD2454">
        <w:rPr>
          <w:rFonts w:ascii="仿宋_GB2312" w:eastAsia="仿宋_GB2312" w:hAnsi="仿宋_GB2312" w:cs="仿宋_GB2312" w:hint="eastAsia"/>
          <w:b/>
          <w:bCs/>
          <w:color w:val="000000" w:themeColor="text1"/>
          <w:sz w:val="32"/>
          <w:szCs w:val="32"/>
        </w:rPr>
        <w:lastRenderedPageBreak/>
        <w:t>14、技术解决方案</w:t>
      </w:r>
    </w:p>
    <w:p w:rsidR="00F673BD" w:rsidRPr="00AD2454" w:rsidRDefault="005459FE">
      <w:pPr>
        <w:spacing w:line="360" w:lineRule="auto"/>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（由投标人根据采购需求及招标文件要求编制）</w:t>
      </w:r>
    </w:p>
    <w:p w:rsidR="00F673BD" w:rsidRPr="00AD2454" w:rsidRDefault="00F673BD">
      <w:pPr>
        <w:spacing w:line="360" w:lineRule="auto"/>
        <w:jc w:val="center"/>
        <w:rPr>
          <w:rFonts w:ascii="仿宋_GB2312" w:eastAsia="仿宋_GB2312" w:hAnsi="仿宋_GB2312" w:cs="仿宋_GB2312"/>
          <w:color w:val="000000" w:themeColor="text1"/>
          <w:sz w:val="24"/>
        </w:rPr>
      </w:pPr>
    </w:p>
    <w:p w:rsidR="00F673BD" w:rsidRPr="00AD2454" w:rsidRDefault="005459FE">
      <w:pPr>
        <w:snapToGrid w:val="0"/>
        <w:spacing w:line="360" w:lineRule="auto"/>
        <w:jc w:val="center"/>
        <w:rPr>
          <w:rFonts w:ascii="仿宋_GB2312" w:eastAsia="仿宋_GB2312" w:hAnsi="仿宋_GB2312" w:cs="仿宋_GB2312"/>
          <w:b/>
          <w:color w:val="000000" w:themeColor="text1"/>
          <w:sz w:val="32"/>
          <w:szCs w:val="32"/>
        </w:rPr>
      </w:pPr>
      <w:r w:rsidRPr="00AD2454">
        <w:rPr>
          <w:rFonts w:ascii="仿宋_GB2312" w:eastAsia="仿宋_GB2312" w:hAnsi="仿宋_GB2312" w:cs="仿宋_GB2312" w:hint="eastAsia"/>
          <w:b/>
          <w:color w:val="000000" w:themeColor="text1"/>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AD2454" w:rsidRPr="00AD2454">
        <w:trPr>
          <w:trHeight w:val="773"/>
        </w:trPr>
        <w:tc>
          <w:tcPr>
            <w:tcW w:w="737" w:type="dxa"/>
            <w:vAlign w:val="center"/>
          </w:tcPr>
          <w:p w:rsidR="00F673BD" w:rsidRPr="00AD2454" w:rsidRDefault="005459FE">
            <w:pPr>
              <w:spacing w:line="360" w:lineRule="auto"/>
              <w:jc w:val="center"/>
              <w:rPr>
                <w:rFonts w:ascii="仿宋_GB2312" w:eastAsia="仿宋_GB2312" w:hAnsi="仿宋_GB2312" w:cs="仿宋_GB2312"/>
                <w:b/>
                <w:color w:val="000000" w:themeColor="text1"/>
                <w:sz w:val="24"/>
              </w:rPr>
            </w:pPr>
            <w:r w:rsidRPr="00AD2454">
              <w:rPr>
                <w:rFonts w:ascii="仿宋_GB2312" w:eastAsia="仿宋_GB2312" w:hAnsi="仿宋_GB2312" w:cs="仿宋_GB2312" w:hint="eastAsia"/>
                <w:b/>
                <w:color w:val="000000" w:themeColor="text1"/>
                <w:sz w:val="24"/>
              </w:rPr>
              <w:t>序号</w:t>
            </w:r>
          </w:p>
        </w:tc>
        <w:tc>
          <w:tcPr>
            <w:tcW w:w="1531" w:type="dxa"/>
            <w:vAlign w:val="center"/>
          </w:tcPr>
          <w:p w:rsidR="00F673BD" w:rsidRPr="00AD2454" w:rsidRDefault="005459FE">
            <w:pPr>
              <w:spacing w:line="360" w:lineRule="auto"/>
              <w:jc w:val="center"/>
              <w:rPr>
                <w:rFonts w:ascii="仿宋_GB2312" w:eastAsia="仿宋_GB2312" w:hAnsi="仿宋_GB2312" w:cs="仿宋_GB2312"/>
                <w:b/>
                <w:color w:val="000000" w:themeColor="text1"/>
                <w:sz w:val="24"/>
              </w:rPr>
            </w:pPr>
            <w:r w:rsidRPr="00AD2454">
              <w:rPr>
                <w:rFonts w:ascii="仿宋_GB2312" w:eastAsia="仿宋_GB2312" w:hAnsi="仿宋_GB2312" w:cs="仿宋_GB2312" w:hint="eastAsia"/>
                <w:b/>
                <w:color w:val="000000" w:themeColor="text1"/>
                <w:sz w:val="24"/>
              </w:rPr>
              <w:t>设备名称</w:t>
            </w:r>
          </w:p>
        </w:tc>
        <w:tc>
          <w:tcPr>
            <w:tcW w:w="2160" w:type="dxa"/>
            <w:vAlign w:val="center"/>
          </w:tcPr>
          <w:p w:rsidR="00F673BD" w:rsidRPr="00AD2454" w:rsidRDefault="005459FE">
            <w:pPr>
              <w:spacing w:line="360" w:lineRule="auto"/>
              <w:jc w:val="center"/>
              <w:rPr>
                <w:rFonts w:ascii="仿宋_GB2312" w:eastAsia="仿宋_GB2312" w:hAnsi="仿宋_GB2312" w:cs="仿宋_GB2312"/>
                <w:b/>
                <w:color w:val="000000" w:themeColor="text1"/>
                <w:sz w:val="24"/>
              </w:rPr>
            </w:pPr>
            <w:r w:rsidRPr="00AD2454">
              <w:rPr>
                <w:rFonts w:ascii="仿宋_GB2312" w:eastAsia="仿宋_GB2312" w:hAnsi="仿宋_GB2312" w:cs="仿宋_GB2312" w:hint="eastAsia"/>
                <w:b/>
                <w:color w:val="000000" w:themeColor="text1"/>
                <w:sz w:val="24"/>
              </w:rPr>
              <w:t>投标品牌及型号</w:t>
            </w:r>
          </w:p>
        </w:tc>
        <w:tc>
          <w:tcPr>
            <w:tcW w:w="2340" w:type="dxa"/>
            <w:vAlign w:val="center"/>
          </w:tcPr>
          <w:p w:rsidR="00F673BD" w:rsidRPr="00AD2454" w:rsidRDefault="005459FE">
            <w:pPr>
              <w:spacing w:line="360" w:lineRule="auto"/>
              <w:jc w:val="center"/>
              <w:rPr>
                <w:rFonts w:ascii="仿宋_GB2312" w:eastAsia="仿宋_GB2312" w:hAnsi="仿宋_GB2312" w:cs="仿宋_GB2312"/>
                <w:b/>
                <w:color w:val="000000" w:themeColor="text1"/>
                <w:sz w:val="24"/>
              </w:rPr>
            </w:pPr>
            <w:r w:rsidRPr="00AD2454">
              <w:rPr>
                <w:rFonts w:ascii="仿宋_GB2312" w:eastAsia="仿宋_GB2312" w:hAnsi="仿宋_GB2312" w:cs="仿宋_GB2312" w:hint="eastAsia"/>
                <w:b/>
                <w:color w:val="000000" w:themeColor="text1"/>
                <w:sz w:val="24"/>
              </w:rPr>
              <w:t>规格配置详细说明</w:t>
            </w:r>
          </w:p>
        </w:tc>
        <w:tc>
          <w:tcPr>
            <w:tcW w:w="1080" w:type="dxa"/>
            <w:vAlign w:val="center"/>
          </w:tcPr>
          <w:p w:rsidR="00F673BD" w:rsidRPr="00AD2454" w:rsidRDefault="005459FE">
            <w:pPr>
              <w:spacing w:line="360" w:lineRule="auto"/>
              <w:jc w:val="center"/>
              <w:rPr>
                <w:rFonts w:ascii="仿宋_GB2312" w:eastAsia="仿宋_GB2312" w:hAnsi="仿宋_GB2312" w:cs="仿宋_GB2312"/>
                <w:b/>
                <w:color w:val="000000" w:themeColor="text1"/>
                <w:sz w:val="24"/>
              </w:rPr>
            </w:pPr>
            <w:r w:rsidRPr="00AD2454">
              <w:rPr>
                <w:rFonts w:ascii="仿宋_GB2312" w:eastAsia="仿宋_GB2312" w:hAnsi="仿宋_GB2312" w:cs="仿宋_GB2312" w:hint="eastAsia"/>
                <w:b/>
                <w:color w:val="000000" w:themeColor="text1"/>
                <w:sz w:val="24"/>
              </w:rPr>
              <w:t>数量</w:t>
            </w:r>
          </w:p>
        </w:tc>
        <w:tc>
          <w:tcPr>
            <w:tcW w:w="1332" w:type="dxa"/>
            <w:vAlign w:val="center"/>
          </w:tcPr>
          <w:p w:rsidR="00F673BD" w:rsidRPr="00AD2454" w:rsidRDefault="005459FE">
            <w:pPr>
              <w:spacing w:line="360" w:lineRule="auto"/>
              <w:jc w:val="center"/>
              <w:rPr>
                <w:rFonts w:ascii="仿宋_GB2312" w:eastAsia="仿宋_GB2312" w:hAnsi="仿宋_GB2312" w:cs="仿宋_GB2312"/>
                <w:b/>
                <w:color w:val="000000" w:themeColor="text1"/>
                <w:sz w:val="24"/>
              </w:rPr>
            </w:pPr>
            <w:r w:rsidRPr="00AD2454">
              <w:rPr>
                <w:rFonts w:ascii="仿宋_GB2312" w:eastAsia="仿宋_GB2312" w:hAnsi="仿宋_GB2312" w:cs="仿宋_GB2312" w:hint="eastAsia"/>
                <w:b/>
                <w:color w:val="000000" w:themeColor="text1"/>
                <w:sz w:val="24"/>
              </w:rPr>
              <w:t>备注</w:t>
            </w:r>
          </w:p>
        </w:tc>
      </w:tr>
      <w:tr w:rsidR="00AD2454" w:rsidRPr="00AD2454">
        <w:trPr>
          <w:trHeight w:val="441"/>
        </w:trPr>
        <w:tc>
          <w:tcPr>
            <w:tcW w:w="737" w:type="dxa"/>
            <w:vAlign w:val="center"/>
          </w:tcPr>
          <w:p w:rsidR="00F673BD" w:rsidRPr="00AD2454" w:rsidRDefault="005459FE">
            <w:pPr>
              <w:spacing w:line="360" w:lineRule="auto"/>
              <w:jc w:val="center"/>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1</w:t>
            </w:r>
          </w:p>
        </w:tc>
        <w:tc>
          <w:tcPr>
            <w:tcW w:w="1531" w:type="dxa"/>
            <w:vAlign w:val="center"/>
          </w:tcPr>
          <w:p w:rsidR="00F673BD" w:rsidRPr="00AD2454" w:rsidRDefault="00F673BD">
            <w:pPr>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rsidR="00F673BD" w:rsidRPr="00AD2454" w:rsidRDefault="00F673BD">
            <w:pPr>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rsidR="00F673BD" w:rsidRPr="00AD2454" w:rsidRDefault="00F673BD">
            <w:pPr>
              <w:spacing w:line="360" w:lineRule="auto"/>
              <w:jc w:val="center"/>
              <w:rPr>
                <w:rFonts w:ascii="仿宋_GB2312" w:eastAsia="仿宋_GB2312" w:hAnsi="仿宋_GB2312" w:cs="仿宋_GB2312"/>
                <w:color w:val="000000" w:themeColor="text1"/>
                <w:sz w:val="24"/>
              </w:rPr>
            </w:pPr>
          </w:p>
        </w:tc>
        <w:tc>
          <w:tcPr>
            <w:tcW w:w="1080" w:type="dxa"/>
            <w:vAlign w:val="center"/>
          </w:tcPr>
          <w:p w:rsidR="00F673BD" w:rsidRPr="00AD2454" w:rsidRDefault="00F673BD">
            <w:pPr>
              <w:spacing w:line="360" w:lineRule="auto"/>
              <w:jc w:val="center"/>
              <w:rPr>
                <w:rFonts w:ascii="仿宋_GB2312" w:eastAsia="仿宋_GB2312" w:hAnsi="仿宋_GB2312" w:cs="仿宋_GB2312"/>
                <w:color w:val="000000" w:themeColor="text1"/>
                <w:sz w:val="24"/>
              </w:rPr>
            </w:pPr>
          </w:p>
        </w:tc>
        <w:tc>
          <w:tcPr>
            <w:tcW w:w="1332" w:type="dxa"/>
            <w:vAlign w:val="center"/>
          </w:tcPr>
          <w:p w:rsidR="00F673BD" w:rsidRPr="00AD2454" w:rsidRDefault="00F673BD">
            <w:pPr>
              <w:spacing w:line="360" w:lineRule="auto"/>
              <w:jc w:val="center"/>
              <w:rPr>
                <w:rFonts w:ascii="仿宋_GB2312" w:eastAsia="仿宋_GB2312" w:hAnsi="仿宋_GB2312" w:cs="仿宋_GB2312"/>
                <w:color w:val="000000" w:themeColor="text1"/>
                <w:sz w:val="24"/>
              </w:rPr>
            </w:pPr>
          </w:p>
        </w:tc>
      </w:tr>
      <w:tr w:rsidR="00AD2454" w:rsidRPr="00AD2454">
        <w:trPr>
          <w:trHeight w:val="453"/>
        </w:trPr>
        <w:tc>
          <w:tcPr>
            <w:tcW w:w="737" w:type="dxa"/>
            <w:vAlign w:val="center"/>
          </w:tcPr>
          <w:p w:rsidR="00F673BD" w:rsidRPr="00AD2454" w:rsidRDefault="005459FE">
            <w:pPr>
              <w:spacing w:line="360" w:lineRule="auto"/>
              <w:jc w:val="center"/>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2</w:t>
            </w:r>
          </w:p>
        </w:tc>
        <w:tc>
          <w:tcPr>
            <w:tcW w:w="1531" w:type="dxa"/>
            <w:vAlign w:val="center"/>
          </w:tcPr>
          <w:p w:rsidR="00F673BD" w:rsidRPr="00AD2454" w:rsidRDefault="00F673BD">
            <w:pPr>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rsidR="00F673BD" w:rsidRPr="00AD2454" w:rsidRDefault="00F673BD">
            <w:pPr>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rsidR="00F673BD" w:rsidRPr="00AD2454" w:rsidRDefault="00F673BD">
            <w:pPr>
              <w:spacing w:line="360" w:lineRule="auto"/>
              <w:jc w:val="center"/>
              <w:rPr>
                <w:rFonts w:ascii="仿宋_GB2312" w:eastAsia="仿宋_GB2312" w:hAnsi="仿宋_GB2312" w:cs="仿宋_GB2312"/>
                <w:color w:val="000000" w:themeColor="text1"/>
                <w:sz w:val="24"/>
              </w:rPr>
            </w:pPr>
          </w:p>
        </w:tc>
        <w:tc>
          <w:tcPr>
            <w:tcW w:w="1080" w:type="dxa"/>
            <w:vAlign w:val="center"/>
          </w:tcPr>
          <w:p w:rsidR="00F673BD" w:rsidRPr="00AD2454" w:rsidRDefault="00F673BD">
            <w:pPr>
              <w:spacing w:line="360" w:lineRule="auto"/>
              <w:jc w:val="center"/>
              <w:rPr>
                <w:rFonts w:ascii="仿宋_GB2312" w:eastAsia="仿宋_GB2312" w:hAnsi="仿宋_GB2312" w:cs="仿宋_GB2312"/>
                <w:color w:val="000000" w:themeColor="text1"/>
                <w:sz w:val="24"/>
              </w:rPr>
            </w:pPr>
          </w:p>
        </w:tc>
        <w:tc>
          <w:tcPr>
            <w:tcW w:w="1332" w:type="dxa"/>
            <w:vAlign w:val="center"/>
          </w:tcPr>
          <w:p w:rsidR="00F673BD" w:rsidRPr="00AD2454" w:rsidRDefault="00F673BD">
            <w:pPr>
              <w:spacing w:line="360" w:lineRule="auto"/>
              <w:jc w:val="center"/>
              <w:rPr>
                <w:rFonts w:ascii="仿宋_GB2312" w:eastAsia="仿宋_GB2312" w:hAnsi="仿宋_GB2312" w:cs="仿宋_GB2312"/>
                <w:color w:val="000000" w:themeColor="text1"/>
                <w:sz w:val="24"/>
              </w:rPr>
            </w:pPr>
          </w:p>
        </w:tc>
      </w:tr>
      <w:tr w:rsidR="00AD2454" w:rsidRPr="00AD2454">
        <w:trPr>
          <w:trHeight w:val="453"/>
        </w:trPr>
        <w:tc>
          <w:tcPr>
            <w:tcW w:w="737" w:type="dxa"/>
            <w:vAlign w:val="center"/>
          </w:tcPr>
          <w:p w:rsidR="00F673BD" w:rsidRPr="00AD2454" w:rsidRDefault="005459FE">
            <w:pPr>
              <w:spacing w:line="360" w:lineRule="auto"/>
              <w:jc w:val="center"/>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3</w:t>
            </w:r>
          </w:p>
        </w:tc>
        <w:tc>
          <w:tcPr>
            <w:tcW w:w="1531" w:type="dxa"/>
            <w:vAlign w:val="center"/>
          </w:tcPr>
          <w:p w:rsidR="00F673BD" w:rsidRPr="00AD2454" w:rsidRDefault="00F673BD">
            <w:pPr>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rsidR="00F673BD" w:rsidRPr="00AD2454" w:rsidRDefault="00F673BD">
            <w:pPr>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rsidR="00F673BD" w:rsidRPr="00AD2454" w:rsidRDefault="00F673BD">
            <w:pPr>
              <w:spacing w:line="360" w:lineRule="auto"/>
              <w:jc w:val="center"/>
              <w:rPr>
                <w:rFonts w:ascii="仿宋_GB2312" w:eastAsia="仿宋_GB2312" w:hAnsi="仿宋_GB2312" w:cs="仿宋_GB2312"/>
                <w:color w:val="000000" w:themeColor="text1"/>
                <w:sz w:val="24"/>
              </w:rPr>
            </w:pPr>
          </w:p>
        </w:tc>
        <w:tc>
          <w:tcPr>
            <w:tcW w:w="1080" w:type="dxa"/>
            <w:vAlign w:val="center"/>
          </w:tcPr>
          <w:p w:rsidR="00F673BD" w:rsidRPr="00AD2454" w:rsidRDefault="00F673BD">
            <w:pPr>
              <w:spacing w:line="360" w:lineRule="auto"/>
              <w:jc w:val="center"/>
              <w:rPr>
                <w:rFonts w:ascii="仿宋_GB2312" w:eastAsia="仿宋_GB2312" w:hAnsi="仿宋_GB2312" w:cs="仿宋_GB2312"/>
                <w:color w:val="000000" w:themeColor="text1"/>
                <w:sz w:val="24"/>
              </w:rPr>
            </w:pPr>
          </w:p>
        </w:tc>
        <w:tc>
          <w:tcPr>
            <w:tcW w:w="1332" w:type="dxa"/>
            <w:vAlign w:val="center"/>
          </w:tcPr>
          <w:p w:rsidR="00F673BD" w:rsidRPr="00AD2454" w:rsidRDefault="00F673BD">
            <w:pPr>
              <w:spacing w:line="360" w:lineRule="auto"/>
              <w:jc w:val="center"/>
              <w:rPr>
                <w:rFonts w:ascii="仿宋_GB2312" w:eastAsia="仿宋_GB2312" w:hAnsi="仿宋_GB2312" w:cs="仿宋_GB2312"/>
                <w:color w:val="000000" w:themeColor="text1"/>
                <w:sz w:val="24"/>
              </w:rPr>
            </w:pPr>
          </w:p>
        </w:tc>
      </w:tr>
      <w:tr w:rsidR="00AD2454" w:rsidRPr="00AD2454">
        <w:trPr>
          <w:trHeight w:val="453"/>
        </w:trPr>
        <w:tc>
          <w:tcPr>
            <w:tcW w:w="737" w:type="dxa"/>
            <w:vAlign w:val="center"/>
          </w:tcPr>
          <w:p w:rsidR="00F673BD" w:rsidRPr="00AD2454" w:rsidRDefault="005459FE">
            <w:pPr>
              <w:spacing w:line="360" w:lineRule="auto"/>
              <w:jc w:val="center"/>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4</w:t>
            </w:r>
          </w:p>
        </w:tc>
        <w:tc>
          <w:tcPr>
            <w:tcW w:w="1531" w:type="dxa"/>
            <w:vAlign w:val="center"/>
          </w:tcPr>
          <w:p w:rsidR="00F673BD" w:rsidRPr="00AD2454" w:rsidRDefault="00F673BD">
            <w:pPr>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rsidR="00F673BD" w:rsidRPr="00AD2454" w:rsidRDefault="00F673BD">
            <w:pPr>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rsidR="00F673BD" w:rsidRPr="00AD2454" w:rsidRDefault="00F673BD">
            <w:pPr>
              <w:spacing w:line="360" w:lineRule="auto"/>
              <w:jc w:val="center"/>
              <w:rPr>
                <w:rFonts w:ascii="仿宋_GB2312" w:eastAsia="仿宋_GB2312" w:hAnsi="仿宋_GB2312" w:cs="仿宋_GB2312"/>
                <w:color w:val="000000" w:themeColor="text1"/>
                <w:sz w:val="24"/>
              </w:rPr>
            </w:pPr>
          </w:p>
        </w:tc>
        <w:tc>
          <w:tcPr>
            <w:tcW w:w="1080" w:type="dxa"/>
            <w:vAlign w:val="center"/>
          </w:tcPr>
          <w:p w:rsidR="00F673BD" w:rsidRPr="00AD2454" w:rsidRDefault="00F673BD">
            <w:pPr>
              <w:spacing w:line="360" w:lineRule="auto"/>
              <w:jc w:val="center"/>
              <w:rPr>
                <w:rFonts w:ascii="仿宋_GB2312" w:eastAsia="仿宋_GB2312" w:hAnsi="仿宋_GB2312" w:cs="仿宋_GB2312"/>
                <w:color w:val="000000" w:themeColor="text1"/>
                <w:sz w:val="24"/>
              </w:rPr>
            </w:pPr>
          </w:p>
        </w:tc>
        <w:tc>
          <w:tcPr>
            <w:tcW w:w="1332" w:type="dxa"/>
            <w:vAlign w:val="center"/>
          </w:tcPr>
          <w:p w:rsidR="00F673BD" w:rsidRPr="00AD2454" w:rsidRDefault="00F673BD">
            <w:pPr>
              <w:spacing w:line="360" w:lineRule="auto"/>
              <w:jc w:val="center"/>
              <w:rPr>
                <w:rFonts w:ascii="仿宋_GB2312" w:eastAsia="仿宋_GB2312" w:hAnsi="仿宋_GB2312" w:cs="仿宋_GB2312"/>
                <w:color w:val="000000" w:themeColor="text1"/>
                <w:sz w:val="24"/>
              </w:rPr>
            </w:pPr>
          </w:p>
        </w:tc>
      </w:tr>
      <w:tr w:rsidR="00AD2454" w:rsidRPr="00AD2454">
        <w:trPr>
          <w:trHeight w:val="453"/>
        </w:trPr>
        <w:tc>
          <w:tcPr>
            <w:tcW w:w="737" w:type="dxa"/>
            <w:vAlign w:val="center"/>
          </w:tcPr>
          <w:p w:rsidR="00F673BD" w:rsidRPr="00AD2454" w:rsidRDefault="005459FE">
            <w:pPr>
              <w:spacing w:line="360" w:lineRule="auto"/>
              <w:jc w:val="center"/>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5</w:t>
            </w:r>
          </w:p>
        </w:tc>
        <w:tc>
          <w:tcPr>
            <w:tcW w:w="1531" w:type="dxa"/>
            <w:vAlign w:val="center"/>
          </w:tcPr>
          <w:p w:rsidR="00F673BD" w:rsidRPr="00AD2454" w:rsidRDefault="00F673BD">
            <w:pPr>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rsidR="00F673BD" w:rsidRPr="00AD2454" w:rsidRDefault="00F673BD">
            <w:pPr>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rsidR="00F673BD" w:rsidRPr="00AD2454" w:rsidRDefault="00F673BD">
            <w:pPr>
              <w:spacing w:line="360" w:lineRule="auto"/>
              <w:jc w:val="center"/>
              <w:rPr>
                <w:rFonts w:ascii="仿宋_GB2312" w:eastAsia="仿宋_GB2312" w:hAnsi="仿宋_GB2312" w:cs="仿宋_GB2312"/>
                <w:color w:val="000000" w:themeColor="text1"/>
                <w:sz w:val="24"/>
              </w:rPr>
            </w:pPr>
          </w:p>
        </w:tc>
        <w:tc>
          <w:tcPr>
            <w:tcW w:w="1080" w:type="dxa"/>
            <w:vAlign w:val="center"/>
          </w:tcPr>
          <w:p w:rsidR="00F673BD" w:rsidRPr="00AD2454" w:rsidRDefault="00F673BD">
            <w:pPr>
              <w:spacing w:line="360" w:lineRule="auto"/>
              <w:jc w:val="center"/>
              <w:rPr>
                <w:rFonts w:ascii="仿宋_GB2312" w:eastAsia="仿宋_GB2312" w:hAnsi="仿宋_GB2312" w:cs="仿宋_GB2312"/>
                <w:color w:val="000000" w:themeColor="text1"/>
                <w:sz w:val="24"/>
              </w:rPr>
            </w:pPr>
          </w:p>
        </w:tc>
        <w:tc>
          <w:tcPr>
            <w:tcW w:w="1332" w:type="dxa"/>
            <w:vAlign w:val="center"/>
          </w:tcPr>
          <w:p w:rsidR="00F673BD" w:rsidRPr="00AD2454" w:rsidRDefault="00F673BD">
            <w:pPr>
              <w:spacing w:line="360" w:lineRule="auto"/>
              <w:jc w:val="center"/>
              <w:rPr>
                <w:rFonts w:ascii="仿宋_GB2312" w:eastAsia="仿宋_GB2312" w:hAnsi="仿宋_GB2312" w:cs="仿宋_GB2312"/>
                <w:color w:val="000000" w:themeColor="text1"/>
                <w:sz w:val="24"/>
              </w:rPr>
            </w:pPr>
          </w:p>
        </w:tc>
      </w:tr>
    </w:tbl>
    <w:p w:rsidR="00F673BD" w:rsidRPr="00AD2454" w:rsidRDefault="005459FE">
      <w:pPr>
        <w:autoSpaceDE w:val="0"/>
        <w:autoSpaceDN w:val="0"/>
        <w:spacing w:line="360" w:lineRule="auto"/>
        <w:rPr>
          <w:rFonts w:ascii="仿宋_GB2312" w:eastAsia="仿宋_GB2312" w:hAnsi="仿宋_GB2312" w:cs="仿宋_GB2312"/>
          <w:b/>
          <w:color w:val="000000" w:themeColor="text1"/>
          <w:sz w:val="24"/>
        </w:rPr>
      </w:pPr>
      <w:r w:rsidRPr="00AD2454">
        <w:rPr>
          <w:rFonts w:ascii="仿宋_GB2312" w:eastAsia="仿宋_GB2312" w:hAnsi="仿宋_GB2312" w:cs="仿宋_GB2312" w:hint="eastAsia"/>
          <w:b/>
          <w:color w:val="000000" w:themeColor="text1"/>
          <w:kern w:val="0"/>
          <w:sz w:val="24"/>
        </w:rPr>
        <w:t>注：1.</w:t>
      </w:r>
      <w:r w:rsidRPr="00AD2454">
        <w:rPr>
          <w:rFonts w:ascii="仿宋_GB2312" w:eastAsia="仿宋_GB2312" w:hAnsi="仿宋_GB2312" w:cs="仿宋_GB2312" w:hint="eastAsia"/>
          <w:b/>
          <w:color w:val="000000" w:themeColor="text1"/>
          <w:sz w:val="24"/>
        </w:rPr>
        <w:t>如果本项目涉及硬件设备采购，须在技术文件中提供此配置清单，提供主要投标产品的技术参数证明材料（如官网截图、产品彩页、原厂技术说明等）。</w:t>
      </w:r>
    </w:p>
    <w:p w:rsidR="00F673BD" w:rsidRPr="00AD2454" w:rsidRDefault="005459FE">
      <w:pPr>
        <w:autoSpaceDE w:val="0"/>
        <w:autoSpaceDN w:val="0"/>
        <w:spacing w:line="360" w:lineRule="auto"/>
        <w:rPr>
          <w:rFonts w:ascii="仿宋" w:eastAsia="仿宋" w:hAnsi="仿宋"/>
          <w:b/>
          <w:color w:val="000000" w:themeColor="text1"/>
          <w:spacing w:val="6"/>
          <w:sz w:val="24"/>
        </w:rPr>
      </w:pPr>
      <w:r w:rsidRPr="00AD2454">
        <w:rPr>
          <w:rFonts w:ascii="仿宋" w:eastAsia="仿宋" w:hAnsi="仿宋" w:hint="eastAsia"/>
          <w:b/>
          <w:color w:val="000000" w:themeColor="text1"/>
          <w:spacing w:val="6"/>
          <w:sz w:val="24"/>
        </w:rPr>
        <w:t>2.</w:t>
      </w:r>
      <w:r w:rsidRPr="00AD2454">
        <w:rPr>
          <w:rFonts w:ascii="仿宋_GB2312" w:eastAsia="仿宋_GB2312" w:hAnsi="仿宋_GB2312" w:cs="仿宋_GB2312" w:hint="eastAsia"/>
          <w:b/>
          <w:color w:val="000000" w:themeColor="text1"/>
          <w:sz w:val="24"/>
        </w:rPr>
        <w:t xml:space="preserve"> 本项目如需采购政府强制采购的节能产品的或投标人提供的产品是环境标志产品，投标人须提供节能产品、环境标志产品认证证书复印件。</w:t>
      </w:r>
    </w:p>
    <w:p w:rsidR="00F673BD" w:rsidRPr="00AD2454" w:rsidRDefault="005459FE">
      <w:pPr>
        <w:autoSpaceDE w:val="0"/>
        <w:autoSpaceDN w:val="0"/>
        <w:spacing w:line="360" w:lineRule="auto"/>
        <w:ind w:firstLineChars="196" w:firstLine="551"/>
        <w:jc w:val="left"/>
        <w:rPr>
          <w:rFonts w:ascii="仿宋_GB2312" w:eastAsia="仿宋_GB2312" w:hAnsi="仿宋_GB2312" w:cs="仿宋_GB2312"/>
          <w:b/>
          <w:color w:val="000000" w:themeColor="text1"/>
          <w:kern w:val="0"/>
          <w:sz w:val="28"/>
          <w:szCs w:val="28"/>
        </w:rPr>
      </w:pPr>
      <w:r w:rsidRPr="00AD2454">
        <w:rPr>
          <w:rFonts w:ascii="仿宋_GB2312" w:eastAsia="仿宋_GB2312" w:hAnsi="仿宋_GB2312" w:cs="仿宋_GB2312" w:hint="eastAsia"/>
          <w:b/>
          <w:color w:val="000000" w:themeColor="text1"/>
          <w:kern w:val="0"/>
          <w:sz w:val="28"/>
          <w:szCs w:val="28"/>
        </w:rPr>
        <w:t>附：</w:t>
      </w:r>
      <w:r w:rsidR="00F673BD" w:rsidRPr="00AD2454">
        <w:rPr>
          <w:rFonts w:ascii="仿宋_GB2312" w:eastAsia="仿宋_GB2312" w:hAnsi="仿宋_GB2312" w:cs="仿宋_GB2312"/>
          <w:b/>
          <w:color w:val="000000" w:themeColor="text1"/>
          <w:kern w:val="0"/>
          <w:sz w:val="28"/>
          <w:szCs w:val="28"/>
        </w:rPr>
        <w:object w:dxaOrig="15728" w:dyaOrig="11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75pt;height:42pt" o:ole="">
            <v:imagedata r:id="rId53" o:title=""/>
          </v:shape>
          <o:OLEObject Type="Embed" ProgID="Package" ShapeID="_x0000_i1025" DrawAspect="Content" ObjectID="_1674367999" r:id="rId54"/>
        </w:object>
      </w:r>
      <w:r w:rsidR="00F673BD" w:rsidRPr="00AD2454">
        <w:rPr>
          <w:rFonts w:ascii="仿宋_GB2312" w:eastAsia="仿宋_GB2312" w:hAnsi="仿宋_GB2312" w:cs="仿宋_GB2312"/>
          <w:b/>
          <w:color w:val="000000" w:themeColor="text1"/>
          <w:kern w:val="0"/>
          <w:sz w:val="28"/>
          <w:szCs w:val="28"/>
        </w:rPr>
        <w:object w:dxaOrig="16927" w:dyaOrig="1122">
          <v:shape id="_x0000_i1026" type="#_x0000_t75" style="width:441.75pt;height:42pt" o:ole="">
            <v:imagedata r:id="rId55" o:title=""/>
          </v:shape>
          <o:OLEObject Type="Embed" ProgID="Package" ShapeID="_x0000_i1026" DrawAspect="Content" ObjectID="_1674368000" r:id="rId56"/>
        </w:object>
      </w:r>
    </w:p>
    <w:p w:rsidR="00AC7411" w:rsidRPr="00AD2454" w:rsidRDefault="00AC7411" w:rsidP="00AC7411">
      <w:pPr>
        <w:spacing w:line="360" w:lineRule="auto"/>
        <w:ind w:firstLineChars="200" w:firstLine="480"/>
        <w:rPr>
          <w:rFonts w:ascii="仿宋_GB2312" w:eastAsia="仿宋_GB2312" w:hAnsi="仿宋_GB2312" w:cs="仿宋_GB2312"/>
          <w:color w:val="000000" w:themeColor="text1"/>
          <w:sz w:val="24"/>
          <w:szCs w:val="20"/>
        </w:rPr>
      </w:pPr>
    </w:p>
    <w:p w:rsidR="00AC7411" w:rsidRPr="00AD2454"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AD2454">
        <w:rPr>
          <w:rFonts w:ascii="仿宋_GB2312" w:eastAsia="仿宋_GB2312" w:hAnsi="仿宋_GB2312" w:cs="仿宋_GB2312" w:hint="eastAsia"/>
          <w:color w:val="000000" w:themeColor="text1"/>
          <w:kern w:val="0"/>
          <w:sz w:val="24"/>
          <w:lang w:val="zh-CN"/>
        </w:rPr>
        <w:t xml:space="preserve">                                           投标人 (电子签章)：</w:t>
      </w:r>
    </w:p>
    <w:p w:rsidR="00AC7411" w:rsidRPr="00AD2454" w:rsidRDefault="00AC7411" w:rsidP="00AC7411">
      <w:pPr>
        <w:snapToGrid w:val="0"/>
        <w:spacing w:line="360" w:lineRule="auto"/>
        <w:rPr>
          <w:rFonts w:ascii="仿宋_GB2312" w:eastAsia="仿宋_GB2312" w:hAnsi="仿宋_GB2312" w:cs="仿宋_GB2312"/>
          <w:color w:val="000000" w:themeColor="text1"/>
          <w:kern w:val="0"/>
          <w:sz w:val="24"/>
        </w:rPr>
      </w:pPr>
      <w:r w:rsidRPr="00AD2454">
        <w:rPr>
          <w:rFonts w:ascii="仿宋_GB2312" w:eastAsia="仿宋_GB2312" w:hAnsi="仿宋_GB2312" w:cs="仿宋_GB2312" w:hint="eastAsia"/>
          <w:color w:val="000000" w:themeColor="text1"/>
          <w:kern w:val="0"/>
          <w:sz w:val="24"/>
          <w:lang w:val="zh-CN"/>
        </w:rPr>
        <w:t xml:space="preserve">                                  法定代表人或其授权代表(签字或盖章)：</w:t>
      </w:r>
    </w:p>
    <w:p w:rsidR="00AC7411" w:rsidRPr="00AD2454"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AD2454">
        <w:rPr>
          <w:rFonts w:ascii="仿宋_GB2312" w:eastAsia="仿宋_GB2312" w:hAnsi="仿宋_GB2312" w:cs="仿宋_GB2312" w:hint="eastAsia"/>
          <w:color w:val="000000" w:themeColor="text1"/>
          <w:kern w:val="0"/>
          <w:sz w:val="24"/>
          <w:lang w:val="zh-CN"/>
        </w:rPr>
        <w:t>日期</w:t>
      </w:r>
      <w:r w:rsidRPr="00AD2454">
        <w:rPr>
          <w:rFonts w:ascii="仿宋_GB2312" w:eastAsia="仿宋_GB2312" w:hAnsi="仿宋_GB2312" w:cs="仿宋_GB2312" w:hint="eastAsia"/>
          <w:color w:val="000000" w:themeColor="text1"/>
          <w:kern w:val="0"/>
          <w:sz w:val="24"/>
        </w:rPr>
        <w:t xml:space="preserve">：  年  </w:t>
      </w:r>
      <w:r w:rsidRPr="00AD2454">
        <w:rPr>
          <w:rFonts w:ascii="仿宋_GB2312" w:eastAsia="仿宋_GB2312" w:hAnsi="仿宋_GB2312" w:cs="仿宋_GB2312" w:hint="eastAsia"/>
          <w:color w:val="000000" w:themeColor="text1"/>
          <w:kern w:val="0"/>
          <w:sz w:val="24"/>
          <w:lang w:val="zh-CN"/>
        </w:rPr>
        <w:t>月日</w:t>
      </w:r>
    </w:p>
    <w:p w:rsidR="00F673BD" w:rsidRPr="00AD2454" w:rsidRDefault="005459FE">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color w:val="000000" w:themeColor="text1"/>
          <w:kern w:val="0"/>
          <w:sz w:val="24"/>
          <w:lang w:val="zh-CN"/>
        </w:rPr>
      </w:pPr>
      <w:r w:rsidRPr="00AD2454">
        <w:rPr>
          <w:rFonts w:ascii="仿宋_GB2312" w:eastAsia="仿宋_GB2312" w:hAnsi="仿宋_GB2312" w:cs="仿宋_GB2312" w:hint="eastAsia"/>
          <w:b/>
          <w:bCs/>
          <w:color w:val="000000" w:themeColor="text1"/>
          <w:kern w:val="0"/>
          <w:sz w:val="24"/>
          <w:lang w:val="zh-CN"/>
        </w:rPr>
        <w:tab/>
      </w:r>
      <w:r w:rsidRPr="00AD2454">
        <w:rPr>
          <w:rFonts w:ascii="仿宋_GB2312" w:eastAsia="仿宋_GB2312" w:hAnsi="仿宋_GB2312" w:cs="仿宋_GB2312" w:hint="eastAsia"/>
          <w:b/>
          <w:bCs/>
          <w:color w:val="000000" w:themeColor="text1"/>
          <w:kern w:val="0"/>
          <w:sz w:val="24"/>
          <w:lang w:val="zh-CN"/>
        </w:rPr>
        <w:tab/>
      </w:r>
    </w:p>
    <w:p w:rsidR="00F673BD" w:rsidRPr="00AD2454" w:rsidRDefault="00F673BD">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color w:val="000000" w:themeColor="text1"/>
          <w:kern w:val="0"/>
          <w:sz w:val="24"/>
          <w:lang w:val="zh-CN"/>
        </w:rPr>
      </w:pPr>
    </w:p>
    <w:p w:rsidR="00F673BD" w:rsidRPr="00AD2454" w:rsidRDefault="005459FE">
      <w:pPr>
        <w:pageBreakBefore/>
        <w:spacing w:line="360" w:lineRule="auto"/>
        <w:rPr>
          <w:rFonts w:ascii="仿宋_GB2312" w:eastAsia="仿宋_GB2312" w:hAnsi="仿宋_GB2312" w:cs="仿宋_GB2312"/>
          <w:b/>
          <w:bCs/>
          <w:color w:val="000000" w:themeColor="text1"/>
          <w:sz w:val="32"/>
          <w:szCs w:val="32"/>
        </w:rPr>
      </w:pPr>
      <w:r w:rsidRPr="00AD2454">
        <w:rPr>
          <w:rFonts w:ascii="仿宋_GB2312" w:eastAsia="仿宋_GB2312" w:hAnsi="仿宋_GB2312" w:cs="仿宋_GB2312" w:hint="eastAsia"/>
          <w:b/>
          <w:bCs/>
          <w:color w:val="000000" w:themeColor="text1"/>
          <w:sz w:val="32"/>
          <w:szCs w:val="32"/>
        </w:rPr>
        <w:lastRenderedPageBreak/>
        <w:t>15、技术偏离说明表</w:t>
      </w:r>
    </w:p>
    <w:p w:rsidR="00F673BD" w:rsidRPr="00AD2454" w:rsidRDefault="005459FE">
      <w:pPr>
        <w:spacing w:line="360" w:lineRule="auto"/>
        <w:rPr>
          <w:rFonts w:ascii="仿宋_GB2312" w:eastAsia="仿宋_GB2312" w:hAnsi="仿宋_GB2312" w:cs="仿宋_GB2312"/>
          <w:b/>
          <w:bCs/>
          <w:color w:val="000000" w:themeColor="text1"/>
          <w:sz w:val="32"/>
          <w:szCs w:val="32"/>
        </w:rPr>
      </w:pPr>
      <w:r w:rsidRPr="00AD2454">
        <w:rPr>
          <w:rFonts w:ascii="仿宋_GB2312" w:eastAsia="仿宋_GB2312" w:hAnsi="仿宋_GB2312" w:cs="仿宋_GB2312" w:hint="eastAsia"/>
          <w:color w:val="000000" w:themeColor="text1"/>
          <w:sz w:val="24"/>
        </w:rPr>
        <w:t>（由投标人根据采购需求及招标文件要求编制）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3"/>
        <w:gridCol w:w="3087"/>
        <w:gridCol w:w="3818"/>
        <w:gridCol w:w="1201"/>
      </w:tblGrid>
      <w:tr w:rsidR="00AD2454" w:rsidRPr="00AD2454">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F673BD" w:rsidRPr="00AD2454" w:rsidRDefault="005459FE">
            <w:pPr>
              <w:tabs>
                <w:tab w:val="left" w:pos="4905"/>
              </w:tabs>
              <w:spacing w:line="400" w:lineRule="exact"/>
              <w:jc w:val="center"/>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序号</w:t>
            </w:r>
          </w:p>
        </w:tc>
        <w:tc>
          <w:tcPr>
            <w:tcW w:w="3087" w:type="dxa"/>
            <w:tcBorders>
              <w:top w:val="single" w:sz="4" w:space="0" w:color="auto"/>
              <w:left w:val="single" w:sz="4" w:space="0" w:color="auto"/>
              <w:bottom w:val="single" w:sz="4" w:space="0" w:color="auto"/>
              <w:right w:val="single" w:sz="4" w:space="0" w:color="auto"/>
            </w:tcBorders>
          </w:tcPr>
          <w:p w:rsidR="00F673BD" w:rsidRPr="00AD2454" w:rsidRDefault="005459FE">
            <w:pPr>
              <w:tabs>
                <w:tab w:val="left" w:pos="4905"/>
              </w:tabs>
              <w:spacing w:line="400" w:lineRule="exact"/>
              <w:jc w:val="center"/>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招标文件要求</w:t>
            </w:r>
          </w:p>
        </w:tc>
        <w:tc>
          <w:tcPr>
            <w:tcW w:w="3818" w:type="dxa"/>
            <w:tcBorders>
              <w:top w:val="single" w:sz="4" w:space="0" w:color="auto"/>
              <w:left w:val="single" w:sz="4" w:space="0" w:color="auto"/>
              <w:bottom w:val="single" w:sz="4" w:space="0" w:color="auto"/>
              <w:right w:val="single" w:sz="4" w:space="0" w:color="auto"/>
            </w:tcBorders>
          </w:tcPr>
          <w:p w:rsidR="00F673BD" w:rsidRPr="00AD2454" w:rsidRDefault="005459FE">
            <w:pPr>
              <w:tabs>
                <w:tab w:val="left" w:pos="4905"/>
              </w:tabs>
              <w:spacing w:line="400" w:lineRule="exact"/>
              <w:jc w:val="center"/>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投标响应</w:t>
            </w:r>
          </w:p>
        </w:tc>
        <w:tc>
          <w:tcPr>
            <w:tcW w:w="1201" w:type="dxa"/>
            <w:tcBorders>
              <w:top w:val="single" w:sz="4" w:space="0" w:color="auto"/>
              <w:left w:val="single" w:sz="4" w:space="0" w:color="auto"/>
              <w:bottom w:val="single" w:sz="4" w:space="0" w:color="auto"/>
              <w:right w:val="single" w:sz="4" w:space="0" w:color="auto"/>
            </w:tcBorders>
          </w:tcPr>
          <w:p w:rsidR="00F673BD" w:rsidRPr="00AD2454" w:rsidRDefault="005459FE">
            <w:pPr>
              <w:tabs>
                <w:tab w:val="left" w:pos="4905"/>
              </w:tabs>
              <w:spacing w:line="400" w:lineRule="exact"/>
              <w:jc w:val="center"/>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备注</w:t>
            </w:r>
          </w:p>
        </w:tc>
      </w:tr>
      <w:tr w:rsidR="00AD2454" w:rsidRPr="00AD2454">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AD2454" w:rsidRDefault="005459FE">
            <w:pPr>
              <w:tabs>
                <w:tab w:val="left" w:pos="4905"/>
              </w:tabs>
              <w:spacing w:line="400" w:lineRule="exact"/>
              <w:jc w:val="center"/>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AD2454" w:rsidRDefault="005459FE">
            <w:pPr>
              <w:tabs>
                <w:tab w:val="left" w:pos="4905"/>
              </w:tabs>
              <w:spacing w:line="400" w:lineRule="exac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招标文件技术要求</w:t>
            </w:r>
          </w:p>
          <w:p w:rsidR="00F673BD" w:rsidRPr="00AD2454" w:rsidRDefault="005459FE">
            <w:pPr>
              <w:tabs>
                <w:tab w:val="left" w:pos="4905"/>
              </w:tabs>
              <w:spacing w:line="400" w:lineRule="exac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(根据标内要求复制)</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AD2454" w:rsidRDefault="005459FE">
            <w:pPr>
              <w:tabs>
                <w:tab w:val="left" w:pos="4905"/>
              </w:tabs>
              <w:spacing w:line="400" w:lineRule="exac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AD2454" w:rsidRDefault="005459FE">
            <w:pPr>
              <w:tabs>
                <w:tab w:val="left" w:pos="4905"/>
              </w:tabs>
              <w:spacing w:line="400" w:lineRule="exact"/>
              <w:jc w:val="center"/>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无偏离/正偏离/负偏离</w:t>
            </w:r>
          </w:p>
        </w:tc>
      </w:tr>
      <w:tr w:rsidR="00AD2454" w:rsidRPr="00AD2454">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AD2454" w:rsidRDefault="00F673BD">
            <w:pPr>
              <w:tabs>
                <w:tab w:val="left" w:pos="4905"/>
              </w:tabs>
              <w:spacing w:line="400" w:lineRule="exact"/>
              <w:jc w:val="center"/>
              <w:rPr>
                <w:rFonts w:ascii="仿宋_GB2312" w:eastAsia="仿宋_GB2312" w:hAnsi="宋体"/>
                <w:color w:val="000000" w:themeColor="text1"/>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AD2454" w:rsidRDefault="005459FE">
            <w:pPr>
              <w:tabs>
                <w:tab w:val="left" w:pos="4905"/>
              </w:tabs>
              <w:spacing w:line="400" w:lineRule="exac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AD2454" w:rsidRDefault="005459FE">
            <w:pPr>
              <w:tabs>
                <w:tab w:val="left" w:pos="4905"/>
              </w:tabs>
              <w:spacing w:line="400" w:lineRule="exac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AD2454" w:rsidRDefault="00F673BD">
            <w:pPr>
              <w:tabs>
                <w:tab w:val="left" w:pos="4905"/>
              </w:tabs>
              <w:spacing w:line="400" w:lineRule="exact"/>
              <w:jc w:val="center"/>
              <w:rPr>
                <w:rFonts w:ascii="仿宋_GB2312" w:eastAsia="仿宋_GB2312" w:hAnsi="宋体"/>
                <w:color w:val="000000" w:themeColor="text1"/>
                <w:sz w:val="24"/>
              </w:rPr>
            </w:pPr>
          </w:p>
        </w:tc>
      </w:tr>
      <w:tr w:rsidR="00AD2454" w:rsidRPr="00AD2454">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AD2454" w:rsidRDefault="00F673BD">
            <w:pPr>
              <w:tabs>
                <w:tab w:val="left" w:pos="4905"/>
              </w:tabs>
              <w:spacing w:line="400" w:lineRule="exact"/>
              <w:jc w:val="center"/>
              <w:rPr>
                <w:rFonts w:ascii="仿宋_GB2312" w:eastAsia="仿宋_GB2312" w:hAnsi="宋体"/>
                <w:color w:val="000000" w:themeColor="text1"/>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AD2454" w:rsidRDefault="005459FE">
            <w:pPr>
              <w:tabs>
                <w:tab w:val="left" w:pos="4905"/>
              </w:tabs>
              <w:spacing w:line="400" w:lineRule="exac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AD2454" w:rsidRDefault="00F673BD">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AD2454" w:rsidRDefault="00F673BD">
            <w:pPr>
              <w:tabs>
                <w:tab w:val="left" w:pos="4905"/>
              </w:tabs>
              <w:spacing w:line="400" w:lineRule="exact"/>
              <w:jc w:val="center"/>
              <w:rPr>
                <w:rFonts w:ascii="仿宋_GB2312" w:eastAsia="仿宋_GB2312" w:hAnsi="宋体"/>
                <w:color w:val="000000" w:themeColor="text1"/>
                <w:sz w:val="24"/>
              </w:rPr>
            </w:pPr>
          </w:p>
        </w:tc>
      </w:tr>
      <w:tr w:rsidR="00AD2454" w:rsidRPr="00AD2454">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AD2454" w:rsidRDefault="005459FE">
            <w:pPr>
              <w:tabs>
                <w:tab w:val="left" w:pos="4905"/>
              </w:tabs>
              <w:spacing w:line="400" w:lineRule="exact"/>
              <w:jc w:val="center"/>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AD2454" w:rsidRDefault="005459FE">
            <w:pPr>
              <w:tabs>
                <w:tab w:val="left" w:pos="4905"/>
              </w:tabs>
              <w:spacing w:line="400" w:lineRule="exac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AD2454" w:rsidRDefault="00F673BD">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AD2454" w:rsidRDefault="00F673BD">
            <w:pPr>
              <w:tabs>
                <w:tab w:val="left" w:pos="4905"/>
              </w:tabs>
              <w:spacing w:line="400" w:lineRule="exact"/>
              <w:jc w:val="center"/>
              <w:rPr>
                <w:rFonts w:ascii="仿宋_GB2312" w:eastAsia="仿宋_GB2312" w:hAnsi="宋体"/>
                <w:color w:val="000000" w:themeColor="text1"/>
                <w:sz w:val="24"/>
              </w:rPr>
            </w:pPr>
          </w:p>
        </w:tc>
      </w:tr>
      <w:tr w:rsidR="00AD2454" w:rsidRPr="00AD2454">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AD2454" w:rsidRDefault="005459FE">
            <w:pPr>
              <w:tabs>
                <w:tab w:val="left" w:pos="4905"/>
              </w:tabs>
              <w:spacing w:line="400" w:lineRule="exact"/>
              <w:jc w:val="center"/>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AD2454" w:rsidRDefault="005459FE">
            <w:pPr>
              <w:tabs>
                <w:tab w:val="left" w:pos="4905"/>
              </w:tabs>
              <w:spacing w:line="400" w:lineRule="exac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AD2454" w:rsidRDefault="00F673BD">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AD2454" w:rsidRDefault="00F673BD">
            <w:pPr>
              <w:tabs>
                <w:tab w:val="left" w:pos="4905"/>
              </w:tabs>
              <w:spacing w:line="400" w:lineRule="exact"/>
              <w:jc w:val="center"/>
              <w:rPr>
                <w:rFonts w:ascii="仿宋_GB2312" w:eastAsia="仿宋_GB2312" w:hAnsi="宋体"/>
                <w:color w:val="000000" w:themeColor="text1"/>
                <w:sz w:val="24"/>
              </w:rPr>
            </w:pPr>
          </w:p>
        </w:tc>
      </w:tr>
      <w:tr w:rsidR="00AD2454" w:rsidRPr="00AD2454">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AD2454" w:rsidRDefault="005459FE">
            <w:pPr>
              <w:tabs>
                <w:tab w:val="left" w:pos="4905"/>
              </w:tabs>
              <w:spacing w:line="400" w:lineRule="exact"/>
              <w:jc w:val="center"/>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AD2454" w:rsidRDefault="005459FE">
            <w:pPr>
              <w:tabs>
                <w:tab w:val="left" w:pos="4905"/>
              </w:tabs>
              <w:spacing w:line="400" w:lineRule="exac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AD2454" w:rsidRDefault="00F673BD">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AD2454" w:rsidRDefault="00F673BD">
            <w:pPr>
              <w:tabs>
                <w:tab w:val="left" w:pos="4905"/>
              </w:tabs>
              <w:spacing w:line="400" w:lineRule="exact"/>
              <w:jc w:val="center"/>
              <w:rPr>
                <w:rFonts w:ascii="仿宋_GB2312" w:eastAsia="仿宋_GB2312" w:hAnsi="宋体"/>
                <w:color w:val="000000" w:themeColor="text1"/>
                <w:sz w:val="24"/>
              </w:rPr>
            </w:pPr>
          </w:p>
        </w:tc>
      </w:tr>
      <w:tr w:rsidR="00AD2454" w:rsidRPr="00AD2454">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AD2454" w:rsidRDefault="005459FE">
            <w:pPr>
              <w:tabs>
                <w:tab w:val="left" w:pos="4905"/>
              </w:tabs>
              <w:spacing w:line="400" w:lineRule="exact"/>
              <w:jc w:val="center"/>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AD2454" w:rsidRDefault="005459FE">
            <w:pPr>
              <w:tabs>
                <w:tab w:val="left" w:pos="4905"/>
              </w:tabs>
              <w:spacing w:line="400" w:lineRule="exac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AD2454" w:rsidRDefault="00F673BD">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AD2454" w:rsidRDefault="00F673BD">
            <w:pPr>
              <w:tabs>
                <w:tab w:val="left" w:pos="4905"/>
              </w:tabs>
              <w:spacing w:line="400" w:lineRule="exact"/>
              <w:jc w:val="center"/>
              <w:rPr>
                <w:rFonts w:ascii="仿宋_GB2312" w:eastAsia="仿宋_GB2312" w:hAnsi="宋体"/>
                <w:color w:val="000000" w:themeColor="text1"/>
                <w:sz w:val="24"/>
              </w:rPr>
            </w:pPr>
          </w:p>
        </w:tc>
      </w:tr>
      <w:tr w:rsidR="00AD2454" w:rsidRPr="00AD2454">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AD2454" w:rsidRDefault="005459FE">
            <w:pPr>
              <w:tabs>
                <w:tab w:val="left" w:pos="4905"/>
              </w:tabs>
              <w:spacing w:line="400" w:lineRule="exact"/>
              <w:jc w:val="center"/>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AD2454" w:rsidRDefault="005459FE">
            <w:pPr>
              <w:tabs>
                <w:tab w:val="left" w:pos="4905"/>
              </w:tabs>
              <w:spacing w:line="400" w:lineRule="exac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AD2454" w:rsidRDefault="00F673BD">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AD2454" w:rsidRDefault="00F673BD">
            <w:pPr>
              <w:tabs>
                <w:tab w:val="left" w:pos="4905"/>
              </w:tabs>
              <w:spacing w:line="400" w:lineRule="exact"/>
              <w:jc w:val="center"/>
              <w:rPr>
                <w:rFonts w:ascii="仿宋_GB2312" w:eastAsia="仿宋_GB2312" w:hAnsi="宋体"/>
                <w:color w:val="000000" w:themeColor="text1"/>
                <w:sz w:val="24"/>
              </w:rPr>
            </w:pPr>
          </w:p>
        </w:tc>
      </w:tr>
      <w:tr w:rsidR="00AD2454" w:rsidRPr="00AD2454">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AD2454" w:rsidRDefault="005459FE">
            <w:pPr>
              <w:tabs>
                <w:tab w:val="left" w:pos="4905"/>
              </w:tabs>
              <w:spacing w:line="400" w:lineRule="exact"/>
              <w:jc w:val="center"/>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AD2454" w:rsidRDefault="005459FE">
            <w:pPr>
              <w:tabs>
                <w:tab w:val="left" w:pos="4905"/>
              </w:tabs>
              <w:spacing w:line="400" w:lineRule="exac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AD2454" w:rsidRDefault="00F673BD">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AD2454" w:rsidRDefault="00F673BD">
            <w:pPr>
              <w:tabs>
                <w:tab w:val="left" w:pos="4905"/>
              </w:tabs>
              <w:spacing w:line="400" w:lineRule="exact"/>
              <w:jc w:val="center"/>
              <w:rPr>
                <w:rFonts w:ascii="仿宋_GB2312" w:eastAsia="仿宋_GB2312" w:hAnsi="宋体"/>
                <w:color w:val="000000" w:themeColor="text1"/>
                <w:sz w:val="24"/>
              </w:rPr>
            </w:pPr>
          </w:p>
        </w:tc>
      </w:tr>
      <w:tr w:rsidR="00AD2454" w:rsidRPr="00AD2454">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AD2454" w:rsidRDefault="005459FE">
            <w:pPr>
              <w:tabs>
                <w:tab w:val="left" w:pos="4905"/>
              </w:tabs>
              <w:spacing w:line="400" w:lineRule="exact"/>
              <w:jc w:val="center"/>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AD2454" w:rsidRDefault="005459FE">
            <w:pPr>
              <w:tabs>
                <w:tab w:val="left" w:pos="4905"/>
              </w:tabs>
              <w:spacing w:line="400" w:lineRule="exac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AD2454" w:rsidRDefault="00F673BD">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AD2454" w:rsidRDefault="00F673BD">
            <w:pPr>
              <w:tabs>
                <w:tab w:val="left" w:pos="4905"/>
              </w:tabs>
              <w:spacing w:line="400" w:lineRule="exact"/>
              <w:jc w:val="center"/>
              <w:rPr>
                <w:rFonts w:ascii="仿宋_GB2312" w:eastAsia="仿宋_GB2312" w:hAnsi="宋体"/>
                <w:color w:val="000000" w:themeColor="text1"/>
                <w:sz w:val="24"/>
              </w:rPr>
            </w:pPr>
          </w:p>
        </w:tc>
      </w:tr>
      <w:tr w:rsidR="00AD2454" w:rsidRPr="00AD2454">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AD2454" w:rsidRDefault="005459FE">
            <w:pPr>
              <w:tabs>
                <w:tab w:val="left" w:pos="4905"/>
              </w:tabs>
              <w:spacing w:line="400" w:lineRule="exact"/>
              <w:jc w:val="center"/>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AD2454" w:rsidRDefault="005459FE">
            <w:pPr>
              <w:tabs>
                <w:tab w:val="left" w:pos="4905"/>
              </w:tabs>
              <w:spacing w:line="400" w:lineRule="exac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AD2454" w:rsidRDefault="00F673BD">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AD2454" w:rsidRDefault="00F673BD">
            <w:pPr>
              <w:tabs>
                <w:tab w:val="left" w:pos="4905"/>
              </w:tabs>
              <w:spacing w:line="400" w:lineRule="exact"/>
              <w:jc w:val="center"/>
              <w:rPr>
                <w:rFonts w:ascii="仿宋_GB2312" w:eastAsia="仿宋_GB2312" w:hAnsi="宋体"/>
                <w:color w:val="000000" w:themeColor="text1"/>
                <w:sz w:val="24"/>
              </w:rPr>
            </w:pPr>
          </w:p>
        </w:tc>
      </w:tr>
    </w:tbl>
    <w:p w:rsidR="00F673BD" w:rsidRPr="00AD2454" w:rsidRDefault="005459FE">
      <w:pPr>
        <w:tabs>
          <w:tab w:val="left" w:pos="570"/>
        </w:tabs>
        <w:spacing w:line="440" w:lineRule="exact"/>
        <w:ind w:firstLineChars="50" w:firstLine="120"/>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注：1.此表须与</w:t>
      </w:r>
      <w:r w:rsidRPr="00AD2454">
        <w:rPr>
          <w:rFonts w:ascii="仿宋_GB2312" w:eastAsia="仿宋_GB2312" w:hAnsi="宋体" w:hint="eastAsia"/>
          <w:color w:val="000000" w:themeColor="text1"/>
          <w:kern w:val="0"/>
          <w:sz w:val="24"/>
        </w:rPr>
        <w:t>招标文件“</w:t>
      </w:r>
      <w:r w:rsidRPr="00AD2454">
        <w:rPr>
          <w:rFonts w:ascii="仿宋_GB2312" w:eastAsia="仿宋_GB2312" w:hAnsi="宋体" w:hint="eastAsia"/>
          <w:color w:val="000000" w:themeColor="text1"/>
          <w:sz w:val="24"/>
        </w:rPr>
        <w:t>招标项目说明及要求</w:t>
      </w:r>
      <w:r w:rsidRPr="00AD2454">
        <w:rPr>
          <w:rFonts w:ascii="仿宋_GB2312" w:eastAsia="仿宋_GB2312" w:hAnsi="宋体" w:hint="eastAsia"/>
          <w:color w:val="000000" w:themeColor="text1"/>
          <w:kern w:val="0"/>
          <w:sz w:val="24"/>
        </w:rPr>
        <w:t>”</w:t>
      </w:r>
      <w:r w:rsidRPr="00AD2454">
        <w:rPr>
          <w:rFonts w:ascii="仿宋_GB2312" w:eastAsia="仿宋_GB2312" w:hAnsi="宋体" w:hint="eastAsia"/>
          <w:color w:val="000000" w:themeColor="text1"/>
          <w:sz w:val="24"/>
        </w:rPr>
        <w:t>相应标项内的所有技术规格相比较且一一对应</w:t>
      </w:r>
      <w:r w:rsidRPr="00AD2454">
        <w:rPr>
          <w:rFonts w:ascii="仿宋_GB2312" w:eastAsia="仿宋_GB2312" w:hAnsi="宋体" w:cs="宋体" w:hint="eastAsia"/>
          <w:color w:val="000000" w:themeColor="text1"/>
          <w:sz w:val="24"/>
        </w:rPr>
        <w:t>真实逐条</w:t>
      </w:r>
      <w:r w:rsidRPr="00AD2454">
        <w:rPr>
          <w:rFonts w:ascii="仿宋_GB2312" w:eastAsia="仿宋_GB2312" w:hAnsi="宋体" w:hint="eastAsia"/>
          <w:color w:val="000000" w:themeColor="text1"/>
          <w:sz w:val="24"/>
        </w:rPr>
        <w:t>填列。</w:t>
      </w:r>
    </w:p>
    <w:p w:rsidR="00F673BD" w:rsidRPr="00AD2454" w:rsidRDefault="005459FE">
      <w:pPr>
        <w:tabs>
          <w:tab w:val="left" w:pos="570"/>
        </w:tabs>
        <w:spacing w:line="440" w:lineRule="exact"/>
        <w:jc w:val="left"/>
        <w:rPr>
          <w:rFonts w:ascii="仿宋_GB2312" w:eastAsia="仿宋_GB2312" w:hAnsi="宋体"/>
          <w:color w:val="000000" w:themeColor="text1"/>
          <w:sz w:val="24"/>
        </w:rPr>
      </w:pPr>
      <w:r w:rsidRPr="00AD2454">
        <w:rPr>
          <w:rFonts w:ascii="仿宋_GB2312" w:eastAsia="仿宋_GB2312" w:hAnsi="宋体" w:hint="eastAsia"/>
          <w:color w:val="000000" w:themeColor="text1"/>
          <w:sz w:val="24"/>
        </w:rPr>
        <w:t>2、</w:t>
      </w:r>
      <w:r w:rsidRPr="00AD2454">
        <w:rPr>
          <w:rFonts w:ascii="仿宋_GB2312" w:eastAsia="仿宋_GB2312" w:hAnsi="宋体" w:cs="宋体" w:hint="eastAsia"/>
          <w:color w:val="000000" w:themeColor="text1"/>
          <w:sz w:val="24"/>
        </w:rPr>
        <w:t>投标人递交的技术规格书中必须真实逐条列明，否则由投标人自行承担相关风险。</w:t>
      </w:r>
    </w:p>
    <w:p w:rsidR="00F673BD" w:rsidRPr="00AD2454" w:rsidRDefault="00F673BD">
      <w:pPr>
        <w:autoSpaceDE w:val="0"/>
        <w:autoSpaceDN w:val="0"/>
        <w:spacing w:line="360" w:lineRule="auto"/>
        <w:ind w:firstLineChars="2100" w:firstLine="5040"/>
        <w:rPr>
          <w:rFonts w:ascii="仿宋_GB2312" w:eastAsia="仿宋_GB2312" w:hAnsi="仿宋_GB2312" w:cs="仿宋_GB2312"/>
          <w:color w:val="000000" w:themeColor="text1"/>
          <w:kern w:val="0"/>
          <w:sz w:val="24"/>
          <w:lang w:val="zh-CN"/>
        </w:rPr>
      </w:pPr>
    </w:p>
    <w:p w:rsidR="00AC7411" w:rsidRPr="00AD2454" w:rsidRDefault="00AC7411" w:rsidP="00AC7411">
      <w:pPr>
        <w:spacing w:line="360" w:lineRule="auto"/>
        <w:ind w:firstLineChars="200" w:firstLine="480"/>
        <w:rPr>
          <w:rFonts w:ascii="仿宋_GB2312" w:eastAsia="仿宋_GB2312" w:hAnsi="仿宋_GB2312" w:cs="仿宋_GB2312"/>
          <w:color w:val="000000" w:themeColor="text1"/>
          <w:sz w:val="24"/>
          <w:szCs w:val="20"/>
        </w:rPr>
      </w:pPr>
    </w:p>
    <w:p w:rsidR="00AC7411" w:rsidRPr="00AD2454"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AD2454">
        <w:rPr>
          <w:rFonts w:ascii="仿宋_GB2312" w:eastAsia="仿宋_GB2312" w:hAnsi="仿宋_GB2312" w:cs="仿宋_GB2312" w:hint="eastAsia"/>
          <w:color w:val="000000" w:themeColor="text1"/>
          <w:kern w:val="0"/>
          <w:sz w:val="24"/>
          <w:lang w:val="zh-CN"/>
        </w:rPr>
        <w:t xml:space="preserve">                                           投标人 (电子签章)：</w:t>
      </w:r>
    </w:p>
    <w:p w:rsidR="00AC7411" w:rsidRPr="00AD2454" w:rsidRDefault="00AC7411" w:rsidP="00AC7411">
      <w:pPr>
        <w:snapToGrid w:val="0"/>
        <w:spacing w:line="360" w:lineRule="auto"/>
        <w:rPr>
          <w:rFonts w:ascii="仿宋_GB2312" w:eastAsia="仿宋_GB2312" w:hAnsi="仿宋_GB2312" w:cs="仿宋_GB2312"/>
          <w:color w:val="000000" w:themeColor="text1"/>
          <w:kern w:val="0"/>
          <w:sz w:val="24"/>
        </w:rPr>
      </w:pPr>
      <w:r w:rsidRPr="00AD2454">
        <w:rPr>
          <w:rFonts w:ascii="仿宋_GB2312" w:eastAsia="仿宋_GB2312" w:hAnsi="仿宋_GB2312" w:cs="仿宋_GB2312" w:hint="eastAsia"/>
          <w:color w:val="000000" w:themeColor="text1"/>
          <w:kern w:val="0"/>
          <w:sz w:val="24"/>
          <w:lang w:val="zh-CN"/>
        </w:rPr>
        <w:t xml:space="preserve">                                  法定代表人或其授权代表(签字或盖章)：</w:t>
      </w:r>
    </w:p>
    <w:p w:rsidR="00AC7411" w:rsidRPr="00AD2454"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AD2454">
        <w:rPr>
          <w:rFonts w:ascii="仿宋_GB2312" w:eastAsia="仿宋_GB2312" w:hAnsi="仿宋_GB2312" w:cs="仿宋_GB2312" w:hint="eastAsia"/>
          <w:color w:val="000000" w:themeColor="text1"/>
          <w:kern w:val="0"/>
          <w:sz w:val="24"/>
          <w:lang w:val="zh-CN"/>
        </w:rPr>
        <w:t>日期</w:t>
      </w:r>
      <w:r w:rsidRPr="00AD2454">
        <w:rPr>
          <w:rFonts w:ascii="仿宋_GB2312" w:eastAsia="仿宋_GB2312" w:hAnsi="仿宋_GB2312" w:cs="仿宋_GB2312" w:hint="eastAsia"/>
          <w:color w:val="000000" w:themeColor="text1"/>
          <w:kern w:val="0"/>
          <w:sz w:val="24"/>
        </w:rPr>
        <w:t xml:space="preserve">：  年  </w:t>
      </w:r>
      <w:r w:rsidRPr="00AD2454">
        <w:rPr>
          <w:rFonts w:ascii="仿宋_GB2312" w:eastAsia="仿宋_GB2312" w:hAnsi="仿宋_GB2312" w:cs="仿宋_GB2312" w:hint="eastAsia"/>
          <w:color w:val="000000" w:themeColor="text1"/>
          <w:kern w:val="0"/>
          <w:sz w:val="24"/>
          <w:lang w:val="zh-CN"/>
        </w:rPr>
        <w:t>月日</w:t>
      </w:r>
    </w:p>
    <w:p w:rsidR="00F673BD" w:rsidRPr="00AD2454" w:rsidRDefault="00F673BD">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color w:val="000000" w:themeColor="text1"/>
          <w:kern w:val="0"/>
          <w:sz w:val="36"/>
          <w:szCs w:val="36"/>
          <w:lang w:val="zh-CN"/>
        </w:rPr>
      </w:pPr>
    </w:p>
    <w:p w:rsidR="00F673BD" w:rsidRPr="00AD2454" w:rsidRDefault="00F673BD">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color w:val="000000" w:themeColor="text1"/>
          <w:kern w:val="0"/>
          <w:sz w:val="36"/>
          <w:szCs w:val="36"/>
          <w:lang w:val="zh-CN"/>
        </w:rPr>
      </w:pPr>
    </w:p>
    <w:p w:rsidR="00F673BD" w:rsidRPr="00AD2454" w:rsidRDefault="00F673BD">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color w:val="000000" w:themeColor="text1"/>
          <w:kern w:val="0"/>
          <w:sz w:val="36"/>
          <w:szCs w:val="36"/>
          <w:lang w:val="zh-CN"/>
        </w:rPr>
      </w:pPr>
    </w:p>
    <w:p w:rsidR="00F673BD" w:rsidRPr="00AD2454" w:rsidRDefault="00F673BD">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color w:val="000000" w:themeColor="text1"/>
          <w:kern w:val="0"/>
          <w:sz w:val="36"/>
          <w:szCs w:val="36"/>
          <w:lang w:val="zh-CN"/>
        </w:rPr>
      </w:pPr>
    </w:p>
    <w:p w:rsidR="00F673BD" w:rsidRPr="00AD2454" w:rsidRDefault="005459FE">
      <w:pPr>
        <w:pageBreakBefore/>
        <w:tabs>
          <w:tab w:val="left" w:pos="2790"/>
          <w:tab w:val="left" w:pos="4230"/>
        </w:tabs>
        <w:autoSpaceDE w:val="0"/>
        <w:autoSpaceDN w:val="0"/>
        <w:spacing w:line="360" w:lineRule="auto"/>
        <w:ind w:right="1400"/>
        <w:outlineLvl w:val="1"/>
        <w:rPr>
          <w:rFonts w:ascii="仿宋_GB2312" w:eastAsia="仿宋_GB2312" w:hAnsi="仿宋_GB2312" w:cs="仿宋_GB2312"/>
          <w:b/>
          <w:bCs/>
          <w:color w:val="000000" w:themeColor="text1"/>
          <w:kern w:val="0"/>
          <w:sz w:val="32"/>
          <w:szCs w:val="32"/>
          <w:lang w:val="zh-CN"/>
        </w:rPr>
      </w:pPr>
      <w:r w:rsidRPr="00AD2454">
        <w:rPr>
          <w:rFonts w:ascii="仿宋_GB2312" w:eastAsia="仿宋_GB2312" w:hAnsi="仿宋_GB2312" w:cs="仿宋_GB2312" w:hint="eastAsia"/>
          <w:b/>
          <w:bCs/>
          <w:color w:val="000000" w:themeColor="text1"/>
          <w:kern w:val="0"/>
          <w:sz w:val="32"/>
          <w:szCs w:val="32"/>
          <w:lang w:val="zh-CN"/>
        </w:rPr>
        <w:lastRenderedPageBreak/>
        <w:t>16、组织实施方案</w:t>
      </w:r>
    </w:p>
    <w:p w:rsidR="00F673BD" w:rsidRPr="00AD2454" w:rsidRDefault="005459FE">
      <w:pPr>
        <w:autoSpaceDE w:val="0"/>
        <w:autoSpaceDN w:val="0"/>
        <w:spacing w:line="360" w:lineRule="auto"/>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（由投标人根据采购需求及招标文件要求编制）</w:t>
      </w:r>
    </w:p>
    <w:p w:rsidR="00F673BD" w:rsidRPr="00AD2454" w:rsidRDefault="005459FE">
      <w:pPr>
        <w:tabs>
          <w:tab w:val="left" w:pos="2790"/>
          <w:tab w:val="left" w:pos="4230"/>
        </w:tabs>
        <w:autoSpaceDE w:val="0"/>
        <w:autoSpaceDN w:val="0"/>
        <w:spacing w:line="360" w:lineRule="auto"/>
        <w:ind w:right="1400"/>
        <w:outlineLvl w:val="1"/>
        <w:rPr>
          <w:rFonts w:ascii="仿宋_GB2312" w:eastAsia="仿宋_GB2312" w:hAnsi="仿宋_GB2312" w:cs="仿宋_GB2312"/>
          <w:b/>
          <w:bCs/>
          <w:color w:val="000000" w:themeColor="text1"/>
          <w:kern w:val="0"/>
          <w:sz w:val="24"/>
          <w:lang w:val="zh-CN"/>
        </w:rPr>
      </w:pPr>
      <w:r w:rsidRPr="00AD2454">
        <w:rPr>
          <w:rFonts w:ascii="仿宋_GB2312" w:eastAsia="仿宋_GB2312" w:hAnsi="仿宋_GB2312" w:cs="仿宋_GB2312" w:hint="eastAsia"/>
          <w:b/>
          <w:bCs/>
          <w:color w:val="000000" w:themeColor="text1"/>
          <w:kern w:val="0"/>
          <w:sz w:val="24"/>
          <w:lang w:val="zh-CN"/>
        </w:rPr>
        <w:t>附表:项目实施进度计划表</w:t>
      </w:r>
      <w:r w:rsidRPr="00AD2454">
        <w:rPr>
          <w:rFonts w:ascii="仿宋_GB2312" w:eastAsia="仿宋_GB2312" w:hAnsi="仿宋_GB2312" w:cs="仿宋_GB2312" w:hint="eastAsia"/>
          <w:b/>
          <w:color w:val="000000" w:themeColor="text1"/>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AD2454" w:rsidRPr="00AD2454">
        <w:trPr>
          <w:trHeight w:val="616"/>
        </w:trPr>
        <w:tc>
          <w:tcPr>
            <w:tcW w:w="1188" w:type="dxa"/>
            <w:tcBorders>
              <w:tl2br w:val="single" w:sz="4" w:space="0" w:color="auto"/>
            </w:tcBorders>
            <w:vAlign w:val="center"/>
          </w:tcPr>
          <w:p w:rsidR="00F673BD" w:rsidRPr="00AD2454" w:rsidRDefault="005459FE">
            <w:pPr>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 xml:space="preserve">  工作日</w:t>
            </w:r>
          </w:p>
          <w:p w:rsidR="00F673BD" w:rsidRPr="00AD2454" w:rsidRDefault="005459FE">
            <w:pPr>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内容</w:t>
            </w:r>
          </w:p>
        </w:tc>
        <w:tc>
          <w:tcPr>
            <w:tcW w:w="552" w:type="dxa"/>
            <w:vAlign w:val="center"/>
          </w:tcPr>
          <w:p w:rsidR="00F673BD" w:rsidRPr="00AD2454" w:rsidRDefault="005459FE">
            <w:pPr>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1</w:t>
            </w:r>
          </w:p>
        </w:tc>
        <w:tc>
          <w:tcPr>
            <w:tcW w:w="552" w:type="dxa"/>
            <w:vAlign w:val="center"/>
          </w:tcPr>
          <w:p w:rsidR="00F673BD" w:rsidRPr="00AD2454" w:rsidRDefault="005459FE">
            <w:pPr>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2</w:t>
            </w:r>
          </w:p>
        </w:tc>
        <w:tc>
          <w:tcPr>
            <w:tcW w:w="552" w:type="dxa"/>
            <w:vAlign w:val="center"/>
          </w:tcPr>
          <w:p w:rsidR="00F673BD" w:rsidRPr="00AD2454" w:rsidRDefault="005459FE">
            <w:pPr>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3</w:t>
            </w:r>
          </w:p>
        </w:tc>
        <w:tc>
          <w:tcPr>
            <w:tcW w:w="552" w:type="dxa"/>
            <w:vAlign w:val="center"/>
          </w:tcPr>
          <w:p w:rsidR="00F673BD" w:rsidRPr="00AD2454" w:rsidRDefault="005459FE">
            <w:pPr>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4</w:t>
            </w:r>
          </w:p>
        </w:tc>
        <w:tc>
          <w:tcPr>
            <w:tcW w:w="552" w:type="dxa"/>
            <w:vAlign w:val="center"/>
          </w:tcPr>
          <w:p w:rsidR="00F673BD" w:rsidRPr="00AD2454" w:rsidRDefault="005459FE">
            <w:pPr>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5</w:t>
            </w:r>
          </w:p>
        </w:tc>
        <w:tc>
          <w:tcPr>
            <w:tcW w:w="552" w:type="dxa"/>
            <w:vAlign w:val="center"/>
          </w:tcPr>
          <w:p w:rsidR="00F673BD" w:rsidRPr="00AD2454" w:rsidRDefault="005459FE">
            <w:pPr>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6</w:t>
            </w:r>
          </w:p>
        </w:tc>
        <w:tc>
          <w:tcPr>
            <w:tcW w:w="553" w:type="dxa"/>
            <w:vAlign w:val="center"/>
          </w:tcPr>
          <w:p w:rsidR="00F673BD" w:rsidRPr="00AD2454" w:rsidRDefault="005459FE">
            <w:pPr>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7</w:t>
            </w:r>
          </w:p>
        </w:tc>
        <w:tc>
          <w:tcPr>
            <w:tcW w:w="553" w:type="dxa"/>
            <w:vAlign w:val="center"/>
          </w:tcPr>
          <w:p w:rsidR="00F673BD" w:rsidRPr="00AD2454" w:rsidRDefault="005459FE">
            <w:pPr>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8</w:t>
            </w:r>
          </w:p>
        </w:tc>
        <w:tc>
          <w:tcPr>
            <w:tcW w:w="553" w:type="dxa"/>
            <w:vAlign w:val="center"/>
          </w:tcPr>
          <w:p w:rsidR="00F673BD" w:rsidRPr="00AD2454" w:rsidRDefault="005459FE">
            <w:pPr>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9</w:t>
            </w:r>
          </w:p>
        </w:tc>
        <w:tc>
          <w:tcPr>
            <w:tcW w:w="553" w:type="dxa"/>
            <w:vAlign w:val="center"/>
          </w:tcPr>
          <w:p w:rsidR="00F673BD" w:rsidRPr="00AD2454" w:rsidRDefault="005459FE">
            <w:pPr>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10</w:t>
            </w:r>
          </w:p>
        </w:tc>
        <w:tc>
          <w:tcPr>
            <w:tcW w:w="553" w:type="dxa"/>
            <w:vAlign w:val="center"/>
          </w:tcPr>
          <w:p w:rsidR="00F673BD" w:rsidRPr="00AD2454" w:rsidRDefault="005459FE">
            <w:pPr>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11</w:t>
            </w:r>
          </w:p>
        </w:tc>
        <w:tc>
          <w:tcPr>
            <w:tcW w:w="553" w:type="dxa"/>
            <w:vAlign w:val="center"/>
          </w:tcPr>
          <w:p w:rsidR="00F673BD" w:rsidRPr="00AD2454" w:rsidRDefault="005459FE">
            <w:pPr>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12</w:t>
            </w:r>
          </w:p>
        </w:tc>
        <w:tc>
          <w:tcPr>
            <w:tcW w:w="553" w:type="dxa"/>
            <w:vAlign w:val="center"/>
          </w:tcPr>
          <w:p w:rsidR="00F673BD" w:rsidRPr="00AD2454" w:rsidRDefault="005459FE">
            <w:pPr>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13</w:t>
            </w:r>
          </w:p>
        </w:tc>
        <w:tc>
          <w:tcPr>
            <w:tcW w:w="553" w:type="dxa"/>
            <w:vAlign w:val="center"/>
          </w:tcPr>
          <w:p w:rsidR="00F673BD" w:rsidRPr="00AD2454" w:rsidRDefault="005459FE">
            <w:pPr>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14</w:t>
            </w:r>
          </w:p>
        </w:tc>
        <w:tc>
          <w:tcPr>
            <w:tcW w:w="553" w:type="dxa"/>
            <w:vAlign w:val="center"/>
          </w:tcPr>
          <w:p w:rsidR="00F673BD" w:rsidRPr="00AD2454" w:rsidRDefault="005459FE">
            <w:pPr>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15</w:t>
            </w:r>
          </w:p>
        </w:tc>
        <w:tc>
          <w:tcPr>
            <w:tcW w:w="553" w:type="dxa"/>
            <w:vAlign w:val="center"/>
          </w:tcPr>
          <w:p w:rsidR="00F673BD" w:rsidRPr="00AD2454" w:rsidRDefault="005459FE">
            <w:pPr>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w:t>
            </w:r>
          </w:p>
        </w:tc>
      </w:tr>
      <w:tr w:rsidR="00AD2454" w:rsidRPr="00AD2454">
        <w:tc>
          <w:tcPr>
            <w:tcW w:w="1188" w:type="dxa"/>
            <w:vAlign w:val="center"/>
          </w:tcPr>
          <w:p w:rsidR="00F673BD" w:rsidRPr="00AD2454"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AD2454"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AD2454"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AD2454"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AD2454"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AD2454"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AD2454"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AD2454"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AD2454"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AD2454"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AD2454"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AD2454"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AD2454"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AD2454"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AD2454"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AD2454"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AD2454" w:rsidRDefault="00F673BD">
            <w:pPr>
              <w:spacing w:line="360" w:lineRule="auto"/>
              <w:rPr>
                <w:rFonts w:ascii="仿宋_GB2312" w:eastAsia="仿宋_GB2312" w:hAnsi="仿宋_GB2312" w:cs="仿宋_GB2312"/>
                <w:color w:val="000000" w:themeColor="text1"/>
                <w:sz w:val="24"/>
              </w:rPr>
            </w:pPr>
          </w:p>
        </w:tc>
      </w:tr>
      <w:tr w:rsidR="00AD2454" w:rsidRPr="00AD2454">
        <w:tc>
          <w:tcPr>
            <w:tcW w:w="1188" w:type="dxa"/>
            <w:vAlign w:val="center"/>
          </w:tcPr>
          <w:p w:rsidR="00F673BD" w:rsidRPr="00AD2454"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AD2454"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AD2454"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AD2454"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AD2454"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AD2454"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AD2454"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AD2454"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AD2454"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AD2454"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AD2454"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AD2454"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AD2454"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AD2454"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AD2454"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AD2454"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AD2454" w:rsidRDefault="00F673BD">
            <w:pPr>
              <w:spacing w:line="360" w:lineRule="auto"/>
              <w:rPr>
                <w:rFonts w:ascii="仿宋_GB2312" w:eastAsia="仿宋_GB2312" w:hAnsi="仿宋_GB2312" w:cs="仿宋_GB2312"/>
                <w:color w:val="000000" w:themeColor="text1"/>
                <w:sz w:val="24"/>
              </w:rPr>
            </w:pPr>
          </w:p>
        </w:tc>
      </w:tr>
      <w:tr w:rsidR="00AD2454" w:rsidRPr="00AD2454">
        <w:tc>
          <w:tcPr>
            <w:tcW w:w="1188" w:type="dxa"/>
            <w:vAlign w:val="center"/>
          </w:tcPr>
          <w:p w:rsidR="00F673BD" w:rsidRPr="00AD2454"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AD2454"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AD2454"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AD2454"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AD2454"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AD2454"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AD2454"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AD2454"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AD2454"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AD2454"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AD2454"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AD2454"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AD2454"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AD2454"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AD2454"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AD2454"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AD2454" w:rsidRDefault="00F673BD">
            <w:pPr>
              <w:spacing w:line="360" w:lineRule="auto"/>
              <w:rPr>
                <w:rFonts w:ascii="仿宋_GB2312" w:eastAsia="仿宋_GB2312" w:hAnsi="仿宋_GB2312" w:cs="仿宋_GB2312"/>
                <w:color w:val="000000" w:themeColor="text1"/>
                <w:sz w:val="24"/>
              </w:rPr>
            </w:pPr>
          </w:p>
        </w:tc>
      </w:tr>
    </w:tbl>
    <w:p w:rsidR="00F673BD" w:rsidRPr="00AD2454" w:rsidRDefault="005459FE">
      <w:pPr>
        <w:autoSpaceDE w:val="0"/>
        <w:autoSpaceDN w:val="0"/>
        <w:spacing w:line="360" w:lineRule="auto"/>
        <w:rPr>
          <w:rFonts w:ascii="仿宋_GB2312" w:eastAsia="仿宋_GB2312" w:hAnsi="仿宋_GB2312" w:cs="仿宋_GB2312"/>
          <w:color w:val="000000" w:themeColor="text1"/>
          <w:kern w:val="0"/>
          <w:sz w:val="24"/>
        </w:rPr>
      </w:pPr>
      <w:r w:rsidRPr="00AD2454">
        <w:rPr>
          <w:rFonts w:ascii="仿宋_GB2312" w:eastAsia="仿宋_GB2312" w:hAnsi="仿宋_GB2312" w:cs="仿宋_GB2312" w:hint="eastAsia"/>
          <w:b/>
          <w:color w:val="000000" w:themeColor="text1"/>
          <w:sz w:val="24"/>
        </w:rPr>
        <w:t>注：投标人可按上述时间表的格式自行编制切合实际的具体时间表。</w:t>
      </w:r>
    </w:p>
    <w:p w:rsidR="00AC7411" w:rsidRPr="00AD2454"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AD2454">
        <w:rPr>
          <w:rFonts w:ascii="仿宋_GB2312" w:eastAsia="仿宋_GB2312" w:hAnsi="仿宋_GB2312" w:cs="仿宋_GB2312" w:hint="eastAsia"/>
          <w:color w:val="000000" w:themeColor="text1"/>
          <w:kern w:val="0"/>
          <w:sz w:val="24"/>
          <w:lang w:val="zh-CN"/>
        </w:rPr>
        <w:t xml:space="preserve">                                           投标人 (电子签章)：</w:t>
      </w:r>
    </w:p>
    <w:p w:rsidR="00AC7411" w:rsidRPr="00AD2454" w:rsidRDefault="00AC7411" w:rsidP="00AC7411">
      <w:pPr>
        <w:snapToGrid w:val="0"/>
        <w:spacing w:line="360" w:lineRule="auto"/>
        <w:rPr>
          <w:rFonts w:ascii="仿宋_GB2312" w:eastAsia="仿宋_GB2312" w:hAnsi="仿宋_GB2312" w:cs="仿宋_GB2312"/>
          <w:color w:val="000000" w:themeColor="text1"/>
          <w:kern w:val="0"/>
          <w:sz w:val="24"/>
        </w:rPr>
      </w:pPr>
      <w:r w:rsidRPr="00AD2454">
        <w:rPr>
          <w:rFonts w:ascii="仿宋_GB2312" w:eastAsia="仿宋_GB2312" w:hAnsi="仿宋_GB2312" w:cs="仿宋_GB2312" w:hint="eastAsia"/>
          <w:color w:val="000000" w:themeColor="text1"/>
          <w:kern w:val="0"/>
          <w:sz w:val="24"/>
          <w:lang w:val="zh-CN"/>
        </w:rPr>
        <w:t xml:space="preserve">                                  法定代表人或其授权代表(签字或盖章)：</w:t>
      </w:r>
    </w:p>
    <w:p w:rsidR="00AC7411" w:rsidRPr="00AD2454"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AD2454">
        <w:rPr>
          <w:rFonts w:ascii="仿宋_GB2312" w:eastAsia="仿宋_GB2312" w:hAnsi="仿宋_GB2312" w:cs="仿宋_GB2312" w:hint="eastAsia"/>
          <w:color w:val="000000" w:themeColor="text1"/>
          <w:kern w:val="0"/>
          <w:sz w:val="24"/>
          <w:lang w:val="zh-CN"/>
        </w:rPr>
        <w:t>日期</w:t>
      </w:r>
      <w:r w:rsidRPr="00AD2454">
        <w:rPr>
          <w:rFonts w:ascii="仿宋_GB2312" w:eastAsia="仿宋_GB2312" w:hAnsi="仿宋_GB2312" w:cs="仿宋_GB2312" w:hint="eastAsia"/>
          <w:color w:val="000000" w:themeColor="text1"/>
          <w:kern w:val="0"/>
          <w:sz w:val="24"/>
        </w:rPr>
        <w:t xml:space="preserve">：  年  </w:t>
      </w:r>
      <w:r w:rsidRPr="00AD2454">
        <w:rPr>
          <w:rFonts w:ascii="仿宋_GB2312" w:eastAsia="仿宋_GB2312" w:hAnsi="仿宋_GB2312" w:cs="仿宋_GB2312" w:hint="eastAsia"/>
          <w:color w:val="000000" w:themeColor="text1"/>
          <w:kern w:val="0"/>
          <w:sz w:val="24"/>
          <w:lang w:val="zh-CN"/>
        </w:rPr>
        <w:t>月日</w:t>
      </w:r>
    </w:p>
    <w:p w:rsidR="00F673BD" w:rsidRPr="00AD2454" w:rsidRDefault="00F673BD">
      <w:pPr>
        <w:spacing w:line="360" w:lineRule="auto"/>
        <w:jc w:val="center"/>
        <w:rPr>
          <w:rFonts w:ascii="仿宋_GB2312" w:eastAsia="仿宋_GB2312" w:hAnsi="仿宋_GB2312" w:cs="仿宋_GB2312"/>
          <w:b/>
          <w:bCs/>
          <w:color w:val="000000" w:themeColor="text1"/>
          <w:sz w:val="32"/>
          <w:szCs w:val="32"/>
        </w:rPr>
      </w:pPr>
    </w:p>
    <w:p w:rsidR="00F673BD" w:rsidRPr="00AD2454" w:rsidRDefault="005459FE">
      <w:pPr>
        <w:spacing w:line="360" w:lineRule="auto"/>
        <w:rPr>
          <w:rFonts w:ascii="仿宋_GB2312" w:eastAsia="仿宋_GB2312" w:hAnsi="仿宋_GB2312" w:cs="仿宋_GB2312"/>
          <w:b/>
          <w:bCs/>
          <w:color w:val="000000" w:themeColor="text1"/>
          <w:sz w:val="32"/>
          <w:szCs w:val="32"/>
        </w:rPr>
      </w:pPr>
      <w:r w:rsidRPr="00AD2454">
        <w:rPr>
          <w:rFonts w:ascii="仿宋_GB2312" w:eastAsia="仿宋_GB2312" w:hAnsi="仿宋_GB2312" w:cs="仿宋_GB2312" w:hint="eastAsia"/>
          <w:b/>
          <w:bCs/>
          <w:color w:val="000000" w:themeColor="text1"/>
          <w:sz w:val="32"/>
          <w:szCs w:val="32"/>
        </w:rPr>
        <w:t>17、售后服务方案</w:t>
      </w:r>
    </w:p>
    <w:p w:rsidR="00F673BD" w:rsidRPr="00AD2454" w:rsidRDefault="005459FE">
      <w:pPr>
        <w:autoSpaceDE w:val="0"/>
        <w:autoSpaceDN w:val="0"/>
        <w:spacing w:line="360" w:lineRule="auto"/>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（由投标人根据采购需求及招标文件要求编制）</w:t>
      </w:r>
    </w:p>
    <w:p w:rsidR="00F673BD" w:rsidRPr="00AD2454" w:rsidRDefault="005459FE">
      <w:pPr>
        <w:autoSpaceDE w:val="0"/>
        <w:autoSpaceDN w:val="0"/>
        <w:spacing w:line="360" w:lineRule="auto"/>
        <w:rPr>
          <w:rFonts w:ascii="仿宋_GB2312" w:eastAsia="仿宋_GB2312" w:hAnsi="仿宋_GB2312" w:cs="仿宋_GB2312"/>
          <w:b/>
          <w:color w:val="000000" w:themeColor="text1"/>
          <w:sz w:val="24"/>
        </w:rPr>
      </w:pPr>
      <w:r w:rsidRPr="00AD2454">
        <w:rPr>
          <w:rFonts w:ascii="仿宋_GB2312" w:eastAsia="仿宋_GB2312" w:hAnsi="仿宋_GB2312" w:cs="仿宋_GB2312" w:hint="eastAsia"/>
          <w:b/>
          <w:color w:val="000000" w:themeColor="text1"/>
          <w:sz w:val="24"/>
        </w:rPr>
        <w:t>附表A:售后服务机构情况表</w:t>
      </w:r>
      <w:r w:rsidRPr="00AD2454">
        <w:rPr>
          <w:rFonts w:ascii="仿宋_GB2312" w:eastAsia="仿宋_GB2312" w:hAnsi="仿宋_GB2312" w:cs="仿宋_GB2312" w:hint="eastAsia"/>
          <w:color w:val="000000" w:themeColor="text1"/>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AD2454" w:rsidRPr="00AD2454">
        <w:trPr>
          <w:trHeight w:val="246"/>
        </w:trPr>
        <w:tc>
          <w:tcPr>
            <w:tcW w:w="828" w:type="dxa"/>
          </w:tcPr>
          <w:p w:rsidR="00F673BD" w:rsidRPr="00AD2454" w:rsidRDefault="005459FE">
            <w:pPr>
              <w:autoSpaceDE w:val="0"/>
              <w:autoSpaceDN w:val="0"/>
              <w:spacing w:line="360" w:lineRule="auto"/>
              <w:jc w:val="center"/>
              <w:rPr>
                <w:rFonts w:ascii="仿宋_GB2312" w:eastAsia="仿宋_GB2312" w:hAnsi="仿宋_GB2312" w:cs="仿宋_GB2312"/>
                <w:b/>
                <w:color w:val="000000" w:themeColor="text1"/>
                <w:sz w:val="24"/>
              </w:rPr>
            </w:pPr>
            <w:r w:rsidRPr="00AD2454">
              <w:rPr>
                <w:rFonts w:ascii="仿宋_GB2312" w:eastAsia="仿宋_GB2312" w:hAnsi="仿宋_GB2312" w:cs="仿宋_GB2312" w:hint="eastAsia"/>
                <w:b/>
                <w:color w:val="000000" w:themeColor="text1"/>
                <w:sz w:val="24"/>
              </w:rPr>
              <w:t>序号</w:t>
            </w:r>
          </w:p>
        </w:tc>
        <w:tc>
          <w:tcPr>
            <w:tcW w:w="2160" w:type="dxa"/>
          </w:tcPr>
          <w:p w:rsidR="00F673BD" w:rsidRPr="00AD2454" w:rsidRDefault="005459FE">
            <w:pPr>
              <w:autoSpaceDE w:val="0"/>
              <w:autoSpaceDN w:val="0"/>
              <w:spacing w:line="360" w:lineRule="auto"/>
              <w:jc w:val="center"/>
              <w:rPr>
                <w:rFonts w:ascii="仿宋_GB2312" w:eastAsia="仿宋_GB2312" w:hAnsi="仿宋_GB2312" w:cs="仿宋_GB2312"/>
                <w:b/>
                <w:color w:val="000000" w:themeColor="text1"/>
                <w:sz w:val="24"/>
              </w:rPr>
            </w:pPr>
            <w:r w:rsidRPr="00AD2454">
              <w:rPr>
                <w:rFonts w:ascii="仿宋_GB2312" w:eastAsia="仿宋_GB2312" w:hAnsi="仿宋_GB2312" w:cs="仿宋_GB2312" w:hint="eastAsia"/>
                <w:b/>
                <w:color w:val="000000" w:themeColor="text1"/>
                <w:sz w:val="24"/>
              </w:rPr>
              <w:t>机构名称</w:t>
            </w:r>
          </w:p>
        </w:tc>
        <w:tc>
          <w:tcPr>
            <w:tcW w:w="1620" w:type="dxa"/>
          </w:tcPr>
          <w:p w:rsidR="00F673BD" w:rsidRPr="00AD2454" w:rsidRDefault="005459FE">
            <w:pPr>
              <w:autoSpaceDE w:val="0"/>
              <w:autoSpaceDN w:val="0"/>
              <w:spacing w:line="360" w:lineRule="auto"/>
              <w:jc w:val="center"/>
              <w:rPr>
                <w:rFonts w:ascii="仿宋_GB2312" w:eastAsia="仿宋_GB2312" w:hAnsi="仿宋_GB2312" w:cs="仿宋_GB2312"/>
                <w:b/>
                <w:color w:val="000000" w:themeColor="text1"/>
                <w:sz w:val="24"/>
              </w:rPr>
            </w:pPr>
            <w:r w:rsidRPr="00AD2454">
              <w:rPr>
                <w:rFonts w:ascii="仿宋_GB2312" w:eastAsia="仿宋_GB2312" w:hAnsi="仿宋_GB2312" w:cs="仿宋_GB2312" w:hint="eastAsia"/>
                <w:b/>
                <w:color w:val="000000" w:themeColor="text1"/>
                <w:sz w:val="24"/>
              </w:rPr>
              <w:t>机构性质</w:t>
            </w:r>
          </w:p>
        </w:tc>
        <w:tc>
          <w:tcPr>
            <w:tcW w:w="1245" w:type="dxa"/>
          </w:tcPr>
          <w:p w:rsidR="00F673BD" w:rsidRPr="00AD2454" w:rsidRDefault="005459FE">
            <w:pPr>
              <w:autoSpaceDE w:val="0"/>
              <w:autoSpaceDN w:val="0"/>
              <w:spacing w:line="360" w:lineRule="auto"/>
              <w:jc w:val="center"/>
              <w:rPr>
                <w:rFonts w:ascii="仿宋_GB2312" w:eastAsia="仿宋_GB2312" w:hAnsi="仿宋_GB2312" w:cs="仿宋_GB2312"/>
                <w:b/>
                <w:color w:val="000000" w:themeColor="text1"/>
                <w:sz w:val="24"/>
              </w:rPr>
            </w:pPr>
            <w:r w:rsidRPr="00AD2454">
              <w:rPr>
                <w:rFonts w:ascii="仿宋_GB2312" w:eastAsia="仿宋_GB2312" w:hAnsi="仿宋_GB2312" w:cs="仿宋_GB2312" w:hint="eastAsia"/>
                <w:b/>
                <w:color w:val="000000" w:themeColor="text1"/>
                <w:sz w:val="24"/>
              </w:rPr>
              <w:t>注册地址</w:t>
            </w:r>
          </w:p>
        </w:tc>
        <w:tc>
          <w:tcPr>
            <w:tcW w:w="2175" w:type="dxa"/>
          </w:tcPr>
          <w:p w:rsidR="00F673BD" w:rsidRPr="00AD2454" w:rsidRDefault="005459FE">
            <w:pPr>
              <w:autoSpaceDE w:val="0"/>
              <w:autoSpaceDN w:val="0"/>
              <w:spacing w:line="360" w:lineRule="auto"/>
              <w:jc w:val="center"/>
              <w:rPr>
                <w:rFonts w:ascii="仿宋_GB2312" w:eastAsia="仿宋_GB2312" w:hAnsi="仿宋_GB2312" w:cs="仿宋_GB2312"/>
                <w:b/>
                <w:color w:val="000000" w:themeColor="text1"/>
                <w:sz w:val="24"/>
              </w:rPr>
            </w:pPr>
            <w:r w:rsidRPr="00AD2454">
              <w:rPr>
                <w:rFonts w:ascii="仿宋_GB2312" w:eastAsia="仿宋_GB2312" w:hAnsi="仿宋_GB2312" w:cs="仿宋_GB2312" w:hint="eastAsia"/>
                <w:b/>
                <w:color w:val="000000" w:themeColor="text1"/>
                <w:sz w:val="24"/>
              </w:rPr>
              <w:t>服务技术人员数量</w:t>
            </w:r>
          </w:p>
        </w:tc>
        <w:tc>
          <w:tcPr>
            <w:tcW w:w="1260" w:type="dxa"/>
          </w:tcPr>
          <w:p w:rsidR="00F673BD" w:rsidRPr="00AD2454" w:rsidRDefault="005459FE">
            <w:pPr>
              <w:autoSpaceDE w:val="0"/>
              <w:autoSpaceDN w:val="0"/>
              <w:spacing w:line="360" w:lineRule="auto"/>
              <w:jc w:val="center"/>
              <w:rPr>
                <w:rFonts w:ascii="仿宋_GB2312" w:eastAsia="仿宋_GB2312" w:hAnsi="仿宋_GB2312" w:cs="仿宋_GB2312"/>
                <w:b/>
                <w:color w:val="000000" w:themeColor="text1"/>
                <w:sz w:val="24"/>
              </w:rPr>
            </w:pPr>
            <w:r w:rsidRPr="00AD2454">
              <w:rPr>
                <w:rFonts w:ascii="仿宋_GB2312" w:eastAsia="仿宋_GB2312" w:hAnsi="仿宋_GB2312" w:cs="仿宋_GB2312" w:hint="eastAsia"/>
                <w:b/>
                <w:color w:val="000000" w:themeColor="text1"/>
                <w:sz w:val="24"/>
              </w:rPr>
              <w:t>联系电话</w:t>
            </w:r>
          </w:p>
        </w:tc>
      </w:tr>
      <w:tr w:rsidR="00AD2454" w:rsidRPr="00AD2454">
        <w:tc>
          <w:tcPr>
            <w:tcW w:w="828" w:type="dxa"/>
          </w:tcPr>
          <w:p w:rsidR="00F673BD" w:rsidRPr="00AD2454"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2160" w:type="dxa"/>
          </w:tcPr>
          <w:p w:rsidR="00F673BD" w:rsidRPr="00AD2454"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620" w:type="dxa"/>
          </w:tcPr>
          <w:p w:rsidR="00F673BD" w:rsidRPr="00AD2454"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45" w:type="dxa"/>
          </w:tcPr>
          <w:p w:rsidR="00F673BD" w:rsidRPr="00AD2454"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2175" w:type="dxa"/>
          </w:tcPr>
          <w:p w:rsidR="00F673BD" w:rsidRPr="00AD2454"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Pr>
          <w:p w:rsidR="00F673BD" w:rsidRPr="00AD2454" w:rsidRDefault="00F673BD">
            <w:pPr>
              <w:autoSpaceDE w:val="0"/>
              <w:autoSpaceDN w:val="0"/>
              <w:spacing w:line="360" w:lineRule="auto"/>
              <w:jc w:val="center"/>
              <w:rPr>
                <w:rFonts w:ascii="仿宋_GB2312" w:eastAsia="仿宋_GB2312" w:hAnsi="仿宋_GB2312" w:cs="仿宋_GB2312"/>
                <w:color w:val="000000" w:themeColor="text1"/>
                <w:sz w:val="24"/>
              </w:rPr>
            </w:pPr>
          </w:p>
        </w:tc>
      </w:tr>
      <w:tr w:rsidR="00AD2454" w:rsidRPr="00AD2454">
        <w:tc>
          <w:tcPr>
            <w:tcW w:w="828" w:type="dxa"/>
          </w:tcPr>
          <w:p w:rsidR="00F673BD" w:rsidRPr="00AD2454"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2160" w:type="dxa"/>
          </w:tcPr>
          <w:p w:rsidR="00F673BD" w:rsidRPr="00AD2454"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620" w:type="dxa"/>
          </w:tcPr>
          <w:p w:rsidR="00F673BD" w:rsidRPr="00AD2454"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45" w:type="dxa"/>
          </w:tcPr>
          <w:p w:rsidR="00F673BD" w:rsidRPr="00AD2454"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2175" w:type="dxa"/>
          </w:tcPr>
          <w:p w:rsidR="00F673BD" w:rsidRPr="00AD2454"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Pr>
          <w:p w:rsidR="00F673BD" w:rsidRPr="00AD2454" w:rsidRDefault="00F673BD">
            <w:pPr>
              <w:autoSpaceDE w:val="0"/>
              <w:autoSpaceDN w:val="0"/>
              <w:spacing w:line="360" w:lineRule="auto"/>
              <w:jc w:val="center"/>
              <w:rPr>
                <w:rFonts w:ascii="仿宋_GB2312" w:eastAsia="仿宋_GB2312" w:hAnsi="仿宋_GB2312" w:cs="仿宋_GB2312"/>
                <w:color w:val="000000" w:themeColor="text1"/>
                <w:sz w:val="24"/>
              </w:rPr>
            </w:pPr>
          </w:p>
        </w:tc>
      </w:tr>
      <w:tr w:rsidR="00AD2454" w:rsidRPr="00AD2454">
        <w:tc>
          <w:tcPr>
            <w:tcW w:w="828" w:type="dxa"/>
          </w:tcPr>
          <w:p w:rsidR="00F673BD" w:rsidRPr="00AD2454"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2160" w:type="dxa"/>
          </w:tcPr>
          <w:p w:rsidR="00F673BD" w:rsidRPr="00AD2454"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620" w:type="dxa"/>
          </w:tcPr>
          <w:p w:rsidR="00F673BD" w:rsidRPr="00AD2454"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45" w:type="dxa"/>
          </w:tcPr>
          <w:p w:rsidR="00F673BD" w:rsidRPr="00AD2454"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2175" w:type="dxa"/>
          </w:tcPr>
          <w:p w:rsidR="00F673BD" w:rsidRPr="00AD2454"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Pr>
          <w:p w:rsidR="00F673BD" w:rsidRPr="00AD2454" w:rsidRDefault="00F673BD">
            <w:pPr>
              <w:autoSpaceDE w:val="0"/>
              <w:autoSpaceDN w:val="0"/>
              <w:spacing w:line="360" w:lineRule="auto"/>
              <w:jc w:val="center"/>
              <w:rPr>
                <w:rFonts w:ascii="仿宋_GB2312" w:eastAsia="仿宋_GB2312" w:hAnsi="仿宋_GB2312" w:cs="仿宋_GB2312"/>
                <w:color w:val="000000" w:themeColor="text1"/>
                <w:sz w:val="24"/>
              </w:rPr>
            </w:pPr>
          </w:p>
        </w:tc>
      </w:tr>
    </w:tbl>
    <w:p w:rsidR="00F673BD" w:rsidRPr="00AD2454" w:rsidRDefault="005459FE">
      <w:pPr>
        <w:autoSpaceDE w:val="0"/>
        <w:autoSpaceDN w:val="0"/>
        <w:rPr>
          <w:rFonts w:ascii="仿宋_GB2312" w:eastAsia="仿宋_GB2312" w:hAnsi="仿宋_GB2312" w:cs="仿宋_GB2312"/>
          <w:b/>
          <w:color w:val="000000" w:themeColor="text1"/>
          <w:sz w:val="24"/>
        </w:rPr>
      </w:pPr>
      <w:r w:rsidRPr="00AD2454">
        <w:rPr>
          <w:rFonts w:ascii="仿宋_GB2312" w:eastAsia="仿宋_GB2312" w:hAnsi="仿宋_GB2312" w:cs="仿宋_GB2312" w:hint="eastAsia"/>
          <w:b/>
          <w:color w:val="000000" w:themeColor="text1"/>
          <w:sz w:val="24"/>
        </w:rPr>
        <w:t>注：关于项目涉及的所有售后服务机构均在本表注明，包括投标人本单位和符合条件的第三方服务机构；</w:t>
      </w:r>
    </w:p>
    <w:p w:rsidR="00F673BD" w:rsidRPr="00AD2454" w:rsidRDefault="005459FE">
      <w:pPr>
        <w:autoSpaceDE w:val="0"/>
        <w:autoSpaceDN w:val="0"/>
        <w:rPr>
          <w:rFonts w:ascii="仿宋_GB2312" w:eastAsia="仿宋_GB2312" w:hAnsi="仿宋_GB2312" w:cs="仿宋_GB2312"/>
          <w:color w:val="000000" w:themeColor="text1"/>
          <w:kern w:val="0"/>
          <w:sz w:val="24"/>
        </w:rPr>
      </w:pPr>
      <w:r w:rsidRPr="00AD2454">
        <w:rPr>
          <w:rFonts w:ascii="仿宋_GB2312" w:eastAsia="仿宋_GB2312" w:hAnsi="仿宋_GB2312" w:cs="仿宋_GB2312" w:hint="eastAsia"/>
          <w:b/>
          <w:color w:val="000000" w:themeColor="text1"/>
          <w:kern w:val="0"/>
          <w:sz w:val="24"/>
        </w:rPr>
        <w:t>附表B：售后服务人员情况表</w:t>
      </w:r>
      <w:r w:rsidRPr="00AD2454">
        <w:rPr>
          <w:rFonts w:ascii="仿宋_GB2312" w:eastAsia="仿宋_GB2312" w:hAnsi="仿宋_GB2312" w:cs="仿宋_GB2312" w:hint="eastAsia"/>
          <w:color w:val="000000" w:themeColor="text1"/>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AD2454" w:rsidRPr="00AD2454">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F673BD" w:rsidRPr="00AD2454" w:rsidRDefault="005459FE">
            <w:pPr>
              <w:autoSpaceDE w:val="0"/>
              <w:autoSpaceDN w:val="0"/>
              <w:spacing w:line="240" w:lineRule="exact"/>
              <w:jc w:val="center"/>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F673BD" w:rsidRPr="00AD2454" w:rsidRDefault="005459FE">
            <w:pPr>
              <w:autoSpaceDE w:val="0"/>
              <w:autoSpaceDN w:val="0"/>
              <w:spacing w:line="240" w:lineRule="exact"/>
              <w:jc w:val="center"/>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F673BD" w:rsidRPr="00AD2454" w:rsidRDefault="005459FE">
            <w:pPr>
              <w:autoSpaceDE w:val="0"/>
              <w:autoSpaceDN w:val="0"/>
              <w:spacing w:line="240" w:lineRule="exact"/>
              <w:jc w:val="center"/>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F673BD" w:rsidRPr="00AD2454" w:rsidRDefault="005459FE">
            <w:pPr>
              <w:autoSpaceDE w:val="0"/>
              <w:autoSpaceDN w:val="0"/>
              <w:spacing w:line="240" w:lineRule="exact"/>
              <w:jc w:val="center"/>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F673BD" w:rsidRPr="00AD2454" w:rsidRDefault="005459FE">
            <w:pPr>
              <w:autoSpaceDE w:val="0"/>
              <w:autoSpaceDN w:val="0"/>
              <w:spacing w:line="240" w:lineRule="exact"/>
              <w:jc w:val="center"/>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F673BD" w:rsidRPr="00AD2454" w:rsidRDefault="005459FE">
            <w:pPr>
              <w:autoSpaceDE w:val="0"/>
              <w:autoSpaceDN w:val="0"/>
              <w:spacing w:line="240" w:lineRule="exact"/>
              <w:jc w:val="center"/>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F673BD" w:rsidRPr="00AD2454" w:rsidRDefault="005459FE">
            <w:pPr>
              <w:autoSpaceDE w:val="0"/>
              <w:autoSpaceDN w:val="0"/>
              <w:spacing w:line="240" w:lineRule="exact"/>
              <w:jc w:val="center"/>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F673BD" w:rsidRPr="00AD2454" w:rsidRDefault="005459FE">
            <w:pPr>
              <w:autoSpaceDE w:val="0"/>
              <w:autoSpaceDN w:val="0"/>
              <w:spacing w:line="240" w:lineRule="exact"/>
              <w:jc w:val="center"/>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F673BD" w:rsidRPr="00AD2454" w:rsidRDefault="005459FE">
            <w:pPr>
              <w:autoSpaceDE w:val="0"/>
              <w:autoSpaceDN w:val="0"/>
              <w:spacing w:line="240" w:lineRule="exact"/>
              <w:jc w:val="center"/>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F673BD" w:rsidRPr="00AD2454" w:rsidRDefault="005459FE">
            <w:pPr>
              <w:autoSpaceDE w:val="0"/>
              <w:autoSpaceDN w:val="0"/>
              <w:spacing w:line="240" w:lineRule="exact"/>
              <w:jc w:val="center"/>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F673BD" w:rsidRPr="00AD2454" w:rsidRDefault="005459FE">
            <w:pPr>
              <w:autoSpaceDE w:val="0"/>
              <w:autoSpaceDN w:val="0"/>
              <w:spacing w:line="240" w:lineRule="exact"/>
              <w:ind w:leftChars="-17" w:left="-36" w:rightChars="-86" w:right="-181"/>
              <w:jc w:val="center"/>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到达现场时间</w:t>
            </w:r>
          </w:p>
        </w:tc>
      </w:tr>
      <w:tr w:rsidR="00AD2454" w:rsidRPr="00AD2454">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F673BD" w:rsidRPr="00AD2454" w:rsidRDefault="00F673BD">
            <w:pPr>
              <w:autoSpaceDE w:val="0"/>
              <w:autoSpaceDN w:val="0"/>
              <w:spacing w:line="240" w:lineRule="exact"/>
              <w:jc w:val="center"/>
              <w:rPr>
                <w:rFonts w:ascii="仿宋_GB2312" w:eastAsia="仿宋_GB2312" w:hAnsi="仿宋_GB2312"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tcPr>
          <w:p w:rsidR="00F673BD" w:rsidRPr="00AD2454" w:rsidRDefault="005459FE">
            <w:pPr>
              <w:autoSpaceDE w:val="0"/>
              <w:autoSpaceDN w:val="0"/>
              <w:spacing w:line="240" w:lineRule="exact"/>
              <w:jc w:val="center"/>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总协调人</w:t>
            </w:r>
          </w:p>
        </w:tc>
        <w:tc>
          <w:tcPr>
            <w:tcW w:w="787" w:type="dxa"/>
            <w:tcBorders>
              <w:top w:val="single" w:sz="6" w:space="0" w:color="auto"/>
              <w:left w:val="single" w:sz="6" w:space="0" w:color="auto"/>
              <w:bottom w:val="single" w:sz="6" w:space="0" w:color="auto"/>
              <w:right w:val="single" w:sz="6" w:space="0" w:color="auto"/>
            </w:tcBorders>
          </w:tcPr>
          <w:p w:rsidR="00F673BD" w:rsidRPr="00AD2454" w:rsidRDefault="00F673BD">
            <w:pPr>
              <w:autoSpaceDE w:val="0"/>
              <w:autoSpaceDN w:val="0"/>
              <w:spacing w:line="240" w:lineRule="exact"/>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F673BD" w:rsidRPr="00AD2454" w:rsidRDefault="00F673BD">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AD2454" w:rsidRDefault="00F673BD">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AD2454" w:rsidRDefault="00F673BD">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AD2454" w:rsidRDefault="00F673BD">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AD2454" w:rsidRDefault="00F673BD">
            <w:pPr>
              <w:autoSpaceDE w:val="0"/>
              <w:autoSpaceDN w:val="0"/>
              <w:spacing w:line="240" w:lineRule="exact"/>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F673BD" w:rsidRPr="00AD2454" w:rsidRDefault="00F673BD">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AD2454" w:rsidRDefault="00F673BD">
            <w:pPr>
              <w:autoSpaceDE w:val="0"/>
              <w:autoSpaceDN w:val="0"/>
              <w:spacing w:line="240" w:lineRule="exact"/>
              <w:rPr>
                <w:rFonts w:ascii="仿宋_GB2312" w:eastAsia="仿宋_GB2312" w:hAnsi="仿宋_GB2312" w:cs="仿宋_GB2312"/>
                <w:color w:val="000000" w:themeColor="text1"/>
                <w:sz w:val="24"/>
              </w:rPr>
            </w:pPr>
          </w:p>
        </w:tc>
        <w:tc>
          <w:tcPr>
            <w:tcW w:w="898" w:type="dxa"/>
            <w:tcBorders>
              <w:top w:val="single" w:sz="6" w:space="0" w:color="auto"/>
              <w:left w:val="single" w:sz="6" w:space="0" w:color="auto"/>
              <w:bottom w:val="single" w:sz="6" w:space="0" w:color="auto"/>
              <w:right w:val="single" w:sz="6" w:space="0" w:color="auto"/>
            </w:tcBorders>
          </w:tcPr>
          <w:p w:rsidR="00F673BD" w:rsidRPr="00AD2454" w:rsidRDefault="00F673BD">
            <w:pPr>
              <w:autoSpaceDE w:val="0"/>
              <w:autoSpaceDN w:val="0"/>
              <w:spacing w:line="240" w:lineRule="exact"/>
              <w:rPr>
                <w:rFonts w:ascii="仿宋_GB2312" w:eastAsia="仿宋_GB2312" w:hAnsi="仿宋_GB2312" w:cs="仿宋_GB2312"/>
                <w:color w:val="000000" w:themeColor="text1"/>
                <w:sz w:val="24"/>
              </w:rPr>
            </w:pPr>
          </w:p>
        </w:tc>
      </w:tr>
      <w:tr w:rsidR="00AD2454" w:rsidRPr="00AD2454">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F673BD" w:rsidRPr="00AD2454" w:rsidRDefault="00F673BD">
            <w:pPr>
              <w:autoSpaceDE w:val="0"/>
              <w:autoSpaceDN w:val="0"/>
              <w:spacing w:line="240" w:lineRule="exact"/>
              <w:jc w:val="center"/>
              <w:rPr>
                <w:rFonts w:ascii="仿宋_GB2312" w:eastAsia="仿宋_GB2312" w:hAnsi="仿宋_GB2312"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tcPr>
          <w:p w:rsidR="00F673BD" w:rsidRPr="00AD2454" w:rsidRDefault="005459FE">
            <w:pPr>
              <w:autoSpaceDE w:val="0"/>
              <w:autoSpaceDN w:val="0"/>
              <w:spacing w:line="240" w:lineRule="exact"/>
              <w:jc w:val="center"/>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售后人员</w:t>
            </w:r>
          </w:p>
        </w:tc>
        <w:tc>
          <w:tcPr>
            <w:tcW w:w="787" w:type="dxa"/>
            <w:tcBorders>
              <w:top w:val="single" w:sz="6" w:space="0" w:color="auto"/>
              <w:left w:val="single" w:sz="6" w:space="0" w:color="auto"/>
              <w:bottom w:val="single" w:sz="6" w:space="0" w:color="auto"/>
              <w:right w:val="single" w:sz="6" w:space="0" w:color="auto"/>
            </w:tcBorders>
          </w:tcPr>
          <w:p w:rsidR="00F673BD" w:rsidRPr="00AD2454" w:rsidRDefault="00F673BD">
            <w:pPr>
              <w:autoSpaceDE w:val="0"/>
              <w:autoSpaceDN w:val="0"/>
              <w:spacing w:line="240" w:lineRule="exact"/>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F673BD" w:rsidRPr="00AD2454" w:rsidRDefault="00F673BD">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AD2454" w:rsidRDefault="00F673BD">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AD2454" w:rsidRDefault="00F673BD">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AD2454" w:rsidRDefault="00F673BD">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AD2454" w:rsidRDefault="00F673BD">
            <w:pPr>
              <w:autoSpaceDE w:val="0"/>
              <w:autoSpaceDN w:val="0"/>
              <w:spacing w:line="240" w:lineRule="exact"/>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F673BD" w:rsidRPr="00AD2454" w:rsidRDefault="00F673BD">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AD2454" w:rsidRDefault="00F673BD">
            <w:pPr>
              <w:autoSpaceDE w:val="0"/>
              <w:autoSpaceDN w:val="0"/>
              <w:spacing w:line="240" w:lineRule="exact"/>
              <w:rPr>
                <w:rFonts w:ascii="仿宋_GB2312" w:eastAsia="仿宋_GB2312" w:hAnsi="仿宋_GB2312" w:cs="仿宋_GB2312"/>
                <w:color w:val="000000" w:themeColor="text1"/>
                <w:sz w:val="24"/>
              </w:rPr>
            </w:pPr>
          </w:p>
        </w:tc>
        <w:tc>
          <w:tcPr>
            <w:tcW w:w="898" w:type="dxa"/>
            <w:tcBorders>
              <w:top w:val="single" w:sz="6" w:space="0" w:color="auto"/>
              <w:left w:val="single" w:sz="6" w:space="0" w:color="auto"/>
              <w:bottom w:val="single" w:sz="6" w:space="0" w:color="auto"/>
              <w:right w:val="single" w:sz="6" w:space="0" w:color="auto"/>
            </w:tcBorders>
          </w:tcPr>
          <w:p w:rsidR="00F673BD" w:rsidRPr="00AD2454" w:rsidRDefault="00F673BD">
            <w:pPr>
              <w:autoSpaceDE w:val="0"/>
              <w:autoSpaceDN w:val="0"/>
              <w:spacing w:line="240" w:lineRule="exact"/>
              <w:rPr>
                <w:rFonts w:ascii="仿宋_GB2312" w:eastAsia="仿宋_GB2312" w:hAnsi="仿宋_GB2312" w:cs="仿宋_GB2312"/>
                <w:color w:val="000000" w:themeColor="text1"/>
                <w:sz w:val="24"/>
              </w:rPr>
            </w:pPr>
          </w:p>
        </w:tc>
      </w:tr>
      <w:tr w:rsidR="00F673BD" w:rsidRPr="00AD2454">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F673BD" w:rsidRPr="00AD2454" w:rsidRDefault="00F673BD">
            <w:pPr>
              <w:autoSpaceDE w:val="0"/>
              <w:autoSpaceDN w:val="0"/>
              <w:spacing w:line="240" w:lineRule="exact"/>
              <w:jc w:val="center"/>
              <w:rPr>
                <w:rFonts w:ascii="仿宋_GB2312" w:eastAsia="仿宋_GB2312" w:hAnsi="仿宋_GB2312"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tcPr>
          <w:p w:rsidR="00F673BD" w:rsidRPr="00AD2454" w:rsidRDefault="005459FE">
            <w:pPr>
              <w:autoSpaceDE w:val="0"/>
              <w:autoSpaceDN w:val="0"/>
              <w:spacing w:line="240" w:lineRule="exact"/>
              <w:jc w:val="center"/>
              <w:rPr>
                <w:rFonts w:ascii="仿宋_GB2312" w:eastAsia="仿宋_GB2312" w:hAnsi="仿宋_GB2312" w:cs="仿宋_GB2312"/>
                <w:color w:val="000000" w:themeColor="text1"/>
                <w:sz w:val="24"/>
              </w:rPr>
            </w:pPr>
            <w:r w:rsidRPr="00AD2454">
              <w:rPr>
                <w:rFonts w:ascii="仿宋_GB2312" w:eastAsia="仿宋_GB2312" w:hAnsi="仿宋_GB2312" w:cs="仿宋_GB2312"/>
                <w:color w:val="000000" w:themeColor="text1"/>
                <w:sz w:val="24"/>
              </w:rPr>
              <w:t>…</w:t>
            </w:r>
          </w:p>
        </w:tc>
        <w:tc>
          <w:tcPr>
            <w:tcW w:w="787" w:type="dxa"/>
            <w:tcBorders>
              <w:top w:val="single" w:sz="6" w:space="0" w:color="auto"/>
              <w:left w:val="single" w:sz="6" w:space="0" w:color="auto"/>
              <w:bottom w:val="single" w:sz="6" w:space="0" w:color="auto"/>
              <w:right w:val="single" w:sz="6" w:space="0" w:color="auto"/>
            </w:tcBorders>
          </w:tcPr>
          <w:p w:rsidR="00F673BD" w:rsidRPr="00AD2454" w:rsidRDefault="00F673BD">
            <w:pPr>
              <w:autoSpaceDE w:val="0"/>
              <w:autoSpaceDN w:val="0"/>
              <w:spacing w:line="240" w:lineRule="exact"/>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F673BD" w:rsidRPr="00AD2454" w:rsidRDefault="00F673BD">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AD2454" w:rsidRDefault="00F673BD">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AD2454" w:rsidRDefault="00F673BD">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AD2454" w:rsidRDefault="00F673BD">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AD2454" w:rsidRDefault="00F673BD">
            <w:pPr>
              <w:autoSpaceDE w:val="0"/>
              <w:autoSpaceDN w:val="0"/>
              <w:spacing w:line="240" w:lineRule="exact"/>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F673BD" w:rsidRPr="00AD2454" w:rsidRDefault="00F673BD">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AD2454" w:rsidRDefault="00F673BD">
            <w:pPr>
              <w:autoSpaceDE w:val="0"/>
              <w:autoSpaceDN w:val="0"/>
              <w:spacing w:line="240" w:lineRule="exact"/>
              <w:rPr>
                <w:rFonts w:ascii="仿宋_GB2312" w:eastAsia="仿宋_GB2312" w:hAnsi="仿宋_GB2312" w:cs="仿宋_GB2312"/>
                <w:color w:val="000000" w:themeColor="text1"/>
                <w:sz w:val="24"/>
              </w:rPr>
            </w:pPr>
          </w:p>
        </w:tc>
        <w:tc>
          <w:tcPr>
            <w:tcW w:w="898" w:type="dxa"/>
            <w:tcBorders>
              <w:top w:val="single" w:sz="6" w:space="0" w:color="auto"/>
              <w:left w:val="single" w:sz="6" w:space="0" w:color="auto"/>
              <w:bottom w:val="single" w:sz="6" w:space="0" w:color="auto"/>
              <w:right w:val="single" w:sz="6" w:space="0" w:color="auto"/>
            </w:tcBorders>
          </w:tcPr>
          <w:p w:rsidR="00F673BD" w:rsidRPr="00AD2454" w:rsidRDefault="00F673BD">
            <w:pPr>
              <w:autoSpaceDE w:val="0"/>
              <w:autoSpaceDN w:val="0"/>
              <w:spacing w:line="240" w:lineRule="exact"/>
              <w:rPr>
                <w:rFonts w:ascii="仿宋_GB2312" w:eastAsia="仿宋_GB2312" w:hAnsi="仿宋_GB2312" w:cs="仿宋_GB2312"/>
                <w:color w:val="000000" w:themeColor="text1"/>
                <w:sz w:val="24"/>
              </w:rPr>
            </w:pPr>
          </w:p>
        </w:tc>
      </w:tr>
    </w:tbl>
    <w:p w:rsidR="00AC7411" w:rsidRPr="00AD2454" w:rsidRDefault="00AC7411" w:rsidP="00AC7411">
      <w:pPr>
        <w:spacing w:line="360" w:lineRule="auto"/>
        <w:ind w:firstLineChars="200" w:firstLine="480"/>
        <w:rPr>
          <w:rFonts w:ascii="仿宋_GB2312" w:eastAsia="仿宋_GB2312" w:hAnsi="仿宋_GB2312" w:cs="仿宋_GB2312"/>
          <w:color w:val="000000" w:themeColor="text1"/>
          <w:sz w:val="24"/>
          <w:szCs w:val="20"/>
        </w:rPr>
      </w:pPr>
    </w:p>
    <w:p w:rsidR="00AC7411" w:rsidRPr="00AD2454"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AD2454">
        <w:rPr>
          <w:rFonts w:ascii="仿宋_GB2312" w:eastAsia="仿宋_GB2312" w:hAnsi="仿宋_GB2312" w:cs="仿宋_GB2312" w:hint="eastAsia"/>
          <w:color w:val="000000" w:themeColor="text1"/>
          <w:kern w:val="0"/>
          <w:sz w:val="24"/>
          <w:lang w:val="zh-CN"/>
        </w:rPr>
        <w:t xml:space="preserve">                                           投标人 (电子签章)：</w:t>
      </w:r>
    </w:p>
    <w:p w:rsidR="00AC7411" w:rsidRPr="00AD2454" w:rsidRDefault="00AC7411" w:rsidP="00AC7411">
      <w:pPr>
        <w:snapToGrid w:val="0"/>
        <w:spacing w:line="360" w:lineRule="auto"/>
        <w:rPr>
          <w:rFonts w:ascii="仿宋_GB2312" w:eastAsia="仿宋_GB2312" w:hAnsi="仿宋_GB2312" w:cs="仿宋_GB2312"/>
          <w:color w:val="000000" w:themeColor="text1"/>
          <w:kern w:val="0"/>
          <w:sz w:val="24"/>
        </w:rPr>
      </w:pPr>
      <w:r w:rsidRPr="00AD2454">
        <w:rPr>
          <w:rFonts w:ascii="仿宋_GB2312" w:eastAsia="仿宋_GB2312" w:hAnsi="仿宋_GB2312" w:cs="仿宋_GB2312" w:hint="eastAsia"/>
          <w:color w:val="000000" w:themeColor="text1"/>
          <w:kern w:val="0"/>
          <w:sz w:val="24"/>
          <w:lang w:val="zh-CN"/>
        </w:rPr>
        <w:t xml:space="preserve">                                  法定代表人或其授权代表(签字或盖章)：</w:t>
      </w:r>
    </w:p>
    <w:p w:rsidR="00AC7411" w:rsidRPr="00AD2454"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AD2454">
        <w:rPr>
          <w:rFonts w:ascii="仿宋_GB2312" w:eastAsia="仿宋_GB2312" w:hAnsi="仿宋_GB2312" w:cs="仿宋_GB2312" w:hint="eastAsia"/>
          <w:color w:val="000000" w:themeColor="text1"/>
          <w:kern w:val="0"/>
          <w:sz w:val="24"/>
          <w:lang w:val="zh-CN"/>
        </w:rPr>
        <w:t>日期</w:t>
      </w:r>
      <w:r w:rsidRPr="00AD2454">
        <w:rPr>
          <w:rFonts w:ascii="仿宋_GB2312" w:eastAsia="仿宋_GB2312" w:hAnsi="仿宋_GB2312" w:cs="仿宋_GB2312" w:hint="eastAsia"/>
          <w:color w:val="000000" w:themeColor="text1"/>
          <w:kern w:val="0"/>
          <w:sz w:val="24"/>
        </w:rPr>
        <w:t xml:space="preserve">：  年  </w:t>
      </w:r>
      <w:r w:rsidRPr="00AD2454">
        <w:rPr>
          <w:rFonts w:ascii="仿宋_GB2312" w:eastAsia="仿宋_GB2312" w:hAnsi="仿宋_GB2312" w:cs="仿宋_GB2312" w:hint="eastAsia"/>
          <w:color w:val="000000" w:themeColor="text1"/>
          <w:kern w:val="0"/>
          <w:sz w:val="24"/>
          <w:lang w:val="zh-CN"/>
        </w:rPr>
        <w:t>月日</w:t>
      </w:r>
    </w:p>
    <w:p w:rsidR="00F673BD" w:rsidRPr="00AD2454" w:rsidRDefault="005459FE">
      <w:pPr>
        <w:pageBreakBefore/>
        <w:spacing w:line="360" w:lineRule="auto"/>
        <w:rPr>
          <w:rFonts w:ascii="仿宋_GB2312" w:eastAsia="仿宋_GB2312" w:hAnsi="仿宋_GB2312" w:cs="仿宋_GB2312"/>
          <w:b/>
          <w:bCs/>
          <w:color w:val="000000" w:themeColor="text1"/>
          <w:sz w:val="32"/>
          <w:szCs w:val="32"/>
        </w:rPr>
      </w:pPr>
      <w:r w:rsidRPr="00AD2454">
        <w:rPr>
          <w:rFonts w:ascii="仿宋_GB2312" w:eastAsia="仿宋_GB2312" w:hAnsi="仿宋_GB2312" w:cs="仿宋_GB2312" w:hint="eastAsia"/>
          <w:b/>
          <w:bCs/>
          <w:color w:val="000000" w:themeColor="text1"/>
          <w:sz w:val="32"/>
          <w:szCs w:val="32"/>
        </w:rPr>
        <w:lastRenderedPageBreak/>
        <w:t>18、项目小组人员名单</w:t>
      </w:r>
    </w:p>
    <w:p w:rsidR="00F673BD" w:rsidRPr="00AD2454" w:rsidRDefault="005459FE">
      <w:pPr>
        <w:spacing w:line="360" w:lineRule="auto"/>
        <w:rPr>
          <w:rFonts w:ascii="仿宋_GB2312" w:eastAsia="仿宋_GB2312" w:hAnsi="仿宋_GB2312" w:cs="仿宋_GB2312"/>
          <w:b/>
          <w:bCs/>
          <w:color w:val="000000" w:themeColor="text1"/>
          <w:sz w:val="24"/>
        </w:rPr>
      </w:pPr>
      <w:r w:rsidRPr="00AD2454">
        <w:rPr>
          <w:rFonts w:ascii="仿宋_GB2312" w:eastAsia="仿宋_GB2312" w:hAnsi="仿宋_GB2312" w:cs="仿宋_GB2312" w:hint="eastAsia"/>
          <w:color w:val="000000" w:themeColor="text1"/>
          <w:sz w:val="24"/>
        </w:rPr>
        <w:t>（由投标人根据采购需求及招标文件要求编制）</w:t>
      </w:r>
    </w:p>
    <w:p w:rsidR="00F673BD" w:rsidRPr="00AD2454" w:rsidRDefault="005459FE">
      <w:pPr>
        <w:keepNext/>
        <w:autoSpaceDE w:val="0"/>
        <w:autoSpaceDN w:val="0"/>
        <w:spacing w:line="360" w:lineRule="auto"/>
        <w:ind w:firstLine="477"/>
        <w:rPr>
          <w:rFonts w:ascii="仿宋_GB2312" w:eastAsia="仿宋_GB2312" w:hAnsi="仿宋_GB2312" w:cs="仿宋_GB2312"/>
          <w:b/>
          <w:color w:val="000000" w:themeColor="text1"/>
          <w:sz w:val="24"/>
        </w:rPr>
      </w:pPr>
      <w:r w:rsidRPr="00AD2454">
        <w:rPr>
          <w:rFonts w:ascii="仿宋_GB2312" w:eastAsia="仿宋_GB2312" w:hAnsi="仿宋_GB2312" w:cs="仿宋_GB2312" w:hint="eastAsia"/>
          <w:b/>
          <w:color w:val="000000" w:themeColor="text1"/>
          <w:sz w:val="24"/>
        </w:rPr>
        <w:t>附表A:本项目的项目经理情况表</w:t>
      </w:r>
    </w:p>
    <w:tbl>
      <w:tblPr>
        <w:tblW w:w="0" w:type="auto"/>
        <w:tblLayout w:type="fixed"/>
        <w:tblLook w:val="04A0"/>
      </w:tblPr>
      <w:tblGrid>
        <w:gridCol w:w="2061"/>
        <w:gridCol w:w="1287"/>
        <w:gridCol w:w="1260"/>
        <w:gridCol w:w="4147"/>
      </w:tblGrid>
      <w:tr w:rsidR="00AD2454" w:rsidRPr="00AD2454">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673BD" w:rsidRPr="00AD2454" w:rsidRDefault="005459FE">
            <w:pPr>
              <w:autoSpaceDE w:val="0"/>
              <w:autoSpaceDN w:val="0"/>
              <w:spacing w:line="360" w:lineRule="auto"/>
              <w:jc w:val="center"/>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F673BD" w:rsidRPr="00AD2454"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73BD" w:rsidRPr="00AD2454" w:rsidRDefault="005459FE">
            <w:pPr>
              <w:autoSpaceDE w:val="0"/>
              <w:autoSpaceDN w:val="0"/>
              <w:spacing w:line="360" w:lineRule="auto"/>
              <w:jc w:val="center"/>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F673BD" w:rsidRPr="00AD2454" w:rsidRDefault="005459FE">
            <w:pPr>
              <w:autoSpaceDE w:val="0"/>
              <w:autoSpaceDN w:val="0"/>
              <w:spacing w:line="360" w:lineRule="auto"/>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截止投标时间近3年业绩及承担的主要工作情况，曾担任项目经理的项目应列明细</w:t>
            </w:r>
          </w:p>
        </w:tc>
      </w:tr>
      <w:tr w:rsidR="00AD2454" w:rsidRPr="00AD2454">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673BD" w:rsidRPr="00AD2454" w:rsidRDefault="005459FE">
            <w:pPr>
              <w:autoSpaceDE w:val="0"/>
              <w:autoSpaceDN w:val="0"/>
              <w:spacing w:line="360" w:lineRule="auto"/>
              <w:jc w:val="center"/>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F673BD" w:rsidRPr="00AD2454"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F673BD" w:rsidRPr="00AD2454"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F673BD" w:rsidRPr="00AD2454" w:rsidRDefault="00F673BD">
            <w:pPr>
              <w:autoSpaceDE w:val="0"/>
              <w:autoSpaceDN w:val="0"/>
              <w:spacing w:line="360" w:lineRule="auto"/>
              <w:jc w:val="center"/>
              <w:rPr>
                <w:rFonts w:ascii="仿宋_GB2312" w:eastAsia="仿宋_GB2312" w:hAnsi="仿宋_GB2312" w:cs="仿宋_GB2312"/>
                <w:color w:val="000000" w:themeColor="text1"/>
                <w:sz w:val="24"/>
              </w:rPr>
            </w:pPr>
          </w:p>
        </w:tc>
      </w:tr>
      <w:tr w:rsidR="00AD2454" w:rsidRPr="00AD2454">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673BD" w:rsidRPr="00AD2454" w:rsidRDefault="005459FE">
            <w:pPr>
              <w:autoSpaceDE w:val="0"/>
              <w:autoSpaceDN w:val="0"/>
              <w:spacing w:line="360" w:lineRule="auto"/>
              <w:jc w:val="center"/>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F673BD" w:rsidRPr="00AD2454"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F673BD" w:rsidRPr="00AD2454"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AD2454" w:rsidRDefault="00F673BD">
            <w:pPr>
              <w:autoSpaceDE w:val="0"/>
              <w:autoSpaceDN w:val="0"/>
              <w:spacing w:line="360" w:lineRule="auto"/>
              <w:jc w:val="center"/>
              <w:rPr>
                <w:rFonts w:ascii="仿宋_GB2312" w:eastAsia="仿宋_GB2312" w:hAnsi="仿宋_GB2312" w:cs="仿宋_GB2312"/>
                <w:color w:val="000000" w:themeColor="text1"/>
                <w:sz w:val="24"/>
              </w:rPr>
            </w:pPr>
          </w:p>
        </w:tc>
      </w:tr>
      <w:tr w:rsidR="00AD2454" w:rsidRPr="00AD2454">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F673BD" w:rsidRPr="00AD2454" w:rsidRDefault="005459FE">
            <w:pPr>
              <w:autoSpaceDE w:val="0"/>
              <w:autoSpaceDN w:val="0"/>
              <w:spacing w:line="360" w:lineRule="auto"/>
              <w:jc w:val="center"/>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F673BD" w:rsidRPr="00AD2454"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73BD" w:rsidRPr="00AD2454"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AD2454" w:rsidRDefault="00F673BD">
            <w:pPr>
              <w:autoSpaceDE w:val="0"/>
              <w:autoSpaceDN w:val="0"/>
              <w:spacing w:line="360" w:lineRule="auto"/>
              <w:jc w:val="center"/>
              <w:rPr>
                <w:rFonts w:ascii="仿宋_GB2312" w:eastAsia="仿宋_GB2312" w:hAnsi="仿宋_GB2312" w:cs="仿宋_GB2312"/>
                <w:color w:val="000000" w:themeColor="text1"/>
                <w:sz w:val="24"/>
              </w:rPr>
            </w:pPr>
          </w:p>
        </w:tc>
      </w:tr>
      <w:tr w:rsidR="00AD2454" w:rsidRPr="00AD2454">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F673BD" w:rsidRPr="00AD2454" w:rsidRDefault="005459FE">
            <w:pPr>
              <w:autoSpaceDE w:val="0"/>
              <w:autoSpaceDN w:val="0"/>
              <w:spacing w:line="360" w:lineRule="auto"/>
              <w:jc w:val="center"/>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F673BD" w:rsidRPr="00AD2454"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73BD" w:rsidRPr="00AD2454"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AD2454" w:rsidRDefault="00F673BD">
            <w:pPr>
              <w:autoSpaceDE w:val="0"/>
              <w:autoSpaceDN w:val="0"/>
              <w:spacing w:line="360" w:lineRule="auto"/>
              <w:jc w:val="center"/>
              <w:rPr>
                <w:rFonts w:ascii="仿宋_GB2312" w:eastAsia="仿宋_GB2312" w:hAnsi="仿宋_GB2312" w:cs="仿宋_GB2312"/>
                <w:color w:val="000000" w:themeColor="text1"/>
                <w:sz w:val="24"/>
              </w:rPr>
            </w:pPr>
          </w:p>
        </w:tc>
      </w:tr>
      <w:tr w:rsidR="00AD2454" w:rsidRPr="00AD2454">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F673BD" w:rsidRPr="00AD2454" w:rsidRDefault="005459FE">
            <w:pPr>
              <w:autoSpaceDE w:val="0"/>
              <w:autoSpaceDN w:val="0"/>
              <w:spacing w:line="360" w:lineRule="auto"/>
              <w:jc w:val="center"/>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F673BD" w:rsidRPr="00AD2454"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73BD" w:rsidRPr="00AD2454"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AD2454" w:rsidRDefault="00F673BD">
            <w:pPr>
              <w:autoSpaceDE w:val="0"/>
              <w:autoSpaceDN w:val="0"/>
              <w:spacing w:line="360" w:lineRule="auto"/>
              <w:jc w:val="center"/>
              <w:rPr>
                <w:rFonts w:ascii="仿宋_GB2312" w:eastAsia="仿宋_GB2312" w:hAnsi="仿宋_GB2312" w:cs="仿宋_GB2312"/>
                <w:color w:val="000000" w:themeColor="text1"/>
                <w:sz w:val="24"/>
              </w:rPr>
            </w:pPr>
          </w:p>
        </w:tc>
      </w:tr>
      <w:tr w:rsidR="00AD2454" w:rsidRPr="00AD2454">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F673BD" w:rsidRPr="00AD2454" w:rsidRDefault="005459FE">
            <w:pPr>
              <w:autoSpaceDE w:val="0"/>
              <w:autoSpaceDN w:val="0"/>
              <w:spacing w:line="360" w:lineRule="auto"/>
              <w:jc w:val="center"/>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F673BD" w:rsidRPr="00AD2454"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73BD" w:rsidRPr="00AD2454"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AD2454" w:rsidRDefault="00F673BD">
            <w:pPr>
              <w:autoSpaceDE w:val="0"/>
              <w:autoSpaceDN w:val="0"/>
              <w:spacing w:line="360" w:lineRule="auto"/>
              <w:jc w:val="center"/>
              <w:rPr>
                <w:rFonts w:ascii="仿宋_GB2312" w:eastAsia="仿宋_GB2312" w:hAnsi="仿宋_GB2312" w:cs="仿宋_GB2312"/>
                <w:color w:val="000000" w:themeColor="text1"/>
                <w:sz w:val="24"/>
              </w:rPr>
            </w:pPr>
          </w:p>
        </w:tc>
      </w:tr>
      <w:tr w:rsidR="00AD2454" w:rsidRPr="00AD2454">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F673BD" w:rsidRPr="00AD2454" w:rsidRDefault="005459FE">
            <w:pPr>
              <w:autoSpaceDE w:val="0"/>
              <w:autoSpaceDN w:val="0"/>
              <w:spacing w:line="360" w:lineRule="auto"/>
              <w:jc w:val="center"/>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F673BD" w:rsidRPr="00AD2454"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73BD" w:rsidRPr="00AD2454"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AD2454" w:rsidRDefault="00F673BD">
            <w:pPr>
              <w:autoSpaceDE w:val="0"/>
              <w:autoSpaceDN w:val="0"/>
              <w:spacing w:line="360" w:lineRule="auto"/>
              <w:jc w:val="center"/>
              <w:rPr>
                <w:rFonts w:ascii="仿宋_GB2312" w:eastAsia="仿宋_GB2312" w:hAnsi="仿宋_GB2312" w:cs="仿宋_GB2312"/>
                <w:color w:val="000000" w:themeColor="text1"/>
                <w:sz w:val="24"/>
              </w:rPr>
            </w:pPr>
          </w:p>
        </w:tc>
      </w:tr>
      <w:tr w:rsidR="00AD2454" w:rsidRPr="00AD2454">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F673BD" w:rsidRPr="00AD2454" w:rsidRDefault="005459FE">
            <w:pPr>
              <w:autoSpaceDE w:val="0"/>
              <w:autoSpaceDN w:val="0"/>
              <w:spacing w:line="360" w:lineRule="auto"/>
              <w:jc w:val="center"/>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F673BD" w:rsidRPr="00AD2454"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73BD" w:rsidRPr="00AD2454"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AD2454" w:rsidRDefault="00F673BD">
            <w:pPr>
              <w:autoSpaceDE w:val="0"/>
              <w:autoSpaceDN w:val="0"/>
              <w:spacing w:line="360" w:lineRule="auto"/>
              <w:jc w:val="center"/>
              <w:rPr>
                <w:rFonts w:ascii="仿宋_GB2312" w:eastAsia="仿宋_GB2312" w:hAnsi="仿宋_GB2312" w:cs="仿宋_GB2312"/>
                <w:color w:val="000000" w:themeColor="text1"/>
                <w:sz w:val="24"/>
              </w:rPr>
            </w:pPr>
          </w:p>
        </w:tc>
      </w:tr>
      <w:tr w:rsidR="00AD2454" w:rsidRPr="00AD2454">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673BD" w:rsidRPr="00AD2454" w:rsidRDefault="005459FE">
            <w:pPr>
              <w:autoSpaceDE w:val="0"/>
              <w:autoSpaceDN w:val="0"/>
              <w:spacing w:line="360" w:lineRule="auto"/>
              <w:jc w:val="center"/>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F673BD" w:rsidRPr="00AD2454"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F673BD" w:rsidRPr="00AD2454"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AD2454" w:rsidRDefault="00F673BD">
            <w:pPr>
              <w:autoSpaceDE w:val="0"/>
              <w:autoSpaceDN w:val="0"/>
              <w:spacing w:line="360" w:lineRule="auto"/>
              <w:jc w:val="center"/>
              <w:rPr>
                <w:rFonts w:ascii="仿宋_GB2312" w:eastAsia="仿宋_GB2312" w:hAnsi="仿宋_GB2312" w:cs="仿宋_GB2312"/>
                <w:color w:val="000000" w:themeColor="text1"/>
                <w:sz w:val="24"/>
              </w:rPr>
            </w:pPr>
          </w:p>
        </w:tc>
      </w:tr>
    </w:tbl>
    <w:p w:rsidR="00F673BD" w:rsidRPr="00AD2454" w:rsidRDefault="005459FE">
      <w:pPr>
        <w:autoSpaceDE w:val="0"/>
        <w:autoSpaceDN w:val="0"/>
        <w:spacing w:line="360" w:lineRule="auto"/>
        <w:rPr>
          <w:rFonts w:ascii="仿宋_GB2312" w:eastAsia="仿宋_GB2312" w:hAnsi="仿宋_GB2312" w:cs="仿宋_GB2312"/>
          <w:b/>
          <w:color w:val="000000" w:themeColor="text1"/>
          <w:sz w:val="24"/>
        </w:rPr>
      </w:pPr>
      <w:r w:rsidRPr="00AD2454">
        <w:rPr>
          <w:rFonts w:ascii="仿宋_GB2312" w:eastAsia="仿宋_GB2312" w:hAnsi="仿宋_GB2312" w:cs="仿宋_GB2312" w:hint="eastAsia"/>
          <w:b/>
          <w:color w:val="000000" w:themeColor="text1"/>
          <w:sz w:val="24"/>
        </w:rPr>
        <w:t>注：须随表提交相应的证书复印件并注明所在投标技术文件页码。</w:t>
      </w:r>
    </w:p>
    <w:p w:rsidR="00F673BD" w:rsidRPr="00AD2454" w:rsidRDefault="005459FE">
      <w:pPr>
        <w:autoSpaceDE w:val="0"/>
        <w:autoSpaceDN w:val="0"/>
        <w:spacing w:line="360" w:lineRule="auto"/>
        <w:rPr>
          <w:rFonts w:ascii="仿宋_GB2312" w:eastAsia="仿宋_GB2312" w:hAnsi="仿宋_GB2312" w:cs="仿宋_GB2312"/>
          <w:b/>
          <w:color w:val="000000" w:themeColor="text1"/>
          <w:sz w:val="24"/>
        </w:rPr>
      </w:pPr>
      <w:r w:rsidRPr="00AD2454">
        <w:rPr>
          <w:rFonts w:ascii="仿宋_GB2312" w:eastAsia="仿宋_GB2312" w:hAnsi="仿宋_GB2312" w:cs="仿宋_GB2312" w:hint="eastAsia"/>
          <w:b/>
          <w:color w:val="000000" w:themeColor="text1"/>
          <w:sz w:val="24"/>
        </w:rPr>
        <w:t>附表B:本项目的项目小组人员情况表</w:t>
      </w:r>
      <w:r w:rsidRPr="00AD2454">
        <w:rPr>
          <w:rFonts w:ascii="仿宋_GB2312" w:eastAsia="仿宋_GB2312" w:hAnsi="仿宋_GB2312" w:cs="仿宋_GB2312" w:hint="eastAsia"/>
          <w:color w:val="000000" w:themeColor="text1"/>
          <w:sz w:val="24"/>
        </w:rPr>
        <w:t>（按此格式自制）</w:t>
      </w:r>
    </w:p>
    <w:tbl>
      <w:tblPr>
        <w:tblW w:w="0" w:type="auto"/>
        <w:tblInd w:w="108" w:type="dxa"/>
        <w:tblLayout w:type="fixed"/>
        <w:tblLook w:val="04A0"/>
      </w:tblPr>
      <w:tblGrid>
        <w:gridCol w:w="420"/>
        <w:gridCol w:w="787"/>
        <w:gridCol w:w="412"/>
        <w:gridCol w:w="586"/>
        <w:gridCol w:w="1035"/>
        <w:gridCol w:w="1080"/>
        <w:gridCol w:w="1080"/>
        <w:gridCol w:w="1260"/>
        <w:gridCol w:w="900"/>
        <w:gridCol w:w="1470"/>
      </w:tblGrid>
      <w:tr w:rsidR="00AD2454" w:rsidRPr="00AD2454">
        <w:tc>
          <w:tcPr>
            <w:tcW w:w="420" w:type="dxa"/>
            <w:tcBorders>
              <w:top w:val="single" w:sz="6" w:space="0" w:color="auto"/>
              <w:left w:val="single" w:sz="6" w:space="0" w:color="auto"/>
              <w:bottom w:val="single" w:sz="6" w:space="0" w:color="auto"/>
              <w:right w:val="single" w:sz="6" w:space="0" w:color="auto"/>
            </w:tcBorders>
            <w:vAlign w:val="center"/>
          </w:tcPr>
          <w:p w:rsidR="00F673BD" w:rsidRPr="00AD2454" w:rsidRDefault="005459FE">
            <w:pPr>
              <w:autoSpaceDE w:val="0"/>
              <w:autoSpaceDN w:val="0"/>
              <w:spacing w:line="360" w:lineRule="auto"/>
              <w:jc w:val="center"/>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F673BD" w:rsidRPr="00AD2454" w:rsidRDefault="005459FE">
            <w:pPr>
              <w:autoSpaceDE w:val="0"/>
              <w:autoSpaceDN w:val="0"/>
              <w:spacing w:line="360" w:lineRule="auto"/>
              <w:jc w:val="center"/>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F673BD" w:rsidRPr="00AD2454" w:rsidRDefault="005459FE">
            <w:pPr>
              <w:autoSpaceDE w:val="0"/>
              <w:autoSpaceDN w:val="0"/>
              <w:spacing w:line="360" w:lineRule="auto"/>
              <w:jc w:val="center"/>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F673BD" w:rsidRPr="00AD2454" w:rsidRDefault="005459FE">
            <w:pPr>
              <w:autoSpaceDE w:val="0"/>
              <w:autoSpaceDN w:val="0"/>
              <w:spacing w:line="360" w:lineRule="auto"/>
              <w:jc w:val="center"/>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F673BD" w:rsidRPr="00AD2454" w:rsidRDefault="005459FE">
            <w:pPr>
              <w:autoSpaceDE w:val="0"/>
              <w:autoSpaceDN w:val="0"/>
              <w:spacing w:line="360" w:lineRule="auto"/>
              <w:jc w:val="center"/>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学历</w:t>
            </w:r>
          </w:p>
          <w:p w:rsidR="00F673BD" w:rsidRPr="00AD2454" w:rsidRDefault="005459FE">
            <w:pPr>
              <w:autoSpaceDE w:val="0"/>
              <w:autoSpaceDN w:val="0"/>
              <w:spacing w:line="360" w:lineRule="auto"/>
              <w:jc w:val="center"/>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F673BD" w:rsidRPr="00AD2454" w:rsidRDefault="005459FE">
            <w:pPr>
              <w:autoSpaceDE w:val="0"/>
              <w:autoSpaceDN w:val="0"/>
              <w:spacing w:line="360" w:lineRule="auto"/>
              <w:jc w:val="center"/>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专业</w:t>
            </w:r>
          </w:p>
          <w:p w:rsidR="00F673BD" w:rsidRPr="00AD2454" w:rsidRDefault="005459FE">
            <w:pPr>
              <w:autoSpaceDE w:val="0"/>
              <w:autoSpaceDN w:val="0"/>
              <w:spacing w:line="360" w:lineRule="auto"/>
              <w:jc w:val="center"/>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F673BD" w:rsidRPr="00AD2454" w:rsidRDefault="005459FE">
            <w:pPr>
              <w:autoSpaceDE w:val="0"/>
              <w:autoSpaceDN w:val="0"/>
              <w:spacing w:line="360" w:lineRule="auto"/>
              <w:jc w:val="center"/>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职称</w:t>
            </w:r>
          </w:p>
          <w:p w:rsidR="00F673BD" w:rsidRPr="00AD2454" w:rsidRDefault="005459FE">
            <w:pPr>
              <w:autoSpaceDE w:val="0"/>
              <w:autoSpaceDN w:val="0"/>
              <w:spacing w:line="360" w:lineRule="auto"/>
              <w:jc w:val="center"/>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F673BD" w:rsidRPr="00AD2454" w:rsidRDefault="005459FE">
            <w:pPr>
              <w:autoSpaceDE w:val="0"/>
              <w:autoSpaceDN w:val="0"/>
              <w:spacing w:line="360" w:lineRule="auto"/>
              <w:jc w:val="center"/>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F673BD" w:rsidRPr="00AD2454" w:rsidRDefault="005459FE">
            <w:pPr>
              <w:autoSpaceDE w:val="0"/>
              <w:autoSpaceDN w:val="0"/>
              <w:spacing w:line="360" w:lineRule="auto"/>
              <w:jc w:val="center"/>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F673BD" w:rsidRPr="00AD2454" w:rsidRDefault="005459FE">
            <w:pPr>
              <w:autoSpaceDE w:val="0"/>
              <w:autoSpaceDN w:val="0"/>
              <w:spacing w:line="360" w:lineRule="auto"/>
              <w:jc w:val="center"/>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参与本项目的到位情况</w:t>
            </w:r>
          </w:p>
        </w:tc>
      </w:tr>
      <w:tr w:rsidR="00AD2454" w:rsidRPr="00AD2454">
        <w:trPr>
          <w:trHeight w:val="479"/>
        </w:trPr>
        <w:tc>
          <w:tcPr>
            <w:tcW w:w="420" w:type="dxa"/>
            <w:tcBorders>
              <w:top w:val="single" w:sz="6" w:space="0" w:color="auto"/>
              <w:left w:val="single" w:sz="6" w:space="0" w:color="auto"/>
              <w:bottom w:val="single" w:sz="6" w:space="0" w:color="auto"/>
              <w:right w:val="single" w:sz="6" w:space="0" w:color="auto"/>
            </w:tcBorders>
          </w:tcPr>
          <w:p w:rsidR="00F673BD" w:rsidRPr="00AD2454"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787" w:type="dxa"/>
            <w:tcBorders>
              <w:top w:val="single" w:sz="6" w:space="0" w:color="auto"/>
              <w:left w:val="single" w:sz="6" w:space="0" w:color="auto"/>
              <w:bottom w:val="single" w:sz="6" w:space="0" w:color="auto"/>
              <w:right w:val="single" w:sz="6" w:space="0" w:color="auto"/>
            </w:tcBorders>
          </w:tcPr>
          <w:p w:rsidR="00F673BD" w:rsidRPr="00AD2454" w:rsidRDefault="00F673BD">
            <w:pPr>
              <w:autoSpaceDE w:val="0"/>
              <w:autoSpaceDN w:val="0"/>
              <w:spacing w:line="360" w:lineRule="auto"/>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F673BD" w:rsidRPr="00AD2454" w:rsidRDefault="00F673BD">
            <w:pPr>
              <w:autoSpaceDE w:val="0"/>
              <w:autoSpaceDN w:val="0"/>
              <w:spacing w:line="360" w:lineRule="auto"/>
              <w:rPr>
                <w:rFonts w:ascii="仿宋_GB2312" w:eastAsia="仿宋_GB2312" w:hAnsi="仿宋_GB2312" w:cs="仿宋_GB2312"/>
                <w:color w:val="000000" w:themeColor="text1"/>
                <w:sz w:val="24"/>
              </w:rPr>
            </w:pPr>
          </w:p>
        </w:tc>
        <w:tc>
          <w:tcPr>
            <w:tcW w:w="586" w:type="dxa"/>
            <w:tcBorders>
              <w:top w:val="single" w:sz="6" w:space="0" w:color="auto"/>
              <w:left w:val="single" w:sz="6" w:space="0" w:color="auto"/>
              <w:bottom w:val="single" w:sz="6" w:space="0" w:color="auto"/>
              <w:right w:val="single" w:sz="6" w:space="0" w:color="auto"/>
            </w:tcBorders>
          </w:tcPr>
          <w:p w:rsidR="00F673BD" w:rsidRPr="00AD2454" w:rsidRDefault="00F673BD">
            <w:pPr>
              <w:autoSpaceDE w:val="0"/>
              <w:autoSpaceDN w:val="0"/>
              <w:spacing w:line="360" w:lineRule="auto"/>
              <w:rPr>
                <w:rFonts w:ascii="仿宋_GB2312" w:eastAsia="仿宋_GB2312" w:hAnsi="仿宋_GB2312" w:cs="仿宋_GB2312"/>
                <w:color w:val="000000" w:themeColor="text1"/>
                <w:sz w:val="24"/>
              </w:rPr>
            </w:pPr>
          </w:p>
        </w:tc>
        <w:tc>
          <w:tcPr>
            <w:tcW w:w="1035" w:type="dxa"/>
            <w:tcBorders>
              <w:top w:val="single" w:sz="6" w:space="0" w:color="auto"/>
              <w:left w:val="single" w:sz="6" w:space="0" w:color="auto"/>
              <w:bottom w:val="single" w:sz="6" w:space="0" w:color="auto"/>
              <w:right w:val="single" w:sz="6" w:space="0" w:color="auto"/>
            </w:tcBorders>
          </w:tcPr>
          <w:p w:rsidR="00F673BD" w:rsidRPr="00AD2454" w:rsidRDefault="00F673BD">
            <w:pPr>
              <w:autoSpaceDE w:val="0"/>
              <w:autoSpaceDN w:val="0"/>
              <w:spacing w:line="360" w:lineRule="auto"/>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AD2454" w:rsidRDefault="00F673BD">
            <w:pPr>
              <w:autoSpaceDE w:val="0"/>
              <w:autoSpaceDN w:val="0"/>
              <w:spacing w:line="360" w:lineRule="auto"/>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AD2454" w:rsidRDefault="00F673BD">
            <w:pPr>
              <w:autoSpaceDE w:val="0"/>
              <w:autoSpaceDN w:val="0"/>
              <w:spacing w:line="360" w:lineRule="auto"/>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F673BD" w:rsidRPr="00AD2454" w:rsidRDefault="00F673BD">
            <w:pPr>
              <w:autoSpaceDE w:val="0"/>
              <w:autoSpaceDN w:val="0"/>
              <w:spacing w:line="360" w:lineRule="auto"/>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AD2454" w:rsidRDefault="00F673BD">
            <w:pPr>
              <w:autoSpaceDE w:val="0"/>
              <w:autoSpaceDN w:val="0"/>
              <w:spacing w:line="360" w:lineRule="auto"/>
              <w:rPr>
                <w:rFonts w:ascii="仿宋_GB2312" w:eastAsia="仿宋_GB2312" w:hAnsi="仿宋_GB2312" w:cs="仿宋_GB2312"/>
                <w:color w:val="000000" w:themeColor="text1"/>
                <w:sz w:val="24"/>
              </w:rPr>
            </w:pPr>
          </w:p>
        </w:tc>
        <w:tc>
          <w:tcPr>
            <w:tcW w:w="1470" w:type="dxa"/>
            <w:tcBorders>
              <w:top w:val="single" w:sz="6" w:space="0" w:color="auto"/>
              <w:left w:val="single" w:sz="6" w:space="0" w:color="auto"/>
              <w:bottom w:val="single" w:sz="6" w:space="0" w:color="auto"/>
              <w:right w:val="single" w:sz="6" w:space="0" w:color="auto"/>
            </w:tcBorders>
          </w:tcPr>
          <w:p w:rsidR="00F673BD" w:rsidRPr="00AD2454" w:rsidRDefault="00F673BD">
            <w:pPr>
              <w:autoSpaceDE w:val="0"/>
              <w:autoSpaceDN w:val="0"/>
              <w:spacing w:line="360" w:lineRule="auto"/>
              <w:rPr>
                <w:rFonts w:ascii="仿宋_GB2312" w:eastAsia="仿宋_GB2312" w:hAnsi="仿宋_GB2312" w:cs="仿宋_GB2312"/>
                <w:color w:val="000000" w:themeColor="text1"/>
                <w:sz w:val="24"/>
              </w:rPr>
            </w:pPr>
          </w:p>
        </w:tc>
      </w:tr>
      <w:tr w:rsidR="00AD2454" w:rsidRPr="00AD2454">
        <w:trPr>
          <w:trHeight w:val="473"/>
        </w:trPr>
        <w:tc>
          <w:tcPr>
            <w:tcW w:w="420" w:type="dxa"/>
            <w:tcBorders>
              <w:top w:val="single" w:sz="6" w:space="0" w:color="auto"/>
              <w:left w:val="single" w:sz="6" w:space="0" w:color="auto"/>
              <w:bottom w:val="single" w:sz="6" w:space="0" w:color="auto"/>
              <w:right w:val="single" w:sz="6" w:space="0" w:color="auto"/>
            </w:tcBorders>
          </w:tcPr>
          <w:p w:rsidR="00F673BD" w:rsidRPr="00AD2454"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787" w:type="dxa"/>
            <w:tcBorders>
              <w:top w:val="single" w:sz="6" w:space="0" w:color="auto"/>
              <w:left w:val="single" w:sz="6" w:space="0" w:color="auto"/>
              <w:bottom w:val="single" w:sz="6" w:space="0" w:color="auto"/>
              <w:right w:val="single" w:sz="6" w:space="0" w:color="auto"/>
            </w:tcBorders>
          </w:tcPr>
          <w:p w:rsidR="00F673BD" w:rsidRPr="00AD2454" w:rsidRDefault="00F673BD">
            <w:pPr>
              <w:autoSpaceDE w:val="0"/>
              <w:autoSpaceDN w:val="0"/>
              <w:spacing w:line="360" w:lineRule="auto"/>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F673BD" w:rsidRPr="00AD2454" w:rsidRDefault="00F673BD">
            <w:pPr>
              <w:autoSpaceDE w:val="0"/>
              <w:autoSpaceDN w:val="0"/>
              <w:spacing w:line="360" w:lineRule="auto"/>
              <w:rPr>
                <w:rFonts w:ascii="仿宋_GB2312" w:eastAsia="仿宋_GB2312" w:hAnsi="仿宋_GB2312" w:cs="仿宋_GB2312"/>
                <w:color w:val="000000" w:themeColor="text1"/>
                <w:sz w:val="24"/>
              </w:rPr>
            </w:pPr>
          </w:p>
        </w:tc>
        <w:tc>
          <w:tcPr>
            <w:tcW w:w="586" w:type="dxa"/>
            <w:tcBorders>
              <w:top w:val="single" w:sz="6" w:space="0" w:color="auto"/>
              <w:left w:val="single" w:sz="6" w:space="0" w:color="auto"/>
              <w:bottom w:val="single" w:sz="6" w:space="0" w:color="auto"/>
              <w:right w:val="single" w:sz="6" w:space="0" w:color="auto"/>
            </w:tcBorders>
          </w:tcPr>
          <w:p w:rsidR="00F673BD" w:rsidRPr="00AD2454" w:rsidRDefault="00F673BD">
            <w:pPr>
              <w:autoSpaceDE w:val="0"/>
              <w:autoSpaceDN w:val="0"/>
              <w:spacing w:line="360" w:lineRule="auto"/>
              <w:rPr>
                <w:rFonts w:ascii="仿宋_GB2312" w:eastAsia="仿宋_GB2312" w:hAnsi="仿宋_GB2312" w:cs="仿宋_GB2312"/>
                <w:color w:val="000000" w:themeColor="text1"/>
                <w:sz w:val="24"/>
              </w:rPr>
            </w:pPr>
          </w:p>
        </w:tc>
        <w:tc>
          <w:tcPr>
            <w:tcW w:w="1035" w:type="dxa"/>
            <w:tcBorders>
              <w:top w:val="single" w:sz="6" w:space="0" w:color="auto"/>
              <w:left w:val="single" w:sz="6" w:space="0" w:color="auto"/>
              <w:bottom w:val="single" w:sz="6" w:space="0" w:color="auto"/>
              <w:right w:val="single" w:sz="6" w:space="0" w:color="auto"/>
            </w:tcBorders>
          </w:tcPr>
          <w:p w:rsidR="00F673BD" w:rsidRPr="00AD2454" w:rsidRDefault="00F673BD">
            <w:pPr>
              <w:autoSpaceDE w:val="0"/>
              <w:autoSpaceDN w:val="0"/>
              <w:spacing w:line="360" w:lineRule="auto"/>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AD2454" w:rsidRDefault="00F673BD">
            <w:pPr>
              <w:autoSpaceDE w:val="0"/>
              <w:autoSpaceDN w:val="0"/>
              <w:spacing w:line="360" w:lineRule="auto"/>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AD2454" w:rsidRDefault="00F673BD">
            <w:pPr>
              <w:autoSpaceDE w:val="0"/>
              <w:autoSpaceDN w:val="0"/>
              <w:spacing w:line="360" w:lineRule="auto"/>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F673BD" w:rsidRPr="00AD2454" w:rsidRDefault="00F673BD">
            <w:pPr>
              <w:autoSpaceDE w:val="0"/>
              <w:autoSpaceDN w:val="0"/>
              <w:spacing w:line="360" w:lineRule="auto"/>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AD2454" w:rsidRDefault="00F673BD">
            <w:pPr>
              <w:autoSpaceDE w:val="0"/>
              <w:autoSpaceDN w:val="0"/>
              <w:spacing w:line="360" w:lineRule="auto"/>
              <w:rPr>
                <w:rFonts w:ascii="仿宋_GB2312" w:eastAsia="仿宋_GB2312" w:hAnsi="仿宋_GB2312" w:cs="仿宋_GB2312"/>
                <w:color w:val="000000" w:themeColor="text1"/>
                <w:sz w:val="24"/>
              </w:rPr>
            </w:pPr>
          </w:p>
        </w:tc>
        <w:tc>
          <w:tcPr>
            <w:tcW w:w="1470" w:type="dxa"/>
            <w:tcBorders>
              <w:top w:val="single" w:sz="6" w:space="0" w:color="auto"/>
              <w:left w:val="single" w:sz="6" w:space="0" w:color="auto"/>
              <w:bottom w:val="single" w:sz="6" w:space="0" w:color="auto"/>
              <w:right w:val="single" w:sz="6" w:space="0" w:color="auto"/>
            </w:tcBorders>
          </w:tcPr>
          <w:p w:rsidR="00F673BD" w:rsidRPr="00AD2454" w:rsidRDefault="00F673BD">
            <w:pPr>
              <w:autoSpaceDE w:val="0"/>
              <w:autoSpaceDN w:val="0"/>
              <w:spacing w:line="360" w:lineRule="auto"/>
              <w:rPr>
                <w:rFonts w:ascii="仿宋_GB2312" w:eastAsia="仿宋_GB2312" w:hAnsi="仿宋_GB2312" w:cs="仿宋_GB2312"/>
                <w:color w:val="000000" w:themeColor="text1"/>
                <w:sz w:val="24"/>
              </w:rPr>
            </w:pPr>
          </w:p>
        </w:tc>
      </w:tr>
    </w:tbl>
    <w:p w:rsidR="00F673BD" w:rsidRPr="00AD2454" w:rsidRDefault="005459FE">
      <w:pPr>
        <w:spacing w:line="360" w:lineRule="auto"/>
        <w:rPr>
          <w:rFonts w:ascii="仿宋_GB2312" w:eastAsia="仿宋_GB2312" w:hAnsi="仿宋_GB2312" w:cs="仿宋_GB2312"/>
          <w:b/>
          <w:bCs/>
          <w:color w:val="000000" w:themeColor="text1"/>
          <w:sz w:val="24"/>
        </w:rPr>
      </w:pPr>
      <w:r w:rsidRPr="00AD2454">
        <w:rPr>
          <w:rFonts w:ascii="仿宋_GB2312" w:eastAsia="仿宋_GB2312" w:hAnsi="仿宋_GB2312" w:cs="仿宋_GB2312" w:hint="eastAsia"/>
          <w:b/>
          <w:color w:val="000000" w:themeColor="text1"/>
          <w:sz w:val="24"/>
        </w:rPr>
        <w:t>注：投标人可按上述的格式自行编制，须随表提交相应的证书复印件并注明所在投标技术文件页码。</w:t>
      </w:r>
    </w:p>
    <w:p w:rsidR="00F673BD" w:rsidRPr="00AD2454" w:rsidRDefault="005459FE">
      <w:pPr>
        <w:spacing w:line="360" w:lineRule="auto"/>
        <w:rPr>
          <w:rFonts w:ascii="仿宋_GB2312" w:eastAsia="仿宋_GB2312" w:hAnsi="仿宋_GB2312" w:cs="仿宋_GB2312"/>
          <w:b/>
          <w:bCs/>
          <w:color w:val="000000" w:themeColor="text1"/>
          <w:sz w:val="24"/>
        </w:rPr>
      </w:pPr>
      <w:r w:rsidRPr="00AD2454">
        <w:rPr>
          <w:rFonts w:ascii="仿宋_GB2312" w:eastAsia="仿宋_GB2312" w:hAnsi="仿宋_GB2312" w:cs="仿宋_GB2312" w:hint="eastAsia"/>
          <w:b/>
          <w:color w:val="000000" w:themeColor="text1"/>
          <w:sz w:val="24"/>
        </w:rPr>
        <w:t>附表C:本项目的项目经理和小组人员近3个月交纳社保记录情况表</w:t>
      </w:r>
      <w:r w:rsidRPr="00AD2454">
        <w:rPr>
          <w:rFonts w:ascii="仿宋_GB2312" w:eastAsia="仿宋_GB2312" w:hAnsi="仿宋_GB2312" w:cs="仿宋_GB2312" w:hint="eastAsia"/>
          <w:color w:val="000000" w:themeColor="text1"/>
          <w:sz w:val="24"/>
        </w:rPr>
        <w:t>（以社保局缴纳凭证作附件）</w:t>
      </w:r>
    </w:p>
    <w:p w:rsidR="00AC7411" w:rsidRPr="00AD2454" w:rsidRDefault="00AC7411" w:rsidP="00AC7411">
      <w:pPr>
        <w:spacing w:line="360" w:lineRule="auto"/>
        <w:ind w:firstLineChars="200" w:firstLine="480"/>
        <w:rPr>
          <w:rFonts w:ascii="仿宋_GB2312" w:eastAsia="仿宋_GB2312" w:hAnsi="仿宋_GB2312" w:cs="仿宋_GB2312"/>
          <w:color w:val="000000" w:themeColor="text1"/>
          <w:sz w:val="24"/>
          <w:szCs w:val="20"/>
        </w:rPr>
      </w:pPr>
    </w:p>
    <w:p w:rsidR="00AC7411" w:rsidRPr="00AD2454"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AD2454">
        <w:rPr>
          <w:rFonts w:ascii="仿宋_GB2312" w:eastAsia="仿宋_GB2312" w:hAnsi="仿宋_GB2312" w:cs="仿宋_GB2312" w:hint="eastAsia"/>
          <w:color w:val="000000" w:themeColor="text1"/>
          <w:kern w:val="0"/>
          <w:sz w:val="24"/>
          <w:lang w:val="zh-CN"/>
        </w:rPr>
        <w:t xml:space="preserve">                                           投标人 (电子签章)：</w:t>
      </w:r>
    </w:p>
    <w:p w:rsidR="00AC7411" w:rsidRPr="00AD2454" w:rsidRDefault="00AC7411" w:rsidP="00AC7411">
      <w:pPr>
        <w:snapToGrid w:val="0"/>
        <w:spacing w:line="360" w:lineRule="auto"/>
        <w:rPr>
          <w:rFonts w:ascii="仿宋_GB2312" w:eastAsia="仿宋_GB2312" w:hAnsi="仿宋_GB2312" w:cs="仿宋_GB2312"/>
          <w:color w:val="000000" w:themeColor="text1"/>
          <w:kern w:val="0"/>
          <w:sz w:val="24"/>
        </w:rPr>
      </w:pPr>
      <w:r w:rsidRPr="00AD2454">
        <w:rPr>
          <w:rFonts w:ascii="仿宋_GB2312" w:eastAsia="仿宋_GB2312" w:hAnsi="仿宋_GB2312" w:cs="仿宋_GB2312" w:hint="eastAsia"/>
          <w:color w:val="000000" w:themeColor="text1"/>
          <w:kern w:val="0"/>
          <w:sz w:val="24"/>
          <w:lang w:val="zh-CN"/>
        </w:rPr>
        <w:t xml:space="preserve">                                  法定代表人或其授权代表(签字或盖章)：</w:t>
      </w:r>
    </w:p>
    <w:p w:rsidR="00F673BD" w:rsidRPr="00AD2454" w:rsidRDefault="00AC7411" w:rsidP="00AC7411">
      <w:pPr>
        <w:snapToGrid w:val="0"/>
        <w:spacing w:line="360" w:lineRule="auto"/>
        <w:ind w:firstLineChars="2150" w:firstLine="5160"/>
        <w:rPr>
          <w:rFonts w:ascii="仿宋_GB2312" w:eastAsia="仿宋_GB2312" w:hAnsi="仿宋_GB2312" w:cs="仿宋_GB2312"/>
          <w:b/>
          <w:bCs/>
          <w:color w:val="000000" w:themeColor="text1"/>
          <w:sz w:val="32"/>
          <w:szCs w:val="32"/>
        </w:rPr>
      </w:pPr>
      <w:r w:rsidRPr="00AD2454">
        <w:rPr>
          <w:rFonts w:ascii="仿宋_GB2312" w:eastAsia="仿宋_GB2312" w:hAnsi="仿宋_GB2312" w:cs="仿宋_GB2312" w:hint="eastAsia"/>
          <w:color w:val="000000" w:themeColor="text1"/>
          <w:kern w:val="0"/>
          <w:sz w:val="24"/>
          <w:lang w:val="zh-CN"/>
        </w:rPr>
        <w:t>日期</w:t>
      </w:r>
      <w:r w:rsidRPr="00AD2454">
        <w:rPr>
          <w:rFonts w:ascii="仿宋_GB2312" w:eastAsia="仿宋_GB2312" w:hAnsi="仿宋_GB2312" w:cs="仿宋_GB2312" w:hint="eastAsia"/>
          <w:color w:val="000000" w:themeColor="text1"/>
          <w:kern w:val="0"/>
          <w:sz w:val="24"/>
        </w:rPr>
        <w:t xml:space="preserve">：  年  </w:t>
      </w:r>
      <w:r w:rsidRPr="00AD2454">
        <w:rPr>
          <w:rFonts w:ascii="仿宋_GB2312" w:eastAsia="仿宋_GB2312" w:hAnsi="仿宋_GB2312" w:cs="仿宋_GB2312" w:hint="eastAsia"/>
          <w:color w:val="000000" w:themeColor="text1"/>
          <w:kern w:val="0"/>
          <w:sz w:val="24"/>
          <w:lang w:val="zh-CN"/>
        </w:rPr>
        <w:t>月日</w:t>
      </w:r>
    </w:p>
    <w:p w:rsidR="00F673BD" w:rsidRPr="00AD2454" w:rsidRDefault="005459FE">
      <w:pPr>
        <w:pageBreakBefore/>
        <w:spacing w:line="360" w:lineRule="auto"/>
        <w:rPr>
          <w:rFonts w:ascii="仿宋_GB2312" w:eastAsia="仿宋_GB2312" w:hAnsi="仿宋_GB2312" w:cs="仿宋_GB2312"/>
          <w:b/>
          <w:color w:val="000000" w:themeColor="text1"/>
          <w:kern w:val="0"/>
          <w:sz w:val="32"/>
          <w:szCs w:val="32"/>
          <w:lang w:val="zh-CN"/>
        </w:rPr>
      </w:pPr>
      <w:r w:rsidRPr="00AD2454">
        <w:rPr>
          <w:rFonts w:ascii="仿宋_GB2312" w:eastAsia="仿宋_GB2312" w:hAnsi="仿宋_GB2312" w:cs="仿宋_GB2312" w:hint="eastAsia"/>
          <w:b/>
          <w:bCs/>
          <w:color w:val="000000" w:themeColor="text1"/>
          <w:sz w:val="32"/>
          <w:szCs w:val="32"/>
        </w:rPr>
        <w:lastRenderedPageBreak/>
        <w:t>19、</w:t>
      </w:r>
      <w:r w:rsidRPr="00AD2454">
        <w:rPr>
          <w:rFonts w:ascii="仿宋_GB2312" w:eastAsia="仿宋_GB2312" w:hAnsi="仿宋_GB2312" w:cs="仿宋_GB2312" w:hint="eastAsia"/>
          <w:b/>
          <w:color w:val="000000" w:themeColor="text1"/>
          <w:kern w:val="0"/>
          <w:sz w:val="32"/>
          <w:szCs w:val="32"/>
          <w:lang w:val="zh-CN"/>
        </w:rPr>
        <w:t>优惠条件及特殊承诺</w:t>
      </w:r>
    </w:p>
    <w:p w:rsidR="00F673BD" w:rsidRPr="00AD2454" w:rsidRDefault="005459FE">
      <w:pPr>
        <w:spacing w:line="360" w:lineRule="auto"/>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（由投标人根据采购需求自行编制）</w:t>
      </w:r>
    </w:p>
    <w:p w:rsidR="00F673BD" w:rsidRPr="00AD2454" w:rsidRDefault="00F673BD">
      <w:pPr>
        <w:spacing w:line="360" w:lineRule="auto"/>
        <w:rPr>
          <w:rFonts w:ascii="仿宋_GB2312" w:eastAsia="仿宋_GB2312" w:hAnsi="仿宋_GB2312" w:cs="仿宋_GB2312"/>
          <w:color w:val="000000" w:themeColor="text1"/>
          <w:sz w:val="18"/>
          <w:szCs w:val="18"/>
        </w:rPr>
      </w:pPr>
    </w:p>
    <w:p w:rsidR="00AC7411" w:rsidRPr="00AD2454"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AD2454">
        <w:rPr>
          <w:rFonts w:ascii="仿宋_GB2312" w:eastAsia="仿宋_GB2312" w:hAnsi="仿宋_GB2312" w:cs="仿宋_GB2312" w:hint="eastAsia"/>
          <w:color w:val="000000" w:themeColor="text1"/>
          <w:kern w:val="0"/>
          <w:sz w:val="24"/>
          <w:lang w:val="zh-CN"/>
        </w:rPr>
        <w:t xml:space="preserve">                                           投标人 (电子签章)：</w:t>
      </w:r>
    </w:p>
    <w:p w:rsidR="00AC7411" w:rsidRPr="00AD2454" w:rsidRDefault="00AC7411" w:rsidP="00AC7411">
      <w:pPr>
        <w:snapToGrid w:val="0"/>
        <w:spacing w:line="360" w:lineRule="auto"/>
        <w:rPr>
          <w:rFonts w:ascii="仿宋_GB2312" w:eastAsia="仿宋_GB2312" w:hAnsi="仿宋_GB2312" w:cs="仿宋_GB2312"/>
          <w:color w:val="000000" w:themeColor="text1"/>
          <w:kern w:val="0"/>
          <w:sz w:val="24"/>
        </w:rPr>
      </w:pPr>
      <w:r w:rsidRPr="00AD2454">
        <w:rPr>
          <w:rFonts w:ascii="仿宋_GB2312" w:eastAsia="仿宋_GB2312" w:hAnsi="仿宋_GB2312" w:cs="仿宋_GB2312" w:hint="eastAsia"/>
          <w:color w:val="000000" w:themeColor="text1"/>
          <w:kern w:val="0"/>
          <w:sz w:val="24"/>
          <w:lang w:val="zh-CN"/>
        </w:rPr>
        <w:t xml:space="preserve">                                  法定代表人或其授权代表(签字或盖章)：</w:t>
      </w:r>
    </w:p>
    <w:p w:rsidR="00AC7411" w:rsidRPr="00AD2454"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AD2454">
        <w:rPr>
          <w:rFonts w:ascii="仿宋_GB2312" w:eastAsia="仿宋_GB2312" w:hAnsi="仿宋_GB2312" w:cs="仿宋_GB2312" w:hint="eastAsia"/>
          <w:color w:val="000000" w:themeColor="text1"/>
          <w:kern w:val="0"/>
          <w:sz w:val="24"/>
          <w:lang w:val="zh-CN"/>
        </w:rPr>
        <w:t>日期</w:t>
      </w:r>
      <w:r w:rsidRPr="00AD2454">
        <w:rPr>
          <w:rFonts w:ascii="仿宋_GB2312" w:eastAsia="仿宋_GB2312" w:hAnsi="仿宋_GB2312" w:cs="仿宋_GB2312" w:hint="eastAsia"/>
          <w:color w:val="000000" w:themeColor="text1"/>
          <w:kern w:val="0"/>
          <w:sz w:val="24"/>
        </w:rPr>
        <w:t xml:space="preserve">：  年  </w:t>
      </w:r>
      <w:r w:rsidRPr="00AD2454">
        <w:rPr>
          <w:rFonts w:ascii="仿宋_GB2312" w:eastAsia="仿宋_GB2312" w:hAnsi="仿宋_GB2312" w:cs="仿宋_GB2312" w:hint="eastAsia"/>
          <w:color w:val="000000" w:themeColor="text1"/>
          <w:kern w:val="0"/>
          <w:sz w:val="24"/>
          <w:lang w:val="zh-CN"/>
        </w:rPr>
        <w:t>月日</w:t>
      </w:r>
    </w:p>
    <w:p w:rsidR="00F673BD" w:rsidRPr="00AD2454" w:rsidRDefault="00F673BD">
      <w:pPr>
        <w:spacing w:line="360" w:lineRule="auto"/>
        <w:rPr>
          <w:rFonts w:ascii="仿宋_GB2312" w:eastAsia="仿宋_GB2312" w:hAnsi="仿宋_GB2312" w:cs="仿宋_GB2312"/>
          <w:b/>
          <w:bCs/>
          <w:color w:val="000000" w:themeColor="text1"/>
          <w:sz w:val="18"/>
          <w:szCs w:val="18"/>
        </w:rPr>
      </w:pPr>
    </w:p>
    <w:p w:rsidR="00F673BD" w:rsidRPr="00AD2454" w:rsidRDefault="005459FE">
      <w:pPr>
        <w:spacing w:line="360" w:lineRule="auto"/>
        <w:rPr>
          <w:rFonts w:ascii="仿宋_GB2312" w:eastAsia="仿宋_GB2312" w:hAnsi="仿宋_GB2312" w:cs="仿宋_GB2312"/>
          <w:b/>
          <w:color w:val="000000" w:themeColor="text1"/>
          <w:kern w:val="0"/>
          <w:sz w:val="32"/>
          <w:szCs w:val="32"/>
          <w:lang w:val="zh-CN"/>
        </w:rPr>
      </w:pPr>
      <w:r w:rsidRPr="00AD2454">
        <w:rPr>
          <w:rFonts w:ascii="仿宋_GB2312" w:eastAsia="仿宋_GB2312" w:hAnsi="仿宋_GB2312" w:cs="仿宋_GB2312" w:hint="eastAsia"/>
          <w:b/>
          <w:bCs/>
          <w:color w:val="000000" w:themeColor="text1"/>
          <w:sz w:val="32"/>
          <w:szCs w:val="32"/>
        </w:rPr>
        <w:t>20、</w:t>
      </w:r>
      <w:r w:rsidRPr="00AD2454">
        <w:rPr>
          <w:rFonts w:ascii="仿宋_GB2312" w:eastAsia="仿宋_GB2312" w:hAnsi="仿宋_GB2312" w:cs="仿宋_GB2312" w:hint="eastAsia"/>
          <w:b/>
          <w:color w:val="000000" w:themeColor="text1"/>
          <w:kern w:val="0"/>
          <w:sz w:val="32"/>
          <w:szCs w:val="32"/>
          <w:lang w:val="zh-CN"/>
        </w:rPr>
        <w:t>备品备件及供选择的配套零部件清单</w:t>
      </w:r>
    </w:p>
    <w:p w:rsidR="00F673BD" w:rsidRPr="00AD2454" w:rsidRDefault="005459FE">
      <w:pPr>
        <w:spacing w:line="360" w:lineRule="auto"/>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（由投标人根据采购需求自行编制）</w:t>
      </w:r>
    </w:p>
    <w:p w:rsidR="00F673BD" w:rsidRPr="00AD2454" w:rsidRDefault="00F673BD">
      <w:pPr>
        <w:spacing w:line="360" w:lineRule="auto"/>
        <w:rPr>
          <w:rFonts w:ascii="仿宋_GB2312" w:eastAsia="仿宋_GB2312" w:hAnsi="仿宋_GB2312" w:cs="仿宋_GB2312"/>
          <w:b/>
          <w:bCs/>
          <w:color w:val="000000" w:themeColor="text1"/>
          <w:sz w:val="32"/>
          <w:szCs w:val="32"/>
        </w:rPr>
      </w:pPr>
    </w:p>
    <w:p w:rsidR="00F673BD" w:rsidRPr="00AD2454" w:rsidRDefault="005459FE">
      <w:pPr>
        <w:spacing w:line="360" w:lineRule="auto"/>
        <w:rPr>
          <w:rFonts w:ascii="仿宋_GB2312" w:eastAsia="仿宋_GB2312" w:hAnsi="仿宋_GB2312" w:cs="仿宋_GB2312"/>
          <w:b/>
          <w:color w:val="000000" w:themeColor="text1"/>
          <w:kern w:val="0"/>
          <w:sz w:val="32"/>
          <w:szCs w:val="32"/>
          <w:lang w:val="zh-CN"/>
        </w:rPr>
      </w:pPr>
      <w:r w:rsidRPr="00AD2454">
        <w:rPr>
          <w:rFonts w:ascii="仿宋_GB2312" w:eastAsia="仿宋_GB2312" w:hAnsi="仿宋_GB2312" w:cs="仿宋_GB2312" w:hint="eastAsia"/>
          <w:b/>
          <w:bCs/>
          <w:color w:val="000000" w:themeColor="text1"/>
          <w:sz w:val="32"/>
          <w:szCs w:val="32"/>
        </w:rPr>
        <w:t>21、</w:t>
      </w:r>
      <w:r w:rsidRPr="00AD2454">
        <w:rPr>
          <w:rFonts w:ascii="仿宋_GB2312" w:eastAsia="仿宋_GB2312" w:hAnsi="仿宋_GB2312" w:cs="仿宋_GB2312" w:hint="eastAsia"/>
          <w:b/>
          <w:color w:val="000000" w:themeColor="text1"/>
          <w:kern w:val="0"/>
          <w:sz w:val="32"/>
          <w:szCs w:val="32"/>
          <w:lang w:val="zh-CN"/>
        </w:rPr>
        <w:t>培训计划</w:t>
      </w:r>
    </w:p>
    <w:p w:rsidR="00F673BD" w:rsidRPr="00AD2454" w:rsidRDefault="005459FE">
      <w:pPr>
        <w:spacing w:line="360" w:lineRule="auto"/>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（由投标人根据采购需求自行编制）</w:t>
      </w:r>
    </w:p>
    <w:p w:rsidR="00F673BD" w:rsidRPr="00AD2454" w:rsidRDefault="005459FE">
      <w:pPr>
        <w:keepNext/>
        <w:autoSpaceDE w:val="0"/>
        <w:autoSpaceDN w:val="0"/>
        <w:spacing w:line="360" w:lineRule="auto"/>
        <w:ind w:firstLine="477"/>
        <w:jc w:val="left"/>
        <w:rPr>
          <w:rFonts w:ascii="仿宋_GB2312" w:eastAsia="仿宋_GB2312" w:hAnsi="仿宋_GB2312" w:cs="仿宋_GB2312"/>
          <w:b/>
          <w:color w:val="000000" w:themeColor="text1"/>
          <w:sz w:val="24"/>
        </w:rPr>
      </w:pPr>
      <w:r w:rsidRPr="00AD2454">
        <w:rPr>
          <w:rFonts w:ascii="仿宋_GB2312" w:eastAsia="仿宋_GB2312" w:hAnsi="仿宋_GB2312" w:cs="仿宋_GB2312" w:hint="eastAsia"/>
          <w:b/>
          <w:color w:val="000000" w:themeColor="text1"/>
          <w:sz w:val="24"/>
        </w:rPr>
        <w:t>附表: 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AD2454" w:rsidRPr="00AD2454">
        <w:trPr>
          <w:trHeight w:val="764"/>
        </w:trPr>
        <w:tc>
          <w:tcPr>
            <w:tcW w:w="1806" w:type="dxa"/>
            <w:tcBorders>
              <w:top w:val="single" w:sz="6" w:space="0" w:color="auto"/>
              <w:left w:val="single" w:sz="6" w:space="0" w:color="auto"/>
              <w:bottom w:val="nil"/>
              <w:right w:val="nil"/>
            </w:tcBorders>
            <w:shd w:val="pct10" w:color="auto" w:fill="auto"/>
            <w:vAlign w:val="center"/>
          </w:tcPr>
          <w:p w:rsidR="00F673BD" w:rsidRPr="00AD2454" w:rsidRDefault="005459FE">
            <w:pPr>
              <w:tabs>
                <w:tab w:val="center" w:pos="1690"/>
              </w:tabs>
              <w:suppressAutoHyphens/>
              <w:autoSpaceDE w:val="0"/>
              <w:autoSpaceDN w:val="0"/>
              <w:spacing w:line="360" w:lineRule="auto"/>
              <w:jc w:val="center"/>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F673BD" w:rsidRPr="00AD2454" w:rsidRDefault="005459FE">
            <w:pPr>
              <w:tabs>
                <w:tab w:val="center" w:pos="595"/>
              </w:tabs>
              <w:suppressAutoHyphens/>
              <w:autoSpaceDE w:val="0"/>
              <w:autoSpaceDN w:val="0"/>
              <w:spacing w:line="360" w:lineRule="auto"/>
              <w:jc w:val="center"/>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F673BD" w:rsidRPr="00AD2454" w:rsidRDefault="005459FE">
            <w:pPr>
              <w:tabs>
                <w:tab w:val="center" w:pos="595"/>
              </w:tabs>
              <w:suppressAutoHyphens/>
              <w:autoSpaceDE w:val="0"/>
              <w:autoSpaceDN w:val="0"/>
              <w:spacing w:line="360" w:lineRule="auto"/>
              <w:jc w:val="center"/>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F673BD" w:rsidRPr="00AD2454" w:rsidRDefault="005459FE">
            <w:pPr>
              <w:tabs>
                <w:tab w:val="center" w:pos="1028"/>
              </w:tabs>
              <w:suppressAutoHyphens/>
              <w:autoSpaceDE w:val="0"/>
              <w:autoSpaceDN w:val="0"/>
              <w:spacing w:line="360" w:lineRule="auto"/>
              <w:jc w:val="center"/>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F673BD" w:rsidRPr="00AD2454" w:rsidRDefault="005459FE">
            <w:pPr>
              <w:tabs>
                <w:tab w:val="center" w:pos="595"/>
              </w:tabs>
              <w:suppressAutoHyphens/>
              <w:autoSpaceDE w:val="0"/>
              <w:autoSpaceDN w:val="0"/>
              <w:spacing w:line="360" w:lineRule="auto"/>
              <w:jc w:val="center"/>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F673BD" w:rsidRPr="00AD2454" w:rsidRDefault="005459FE">
            <w:pPr>
              <w:tabs>
                <w:tab w:val="center" w:pos="520"/>
              </w:tabs>
              <w:suppressAutoHyphens/>
              <w:autoSpaceDE w:val="0"/>
              <w:autoSpaceDN w:val="0"/>
              <w:spacing w:line="360" w:lineRule="auto"/>
              <w:jc w:val="center"/>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F673BD" w:rsidRPr="00AD2454" w:rsidRDefault="005459FE">
            <w:pPr>
              <w:suppressAutoHyphens/>
              <w:autoSpaceDE w:val="0"/>
              <w:autoSpaceDN w:val="0"/>
              <w:spacing w:line="360" w:lineRule="auto"/>
              <w:jc w:val="center"/>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课程费用</w:t>
            </w:r>
          </w:p>
        </w:tc>
      </w:tr>
      <w:tr w:rsidR="00AD2454" w:rsidRPr="00AD2454">
        <w:trPr>
          <w:trHeight w:val="281"/>
        </w:trPr>
        <w:tc>
          <w:tcPr>
            <w:tcW w:w="1806" w:type="dxa"/>
            <w:tcBorders>
              <w:top w:val="single" w:sz="6" w:space="0" w:color="auto"/>
              <w:left w:val="single" w:sz="6" w:space="0" w:color="auto"/>
              <w:bottom w:val="nil"/>
              <w:right w:val="nil"/>
            </w:tcBorders>
          </w:tcPr>
          <w:p w:rsidR="00F673BD" w:rsidRPr="00AD2454" w:rsidRDefault="00F673B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color w:val="000000" w:themeColor="text1"/>
                <w:sz w:val="24"/>
              </w:rPr>
            </w:pPr>
          </w:p>
        </w:tc>
        <w:tc>
          <w:tcPr>
            <w:tcW w:w="1254" w:type="dxa"/>
            <w:tcBorders>
              <w:top w:val="single" w:sz="6" w:space="0" w:color="auto"/>
              <w:left w:val="single" w:sz="6" w:space="0" w:color="auto"/>
              <w:bottom w:val="nil"/>
              <w:right w:val="single" w:sz="6" w:space="0" w:color="auto"/>
            </w:tcBorders>
          </w:tcPr>
          <w:p w:rsidR="00F673BD" w:rsidRPr="00AD2454" w:rsidRDefault="00F673B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color w:val="000000" w:themeColor="text1"/>
                <w:sz w:val="24"/>
              </w:rPr>
            </w:pPr>
          </w:p>
        </w:tc>
        <w:tc>
          <w:tcPr>
            <w:tcW w:w="930" w:type="dxa"/>
            <w:tcBorders>
              <w:top w:val="single" w:sz="6" w:space="0" w:color="auto"/>
              <w:left w:val="single" w:sz="6" w:space="0" w:color="auto"/>
              <w:bottom w:val="nil"/>
              <w:right w:val="nil"/>
            </w:tcBorders>
          </w:tcPr>
          <w:p w:rsidR="00F673BD" w:rsidRPr="00AD2454" w:rsidRDefault="00F673B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color w:val="000000" w:themeColor="text1"/>
                <w:sz w:val="24"/>
              </w:rPr>
            </w:pPr>
          </w:p>
        </w:tc>
        <w:tc>
          <w:tcPr>
            <w:tcW w:w="953" w:type="dxa"/>
            <w:tcBorders>
              <w:top w:val="single" w:sz="6" w:space="0" w:color="auto"/>
              <w:left w:val="single" w:sz="6" w:space="0" w:color="auto"/>
              <w:bottom w:val="nil"/>
              <w:right w:val="nil"/>
            </w:tcBorders>
          </w:tcPr>
          <w:p w:rsidR="00F673BD" w:rsidRPr="00AD2454" w:rsidRDefault="00F673BD">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color w:val="000000" w:themeColor="text1"/>
                <w:sz w:val="24"/>
              </w:rPr>
            </w:pPr>
          </w:p>
        </w:tc>
        <w:tc>
          <w:tcPr>
            <w:tcW w:w="997" w:type="dxa"/>
            <w:tcBorders>
              <w:top w:val="single" w:sz="6" w:space="0" w:color="auto"/>
              <w:left w:val="single" w:sz="6" w:space="0" w:color="auto"/>
              <w:bottom w:val="nil"/>
              <w:right w:val="nil"/>
            </w:tcBorders>
          </w:tcPr>
          <w:p w:rsidR="00F673BD" w:rsidRPr="00AD2454" w:rsidRDefault="00F673BD">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color w:val="000000" w:themeColor="text1"/>
                <w:sz w:val="24"/>
              </w:rPr>
            </w:pPr>
          </w:p>
        </w:tc>
        <w:tc>
          <w:tcPr>
            <w:tcW w:w="1440" w:type="dxa"/>
            <w:tcBorders>
              <w:top w:val="single" w:sz="6" w:space="0" w:color="auto"/>
              <w:left w:val="single" w:sz="6" w:space="0" w:color="auto"/>
              <w:bottom w:val="nil"/>
              <w:right w:val="nil"/>
            </w:tcBorders>
          </w:tcPr>
          <w:p w:rsidR="00F673BD" w:rsidRPr="00AD2454" w:rsidRDefault="00F673B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color w:val="000000" w:themeColor="text1"/>
                <w:sz w:val="24"/>
              </w:rPr>
            </w:pPr>
          </w:p>
        </w:tc>
        <w:tc>
          <w:tcPr>
            <w:tcW w:w="1620" w:type="dxa"/>
            <w:tcBorders>
              <w:top w:val="single" w:sz="6" w:space="0" w:color="auto"/>
              <w:left w:val="single" w:sz="6" w:space="0" w:color="auto"/>
              <w:bottom w:val="nil"/>
              <w:right w:val="single" w:sz="6" w:space="0" w:color="auto"/>
            </w:tcBorders>
          </w:tcPr>
          <w:p w:rsidR="00F673BD" w:rsidRPr="00AD2454" w:rsidRDefault="00F673BD">
            <w:pPr>
              <w:suppressAutoHyphens/>
              <w:autoSpaceDE w:val="0"/>
              <w:autoSpaceDN w:val="0"/>
              <w:spacing w:line="360" w:lineRule="auto"/>
              <w:rPr>
                <w:rFonts w:ascii="仿宋_GB2312" w:eastAsia="仿宋_GB2312" w:hAnsi="仿宋_GB2312" w:cs="仿宋_GB2312"/>
                <w:color w:val="000000" w:themeColor="text1"/>
                <w:sz w:val="24"/>
              </w:rPr>
            </w:pPr>
          </w:p>
        </w:tc>
      </w:tr>
      <w:tr w:rsidR="00AD2454" w:rsidRPr="00AD2454">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F673BD" w:rsidRPr="00AD2454" w:rsidRDefault="005459FE">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F673BD" w:rsidRPr="00AD2454" w:rsidRDefault="00F673B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color w:val="000000" w:themeColor="text1"/>
                <w:sz w:val="24"/>
              </w:rPr>
            </w:pPr>
          </w:p>
        </w:tc>
        <w:tc>
          <w:tcPr>
            <w:tcW w:w="930" w:type="dxa"/>
            <w:tcBorders>
              <w:top w:val="single" w:sz="6" w:space="0" w:color="auto"/>
              <w:left w:val="single" w:sz="6" w:space="0" w:color="auto"/>
              <w:bottom w:val="single" w:sz="6" w:space="0" w:color="auto"/>
              <w:right w:val="single" w:sz="6" w:space="0" w:color="auto"/>
            </w:tcBorders>
          </w:tcPr>
          <w:p w:rsidR="00F673BD" w:rsidRPr="00AD2454" w:rsidRDefault="00F673B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color w:val="000000" w:themeColor="text1"/>
                <w:sz w:val="24"/>
              </w:rPr>
            </w:pPr>
          </w:p>
        </w:tc>
        <w:tc>
          <w:tcPr>
            <w:tcW w:w="953" w:type="dxa"/>
            <w:tcBorders>
              <w:top w:val="single" w:sz="6" w:space="0" w:color="auto"/>
              <w:left w:val="single" w:sz="6" w:space="0" w:color="auto"/>
              <w:bottom w:val="single" w:sz="6" w:space="0" w:color="auto"/>
              <w:right w:val="single" w:sz="6" w:space="0" w:color="auto"/>
            </w:tcBorders>
          </w:tcPr>
          <w:p w:rsidR="00F673BD" w:rsidRPr="00AD2454" w:rsidRDefault="00F673BD">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color w:val="000000" w:themeColor="text1"/>
                <w:sz w:val="24"/>
              </w:rPr>
            </w:pPr>
          </w:p>
        </w:tc>
        <w:tc>
          <w:tcPr>
            <w:tcW w:w="997" w:type="dxa"/>
            <w:tcBorders>
              <w:top w:val="single" w:sz="6" w:space="0" w:color="auto"/>
              <w:left w:val="single" w:sz="6" w:space="0" w:color="auto"/>
              <w:bottom w:val="single" w:sz="6" w:space="0" w:color="auto"/>
              <w:right w:val="single" w:sz="6" w:space="0" w:color="auto"/>
            </w:tcBorders>
          </w:tcPr>
          <w:p w:rsidR="00F673BD" w:rsidRPr="00AD2454" w:rsidRDefault="00F673BD">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color w:val="000000" w:themeColor="text1"/>
                <w:sz w:val="24"/>
              </w:rPr>
            </w:pPr>
          </w:p>
        </w:tc>
        <w:tc>
          <w:tcPr>
            <w:tcW w:w="1440" w:type="dxa"/>
            <w:tcBorders>
              <w:top w:val="single" w:sz="6" w:space="0" w:color="auto"/>
              <w:left w:val="single" w:sz="6" w:space="0" w:color="auto"/>
              <w:bottom w:val="single" w:sz="6" w:space="0" w:color="auto"/>
              <w:right w:val="single" w:sz="6" w:space="0" w:color="auto"/>
            </w:tcBorders>
          </w:tcPr>
          <w:p w:rsidR="00F673BD" w:rsidRPr="00AD2454" w:rsidRDefault="00F673BD">
            <w:pPr>
              <w:tabs>
                <w:tab w:val="left" w:pos="7"/>
              </w:tabs>
              <w:suppressAutoHyphens/>
              <w:autoSpaceDE w:val="0"/>
              <w:autoSpaceDN w:val="0"/>
              <w:spacing w:line="360" w:lineRule="auto"/>
              <w:rPr>
                <w:rFonts w:ascii="仿宋_GB2312" w:eastAsia="仿宋_GB2312" w:hAnsi="仿宋_GB2312" w:cs="仿宋_GB2312"/>
                <w:color w:val="000000" w:themeColor="text1"/>
                <w:sz w:val="24"/>
              </w:rPr>
            </w:pPr>
          </w:p>
        </w:tc>
        <w:tc>
          <w:tcPr>
            <w:tcW w:w="1620" w:type="dxa"/>
            <w:tcBorders>
              <w:top w:val="single" w:sz="6" w:space="0" w:color="auto"/>
              <w:left w:val="single" w:sz="6" w:space="0" w:color="auto"/>
              <w:bottom w:val="single" w:sz="6" w:space="0" w:color="auto"/>
              <w:right w:val="single" w:sz="6" w:space="0" w:color="auto"/>
            </w:tcBorders>
          </w:tcPr>
          <w:p w:rsidR="00F673BD" w:rsidRPr="00AD2454" w:rsidRDefault="00F673BD">
            <w:pPr>
              <w:suppressAutoHyphens/>
              <w:autoSpaceDE w:val="0"/>
              <w:autoSpaceDN w:val="0"/>
              <w:spacing w:line="360" w:lineRule="auto"/>
              <w:rPr>
                <w:rFonts w:ascii="仿宋_GB2312" w:eastAsia="仿宋_GB2312" w:hAnsi="仿宋_GB2312" w:cs="仿宋_GB2312"/>
                <w:color w:val="000000" w:themeColor="text1"/>
                <w:sz w:val="24"/>
              </w:rPr>
            </w:pPr>
          </w:p>
        </w:tc>
      </w:tr>
    </w:tbl>
    <w:p w:rsidR="00F673BD" w:rsidRPr="00AD2454" w:rsidRDefault="005459FE">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注解:A</w:t>
      </w:r>
      <w:r w:rsidRPr="00AD2454">
        <w:rPr>
          <w:rFonts w:ascii="仿宋_GB2312" w:eastAsia="仿宋_GB2312" w:hAnsi="仿宋_GB2312" w:cs="仿宋_GB2312" w:hint="eastAsia"/>
          <w:color w:val="000000" w:themeColor="text1"/>
          <w:sz w:val="24"/>
        </w:rPr>
        <w:tab/>
        <w:t>课程清单按时间顺序排列，并提供以下详细资料：</w:t>
      </w:r>
    </w:p>
    <w:p w:rsidR="00F673BD" w:rsidRPr="00AD2454" w:rsidRDefault="005459F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课程概要</w:t>
      </w:r>
    </w:p>
    <w:p w:rsidR="00F673BD" w:rsidRPr="00AD2454" w:rsidRDefault="005459F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课程目的</w:t>
      </w:r>
    </w:p>
    <w:p w:rsidR="00F673BD" w:rsidRPr="00AD2454" w:rsidRDefault="005459F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教学方式</w:t>
      </w:r>
    </w:p>
    <w:p w:rsidR="00F673BD" w:rsidRPr="00AD2454" w:rsidRDefault="005459F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先决条件</w:t>
      </w:r>
    </w:p>
    <w:p w:rsidR="00F673BD" w:rsidRPr="00AD2454" w:rsidRDefault="005459F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教材目录</w:t>
      </w:r>
    </w:p>
    <w:p w:rsidR="00F673BD" w:rsidRPr="00AD2454" w:rsidRDefault="005459FE">
      <w:pPr>
        <w:autoSpaceDE w:val="0"/>
        <w:autoSpaceDN w:val="0"/>
        <w:spacing w:line="360" w:lineRule="auto"/>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B  按照附表A提供授课教师的简历</w:t>
      </w:r>
    </w:p>
    <w:p w:rsidR="00F673BD" w:rsidRPr="00AD2454" w:rsidRDefault="005459FE">
      <w:pPr>
        <w:autoSpaceDE w:val="0"/>
        <w:autoSpaceDN w:val="0"/>
        <w:spacing w:line="360" w:lineRule="auto"/>
        <w:rPr>
          <w:rFonts w:ascii="仿宋_GB2312" w:eastAsia="仿宋_GB2312" w:hAnsi="仿宋_GB2312" w:cs="仿宋_GB2312"/>
          <w:b/>
          <w:color w:val="000000" w:themeColor="text1"/>
          <w:sz w:val="24"/>
        </w:rPr>
      </w:pPr>
      <w:r w:rsidRPr="00AD2454">
        <w:rPr>
          <w:rFonts w:ascii="仿宋_GB2312" w:eastAsia="仿宋_GB2312" w:hAnsi="仿宋_GB2312" w:cs="仿宋_GB2312" w:hint="eastAsia"/>
          <w:b/>
          <w:color w:val="000000" w:themeColor="text1"/>
          <w:sz w:val="24"/>
        </w:rPr>
        <w:t>注：须随表提交相应的证书复印件并注明所在投标技术文件页码。</w:t>
      </w:r>
    </w:p>
    <w:p w:rsidR="00AC7411" w:rsidRPr="00AD2454" w:rsidRDefault="00AC7411" w:rsidP="00AC7411">
      <w:pPr>
        <w:spacing w:line="360" w:lineRule="auto"/>
        <w:ind w:firstLineChars="200" w:firstLine="480"/>
        <w:rPr>
          <w:rFonts w:ascii="仿宋_GB2312" w:eastAsia="仿宋_GB2312" w:hAnsi="仿宋_GB2312" w:cs="仿宋_GB2312"/>
          <w:color w:val="000000" w:themeColor="text1"/>
          <w:sz w:val="24"/>
          <w:szCs w:val="20"/>
        </w:rPr>
      </w:pPr>
    </w:p>
    <w:p w:rsidR="00AC7411" w:rsidRPr="00AD2454"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AD2454">
        <w:rPr>
          <w:rFonts w:ascii="仿宋_GB2312" w:eastAsia="仿宋_GB2312" w:hAnsi="仿宋_GB2312" w:cs="仿宋_GB2312" w:hint="eastAsia"/>
          <w:color w:val="000000" w:themeColor="text1"/>
          <w:kern w:val="0"/>
          <w:sz w:val="24"/>
          <w:lang w:val="zh-CN"/>
        </w:rPr>
        <w:t xml:space="preserve">                                           投标人 (电子签章)：</w:t>
      </w:r>
    </w:p>
    <w:p w:rsidR="00AC7411" w:rsidRPr="00AD2454" w:rsidRDefault="00AC7411" w:rsidP="00AC7411">
      <w:pPr>
        <w:snapToGrid w:val="0"/>
        <w:spacing w:line="360" w:lineRule="auto"/>
        <w:rPr>
          <w:rFonts w:ascii="仿宋_GB2312" w:eastAsia="仿宋_GB2312" w:hAnsi="仿宋_GB2312" w:cs="仿宋_GB2312"/>
          <w:color w:val="000000" w:themeColor="text1"/>
          <w:kern w:val="0"/>
          <w:sz w:val="24"/>
        </w:rPr>
      </w:pPr>
      <w:r w:rsidRPr="00AD2454">
        <w:rPr>
          <w:rFonts w:ascii="仿宋_GB2312" w:eastAsia="仿宋_GB2312" w:hAnsi="仿宋_GB2312" w:cs="仿宋_GB2312" w:hint="eastAsia"/>
          <w:color w:val="000000" w:themeColor="text1"/>
          <w:kern w:val="0"/>
          <w:sz w:val="24"/>
          <w:lang w:val="zh-CN"/>
        </w:rPr>
        <w:t xml:space="preserve">                                  法定代表人或其授权代表(签字或盖章)：</w:t>
      </w:r>
    </w:p>
    <w:p w:rsidR="00AC7411" w:rsidRPr="00AD2454"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AD2454">
        <w:rPr>
          <w:rFonts w:ascii="仿宋_GB2312" w:eastAsia="仿宋_GB2312" w:hAnsi="仿宋_GB2312" w:cs="仿宋_GB2312" w:hint="eastAsia"/>
          <w:color w:val="000000" w:themeColor="text1"/>
          <w:kern w:val="0"/>
          <w:sz w:val="24"/>
          <w:lang w:val="zh-CN"/>
        </w:rPr>
        <w:t>日期</w:t>
      </w:r>
      <w:r w:rsidRPr="00AD2454">
        <w:rPr>
          <w:rFonts w:ascii="仿宋_GB2312" w:eastAsia="仿宋_GB2312" w:hAnsi="仿宋_GB2312" w:cs="仿宋_GB2312" w:hint="eastAsia"/>
          <w:color w:val="000000" w:themeColor="text1"/>
          <w:kern w:val="0"/>
          <w:sz w:val="24"/>
        </w:rPr>
        <w:t xml:space="preserve">：  年  </w:t>
      </w:r>
      <w:r w:rsidRPr="00AD2454">
        <w:rPr>
          <w:rFonts w:ascii="仿宋_GB2312" w:eastAsia="仿宋_GB2312" w:hAnsi="仿宋_GB2312" w:cs="仿宋_GB2312" w:hint="eastAsia"/>
          <w:color w:val="000000" w:themeColor="text1"/>
          <w:kern w:val="0"/>
          <w:sz w:val="24"/>
          <w:lang w:val="zh-CN"/>
        </w:rPr>
        <w:t>月日</w:t>
      </w:r>
    </w:p>
    <w:p w:rsidR="00F673BD" w:rsidRPr="00AD2454" w:rsidRDefault="005459FE">
      <w:pPr>
        <w:pageBreakBefore/>
        <w:spacing w:line="360" w:lineRule="auto"/>
        <w:rPr>
          <w:rFonts w:ascii="仿宋_GB2312" w:eastAsia="仿宋_GB2312" w:hAnsi="仿宋_GB2312" w:cs="仿宋_GB2312"/>
          <w:b/>
          <w:bCs/>
          <w:color w:val="000000" w:themeColor="text1"/>
          <w:sz w:val="32"/>
          <w:szCs w:val="32"/>
        </w:rPr>
      </w:pPr>
      <w:r w:rsidRPr="00AD2454">
        <w:rPr>
          <w:rFonts w:ascii="仿宋_GB2312" w:eastAsia="仿宋_GB2312" w:hAnsi="仿宋_GB2312" w:cs="仿宋_GB2312" w:hint="eastAsia"/>
          <w:b/>
          <w:bCs/>
          <w:color w:val="000000" w:themeColor="text1"/>
          <w:sz w:val="32"/>
          <w:szCs w:val="32"/>
        </w:rPr>
        <w:lastRenderedPageBreak/>
        <w:t>22、验收方案</w:t>
      </w:r>
    </w:p>
    <w:p w:rsidR="00F673BD" w:rsidRPr="00AD2454" w:rsidRDefault="005459FE">
      <w:pPr>
        <w:spacing w:line="360" w:lineRule="auto"/>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（由投标人根据采购需求自行编制）</w:t>
      </w:r>
    </w:p>
    <w:p w:rsidR="00F673BD" w:rsidRPr="00AD2454" w:rsidRDefault="00F673BD">
      <w:pPr>
        <w:spacing w:line="360" w:lineRule="auto"/>
        <w:jc w:val="center"/>
        <w:rPr>
          <w:rFonts w:ascii="仿宋_GB2312" w:eastAsia="仿宋_GB2312" w:hAnsi="仿宋_GB2312" w:cs="仿宋_GB2312"/>
          <w:color w:val="000000" w:themeColor="text1"/>
          <w:sz w:val="24"/>
        </w:rPr>
      </w:pPr>
    </w:p>
    <w:p w:rsidR="00AC7411" w:rsidRPr="00AD2454" w:rsidRDefault="00AC7411" w:rsidP="00AC7411">
      <w:pPr>
        <w:spacing w:line="360" w:lineRule="auto"/>
        <w:ind w:firstLineChars="200" w:firstLine="480"/>
        <w:rPr>
          <w:rFonts w:ascii="仿宋_GB2312" w:eastAsia="仿宋_GB2312" w:hAnsi="仿宋_GB2312" w:cs="仿宋_GB2312"/>
          <w:color w:val="000000" w:themeColor="text1"/>
          <w:sz w:val="24"/>
          <w:szCs w:val="20"/>
        </w:rPr>
      </w:pPr>
    </w:p>
    <w:p w:rsidR="00AC7411" w:rsidRPr="00AD2454"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AD2454">
        <w:rPr>
          <w:rFonts w:ascii="仿宋_GB2312" w:eastAsia="仿宋_GB2312" w:hAnsi="仿宋_GB2312" w:cs="仿宋_GB2312" w:hint="eastAsia"/>
          <w:color w:val="000000" w:themeColor="text1"/>
          <w:kern w:val="0"/>
          <w:sz w:val="24"/>
          <w:lang w:val="zh-CN"/>
        </w:rPr>
        <w:t xml:space="preserve">                                           投标人 (电子签章)：</w:t>
      </w:r>
    </w:p>
    <w:p w:rsidR="00AC7411" w:rsidRPr="00AD2454" w:rsidRDefault="00AC7411" w:rsidP="00AC7411">
      <w:pPr>
        <w:snapToGrid w:val="0"/>
        <w:spacing w:line="360" w:lineRule="auto"/>
        <w:rPr>
          <w:rFonts w:ascii="仿宋_GB2312" w:eastAsia="仿宋_GB2312" w:hAnsi="仿宋_GB2312" w:cs="仿宋_GB2312"/>
          <w:color w:val="000000" w:themeColor="text1"/>
          <w:kern w:val="0"/>
          <w:sz w:val="24"/>
        </w:rPr>
      </w:pPr>
      <w:r w:rsidRPr="00AD2454">
        <w:rPr>
          <w:rFonts w:ascii="仿宋_GB2312" w:eastAsia="仿宋_GB2312" w:hAnsi="仿宋_GB2312" w:cs="仿宋_GB2312" w:hint="eastAsia"/>
          <w:color w:val="000000" w:themeColor="text1"/>
          <w:kern w:val="0"/>
          <w:sz w:val="24"/>
          <w:lang w:val="zh-CN"/>
        </w:rPr>
        <w:t xml:space="preserve">                                  法定代表人或其授权代表(签字或盖章)：</w:t>
      </w:r>
    </w:p>
    <w:p w:rsidR="00AC7411" w:rsidRPr="00AD2454"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AD2454">
        <w:rPr>
          <w:rFonts w:ascii="仿宋_GB2312" w:eastAsia="仿宋_GB2312" w:hAnsi="仿宋_GB2312" w:cs="仿宋_GB2312" w:hint="eastAsia"/>
          <w:color w:val="000000" w:themeColor="text1"/>
          <w:kern w:val="0"/>
          <w:sz w:val="24"/>
          <w:lang w:val="zh-CN"/>
        </w:rPr>
        <w:t>日期</w:t>
      </w:r>
      <w:r w:rsidRPr="00AD2454">
        <w:rPr>
          <w:rFonts w:ascii="仿宋_GB2312" w:eastAsia="仿宋_GB2312" w:hAnsi="仿宋_GB2312" w:cs="仿宋_GB2312" w:hint="eastAsia"/>
          <w:color w:val="000000" w:themeColor="text1"/>
          <w:kern w:val="0"/>
          <w:sz w:val="24"/>
        </w:rPr>
        <w:t xml:space="preserve">：  年  </w:t>
      </w:r>
      <w:r w:rsidRPr="00AD2454">
        <w:rPr>
          <w:rFonts w:ascii="仿宋_GB2312" w:eastAsia="仿宋_GB2312" w:hAnsi="仿宋_GB2312" w:cs="仿宋_GB2312" w:hint="eastAsia"/>
          <w:color w:val="000000" w:themeColor="text1"/>
          <w:kern w:val="0"/>
          <w:sz w:val="24"/>
          <w:lang w:val="zh-CN"/>
        </w:rPr>
        <w:t>月日</w:t>
      </w:r>
    </w:p>
    <w:p w:rsidR="00F673BD" w:rsidRPr="00AD2454" w:rsidRDefault="00F673BD">
      <w:pPr>
        <w:spacing w:line="360" w:lineRule="auto"/>
        <w:jc w:val="center"/>
        <w:rPr>
          <w:rFonts w:ascii="仿宋_GB2312" w:eastAsia="仿宋_GB2312" w:hAnsi="仿宋_GB2312" w:cs="仿宋_GB2312"/>
          <w:b/>
          <w:bCs/>
          <w:color w:val="000000" w:themeColor="text1"/>
          <w:sz w:val="30"/>
          <w:szCs w:val="30"/>
        </w:rPr>
      </w:pPr>
    </w:p>
    <w:p w:rsidR="00F673BD" w:rsidRPr="00AD2454" w:rsidRDefault="00F673BD">
      <w:pPr>
        <w:spacing w:line="360" w:lineRule="auto"/>
        <w:jc w:val="center"/>
        <w:rPr>
          <w:rFonts w:ascii="仿宋_GB2312" w:eastAsia="仿宋_GB2312" w:hAnsi="仿宋_GB2312" w:cs="仿宋_GB2312"/>
          <w:b/>
          <w:bCs/>
          <w:color w:val="000000" w:themeColor="text1"/>
          <w:sz w:val="30"/>
          <w:szCs w:val="30"/>
        </w:rPr>
      </w:pPr>
    </w:p>
    <w:p w:rsidR="00F673BD" w:rsidRPr="00AD2454" w:rsidRDefault="00F673BD">
      <w:pPr>
        <w:spacing w:line="360" w:lineRule="auto"/>
        <w:jc w:val="center"/>
        <w:rPr>
          <w:rFonts w:ascii="仿宋_GB2312" w:eastAsia="仿宋_GB2312" w:hAnsi="仿宋_GB2312" w:cs="仿宋_GB2312"/>
          <w:b/>
          <w:bCs/>
          <w:color w:val="000000" w:themeColor="text1"/>
          <w:sz w:val="24"/>
        </w:rPr>
      </w:pPr>
    </w:p>
    <w:p w:rsidR="00F673BD" w:rsidRPr="00AD2454" w:rsidRDefault="00F673BD">
      <w:pPr>
        <w:spacing w:line="360" w:lineRule="auto"/>
        <w:jc w:val="center"/>
        <w:rPr>
          <w:rFonts w:ascii="仿宋_GB2312" w:eastAsia="仿宋_GB2312" w:hAnsi="仿宋_GB2312" w:cs="仿宋_GB2312"/>
          <w:b/>
          <w:bCs/>
          <w:color w:val="000000" w:themeColor="text1"/>
          <w:sz w:val="24"/>
        </w:rPr>
      </w:pPr>
    </w:p>
    <w:p w:rsidR="00F673BD" w:rsidRPr="00AD2454" w:rsidRDefault="005459FE">
      <w:pPr>
        <w:spacing w:line="360" w:lineRule="auto"/>
        <w:rPr>
          <w:rFonts w:ascii="仿宋_GB2312" w:eastAsia="仿宋_GB2312" w:hAnsi="仿宋_GB2312" w:cs="仿宋_GB2312"/>
          <w:b/>
          <w:color w:val="000000" w:themeColor="text1"/>
          <w:kern w:val="0"/>
          <w:sz w:val="32"/>
          <w:szCs w:val="32"/>
          <w:lang w:val="zh-CN"/>
        </w:rPr>
      </w:pPr>
      <w:r w:rsidRPr="00AD2454">
        <w:rPr>
          <w:rFonts w:ascii="仿宋_GB2312" w:eastAsia="仿宋_GB2312" w:hAnsi="仿宋_GB2312" w:cs="仿宋_GB2312" w:hint="eastAsia"/>
          <w:b/>
          <w:bCs/>
          <w:color w:val="000000" w:themeColor="text1"/>
          <w:sz w:val="32"/>
          <w:szCs w:val="32"/>
        </w:rPr>
        <w:t>23、认为需要的</w:t>
      </w:r>
      <w:r w:rsidRPr="00AD2454">
        <w:rPr>
          <w:rFonts w:ascii="仿宋_GB2312" w:eastAsia="仿宋_GB2312" w:hAnsi="仿宋_GB2312" w:cs="仿宋_GB2312" w:hint="eastAsia"/>
          <w:b/>
          <w:color w:val="000000" w:themeColor="text1"/>
          <w:kern w:val="0"/>
          <w:sz w:val="32"/>
          <w:szCs w:val="32"/>
          <w:lang w:val="zh-CN"/>
        </w:rPr>
        <w:t>其他商务技术（资信）文件或说明</w:t>
      </w:r>
    </w:p>
    <w:p w:rsidR="00F673BD" w:rsidRPr="00AD2454" w:rsidRDefault="005459FE">
      <w:pPr>
        <w:spacing w:line="360" w:lineRule="auto"/>
        <w:rPr>
          <w:rFonts w:ascii="仿宋_GB2312" w:eastAsia="仿宋_GB2312" w:hAnsi="仿宋_GB2312" w:cs="仿宋_GB2312"/>
          <w:color w:val="000000" w:themeColor="text1"/>
          <w:sz w:val="24"/>
        </w:rPr>
      </w:pPr>
      <w:r w:rsidRPr="00AD2454">
        <w:rPr>
          <w:rFonts w:ascii="仿宋_GB2312" w:eastAsia="仿宋_GB2312" w:hAnsi="仿宋_GB2312" w:cs="仿宋_GB2312" w:hint="eastAsia"/>
          <w:color w:val="000000" w:themeColor="text1"/>
          <w:sz w:val="24"/>
        </w:rPr>
        <w:t>（由投标人根据采购需求自行编制）</w:t>
      </w:r>
    </w:p>
    <w:p w:rsidR="00F673BD" w:rsidRPr="00AD2454" w:rsidRDefault="00F673BD">
      <w:pPr>
        <w:spacing w:line="360" w:lineRule="auto"/>
        <w:rPr>
          <w:rFonts w:ascii="仿宋_GB2312" w:eastAsia="仿宋_GB2312" w:hAnsi="仿宋_GB2312" w:cs="仿宋_GB2312"/>
          <w:color w:val="000000" w:themeColor="text1"/>
          <w:sz w:val="24"/>
        </w:rPr>
      </w:pPr>
    </w:p>
    <w:p w:rsidR="00AC7411" w:rsidRPr="00AD2454" w:rsidRDefault="00AC7411" w:rsidP="00AC7411">
      <w:pPr>
        <w:spacing w:line="360" w:lineRule="auto"/>
        <w:ind w:firstLineChars="200" w:firstLine="480"/>
        <w:rPr>
          <w:rFonts w:ascii="仿宋_GB2312" w:eastAsia="仿宋_GB2312" w:hAnsi="仿宋_GB2312" w:cs="仿宋_GB2312"/>
          <w:color w:val="000000" w:themeColor="text1"/>
          <w:sz w:val="24"/>
          <w:szCs w:val="20"/>
        </w:rPr>
      </w:pPr>
    </w:p>
    <w:p w:rsidR="00AC7411" w:rsidRPr="00AD2454"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AD2454">
        <w:rPr>
          <w:rFonts w:ascii="仿宋_GB2312" w:eastAsia="仿宋_GB2312" w:hAnsi="仿宋_GB2312" w:cs="仿宋_GB2312" w:hint="eastAsia"/>
          <w:color w:val="000000" w:themeColor="text1"/>
          <w:kern w:val="0"/>
          <w:sz w:val="24"/>
          <w:lang w:val="zh-CN"/>
        </w:rPr>
        <w:t xml:space="preserve">                                           投标人 (电子签章)：</w:t>
      </w:r>
    </w:p>
    <w:p w:rsidR="00AC7411" w:rsidRPr="00AD2454" w:rsidRDefault="00AC7411" w:rsidP="00AC7411">
      <w:pPr>
        <w:snapToGrid w:val="0"/>
        <w:spacing w:line="360" w:lineRule="auto"/>
        <w:rPr>
          <w:rFonts w:ascii="仿宋_GB2312" w:eastAsia="仿宋_GB2312" w:hAnsi="仿宋_GB2312" w:cs="仿宋_GB2312"/>
          <w:color w:val="000000" w:themeColor="text1"/>
          <w:kern w:val="0"/>
          <w:sz w:val="24"/>
        </w:rPr>
      </w:pPr>
      <w:r w:rsidRPr="00AD2454">
        <w:rPr>
          <w:rFonts w:ascii="仿宋_GB2312" w:eastAsia="仿宋_GB2312" w:hAnsi="仿宋_GB2312" w:cs="仿宋_GB2312" w:hint="eastAsia"/>
          <w:color w:val="000000" w:themeColor="text1"/>
          <w:kern w:val="0"/>
          <w:sz w:val="24"/>
          <w:lang w:val="zh-CN"/>
        </w:rPr>
        <w:t xml:space="preserve">                                  法定代表人或其授权代表(签字或盖章)：</w:t>
      </w:r>
    </w:p>
    <w:p w:rsidR="00AC7411" w:rsidRPr="00AD2454"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AD2454">
        <w:rPr>
          <w:rFonts w:ascii="仿宋_GB2312" w:eastAsia="仿宋_GB2312" w:hAnsi="仿宋_GB2312" w:cs="仿宋_GB2312" w:hint="eastAsia"/>
          <w:color w:val="000000" w:themeColor="text1"/>
          <w:kern w:val="0"/>
          <w:sz w:val="24"/>
          <w:lang w:val="zh-CN"/>
        </w:rPr>
        <w:t>日期</w:t>
      </w:r>
      <w:r w:rsidRPr="00AD2454">
        <w:rPr>
          <w:rFonts w:ascii="仿宋_GB2312" w:eastAsia="仿宋_GB2312" w:hAnsi="仿宋_GB2312" w:cs="仿宋_GB2312" w:hint="eastAsia"/>
          <w:color w:val="000000" w:themeColor="text1"/>
          <w:kern w:val="0"/>
          <w:sz w:val="24"/>
        </w:rPr>
        <w:t xml:space="preserve">：  年  </w:t>
      </w:r>
      <w:r w:rsidRPr="00AD2454">
        <w:rPr>
          <w:rFonts w:ascii="仿宋_GB2312" w:eastAsia="仿宋_GB2312" w:hAnsi="仿宋_GB2312" w:cs="仿宋_GB2312" w:hint="eastAsia"/>
          <w:color w:val="000000" w:themeColor="text1"/>
          <w:kern w:val="0"/>
          <w:sz w:val="24"/>
          <w:lang w:val="zh-CN"/>
        </w:rPr>
        <w:t>月日</w:t>
      </w:r>
    </w:p>
    <w:p w:rsidR="00F673BD" w:rsidRPr="00AD2454" w:rsidRDefault="00F673BD">
      <w:pPr>
        <w:spacing w:line="360" w:lineRule="auto"/>
        <w:rPr>
          <w:rFonts w:ascii="仿宋_GB2312" w:eastAsia="仿宋_GB2312" w:hAnsi="仿宋_GB2312" w:cs="仿宋_GB2312"/>
          <w:color w:val="000000" w:themeColor="text1"/>
          <w:kern w:val="0"/>
          <w:sz w:val="24"/>
          <w:lang w:val="zh-CN"/>
        </w:rPr>
      </w:pPr>
    </w:p>
    <w:p w:rsidR="00F673BD" w:rsidRPr="00AD2454" w:rsidRDefault="00F673BD">
      <w:pPr>
        <w:spacing w:line="360" w:lineRule="auto"/>
        <w:rPr>
          <w:rFonts w:ascii="仿宋_GB2312" w:eastAsia="仿宋_GB2312" w:hAnsi="仿宋_GB2312" w:cs="仿宋_GB2312"/>
          <w:color w:val="000000" w:themeColor="text1"/>
          <w:kern w:val="0"/>
          <w:sz w:val="24"/>
          <w:lang w:val="zh-CN"/>
        </w:rPr>
      </w:pPr>
    </w:p>
    <w:p w:rsidR="00F673BD" w:rsidRPr="00AD2454" w:rsidRDefault="00F673BD">
      <w:pPr>
        <w:spacing w:line="360" w:lineRule="auto"/>
        <w:rPr>
          <w:rFonts w:ascii="仿宋_GB2312" w:eastAsia="仿宋_GB2312" w:hAnsi="仿宋_GB2312" w:cs="仿宋_GB2312"/>
          <w:color w:val="000000" w:themeColor="text1"/>
          <w:kern w:val="0"/>
          <w:sz w:val="24"/>
          <w:lang w:val="zh-CN"/>
        </w:rPr>
      </w:pPr>
    </w:p>
    <w:p w:rsidR="00F673BD" w:rsidRPr="00AD2454" w:rsidRDefault="00F673BD">
      <w:pPr>
        <w:spacing w:line="360" w:lineRule="auto"/>
        <w:rPr>
          <w:rFonts w:ascii="仿宋_GB2312" w:eastAsia="仿宋_GB2312" w:hAnsi="仿宋_GB2312" w:cs="仿宋_GB2312"/>
          <w:color w:val="000000" w:themeColor="text1"/>
          <w:kern w:val="0"/>
          <w:sz w:val="24"/>
          <w:lang w:val="zh-CN"/>
        </w:rPr>
      </w:pPr>
    </w:p>
    <w:p w:rsidR="00F673BD" w:rsidRPr="00AD2454" w:rsidRDefault="00F673BD">
      <w:pPr>
        <w:spacing w:line="360" w:lineRule="auto"/>
        <w:rPr>
          <w:rFonts w:ascii="仿宋_GB2312" w:eastAsia="仿宋_GB2312" w:hAnsi="仿宋_GB2312" w:cs="仿宋_GB2312"/>
          <w:color w:val="000000" w:themeColor="text1"/>
          <w:kern w:val="0"/>
          <w:sz w:val="24"/>
          <w:lang w:val="zh-CN"/>
        </w:rPr>
      </w:pPr>
    </w:p>
    <w:p w:rsidR="00F673BD" w:rsidRPr="00AD2454" w:rsidRDefault="00F673BD">
      <w:pPr>
        <w:spacing w:line="360" w:lineRule="auto"/>
        <w:rPr>
          <w:rFonts w:ascii="仿宋_GB2312" w:eastAsia="仿宋_GB2312" w:hAnsi="仿宋_GB2312" w:cs="仿宋_GB2312"/>
          <w:color w:val="000000" w:themeColor="text1"/>
          <w:kern w:val="0"/>
          <w:sz w:val="24"/>
          <w:lang w:val="zh-CN"/>
        </w:rPr>
      </w:pPr>
    </w:p>
    <w:p w:rsidR="00F673BD" w:rsidRPr="00AD2454" w:rsidRDefault="00F673BD">
      <w:pPr>
        <w:spacing w:line="360" w:lineRule="auto"/>
        <w:rPr>
          <w:rFonts w:ascii="仿宋_GB2312" w:eastAsia="仿宋_GB2312" w:hAnsi="仿宋_GB2312" w:cs="仿宋_GB2312"/>
          <w:color w:val="000000" w:themeColor="text1"/>
          <w:kern w:val="0"/>
          <w:sz w:val="24"/>
          <w:lang w:val="zh-CN"/>
        </w:rPr>
      </w:pPr>
    </w:p>
    <w:p w:rsidR="00F673BD" w:rsidRPr="00AD2454" w:rsidRDefault="00F673BD">
      <w:pPr>
        <w:spacing w:line="360" w:lineRule="auto"/>
        <w:rPr>
          <w:rFonts w:ascii="仿宋_GB2312" w:eastAsia="仿宋_GB2312" w:hAnsi="仿宋_GB2312" w:cs="仿宋_GB2312"/>
          <w:color w:val="000000" w:themeColor="text1"/>
          <w:kern w:val="0"/>
          <w:sz w:val="24"/>
          <w:lang w:val="zh-CN"/>
        </w:rPr>
      </w:pPr>
    </w:p>
    <w:p w:rsidR="00F673BD" w:rsidRPr="00AD2454" w:rsidRDefault="00F673BD">
      <w:pPr>
        <w:spacing w:line="360" w:lineRule="auto"/>
        <w:rPr>
          <w:rFonts w:ascii="仿宋_GB2312" w:eastAsia="仿宋_GB2312" w:hAnsi="仿宋_GB2312" w:cs="仿宋_GB2312"/>
          <w:color w:val="000000" w:themeColor="text1"/>
          <w:kern w:val="0"/>
          <w:sz w:val="24"/>
          <w:lang w:val="zh-CN"/>
        </w:rPr>
      </w:pPr>
    </w:p>
    <w:p w:rsidR="00F673BD" w:rsidRPr="00AD2454" w:rsidRDefault="00F673BD">
      <w:pPr>
        <w:spacing w:line="360" w:lineRule="auto"/>
        <w:rPr>
          <w:rFonts w:ascii="仿宋_GB2312" w:eastAsia="仿宋_GB2312" w:hAnsi="仿宋_GB2312" w:cs="仿宋_GB2312"/>
          <w:color w:val="000000" w:themeColor="text1"/>
          <w:kern w:val="0"/>
          <w:sz w:val="24"/>
          <w:lang w:val="zh-CN"/>
        </w:rPr>
      </w:pPr>
    </w:p>
    <w:p w:rsidR="00F673BD" w:rsidRPr="00AD2454" w:rsidRDefault="00F673BD">
      <w:pPr>
        <w:spacing w:line="360" w:lineRule="auto"/>
        <w:rPr>
          <w:rFonts w:ascii="仿宋_GB2312" w:eastAsia="仿宋_GB2312" w:hAnsi="仿宋_GB2312" w:cs="仿宋_GB2312"/>
          <w:color w:val="000000" w:themeColor="text1"/>
          <w:kern w:val="0"/>
          <w:sz w:val="24"/>
          <w:lang w:val="zh-CN"/>
        </w:rPr>
      </w:pPr>
    </w:p>
    <w:sectPr w:rsidR="00F673BD" w:rsidRPr="00AD2454" w:rsidSect="00F673BD">
      <w:headerReference w:type="default" r:id="rId57"/>
      <w:footerReference w:type="even" r:id="rId58"/>
      <w:footerReference w:type="default" r:id="rId59"/>
      <w:pgSz w:w="11906" w:h="16838"/>
      <w:pgMar w:top="1440" w:right="1406" w:bottom="1246" w:left="1758" w:header="1021" w:footer="90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6103" w:rsidRDefault="00366103" w:rsidP="00F673BD">
      <w:r>
        <w:separator/>
      </w:r>
    </w:p>
  </w:endnote>
  <w:endnote w:type="continuationSeparator" w:id="0">
    <w:p w:rsidR="00366103" w:rsidRDefault="00366103" w:rsidP="00F673B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notTrueType/>
    <w:pitch w:val="fixed"/>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notTrueType/>
    <w:pitch w:val="fixed"/>
    <w:sig w:usb0="00000003" w:usb1="00000000" w:usb2="00000000" w:usb3="00000000" w:csb0="00000001" w:csb1="00000000"/>
  </w:font>
  <w:font w:name="楷体_GB2312">
    <w:altName w:val="楷体"/>
    <w:charset w:val="86"/>
    <w:family w:val="modern"/>
    <w:pitch w:val="fixed"/>
    <w:sig w:usb0="00000001" w:usb1="080E0000" w:usb2="00000010" w:usb3="00000000" w:csb0="00040000" w:csb1="00000000"/>
  </w:font>
  <w:font w:name="隶书">
    <w:altName w:val="微软雅黑"/>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Sans">
    <w:altName w:val="Lucida Sans Unicode"/>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Neue">
    <w:altName w:val="Corbel"/>
    <w:charset w:val="00"/>
    <w:family w:val="auto"/>
    <w:pitch w:val="default"/>
    <w:sig w:usb0="00000000" w:usb1="00000000" w:usb2="0000001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新宋体">
    <w:panose1 w:val="02010609030101010101"/>
    <w:charset w:val="86"/>
    <w:family w:val="modern"/>
    <w:pitch w:val="fixed"/>
    <w:sig w:usb0="00000003" w:usb1="288F0000" w:usb2="00000016" w:usb3="00000000" w:csb0="00040001" w:csb1="00000000"/>
  </w:font>
  <w:font w:name="ˎ̥">
    <w:altName w:val="Times New Roman"/>
    <w:charset w:val="00"/>
    <w:family w:val="roman"/>
    <w:pitch w:val="default"/>
    <w:sig w:usb0="00000000" w:usb1="00000000" w:usb2="00000000" w:usb3="00000000" w:csb0="0004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62A" w:rsidRDefault="00933534">
    <w:pPr>
      <w:pStyle w:val="ae"/>
      <w:framePr w:wrap="around" w:vAnchor="text" w:hAnchor="margin" w:xAlign="center" w:y="1"/>
      <w:rPr>
        <w:rStyle w:val="af6"/>
      </w:rPr>
    </w:pPr>
    <w:r>
      <w:rPr>
        <w:rStyle w:val="af6"/>
      </w:rPr>
      <w:fldChar w:fldCharType="begin"/>
    </w:r>
    <w:r w:rsidR="003F662A">
      <w:rPr>
        <w:rStyle w:val="af6"/>
      </w:rPr>
      <w:instrText xml:space="preserve">PAGE  </w:instrText>
    </w:r>
    <w:r>
      <w:rPr>
        <w:rStyle w:val="af6"/>
      </w:rPr>
      <w:fldChar w:fldCharType="end"/>
    </w:r>
  </w:p>
  <w:p w:rsidR="003F662A" w:rsidRDefault="003F662A">
    <w:pPr>
      <w:pStyle w:val="a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62A" w:rsidRDefault="003F662A">
    <w:pPr>
      <w:pStyle w:val="ae"/>
      <w:jc w:val="center"/>
    </w:pPr>
    <w:r>
      <w:rPr>
        <w:kern w:val="0"/>
        <w:szCs w:val="21"/>
      </w:rPr>
      <w:t xml:space="preserve">- </w:t>
    </w:r>
    <w:r w:rsidR="00933534">
      <w:rPr>
        <w:kern w:val="0"/>
        <w:szCs w:val="21"/>
      </w:rPr>
      <w:fldChar w:fldCharType="begin"/>
    </w:r>
    <w:r>
      <w:rPr>
        <w:kern w:val="0"/>
        <w:szCs w:val="21"/>
      </w:rPr>
      <w:instrText xml:space="preserve"> PAGE </w:instrText>
    </w:r>
    <w:r w:rsidR="00933534">
      <w:rPr>
        <w:kern w:val="0"/>
        <w:szCs w:val="21"/>
      </w:rPr>
      <w:fldChar w:fldCharType="separate"/>
    </w:r>
    <w:r w:rsidR="006113F6">
      <w:rPr>
        <w:noProof/>
        <w:kern w:val="0"/>
        <w:szCs w:val="21"/>
      </w:rPr>
      <w:t>5</w:t>
    </w:r>
    <w:r w:rsidR="00933534">
      <w:rPr>
        <w:kern w:val="0"/>
        <w:szCs w:val="21"/>
      </w:rPr>
      <w:fldChar w:fldCharType="end"/>
    </w:r>
    <w:r>
      <w:rPr>
        <w:kern w:val="0"/>
        <w:szCs w:val="21"/>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6103" w:rsidRDefault="00366103" w:rsidP="00F673BD">
      <w:r>
        <w:separator/>
      </w:r>
    </w:p>
  </w:footnote>
  <w:footnote w:type="continuationSeparator" w:id="0">
    <w:p w:rsidR="00366103" w:rsidRDefault="00366103" w:rsidP="00F673B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62A" w:rsidRDefault="003F662A">
    <w:pPr>
      <w:pStyle w:val="af"/>
      <w:jc w:val="both"/>
    </w:pPr>
    <w:r>
      <w:rPr>
        <w:rFonts w:hint="eastAsia"/>
      </w:rPr>
      <w:t>绍兴市公共资源交易中心招标文件</w:t>
    </w:r>
    <w:r>
      <w:rPr>
        <w:rFonts w:hint="eastAsia"/>
      </w:rPr>
      <w:t xml:space="preserve"> </w:t>
    </w:r>
    <w:r>
      <w:t xml:space="preserve">                                             </w:t>
    </w:r>
    <w:r>
      <w:rPr>
        <w:rFonts w:hint="eastAsia"/>
      </w:rPr>
      <w:t>招标编号</w:t>
    </w:r>
    <w:r>
      <w:rPr>
        <w:rFonts w:hint="eastAsia"/>
      </w:rPr>
      <w:t>:</w:t>
    </w:r>
    <w:r>
      <w:t xml:space="preserve"> 2021-01-0017</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1">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2">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3">
    <w:nsid w:val="0B8D768E"/>
    <w:multiLevelType w:val="singleLevel"/>
    <w:tmpl w:val="0B8D768E"/>
    <w:lvl w:ilvl="0">
      <w:start w:val="1"/>
      <w:numFmt w:val="decimal"/>
      <w:suff w:val="nothing"/>
      <w:lvlText w:val="%1、"/>
      <w:lvlJc w:val="left"/>
    </w:lvl>
  </w:abstractNum>
  <w:abstractNum w:abstractNumId="4">
    <w:nsid w:val="0F4213C2"/>
    <w:multiLevelType w:val="hybridMultilevel"/>
    <w:tmpl w:val="EE20D15E"/>
    <w:lvl w:ilvl="0" w:tplc="8DA8E642">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1C4C3843"/>
    <w:multiLevelType w:val="hybridMultilevel"/>
    <w:tmpl w:val="9B0A3ECA"/>
    <w:lvl w:ilvl="0" w:tplc="A4606E1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21338F72"/>
    <w:multiLevelType w:val="singleLevel"/>
    <w:tmpl w:val="21338F72"/>
    <w:lvl w:ilvl="0">
      <w:start w:val="1"/>
      <w:numFmt w:val="decimal"/>
      <w:lvlText w:val="%1."/>
      <w:lvlJc w:val="left"/>
      <w:pPr>
        <w:tabs>
          <w:tab w:val="left" w:pos="312"/>
        </w:tabs>
      </w:pPr>
    </w:lvl>
  </w:abstractNum>
  <w:abstractNum w:abstractNumId="7">
    <w:nsid w:val="280F0403"/>
    <w:multiLevelType w:val="hybridMultilevel"/>
    <w:tmpl w:val="90AA5EAE"/>
    <w:lvl w:ilvl="0" w:tplc="62000ED0">
      <w:start w:val="2"/>
      <w:numFmt w:val="japaneseCounting"/>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3A010582"/>
    <w:multiLevelType w:val="multilevel"/>
    <w:tmpl w:val="3A010582"/>
    <w:lvl w:ilvl="0">
      <w:start w:val="1"/>
      <w:numFmt w:val="decimal"/>
      <w:lvlText w:val="%1、"/>
      <w:lvlJc w:val="left"/>
      <w:pPr>
        <w:ind w:left="840" w:hanging="420"/>
      </w:pPr>
      <w:rPr>
        <w:rFonts w:ascii="Cambria" w:eastAsia="微软雅黑" w:hAnsi="Cambria" w:cs="Times New Roman"/>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9">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10">
    <w:nsid w:val="6A383B68"/>
    <w:multiLevelType w:val="singleLevel"/>
    <w:tmpl w:val="6A383B68"/>
    <w:lvl w:ilvl="0">
      <w:start w:val="1"/>
      <w:numFmt w:val="upperLetter"/>
      <w:pStyle w:val="5"/>
      <w:lvlText w:val="%1、"/>
      <w:lvlJc w:val="left"/>
      <w:pPr>
        <w:tabs>
          <w:tab w:val="left" w:pos="405"/>
        </w:tabs>
        <w:ind w:left="405" w:hanging="405"/>
      </w:pPr>
    </w:lvl>
  </w:abstractNum>
  <w:abstractNum w:abstractNumId="11">
    <w:nsid w:val="72696FE3"/>
    <w:multiLevelType w:val="multilevel"/>
    <w:tmpl w:val="72696FE3"/>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2">
    <w:nsid w:val="784D6DA3"/>
    <w:multiLevelType w:val="hybridMultilevel"/>
    <w:tmpl w:val="AD982AD4"/>
    <w:lvl w:ilvl="0" w:tplc="C59EC290">
      <w:start w:val="1"/>
      <w:numFmt w:val="japaneseCounting"/>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7912061C"/>
    <w:multiLevelType w:val="hybridMultilevel"/>
    <w:tmpl w:val="1B24AA4E"/>
    <w:lvl w:ilvl="0" w:tplc="25CA0EE2">
      <w:start w:val="1"/>
      <w:numFmt w:val="japaneseCounting"/>
      <w:lvlText w:val="%1、"/>
      <w:lvlJc w:val="left"/>
      <w:pPr>
        <w:ind w:left="432" w:hanging="432"/>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9"/>
  </w:num>
  <w:num w:numId="2">
    <w:abstractNumId w:val="1"/>
  </w:num>
  <w:num w:numId="3">
    <w:abstractNumId w:val="0"/>
  </w:num>
  <w:num w:numId="4">
    <w:abstractNumId w:val="10"/>
  </w:num>
  <w:num w:numId="5">
    <w:abstractNumId w:val="11"/>
  </w:num>
  <w:num w:numId="6">
    <w:abstractNumId w:val="3"/>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6"/>
  </w:num>
  <w:num w:numId="10">
    <w:abstractNumId w:val="12"/>
  </w:num>
  <w:num w:numId="11">
    <w:abstractNumId w:val="13"/>
  </w:num>
  <w:num w:numId="12">
    <w:abstractNumId w:val="7"/>
  </w:num>
  <w:num w:numId="13">
    <w:abstractNumId w:val="5"/>
  </w:num>
  <w:num w:numId="1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17C8A"/>
    <w:rsid w:val="00002EF8"/>
    <w:rsid w:val="00005125"/>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7118"/>
    <w:rsid w:val="0004793D"/>
    <w:rsid w:val="0005172F"/>
    <w:rsid w:val="000517D0"/>
    <w:rsid w:val="00051C47"/>
    <w:rsid w:val="000535F4"/>
    <w:rsid w:val="00054893"/>
    <w:rsid w:val="00056199"/>
    <w:rsid w:val="0005700A"/>
    <w:rsid w:val="0006049D"/>
    <w:rsid w:val="0006344A"/>
    <w:rsid w:val="000643A5"/>
    <w:rsid w:val="00065197"/>
    <w:rsid w:val="000657C6"/>
    <w:rsid w:val="00065EFB"/>
    <w:rsid w:val="00067FB2"/>
    <w:rsid w:val="00070340"/>
    <w:rsid w:val="00074373"/>
    <w:rsid w:val="000812D0"/>
    <w:rsid w:val="00082DC1"/>
    <w:rsid w:val="00083E93"/>
    <w:rsid w:val="00083EB1"/>
    <w:rsid w:val="00087605"/>
    <w:rsid w:val="000933A2"/>
    <w:rsid w:val="0009629C"/>
    <w:rsid w:val="00097421"/>
    <w:rsid w:val="00097868"/>
    <w:rsid w:val="000A3FC5"/>
    <w:rsid w:val="000A5AC0"/>
    <w:rsid w:val="000B0284"/>
    <w:rsid w:val="000B1744"/>
    <w:rsid w:val="000B1D0B"/>
    <w:rsid w:val="000B2A94"/>
    <w:rsid w:val="000B625B"/>
    <w:rsid w:val="000C14CF"/>
    <w:rsid w:val="000C1F3C"/>
    <w:rsid w:val="000C3344"/>
    <w:rsid w:val="000D0E6C"/>
    <w:rsid w:val="000D110F"/>
    <w:rsid w:val="000D1267"/>
    <w:rsid w:val="000D1D59"/>
    <w:rsid w:val="000D4D0E"/>
    <w:rsid w:val="000E1C88"/>
    <w:rsid w:val="000E23DB"/>
    <w:rsid w:val="000E4A4F"/>
    <w:rsid w:val="000E5C9B"/>
    <w:rsid w:val="000E6F8C"/>
    <w:rsid w:val="000E72A0"/>
    <w:rsid w:val="000F3730"/>
    <w:rsid w:val="000F5EF4"/>
    <w:rsid w:val="000F7FA8"/>
    <w:rsid w:val="001023D9"/>
    <w:rsid w:val="00103B47"/>
    <w:rsid w:val="00104327"/>
    <w:rsid w:val="00104663"/>
    <w:rsid w:val="00104A07"/>
    <w:rsid w:val="0010763D"/>
    <w:rsid w:val="00111E93"/>
    <w:rsid w:val="00112B08"/>
    <w:rsid w:val="00114BF9"/>
    <w:rsid w:val="00114C81"/>
    <w:rsid w:val="00115363"/>
    <w:rsid w:val="00116EDA"/>
    <w:rsid w:val="0012018C"/>
    <w:rsid w:val="00120D86"/>
    <w:rsid w:val="001259AD"/>
    <w:rsid w:val="00125D70"/>
    <w:rsid w:val="001311ED"/>
    <w:rsid w:val="00132EE2"/>
    <w:rsid w:val="001345B3"/>
    <w:rsid w:val="0013527E"/>
    <w:rsid w:val="00137525"/>
    <w:rsid w:val="00142427"/>
    <w:rsid w:val="0014242C"/>
    <w:rsid w:val="0014545F"/>
    <w:rsid w:val="00145D25"/>
    <w:rsid w:val="00154591"/>
    <w:rsid w:val="00154E3A"/>
    <w:rsid w:val="00156633"/>
    <w:rsid w:val="00157269"/>
    <w:rsid w:val="0015771E"/>
    <w:rsid w:val="00157914"/>
    <w:rsid w:val="00157FB7"/>
    <w:rsid w:val="00160B0A"/>
    <w:rsid w:val="00161F66"/>
    <w:rsid w:val="00162DD9"/>
    <w:rsid w:val="001637A2"/>
    <w:rsid w:val="00163B9C"/>
    <w:rsid w:val="00165068"/>
    <w:rsid w:val="001657B2"/>
    <w:rsid w:val="00170452"/>
    <w:rsid w:val="00171701"/>
    <w:rsid w:val="0017455C"/>
    <w:rsid w:val="00174F52"/>
    <w:rsid w:val="001751A8"/>
    <w:rsid w:val="0018130F"/>
    <w:rsid w:val="00181544"/>
    <w:rsid w:val="0018376B"/>
    <w:rsid w:val="001841D9"/>
    <w:rsid w:val="0018453B"/>
    <w:rsid w:val="00184C15"/>
    <w:rsid w:val="00187AB1"/>
    <w:rsid w:val="0019064E"/>
    <w:rsid w:val="00190DB7"/>
    <w:rsid w:val="00191263"/>
    <w:rsid w:val="00191BE8"/>
    <w:rsid w:val="00191EE1"/>
    <w:rsid w:val="00193494"/>
    <w:rsid w:val="00194583"/>
    <w:rsid w:val="001A0C24"/>
    <w:rsid w:val="001A15C0"/>
    <w:rsid w:val="001A4A9D"/>
    <w:rsid w:val="001A6712"/>
    <w:rsid w:val="001B2770"/>
    <w:rsid w:val="001B485F"/>
    <w:rsid w:val="001B4C51"/>
    <w:rsid w:val="001B589D"/>
    <w:rsid w:val="001B70E5"/>
    <w:rsid w:val="001C07C7"/>
    <w:rsid w:val="001C57F3"/>
    <w:rsid w:val="001C6042"/>
    <w:rsid w:val="001D24BB"/>
    <w:rsid w:val="001D3CEA"/>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4C2B"/>
    <w:rsid w:val="00223848"/>
    <w:rsid w:val="00223A5B"/>
    <w:rsid w:val="002261D7"/>
    <w:rsid w:val="002266CD"/>
    <w:rsid w:val="0022698F"/>
    <w:rsid w:val="00231CB7"/>
    <w:rsid w:val="00233356"/>
    <w:rsid w:val="00235AC1"/>
    <w:rsid w:val="0023638E"/>
    <w:rsid w:val="00240411"/>
    <w:rsid w:val="002442F3"/>
    <w:rsid w:val="00244766"/>
    <w:rsid w:val="00247AB8"/>
    <w:rsid w:val="00251888"/>
    <w:rsid w:val="002563AA"/>
    <w:rsid w:val="0025660E"/>
    <w:rsid w:val="00256A92"/>
    <w:rsid w:val="0025749B"/>
    <w:rsid w:val="00260A0D"/>
    <w:rsid w:val="00262E82"/>
    <w:rsid w:val="00264B31"/>
    <w:rsid w:val="00264FFB"/>
    <w:rsid w:val="00266447"/>
    <w:rsid w:val="00267D7C"/>
    <w:rsid w:val="00270E20"/>
    <w:rsid w:val="00271324"/>
    <w:rsid w:val="00274B01"/>
    <w:rsid w:val="00275F7B"/>
    <w:rsid w:val="00283EAF"/>
    <w:rsid w:val="002860D2"/>
    <w:rsid w:val="00286495"/>
    <w:rsid w:val="00291839"/>
    <w:rsid w:val="002945E5"/>
    <w:rsid w:val="00295DD9"/>
    <w:rsid w:val="00297F8D"/>
    <w:rsid w:val="002A0921"/>
    <w:rsid w:val="002A13E9"/>
    <w:rsid w:val="002A168D"/>
    <w:rsid w:val="002A22BB"/>
    <w:rsid w:val="002A2667"/>
    <w:rsid w:val="002A3119"/>
    <w:rsid w:val="002A4A75"/>
    <w:rsid w:val="002A683A"/>
    <w:rsid w:val="002A7EFA"/>
    <w:rsid w:val="002B186A"/>
    <w:rsid w:val="002B1BA5"/>
    <w:rsid w:val="002B3711"/>
    <w:rsid w:val="002B4A4B"/>
    <w:rsid w:val="002B6B66"/>
    <w:rsid w:val="002C0C85"/>
    <w:rsid w:val="002C2C53"/>
    <w:rsid w:val="002D2F86"/>
    <w:rsid w:val="002D6849"/>
    <w:rsid w:val="002D6DC6"/>
    <w:rsid w:val="002D7C56"/>
    <w:rsid w:val="002E34F4"/>
    <w:rsid w:val="002E35C4"/>
    <w:rsid w:val="002E4DCA"/>
    <w:rsid w:val="002E6CF6"/>
    <w:rsid w:val="002E7ADA"/>
    <w:rsid w:val="002F1A4D"/>
    <w:rsid w:val="002F2363"/>
    <w:rsid w:val="002F34ED"/>
    <w:rsid w:val="002F3755"/>
    <w:rsid w:val="002F3F13"/>
    <w:rsid w:val="002F40C5"/>
    <w:rsid w:val="002F4354"/>
    <w:rsid w:val="002F439D"/>
    <w:rsid w:val="002F5A63"/>
    <w:rsid w:val="002F7932"/>
    <w:rsid w:val="003006C3"/>
    <w:rsid w:val="003008E1"/>
    <w:rsid w:val="00302514"/>
    <w:rsid w:val="00303110"/>
    <w:rsid w:val="00307917"/>
    <w:rsid w:val="00310479"/>
    <w:rsid w:val="0031167A"/>
    <w:rsid w:val="00316329"/>
    <w:rsid w:val="003214B7"/>
    <w:rsid w:val="00322583"/>
    <w:rsid w:val="00322E59"/>
    <w:rsid w:val="00323729"/>
    <w:rsid w:val="00323B52"/>
    <w:rsid w:val="00323E60"/>
    <w:rsid w:val="003250A1"/>
    <w:rsid w:val="003274BC"/>
    <w:rsid w:val="0032789C"/>
    <w:rsid w:val="00327C7D"/>
    <w:rsid w:val="003302F0"/>
    <w:rsid w:val="00332DA4"/>
    <w:rsid w:val="00334D83"/>
    <w:rsid w:val="003371DD"/>
    <w:rsid w:val="0034305B"/>
    <w:rsid w:val="00347CAD"/>
    <w:rsid w:val="00351EEF"/>
    <w:rsid w:val="003565A0"/>
    <w:rsid w:val="003618CE"/>
    <w:rsid w:val="00365766"/>
    <w:rsid w:val="00365F56"/>
    <w:rsid w:val="00366103"/>
    <w:rsid w:val="003670EB"/>
    <w:rsid w:val="00367EAB"/>
    <w:rsid w:val="0037368A"/>
    <w:rsid w:val="00375107"/>
    <w:rsid w:val="0037517D"/>
    <w:rsid w:val="003822F9"/>
    <w:rsid w:val="00384E3C"/>
    <w:rsid w:val="00385323"/>
    <w:rsid w:val="0039130B"/>
    <w:rsid w:val="00391E7C"/>
    <w:rsid w:val="00393589"/>
    <w:rsid w:val="00393A4C"/>
    <w:rsid w:val="003949AE"/>
    <w:rsid w:val="003A137B"/>
    <w:rsid w:val="003A19D2"/>
    <w:rsid w:val="003A546B"/>
    <w:rsid w:val="003A74F5"/>
    <w:rsid w:val="003B1CEB"/>
    <w:rsid w:val="003B24CA"/>
    <w:rsid w:val="003B2B02"/>
    <w:rsid w:val="003B4EAE"/>
    <w:rsid w:val="003B625A"/>
    <w:rsid w:val="003B774D"/>
    <w:rsid w:val="003B7907"/>
    <w:rsid w:val="003C46C5"/>
    <w:rsid w:val="003C4B74"/>
    <w:rsid w:val="003C527A"/>
    <w:rsid w:val="003C637D"/>
    <w:rsid w:val="003C7F20"/>
    <w:rsid w:val="003D10C3"/>
    <w:rsid w:val="003D1A22"/>
    <w:rsid w:val="003D7052"/>
    <w:rsid w:val="003E074D"/>
    <w:rsid w:val="003E0777"/>
    <w:rsid w:val="003E4007"/>
    <w:rsid w:val="003E5724"/>
    <w:rsid w:val="003E6C02"/>
    <w:rsid w:val="003F2982"/>
    <w:rsid w:val="003F4084"/>
    <w:rsid w:val="003F662A"/>
    <w:rsid w:val="003F77E0"/>
    <w:rsid w:val="00400057"/>
    <w:rsid w:val="004014D1"/>
    <w:rsid w:val="00407D88"/>
    <w:rsid w:val="004109FD"/>
    <w:rsid w:val="0041394C"/>
    <w:rsid w:val="00413B7A"/>
    <w:rsid w:val="0041621B"/>
    <w:rsid w:val="00417C8A"/>
    <w:rsid w:val="0042136D"/>
    <w:rsid w:val="0042557D"/>
    <w:rsid w:val="00426003"/>
    <w:rsid w:val="004310E7"/>
    <w:rsid w:val="004350B7"/>
    <w:rsid w:val="0043766D"/>
    <w:rsid w:val="00441896"/>
    <w:rsid w:val="00442935"/>
    <w:rsid w:val="0044422F"/>
    <w:rsid w:val="00445C1C"/>
    <w:rsid w:val="00447789"/>
    <w:rsid w:val="00457231"/>
    <w:rsid w:val="00457BF2"/>
    <w:rsid w:val="004600A6"/>
    <w:rsid w:val="00460793"/>
    <w:rsid w:val="004607A0"/>
    <w:rsid w:val="00461637"/>
    <w:rsid w:val="00463E5C"/>
    <w:rsid w:val="00464359"/>
    <w:rsid w:val="00465D0D"/>
    <w:rsid w:val="00467CFF"/>
    <w:rsid w:val="00471407"/>
    <w:rsid w:val="00471DA5"/>
    <w:rsid w:val="00472E4E"/>
    <w:rsid w:val="0047483C"/>
    <w:rsid w:val="00474BED"/>
    <w:rsid w:val="00476C0B"/>
    <w:rsid w:val="00477EFE"/>
    <w:rsid w:val="004832BC"/>
    <w:rsid w:val="00485E04"/>
    <w:rsid w:val="00486B01"/>
    <w:rsid w:val="00487465"/>
    <w:rsid w:val="00487469"/>
    <w:rsid w:val="00490150"/>
    <w:rsid w:val="004939A7"/>
    <w:rsid w:val="00497699"/>
    <w:rsid w:val="00497DB2"/>
    <w:rsid w:val="004A0174"/>
    <w:rsid w:val="004A236E"/>
    <w:rsid w:val="004A3418"/>
    <w:rsid w:val="004A403F"/>
    <w:rsid w:val="004A51BA"/>
    <w:rsid w:val="004A5DF1"/>
    <w:rsid w:val="004A6677"/>
    <w:rsid w:val="004A7A78"/>
    <w:rsid w:val="004B29E8"/>
    <w:rsid w:val="004B3B15"/>
    <w:rsid w:val="004B5136"/>
    <w:rsid w:val="004B5B9E"/>
    <w:rsid w:val="004C0238"/>
    <w:rsid w:val="004C0EE6"/>
    <w:rsid w:val="004C1979"/>
    <w:rsid w:val="004C3EFB"/>
    <w:rsid w:val="004C40D8"/>
    <w:rsid w:val="004C5147"/>
    <w:rsid w:val="004C6D62"/>
    <w:rsid w:val="004D0304"/>
    <w:rsid w:val="004D0DB1"/>
    <w:rsid w:val="004D0EA8"/>
    <w:rsid w:val="004D2D24"/>
    <w:rsid w:val="004D314A"/>
    <w:rsid w:val="004D4938"/>
    <w:rsid w:val="004D5FE6"/>
    <w:rsid w:val="004E05D9"/>
    <w:rsid w:val="004E1AB8"/>
    <w:rsid w:val="004E2D4B"/>
    <w:rsid w:val="004E4899"/>
    <w:rsid w:val="004E7CD7"/>
    <w:rsid w:val="004F3734"/>
    <w:rsid w:val="004F69CA"/>
    <w:rsid w:val="004F7507"/>
    <w:rsid w:val="004F7995"/>
    <w:rsid w:val="004F7DF8"/>
    <w:rsid w:val="00503D74"/>
    <w:rsid w:val="005041C0"/>
    <w:rsid w:val="0050629F"/>
    <w:rsid w:val="00513DE6"/>
    <w:rsid w:val="005144B2"/>
    <w:rsid w:val="00517733"/>
    <w:rsid w:val="005230CA"/>
    <w:rsid w:val="0052340D"/>
    <w:rsid w:val="00524FD6"/>
    <w:rsid w:val="00527E1C"/>
    <w:rsid w:val="00532937"/>
    <w:rsid w:val="005351C1"/>
    <w:rsid w:val="00536FBF"/>
    <w:rsid w:val="0054018C"/>
    <w:rsid w:val="00544130"/>
    <w:rsid w:val="005459FE"/>
    <w:rsid w:val="00545F40"/>
    <w:rsid w:val="00553FE7"/>
    <w:rsid w:val="0055544C"/>
    <w:rsid w:val="00555780"/>
    <w:rsid w:val="00556840"/>
    <w:rsid w:val="00557737"/>
    <w:rsid w:val="0056065C"/>
    <w:rsid w:val="00566FBC"/>
    <w:rsid w:val="0057066B"/>
    <w:rsid w:val="00572BAD"/>
    <w:rsid w:val="00573677"/>
    <w:rsid w:val="005738F4"/>
    <w:rsid w:val="00573BCB"/>
    <w:rsid w:val="00576529"/>
    <w:rsid w:val="00576EFE"/>
    <w:rsid w:val="005770CA"/>
    <w:rsid w:val="00586C3A"/>
    <w:rsid w:val="005879E7"/>
    <w:rsid w:val="00591190"/>
    <w:rsid w:val="00591584"/>
    <w:rsid w:val="00594CDD"/>
    <w:rsid w:val="005A32FB"/>
    <w:rsid w:val="005A3E6E"/>
    <w:rsid w:val="005A680E"/>
    <w:rsid w:val="005A7A4A"/>
    <w:rsid w:val="005B180C"/>
    <w:rsid w:val="005C2908"/>
    <w:rsid w:val="005C30CF"/>
    <w:rsid w:val="005C3154"/>
    <w:rsid w:val="005C3A22"/>
    <w:rsid w:val="005C54A7"/>
    <w:rsid w:val="005C6F10"/>
    <w:rsid w:val="005D0155"/>
    <w:rsid w:val="005D2F62"/>
    <w:rsid w:val="005D6575"/>
    <w:rsid w:val="005D70ED"/>
    <w:rsid w:val="005E282B"/>
    <w:rsid w:val="005E33BD"/>
    <w:rsid w:val="005E68E7"/>
    <w:rsid w:val="005F510E"/>
    <w:rsid w:val="005F5691"/>
    <w:rsid w:val="005F78A5"/>
    <w:rsid w:val="006029F2"/>
    <w:rsid w:val="00606ED5"/>
    <w:rsid w:val="006070BD"/>
    <w:rsid w:val="006073C6"/>
    <w:rsid w:val="00607E60"/>
    <w:rsid w:val="006107F3"/>
    <w:rsid w:val="006113F6"/>
    <w:rsid w:val="006120C0"/>
    <w:rsid w:val="00613F9E"/>
    <w:rsid w:val="00615BAF"/>
    <w:rsid w:val="00617775"/>
    <w:rsid w:val="00622201"/>
    <w:rsid w:val="006225C8"/>
    <w:rsid w:val="006225CB"/>
    <w:rsid w:val="00624516"/>
    <w:rsid w:val="00625BC2"/>
    <w:rsid w:val="0062625D"/>
    <w:rsid w:val="00630ADC"/>
    <w:rsid w:val="00630CF7"/>
    <w:rsid w:val="00631828"/>
    <w:rsid w:val="006351A3"/>
    <w:rsid w:val="006378C9"/>
    <w:rsid w:val="00643AA9"/>
    <w:rsid w:val="0064613F"/>
    <w:rsid w:val="006465FE"/>
    <w:rsid w:val="00646E44"/>
    <w:rsid w:val="00651F43"/>
    <w:rsid w:val="00662FF3"/>
    <w:rsid w:val="00665466"/>
    <w:rsid w:val="00665C19"/>
    <w:rsid w:val="00665CBD"/>
    <w:rsid w:val="00671283"/>
    <w:rsid w:val="00671A32"/>
    <w:rsid w:val="00675C4B"/>
    <w:rsid w:val="00680B4E"/>
    <w:rsid w:val="006839B6"/>
    <w:rsid w:val="006843E1"/>
    <w:rsid w:val="0068671B"/>
    <w:rsid w:val="00686F48"/>
    <w:rsid w:val="006872D9"/>
    <w:rsid w:val="00687DA3"/>
    <w:rsid w:val="006936A5"/>
    <w:rsid w:val="006948E4"/>
    <w:rsid w:val="00694B34"/>
    <w:rsid w:val="00694B87"/>
    <w:rsid w:val="00694D00"/>
    <w:rsid w:val="006A1906"/>
    <w:rsid w:val="006A3D9E"/>
    <w:rsid w:val="006A69A8"/>
    <w:rsid w:val="006B183A"/>
    <w:rsid w:val="006B4F54"/>
    <w:rsid w:val="006B6B67"/>
    <w:rsid w:val="006C002F"/>
    <w:rsid w:val="006C02F5"/>
    <w:rsid w:val="006C5FEF"/>
    <w:rsid w:val="006C7EB3"/>
    <w:rsid w:val="006D629D"/>
    <w:rsid w:val="006E51D3"/>
    <w:rsid w:val="006E64A5"/>
    <w:rsid w:val="006E6C77"/>
    <w:rsid w:val="006E797A"/>
    <w:rsid w:val="006F0A0C"/>
    <w:rsid w:val="006F2510"/>
    <w:rsid w:val="006F3A0F"/>
    <w:rsid w:val="006F633C"/>
    <w:rsid w:val="007014C0"/>
    <w:rsid w:val="00702458"/>
    <w:rsid w:val="00703A8E"/>
    <w:rsid w:val="007047D8"/>
    <w:rsid w:val="00707395"/>
    <w:rsid w:val="007122EB"/>
    <w:rsid w:val="00717C9D"/>
    <w:rsid w:val="00721BF4"/>
    <w:rsid w:val="007266EE"/>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7BAC"/>
    <w:rsid w:val="0076108E"/>
    <w:rsid w:val="00762B5C"/>
    <w:rsid w:val="007715B9"/>
    <w:rsid w:val="00771654"/>
    <w:rsid w:val="00772AC2"/>
    <w:rsid w:val="00773A2C"/>
    <w:rsid w:val="00775269"/>
    <w:rsid w:val="007774FA"/>
    <w:rsid w:val="00777C1A"/>
    <w:rsid w:val="00780272"/>
    <w:rsid w:val="007804F7"/>
    <w:rsid w:val="007809BE"/>
    <w:rsid w:val="007814B9"/>
    <w:rsid w:val="007822C3"/>
    <w:rsid w:val="00784810"/>
    <w:rsid w:val="00785B15"/>
    <w:rsid w:val="00786BE2"/>
    <w:rsid w:val="00787752"/>
    <w:rsid w:val="007910DD"/>
    <w:rsid w:val="0079174D"/>
    <w:rsid w:val="0079412B"/>
    <w:rsid w:val="00794F1B"/>
    <w:rsid w:val="007A06F3"/>
    <w:rsid w:val="007A160C"/>
    <w:rsid w:val="007A179B"/>
    <w:rsid w:val="007A4FF4"/>
    <w:rsid w:val="007A5361"/>
    <w:rsid w:val="007A6CC8"/>
    <w:rsid w:val="007B0001"/>
    <w:rsid w:val="007B58B1"/>
    <w:rsid w:val="007B6A7E"/>
    <w:rsid w:val="007B7257"/>
    <w:rsid w:val="007C2503"/>
    <w:rsid w:val="007C2B7A"/>
    <w:rsid w:val="007C5716"/>
    <w:rsid w:val="007D0823"/>
    <w:rsid w:val="007D3E95"/>
    <w:rsid w:val="007D4361"/>
    <w:rsid w:val="007D7005"/>
    <w:rsid w:val="007E3068"/>
    <w:rsid w:val="007E5C8F"/>
    <w:rsid w:val="007E6C18"/>
    <w:rsid w:val="007E765C"/>
    <w:rsid w:val="007F0029"/>
    <w:rsid w:val="007F0976"/>
    <w:rsid w:val="007F168D"/>
    <w:rsid w:val="007F3580"/>
    <w:rsid w:val="007F41C8"/>
    <w:rsid w:val="007F5965"/>
    <w:rsid w:val="007F5CEC"/>
    <w:rsid w:val="007F6983"/>
    <w:rsid w:val="00800AE2"/>
    <w:rsid w:val="00802471"/>
    <w:rsid w:val="008030DC"/>
    <w:rsid w:val="0080418D"/>
    <w:rsid w:val="008070FB"/>
    <w:rsid w:val="008125CD"/>
    <w:rsid w:val="00813057"/>
    <w:rsid w:val="00814F38"/>
    <w:rsid w:val="00815230"/>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310B0"/>
    <w:rsid w:val="008325F0"/>
    <w:rsid w:val="00834788"/>
    <w:rsid w:val="008424CD"/>
    <w:rsid w:val="00842C80"/>
    <w:rsid w:val="00844F41"/>
    <w:rsid w:val="008457C1"/>
    <w:rsid w:val="0084613D"/>
    <w:rsid w:val="00850E6B"/>
    <w:rsid w:val="00852E88"/>
    <w:rsid w:val="008557E8"/>
    <w:rsid w:val="00863478"/>
    <w:rsid w:val="00863945"/>
    <w:rsid w:val="00864E3D"/>
    <w:rsid w:val="00875064"/>
    <w:rsid w:val="00875A7D"/>
    <w:rsid w:val="00877F0F"/>
    <w:rsid w:val="008800C8"/>
    <w:rsid w:val="0088347A"/>
    <w:rsid w:val="00886234"/>
    <w:rsid w:val="008863D4"/>
    <w:rsid w:val="00886634"/>
    <w:rsid w:val="00887B85"/>
    <w:rsid w:val="00890B37"/>
    <w:rsid w:val="00890DCD"/>
    <w:rsid w:val="00896BE8"/>
    <w:rsid w:val="008A037C"/>
    <w:rsid w:val="008A251A"/>
    <w:rsid w:val="008A5161"/>
    <w:rsid w:val="008A6135"/>
    <w:rsid w:val="008A7376"/>
    <w:rsid w:val="008B43D4"/>
    <w:rsid w:val="008B470F"/>
    <w:rsid w:val="008B6655"/>
    <w:rsid w:val="008C2268"/>
    <w:rsid w:val="008C3401"/>
    <w:rsid w:val="008C4226"/>
    <w:rsid w:val="008C4325"/>
    <w:rsid w:val="008C4B7C"/>
    <w:rsid w:val="008C4E5B"/>
    <w:rsid w:val="008C764A"/>
    <w:rsid w:val="008D18D9"/>
    <w:rsid w:val="008D4AB1"/>
    <w:rsid w:val="008D7471"/>
    <w:rsid w:val="008D7B31"/>
    <w:rsid w:val="008E19EE"/>
    <w:rsid w:val="008E316D"/>
    <w:rsid w:val="008E4B80"/>
    <w:rsid w:val="008E6364"/>
    <w:rsid w:val="008F03D5"/>
    <w:rsid w:val="008F07DF"/>
    <w:rsid w:val="00900D76"/>
    <w:rsid w:val="0090287D"/>
    <w:rsid w:val="00906681"/>
    <w:rsid w:val="00907BAD"/>
    <w:rsid w:val="00910AEC"/>
    <w:rsid w:val="00911FE1"/>
    <w:rsid w:val="00912BD2"/>
    <w:rsid w:val="00913B3A"/>
    <w:rsid w:val="009175CE"/>
    <w:rsid w:val="0092030F"/>
    <w:rsid w:val="009250EF"/>
    <w:rsid w:val="00926541"/>
    <w:rsid w:val="009271D3"/>
    <w:rsid w:val="00927477"/>
    <w:rsid w:val="009309E4"/>
    <w:rsid w:val="00933465"/>
    <w:rsid w:val="00933534"/>
    <w:rsid w:val="00933FD9"/>
    <w:rsid w:val="00934ED5"/>
    <w:rsid w:val="0093527E"/>
    <w:rsid w:val="00935678"/>
    <w:rsid w:val="00935C1D"/>
    <w:rsid w:val="00936426"/>
    <w:rsid w:val="00936632"/>
    <w:rsid w:val="009415ED"/>
    <w:rsid w:val="00947BAD"/>
    <w:rsid w:val="00947FE6"/>
    <w:rsid w:val="00952269"/>
    <w:rsid w:val="00952CE1"/>
    <w:rsid w:val="00953507"/>
    <w:rsid w:val="009557D2"/>
    <w:rsid w:val="009568DF"/>
    <w:rsid w:val="009639DC"/>
    <w:rsid w:val="00963B11"/>
    <w:rsid w:val="0096450C"/>
    <w:rsid w:val="009700D6"/>
    <w:rsid w:val="00970329"/>
    <w:rsid w:val="00970F9E"/>
    <w:rsid w:val="009712BD"/>
    <w:rsid w:val="00974BCB"/>
    <w:rsid w:val="00975C87"/>
    <w:rsid w:val="00976585"/>
    <w:rsid w:val="009924D5"/>
    <w:rsid w:val="009931AC"/>
    <w:rsid w:val="00993E50"/>
    <w:rsid w:val="00995623"/>
    <w:rsid w:val="0099775A"/>
    <w:rsid w:val="00997ACE"/>
    <w:rsid w:val="009A2940"/>
    <w:rsid w:val="009A373E"/>
    <w:rsid w:val="009A3F57"/>
    <w:rsid w:val="009A5E9D"/>
    <w:rsid w:val="009A728E"/>
    <w:rsid w:val="009B206E"/>
    <w:rsid w:val="009B24E0"/>
    <w:rsid w:val="009B38CD"/>
    <w:rsid w:val="009B55F5"/>
    <w:rsid w:val="009C17E3"/>
    <w:rsid w:val="009C221E"/>
    <w:rsid w:val="009C3B05"/>
    <w:rsid w:val="009C4054"/>
    <w:rsid w:val="009C473A"/>
    <w:rsid w:val="009C4D5D"/>
    <w:rsid w:val="009C4F71"/>
    <w:rsid w:val="009C6549"/>
    <w:rsid w:val="009C725B"/>
    <w:rsid w:val="009C76D3"/>
    <w:rsid w:val="009D13D6"/>
    <w:rsid w:val="009D1860"/>
    <w:rsid w:val="009D3E5A"/>
    <w:rsid w:val="009D5067"/>
    <w:rsid w:val="009D5C27"/>
    <w:rsid w:val="009D744F"/>
    <w:rsid w:val="009E3C73"/>
    <w:rsid w:val="009E4458"/>
    <w:rsid w:val="009E6D86"/>
    <w:rsid w:val="009E7112"/>
    <w:rsid w:val="009F3AC5"/>
    <w:rsid w:val="009F51CF"/>
    <w:rsid w:val="009F55BF"/>
    <w:rsid w:val="009F5CDD"/>
    <w:rsid w:val="009F7C75"/>
    <w:rsid w:val="00A0629A"/>
    <w:rsid w:val="00A10B9C"/>
    <w:rsid w:val="00A15C91"/>
    <w:rsid w:val="00A200B6"/>
    <w:rsid w:val="00A2031E"/>
    <w:rsid w:val="00A20F2A"/>
    <w:rsid w:val="00A216B1"/>
    <w:rsid w:val="00A22975"/>
    <w:rsid w:val="00A23624"/>
    <w:rsid w:val="00A23D3B"/>
    <w:rsid w:val="00A26379"/>
    <w:rsid w:val="00A27EE2"/>
    <w:rsid w:val="00A30D6F"/>
    <w:rsid w:val="00A31B98"/>
    <w:rsid w:val="00A36348"/>
    <w:rsid w:val="00A36FB8"/>
    <w:rsid w:val="00A40FD5"/>
    <w:rsid w:val="00A41EAC"/>
    <w:rsid w:val="00A428D5"/>
    <w:rsid w:val="00A42B9E"/>
    <w:rsid w:val="00A44F6D"/>
    <w:rsid w:val="00A44FE5"/>
    <w:rsid w:val="00A4609C"/>
    <w:rsid w:val="00A472EC"/>
    <w:rsid w:val="00A5358B"/>
    <w:rsid w:val="00A55F87"/>
    <w:rsid w:val="00A56E2E"/>
    <w:rsid w:val="00A67420"/>
    <w:rsid w:val="00A7154B"/>
    <w:rsid w:val="00A73D12"/>
    <w:rsid w:val="00A746F5"/>
    <w:rsid w:val="00A773A7"/>
    <w:rsid w:val="00A773DA"/>
    <w:rsid w:val="00A84FC6"/>
    <w:rsid w:val="00A86340"/>
    <w:rsid w:val="00A864EB"/>
    <w:rsid w:val="00A9044C"/>
    <w:rsid w:val="00A90951"/>
    <w:rsid w:val="00A9106B"/>
    <w:rsid w:val="00A91DE3"/>
    <w:rsid w:val="00A91F9A"/>
    <w:rsid w:val="00A93222"/>
    <w:rsid w:val="00A94DF2"/>
    <w:rsid w:val="00A95DBC"/>
    <w:rsid w:val="00A95E12"/>
    <w:rsid w:val="00A96926"/>
    <w:rsid w:val="00A97180"/>
    <w:rsid w:val="00AA0167"/>
    <w:rsid w:val="00AA17DC"/>
    <w:rsid w:val="00AA7A18"/>
    <w:rsid w:val="00AB01E4"/>
    <w:rsid w:val="00AB1582"/>
    <w:rsid w:val="00AB29D3"/>
    <w:rsid w:val="00AB39F3"/>
    <w:rsid w:val="00AB454D"/>
    <w:rsid w:val="00AC1694"/>
    <w:rsid w:val="00AC2B19"/>
    <w:rsid w:val="00AC3A1C"/>
    <w:rsid w:val="00AC4A89"/>
    <w:rsid w:val="00AC6CEC"/>
    <w:rsid w:val="00AC7411"/>
    <w:rsid w:val="00AD0DBF"/>
    <w:rsid w:val="00AD2454"/>
    <w:rsid w:val="00AD6ACB"/>
    <w:rsid w:val="00AE1B40"/>
    <w:rsid w:val="00AE2ED6"/>
    <w:rsid w:val="00AE5972"/>
    <w:rsid w:val="00AF039F"/>
    <w:rsid w:val="00AF4A99"/>
    <w:rsid w:val="00AF6325"/>
    <w:rsid w:val="00AF7A6A"/>
    <w:rsid w:val="00B00F7A"/>
    <w:rsid w:val="00B012D5"/>
    <w:rsid w:val="00B0332B"/>
    <w:rsid w:val="00B077EB"/>
    <w:rsid w:val="00B1230F"/>
    <w:rsid w:val="00B127DA"/>
    <w:rsid w:val="00B12ECD"/>
    <w:rsid w:val="00B14C0B"/>
    <w:rsid w:val="00B2146D"/>
    <w:rsid w:val="00B2291C"/>
    <w:rsid w:val="00B243CC"/>
    <w:rsid w:val="00B257CC"/>
    <w:rsid w:val="00B25D56"/>
    <w:rsid w:val="00B26E26"/>
    <w:rsid w:val="00B27632"/>
    <w:rsid w:val="00B31EAF"/>
    <w:rsid w:val="00B3313A"/>
    <w:rsid w:val="00B340AC"/>
    <w:rsid w:val="00B34302"/>
    <w:rsid w:val="00B36043"/>
    <w:rsid w:val="00B37734"/>
    <w:rsid w:val="00B37BCC"/>
    <w:rsid w:val="00B41870"/>
    <w:rsid w:val="00B47039"/>
    <w:rsid w:val="00B47E7B"/>
    <w:rsid w:val="00B55791"/>
    <w:rsid w:val="00B55E9C"/>
    <w:rsid w:val="00B619E2"/>
    <w:rsid w:val="00B63318"/>
    <w:rsid w:val="00B665B5"/>
    <w:rsid w:val="00B66DC1"/>
    <w:rsid w:val="00B67101"/>
    <w:rsid w:val="00B73A67"/>
    <w:rsid w:val="00B8043F"/>
    <w:rsid w:val="00B80E88"/>
    <w:rsid w:val="00B8308E"/>
    <w:rsid w:val="00B85012"/>
    <w:rsid w:val="00B91124"/>
    <w:rsid w:val="00B9180C"/>
    <w:rsid w:val="00B9298C"/>
    <w:rsid w:val="00B929F6"/>
    <w:rsid w:val="00B94480"/>
    <w:rsid w:val="00B972D5"/>
    <w:rsid w:val="00B97B7B"/>
    <w:rsid w:val="00BA18A9"/>
    <w:rsid w:val="00BA2C2D"/>
    <w:rsid w:val="00BA4F14"/>
    <w:rsid w:val="00BB14F8"/>
    <w:rsid w:val="00BB1D3E"/>
    <w:rsid w:val="00BB20A2"/>
    <w:rsid w:val="00BC02D7"/>
    <w:rsid w:val="00BC058F"/>
    <w:rsid w:val="00BC3D6F"/>
    <w:rsid w:val="00BC61AC"/>
    <w:rsid w:val="00BD0EBD"/>
    <w:rsid w:val="00BD20CF"/>
    <w:rsid w:val="00BD3984"/>
    <w:rsid w:val="00BD3B87"/>
    <w:rsid w:val="00BD4C35"/>
    <w:rsid w:val="00BE6FA5"/>
    <w:rsid w:val="00BF28ED"/>
    <w:rsid w:val="00C001E7"/>
    <w:rsid w:val="00C013D8"/>
    <w:rsid w:val="00C0150B"/>
    <w:rsid w:val="00C036EC"/>
    <w:rsid w:val="00C04372"/>
    <w:rsid w:val="00C0598F"/>
    <w:rsid w:val="00C05D83"/>
    <w:rsid w:val="00C06B27"/>
    <w:rsid w:val="00C1042C"/>
    <w:rsid w:val="00C13CEC"/>
    <w:rsid w:val="00C13CF5"/>
    <w:rsid w:val="00C142D9"/>
    <w:rsid w:val="00C14BD8"/>
    <w:rsid w:val="00C17776"/>
    <w:rsid w:val="00C1781A"/>
    <w:rsid w:val="00C2059D"/>
    <w:rsid w:val="00C20DC8"/>
    <w:rsid w:val="00C23661"/>
    <w:rsid w:val="00C2561D"/>
    <w:rsid w:val="00C27970"/>
    <w:rsid w:val="00C300F2"/>
    <w:rsid w:val="00C31EB2"/>
    <w:rsid w:val="00C320DF"/>
    <w:rsid w:val="00C329C3"/>
    <w:rsid w:val="00C34C64"/>
    <w:rsid w:val="00C35D54"/>
    <w:rsid w:val="00C4126C"/>
    <w:rsid w:val="00C42C0C"/>
    <w:rsid w:val="00C42C40"/>
    <w:rsid w:val="00C55889"/>
    <w:rsid w:val="00C55E95"/>
    <w:rsid w:val="00C62563"/>
    <w:rsid w:val="00C6395F"/>
    <w:rsid w:val="00C649BC"/>
    <w:rsid w:val="00C66128"/>
    <w:rsid w:val="00C66EE6"/>
    <w:rsid w:val="00C66FCB"/>
    <w:rsid w:val="00C670AB"/>
    <w:rsid w:val="00C71D3E"/>
    <w:rsid w:val="00C721C3"/>
    <w:rsid w:val="00C83068"/>
    <w:rsid w:val="00C83429"/>
    <w:rsid w:val="00C8410F"/>
    <w:rsid w:val="00C8637A"/>
    <w:rsid w:val="00C870A4"/>
    <w:rsid w:val="00C87C97"/>
    <w:rsid w:val="00C90ECA"/>
    <w:rsid w:val="00C93022"/>
    <w:rsid w:val="00C946D2"/>
    <w:rsid w:val="00CA4195"/>
    <w:rsid w:val="00CA45AE"/>
    <w:rsid w:val="00CA535D"/>
    <w:rsid w:val="00CA6080"/>
    <w:rsid w:val="00CA61D7"/>
    <w:rsid w:val="00CA633E"/>
    <w:rsid w:val="00CA70BF"/>
    <w:rsid w:val="00CA7348"/>
    <w:rsid w:val="00CB03C0"/>
    <w:rsid w:val="00CB16E8"/>
    <w:rsid w:val="00CB364F"/>
    <w:rsid w:val="00CB394A"/>
    <w:rsid w:val="00CB7229"/>
    <w:rsid w:val="00CC1D36"/>
    <w:rsid w:val="00CC1DFA"/>
    <w:rsid w:val="00CC4095"/>
    <w:rsid w:val="00CC5BDB"/>
    <w:rsid w:val="00CC6070"/>
    <w:rsid w:val="00CC718E"/>
    <w:rsid w:val="00CD1CAB"/>
    <w:rsid w:val="00CD3770"/>
    <w:rsid w:val="00CD3E5C"/>
    <w:rsid w:val="00CE2BA4"/>
    <w:rsid w:val="00CE3AD7"/>
    <w:rsid w:val="00CE4EFC"/>
    <w:rsid w:val="00CE50F5"/>
    <w:rsid w:val="00CF33C3"/>
    <w:rsid w:val="00CF33D2"/>
    <w:rsid w:val="00CF3F89"/>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17"/>
    <w:rsid w:val="00D353FF"/>
    <w:rsid w:val="00D402F9"/>
    <w:rsid w:val="00D44839"/>
    <w:rsid w:val="00D47043"/>
    <w:rsid w:val="00D47915"/>
    <w:rsid w:val="00D51479"/>
    <w:rsid w:val="00D55FFA"/>
    <w:rsid w:val="00D6135C"/>
    <w:rsid w:val="00D625F8"/>
    <w:rsid w:val="00D63D29"/>
    <w:rsid w:val="00D649AA"/>
    <w:rsid w:val="00D73693"/>
    <w:rsid w:val="00D74A49"/>
    <w:rsid w:val="00D74BEC"/>
    <w:rsid w:val="00D75A07"/>
    <w:rsid w:val="00D77A09"/>
    <w:rsid w:val="00D80A4D"/>
    <w:rsid w:val="00D83294"/>
    <w:rsid w:val="00D832F2"/>
    <w:rsid w:val="00D83A4D"/>
    <w:rsid w:val="00D840D8"/>
    <w:rsid w:val="00D85827"/>
    <w:rsid w:val="00D90C2C"/>
    <w:rsid w:val="00D92EA4"/>
    <w:rsid w:val="00D93A13"/>
    <w:rsid w:val="00D949A2"/>
    <w:rsid w:val="00D94B21"/>
    <w:rsid w:val="00DA0B33"/>
    <w:rsid w:val="00DA2036"/>
    <w:rsid w:val="00DA3FC7"/>
    <w:rsid w:val="00DA4EC4"/>
    <w:rsid w:val="00DA55DB"/>
    <w:rsid w:val="00DA5953"/>
    <w:rsid w:val="00DA5BA5"/>
    <w:rsid w:val="00DA5D11"/>
    <w:rsid w:val="00DA662A"/>
    <w:rsid w:val="00DA7361"/>
    <w:rsid w:val="00DA7B21"/>
    <w:rsid w:val="00DA7BFE"/>
    <w:rsid w:val="00DB2FD1"/>
    <w:rsid w:val="00DB3137"/>
    <w:rsid w:val="00DB663C"/>
    <w:rsid w:val="00DC10A7"/>
    <w:rsid w:val="00DC33B6"/>
    <w:rsid w:val="00DC63F9"/>
    <w:rsid w:val="00DD29D3"/>
    <w:rsid w:val="00DD4B24"/>
    <w:rsid w:val="00DD5651"/>
    <w:rsid w:val="00DE0E2E"/>
    <w:rsid w:val="00DE12F4"/>
    <w:rsid w:val="00DE1DFC"/>
    <w:rsid w:val="00DE208C"/>
    <w:rsid w:val="00DE53B2"/>
    <w:rsid w:val="00DE6B52"/>
    <w:rsid w:val="00DE764A"/>
    <w:rsid w:val="00DF13FF"/>
    <w:rsid w:val="00DF1553"/>
    <w:rsid w:val="00DF23FF"/>
    <w:rsid w:val="00DF4624"/>
    <w:rsid w:val="00DF46D3"/>
    <w:rsid w:val="00DF4743"/>
    <w:rsid w:val="00DF7B2B"/>
    <w:rsid w:val="00E01909"/>
    <w:rsid w:val="00E04FDF"/>
    <w:rsid w:val="00E05F15"/>
    <w:rsid w:val="00E07D2B"/>
    <w:rsid w:val="00E10531"/>
    <w:rsid w:val="00E10877"/>
    <w:rsid w:val="00E1304F"/>
    <w:rsid w:val="00E13BC1"/>
    <w:rsid w:val="00E1419F"/>
    <w:rsid w:val="00E17315"/>
    <w:rsid w:val="00E17D79"/>
    <w:rsid w:val="00E20A02"/>
    <w:rsid w:val="00E238C5"/>
    <w:rsid w:val="00E3359F"/>
    <w:rsid w:val="00E35D90"/>
    <w:rsid w:val="00E3742A"/>
    <w:rsid w:val="00E42DE4"/>
    <w:rsid w:val="00E45EE2"/>
    <w:rsid w:val="00E46623"/>
    <w:rsid w:val="00E51C1B"/>
    <w:rsid w:val="00E56E61"/>
    <w:rsid w:val="00E57296"/>
    <w:rsid w:val="00E622B2"/>
    <w:rsid w:val="00E633B5"/>
    <w:rsid w:val="00E644CD"/>
    <w:rsid w:val="00E65A9B"/>
    <w:rsid w:val="00E715C6"/>
    <w:rsid w:val="00E720E4"/>
    <w:rsid w:val="00E7370C"/>
    <w:rsid w:val="00E775D2"/>
    <w:rsid w:val="00E80AE9"/>
    <w:rsid w:val="00E85789"/>
    <w:rsid w:val="00E9005A"/>
    <w:rsid w:val="00E90688"/>
    <w:rsid w:val="00E91461"/>
    <w:rsid w:val="00E91B94"/>
    <w:rsid w:val="00E93356"/>
    <w:rsid w:val="00EA357D"/>
    <w:rsid w:val="00EA37AB"/>
    <w:rsid w:val="00EA4736"/>
    <w:rsid w:val="00EA60CE"/>
    <w:rsid w:val="00EA62B8"/>
    <w:rsid w:val="00EA6B0D"/>
    <w:rsid w:val="00EB0AE3"/>
    <w:rsid w:val="00EB0BD9"/>
    <w:rsid w:val="00EB4FA7"/>
    <w:rsid w:val="00EB5222"/>
    <w:rsid w:val="00EB68EE"/>
    <w:rsid w:val="00EB7174"/>
    <w:rsid w:val="00EB7E69"/>
    <w:rsid w:val="00EC155E"/>
    <w:rsid w:val="00EC287E"/>
    <w:rsid w:val="00EC3182"/>
    <w:rsid w:val="00EC35BE"/>
    <w:rsid w:val="00EC3F23"/>
    <w:rsid w:val="00EC57BD"/>
    <w:rsid w:val="00EC74CE"/>
    <w:rsid w:val="00EC7697"/>
    <w:rsid w:val="00EC77D6"/>
    <w:rsid w:val="00ED1F25"/>
    <w:rsid w:val="00ED3A71"/>
    <w:rsid w:val="00ED758C"/>
    <w:rsid w:val="00EE06ED"/>
    <w:rsid w:val="00EE232E"/>
    <w:rsid w:val="00EE4212"/>
    <w:rsid w:val="00EE54FE"/>
    <w:rsid w:val="00EE5E15"/>
    <w:rsid w:val="00EF20FA"/>
    <w:rsid w:val="00EF4C55"/>
    <w:rsid w:val="00EF52D6"/>
    <w:rsid w:val="00EF7E5B"/>
    <w:rsid w:val="00F00B1B"/>
    <w:rsid w:val="00F00B43"/>
    <w:rsid w:val="00F0162F"/>
    <w:rsid w:val="00F01C96"/>
    <w:rsid w:val="00F0661F"/>
    <w:rsid w:val="00F12CBB"/>
    <w:rsid w:val="00F1355C"/>
    <w:rsid w:val="00F1378D"/>
    <w:rsid w:val="00F2566F"/>
    <w:rsid w:val="00F30E51"/>
    <w:rsid w:val="00F31AD0"/>
    <w:rsid w:val="00F33527"/>
    <w:rsid w:val="00F33E31"/>
    <w:rsid w:val="00F3506F"/>
    <w:rsid w:val="00F35DF7"/>
    <w:rsid w:val="00F37F36"/>
    <w:rsid w:val="00F41632"/>
    <w:rsid w:val="00F42267"/>
    <w:rsid w:val="00F454C9"/>
    <w:rsid w:val="00F502E8"/>
    <w:rsid w:val="00F51AF2"/>
    <w:rsid w:val="00F5295B"/>
    <w:rsid w:val="00F55C7F"/>
    <w:rsid w:val="00F56AD8"/>
    <w:rsid w:val="00F57CCC"/>
    <w:rsid w:val="00F6137E"/>
    <w:rsid w:val="00F63771"/>
    <w:rsid w:val="00F63922"/>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572"/>
    <w:rsid w:val="00F87DA7"/>
    <w:rsid w:val="00F90A9D"/>
    <w:rsid w:val="00F92229"/>
    <w:rsid w:val="00F942DD"/>
    <w:rsid w:val="00F95B23"/>
    <w:rsid w:val="00F97C8E"/>
    <w:rsid w:val="00F97E58"/>
    <w:rsid w:val="00FA0AAD"/>
    <w:rsid w:val="00FA1DC1"/>
    <w:rsid w:val="00FA791B"/>
    <w:rsid w:val="00FB0E70"/>
    <w:rsid w:val="00FB1EB6"/>
    <w:rsid w:val="00FB1F05"/>
    <w:rsid w:val="00FB3989"/>
    <w:rsid w:val="00FB5FF6"/>
    <w:rsid w:val="00FB67DD"/>
    <w:rsid w:val="00FB748E"/>
    <w:rsid w:val="00FC02C4"/>
    <w:rsid w:val="00FC066F"/>
    <w:rsid w:val="00FC33BC"/>
    <w:rsid w:val="00FC5B79"/>
    <w:rsid w:val="00FC7905"/>
    <w:rsid w:val="00FD0273"/>
    <w:rsid w:val="00FD1FFF"/>
    <w:rsid w:val="00FE5E89"/>
    <w:rsid w:val="00FE7260"/>
    <w:rsid w:val="00FF0866"/>
    <w:rsid w:val="00FF0CA9"/>
    <w:rsid w:val="00FF724C"/>
    <w:rsid w:val="00FF7BD2"/>
    <w:rsid w:val="72E87C4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toc 1" w:qFormat="1"/>
    <w:lsdException w:name="toc 3" w:qFormat="1"/>
    <w:lsdException w:name="Normal Indent" w:qFormat="1"/>
    <w:lsdException w:name="annotation text" w:qFormat="1"/>
    <w:lsdException w:name="header" w:qFormat="1"/>
    <w:lsdException w:name="footer" w:qFormat="1"/>
    <w:lsdException w:name="caption" w:qFormat="1"/>
    <w:lsdException w:name="annotation reference" w:qFormat="1"/>
    <w:lsdException w:name="page number" w:qFormat="1"/>
    <w:lsdException w:name="table of authorities" w:semiHidden="0" w:unhideWhenUsed="0"/>
    <w:lsdException w:name="List" w:semiHidden="0" w:unhideWhenUsed="0"/>
    <w:lsdException w:name="List Bullet" w:semiHidden="0" w:unhideWhenUsed="0"/>
    <w:lsdException w:name="List Number" w:qFormat="1"/>
    <w:lsdException w:name="List Number 2" w:qFormat="1"/>
    <w:lsdException w:name="List Number 3" w:qFormat="1"/>
    <w:lsdException w:name="Title" w:semiHidden="0" w:unhideWhenUsed="0" w:qFormat="1"/>
    <w:lsdException w:name="Default Paragraph Font" w:uiPriority="1"/>
    <w:lsdException w:name="Body Text" w:qFormat="1"/>
    <w:lsdException w:name="Body Text Indent" w:qFormat="1"/>
    <w:lsdException w:name="List Continue 2" w:semiHidden="0" w:unhideWhenUsed="0" w:qFormat="1"/>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Date" w:qFormat="1"/>
    <w:lsdException w:name="Body Text First Indent" w:qFormat="1"/>
    <w:lsdException w:name="Body Text First Indent 2" w:qFormat="1"/>
    <w:lsdException w:name="Body Text 2"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semiHidden="0" w:unhideWhenUsed="0" w:qFormat="1"/>
    <w:lsdException w:name="Emphasis" w:semiHidden="0" w:unhideWhenUsed="0" w:qFormat="1"/>
    <w:lsdException w:name="Document Map" w:qFormat="1"/>
    <w:lsdException w:name="Plain Text" w:qFormat="1"/>
    <w:lsdException w:name="HTML Top of Form" w:uiPriority="99"/>
    <w:lsdException w:name="HTML Bottom of Form" w:uiPriority="99"/>
    <w:lsdException w:name="Normal (Web)" w:qFormat="1"/>
    <w:lsdException w:name="HTML Preformatted"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unhideWhenUsed="0" w:qFormat="1"/>
    <w:lsdException w:name="Table Grid" w:semiHidden="0" w:uiPriority="59"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3BD"/>
    <w:pPr>
      <w:widowControl w:val="0"/>
      <w:jc w:val="both"/>
    </w:pPr>
    <w:rPr>
      <w:kern w:val="2"/>
      <w:sz w:val="21"/>
      <w:szCs w:val="24"/>
    </w:rPr>
  </w:style>
  <w:style w:type="paragraph" w:styleId="1">
    <w:name w:val="heading 1"/>
    <w:basedOn w:val="a"/>
    <w:next w:val="a"/>
    <w:link w:val="1Char"/>
    <w:qFormat/>
    <w:rsid w:val="00F673BD"/>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rsid w:val="00F673BD"/>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rsid w:val="00F673BD"/>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rsid w:val="00F673BD"/>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0"/>
    <w:link w:val="5Char1"/>
    <w:qFormat/>
    <w:rsid w:val="00F673BD"/>
    <w:pPr>
      <w:keepNext/>
      <w:widowControl/>
      <w:numPr>
        <w:numId w:val="4"/>
      </w:numPr>
      <w:jc w:val="left"/>
      <w:outlineLvl w:val="4"/>
    </w:pPr>
    <w:rPr>
      <w:kern w:val="0"/>
      <w:sz w:val="24"/>
      <w:szCs w:val="20"/>
    </w:rPr>
  </w:style>
  <w:style w:type="paragraph" w:styleId="6">
    <w:name w:val="heading 6"/>
    <w:basedOn w:val="a"/>
    <w:next w:val="a"/>
    <w:link w:val="6Char1"/>
    <w:qFormat/>
    <w:rsid w:val="00F673BD"/>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rsid w:val="00F673BD"/>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rsid w:val="00F673BD"/>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rsid w:val="00F673BD"/>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rsid w:val="00F673BD"/>
    <w:pPr>
      <w:ind w:firstLineChars="200" w:firstLine="420"/>
    </w:pPr>
  </w:style>
  <w:style w:type="paragraph" w:styleId="20">
    <w:name w:val="List Number 2"/>
    <w:basedOn w:val="a"/>
    <w:qFormat/>
    <w:rsid w:val="00F673BD"/>
    <w:pPr>
      <w:widowControl/>
      <w:tabs>
        <w:tab w:val="left" w:pos="1697"/>
      </w:tabs>
      <w:spacing w:afterLines="50"/>
      <w:ind w:left="1697" w:hanging="420"/>
      <w:jc w:val="left"/>
    </w:pPr>
    <w:rPr>
      <w:kern w:val="0"/>
      <w:sz w:val="24"/>
      <w:szCs w:val="20"/>
    </w:rPr>
  </w:style>
  <w:style w:type="paragraph" w:styleId="a4">
    <w:name w:val="List Number"/>
    <w:basedOn w:val="a"/>
    <w:qFormat/>
    <w:rsid w:val="00F673BD"/>
    <w:pPr>
      <w:widowControl/>
      <w:tabs>
        <w:tab w:val="left" w:pos="454"/>
      </w:tabs>
      <w:spacing w:afterLines="50"/>
      <w:ind w:left="454" w:hanging="284"/>
      <w:jc w:val="left"/>
    </w:pPr>
    <w:rPr>
      <w:kern w:val="0"/>
      <w:sz w:val="24"/>
      <w:szCs w:val="20"/>
    </w:rPr>
  </w:style>
  <w:style w:type="paragraph" w:styleId="a5">
    <w:name w:val="caption"/>
    <w:basedOn w:val="a"/>
    <w:next w:val="a"/>
    <w:qFormat/>
    <w:rsid w:val="00F673BD"/>
    <w:pPr>
      <w:spacing w:line="360" w:lineRule="auto"/>
      <w:jc w:val="center"/>
    </w:pPr>
    <w:rPr>
      <w:rFonts w:ascii="Calibri" w:hAnsi="Calibri"/>
      <w:sz w:val="20"/>
      <w:szCs w:val="20"/>
    </w:rPr>
  </w:style>
  <w:style w:type="paragraph" w:styleId="a6">
    <w:name w:val="Document Map"/>
    <w:basedOn w:val="a"/>
    <w:link w:val="Char0"/>
    <w:semiHidden/>
    <w:qFormat/>
    <w:rsid w:val="00F673BD"/>
    <w:pPr>
      <w:shd w:val="clear" w:color="auto" w:fill="000080"/>
    </w:pPr>
  </w:style>
  <w:style w:type="paragraph" w:styleId="a7">
    <w:name w:val="annotation text"/>
    <w:basedOn w:val="a"/>
    <w:link w:val="Char1"/>
    <w:qFormat/>
    <w:rsid w:val="00F673BD"/>
    <w:pPr>
      <w:jc w:val="left"/>
    </w:pPr>
  </w:style>
  <w:style w:type="paragraph" w:styleId="a8">
    <w:name w:val="Body Text"/>
    <w:basedOn w:val="a"/>
    <w:link w:val="Char10"/>
    <w:qFormat/>
    <w:rsid w:val="00F673BD"/>
    <w:pPr>
      <w:spacing w:line="360" w:lineRule="auto"/>
    </w:pPr>
    <w:rPr>
      <w:rFonts w:eastAsia="仿宋_GB2312"/>
      <w:sz w:val="28"/>
    </w:rPr>
  </w:style>
  <w:style w:type="paragraph" w:styleId="a9">
    <w:name w:val="Body Text Indent"/>
    <w:basedOn w:val="a"/>
    <w:link w:val="Char2"/>
    <w:qFormat/>
    <w:rsid w:val="00F673BD"/>
    <w:pPr>
      <w:spacing w:after="120"/>
      <w:ind w:leftChars="200" w:left="420"/>
    </w:pPr>
  </w:style>
  <w:style w:type="paragraph" w:styleId="30">
    <w:name w:val="List Number 3"/>
    <w:basedOn w:val="a"/>
    <w:qFormat/>
    <w:rsid w:val="00F673BD"/>
    <w:pPr>
      <w:widowControl/>
      <w:tabs>
        <w:tab w:val="left" w:pos="482"/>
      </w:tabs>
      <w:spacing w:afterLines="50"/>
      <w:ind w:left="482" w:hanging="340"/>
      <w:jc w:val="left"/>
    </w:pPr>
    <w:rPr>
      <w:kern w:val="0"/>
      <w:sz w:val="24"/>
      <w:szCs w:val="20"/>
    </w:rPr>
  </w:style>
  <w:style w:type="paragraph" w:styleId="aa">
    <w:name w:val="Block Text"/>
    <w:basedOn w:val="a"/>
    <w:qFormat/>
    <w:rsid w:val="00F673BD"/>
    <w:pPr>
      <w:spacing w:before="120" w:line="360" w:lineRule="auto"/>
      <w:ind w:left="824" w:right="202"/>
    </w:pPr>
    <w:rPr>
      <w:rFonts w:ascii="宋体" w:hAnsi="宋体"/>
      <w:sz w:val="24"/>
      <w:szCs w:val="21"/>
    </w:rPr>
  </w:style>
  <w:style w:type="paragraph" w:styleId="31">
    <w:name w:val="toc 3"/>
    <w:basedOn w:val="a"/>
    <w:next w:val="a"/>
    <w:unhideWhenUsed/>
    <w:qFormat/>
    <w:rsid w:val="00F673BD"/>
    <w:pPr>
      <w:ind w:leftChars="400" w:left="840"/>
    </w:pPr>
    <w:rPr>
      <w:rFonts w:ascii="Calibri" w:hAnsi="Calibri"/>
      <w:szCs w:val="22"/>
    </w:rPr>
  </w:style>
  <w:style w:type="paragraph" w:styleId="ab">
    <w:name w:val="Plain Text"/>
    <w:aliases w:val="普通文字 Char Char,普通文字 Char,普通文字,纯文本 Char Char,普通文字 Char Char Char Char,普通文字 Char Char Char,小,Texte,正 文 1,普通文字1,普通文字2,普通文字3,普通文字4,普通文字5,普通文字6,普通文字11,普通文字21,普通文字31,普通文字41,普通文字7,普通文字 Char + 居中,纯文本 Char1 Char Char,纯文本 Char Char Char Char,标题1 Char"/>
    <w:basedOn w:val="a"/>
    <w:link w:val="Char3"/>
    <w:qFormat/>
    <w:rsid w:val="00F673BD"/>
    <w:rPr>
      <w:rFonts w:ascii="宋体" w:hAnsi="Courier New"/>
      <w:szCs w:val="20"/>
    </w:rPr>
  </w:style>
  <w:style w:type="paragraph" w:styleId="ac">
    <w:name w:val="Date"/>
    <w:basedOn w:val="a"/>
    <w:next w:val="a"/>
    <w:link w:val="Char20"/>
    <w:qFormat/>
    <w:rsid w:val="00F673BD"/>
    <w:rPr>
      <w:rFonts w:ascii="楷体_GB2312" w:eastAsia="楷体_GB2312"/>
      <w:b/>
      <w:sz w:val="28"/>
      <w:szCs w:val="20"/>
    </w:rPr>
  </w:style>
  <w:style w:type="paragraph" w:styleId="21">
    <w:name w:val="Body Text Indent 2"/>
    <w:basedOn w:val="a"/>
    <w:link w:val="2Char1"/>
    <w:qFormat/>
    <w:rsid w:val="00F673BD"/>
    <w:pPr>
      <w:spacing w:after="120" w:line="480" w:lineRule="auto"/>
      <w:ind w:leftChars="200" w:left="420"/>
    </w:pPr>
  </w:style>
  <w:style w:type="paragraph" w:styleId="ad">
    <w:name w:val="Balloon Text"/>
    <w:basedOn w:val="a"/>
    <w:link w:val="Char4"/>
    <w:semiHidden/>
    <w:qFormat/>
    <w:rsid w:val="00F673BD"/>
    <w:rPr>
      <w:sz w:val="18"/>
      <w:szCs w:val="18"/>
    </w:rPr>
  </w:style>
  <w:style w:type="paragraph" w:styleId="ae">
    <w:name w:val="footer"/>
    <w:basedOn w:val="a"/>
    <w:link w:val="Char5"/>
    <w:qFormat/>
    <w:rsid w:val="00F673BD"/>
    <w:pPr>
      <w:tabs>
        <w:tab w:val="center" w:pos="4153"/>
        <w:tab w:val="right" w:pos="8306"/>
      </w:tabs>
      <w:snapToGrid w:val="0"/>
      <w:jc w:val="left"/>
    </w:pPr>
    <w:rPr>
      <w:sz w:val="18"/>
      <w:szCs w:val="18"/>
    </w:rPr>
  </w:style>
  <w:style w:type="paragraph" w:styleId="af">
    <w:name w:val="header"/>
    <w:basedOn w:val="a"/>
    <w:link w:val="Char11"/>
    <w:qFormat/>
    <w:rsid w:val="00F673BD"/>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qFormat/>
    <w:rsid w:val="00F673BD"/>
  </w:style>
  <w:style w:type="paragraph" w:styleId="40">
    <w:name w:val="toc 4"/>
    <w:basedOn w:val="a"/>
    <w:next w:val="a"/>
    <w:semiHidden/>
    <w:rsid w:val="00F673BD"/>
    <w:pPr>
      <w:tabs>
        <w:tab w:val="right" w:leader="dot" w:pos="8314"/>
      </w:tabs>
      <w:ind w:firstLineChars="245" w:firstLine="588"/>
    </w:pPr>
  </w:style>
  <w:style w:type="paragraph" w:styleId="32">
    <w:name w:val="Body Text Indent 3"/>
    <w:basedOn w:val="a"/>
    <w:link w:val="3Char0"/>
    <w:qFormat/>
    <w:rsid w:val="00F673BD"/>
    <w:pPr>
      <w:spacing w:after="120"/>
      <w:ind w:leftChars="200" w:left="420"/>
    </w:pPr>
    <w:rPr>
      <w:sz w:val="16"/>
      <w:szCs w:val="16"/>
    </w:rPr>
  </w:style>
  <w:style w:type="paragraph" w:styleId="22">
    <w:name w:val="toc 2"/>
    <w:basedOn w:val="a"/>
    <w:next w:val="a"/>
    <w:semiHidden/>
    <w:rsid w:val="00F673BD"/>
    <w:pPr>
      <w:ind w:leftChars="200" w:left="420"/>
    </w:pPr>
  </w:style>
  <w:style w:type="paragraph" w:styleId="23">
    <w:name w:val="Body Text 2"/>
    <w:basedOn w:val="a"/>
    <w:link w:val="2Char10"/>
    <w:qFormat/>
    <w:rsid w:val="00F673BD"/>
    <w:pPr>
      <w:widowControl/>
      <w:spacing w:afterLines="50" w:line="216" w:lineRule="auto"/>
      <w:jc w:val="center"/>
    </w:pPr>
    <w:rPr>
      <w:rFonts w:ascii="隶书" w:eastAsia="隶书"/>
      <w:bCs/>
      <w:kern w:val="0"/>
      <w:sz w:val="72"/>
      <w:szCs w:val="84"/>
    </w:rPr>
  </w:style>
  <w:style w:type="paragraph" w:styleId="24">
    <w:name w:val="List Continue 2"/>
    <w:basedOn w:val="a"/>
    <w:qFormat/>
    <w:rsid w:val="00F673BD"/>
    <w:pPr>
      <w:spacing w:after="120"/>
      <w:ind w:leftChars="400" w:left="840"/>
    </w:pPr>
  </w:style>
  <w:style w:type="paragraph" w:styleId="HTML">
    <w:name w:val="HTML Preformatted"/>
    <w:basedOn w:val="a"/>
    <w:link w:val="HTMLChar"/>
    <w:qFormat/>
    <w:rsid w:val="00F673B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0">
    <w:name w:val="Normal (Web)"/>
    <w:basedOn w:val="a"/>
    <w:qFormat/>
    <w:rsid w:val="00F673BD"/>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
    <w:next w:val="a"/>
    <w:semiHidden/>
    <w:qFormat/>
    <w:rsid w:val="00F673BD"/>
    <w:pPr>
      <w:spacing w:line="320" w:lineRule="exact"/>
    </w:pPr>
    <w:rPr>
      <w:b/>
      <w:snapToGrid w:val="0"/>
      <w:color w:val="FF6600"/>
      <w:kern w:val="0"/>
      <w:sz w:val="18"/>
      <w:szCs w:val="21"/>
    </w:rPr>
  </w:style>
  <w:style w:type="paragraph" w:styleId="af1">
    <w:name w:val="Title"/>
    <w:basedOn w:val="a"/>
    <w:next w:val="a"/>
    <w:link w:val="Char6"/>
    <w:qFormat/>
    <w:rsid w:val="00F673BD"/>
    <w:pPr>
      <w:adjustRightInd w:val="0"/>
      <w:spacing w:before="240" w:after="60"/>
      <w:jc w:val="center"/>
      <w:outlineLvl w:val="0"/>
    </w:pPr>
    <w:rPr>
      <w:rFonts w:ascii="Calibri Light" w:hAnsi="Calibri Light"/>
      <w:b/>
      <w:bCs/>
      <w:sz w:val="32"/>
      <w:szCs w:val="32"/>
    </w:rPr>
  </w:style>
  <w:style w:type="paragraph" w:styleId="af2">
    <w:name w:val="annotation subject"/>
    <w:basedOn w:val="a7"/>
    <w:next w:val="a7"/>
    <w:link w:val="Char7"/>
    <w:semiHidden/>
    <w:qFormat/>
    <w:rsid w:val="00F673BD"/>
    <w:pPr>
      <w:widowControl/>
      <w:spacing w:afterLines="50"/>
    </w:pPr>
    <w:rPr>
      <w:b/>
      <w:bCs/>
      <w:kern w:val="0"/>
      <w:sz w:val="24"/>
      <w:szCs w:val="20"/>
    </w:rPr>
  </w:style>
  <w:style w:type="paragraph" w:styleId="af3">
    <w:name w:val="Body Text First Indent"/>
    <w:basedOn w:val="a8"/>
    <w:link w:val="Char8"/>
    <w:qFormat/>
    <w:rsid w:val="00F673BD"/>
    <w:pPr>
      <w:spacing w:after="120" w:line="240" w:lineRule="auto"/>
      <w:ind w:firstLineChars="100" w:firstLine="420"/>
    </w:pPr>
    <w:rPr>
      <w:rFonts w:eastAsia="宋体"/>
      <w:sz w:val="21"/>
    </w:rPr>
  </w:style>
  <w:style w:type="paragraph" w:styleId="25">
    <w:name w:val="Body Text First Indent 2"/>
    <w:basedOn w:val="a9"/>
    <w:link w:val="2Char0"/>
    <w:qFormat/>
    <w:rsid w:val="00F673BD"/>
    <w:pPr>
      <w:ind w:firstLineChars="200" w:firstLine="420"/>
    </w:pPr>
  </w:style>
  <w:style w:type="table" w:styleId="af4">
    <w:name w:val="Table Grid"/>
    <w:basedOn w:val="a2"/>
    <w:uiPriority w:val="59"/>
    <w:qFormat/>
    <w:rsid w:val="00F673B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qFormat/>
    <w:rsid w:val="00F673BD"/>
    <w:rPr>
      <w:b/>
      <w:bCs/>
    </w:rPr>
  </w:style>
  <w:style w:type="character" w:styleId="af6">
    <w:name w:val="page number"/>
    <w:basedOn w:val="a1"/>
    <w:qFormat/>
    <w:rsid w:val="00F673BD"/>
  </w:style>
  <w:style w:type="character" w:styleId="af7">
    <w:name w:val="FollowedHyperlink"/>
    <w:uiPriority w:val="99"/>
    <w:qFormat/>
    <w:rsid w:val="00F673BD"/>
    <w:rPr>
      <w:color w:val="800080"/>
      <w:u w:val="single"/>
    </w:rPr>
  </w:style>
  <w:style w:type="character" w:styleId="af8">
    <w:name w:val="Emphasis"/>
    <w:qFormat/>
    <w:rsid w:val="00F673BD"/>
    <w:rPr>
      <w:color w:val="CC0000"/>
    </w:rPr>
  </w:style>
  <w:style w:type="character" w:styleId="af9">
    <w:name w:val="Hyperlink"/>
    <w:uiPriority w:val="99"/>
    <w:qFormat/>
    <w:rsid w:val="00F673BD"/>
    <w:rPr>
      <w:color w:val="0000FF"/>
      <w:u w:val="single"/>
    </w:rPr>
  </w:style>
  <w:style w:type="character" w:styleId="afa">
    <w:name w:val="annotation reference"/>
    <w:qFormat/>
    <w:rsid w:val="00F673BD"/>
    <w:rPr>
      <w:sz w:val="21"/>
      <w:szCs w:val="21"/>
    </w:rPr>
  </w:style>
  <w:style w:type="character" w:customStyle="1" w:styleId="1Char">
    <w:name w:val="标题 1 Char"/>
    <w:link w:val="1"/>
    <w:qFormat/>
    <w:rsid w:val="00F673BD"/>
    <w:rPr>
      <w:rFonts w:eastAsia="仿宋_GB2312"/>
      <w:b/>
      <w:kern w:val="44"/>
      <w:sz w:val="44"/>
      <w:lang w:val="en-US" w:eastAsia="zh-CN" w:bidi="ar-SA"/>
    </w:rPr>
  </w:style>
  <w:style w:type="character" w:customStyle="1" w:styleId="Char">
    <w:name w:val="正文缩进 Char"/>
    <w:link w:val="a0"/>
    <w:qFormat/>
    <w:rsid w:val="00F673BD"/>
    <w:rPr>
      <w:rFonts w:eastAsia="宋体"/>
      <w:kern w:val="2"/>
      <w:sz w:val="21"/>
      <w:szCs w:val="24"/>
      <w:lang w:val="en-US" w:eastAsia="zh-CN" w:bidi="ar-SA"/>
    </w:rPr>
  </w:style>
  <w:style w:type="paragraph" w:customStyle="1" w:styleId="Style15">
    <w:name w:val="_Style 15"/>
    <w:basedOn w:val="a"/>
    <w:rsid w:val="00F673BD"/>
    <w:rPr>
      <w:rFonts w:ascii="Tahoma" w:hAnsi="Tahoma"/>
      <w:sz w:val="24"/>
      <w:szCs w:val="20"/>
    </w:rPr>
  </w:style>
  <w:style w:type="character" w:customStyle="1" w:styleId="2Char">
    <w:name w:val="标题 2 Char"/>
    <w:link w:val="2"/>
    <w:qFormat/>
    <w:rsid w:val="00F673BD"/>
    <w:rPr>
      <w:rFonts w:ascii="Arial" w:eastAsia="黑体" w:hAnsi="Arial"/>
      <w:b/>
      <w:kern w:val="2"/>
      <w:sz w:val="32"/>
      <w:lang w:val="en-US" w:eastAsia="zh-CN" w:bidi="ar-SA"/>
    </w:rPr>
  </w:style>
  <w:style w:type="character" w:customStyle="1" w:styleId="3Char">
    <w:name w:val="标题 3 Char"/>
    <w:link w:val="3"/>
    <w:qFormat/>
    <w:rsid w:val="00F673BD"/>
    <w:rPr>
      <w:rFonts w:eastAsia="仿宋_GB2312"/>
      <w:b/>
      <w:kern w:val="2"/>
      <w:sz w:val="32"/>
      <w:lang w:val="en-US" w:eastAsia="zh-CN" w:bidi="ar-SA"/>
    </w:rPr>
  </w:style>
  <w:style w:type="character" w:customStyle="1" w:styleId="4Char1">
    <w:name w:val="标题 4 Char1"/>
    <w:link w:val="4"/>
    <w:qFormat/>
    <w:rsid w:val="00F673BD"/>
    <w:rPr>
      <w:rFonts w:ascii="Arial" w:eastAsia="黑体" w:hAnsi="Arial"/>
      <w:b/>
      <w:kern w:val="2"/>
      <w:sz w:val="28"/>
      <w:lang w:val="en-US" w:eastAsia="zh-CN" w:bidi="ar-SA"/>
    </w:rPr>
  </w:style>
  <w:style w:type="character" w:customStyle="1" w:styleId="5Char1">
    <w:name w:val="标题 5 Char1"/>
    <w:link w:val="5"/>
    <w:qFormat/>
    <w:rsid w:val="00F673BD"/>
    <w:rPr>
      <w:rFonts w:eastAsia="宋体"/>
      <w:sz w:val="24"/>
      <w:lang w:val="en-US" w:eastAsia="zh-CN" w:bidi="ar-SA"/>
    </w:rPr>
  </w:style>
  <w:style w:type="character" w:customStyle="1" w:styleId="6Char1">
    <w:name w:val="标题 6 Char1"/>
    <w:link w:val="6"/>
    <w:qFormat/>
    <w:rsid w:val="00F673BD"/>
    <w:rPr>
      <w:rFonts w:ascii="宋体" w:eastAsia="宋体" w:hAnsi="Arial"/>
      <w:sz w:val="24"/>
      <w:lang w:val="en-US" w:eastAsia="zh-CN" w:bidi="ar-SA"/>
    </w:rPr>
  </w:style>
  <w:style w:type="character" w:customStyle="1" w:styleId="7Char1">
    <w:name w:val="标题 7 Char1"/>
    <w:link w:val="7"/>
    <w:qFormat/>
    <w:rsid w:val="00F673BD"/>
    <w:rPr>
      <w:rFonts w:ascii="宋体" w:eastAsia="宋体" w:hAnsi="Arial"/>
      <w:b/>
      <w:sz w:val="24"/>
      <w:lang w:val="en-US" w:eastAsia="zh-CN" w:bidi="ar-SA"/>
    </w:rPr>
  </w:style>
  <w:style w:type="character" w:customStyle="1" w:styleId="8Char1">
    <w:name w:val="标题 8 Char1"/>
    <w:link w:val="8"/>
    <w:qFormat/>
    <w:rsid w:val="00F673BD"/>
    <w:rPr>
      <w:rFonts w:ascii="Arial" w:eastAsia="黑体" w:hAnsi="Arial"/>
      <w:sz w:val="24"/>
      <w:lang w:val="en-US" w:eastAsia="zh-CN" w:bidi="ar-SA"/>
    </w:rPr>
  </w:style>
  <w:style w:type="character" w:customStyle="1" w:styleId="9Char1">
    <w:name w:val="标题 9 Char1"/>
    <w:link w:val="9"/>
    <w:qFormat/>
    <w:rsid w:val="00F673BD"/>
    <w:rPr>
      <w:rFonts w:ascii="Arial" w:eastAsia="黑体" w:hAnsi="Arial"/>
      <w:sz w:val="24"/>
      <w:lang w:val="en-US" w:eastAsia="zh-CN" w:bidi="ar-SA"/>
    </w:rPr>
  </w:style>
  <w:style w:type="character" w:customStyle="1" w:styleId="Char3">
    <w:name w:val="纯文本 Char"/>
    <w:aliases w:val="普通文字 Char Char Char1,普通文字 Char Char1,普通文字 Char1,纯文本 Char Char Char,普通文字 Char Char Char Char Char,普通文字 Char Char Char Char1,小 Char,Texte Char,正 文 1 Char,普通文字1 Char,普通文字2 Char,普通文字3 Char,普通文字4 Char,普通文字5 Char,普通文字6 Char,普通文字11 Char,普通文字21 Char"/>
    <w:link w:val="ab"/>
    <w:qFormat/>
    <w:rsid w:val="00F673BD"/>
    <w:rPr>
      <w:rFonts w:ascii="宋体" w:eastAsia="宋体" w:hAnsi="Courier New"/>
      <w:kern w:val="2"/>
      <w:sz w:val="21"/>
      <w:lang w:val="en-US" w:eastAsia="zh-CN" w:bidi="ar-SA"/>
    </w:rPr>
  </w:style>
  <w:style w:type="paragraph" w:customStyle="1" w:styleId="afb">
    <w:name w:val="表正文"/>
    <w:basedOn w:val="a"/>
    <w:next w:val="ab"/>
    <w:qFormat/>
    <w:rsid w:val="00F673BD"/>
    <w:rPr>
      <w:rFonts w:ascii="宋体" w:hAnsi="Courier New"/>
      <w:szCs w:val="20"/>
    </w:rPr>
  </w:style>
  <w:style w:type="character" w:customStyle="1" w:styleId="Char2">
    <w:name w:val="正文文本缩进 Char"/>
    <w:link w:val="a9"/>
    <w:qFormat/>
    <w:rsid w:val="00F673BD"/>
    <w:rPr>
      <w:rFonts w:eastAsia="宋体"/>
      <w:kern w:val="2"/>
      <w:sz w:val="21"/>
      <w:szCs w:val="24"/>
      <w:lang w:val="en-US" w:eastAsia="zh-CN" w:bidi="ar-SA"/>
    </w:rPr>
  </w:style>
  <w:style w:type="character" w:customStyle="1" w:styleId="Char20">
    <w:name w:val="日期 Char2"/>
    <w:link w:val="ac"/>
    <w:rsid w:val="00F673BD"/>
    <w:rPr>
      <w:rFonts w:ascii="楷体_GB2312" w:eastAsia="楷体_GB2312"/>
      <w:b/>
      <w:kern w:val="2"/>
      <w:sz w:val="28"/>
      <w:lang w:val="en-US" w:eastAsia="zh-CN" w:bidi="ar-SA"/>
    </w:rPr>
  </w:style>
  <w:style w:type="character" w:customStyle="1" w:styleId="Char11">
    <w:name w:val="页眉 Char1"/>
    <w:link w:val="af"/>
    <w:qFormat/>
    <w:rsid w:val="00F673BD"/>
    <w:rPr>
      <w:rFonts w:eastAsia="宋体"/>
      <w:kern w:val="2"/>
      <w:sz w:val="18"/>
      <w:szCs w:val="18"/>
      <w:lang w:val="en-US" w:eastAsia="zh-CN" w:bidi="ar-SA"/>
    </w:rPr>
  </w:style>
  <w:style w:type="character" w:customStyle="1" w:styleId="Char5">
    <w:name w:val="页脚 Char"/>
    <w:link w:val="ae"/>
    <w:qFormat/>
    <w:locked/>
    <w:rsid w:val="00F673BD"/>
    <w:rPr>
      <w:rFonts w:eastAsia="宋体"/>
      <w:kern w:val="2"/>
      <w:sz w:val="18"/>
      <w:szCs w:val="18"/>
      <w:lang w:val="en-US" w:eastAsia="zh-CN" w:bidi="ar-SA"/>
    </w:rPr>
  </w:style>
  <w:style w:type="paragraph" w:customStyle="1" w:styleId="afc">
    <w:name w:val="正文段"/>
    <w:basedOn w:val="a"/>
    <w:link w:val="Char9"/>
    <w:qFormat/>
    <w:rsid w:val="00F673BD"/>
    <w:pPr>
      <w:widowControl/>
      <w:snapToGrid w:val="0"/>
      <w:spacing w:afterLines="50"/>
      <w:ind w:firstLineChars="200" w:firstLine="200"/>
    </w:pPr>
    <w:rPr>
      <w:kern w:val="0"/>
      <w:sz w:val="24"/>
      <w:szCs w:val="20"/>
    </w:rPr>
  </w:style>
  <w:style w:type="character" w:customStyle="1" w:styleId="Char9">
    <w:name w:val="正文段 Char"/>
    <w:link w:val="afc"/>
    <w:qFormat/>
    <w:rsid w:val="00F673BD"/>
    <w:rPr>
      <w:rFonts w:eastAsia="宋体"/>
      <w:sz w:val="24"/>
      <w:lang w:val="en-US" w:eastAsia="zh-CN" w:bidi="ar-SA"/>
    </w:rPr>
  </w:style>
  <w:style w:type="character" w:customStyle="1" w:styleId="Char1">
    <w:name w:val="批注文字 Char1"/>
    <w:link w:val="a7"/>
    <w:qFormat/>
    <w:rsid w:val="00F673BD"/>
    <w:rPr>
      <w:rFonts w:eastAsia="宋体"/>
      <w:kern w:val="2"/>
      <w:sz w:val="21"/>
      <w:szCs w:val="24"/>
      <w:lang w:val="en-US" w:eastAsia="zh-CN" w:bidi="ar-SA"/>
    </w:rPr>
  </w:style>
  <w:style w:type="character" w:customStyle="1" w:styleId="2Char10">
    <w:name w:val="正文文本 2 Char1"/>
    <w:link w:val="23"/>
    <w:qFormat/>
    <w:rsid w:val="00F673BD"/>
    <w:rPr>
      <w:rFonts w:ascii="隶书" w:eastAsia="隶书"/>
      <w:bCs/>
      <w:sz w:val="72"/>
      <w:szCs w:val="84"/>
      <w:lang w:val="en-US" w:eastAsia="zh-CN" w:bidi="ar-SA"/>
    </w:rPr>
  </w:style>
  <w:style w:type="paragraph" w:customStyle="1" w:styleId="Chara">
    <w:name w:val="Char"/>
    <w:basedOn w:val="a"/>
    <w:rsid w:val="00F673BD"/>
    <w:rPr>
      <w:rFonts w:ascii="仿宋_GB2312" w:eastAsia="仿宋_GB2312"/>
      <w:b/>
      <w:sz w:val="32"/>
      <w:szCs w:val="32"/>
    </w:rPr>
  </w:style>
  <w:style w:type="paragraph" w:customStyle="1" w:styleId="TableText">
    <w:name w:val="Table Text"/>
    <w:link w:val="TableTextChar1"/>
    <w:qFormat/>
    <w:rsid w:val="00F673BD"/>
    <w:pPr>
      <w:snapToGrid w:val="0"/>
      <w:spacing w:before="80" w:after="80"/>
    </w:pPr>
    <w:rPr>
      <w:rFonts w:ascii="Arial" w:hAnsi="Arial"/>
      <w:sz w:val="18"/>
    </w:rPr>
  </w:style>
  <w:style w:type="character" w:customStyle="1" w:styleId="TableTextChar1">
    <w:name w:val="Table Text Char1"/>
    <w:link w:val="TableText"/>
    <w:qFormat/>
    <w:rsid w:val="00F673BD"/>
    <w:rPr>
      <w:rFonts w:ascii="Arial" w:hAnsi="Arial"/>
      <w:sz w:val="18"/>
      <w:lang w:val="en-US" w:eastAsia="zh-CN" w:bidi="ar-SA"/>
    </w:rPr>
  </w:style>
  <w:style w:type="character" w:customStyle="1" w:styleId="2Char2">
    <w:name w:val="正文（缩进2汉字） Char"/>
    <w:link w:val="26"/>
    <w:qFormat/>
    <w:rsid w:val="00F673BD"/>
    <w:rPr>
      <w:rFonts w:ascii="宋体"/>
      <w:kern w:val="2"/>
      <w:sz w:val="21"/>
      <w:lang w:bidi="ar-SA"/>
    </w:rPr>
  </w:style>
  <w:style w:type="paragraph" w:customStyle="1" w:styleId="26">
    <w:name w:val="正文（缩进2汉字）"/>
    <w:basedOn w:val="a"/>
    <w:link w:val="2Char2"/>
    <w:qFormat/>
    <w:rsid w:val="00F673BD"/>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F673BD"/>
    <w:pPr>
      <w:tabs>
        <w:tab w:val="left" w:pos="432"/>
      </w:tabs>
      <w:spacing w:beforeLines="50" w:afterLines="50"/>
      <w:ind w:left="432" w:hanging="432"/>
      <w:jc w:val="center"/>
    </w:pPr>
    <w:rPr>
      <w:sz w:val="24"/>
    </w:rPr>
  </w:style>
  <w:style w:type="paragraph" w:customStyle="1" w:styleId="afd">
    <w:name w:val="模板普通正文"/>
    <w:basedOn w:val="a9"/>
    <w:qFormat/>
    <w:rsid w:val="00F673BD"/>
    <w:pPr>
      <w:spacing w:beforeLines="50" w:after="10" w:line="360" w:lineRule="auto"/>
      <w:ind w:leftChars="0" w:left="0" w:firstLineChars="175" w:firstLine="175"/>
      <w:jc w:val="left"/>
    </w:pPr>
    <w:rPr>
      <w:sz w:val="24"/>
    </w:rPr>
  </w:style>
  <w:style w:type="character" w:customStyle="1" w:styleId="2Char1">
    <w:name w:val="正文文本缩进 2 Char1"/>
    <w:link w:val="21"/>
    <w:qFormat/>
    <w:locked/>
    <w:rsid w:val="00F673BD"/>
    <w:rPr>
      <w:rFonts w:eastAsia="宋体"/>
      <w:kern w:val="2"/>
      <w:sz w:val="21"/>
      <w:szCs w:val="24"/>
      <w:lang w:val="en-US" w:eastAsia="zh-CN" w:bidi="ar-SA"/>
    </w:rPr>
  </w:style>
  <w:style w:type="paragraph" w:customStyle="1" w:styleId="afe">
    <w:name w:val="缺省文本"/>
    <w:basedOn w:val="a"/>
    <w:qFormat/>
    <w:rsid w:val="00F673BD"/>
    <w:pPr>
      <w:autoSpaceDE w:val="0"/>
      <w:autoSpaceDN w:val="0"/>
      <w:adjustRightInd w:val="0"/>
      <w:jc w:val="left"/>
    </w:pPr>
    <w:rPr>
      <w:kern w:val="0"/>
      <w:sz w:val="24"/>
    </w:rPr>
  </w:style>
  <w:style w:type="paragraph" w:customStyle="1" w:styleId="WW-2">
    <w:name w:val="WW-正文文字缩进 2"/>
    <w:basedOn w:val="a"/>
    <w:qFormat/>
    <w:rsid w:val="00F673BD"/>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F673BD"/>
    <w:rPr>
      <w:rFonts w:ascii="Tahoma" w:hAnsi="Tahoma"/>
      <w:sz w:val="24"/>
      <w:szCs w:val="20"/>
    </w:rPr>
  </w:style>
  <w:style w:type="character" w:customStyle="1" w:styleId="Char10">
    <w:name w:val="正文文本 Char1"/>
    <w:link w:val="a8"/>
    <w:qFormat/>
    <w:locked/>
    <w:rsid w:val="00F673BD"/>
    <w:rPr>
      <w:rFonts w:eastAsia="仿宋_GB2312"/>
      <w:kern w:val="2"/>
      <w:sz w:val="28"/>
      <w:szCs w:val="24"/>
      <w:lang w:val="en-US" w:eastAsia="zh-CN" w:bidi="ar-SA"/>
    </w:rPr>
  </w:style>
  <w:style w:type="paragraph" w:customStyle="1" w:styleId="aff">
    <w:name w:val="项目排列"/>
    <w:basedOn w:val="a"/>
    <w:link w:val="Charb"/>
    <w:qFormat/>
    <w:rsid w:val="00F673BD"/>
    <w:pPr>
      <w:tabs>
        <w:tab w:val="left" w:pos="900"/>
      </w:tabs>
      <w:spacing w:beforeLines="50" w:afterLines="50" w:line="300" w:lineRule="auto"/>
      <w:ind w:left="900" w:hanging="420"/>
    </w:pPr>
    <w:rPr>
      <w:sz w:val="24"/>
    </w:rPr>
  </w:style>
  <w:style w:type="character" w:customStyle="1" w:styleId="Charb">
    <w:name w:val="项目排列 Char"/>
    <w:link w:val="aff"/>
    <w:qFormat/>
    <w:rsid w:val="00F673BD"/>
    <w:rPr>
      <w:kern w:val="2"/>
      <w:sz w:val="24"/>
      <w:szCs w:val="24"/>
    </w:rPr>
  </w:style>
  <w:style w:type="character" w:customStyle="1" w:styleId="style21">
    <w:name w:val="style21"/>
    <w:qFormat/>
    <w:rsid w:val="00F673BD"/>
    <w:rPr>
      <w:sz w:val="15"/>
      <w:szCs w:val="15"/>
    </w:rPr>
  </w:style>
  <w:style w:type="paragraph" w:customStyle="1" w:styleId="blue">
    <w:name w:val="blue"/>
    <w:basedOn w:val="a"/>
    <w:qFormat/>
    <w:rsid w:val="00F673BD"/>
    <w:pPr>
      <w:widowControl/>
      <w:spacing w:before="100" w:beforeAutospacing="1" w:after="100" w:afterAutospacing="1"/>
      <w:jc w:val="left"/>
    </w:pPr>
    <w:rPr>
      <w:rFonts w:ascii="Arial Unicode MS" w:eastAsia="Arial Unicode MS" w:hAnsi="Arial Unicode MS"/>
      <w:kern w:val="0"/>
      <w:sz w:val="24"/>
      <w:szCs w:val="20"/>
    </w:rPr>
  </w:style>
  <w:style w:type="paragraph" w:styleId="aff0">
    <w:name w:val="List Paragraph"/>
    <w:basedOn w:val="a"/>
    <w:qFormat/>
    <w:rsid w:val="00F673BD"/>
    <w:pPr>
      <w:widowControl/>
      <w:spacing w:after="200" w:line="276" w:lineRule="auto"/>
      <w:ind w:left="720"/>
      <w:contextualSpacing/>
      <w:jc w:val="left"/>
    </w:pPr>
    <w:rPr>
      <w:rFonts w:ascii="Calibri" w:hAnsi="Calibri"/>
      <w:kern w:val="0"/>
      <w:sz w:val="22"/>
      <w:szCs w:val="22"/>
    </w:rPr>
  </w:style>
  <w:style w:type="paragraph" w:customStyle="1" w:styleId="Char12">
    <w:name w:val="Char1"/>
    <w:basedOn w:val="a"/>
    <w:qFormat/>
    <w:rsid w:val="00F673BD"/>
    <w:rPr>
      <w:szCs w:val="20"/>
    </w:rPr>
  </w:style>
  <w:style w:type="paragraph" w:customStyle="1" w:styleId="12">
    <w:name w:val="列出段落1"/>
    <w:basedOn w:val="a"/>
    <w:rsid w:val="00F673BD"/>
    <w:pPr>
      <w:ind w:firstLineChars="200" w:firstLine="420"/>
    </w:pPr>
    <w:rPr>
      <w:rFonts w:ascii="Calibri" w:hAnsi="Calibri"/>
      <w:szCs w:val="22"/>
    </w:rPr>
  </w:style>
  <w:style w:type="paragraph" w:customStyle="1" w:styleId="ParaCharCharCharChar">
    <w:name w:val="默认段落字体 Para Char Char Char Char"/>
    <w:basedOn w:val="a"/>
    <w:qFormat/>
    <w:rsid w:val="00F673BD"/>
  </w:style>
  <w:style w:type="paragraph" w:customStyle="1" w:styleId="CharCharChar1CharCharChar1CharCharCharChar">
    <w:name w:val="Char Char Char1 Char Char Char1 Char Char Char Char"/>
    <w:basedOn w:val="a"/>
    <w:qFormat/>
    <w:rsid w:val="00F673BD"/>
  </w:style>
  <w:style w:type="character" w:customStyle="1" w:styleId="font1">
    <w:name w:val="font1"/>
    <w:qFormat/>
    <w:rsid w:val="00F673BD"/>
    <w:rPr>
      <w:color w:val="999999"/>
      <w:sz w:val="18"/>
      <w:szCs w:val="18"/>
      <w:u w:val="none"/>
    </w:rPr>
  </w:style>
  <w:style w:type="paragraph" w:customStyle="1" w:styleId="tabletext0">
    <w:name w:val="tabletext"/>
    <w:basedOn w:val="a"/>
    <w:qFormat/>
    <w:rsid w:val="00F673BD"/>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F673BD"/>
    <w:rPr>
      <w:rFonts w:ascii="Tahoma" w:hAnsi="Tahoma"/>
      <w:sz w:val="24"/>
      <w:szCs w:val="20"/>
    </w:rPr>
  </w:style>
  <w:style w:type="character" w:customStyle="1" w:styleId="apple-style-span">
    <w:name w:val="apple-style-span"/>
    <w:basedOn w:val="a1"/>
    <w:qFormat/>
    <w:rsid w:val="00F673BD"/>
  </w:style>
  <w:style w:type="paragraph" w:customStyle="1" w:styleId="aff1">
    <w:name w:val="正文无缩进"/>
    <w:basedOn w:val="a"/>
    <w:link w:val="Charc"/>
    <w:qFormat/>
    <w:rsid w:val="00F673BD"/>
    <w:pPr>
      <w:spacing w:line="360" w:lineRule="auto"/>
    </w:pPr>
    <w:rPr>
      <w:rFonts w:ascii="宋体"/>
      <w:color w:val="000000"/>
      <w:sz w:val="24"/>
    </w:rPr>
  </w:style>
  <w:style w:type="character" w:customStyle="1" w:styleId="Charc">
    <w:name w:val="正文无缩进 Char"/>
    <w:link w:val="aff1"/>
    <w:qFormat/>
    <w:rsid w:val="00F673BD"/>
    <w:rPr>
      <w:rFonts w:ascii="宋体" w:eastAsia="宋体"/>
      <w:color w:val="000000"/>
      <w:kern w:val="2"/>
      <w:sz w:val="24"/>
      <w:szCs w:val="24"/>
      <w:lang w:val="en-US" w:eastAsia="zh-CN" w:bidi="ar-SA"/>
    </w:rPr>
  </w:style>
  <w:style w:type="paragraph" w:customStyle="1" w:styleId="13">
    <w:name w:val="正文1"/>
    <w:qFormat/>
    <w:rsid w:val="00F673BD"/>
    <w:pPr>
      <w:widowControl w:val="0"/>
      <w:adjustRightInd w:val="0"/>
      <w:spacing w:line="312" w:lineRule="atLeast"/>
      <w:jc w:val="both"/>
    </w:pPr>
    <w:rPr>
      <w:rFonts w:ascii="宋体"/>
      <w:sz w:val="34"/>
    </w:rPr>
  </w:style>
  <w:style w:type="character" w:customStyle="1" w:styleId="ca-3">
    <w:name w:val="ca-3"/>
    <w:basedOn w:val="a1"/>
    <w:qFormat/>
    <w:rsid w:val="00F673BD"/>
  </w:style>
  <w:style w:type="paragraph" w:customStyle="1" w:styleId="CharChar1CharCharCharChar1CharCharChar">
    <w:name w:val="Char Char1 Char Char Char Char1 Char Char Char"/>
    <w:basedOn w:val="a"/>
    <w:qFormat/>
    <w:rsid w:val="00F673BD"/>
    <w:pPr>
      <w:adjustRightInd w:val="0"/>
      <w:spacing w:line="360" w:lineRule="atLeast"/>
    </w:pPr>
    <w:rPr>
      <w:rFonts w:ascii="Tahoma" w:hAnsi="Tahoma"/>
      <w:sz w:val="24"/>
      <w:szCs w:val="20"/>
    </w:rPr>
  </w:style>
  <w:style w:type="character" w:customStyle="1" w:styleId="CharChar">
    <w:name w:val="表格 Char Char"/>
    <w:link w:val="aff2"/>
    <w:qFormat/>
    <w:locked/>
    <w:rsid w:val="00F673BD"/>
    <w:rPr>
      <w:rFonts w:ascii="宋体" w:eastAsia="宋体" w:hAnsi="宋体"/>
      <w:lang w:val="en-US" w:eastAsia="zh-CN" w:bidi="ar-SA"/>
    </w:rPr>
  </w:style>
  <w:style w:type="paragraph" w:customStyle="1" w:styleId="aff2">
    <w:name w:val="表格"/>
    <w:basedOn w:val="a"/>
    <w:link w:val="CharChar"/>
    <w:qFormat/>
    <w:rsid w:val="00F673BD"/>
    <w:pPr>
      <w:snapToGrid w:val="0"/>
      <w:ind w:firstLineChars="21" w:firstLine="42"/>
    </w:pPr>
    <w:rPr>
      <w:rFonts w:ascii="宋体" w:hAnsi="宋体"/>
      <w:kern w:val="0"/>
      <w:sz w:val="20"/>
      <w:szCs w:val="20"/>
    </w:rPr>
  </w:style>
  <w:style w:type="paragraph" w:customStyle="1" w:styleId="xl32">
    <w:name w:val="xl32"/>
    <w:basedOn w:val="a"/>
    <w:qFormat/>
    <w:rsid w:val="00F673BD"/>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F673BD"/>
    <w:pPr>
      <w:widowControl/>
      <w:spacing w:after="160" w:line="240" w:lineRule="exact"/>
      <w:jc w:val="left"/>
    </w:pPr>
  </w:style>
  <w:style w:type="character" w:customStyle="1" w:styleId="CharChar0">
    <w:name w:val="Char Char"/>
    <w:rsid w:val="00F673BD"/>
    <w:rPr>
      <w:rFonts w:ascii="宋体" w:eastAsia="宋体" w:hAnsi="Courier New" w:hint="eastAsia"/>
      <w:kern w:val="2"/>
      <w:sz w:val="21"/>
      <w:lang w:val="en-US" w:eastAsia="zh-CN" w:bidi="ar-SA"/>
    </w:rPr>
  </w:style>
  <w:style w:type="character" w:customStyle="1" w:styleId="style51">
    <w:name w:val="style51"/>
    <w:qFormat/>
    <w:rsid w:val="00F673BD"/>
    <w:rPr>
      <w:sz w:val="21"/>
      <w:szCs w:val="21"/>
    </w:rPr>
  </w:style>
  <w:style w:type="paragraph" w:customStyle="1" w:styleId="aff3">
    <w:name w:val="标书_正文"/>
    <w:basedOn w:val="a"/>
    <w:qFormat/>
    <w:rsid w:val="00F673BD"/>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4">
    <w:name w:val="标准文本"/>
    <w:basedOn w:val="a"/>
    <w:link w:val="Chard"/>
    <w:qFormat/>
    <w:rsid w:val="00F673BD"/>
    <w:pPr>
      <w:spacing w:line="360" w:lineRule="auto"/>
      <w:ind w:firstLineChars="200" w:firstLine="480"/>
    </w:pPr>
    <w:rPr>
      <w:rFonts w:cs="宋体"/>
      <w:sz w:val="24"/>
      <w:szCs w:val="20"/>
    </w:rPr>
  </w:style>
  <w:style w:type="character" w:customStyle="1" w:styleId="Chard">
    <w:name w:val="标准文本 Char"/>
    <w:link w:val="aff4"/>
    <w:qFormat/>
    <w:rsid w:val="00F673BD"/>
    <w:rPr>
      <w:rFonts w:eastAsia="宋体" w:cs="宋体"/>
      <w:kern w:val="2"/>
      <w:sz w:val="24"/>
      <w:lang w:val="en-US" w:eastAsia="zh-CN" w:bidi="ar-SA"/>
    </w:rPr>
  </w:style>
  <w:style w:type="paragraph" w:customStyle="1" w:styleId="Default">
    <w:name w:val="Default"/>
    <w:qFormat/>
    <w:rsid w:val="00F673BD"/>
    <w:pPr>
      <w:widowControl w:val="0"/>
      <w:autoSpaceDE w:val="0"/>
      <w:autoSpaceDN w:val="0"/>
      <w:adjustRightInd w:val="0"/>
    </w:pPr>
    <w:rPr>
      <w:color w:val="000000"/>
      <w:sz w:val="24"/>
      <w:szCs w:val="24"/>
    </w:rPr>
  </w:style>
  <w:style w:type="paragraph" w:customStyle="1" w:styleId="aff5">
    <w:name w:val="自定义正文"/>
    <w:basedOn w:val="a"/>
    <w:link w:val="Chare"/>
    <w:qFormat/>
    <w:rsid w:val="00F673BD"/>
    <w:pPr>
      <w:spacing w:line="480" w:lineRule="exact"/>
      <w:ind w:firstLineChars="200" w:firstLine="200"/>
      <w:jc w:val="left"/>
    </w:pPr>
    <w:rPr>
      <w:rFonts w:ascii="仿宋_GB2312" w:eastAsia="仿宋_GB2312"/>
      <w:sz w:val="28"/>
    </w:rPr>
  </w:style>
  <w:style w:type="character" w:customStyle="1" w:styleId="Chare">
    <w:name w:val="自定义正文 Char"/>
    <w:link w:val="aff5"/>
    <w:qFormat/>
    <w:rsid w:val="00F673BD"/>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F673BD"/>
    <w:pPr>
      <w:spacing w:line="360" w:lineRule="auto"/>
      <w:ind w:firstLineChars="200" w:firstLine="480"/>
    </w:pPr>
    <w:rPr>
      <w:rFonts w:cs="宋体"/>
      <w:sz w:val="24"/>
      <w:szCs w:val="20"/>
    </w:rPr>
  </w:style>
  <w:style w:type="paragraph" w:customStyle="1" w:styleId="aff6">
    <w:name w:val="自定义表格文字"/>
    <w:basedOn w:val="a"/>
    <w:qFormat/>
    <w:rsid w:val="00F673BD"/>
    <w:pPr>
      <w:spacing w:before="60" w:after="60" w:line="320" w:lineRule="exact"/>
      <w:jc w:val="left"/>
    </w:pPr>
    <w:rPr>
      <w:rFonts w:ascii="宋体" w:eastAsia="楷体_GB2312"/>
    </w:rPr>
  </w:style>
  <w:style w:type="paragraph" w:customStyle="1" w:styleId="CharCharChar1Char">
    <w:name w:val="Char Char Char1 Char"/>
    <w:basedOn w:val="a"/>
    <w:rsid w:val="00F673BD"/>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F673BD"/>
    <w:pPr>
      <w:widowControl/>
      <w:spacing w:after="160" w:line="240" w:lineRule="exact"/>
      <w:jc w:val="left"/>
    </w:pPr>
    <w:rPr>
      <w:rFonts w:ascii="Verdana" w:eastAsia="仿宋_GB2312" w:hAnsi="Verdana"/>
      <w:kern w:val="0"/>
      <w:sz w:val="24"/>
      <w:szCs w:val="20"/>
      <w:lang w:eastAsia="en-US"/>
    </w:rPr>
  </w:style>
  <w:style w:type="character" w:customStyle="1" w:styleId="Char0">
    <w:name w:val="文档结构图 Char"/>
    <w:link w:val="a6"/>
    <w:semiHidden/>
    <w:qFormat/>
    <w:rsid w:val="00F673BD"/>
    <w:rPr>
      <w:rFonts w:eastAsia="宋体"/>
      <w:kern w:val="2"/>
      <w:sz w:val="21"/>
      <w:szCs w:val="24"/>
      <w:lang w:val="en-US" w:eastAsia="zh-CN" w:bidi="ar-SA"/>
    </w:rPr>
  </w:style>
  <w:style w:type="character" w:customStyle="1" w:styleId="CharChar12">
    <w:name w:val="Char Char12"/>
    <w:qFormat/>
    <w:rsid w:val="00F673BD"/>
    <w:rPr>
      <w:rFonts w:ascii="宋体" w:eastAsia="宋体" w:hAnsi="Courier New"/>
      <w:kern w:val="2"/>
      <w:sz w:val="21"/>
      <w:lang w:val="en-US" w:eastAsia="zh-CN" w:bidi="ar-SA"/>
    </w:rPr>
  </w:style>
  <w:style w:type="character" w:customStyle="1" w:styleId="H4Char">
    <w:name w:val="H4 Char"/>
    <w:qFormat/>
    <w:rsid w:val="00F673BD"/>
    <w:rPr>
      <w:rFonts w:ascii="宋体" w:eastAsia="黑体" w:hAnsi="宋体"/>
      <w:b/>
      <w:bCs/>
      <w:color w:val="000000"/>
      <w:spacing w:val="-4"/>
      <w:kern w:val="2"/>
      <w:sz w:val="24"/>
      <w:szCs w:val="30"/>
      <w:lang w:val="en-US" w:eastAsia="zh-CN" w:bidi="ar-SA"/>
    </w:rPr>
  </w:style>
  <w:style w:type="character" w:customStyle="1" w:styleId="H5Char">
    <w:name w:val="H5 Char"/>
    <w:qFormat/>
    <w:rsid w:val="00F673BD"/>
    <w:rPr>
      <w:rFonts w:ascii="Arial" w:eastAsia="宋体" w:hAnsi="Arial"/>
      <w:sz w:val="24"/>
      <w:lang w:val="en-US" w:eastAsia="zh-CN" w:bidi="ar-SA"/>
    </w:rPr>
  </w:style>
  <w:style w:type="character" w:customStyle="1" w:styleId="CharChar8">
    <w:name w:val="Char Char8"/>
    <w:qFormat/>
    <w:rsid w:val="00F673BD"/>
    <w:rPr>
      <w:rFonts w:ascii="宋体" w:eastAsia="宋体"/>
      <w:kern w:val="2"/>
      <w:sz w:val="28"/>
      <w:lang w:val="en-US" w:eastAsia="zh-CN" w:bidi="ar-SA"/>
    </w:rPr>
  </w:style>
  <w:style w:type="character" w:customStyle="1" w:styleId="CharChar7">
    <w:name w:val="Char Char7"/>
    <w:qFormat/>
    <w:rsid w:val="00F673BD"/>
    <w:rPr>
      <w:rFonts w:eastAsia="仿宋_GB2312"/>
      <w:kern w:val="2"/>
      <w:sz w:val="24"/>
      <w:szCs w:val="24"/>
      <w:lang w:val="en-US" w:eastAsia="zh-CN" w:bidi="ar-SA"/>
    </w:rPr>
  </w:style>
  <w:style w:type="paragraph" w:customStyle="1" w:styleId="aff7">
    <w:name w:val="表内文字"/>
    <w:basedOn w:val="a"/>
    <w:qFormat/>
    <w:rsid w:val="00F673BD"/>
    <w:pPr>
      <w:jc w:val="center"/>
    </w:pPr>
    <w:rPr>
      <w:color w:val="FF0000"/>
      <w:kern w:val="0"/>
      <w:sz w:val="24"/>
    </w:rPr>
  </w:style>
  <w:style w:type="character" w:customStyle="1" w:styleId="CharChar3">
    <w:name w:val="Char Char3"/>
    <w:qFormat/>
    <w:rsid w:val="00F673BD"/>
    <w:rPr>
      <w:rFonts w:eastAsia="仿宋_GB2312"/>
      <w:kern w:val="2"/>
      <w:sz w:val="28"/>
      <w:szCs w:val="24"/>
      <w:lang w:val="en-US" w:eastAsia="zh-CN" w:bidi="ar-SA"/>
    </w:rPr>
  </w:style>
  <w:style w:type="paragraph" w:customStyle="1" w:styleId="xl25">
    <w:name w:val="xl25"/>
    <w:basedOn w:val="a"/>
    <w:qFormat/>
    <w:rsid w:val="00F673BD"/>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F673BD"/>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F673BD"/>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F673BD"/>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F673BD"/>
    <w:pPr>
      <w:tabs>
        <w:tab w:val="left" w:pos="840"/>
      </w:tabs>
      <w:spacing w:after="60"/>
      <w:ind w:left="840" w:hanging="420"/>
    </w:pPr>
    <w:rPr>
      <w:rFonts w:ascii="宋体"/>
      <w:spacing w:val="4"/>
      <w:szCs w:val="20"/>
    </w:rPr>
  </w:style>
  <w:style w:type="paragraph" w:customStyle="1" w:styleId="100">
    <w:name w:val="编10号"/>
    <w:basedOn w:val="a"/>
    <w:qFormat/>
    <w:rsid w:val="00F673BD"/>
    <w:pPr>
      <w:tabs>
        <w:tab w:val="left" w:pos="1620"/>
      </w:tabs>
      <w:ind w:left="1620" w:hanging="360"/>
    </w:pPr>
  </w:style>
  <w:style w:type="paragraph" w:customStyle="1" w:styleId="aff8">
    <w:name w:val="段"/>
    <w:basedOn w:val="a"/>
    <w:qFormat/>
    <w:rsid w:val="00F673BD"/>
    <w:pPr>
      <w:ind w:firstLine="425"/>
    </w:pPr>
    <w:rPr>
      <w:rFonts w:ascii="宋体"/>
      <w:szCs w:val="20"/>
    </w:rPr>
  </w:style>
  <w:style w:type="paragraph" w:customStyle="1" w:styleId="CharCharCharChar">
    <w:name w:val="Char Char Char Char"/>
    <w:basedOn w:val="a"/>
    <w:qFormat/>
    <w:rsid w:val="00F673BD"/>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F673BD"/>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F673BD"/>
    <w:rPr>
      <w:rFonts w:ascii="宋体" w:eastAsia="宋体" w:hAnsi="宋体" w:hint="eastAsia"/>
      <w:sz w:val="18"/>
      <w:szCs w:val="18"/>
    </w:rPr>
  </w:style>
  <w:style w:type="paragraph" w:customStyle="1" w:styleId="Char1CharCharCharCharCharChar">
    <w:name w:val="Char1 Char Char Char Char Char Char"/>
    <w:basedOn w:val="a"/>
    <w:qFormat/>
    <w:rsid w:val="00F673BD"/>
    <w:rPr>
      <w:rFonts w:ascii="Tahoma" w:hAnsi="Tahoma"/>
      <w:sz w:val="24"/>
      <w:szCs w:val="20"/>
    </w:rPr>
  </w:style>
  <w:style w:type="paragraph" w:customStyle="1" w:styleId="CharChar2CharCharCharChar">
    <w:name w:val="Char Char2 Char Char Char Char"/>
    <w:basedOn w:val="a6"/>
    <w:qFormat/>
    <w:rsid w:val="00F673BD"/>
    <w:rPr>
      <w:rFonts w:ascii="Tahoma" w:hAnsi="Tahoma"/>
      <w:sz w:val="24"/>
    </w:rPr>
  </w:style>
  <w:style w:type="paragraph" w:customStyle="1" w:styleId="CharCharChar">
    <w:name w:val="Char Char Char"/>
    <w:basedOn w:val="a6"/>
    <w:qFormat/>
    <w:rsid w:val="00F673BD"/>
    <w:rPr>
      <w:rFonts w:ascii="Tahoma" w:hAnsi="Tahoma"/>
      <w:sz w:val="24"/>
    </w:rPr>
  </w:style>
  <w:style w:type="paragraph" w:customStyle="1" w:styleId="New">
    <w:name w:val="正文缩进 New"/>
    <w:basedOn w:val="a"/>
    <w:qFormat/>
    <w:rsid w:val="00F673BD"/>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F673BD"/>
    <w:pPr>
      <w:widowControl w:val="0"/>
      <w:spacing w:line="440" w:lineRule="exact"/>
      <w:jc w:val="both"/>
    </w:pPr>
    <w:rPr>
      <w:kern w:val="2"/>
      <w:sz w:val="28"/>
      <w:szCs w:val="24"/>
    </w:rPr>
  </w:style>
  <w:style w:type="character" w:customStyle="1" w:styleId="tpccontent1">
    <w:name w:val="tpc_content1"/>
    <w:qFormat/>
    <w:rsid w:val="00F673BD"/>
    <w:rPr>
      <w:sz w:val="20"/>
      <w:szCs w:val="20"/>
    </w:rPr>
  </w:style>
  <w:style w:type="character" w:customStyle="1" w:styleId="CharChar11">
    <w:name w:val="Char Char11"/>
    <w:qFormat/>
    <w:rsid w:val="00F673BD"/>
    <w:rPr>
      <w:b/>
      <w:kern w:val="44"/>
      <w:sz w:val="44"/>
    </w:rPr>
  </w:style>
  <w:style w:type="character" w:customStyle="1" w:styleId="CharChar10">
    <w:name w:val="Char Char10"/>
    <w:qFormat/>
    <w:rsid w:val="00F673BD"/>
    <w:rPr>
      <w:b/>
      <w:kern w:val="2"/>
      <w:sz w:val="28"/>
      <w:szCs w:val="28"/>
    </w:rPr>
  </w:style>
  <w:style w:type="character" w:customStyle="1" w:styleId="CharChar9">
    <w:name w:val="Char Char9"/>
    <w:qFormat/>
    <w:rsid w:val="00F673BD"/>
    <w:rPr>
      <w:b/>
      <w:kern w:val="2"/>
      <w:sz w:val="24"/>
      <w:szCs w:val="24"/>
    </w:rPr>
  </w:style>
  <w:style w:type="paragraph" w:customStyle="1" w:styleId="CharCharChar0">
    <w:name w:val="Char Char Char 字元 字元"/>
    <w:basedOn w:val="a"/>
    <w:qFormat/>
    <w:rsid w:val="00F673BD"/>
    <w:pPr>
      <w:spacing w:line="360" w:lineRule="auto"/>
      <w:ind w:firstLineChars="200" w:firstLine="200"/>
    </w:pPr>
    <w:rPr>
      <w:szCs w:val="20"/>
    </w:rPr>
  </w:style>
  <w:style w:type="paragraph" w:customStyle="1" w:styleId="New0">
    <w:name w:val="正文 New"/>
    <w:qFormat/>
    <w:rsid w:val="00F673BD"/>
    <w:pPr>
      <w:widowControl w:val="0"/>
      <w:jc w:val="both"/>
    </w:pPr>
    <w:rPr>
      <w:kern w:val="2"/>
      <w:sz w:val="21"/>
    </w:rPr>
  </w:style>
  <w:style w:type="paragraph" w:customStyle="1" w:styleId="NewNew">
    <w:name w:val="正文 New New"/>
    <w:qFormat/>
    <w:rsid w:val="00F673BD"/>
    <w:pPr>
      <w:widowControl w:val="0"/>
      <w:jc w:val="both"/>
    </w:pPr>
    <w:rPr>
      <w:kern w:val="2"/>
      <w:sz w:val="21"/>
    </w:rPr>
  </w:style>
  <w:style w:type="character" w:customStyle="1" w:styleId="style11">
    <w:name w:val="style11"/>
    <w:qFormat/>
    <w:rsid w:val="00F673BD"/>
    <w:rPr>
      <w:b/>
      <w:bCs/>
      <w:color w:val="FF0000"/>
    </w:rPr>
  </w:style>
  <w:style w:type="character" w:customStyle="1" w:styleId="info">
    <w:name w:val="info"/>
    <w:basedOn w:val="a1"/>
    <w:qFormat/>
    <w:rsid w:val="00F673BD"/>
  </w:style>
  <w:style w:type="paragraph" w:customStyle="1" w:styleId="27">
    <w:name w:val="样式 正文缩进 + 首行缩进:  2 字符"/>
    <w:basedOn w:val="a0"/>
    <w:link w:val="2Char3"/>
    <w:qFormat/>
    <w:rsid w:val="00F673BD"/>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qFormat/>
    <w:locked/>
    <w:rsid w:val="00F673BD"/>
    <w:rPr>
      <w:rFonts w:ascii="宋体" w:eastAsia="宋体" w:hAnsi="宋体"/>
      <w:color w:val="000000"/>
      <w:sz w:val="24"/>
      <w:lang w:bidi="ar-SA"/>
    </w:rPr>
  </w:style>
  <w:style w:type="paragraph" w:customStyle="1" w:styleId="28">
    <w:name w:val="正文2"/>
    <w:basedOn w:val="a"/>
    <w:link w:val="2Char4"/>
    <w:qFormat/>
    <w:rsid w:val="00F673BD"/>
    <w:pPr>
      <w:spacing w:before="156" w:line="360" w:lineRule="auto"/>
      <w:ind w:firstLineChars="200" w:firstLine="510"/>
    </w:pPr>
    <w:rPr>
      <w:sz w:val="24"/>
      <w:szCs w:val="20"/>
    </w:rPr>
  </w:style>
  <w:style w:type="character" w:customStyle="1" w:styleId="2Char4">
    <w:name w:val="正文2 Char"/>
    <w:link w:val="28"/>
    <w:qFormat/>
    <w:rsid w:val="00F673BD"/>
    <w:rPr>
      <w:rFonts w:eastAsia="宋体"/>
      <w:kern w:val="2"/>
      <w:sz w:val="24"/>
      <w:lang w:val="en-US" w:eastAsia="zh-CN" w:bidi="ar-SA"/>
    </w:rPr>
  </w:style>
  <w:style w:type="paragraph" w:customStyle="1" w:styleId="p0">
    <w:name w:val="p0"/>
    <w:basedOn w:val="a"/>
    <w:qFormat/>
    <w:rsid w:val="00F673BD"/>
    <w:pPr>
      <w:widowControl/>
    </w:pPr>
    <w:rPr>
      <w:kern w:val="0"/>
      <w:szCs w:val="21"/>
    </w:rPr>
  </w:style>
  <w:style w:type="character" w:customStyle="1" w:styleId="param-name">
    <w:name w:val="param-name"/>
    <w:basedOn w:val="a1"/>
    <w:qFormat/>
    <w:rsid w:val="00F673BD"/>
  </w:style>
  <w:style w:type="character" w:customStyle="1" w:styleId="Charf">
    <w:name w:val="日期 Char"/>
    <w:qFormat/>
    <w:rsid w:val="00F673BD"/>
    <w:rPr>
      <w:rFonts w:ascii="楷体_GB2312" w:eastAsia="楷体_GB2312"/>
      <w:b/>
      <w:kern w:val="2"/>
      <w:sz w:val="28"/>
      <w:lang w:val="en-US" w:eastAsia="zh-CN" w:bidi="ar-SA"/>
    </w:rPr>
  </w:style>
  <w:style w:type="character" w:customStyle="1" w:styleId="4Char">
    <w:name w:val="标题 4 Char"/>
    <w:qFormat/>
    <w:rsid w:val="00F673BD"/>
    <w:rPr>
      <w:rFonts w:ascii="Arial" w:eastAsia="黑体" w:hAnsi="Arial"/>
      <w:b/>
      <w:kern w:val="2"/>
      <w:sz w:val="28"/>
      <w:lang w:val="en-US" w:eastAsia="zh-CN" w:bidi="ar-SA"/>
    </w:rPr>
  </w:style>
  <w:style w:type="character" w:customStyle="1" w:styleId="6Char">
    <w:name w:val="标题 6 Char"/>
    <w:qFormat/>
    <w:rsid w:val="00F673BD"/>
    <w:rPr>
      <w:rFonts w:ascii="宋体" w:eastAsia="宋体" w:hAnsi="Arial"/>
      <w:sz w:val="24"/>
      <w:lang w:val="en-US" w:eastAsia="zh-CN" w:bidi="ar-SA"/>
    </w:rPr>
  </w:style>
  <w:style w:type="character" w:customStyle="1" w:styleId="8Char">
    <w:name w:val="标题 8 Char"/>
    <w:qFormat/>
    <w:rsid w:val="00F673BD"/>
    <w:rPr>
      <w:rFonts w:ascii="Arial" w:eastAsia="黑体" w:hAnsi="Arial"/>
      <w:sz w:val="24"/>
      <w:lang w:val="en-US" w:eastAsia="zh-CN" w:bidi="ar-SA"/>
    </w:rPr>
  </w:style>
  <w:style w:type="character" w:customStyle="1" w:styleId="9Char">
    <w:name w:val="标题 9 Char"/>
    <w:qFormat/>
    <w:rsid w:val="00F673BD"/>
    <w:rPr>
      <w:rFonts w:ascii="Arial" w:eastAsia="黑体" w:hAnsi="Arial"/>
      <w:sz w:val="24"/>
      <w:lang w:val="en-US" w:eastAsia="zh-CN" w:bidi="ar-SA"/>
    </w:rPr>
  </w:style>
  <w:style w:type="character" w:customStyle="1" w:styleId="5Char">
    <w:name w:val="标题 5 Char"/>
    <w:qFormat/>
    <w:rsid w:val="00F673BD"/>
    <w:rPr>
      <w:rFonts w:eastAsia="宋体"/>
      <w:sz w:val="24"/>
      <w:lang w:val="en-US" w:eastAsia="zh-CN" w:bidi="ar-SA"/>
    </w:rPr>
  </w:style>
  <w:style w:type="character" w:customStyle="1" w:styleId="Charf0">
    <w:name w:val="正文文本 Char"/>
    <w:qFormat/>
    <w:locked/>
    <w:rsid w:val="00F673BD"/>
    <w:rPr>
      <w:rFonts w:eastAsia="仿宋_GB2312"/>
      <w:kern w:val="2"/>
      <w:sz w:val="28"/>
      <w:szCs w:val="24"/>
      <w:lang w:val="en-US" w:eastAsia="zh-CN" w:bidi="ar-SA"/>
    </w:rPr>
  </w:style>
  <w:style w:type="character" w:customStyle="1" w:styleId="2Char5">
    <w:name w:val="正文文本缩进 2 Char"/>
    <w:qFormat/>
    <w:locked/>
    <w:rsid w:val="00F673BD"/>
    <w:rPr>
      <w:rFonts w:eastAsia="宋体"/>
      <w:kern w:val="2"/>
      <w:sz w:val="21"/>
      <w:szCs w:val="24"/>
      <w:lang w:val="en-US" w:eastAsia="zh-CN" w:bidi="ar-SA"/>
    </w:rPr>
  </w:style>
  <w:style w:type="character" w:customStyle="1" w:styleId="2Char6">
    <w:name w:val="正文文本 2 Char"/>
    <w:qFormat/>
    <w:rsid w:val="00F673BD"/>
    <w:rPr>
      <w:rFonts w:ascii="隶书" w:eastAsia="隶书"/>
      <w:bCs/>
      <w:sz w:val="72"/>
      <w:szCs w:val="84"/>
      <w:lang w:val="en-US" w:eastAsia="zh-CN" w:bidi="ar-SA"/>
    </w:rPr>
  </w:style>
  <w:style w:type="character" w:customStyle="1" w:styleId="7Char">
    <w:name w:val="标题 7 Char"/>
    <w:qFormat/>
    <w:rsid w:val="00F673BD"/>
    <w:rPr>
      <w:rFonts w:ascii="宋体" w:eastAsia="宋体" w:hAnsi="Arial"/>
      <w:b/>
      <w:sz w:val="24"/>
      <w:lang w:val="en-US" w:eastAsia="zh-CN" w:bidi="ar-SA"/>
    </w:rPr>
  </w:style>
  <w:style w:type="character" w:customStyle="1" w:styleId="Charf1">
    <w:name w:val="页眉 Char"/>
    <w:uiPriority w:val="99"/>
    <w:qFormat/>
    <w:rsid w:val="00F673BD"/>
    <w:rPr>
      <w:rFonts w:eastAsia="宋体"/>
      <w:kern w:val="2"/>
      <w:sz w:val="18"/>
      <w:szCs w:val="18"/>
      <w:lang w:val="en-US" w:eastAsia="zh-CN" w:bidi="ar-SA"/>
    </w:rPr>
  </w:style>
  <w:style w:type="character" w:customStyle="1" w:styleId="Charf2">
    <w:name w:val="批注文字 Char"/>
    <w:semiHidden/>
    <w:qFormat/>
    <w:rsid w:val="00F673BD"/>
    <w:rPr>
      <w:rFonts w:eastAsia="宋体"/>
      <w:kern w:val="2"/>
      <w:sz w:val="21"/>
      <w:szCs w:val="24"/>
      <w:lang w:val="en-US" w:eastAsia="zh-CN" w:bidi="ar-SA"/>
    </w:rPr>
  </w:style>
  <w:style w:type="character" w:customStyle="1" w:styleId="Charf3">
    <w:name w:val="汇视源正文 Char"/>
    <w:link w:val="aff9"/>
    <w:qFormat/>
    <w:rsid w:val="00F673BD"/>
    <w:rPr>
      <w:rFonts w:cs="宋体"/>
      <w:kern w:val="2"/>
      <w:sz w:val="24"/>
      <w:lang w:val="en-US" w:eastAsia="zh-CN" w:bidi="ar-SA"/>
    </w:rPr>
  </w:style>
  <w:style w:type="paragraph" w:customStyle="1" w:styleId="aff9">
    <w:name w:val="汇视源正文"/>
    <w:link w:val="Charf3"/>
    <w:qFormat/>
    <w:rsid w:val="00F673BD"/>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rsid w:val="00F673BD"/>
    <w:pPr>
      <w:tabs>
        <w:tab w:val="left" w:pos="840"/>
      </w:tabs>
      <w:spacing w:afterLines="0"/>
      <w:ind w:left="425" w:hanging="425"/>
    </w:pPr>
    <w:rPr>
      <w:rFonts w:cs="宋体"/>
    </w:rPr>
  </w:style>
  <w:style w:type="paragraph" w:customStyle="1" w:styleId="affa">
    <w:name w:val="正文缩近"/>
    <w:basedOn w:val="a"/>
    <w:qFormat/>
    <w:rsid w:val="00F673BD"/>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rsid w:val="00F673BD"/>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6">
    <w:name w:val="标题 Char"/>
    <w:link w:val="af1"/>
    <w:qFormat/>
    <w:locked/>
    <w:rsid w:val="00F673BD"/>
    <w:rPr>
      <w:rFonts w:ascii="Calibri Light" w:eastAsia="宋体" w:hAnsi="Calibri Light"/>
      <w:b/>
      <w:bCs/>
      <w:kern w:val="2"/>
      <w:sz w:val="32"/>
      <w:szCs w:val="32"/>
      <w:lang w:val="en-US" w:eastAsia="zh-CN" w:bidi="ar-SA"/>
    </w:rPr>
  </w:style>
  <w:style w:type="character" w:customStyle="1" w:styleId="DateChar">
    <w:name w:val="Date Char"/>
    <w:qFormat/>
    <w:locked/>
    <w:rsid w:val="00F673BD"/>
    <w:rPr>
      <w:rFonts w:ascii="宋体"/>
      <w:sz w:val="21"/>
      <w:lang w:val="zh-CN"/>
    </w:rPr>
  </w:style>
  <w:style w:type="character" w:customStyle="1" w:styleId="NormalIndentChar">
    <w:name w:val="Normal Indent Char"/>
    <w:qFormat/>
    <w:locked/>
    <w:rsid w:val="00F673BD"/>
    <w:rPr>
      <w:rFonts w:ascii="宋体" w:eastAsia="宋体"/>
      <w:snapToGrid w:val="0"/>
      <w:color w:val="000000"/>
      <w:kern w:val="28"/>
      <w:sz w:val="28"/>
    </w:rPr>
  </w:style>
  <w:style w:type="character" w:customStyle="1" w:styleId="PlainTextChar">
    <w:name w:val="Plain Text Char"/>
    <w:qFormat/>
    <w:locked/>
    <w:rsid w:val="00F673BD"/>
    <w:rPr>
      <w:rFonts w:ascii="宋体" w:eastAsia="宋体" w:hAnsi="Courier New"/>
      <w:snapToGrid w:val="0"/>
      <w:sz w:val="21"/>
    </w:rPr>
  </w:style>
  <w:style w:type="character" w:customStyle="1" w:styleId="Char13">
    <w:name w:val="日期 Char1"/>
    <w:qFormat/>
    <w:rsid w:val="00F673BD"/>
    <w:rPr>
      <w:rFonts w:ascii="Times New Roman" w:eastAsia="宋体" w:hAnsi="Times New Roman" w:cs="Times New Roman"/>
      <w:sz w:val="24"/>
      <w:szCs w:val="24"/>
    </w:rPr>
  </w:style>
  <w:style w:type="character" w:customStyle="1" w:styleId="Char14">
    <w:name w:val="纯文本 Char1"/>
    <w:qFormat/>
    <w:rsid w:val="00F673BD"/>
    <w:rPr>
      <w:rFonts w:ascii="宋体" w:eastAsia="宋体" w:hAnsi="Courier New" w:cs="Courier New"/>
      <w:sz w:val="21"/>
      <w:szCs w:val="21"/>
    </w:rPr>
  </w:style>
  <w:style w:type="paragraph" w:customStyle="1" w:styleId="aspnumfaautoadjustrightr">
    <w:name w:val="aspnumfaautoadjustrightr"/>
    <w:qFormat/>
    <w:rsid w:val="00F673BD"/>
    <w:pPr>
      <w:widowControl w:val="0"/>
      <w:autoSpaceDE w:val="0"/>
      <w:autoSpaceDN w:val="0"/>
      <w:adjustRightInd w:val="0"/>
      <w:ind w:firstLine="720"/>
      <w:jc w:val="both"/>
    </w:pPr>
  </w:style>
  <w:style w:type="paragraph" w:customStyle="1" w:styleId="112">
    <w:name w:val="列出段落112"/>
    <w:basedOn w:val="a"/>
    <w:link w:val="Charf4"/>
    <w:qFormat/>
    <w:rsid w:val="00F673BD"/>
    <w:pPr>
      <w:adjustRightInd w:val="0"/>
      <w:spacing w:line="360" w:lineRule="auto"/>
      <w:ind w:firstLineChars="200" w:firstLine="200"/>
    </w:pPr>
    <w:rPr>
      <w:rFonts w:eastAsia="楷体_GB2312" w:cs="Lucida Sans"/>
      <w:sz w:val="24"/>
    </w:rPr>
  </w:style>
  <w:style w:type="paragraph" w:customStyle="1" w:styleId="2def">
    <w:name w:val="标题2def"/>
    <w:basedOn w:val="af1"/>
    <w:qFormat/>
    <w:rsid w:val="00F673BD"/>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F673BD"/>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F673BD"/>
    <w:rPr>
      <w:rFonts w:ascii="Times New Roman" w:eastAsia="宋体" w:hAnsi="Times New Roman" w:cs="Times New Roman"/>
      <w:sz w:val="18"/>
      <w:szCs w:val="18"/>
    </w:rPr>
  </w:style>
  <w:style w:type="paragraph" w:customStyle="1" w:styleId="af17cgridlangnp1033langf">
    <w:name w:val="af17cgridlangnp1033langf"/>
    <w:qFormat/>
    <w:rsid w:val="00F673BD"/>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F673BD"/>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F673BD"/>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F673BD"/>
    <w:pPr>
      <w:spacing w:line="520" w:lineRule="exact"/>
      <w:ind w:firstLineChars="303" w:firstLine="848"/>
    </w:pPr>
    <w:rPr>
      <w:rFonts w:ascii="黑体" w:eastAsia="黑体" w:hAnsi="Calibri" w:cs="黑体"/>
      <w:sz w:val="28"/>
      <w:szCs w:val="22"/>
    </w:rPr>
  </w:style>
  <w:style w:type="paragraph" w:customStyle="1" w:styleId="15">
    <w:name w:val="部分1"/>
    <w:basedOn w:val="a"/>
    <w:qFormat/>
    <w:rsid w:val="00F673BD"/>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F673BD"/>
    <w:rPr>
      <w:rFonts w:ascii="Tahoma" w:hAnsi="Tahoma"/>
      <w:sz w:val="24"/>
      <w:szCs w:val="20"/>
    </w:rPr>
  </w:style>
  <w:style w:type="paragraph" w:customStyle="1" w:styleId="CharChar27">
    <w:name w:val="Char Char27"/>
    <w:basedOn w:val="a"/>
    <w:qFormat/>
    <w:rsid w:val="00F673BD"/>
    <w:pPr>
      <w:snapToGrid w:val="0"/>
      <w:spacing w:line="360" w:lineRule="auto"/>
    </w:pPr>
    <w:rPr>
      <w:rFonts w:ascii="Arial" w:eastAsia="黑体" w:hAnsi="Arial"/>
      <w:snapToGrid w:val="0"/>
      <w:kern w:val="0"/>
      <w:sz w:val="20"/>
      <w:szCs w:val="21"/>
    </w:rPr>
  </w:style>
  <w:style w:type="paragraph" w:customStyle="1" w:styleId="50">
    <w:name w:val="样式5"/>
    <w:basedOn w:val="a"/>
    <w:qFormat/>
    <w:rsid w:val="00F673BD"/>
    <w:pPr>
      <w:adjustRightInd w:val="0"/>
      <w:spacing w:line="440" w:lineRule="exact"/>
      <w:ind w:left="2" w:firstLineChars="200" w:firstLine="480"/>
    </w:pPr>
    <w:rPr>
      <w:rFonts w:ascii="仿宋_GB2312" w:eastAsia="仿宋_GB2312" w:hAnsi="仿宋"/>
      <w:sz w:val="24"/>
    </w:rPr>
  </w:style>
  <w:style w:type="paragraph" w:customStyle="1" w:styleId="41">
    <w:name w:val="样式4"/>
    <w:basedOn w:val="a"/>
    <w:qFormat/>
    <w:rsid w:val="00F673BD"/>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F673BD"/>
    <w:rPr>
      <w:kern w:val="2"/>
      <w:sz w:val="24"/>
    </w:rPr>
  </w:style>
  <w:style w:type="character" w:customStyle="1" w:styleId="CharChar30">
    <w:name w:val="普通文字 Char Char3"/>
    <w:qFormat/>
    <w:rsid w:val="00F673BD"/>
    <w:rPr>
      <w:rFonts w:ascii="宋体" w:hAnsi="Courier New"/>
      <w:kern w:val="2"/>
      <w:sz w:val="24"/>
      <w:szCs w:val="24"/>
    </w:rPr>
  </w:style>
  <w:style w:type="character" w:customStyle="1" w:styleId="Char21">
    <w:name w:val="特点 Char2"/>
    <w:qFormat/>
    <w:rsid w:val="00F673BD"/>
    <w:rPr>
      <w:rFonts w:ascii="Times New Roman" w:eastAsia="宋体" w:hAnsi="Times New Roman" w:cs="Times New Roman"/>
      <w:szCs w:val="24"/>
    </w:rPr>
  </w:style>
  <w:style w:type="character" w:customStyle="1" w:styleId="Char4">
    <w:name w:val="批注框文本 Char"/>
    <w:basedOn w:val="a1"/>
    <w:link w:val="ad"/>
    <w:semiHidden/>
    <w:qFormat/>
    <w:rsid w:val="00F673BD"/>
    <w:rPr>
      <w:kern w:val="2"/>
      <w:sz w:val="18"/>
      <w:szCs w:val="18"/>
    </w:rPr>
  </w:style>
  <w:style w:type="character" w:customStyle="1" w:styleId="3Char0">
    <w:name w:val="正文文本缩进 3 Char"/>
    <w:basedOn w:val="a1"/>
    <w:link w:val="32"/>
    <w:qFormat/>
    <w:rsid w:val="00F673BD"/>
    <w:rPr>
      <w:kern w:val="2"/>
      <w:sz w:val="16"/>
      <w:szCs w:val="16"/>
    </w:rPr>
  </w:style>
  <w:style w:type="character" w:customStyle="1" w:styleId="HTMLChar">
    <w:name w:val="HTML 预设格式 Char"/>
    <w:basedOn w:val="a1"/>
    <w:link w:val="HTML"/>
    <w:qFormat/>
    <w:rsid w:val="00F673BD"/>
    <w:rPr>
      <w:rFonts w:ascii="黑体" w:eastAsia="黑体" w:hAnsi="Courier New" w:cs="Courier New"/>
    </w:rPr>
  </w:style>
  <w:style w:type="character" w:customStyle="1" w:styleId="Char7">
    <w:name w:val="批注主题 Char"/>
    <w:basedOn w:val="Charf2"/>
    <w:link w:val="af2"/>
    <w:semiHidden/>
    <w:qFormat/>
    <w:rsid w:val="00F673BD"/>
    <w:rPr>
      <w:rFonts w:eastAsia="宋体"/>
      <w:b/>
      <w:bCs/>
      <w:kern w:val="2"/>
      <w:sz w:val="24"/>
      <w:szCs w:val="24"/>
      <w:lang w:val="en-US" w:eastAsia="zh-CN" w:bidi="ar-SA"/>
    </w:rPr>
  </w:style>
  <w:style w:type="character" w:customStyle="1" w:styleId="Char8">
    <w:name w:val="正文首行缩进 Char"/>
    <w:basedOn w:val="Charf0"/>
    <w:link w:val="af3"/>
    <w:qFormat/>
    <w:rsid w:val="00F673BD"/>
    <w:rPr>
      <w:rFonts w:eastAsia="仿宋_GB2312"/>
      <w:kern w:val="2"/>
      <w:sz w:val="21"/>
      <w:szCs w:val="24"/>
      <w:lang w:val="en-US" w:eastAsia="zh-CN" w:bidi="ar-SA"/>
    </w:rPr>
  </w:style>
  <w:style w:type="character" w:customStyle="1" w:styleId="2Char0">
    <w:name w:val="正文首行缩进 2 Char"/>
    <w:basedOn w:val="Char2"/>
    <w:link w:val="25"/>
    <w:qFormat/>
    <w:rsid w:val="00F673BD"/>
    <w:rPr>
      <w:rFonts w:eastAsia="宋体"/>
      <w:kern w:val="2"/>
      <w:sz w:val="21"/>
      <w:szCs w:val="24"/>
      <w:lang w:val="en-US" w:eastAsia="zh-CN" w:bidi="ar-SA"/>
    </w:rPr>
  </w:style>
  <w:style w:type="paragraph" w:customStyle="1" w:styleId="Style110">
    <w:name w:val="_Style 11"/>
    <w:basedOn w:val="a"/>
    <w:qFormat/>
    <w:rsid w:val="00F673BD"/>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F673BD"/>
    <w:pPr>
      <w:tabs>
        <w:tab w:val="left" w:pos="432"/>
      </w:tabs>
      <w:spacing w:beforeLines="50" w:afterLines="50" w:line="440" w:lineRule="exact"/>
      <w:ind w:left="432" w:firstLineChars="200" w:hanging="432"/>
      <w:jc w:val="center"/>
    </w:pPr>
    <w:rPr>
      <w:rFonts w:eastAsia="仿宋_GB2312"/>
      <w:sz w:val="24"/>
    </w:rPr>
  </w:style>
  <w:style w:type="character" w:customStyle="1" w:styleId="Charf4">
    <w:name w:val="列出段落 Char"/>
    <w:link w:val="112"/>
    <w:qFormat/>
    <w:rsid w:val="00F673BD"/>
    <w:rPr>
      <w:rFonts w:eastAsia="楷体_GB2312" w:cs="Lucida Sans"/>
      <w:kern w:val="2"/>
      <w:sz w:val="24"/>
      <w:szCs w:val="24"/>
    </w:rPr>
  </w:style>
  <w:style w:type="paragraph" w:customStyle="1" w:styleId="120">
    <w:name w:val="列出段落12"/>
    <w:basedOn w:val="a"/>
    <w:uiPriority w:val="1"/>
    <w:qFormat/>
    <w:rsid w:val="00F673BD"/>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rsid w:val="00F673BD"/>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0">
    <w:name w:val="TOC 标题1"/>
    <w:basedOn w:val="1"/>
    <w:next w:val="a"/>
    <w:qFormat/>
    <w:rsid w:val="00F673BD"/>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rsid w:val="00F673BD"/>
    <w:pPr>
      <w:adjustRightInd w:val="0"/>
      <w:spacing w:line="360" w:lineRule="auto"/>
      <w:ind w:firstLineChars="200" w:firstLine="200"/>
    </w:pPr>
    <w:rPr>
      <w:rFonts w:eastAsia="楷体_GB2312" w:cs="Lucida Sans"/>
      <w:sz w:val="24"/>
    </w:rPr>
  </w:style>
  <w:style w:type="paragraph" w:customStyle="1" w:styleId="29">
    <w:name w:val="正文缩进2格"/>
    <w:basedOn w:val="a"/>
    <w:link w:val="2Char7"/>
    <w:qFormat/>
    <w:rsid w:val="00F673BD"/>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9"/>
    <w:qFormat/>
    <w:rsid w:val="00F673BD"/>
    <w:rPr>
      <w:rFonts w:ascii="仿宋_GB2312" w:eastAsia="仿宋_GB2312" w:hAnsi="宋体"/>
      <w:sz w:val="31"/>
    </w:rPr>
  </w:style>
  <w:style w:type="paragraph" w:customStyle="1" w:styleId="110">
    <w:name w:val="列出段落11"/>
    <w:basedOn w:val="a"/>
    <w:qFormat/>
    <w:rsid w:val="00F673BD"/>
    <w:pPr>
      <w:adjustRightInd w:val="0"/>
      <w:spacing w:line="360" w:lineRule="auto"/>
      <w:ind w:firstLineChars="200" w:firstLine="200"/>
    </w:pPr>
    <w:rPr>
      <w:rFonts w:eastAsia="楷体_GB2312" w:cs="Lucida Sans"/>
      <w:sz w:val="24"/>
    </w:rPr>
  </w:style>
  <w:style w:type="paragraph" w:customStyle="1" w:styleId="font8">
    <w:name w:val="font8"/>
    <w:basedOn w:val="a"/>
    <w:qFormat/>
    <w:rsid w:val="00F673BD"/>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F673BD"/>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F673BD"/>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F673BD"/>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F673BD"/>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F673B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F673B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F673BD"/>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F673BD"/>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F673BD"/>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F673BD"/>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F673BD"/>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F673BD"/>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F673BD"/>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F673BD"/>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F673BD"/>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6">
    <w:name w:val="正文1级"/>
    <w:link w:val="1CharChar"/>
    <w:qFormat/>
    <w:rsid w:val="00F673BD"/>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6"/>
    <w:qFormat/>
    <w:rsid w:val="00F673BD"/>
    <w:rPr>
      <w:bCs/>
      <w:kern w:val="44"/>
      <w:sz w:val="24"/>
      <w:szCs w:val="44"/>
    </w:rPr>
  </w:style>
  <w:style w:type="character" w:customStyle="1" w:styleId="CharChar1">
    <w:name w:val="Char Char1"/>
    <w:qFormat/>
    <w:rsid w:val="00F673BD"/>
    <w:rPr>
      <w:rFonts w:ascii="宋体" w:eastAsia="宋体" w:hAnsi="Courier New"/>
      <w:kern w:val="2"/>
      <w:sz w:val="21"/>
      <w:lang w:val="en-US" w:eastAsia="zh-CN" w:bidi="ar-SA"/>
    </w:rPr>
  </w:style>
  <w:style w:type="paragraph" w:customStyle="1" w:styleId="2a">
    <w:name w:val="列出段落2"/>
    <w:basedOn w:val="a"/>
    <w:uiPriority w:val="34"/>
    <w:qFormat/>
    <w:rsid w:val="00F673BD"/>
    <w:pPr>
      <w:spacing w:line="440" w:lineRule="exact"/>
      <w:ind w:firstLineChars="200" w:firstLine="420"/>
    </w:pPr>
    <w:rPr>
      <w:rFonts w:eastAsia="仿宋_GB2312"/>
      <w:sz w:val="24"/>
    </w:rPr>
  </w:style>
  <w:style w:type="paragraph" w:customStyle="1" w:styleId="TOC2">
    <w:name w:val="TOC 标题2"/>
    <w:basedOn w:val="1"/>
    <w:next w:val="a"/>
    <w:qFormat/>
    <w:rsid w:val="00F673BD"/>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F673BD"/>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F673BD"/>
    <w:pPr>
      <w:ind w:firstLineChars="200" w:firstLine="420"/>
    </w:pPr>
    <w:rPr>
      <w:rFonts w:ascii="Calibri" w:hAnsi="Calibri"/>
      <w:szCs w:val="22"/>
    </w:rPr>
  </w:style>
  <w:style w:type="paragraph" w:customStyle="1" w:styleId="reader-word-layerreader-word-s2-21">
    <w:name w:val="reader-word-layer reader-word-s2-21"/>
    <w:basedOn w:val="a"/>
    <w:qFormat/>
    <w:rsid w:val="00F673BD"/>
    <w:pPr>
      <w:widowControl/>
      <w:spacing w:before="100" w:beforeAutospacing="1" w:after="100" w:afterAutospacing="1"/>
      <w:jc w:val="left"/>
    </w:pPr>
    <w:rPr>
      <w:rFonts w:ascii="宋体" w:hAnsi="宋体" w:cs="宋体"/>
      <w:kern w:val="0"/>
      <w:sz w:val="24"/>
    </w:rPr>
  </w:style>
  <w:style w:type="paragraph" w:customStyle="1" w:styleId="33">
    <w:name w:val="正文3"/>
    <w:qFormat/>
    <w:rsid w:val="00F673BD"/>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F673BD"/>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F673BD"/>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F673BD"/>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F673BD"/>
    <w:rPr>
      <w:rFonts w:ascii="Tahoma" w:hAnsi="Tahoma"/>
      <w:sz w:val="24"/>
      <w:szCs w:val="20"/>
    </w:rPr>
  </w:style>
  <w:style w:type="paragraph" w:customStyle="1" w:styleId="p1">
    <w:name w:val="p1"/>
    <w:basedOn w:val="a"/>
    <w:qFormat/>
    <w:rsid w:val="00F673BD"/>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sid w:val="00F673BD"/>
    <w:rPr>
      <w:rFonts w:ascii="宋体" w:eastAsia="宋体" w:hAnsi="宋体" w:cs="宋体" w:hint="eastAsia"/>
      <w:color w:val="000000"/>
      <w:sz w:val="22"/>
      <w:szCs w:val="22"/>
      <w:u w:val="none"/>
    </w:rPr>
  </w:style>
  <w:style w:type="character" w:customStyle="1" w:styleId="font11">
    <w:name w:val="font11"/>
    <w:basedOn w:val="a1"/>
    <w:qFormat/>
    <w:rsid w:val="00F673BD"/>
    <w:rPr>
      <w:rFonts w:ascii="宋体" w:eastAsia="宋体" w:hAnsi="宋体" w:cs="宋体" w:hint="eastAsia"/>
      <w:color w:val="FF0000"/>
      <w:sz w:val="22"/>
      <w:szCs w:val="22"/>
      <w:u w:val="none"/>
    </w:rPr>
  </w:style>
  <w:style w:type="character" w:customStyle="1" w:styleId="font41">
    <w:name w:val="font41"/>
    <w:basedOn w:val="a1"/>
    <w:qFormat/>
    <w:rsid w:val="00F673BD"/>
    <w:rPr>
      <w:rFonts w:ascii="等线" w:eastAsia="等线" w:hAnsi="等线" w:cs="等线" w:hint="default"/>
      <w:color w:val="FF0000"/>
      <w:sz w:val="22"/>
      <w:szCs w:val="22"/>
      <w:u w:val="none"/>
    </w:rPr>
  </w:style>
  <w:style w:type="character" w:customStyle="1" w:styleId="font21">
    <w:name w:val="font21"/>
    <w:basedOn w:val="a1"/>
    <w:qFormat/>
    <w:rsid w:val="00F673BD"/>
    <w:rPr>
      <w:rFonts w:ascii="等线" w:eastAsia="等线" w:hAnsi="等线" w:cs="等线" w:hint="default"/>
      <w:color w:val="000000"/>
      <w:sz w:val="22"/>
      <w:szCs w:val="22"/>
      <w:u w:val="none"/>
    </w:rPr>
  </w:style>
  <w:style w:type="character" w:customStyle="1" w:styleId="font51">
    <w:name w:val="font51"/>
    <w:basedOn w:val="a1"/>
    <w:qFormat/>
    <w:rsid w:val="00F673BD"/>
    <w:rPr>
      <w:rFonts w:ascii="等线" w:eastAsia="等线" w:hAnsi="等线" w:cs="等线" w:hint="default"/>
      <w:color w:val="FF0000"/>
      <w:sz w:val="22"/>
      <w:szCs w:val="22"/>
      <w:u w:val="none"/>
    </w:rPr>
  </w:style>
  <w:style w:type="character" w:customStyle="1" w:styleId="font61">
    <w:name w:val="font61"/>
    <w:basedOn w:val="a1"/>
    <w:qFormat/>
    <w:rsid w:val="00F673BD"/>
    <w:rPr>
      <w:rFonts w:ascii="等线" w:eastAsia="等线" w:hAnsi="等线" w:cs="等线" w:hint="default"/>
      <w:color w:val="000000"/>
      <w:sz w:val="22"/>
      <w:szCs w:val="22"/>
      <w:u w:val="none"/>
    </w:rPr>
  </w:style>
  <w:style w:type="paragraph" w:customStyle="1" w:styleId="xl69">
    <w:name w:val="xl69"/>
    <w:basedOn w:val="a"/>
    <w:qFormat/>
    <w:rsid w:val="00F673B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7">
    <w:name w:val="未处理的提及1"/>
    <w:basedOn w:val="a1"/>
    <w:uiPriority w:val="99"/>
    <w:semiHidden/>
    <w:unhideWhenUsed/>
    <w:rsid w:val="00EE4212"/>
    <w:rPr>
      <w:color w:val="605E5C"/>
      <w:shd w:val="clear" w:color="auto" w:fill="E1DFDD"/>
    </w:rPr>
  </w:style>
  <w:style w:type="paragraph" w:customStyle="1" w:styleId="p15">
    <w:name w:val="p15"/>
    <w:basedOn w:val="a"/>
    <w:qFormat/>
    <w:rsid w:val="00A773DA"/>
    <w:pPr>
      <w:widowControl/>
      <w:adjustRightInd w:val="0"/>
    </w:pPr>
    <w:rPr>
      <w:rFonts w:ascii="宋体" w:hAnsi="宋体" w:cs="宋体"/>
      <w:kern w:val="0"/>
      <w:sz w:val="20"/>
      <w:szCs w:val="20"/>
    </w:rPr>
  </w:style>
  <w:style w:type="table" w:customStyle="1" w:styleId="113">
    <w:name w:val="网格型11"/>
    <w:basedOn w:val="a2"/>
    <w:uiPriority w:val="59"/>
    <w:qFormat/>
    <w:rsid w:val="00814F3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48521421">
      <w:bodyDiv w:val="1"/>
      <w:marLeft w:val="0"/>
      <w:marRight w:val="0"/>
      <w:marTop w:val="0"/>
      <w:marBottom w:val="0"/>
      <w:divBdr>
        <w:top w:val="none" w:sz="0" w:space="0" w:color="auto"/>
        <w:left w:val="none" w:sz="0" w:space="0" w:color="auto"/>
        <w:bottom w:val="none" w:sz="0" w:space="0" w:color="auto"/>
        <w:right w:val="none" w:sz="0" w:space="0" w:color="auto"/>
      </w:divBdr>
    </w:div>
    <w:div w:id="306862859">
      <w:bodyDiv w:val="1"/>
      <w:marLeft w:val="0"/>
      <w:marRight w:val="0"/>
      <w:marTop w:val="0"/>
      <w:marBottom w:val="0"/>
      <w:divBdr>
        <w:top w:val="none" w:sz="0" w:space="0" w:color="auto"/>
        <w:left w:val="none" w:sz="0" w:space="0" w:color="auto"/>
        <w:bottom w:val="none" w:sz="0" w:space="0" w:color="auto"/>
        <w:right w:val="none" w:sz="0" w:space="0" w:color="auto"/>
      </w:divBdr>
    </w:div>
    <w:div w:id="364135311">
      <w:bodyDiv w:val="1"/>
      <w:marLeft w:val="0"/>
      <w:marRight w:val="0"/>
      <w:marTop w:val="0"/>
      <w:marBottom w:val="0"/>
      <w:divBdr>
        <w:top w:val="none" w:sz="0" w:space="0" w:color="auto"/>
        <w:left w:val="none" w:sz="0" w:space="0" w:color="auto"/>
        <w:bottom w:val="none" w:sz="0" w:space="0" w:color="auto"/>
        <w:right w:val="none" w:sz="0" w:space="0" w:color="auto"/>
      </w:divBdr>
    </w:div>
    <w:div w:id="382289052">
      <w:bodyDiv w:val="1"/>
      <w:marLeft w:val="0"/>
      <w:marRight w:val="0"/>
      <w:marTop w:val="0"/>
      <w:marBottom w:val="0"/>
      <w:divBdr>
        <w:top w:val="none" w:sz="0" w:space="0" w:color="auto"/>
        <w:left w:val="none" w:sz="0" w:space="0" w:color="auto"/>
        <w:bottom w:val="none" w:sz="0" w:space="0" w:color="auto"/>
        <w:right w:val="none" w:sz="0" w:space="0" w:color="auto"/>
      </w:divBdr>
    </w:div>
    <w:div w:id="457190866">
      <w:bodyDiv w:val="1"/>
      <w:marLeft w:val="0"/>
      <w:marRight w:val="0"/>
      <w:marTop w:val="0"/>
      <w:marBottom w:val="0"/>
      <w:divBdr>
        <w:top w:val="none" w:sz="0" w:space="0" w:color="auto"/>
        <w:left w:val="none" w:sz="0" w:space="0" w:color="auto"/>
        <w:bottom w:val="none" w:sz="0" w:space="0" w:color="auto"/>
        <w:right w:val="none" w:sz="0" w:space="0" w:color="auto"/>
      </w:divBdr>
    </w:div>
    <w:div w:id="552959035">
      <w:bodyDiv w:val="1"/>
      <w:marLeft w:val="0"/>
      <w:marRight w:val="0"/>
      <w:marTop w:val="0"/>
      <w:marBottom w:val="0"/>
      <w:divBdr>
        <w:top w:val="none" w:sz="0" w:space="0" w:color="auto"/>
        <w:left w:val="none" w:sz="0" w:space="0" w:color="auto"/>
        <w:bottom w:val="none" w:sz="0" w:space="0" w:color="auto"/>
        <w:right w:val="none" w:sz="0" w:space="0" w:color="auto"/>
      </w:divBdr>
    </w:div>
    <w:div w:id="622807388">
      <w:bodyDiv w:val="1"/>
      <w:marLeft w:val="0"/>
      <w:marRight w:val="0"/>
      <w:marTop w:val="0"/>
      <w:marBottom w:val="0"/>
      <w:divBdr>
        <w:top w:val="none" w:sz="0" w:space="0" w:color="auto"/>
        <w:left w:val="none" w:sz="0" w:space="0" w:color="auto"/>
        <w:bottom w:val="none" w:sz="0" w:space="0" w:color="auto"/>
        <w:right w:val="none" w:sz="0" w:space="0" w:color="auto"/>
      </w:divBdr>
    </w:div>
    <w:div w:id="741680015">
      <w:bodyDiv w:val="1"/>
      <w:marLeft w:val="0"/>
      <w:marRight w:val="0"/>
      <w:marTop w:val="0"/>
      <w:marBottom w:val="0"/>
      <w:divBdr>
        <w:top w:val="none" w:sz="0" w:space="0" w:color="auto"/>
        <w:left w:val="none" w:sz="0" w:space="0" w:color="auto"/>
        <w:bottom w:val="none" w:sz="0" w:space="0" w:color="auto"/>
        <w:right w:val="none" w:sz="0" w:space="0" w:color="auto"/>
      </w:divBdr>
    </w:div>
    <w:div w:id="906040011">
      <w:bodyDiv w:val="1"/>
      <w:marLeft w:val="0"/>
      <w:marRight w:val="0"/>
      <w:marTop w:val="0"/>
      <w:marBottom w:val="0"/>
      <w:divBdr>
        <w:top w:val="none" w:sz="0" w:space="0" w:color="auto"/>
        <w:left w:val="none" w:sz="0" w:space="0" w:color="auto"/>
        <w:bottom w:val="none" w:sz="0" w:space="0" w:color="auto"/>
        <w:right w:val="none" w:sz="0" w:space="0" w:color="auto"/>
      </w:divBdr>
    </w:div>
    <w:div w:id="932931248">
      <w:bodyDiv w:val="1"/>
      <w:marLeft w:val="0"/>
      <w:marRight w:val="0"/>
      <w:marTop w:val="0"/>
      <w:marBottom w:val="0"/>
      <w:divBdr>
        <w:top w:val="none" w:sz="0" w:space="0" w:color="auto"/>
        <w:left w:val="none" w:sz="0" w:space="0" w:color="auto"/>
        <w:bottom w:val="none" w:sz="0" w:space="0" w:color="auto"/>
        <w:right w:val="none" w:sz="0" w:space="0" w:color="auto"/>
      </w:divBdr>
    </w:div>
    <w:div w:id="1284658026">
      <w:bodyDiv w:val="1"/>
      <w:marLeft w:val="0"/>
      <w:marRight w:val="0"/>
      <w:marTop w:val="0"/>
      <w:marBottom w:val="0"/>
      <w:divBdr>
        <w:top w:val="none" w:sz="0" w:space="0" w:color="auto"/>
        <w:left w:val="none" w:sz="0" w:space="0" w:color="auto"/>
        <w:bottom w:val="none" w:sz="0" w:space="0" w:color="auto"/>
        <w:right w:val="none" w:sz="0" w:space="0" w:color="auto"/>
      </w:divBdr>
    </w:div>
    <w:div w:id="1540046403">
      <w:bodyDiv w:val="1"/>
      <w:marLeft w:val="0"/>
      <w:marRight w:val="0"/>
      <w:marTop w:val="0"/>
      <w:marBottom w:val="0"/>
      <w:divBdr>
        <w:top w:val="none" w:sz="0" w:space="0" w:color="auto"/>
        <w:left w:val="none" w:sz="0" w:space="0" w:color="auto"/>
        <w:bottom w:val="none" w:sz="0" w:space="0" w:color="auto"/>
        <w:right w:val="none" w:sz="0" w:space="0" w:color="auto"/>
      </w:divBdr>
    </w:div>
    <w:div w:id="1562016480">
      <w:bodyDiv w:val="1"/>
      <w:marLeft w:val="0"/>
      <w:marRight w:val="0"/>
      <w:marTop w:val="0"/>
      <w:marBottom w:val="0"/>
      <w:divBdr>
        <w:top w:val="none" w:sz="0" w:space="0" w:color="auto"/>
        <w:left w:val="none" w:sz="0" w:space="0" w:color="auto"/>
        <w:bottom w:val="none" w:sz="0" w:space="0" w:color="auto"/>
        <w:right w:val="none" w:sz="0" w:space="0" w:color="auto"/>
      </w:divBdr>
    </w:div>
    <w:div w:id="1584534408">
      <w:bodyDiv w:val="1"/>
      <w:marLeft w:val="0"/>
      <w:marRight w:val="0"/>
      <w:marTop w:val="0"/>
      <w:marBottom w:val="0"/>
      <w:divBdr>
        <w:top w:val="none" w:sz="0" w:space="0" w:color="auto"/>
        <w:left w:val="none" w:sz="0" w:space="0" w:color="auto"/>
        <w:bottom w:val="none" w:sz="0" w:space="0" w:color="auto"/>
        <w:right w:val="none" w:sz="0" w:space="0" w:color="auto"/>
      </w:divBdr>
    </w:div>
    <w:div w:id="1810392373">
      <w:bodyDiv w:val="1"/>
      <w:marLeft w:val="0"/>
      <w:marRight w:val="0"/>
      <w:marTop w:val="0"/>
      <w:marBottom w:val="0"/>
      <w:divBdr>
        <w:top w:val="none" w:sz="0" w:space="0" w:color="auto"/>
        <w:left w:val="none" w:sz="0" w:space="0" w:color="auto"/>
        <w:bottom w:val="none" w:sz="0" w:space="0" w:color="auto"/>
        <w:right w:val="none" w:sz="0" w:space="0" w:color="auto"/>
      </w:divBdr>
    </w:div>
    <w:div w:id="21421836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3.emf"/><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ggb.sx.gov.cn"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emf"/><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header" Target="header1.xml"/><Relationship Id="rId61" Type="http://schemas.openxmlformats.org/officeDocument/2006/relationships/theme" Target="theme/theme1.xml"/><Relationship Id="rId10" Type="http://schemas.openxmlformats.org/officeDocument/2006/relationships/hyperlink" Target="http://www.zjzfcg.gov.cn"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help.zcygov.cn/web/site_2/2018/12-28/2573.html" TargetMode="Externa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oleObject" Target="embeddings/oleObject2.bin"/><Relationship Id="rId8" Type="http://schemas.openxmlformats.org/officeDocument/2006/relationships/endnotes" Target="endnotes.xml"/><Relationship Id="rId51" Type="http://schemas.openxmlformats.org/officeDocument/2006/relationships/image" Target="media/image40.jpeg"/><Relationship Id="rId3" Type="http://schemas.openxmlformats.org/officeDocument/2006/relationships/numbering" Target="numbering.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3EBCE0A-5D40-4F82-A6FB-58199C50A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69</Pages>
  <Words>7213</Words>
  <Characters>41119</Characters>
  <Application>Microsoft Office Word</Application>
  <DocSecurity>0</DocSecurity>
  <Lines>342</Lines>
  <Paragraphs>96</Paragraphs>
  <ScaleCrop>false</ScaleCrop>
  <Company>Microsoft</Company>
  <LinksUpToDate>false</LinksUpToDate>
  <CharactersWithSpaces>48236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dreamsummit</cp:lastModifiedBy>
  <cp:revision>9</cp:revision>
  <cp:lastPrinted>2021-02-02T07:25:00Z</cp:lastPrinted>
  <dcterms:created xsi:type="dcterms:W3CDTF">2021-02-06T09:24:00Z</dcterms:created>
  <dcterms:modified xsi:type="dcterms:W3CDTF">2021-02-09T01:27:00Z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2052-11.1.0.9440</vt:lpwstr>
  </property>
</Properties>
</file>