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66826" w14:textId="77777777" w:rsidR="00200B14" w:rsidRPr="00550B94" w:rsidRDefault="00200B14">
      <w:pPr>
        <w:jc w:val="center"/>
        <w:outlineLvl w:val="0"/>
        <w:rPr>
          <w:rFonts w:ascii="隶书" w:eastAsia="隶书" w:hAnsi="Arial" w:cs="Arial"/>
          <w:b/>
          <w:color w:val="000000" w:themeColor="text1"/>
          <w:spacing w:val="-12"/>
          <w:sz w:val="48"/>
          <w:szCs w:val="48"/>
        </w:rPr>
      </w:pPr>
      <w:r w:rsidRPr="00550B94">
        <w:rPr>
          <w:rFonts w:ascii="隶书" w:eastAsia="隶书" w:hAnsi="Arial" w:cs="Arial" w:hint="eastAsia"/>
          <w:b/>
          <w:color w:val="000000" w:themeColor="text1"/>
          <w:spacing w:val="-12"/>
          <w:sz w:val="48"/>
          <w:szCs w:val="48"/>
        </w:rPr>
        <w:t>绍兴文理学院附属医院</w:t>
      </w:r>
    </w:p>
    <w:p w14:paraId="539F6BE6" w14:textId="52C2DEB3" w:rsidR="00F673BD" w:rsidRPr="00550B94" w:rsidRDefault="00200B14">
      <w:pPr>
        <w:jc w:val="center"/>
        <w:outlineLvl w:val="0"/>
        <w:rPr>
          <w:rFonts w:ascii="隶书" w:eastAsia="隶书" w:hAnsi="Arial" w:cs="Arial"/>
          <w:b/>
          <w:color w:val="000000" w:themeColor="text1"/>
          <w:spacing w:val="-12"/>
          <w:sz w:val="48"/>
          <w:szCs w:val="48"/>
        </w:rPr>
      </w:pPr>
      <w:r w:rsidRPr="00550B94">
        <w:rPr>
          <w:rFonts w:ascii="隶书" w:eastAsia="隶书" w:hAnsi="Arial" w:cs="Arial" w:hint="eastAsia"/>
          <w:b/>
          <w:color w:val="000000" w:themeColor="text1"/>
          <w:spacing w:val="-12"/>
          <w:sz w:val="48"/>
          <w:szCs w:val="48"/>
        </w:rPr>
        <w:t>虚拟机备份建设项目</w:t>
      </w:r>
    </w:p>
    <w:p w14:paraId="25FB33B1" w14:textId="77777777" w:rsidR="00F673BD" w:rsidRPr="00550B94" w:rsidRDefault="00F673BD">
      <w:pPr>
        <w:outlineLvl w:val="0"/>
        <w:rPr>
          <w:rFonts w:ascii="隶书" w:eastAsia="隶书"/>
          <w:color w:val="000000" w:themeColor="text1"/>
          <w:sz w:val="44"/>
        </w:rPr>
      </w:pPr>
    </w:p>
    <w:p w14:paraId="30FADEAD" w14:textId="77777777" w:rsidR="00F673BD" w:rsidRPr="00550B94" w:rsidRDefault="00F673BD">
      <w:pPr>
        <w:outlineLvl w:val="0"/>
        <w:rPr>
          <w:rFonts w:ascii="隶书" w:eastAsia="隶书"/>
          <w:color w:val="000000" w:themeColor="text1"/>
          <w:sz w:val="44"/>
        </w:rPr>
      </w:pPr>
    </w:p>
    <w:p w14:paraId="233D505E" w14:textId="77777777" w:rsidR="00F673BD" w:rsidRPr="00550B94" w:rsidRDefault="005459FE">
      <w:pPr>
        <w:jc w:val="center"/>
        <w:outlineLvl w:val="0"/>
        <w:rPr>
          <w:rFonts w:ascii="隶书" w:eastAsia="隶书" w:hAnsi="Arial" w:cs="Arial"/>
          <w:b/>
          <w:color w:val="000000" w:themeColor="text1"/>
          <w:sz w:val="72"/>
          <w:szCs w:val="72"/>
        </w:rPr>
      </w:pPr>
      <w:r w:rsidRPr="00550B94">
        <w:rPr>
          <w:rFonts w:ascii="隶书" w:eastAsia="隶书" w:hAnsi="Arial" w:cs="Arial" w:hint="eastAsia"/>
          <w:b/>
          <w:color w:val="000000" w:themeColor="text1"/>
          <w:sz w:val="72"/>
          <w:szCs w:val="72"/>
        </w:rPr>
        <w:t>公</w:t>
      </w:r>
    </w:p>
    <w:p w14:paraId="0240DE80" w14:textId="77777777" w:rsidR="00F673BD" w:rsidRPr="00550B94" w:rsidRDefault="005459FE">
      <w:pPr>
        <w:jc w:val="center"/>
        <w:outlineLvl w:val="0"/>
        <w:rPr>
          <w:rFonts w:ascii="隶书" w:eastAsia="隶书" w:hAnsi="Arial" w:cs="Arial"/>
          <w:b/>
          <w:color w:val="000000" w:themeColor="text1"/>
          <w:sz w:val="72"/>
          <w:szCs w:val="72"/>
        </w:rPr>
      </w:pPr>
      <w:r w:rsidRPr="00550B94">
        <w:rPr>
          <w:rFonts w:ascii="隶书" w:eastAsia="隶书" w:hAnsi="Arial" w:cs="Arial" w:hint="eastAsia"/>
          <w:b/>
          <w:color w:val="000000" w:themeColor="text1"/>
          <w:sz w:val="72"/>
          <w:szCs w:val="72"/>
        </w:rPr>
        <w:t>开</w:t>
      </w:r>
    </w:p>
    <w:p w14:paraId="0DA47865" w14:textId="77777777" w:rsidR="00F673BD" w:rsidRPr="00550B94" w:rsidRDefault="005459FE">
      <w:pPr>
        <w:jc w:val="center"/>
        <w:outlineLvl w:val="0"/>
        <w:rPr>
          <w:rFonts w:ascii="隶书" w:eastAsia="隶书" w:hAnsi="Arial" w:cs="Arial"/>
          <w:b/>
          <w:color w:val="000000" w:themeColor="text1"/>
          <w:sz w:val="72"/>
          <w:szCs w:val="72"/>
        </w:rPr>
      </w:pPr>
      <w:r w:rsidRPr="00550B94">
        <w:rPr>
          <w:rFonts w:ascii="隶书" w:eastAsia="隶书" w:hAnsi="Arial" w:cs="Arial" w:hint="eastAsia"/>
          <w:b/>
          <w:color w:val="000000" w:themeColor="text1"/>
          <w:sz w:val="72"/>
          <w:szCs w:val="72"/>
        </w:rPr>
        <w:t>招</w:t>
      </w:r>
    </w:p>
    <w:p w14:paraId="79AB6E64" w14:textId="77777777" w:rsidR="00F673BD" w:rsidRPr="00550B94" w:rsidRDefault="005459FE">
      <w:pPr>
        <w:jc w:val="center"/>
        <w:outlineLvl w:val="0"/>
        <w:rPr>
          <w:rFonts w:ascii="隶书" w:eastAsia="隶书" w:hAnsi="Arial" w:cs="Arial"/>
          <w:b/>
          <w:color w:val="000000" w:themeColor="text1"/>
          <w:sz w:val="72"/>
          <w:szCs w:val="72"/>
        </w:rPr>
      </w:pPr>
      <w:r w:rsidRPr="00550B94">
        <w:rPr>
          <w:rFonts w:ascii="隶书" w:eastAsia="隶书" w:hAnsi="Arial" w:cs="Arial" w:hint="eastAsia"/>
          <w:b/>
          <w:color w:val="000000" w:themeColor="text1"/>
          <w:sz w:val="72"/>
          <w:szCs w:val="72"/>
        </w:rPr>
        <w:t>标</w:t>
      </w:r>
    </w:p>
    <w:p w14:paraId="40B6EFE9" w14:textId="77777777" w:rsidR="00F673BD" w:rsidRPr="00550B94" w:rsidRDefault="005459FE">
      <w:pPr>
        <w:jc w:val="center"/>
        <w:outlineLvl w:val="0"/>
        <w:rPr>
          <w:rFonts w:ascii="隶书" w:eastAsia="隶书"/>
          <w:b/>
          <w:color w:val="000000" w:themeColor="text1"/>
          <w:sz w:val="72"/>
          <w:szCs w:val="72"/>
        </w:rPr>
      </w:pPr>
      <w:r w:rsidRPr="00550B94">
        <w:rPr>
          <w:rFonts w:ascii="隶书" w:eastAsia="隶书" w:hint="eastAsia"/>
          <w:b/>
          <w:color w:val="000000" w:themeColor="text1"/>
          <w:sz w:val="72"/>
          <w:szCs w:val="72"/>
        </w:rPr>
        <w:t>文</w:t>
      </w:r>
    </w:p>
    <w:p w14:paraId="451E819B" w14:textId="77777777" w:rsidR="00F673BD" w:rsidRPr="00550B94" w:rsidRDefault="005459FE">
      <w:pPr>
        <w:jc w:val="center"/>
        <w:outlineLvl w:val="0"/>
        <w:rPr>
          <w:rFonts w:ascii="隶书" w:eastAsia="隶书"/>
          <w:color w:val="000000" w:themeColor="text1"/>
          <w:sz w:val="44"/>
        </w:rPr>
      </w:pPr>
      <w:r w:rsidRPr="00550B94">
        <w:rPr>
          <w:rFonts w:ascii="隶书" w:eastAsia="隶书" w:hint="eastAsia"/>
          <w:b/>
          <w:color w:val="000000" w:themeColor="text1"/>
          <w:sz w:val="72"/>
          <w:szCs w:val="72"/>
        </w:rPr>
        <w:t>件</w:t>
      </w:r>
    </w:p>
    <w:p w14:paraId="3E5EE77B" w14:textId="77777777" w:rsidR="00F673BD" w:rsidRPr="00550B94" w:rsidRDefault="00F673BD">
      <w:pPr>
        <w:jc w:val="center"/>
        <w:outlineLvl w:val="0"/>
        <w:rPr>
          <w:rFonts w:ascii="隶书" w:eastAsia="隶书"/>
          <w:color w:val="000000" w:themeColor="text1"/>
          <w:sz w:val="44"/>
        </w:rPr>
      </w:pPr>
    </w:p>
    <w:p w14:paraId="59E34129" w14:textId="77777777" w:rsidR="00F673BD" w:rsidRPr="00550B94" w:rsidRDefault="00F673BD">
      <w:pPr>
        <w:jc w:val="center"/>
        <w:outlineLvl w:val="0"/>
        <w:rPr>
          <w:rFonts w:ascii="隶书" w:eastAsia="隶书"/>
          <w:color w:val="000000" w:themeColor="text1"/>
          <w:sz w:val="44"/>
        </w:rPr>
      </w:pPr>
    </w:p>
    <w:p w14:paraId="7E4795D0" w14:textId="77777777" w:rsidR="00F673BD" w:rsidRPr="00550B94" w:rsidRDefault="00F673BD">
      <w:pPr>
        <w:jc w:val="center"/>
        <w:outlineLvl w:val="0"/>
        <w:rPr>
          <w:rFonts w:ascii="隶书" w:eastAsia="隶书"/>
          <w:color w:val="000000" w:themeColor="text1"/>
          <w:sz w:val="44"/>
        </w:rPr>
      </w:pPr>
    </w:p>
    <w:p w14:paraId="1B4B3730" w14:textId="210D4386" w:rsidR="00F673BD" w:rsidRPr="00550B94" w:rsidRDefault="005459FE">
      <w:pPr>
        <w:jc w:val="center"/>
        <w:rPr>
          <w:rFonts w:ascii="隶书" w:eastAsia="隶书"/>
          <w:b/>
          <w:color w:val="000000" w:themeColor="text1"/>
          <w:sz w:val="28"/>
          <w:szCs w:val="28"/>
        </w:rPr>
      </w:pPr>
      <w:r w:rsidRPr="00550B94">
        <w:rPr>
          <w:rFonts w:ascii="隶书" w:eastAsia="隶书" w:hint="eastAsia"/>
          <w:b/>
          <w:color w:val="000000" w:themeColor="text1"/>
          <w:sz w:val="28"/>
          <w:szCs w:val="28"/>
        </w:rPr>
        <w:t>招标编号:</w:t>
      </w:r>
      <w:r w:rsidR="00200B14" w:rsidRPr="00550B94">
        <w:rPr>
          <w:rFonts w:ascii="隶书" w:eastAsia="隶书"/>
          <w:b/>
          <w:color w:val="000000" w:themeColor="text1"/>
          <w:sz w:val="28"/>
          <w:szCs w:val="28"/>
        </w:rPr>
        <w:t>2021-01-0003</w:t>
      </w:r>
    </w:p>
    <w:tbl>
      <w:tblPr>
        <w:tblW w:w="0" w:type="auto"/>
        <w:jc w:val="center"/>
        <w:tblLook w:val="04A0" w:firstRow="1" w:lastRow="0" w:firstColumn="1" w:lastColumn="0" w:noHBand="0" w:noVBand="1"/>
      </w:tblPr>
      <w:tblGrid>
        <w:gridCol w:w="2356"/>
        <w:gridCol w:w="5445"/>
      </w:tblGrid>
      <w:tr w:rsidR="00F673BD" w:rsidRPr="00550B94" w14:paraId="60970AEC" w14:textId="77777777">
        <w:trPr>
          <w:trHeight w:val="443"/>
          <w:jc w:val="center"/>
        </w:trPr>
        <w:tc>
          <w:tcPr>
            <w:tcW w:w="2356" w:type="dxa"/>
          </w:tcPr>
          <w:p w14:paraId="2F90F232" w14:textId="77777777" w:rsidR="00F673BD" w:rsidRPr="00550B94" w:rsidRDefault="005459FE">
            <w:pPr>
              <w:spacing w:after="100" w:afterAutospacing="1" w:line="440" w:lineRule="exact"/>
              <w:rPr>
                <w:rFonts w:ascii="隶书" w:eastAsia="隶书" w:hAnsi="宋体"/>
                <w:color w:val="000000" w:themeColor="text1"/>
                <w:sz w:val="28"/>
                <w:szCs w:val="28"/>
              </w:rPr>
            </w:pPr>
            <w:r w:rsidRPr="00550B94">
              <w:rPr>
                <w:rFonts w:ascii="隶书" w:eastAsia="隶书" w:hAnsi="宋体" w:hint="eastAsia"/>
                <w:color w:val="000000" w:themeColor="text1"/>
                <w:spacing w:val="93"/>
                <w:kern w:val="0"/>
                <w:sz w:val="28"/>
                <w:szCs w:val="28"/>
              </w:rPr>
              <w:t>采购单</w:t>
            </w:r>
            <w:r w:rsidRPr="00550B94">
              <w:rPr>
                <w:rFonts w:ascii="隶书" w:eastAsia="隶书" w:hAnsi="宋体" w:hint="eastAsia"/>
                <w:color w:val="000000" w:themeColor="text1"/>
                <w:spacing w:val="1"/>
                <w:kern w:val="0"/>
                <w:sz w:val="28"/>
                <w:szCs w:val="28"/>
              </w:rPr>
              <w:t>位</w:t>
            </w:r>
            <w:r w:rsidRPr="00550B94">
              <w:rPr>
                <w:rFonts w:ascii="隶书" w:eastAsia="隶书" w:hAnsi="宋体" w:hint="eastAsia"/>
                <w:color w:val="000000" w:themeColor="text1"/>
                <w:sz w:val="28"/>
                <w:szCs w:val="28"/>
              </w:rPr>
              <w:t>：</w:t>
            </w:r>
          </w:p>
        </w:tc>
        <w:tc>
          <w:tcPr>
            <w:tcW w:w="5445" w:type="dxa"/>
            <w:vAlign w:val="center"/>
          </w:tcPr>
          <w:p w14:paraId="66A8461F" w14:textId="76BD2A43" w:rsidR="00F673BD" w:rsidRPr="00550B94" w:rsidRDefault="00200B14">
            <w:pPr>
              <w:spacing w:line="320" w:lineRule="exact"/>
              <w:outlineLvl w:val="0"/>
              <w:rPr>
                <w:rFonts w:ascii="隶书" w:eastAsia="隶书" w:hAnsi="宋体"/>
                <w:color w:val="000000" w:themeColor="text1"/>
                <w:sz w:val="28"/>
                <w:szCs w:val="28"/>
              </w:rPr>
            </w:pPr>
            <w:r w:rsidRPr="00550B94">
              <w:rPr>
                <w:rFonts w:ascii="隶书" w:eastAsia="隶书" w:hAnsi="宋体" w:hint="eastAsia"/>
                <w:color w:val="000000" w:themeColor="text1"/>
                <w:sz w:val="28"/>
                <w:szCs w:val="28"/>
              </w:rPr>
              <w:t>绍兴文理学院附属医院</w:t>
            </w:r>
          </w:p>
        </w:tc>
      </w:tr>
      <w:tr w:rsidR="00F673BD" w:rsidRPr="00550B94" w14:paraId="676EDDCF" w14:textId="77777777">
        <w:trPr>
          <w:trHeight w:val="494"/>
          <w:jc w:val="center"/>
        </w:trPr>
        <w:tc>
          <w:tcPr>
            <w:tcW w:w="2356" w:type="dxa"/>
          </w:tcPr>
          <w:p w14:paraId="1D8ADCA6" w14:textId="77777777" w:rsidR="00F673BD" w:rsidRPr="00550B94" w:rsidRDefault="005459FE">
            <w:pPr>
              <w:spacing w:after="100" w:afterAutospacing="1" w:line="440" w:lineRule="exact"/>
              <w:rPr>
                <w:rFonts w:ascii="隶书" w:eastAsia="隶书" w:hAnsi="宋体"/>
                <w:color w:val="000000" w:themeColor="text1"/>
                <w:sz w:val="28"/>
                <w:szCs w:val="28"/>
              </w:rPr>
            </w:pPr>
            <w:r w:rsidRPr="00550B94">
              <w:rPr>
                <w:rFonts w:ascii="隶书" w:eastAsia="隶书" w:hAnsi="宋体" w:hint="eastAsia"/>
                <w:color w:val="000000" w:themeColor="text1"/>
                <w:spacing w:val="12"/>
                <w:w w:val="93"/>
                <w:kern w:val="0"/>
                <w:sz w:val="28"/>
                <w:szCs w:val="28"/>
                <w:fitText w:val="1680" w:id="1"/>
              </w:rPr>
              <w:t>采购代理机</w:t>
            </w:r>
            <w:r w:rsidRPr="00550B94">
              <w:rPr>
                <w:rFonts w:ascii="隶书" w:eastAsia="隶书" w:hAnsi="宋体" w:hint="eastAsia"/>
                <w:color w:val="000000" w:themeColor="text1"/>
                <w:w w:val="93"/>
                <w:kern w:val="0"/>
                <w:sz w:val="28"/>
                <w:szCs w:val="28"/>
                <w:fitText w:val="1680" w:id="1"/>
              </w:rPr>
              <w:t>构</w:t>
            </w:r>
            <w:r w:rsidRPr="00550B94">
              <w:rPr>
                <w:rFonts w:ascii="隶书" w:eastAsia="隶书" w:hAnsi="宋体" w:hint="eastAsia"/>
                <w:color w:val="000000" w:themeColor="text1"/>
                <w:sz w:val="28"/>
                <w:szCs w:val="28"/>
              </w:rPr>
              <w:t>：</w:t>
            </w:r>
          </w:p>
        </w:tc>
        <w:tc>
          <w:tcPr>
            <w:tcW w:w="5445" w:type="dxa"/>
          </w:tcPr>
          <w:p w14:paraId="733F88C5" w14:textId="77777777" w:rsidR="00F673BD" w:rsidRPr="00550B94" w:rsidRDefault="005459FE">
            <w:pPr>
              <w:spacing w:after="100" w:afterAutospacing="1" w:line="440" w:lineRule="exact"/>
              <w:rPr>
                <w:rFonts w:ascii="隶书" w:eastAsia="隶书" w:hAnsi="宋体"/>
                <w:color w:val="000000" w:themeColor="text1"/>
                <w:sz w:val="28"/>
                <w:szCs w:val="28"/>
              </w:rPr>
            </w:pPr>
            <w:r w:rsidRPr="00550B94">
              <w:rPr>
                <w:rFonts w:ascii="隶书" w:eastAsia="隶书" w:hAnsi="宋体" w:hint="eastAsia"/>
                <w:color w:val="000000" w:themeColor="text1"/>
                <w:sz w:val="28"/>
                <w:szCs w:val="28"/>
              </w:rPr>
              <w:t>绍兴市公共资源交易中心</w:t>
            </w:r>
          </w:p>
        </w:tc>
      </w:tr>
      <w:tr w:rsidR="00F673BD" w:rsidRPr="00550B94" w14:paraId="5886E10A" w14:textId="77777777">
        <w:trPr>
          <w:trHeight w:val="397"/>
          <w:jc w:val="center"/>
        </w:trPr>
        <w:tc>
          <w:tcPr>
            <w:tcW w:w="2356" w:type="dxa"/>
            <w:vMerge w:val="restart"/>
            <w:vAlign w:val="center"/>
          </w:tcPr>
          <w:p w14:paraId="23402BF0" w14:textId="77777777" w:rsidR="00F673BD" w:rsidRPr="00550B94" w:rsidRDefault="005459FE">
            <w:pPr>
              <w:spacing w:after="100" w:afterAutospacing="1" w:line="440" w:lineRule="exact"/>
              <w:rPr>
                <w:rFonts w:ascii="隶书" w:eastAsia="隶书" w:hAnsi="宋体"/>
                <w:color w:val="000000" w:themeColor="text1"/>
                <w:sz w:val="28"/>
                <w:szCs w:val="28"/>
              </w:rPr>
            </w:pPr>
            <w:r w:rsidRPr="00550B94">
              <w:rPr>
                <w:rFonts w:ascii="隶书" w:eastAsia="隶书" w:hAnsi="宋体" w:hint="eastAsia"/>
                <w:color w:val="000000" w:themeColor="text1"/>
                <w:spacing w:val="93"/>
                <w:kern w:val="0"/>
                <w:sz w:val="28"/>
                <w:szCs w:val="28"/>
                <w:fitText w:val="1680" w:id="2"/>
              </w:rPr>
              <w:t>监督单</w:t>
            </w:r>
            <w:r w:rsidRPr="00550B94">
              <w:rPr>
                <w:rFonts w:ascii="隶书" w:eastAsia="隶书" w:hAnsi="宋体" w:hint="eastAsia"/>
                <w:color w:val="000000" w:themeColor="text1"/>
                <w:spacing w:val="1"/>
                <w:kern w:val="0"/>
                <w:sz w:val="28"/>
                <w:szCs w:val="28"/>
                <w:fitText w:val="1680" w:id="2"/>
              </w:rPr>
              <w:t>位</w:t>
            </w:r>
            <w:r w:rsidRPr="00550B94">
              <w:rPr>
                <w:rFonts w:ascii="隶书" w:eastAsia="隶书" w:hAnsi="宋体" w:hint="eastAsia"/>
                <w:color w:val="000000" w:themeColor="text1"/>
                <w:sz w:val="28"/>
                <w:szCs w:val="28"/>
              </w:rPr>
              <w:t>：</w:t>
            </w:r>
          </w:p>
        </w:tc>
        <w:tc>
          <w:tcPr>
            <w:tcW w:w="5445" w:type="dxa"/>
          </w:tcPr>
          <w:p w14:paraId="6FE25294" w14:textId="77777777" w:rsidR="00F673BD" w:rsidRPr="00550B94" w:rsidRDefault="005459FE">
            <w:pPr>
              <w:spacing w:after="100" w:afterAutospacing="1" w:line="440" w:lineRule="exact"/>
              <w:rPr>
                <w:rFonts w:ascii="隶书" w:eastAsia="隶书" w:hAnsi="宋体"/>
                <w:color w:val="000000" w:themeColor="text1"/>
                <w:sz w:val="28"/>
                <w:szCs w:val="28"/>
              </w:rPr>
            </w:pPr>
            <w:r w:rsidRPr="00550B94">
              <w:rPr>
                <w:rFonts w:ascii="隶书" w:eastAsia="隶书" w:hAnsi="宋体" w:hint="eastAsia"/>
                <w:color w:val="000000" w:themeColor="text1"/>
                <w:sz w:val="28"/>
                <w:szCs w:val="28"/>
              </w:rPr>
              <w:t>绍兴市财政局</w:t>
            </w:r>
          </w:p>
        </w:tc>
      </w:tr>
      <w:tr w:rsidR="00F673BD" w:rsidRPr="00550B94" w14:paraId="01005F4B" w14:textId="77777777">
        <w:trPr>
          <w:trHeight w:val="397"/>
          <w:jc w:val="center"/>
        </w:trPr>
        <w:tc>
          <w:tcPr>
            <w:tcW w:w="2356" w:type="dxa"/>
            <w:vMerge/>
          </w:tcPr>
          <w:p w14:paraId="49741E6A" w14:textId="77777777" w:rsidR="00F673BD" w:rsidRPr="00550B94" w:rsidRDefault="00F673BD">
            <w:pPr>
              <w:spacing w:after="100" w:afterAutospacing="1" w:line="440" w:lineRule="exact"/>
              <w:rPr>
                <w:rFonts w:ascii="隶书" w:eastAsia="隶书" w:hAnsi="宋体"/>
                <w:color w:val="000000" w:themeColor="text1"/>
                <w:sz w:val="28"/>
                <w:szCs w:val="28"/>
              </w:rPr>
            </w:pPr>
          </w:p>
        </w:tc>
        <w:tc>
          <w:tcPr>
            <w:tcW w:w="5445" w:type="dxa"/>
          </w:tcPr>
          <w:p w14:paraId="06BFA3ED" w14:textId="77777777" w:rsidR="00F673BD" w:rsidRPr="00550B94" w:rsidRDefault="005459FE">
            <w:pPr>
              <w:spacing w:after="100" w:afterAutospacing="1" w:line="440" w:lineRule="exact"/>
              <w:rPr>
                <w:rFonts w:ascii="隶书" w:eastAsia="隶书" w:hAnsi="宋体"/>
                <w:color w:val="000000" w:themeColor="text1"/>
                <w:sz w:val="28"/>
                <w:szCs w:val="28"/>
              </w:rPr>
            </w:pPr>
            <w:r w:rsidRPr="00550B94">
              <w:rPr>
                <w:rFonts w:ascii="隶书" w:eastAsia="隶书" w:hAnsi="宋体" w:hint="eastAsia"/>
                <w:color w:val="000000" w:themeColor="text1"/>
                <w:sz w:val="28"/>
                <w:szCs w:val="28"/>
              </w:rPr>
              <w:t>绍兴市政务服务办公室</w:t>
            </w:r>
          </w:p>
        </w:tc>
      </w:tr>
      <w:tr w:rsidR="00F673BD" w:rsidRPr="00550B94" w14:paraId="6F5E8398" w14:textId="77777777">
        <w:trPr>
          <w:trHeight w:val="333"/>
          <w:jc w:val="center"/>
        </w:trPr>
        <w:tc>
          <w:tcPr>
            <w:tcW w:w="7801" w:type="dxa"/>
            <w:gridSpan w:val="2"/>
          </w:tcPr>
          <w:p w14:paraId="06546976" w14:textId="43E44781" w:rsidR="00F673BD" w:rsidRPr="00550B94" w:rsidRDefault="005459FE">
            <w:pPr>
              <w:spacing w:after="100" w:afterAutospacing="1" w:line="440" w:lineRule="exact"/>
              <w:jc w:val="center"/>
              <w:rPr>
                <w:rFonts w:ascii="隶书" w:eastAsia="隶书" w:hAnsi="宋体"/>
                <w:color w:val="000000" w:themeColor="text1"/>
                <w:sz w:val="28"/>
                <w:szCs w:val="28"/>
              </w:rPr>
            </w:pPr>
            <w:r w:rsidRPr="00550B94">
              <w:rPr>
                <w:rFonts w:ascii="隶书" w:eastAsia="隶书" w:hint="eastAsia"/>
                <w:color w:val="000000" w:themeColor="text1"/>
                <w:sz w:val="28"/>
                <w:szCs w:val="28"/>
              </w:rPr>
              <w:t>二○二</w:t>
            </w:r>
            <w:r w:rsidR="00200B14" w:rsidRPr="00550B94">
              <w:rPr>
                <w:rFonts w:ascii="隶书" w:eastAsia="隶书" w:hint="eastAsia"/>
                <w:color w:val="000000" w:themeColor="text1"/>
                <w:sz w:val="28"/>
                <w:szCs w:val="28"/>
              </w:rPr>
              <w:t>一</w:t>
            </w:r>
            <w:r w:rsidRPr="00550B94">
              <w:rPr>
                <w:rFonts w:ascii="隶书" w:eastAsia="隶书" w:hint="eastAsia"/>
                <w:color w:val="000000" w:themeColor="text1"/>
                <w:sz w:val="28"/>
                <w:szCs w:val="28"/>
              </w:rPr>
              <w:t>年</w:t>
            </w:r>
            <w:r w:rsidR="00200B14" w:rsidRPr="00550B94">
              <w:rPr>
                <w:rFonts w:ascii="隶书" w:eastAsia="隶书" w:hint="eastAsia"/>
                <w:color w:val="000000" w:themeColor="text1"/>
                <w:sz w:val="28"/>
                <w:szCs w:val="28"/>
              </w:rPr>
              <w:t>一</w:t>
            </w:r>
            <w:r w:rsidRPr="00550B94">
              <w:rPr>
                <w:rFonts w:ascii="隶书" w:eastAsia="隶书" w:hint="eastAsia"/>
                <w:color w:val="000000" w:themeColor="text1"/>
                <w:sz w:val="28"/>
                <w:szCs w:val="28"/>
              </w:rPr>
              <w:t>月</w:t>
            </w:r>
          </w:p>
        </w:tc>
      </w:tr>
    </w:tbl>
    <w:p w14:paraId="17EB5E9B" w14:textId="77777777" w:rsidR="00F673BD" w:rsidRPr="00550B94" w:rsidRDefault="00F673BD">
      <w:pPr>
        <w:jc w:val="center"/>
        <w:rPr>
          <w:rFonts w:ascii="隶书" w:eastAsia="隶书"/>
          <w:b/>
          <w:color w:val="000000" w:themeColor="text1"/>
          <w:sz w:val="44"/>
          <w:szCs w:val="44"/>
        </w:rPr>
      </w:pPr>
    </w:p>
    <w:p w14:paraId="3B99289D" w14:textId="77777777" w:rsidR="00F673BD" w:rsidRPr="00550B94" w:rsidRDefault="00F673BD">
      <w:pPr>
        <w:pageBreakBefore/>
        <w:jc w:val="center"/>
        <w:rPr>
          <w:rFonts w:ascii="隶书" w:eastAsia="隶书"/>
          <w:b/>
          <w:color w:val="000000" w:themeColor="text1"/>
          <w:sz w:val="44"/>
          <w:szCs w:val="44"/>
        </w:rPr>
      </w:pPr>
    </w:p>
    <w:p w14:paraId="7DB7F3BC" w14:textId="77777777" w:rsidR="00F673BD" w:rsidRPr="00550B94" w:rsidRDefault="00F673BD">
      <w:pPr>
        <w:jc w:val="center"/>
        <w:rPr>
          <w:rFonts w:ascii="隶书" w:eastAsia="隶书"/>
          <w:b/>
          <w:color w:val="000000" w:themeColor="text1"/>
          <w:sz w:val="44"/>
          <w:szCs w:val="44"/>
        </w:rPr>
      </w:pPr>
    </w:p>
    <w:p w14:paraId="150E784C" w14:textId="77777777" w:rsidR="00F673BD" w:rsidRPr="00550B94" w:rsidRDefault="005459FE">
      <w:pPr>
        <w:jc w:val="center"/>
        <w:rPr>
          <w:rFonts w:ascii="仿宋_GB2312" w:eastAsia="仿宋_GB2312"/>
          <w:b/>
          <w:color w:val="000000" w:themeColor="text1"/>
          <w:sz w:val="44"/>
          <w:szCs w:val="44"/>
        </w:rPr>
      </w:pPr>
      <w:r w:rsidRPr="00550B94">
        <w:rPr>
          <w:rFonts w:ascii="仿宋_GB2312" w:eastAsia="仿宋_GB2312" w:hint="eastAsia"/>
          <w:b/>
          <w:color w:val="000000" w:themeColor="text1"/>
          <w:sz w:val="44"/>
          <w:szCs w:val="44"/>
        </w:rPr>
        <w:t>目录</w:t>
      </w:r>
    </w:p>
    <w:p w14:paraId="6729BEF8" w14:textId="77777777" w:rsidR="00F673BD" w:rsidRPr="00550B94" w:rsidRDefault="00F673BD">
      <w:pPr>
        <w:jc w:val="center"/>
        <w:rPr>
          <w:rFonts w:ascii="隶书" w:eastAsia="隶书"/>
          <w:b/>
          <w:color w:val="000000" w:themeColor="text1"/>
          <w:sz w:val="44"/>
          <w:szCs w:val="44"/>
        </w:rPr>
      </w:pPr>
    </w:p>
    <w:p w14:paraId="4790153F" w14:textId="77777777" w:rsidR="00F673BD" w:rsidRPr="00550B94" w:rsidRDefault="00F673BD">
      <w:pPr>
        <w:jc w:val="center"/>
        <w:rPr>
          <w:rFonts w:ascii="隶书" w:eastAsia="隶书"/>
          <w:color w:val="000000" w:themeColor="text1"/>
        </w:rPr>
      </w:pPr>
    </w:p>
    <w:p w14:paraId="7D8BF3F7" w14:textId="77777777" w:rsidR="00F673BD" w:rsidRPr="00550B9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t>第一部分    招标公告</w:t>
      </w:r>
    </w:p>
    <w:p w14:paraId="7D1B4203" w14:textId="77777777" w:rsidR="00F673BD" w:rsidRPr="00550B9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t>第二部分    投标须知</w:t>
      </w:r>
    </w:p>
    <w:p w14:paraId="19C073E3" w14:textId="77777777" w:rsidR="00F673BD" w:rsidRPr="00550B9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t>第三部分    招标项目范围及要求</w:t>
      </w:r>
    </w:p>
    <w:p w14:paraId="072A9C9E" w14:textId="77777777" w:rsidR="00F673BD" w:rsidRPr="00550B9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t>第四部分    合同的主要条款</w:t>
      </w:r>
    </w:p>
    <w:p w14:paraId="08C70203" w14:textId="77777777" w:rsidR="00F673BD" w:rsidRPr="00550B9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t>第五部分    评标方法及标准</w:t>
      </w:r>
    </w:p>
    <w:p w14:paraId="55A4F1CC" w14:textId="77777777" w:rsidR="00F673BD" w:rsidRPr="00550B9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t>第六部分    投标文件及其附件格式</w:t>
      </w:r>
    </w:p>
    <w:p w14:paraId="33DD0E9B" w14:textId="77777777" w:rsidR="00F673BD" w:rsidRPr="00550B94" w:rsidRDefault="00F673BD">
      <w:pPr>
        <w:snapToGrid w:val="0"/>
        <w:spacing w:line="480" w:lineRule="auto"/>
        <w:jc w:val="left"/>
        <w:rPr>
          <w:rFonts w:ascii="仿宋_GB2312" w:eastAsia="仿宋_GB2312" w:hAnsi="宋体"/>
          <w:color w:val="000000" w:themeColor="text1"/>
          <w:sz w:val="36"/>
          <w:szCs w:val="36"/>
        </w:rPr>
      </w:pPr>
    </w:p>
    <w:p w14:paraId="42860E93" w14:textId="77777777" w:rsidR="00F673BD" w:rsidRPr="00550B94" w:rsidRDefault="00F673BD">
      <w:pPr>
        <w:snapToGrid w:val="0"/>
        <w:spacing w:line="480" w:lineRule="auto"/>
        <w:jc w:val="left"/>
        <w:rPr>
          <w:rFonts w:ascii="仿宋_GB2312" w:eastAsia="仿宋_GB2312" w:hAnsi="宋体"/>
          <w:color w:val="000000" w:themeColor="text1"/>
          <w:sz w:val="36"/>
          <w:szCs w:val="36"/>
        </w:rPr>
      </w:pPr>
    </w:p>
    <w:p w14:paraId="2BE9F512" w14:textId="77777777" w:rsidR="00F673BD" w:rsidRPr="00550B94" w:rsidRDefault="00F673BD">
      <w:pPr>
        <w:snapToGrid w:val="0"/>
        <w:spacing w:line="480" w:lineRule="auto"/>
        <w:jc w:val="left"/>
        <w:rPr>
          <w:rFonts w:ascii="仿宋_GB2312" w:eastAsia="仿宋_GB2312" w:hAnsi="宋体"/>
          <w:color w:val="000000" w:themeColor="text1"/>
          <w:sz w:val="36"/>
          <w:szCs w:val="36"/>
        </w:rPr>
      </w:pPr>
    </w:p>
    <w:p w14:paraId="496B7AF2" w14:textId="77777777" w:rsidR="00F673BD" w:rsidRPr="00550B94" w:rsidRDefault="00F673BD">
      <w:pPr>
        <w:snapToGrid w:val="0"/>
        <w:spacing w:line="480" w:lineRule="auto"/>
        <w:jc w:val="left"/>
        <w:rPr>
          <w:rFonts w:ascii="仿宋_GB2312" w:eastAsia="仿宋_GB2312" w:hAnsi="宋体"/>
          <w:color w:val="000000" w:themeColor="text1"/>
          <w:sz w:val="36"/>
          <w:szCs w:val="36"/>
        </w:rPr>
      </w:pPr>
    </w:p>
    <w:p w14:paraId="3B5873BA" w14:textId="77777777" w:rsidR="00F673BD" w:rsidRPr="00550B94" w:rsidRDefault="00F673BD">
      <w:pPr>
        <w:snapToGrid w:val="0"/>
        <w:spacing w:line="480" w:lineRule="auto"/>
        <w:jc w:val="left"/>
        <w:rPr>
          <w:rFonts w:ascii="仿宋_GB2312" w:eastAsia="仿宋_GB2312" w:hAnsi="宋体"/>
          <w:color w:val="000000" w:themeColor="text1"/>
          <w:sz w:val="36"/>
          <w:szCs w:val="36"/>
        </w:rPr>
      </w:pPr>
    </w:p>
    <w:p w14:paraId="4B5C69EE" w14:textId="77777777" w:rsidR="00F673BD" w:rsidRPr="00550B94" w:rsidRDefault="005459FE">
      <w:pPr>
        <w:pageBreakBefore/>
        <w:widowControl/>
        <w:jc w:val="center"/>
        <w:rPr>
          <w:rFonts w:ascii="仿宋_GB2312" w:eastAsia="仿宋_GB2312"/>
          <w:b/>
          <w:color w:val="000000" w:themeColor="text1"/>
          <w:sz w:val="36"/>
          <w:szCs w:val="36"/>
        </w:rPr>
      </w:pPr>
      <w:r w:rsidRPr="00550B94">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742"/>
      </w:tblGrid>
      <w:tr w:rsidR="0079174D" w:rsidRPr="00550B94" w14:paraId="7939BF62" w14:textId="77777777" w:rsidTr="0079174D">
        <w:tc>
          <w:tcPr>
            <w:tcW w:w="5000" w:type="pct"/>
            <w:vAlign w:val="center"/>
            <w:hideMark/>
          </w:tcPr>
          <w:p w14:paraId="3358B49D" w14:textId="77777777" w:rsidR="003F2982" w:rsidRPr="00550B94" w:rsidRDefault="003F2982" w:rsidP="003F2982">
            <w:pPr>
              <w:rPr>
                <w:color w:val="000000" w:themeColor="text1"/>
              </w:rPr>
            </w:pPr>
            <w:r w:rsidRPr="00550B94">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2"/>
            </w:tblGrid>
            <w:tr w:rsidR="0079174D" w:rsidRPr="00550B94" w14:paraId="33A700B9" w14:textId="77777777" w:rsidTr="00322E59">
              <w:trPr>
                <w:trHeight w:val="1450"/>
              </w:trPr>
              <w:tc>
                <w:tcPr>
                  <w:tcW w:w="8612" w:type="dxa"/>
                </w:tcPr>
                <w:p w14:paraId="6D15CD1D"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项目概况：</w:t>
                  </w:r>
                </w:p>
                <w:p w14:paraId="786AC8D1" w14:textId="1D2F3A8C" w:rsidR="003F2982" w:rsidRPr="00550B94" w:rsidRDefault="00200B14" w:rsidP="002D2F86">
                  <w:pPr>
                    <w:pStyle w:val="aff9"/>
                    <w:spacing w:afterLines="0" w:line="440" w:lineRule="exact"/>
                    <w:ind w:firstLine="480"/>
                    <w:rPr>
                      <w:rFonts w:ascii="仿宋_GB2312" w:eastAsia="仿宋_GB2312" w:hAnsi="新宋体"/>
                      <w:color w:val="000000" w:themeColor="text1"/>
                      <w:szCs w:val="24"/>
                    </w:rPr>
                  </w:pPr>
                  <w:bookmarkStart w:id="0" w:name="_Hlk47532823"/>
                  <w:r w:rsidRPr="00550B94">
                    <w:rPr>
                      <w:rFonts w:ascii="仿宋_GB2312" w:eastAsia="仿宋_GB2312" w:hAnsi="新宋体" w:hint="eastAsia"/>
                      <w:color w:val="000000" w:themeColor="text1"/>
                      <w:szCs w:val="24"/>
                    </w:rPr>
                    <w:t>绍兴文理学院附属医院虚拟机备份建设项目</w:t>
                  </w:r>
                  <w:bookmarkEnd w:id="0"/>
                  <w:r w:rsidR="003F2982" w:rsidRPr="00550B94">
                    <w:rPr>
                      <w:rFonts w:ascii="仿宋_GB2312" w:eastAsia="仿宋_GB2312" w:hAnsi="新宋体" w:hint="eastAsia"/>
                      <w:color w:val="000000" w:themeColor="text1"/>
                      <w:szCs w:val="24"/>
                    </w:rPr>
                    <w:t>的潜在投标人应在网上报名获取（下载）招标文件，并于202</w:t>
                  </w:r>
                  <w:r w:rsidR="004C1979" w:rsidRPr="00550B94">
                    <w:rPr>
                      <w:rFonts w:ascii="仿宋_GB2312" w:eastAsia="仿宋_GB2312" w:hAnsi="新宋体"/>
                      <w:color w:val="000000" w:themeColor="text1"/>
                      <w:szCs w:val="24"/>
                    </w:rPr>
                    <w:t>1</w:t>
                  </w:r>
                  <w:r w:rsidR="003F2982" w:rsidRPr="00550B94">
                    <w:rPr>
                      <w:rFonts w:ascii="仿宋_GB2312" w:eastAsia="仿宋_GB2312" w:hAnsi="新宋体" w:hint="eastAsia"/>
                      <w:color w:val="000000" w:themeColor="text1"/>
                      <w:szCs w:val="24"/>
                    </w:rPr>
                    <w:t>年</w:t>
                  </w:r>
                  <w:r w:rsidR="00D831A1">
                    <w:rPr>
                      <w:rFonts w:ascii="仿宋_GB2312" w:eastAsia="仿宋_GB2312" w:hAnsi="新宋体"/>
                      <w:color w:val="000000" w:themeColor="text1"/>
                      <w:szCs w:val="24"/>
                    </w:rPr>
                    <w:t>2</w:t>
                  </w:r>
                  <w:r w:rsidR="003F2982" w:rsidRPr="00550B94">
                    <w:rPr>
                      <w:rFonts w:ascii="仿宋_GB2312" w:eastAsia="仿宋_GB2312" w:hAnsi="新宋体" w:hint="eastAsia"/>
                      <w:color w:val="000000" w:themeColor="text1"/>
                      <w:szCs w:val="24"/>
                    </w:rPr>
                    <w:t>月</w:t>
                  </w:r>
                  <w:r w:rsidR="00D831A1">
                    <w:rPr>
                      <w:rFonts w:ascii="仿宋_GB2312" w:eastAsia="仿宋_GB2312" w:hAnsi="新宋体" w:hint="eastAsia"/>
                      <w:color w:val="000000" w:themeColor="text1"/>
                      <w:szCs w:val="24"/>
                    </w:rPr>
                    <w:t>8</w:t>
                  </w:r>
                  <w:r w:rsidR="003F2982" w:rsidRPr="00550B94">
                    <w:rPr>
                      <w:rFonts w:ascii="仿宋_GB2312" w:eastAsia="仿宋_GB2312" w:hAnsi="新宋体" w:hint="eastAsia"/>
                      <w:color w:val="000000" w:themeColor="text1"/>
                      <w:szCs w:val="24"/>
                    </w:rPr>
                    <w:t>日 09:00（北京时间）前递交（上传）投标文件。</w:t>
                  </w:r>
                </w:p>
              </w:tc>
            </w:tr>
          </w:tbl>
          <w:p w14:paraId="28D38A5B" w14:textId="77777777" w:rsidR="003F2982" w:rsidRPr="00550B94" w:rsidRDefault="003F2982" w:rsidP="003F2982">
            <w:pPr>
              <w:pStyle w:val="aff9"/>
              <w:spacing w:afterLines="0" w:line="440" w:lineRule="exact"/>
              <w:ind w:firstLine="480"/>
              <w:jc w:val="left"/>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一、项目基本情况</w:t>
            </w:r>
          </w:p>
          <w:p w14:paraId="566F9408" w14:textId="11C7EDF6"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项目编号：</w:t>
            </w:r>
            <w:r w:rsidR="00200B14" w:rsidRPr="00550B94">
              <w:rPr>
                <w:rFonts w:ascii="仿宋_GB2312" w:eastAsia="仿宋_GB2312" w:hAnsi="新宋体"/>
                <w:color w:val="000000" w:themeColor="text1"/>
                <w:szCs w:val="24"/>
              </w:rPr>
              <w:t>2021-01-0003</w:t>
            </w:r>
          </w:p>
          <w:p w14:paraId="118EE1FB" w14:textId="44BA8A9B"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项目名称：</w:t>
            </w:r>
            <w:r w:rsidR="00200B14" w:rsidRPr="00550B94">
              <w:rPr>
                <w:rFonts w:ascii="仿宋_GB2312" w:eastAsia="仿宋_GB2312" w:hAnsi="新宋体" w:hint="eastAsia"/>
                <w:color w:val="000000" w:themeColor="text1"/>
                <w:szCs w:val="24"/>
              </w:rPr>
              <w:t>绍兴文理学院附属医院虚拟机备份建设项目</w:t>
            </w:r>
          </w:p>
          <w:p w14:paraId="31802351" w14:textId="6101C58A"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预算金额（元）：</w:t>
            </w:r>
            <w:r w:rsidR="00200B14" w:rsidRPr="00550B94">
              <w:rPr>
                <w:rFonts w:ascii="仿宋_GB2312" w:eastAsia="仿宋_GB2312" w:hAnsi="新宋体"/>
                <w:color w:val="000000" w:themeColor="text1"/>
                <w:szCs w:val="24"/>
              </w:rPr>
              <w:t>490000</w:t>
            </w:r>
          </w:p>
          <w:p w14:paraId="1BD798B2" w14:textId="50BE888A"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最高限价（元）：</w:t>
            </w:r>
            <w:r w:rsidR="00200B14" w:rsidRPr="00550B94">
              <w:rPr>
                <w:rFonts w:ascii="仿宋_GB2312" w:eastAsia="仿宋_GB2312" w:hAnsi="新宋体"/>
                <w:color w:val="000000" w:themeColor="text1"/>
                <w:szCs w:val="24"/>
              </w:rPr>
              <w:t>474000</w:t>
            </w:r>
          </w:p>
          <w:p w14:paraId="390995F8" w14:textId="307251C9"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采购需求：</w:t>
            </w:r>
            <w:r w:rsidR="003B4EAE" w:rsidRPr="00550B94">
              <w:rPr>
                <w:rFonts w:ascii="仿宋_GB2312" w:eastAsia="仿宋_GB2312" w:hAnsi="新宋体"/>
                <w:color w:val="000000" w:themeColor="text1"/>
                <w:szCs w:val="24"/>
              </w:rPr>
              <w:t xml:space="preserve"> </w:t>
            </w:r>
          </w:p>
          <w:p w14:paraId="3FCB1280" w14:textId="0DC3B074"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标项</w:t>
            </w:r>
            <w:proofErr w:type="gramStart"/>
            <w:r w:rsidRPr="00550B94">
              <w:rPr>
                <w:rFonts w:ascii="仿宋_GB2312" w:eastAsia="仿宋_GB2312" w:hAnsi="新宋体" w:hint="eastAsia"/>
                <w:color w:val="000000" w:themeColor="text1"/>
                <w:szCs w:val="24"/>
              </w:rPr>
              <w:t>一</w:t>
            </w:r>
            <w:proofErr w:type="gramEnd"/>
            <w:r w:rsidRPr="00550B94">
              <w:rPr>
                <w:rFonts w:ascii="仿宋_GB2312" w:eastAsia="仿宋_GB2312" w:hAnsi="新宋体" w:hint="eastAsia"/>
                <w:color w:val="000000" w:themeColor="text1"/>
                <w:szCs w:val="24"/>
              </w:rPr>
              <w:t>:</w:t>
            </w:r>
            <w:r w:rsidRPr="00550B94">
              <w:rPr>
                <w:rFonts w:ascii="仿宋_GB2312" w:eastAsia="仿宋_GB2312" w:hAnsi="新宋体" w:hint="eastAsia"/>
                <w:color w:val="000000" w:themeColor="text1"/>
                <w:szCs w:val="24"/>
              </w:rPr>
              <w:br/>
            </w:r>
            <w:r w:rsidRPr="00550B94">
              <w:rPr>
                <w:rFonts w:ascii="仿宋_GB2312" w:eastAsia="仿宋_GB2312" w:hAnsi="新宋体"/>
                <w:color w:val="000000" w:themeColor="text1"/>
                <w:szCs w:val="24"/>
              </w:rPr>
              <w:t>  </w:t>
            </w:r>
            <w:proofErr w:type="gramStart"/>
            <w:r w:rsidRPr="00550B94">
              <w:rPr>
                <w:rFonts w:ascii="仿宋_GB2312" w:eastAsia="仿宋_GB2312" w:hAnsi="新宋体" w:hint="eastAsia"/>
                <w:color w:val="000000" w:themeColor="text1"/>
                <w:szCs w:val="24"/>
              </w:rPr>
              <w:t>标项名称</w:t>
            </w:r>
            <w:proofErr w:type="gramEnd"/>
            <w:r w:rsidRPr="00550B94">
              <w:rPr>
                <w:rFonts w:ascii="仿宋_GB2312" w:eastAsia="仿宋_GB2312" w:hAnsi="新宋体" w:hint="eastAsia"/>
                <w:color w:val="000000" w:themeColor="text1"/>
                <w:szCs w:val="24"/>
              </w:rPr>
              <w:t>:</w:t>
            </w:r>
            <w:r w:rsidR="00200B14" w:rsidRPr="00550B94">
              <w:rPr>
                <w:rFonts w:ascii="仿宋_GB2312" w:eastAsia="仿宋_GB2312" w:hAnsi="新宋体" w:hint="eastAsia"/>
                <w:color w:val="000000" w:themeColor="text1"/>
                <w:szCs w:val="24"/>
              </w:rPr>
              <w:t>虚拟机备份建设项目</w:t>
            </w:r>
            <w:r w:rsidRPr="00550B94">
              <w:rPr>
                <w:rFonts w:ascii="仿宋_GB2312" w:eastAsia="仿宋_GB2312" w:hAnsi="新宋体" w:hint="eastAsia"/>
                <w:color w:val="000000" w:themeColor="text1"/>
                <w:szCs w:val="24"/>
              </w:rPr>
              <w:br/>
            </w:r>
            <w:r w:rsidRPr="00550B94">
              <w:rPr>
                <w:rFonts w:ascii="仿宋_GB2312" w:eastAsia="仿宋_GB2312" w:hAnsi="新宋体"/>
                <w:color w:val="000000" w:themeColor="text1"/>
                <w:szCs w:val="24"/>
              </w:rPr>
              <w:t>  </w:t>
            </w:r>
            <w:r w:rsidRPr="00550B94">
              <w:rPr>
                <w:rFonts w:ascii="仿宋_GB2312" w:eastAsia="仿宋_GB2312" w:hAnsi="新宋体" w:hint="eastAsia"/>
                <w:color w:val="000000" w:themeColor="text1"/>
                <w:szCs w:val="24"/>
              </w:rPr>
              <w:t>数量:1</w:t>
            </w:r>
            <w:r w:rsidRPr="00550B94">
              <w:rPr>
                <w:rFonts w:ascii="仿宋_GB2312" w:eastAsia="仿宋_GB2312" w:hAnsi="新宋体" w:hint="eastAsia"/>
                <w:color w:val="000000" w:themeColor="text1"/>
                <w:szCs w:val="24"/>
              </w:rPr>
              <w:br/>
            </w:r>
            <w:r w:rsidRPr="00550B94">
              <w:rPr>
                <w:rFonts w:ascii="仿宋_GB2312" w:eastAsia="仿宋_GB2312" w:hAnsi="新宋体"/>
                <w:color w:val="000000" w:themeColor="text1"/>
                <w:szCs w:val="24"/>
              </w:rPr>
              <w:t>  </w:t>
            </w:r>
            <w:r w:rsidRPr="00550B94">
              <w:rPr>
                <w:rFonts w:ascii="仿宋_GB2312" w:eastAsia="仿宋_GB2312" w:hAnsi="新宋体" w:hint="eastAsia"/>
                <w:color w:val="000000" w:themeColor="text1"/>
                <w:szCs w:val="24"/>
              </w:rPr>
              <w:t>预算金额（元）:</w:t>
            </w:r>
            <w:r w:rsidRPr="00550B94">
              <w:rPr>
                <w:rFonts w:ascii="仿宋_GB2312" w:eastAsia="仿宋_GB2312" w:hAnsi="新宋体"/>
                <w:color w:val="000000" w:themeColor="text1"/>
                <w:szCs w:val="24"/>
              </w:rPr>
              <w:t> </w:t>
            </w:r>
            <w:r w:rsidR="00D874EC" w:rsidRPr="00550B94">
              <w:rPr>
                <w:rFonts w:ascii="仿宋_GB2312" w:eastAsia="仿宋_GB2312" w:hAnsi="新宋体"/>
                <w:color w:val="000000" w:themeColor="text1"/>
                <w:szCs w:val="24"/>
              </w:rPr>
              <w:t>490000</w:t>
            </w:r>
            <w:r w:rsidRPr="00550B94">
              <w:rPr>
                <w:rFonts w:ascii="仿宋_GB2312" w:eastAsia="仿宋_GB2312" w:hAnsi="新宋体"/>
                <w:color w:val="000000" w:themeColor="text1"/>
                <w:szCs w:val="24"/>
              </w:rPr>
              <w:t> </w:t>
            </w:r>
            <w:r w:rsidRPr="00550B94">
              <w:rPr>
                <w:rFonts w:ascii="仿宋_GB2312" w:eastAsia="仿宋_GB2312" w:hAnsi="新宋体" w:hint="eastAsia"/>
                <w:color w:val="000000" w:themeColor="text1"/>
                <w:szCs w:val="24"/>
              </w:rPr>
              <w:br/>
            </w:r>
            <w:r w:rsidRPr="00550B94">
              <w:rPr>
                <w:rFonts w:ascii="仿宋_GB2312" w:eastAsia="仿宋_GB2312" w:hAnsi="新宋体"/>
                <w:color w:val="000000" w:themeColor="text1"/>
                <w:szCs w:val="24"/>
              </w:rPr>
              <w:t>  </w:t>
            </w:r>
            <w:r w:rsidRPr="00550B94">
              <w:rPr>
                <w:rFonts w:ascii="仿宋_GB2312" w:eastAsia="仿宋_GB2312" w:hAnsi="新宋体" w:hint="eastAsia"/>
                <w:color w:val="000000" w:themeColor="text1"/>
                <w:szCs w:val="24"/>
              </w:rPr>
              <w:t>简要规格描述或项目基本概况介绍、用途：详见采购文件</w:t>
            </w:r>
            <w:r w:rsidRPr="00550B94">
              <w:rPr>
                <w:rFonts w:ascii="仿宋_GB2312" w:eastAsia="仿宋_GB2312" w:hAnsi="新宋体"/>
                <w:color w:val="000000" w:themeColor="text1"/>
                <w:szCs w:val="24"/>
              </w:rPr>
              <w:t> </w:t>
            </w:r>
            <w:r w:rsidRPr="00550B94">
              <w:rPr>
                <w:rFonts w:ascii="仿宋_GB2312" w:eastAsia="仿宋_GB2312" w:hAnsi="新宋体" w:hint="eastAsia"/>
                <w:color w:val="000000" w:themeColor="text1"/>
                <w:szCs w:val="24"/>
              </w:rPr>
              <w:br/>
            </w:r>
            <w:r w:rsidRPr="00550B94">
              <w:rPr>
                <w:rFonts w:ascii="仿宋_GB2312" w:eastAsia="仿宋_GB2312" w:hAnsi="新宋体"/>
                <w:color w:val="000000" w:themeColor="text1"/>
                <w:szCs w:val="24"/>
              </w:rPr>
              <w:t>  </w:t>
            </w:r>
            <w:r w:rsidRPr="00550B94">
              <w:rPr>
                <w:rFonts w:ascii="仿宋_GB2312" w:eastAsia="仿宋_GB2312" w:hAnsi="新宋体" w:hint="eastAsia"/>
                <w:color w:val="000000" w:themeColor="text1"/>
                <w:szCs w:val="24"/>
              </w:rPr>
              <w:t>备注：</w:t>
            </w:r>
            <w:r w:rsidR="00160B0A" w:rsidRPr="00550B94">
              <w:rPr>
                <w:rFonts w:ascii="仿宋_GB2312" w:eastAsia="仿宋_GB2312" w:hAnsi="新宋体" w:hint="eastAsia"/>
                <w:color w:val="000000" w:themeColor="text1"/>
                <w:szCs w:val="24"/>
              </w:rPr>
              <w:t>无</w:t>
            </w:r>
          </w:p>
          <w:p w14:paraId="6C91964F" w14:textId="386B6F5F"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合同履约期限：</w:t>
            </w:r>
            <w:r w:rsidR="00983B13" w:rsidRPr="00550B94">
              <w:rPr>
                <w:rFonts w:ascii="仿宋_GB2312" w:eastAsia="仿宋_GB2312" w:hAnsi="新宋体" w:hint="eastAsia"/>
                <w:color w:val="000000" w:themeColor="text1"/>
                <w:szCs w:val="24"/>
              </w:rPr>
              <w:t>在接到采购人要求安装的通知后，投标人应根据实际情况制定项目进度安排，7天内到货，30天内完成项目实施、测试及初验工作。</w:t>
            </w:r>
          </w:p>
          <w:p w14:paraId="28403E6D"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本项目（否）接受联合体投标。</w:t>
            </w:r>
          </w:p>
          <w:p w14:paraId="43A79A76"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二、申请人的资格要求：</w:t>
            </w:r>
          </w:p>
          <w:p w14:paraId="0FDD89EB" w14:textId="1825538C" w:rsidR="003F2982" w:rsidRPr="00550B94" w:rsidRDefault="003F2982" w:rsidP="00BC058F">
            <w:pPr>
              <w:pStyle w:val="aff9"/>
              <w:spacing w:after="156" w:line="440" w:lineRule="exact"/>
              <w:ind w:firstLine="480"/>
              <w:jc w:val="left"/>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1.</w:t>
            </w:r>
            <w:r w:rsidR="00BC058F" w:rsidRPr="00550B94">
              <w:rPr>
                <w:rFonts w:ascii="仿宋_GB2312" w:eastAsia="仿宋_GB2312" w:hAnsi="新宋体" w:hint="eastAsia"/>
                <w:color w:val="000000" w:themeColor="text1"/>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14:paraId="4100C92C" w14:textId="1A579DF1" w:rsidR="003F2982" w:rsidRPr="00550B94" w:rsidRDefault="003F2982" w:rsidP="0079174D">
            <w:pPr>
              <w:pStyle w:val="aff9"/>
              <w:spacing w:afterLines="0" w:line="440" w:lineRule="exact"/>
              <w:ind w:leftChars="200" w:left="420" w:firstLineChars="0" w:firstLine="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2.落实政府采购政策需满足的资格要求：</w:t>
            </w:r>
            <w:r w:rsidR="007A160C" w:rsidRPr="00550B94">
              <w:rPr>
                <w:rFonts w:ascii="仿宋" w:eastAsia="仿宋" w:hAnsi="仿宋" w:hint="eastAsia"/>
                <w:color w:val="000000" w:themeColor="text1"/>
                <w:szCs w:val="24"/>
              </w:rPr>
              <w:t>无</w:t>
            </w:r>
            <w:r w:rsidRPr="00550B94">
              <w:rPr>
                <w:rFonts w:ascii="仿宋_GB2312" w:eastAsia="仿宋_GB2312" w:hAnsi="新宋体"/>
                <w:color w:val="000000" w:themeColor="text1"/>
                <w:szCs w:val="24"/>
              </w:rPr>
              <w:t> </w:t>
            </w:r>
          </w:p>
          <w:p w14:paraId="56327DCA"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3.本项目的特定资格要求：</w:t>
            </w:r>
            <w:r w:rsidR="00B85012" w:rsidRPr="00550B94">
              <w:rPr>
                <w:rFonts w:ascii="仿宋_GB2312" w:eastAsia="仿宋_GB2312" w:hAnsi="新宋体" w:hint="eastAsia"/>
                <w:color w:val="000000" w:themeColor="text1"/>
                <w:szCs w:val="24"/>
              </w:rPr>
              <w:t>无</w:t>
            </w:r>
          </w:p>
          <w:p w14:paraId="6A10A24B"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三、获取招标文件</w:t>
            </w:r>
            <w:r w:rsidRPr="00550B94">
              <w:rPr>
                <w:rFonts w:ascii="仿宋_GB2312" w:eastAsia="仿宋_GB2312" w:hAnsi="新宋体"/>
                <w:color w:val="000000" w:themeColor="text1"/>
                <w:szCs w:val="24"/>
              </w:rPr>
              <w:t> </w:t>
            </w:r>
          </w:p>
          <w:p w14:paraId="1B2F1760" w14:textId="2ED62438"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时间：</w:t>
            </w:r>
            <w:r w:rsidRPr="00550B94">
              <w:rPr>
                <w:rFonts w:ascii="仿宋_GB2312" w:eastAsia="仿宋_GB2312" w:hAnsi="新宋体"/>
                <w:color w:val="000000" w:themeColor="text1"/>
                <w:szCs w:val="24"/>
              </w:rPr>
              <w:t>202</w:t>
            </w:r>
            <w:r w:rsidR="004C1979" w:rsidRPr="00550B94">
              <w:rPr>
                <w:rFonts w:ascii="仿宋_GB2312" w:eastAsia="仿宋_GB2312" w:hAnsi="新宋体"/>
                <w:color w:val="000000" w:themeColor="text1"/>
                <w:szCs w:val="24"/>
              </w:rPr>
              <w:t>1</w:t>
            </w:r>
            <w:r w:rsidRPr="00550B94">
              <w:rPr>
                <w:rFonts w:ascii="仿宋_GB2312" w:eastAsia="仿宋_GB2312" w:hAnsi="新宋体"/>
                <w:color w:val="000000" w:themeColor="text1"/>
                <w:szCs w:val="24"/>
              </w:rPr>
              <w:t>年</w:t>
            </w:r>
            <w:r w:rsidR="00D831A1">
              <w:rPr>
                <w:rFonts w:ascii="仿宋_GB2312" w:eastAsia="仿宋_GB2312" w:hAnsi="新宋体"/>
                <w:color w:val="000000" w:themeColor="text1"/>
                <w:szCs w:val="24"/>
              </w:rPr>
              <w:t>1</w:t>
            </w:r>
            <w:r w:rsidRPr="00550B94">
              <w:rPr>
                <w:rFonts w:ascii="仿宋_GB2312" w:eastAsia="仿宋_GB2312" w:hAnsi="新宋体"/>
                <w:color w:val="000000" w:themeColor="text1"/>
                <w:szCs w:val="24"/>
              </w:rPr>
              <w:t>月</w:t>
            </w:r>
            <w:r w:rsidR="00D831A1">
              <w:rPr>
                <w:rFonts w:ascii="仿宋_GB2312" w:eastAsia="仿宋_GB2312" w:hAnsi="新宋体" w:hint="eastAsia"/>
                <w:color w:val="000000" w:themeColor="text1"/>
                <w:szCs w:val="24"/>
              </w:rPr>
              <w:t>1</w:t>
            </w:r>
            <w:r w:rsidR="00D831A1">
              <w:rPr>
                <w:rFonts w:ascii="仿宋_GB2312" w:eastAsia="仿宋_GB2312" w:hAnsi="新宋体"/>
                <w:color w:val="000000" w:themeColor="text1"/>
                <w:szCs w:val="24"/>
              </w:rPr>
              <w:t>9</w:t>
            </w:r>
            <w:r w:rsidRPr="00550B94">
              <w:rPr>
                <w:rFonts w:ascii="仿宋_GB2312" w:eastAsia="仿宋_GB2312" w:hAnsi="新宋体"/>
                <w:color w:val="000000" w:themeColor="text1"/>
                <w:szCs w:val="24"/>
              </w:rPr>
              <w:t>日</w:t>
            </w:r>
            <w:r w:rsidRPr="00550B94">
              <w:rPr>
                <w:rFonts w:ascii="仿宋_GB2312" w:eastAsia="仿宋_GB2312" w:hAnsi="新宋体" w:hint="eastAsia"/>
                <w:color w:val="000000" w:themeColor="text1"/>
                <w:szCs w:val="24"/>
              </w:rPr>
              <w:t>至202</w:t>
            </w:r>
            <w:r w:rsidR="004C1979" w:rsidRPr="00550B94">
              <w:rPr>
                <w:rFonts w:ascii="仿宋_GB2312" w:eastAsia="仿宋_GB2312" w:hAnsi="新宋体"/>
                <w:color w:val="000000" w:themeColor="text1"/>
                <w:szCs w:val="24"/>
              </w:rPr>
              <w:t>1</w:t>
            </w:r>
            <w:r w:rsidRPr="00550B94">
              <w:rPr>
                <w:rFonts w:ascii="仿宋_GB2312" w:eastAsia="仿宋_GB2312" w:hAnsi="新宋体" w:hint="eastAsia"/>
                <w:color w:val="000000" w:themeColor="text1"/>
                <w:szCs w:val="24"/>
              </w:rPr>
              <w:t>年</w:t>
            </w:r>
            <w:r w:rsidR="00D831A1">
              <w:rPr>
                <w:rFonts w:ascii="仿宋_GB2312" w:eastAsia="仿宋_GB2312" w:hAnsi="新宋体"/>
                <w:color w:val="000000" w:themeColor="text1"/>
                <w:szCs w:val="24"/>
              </w:rPr>
              <w:t>2</w:t>
            </w:r>
            <w:r w:rsidRPr="00550B94">
              <w:rPr>
                <w:rFonts w:ascii="仿宋_GB2312" w:eastAsia="仿宋_GB2312" w:hAnsi="新宋体" w:hint="eastAsia"/>
                <w:color w:val="000000" w:themeColor="text1"/>
                <w:szCs w:val="24"/>
              </w:rPr>
              <w:t>月</w:t>
            </w:r>
            <w:r w:rsidR="00D831A1">
              <w:rPr>
                <w:rFonts w:ascii="仿宋_GB2312" w:eastAsia="仿宋_GB2312" w:hAnsi="新宋体" w:hint="eastAsia"/>
                <w:color w:val="000000" w:themeColor="text1"/>
                <w:szCs w:val="24"/>
              </w:rPr>
              <w:t>8</w:t>
            </w:r>
            <w:r w:rsidRPr="00550B94">
              <w:rPr>
                <w:rFonts w:ascii="仿宋_GB2312" w:eastAsia="仿宋_GB2312" w:hAnsi="新宋体" w:hint="eastAsia"/>
                <w:color w:val="000000" w:themeColor="text1"/>
                <w:szCs w:val="24"/>
              </w:rPr>
              <w:t>日，每天上午00:00至12:00</w:t>
            </w:r>
            <w:r w:rsidRPr="00550B94">
              <w:rPr>
                <w:rFonts w:ascii="仿宋_GB2312" w:eastAsia="仿宋_GB2312" w:hAnsi="新宋体"/>
                <w:color w:val="000000" w:themeColor="text1"/>
                <w:szCs w:val="24"/>
              </w:rPr>
              <w:t> </w:t>
            </w:r>
            <w:r w:rsidRPr="00550B94">
              <w:rPr>
                <w:rFonts w:ascii="仿宋_GB2312" w:eastAsia="仿宋_GB2312" w:hAnsi="新宋体" w:hint="eastAsia"/>
                <w:color w:val="000000" w:themeColor="text1"/>
                <w:szCs w:val="24"/>
              </w:rPr>
              <w:t>，下午12:00至23:59（北京时间，线上获取法定节假日均可，线下获取文件法定节假日除外）</w:t>
            </w:r>
          </w:p>
          <w:p w14:paraId="78A08893"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lastRenderedPageBreak/>
              <w:t>地点（网址）：</w:t>
            </w:r>
            <w:r w:rsidRPr="00550B94">
              <w:rPr>
                <w:rFonts w:ascii="仿宋_GB2312" w:eastAsia="仿宋_GB2312" w:hAnsi="新宋体" w:cs="Arial"/>
                <w:bCs/>
                <w:color w:val="000000" w:themeColor="text1"/>
              </w:rPr>
              <w:t>http://www</w:t>
            </w:r>
            <w:r w:rsidRPr="00550B94">
              <w:rPr>
                <w:rFonts w:ascii="仿宋_GB2312" w:eastAsia="仿宋_GB2312" w:hAnsi="新宋体" w:cs="Arial" w:hint="eastAsia"/>
                <w:bCs/>
                <w:color w:val="000000" w:themeColor="text1"/>
              </w:rPr>
              <w:t>.</w:t>
            </w:r>
            <w:r w:rsidRPr="00550B94">
              <w:rPr>
                <w:rFonts w:ascii="仿宋_GB2312" w:eastAsia="仿宋_GB2312" w:hAnsi="新宋体" w:cs="Arial"/>
                <w:bCs/>
                <w:color w:val="000000" w:themeColor="text1"/>
              </w:rPr>
              <w:t>zcygov.cn/</w:t>
            </w:r>
            <w:r w:rsidRPr="00550B94">
              <w:rPr>
                <w:rFonts w:ascii="仿宋_GB2312" w:eastAsia="仿宋_GB2312" w:hAnsi="新宋体"/>
                <w:color w:val="000000" w:themeColor="text1"/>
                <w:szCs w:val="24"/>
              </w:rPr>
              <w:t> </w:t>
            </w:r>
          </w:p>
          <w:p w14:paraId="41A47347"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方式：</w:t>
            </w:r>
            <w:r w:rsidRPr="00550B94">
              <w:rPr>
                <w:rFonts w:ascii="仿宋_GB2312" w:eastAsia="仿宋_GB2312" w:hAnsi="新宋体" w:cs="Arial" w:hint="eastAsia"/>
                <w:bCs/>
                <w:color w:val="000000" w:themeColor="text1"/>
              </w:rPr>
              <w:t>供应商登陆政</w:t>
            </w:r>
            <w:proofErr w:type="gramStart"/>
            <w:r w:rsidRPr="00550B94">
              <w:rPr>
                <w:rFonts w:ascii="仿宋_GB2312" w:eastAsia="仿宋_GB2312" w:hAnsi="新宋体" w:cs="Arial" w:hint="eastAsia"/>
                <w:bCs/>
                <w:color w:val="000000" w:themeColor="text1"/>
              </w:rPr>
              <w:t>采云</w:t>
            </w:r>
            <w:proofErr w:type="gramEnd"/>
            <w:r w:rsidRPr="00550B94">
              <w:rPr>
                <w:rFonts w:ascii="仿宋_GB2312" w:eastAsia="仿宋_GB2312" w:hAnsi="新宋体" w:cs="Arial" w:hint="eastAsia"/>
                <w:bCs/>
                <w:color w:val="000000" w:themeColor="text1"/>
              </w:rPr>
              <w:t>平台</w:t>
            </w:r>
            <w:r w:rsidRPr="00550B94">
              <w:rPr>
                <w:rFonts w:ascii="仿宋_GB2312" w:eastAsia="仿宋_GB2312" w:hAnsi="新宋体" w:cs="Arial"/>
                <w:bCs/>
                <w:color w:val="000000" w:themeColor="text1"/>
              </w:rPr>
              <w:t>http://www</w:t>
            </w:r>
            <w:r w:rsidRPr="00550B94">
              <w:rPr>
                <w:rFonts w:ascii="仿宋_GB2312" w:eastAsia="仿宋_GB2312" w:hAnsi="新宋体" w:cs="Arial" w:hint="eastAsia"/>
                <w:bCs/>
                <w:color w:val="000000" w:themeColor="text1"/>
              </w:rPr>
              <w:t>.</w:t>
            </w:r>
            <w:r w:rsidRPr="00550B94">
              <w:rPr>
                <w:rFonts w:ascii="仿宋_GB2312" w:eastAsia="仿宋_GB2312" w:hAnsi="新宋体" w:cs="Arial"/>
                <w:bCs/>
                <w:color w:val="000000" w:themeColor="text1"/>
              </w:rPr>
              <w:t>zcygov.cn/</w:t>
            </w:r>
            <w:r w:rsidRPr="00550B94">
              <w:rPr>
                <w:rFonts w:ascii="仿宋_GB2312" w:eastAsia="仿宋_GB2312" w:hAnsi="新宋体" w:cs="Arial" w:hint="eastAsia"/>
                <w:bCs/>
                <w:color w:val="000000" w:themeColor="text1"/>
              </w:rPr>
              <w:t>，在线申请获取采购文件（进入“项目采购”应用，在获取采购文件菜单中选择项目，申请获取采购文件）</w:t>
            </w:r>
            <w:r w:rsidRPr="00550B94">
              <w:rPr>
                <w:rFonts w:ascii="仿宋_GB2312" w:eastAsia="仿宋_GB2312" w:hAnsi="新宋体" w:cs="Arial"/>
                <w:bCs/>
                <w:color w:val="000000" w:themeColor="text1"/>
              </w:rPr>
              <w:t>。</w:t>
            </w:r>
          </w:p>
          <w:p w14:paraId="5CE738A4"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售价（元）：0</w:t>
            </w:r>
            <w:r w:rsidRPr="00550B94">
              <w:rPr>
                <w:rFonts w:ascii="仿宋_GB2312" w:eastAsia="仿宋_GB2312" w:hAnsi="新宋体"/>
                <w:color w:val="000000" w:themeColor="text1"/>
                <w:szCs w:val="24"/>
              </w:rPr>
              <w:t> </w:t>
            </w:r>
          </w:p>
          <w:p w14:paraId="2D74E138"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四、提交投标文件截止时间、开标时间和地点</w:t>
            </w:r>
          </w:p>
          <w:p w14:paraId="77F0DB8F" w14:textId="3D3A1DE0"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提交投标文件截止时间：202</w:t>
            </w:r>
            <w:r w:rsidR="004C1979" w:rsidRPr="00550B94">
              <w:rPr>
                <w:rFonts w:ascii="仿宋_GB2312" w:eastAsia="仿宋_GB2312" w:hAnsi="新宋体"/>
                <w:color w:val="000000" w:themeColor="text1"/>
                <w:szCs w:val="24"/>
              </w:rPr>
              <w:t>1</w:t>
            </w:r>
            <w:r w:rsidRPr="00550B94">
              <w:rPr>
                <w:rFonts w:ascii="仿宋_GB2312" w:eastAsia="仿宋_GB2312" w:hAnsi="新宋体" w:hint="eastAsia"/>
                <w:color w:val="000000" w:themeColor="text1"/>
                <w:szCs w:val="24"/>
              </w:rPr>
              <w:t>年</w:t>
            </w:r>
            <w:r w:rsidR="00D831A1">
              <w:rPr>
                <w:rFonts w:ascii="仿宋_GB2312" w:eastAsia="仿宋_GB2312" w:hAnsi="新宋体"/>
                <w:color w:val="000000" w:themeColor="text1"/>
                <w:szCs w:val="24"/>
              </w:rPr>
              <w:t>2</w:t>
            </w:r>
            <w:r w:rsidRPr="00550B94">
              <w:rPr>
                <w:rFonts w:ascii="仿宋_GB2312" w:eastAsia="仿宋_GB2312" w:hAnsi="新宋体" w:hint="eastAsia"/>
                <w:color w:val="000000" w:themeColor="text1"/>
                <w:szCs w:val="24"/>
              </w:rPr>
              <w:t>月</w:t>
            </w:r>
            <w:r w:rsidR="00D831A1">
              <w:rPr>
                <w:rFonts w:ascii="仿宋_GB2312" w:eastAsia="仿宋_GB2312" w:hAnsi="新宋体" w:hint="eastAsia"/>
                <w:color w:val="000000" w:themeColor="text1"/>
                <w:szCs w:val="24"/>
              </w:rPr>
              <w:t>8</w:t>
            </w:r>
            <w:r w:rsidRPr="00550B94">
              <w:rPr>
                <w:rFonts w:ascii="仿宋_GB2312" w:eastAsia="仿宋_GB2312" w:hAnsi="新宋体" w:hint="eastAsia"/>
                <w:color w:val="000000" w:themeColor="text1"/>
                <w:szCs w:val="24"/>
              </w:rPr>
              <w:t>日 09:00（北京时间）</w:t>
            </w:r>
          </w:p>
          <w:p w14:paraId="6E240252" w14:textId="1AC0B5B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投标地点（网址）：</w:t>
            </w:r>
            <w:r w:rsidR="009250EF" w:rsidRPr="00550B94">
              <w:rPr>
                <w:rFonts w:ascii="仿宋_GB2312" w:eastAsia="仿宋_GB2312" w:hAnsi="新宋体" w:cs="Arial"/>
                <w:bCs/>
                <w:color w:val="000000" w:themeColor="text1"/>
              </w:rPr>
              <w:t>http://www</w:t>
            </w:r>
            <w:r w:rsidR="009250EF" w:rsidRPr="00550B94">
              <w:rPr>
                <w:rFonts w:ascii="仿宋_GB2312" w:eastAsia="仿宋_GB2312" w:hAnsi="新宋体" w:cs="Arial" w:hint="eastAsia"/>
                <w:bCs/>
                <w:color w:val="000000" w:themeColor="text1"/>
              </w:rPr>
              <w:t>.</w:t>
            </w:r>
            <w:r w:rsidR="009250EF" w:rsidRPr="00550B94">
              <w:rPr>
                <w:rFonts w:ascii="仿宋_GB2312" w:eastAsia="仿宋_GB2312" w:hAnsi="新宋体" w:cs="Arial"/>
                <w:bCs/>
                <w:color w:val="000000" w:themeColor="text1"/>
              </w:rPr>
              <w:t>zcygov.cn/</w:t>
            </w:r>
            <w:r w:rsidR="009250EF" w:rsidRPr="00550B94">
              <w:rPr>
                <w:rFonts w:ascii="仿宋_GB2312" w:eastAsia="仿宋_GB2312" w:hAnsi="新宋体"/>
                <w:color w:val="000000" w:themeColor="text1"/>
                <w:szCs w:val="24"/>
              </w:rPr>
              <w:t xml:space="preserve"> </w:t>
            </w:r>
          </w:p>
          <w:p w14:paraId="7679E9EA" w14:textId="31928B97" w:rsidR="00F00B43" w:rsidRPr="00550B94" w:rsidRDefault="003F2982" w:rsidP="00F00B43">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开标时间：202</w:t>
            </w:r>
            <w:r w:rsidR="004C1979" w:rsidRPr="00550B94">
              <w:rPr>
                <w:rFonts w:ascii="仿宋_GB2312" w:eastAsia="仿宋_GB2312" w:hAnsi="新宋体"/>
                <w:color w:val="000000" w:themeColor="text1"/>
                <w:szCs w:val="24"/>
              </w:rPr>
              <w:t>1</w:t>
            </w:r>
            <w:r w:rsidRPr="00550B94">
              <w:rPr>
                <w:rFonts w:ascii="仿宋_GB2312" w:eastAsia="仿宋_GB2312" w:hAnsi="新宋体" w:hint="eastAsia"/>
                <w:color w:val="000000" w:themeColor="text1"/>
                <w:szCs w:val="24"/>
              </w:rPr>
              <w:t>年</w:t>
            </w:r>
            <w:r w:rsidR="00D831A1">
              <w:rPr>
                <w:rFonts w:ascii="仿宋_GB2312" w:eastAsia="仿宋_GB2312" w:hAnsi="新宋体"/>
                <w:color w:val="000000" w:themeColor="text1"/>
                <w:szCs w:val="24"/>
              </w:rPr>
              <w:t>2</w:t>
            </w:r>
            <w:r w:rsidRPr="00550B94">
              <w:rPr>
                <w:rFonts w:ascii="仿宋_GB2312" w:eastAsia="仿宋_GB2312" w:hAnsi="新宋体" w:hint="eastAsia"/>
                <w:color w:val="000000" w:themeColor="text1"/>
                <w:szCs w:val="24"/>
              </w:rPr>
              <w:t>月</w:t>
            </w:r>
            <w:r w:rsidR="00D831A1">
              <w:rPr>
                <w:rFonts w:ascii="仿宋_GB2312" w:eastAsia="仿宋_GB2312" w:hAnsi="新宋体" w:hint="eastAsia"/>
                <w:color w:val="000000" w:themeColor="text1"/>
                <w:szCs w:val="24"/>
              </w:rPr>
              <w:t>8</w:t>
            </w:r>
            <w:r w:rsidRPr="00550B94">
              <w:rPr>
                <w:rFonts w:ascii="仿宋_GB2312" w:eastAsia="仿宋_GB2312" w:hAnsi="新宋体" w:hint="eastAsia"/>
                <w:color w:val="000000" w:themeColor="text1"/>
                <w:szCs w:val="24"/>
              </w:rPr>
              <w:t>日 09:00</w:t>
            </w:r>
          </w:p>
          <w:p w14:paraId="3E0FA607" w14:textId="7EF1F756" w:rsidR="003F2982" w:rsidRPr="00550B94" w:rsidRDefault="003F2982" w:rsidP="00F00B43">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开标地点（网址）：绍兴市</w:t>
            </w:r>
            <w:proofErr w:type="gramStart"/>
            <w:r w:rsidRPr="00550B94">
              <w:rPr>
                <w:rFonts w:ascii="仿宋_GB2312" w:eastAsia="仿宋_GB2312" w:hAnsi="新宋体" w:hint="eastAsia"/>
                <w:color w:val="000000" w:themeColor="text1"/>
                <w:szCs w:val="24"/>
              </w:rPr>
              <w:t>迪</w:t>
            </w:r>
            <w:proofErr w:type="gramEnd"/>
            <w:r w:rsidRPr="00550B94">
              <w:rPr>
                <w:rFonts w:ascii="仿宋_GB2312" w:eastAsia="仿宋_GB2312" w:hAnsi="新宋体" w:hint="eastAsia"/>
                <w:color w:val="000000" w:themeColor="text1"/>
                <w:szCs w:val="24"/>
              </w:rPr>
              <w:t>荡新城惠利街20号鼎盛时代大厦四楼绍兴市公共资源交易中心</w:t>
            </w:r>
            <w:r w:rsidR="00D831A1">
              <w:rPr>
                <w:rFonts w:ascii="仿宋_GB2312" w:eastAsia="仿宋_GB2312" w:hAnsi="新宋体"/>
                <w:color w:val="000000" w:themeColor="text1"/>
                <w:szCs w:val="24"/>
              </w:rPr>
              <w:t>415</w:t>
            </w:r>
            <w:r w:rsidRPr="00550B94">
              <w:rPr>
                <w:rFonts w:ascii="仿宋_GB2312" w:eastAsia="仿宋_GB2312" w:hAnsi="新宋体" w:hint="eastAsia"/>
                <w:color w:val="000000" w:themeColor="text1"/>
                <w:szCs w:val="24"/>
              </w:rPr>
              <w:t>室</w:t>
            </w:r>
            <w:r w:rsidRPr="00550B94">
              <w:rPr>
                <w:rFonts w:ascii="仿宋_GB2312" w:eastAsia="仿宋_GB2312" w:hAnsi="新宋体"/>
                <w:color w:val="000000" w:themeColor="text1"/>
                <w:szCs w:val="24"/>
              </w:rPr>
              <w:t>  </w:t>
            </w:r>
          </w:p>
          <w:p w14:paraId="7961234C"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五、公告期限</w:t>
            </w:r>
            <w:r w:rsidRPr="00550B94">
              <w:rPr>
                <w:rFonts w:ascii="仿宋_GB2312" w:eastAsia="仿宋_GB2312" w:hAnsi="新宋体"/>
                <w:color w:val="000000" w:themeColor="text1"/>
                <w:szCs w:val="24"/>
              </w:rPr>
              <w:t> </w:t>
            </w:r>
          </w:p>
          <w:p w14:paraId="1E9402C3"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自本公告发布之日起5个工作日。</w:t>
            </w:r>
          </w:p>
          <w:p w14:paraId="2F3AB8E6" w14:textId="77777777" w:rsidR="002D2F86" w:rsidRPr="00550B94" w:rsidRDefault="003F2982" w:rsidP="002D2F86">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六、其他补充事宜</w:t>
            </w:r>
          </w:p>
          <w:p w14:paraId="7AD42306" w14:textId="77777777" w:rsidR="002D2F86" w:rsidRPr="00550B94" w:rsidRDefault="003F2982" w:rsidP="002D2F86">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550B94">
              <w:rPr>
                <w:rFonts w:ascii="仿宋_GB2312" w:eastAsia="仿宋_GB2312" w:hAnsi="新宋体" w:hint="eastAsia"/>
                <w:color w:val="000000" w:themeColor="text1"/>
                <w:szCs w:val="24"/>
              </w:rPr>
              <w:t>作出</w:t>
            </w:r>
            <w:proofErr w:type="gramEnd"/>
            <w:r w:rsidRPr="00550B94">
              <w:rPr>
                <w:rFonts w:ascii="仿宋_GB2312" w:eastAsia="仿宋_GB2312" w:hAnsi="新宋体" w:hint="eastAsia"/>
                <w:color w:val="000000" w:themeColor="text1"/>
                <w:szCs w:val="24"/>
              </w:rPr>
              <w:t>答复的，可以在答复期满后十五个工作日内向同级政府采购监督管理部门投诉。质疑函范本、投诉书范本请到浙江政府采购网下载专区下载。</w:t>
            </w:r>
          </w:p>
          <w:p w14:paraId="3750845B" w14:textId="77777777" w:rsidR="003F2982" w:rsidRPr="00550B94" w:rsidRDefault="003F2982" w:rsidP="002D2F86">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2.其他事项：无</w:t>
            </w:r>
            <w:r w:rsidRPr="00550B94">
              <w:rPr>
                <w:rFonts w:ascii="仿宋_GB2312" w:eastAsia="仿宋_GB2312" w:hAnsi="新宋体"/>
                <w:color w:val="000000" w:themeColor="text1"/>
                <w:szCs w:val="24"/>
              </w:rPr>
              <w:t>  </w:t>
            </w:r>
          </w:p>
          <w:p w14:paraId="26F2758C" w14:textId="77777777" w:rsidR="003F2982" w:rsidRPr="00550B94" w:rsidRDefault="003F2982" w:rsidP="0079174D">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七、对本次采购提出询问、质疑、投诉，请按以下方式联系</w:t>
            </w:r>
          </w:p>
          <w:p w14:paraId="3E943135"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1.采购人信息</w:t>
            </w:r>
          </w:p>
          <w:p w14:paraId="5630A4AE" w14:textId="0DDF41CC"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名称：</w:t>
            </w:r>
            <w:r w:rsidR="00200B14" w:rsidRPr="00550B94">
              <w:rPr>
                <w:rFonts w:ascii="仿宋_GB2312" w:eastAsia="仿宋_GB2312" w:hAnsi="新宋体" w:hint="eastAsia"/>
                <w:color w:val="000000" w:themeColor="text1"/>
                <w:szCs w:val="24"/>
              </w:rPr>
              <w:t>绍兴文理学院附属医院</w:t>
            </w:r>
            <w:r w:rsidRPr="00550B94">
              <w:rPr>
                <w:rFonts w:ascii="仿宋_GB2312" w:eastAsia="仿宋_GB2312" w:hAnsi="新宋体"/>
                <w:color w:val="000000" w:themeColor="text1"/>
                <w:szCs w:val="24"/>
              </w:rPr>
              <w:t> </w:t>
            </w:r>
          </w:p>
          <w:p w14:paraId="232A8CAA" w14:textId="4751AC28"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地址：</w:t>
            </w:r>
            <w:r w:rsidR="00983B13" w:rsidRPr="00550B94">
              <w:rPr>
                <w:rFonts w:ascii="仿宋_GB2312" w:eastAsia="仿宋_GB2312" w:hAnsi="新宋体" w:hint="eastAsia"/>
                <w:color w:val="000000" w:themeColor="text1"/>
                <w:szCs w:val="24"/>
              </w:rPr>
              <w:t>绍兴市越城区中兴南路999号</w:t>
            </w:r>
            <w:r w:rsidRPr="00550B94">
              <w:rPr>
                <w:rFonts w:ascii="仿宋_GB2312" w:eastAsia="仿宋_GB2312" w:hAnsi="新宋体"/>
                <w:color w:val="000000" w:themeColor="text1"/>
                <w:szCs w:val="24"/>
              </w:rPr>
              <w:t> </w:t>
            </w:r>
          </w:p>
          <w:p w14:paraId="32632D5A" w14:textId="75D58735"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传真：</w:t>
            </w:r>
            <w:r w:rsidR="00983B13" w:rsidRPr="00550B94">
              <w:rPr>
                <w:rFonts w:ascii="仿宋_GB2312" w:eastAsia="仿宋_GB2312" w:hAnsi="新宋体"/>
                <w:color w:val="000000" w:themeColor="text1"/>
                <w:szCs w:val="24"/>
              </w:rPr>
              <w:t>0575-88293115</w:t>
            </w:r>
            <w:r w:rsidRPr="00550B94">
              <w:rPr>
                <w:rFonts w:ascii="仿宋_GB2312" w:eastAsia="仿宋_GB2312" w:hAnsi="新宋体"/>
                <w:color w:val="000000" w:themeColor="text1"/>
                <w:szCs w:val="24"/>
              </w:rPr>
              <w:t> </w:t>
            </w:r>
          </w:p>
          <w:p w14:paraId="21CF9623" w14:textId="1B8BCFD0"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项目联系人（询问）：</w:t>
            </w:r>
            <w:r w:rsidR="00983B13" w:rsidRPr="00550B94">
              <w:rPr>
                <w:rFonts w:ascii="仿宋_GB2312" w:eastAsia="仿宋_GB2312" w:hAnsi="新宋体" w:hint="eastAsia"/>
                <w:color w:val="000000" w:themeColor="text1"/>
                <w:szCs w:val="24"/>
              </w:rPr>
              <w:t>蒋秀娥</w:t>
            </w:r>
            <w:r w:rsidRPr="00550B94">
              <w:rPr>
                <w:rFonts w:ascii="仿宋_GB2312" w:eastAsia="仿宋_GB2312" w:hAnsi="新宋体"/>
                <w:color w:val="000000" w:themeColor="text1"/>
                <w:szCs w:val="24"/>
              </w:rPr>
              <w:t> </w:t>
            </w:r>
          </w:p>
          <w:p w14:paraId="4EB290CD" w14:textId="77777777" w:rsidR="00983B13" w:rsidRPr="00550B94" w:rsidRDefault="003F2982" w:rsidP="00983B13">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项目联系方式（询问）：</w:t>
            </w:r>
            <w:r w:rsidR="00983B13" w:rsidRPr="00550B94">
              <w:rPr>
                <w:rFonts w:ascii="仿宋_GB2312" w:eastAsia="仿宋_GB2312" w:hAnsi="新宋体"/>
                <w:color w:val="000000" w:themeColor="text1"/>
                <w:szCs w:val="24"/>
              </w:rPr>
              <w:t>0575-88293115</w:t>
            </w:r>
            <w:r w:rsidR="00983B13" w:rsidRPr="00550B94">
              <w:rPr>
                <w:rFonts w:ascii="仿宋_GB2312" w:eastAsia="仿宋_GB2312" w:hAnsi="新宋体"/>
                <w:color w:val="000000" w:themeColor="text1"/>
                <w:szCs w:val="24"/>
              </w:rPr>
              <w:t> </w:t>
            </w:r>
          </w:p>
          <w:p w14:paraId="53764B81" w14:textId="5CBA6D68"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质疑联系人：</w:t>
            </w:r>
            <w:r w:rsidR="00551C78" w:rsidRPr="00550B94">
              <w:rPr>
                <w:rFonts w:ascii="仿宋_GB2312" w:eastAsia="仿宋_GB2312" w:hAnsi="新宋体" w:hint="eastAsia"/>
                <w:color w:val="000000" w:themeColor="text1"/>
                <w:szCs w:val="24"/>
              </w:rPr>
              <w:t>殷焕炯</w:t>
            </w:r>
            <w:r w:rsidR="00551C78" w:rsidRPr="00550B94">
              <w:rPr>
                <w:rFonts w:ascii="仿宋_GB2312" w:eastAsia="仿宋_GB2312" w:hAnsi="新宋体"/>
                <w:color w:val="000000" w:themeColor="text1"/>
                <w:szCs w:val="24"/>
              </w:rPr>
              <w:t> </w:t>
            </w:r>
            <w:r w:rsidRPr="00550B94">
              <w:rPr>
                <w:rFonts w:ascii="仿宋_GB2312" w:eastAsia="仿宋_GB2312" w:hAnsi="新宋体"/>
                <w:color w:val="000000" w:themeColor="text1"/>
                <w:szCs w:val="24"/>
              </w:rPr>
              <w:t>   </w:t>
            </w:r>
          </w:p>
          <w:p w14:paraId="7C3B7C89" w14:textId="5B3B3722"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质疑联系方式：</w:t>
            </w:r>
            <w:r w:rsidR="00551C78" w:rsidRPr="00550B94">
              <w:rPr>
                <w:rFonts w:ascii="仿宋_GB2312" w:eastAsia="仿宋_GB2312" w:hAnsi="新宋体"/>
                <w:color w:val="000000" w:themeColor="text1"/>
                <w:szCs w:val="24"/>
              </w:rPr>
              <w:t>0575-88293999</w:t>
            </w:r>
            <w:r w:rsidRPr="00550B94">
              <w:rPr>
                <w:rFonts w:ascii="仿宋_GB2312" w:eastAsia="仿宋_GB2312" w:hAnsi="新宋体"/>
                <w:color w:val="000000" w:themeColor="text1"/>
                <w:szCs w:val="24"/>
              </w:rPr>
              <w:t> </w:t>
            </w:r>
          </w:p>
          <w:p w14:paraId="11258A76" w14:textId="77777777" w:rsidR="003F2982" w:rsidRPr="00550B94" w:rsidRDefault="003F2982" w:rsidP="00FB748E">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 xml:space="preserve">2.采购代理机构信息 </w:t>
            </w:r>
            <w:r w:rsidRPr="00550B94">
              <w:rPr>
                <w:rFonts w:ascii="仿宋_GB2312" w:eastAsia="仿宋_GB2312" w:hAnsi="新宋体"/>
                <w:color w:val="000000" w:themeColor="text1"/>
                <w:szCs w:val="24"/>
              </w:rPr>
              <w:t>      </w:t>
            </w:r>
          </w:p>
          <w:p w14:paraId="683D798D"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名称：绍兴市公共资源交易中心</w:t>
            </w:r>
            <w:r w:rsidRPr="00550B94">
              <w:rPr>
                <w:rFonts w:ascii="仿宋_GB2312" w:eastAsia="仿宋_GB2312" w:hAnsi="新宋体"/>
                <w:color w:val="000000" w:themeColor="text1"/>
                <w:szCs w:val="24"/>
              </w:rPr>
              <w:t>       </w:t>
            </w:r>
          </w:p>
          <w:p w14:paraId="196D0844" w14:textId="453B331D"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地址：绍兴市越城区</w:t>
            </w:r>
            <w:proofErr w:type="gramStart"/>
            <w:r w:rsidRPr="00550B94">
              <w:rPr>
                <w:rFonts w:ascii="仿宋_GB2312" w:eastAsia="仿宋_GB2312" w:hAnsi="新宋体" w:hint="eastAsia"/>
                <w:color w:val="000000" w:themeColor="text1"/>
                <w:szCs w:val="24"/>
              </w:rPr>
              <w:t>迪</w:t>
            </w:r>
            <w:proofErr w:type="gramEnd"/>
            <w:r w:rsidRPr="00550B94">
              <w:rPr>
                <w:rFonts w:ascii="仿宋_GB2312" w:eastAsia="仿宋_GB2312" w:hAnsi="新宋体" w:hint="eastAsia"/>
                <w:color w:val="000000" w:themeColor="text1"/>
                <w:szCs w:val="24"/>
              </w:rPr>
              <w:t>荡新城鼎盛时代大厦</w:t>
            </w:r>
            <w:r w:rsidR="009250EF" w:rsidRPr="00550B94">
              <w:rPr>
                <w:rFonts w:ascii="仿宋_GB2312" w:eastAsia="仿宋_GB2312" w:hAnsi="新宋体"/>
                <w:color w:val="000000" w:themeColor="text1"/>
                <w:szCs w:val="24"/>
              </w:rPr>
              <w:t>431</w:t>
            </w:r>
            <w:r w:rsidRPr="00550B94">
              <w:rPr>
                <w:rFonts w:ascii="仿宋_GB2312" w:eastAsia="仿宋_GB2312" w:hAnsi="新宋体" w:hint="eastAsia"/>
                <w:color w:val="000000" w:themeColor="text1"/>
                <w:szCs w:val="24"/>
              </w:rPr>
              <w:t>室</w:t>
            </w:r>
          </w:p>
          <w:p w14:paraId="06E2DDB7" w14:textId="1AAEEC23"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lastRenderedPageBreak/>
              <w:t>传真：0575-8830702</w:t>
            </w:r>
            <w:r w:rsidR="009250EF" w:rsidRPr="00550B94">
              <w:rPr>
                <w:rFonts w:ascii="仿宋_GB2312" w:eastAsia="仿宋_GB2312" w:hAnsi="新宋体"/>
                <w:color w:val="000000" w:themeColor="text1"/>
                <w:szCs w:val="24"/>
              </w:rPr>
              <w:t>9</w:t>
            </w:r>
            <w:r w:rsidRPr="00550B94">
              <w:rPr>
                <w:rFonts w:ascii="仿宋_GB2312" w:eastAsia="仿宋_GB2312" w:hAnsi="新宋体"/>
                <w:color w:val="000000" w:themeColor="text1"/>
                <w:szCs w:val="24"/>
              </w:rPr>
              <w:t>       </w:t>
            </w:r>
          </w:p>
          <w:p w14:paraId="4860741F"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项目联系人（询问）：黄</w:t>
            </w:r>
            <w:proofErr w:type="gramStart"/>
            <w:r w:rsidRPr="00550B94">
              <w:rPr>
                <w:rFonts w:ascii="仿宋_GB2312" w:eastAsia="仿宋_GB2312" w:hAnsi="新宋体" w:hint="eastAsia"/>
                <w:color w:val="000000" w:themeColor="text1"/>
                <w:szCs w:val="24"/>
              </w:rPr>
              <w:t>世</w:t>
            </w:r>
            <w:proofErr w:type="gramEnd"/>
            <w:r w:rsidRPr="00550B94">
              <w:rPr>
                <w:rFonts w:ascii="仿宋_GB2312" w:eastAsia="仿宋_GB2312" w:hAnsi="新宋体" w:hint="eastAsia"/>
                <w:color w:val="000000" w:themeColor="text1"/>
                <w:szCs w:val="24"/>
              </w:rPr>
              <w:t>杰</w:t>
            </w:r>
            <w:r w:rsidRPr="00550B94">
              <w:rPr>
                <w:rFonts w:ascii="仿宋_GB2312" w:eastAsia="仿宋_GB2312" w:hAnsi="新宋体"/>
                <w:color w:val="000000" w:themeColor="text1"/>
                <w:szCs w:val="24"/>
              </w:rPr>
              <w:t>        </w:t>
            </w:r>
          </w:p>
          <w:p w14:paraId="37539D68"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项目联系方式（询问）：0575-88307028</w:t>
            </w:r>
            <w:r w:rsidRPr="00550B94">
              <w:rPr>
                <w:rFonts w:ascii="仿宋_GB2312" w:eastAsia="仿宋_GB2312" w:hAnsi="新宋体"/>
                <w:color w:val="000000" w:themeColor="text1"/>
                <w:szCs w:val="24"/>
              </w:rPr>
              <w:t> </w:t>
            </w:r>
          </w:p>
          <w:p w14:paraId="1DCA77F3"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质疑联系人：金刚</w:t>
            </w:r>
            <w:r w:rsidRPr="00550B94">
              <w:rPr>
                <w:rFonts w:ascii="仿宋_GB2312" w:eastAsia="仿宋_GB2312" w:hAnsi="新宋体"/>
                <w:color w:val="000000" w:themeColor="text1"/>
                <w:szCs w:val="24"/>
              </w:rPr>
              <w:t>       </w:t>
            </w:r>
          </w:p>
          <w:p w14:paraId="7B685E98"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质疑联系方式：0575-88307026</w:t>
            </w:r>
            <w:r w:rsidRPr="00550B94">
              <w:rPr>
                <w:rFonts w:ascii="仿宋_GB2312" w:eastAsia="仿宋_GB2312" w:hAnsi="新宋体"/>
                <w:color w:val="000000" w:themeColor="text1"/>
                <w:szCs w:val="24"/>
              </w:rPr>
              <w:t> </w:t>
            </w:r>
            <w:proofErr w:type="gramStart"/>
            <w:r w:rsidRPr="00550B94">
              <w:rPr>
                <w:rFonts w:ascii="仿宋_GB2312" w:eastAsia="仿宋_GB2312" w:hAnsi="新宋体" w:hint="eastAsia"/>
                <w:color w:val="000000" w:themeColor="text1"/>
                <w:szCs w:val="24"/>
              </w:rPr>
              <w:t xml:space="preserve">　　　　　　</w:t>
            </w:r>
            <w:proofErr w:type="gramEnd"/>
            <w:r w:rsidRPr="00550B94">
              <w:rPr>
                <w:rFonts w:ascii="仿宋_GB2312" w:eastAsia="仿宋_GB2312" w:hAnsi="新宋体"/>
                <w:color w:val="000000" w:themeColor="text1"/>
                <w:szCs w:val="24"/>
              </w:rPr>
              <w:t>   </w:t>
            </w:r>
          </w:p>
          <w:p w14:paraId="6E01EBB2"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 xml:space="preserve">3.同级政府采购监督管理部门 </w:t>
            </w:r>
            <w:r w:rsidRPr="00550B94">
              <w:rPr>
                <w:rFonts w:ascii="仿宋_GB2312" w:eastAsia="仿宋_GB2312" w:hAnsi="新宋体"/>
                <w:color w:val="000000" w:themeColor="text1"/>
                <w:szCs w:val="24"/>
              </w:rPr>
              <w:t>      </w:t>
            </w:r>
          </w:p>
          <w:p w14:paraId="5ABBFCE1"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名称：绍兴市财政局</w:t>
            </w:r>
            <w:r w:rsidRPr="00550B94">
              <w:rPr>
                <w:rFonts w:ascii="仿宋_GB2312" w:eastAsia="仿宋_GB2312" w:hAnsi="新宋体"/>
                <w:color w:val="000000" w:themeColor="text1"/>
                <w:szCs w:val="24"/>
              </w:rPr>
              <w:t>       </w:t>
            </w:r>
          </w:p>
          <w:p w14:paraId="78E12F42"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地址：绍兴市越城区凤林西路151号</w:t>
            </w:r>
            <w:r w:rsidRPr="00550B94">
              <w:rPr>
                <w:rFonts w:ascii="仿宋_GB2312" w:eastAsia="仿宋_GB2312" w:hAnsi="新宋体"/>
                <w:color w:val="000000" w:themeColor="text1"/>
                <w:szCs w:val="24"/>
              </w:rPr>
              <w:t>       </w:t>
            </w:r>
          </w:p>
          <w:p w14:paraId="71DEE9EA"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传真：0575-85209806</w:t>
            </w:r>
            <w:r w:rsidRPr="00550B94">
              <w:rPr>
                <w:rFonts w:ascii="仿宋_GB2312" w:eastAsia="仿宋_GB2312" w:hAnsi="新宋体"/>
                <w:color w:val="000000" w:themeColor="text1"/>
                <w:szCs w:val="24"/>
              </w:rPr>
              <w:t>       </w:t>
            </w:r>
          </w:p>
          <w:p w14:paraId="0FC0A86D"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联系人 ：应春兴</w:t>
            </w:r>
            <w:r w:rsidRPr="00550B94">
              <w:rPr>
                <w:rFonts w:ascii="仿宋_GB2312" w:eastAsia="仿宋_GB2312" w:hAnsi="新宋体"/>
                <w:color w:val="000000" w:themeColor="text1"/>
                <w:szCs w:val="24"/>
              </w:rPr>
              <w:t>       </w:t>
            </w:r>
          </w:p>
          <w:p w14:paraId="6D0A1F28" w14:textId="77777777" w:rsidR="003F2982" w:rsidRPr="00550B94" w:rsidRDefault="003F2982" w:rsidP="00FB748E">
            <w:pPr>
              <w:pStyle w:val="aff9"/>
              <w:spacing w:afterLines="0" w:line="440" w:lineRule="exact"/>
              <w:ind w:firstLine="480"/>
              <w:jc w:val="left"/>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监督投诉电话：0575-85209806</w:t>
            </w:r>
            <w:r w:rsidRPr="00550B94">
              <w:rPr>
                <w:rFonts w:ascii="仿宋_GB2312" w:eastAsia="仿宋_GB2312" w:hAnsi="新宋体"/>
                <w:color w:val="000000" w:themeColor="text1"/>
                <w:szCs w:val="24"/>
              </w:rPr>
              <w:t>      </w:t>
            </w:r>
            <w:r w:rsidRPr="00550B94">
              <w:rPr>
                <w:rFonts w:ascii="仿宋_GB2312" w:eastAsia="仿宋_GB2312" w:hAnsi="新宋体" w:hint="eastAsia"/>
                <w:color w:val="000000" w:themeColor="text1"/>
                <w:szCs w:val="24"/>
              </w:rPr>
              <w:br/>
            </w:r>
            <w:r w:rsidR="002D2F86" w:rsidRPr="00550B94">
              <w:rPr>
                <w:rFonts w:ascii="仿宋_GB2312" w:eastAsia="仿宋_GB2312" w:hAnsi="新宋体"/>
                <w:color w:val="000000" w:themeColor="text1"/>
                <w:szCs w:val="24"/>
              </w:rPr>
              <w:t>  </w:t>
            </w:r>
            <w:r w:rsidRPr="00550B94">
              <w:rPr>
                <w:rFonts w:ascii="仿宋_GB2312" w:eastAsia="仿宋_GB2312" w:hAnsi="新宋体" w:hint="eastAsia"/>
                <w:color w:val="000000" w:themeColor="text1"/>
                <w:szCs w:val="24"/>
              </w:rPr>
              <w:t>若对项目采购电子交易系统操作有疑问，可登录政</w:t>
            </w:r>
            <w:proofErr w:type="gramStart"/>
            <w:r w:rsidRPr="00550B94">
              <w:rPr>
                <w:rFonts w:ascii="仿宋_GB2312" w:eastAsia="仿宋_GB2312" w:hAnsi="新宋体" w:hint="eastAsia"/>
                <w:color w:val="000000" w:themeColor="text1"/>
                <w:szCs w:val="24"/>
              </w:rPr>
              <w:t>采云</w:t>
            </w:r>
            <w:proofErr w:type="gramEnd"/>
            <w:r w:rsidRPr="00550B94">
              <w:rPr>
                <w:rFonts w:ascii="仿宋_GB2312" w:eastAsia="仿宋_GB2312" w:hAnsi="新宋体" w:hint="eastAsia"/>
                <w:color w:val="000000" w:themeColor="text1"/>
                <w:szCs w:val="24"/>
              </w:rPr>
              <w:t>（https://www.zcygov.cn/），点击右侧咨询小采，获取采小蜜智能服务管家帮助，或拨打政</w:t>
            </w:r>
            <w:proofErr w:type="gramStart"/>
            <w:r w:rsidRPr="00550B94">
              <w:rPr>
                <w:rFonts w:ascii="仿宋_GB2312" w:eastAsia="仿宋_GB2312" w:hAnsi="新宋体" w:hint="eastAsia"/>
                <w:color w:val="000000" w:themeColor="text1"/>
                <w:szCs w:val="24"/>
              </w:rPr>
              <w:t>采云</w:t>
            </w:r>
            <w:proofErr w:type="gramEnd"/>
            <w:r w:rsidRPr="00550B94">
              <w:rPr>
                <w:rFonts w:ascii="仿宋_GB2312" w:eastAsia="仿宋_GB2312" w:hAnsi="新宋体" w:hint="eastAsia"/>
                <w:color w:val="000000" w:themeColor="text1"/>
                <w:szCs w:val="24"/>
              </w:rPr>
              <w:t>服务热线400-881-7190获取热线服务帮助。</w:t>
            </w:r>
          </w:p>
          <w:p w14:paraId="385A3F43" w14:textId="77777777" w:rsidR="003F2982" w:rsidRPr="00550B94" w:rsidRDefault="003F2982" w:rsidP="003F2982">
            <w:pPr>
              <w:pStyle w:val="aff9"/>
              <w:spacing w:afterLines="0" w:line="440" w:lineRule="exact"/>
              <w:ind w:firstLine="480"/>
              <w:rPr>
                <w:rFonts w:ascii="仿宋_GB2312" w:eastAsia="仿宋_GB2312" w:hAnsi="新宋体"/>
                <w:color w:val="000000" w:themeColor="text1"/>
                <w:szCs w:val="24"/>
              </w:rPr>
            </w:pPr>
            <w:r w:rsidRPr="00550B94">
              <w:rPr>
                <w:rFonts w:ascii="仿宋_GB2312" w:eastAsia="仿宋_GB2312" w:hAnsi="新宋体" w:hint="eastAsia"/>
                <w:color w:val="000000" w:themeColor="text1"/>
                <w:szCs w:val="24"/>
              </w:rPr>
              <w:t>CA问题联系电话（人工）：</w:t>
            </w:r>
            <w:proofErr w:type="gramStart"/>
            <w:r w:rsidRPr="00550B94">
              <w:rPr>
                <w:rFonts w:ascii="仿宋_GB2312" w:eastAsia="仿宋_GB2312" w:hAnsi="新宋体" w:hint="eastAsia"/>
                <w:color w:val="000000" w:themeColor="text1"/>
                <w:szCs w:val="24"/>
              </w:rPr>
              <w:t>汇信</w:t>
            </w:r>
            <w:proofErr w:type="gramEnd"/>
            <w:r w:rsidRPr="00550B94">
              <w:rPr>
                <w:rFonts w:ascii="仿宋_GB2312" w:eastAsia="仿宋_GB2312" w:hAnsi="新宋体" w:hint="eastAsia"/>
                <w:color w:val="000000" w:themeColor="text1"/>
                <w:szCs w:val="24"/>
              </w:rPr>
              <w:t>CA 400-888-4636；天谷CA 400-087-8198。</w:t>
            </w:r>
          </w:p>
        </w:tc>
      </w:tr>
    </w:tbl>
    <w:p w14:paraId="37700ED5" w14:textId="77777777" w:rsidR="003F2982" w:rsidRPr="00550B94" w:rsidRDefault="003F2982">
      <w:pPr>
        <w:widowControl/>
        <w:jc w:val="left"/>
        <w:rPr>
          <w:rFonts w:ascii="仿宋_GB2312" w:eastAsia="仿宋_GB2312" w:hAnsi="新宋体"/>
          <w:color w:val="000000" w:themeColor="text1"/>
          <w:kern w:val="0"/>
          <w:sz w:val="24"/>
        </w:rPr>
      </w:pPr>
    </w:p>
    <w:p w14:paraId="60F5E183" w14:textId="77777777" w:rsidR="003F2982" w:rsidRPr="00550B94" w:rsidRDefault="003F2982">
      <w:pPr>
        <w:widowControl/>
        <w:jc w:val="left"/>
        <w:rPr>
          <w:rFonts w:ascii="仿宋_GB2312" w:eastAsia="仿宋_GB2312" w:hAnsi="新宋体"/>
          <w:color w:val="000000" w:themeColor="text1"/>
          <w:kern w:val="0"/>
          <w:sz w:val="24"/>
        </w:rPr>
      </w:pPr>
      <w:r w:rsidRPr="00550B94">
        <w:rPr>
          <w:rFonts w:ascii="仿宋_GB2312" w:eastAsia="仿宋_GB2312" w:hAnsi="新宋体"/>
          <w:color w:val="000000" w:themeColor="text1"/>
        </w:rPr>
        <w:br w:type="page"/>
      </w:r>
    </w:p>
    <w:p w14:paraId="53D93A27" w14:textId="77777777" w:rsidR="00F673BD" w:rsidRPr="00550B94" w:rsidRDefault="005459FE">
      <w:pPr>
        <w:pageBreakBefore/>
        <w:ind w:left="238"/>
        <w:jc w:val="center"/>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lastRenderedPageBreak/>
        <w:t>第二部分 投标须知</w:t>
      </w:r>
    </w:p>
    <w:p w14:paraId="4F98C2A8" w14:textId="77777777" w:rsidR="00F673BD" w:rsidRPr="00550B94" w:rsidRDefault="005459FE">
      <w:pPr>
        <w:ind w:left="238"/>
        <w:jc w:val="center"/>
        <w:rPr>
          <w:rFonts w:ascii="仿宋_GB2312" w:eastAsia="仿宋_GB2312" w:hAnsi="宋体"/>
          <w:b/>
          <w:color w:val="000000" w:themeColor="text1"/>
          <w:sz w:val="30"/>
          <w:szCs w:val="36"/>
        </w:rPr>
      </w:pPr>
      <w:bookmarkStart w:id="1" w:name="_Hlk47616320"/>
      <w:r w:rsidRPr="00550B94">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55"/>
        <w:gridCol w:w="7516"/>
      </w:tblGrid>
      <w:tr w:rsidR="00F673BD" w:rsidRPr="00550B94" w14:paraId="2792FBFE" w14:textId="77777777">
        <w:trPr>
          <w:trHeight w:val="496"/>
        </w:trPr>
        <w:tc>
          <w:tcPr>
            <w:tcW w:w="869" w:type="dxa"/>
            <w:vAlign w:val="center"/>
          </w:tcPr>
          <w:p w14:paraId="327094BA" w14:textId="77777777" w:rsidR="00F673BD" w:rsidRPr="00550B94" w:rsidRDefault="005459FE"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序号</w:t>
            </w:r>
          </w:p>
        </w:tc>
        <w:tc>
          <w:tcPr>
            <w:tcW w:w="8371" w:type="dxa"/>
            <w:gridSpan w:val="2"/>
            <w:vAlign w:val="center"/>
          </w:tcPr>
          <w:p w14:paraId="24067A6A" w14:textId="77777777" w:rsidR="00F673BD" w:rsidRPr="00550B94" w:rsidRDefault="005459FE"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内</w:t>
            </w:r>
            <w:proofErr w:type="gramStart"/>
            <w:r w:rsidRPr="00550B94">
              <w:rPr>
                <w:rFonts w:ascii="仿宋_GB2312" w:eastAsia="仿宋_GB2312" w:hAnsi="宋体" w:hint="eastAsia"/>
                <w:color w:val="000000" w:themeColor="text1"/>
                <w:sz w:val="24"/>
              </w:rPr>
              <w:t xml:space="preserve">　　　　</w:t>
            </w:r>
            <w:proofErr w:type="gramEnd"/>
            <w:r w:rsidRPr="00550B94">
              <w:rPr>
                <w:rFonts w:ascii="仿宋_GB2312" w:eastAsia="仿宋_GB2312" w:hAnsi="宋体" w:hint="eastAsia"/>
                <w:color w:val="000000" w:themeColor="text1"/>
                <w:sz w:val="24"/>
              </w:rPr>
              <w:t>容</w:t>
            </w:r>
          </w:p>
        </w:tc>
      </w:tr>
      <w:tr w:rsidR="00F673BD" w:rsidRPr="00550B94" w14:paraId="11ED538D" w14:textId="77777777">
        <w:trPr>
          <w:trHeight w:val="1145"/>
        </w:trPr>
        <w:tc>
          <w:tcPr>
            <w:tcW w:w="869" w:type="dxa"/>
            <w:vAlign w:val="center"/>
          </w:tcPr>
          <w:p w14:paraId="4CD9FDB0" w14:textId="77777777" w:rsidR="00F673BD" w:rsidRPr="00550B94" w:rsidRDefault="005459FE"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w:t>
            </w:r>
          </w:p>
        </w:tc>
        <w:tc>
          <w:tcPr>
            <w:tcW w:w="8371" w:type="dxa"/>
            <w:gridSpan w:val="2"/>
            <w:vAlign w:val="center"/>
          </w:tcPr>
          <w:p w14:paraId="61E62E8A" w14:textId="77777777" w:rsidR="00F673BD" w:rsidRPr="00550B94" w:rsidRDefault="005459FE" w:rsidP="00C71D3E">
            <w:pPr>
              <w:snapToGrid w:val="0"/>
              <w:spacing w:line="440" w:lineRule="exact"/>
              <w:rPr>
                <w:rFonts w:ascii="仿宋_GB2312" w:eastAsia="仿宋_GB2312" w:hAnsi="仿宋_GB2312" w:cs="仿宋_GB2312"/>
                <w:color w:val="000000" w:themeColor="text1"/>
                <w:sz w:val="24"/>
              </w:rPr>
            </w:pPr>
            <w:r w:rsidRPr="00550B94">
              <w:rPr>
                <w:rFonts w:ascii="仿宋_GB2312" w:eastAsia="仿宋_GB2312" w:hAnsi="仿宋_GB2312" w:cs="仿宋_GB2312" w:hint="eastAsia"/>
                <w:b/>
                <w:color w:val="000000" w:themeColor="text1"/>
                <w:sz w:val="24"/>
              </w:rPr>
              <w:t>投标人应当提交的资格、资信证明文件</w:t>
            </w:r>
            <w:r w:rsidRPr="00550B94">
              <w:rPr>
                <w:rFonts w:ascii="仿宋_GB2312" w:eastAsia="仿宋_GB2312" w:hAnsi="仿宋_GB2312" w:cs="仿宋_GB2312" w:hint="eastAsia"/>
                <w:color w:val="000000" w:themeColor="text1"/>
                <w:sz w:val="24"/>
              </w:rPr>
              <w:t>：</w:t>
            </w:r>
          </w:p>
          <w:p w14:paraId="569449A9" w14:textId="77777777" w:rsidR="00F673BD" w:rsidRPr="00550B94" w:rsidRDefault="005459FE" w:rsidP="00C71D3E">
            <w:pPr>
              <w:snapToGrid w:val="0"/>
              <w:spacing w:line="440" w:lineRule="exact"/>
              <w:rPr>
                <w:rFonts w:ascii="仿宋_GB2312" w:eastAsia="仿宋_GB2312" w:hAnsi="仿宋_GB2312" w:cs="仿宋_GB2312"/>
                <w:color w:val="000000" w:themeColor="text1"/>
                <w:sz w:val="24"/>
              </w:rPr>
            </w:pPr>
            <w:r w:rsidRPr="00550B94">
              <w:rPr>
                <w:rFonts w:ascii="仿宋_GB2312" w:eastAsia="仿宋_GB2312" w:hAnsi="仿宋_GB2312" w:cs="仿宋_GB2312" w:hint="eastAsia"/>
                <w:b/>
                <w:color w:val="000000" w:themeColor="text1"/>
                <w:sz w:val="24"/>
              </w:rPr>
              <w:t>（1）相关证明文件：</w:t>
            </w:r>
            <w:r w:rsidRPr="00550B94">
              <w:rPr>
                <w:rFonts w:ascii="仿宋_GB2312" w:eastAsia="仿宋_GB2312" w:hAnsi="仿宋_GB2312" w:cs="仿宋_GB2312" w:hint="eastAsia"/>
                <w:color w:val="000000" w:themeColor="text1"/>
                <w:sz w:val="24"/>
              </w:rPr>
              <w:t>营业执照(或事业法人登记证或其他工商等登记证明材料)复印件、</w:t>
            </w:r>
            <w:r w:rsidR="00EF52D6" w:rsidRPr="00550B94">
              <w:rPr>
                <w:rFonts w:ascii="仿宋_GB2312" w:eastAsia="仿宋_GB2312" w:hAnsi="仿宋_GB2312" w:cs="仿宋_GB2312" w:hint="eastAsia"/>
                <w:color w:val="000000" w:themeColor="text1"/>
                <w:sz w:val="24"/>
              </w:rPr>
              <w:t>2019年度资产负债表</w:t>
            </w:r>
            <w:r w:rsidRPr="00550B94">
              <w:rPr>
                <w:rFonts w:ascii="仿宋_GB2312" w:eastAsia="仿宋_GB2312" w:hAnsi="仿宋_GB2312" w:cs="仿宋_GB2312" w:hint="eastAsia"/>
                <w:color w:val="000000" w:themeColor="text1"/>
                <w:sz w:val="24"/>
              </w:rPr>
              <w:t>等财务报表资料文件(新成立的公司提供情况说明)、参加本次政府采购活动前三年内，在经营活动中没有重大违法记录的声明（详见格式范例）。</w:t>
            </w:r>
          </w:p>
          <w:p w14:paraId="11DAB6F5" w14:textId="77777777" w:rsidR="00F673BD" w:rsidRPr="00550B94" w:rsidRDefault="005459FE" w:rsidP="00C71D3E">
            <w:pPr>
              <w:snapToGrid w:val="0"/>
              <w:spacing w:line="440" w:lineRule="exact"/>
              <w:rPr>
                <w:rFonts w:ascii="仿宋_GB2312" w:eastAsia="仿宋_GB2312" w:hAnsi="仿宋_GB2312" w:cs="仿宋_GB2312"/>
                <w:color w:val="000000" w:themeColor="text1"/>
                <w:sz w:val="24"/>
              </w:rPr>
            </w:pPr>
            <w:r w:rsidRPr="00550B94">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14:paraId="0EA99153" w14:textId="77777777" w:rsidR="00F673BD" w:rsidRPr="00550B94" w:rsidRDefault="005459FE" w:rsidP="00C71D3E">
            <w:pPr>
              <w:snapToGrid w:val="0"/>
              <w:spacing w:line="440" w:lineRule="exact"/>
              <w:rPr>
                <w:rFonts w:ascii="仿宋_GB2312" w:eastAsia="仿宋_GB2312" w:hAnsi="仿宋_GB2312" w:cs="仿宋_GB2312"/>
                <w:color w:val="000000" w:themeColor="text1"/>
                <w:sz w:val="24"/>
                <w:u w:val="single"/>
              </w:rPr>
            </w:pPr>
            <w:r w:rsidRPr="00550B94">
              <w:rPr>
                <w:rFonts w:ascii="仿宋_GB2312" w:eastAsia="仿宋_GB2312" w:hAnsi="仿宋_GB2312" w:cs="仿宋_GB2312" w:hint="eastAsia"/>
                <w:b/>
                <w:color w:val="000000" w:themeColor="text1"/>
                <w:sz w:val="24"/>
              </w:rPr>
              <w:t>（3）特许资格、资信证明文件（如果有）：</w:t>
            </w:r>
          </w:p>
          <w:p w14:paraId="1A38D919" w14:textId="77777777" w:rsidR="00F673BD" w:rsidRPr="00550B94" w:rsidRDefault="005459FE" w:rsidP="00C71D3E">
            <w:pPr>
              <w:spacing w:line="440" w:lineRule="exact"/>
              <w:ind w:firstLineChars="200" w:firstLine="480"/>
              <w:rPr>
                <w:rFonts w:ascii="仿宋_GB2312" w:eastAsia="仿宋_GB2312" w:hAnsi="宋体"/>
                <w:b/>
                <w:color w:val="000000" w:themeColor="text1"/>
                <w:sz w:val="24"/>
              </w:rPr>
            </w:pPr>
            <w:r w:rsidRPr="00550B94">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0ECE" w:rsidRPr="00550B94" w14:paraId="68B0096B" w14:textId="77777777">
        <w:trPr>
          <w:trHeight w:val="1145"/>
        </w:trPr>
        <w:tc>
          <w:tcPr>
            <w:tcW w:w="869" w:type="dxa"/>
            <w:vAlign w:val="center"/>
          </w:tcPr>
          <w:p w14:paraId="58AAF5EE" w14:textId="77777777" w:rsidR="00820ECE" w:rsidRPr="00550B94" w:rsidRDefault="00820ECE"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w:t>
            </w:r>
          </w:p>
        </w:tc>
        <w:tc>
          <w:tcPr>
            <w:tcW w:w="8371" w:type="dxa"/>
            <w:gridSpan w:val="2"/>
            <w:vAlign w:val="center"/>
          </w:tcPr>
          <w:p w14:paraId="31A97DA9" w14:textId="77777777" w:rsidR="00820ECE" w:rsidRPr="00550B94" w:rsidRDefault="00820ECE" w:rsidP="00C71D3E">
            <w:pPr>
              <w:snapToGrid w:val="0"/>
              <w:spacing w:line="440" w:lineRule="exact"/>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资格审查方式：</w:t>
            </w:r>
          </w:p>
          <w:p w14:paraId="4E4679D6" w14:textId="77777777" w:rsidR="00820ECE" w:rsidRPr="00550B94" w:rsidRDefault="00820ECE" w:rsidP="00C71D3E">
            <w:pPr>
              <w:snapToGrid w:val="0"/>
              <w:spacing w:line="440" w:lineRule="exact"/>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1.资格后审。</w:t>
            </w:r>
          </w:p>
          <w:p w14:paraId="00BCDE7D" w14:textId="77777777" w:rsidR="00820ECE" w:rsidRPr="00550B94" w:rsidRDefault="00820ECE" w:rsidP="00C71D3E">
            <w:pPr>
              <w:snapToGrid w:val="0"/>
              <w:spacing w:line="440" w:lineRule="exact"/>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w:t>
            </w:r>
            <w:proofErr w:type="gramStart"/>
            <w:r w:rsidRPr="00550B94">
              <w:rPr>
                <w:rFonts w:ascii="仿宋_GB2312" w:eastAsia="仿宋_GB2312" w:hAnsi="仿宋_GB2312" w:cs="仿宋_GB2312" w:hint="eastAsia"/>
                <w:b/>
                <w:color w:val="000000" w:themeColor="text1"/>
                <w:sz w:val="24"/>
              </w:rPr>
              <w:t>社保证明</w:t>
            </w:r>
            <w:proofErr w:type="gramEnd"/>
            <w:r w:rsidRPr="00550B94">
              <w:rPr>
                <w:rFonts w:ascii="仿宋_GB2312" w:eastAsia="仿宋_GB2312" w:hAnsi="仿宋_GB2312" w:cs="仿宋_GB2312" w:hint="eastAsia"/>
                <w:b/>
                <w:color w:val="000000" w:themeColor="text1"/>
                <w:sz w:val="24"/>
              </w:rPr>
              <w:t>（1.如该授权代表为离退休返聘人员的，投标响应文件技术部分内需提供退休证明及单位聘用证明;2.如由第三方代理社保事项的，则需提供加盖投标人公章的委托代理协议复印件）。</w:t>
            </w:r>
          </w:p>
        </w:tc>
      </w:tr>
      <w:tr w:rsidR="00820ECE" w:rsidRPr="00550B94" w14:paraId="5623D939" w14:textId="77777777">
        <w:trPr>
          <w:trHeight w:val="934"/>
        </w:trPr>
        <w:tc>
          <w:tcPr>
            <w:tcW w:w="869" w:type="dxa"/>
            <w:vAlign w:val="center"/>
          </w:tcPr>
          <w:p w14:paraId="44664DED" w14:textId="77777777" w:rsidR="00820ECE" w:rsidRPr="00550B94" w:rsidRDefault="00820ECE"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w:t>
            </w:r>
          </w:p>
        </w:tc>
        <w:tc>
          <w:tcPr>
            <w:tcW w:w="8371" w:type="dxa"/>
            <w:gridSpan w:val="2"/>
            <w:vAlign w:val="center"/>
          </w:tcPr>
          <w:p w14:paraId="23C84C4D" w14:textId="77777777" w:rsidR="00820ECE" w:rsidRPr="00550B94" w:rsidRDefault="00820ECE" w:rsidP="00C71D3E">
            <w:pPr>
              <w:autoSpaceDE w:val="0"/>
              <w:autoSpaceDN w:val="0"/>
              <w:spacing w:line="440" w:lineRule="exact"/>
              <w:textAlignment w:val="bottom"/>
              <w:rPr>
                <w:rFonts w:ascii="仿宋_GB2312" w:eastAsia="仿宋_GB2312" w:hAnsi="宋体"/>
                <w:color w:val="000000" w:themeColor="text1"/>
                <w:sz w:val="24"/>
              </w:rPr>
            </w:pPr>
            <w:r w:rsidRPr="00550B94">
              <w:rPr>
                <w:rFonts w:ascii="仿宋_GB2312" w:eastAsia="仿宋_GB2312" w:hAnsi="宋体" w:hint="eastAsia"/>
                <w:b/>
                <w:color w:val="000000" w:themeColor="text1"/>
                <w:sz w:val="24"/>
              </w:rPr>
              <w:t>投标有效期：</w:t>
            </w:r>
            <w:r w:rsidRPr="00550B94">
              <w:rPr>
                <w:rFonts w:ascii="仿宋" w:eastAsia="仿宋" w:hAnsi="仿宋" w:cs="仿宋_GB2312" w:hint="eastAsia"/>
                <w:color w:val="000000" w:themeColor="text1"/>
                <w:sz w:val="24"/>
              </w:rPr>
              <w:t>投标有效期为从提交投标文件的截止之日起90天。</w:t>
            </w:r>
            <w:r w:rsidRPr="00550B94">
              <w:rPr>
                <w:rFonts w:ascii="仿宋" w:eastAsia="仿宋" w:hAnsi="仿宋" w:cs="仿宋_GB2312" w:hint="eastAsia"/>
                <w:b/>
                <w:color w:val="000000" w:themeColor="text1"/>
                <w:sz w:val="24"/>
              </w:rPr>
              <w:t>投标人的投标文件中承</w:t>
            </w:r>
            <w:r w:rsidRPr="00550B94">
              <w:rPr>
                <w:rFonts w:ascii="仿宋" w:eastAsia="仿宋" w:hAnsi="仿宋" w:cs="仿宋_GB2312" w:hint="eastAsia"/>
                <w:b/>
                <w:color w:val="000000" w:themeColor="text1"/>
                <w:sz w:val="24"/>
                <w:szCs w:val="21"/>
              </w:rPr>
              <w:t>诺的投标有效期少于招标文件中载明的投标有效期的，投标无效。</w:t>
            </w:r>
          </w:p>
        </w:tc>
      </w:tr>
      <w:tr w:rsidR="00820ECE" w:rsidRPr="00550B94" w14:paraId="1AA6623E" w14:textId="77777777">
        <w:trPr>
          <w:trHeight w:val="665"/>
        </w:trPr>
        <w:tc>
          <w:tcPr>
            <w:tcW w:w="869" w:type="dxa"/>
            <w:vAlign w:val="center"/>
          </w:tcPr>
          <w:p w14:paraId="385142D7" w14:textId="77777777" w:rsidR="00820ECE" w:rsidRPr="00550B94" w:rsidRDefault="00820ECE"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w:t>
            </w:r>
          </w:p>
        </w:tc>
        <w:tc>
          <w:tcPr>
            <w:tcW w:w="8371" w:type="dxa"/>
            <w:gridSpan w:val="2"/>
            <w:vAlign w:val="center"/>
          </w:tcPr>
          <w:p w14:paraId="207DF17F" w14:textId="77777777" w:rsidR="00820ECE" w:rsidRPr="00550B94" w:rsidRDefault="00820ECE" w:rsidP="00C71D3E">
            <w:pPr>
              <w:spacing w:line="440" w:lineRule="exact"/>
              <w:rPr>
                <w:rFonts w:ascii="仿宋_GB2312" w:eastAsia="仿宋_GB2312" w:hAnsi="宋体"/>
                <w:color w:val="000000" w:themeColor="text1"/>
                <w:sz w:val="24"/>
              </w:rPr>
            </w:pPr>
            <w:r w:rsidRPr="00550B94">
              <w:rPr>
                <w:rFonts w:ascii="仿宋" w:eastAsia="仿宋" w:hAnsi="仿宋" w:cs="仿宋_GB2312" w:hint="eastAsia"/>
                <w:b/>
                <w:color w:val="000000" w:themeColor="text1"/>
                <w:sz w:val="24"/>
              </w:rPr>
              <w:t>分包或转包：</w:t>
            </w:r>
            <w:r w:rsidRPr="00550B94">
              <w:rPr>
                <w:rFonts w:ascii="仿宋" w:eastAsia="仿宋" w:hAnsi="仿宋" w:cs="仿宋_GB2312" w:hint="eastAsia"/>
                <w:color w:val="000000" w:themeColor="text1"/>
                <w:sz w:val="24"/>
              </w:rPr>
              <w:t>（1）采购人不同意分包。（2）本项目不得转包。</w:t>
            </w:r>
          </w:p>
        </w:tc>
      </w:tr>
      <w:tr w:rsidR="00820ECE" w:rsidRPr="00550B94" w14:paraId="61817416" w14:textId="77777777">
        <w:trPr>
          <w:trHeight w:val="635"/>
        </w:trPr>
        <w:tc>
          <w:tcPr>
            <w:tcW w:w="869" w:type="dxa"/>
            <w:vAlign w:val="center"/>
          </w:tcPr>
          <w:p w14:paraId="7C139479" w14:textId="77777777" w:rsidR="00820ECE" w:rsidRPr="00550B94" w:rsidRDefault="00820ECE"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5</w:t>
            </w:r>
          </w:p>
        </w:tc>
        <w:tc>
          <w:tcPr>
            <w:tcW w:w="8371" w:type="dxa"/>
            <w:gridSpan w:val="2"/>
            <w:vAlign w:val="center"/>
          </w:tcPr>
          <w:p w14:paraId="1633EFC1" w14:textId="77777777" w:rsidR="00820ECE" w:rsidRPr="00550B94" w:rsidRDefault="00820ECE" w:rsidP="00C71D3E">
            <w:pPr>
              <w:spacing w:line="440" w:lineRule="exact"/>
              <w:rPr>
                <w:rFonts w:ascii="仿宋_GB2312" w:eastAsia="仿宋_GB2312" w:hAnsi="宋体"/>
                <w:color w:val="000000" w:themeColor="text1"/>
                <w:sz w:val="24"/>
              </w:rPr>
            </w:pPr>
            <w:r w:rsidRPr="00550B94">
              <w:rPr>
                <w:rFonts w:ascii="仿宋_GB2312" w:eastAsia="仿宋_GB2312" w:hAnsi="宋体" w:hint="eastAsia"/>
                <w:b/>
                <w:color w:val="000000" w:themeColor="text1"/>
                <w:sz w:val="24"/>
              </w:rPr>
              <w:t>投标文件份数：</w:t>
            </w:r>
            <w:r w:rsidRPr="00550B94">
              <w:rPr>
                <w:rFonts w:ascii="仿宋_GB2312" w:eastAsia="仿宋_GB2312" w:hAnsi="宋体" w:hint="eastAsia"/>
                <w:color w:val="000000" w:themeColor="text1"/>
                <w:sz w:val="24"/>
              </w:rPr>
              <w:t>本项目实行网上投标，供应商于“政</w:t>
            </w:r>
            <w:proofErr w:type="gramStart"/>
            <w:r w:rsidRPr="00550B94">
              <w:rPr>
                <w:rFonts w:ascii="仿宋_GB2312" w:eastAsia="仿宋_GB2312" w:hAnsi="宋体" w:hint="eastAsia"/>
                <w:color w:val="000000" w:themeColor="text1"/>
                <w:sz w:val="24"/>
              </w:rPr>
              <w:t>采云</w:t>
            </w:r>
            <w:proofErr w:type="gramEnd"/>
            <w:r w:rsidRPr="00550B94">
              <w:rPr>
                <w:rFonts w:ascii="仿宋_GB2312" w:eastAsia="仿宋_GB2312" w:hAnsi="宋体" w:hint="eastAsia"/>
                <w:color w:val="000000" w:themeColor="text1"/>
                <w:sz w:val="24"/>
              </w:rPr>
              <w:t>”上提供电子投标文件。</w:t>
            </w:r>
          </w:p>
        </w:tc>
      </w:tr>
      <w:tr w:rsidR="00820ECE" w:rsidRPr="00550B94" w14:paraId="27A5B49B" w14:textId="77777777">
        <w:trPr>
          <w:trHeight w:val="528"/>
        </w:trPr>
        <w:tc>
          <w:tcPr>
            <w:tcW w:w="869" w:type="dxa"/>
            <w:vAlign w:val="center"/>
          </w:tcPr>
          <w:p w14:paraId="3E4F59F1" w14:textId="77777777" w:rsidR="00820ECE" w:rsidRPr="00550B94" w:rsidRDefault="00820ECE"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w:t>
            </w:r>
          </w:p>
        </w:tc>
        <w:tc>
          <w:tcPr>
            <w:tcW w:w="8371" w:type="dxa"/>
            <w:gridSpan w:val="2"/>
            <w:vAlign w:val="center"/>
          </w:tcPr>
          <w:p w14:paraId="053A4640" w14:textId="77777777" w:rsidR="00820ECE" w:rsidRPr="00550B94" w:rsidRDefault="00820ECE" w:rsidP="00C71D3E">
            <w:pPr>
              <w:autoSpaceDE w:val="0"/>
              <w:autoSpaceDN w:val="0"/>
              <w:spacing w:line="440" w:lineRule="exact"/>
              <w:textAlignment w:val="bottom"/>
              <w:rPr>
                <w:rFonts w:ascii="仿宋_GB2312" w:eastAsia="仿宋_GB2312" w:hAnsi="宋体"/>
                <w:b/>
                <w:color w:val="000000" w:themeColor="text1"/>
                <w:sz w:val="24"/>
              </w:rPr>
            </w:pPr>
            <w:r w:rsidRPr="00550B94">
              <w:rPr>
                <w:rFonts w:ascii="仿宋" w:eastAsia="仿宋" w:hAnsi="仿宋" w:cs="仿宋_GB2312" w:hint="eastAsia"/>
                <w:b/>
                <w:color w:val="000000" w:themeColor="text1"/>
                <w:sz w:val="24"/>
              </w:rPr>
              <w:t>开标前答疑会或现场考察：无</w:t>
            </w:r>
            <w:r w:rsidRPr="00550B94">
              <w:rPr>
                <w:rFonts w:ascii="仿宋" w:eastAsia="仿宋" w:hAnsi="仿宋" w:hint="eastAsia"/>
                <w:b/>
                <w:color w:val="000000" w:themeColor="text1"/>
                <w:sz w:val="24"/>
              </w:rPr>
              <w:t>。</w:t>
            </w:r>
          </w:p>
        </w:tc>
      </w:tr>
      <w:tr w:rsidR="00A773DA" w:rsidRPr="00550B94" w14:paraId="1B3B8816" w14:textId="77777777">
        <w:trPr>
          <w:trHeight w:val="609"/>
        </w:trPr>
        <w:tc>
          <w:tcPr>
            <w:tcW w:w="869" w:type="dxa"/>
            <w:vAlign w:val="center"/>
          </w:tcPr>
          <w:p w14:paraId="1B0E705C" w14:textId="77777777" w:rsidR="00A773DA" w:rsidRPr="00550B94" w:rsidRDefault="00A773DA"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7</w:t>
            </w:r>
          </w:p>
        </w:tc>
        <w:tc>
          <w:tcPr>
            <w:tcW w:w="8371" w:type="dxa"/>
            <w:gridSpan w:val="2"/>
            <w:vAlign w:val="center"/>
          </w:tcPr>
          <w:p w14:paraId="7D8CBCFF" w14:textId="13FF43E4" w:rsidR="00A773DA" w:rsidRPr="00550B94" w:rsidRDefault="00A773DA" w:rsidP="00983B13">
            <w:pPr>
              <w:spacing w:line="440" w:lineRule="exac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样品提供：</w:t>
            </w:r>
            <w:r w:rsidR="00983B13" w:rsidRPr="00550B94">
              <w:rPr>
                <w:rFonts w:ascii="仿宋_GB2312" w:eastAsia="仿宋_GB2312" w:hAnsi="宋体" w:hint="eastAsia"/>
                <w:b/>
                <w:color w:val="000000" w:themeColor="text1"/>
                <w:sz w:val="24"/>
              </w:rPr>
              <w:t>无</w:t>
            </w:r>
          </w:p>
        </w:tc>
      </w:tr>
      <w:tr w:rsidR="00A773DA" w:rsidRPr="00550B94" w14:paraId="3F12F87C" w14:textId="77777777">
        <w:trPr>
          <w:trHeight w:val="620"/>
        </w:trPr>
        <w:tc>
          <w:tcPr>
            <w:tcW w:w="869" w:type="dxa"/>
            <w:vAlign w:val="center"/>
          </w:tcPr>
          <w:p w14:paraId="55E07ACC" w14:textId="77777777" w:rsidR="00A773DA" w:rsidRPr="00550B94" w:rsidRDefault="00A773DA"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w:t>
            </w:r>
          </w:p>
        </w:tc>
        <w:tc>
          <w:tcPr>
            <w:tcW w:w="8371" w:type="dxa"/>
            <w:gridSpan w:val="2"/>
            <w:vAlign w:val="center"/>
          </w:tcPr>
          <w:p w14:paraId="4F104AD0" w14:textId="2AA44B83" w:rsidR="00A773DA" w:rsidRPr="00550B94" w:rsidRDefault="00F87572" w:rsidP="00F87572">
            <w:pPr>
              <w:spacing w:line="440" w:lineRule="exact"/>
              <w:rPr>
                <w:rFonts w:ascii="仿宋_GB2312" w:eastAsia="仿宋_GB2312" w:hAnsi="宋体"/>
                <w:color w:val="000000" w:themeColor="text1"/>
                <w:sz w:val="24"/>
              </w:rPr>
            </w:pPr>
            <w:r w:rsidRPr="00550B94">
              <w:rPr>
                <w:rFonts w:ascii="仿宋_GB2312" w:eastAsia="仿宋_GB2312" w:hAnsi="宋体" w:hint="eastAsia"/>
                <w:b/>
                <w:color w:val="000000" w:themeColor="text1"/>
                <w:sz w:val="24"/>
              </w:rPr>
              <w:t>演示(讲解)：</w:t>
            </w:r>
            <w:r w:rsidR="00983B13" w:rsidRPr="00550B94">
              <w:rPr>
                <w:rFonts w:ascii="仿宋_GB2312" w:eastAsia="仿宋_GB2312" w:hAnsi="宋体" w:hint="eastAsia"/>
                <w:color w:val="000000" w:themeColor="text1"/>
                <w:sz w:val="24"/>
              </w:rPr>
              <w:t>无</w:t>
            </w:r>
          </w:p>
        </w:tc>
      </w:tr>
      <w:tr w:rsidR="00A773DA" w:rsidRPr="00550B94" w14:paraId="697D7AEB" w14:textId="77777777">
        <w:trPr>
          <w:trHeight w:val="772"/>
        </w:trPr>
        <w:tc>
          <w:tcPr>
            <w:tcW w:w="869" w:type="dxa"/>
            <w:vAlign w:val="center"/>
          </w:tcPr>
          <w:p w14:paraId="55D38E9A" w14:textId="77777777" w:rsidR="00A773DA" w:rsidRPr="00550B94" w:rsidRDefault="00A773DA"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color w:val="000000" w:themeColor="text1"/>
                <w:sz w:val="24"/>
              </w:rPr>
              <w:lastRenderedPageBreak/>
              <w:t>9</w:t>
            </w:r>
          </w:p>
        </w:tc>
        <w:tc>
          <w:tcPr>
            <w:tcW w:w="855" w:type="dxa"/>
            <w:vAlign w:val="center"/>
          </w:tcPr>
          <w:p w14:paraId="301296D1" w14:textId="77777777" w:rsidR="00A773DA" w:rsidRPr="00550B94" w:rsidRDefault="00A773DA" w:rsidP="00C71D3E">
            <w:pPr>
              <w:snapToGrid w:val="0"/>
              <w:spacing w:line="440" w:lineRule="exact"/>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进口产品</w:t>
            </w:r>
          </w:p>
        </w:tc>
        <w:tc>
          <w:tcPr>
            <w:tcW w:w="7516" w:type="dxa"/>
            <w:vAlign w:val="center"/>
          </w:tcPr>
          <w:p w14:paraId="5430A6D7" w14:textId="77777777" w:rsidR="00A773DA" w:rsidRPr="00550B94" w:rsidRDefault="00A773DA" w:rsidP="00C71D3E">
            <w:pPr>
              <w:snapToGrid w:val="0"/>
              <w:spacing w:line="440" w:lineRule="exact"/>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color w:val="000000" w:themeColor="text1"/>
                <w:sz w:val="24"/>
              </w:rPr>
              <w:t>本项目不采购进口产品，供应商所提供的货物和服</w:t>
            </w:r>
            <w:proofErr w:type="gramStart"/>
            <w:r w:rsidRPr="00550B94">
              <w:rPr>
                <w:rFonts w:ascii="仿宋_GB2312" w:eastAsia="仿宋_GB2312" w:hAnsi="仿宋_GB2312" w:cs="仿宋_GB2312" w:hint="eastAsia"/>
                <w:color w:val="000000" w:themeColor="text1"/>
                <w:sz w:val="24"/>
              </w:rPr>
              <w:t>务须在</w:t>
            </w:r>
            <w:proofErr w:type="gramEnd"/>
            <w:r w:rsidRPr="00550B94">
              <w:rPr>
                <w:rFonts w:ascii="仿宋_GB2312" w:eastAsia="仿宋_GB2312" w:hAnsi="仿宋_GB2312" w:cs="仿宋_GB2312" w:hint="eastAsia"/>
                <w:color w:val="000000" w:themeColor="text1"/>
                <w:sz w:val="24"/>
              </w:rPr>
              <w:t>我国境内合法生产、销售。</w:t>
            </w:r>
          </w:p>
        </w:tc>
      </w:tr>
      <w:tr w:rsidR="00A773DA" w:rsidRPr="00550B94" w14:paraId="2AB8DE1C" w14:textId="77777777">
        <w:trPr>
          <w:trHeight w:val="768"/>
        </w:trPr>
        <w:tc>
          <w:tcPr>
            <w:tcW w:w="869" w:type="dxa"/>
            <w:vMerge w:val="restart"/>
            <w:vAlign w:val="center"/>
          </w:tcPr>
          <w:p w14:paraId="0DE16A08" w14:textId="77777777" w:rsidR="00A773DA" w:rsidRPr="00550B94" w:rsidRDefault="00A773DA"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color w:val="000000" w:themeColor="text1"/>
                <w:sz w:val="24"/>
              </w:rPr>
              <w:t>10</w:t>
            </w:r>
          </w:p>
        </w:tc>
        <w:tc>
          <w:tcPr>
            <w:tcW w:w="855" w:type="dxa"/>
            <w:vMerge w:val="restart"/>
            <w:vAlign w:val="center"/>
          </w:tcPr>
          <w:p w14:paraId="1BAD7486" w14:textId="77777777" w:rsidR="00A773DA" w:rsidRPr="00550B94" w:rsidRDefault="00A773DA" w:rsidP="00C71D3E">
            <w:pPr>
              <w:snapToGrid w:val="0"/>
              <w:spacing w:line="440" w:lineRule="exact"/>
              <w:rPr>
                <w:rFonts w:ascii="仿宋_GB2312" w:eastAsia="仿宋_GB2312" w:hAnsi="仿宋_GB2312" w:cs="仿宋_GB2312"/>
                <w:b/>
                <w:color w:val="000000" w:themeColor="text1"/>
                <w:sz w:val="24"/>
              </w:rPr>
            </w:pPr>
            <w:r w:rsidRPr="00550B94">
              <w:rPr>
                <w:rFonts w:ascii="仿宋_GB2312" w:eastAsia="仿宋_GB2312" w:hAnsi="宋体" w:hint="eastAsia"/>
                <w:b/>
                <w:color w:val="000000" w:themeColor="text1"/>
                <w:sz w:val="24"/>
              </w:rPr>
              <w:t>投标人信用信息事项</w:t>
            </w:r>
          </w:p>
        </w:tc>
        <w:tc>
          <w:tcPr>
            <w:tcW w:w="7516" w:type="dxa"/>
            <w:vAlign w:val="center"/>
          </w:tcPr>
          <w:p w14:paraId="685BF452" w14:textId="1443BD99" w:rsidR="00A773DA" w:rsidRPr="00550B94" w:rsidRDefault="00A773DA" w:rsidP="00C71D3E">
            <w:pPr>
              <w:snapToGrid w:val="0"/>
              <w:spacing w:line="440" w:lineRule="exact"/>
              <w:rPr>
                <w:rFonts w:ascii="仿宋_GB2312" w:eastAsia="仿宋_GB2312" w:hAnsi="仿宋_GB2312" w:cs="仿宋_GB2312"/>
                <w:b/>
                <w:color w:val="000000" w:themeColor="text1"/>
                <w:sz w:val="24"/>
              </w:rPr>
            </w:pPr>
            <w:r w:rsidRPr="00550B94">
              <w:rPr>
                <w:rFonts w:ascii="仿宋_GB2312" w:eastAsia="仿宋_GB2312" w:hAnsi="宋体" w:hint="eastAsia"/>
                <w:b/>
                <w:color w:val="000000" w:themeColor="text1"/>
                <w:sz w:val="24"/>
              </w:rPr>
              <w:t>信用信息查询渠道及截止时间：</w:t>
            </w:r>
            <w:r w:rsidRPr="00550B94">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00D831A1" w:rsidRPr="00D831A1">
              <w:rPr>
                <w:rFonts w:ascii="仿宋_GB2312" w:eastAsia="仿宋_GB2312" w:hAnsi="仿宋_GB2312" w:cs="仿宋_GB2312" w:hint="eastAsia"/>
                <w:bCs/>
                <w:color w:val="000000" w:themeColor="text1"/>
                <w:sz w:val="24"/>
              </w:rPr>
              <w:t>开标当天</w:t>
            </w:r>
            <w:r w:rsidRPr="00550B94">
              <w:rPr>
                <w:rFonts w:ascii="仿宋_GB2312" w:eastAsia="仿宋_GB2312" w:hAnsi="宋体" w:hint="eastAsia"/>
                <w:color w:val="000000" w:themeColor="text1"/>
                <w:sz w:val="24"/>
              </w:rPr>
              <w:t>的信用记录。</w:t>
            </w:r>
          </w:p>
        </w:tc>
      </w:tr>
      <w:tr w:rsidR="00A773DA" w:rsidRPr="00550B94" w14:paraId="7A9D72D6" w14:textId="77777777">
        <w:trPr>
          <w:trHeight w:val="768"/>
        </w:trPr>
        <w:tc>
          <w:tcPr>
            <w:tcW w:w="869" w:type="dxa"/>
            <w:vMerge/>
            <w:vAlign w:val="center"/>
          </w:tcPr>
          <w:p w14:paraId="112D965E" w14:textId="77777777" w:rsidR="00A773DA" w:rsidRPr="00550B94"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14:paraId="1CEE3E7C" w14:textId="77777777" w:rsidR="00A773DA" w:rsidRPr="00550B94"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14:paraId="7ADFE692" w14:textId="77777777" w:rsidR="00A773DA" w:rsidRPr="00550B94" w:rsidRDefault="00A773DA" w:rsidP="00C71D3E">
            <w:pPr>
              <w:snapToGrid w:val="0"/>
              <w:spacing w:line="440" w:lineRule="exact"/>
              <w:rPr>
                <w:rFonts w:ascii="仿宋_GB2312" w:eastAsia="仿宋_GB2312" w:hAnsi="仿宋_GB2312" w:cs="仿宋_GB2312"/>
                <w:b/>
                <w:color w:val="000000" w:themeColor="text1"/>
                <w:sz w:val="24"/>
              </w:rPr>
            </w:pPr>
            <w:r w:rsidRPr="00550B94">
              <w:rPr>
                <w:rFonts w:ascii="仿宋_GB2312" w:eastAsia="仿宋_GB2312" w:hAnsi="宋体" w:hint="eastAsia"/>
                <w:b/>
                <w:color w:val="000000" w:themeColor="text1"/>
                <w:sz w:val="24"/>
              </w:rPr>
              <w:t>信用信息查询记录和证据留存的具体方式：</w:t>
            </w:r>
            <w:r w:rsidRPr="00550B94">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A773DA" w:rsidRPr="00550B94" w14:paraId="19192E1F" w14:textId="77777777">
        <w:trPr>
          <w:trHeight w:val="768"/>
        </w:trPr>
        <w:tc>
          <w:tcPr>
            <w:tcW w:w="869" w:type="dxa"/>
            <w:vMerge/>
            <w:vAlign w:val="center"/>
          </w:tcPr>
          <w:p w14:paraId="054B6911" w14:textId="77777777" w:rsidR="00A773DA" w:rsidRPr="00550B94"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14:paraId="390A6540" w14:textId="77777777" w:rsidR="00A773DA" w:rsidRPr="00550B94"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14:paraId="5EDB2B4E" w14:textId="77777777" w:rsidR="00A773DA" w:rsidRPr="00550B94" w:rsidRDefault="00A773DA" w:rsidP="00C71D3E">
            <w:pPr>
              <w:snapToGrid w:val="0"/>
              <w:spacing w:line="440" w:lineRule="exact"/>
              <w:rPr>
                <w:rFonts w:ascii="仿宋_GB2312" w:eastAsia="仿宋_GB2312" w:hAnsi="仿宋_GB2312" w:cs="仿宋_GB2312"/>
                <w:b/>
                <w:color w:val="000000" w:themeColor="text1"/>
                <w:sz w:val="24"/>
              </w:rPr>
            </w:pPr>
            <w:r w:rsidRPr="00550B94">
              <w:rPr>
                <w:rFonts w:ascii="仿宋_GB2312" w:eastAsia="仿宋_GB2312" w:hAnsi="宋体" w:hint="eastAsia"/>
                <w:b/>
                <w:color w:val="000000" w:themeColor="text1"/>
                <w:sz w:val="24"/>
              </w:rPr>
              <w:t>信用信息的使用规则：</w:t>
            </w:r>
            <w:r w:rsidRPr="00550B94">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F97C8E" w:rsidRPr="00550B94" w14:paraId="670A6DA9" w14:textId="77777777" w:rsidTr="002D2F86">
        <w:trPr>
          <w:trHeight w:val="1224"/>
        </w:trPr>
        <w:tc>
          <w:tcPr>
            <w:tcW w:w="869" w:type="dxa"/>
            <w:vAlign w:val="center"/>
          </w:tcPr>
          <w:p w14:paraId="760B2C7B" w14:textId="77777777" w:rsidR="00F97C8E" w:rsidRPr="00550B94" w:rsidRDefault="00F97C8E"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w:t>
            </w:r>
            <w:r w:rsidRPr="00550B94">
              <w:rPr>
                <w:rFonts w:ascii="仿宋_GB2312" w:eastAsia="仿宋_GB2312" w:hAnsi="宋体"/>
                <w:color w:val="000000" w:themeColor="text1"/>
                <w:sz w:val="24"/>
              </w:rPr>
              <w:t>1</w:t>
            </w:r>
          </w:p>
        </w:tc>
        <w:tc>
          <w:tcPr>
            <w:tcW w:w="8371" w:type="dxa"/>
            <w:gridSpan w:val="2"/>
            <w:vAlign w:val="center"/>
          </w:tcPr>
          <w:p w14:paraId="25B666FE" w14:textId="77777777" w:rsidR="00F97C8E" w:rsidRPr="00550B94" w:rsidRDefault="00F97C8E" w:rsidP="00C71D3E">
            <w:pPr>
              <w:snapToGrid w:val="0"/>
              <w:spacing w:line="440" w:lineRule="exact"/>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扰乱公共资源交易市场秩序行为：</w:t>
            </w:r>
          </w:p>
          <w:p w14:paraId="6199DEEF" w14:textId="77777777" w:rsidR="00F97C8E" w:rsidRPr="00550B94" w:rsidRDefault="00F97C8E" w:rsidP="00C71D3E">
            <w:pPr>
              <w:snapToGrid w:val="0"/>
              <w:spacing w:line="440" w:lineRule="exact"/>
              <w:rPr>
                <w:rFonts w:ascii="仿宋" w:eastAsia="仿宋" w:hAnsi="仿宋"/>
                <w:color w:val="000000" w:themeColor="text1"/>
                <w:sz w:val="24"/>
              </w:rPr>
            </w:pPr>
            <w:proofErr w:type="gramStart"/>
            <w:r w:rsidRPr="00550B94">
              <w:rPr>
                <w:rFonts w:ascii="仿宋" w:eastAsia="仿宋" w:hAnsi="仿宋" w:hint="eastAsia"/>
                <w:color w:val="000000" w:themeColor="text1"/>
                <w:sz w:val="24"/>
              </w:rPr>
              <w:t>不</w:t>
            </w:r>
            <w:proofErr w:type="gramEnd"/>
            <w:r w:rsidRPr="00550B94">
              <w:rPr>
                <w:rFonts w:ascii="仿宋" w:eastAsia="仿宋" w:hAnsi="仿宋" w:hint="eastAsia"/>
                <w:color w:val="000000" w:themeColor="text1"/>
                <w:sz w:val="24"/>
              </w:rPr>
              <w:t>诚信参加公共资源交易活动，扰乱市场秩序，被绍兴市公共资源交易平台责令整改、暂停交易的投标人，在此期间将被拒绝参与政府采购活动。</w:t>
            </w:r>
          </w:p>
        </w:tc>
      </w:tr>
      <w:tr w:rsidR="00A773DA" w:rsidRPr="00550B94" w14:paraId="58E0DD64" w14:textId="77777777" w:rsidTr="002D2F86">
        <w:trPr>
          <w:trHeight w:val="887"/>
        </w:trPr>
        <w:tc>
          <w:tcPr>
            <w:tcW w:w="869" w:type="dxa"/>
            <w:vAlign w:val="center"/>
          </w:tcPr>
          <w:p w14:paraId="161DC962" w14:textId="77777777" w:rsidR="00A773DA" w:rsidRPr="00550B94" w:rsidRDefault="00A773DA"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w:t>
            </w:r>
            <w:r w:rsidRPr="00550B94">
              <w:rPr>
                <w:rFonts w:ascii="仿宋_GB2312" w:eastAsia="仿宋_GB2312" w:hAnsi="宋体"/>
                <w:color w:val="000000" w:themeColor="text1"/>
                <w:sz w:val="24"/>
              </w:rPr>
              <w:t>2</w:t>
            </w:r>
          </w:p>
        </w:tc>
        <w:tc>
          <w:tcPr>
            <w:tcW w:w="8371" w:type="dxa"/>
            <w:gridSpan w:val="2"/>
            <w:vAlign w:val="center"/>
          </w:tcPr>
          <w:p w14:paraId="0FC3780A"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需要落实的政府采购政策：包括保护环境、节约能源、促进中小企业发展等。详见招标文件第二部分-总则。</w:t>
            </w:r>
          </w:p>
        </w:tc>
      </w:tr>
      <w:tr w:rsidR="00A773DA" w:rsidRPr="00550B94" w14:paraId="0E0F84A0" w14:textId="77777777" w:rsidTr="003F2982">
        <w:trPr>
          <w:trHeight w:val="768"/>
        </w:trPr>
        <w:tc>
          <w:tcPr>
            <w:tcW w:w="869" w:type="dxa"/>
            <w:vAlign w:val="center"/>
          </w:tcPr>
          <w:p w14:paraId="459A234A" w14:textId="77777777" w:rsidR="00A773DA" w:rsidRPr="00550B94" w:rsidRDefault="00A773DA"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w:t>
            </w:r>
            <w:r w:rsidRPr="00550B94">
              <w:rPr>
                <w:rFonts w:ascii="仿宋_GB2312" w:eastAsia="仿宋_GB2312" w:hAnsi="宋体"/>
                <w:color w:val="000000" w:themeColor="text1"/>
                <w:sz w:val="24"/>
              </w:rPr>
              <w:t>3</w:t>
            </w:r>
          </w:p>
        </w:tc>
        <w:tc>
          <w:tcPr>
            <w:tcW w:w="8371" w:type="dxa"/>
            <w:gridSpan w:val="2"/>
            <w:vAlign w:val="center"/>
          </w:tcPr>
          <w:p w14:paraId="45489F2E"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更正补充公告请自行登录浙江政府采购网或绍兴公共资源交易网查看下载。</w:t>
            </w:r>
          </w:p>
        </w:tc>
      </w:tr>
      <w:tr w:rsidR="00A773DA" w:rsidRPr="00550B94" w14:paraId="76636C26" w14:textId="77777777" w:rsidTr="003F2982">
        <w:trPr>
          <w:trHeight w:val="768"/>
        </w:trPr>
        <w:tc>
          <w:tcPr>
            <w:tcW w:w="869" w:type="dxa"/>
            <w:vAlign w:val="center"/>
          </w:tcPr>
          <w:p w14:paraId="045FAA99" w14:textId="77777777" w:rsidR="00A773DA" w:rsidRPr="00550B94" w:rsidRDefault="00A773DA"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w:t>
            </w:r>
            <w:r w:rsidRPr="00550B94">
              <w:rPr>
                <w:rFonts w:ascii="仿宋_GB2312" w:eastAsia="仿宋_GB2312" w:hAnsi="宋体"/>
                <w:color w:val="000000" w:themeColor="text1"/>
                <w:sz w:val="24"/>
              </w:rPr>
              <w:t>4</w:t>
            </w:r>
          </w:p>
        </w:tc>
        <w:tc>
          <w:tcPr>
            <w:tcW w:w="8371" w:type="dxa"/>
            <w:gridSpan w:val="2"/>
            <w:vAlign w:val="center"/>
          </w:tcPr>
          <w:p w14:paraId="65205319"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投标与开标注意事项：</w:t>
            </w:r>
          </w:p>
          <w:p w14:paraId="2420C3AB"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1.本项目实行网上投标，采用电子投标文件。若供应商参与投标，自行承担投标一切费用。</w:t>
            </w:r>
          </w:p>
          <w:p w14:paraId="17FF4BF1"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381127B4"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供应商将政</w:t>
            </w:r>
            <w:proofErr w:type="gramStart"/>
            <w:r w:rsidRPr="00550B94">
              <w:rPr>
                <w:rFonts w:ascii="仿宋" w:eastAsia="仿宋" w:hAnsi="仿宋" w:hint="eastAsia"/>
                <w:color w:val="000000" w:themeColor="text1"/>
                <w:sz w:val="24"/>
              </w:rPr>
              <w:t>采云</w:t>
            </w:r>
            <w:proofErr w:type="gramEnd"/>
            <w:r w:rsidRPr="00550B94">
              <w:rPr>
                <w:rFonts w:ascii="仿宋" w:eastAsia="仿宋" w:hAnsi="仿宋" w:hint="eastAsia"/>
                <w:color w:val="000000" w:themeColor="text1"/>
                <w:sz w:val="24"/>
              </w:rPr>
              <w:t>电子交易客户端下载、安装完成后，可通过账号密码或CA登录客户端进行投标文件制作。在使用政</w:t>
            </w:r>
            <w:proofErr w:type="gramStart"/>
            <w:r w:rsidRPr="00550B94">
              <w:rPr>
                <w:rFonts w:ascii="仿宋" w:eastAsia="仿宋" w:hAnsi="仿宋" w:hint="eastAsia"/>
                <w:color w:val="000000" w:themeColor="text1"/>
                <w:sz w:val="24"/>
              </w:rPr>
              <w:t>采云</w:t>
            </w:r>
            <w:proofErr w:type="gramEnd"/>
            <w:r w:rsidRPr="00550B94">
              <w:rPr>
                <w:rFonts w:ascii="仿宋" w:eastAsia="仿宋" w:hAnsi="仿宋" w:hint="eastAsia"/>
                <w:color w:val="000000" w:themeColor="text1"/>
                <w:sz w:val="24"/>
              </w:rPr>
              <w:t>投标客户端时，建议使用WIN7及以上操作系统。</w:t>
            </w:r>
          </w:p>
          <w:p w14:paraId="052D055A"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注：供应商先要申领CA，取得CA后需要在政</w:t>
            </w:r>
            <w:proofErr w:type="gramStart"/>
            <w:r w:rsidRPr="00550B94">
              <w:rPr>
                <w:rFonts w:ascii="仿宋" w:eastAsia="仿宋" w:hAnsi="仿宋" w:hint="eastAsia"/>
                <w:color w:val="000000" w:themeColor="text1"/>
                <w:sz w:val="24"/>
              </w:rPr>
              <w:t>采云</w:t>
            </w:r>
            <w:proofErr w:type="gramEnd"/>
            <w:r w:rsidRPr="00550B94">
              <w:rPr>
                <w:rFonts w:ascii="仿宋" w:eastAsia="仿宋" w:hAnsi="仿宋" w:hint="eastAsia"/>
                <w:color w:val="000000" w:themeColor="text1"/>
                <w:sz w:val="24"/>
              </w:rPr>
              <w:t>平台进行绑定，CA相关操作可参考《CA申领操作指南》和《CA管理操作指南》。完成CA数字证书办理在资料齐全的情况下预计7个工作日左右，建议供应商获取招标文件后立即办理。</w:t>
            </w:r>
          </w:p>
          <w:p w14:paraId="2B3302D2" w14:textId="77777777" w:rsidR="00A773DA" w:rsidRPr="00550B94" w:rsidRDefault="00A773DA" w:rsidP="00C71D3E">
            <w:pPr>
              <w:snapToGrid w:val="0"/>
              <w:spacing w:line="440" w:lineRule="exact"/>
              <w:jc w:val="left"/>
              <w:rPr>
                <w:rFonts w:ascii="仿宋" w:eastAsia="仿宋" w:hAnsi="仿宋"/>
                <w:color w:val="000000" w:themeColor="text1"/>
                <w:sz w:val="24"/>
              </w:rPr>
            </w:pPr>
            <w:r w:rsidRPr="00550B94">
              <w:rPr>
                <w:rFonts w:ascii="仿宋" w:eastAsia="仿宋" w:hAnsi="仿宋" w:hint="eastAsia"/>
                <w:color w:val="000000" w:themeColor="text1"/>
                <w:sz w:val="24"/>
              </w:rPr>
              <w:t>《CA申领操作指南》：</w:t>
            </w:r>
            <w:r w:rsidRPr="00550B94">
              <w:rPr>
                <w:rFonts w:ascii="仿宋" w:eastAsia="仿宋" w:hAnsi="仿宋" w:hint="eastAsia"/>
                <w:color w:val="000000" w:themeColor="text1"/>
                <w:sz w:val="24"/>
              </w:rPr>
              <w:lastRenderedPageBreak/>
              <w:t>https://help.zcygov.cn/web/site_2/2018/11-29/2452.html</w:t>
            </w:r>
          </w:p>
          <w:p w14:paraId="5F0003CF" w14:textId="77777777" w:rsidR="00A773DA" w:rsidRPr="00550B94" w:rsidRDefault="00A773DA" w:rsidP="00C71D3E">
            <w:pPr>
              <w:snapToGrid w:val="0"/>
              <w:spacing w:line="440" w:lineRule="exact"/>
              <w:jc w:val="left"/>
              <w:rPr>
                <w:rFonts w:ascii="仿宋" w:eastAsia="仿宋" w:hAnsi="仿宋"/>
                <w:color w:val="000000" w:themeColor="text1"/>
                <w:sz w:val="24"/>
              </w:rPr>
            </w:pPr>
            <w:r w:rsidRPr="00550B94">
              <w:rPr>
                <w:rFonts w:ascii="仿宋" w:eastAsia="仿宋" w:hAnsi="仿宋" w:hint="eastAsia"/>
                <w:color w:val="000000" w:themeColor="text1"/>
                <w:sz w:val="24"/>
              </w:rPr>
              <w:t>《CA管理操作指南》：https://help.zcygov.cn/web/site_2/2019/08-20/3405.html</w:t>
            </w:r>
          </w:p>
          <w:p w14:paraId="1E9F0E05"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《CA驱动和申领流程》:</w:t>
            </w:r>
          </w:p>
          <w:p w14:paraId="56E985EB"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color w:val="000000" w:themeColor="text1"/>
                <w:sz w:val="24"/>
              </w:rPr>
              <w:t>http://zfcg.czt.zj.gov.cn//bidClientTemplate/2019-05-27/12945.html</w:t>
            </w:r>
          </w:p>
          <w:p w14:paraId="57C379BD"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3.投标文件制作、递交、解密：</w:t>
            </w:r>
          </w:p>
          <w:p w14:paraId="01221AAF" w14:textId="77777777"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3.1应按照本项目招标文件和政</w:t>
            </w:r>
            <w:proofErr w:type="gramStart"/>
            <w:r w:rsidRPr="00550B94">
              <w:rPr>
                <w:rFonts w:ascii="仿宋" w:eastAsia="仿宋" w:hAnsi="仿宋" w:hint="eastAsia"/>
                <w:color w:val="000000" w:themeColor="text1"/>
                <w:sz w:val="24"/>
              </w:rPr>
              <w:t>采云</w:t>
            </w:r>
            <w:proofErr w:type="gramEnd"/>
            <w:r w:rsidRPr="00550B94">
              <w:rPr>
                <w:rFonts w:ascii="仿宋" w:eastAsia="仿宋" w:hAnsi="仿宋" w:hint="eastAsia"/>
                <w:color w:val="000000" w:themeColor="text1"/>
                <w:sz w:val="24"/>
              </w:rPr>
              <w:t>平台的要求编制、加密传输投标文件。供应商在使用系统进行投标的过程中遇到涉及平台使用的任何问题，可致电政</w:t>
            </w:r>
            <w:proofErr w:type="gramStart"/>
            <w:r w:rsidRPr="00550B94">
              <w:rPr>
                <w:rFonts w:ascii="仿宋" w:eastAsia="仿宋" w:hAnsi="仿宋" w:hint="eastAsia"/>
                <w:color w:val="000000" w:themeColor="text1"/>
                <w:sz w:val="24"/>
              </w:rPr>
              <w:t>采云</w:t>
            </w:r>
            <w:proofErr w:type="gramEnd"/>
            <w:r w:rsidRPr="00550B94">
              <w:rPr>
                <w:rFonts w:ascii="仿宋" w:eastAsia="仿宋" w:hAnsi="仿宋" w:hint="eastAsia"/>
                <w:color w:val="000000" w:themeColor="text1"/>
                <w:sz w:val="24"/>
              </w:rPr>
              <w:t>平台技术支持热线咨询，联系方式：400-881-7190。</w:t>
            </w:r>
          </w:p>
          <w:p w14:paraId="146668F2" w14:textId="77777777" w:rsidR="00A773DA" w:rsidRPr="00550B94" w:rsidRDefault="00A773DA" w:rsidP="00C71D3E">
            <w:pPr>
              <w:snapToGrid w:val="0"/>
              <w:spacing w:line="440" w:lineRule="exact"/>
              <w:jc w:val="left"/>
              <w:rPr>
                <w:rFonts w:ascii="仿宋" w:eastAsia="仿宋" w:hAnsi="仿宋"/>
                <w:color w:val="000000" w:themeColor="text1"/>
                <w:sz w:val="24"/>
              </w:rPr>
            </w:pPr>
            <w:r w:rsidRPr="00550B94">
              <w:rPr>
                <w:rFonts w:ascii="仿宋" w:eastAsia="仿宋" w:hAnsi="仿宋" w:hint="eastAsia"/>
                <w:color w:val="000000" w:themeColor="text1"/>
                <w:sz w:val="24"/>
              </w:rPr>
              <w:t>3.2投标人通过“政</w:t>
            </w:r>
            <w:proofErr w:type="gramStart"/>
            <w:r w:rsidRPr="00550B94">
              <w:rPr>
                <w:rFonts w:ascii="仿宋" w:eastAsia="仿宋" w:hAnsi="仿宋" w:hint="eastAsia"/>
                <w:color w:val="000000" w:themeColor="text1"/>
                <w:sz w:val="24"/>
              </w:rPr>
              <w:t>采云</w:t>
            </w:r>
            <w:proofErr w:type="gramEnd"/>
            <w:r w:rsidRPr="00550B94">
              <w:rPr>
                <w:rFonts w:ascii="仿宋" w:eastAsia="仿宋" w:hAnsi="仿宋" w:hint="eastAsia"/>
                <w:color w:val="000000" w:themeColor="text1"/>
                <w:sz w:val="24"/>
              </w:rPr>
              <w:t>”平台制作电子投标文件，投标文件制作详见“供应商-政府采购项目电子交易操作指南：</w:t>
            </w:r>
            <w:r w:rsidR="0052340D" w:rsidRPr="00550B94">
              <w:fldChar w:fldCharType="begin"/>
            </w:r>
            <w:r w:rsidR="0052340D" w:rsidRPr="00550B94">
              <w:rPr>
                <w:color w:val="000000" w:themeColor="text1"/>
              </w:rPr>
              <w:instrText xml:space="preserve"> HYPERLINK "https://help.zcygov.cn/web/site_2/2018/12-28/2573.html" </w:instrText>
            </w:r>
            <w:r w:rsidR="0052340D" w:rsidRPr="00550B94">
              <w:fldChar w:fldCharType="separate"/>
            </w:r>
            <w:r w:rsidRPr="00550B94">
              <w:rPr>
                <w:rStyle w:val="aff6"/>
                <w:rFonts w:ascii="仿宋" w:eastAsia="仿宋" w:hAnsi="仿宋" w:hint="eastAsia"/>
                <w:color w:val="000000" w:themeColor="text1"/>
                <w:sz w:val="24"/>
              </w:rPr>
              <w:t>https://help.zcygov.cn/web/site_2/2018/12-28/2573.html</w:t>
            </w:r>
            <w:r w:rsidR="0052340D" w:rsidRPr="00550B94">
              <w:rPr>
                <w:rStyle w:val="aff6"/>
                <w:rFonts w:ascii="仿宋" w:eastAsia="仿宋" w:hAnsi="仿宋"/>
                <w:color w:val="000000" w:themeColor="text1"/>
                <w:sz w:val="24"/>
              </w:rPr>
              <w:fldChar w:fldCharType="end"/>
            </w:r>
            <w:r w:rsidRPr="00550B94">
              <w:rPr>
                <w:rFonts w:ascii="仿宋" w:eastAsia="仿宋" w:hAnsi="仿宋" w:hint="eastAsia"/>
                <w:color w:val="000000" w:themeColor="text1"/>
                <w:sz w:val="24"/>
              </w:rPr>
              <w:t>”。</w:t>
            </w:r>
          </w:p>
          <w:p w14:paraId="37D4B653" w14:textId="0C6ED715" w:rsidR="00A773DA" w:rsidRPr="00550B94" w:rsidRDefault="00A773DA" w:rsidP="00C71D3E">
            <w:pPr>
              <w:snapToGrid w:val="0"/>
              <w:spacing w:line="440" w:lineRule="exact"/>
              <w:rPr>
                <w:rFonts w:ascii="仿宋" w:eastAsia="仿宋" w:hAnsi="仿宋"/>
                <w:color w:val="000000" w:themeColor="text1"/>
                <w:sz w:val="24"/>
              </w:rPr>
            </w:pPr>
            <w:r w:rsidRPr="00550B94">
              <w:rPr>
                <w:rFonts w:ascii="仿宋" w:eastAsia="仿宋" w:hAnsi="仿宋"/>
                <w:color w:val="000000" w:themeColor="text1"/>
                <w:sz w:val="24"/>
              </w:rPr>
              <w:t>3.3</w:t>
            </w:r>
            <w:r w:rsidRPr="00550B94">
              <w:rPr>
                <w:rFonts w:ascii="仿宋_GB2312" w:eastAsia="仿宋_GB2312" w:hAnsi="新宋体" w:cs="Arial" w:hint="eastAsia"/>
                <w:color w:val="000000" w:themeColor="text1"/>
                <w:sz w:val="24"/>
              </w:rPr>
              <w:t>开标时间后</w:t>
            </w:r>
            <w:r w:rsidR="00327C7D" w:rsidRPr="00550B94">
              <w:rPr>
                <w:rFonts w:ascii="仿宋_GB2312" w:eastAsia="仿宋_GB2312" w:hAnsi="新宋体" w:cs="Arial" w:hint="eastAsia"/>
                <w:color w:val="000000" w:themeColor="text1"/>
                <w:sz w:val="24"/>
              </w:rPr>
              <w:t>3</w:t>
            </w:r>
            <w:r w:rsidR="00327C7D" w:rsidRPr="00550B94">
              <w:rPr>
                <w:rFonts w:ascii="仿宋_GB2312" w:eastAsia="仿宋_GB2312" w:hAnsi="新宋体" w:cs="Arial"/>
                <w:color w:val="000000" w:themeColor="text1"/>
                <w:sz w:val="24"/>
              </w:rPr>
              <w:t>0</w:t>
            </w:r>
            <w:r w:rsidR="00327C7D" w:rsidRPr="00550B94">
              <w:rPr>
                <w:rFonts w:ascii="仿宋_GB2312" w:eastAsia="仿宋_GB2312" w:hAnsi="新宋体" w:cs="Arial" w:hint="eastAsia"/>
                <w:color w:val="000000" w:themeColor="text1"/>
                <w:sz w:val="24"/>
              </w:rPr>
              <w:t>分钟</w:t>
            </w:r>
            <w:r w:rsidRPr="00550B94">
              <w:rPr>
                <w:rFonts w:ascii="仿宋_GB2312" w:eastAsia="仿宋_GB2312" w:hAnsi="新宋体" w:cs="Arial" w:hint="eastAsia"/>
                <w:color w:val="000000" w:themeColor="text1"/>
                <w:sz w:val="24"/>
              </w:rPr>
              <w:t>内供应商可以登录“政</w:t>
            </w:r>
            <w:proofErr w:type="gramStart"/>
            <w:r w:rsidRPr="00550B94">
              <w:rPr>
                <w:rFonts w:ascii="仿宋_GB2312" w:eastAsia="仿宋_GB2312" w:hAnsi="新宋体" w:cs="Arial" w:hint="eastAsia"/>
                <w:color w:val="000000" w:themeColor="text1"/>
                <w:sz w:val="24"/>
              </w:rPr>
              <w:t>采云</w:t>
            </w:r>
            <w:proofErr w:type="gramEnd"/>
            <w:r w:rsidRPr="00550B94">
              <w:rPr>
                <w:rFonts w:ascii="仿宋_GB2312" w:eastAsia="仿宋_GB2312" w:hAnsi="新宋体" w:cs="Arial" w:hint="eastAsia"/>
                <w:color w:val="000000" w:themeColor="text1"/>
                <w:sz w:val="24"/>
              </w:rPr>
              <w:t>”平台，用“项目采购-开标评标”功能进行解密投标文件。若供应商</w:t>
            </w:r>
            <w:r w:rsidRPr="00550B94">
              <w:rPr>
                <w:rFonts w:ascii="仿宋_GB2312" w:eastAsia="仿宋_GB2312" w:hAnsi="宋体" w:hint="eastAsia"/>
                <w:b/>
                <w:color w:val="000000" w:themeColor="text1"/>
                <w:sz w:val="24"/>
                <w:u w:val="single"/>
              </w:rPr>
              <w:t>未按时解密的</w:t>
            </w:r>
            <w:r w:rsidRPr="00550B94">
              <w:rPr>
                <w:rFonts w:ascii="仿宋_GB2312" w:eastAsia="仿宋_GB2312" w:hAnsi="新宋体" w:cs="Arial" w:hint="eastAsia"/>
                <w:color w:val="000000" w:themeColor="text1"/>
                <w:sz w:val="24"/>
              </w:rPr>
              <w:t>，</w:t>
            </w:r>
            <w:r w:rsidRPr="00550B94">
              <w:rPr>
                <w:rFonts w:ascii="仿宋_GB2312" w:eastAsia="仿宋_GB2312" w:hAnsi="宋体" w:hint="eastAsia"/>
                <w:b/>
                <w:color w:val="000000" w:themeColor="text1"/>
                <w:sz w:val="24"/>
                <w:u w:val="single"/>
              </w:rPr>
              <w:t>视为投标文件撤回</w:t>
            </w:r>
            <w:r w:rsidRPr="00550B94">
              <w:rPr>
                <w:rFonts w:ascii="仿宋_GB2312" w:eastAsia="仿宋_GB2312" w:hAnsi="新宋体" w:cs="Arial" w:hint="eastAsia"/>
                <w:color w:val="000000" w:themeColor="text1"/>
                <w:sz w:val="24"/>
              </w:rPr>
              <w:t>。</w:t>
            </w:r>
          </w:p>
        </w:tc>
      </w:tr>
      <w:tr w:rsidR="00275F7B" w:rsidRPr="00550B94" w14:paraId="04570CE9" w14:textId="77777777" w:rsidTr="003F2982">
        <w:trPr>
          <w:trHeight w:val="768"/>
        </w:trPr>
        <w:tc>
          <w:tcPr>
            <w:tcW w:w="869" w:type="dxa"/>
            <w:vAlign w:val="center"/>
          </w:tcPr>
          <w:p w14:paraId="7DF71761" w14:textId="2D7663E4" w:rsidR="00275F7B" w:rsidRPr="00550B94" w:rsidRDefault="00275F7B" w:rsidP="00C71D3E">
            <w:pPr>
              <w:spacing w:line="44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lastRenderedPageBreak/>
              <w:t>1</w:t>
            </w:r>
            <w:r w:rsidRPr="00550B94">
              <w:rPr>
                <w:rFonts w:ascii="仿宋_GB2312" w:eastAsia="仿宋_GB2312" w:hAnsi="宋体"/>
                <w:color w:val="000000" w:themeColor="text1"/>
                <w:sz w:val="24"/>
              </w:rPr>
              <w:t>5</w:t>
            </w:r>
          </w:p>
        </w:tc>
        <w:tc>
          <w:tcPr>
            <w:tcW w:w="8371" w:type="dxa"/>
            <w:gridSpan w:val="2"/>
            <w:vAlign w:val="center"/>
          </w:tcPr>
          <w:p w14:paraId="0B48D66F" w14:textId="75F63C08" w:rsidR="00275F7B" w:rsidRPr="00550B94" w:rsidRDefault="00275F7B" w:rsidP="00C71D3E">
            <w:pPr>
              <w:snapToGrid w:val="0"/>
              <w:spacing w:line="440" w:lineRule="exact"/>
              <w:rPr>
                <w:rFonts w:ascii="仿宋_GB2312" w:eastAsia="仿宋_GB2312" w:hAnsi="仿宋"/>
                <w:color w:val="000000" w:themeColor="text1"/>
                <w:sz w:val="24"/>
              </w:rPr>
            </w:pPr>
            <w:r w:rsidRPr="00550B94">
              <w:rPr>
                <w:rFonts w:ascii="仿宋_GB2312" w:eastAsia="仿宋_GB2312" w:hint="eastAsia"/>
                <w:color w:val="000000" w:themeColor="text1"/>
                <w:sz w:val="24"/>
              </w:rPr>
              <w:t>参与绍兴市政府采购活动的供应</w:t>
            </w:r>
            <w:proofErr w:type="gramStart"/>
            <w:r w:rsidRPr="00550B94">
              <w:rPr>
                <w:rFonts w:ascii="仿宋_GB2312" w:eastAsia="仿宋_GB2312" w:hint="eastAsia"/>
                <w:color w:val="000000" w:themeColor="text1"/>
                <w:sz w:val="24"/>
              </w:rPr>
              <w:t>商按照</w:t>
            </w:r>
            <w:proofErr w:type="gramEnd"/>
            <w:r w:rsidRPr="00550B94">
              <w:rPr>
                <w:rFonts w:ascii="仿宋_GB2312" w:eastAsia="仿宋_GB2312" w:hint="eastAsia"/>
                <w:color w:val="000000" w:themeColor="text1"/>
                <w:sz w:val="24"/>
              </w:rPr>
              <w:t>《浙江省政府采购供应商注册和诚信管理暂行办法》要求执行。</w:t>
            </w:r>
          </w:p>
        </w:tc>
      </w:tr>
      <w:tr w:rsidR="00A773DA" w:rsidRPr="00550B94" w14:paraId="226F1E2C" w14:textId="77777777">
        <w:trPr>
          <w:trHeight w:val="467"/>
        </w:trPr>
        <w:tc>
          <w:tcPr>
            <w:tcW w:w="9240" w:type="dxa"/>
            <w:gridSpan w:val="3"/>
            <w:vAlign w:val="center"/>
          </w:tcPr>
          <w:p w14:paraId="5F38D5CE" w14:textId="77777777" w:rsidR="00A773DA" w:rsidRPr="00550B94" w:rsidRDefault="00A773DA" w:rsidP="00C71D3E">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解释：凡涉及本招标文件的解释权属于采购人和本中心。</w:t>
            </w:r>
          </w:p>
        </w:tc>
      </w:tr>
      <w:tr w:rsidR="00A773DA" w:rsidRPr="00550B94" w14:paraId="46984025" w14:textId="77777777">
        <w:trPr>
          <w:trHeight w:val="467"/>
        </w:trPr>
        <w:tc>
          <w:tcPr>
            <w:tcW w:w="9240" w:type="dxa"/>
            <w:gridSpan w:val="3"/>
            <w:vAlign w:val="center"/>
          </w:tcPr>
          <w:p w14:paraId="1BE54BC3" w14:textId="77777777" w:rsidR="00A773DA" w:rsidRPr="00550B94" w:rsidRDefault="00A773DA" w:rsidP="00C71D3E">
            <w:pPr>
              <w:spacing w:line="440" w:lineRule="exact"/>
              <w:rPr>
                <w:rFonts w:ascii="仿宋_GB2312" w:eastAsia="仿宋_GB2312"/>
                <w:b/>
                <w:color w:val="000000" w:themeColor="text1"/>
                <w:sz w:val="24"/>
              </w:rPr>
            </w:pPr>
            <w:r w:rsidRPr="00550B94">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1"/>
    <w:p w14:paraId="59E1B025" w14:textId="77777777" w:rsidR="00F673BD" w:rsidRPr="00550B94" w:rsidRDefault="005459FE">
      <w:pPr>
        <w:pageBreakBefore/>
        <w:snapToGrid w:val="0"/>
        <w:spacing w:line="300" w:lineRule="auto"/>
        <w:jc w:val="center"/>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lastRenderedPageBreak/>
        <w:t>一、总则</w:t>
      </w:r>
    </w:p>
    <w:p w14:paraId="422F5A13"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1. 项目说明</w:t>
      </w:r>
    </w:p>
    <w:p w14:paraId="2D9F748D"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1.1本招标文件</w:t>
      </w:r>
      <w:r w:rsidRPr="00550B94">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14:paraId="59472368"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14:paraId="192632FC"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697EBE18"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1.4本招标文件所称公章是指单位法定名称章或者冠以法定名称的投标业务专用章</w:t>
      </w:r>
      <w:r w:rsidR="00EA60CE" w:rsidRPr="00550B94">
        <w:rPr>
          <w:rFonts w:ascii="仿宋_GB2312" w:eastAsia="仿宋_GB2312" w:hAnsi="宋体" w:hint="eastAsia"/>
          <w:color w:val="000000" w:themeColor="text1"/>
          <w:sz w:val="24"/>
        </w:rPr>
        <w:t>或单位法定名称电子公章</w:t>
      </w:r>
      <w:r w:rsidRPr="00550B94">
        <w:rPr>
          <w:rFonts w:ascii="仿宋_GB2312" w:eastAsia="仿宋_GB2312" w:hAnsi="宋体" w:hint="eastAsia"/>
          <w:color w:val="000000" w:themeColor="text1"/>
          <w:sz w:val="24"/>
        </w:rPr>
        <w:t>。</w:t>
      </w:r>
    </w:p>
    <w:p w14:paraId="3E4F82AC"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2. 定义</w:t>
      </w:r>
    </w:p>
    <w:p w14:paraId="0B54E62A" w14:textId="1E46304F"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仿宋_GB2312" w:cs="仿宋_GB2312" w:hint="eastAsia"/>
          <w:color w:val="000000" w:themeColor="text1"/>
          <w:sz w:val="24"/>
        </w:rPr>
        <w:t>2.1政府采购当事人及监管部门：</w:t>
      </w:r>
      <w:r w:rsidR="00200B14" w:rsidRPr="00550B94">
        <w:rPr>
          <w:rFonts w:ascii="仿宋_GB2312" w:eastAsia="仿宋_GB2312" w:hAnsi="仿宋_GB2312" w:cs="仿宋_GB2312" w:hint="eastAsia"/>
          <w:color w:val="000000" w:themeColor="text1"/>
          <w:sz w:val="24"/>
        </w:rPr>
        <w:t>绍兴文理学院附属医院</w:t>
      </w:r>
      <w:r w:rsidRPr="00550B94">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530E9F64"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w:t>
      </w:r>
      <w:r w:rsidR="002D2F86" w:rsidRPr="00550B94">
        <w:rPr>
          <w:rFonts w:ascii="仿宋_GB2312" w:eastAsia="仿宋_GB2312" w:hAnsi="宋体" w:hint="eastAsia"/>
          <w:color w:val="000000" w:themeColor="text1"/>
          <w:sz w:val="24"/>
        </w:rPr>
        <w:t>2</w:t>
      </w:r>
      <w:r w:rsidRPr="00550B94">
        <w:rPr>
          <w:rFonts w:ascii="仿宋_GB2312" w:eastAsia="仿宋_GB2312" w:hAnsi="宋体" w:hint="eastAsia"/>
          <w:color w:val="000000" w:themeColor="text1"/>
          <w:sz w:val="24"/>
        </w:rPr>
        <w:t>“产品”系指供方按招标文件规定，经合法途径取得的，须向采购人提供的一切产品、保险、税金、安装、施工、调试、备品备件、工具、手册及其它有关技术资料和材料。</w:t>
      </w:r>
    </w:p>
    <w:p w14:paraId="730599C4"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w:t>
      </w:r>
      <w:r w:rsidR="002D2F86" w:rsidRPr="00550B94">
        <w:rPr>
          <w:rFonts w:ascii="仿宋_GB2312" w:eastAsia="仿宋_GB2312" w:hAnsi="宋体" w:hint="eastAsia"/>
          <w:color w:val="000000" w:themeColor="text1"/>
          <w:sz w:val="24"/>
        </w:rPr>
        <w:t>3</w:t>
      </w:r>
      <w:r w:rsidRPr="00550B94">
        <w:rPr>
          <w:rFonts w:ascii="仿宋_GB2312" w:eastAsia="仿宋_GB2312" w:hAnsi="宋体" w:hint="eastAsia"/>
          <w:color w:val="000000" w:themeColor="text1"/>
          <w:sz w:val="24"/>
        </w:rPr>
        <w:t>“服务”系指招标文件规定投标人须承担的安装、调试、技术协助、校准、培训、技术指导以及其他类似的义务。</w:t>
      </w:r>
    </w:p>
    <w:p w14:paraId="38E8D742"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w:t>
      </w:r>
      <w:r w:rsidR="002D2F86" w:rsidRPr="00550B94">
        <w:rPr>
          <w:rFonts w:ascii="仿宋_GB2312" w:eastAsia="仿宋_GB2312" w:hAnsi="宋体" w:hint="eastAsia"/>
          <w:color w:val="000000" w:themeColor="text1"/>
          <w:sz w:val="24"/>
        </w:rPr>
        <w:t>4</w:t>
      </w:r>
      <w:r w:rsidRPr="00550B94">
        <w:rPr>
          <w:rFonts w:ascii="仿宋_GB2312" w:eastAsia="仿宋_GB2312" w:hAnsi="宋体" w:hint="eastAsia"/>
          <w:color w:val="000000" w:themeColor="text1"/>
          <w:sz w:val="24"/>
        </w:rPr>
        <w:t>“项目”系指投标人按招标文件规定向采购人提供的产品和服务。</w:t>
      </w:r>
    </w:p>
    <w:p w14:paraId="5796DDE9"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w:t>
      </w:r>
      <w:r w:rsidR="002D2F86" w:rsidRPr="00550B94">
        <w:rPr>
          <w:rFonts w:ascii="仿宋_GB2312" w:eastAsia="仿宋_GB2312" w:hAnsi="宋体" w:hint="eastAsia"/>
          <w:color w:val="000000" w:themeColor="text1"/>
          <w:sz w:val="24"/>
        </w:rPr>
        <w:t>5</w:t>
      </w:r>
      <w:r w:rsidRPr="00550B94">
        <w:rPr>
          <w:rFonts w:ascii="仿宋_GB2312" w:eastAsia="仿宋_GB2312" w:hAnsi="宋体" w:hint="eastAsia"/>
          <w:color w:val="000000" w:themeColor="text1"/>
          <w:sz w:val="24"/>
        </w:rPr>
        <w:t>“授权代表”系指法定代表人的被授权委托人。</w:t>
      </w:r>
    </w:p>
    <w:p w14:paraId="51CC12CD"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w:t>
      </w:r>
      <w:r w:rsidR="002D2F86" w:rsidRPr="00550B94">
        <w:rPr>
          <w:rFonts w:ascii="仿宋_GB2312" w:eastAsia="仿宋_GB2312" w:hAnsi="宋体" w:hint="eastAsia"/>
          <w:color w:val="000000" w:themeColor="text1"/>
          <w:sz w:val="24"/>
        </w:rPr>
        <w:t>6</w:t>
      </w:r>
      <w:r w:rsidRPr="00550B94">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14:paraId="1CFA368A" w14:textId="77777777" w:rsidR="00F673BD" w:rsidRPr="00550B94" w:rsidRDefault="005459FE">
      <w:pPr>
        <w:spacing w:line="440" w:lineRule="exact"/>
        <w:rPr>
          <w:rFonts w:ascii="仿宋" w:eastAsia="仿宋" w:hAnsi="仿宋"/>
          <w:b/>
          <w:color w:val="000000" w:themeColor="text1"/>
          <w:sz w:val="24"/>
        </w:rPr>
      </w:pPr>
      <w:r w:rsidRPr="00550B94">
        <w:rPr>
          <w:rFonts w:ascii="仿宋" w:eastAsia="仿宋" w:hAnsi="仿宋" w:hint="eastAsia"/>
          <w:b/>
          <w:color w:val="000000" w:themeColor="text1"/>
          <w:sz w:val="24"/>
        </w:rPr>
        <w:t>3.采购项目需要落实的政府采购政策</w:t>
      </w:r>
    </w:p>
    <w:p w14:paraId="460B0D78" w14:textId="77777777" w:rsidR="00F673BD" w:rsidRPr="00550B94" w:rsidRDefault="005459FE">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3.1 本项目原则上采购本国生产的货物、工程和服务，不允许采购进口产品。除非</w:t>
      </w:r>
      <w:r w:rsidRPr="00550B94">
        <w:rPr>
          <w:rFonts w:ascii="仿宋" w:eastAsia="仿宋"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109D6B" w14:textId="77777777" w:rsidR="00F673BD" w:rsidRPr="00550B94" w:rsidRDefault="005459FE">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3.2 节能环保要求</w:t>
      </w:r>
    </w:p>
    <w:p w14:paraId="6573F021" w14:textId="77777777" w:rsidR="00F673BD" w:rsidRPr="00550B94" w:rsidRDefault="005459FE">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3.2.1</w:t>
      </w:r>
      <w:r w:rsidRPr="00550B94">
        <w:rPr>
          <w:rFonts w:ascii="仿宋" w:eastAsia="仿宋" w:hAnsi="仿宋"/>
          <w:color w:val="000000" w:themeColor="text1"/>
          <w:sz w:val="24"/>
        </w:rPr>
        <w:t>采购人拟采购的产品属于品目清单范围的，采购人及其委托的采购代理机构</w:t>
      </w:r>
      <w:r w:rsidRPr="00550B94">
        <w:rPr>
          <w:rFonts w:ascii="仿宋" w:eastAsia="仿宋" w:hAnsi="仿宋" w:hint="eastAsia"/>
          <w:color w:val="000000" w:themeColor="text1"/>
          <w:sz w:val="24"/>
        </w:rPr>
        <w:t>将</w:t>
      </w:r>
      <w:r w:rsidRPr="00550B94">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550B94">
        <w:rPr>
          <w:rFonts w:ascii="仿宋" w:eastAsia="仿宋" w:hAnsi="仿宋" w:hint="eastAsia"/>
          <w:color w:val="000000" w:themeColor="text1"/>
          <w:sz w:val="24"/>
        </w:rPr>
        <w:t>投标人须按招标文件要求提供相关产品认证证书。</w:t>
      </w:r>
    </w:p>
    <w:p w14:paraId="2BD00F29" w14:textId="77777777" w:rsidR="00F673BD" w:rsidRPr="00550B94" w:rsidRDefault="005459FE">
      <w:pPr>
        <w:spacing w:line="440" w:lineRule="exact"/>
        <w:rPr>
          <w:rFonts w:ascii="仿宋" w:eastAsia="仿宋" w:hAnsi="仿宋"/>
          <w:b/>
          <w:color w:val="000000" w:themeColor="text1"/>
          <w:sz w:val="24"/>
        </w:rPr>
      </w:pPr>
      <w:r w:rsidRPr="00550B94">
        <w:rPr>
          <w:rFonts w:ascii="仿宋" w:eastAsia="仿宋" w:hAnsi="仿宋" w:hint="eastAsia"/>
          <w:color w:val="000000" w:themeColor="text1"/>
          <w:sz w:val="24"/>
        </w:rPr>
        <w:t>3.2.2</w:t>
      </w:r>
      <w:r w:rsidRPr="00550B94">
        <w:rPr>
          <w:rFonts w:ascii="仿宋" w:eastAsia="仿宋" w:hAnsi="仿宋"/>
          <w:b/>
          <w:color w:val="000000" w:themeColor="text1"/>
          <w:sz w:val="24"/>
        </w:rPr>
        <w:t>采购人拟采购的产品属于</w:t>
      </w:r>
      <w:r w:rsidRPr="00550B94">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14:paraId="29F7380E" w14:textId="77777777" w:rsidR="00F00B1B" w:rsidRPr="00550B94" w:rsidRDefault="00F00B1B" w:rsidP="00F00B1B">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3.3</w:t>
      </w:r>
      <w:r w:rsidRPr="00550B94">
        <w:rPr>
          <w:rFonts w:ascii="仿宋" w:eastAsia="仿宋" w:hAnsi="仿宋" w:hint="eastAsia"/>
          <w:bCs/>
          <w:color w:val="000000" w:themeColor="text1"/>
          <w:sz w:val="24"/>
        </w:rPr>
        <w:t>小</w:t>
      </w:r>
      <w:proofErr w:type="gramStart"/>
      <w:r w:rsidRPr="00550B94">
        <w:rPr>
          <w:rFonts w:ascii="仿宋" w:eastAsia="仿宋" w:hAnsi="仿宋" w:hint="eastAsia"/>
          <w:bCs/>
          <w:color w:val="000000" w:themeColor="text1"/>
          <w:sz w:val="24"/>
        </w:rPr>
        <w:t>微</w:t>
      </w:r>
      <w:r w:rsidRPr="00550B94">
        <w:rPr>
          <w:rFonts w:ascii="仿宋" w:eastAsia="仿宋" w:hAnsi="仿宋" w:hint="eastAsia"/>
          <w:color w:val="000000" w:themeColor="text1"/>
          <w:sz w:val="24"/>
        </w:rPr>
        <w:t>企业</w:t>
      </w:r>
      <w:proofErr w:type="gramEnd"/>
      <w:r w:rsidRPr="00550B94">
        <w:rPr>
          <w:rFonts w:ascii="仿宋" w:eastAsia="仿宋" w:hAnsi="仿宋" w:hint="eastAsia"/>
          <w:color w:val="000000" w:themeColor="text1"/>
          <w:sz w:val="24"/>
        </w:rPr>
        <w:t>价格扣除。</w:t>
      </w:r>
    </w:p>
    <w:p w14:paraId="0C2E3B45" w14:textId="77777777" w:rsidR="00F00B1B" w:rsidRPr="00550B94" w:rsidRDefault="00F00B1B" w:rsidP="00F00B1B">
      <w:pPr>
        <w:spacing w:line="440" w:lineRule="exact"/>
        <w:rPr>
          <w:rFonts w:ascii="仿宋" w:eastAsia="仿宋" w:hAnsi="仿宋"/>
          <w:bCs/>
          <w:color w:val="000000" w:themeColor="text1"/>
          <w:sz w:val="24"/>
        </w:rPr>
      </w:pPr>
      <w:r w:rsidRPr="00550B94">
        <w:rPr>
          <w:rFonts w:ascii="仿宋" w:eastAsia="仿宋" w:hAnsi="仿宋" w:hint="eastAsia"/>
          <w:color w:val="000000" w:themeColor="text1"/>
          <w:sz w:val="24"/>
        </w:rPr>
        <w:t>3.3.1小</w:t>
      </w:r>
      <w:proofErr w:type="gramStart"/>
      <w:r w:rsidRPr="00550B94">
        <w:rPr>
          <w:rFonts w:ascii="仿宋" w:eastAsia="仿宋" w:hAnsi="仿宋" w:hint="eastAsia"/>
          <w:color w:val="000000" w:themeColor="text1"/>
          <w:sz w:val="24"/>
        </w:rPr>
        <w:t>微企业</w:t>
      </w:r>
      <w:proofErr w:type="gramEnd"/>
      <w:r w:rsidRPr="00550B94">
        <w:rPr>
          <w:rFonts w:ascii="仿宋" w:eastAsia="仿宋" w:hAnsi="仿宋" w:hint="eastAsia"/>
          <w:color w:val="000000" w:themeColor="text1"/>
          <w:sz w:val="24"/>
        </w:rPr>
        <w:t>是指</w:t>
      </w:r>
      <w:r w:rsidRPr="00550B94">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14:paraId="64A47E4C" w14:textId="77777777" w:rsidR="00F00B1B" w:rsidRPr="00550B94" w:rsidRDefault="00F00B1B" w:rsidP="00F00B1B">
      <w:pPr>
        <w:spacing w:line="440" w:lineRule="exact"/>
        <w:ind w:firstLineChars="200" w:firstLine="480"/>
        <w:rPr>
          <w:rFonts w:ascii="仿宋" w:eastAsia="仿宋" w:hAnsi="仿宋"/>
          <w:bCs/>
          <w:color w:val="000000" w:themeColor="text1"/>
          <w:sz w:val="24"/>
        </w:rPr>
      </w:pPr>
      <w:r w:rsidRPr="00550B94">
        <w:rPr>
          <w:rFonts w:ascii="仿宋" w:eastAsia="仿宋" w:hAnsi="仿宋" w:hint="eastAsia"/>
          <w:bCs/>
          <w:color w:val="000000" w:themeColor="text1"/>
          <w:sz w:val="24"/>
        </w:rPr>
        <w:t>符合中小企业划分标准的个体工商户，在政府采购活动中视同中小企业。</w:t>
      </w:r>
    </w:p>
    <w:p w14:paraId="158E22F5" w14:textId="77777777" w:rsidR="00F00B1B" w:rsidRPr="00550B94" w:rsidRDefault="00F00B1B" w:rsidP="00F00B1B">
      <w:pPr>
        <w:spacing w:line="440" w:lineRule="exact"/>
        <w:rPr>
          <w:rFonts w:ascii="仿宋" w:eastAsia="仿宋" w:hAnsi="仿宋"/>
          <w:bCs/>
          <w:color w:val="000000" w:themeColor="text1"/>
          <w:sz w:val="24"/>
        </w:rPr>
      </w:pPr>
      <w:r w:rsidRPr="00550B94">
        <w:rPr>
          <w:rFonts w:ascii="仿宋" w:eastAsia="仿宋" w:hAnsi="仿宋" w:hint="eastAsia"/>
          <w:bCs/>
          <w:color w:val="000000" w:themeColor="text1"/>
          <w:sz w:val="24"/>
        </w:rPr>
        <w:t>3.3.2在货物采购项目中，货物由小</w:t>
      </w:r>
      <w:proofErr w:type="gramStart"/>
      <w:r w:rsidRPr="00550B94">
        <w:rPr>
          <w:rFonts w:ascii="仿宋" w:eastAsia="仿宋" w:hAnsi="仿宋" w:hint="eastAsia"/>
          <w:bCs/>
          <w:color w:val="000000" w:themeColor="text1"/>
          <w:sz w:val="24"/>
        </w:rPr>
        <w:t>微企业</w:t>
      </w:r>
      <w:proofErr w:type="gramEnd"/>
      <w:r w:rsidRPr="00550B94">
        <w:rPr>
          <w:rFonts w:ascii="仿宋" w:eastAsia="仿宋" w:hAnsi="仿宋" w:hint="eastAsia"/>
          <w:bCs/>
          <w:color w:val="000000" w:themeColor="text1"/>
          <w:sz w:val="24"/>
        </w:rPr>
        <w:t>制造，即货物由小</w:t>
      </w:r>
      <w:proofErr w:type="gramStart"/>
      <w:r w:rsidRPr="00550B94">
        <w:rPr>
          <w:rFonts w:ascii="仿宋" w:eastAsia="仿宋" w:hAnsi="仿宋" w:hint="eastAsia"/>
          <w:bCs/>
          <w:color w:val="000000" w:themeColor="text1"/>
          <w:sz w:val="24"/>
        </w:rPr>
        <w:t>微企业</w:t>
      </w:r>
      <w:proofErr w:type="gramEnd"/>
      <w:r w:rsidRPr="00550B94">
        <w:rPr>
          <w:rFonts w:ascii="仿宋" w:eastAsia="仿宋" w:hAnsi="仿宋" w:hint="eastAsia"/>
          <w:bCs/>
          <w:color w:val="000000" w:themeColor="text1"/>
          <w:sz w:val="24"/>
        </w:rPr>
        <w:t>生产且使用该小</w:t>
      </w:r>
      <w:proofErr w:type="gramStart"/>
      <w:r w:rsidRPr="00550B94">
        <w:rPr>
          <w:rFonts w:ascii="仿宋" w:eastAsia="仿宋" w:hAnsi="仿宋" w:hint="eastAsia"/>
          <w:bCs/>
          <w:color w:val="000000" w:themeColor="text1"/>
          <w:sz w:val="24"/>
        </w:rPr>
        <w:t>微企业</w:t>
      </w:r>
      <w:proofErr w:type="gramEnd"/>
      <w:r w:rsidRPr="00550B94">
        <w:rPr>
          <w:rFonts w:ascii="仿宋" w:eastAsia="仿宋" w:hAnsi="仿宋" w:hint="eastAsia"/>
          <w:bCs/>
          <w:color w:val="000000" w:themeColor="text1"/>
          <w:sz w:val="24"/>
        </w:rPr>
        <w:t>商号或者注册商标。</w:t>
      </w:r>
      <w:r w:rsidRPr="00550B94">
        <w:rPr>
          <w:rFonts w:ascii="仿宋" w:eastAsia="仿宋" w:hAnsi="仿宋" w:hint="eastAsia"/>
          <w:b/>
          <w:bCs/>
          <w:color w:val="000000" w:themeColor="text1"/>
          <w:sz w:val="24"/>
        </w:rPr>
        <w:t>供应商提供的货物既有中小企业制造货物，也有大型企业制造货物的，不享受中小企业扶持政策。</w:t>
      </w:r>
    </w:p>
    <w:p w14:paraId="08DFDE09" w14:textId="6E91F9CB" w:rsidR="00F00B1B" w:rsidRPr="00550B94" w:rsidRDefault="00F00B1B" w:rsidP="00F00B1B">
      <w:pPr>
        <w:spacing w:line="440" w:lineRule="exact"/>
        <w:rPr>
          <w:rFonts w:ascii="仿宋" w:eastAsia="仿宋" w:hAnsi="仿宋"/>
          <w:bCs/>
          <w:color w:val="000000" w:themeColor="text1"/>
          <w:sz w:val="24"/>
        </w:rPr>
      </w:pPr>
      <w:r w:rsidRPr="00550B94">
        <w:rPr>
          <w:rFonts w:ascii="仿宋" w:eastAsia="仿宋" w:hAnsi="仿宋" w:hint="eastAsia"/>
          <w:bCs/>
          <w:color w:val="000000" w:themeColor="text1"/>
          <w:sz w:val="24"/>
        </w:rPr>
        <w:t>3.3.3在服务采购项目中，服务由小</w:t>
      </w:r>
      <w:proofErr w:type="gramStart"/>
      <w:r w:rsidRPr="00550B94">
        <w:rPr>
          <w:rFonts w:ascii="仿宋" w:eastAsia="仿宋" w:hAnsi="仿宋" w:hint="eastAsia"/>
          <w:bCs/>
          <w:color w:val="000000" w:themeColor="text1"/>
          <w:sz w:val="24"/>
        </w:rPr>
        <w:t>微企业</w:t>
      </w:r>
      <w:proofErr w:type="gramEnd"/>
      <w:r w:rsidRPr="00550B94">
        <w:rPr>
          <w:rFonts w:ascii="仿宋" w:eastAsia="仿宋" w:hAnsi="仿宋" w:hint="eastAsia"/>
          <w:bCs/>
          <w:color w:val="000000" w:themeColor="text1"/>
          <w:sz w:val="24"/>
        </w:rPr>
        <w:t>承接，即提供服务的人员为小</w:t>
      </w:r>
      <w:proofErr w:type="gramStart"/>
      <w:r w:rsidRPr="00550B94">
        <w:rPr>
          <w:rFonts w:ascii="仿宋" w:eastAsia="仿宋" w:hAnsi="仿宋" w:hint="eastAsia"/>
          <w:bCs/>
          <w:color w:val="000000" w:themeColor="text1"/>
          <w:sz w:val="24"/>
        </w:rPr>
        <w:t>微企业</w:t>
      </w:r>
      <w:proofErr w:type="gramEnd"/>
      <w:r w:rsidRPr="00550B94">
        <w:rPr>
          <w:rFonts w:ascii="仿宋" w:eastAsia="仿宋" w:hAnsi="仿宋" w:hint="eastAsia"/>
          <w:bCs/>
          <w:color w:val="000000" w:themeColor="text1"/>
          <w:sz w:val="24"/>
        </w:rPr>
        <w:t>依照《</w:t>
      </w:r>
      <w:r w:rsidR="00613F9E" w:rsidRPr="00550B94">
        <w:rPr>
          <w:rFonts w:ascii="仿宋" w:eastAsia="仿宋" w:hAnsi="仿宋" w:hint="eastAsia"/>
          <w:bCs/>
          <w:color w:val="000000" w:themeColor="text1"/>
          <w:sz w:val="24"/>
        </w:rPr>
        <w:t>中华人民共和国</w:t>
      </w:r>
      <w:r w:rsidR="008C2268" w:rsidRPr="00550B94">
        <w:rPr>
          <w:rFonts w:ascii="仿宋" w:eastAsia="仿宋" w:hAnsi="仿宋" w:hint="eastAsia"/>
          <w:bCs/>
          <w:color w:val="000000" w:themeColor="text1"/>
          <w:sz w:val="24"/>
        </w:rPr>
        <w:t>劳动合同法</w:t>
      </w:r>
      <w:r w:rsidRPr="00550B94">
        <w:rPr>
          <w:rFonts w:ascii="仿宋" w:eastAsia="仿宋" w:hAnsi="仿宋" w:hint="eastAsia"/>
          <w:bCs/>
          <w:color w:val="000000" w:themeColor="text1"/>
          <w:sz w:val="24"/>
        </w:rPr>
        <w:t>》订立劳动合同的从业人员。</w:t>
      </w:r>
    </w:p>
    <w:p w14:paraId="0F55A842" w14:textId="77777777" w:rsidR="00F00B1B" w:rsidRPr="00550B94" w:rsidRDefault="00F00B1B" w:rsidP="00F00B1B">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3.3.4小</w:t>
      </w:r>
      <w:proofErr w:type="gramStart"/>
      <w:r w:rsidRPr="00550B94">
        <w:rPr>
          <w:rFonts w:ascii="仿宋" w:eastAsia="仿宋" w:hAnsi="仿宋" w:hint="eastAsia"/>
          <w:color w:val="000000" w:themeColor="text1"/>
          <w:sz w:val="24"/>
        </w:rPr>
        <w:t>微企业</w:t>
      </w:r>
      <w:proofErr w:type="gramEnd"/>
      <w:r w:rsidRPr="00550B94">
        <w:rPr>
          <w:rFonts w:ascii="仿宋" w:eastAsia="仿宋" w:hAnsi="仿宋" w:hint="eastAsia"/>
          <w:color w:val="000000" w:themeColor="text1"/>
          <w:sz w:val="24"/>
        </w:rPr>
        <w:t>应按照招标文件格式要求提供《中小企业声明函》。</w:t>
      </w:r>
    </w:p>
    <w:p w14:paraId="6424AD2A" w14:textId="77777777" w:rsidR="00F00B1B" w:rsidRPr="00550B94" w:rsidRDefault="00F00B1B" w:rsidP="00F00B1B">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w:t>
      </w:r>
      <w:proofErr w:type="gramStart"/>
      <w:r w:rsidRPr="00550B94">
        <w:rPr>
          <w:rFonts w:ascii="仿宋" w:eastAsia="仿宋" w:hAnsi="仿宋" w:hint="eastAsia"/>
          <w:color w:val="000000" w:themeColor="text1"/>
          <w:sz w:val="24"/>
        </w:rPr>
        <w:t>微企业</w:t>
      </w:r>
      <w:proofErr w:type="gramEnd"/>
      <w:r w:rsidRPr="00550B94">
        <w:rPr>
          <w:rFonts w:ascii="仿宋" w:eastAsia="仿宋" w:hAnsi="仿宋" w:hint="eastAsia"/>
          <w:color w:val="000000" w:themeColor="text1"/>
          <w:sz w:val="24"/>
        </w:rPr>
        <w:t>报价给予6%的扣除，用扣除后的价格参加评审。</w:t>
      </w:r>
    </w:p>
    <w:p w14:paraId="6E13FF25" w14:textId="77777777" w:rsidR="00F00B1B" w:rsidRPr="00550B94" w:rsidRDefault="00F00B1B" w:rsidP="00F00B1B">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3.3.6接受大中型企业与小</w:t>
      </w:r>
      <w:proofErr w:type="gramStart"/>
      <w:r w:rsidRPr="00550B94">
        <w:rPr>
          <w:rFonts w:ascii="仿宋" w:eastAsia="仿宋" w:hAnsi="仿宋" w:hint="eastAsia"/>
          <w:color w:val="000000" w:themeColor="text1"/>
          <w:sz w:val="24"/>
        </w:rPr>
        <w:t>微企业</w:t>
      </w:r>
      <w:proofErr w:type="gramEnd"/>
      <w:r w:rsidRPr="00550B94">
        <w:rPr>
          <w:rFonts w:ascii="仿宋" w:eastAsia="仿宋" w:hAnsi="仿宋" w:hint="eastAsia"/>
          <w:color w:val="000000" w:themeColor="text1"/>
          <w:sz w:val="24"/>
        </w:rPr>
        <w:t>组成联合体或者允许大中型企业向一家或者多家小</w:t>
      </w:r>
      <w:proofErr w:type="gramStart"/>
      <w:r w:rsidRPr="00550B94">
        <w:rPr>
          <w:rFonts w:ascii="仿宋" w:eastAsia="仿宋" w:hAnsi="仿宋" w:hint="eastAsia"/>
          <w:color w:val="000000" w:themeColor="text1"/>
          <w:sz w:val="24"/>
        </w:rPr>
        <w:t>微企业</w:t>
      </w:r>
      <w:proofErr w:type="gramEnd"/>
      <w:r w:rsidRPr="00550B94">
        <w:rPr>
          <w:rFonts w:ascii="仿宋" w:eastAsia="仿宋" w:hAnsi="仿宋" w:hint="eastAsia"/>
          <w:color w:val="000000" w:themeColor="text1"/>
          <w:sz w:val="24"/>
        </w:rPr>
        <w:t>分包的采购项目，对于联合协议或者分包意向协议约定小</w:t>
      </w:r>
      <w:proofErr w:type="gramStart"/>
      <w:r w:rsidRPr="00550B94">
        <w:rPr>
          <w:rFonts w:ascii="仿宋" w:eastAsia="仿宋" w:hAnsi="仿宋" w:hint="eastAsia"/>
          <w:color w:val="000000" w:themeColor="text1"/>
          <w:sz w:val="24"/>
        </w:rPr>
        <w:t>微企业</w:t>
      </w:r>
      <w:proofErr w:type="gramEnd"/>
      <w:r w:rsidRPr="00550B94">
        <w:rPr>
          <w:rFonts w:ascii="仿宋" w:eastAsia="仿宋" w:hAnsi="仿宋" w:hint="eastAsia"/>
          <w:color w:val="000000" w:themeColor="text1"/>
          <w:sz w:val="24"/>
        </w:rPr>
        <w:t>的合同份额占到合同总金额30%以上的，采购人、采购代理机构将对联合体或者大中型企业的报价给予2%的扣除，用扣除后的价格参加评审。组成联合体或者接受分包的小</w:t>
      </w:r>
      <w:proofErr w:type="gramStart"/>
      <w:r w:rsidRPr="00550B94">
        <w:rPr>
          <w:rFonts w:ascii="仿宋" w:eastAsia="仿宋" w:hAnsi="仿宋" w:hint="eastAsia"/>
          <w:color w:val="000000" w:themeColor="text1"/>
          <w:sz w:val="24"/>
        </w:rPr>
        <w:t>微企业</w:t>
      </w:r>
      <w:proofErr w:type="gramEnd"/>
      <w:r w:rsidRPr="00550B94">
        <w:rPr>
          <w:rFonts w:ascii="仿宋" w:eastAsia="仿宋" w:hAnsi="仿宋" w:hint="eastAsia"/>
          <w:color w:val="000000" w:themeColor="text1"/>
          <w:sz w:val="24"/>
        </w:rPr>
        <w:t>与联合体内其他企业、分包企业之间存在直接控股、管理关系的，不享受价格扣除优惠政策。</w:t>
      </w:r>
    </w:p>
    <w:p w14:paraId="103014F2" w14:textId="77777777" w:rsidR="00F00B1B" w:rsidRPr="00550B94" w:rsidRDefault="00F00B1B" w:rsidP="00F00B1B">
      <w:pPr>
        <w:spacing w:line="440" w:lineRule="exact"/>
        <w:ind w:firstLineChars="200" w:firstLine="482"/>
        <w:rPr>
          <w:rFonts w:ascii="仿宋" w:eastAsia="仿宋" w:hAnsi="仿宋"/>
          <w:b/>
          <w:color w:val="000000" w:themeColor="text1"/>
          <w:sz w:val="24"/>
        </w:rPr>
      </w:pPr>
      <w:r w:rsidRPr="00550B94">
        <w:rPr>
          <w:rFonts w:ascii="仿宋" w:eastAsia="仿宋" w:hAnsi="仿宋" w:hint="eastAsia"/>
          <w:b/>
          <w:color w:val="000000" w:themeColor="text1"/>
          <w:sz w:val="24"/>
        </w:rPr>
        <w:lastRenderedPageBreak/>
        <w:t>以联合体形</w:t>
      </w:r>
      <w:proofErr w:type="gramStart"/>
      <w:r w:rsidRPr="00550B94">
        <w:rPr>
          <w:rFonts w:ascii="仿宋" w:eastAsia="仿宋" w:hAnsi="仿宋" w:hint="eastAsia"/>
          <w:b/>
          <w:color w:val="000000" w:themeColor="text1"/>
          <w:sz w:val="24"/>
        </w:rPr>
        <w:t>式参加</w:t>
      </w:r>
      <w:proofErr w:type="gramEnd"/>
      <w:r w:rsidRPr="00550B94">
        <w:rPr>
          <w:rFonts w:ascii="仿宋" w:eastAsia="仿宋" w:hAnsi="仿宋" w:hint="eastAsia"/>
          <w:b/>
          <w:color w:val="000000" w:themeColor="text1"/>
          <w:sz w:val="24"/>
        </w:rPr>
        <w:t>政府采购活动， 联合体各方均为中小企业的，联合体视同中小企业。其中，联合体各方均为小</w:t>
      </w:r>
      <w:proofErr w:type="gramStart"/>
      <w:r w:rsidRPr="00550B94">
        <w:rPr>
          <w:rFonts w:ascii="仿宋" w:eastAsia="仿宋" w:hAnsi="仿宋" w:hint="eastAsia"/>
          <w:b/>
          <w:color w:val="000000" w:themeColor="text1"/>
          <w:sz w:val="24"/>
        </w:rPr>
        <w:t>微企业</w:t>
      </w:r>
      <w:proofErr w:type="gramEnd"/>
      <w:r w:rsidRPr="00550B94">
        <w:rPr>
          <w:rFonts w:ascii="仿宋" w:eastAsia="仿宋" w:hAnsi="仿宋" w:hint="eastAsia"/>
          <w:b/>
          <w:color w:val="000000" w:themeColor="text1"/>
          <w:sz w:val="24"/>
        </w:rPr>
        <w:t>的，联合体视同小微企业。</w:t>
      </w:r>
    </w:p>
    <w:p w14:paraId="1FA04DF9" w14:textId="77777777" w:rsidR="00F00B1B" w:rsidRPr="00550B94" w:rsidRDefault="00F00B1B" w:rsidP="00F00B1B">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14:paraId="63DC1CED" w14:textId="77777777" w:rsidR="00F00B1B" w:rsidRPr="00550B94" w:rsidRDefault="00F00B1B" w:rsidP="00F00B1B">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6DCA456" w14:textId="77777777" w:rsidR="00F673BD" w:rsidRPr="00550B94" w:rsidRDefault="005459FE">
      <w:pPr>
        <w:spacing w:line="440" w:lineRule="exact"/>
        <w:rPr>
          <w:rFonts w:ascii="仿宋" w:eastAsia="仿宋" w:hAnsi="仿宋"/>
          <w:color w:val="000000" w:themeColor="text1"/>
          <w:sz w:val="24"/>
        </w:rPr>
      </w:pPr>
      <w:r w:rsidRPr="00550B94">
        <w:rPr>
          <w:rFonts w:ascii="仿宋_GB2312" w:eastAsia="仿宋_GB2312" w:hAnsi="宋体" w:hint="eastAsia"/>
          <w:color w:val="000000" w:themeColor="text1"/>
          <w:sz w:val="24"/>
        </w:rPr>
        <w:t>★</w:t>
      </w:r>
      <w:r w:rsidRPr="00550B94">
        <w:rPr>
          <w:rFonts w:ascii="仿宋" w:eastAsia="仿宋" w:hAnsi="仿宋" w:hint="eastAsia"/>
          <w:color w:val="000000" w:themeColor="text1"/>
          <w:sz w:val="24"/>
        </w:rPr>
        <w:t>4.特别说明：</w:t>
      </w:r>
    </w:p>
    <w:p w14:paraId="59993189" w14:textId="77777777" w:rsidR="00F673BD" w:rsidRPr="00550B94" w:rsidRDefault="005459FE">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14:paraId="650E3ABF" w14:textId="77777777" w:rsidR="00F673BD" w:rsidRPr="00550B94" w:rsidRDefault="005459FE">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14:paraId="6DF09364" w14:textId="77777777" w:rsidR="00F673BD" w:rsidRPr="00550B94" w:rsidRDefault="005459FE">
      <w:pPr>
        <w:spacing w:line="440" w:lineRule="exact"/>
        <w:rPr>
          <w:rFonts w:ascii="仿宋" w:eastAsia="仿宋" w:hAnsi="仿宋"/>
          <w:color w:val="000000" w:themeColor="text1"/>
          <w:sz w:val="24"/>
        </w:rPr>
      </w:pPr>
      <w:r w:rsidRPr="00550B94">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415353A5" w14:textId="77777777" w:rsidR="00F673BD" w:rsidRPr="00550B94" w:rsidRDefault="005459FE" w:rsidP="002D2F86">
      <w:pPr>
        <w:snapToGrid w:val="0"/>
        <w:spacing w:beforeLines="50" w:before="156" w:afterLines="50" w:after="156"/>
        <w:jc w:val="center"/>
        <w:rPr>
          <w:rFonts w:ascii="仿宋_GB2312" w:eastAsia="仿宋_GB2312" w:hAnsi="宋体"/>
          <w:color w:val="000000" w:themeColor="text1"/>
          <w:sz w:val="24"/>
        </w:rPr>
      </w:pPr>
      <w:r w:rsidRPr="00550B94">
        <w:rPr>
          <w:rFonts w:ascii="仿宋_GB2312" w:eastAsia="仿宋_GB2312" w:hAnsi="宋体" w:hint="eastAsia"/>
          <w:b/>
          <w:color w:val="000000" w:themeColor="text1"/>
          <w:sz w:val="36"/>
          <w:szCs w:val="36"/>
        </w:rPr>
        <w:t>二、招标文件</w:t>
      </w:r>
    </w:p>
    <w:p w14:paraId="34BCC592"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1．招标方式</w:t>
      </w:r>
    </w:p>
    <w:p w14:paraId="48F449B4"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1.1 本次招标采用</w:t>
      </w:r>
      <w:r w:rsidRPr="00550B94">
        <w:rPr>
          <w:rFonts w:ascii="仿宋_GB2312" w:eastAsia="仿宋_GB2312" w:hAnsi="宋体" w:hint="eastAsia"/>
          <w:b/>
          <w:color w:val="000000" w:themeColor="text1"/>
          <w:kern w:val="0"/>
          <w:sz w:val="24"/>
        </w:rPr>
        <w:t>公开招标</w:t>
      </w:r>
      <w:r w:rsidRPr="00550B94">
        <w:rPr>
          <w:rFonts w:ascii="仿宋_GB2312" w:eastAsia="仿宋_GB2312" w:hAnsi="宋体" w:hint="eastAsia"/>
          <w:color w:val="000000" w:themeColor="text1"/>
          <w:sz w:val="24"/>
        </w:rPr>
        <w:t>方式进行。</w:t>
      </w:r>
    </w:p>
    <w:p w14:paraId="5EBC6C29"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color w:val="000000" w:themeColor="text1"/>
          <w:sz w:val="24"/>
        </w:rPr>
        <w:t>1.2 如某</w:t>
      </w:r>
      <w:proofErr w:type="gramStart"/>
      <w:r w:rsidRPr="00550B94">
        <w:rPr>
          <w:rFonts w:ascii="仿宋_GB2312" w:eastAsia="仿宋_GB2312" w:hAnsi="宋体" w:hint="eastAsia"/>
          <w:color w:val="000000" w:themeColor="text1"/>
          <w:sz w:val="24"/>
        </w:rPr>
        <w:t>一标项投标人</w:t>
      </w:r>
      <w:proofErr w:type="gramEnd"/>
      <w:r w:rsidRPr="00550B94">
        <w:rPr>
          <w:rFonts w:ascii="仿宋_GB2312" w:eastAsia="仿宋_GB2312" w:hAnsi="宋体" w:hint="eastAsia"/>
          <w:color w:val="000000" w:themeColor="text1"/>
          <w:sz w:val="24"/>
        </w:rPr>
        <w:t>或实质性响应招标文件的投标人不足三家时，由采购人重新组织招标或按有关规定实施。</w:t>
      </w:r>
    </w:p>
    <w:p w14:paraId="7D8E3EB4"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1.3 本次招标设定限价，即招标公告中公布的各</w:t>
      </w:r>
      <w:proofErr w:type="gramStart"/>
      <w:r w:rsidRPr="00550B94">
        <w:rPr>
          <w:rFonts w:ascii="仿宋_GB2312" w:eastAsia="仿宋_GB2312" w:hAnsi="宋体" w:hint="eastAsia"/>
          <w:color w:val="000000" w:themeColor="text1"/>
          <w:sz w:val="24"/>
        </w:rPr>
        <w:t>标项预算</w:t>
      </w:r>
      <w:proofErr w:type="gramEnd"/>
      <w:r w:rsidRPr="00550B94">
        <w:rPr>
          <w:rFonts w:ascii="仿宋_GB2312" w:eastAsia="仿宋_GB2312" w:hAnsi="宋体" w:hint="eastAsia"/>
          <w:color w:val="000000" w:themeColor="text1"/>
          <w:sz w:val="24"/>
        </w:rPr>
        <w:t>金额或最高限价（</w:t>
      </w:r>
      <w:proofErr w:type="gramStart"/>
      <w:r w:rsidRPr="00550B94">
        <w:rPr>
          <w:rFonts w:ascii="仿宋_GB2312" w:eastAsia="仿宋_GB2312" w:hAnsi="宋体" w:hint="eastAsia"/>
          <w:color w:val="000000" w:themeColor="text1"/>
          <w:sz w:val="24"/>
        </w:rPr>
        <w:t>各标项之间</w:t>
      </w:r>
      <w:proofErr w:type="gramEnd"/>
      <w:r w:rsidRPr="00550B94">
        <w:rPr>
          <w:rFonts w:ascii="仿宋_GB2312" w:eastAsia="仿宋_GB2312" w:hAnsi="宋体" w:hint="eastAsia"/>
          <w:color w:val="000000" w:themeColor="text1"/>
          <w:sz w:val="24"/>
        </w:rPr>
        <w:t>的预算金额不能互相调整）。</w:t>
      </w:r>
    </w:p>
    <w:p w14:paraId="5508691D" w14:textId="77777777" w:rsidR="005459FE" w:rsidRPr="00550B94" w:rsidRDefault="005459FE" w:rsidP="005459FE">
      <w:pPr>
        <w:pStyle w:val="ad"/>
        <w:snapToGrid w:val="0"/>
        <w:spacing w:after="0" w:line="440" w:lineRule="exact"/>
        <w:ind w:leftChars="0" w:left="0"/>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2.授权委托</w:t>
      </w:r>
    </w:p>
    <w:p w14:paraId="3EB562C4" w14:textId="77777777" w:rsidR="00F673BD" w:rsidRPr="00550B94" w:rsidRDefault="005459FE" w:rsidP="005459FE">
      <w:pPr>
        <w:pStyle w:val="a5"/>
        <w:tabs>
          <w:tab w:val="clear" w:pos="454"/>
        </w:tabs>
        <w:spacing w:afterLines="0" w:line="440" w:lineRule="exact"/>
        <w:ind w:left="0" w:firstLineChars="200" w:firstLine="480"/>
        <w:rPr>
          <w:rFonts w:ascii="仿宋_GB2312" w:eastAsia="仿宋_GB2312" w:hAnsi="宋体"/>
          <w:color w:val="000000" w:themeColor="text1"/>
        </w:rPr>
      </w:pPr>
      <w:r w:rsidRPr="00550B94">
        <w:rPr>
          <w:rFonts w:ascii="仿宋_GB2312" w:eastAsia="仿宋_GB2312" w:hAnsi="宋体" w:hint="eastAsia"/>
          <w:color w:val="000000" w:themeColor="text1"/>
        </w:rPr>
        <w:t>本项目为电子投标项目，</w:t>
      </w:r>
      <w:r w:rsidR="007809BE" w:rsidRPr="00550B94">
        <w:rPr>
          <w:rFonts w:ascii="仿宋_GB2312" w:eastAsia="仿宋_GB2312" w:hAnsi="宋体" w:hint="eastAsia"/>
          <w:color w:val="000000" w:themeColor="text1"/>
        </w:rPr>
        <w:t>投标人的法定代表人或其授权代表或个体工商户</w:t>
      </w:r>
      <w:r w:rsidRPr="00550B94">
        <w:rPr>
          <w:rFonts w:ascii="仿宋_GB2312" w:eastAsia="仿宋_GB2312" w:hAnsi="宋体" w:hint="eastAsia"/>
          <w:color w:val="000000" w:themeColor="text1"/>
        </w:rPr>
        <w:t>不需要参加现场投标</w:t>
      </w:r>
      <w:r w:rsidR="00A864EB" w:rsidRPr="00550B94">
        <w:rPr>
          <w:rFonts w:ascii="仿宋_GB2312" w:eastAsia="仿宋_GB2312" w:hAnsi="宋体" w:hint="eastAsia"/>
          <w:color w:val="000000" w:themeColor="text1"/>
        </w:rPr>
        <w:t>和开标</w:t>
      </w:r>
      <w:r w:rsidRPr="00550B94">
        <w:rPr>
          <w:rFonts w:ascii="仿宋_GB2312" w:eastAsia="仿宋_GB2312" w:hAnsi="宋体" w:hint="eastAsia"/>
          <w:color w:val="000000" w:themeColor="text1"/>
        </w:rPr>
        <w:t>。</w:t>
      </w:r>
    </w:p>
    <w:p w14:paraId="4F9ABBE4"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3. 投标费用</w:t>
      </w:r>
    </w:p>
    <w:p w14:paraId="7E26E6A0" w14:textId="77777777" w:rsidR="00F673BD" w:rsidRPr="00550B94" w:rsidRDefault="005459FE">
      <w:pPr>
        <w:pStyle w:val="a5"/>
        <w:tabs>
          <w:tab w:val="clear" w:pos="454"/>
        </w:tabs>
        <w:spacing w:afterLines="0" w:line="440" w:lineRule="exact"/>
        <w:ind w:left="0" w:firstLineChars="200" w:firstLine="480"/>
        <w:rPr>
          <w:rFonts w:ascii="仿宋_GB2312" w:eastAsia="仿宋_GB2312" w:hAnsi="宋体"/>
          <w:color w:val="000000" w:themeColor="text1"/>
        </w:rPr>
      </w:pPr>
      <w:r w:rsidRPr="00550B94">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14:paraId="356A8F4C"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4. 招标文件的修改</w:t>
      </w:r>
    </w:p>
    <w:p w14:paraId="54082429"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4.1 </w:t>
      </w:r>
      <w:r w:rsidRPr="00550B94">
        <w:rPr>
          <w:rFonts w:ascii="仿宋_GB2312" w:eastAsia="仿宋_GB2312" w:hAnsi="宋体" w:hint="eastAsia"/>
          <w:bCs/>
          <w:color w:val="000000" w:themeColor="text1"/>
          <w:sz w:val="24"/>
        </w:rPr>
        <w:t>招标文件包括本招标文件及所有的招标答疑记录（澄清、修改）和发出的补充</w:t>
      </w:r>
      <w:r w:rsidRPr="00550B94">
        <w:rPr>
          <w:rFonts w:ascii="仿宋_GB2312" w:eastAsia="仿宋_GB2312" w:hAnsi="宋体" w:hint="eastAsia"/>
          <w:bCs/>
          <w:color w:val="000000" w:themeColor="text1"/>
          <w:sz w:val="24"/>
        </w:rPr>
        <w:lastRenderedPageBreak/>
        <w:t>通知</w:t>
      </w:r>
      <w:r w:rsidRPr="00550B94">
        <w:rPr>
          <w:rFonts w:ascii="仿宋_GB2312" w:eastAsia="仿宋_GB2312" w:hAnsi="宋体" w:hint="eastAsia"/>
          <w:color w:val="000000" w:themeColor="text1"/>
          <w:sz w:val="24"/>
        </w:rPr>
        <w:t>。</w:t>
      </w:r>
    </w:p>
    <w:p w14:paraId="576012A8" w14:textId="77777777" w:rsidR="00F673BD" w:rsidRPr="00550B94" w:rsidRDefault="005459FE">
      <w:pPr>
        <w:pStyle w:val="a5"/>
        <w:widowControl w:val="0"/>
        <w:tabs>
          <w:tab w:val="clear" w:pos="454"/>
        </w:tabs>
        <w:spacing w:afterLines="0" w:line="440" w:lineRule="exact"/>
        <w:ind w:left="0" w:firstLine="0"/>
        <w:rPr>
          <w:rFonts w:ascii="仿宋_GB2312" w:eastAsia="仿宋_GB2312" w:hAnsi="宋体"/>
          <w:color w:val="000000" w:themeColor="text1"/>
        </w:rPr>
      </w:pPr>
      <w:r w:rsidRPr="00550B94">
        <w:rPr>
          <w:rFonts w:ascii="仿宋_GB2312" w:eastAsia="仿宋_GB2312" w:hAnsi="宋体" w:hint="eastAsia"/>
          <w:color w:val="000000" w:themeColor="text1"/>
        </w:rPr>
        <w:t xml:space="preserve">4.2招标文件的澄清 </w:t>
      </w:r>
    </w:p>
    <w:p w14:paraId="1BB8A81A" w14:textId="77777777" w:rsidR="00F673BD" w:rsidRPr="00550B94" w:rsidRDefault="005459FE">
      <w:pPr>
        <w:pStyle w:val="a5"/>
        <w:widowControl w:val="0"/>
        <w:tabs>
          <w:tab w:val="clear" w:pos="454"/>
        </w:tabs>
        <w:spacing w:afterLines="0" w:line="440" w:lineRule="exact"/>
        <w:ind w:left="0" w:firstLineChars="200" w:firstLine="480"/>
        <w:rPr>
          <w:rFonts w:ascii="仿宋_GB2312" w:eastAsia="仿宋_GB2312" w:hAnsi="宋体"/>
          <w:color w:val="000000" w:themeColor="text1"/>
        </w:rPr>
      </w:pPr>
      <w:r w:rsidRPr="00550B94">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615A498" w14:textId="77777777" w:rsidR="00F673BD" w:rsidRPr="00550B94" w:rsidRDefault="005459FE">
      <w:pPr>
        <w:pStyle w:val="a5"/>
        <w:tabs>
          <w:tab w:val="clear" w:pos="454"/>
        </w:tabs>
        <w:spacing w:afterLines="0" w:line="440" w:lineRule="exact"/>
        <w:ind w:left="0" w:firstLine="0"/>
        <w:rPr>
          <w:rFonts w:ascii="仿宋_GB2312" w:eastAsia="仿宋_GB2312" w:hAnsi="宋体"/>
          <w:color w:val="000000" w:themeColor="text1"/>
        </w:rPr>
      </w:pPr>
      <w:r w:rsidRPr="00550B94">
        <w:rPr>
          <w:rFonts w:ascii="仿宋_GB2312" w:eastAsia="仿宋_GB2312" w:hAnsi="宋体" w:hint="eastAsia"/>
          <w:color w:val="000000" w:themeColor="text1"/>
        </w:rPr>
        <w:t>4.3招标文件的修改</w:t>
      </w:r>
    </w:p>
    <w:p w14:paraId="57582911" w14:textId="77777777" w:rsidR="00F673BD" w:rsidRPr="00550B94" w:rsidRDefault="005459FE">
      <w:pPr>
        <w:pStyle w:val="a5"/>
        <w:tabs>
          <w:tab w:val="clear" w:pos="454"/>
        </w:tabs>
        <w:spacing w:afterLines="0" w:line="440" w:lineRule="exact"/>
        <w:ind w:left="0" w:firstLine="0"/>
        <w:rPr>
          <w:rFonts w:ascii="仿宋_GB2312" w:eastAsia="仿宋_GB2312" w:hAnsi="宋体"/>
          <w:color w:val="000000" w:themeColor="text1"/>
        </w:rPr>
      </w:pPr>
      <w:r w:rsidRPr="00550B94">
        <w:rPr>
          <w:rFonts w:ascii="仿宋_GB2312" w:eastAsia="仿宋_GB2312" w:hAnsi="宋体" w:hint="eastAsia"/>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C2C66D0"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E711A24"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5.参考品牌</w:t>
      </w:r>
    </w:p>
    <w:p w14:paraId="5404DC86" w14:textId="77777777" w:rsidR="00F673BD" w:rsidRPr="00550B94" w:rsidRDefault="005459FE">
      <w:pPr>
        <w:snapToGrid w:val="0"/>
        <w:spacing w:line="440" w:lineRule="exact"/>
        <w:ind w:firstLineChars="196" w:firstLine="47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98CEDD9" w14:textId="77777777" w:rsidR="00F673BD" w:rsidRPr="00550B94" w:rsidRDefault="005459FE">
      <w:pPr>
        <w:snapToGrid w:val="0"/>
        <w:spacing w:line="800" w:lineRule="exact"/>
        <w:jc w:val="center"/>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t>三、投标文件</w:t>
      </w:r>
    </w:p>
    <w:p w14:paraId="0E8D90A0" w14:textId="77777777" w:rsidR="00F673BD" w:rsidRPr="00550B94" w:rsidRDefault="005459FE">
      <w:pPr>
        <w:numPr>
          <w:ilvl w:val="0"/>
          <w:numId w:val="5"/>
        </w:num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投标文件的语言、计量单位、形式及效力</w:t>
      </w:r>
    </w:p>
    <w:p w14:paraId="67F20817"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14:paraId="4B2D3C83"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1.2 投标文件以及投标方与招标方就有关投标事宜的所有来往函电，均应以中文书写（技术术语除外）。</w:t>
      </w:r>
    </w:p>
    <w:p w14:paraId="2177457C"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1.3 投标计量单位，除招标文件中有特殊要求外，应采用中华人民共和国法定计量单位，货币单位：人民币元。</w:t>
      </w:r>
    </w:p>
    <w:p w14:paraId="77B15BFE"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lastRenderedPageBreak/>
        <w:t>1.4不按招标文件的要求提供的投标文件可能导致被拒绝。</w:t>
      </w:r>
    </w:p>
    <w:p w14:paraId="6A231715"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1.5投标文件的形式和效力</w:t>
      </w:r>
    </w:p>
    <w:p w14:paraId="5F396B8D"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1.5.1投标文件为电子投标文件，电子投标文件按“政</w:t>
      </w:r>
      <w:proofErr w:type="gramStart"/>
      <w:r w:rsidRPr="00550B94">
        <w:rPr>
          <w:rFonts w:ascii="仿宋_GB2312" w:eastAsia="仿宋_GB2312" w:hAnsi="宋体" w:hint="eastAsia"/>
          <w:b/>
          <w:color w:val="000000" w:themeColor="text1"/>
          <w:sz w:val="24"/>
        </w:rPr>
        <w:t>采云</w:t>
      </w:r>
      <w:proofErr w:type="gramEnd"/>
      <w:r w:rsidRPr="00550B94">
        <w:rPr>
          <w:rFonts w:ascii="仿宋_GB2312" w:eastAsia="仿宋_GB2312" w:hAnsi="宋体" w:hint="eastAsia"/>
          <w:b/>
          <w:color w:val="000000" w:themeColor="text1"/>
          <w:sz w:val="24"/>
        </w:rPr>
        <w:t>供应商项目采购-电子招投标操作指南”及本招标文件要求制作、加密传输。</w:t>
      </w:r>
    </w:p>
    <w:p w14:paraId="38DFE1C8" w14:textId="77777777" w:rsidR="00F673BD" w:rsidRPr="00550B94" w:rsidRDefault="005459FE">
      <w:pPr>
        <w:snapToGrid w:val="0"/>
        <w:spacing w:line="440" w:lineRule="exact"/>
        <w:jc w:val="left"/>
        <w:rPr>
          <w:rFonts w:ascii="仿宋_GB2312" w:eastAsia="仿宋_GB2312" w:hAnsi="宋体"/>
          <w:b/>
          <w:color w:val="000000" w:themeColor="text1"/>
          <w:sz w:val="24"/>
          <w:u w:val="single"/>
        </w:rPr>
      </w:pPr>
      <w:r w:rsidRPr="00550B94">
        <w:rPr>
          <w:rFonts w:ascii="仿宋_GB2312" w:eastAsia="仿宋_GB2312" w:hAnsi="宋体" w:hint="eastAsia"/>
          <w:b/>
          <w:color w:val="000000" w:themeColor="text1"/>
          <w:sz w:val="24"/>
          <w:u w:val="single"/>
        </w:rPr>
        <w:t>1.5.2投标文件的效力：</w:t>
      </w:r>
    </w:p>
    <w:p w14:paraId="7FE57C29" w14:textId="77777777" w:rsidR="00F673BD" w:rsidRPr="00550B94" w:rsidRDefault="005459FE">
      <w:pPr>
        <w:snapToGrid w:val="0"/>
        <w:spacing w:line="440" w:lineRule="exact"/>
        <w:ind w:firstLineChars="196" w:firstLine="472"/>
        <w:jc w:val="left"/>
        <w:rPr>
          <w:rFonts w:ascii="仿宋_GB2312" w:eastAsia="仿宋_GB2312" w:hAnsi="宋体"/>
          <w:b/>
          <w:color w:val="000000" w:themeColor="text1"/>
          <w:sz w:val="24"/>
          <w:u w:val="single"/>
        </w:rPr>
      </w:pPr>
      <w:r w:rsidRPr="00550B94">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14:paraId="21D92E2D"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2. 投标文件的组成</w:t>
      </w:r>
    </w:p>
    <w:p w14:paraId="23CD42CD" w14:textId="77777777" w:rsidR="00F673BD" w:rsidRPr="00550B94" w:rsidRDefault="005459FE">
      <w:pPr>
        <w:spacing w:line="440" w:lineRule="exact"/>
        <w:ind w:firstLineChars="200"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投标文件由“报价文件资料”、“商务技术（资信）文件资料”两部分组成，</w:t>
      </w:r>
      <w:r w:rsidRPr="00550B94">
        <w:rPr>
          <w:rFonts w:ascii="仿宋" w:eastAsia="仿宋" w:hAnsi="仿宋" w:hint="eastAsia"/>
          <w:color w:val="000000" w:themeColor="text1"/>
          <w:sz w:val="24"/>
        </w:rPr>
        <w:t>其中</w:t>
      </w:r>
      <w:r w:rsidRPr="00550B94">
        <w:rPr>
          <w:rFonts w:ascii="仿宋" w:eastAsia="仿宋" w:hAnsi="仿宋" w:hint="eastAsia"/>
          <w:b/>
          <w:color w:val="000000" w:themeColor="text1"/>
          <w:sz w:val="24"/>
        </w:rPr>
        <w:t>电子投标文件中所须加盖公章部分均应采用电子签章。</w:t>
      </w:r>
    </w:p>
    <w:p w14:paraId="14886CC5"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2.1 “报价文件资料”应包含以下内容：</w:t>
      </w:r>
    </w:p>
    <w:p w14:paraId="50C1812E" w14:textId="77777777" w:rsidR="00F673BD" w:rsidRPr="00550B9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2.1.1投标响应函（格式见第六部分附件）； </w:t>
      </w:r>
    </w:p>
    <w:p w14:paraId="2A85A3B8"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2.1.2开标一览表（格式见第六部分附件）；</w:t>
      </w:r>
    </w:p>
    <w:p w14:paraId="3FDED76E" w14:textId="77777777" w:rsidR="00F00B1B" w:rsidRPr="00550B94" w:rsidRDefault="00F00B1B" w:rsidP="00F00B1B">
      <w:pPr>
        <w:pStyle w:val="af2"/>
        <w:spacing w:line="440" w:lineRule="exact"/>
        <w:rPr>
          <w:rFonts w:ascii="仿宋_GB2312" w:eastAsia="仿宋_GB2312" w:hAnsi="宋体"/>
          <w:b w:val="0"/>
          <w:color w:val="000000" w:themeColor="text1"/>
          <w:sz w:val="24"/>
        </w:rPr>
      </w:pPr>
      <w:r w:rsidRPr="00550B94">
        <w:rPr>
          <w:rFonts w:ascii="仿宋_GB2312" w:eastAsia="仿宋_GB2312" w:hAnsi="宋体" w:hint="eastAsia"/>
          <w:b w:val="0"/>
          <w:color w:val="000000" w:themeColor="text1"/>
          <w:sz w:val="24"/>
        </w:rPr>
        <w:t>2.1.3小</w:t>
      </w:r>
      <w:proofErr w:type="gramStart"/>
      <w:r w:rsidRPr="00550B94">
        <w:rPr>
          <w:rFonts w:ascii="仿宋_GB2312" w:eastAsia="仿宋_GB2312" w:hAnsi="宋体" w:hint="eastAsia"/>
          <w:b w:val="0"/>
          <w:color w:val="000000" w:themeColor="text1"/>
          <w:sz w:val="24"/>
        </w:rPr>
        <w:t>微企业</w:t>
      </w:r>
      <w:proofErr w:type="gramEnd"/>
      <w:r w:rsidRPr="00550B94">
        <w:rPr>
          <w:rFonts w:ascii="仿宋_GB2312" w:eastAsia="仿宋_GB2312" w:hAnsi="宋体" w:hint="eastAsia"/>
          <w:b w:val="0"/>
          <w:color w:val="000000" w:themeColor="text1"/>
          <w:sz w:val="24"/>
        </w:rPr>
        <w:t>声明函（如有，格式见第六部分附件）；</w:t>
      </w:r>
    </w:p>
    <w:p w14:paraId="1FC0DDAA" w14:textId="77777777" w:rsidR="00F673BD" w:rsidRPr="00550B94" w:rsidRDefault="005459FE">
      <w:pPr>
        <w:pStyle w:val="af2"/>
        <w:spacing w:line="440" w:lineRule="exact"/>
        <w:rPr>
          <w:rFonts w:ascii="仿宋_GB2312" w:eastAsia="仿宋_GB2312" w:hAnsi="宋体"/>
          <w:b w:val="0"/>
          <w:color w:val="000000" w:themeColor="text1"/>
          <w:sz w:val="24"/>
        </w:rPr>
      </w:pPr>
      <w:r w:rsidRPr="00550B94">
        <w:rPr>
          <w:rFonts w:ascii="仿宋_GB2312" w:eastAsia="仿宋_GB2312" w:hAnsi="宋体" w:hint="eastAsia"/>
          <w:b w:val="0"/>
          <w:color w:val="000000" w:themeColor="text1"/>
          <w:sz w:val="24"/>
        </w:rPr>
        <w:t>2.1.4残疾人福利性单位声明函（如有，格式见第六部分附件）。</w:t>
      </w:r>
    </w:p>
    <w:p w14:paraId="45049375" w14:textId="77777777" w:rsidR="00F673BD" w:rsidRPr="00550B94"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14:paraId="5B99BB08" w14:textId="77777777" w:rsidR="00F673BD" w:rsidRPr="00550B9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2.2 “商务技术（资信）文件资料”应包括以下内容（正本用原件）：</w:t>
      </w:r>
    </w:p>
    <w:p w14:paraId="33A8FF58"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2.2.1法定代表人授权委托书(格式见第六部分附件)；</w:t>
      </w:r>
    </w:p>
    <w:p w14:paraId="755899D9"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2.2.2授权代表</w:t>
      </w:r>
      <w:proofErr w:type="gramStart"/>
      <w:r w:rsidRPr="00550B94">
        <w:rPr>
          <w:rFonts w:ascii="仿宋_GB2312" w:eastAsia="仿宋_GB2312" w:hAnsi="宋体" w:hint="eastAsia"/>
          <w:color w:val="000000" w:themeColor="text1"/>
          <w:sz w:val="24"/>
        </w:rPr>
        <w:t>社保证明</w:t>
      </w:r>
      <w:proofErr w:type="gramEnd"/>
      <w:r w:rsidRPr="00550B94">
        <w:rPr>
          <w:rFonts w:ascii="仿宋_GB2312" w:eastAsia="仿宋_GB2312" w:hAnsi="宋体" w:hint="eastAsia"/>
          <w:color w:val="000000" w:themeColor="text1"/>
          <w:sz w:val="24"/>
        </w:rPr>
        <w:t>（格式见第六部分附件）；</w:t>
      </w:r>
    </w:p>
    <w:p w14:paraId="63131397"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2.2.3法定代表人身份证明书（格式见第六部分附件）；</w:t>
      </w:r>
    </w:p>
    <w:p w14:paraId="6DE36823"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2.2.4 企业法人营业执照副本复印件（加盖单位公章）；</w:t>
      </w:r>
    </w:p>
    <w:p w14:paraId="481EF037" w14:textId="77777777" w:rsidR="00F673BD" w:rsidRPr="00550B94" w:rsidRDefault="005459FE">
      <w:pPr>
        <w:snapToGrid w:val="0"/>
        <w:spacing w:line="440" w:lineRule="exact"/>
        <w:rPr>
          <w:rFonts w:ascii="仿宋_GB2312" w:eastAsia="仿宋_GB2312" w:hAnsi="Arial" w:cs="Arial"/>
          <w:color w:val="000000" w:themeColor="text1"/>
          <w:kern w:val="0"/>
          <w:sz w:val="24"/>
        </w:rPr>
      </w:pPr>
      <w:r w:rsidRPr="00550B94">
        <w:rPr>
          <w:rFonts w:ascii="仿宋_GB2312" w:eastAsia="仿宋_GB2312" w:hAnsi="宋体" w:hint="eastAsia"/>
          <w:color w:val="000000" w:themeColor="text1"/>
          <w:sz w:val="24"/>
        </w:rPr>
        <w:t>2.2.5相关资质证明或文件复印件（加盖单位公章）；</w:t>
      </w:r>
      <w:r w:rsidRPr="00550B94">
        <w:rPr>
          <w:rFonts w:ascii="仿宋_GB2312" w:eastAsia="仿宋_GB2312" w:hAnsi="仿宋_GB2312" w:cs="仿宋_GB2312" w:hint="eastAsia"/>
          <w:color w:val="000000" w:themeColor="text1"/>
          <w:sz w:val="24"/>
        </w:rPr>
        <w:t>（均需加盖公章）：</w:t>
      </w:r>
      <w:r w:rsidRPr="00550B94">
        <w:rPr>
          <w:rFonts w:ascii="仿宋_GB2312" w:eastAsia="仿宋_GB2312" w:hAnsi="仿宋_GB2312" w:cs="仿宋_GB2312" w:hint="eastAsia"/>
          <w:color w:val="000000" w:themeColor="text1"/>
          <w:kern w:val="0"/>
          <w:sz w:val="24"/>
        </w:rPr>
        <w:t>证明其符合《中华人民共和国政府采购法》</w:t>
      </w:r>
      <w:r w:rsidRPr="00550B94">
        <w:rPr>
          <w:rFonts w:ascii="仿宋_GB2312" w:eastAsia="仿宋_GB2312" w:hAnsi="Arial" w:cs="Arial" w:hint="eastAsia"/>
          <w:color w:val="000000" w:themeColor="text1"/>
          <w:kern w:val="0"/>
          <w:sz w:val="24"/>
        </w:rPr>
        <w:t>规定的供应商基本条件和采购项目对供应商的特定要求</w:t>
      </w:r>
      <w:r w:rsidRPr="00550B94">
        <w:rPr>
          <w:rFonts w:ascii="仿宋_GB2312" w:eastAsia="仿宋_GB2312" w:hAnsi="仿宋_GB2312" w:cs="仿宋_GB2312" w:hint="eastAsia"/>
          <w:color w:val="000000" w:themeColor="text1"/>
          <w:sz w:val="24"/>
        </w:rPr>
        <w:t>（如果项目要求）</w:t>
      </w:r>
      <w:r w:rsidRPr="00550B94">
        <w:rPr>
          <w:rFonts w:ascii="仿宋_GB2312" w:eastAsia="仿宋_GB2312" w:hAnsi="仿宋_GB2312" w:cs="仿宋_GB2312" w:hint="eastAsia"/>
          <w:color w:val="000000" w:themeColor="text1"/>
          <w:kern w:val="0"/>
          <w:sz w:val="24"/>
        </w:rPr>
        <w:t>的有关资格证明文件。</w:t>
      </w:r>
    </w:p>
    <w:p w14:paraId="65F23E3A" w14:textId="77777777" w:rsidR="00F673BD" w:rsidRPr="00550B94" w:rsidRDefault="005459FE">
      <w:pPr>
        <w:pStyle w:val="af0"/>
        <w:spacing w:line="440" w:lineRule="exact"/>
        <w:ind w:firstLineChars="200" w:firstLine="480"/>
        <w:rPr>
          <w:rFonts w:ascii="仿宋_GB2312" w:eastAsia="仿宋_GB2312" w:hAnsi="仿宋"/>
          <w:color w:val="000000" w:themeColor="text1"/>
          <w:sz w:val="24"/>
        </w:rPr>
      </w:pPr>
      <w:bookmarkStart w:id="2" w:name="_Hlt68073093"/>
      <w:bookmarkStart w:id="3" w:name="_Hlt68403820"/>
      <w:bookmarkStart w:id="4" w:name="_Hlt68072998"/>
      <w:bookmarkEnd w:id="2"/>
      <w:bookmarkEnd w:id="3"/>
      <w:bookmarkEnd w:id="4"/>
      <w:r w:rsidRPr="00550B94">
        <w:rPr>
          <w:rFonts w:ascii="仿宋_GB2312" w:eastAsia="仿宋_GB2312"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14:paraId="194A2584" w14:textId="77777777" w:rsidR="00F673BD" w:rsidRPr="00550B94" w:rsidRDefault="005459FE">
      <w:pPr>
        <w:pStyle w:val="af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w:t>
      </w:r>
      <w:r w:rsidRPr="00550B94">
        <w:rPr>
          <w:rFonts w:ascii="仿宋_GB2312" w:eastAsia="仿宋_GB2312" w:hAnsi="仿宋_GB2312" w:cs="仿宋_GB2312" w:hint="eastAsia"/>
          <w:color w:val="000000" w:themeColor="text1"/>
          <w:sz w:val="24"/>
        </w:rPr>
        <w:lastRenderedPageBreak/>
        <w:t>料（在投标文件中提供相关材料），证明其具备实际承担责任的能力和法定的缔结合同能力，可以独立参加政府采购活动，由单位负责人签署相关文件材料；</w:t>
      </w:r>
    </w:p>
    <w:p w14:paraId="4C8E08C0" w14:textId="77777777" w:rsidR="00F673BD" w:rsidRPr="00550B9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（2）</w:t>
      </w:r>
      <w:r w:rsidR="00EF52D6" w:rsidRPr="00550B94">
        <w:rPr>
          <w:rFonts w:ascii="仿宋_GB2312" w:eastAsia="仿宋_GB2312" w:hAnsi="仿宋_GB2312" w:cs="仿宋_GB2312" w:hint="eastAsia"/>
          <w:color w:val="000000" w:themeColor="text1"/>
          <w:sz w:val="24"/>
        </w:rPr>
        <w:t>2019年度资产负债表</w:t>
      </w:r>
      <w:r w:rsidRPr="00550B94">
        <w:rPr>
          <w:rFonts w:ascii="仿宋_GB2312" w:eastAsia="仿宋_GB2312" w:hAnsi="仿宋_GB2312" w:cs="仿宋_GB2312" w:hint="eastAsia"/>
          <w:color w:val="000000" w:themeColor="text1"/>
          <w:sz w:val="24"/>
        </w:rPr>
        <w:t>等财务报表资料文件(新成立的公司提供情况证明)；</w:t>
      </w:r>
    </w:p>
    <w:p w14:paraId="7FF298BE" w14:textId="77777777" w:rsidR="00F673BD" w:rsidRPr="00550B94" w:rsidRDefault="005459FE">
      <w:pPr>
        <w:pStyle w:val="af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（3）具有履行合同所必需的设备和专业技术能力的承诺函；</w:t>
      </w:r>
    </w:p>
    <w:p w14:paraId="18DABFEA" w14:textId="77777777" w:rsidR="00F673BD" w:rsidRPr="00550B94" w:rsidRDefault="005459FE">
      <w:pPr>
        <w:spacing w:line="440" w:lineRule="exact"/>
        <w:ind w:firstLineChars="200" w:firstLine="480"/>
        <w:rPr>
          <w:rFonts w:ascii="仿宋_GB2312" w:eastAsia="仿宋_GB2312" w:hAnsi="仿宋_GB2312" w:cs="仿宋_GB2312"/>
          <w:color w:val="000000" w:themeColor="text1"/>
          <w:sz w:val="24"/>
          <w:szCs w:val="20"/>
        </w:rPr>
      </w:pPr>
      <w:r w:rsidRPr="00550B94">
        <w:rPr>
          <w:rFonts w:ascii="仿宋_GB2312" w:eastAsia="仿宋_GB2312" w:hAnsi="仿宋_GB2312" w:cs="仿宋_GB2312" w:hint="eastAsia"/>
          <w:color w:val="000000" w:themeColor="text1"/>
          <w:sz w:val="24"/>
        </w:rPr>
        <w:t>（4）参加本次政府采购活动前三年内，在经营活动中没有重大违法记录的声明（</w:t>
      </w:r>
      <w:r w:rsidRPr="00550B94">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14:paraId="1B013679" w14:textId="77777777" w:rsidR="00F673BD" w:rsidRPr="00550B94" w:rsidRDefault="005459FE">
      <w:pPr>
        <w:spacing w:line="440" w:lineRule="exact"/>
        <w:ind w:firstLineChars="200" w:firstLine="480"/>
        <w:rPr>
          <w:rFonts w:ascii="仿宋_GB2312" w:eastAsia="仿宋_GB2312" w:hAnsi="仿宋_GB2312" w:cs="仿宋_GB2312"/>
          <w:color w:val="000000" w:themeColor="text1"/>
          <w:sz w:val="24"/>
          <w:szCs w:val="20"/>
        </w:rPr>
      </w:pPr>
      <w:r w:rsidRPr="00550B94">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189377DB" w14:textId="77777777" w:rsidR="00F673BD" w:rsidRPr="00550B94" w:rsidRDefault="005459FE">
      <w:pPr>
        <w:spacing w:line="440" w:lineRule="exact"/>
        <w:ind w:firstLineChars="200" w:firstLine="480"/>
        <w:rPr>
          <w:rFonts w:ascii="仿宋_GB2312" w:eastAsia="仿宋_GB2312" w:hAnsi="仿宋_GB2312" w:cs="仿宋_GB2312"/>
          <w:color w:val="000000" w:themeColor="text1"/>
          <w:sz w:val="24"/>
          <w:szCs w:val="20"/>
        </w:rPr>
      </w:pPr>
      <w:r w:rsidRPr="00550B94">
        <w:rPr>
          <w:rFonts w:ascii="仿宋_GB2312" w:eastAsia="仿宋_GB2312" w:hAnsi="仿宋_GB2312" w:cs="仿宋_GB2312" w:hint="eastAsia"/>
          <w:color w:val="000000" w:themeColor="text1"/>
          <w:kern w:val="0"/>
          <w:sz w:val="24"/>
        </w:rPr>
        <w:t>(6</w:t>
      </w:r>
      <w:r w:rsidRPr="00550B94">
        <w:rPr>
          <w:rFonts w:ascii="仿宋_GB2312" w:eastAsia="仿宋_GB2312" w:hAnsi="仿宋_GB2312" w:cs="仿宋_GB2312" w:hint="eastAsia"/>
          <w:color w:val="000000" w:themeColor="text1"/>
          <w:sz w:val="24"/>
        </w:rPr>
        <w:t>)</w:t>
      </w:r>
      <w:r w:rsidRPr="00550B94">
        <w:rPr>
          <w:rFonts w:ascii="仿宋_GB2312" w:eastAsia="仿宋_GB2312" w:hAnsi="仿宋_GB2312" w:cs="仿宋_GB2312" w:hint="eastAsia"/>
          <w:color w:val="000000" w:themeColor="text1"/>
          <w:sz w:val="24"/>
          <w:szCs w:val="20"/>
        </w:rPr>
        <w:t>提供依法缴纳税收和社会保障资金的良好记录证明，税收和</w:t>
      </w:r>
      <w:proofErr w:type="gramStart"/>
      <w:r w:rsidRPr="00550B94">
        <w:rPr>
          <w:rFonts w:ascii="仿宋_GB2312" w:eastAsia="仿宋_GB2312" w:hAnsi="仿宋_GB2312" w:cs="仿宋_GB2312" w:hint="eastAsia"/>
          <w:color w:val="000000" w:themeColor="text1"/>
          <w:sz w:val="24"/>
          <w:szCs w:val="20"/>
        </w:rPr>
        <w:t>社保证明</w:t>
      </w:r>
      <w:proofErr w:type="gramEnd"/>
      <w:r w:rsidRPr="00550B94">
        <w:rPr>
          <w:rFonts w:ascii="仿宋_GB2312" w:eastAsia="仿宋_GB2312" w:hAnsi="仿宋_GB2312" w:cs="仿宋_GB2312" w:hint="eastAsia"/>
          <w:color w:val="000000" w:themeColor="text1"/>
          <w:sz w:val="24"/>
          <w:szCs w:val="20"/>
        </w:rPr>
        <w:t>打印时间不得早于投标截止时间前1个月；</w:t>
      </w:r>
    </w:p>
    <w:p w14:paraId="6C69D35D" w14:textId="77777777" w:rsidR="00F673BD" w:rsidRPr="00550B9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kern w:val="0"/>
          <w:sz w:val="24"/>
        </w:rPr>
        <w:t>(7</w:t>
      </w:r>
      <w:r w:rsidRPr="00550B94">
        <w:rPr>
          <w:rFonts w:ascii="仿宋_GB2312" w:eastAsia="仿宋_GB2312" w:hAnsi="仿宋_GB2312" w:cs="仿宋_GB2312" w:hint="eastAsia"/>
          <w:color w:val="000000" w:themeColor="text1"/>
          <w:sz w:val="24"/>
        </w:rPr>
        <w:t>)符合特定资格条件（如果项目要求）的有关证明材料（复印件）；</w:t>
      </w:r>
    </w:p>
    <w:p w14:paraId="32DE8994" w14:textId="77777777" w:rsidR="00F673BD" w:rsidRPr="00550B94" w:rsidRDefault="005459FE">
      <w:pPr>
        <w:pStyle w:val="af0"/>
        <w:snapToGrid w:val="0"/>
        <w:spacing w:line="440" w:lineRule="exact"/>
        <w:rPr>
          <w:rFonts w:ascii="仿宋_GB2312" w:eastAsia="仿宋_GB2312" w:hAnsi="仿宋_GB2312" w:cs="仿宋_GB2312"/>
          <w:color w:val="000000" w:themeColor="text1"/>
          <w:sz w:val="24"/>
          <w:lang w:val="zh-CN"/>
        </w:rPr>
      </w:pPr>
      <w:r w:rsidRPr="00550B94">
        <w:rPr>
          <w:rFonts w:ascii="仿宋_GB2312" w:eastAsia="仿宋_GB2312" w:hAnsi="宋体" w:hint="eastAsia"/>
          <w:color w:val="000000" w:themeColor="text1"/>
          <w:sz w:val="24"/>
        </w:rPr>
        <w:t>2.2.6</w:t>
      </w:r>
      <w:r w:rsidRPr="00550B94">
        <w:rPr>
          <w:rFonts w:ascii="仿宋_GB2312" w:eastAsia="仿宋_GB2312" w:hAnsi="仿宋_GB2312" w:cs="仿宋_GB2312" w:hint="eastAsia"/>
          <w:color w:val="000000" w:themeColor="text1"/>
          <w:sz w:val="24"/>
          <w:lang w:val="zh-CN"/>
        </w:rPr>
        <w:t>投标人应提供针对项目的</w:t>
      </w:r>
      <w:proofErr w:type="gramStart"/>
      <w:r w:rsidRPr="00550B94">
        <w:rPr>
          <w:rFonts w:ascii="仿宋_GB2312" w:eastAsia="仿宋_GB2312" w:hAnsi="仿宋_GB2312" w:cs="仿宋_GB2312" w:hint="eastAsia"/>
          <w:color w:val="000000" w:themeColor="text1"/>
          <w:sz w:val="24"/>
          <w:lang w:val="zh-CN"/>
        </w:rPr>
        <w:t>完整技术</w:t>
      </w:r>
      <w:proofErr w:type="gramEnd"/>
      <w:r w:rsidRPr="00550B94">
        <w:rPr>
          <w:rFonts w:ascii="仿宋_GB2312" w:eastAsia="仿宋_GB2312" w:hAnsi="仿宋_GB2312" w:cs="仿宋_GB2312" w:hint="eastAsia"/>
          <w:color w:val="000000" w:themeColor="text1"/>
          <w:sz w:val="24"/>
          <w:lang w:val="zh-CN"/>
        </w:rPr>
        <w:t>解决方案：</w:t>
      </w:r>
    </w:p>
    <w:p w14:paraId="1E50B0BC" w14:textId="77777777" w:rsidR="00F673BD" w:rsidRPr="00550B94" w:rsidRDefault="005459FE">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sz w:val="24"/>
          <w:lang w:val="zh-CN"/>
        </w:rPr>
        <w:t>针对本项目的</w:t>
      </w:r>
      <w:proofErr w:type="gramStart"/>
      <w:r w:rsidRPr="00550B94">
        <w:rPr>
          <w:rFonts w:ascii="仿宋_GB2312" w:eastAsia="仿宋_GB2312" w:hAnsi="仿宋_GB2312" w:cs="仿宋_GB2312" w:hint="eastAsia"/>
          <w:color w:val="000000" w:themeColor="text1"/>
          <w:sz w:val="24"/>
          <w:lang w:val="zh-CN"/>
        </w:rPr>
        <w:t>完整技术</w:t>
      </w:r>
      <w:proofErr w:type="gramEnd"/>
      <w:r w:rsidRPr="00550B94">
        <w:rPr>
          <w:rFonts w:ascii="仿宋_GB2312" w:eastAsia="仿宋_GB2312" w:hAnsi="仿宋_GB2312" w:cs="仿宋_GB2312" w:hint="eastAsia"/>
          <w:color w:val="000000" w:themeColor="text1"/>
          <w:sz w:val="24"/>
          <w:lang w:val="zh-CN"/>
        </w:rPr>
        <w:t>解决方案和实施方案；详细阐述项目方案的实现思路及关键技术；符合本项目对当前和未来发展的要求；以及对功能设计和实施计划的建议；</w:t>
      </w:r>
    </w:p>
    <w:p w14:paraId="1898D818" w14:textId="77777777" w:rsidR="00F673BD" w:rsidRPr="00550B94"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550B94">
        <w:rPr>
          <w:rFonts w:ascii="仿宋_GB2312" w:eastAsia="仿宋_GB2312" w:hAnsi="仿宋_GB2312" w:cs="仿宋_GB2312" w:hint="eastAsia"/>
          <w:color w:val="000000" w:themeColor="text1"/>
          <w:sz w:val="24"/>
        </w:rPr>
        <w:t>，</w:t>
      </w:r>
      <w:r w:rsidRPr="00550B94">
        <w:rPr>
          <w:rFonts w:ascii="仿宋_GB2312" w:eastAsia="仿宋_GB2312" w:hAnsi="仿宋_GB2312" w:cs="仿宋_GB2312" w:hint="eastAsia"/>
          <w:b/>
          <w:color w:val="000000" w:themeColor="text1"/>
          <w:sz w:val="24"/>
        </w:rPr>
        <w:t>提供主要投标产品的技术参数证明材料（如原厂技术说明、</w:t>
      </w:r>
      <w:proofErr w:type="gramStart"/>
      <w:r w:rsidRPr="00550B94">
        <w:rPr>
          <w:rFonts w:ascii="仿宋_GB2312" w:eastAsia="仿宋_GB2312" w:hAnsi="仿宋_GB2312" w:cs="仿宋_GB2312" w:hint="eastAsia"/>
          <w:b/>
          <w:color w:val="000000" w:themeColor="text1"/>
          <w:sz w:val="24"/>
        </w:rPr>
        <w:t>官网截</w:t>
      </w:r>
      <w:proofErr w:type="gramEnd"/>
      <w:r w:rsidRPr="00550B94">
        <w:rPr>
          <w:rFonts w:ascii="仿宋_GB2312" w:eastAsia="仿宋_GB2312" w:hAnsi="仿宋_GB2312" w:cs="仿宋_GB2312" w:hint="eastAsia"/>
          <w:b/>
          <w:color w:val="000000" w:themeColor="text1"/>
          <w:sz w:val="24"/>
        </w:rPr>
        <w:t>图、产品彩页等），</w:t>
      </w:r>
      <w:r w:rsidRPr="00550B94">
        <w:rPr>
          <w:rFonts w:ascii="仿宋_GB2312" w:eastAsia="仿宋_GB2312" w:hAnsi="仿宋_GB2312" w:cs="仿宋_GB2312" w:hint="eastAsia"/>
          <w:color w:val="000000" w:themeColor="text1"/>
          <w:sz w:val="24"/>
        </w:rPr>
        <w:t>明确表示该项指标所涉及的软硬件是标准配置还是选择配置</w:t>
      </w:r>
      <w:r w:rsidRPr="00550B94">
        <w:rPr>
          <w:rFonts w:ascii="仿宋_GB2312" w:eastAsia="仿宋_GB2312" w:hAnsi="仿宋_GB2312" w:cs="仿宋_GB2312" w:hint="eastAsia"/>
          <w:b/>
          <w:color w:val="000000" w:themeColor="text1"/>
          <w:sz w:val="24"/>
        </w:rPr>
        <w:t>（所有技术指标表述均应采用中文，如</w:t>
      </w:r>
      <w:proofErr w:type="gramStart"/>
      <w:r w:rsidRPr="00550B94">
        <w:rPr>
          <w:rFonts w:ascii="仿宋_GB2312" w:eastAsia="仿宋_GB2312" w:hAnsi="仿宋_GB2312" w:cs="仿宋_GB2312" w:hint="eastAsia"/>
          <w:b/>
          <w:color w:val="000000" w:themeColor="text1"/>
          <w:sz w:val="24"/>
        </w:rPr>
        <w:t>当前公布</w:t>
      </w:r>
      <w:proofErr w:type="gramEnd"/>
      <w:r w:rsidRPr="00550B94">
        <w:rPr>
          <w:rFonts w:ascii="仿宋_GB2312" w:eastAsia="仿宋_GB2312" w:hAnsi="仿宋_GB2312" w:cs="仿宋_GB2312" w:hint="eastAsia"/>
          <w:b/>
          <w:color w:val="000000" w:themeColor="text1"/>
          <w:sz w:val="24"/>
        </w:rPr>
        <w:t>的技术指标只有英文表述的，必须由投标人</w:t>
      </w:r>
      <w:proofErr w:type="gramStart"/>
      <w:r w:rsidRPr="00550B94">
        <w:rPr>
          <w:rFonts w:ascii="仿宋_GB2312" w:eastAsia="仿宋_GB2312" w:hAnsi="仿宋_GB2312" w:cs="仿宋_GB2312" w:hint="eastAsia"/>
          <w:b/>
          <w:color w:val="000000" w:themeColor="text1"/>
          <w:sz w:val="24"/>
        </w:rPr>
        <w:t>作出</w:t>
      </w:r>
      <w:proofErr w:type="gramEnd"/>
      <w:r w:rsidRPr="00550B94">
        <w:rPr>
          <w:rFonts w:ascii="仿宋_GB2312" w:eastAsia="仿宋_GB2312" w:hAnsi="仿宋_GB2312" w:cs="仿宋_GB2312" w:hint="eastAsia"/>
          <w:b/>
          <w:color w:val="000000" w:themeColor="text1"/>
          <w:sz w:val="24"/>
        </w:rPr>
        <w:t>中文注释，否则</w:t>
      </w:r>
      <w:r w:rsidRPr="00550B94">
        <w:rPr>
          <w:rFonts w:ascii="仿宋_GB2312" w:eastAsia="仿宋_GB2312" w:hAnsi="仿宋_GB2312" w:cs="仿宋_GB2312" w:hint="eastAsia"/>
          <w:b/>
          <w:color w:val="000000" w:themeColor="text1"/>
          <w:kern w:val="0"/>
          <w:sz w:val="24"/>
          <w:lang w:val="zh-CN"/>
        </w:rPr>
        <w:t>任何含糊不清的</w:t>
      </w:r>
      <w:r w:rsidRPr="00550B94">
        <w:rPr>
          <w:rFonts w:ascii="仿宋_GB2312" w:eastAsia="仿宋_GB2312" w:hAnsi="仿宋_GB2312" w:cs="仿宋_GB2312" w:hint="eastAsia"/>
          <w:b/>
          <w:color w:val="000000" w:themeColor="text1"/>
          <w:sz w:val="24"/>
        </w:rPr>
        <w:t>表述导致</w:t>
      </w:r>
      <w:r w:rsidRPr="00550B94">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550B94">
        <w:rPr>
          <w:rFonts w:ascii="仿宋_GB2312" w:eastAsia="仿宋_GB2312" w:hAnsi="仿宋_GB2312" w:cs="仿宋_GB2312" w:hint="eastAsia"/>
          <w:color w:val="000000" w:themeColor="text1"/>
          <w:sz w:val="24"/>
        </w:rPr>
        <w:t>。</w:t>
      </w:r>
    </w:p>
    <w:p w14:paraId="3AA6C23F" w14:textId="77777777" w:rsidR="00F673BD" w:rsidRPr="00550B94" w:rsidRDefault="005459FE">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550B94">
        <w:rPr>
          <w:rFonts w:ascii="仿宋" w:eastAsia="仿宋" w:hAnsi="仿宋" w:cs="仿宋_GB2312" w:hint="eastAsia"/>
          <w:color w:val="000000" w:themeColor="text1"/>
          <w:sz w:val="24"/>
        </w:rPr>
        <w:t>本项目如需采购政府强制采购的节能产品的或</w:t>
      </w:r>
      <w:r w:rsidRPr="00550B94">
        <w:rPr>
          <w:rFonts w:ascii="仿宋" w:eastAsia="仿宋" w:hAnsi="仿宋" w:hint="eastAsia"/>
          <w:color w:val="000000" w:themeColor="text1"/>
          <w:sz w:val="24"/>
        </w:rPr>
        <w:t>投标人提供的产品是环境标志产品，</w:t>
      </w:r>
      <w:r w:rsidRPr="00550B94">
        <w:rPr>
          <w:rFonts w:ascii="仿宋" w:eastAsia="仿宋" w:hAnsi="仿宋" w:cs="仿宋_GB2312" w:hint="eastAsia"/>
          <w:color w:val="000000" w:themeColor="text1"/>
          <w:sz w:val="24"/>
        </w:rPr>
        <w:t>投标人须按格式提供节能产品、环境标志产品认证证书复印件。</w:t>
      </w:r>
    </w:p>
    <w:p w14:paraId="2A76C733" w14:textId="77777777" w:rsidR="00F673BD" w:rsidRPr="00550B9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14:paraId="29C4C0FA" w14:textId="77777777" w:rsidR="00F673BD" w:rsidRPr="00550B9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w:t>
      </w:r>
      <w:r w:rsidRPr="00550B94">
        <w:rPr>
          <w:rFonts w:ascii="仿宋_GB2312" w:eastAsia="仿宋_GB2312" w:hAnsi="宋体" w:hint="eastAsia"/>
          <w:color w:val="000000" w:themeColor="text1"/>
          <w:sz w:val="24"/>
        </w:rPr>
        <w:lastRenderedPageBreak/>
        <w:t>誉、知识产权、项目案例等，必须为投标分公司本身所具有，总公司或其他分公司的人员、业绩、荣誉、知识产权、项目案例等，不能作为该投标分公司的文件予以确认。）；</w:t>
      </w:r>
    </w:p>
    <w:p w14:paraId="7C2BFB4D" w14:textId="77777777" w:rsidR="00F673BD" w:rsidRPr="00550B94" w:rsidRDefault="005459FE">
      <w:pPr>
        <w:snapToGrid w:val="0"/>
        <w:spacing w:line="440" w:lineRule="exac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rPr>
        <w:t>2.2.9</w:t>
      </w:r>
      <w:r w:rsidRPr="00550B94">
        <w:rPr>
          <w:rFonts w:ascii="仿宋_GB2312" w:eastAsia="仿宋_GB2312" w:hAnsi="仿宋_GB2312" w:cs="仿宋_GB2312" w:hint="eastAsia"/>
          <w:color w:val="000000" w:themeColor="text1"/>
          <w:sz w:val="24"/>
        </w:rPr>
        <w:t>投标人在投标文件技术偏离说明表中，</w:t>
      </w:r>
      <w:r w:rsidRPr="00550B94">
        <w:rPr>
          <w:rFonts w:ascii="仿宋_GB2312" w:eastAsia="仿宋_GB2312" w:hAnsi="仿宋_GB2312" w:cs="仿宋_GB2312" w:hint="eastAsia"/>
          <w:color w:val="000000" w:themeColor="text1"/>
          <w:kern w:val="0"/>
          <w:sz w:val="24"/>
          <w:lang w:val="zh-CN"/>
        </w:rPr>
        <w:t>应对</w:t>
      </w:r>
      <w:r w:rsidRPr="00550B94">
        <w:rPr>
          <w:rFonts w:ascii="仿宋_GB2312" w:eastAsia="仿宋_GB2312" w:hAnsi="仿宋_GB2312" w:cs="仿宋_GB2312" w:hint="eastAsia"/>
          <w:color w:val="000000" w:themeColor="text1"/>
          <w:sz w:val="24"/>
        </w:rPr>
        <w:t>项目技术规范和服务要求</w:t>
      </w:r>
      <w:r w:rsidRPr="00550B94">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3E54B9ED" w14:textId="77777777" w:rsidR="00F673BD" w:rsidRPr="00550B94" w:rsidRDefault="005459FE">
      <w:pPr>
        <w:snapToGrid w:val="0"/>
        <w:spacing w:line="440" w:lineRule="exac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14:paraId="536D83CD" w14:textId="77777777" w:rsidR="00F673BD" w:rsidRPr="00550B94" w:rsidRDefault="005459FE">
      <w:pPr>
        <w:snapToGrid w:val="0"/>
        <w:spacing w:line="440" w:lineRule="exac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2.2.11项目验收之前、验收之后的维护方案；针对本项目的维护方案，包括</w:t>
      </w:r>
      <w:proofErr w:type="gramStart"/>
      <w:r w:rsidRPr="00550B94">
        <w:rPr>
          <w:rFonts w:ascii="仿宋_GB2312" w:eastAsia="仿宋_GB2312" w:hAnsi="仿宋_GB2312" w:cs="仿宋_GB2312" w:hint="eastAsia"/>
          <w:color w:val="000000" w:themeColor="text1"/>
          <w:kern w:val="0"/>
          <w:sz w:val="24"/>
          <w:lang w:val="zh-CN"/>
        </w:rPr>
        <w:t>本地(</w:t>
      </w:r>
      <w:proofErr w:type="gramEnd"/>
      <w:r w:rsidRPr="00550B94">
        <w:rPr>
          <w:rFonts w:ascii="仿宋_GB2312" w:eastAsia="仿宋_GB2312" w:hAnsi="仿宋_GB2312" w:cs="仿宋_GB2312" w:hint="eastAsia"/>
          <w:color w:val="000000" w:themeColor="text1"/>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2B662CFC" w14:textId="77777777" w:rsidR="00F673BD" w:rsidRPr="00550B94" w:rsidRDefault="005459FE">
      <w:pPr>
        <w:snapToGrid w:val="0"/>
        <w:spacing w:line="440" w:lineRule="exac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9D88D67" w14:textId="77777777" w:rsidR="00F673BD" w:rsidRPr="00550B94"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2.2.13备品备件清单（含随机自带的备品备件和</w:t>
      </w:r>
      <w:proofErr w:type="gramStart"/>
      <w:r w:rsidRPr="00550B94">
        <w:rPr>
          <w:rFonts w:ascii="仿宋_GB2312" w:eastAsia="仿宋_GB2312" w:hAnsi="仿宋_GB2312" w:cs="仿宋_GB2312" w:hint="eastAsia"/>
          <w:color w:val="000000" w:themeColor="text1"/>
          <w:kern w:val="0"/>
          <w:sz w:val="24"/>
          <w:lang w:val="zh-CN"/>
        </w:rPr>
        <w:t>质保期</w:t>
      </w:r>
      <w:proofErr w:type="gramEnd"/>
      <w:r w:rsidRPr="00550B94">
        <w:rPr>
          <w:rFonts w:ascii="仿宋_GB2312" w:eastAsia="仿宋_GB2312" w:hAnsi="仿宋_GB2312" w:cs="仿宋_GB2312" w:hint="eastAsia"/>
          <w:color w:val="000000" w:themeColor="text1"/>
          <w:kern w:val="0"/>
          <w:sz w:val="24"/>
          <w:lang w:val="zh-CN"/>
        </w:rPr>
        <w:t>后供采购人选择的备品备件及配套零部件，明细备品备件及价格，且供货价格不高于中标价格；中标货物设备应提供易损部件的备件和整机备品）；（如果有）</w:t>
      </w:r>
    </w:p>
    <w:p w14:paraId="53B55154" w14:textId="77777777" w:rsidR="00F673BD" w:rsidRPr="00550B94" w:rsidRDefault="005459FE">
      <w:pPr>
        <w:snapToGrid w:val="0"/>
        <w:spacing w:line="440" w:lineRule="exac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sz w:val="24"/>
        </w:rPr>
        <w:t>2.2.14</w:t>
      </w:r>
      <w:r w:rsidRPr="00550B94">
        <w:rPr>
          <w:rFonts w:ascii="仿宋_GB2312" w:eastAsia="仿宋_GB2312" w:hAnsi="仿宋_GB2312" w:cs="仿宋_GB2312" w:hint="eastAsia"/>
          <w:color w:val="000000" w:themeColor="text1"/>
          <w:kern w:val="0"/>
          <w:sz w:val="24"/>
          <w:lang w:val="zh-CN"/>
        </w:rPr>
        <w:t>培训计划；（如果有）</w:t>
      </w:r>
    </w:p>
    <w:p w14:paraId="6DFDE419" w14:textId="77777777" w:rsidR="00F673BD" w:rsidRPr="00550B94"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2.2.15验收方案；</w:t>
      </w:r>
    </w:p>
    <w:p w14:paraId="40247217" w14:textId="77777777" w:rsidR="00F673BD" w:rsidRPr="00550B94" w:rsidRDefault="005459FE">
      <w:pPr>
        <w:snapToGrid w:val="0"/>
        <w:spacing w:line="440" w:lineRule="exact"/>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2.2.16</w:t>
      </w:r>
      <w:r w:rsidRPr="00550B94">
        <w:rPr>
          <w:rFonts w:ascii="仿宋_GB2312" w:eastAsia="仿宋_GB2312" w:hAnsi="仿宋_GB2312" w:cs="仿宋_GB2312" w:hint="eastAsia"/>
          <w:snapToGrid w:val="0"/>
          <w:color w:val="000000" w:themeColor="text1"/>
          <w:sz w:val="24"/>
        </w:rPr>
        <w:t>非本地投标人售后服务机构证明材料。非本地投标人</w:t>
      </w:r>
      <w:r w:rsidRPr="00550B94">
        <w:rPr>
          <w:rFonts w:ascii="仿宋_GB2312" w:eastAsia="仿宋_GB2312" w:hAnsi="仿宋_GB2312" w:cs="仿宋_GB2312" w:hint="eastAsia"/>
          <w:color w:val="000000" w:themeColor="text1"/>
          <w:sz w:val="24"/>
          <w:lang w:val="zh-CN"/>
        </w:rPr>
        <w:t>在绍兴的分公司</w:t>
      </w:r>
      <w:r w:rsidRPr="00550B94">
        <w:rPr>
          <w:rFonts w:ascii="仿宋_GB2312" w:eastAsia="仿宋_GB2312" w:hAnsi="仿宋_GB2312" w:cs="仿宋_GB2312" w:hint="eastAsia"/>
          <w:color w:val="000000" w:themeColor="text1"/>
          <w:kern w:val="0"/>
          <w:sz w:val="24"/>
        </w:rPr>
        <w:t>（</w:t>
      </w:r>
      <w:r w:rsidRPr="00550B94">
        <w:rPr>
          <w:rFonts w:ascii="仿宋_GB2312" w:eastAsia="仿宋_GB2312" w:hAnsi="仿宋_GB2312" w:cs="仿宋_GB2312" w:hint="eastAsia"/>
          <w:color w:val="000000" w:themeColor="text1"/>
          <w:sz w:val="24"/>
          <w:lang w:val="zh-CN"/>
        </w:rPr>
        <w:t>需提供本地工商注册</w:t>
      </w:r>
      <w:r w:rsidRPr="00550B94">
        <w:rPr>
          <w:rFonts w:ascii="仿宋_GB2312" w:eastAsia="仿宋_GB2312" w:hAnsi="仿宋_GB2312" w:cs="仿宋_GB2312" w:hint="eastAsia"/>
          <w:color w:val="000000" w:themeColor="text1"/>
          <w:sz w:val="24"/>
        </w:rPr>
        <w:t>登记</w:t>
      </w:r>
      <w:r w:rsidRPr="00550B94">
        <w:rPr>
          <w:rFonts w:ascii="仿宋_GB2312" w:eastAsia="仿宋_GB2312" w:hAnsi="仿宋_GB2312" w:cs="仿宋_GB2312" w:hint="eastAsia"/>
          <w:color w:val="000000" w:themeColor="text1"/>
          <w:sz w:val="24"/>
          <w:lang w:val="zh-CN"/>
        </w:rPr>
        <w:t>资料）或办事处</w:t>
      </w:r>
      <w:r w:rsidRPr="00550B94">
        <w:rPr>
          <w:rFonts w:ascii="仿宋_GB2312" w:eastAsia="仿宋_GB2312" w:hAnsi="仿宋_GB2312" w:cs="仿宋_GB2312" w:hint="eastAsia"/>
          <w:color w:val="000000" w:themeColor="text1"/>
          <w:kern w:val="0"/>
          <w:sz w:val="24"/>
        </w:rPr>
        <w:t>（</w:t>
      </w:r>
      <w:r w:rsidRPr="00550B94">
        <w:rPr>
          <w:rFonts w:ascii="仿宋_GB2312" w:eastAsia="仿宋_GB2312" w:hAnsi="仿宋_GB2312" w:cs="仿宋_GB2312" w:hint="eastAsia"/>
          <w:color w:val="000000" w:themeColor="text1"/>
          <w:sz w:val="24"/>
          <w:lang w:val="zh-CN"/>
        </w:rPr>
        <w:t>需提供本地国内经济合作办注册资料</w:t>
      </w:r>
      <w:r w:rsidRPr="00550B94">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550B94">
        <w:rPr>
          <w:rFonts w:ascii="仿宋_GB2312" w:eastAsia="仿宋_GB2312" w:hAnsi="仿宋_GB2312" w:cs="仿宋_GB2312" w:hint="eastAsia"/>
          <w:color w:val="000000" w:themeColor="text1"/>
          <w:sz w:val="24"/>
          <w:lang w:val="zh-CN"/>
        </w:rPr>
        <w:t>为常驻服务和技术支持机构；</w:t>
      </w:r>
    </w:p>
    <w:p w14:paraId="5139C27B"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2.2.17</w:t>
      </w:r>
      <w:r w:rsidRPr="00550B94">
        <w:rPr>
          <w:rFonts w:ascii="仿宋_GB2312" w:eastAsia="仿宋_GB2312" w:hAnsi="宋体" w:hint="eastAsia"/>
          <w:color w:val="000000" w:themeColor="text1"/>
          <w:sz w:val="24"/>
          <w:u w:val="wave"/>
        </w:rPr>
        <w:t>未尽事宜请各投标单位按评分细则和相对应标</w:t>
      </w:r>
      <w:proofErr w:type="gramStart"/>
      <w:r w:rsidRPr="00550B94">
        <w:rPr>
          <w:rFonts w:ascii="仿宋_GB2312" w:eastAsia="仿宋_GB2312" w:hAnsi="宋体" w:hint="eastAsia"/>
          <w:color w:val="000000" w:themeColor="text1"/>
          <w:sz w:val="24"/>
          <w:u w:val="wave"/>
        </w:rPr>
        <w:t>项相关</w:t>
      </w:r>
      <w:proofErr w:type="gramEnd"/>
      <w:r w:rsidRPr="00550B94">
        <w:rPr>
          <w:rFonts w:ascii="仿宋_GB2312" w:eastAsia="仿宋_GB2312" w:hAnsi="宋体" w:hint="eastAsia"/>
          <w:color w:val="000000" w:themeColor="text1"/>
          <w:sz w:val="24"/>
          <w:u w:val="wave"/>
        </w:rPr>
        <w:t>要求制作(重要)</w:t>
      </w:r>
      <w:r w:rsidRPr="00550B94">
        <w:rPr>
          <w:rFonts w:ascii="仿宋_GB2312" w:eastAsia="仿宋_GB2312" w:hAnsi="宋体" w:hint="eastAsia"/>
          <w:color w:val="000000" w:themeColor="text1"/>
          <w:sz w:val="24"/>
        </w:rPr>
        <w:t>；</w:t>
      </w:r>
    </w:p>
    <w:p w14:paraId="2FE6D8A1" w14:textId="77777777" w:rsidR="00F673BD" w:rsidRPr="00550B94" w:rsidRDefault="005459FE">
      <w:pPr>
        <w:pStyle w:val="31"/>
        <w:tabs>
          <w:tab w:val="clear" w:pos="482"/>
          <w:tab w:val="left" w:pos="1854"/>
        </w:tabs>
        <w:spacing w:afterLines="0" w:line="440" w:lineRule="exact"/>
        <w:ind w:left="0" w:firstLine="0"/>
        <w:rPr>
          <w:rFonts w:ascii="仿宋_GB2312" w:eastAsia="仿宋_GB2312" w:hAnsi="宋体"/>
          <w:color w:val="000000" w:themeColor="text1"/>
        </w:rPr>
      </w:pPr>
      <w:r w:rsidRPr="00550B94">
        <w:rPr>
          <w:rFonts w:ascii="仿宋_GB2312" w:eastAsia="仿宋_GB2312" w:hAnsi="宋体" w:hint="eastAsia"/>
          <w:color w:val="000000" w:themeColor="text1"/>
        </w:rPr>
        <w:t>2.2.18投标人需要说明的其他文件和说明（格式自拟）。</w:t>
      </w:r>
    </w:p>
    <w:p w14:paraId="46115A33" w14:textId="77777777" w:rsidR="00F673BD" w:rsidRPr="00550B94"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lastRenderedPageBreak/>
        <w:t>以上文件组成“商务技术（资信）文件资料”。投标人在“商务技术（资信）文件资料”中应对招标文件作实质性响应，该项内容将作为评标重要指标。</w:t>
      </w:r>
    </w:p>
    <w:p w14:paraId="22BE3BD5" w14:textId="77777777" w:rsidR="00F673BD" w:rsidRPr="00550B94" w:rsidRDefault="005459FE">
      <w:pPr>
        <w:pStyle w:val="31"/>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550B94">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14:paraId="770A2408" w14:textId="77777777" w:rsidR="00F673BD" w:rsidRPr="00550B94" w:rsidRDefault="005459FE">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3. 投标报价</w:t>
      </w:r>
    </w:p>
    <w:p w14:paraId="5B1535F3" w14:textId="77777777" w:rsidR="00F673BD" w:rsidRPr="00550B94" w:rsidRDefault="005459FE">
      <w:pPr>
        <w:pStyle w:val="af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3.1投标人应按招标文件中《开标一览表》等附表要求填写。</w:t>
      </w:r>
    </w:p>
    <w:p w14:paraId="57C38C9C" w14:textId="77777777" w:rsidR="00F673BD" w:rsidRPr="00550B94" w:rsidRDefault="005459FE">
      <w:pPr>
        <w:pStyle w:val="af0"/>
        <w:spacing w:line="440" w:lineRule="exact"/>
        <w:jc w:val="left"/>
        <w:rPr>
          <w:rFonts w:ascii="仿宋_GB2312" w:eastAsia="仿宋_GB2312" w:hAnsi="宋体"/>
          <w:color w:val="000000" w:themeColor="text1"/>
          <w:sz w:val="24"/>
          <w:szCs w:val="24"/>
        </w:rPr>
      </w:pPr>
      <w:r w:rsidRPr="00550B94">
        <w:rPr>
          <w:rFonts w:ascii="仿宋_GB2312" w:eastAsia="仿宋_GB2312" w:hAnsi="宋体" w:hint="eastAsia"/>
          <w:color w:val="000000" w:themeColor="text1"/>
          <w:sz w:val="24"/>
          <w:szCs w:val="24"/>
        </w:rPr>
        <w:t>3.2报价为采购人可以合格使用产品的价格，包括货款、包装、运输、保险、货到就位以及安装、调试、培训、保修及产品知识产权等一切费用。</w:t>
      </w:r>
    </w:p>
    <w:p w14:paraId="03F614A4" w14:textId="77777777" w:rsidR="00F673BD" w:rsidRPr="00550B94" w:rsidRDefault="005459FE">
      <w:pPr>
        <w:pStyle w:val="af0"/>
        <w:spacing w:line="440" w:lineRule="exact"/>
        <w:jc w:val="left"/>
        <w:rPr>
          <w:rFonts w:ascii="仿宋_GB2312" w:eastAsia="仿宋_GB2312" w:hAnsi="宋体"/>
          <w:color w:val="000000" w:themeColor="text1"/>
          <w:sz w:val="24"/>
          <w:szCs w:val="24"/>
        </w:rPr>
      </w:pPr>
      <w:r w:rsidRPr="00550B94">
        <w:rPr>
          <w:rFonts w:ascii="仿宋_GB2312" w:eastAsia="仿宋_GB2312" w:hAnsi="宋体" w:hint="eastAsia"/>
          <w:color w:val="000000" w:themeColor="text1"/>
          <w:sz w:val="24"/>
          <w:szCs w:val="24"/>
        </w:rPr>
        <w:t>3.3招标文件未列明，而投标人认为必需的费用也需列入报价。</w:t>
      </w:r>
    </w:p>
    <w:p w14:paraId="1282947F" w14:textId="77777777" w:rsidR="00F673BD" w:rsidRPr="00550B94" w:rsidRDefault="005459FE">
      <w:pPr>
        <w:tabs>
          <w:tab w:val="left" w:pos="52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3.4</w:t>
      </w:r>
      <w:r w:rsidRPr="00550B94">
        <w:rPr>
          <w:rFonts w:ascii="仿宋_GB2312" w:eastAsia="仿宋_GB2312" w:hAnsi="宋体" w:hint="eastAsia"/>
          <w:b/>
          <w:i/>
          <w:color w:val="000000" w:themeColor="text1"/>
          <w:sz w:val="24"/>
        </w:rPr>
        <w:t>投标报价只允许有一个报价，有选择的报价将不予接受（除指定外）。</w:t>
      </w:r>
    </w:p>
    <w:p w14:paraId="36879977" w14:textId="77777777" w:rsidR="00F673BD" w:rsidRPr="00550B94" w:rsidRDefault="005459FE">
      <w:pPr>
        <w:pStyle w:val="a5"/>
        <w:tabs>
          <w:tab w:val="clear" w:pos="454"/>
        </w:tabs>
        <w:spacing w:afterLines="0" w:line="440" w:lineRule="atLeast"/>
        <w:ind w:left="0" w:firstLine="0"/>
        <w:rPr>
          <w:rFonts w:ascii="仿宋_GB2312" w:eastAsia="仿宋_GB2312" w:hAnsi="宋体"/>
          <w:b/>
          <w:color w:val="000000" w:themeColor="text1"/>
          <w:szCs w:val="24"/>
        </w:rPr>
      </w:pPr>
      <w:r w:rsidRPr="00550B94">
        <w:rPr>
          <w:rFonts w:ascii="仿宋_GB2312" w:eastAsia="仿宋_GB2312" w:hAnsi="宋体" w:hint="eastAsia"/>
          <w:b/>
          <w:color w:val="000000" w:themeColor="text1"/>
          <w:szCs w:val="24"/>
        </w:rPr>
        <w:t>4.投标文件的有效期</w:t>
      </w:r>
    </w:p>
    <w:p w14:paraId="0B172F18" w14:textId="77777777" w:rsidR="00F673BD" w:rsidRPr="00550B94" w:rsidRDefault="005459FE">
      <w:pPr>
        <w:pStyle w:val="a5"/>
        <w:tabs>
          <w:tab w:val="clear" w:pos="454"/>
        </w:tabs>
        <w:spacing w:afterLines="0" w:line="440" w:lineRule="atLeas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4.1</w:t>
      </w:r>
      <w:r w:rsidRPr="00550B94">
        <w:rPr>
          <w:rFonts w:ascii="仿宋" w:eastAsia="仿宋" w:hAnsi="仿宋" w:cs="仿宋_GB2312" w:hint="eastAsia"/>
          <w:color w:val="000000" w:themeColor="text1"/>
        </w:rPr>
        <w:t>投标有效期为从提交投标文件的截止之日起90天。</w:t>
      </w:r>
      <w:r w:rsidRPr="00550B94">
        <w:rPr>
          <w:rFonts w:ascii="仿宋" w:eastAsia="仿宋" w:hAnsi="仿宋" w:cs="仿宋_GB2312" w:hint="eastAsia"/>
          <w:b/>
          <w:color w:val="000000" w:themeColor="text1"/>
        </w:rPr>
        <w:t>投标人的投标文件中承</w:t>
      </w:r>
      <w:r w:rsidRPr="00550B94">
        <w:rPr>
          <w:rFonts w:ascii="仿宋" w:eastAsia="仿宋" w:hAnsi="仿宋" w:cs="仿宋_GB2312" w:hint="eastAsia"/>
          <w:b/>
          <w:color w:val="000000" w:themeColor="text1"/>
          <w:szCs w:val="21"/>
        </w:rPr>
        <w:t>诺的投标有效期少于招标文件中载明的投标有效期的，投标无效。</w:t>
      </w:r>
    </w:p>
    <w:p w14:paraId="13765C6D" w14:textId="77777777" w:rsidR="00F673BD" w:rsidRPr="00550B94" w:rsidRDefault="005459FE">
      <w:pPr>
        <w:pStyle w:val="a5"/>
        <w:tabs>
          <w:tab w:val="clear" w:pos="454"/>
        </w:tabs>
        <w:spacing w:afterLines="0" w:line="440" w:lineRule="atLeas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4.2在特殊情况下，招标人可与投标人协商延长投标书的有效期，这种要求和答复均以书面形式进行。</w:t>
      </w:r>
    </w:p>
    <w:p w14:paraId="3EC4779F" w14:textId="77777777" w:rsidR="00F673BD" w:rsidRPr="00550B94" w:rsidRDefault="005459FE">
      <w:pPr>
        <w:pStyle w:val="a5"/>
        <w:tabs>
          <w:tab w:val="clear" w:pos="454"/>
        </w:tabs>
        <w:spacing w:afterLines="0" w:line="440" w:lineRule="atLeas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14:paraId="122DE72E" w14:textId="77777777" w:rsidR="00F673BD" w:rsidRPr="00550B94" w:rsidRDefault="005459FE">
      <w:pPr>
        <w:snapToGrid w:val="0"/>
        <w:spacing w:line="440" w:lineRule="exact"/>
        <w:jc w:val="left"/>
        <w:rPr>
          <w:rFonts w:ascii="仿宋_GB2312" w:eastAsia="仿宋_GB2312" w:hAnsi="宋体"/>
          <w:b/>
          <w:color w:val="000000" w:themeColor="text1"/>
          <w:sz w:val="24"/>
          <w:u w:val="single"/>
        </w:rPr>
      </w:pPr>
      <w:r w:rsidRPr="00550B94">
        <w:rPr>
          <w:rFonts w:ascii="仿宋_GB2312" w:eastAsia="仿宋_GB2312" w:hAnsi="宋体" w:hint="eastAsia"/>
          <w:b/>
          <w:color w:val="000000" w:themeColor="text1"/>
          <w:sz w:val="24"/>
          <w:u w:val="single"/>
        </w:rPr>
        <w:t>5.投标文件的规定</w:t>
      </w:r>
    </w:p>
    <w:p w14:paraId="060A9014" w14:textId="77777777" w:rsidR="00F673BD" w:rsidRPr="00550B94" w:rsidRDefault="005459FE">
      <w:pPr>
        <w:pStyle w:val="af0"/>
        <w:spacing w:line="440" w:lineRule="exact"/>
        <w:jc w:val="left"/>
        <w:rPr>
          <w:rFonts w:ascii="仿宋_GB2312" w:eastAsia="仿宋_GB2312" w:hAnsi="宋体"/>
          <w:color w:val="000000" w:themeColor="text1"/>
          <w:sz w:val="24"/>
          <w:szCs w:val="24"/>
        </w:rPr>
      </w:pPr>
      <w:r w:rsidRPr="00550B94">
        <w:rPr>
          <w:rFonts w:ascii="仿宋_GB2312" w:eastAsia="仿宋_GB2312" w:hAnsi="宋体" w:hint="eastAsia"/>
          <w:color w:val="000000" w:themeColor="text1"/>
          <w:sz w:val="24"/>
          <w:szCs w:val="24"/>
        </w:rPr>
        <w:t>5.1投标文件由“商务技术（资信）文件资料”、“报价文件资料”两部分文件组成，应按统一格式填写。</w:t>
      </w:r>
    </w:p>
    <w:p w14:paraId="5E4603DD" w14:textId="77777777" w:rsidR="00F673BD" w:rsidRPr="00550B94" w:rsidRDefault="005459FE">
      <w:pPr>
        <w:pStyle w:val="af0"/>
        <w:spacing w:line="440" w:lineRule="exact"/>
        <w:jc w:val="left"/>
        <w:rPr>
          <w:rFonts w:ascii="仿宋_GB2312" w:eastAsia="仿宋_GB2312" w:hAnsi="宋体"/>
          <w:color w:val="000000" w:themeColor="text1"/>
          <w:sz w:val="24"/>
          <w:szCs w:val="24"/>
        </w:rPr>
      </w:pPr>
      <w:r w:rsidRPr="00550B94">
        <w:rPr>
          <w:rFonts w:ascii="仿宋_GB2312" w:eastAsia="仿宋_GB2312" w:hAnsi="宋体" w:hint="eastAsia"/>
          <w:color w:val="000000" w:themeColor="text1"/>
          <w:sz w:val="24"/>
          <w:szCs w:val="24"/>
        </w:rPr>
        <w:t>5.2投标文件须按附件格式要求进行电子签章，投标人应写全称。</w:t>
      </w:r>
    </w:p>
    <w:p w14:paraId="3F0F22C1" w14:textId="77777777" w:rsidR="00F673BD" w:rsidRPr="00550B94" w:rsidRDefault="005459FE">
      <w:pPr>
        <w:pStyle w:val="af0"/>
        <w:spacing w:line="440" w:lineRule="exact"/>
        <w:jc w:val="left"/>
        <w:rPr>
          <w:rFonts w:ascii="仿宋_GB2312" w:eastAsia="仿宋_GB2312" w:hAnsi="宋体"/>
          <w:color w:val="000000" w:themeColor="text1"/>
          <w:sz w:val="24"/>
          <w:szCs w:val="24"/>
        </w:rPr>
      </w:pPr>
      <w:r w:rsidRPr="00550B94">
        <w:rPr>
          <w:rFonts w:ascii="仿宋_GB2312" w:eastAsia="仿宋_GB2312" w:hAnsi="宋体" w:hint="eastAsia"/>
          <w:color w:val="000000" w:themeColor="text1"/>
          <w:sz w:val="24"/>
          <w:szCs w:val="24"/>
        </w:rPr>
        <w:t>5.</w:t>
      </w:r>
      <w:r w:rsidR="00EF52D6" w:rsidRPr="00550B94">
        <w:rPr>
          <w:rFonts w:ascii="仿宋_GB2312" w:eastAsia="仿宋_GB2312" w:hAnsi="宋体" w:hint="eastAsia"/>
          <w:color w:val="000000" w:themeColor="text1"/>
          <w:sz w:val="24"/>
          <w:szCs w:val="24"/>
        </w:rPr>
        <w:t>3</w:t>
      </w:r>
      <w:r w:rsidRPr="00550B94">
        <w:rPr>
          <w:rFonts w:ascii="仿宋_GB2312" w:eastAsia="仿宋_GB2312" w:hAnsi="宋体" w:hint="eastAsia"/>
          <w:color w:val="000000" w:themeColor="text1"/>
          <w:sz w:val="24"/>
          <w:szCs w:val="24"/>
        </w:rPr>
        <w:t>投标文件不得涂改，若有修改错漏处，须加盖单位公章或者法定代表人或其授权代表签字或盖章。</w:t>
      </w:r>
    </w:p>
    <w:p w14:paraId="42B52E6A" w14:textId="77777777" w:rsidR="00F673BD" w:rsidRPr="00550B94" w:rsidRDefault="005459FE">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5.</w:t>
      </w:r>
      <w:r w:rsidR="00EF52D6" w:rsidRPr="00550B94">
        <w:rPr>
          <w:rFonts w:ascii="仿宋_GB2312" w:eastAsia="仿宋_GB2312" w:hAnsi="宋体" w:hint="eastAsia"/>
          <w:color w:val="000000" w:themeColor="text1"/>
          <w:sz w:val="24"/>
        </w:rPr>
        <w:t>4</w:t>
      </w:r>
      <w:r w:rsidRPr="00550B94">
        <w:rPr>
          <w:rFonts w:ascii="仿宋_GB2312" w:eastAsia="仿宋_GB2312" w:hAnsi="宋体" w:hint="eastAsia"/>
          <w:color w:val="000000" w:themeColor="text1"/>
          <w:sz w:val="24"/>
        </w:rPr>
        <w:t>投标文件因字迹潦草或表达不清所引起的后果由投标人负责。</w:t>
      </w:r>
    </w:p>
    <w:p w14:paraId="3BC26C5A"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5.</w:t>
      </w:r>
      <w:r w:rsidR="00EF52D6" w:rsidRPr="00550B94">
        <w:rPr>
          <w:rFonts w:ascii="仿宋_GB2312" w:eastAsia="仿宋_GB2312" w:hAnsi="宋体" w:hint="eastAsia"/>
          <w:color w:val="000000" w:themeColor="text1"/>
          <w:sz w:val="24"/>
        </w:rPr>
        <w:t>5</w:t>
      </w:r>
      <w:r w:rsidRPr="00550B94">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14:paraId="2CC39C5A" w14:textId="77777777" w:rsidR="00F673BD" w:rsidRPr="00550B94" w:rsidRDefault="005459FE">
      <w:pPr>
        <w:spacing w:line="440" w:lineRule="exact"/>
        <w:jc w:val="left"/>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5.</w:t>
      </w:r>
      <w:r w:rsidR="00EF52D6" w:rsidRPr="00550B94">
        <w:rPr>
          <w:rFonts w:ascii="仿宋_GB2312" w:eastAsia="仿宋_GB2312" w:hAnsi="仿宋_GB2312" w:cs="仿宋_GB2312" w:hint="eastAsia"/>
          <w:b/>
          <w:color w:val="000000" w:themeColor="text1"/>
          <w:sz w:val="24"/>
        </w:rPr>
        <w:t>6</w:t>
      </w:r>
      <w:r w:rsidRPr="00550B94">
        <w:rPr>
          <w:rFonts w:ascii="仿宋_GB2312" w:eastAsia="仿宋_GB2312" w:hAnsi="仿宋_GB2312" w:cs="仿宋_GB2312" w:hint="eastAsia"/>
          <w:b/>
          <w:color w:val="000000" w:themeColor="text1"/>
          <w:sz w:val="24"/>
        </w:rPr>
        <w:t>电子投标文件部分：投标人应根据“政</w:t>
      </w:r>
      <w:proofErr w:type="gramStart"/>
      <w:r w:rsidRPr="00550B94">
        <w:rPr>
          <w:rFonts w:ascii="仿宋_GB2312" w:eastAsia="仿宋_GB2312" w:hAnsi="仿宋_GB2312" w:cs="仿宋_GB2312" w:hint="eastAsia"/>
          <w:b/>
          <w:color w:val="000000" w:themeColor="text1"/>
          <w:sz w:val="24"/>
        </w:rPr>
        <w:t>采云</w:t>
      </w:r>
      <w:proofErr w:type="gramEnd"/>
      <w:r w:rsidRPr="00550B94">
        <w:rPr>
          <w:rFonts w:ascii="仿宋_GB2312" w:eastAsia="仿宋_GB2312" w:hAnsi="仿宋_GB2312" w:cs="仿宋_GB2312" w:hint="eastAsia"/>
          <w:b/>
          <w:color w:val="000000" w:themeColor="text1"/>
          <w:sz w:val="24"/>
        </w:rPr>
        <w:t>供应商项目采购-电子招投标操作指南”及本招标文件规定的格式和顺序编制电子投标文件并进行关联定位。</w:t>
      </w:r>
    </w:p>
    <w:p w14:paraId="6751F27F" w14:textId="77777777" w:rsidR="00F673BD" w:rsidRPr="00550B94" w:rsidRDefault="005459FE">
      <w:pPr>
        <w:snapToGrid w:val="0"/>
        <w:spacing w:line="440" w:lineRule="exact"/>
        <w:jc w:val="left"/>
        <w:rPr>
          <w:rFonts w:ascii="仿宋_GB2312" w:eastAsia="仿宋_GB2312" w:hAnsi="仿宋" w:cs="仿宋_GB2312"/>
          <w:b/>
          <w:color w:val="000000" w:themeColor="text1"/>
          <w:sz w:val="24"/>
        </w:rPr>
      </w:pPr>
      <w:r w:rsidRPr="00550B94">
        <w:rPr>
          <w:rFonts w:ascii="仿宋_GB2312" w:eastAsia="仿宋_GB2312" w:hAnsi="宋体" w:hint="eastAsia"/>
          <w:b/>
          <w:color w:val="000000" w:themeColor="text1"/>
          <w:sz w:val="24"/>
        </w:rPr>
        <w:t>6</w:t>
      </w:r>
      <w:r w:rsidRPr="00550B94">
        <w:rPr>
          <w:rFonts w:ascii="仿宋_GB2312" w:eastAsia="仿宋_GB2312" w:hAnsi="仿宋" w:cs="仿宋_GB2312" w:hint="eastAsia"/>
          <w:b/>
          <w:color w:val="000000" w:themeColor="text1"/>
          <w:sz w:val="24"/>
        </w:rPr>
        <w:t>.投标文件的提交</w:t>
      </w:r>
    </w:p>
    <w:p w14:paraId="4DD0EF1E" w14:textId="77777777" w:rsidR="00F673BD" w:rsidRPr="00550B94" w:rsidRDefault="005459FE">
      <w:pPr>
        <w:snapToGrid w:val="0"/>
        <w:spacing w:line="440" w:lineRule="exact"/>
        <w:ind w:firstLineChars="200" w:firstLine="480"/>
        <w:rPr>
          <w:rFonts w:ascii="仿宋_GB2312" w:eastAsia="仿宋_GB2312"/>
          <w:b/>
          <w:color w:val="000000" w:themeColor="text1"/>
          <w:sz w:val="24"/>
        </w:rPr>
      </w:pPr>
      <w:r w:rsidRPr="00550B94">
        <w:rPr>
          <w:rFonts w:ascii="仿宋_GB2312" w:eastAsia="仿宋_GB2312" w:hint="eastAsia"/>
          <w:color w:val="000000" w:themeColor="text1"/>
          <w:sz w:val="24"/>
        </w:rPr>
        <w:t>投标人应按“招标公告”规定的时间、</w:t>
      </w:r>
      <w:r w:rsidR="00A864EB" w:rsidRPr="00550B94">
        <w:rPr>
          <w:rFonts w:ascii="仿宋_GB2312" w:eastAsia="仿宋_GB2312" w:hint="eastAsia"/>
          <w:color w:val="000000" w:themeColor="text1"/>
          <w:sz w:val="24"/>
        </w:rPr>
        <w:t>方式</w:t>
      </w:r>
      <w:r w:rsidRPr="00550B94">
        <w:rPr>
          <w:rFonts w:ascii="仿宋_GB2312" w:eastAsia="仿宋_GB2312" w:hint="eastAsia"/>
          <w:color w:val="000000" w:themeColor="text1"/>
          <w:sz w:val="24"/>
        </w:rPr>
        <w:t>将投标文件提交给采购机构，</w:t>
      </w:r>
      <w:r w:rsidRPr="00550B94">
        <w:rPr>
          <w:rFonts w:ascii="仿宋_GB2312" w:eastAsia="仿宋_GB2312" w:hint="eastAsia"/>
          <w:b/>
          <w:color w:val="000000" w:themeColor="text1"/>
          <w:sz w:val="24"/>
        </w:rPr>
        <w:t>采购机构将拒绝接受逾期提交的投标文件。</w:t>
      </w:r>
    </w:p>
    <w:p w14:paraId="63722AD6" w14:textId="77777777" w:rsidR="00F673BD" w:rsidRPr="00550B94" w:rsidRDefault="005459FE">
      <w:pPr>
        <w:widowControl/>
        <w:snapToGrid w:val="0"/>
        <w:spacing w:line="440" w:lineRule="exact"/>
        <w:rPr>
          <w:rFonts w:ascii="仿宋_GB2312" w:eastAsia="仿宋_GB2312" w:hAnsi="宋体"/>
          <w:b/>
          <w:color w:val="000000" w:themeColor="text1"/>
          <w:kern w:val="0"/>
          <w:sz w:val="24"/>
        </w:rPr>
      </w:pPr>
      <w:r w:rsidRPr="00550B94">
        <w:rPr>
          <w:rFonts w:ascii="仿宋_GB2312" w:eastAsia="仿宋_GB2312" w:hAnsi="宋体" w:hint="eastAsia"/>
          <w:b/>
          <w:color w:val="000000" w:themeColor="text1"/>
          <w:sz w:val="24"/>
        </w:rPr>
        <w:t>7．</w:t>
      </w:r>
      <w:r w:rsidRPr="00550B94">
        <w:rPr>
          <w:rFonts w:ascii="仿宋_GB2312" w:eastAsia="仿宋_GB2312" w:hAnsi="宋体" w:hint="eastAsia"/>
          <w:b/>
          <w:color w:val="000000" w:themeColor="text1"/>
          <w:kern w:val="0"/>
          <w:sz w:val="24"/>
        </w:rPr>
        <w:t>投标文件的补充和修改</w:t>
      </w:r>
    </w:p>
    <w:p w14:paraId="2DE244E3" w14:textId="77777777" w:rsidR="00F673BD" w:rsidRPr="00550B94" w:rsidRDefault="005459FE">
      <w:pPr>
        <w:spacing w:line="440" w:lineRule="exact"/>
        <w:ind w:firstLineChars="200" w:firstLine="480"/>
        <w:jc w:val="left"/>
        <w:rPr>
          <w:rFonts w:ascii="仿宋_GB2312" w:eastAsia="仿宋_GB2312" w:hAnsi="宋体"/>
          <w:color w:val="000000" w:themeColor="text1"/>
          <w:kern w:val="0"/>
          <w:sz w:val="24"/>
        </w:rPr>
      </w:pPr>
      <w:r w:rsidRPr="00550B94">
        <w:rPr>
          <w:rFonts w:ascii="仿宋_GB2312" w:eastAsia="仿宋_GB2312" w:hAnsi="宋体" w:hint="eastAsia"/>
          <w:color w:val="000000" w:themeColor="text1"/>
          <w:kern w:val="0"/>
          <w:sz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14:paraId="5C797694" w14:textId="77777777" w:rsidR="00F673BD" w:rsidRPr="00550B94" w:rsidRDefault="005459FE">
      <w:pPr>
        <w:spacing w:line="440" w:lineRule="exact"/>
        <w:jc w:val="center"/>
        <w:rPr>
          <w:rFonts w:ascii="仿宋_GB2312" w:eastAsia="仿宋_GB2312"/>
          <w:b/>
          <w:color w:val="000000" w:themeColor="text1"/>
          <w:sz w:val="32"/>
          <w:szCs w:val="32"/>
        </w:rPr>
      </w:pPr>
      <w:r w:rsidRPr="00550B94">
        <w:rPr>
          <w:rFonts w:ascii="仿宋_GB2312" w:eastAsia="仿宋_GB2312" w:hint="eastAsia"/>
          <w:b/>
          <w:color w:val="000000" w:themeColor="text1"/>
          <w:sz w:val="32"/>
          <w:szCs w:val="32"/>
        </w:rPr>
        <w:t>四、开标和评标</w:t>
      </w:r>
    </w:p>
    <w:p w14:paraId="3AC6FBDC"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1．电子招投标开标及评审程序</w:t>
      </w:r>
    </w:p>
    <w:p w14:paraId="7EB8F691"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1.1投标截止时间后，主持人宣布开标会开始。</w:t>
      </w:r>
    </w:p>
    <w:p w14:paraId="18D81C1A" w14:textId="44A69281"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1.2投标人登录政</w:t>
      </w:r>
      <w:proofErr w:type="gramStart"/>
      <w:r w:rsidRPr="00550B94">
        <w:rPr>
          <w:rFonts w:ascii="仿宋_GB2312" w:eastAsia="仿宋_GB2312" w:hAnsi="宋体" w:hint="eastAsia"/>
          <w:color w:val="000000" w:themeColor="text1"/>
          <w:sz w:val="24"/>
        </w:rPr>
        <w:t>采云</w:t>
      </w:r>
      <w:proofErr w:type="gramEnd"/>
      <w:r w:rsidRPr="00550B94">
        <w:rPr>
          <w:rFonts w:ascii="仿宋_GB2312" w:eastAsia="仿宋_GB2312" w:hAnsi="宋体" w:hint="eastAsia"/>
          <w:color w:val="000000" w:themeColor="text1"/>
          <w:sz w:val="24"/>
        </w:rPr>
        <w:t>平台，用“项目采购-开标评标”功能对电子投标文件进行在线解密。在线解密电子投标文件时间为开标时间起</w:t>
      </w:r>
      <w:r w:rsidR="00327C7D" w:rsidRPr="00550B94">
        <w:rPr>
          <w:rFonts w:ascii="仿宋_GB2312" w:eastAsia="仿宋_GB2312" w:hAnsi="宋体" w:hint="eastAsia"/>
          <w:color w:val="000000" w:themeColor="text1"/>
          <w:sz w:val="24"/>
        </w:rPr>
        <w:t>3</w:t>
      </w:r>
      <w:r w:rsidR="00327C7D" w:rsidRPr="00550B94">
        <w:rPr>
          <w:rFonts w:ascii="仿宋_GB2312" w:eastAsia="仿宋_GB2312" w:hAnsi="宋体"/>
          <w:color w:val="000000" w:themeColor="text1"/>
          <w:sz w:val="24"/>
        </w:rPr>
        <w:t>0</w:t>
      </w:r>
      <w:r w:rsidR="00327C7D" w:rsidRPr="00550B94">
        <w:rPr>
          <w:rFonts w:ascii="仿宋_GB2312" w:eastAsia="仿宋_GB2312" w:hAnsi="宋体" w:hint="eastAsia"/>
          <w:color w:val="000000" w:themeColor="text1"/>
          <w:sz w:val="24"/>
        </w:rPr>
        <w:t>分钟</w:t>
      </w:r>
      <w:r w:rsidRPr="00550B94">
        <w:rPr>
          <w:rFonts w:ascii="仿宋_GB2312" w:eastAsia="仿宋_GB2312" w:hAnsi="宋体" w:hint="eastAsia"/>
          <w:color w:val="000000" w:themeColor="text1"/>
          <w:sz w:val="24"/>
        </w:rPr>
        <w:t>内。</w:t>
      </w:r>
    </w:p>
    <w:p w14:paraId="35BADC00"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1.3评标委员会对资格和商务技术响应文件进行评审；</w:t>
      </w:r>
    </w:p>
    <w:p w14:paraId="5C96BB93" w14:textId="77777777" w:rsidR="00F673BD" w:rsidRPr="00550B94" w:rsidRDefault="005459FE">
      <w:pPr>
        <w:snapToGrid w:val="0"/>
        <w:spacing w:line="480" w:lineRule="exact"/>
        <w:jc w:val="left"/>
        <w:rPr>
          <w:rFonts w:ascii="仿宋_GB2312" w:eastAsia="仿宋_GB2312"/>
          <w:color w:val="000000" w:themeColor="text1"/>
          <w:sz w:val="24"/>
        </w:rPr>
      </w:pPr>
      <w:r w:rsidRPr="00550B94">
        <w:rPr>
          <w:rFonts w:ascii="仿宋_GB2312" w:eastAsia="仿宋_GB2312" w:hAnsi="宋体" w:hint="eastAsia"/>
          <w:color w:val="000000" w:themeColor="text1"/>
          <w:sz w:val="24"/>
        </w:rPr>
        <w:t>1.4主持人宣布商务技术得分及</w:t>
      </w:r>
      <w:r w:rsidRPr="00550B94">
        <w:rPr>
          <w:rFonts w:ascii="仿宋_GB2312" w:eastAsia="仿宋_GB2312" w:hint="eastAsia"/>
          <w:color w:val="000000" w:themeColor="text1"/>
          <w:sz w:val="24"/>
        </w:rPr>
        <w:t>无效（废）投标情形</w:t>
      </w:r>
      <w:r w:rsidRPr="00550B94">
        <w:rPr>
          <w:rFonts w:ascii="仿宋_GB2312" w:eastAsia="仿宋_GB2312" w:hAnsi="宋体" w:hint="eastAsia"/>
          <w:color w:val="000000" w:themeColor="text1"/>
          <w:sz w:val="24"/>
        </w:rPr>
        <w:t>（如有），</w:t>
      </w:r>
      <w:r w:rsidRPr="00550B94">
        <w:rPr>
          <w:rFonts w:ascii="仿宋_GB2312" w:eastAsia="仿宋_GB2312" w:hAnsi="Arial" w:cs="Arial" w:hint="eastAsia"/>
          <w:color w:val="000000" w:themeColor="text1"/>
          <w:sz w:val="24"/>
        </w:rPr>
        <w:t>公布经商务技术（资信）评审符合招标文件要求的投标人名单及其商务技术得分。</w:t>
      </w:r>
    </w:p>
    <w:p w14:paraId="1DA6CC7F"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int="eastAsia"/>
          <w:color w:val="000000" w:themeColor="text1"/>
          <w:sz w:val="24"/>
        </w:rPr>
        <w:t>1.5</w:t>
      </w:r>
      <w:r w:rsidRPr="00550B94">
        <w:rPr>
          <w:rFonts w:ascii="仿宋_GB2312" w:eastAsia="仿宋_GB2312" w:hAnsi="宋体" w:hint="eastAsia"/>
          <w:color w:val="000000" w:themeColor="text1"/>
          <w:sz w:val="24"/>
        </w:rPr>
        <w:t>启封</w:t>
      </w:r>
      <w:r w:rsidRPr="00550B94">
        <w:rPr>
          <w:rFonts w:ascii="仿宋_GB2312" w:eastAsia="仿宋_GB2312" w:hAnsi="Arial" w:cs="Arial" w:hint="eastAsia"/>
          <w:color w:val="000000" w:themeColor="text1"/>
          <w:sz w:val="24"/>
        </w:rPr>
        <w:t>报价文件资料</w:t>
      </w:r>
      <w:r w:rsidRPr="00550B94">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14:paraId="22FFF2AA"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1.6评标委员会对投标文件</w:t>
      </w:r>
      <w:r w:rsidRPr="00550B94">
        <w:rPr>
          <w:rFonts w:ascii="仿宋_GB2312" w:eastAsia="仿宋_GB2312" w:hAnsi="Arial" w:cs="Arial" w:hint="eastAsia"/>
          <w:color w:val="000000" w:themeColor="text1"/>
          <w:sz w:val="24"/>
        </w:rPr>
        <w:t>报价文件资料</w:t>
      </w:r>
      <w:r w:rsidRPr="00550B94">
        <w:rPr>
          <w:rFonts w:ascii="仿宋_GB2312" w:eastAsia="仿宋_GB2312" w:hAnsi="宋体" w:hint="eastAsia"/>
          <w:color w:val="000000" w:themeColor="text1"/>
          <w:sz w:val="24"/>
        </w:rPr>
        <w:t>进行评审，核准投标报价及计算价格分，汇总商务技术分、价格分，根据得分排序确定中标候选人。</w:t>
      </w:r>
    </w:p>
    <w:p w14:paraId="500D2505"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1.7主持人公布评标结果。</w:t>
      </w:r>
    </w:p>
    <w:p w14:paraId="235212AD" w14:textId="77777777" w:rsidR="00F673BD" w:rsidRPr="00550B94" w:rsidRDefault="005459FE">
      <w:pPr>
        <w:snapToGrid w:val="0"/>
        <w:spacing w:line="48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特别说明：政</w:t>
      </w:r>
      <w:proofErr w:type="gramStart"/>
      <w:r w:rsidRPr="00550B94">
        <w:rPr>
          <w:rFonts w:ascii="仿宋_GB2312" w:eastAsia="仿宋_GB2312" w:hAnsi="宋体" w:hint="eastAsia"/>
          <w:b/>
          <w:color w:val="000000" w:themeColor="text1"/>
          <w:sz w:val="24"/>
        </w:rPr>
        <w:t>采云</w:t>
      </w:r>
      <w:proofErr w:type="gramEnd"/>
      <w:r w:rsidRPr="00550B94">
        <w:rPr>
          <w:rFonts w:ascii="仿宋_GB2312" w:eastAsia="仿宋_GB2312" w:hAnsi="宋体" w:hint="eastAsia"/>
          <w:b/>
          <w:color w:val="000000" w:themeColor="text1"/>
          <w:sz w:val="24"/>
        </w:rPr>
        <w:t>公司如对电子化开标及评审程序有调整的，按调整后的程序操作。</w:t>
      </w:r>
    </w:p>
    <w:p w14:paraId="1EA332DE" w14:textId="77777777" w:rsidR="00F673BD" w:rsidRPr="00550B94" w:rsidRDefault="005459FE">
      <w:pPr>
        <w:snapToGrid w:val="0"/>
        <w:spacing w:line="48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14:paraId="75E33514"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2.1电子交易平台发生故障而无法登录访问的； </w:t>
      </w:r>
    </w:p>
    <w:p w14:paraId="28783694"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2.2电子交易平台应用或数据库出现错误，不能进行正常操作的；</w:t>
      </w:r>
    </w:p>
    <w:p w14:paraId="26D29E6A"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2.3电子交易平台发现严重安全漏洞，有潜在泄密危险的；</w:t>
      </w:r>
    </w:p>
    <w:p w14:paraId="79140964"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2.4病毒发作导致不能进行正常操作的； </w:t>
      </w:r>
    </w:p>
    <w:p w14:paraId="10B94D13"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2.5其他无法保证电子交易的公平、公正和安全的情况。</w:t>
      </w:r>
    </w:p>
    <w:p w14:paraId="2FCE7C3D"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1F80FBB1"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3．评标</w:t>
      </w:r>
    </w:p>
    <w:p w14:paraId="32446C60"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hint="eastAsia"/>
          <w:color w:val="000000" w:themeColor="text1"/>
          <w:sz w:val="24"/>
        </w:rPr>
        <w:lastRenderedPageBreak/>
        <w:t>3.1</w:t>
      </w:r>
      <w:r w:rsidRPr="00550B94">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14:paraId="05FE65C3"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3.2评标委员会由采购人代表和有关方面的专家组成，成员人数为</w:t>
      </w:r>
      <w:r w:rsidR="002D2F86" w:rsidRPr="00550B94">
        <w:rPr>
          <w:rFonts w:ascii="仿宋_GB2312" w:eastAsia="仿宋_GB2312" w:hAnsi="宋体" w:cs="宋体" w:hint="eastAsia"/>
          <w:color w:val="000000" w:themeColor="text1"/>
          <w:sz w:val="24"/>
        </w:rPr>
        <w:t>五</w:t>
      </w:r>
      <w:r w:rsidRPr="00550B94">
        <w:rPr>
          <w:rFonts w:ascii="仿宋_GB2312" w:eastAsia="仿宋_GB2312" w:hAnsi="宋体" w:cs="宋体" w:hint="eastAsia"/>
          <w:color w:val="000000" w:themeColor="text1"/>
          <w:sz w:val="24"/>
        </w:rPr>
        <w:t>人以上单数。</w:t>
      </w:r>
    </w:p>
    <w:p w14:paraId="0B9296E0"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3.3评标委员会负责对投标人资格的最终审定。</w:t>
      </w:r>
    </w:p>
    <w:p w14:paraId="11B2C939" w14:textId="77777777" w:rsidR="00F673BD" w:rsidRPr="00550B94" w:rsidRDefault="005459FE">
      <w:pPr>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14:paraId="12DE4BE1" w14:textId="77777777" w:rsidR="00F673BD" w:rsidRPr="00550B94" w:rsidRDefault="005459FE">
      <w:pPr>
        <w:spacing w:line="480" w:lineRule="exact"/>
        <w:ind w:firstLineChars="200"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评审中需要供应商对投标、响应文件</w:t>
      </w:r>
      <w:proofErr w:type="gramStart"/>
      <w:r w:rsidRPr="00550B94">
        <w:rPr>
          <w:rFonts w:ascii="仿宋_GB2312" w:eastAsia="仿宋_GB2312" w:hAnsi="宋体" w:hint="eastAsia"/>
          <w:color w:val="000000" w:themeColor="text1"/>
          <w:sz w:val="24"/>
        </w:rPr>
        <w:t>作出</w:t>
      </w:r>
      <w:proofErr w:type="gramEnd"/>
      <w:r w:rsidRPr="00550B94">
        <w:rPr>
          <w:rFonts w:ascii="仿宋_GB2312" w:eastAsia="仿宋_GB2312" w:hAnsi="宋体" w:hint="eastAsia"/>
          <w:color w:val="000000" w:themeColor="text1"/>
          <w:sz w:val="24"/>
        </w:rPr>
        <w:t>澄清、说明或者补正的，评标委员会和供应商应当通过</w:t>
      </w:r>
      <w:r w:rsidR="009E4458" w:rsidRPr="00550B94">
        <w:rPr>
          <w:rFonts w:ascii="仿宋_GB2312" w:eastAsia="仿宋_GB2312" w:hAnsi="宋体" w:hint="eastAsia"/>
          <w:color w:val="000000" w:themeColor="text1"/>
          <w:sz w:val="24"/>
        </w:rPr>
        <w:t>政</w:t>
      </w:r>
      <w:proofErr w:type="gramStart"/>
      <w:r w:rsidR="009E4458" w:rsidRPr="00550B94">
        <w:rPr>
          <w:rFonts w:ascii="仿宋_GB2312" w:eastAsia="仿宋_GB2312" w:hAnsi="宋体" w:hint="eastAsia"/>
          <w:color w:val="000000" w:themeColor="text1"/>
          <w:sz w:val="24"/>
        </w:rPr>
        <w:t>采云</w:t>
      </w:r>
      <w:proofErr w:type="gramEnd"/>
      <w:r w:rsidR="009E4458" w:rsidRPr="00550B94">
        <w:rPr>
          <w:rFonts w:ascii="仿宋_GB2312" w:eastAsia="仿宋_GB2312" w:hAnsi="宋体" w:hint="eastAsia"/>
          <w:color w:val="000000" w:themeColor="text1"/>
          <w:sz w:val="24"/>
        </w:rPr>
        <w:t>平台</w:t>
      </w:r>
      <w:r w:rsidRPr="00550B94">
        <w:rPr>
          <w:rFonts w:ascii="仿宋_GB2312" w:eastAsia="仿宋_GB2312" w:hAnsi="宋体" w:hint="eastAsia"/>
          <w:color w:val="000000" w:themeColor="text1"/>
          <w:sz w:val="24"/>
        </w:rPr>
        <w:t>交换数据电文。给予供应商提交澄清说明或补正的时间不少于半小时，供应商已经明确表示澄清说明或补正完毕的除外。</w:t>
      </w:r>
    </w:p>
    <w:p w14:paraId="7511A4BE" w14:textId="77777777" w:rsidR="00F673BD" w:rsidRPr="00550B94" w:rsidRDefault="005459FE">
      <w:pPr>
        <w:spacing w:line="480" w:lineRule="exact"/>
        <w:ind w:firstLineChars="200"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供应商通过</w:t>
      </w:r>
      <w:r w:rsidR="009E4458" w:rsidRPr="00550B94">
        <w:rPr>
          <w:rFonts w:ascii="仿宋_GB2312" w:eastAsia="仿宋_GB2312" w:hAnsi="宋体" w:hint="eastAsia"/>
          <w:color w:val="000000" w:themeColor="text1"/>
          <w:sz w:val="24"/>
        </w:rPr>
        <w:t>政</w:t>
      </w:r>
      <w:proofErr w:type="gramStart"/>
      <w:r w:rsidR="009E4458" w:rsidRPr="00550B94">
        <w:rPr>
          <w:rFonts w:ascii="仿宋_GB2312" w:eastAsia="仿宋_GB2312" w:hAnsi="宋体" w:hint="eastAsia"/>
          <w:color w:val="000000" w:themeColor="text1"/>
          <w:sz w:val="24"/>
        </w:rPr>
        <w:t>采云</w:t>
      </w:r>
      <w:proofErr w:type="gramEnd"/>
      <w:r w:rsidR="009E4458" w:rsidRPr="00550B94">
        <w:rPr>
          <w:rFonts w:ascii="仿宋_GB2312" w:eastAsia="仿宋_GB2312" w:hAnsi="宋体" w:hint="eastAsia"/>
          <w:color w:val="000000" w:themeColor="text1"/>
          <w:sz w:val="24"/>
        </w:rPr>
        <w:t>平台</w:t>
      </w:r>
      <w:r w:rsidRPr="00550B94">
        <w:rPr>
          <w:rFonts w:ascii="仿宋_GB2312" w:eastAsia="仿宋_GB2312" w:hAnsi="宋体" w:hint="eastAsia"/>
          <w:color w:val="000000" w:themeColor="text1"/>
          <w:sz w:val="24"/>
        </w:rPr>
        <w:t>交换的数据电文必须进行电子签章。</w:t>
      </w:r>
    </w:p>
    <w:p w14:paraId="40E9FB18" w14:textId="77777777" w:rsidR="00F673BD" w:rsidRPr="00550B94" w:rsidRDefault="005459FE">
      <w:pPr>
        <w:widowControl/>
        <w:snapToGrid w:val="0"/>
        <w:spacing w:line="480" w:lineRule="exact"/>
        <w:rPr>
          <w:rFonts w:ascii="仿宋_GB2312" w:eastAsia="仿宋_GB2312" w:hAnsi="宋体"/>
          <w:color w:val="000000" w:themeColor="text1"/>
          <w:kern w:val="0"/>
          <w:sz w:val="24"/>
        </w:rPr>
      </w:pPr>
      <w:r w:rsidRPr="00550B94">
        <w:rPr>
          <w:rFonts w:ascii="仿宋_GB2312" w:eastAsia="仿宋_GB2312" w:hAnsi="宋体" w:hint="eastAsia"/>
          <w:color w:val="000000" w:themeColor="text1"/>
          <w:kern w:val="0"/>
          <w:sz w:val="24"/>
        </w:rPr>
        <w:t>3.5</w:t>
      </w:r>
      <w:r w:rsidRPr="00550B94">
        <w:rPr>
          <w:rFonts w:ascii="仿宋_GB2312" w:eastAsia="仿宋_GB2312" w:hAnsi="宋体" w:hint="eastAsia"/>
          <w:color w:val="000000" w:themeColor="text1"/>
          <w:sz w:val="24"/>
        </w:rPr>
        <w:t>评标委员会</w:t>
      </w:r>
      <w:r w:rsidRPr="00550B94">
        <w:rPr>
          <w:rFonts w:ascii="仿宋_GB2312" w:eastAsia="仿宋_GB2312" w:hAnsi="宋体" w:hint="eastAsia"/>
          <w:color w:val="000000" w:themeColor="text1"/>
          <w:kern w:val="0"/>
          <w:sz w:val="24"/>
        </w:rPr>
        <w:t>对投标文件的判定，只依据投标文件和招标文件内容本身，不依据任何外来证明。</w:t>
      </w:r>
    </w:p>
    <w:p w14:paraId="6B529B1D" w14:textId="77777777" w:rsidR="00F673BD" w:rsidRPr="00550B94" w:rsidRDefault="005459FE">
      <w:pPr>
        <w:widowControl/>
        <w:snapToGrid w:val="0"/>
        <w:spacing w:line="480" w:lineRule="exact"/>
        <w:rPr>
          <w:rFonts w:ascii="仿宋_GB2312" w:eastAsia="仿宋_GB2312" w:hAnsi="宋体"/>
          <w:color w:val="000000" w:themeColor="text1"/>
          <w:kern w:val="0"/>
          <w:sz w:val="24"/>
        </w:rPr>
      </w:pPr>
      <w:r w:rsidRPr="00550B94">
        <w:rPr>
          <w:rFonts w:ascii="仿宋_GB2312" w:eastAsia="仿宋_GB2312" w:hAnsi="宋体" w:cs="宋体" w:hint="eastAsia"/>
          <w:color w:val="000000" w:themeColor="text1"/>
          <w:sz w:val="24"/>
        </w:rPr>
        <w:t>3.6评标委员会不向落标</w:t>
      </w:r>
      <w:proofErr w:type="gramStart"/>
      <w:r w:rsidRPr="00550B94">
        <w:rPr>
          <w:rFonts w:ascii="仿宋_GB2312" w:eastAsia="仿宋_GB2312" w:hAnsi="宋体" w:cs="宋体" w:hint="eastAsia"/>
          <w:color w:val="000000" w:themeColor="text1"/>
          <w:sz w:val="24"/>
        </w:rPr>
        <w:t>方解释</w:t>
      </w:r>
      <w:proofErr w:type="gramEnd"/>
      <w:r w:rsidRPr="00550B94">
        <w:rPr>
          <w:rFonts w:ascii="仿宋_GB2312" w:eastAsia="仿宋_GB2312" w:hAnsi="宋体" w:cs="宋体" w:hint="eastAsia"/>
          <w:color w:val="000000" w:themeColor="text1"/>
          <w:sz w:val="24"/>
        </w:rPr>
        <w:t>落标的原因。</w:t>
      </w:r>
    </w:p>
    <w:p w14:paraId="5B1587BE" w14:textId="77777777" w:rsidR="00F673BD" w:rsidRPr="00550B94" w:rsidRDefault="005459FE">
      <w:pPr>
        <w:snapToGrid w:val="0"/>
        <w:spacing w:line="48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4．投标文件的初审鉴定</w:t>
      </w:r>
    </w:p>
    <w:p w14:paraId="6405668D" w14:textId="77777777"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4.1资格性审查</w:t>
      </w:r>
    </w:p>
    <w:p w14:paraId="3E3C29F5" w14:textId="0DBDB61B" w:rsidR="00F673BD" w:rsidRPr="00550B94" w:rsidRDefault="005459FE">
      <w:pPr>
        <w:snapToGrid w:val="0"/>
        <w:spacing w:line="48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4.1.1依据法律、法规和招标文件规定，</w:t>
      </w:r>
      <w:r w:rsidR="004832BC" w:rsidRPr="00550B94">
        <w:rPr>
          <w:rFonts w:ascii="仿宋_GB2312" w:eastAsia="仿宋_GB2312" w:hAnsi="宋体" w:hint="eastAsia"/>
          <w:color w:val="000000" w:themeColor="text1"/>
          <w:sz w:val="24"/>
        </w:rPr>
        <w:t>采购人或采购人代表</w:t>
      </w:r>
      <w:r w:rsidRPr="00550B94">
        <w:rPr>
          <w:rFonts w:ascii="仿宋_GB2312" w:eastAsia="仿宋_GB2312" w:hAnsi="宋体" w:hint="eastAsia"/>
          <w:color w:val="000000" w:themeColor="text1"/>
          <w:sz w:val="24"/>
        </w:rPr>
        <w:t>对投标人进行资格审查，以确定投标人是否具备投标资格。</w:t>
      </w:r>
    </w:p>
    <w:p w14:paraId="252263B6"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4.2符合性审查</w:t>
      </w:r>
    </w:p>
    <w:p w14:paraId="33581070"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550B94">
        <w:rPr>
          <w:rFonts w:ascii="仿宋_GB2312" w:eastAsia="仿宋_GB2312" w:hAnsi="仿宋_GB2312" w:cs="仿宋_GB2312" w:hint="eastAsia"/>
          <w:color w:val="000000" w:themeColor="text1"/>
          <w:sz w:val="24"/>
        </w:rPr>
        <w:t>评标委员会决定投标文件的</w:t>
      </w:r>
      <w:proofErr w:type="gramStart"/>
      <w:r w:rsidRPr="00550B94">
        <w:rPr>
          <w:rFonts w:ascii="仿宋_GB2312" w:eastAsia="仿宋_GB2312" w:hAnsi="仿宋_GB2312" w:cs="仿宋_GB2312" w:hint="eastAsia"/>
          <w:color w:val="000000" w:themeColor="text1"/>
          <w:sz w:val="24"/>
        </w:rPr>
        <w:t>响应性只根据</w:t>
      </w:r>
      <w:proofErr w:type="gramEnd"/>
      <w:r w:rsidRPr="00550B94">
        <w:rPr>
          <w:rFonts w:ascii="仿宋_GB2312" w:eastAsia="仿宋_GB2312" w:hAnsi="仿宋_GB2312" w:cs="仿宋_GB2312" w:hint="eastAsia"/>
          <w:color w:val="000000" w:themeColor="text1"/>
          <w:sz w:val="24"/>
        </w:rPr>
        <w:t>投标文件本身的内容，而不寻求外部证据。</w:t>
      </w:r>
    </w:p>
    <w:p w14:paraId="547B71ED"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14:paraId="1ECE77C0" w14:textId="77777777" w:rsidR="00F673BD" w:rsidRPr="00550B94" w:rsidRDefault="005459FE">
      <w:pPr>
        <w:spacing w:line="480" w:lineRule="exact"/>
        <w:jc w:val="left"/>
        <w:rPr>
          <w:rFonts w:ascii="仿宋_GB2312" w:eastAsia="仿宋_GB2312" w:hAnsi="宋体" w:cs="宋体"/>
          <w:b/>
          <w:color w:val="000000" w:themeColor="text1"/>
          <w:sz w:val="24"/>
        </w:rPr>
      </w:pPr>
      <w:r w:rsidRPr="00550B94">
        <w:rPr>
          <w:rFonts w:ascii="仿宋_GB2312" w:eastAsia="仿宋_GB2312" w:hAnsi="宋体" w:hint="eastAsia"/>
          <w:b/>
          <w:color w:val="000000" w:themeColor="text1"/>
          <w:kern w:val="0"/>
          <w:sz w:val="24"/>
        </w:rPr>
        <w:t xml:space="preserve">5. </w:t>
      </w:r>
      <w:r w:rsidRPr="00550B94">
        <w:rPr>
          <w:rFonts w:ascii="仿宋_GB2312" w:eastAsia="仿宋_GB2312" w:hAnsi="宋体" w:cs="宋体" w:hint="eastAsia"/>
          <w:b/>
          <w:color w:val="000000" w:themeColor="text1"/>
          <w:sz w:val="24"/>
        </w:rPr>
        <w:t>投标文件报价出现前后不一致的，按照下列规定修正：</w:t>
      </w:r>
    </w:p>
    <w:p w14:paraId="71D4D4BE" w14:textId="77777777" w:rsidR="00F673BD" w:rsidRPr="00550B94" w:rsidRDefault="005459FE">
      <w:pPr>
        <w:spacing w:line="44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5.1投标文件中开标一览表（报价表）内容与投标文件中相应内容不一致的，以开标</w:t>
      </w:r>
      <w:r w:rsidRPr="00550B94">
        <w:rPr>
          <w:rFonts w:ascii="仿宋_GB2312" w:eastAsia="仿宋_GB2312" w:hAnsi="宋体" w:cs="宋体" w:hint="eastAsia"/>
          <w:color w:val="000000" w:themeColor="text1"/>
          <w:sz w:val="24"/>
        </w:rPr>
        <w:lastRenderedPageBreak/>
        <w:t>一览表（报价表）为准；</w:t>
      </w:r>
    </w:p>
    <w:p w14:paraId="0CF26E9E" w14:textId="77777777" w:rsidR="00F673BD" w:rsidRPr="00550B94" w:rsidRDefault="005459FE">
      <w:pPr>
        <w:spacing w:line="44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5.2大写金额和小写金额不一致的，以大写金额为准；</w:t>
      </w:r>
    </w:p>
    <w:p w14:paraId="4B8A64F6" w14:textId="77777777" w:rsidR="00F673BD" w:rsidRPr="00550B94" w:rsidRDefault="005459FE">
      <w:pPr>
        <w:spacing w:line="44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5.3单价金额小数点或者百分比有明显错位的，以开标一览表的总价为准，并修改单价；</w:t>
      </w:r>
    </w:p>
    <w:p w14:paraId="175008BD" w14:textId="77777777" w:rsidR="00F673BD" w:rsidRPr="00550B94" w:rsidRDefault="005459FE">
      <w:pPr>
        <w:spacing w:line="44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5.4总价金额与按单价汇总金额不一致的，以单价金额计算结果为准。</w:t>
      </w:r>
    </w:p>
    <w:p w14:paraId="746BE631" w14:textId="77777777" w:rsidR="00F673BD" w:rsidRPr="00550B94" w:rsidRDefault="005459FE">
      <w:pPr>
        <w:spacing w:line="440" w:lineRule="exact"/>
        <w:ind w:firstLine="480"/>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同时出现两种以上不一致的，按照前款规定的顺序修正。</w:t>
      </w:r>
      <w:r w:rsidRPr="00550B94">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550B94">
        <w:rPr>
          <w:rFonts w:ascii="仿宋_GB2312" w:eastAsia="仿宋_GB2312" w:hAnsi="宋体" w:cs="宋体" w:hint="eastAsia"/>
          <w:color w:val="000000" w:themeColor="text1"/>
          <w:sz w:val="24"/>
        </w:rPr>
        <w:t>第五十一条第二款的规定经投标人确认后产生约束力，投标人不确认的，其投标无效。</w:t>
      </w:r>
    </w:p>
    <w:p w14:paraId="6A6AD418" w14:textId="77777777" w:rsidR="00F673BD" w:rsidRPr="00550B94" w:rsidRDefault="005459FE">
      <w:pPr>
        <w:spacing w:line="440" w:lineRule="exact"/>
        <w:jc w:val="left"/>
        <w:rPr>
          <w:rFonts w:ascii="仿宋_GB2312" w:eastAsia="仿宋_GB2312" w:hAnsi="宋体" w:cs="宋体"/>
          <w:b/>
          <w:color w:val="000000" w:themeColor="text1"/>
          <w:sz w:val="24"/>
        </w:rPr>
      </w:pPr>
      <w:r w:rsidRPr="00550B94">
        <w:rPr>
          <w:rFonts w:ascii="仿宋_GB2312" w:eastAsia="仿宋_GB2312" w:hAnsi="宋体" w:cs="宋体" w:hint="eastAsia"/>
          <w:b/>
          <w:color w:val="000000" w:themeColor="text1"/>
          <w:sz w:val="24"/>
        </w:rPr>
        <w:t>6.投标文件的评审、比较和否决</w:t>
      </w:r>
    </w:p>
    <w:p w14:paraId="1F5784F2"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6.1评标委员会将对在实质上响应招标文件要求的投标文件进行评估和比较。</w:t>
      </w:r>
    </w:p>
    <w:p w14:paraId="7B9404CA"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6.2在评审过程中，评标委员会可以书面形式要求投标人就投标文件含义不明确的内容可对其通过政</w:t>
      </w:r>
      <w:proofErr w:type="gramStart"/>
      <w:r w:rsidRPr="00550B94">
        <w:rPr>
          <w:rFonts w:ascii="仿宋_GB2312" w:eastAsia="仿宋_GB2312" w:hAnsi="宋体" w:cs="宋体" w:hint="eastAsia"/>
          <w:color w:val="000000" w:themeColor="text1"/>
          <w:sz w:val="24"/>
        </w:rPr>
        <w:t>采云</w:t>
      </w:r>
      <w:proofErr w:type="gramEnd"/>
      <w:r w:rsidRPr="00550B94">
        <w:rPr>
          <w:rFonts w:ascii="仿宋_GB2312" w:eastAsia="仿宋_GB2312" w:hAnsi="宋体" w:cs="宋体" w:hint="eastAsia"/>
          <w:color w:val="000000" w:themeColor="text1"/>
          <w:sz w:val="24"/>
        </w:rPr>
        <w:t>平台进行书面说明并提供相关材料，但</w:t>
      </w:r>
      <w:r w:rsidRPr="00550B94">
        <w:rPr>
          <w:rFonts w:ascii="仿宋_GB2312" w:eastAsia="仿宋_GB2312" w:hAnsi="宋体" w:hint="eastAsia"/>
          <w:color w:val="000000" w:themeColor="text1"/>
          <w:sz w:val="24"/>
        </w:rPr>
        <w:t>不得超过投标文件的范围或者改变投标文件的实质性内容。</w:t>
      </w:r>
    </w:p>
    <w:p w14:paraId="7888A128"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6.3在评标过程中，如发现与招标文件要求相偏离的，评标委员会可对其偏离情形进行必要的核实。</w:t>
      </w:r>
    </w:p>
    <w:p w14:paraId="2C9B6B67"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6.4在评审过程中，如属于实质性偏离或符合无效响应条件的，应当询问相关投标人，并可对其通过政</w:t>
      </w:r>
      <w:proofErr w:type="gramStart"/>
      <w:r w:rsidRPr="00550B94">
        <w:rPr>
          <w:rFonts w:ascii="仿宋_GB2312" w:eastAsia="仿宋_GB2312" w:hAnsi="宋体" w:cs="宋体" w:hint="eastAsia"/>
          <w:color w:val="000000" w:themeColor="text1"/>
          <w:sz w:val="24"/>
        </w:rPr>
        <w:t>采云</w:t>
      </w:r>
      <w:proofErr w:type="gramEnd"/>
      <w:r w:rsidRPr="00550B94">
        <w:rPr>
          <w:rFonts w:ascii="仿宋_GB2312" w:eastAsia="仿宋_GB2312" w:hAnsi="宋体" w:cs="宋体" w:hint="eastAsia"/>
          <w:color w:val="000000" w:themeColor="text1"/>
          <w:sz w:val="24"/>
        </w:rPr>
        <w:t>平台进行线上确认，但不允许对偏离条款进行补充、修正或撤回。</w:t>
      </w:r>
    </w:p>
    <w:p w14:paraId="6174093C"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6.5</w:t>
      </w:r>
      <w:r w:rsidRPr="00550B94">
        <w:rPr>
          <w:rFonts w:ascii="仿宋_GB2312" w:eastAsia="仿宋_GB2312" w:hAnsi="宋体" w:cs="宋体"/>
          <w:color w:val="000000" w:themeColor="text1"/>
          <w:sz w:val="24"/>
        </w:rPr>
        <w:t>比较与评价</w:t>
      </w:r>
      <w:r w:rsidRPr="00550B94">
        <w:rPr>
          <w:rFonts w:ascii="仿宋_GB2312" w:eastAsia="仿宋_GB2312" w:hAnsi="宋体" w:cs="宋体" w:hint="eastAsia"/>
          <w:color w:val="000000" w:themeColor="text1"/>
          <w:sz w:val="24"/>
        </w:rPr>
        <w:t>。评</w:t>
      </w:r>
      <w:r w:rsidRPr="00550B94">
        <w:rPr>
          <w:rFonts w:ascii="仿宋_GB2312" w:eastAsia="仿宋_GB2312" w:hAnsi="宋体" w:cs="宋体"/>
          <w:color w:val="000000" w:themeColor="text1"/>
          <w:sz w:val="24"/>
        </w:rPr>
        <w:t>标委员会应当按照评标标准，对符合性审查合格的投标文件进行商务和技术评估，综合比较与评价。</w:t>
      </w:r>
    </w:p>
    <w:p w14:paraId="3B933331"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6.6</w:t>
      </w:r>
      <w:r w:rsidRPr="00550B94">
        <w:rPr>
          <w:rFonts w:ascii="仿宋_GB2312" w:eastAsia="仿宋_GB2312" w:hAnsi="宋体" w:cs="宋体"/>
          <w:color w:val="000000" w:themeColor="text1"/>
          <w:sz w:val="24"/>
        </w:rPr>
        <w:t>汇总</w:t>
      </w:r>
      <w:r w:rsidRPr="00550B94">
        <w:rPr>
          <w:rFonts w:ascii="仿宋_GB2312" w:eastAsia="仿宋_GB2312" w:hAnsi="宋体" w:cs="宋体" w:hint="eastAsia"/>
          <w:color w:val="000000" w:themeColor="text1"/>
          <w:sz w:val="24"/>
        </w:rPr>
        <w:t>（商务技术得分情况）。</w:t>
      </w:r>
      <w:r w:rsidRPr="00550B94">
        <w:rPr>
          <w:rFonts w:ascii="仿宋_GB2312" w:eastAsia="仿宋_GB2312" w:hAnsi="宋体" w:cs="宋体"/>
          <w:color w:val="000000" w:themeColor="text1"/>
          <w:sz w:val="24"/>
        </w:rPr>
        <w:t>评标委员会各成员应当独立对每个投标人的</w:t>
      </w:r>
      <w:r w:rsidRPr="00550B94">
        <w:rPr>
          <w:rFonts w:ascii="仿宋_GB2312" w:eastAsia="仿宋_GB2312" w:hAnsi="宋体" w:cs="宋体" w:hint="eastAsia"/>
          <w:color w:val="000000" w:themeColor="text1"/>
          <w:sz w:val="24"/>
        </w:rPr>
        <w:t>商务技术（资信）文件</w:t>
      </w:r>
      <w:r w:rsidRPr="00550B94">
        <w:rPr>
          <w:rFonts w:ascii="仿宋_GB2312" w:eastAsia="仿宋_GB2312" w:hAnsi="宋体" w:cs="宋体"/>
          <w:color w:val="000000" w:themeColor="text1"/>
          <w:sz w:val="24"/>
        </w:rPr>
        <w:t>进行评价，并汇总</w:t>
      </w:r>
      <w:r w:rsidRPr="00550B94">
        <w:rPr>
          <w:rFonts w:ascii="仿宋_GB2312" w:eastAsia="仿宋_GB2312" w:hAnsi="宋体" w:cs="宋体" w:hint="eastAsia"/>
          <w:color w:val="000000" w:themeColor="text1"/>
          <w:sz w:val="24"/>
        </w:rPr>
        <w:t>商务技术得分情况</w:t>
      </w:r>
      <w:r w:rsidRPr="00550B94">
        <w:rPr>
          <w:rFonts w:ascii="仿宋_GB2312" w:eastAsia="仿宋_GB2312" w:hAnsi="宋体" w:cs="宋体"/>
          <w:color w:val="000000" w:themeColor="text1"/>
          <w:sz w:val="24"/>
        </w:rPr>
        <w:t>。</w:t>
      </w:r>
    </w:p>
    <w:p w14:paraId="191FA3F6"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14:paraId="6DE1E0F1"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w:t>
      </w:r>
      <w:proofErr w:type="gramStart"/>
      <w:r w:rsidRPr="00550B94">
        <w:rPr>
          <w:rFonts w:ascii="仿宋_GB2312" w:eastAsia="仿宋_GB2312" w:hAnsi="宋体" w:cs="宋体" w:hint="eastAsia"/>
          <w:color w:val="000000" w:themeColor="text1"/>
          <w:sz w:val="24"/>
        </w:rPr>
        <w:t>采云</w:t>
      </w:r>
      <w:proofErr w:type="gramEnd"/>
      <w:r w:rsidRPr="00550B94">
        <w:rPr>
          <w:rFonts w:ascii="仿宋_GB2312" w:eastAsia="仿宋_GB2312" w:hAnsi="宋体" w:cs="宋体" w:hint="eastAsia"/>
          <w:color w:val="000000" w:themeColor="text1"/>
          <w:sz w:val="24"/>
        </w:rPr>
        <w:t>平台提供线上说明，必要时提交相关证明材料。</w:t>
      </w:r>
    </w:p>
    <w:p w14:paraId="0D7F6FD2"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14:paraId="6CF17EEA"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lastRenderedPageBreak/>
        <w:t>6.7.3如需投标价格修正，按财政部87号令第五十九条的规定对投标价格进行修正。</w:t>
      </w:r>
    </w:p>
    <w:p w14:paraId="079EB69F" w14:textId="77777777" w:rsidR="00F673BD" w:rsidRPr="00550B94" w:rsidRDefault="005459FE">
      <w:pPr>
        <w:spacing w:line="480" w:lineRule="exact"/>
        <w:jc w:val="left"/>
        <w:rPr>
          <w:rFonts w:ascii="仿宋_GB2312" w:eastAsia="仿宋_GB2312" w:hAnsi="宋体" w:cs="宋体"/>
          <w:color w:val="000000" w:themeColor="text1"/>
          <w:sz w:val="24"/>
        </w:rPr>
      </w:pPr>
      <w:r w:rsidRPr="00550B94">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14:paraId="6ED09C8B" w14:textId="77777777" w:rsidR="00F673BD" w:rsidRPr="00550B94" w:rsidRDefault="00F3506F">
      <w:pPr>
        <w:pStyle w:val="a5"/>
        <w:widowControl w:val="0"/>
        <w:tabs>
          <w:tab w:val="clear" w:pos="454"/>
        </w:tabs>
        <w:spacing w:afterLines="0" w:line="440" w:lineRule="exact"/>
        <w:ind w:left="0" w:firstLine="0"/>
        <w:rPr>
          <w:rFonts w:ascii="仿宋_GB2312" w:eastAsia="仿宋_GB2312" w:hAnsi="宋体"/>
          <w:b/>
          <w:color w:val="000000" w:themeColor="text1"/>
        </w:rPr>
      </w:pPr>
      <w:r w:rsidRPr="00550B94">
        <w:rPr>
          <w:rFonts w:ascii="仿宋_GB2312" w:eastAsia="仿宋_GB2312" w:hAnsi="宋体" w:hint="eastAsia"/>
          <w:b/>
          <w:color w:val="000000" w:themeColor="text1"/>
        </w:rPr>
        <w:t>7</w:t>
      </w:r>
      <w:r w:rsidR="005459FE" w:rsidRPr="00550B94">
        <w:rPr>
          <w:rFonts w:ascii="仿宋_GB2312" w:eastAsia="仿宋_GB2312" w:hAnsi="宋体" w:hint="eastAsia"/>
          <w:b/>
          <w:color w:val="000000" w:themeColor="text1"/>
        </w:rPr>
        <w:t>.投标文件的澄清</w:t>
      </w:r>
    </w:p>
    <w:p w14:paraId="541275D5" w14:textId="77777777" w:rsidR="00F673BD" w:rsidRPr="00550B94" w:rsidRDefault="005459FE">
      <w:pPr>
        <w:pStyle w:val="a5"/>
        <w:widowControl w:val="0"/>
        <w:tabs>
          <w:tab w:val="clear" w:pos="454"/>
        </w:tabs>
        <w:spacing w:afterLines="0" w:line="440" w:lineRule="exact"/>
        <w:ind w:left="0" w:firstLineChars="200" w:firstLine="480"/>
        <w:rPr>
          <w:rFonts w:ascii="仿宋_GB2312" w:eastAsia="仿宋_GB2312" w:hAnsi="宋体"/>
          <w:color w:val="000000" w:themeColor="text1"/>
        </w:rPr>
      </w:pPr>
      <w:r w:rsidRPr="00550B94">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33F5799" w14:textId="77777777" w:rsidR="00F673BD" w:rsidRPr="00550B94" w:rsidRDefault="00F3506F">
      <w:pPr>
        <w:pStyle w:val="af0"/>
        <w:snapToGrid w:val="0"/>
        <w:spacing w:line="440" w:lineRule="exact"/>
        <w:jc w:val="left"/>
        <w:rPr>
          <w:rFonts w:ascii="仿宋_GB2312" w:eastAsia="仿宋_GB2312" w:hAnsi="宋体"/>
          <w:b/>
          <w:color w:val="000000" w:themeColor="text1"/>
          <w:sz w:val="24"/>
          <w:szCs w:val="24"/>
        </w:rPr>
      </w:pPr>
      <w:r w:rsidRPr="00550B94">
        <w:rPr>
          <w:rFonts w:ascii="仿宋_GB2312" w:eastAsia="仿宋_GB2312" w:hAnsi="宋体" w:hint="eastAsia"/>
          <w:b/>
          <w:color w:val="000000" w:themeColor="text1"/>
          <w:sz w:val="24"/>
          <w:szCs w:val="24"/>
        </w:rPr>
        <w:t>8.</w:t>
      </w:r>
      <w:r w:rsidR="005459FE" w:rsidRPr="00550B94">
        <w:rPr>
          <w:rFonts w:ascii="仿宋_GB2312" w:eastAsia="仿宋_GB2312" w:hAnsi="宋体" w:hint="eastAsia"/>
          <w:b/>
          <w:color w:val="000000" w:themeColor="text1"/>
          <w:sz w:val="24"/>
          <w:szCs w:val="24"/>
        </w:rPr>
        <w:t>无效投标的情形</w:t>
      </w:r>
    </w:p>
    <w:p w14:paraId="10108604" w14:textId="77777777" w:rsidR="00F673BD" w:rsidRPr="00550B94" w:rsidRDefault="005459FE">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投标文件有下列情形之一的作无效投标处理：</w:t>
      </w:r>
    </w:p>
    <w:p w14:paraId="64F1FD79" w14:textId="77777777" w:rsidR="00FC7905" w:rsidRPr="00550B94" w:rsidRDefault="00F3506F" w:rsidP="00FC7905">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1未按照招标文件规定要求签署、盖章的；</w:t>
      </w:r>
    </w:p>
    <w:p w14:paraId="329609BD" w14:textId="77777777" w:rsidR="00FC7905" w:rsidRPr="00550B94" w:rsidRDefault="00F3506F" w:rsidP="00FC7905">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14:paraId="41005806" w14:textId="77777777" w:rsidR="00FC7905" w:rsidRPr="00550B94" w:rsidRDefault="00F3506F" w:rsidP="00FC7905">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14:paraId="453DB925" w14:textId="77777777" w:rsidR="00FC7905" w:rsidRPr="00550B94" w:rsidRDefault="00F3506F" w:rsidP="00FC7905">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14:paraId="6BF4878C" w14:textId="77777777" w:rsidR="00FC7905" w:rsidRPr="00550B94" w:rsidRDefault="00F3506F" w:rsidP="00FC7905">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kern w:val="0"/>
          <w:sz w:val="24"/>
        </w:rPr>
        <w:t>8.</w:t>
      </w:r>
      <w:r w:rsidR="00FC7905" w:rsidRPr="00550B94">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14:paraId="1F00EE29" w14:textId="77777777" w:rsidR="00FC7905" w:rsidRPr="00550B94" w:rsidRDefault="00F3506F" w:rsidP="00FC7905">
      <w:pPr>
        <w:snapToGrid w:val="0"/>
        <w:spacing w:line="440" w:lineRule="exact"/>
        <w:jc w:val="left"/>
        <w:rPr>
          <w:rFonts w:ascii="仿宋_GB2312" w:eastAsia="仿宋_GB2312" w:hAnsi="宋体"/>
          <w:b/>
          <w:color w:val="000000" w:themeColor="text1"/>
          <w:kern w:val="0"/>
          <w:sz w:val="24"/>
        </w:rPr>
      </w:pPr>
      <w:r w:rsidRPr="00550B94">
        <w:rPr>
          <w:rFonts w:ascii="仿宋_GB2312" w:eastAsia="仿宋_GB2312" w:hAnsi="宋体" w:hint="eastAsia"/>
          <w:b/>
          <w:color w:val="000000" w:themeColor="text1"/>
          <w:kern w:val="0"/>
          <w:sz w:val="24"/>
        </w:rPr>
        <w:t>8.</w:t>
      </w:r>
      <w:r w:rsidR="00FC7905" w:rsidRPr="00550B94">
        <w:rPr>
          <w:rFonts w:ascii="仿宋_GB2312" w:eastAsia="仿宋_GB2312" w:hAnsi="宋体" w:hint="eastAsia"/>
          <w:b/>
          <w:color w:val="000000" w:themeColor="text1"/>
          <w:kern w:val="0"/>
          <w:sz w:val="24"/>
        </w:rPr>
        <w:t>6《法定代表人授权委托书》或《法定代表人身份证明书》填写不全、错误、未加盖公章(《法定代表人授权委托书》要求“</w:t>
      </w:r>
      <w:r w:rsidR="00AC7411" w:rsidRPr="00550B94">
        <w:rPr>
          <w:rFonts w:ascii="仿宋_GB2312" w:eastAsia="仿宋_GB2312" w:hAnsi="宋体" w:hint="eastAsia"/>
          <w:b/>
          <w:color w:val="000000" w:themeColor="text1"/>
          <w:kern w:val="0"/>
          <w:sz w:val="24"/>
        </w:rPr>
        <w:t>盖</w:t>
      </w:r>
      <w:r w:rsidR="00FC7905" w:rsidRPr="00550B94">
        <w:rPr>
          <w:rFonts w:ascii="仿宋_GB2312" w:eastAsia="仿宋_GB2312" w:hAnsi="宋体" w:hint="eastAsia"/>
          <w:b/>
          <w:color w:val="000000" w:themeColor="text1"/>
          <w:kern w:val="0"/>
          <w:sz w:val="24"/>
        </w:rPr>
        <w:t>章”和“签字或盖章”缺一不可）的；</w:t>
      </w:r>
    </w:p>
    <w:p w14:paraId="01BD6EBE" w14:textId="77777777" w:rsidR="00FC7905" w:rsidRPr="00550B94" w:rsidRDefault="00F3506F" w:rsidP="00FC7905">
      <w:pPr>
        <w:snapToGrid w:val="0"/>
        <w:spacing w:line="440" w:lineRule="exact"/>
        <w:jc w:val="left"/>
        <w:rPr>
          <w:rFonts w:ascii="仿宋_GB2312" w:eastAsia="仿宋_GB2312" w:hAnsi="宋体"/>
          <w:b/>
          <w:color w:val="000000" w:themeColor="text1"/>
          <w:kern w:val="0"/>
          <w:sz w:val="24"/>
        </w:rPr>
      </w:pPr>
      <w:r w:rsidRPr="00550B94">
        <w:rPr>
          <w:rFonts w:ascii="仿宋_GB2312" w:eastAsia="仿宋_GB2312" w:hAnsi="宋体" w:hint="eastAsia"/>
          <w:b/>
          <w:color w:val="000000" w:themeColor="text1"/>
          <w:kern w:val="0"/>
          <w:sz w:val="24"/>
        </w:rPr>
        <w:t>8.</w:t>
      </w:r>
      <w:r w:rsidR="00FC7905" w:rsidRPr="00550B94">
        <w:rPr>
          <w:rFonts w:ascii="仿宋_GB2312" w:eastAsia="仿宋_GB2312" w:hAnsi="宋体" w:hint="eastAsia"/>
          <w:b/>
          <w:color w:val="000000" w:themeColor="text1"/>
          <w:kern w:val="0"/>
          <w:sz w:val="24"/>
        </w:rPr>
        <w:t>7授权代表非投标单位正式职工的（以</w:t>
      </w:r>
      <w:proofErr w:type="gramStart"/>
      <w:r w:rsidR="00FC7905" w:rsidRPr="00550B94">
        <w:rPr>
          <w:rFonts w:ascii="仿宋_GB2312" w:eastAsia="仿宋_GB2312" w:hAnsi="宋体"/>
          <w:b/>
          <w:color w:val="000000" w:themeColor="text1"/>
          <w:kern w:val="0"/>
          <w:sz w:val="24"/>
        </w:rPr>
        <w:t>社保证</w:t>
      </w:r>
      <w:proofErr w:type="gramEnd"/>
      <w:r w:rsidR="00FC7905" w:rsidRPr="00550B94">
        <w:rPr>
          <w:rFonts w:ascii="仿宋_GB2312" w:eastAsia="仿宋_GB2312" w:hAnsi="宋体"/>
          <w:b/>
          <w:color w:val="000000" w:themeColor="text1"/>
          <w:kern w:val="0"/>
          <w:sz w:val="24"/>
        </w:rPr>
        <w:t>明</w:t>
      </w:r>
      <w:r w:rsidR="00FC7905" w:rsidRPr="00550B94">
        <w:rPr>
          <w:rFonts w:ascii="仿宋_GB2312" w:eastAsia="仿宋_GB2312" w:hAnsi="宋体" w:hint="eastAsia"/>
          <w:b/>
          <w:color w:val="000000" w:themeColor="text1"/>
          <w:kern w:val="0"/>
          <w:sz w:val="24"/>
        </w:rPr>
        <w:t>为准，如授权代表为</w:t>
      </w:r>
      <w:r w:rsidR="00FC7905" w:rsidRPr="00550B94">
        <w:rPr>
          <w:rFonts w:ascii="仿宋_GB2312" w:eastAsia="仿宋_GB2312" w:hAnsi="宋体"/>
          <w:b/>
          <w:color w:val="000000" w:themeColor="text1"/>
          <w:kern w:val="0"/>
          <w:sz w:val="24"/>
        </w:rPr>
        <w:t>离退休返聘人员的，</w:t>
      </w:r>
      <w:r w:rsidR="00FC7905" w:rsidRPr="00550B94">
        <w:rPr>
          <w:rFonts w:ascii="仿宋_GB2312" w:eastAsia="仿宋_GB2312" w:hAnsi="宋体" w:hint="eastAsia"/>
          <w:b/>
          <w:color w:val="000000" w:themeColor="text1"/>
          <w:kern w:val="0"/>
          <w:sz w:val="24"/>
        </w:rPr>
        <w:t>需提供</w:t>
      </w:r>
      <w:r w:rsidR="00FC7905" w:rsidRPr="00550B94">
        <w:rPr>
          <w:rFonts w:ascii="仿宋_GB2312" w:eastAsia="仿宋_GB2312" w:hAnsi="宋体"/>
          <w:b/>
          <w:color w:val="000000" w:themeColor="text1"/>
          <w:kern w:val="0"/>
          <w:sz w:val="24"/>
        </w:rPr>
        <w:t>退休证明及单位聘用证明</w:t>
      </w:r>
      <w:r w:rsidR="00FC7905" w:rsidRPr="00550B94">
        <w:rPr>
          <w:rFonts w:ascii="仿宋_GB2312" w:eastAsia="仿宋_GB2312" w:hAnsi="宋体" w:hint="eastAsia"/>
          <w:b/>
          <w:color w:val="000000" w:themeColor="text1"/>
          <w:kern w:val="0"/>
          <w:sz w:val="24"/>
        </w:rPr>
        <w:t>）；</w:t>
      </w:r>
    </w:p>
    <w:p w14:paraId="5B4E2C50"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8投标文件中的</w:t>
      </w:r>
      <w:proofErr w:type="gramStart"/>
      <w:r w:rsidR="00FC7905" w:rsidRPr="00550B94">
        <w:rPr>
          <w:rFonts w:ascii="仿宋_GB2312" w:eastAsia="仿宋_GB2312" w:hAnsi="宋体" w:hint="eastAsia"/>
          <w:b/>
          <w:color w:val="000000" w:themeColor="text1"/>
          <w:sz w:val="24"/>
        </w:rPr>
        <w:t>投标函未加盖</w:t>
      </w:r>
      <w:proofErr w:type="gramEnd"/>
      <w:r w:rsidR="00FC7905" w:rsidRPr="00550B94">
        <w:rPr>
          <w:rFonts w:ascii="仿宋_GB2312" w:eastAsia="仿宋_GB2312" w:hAnsi="宋体" w:hint="eastAsia"/>
          <w:b/>
          <w:color w:val="000000" w:themeColor="text1"/>
          <w:sz w:val="24"/>
        </w:rPr>
        <w:t>投标人的企业公章或填写不全的；</w:t>
      </w:r>
    </w:p>
    <w:p w14:paraId="6106E93B"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550B94">
        <w:rPr>
          <w:rFonts w:ascii="仿宋_GB2312" w:eastAsia="仿宋_GB2312" w:hAnsi="宋体" w:hint="eastAsia"/>
          <w:b/>
          <w:color w:val="000000" w:themeColor="text1"/>
          <w:kern w:val="0"/>
          <w:sz w:val="24"/>
        </w:rPr>
        <w:t>8.</w:t>
      </w:r>
      <w:r w:rsidR="00FC7905" w:rsidRPr="00550B94">
        <w:rPr>
          <w:rFonts w:ascii="仿宋_GB2312" w:eastAsia="仿宋_GB2312" w:hAnsi="宋体" w:hint="eastAsia"/>
          <w:b/>
          <w:color w:val="000000" w:themeColor="text1"/>
          <w:kern w:val="0"/>
          <w:sz w:val="24"/>
        </w:rPr>
        <w:t>9报</w:t>
      </w:r>
      <w:r w:rsidR="00FC7905" w:rsidRPr="00550B94">
        <w:rPr>
          <w:rFonts w:ascii="仿宋_GB2312" w:eastAsia="仿宋_GB2312" w:hAnsi="宋体" w:hint="eastAsia"/>
          <w:b/>
          <w:color w:val="000000" w:themeColor="text1"/>
          <w:sz w:val="24"/>
        </w:rPr>
        <w:t>价一经涂改，未在涂改处加盖投标单位公章或者未经法定代表人或其授权代表签字或盖章的；</w:t>
      </w:r>
    </w:p>
    <w:p w14:paraId="612E6A0D"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kern w:val="0"/>
          <w:sz w:val="24"/>
        </w:rPr>
        <w:t>8.</w:t>
      </w:r>
      <w:r w:rsidR="00FC7905" w:rsidRPr="00550B94">
        <w:rPr>
          <w:rFonts w:ascii="仿宋_GB2312" w:eastAsia="仿宋_GB2312" w:hAnsi="宋体" w:hint="eastAsia"/>
          <w:b/>
          <w:color w:val="000000" w:themeColor="text1"/>
          <w:kern w:val="0"/>
          <w:sz w:val="24"/>
        </w:rPr>
        <w:t>10</w:t>
      </w:r>
      <w:r w:rsidR="00FC7905" w:rsidRPr="00550B94">
        <w:rPr>
          <w:rFonts w:ascii="仿宋_GB2312" w:eastAsia="仿宋_GB2312" w:hAnsi="宋体" w:hint="eastAsia"/>
          <w:b/>
          <w:color w:val="000000" w:themeColor="text1"/>
          <w:sz w:val="24"/>
        </w:rPr>
        <w:t>未按招标文件规定的格式填写，或</w:t>
      </w:r>
      <w:r w:rsidR="00FC7905" w:rsidRPr="00550B94">
        <w:rPr>
          <w:rFonts w:ascii="仿宋_GB2312" w:eastAsia="仿宋_GB2312" w:hAnsi="宋体" w:hint="eastAsia"/>
          <w:b/>
          <w:color w:val="000000" w:themeColor="text1"/>
          <w:sz w:val="24"/>
          <w:szCs w:val="20"/>
        </w:rPr>
        <w:t>对招标</w:t>
      </w:r>
      <w:r w:rsidR="00FC7905" w:rsidRPr="00550B94">
        <w:rPr>
          <w:rFonts w:ascii="仿宋_GB2312" w:eastAsia="仿宋_GB2312" w:hAnsi="宋体" w:hint="eastAsia"/>
          <w:b/>
          <w:color w:val="000000" w:themeColor="text1"/>
          <w:sz w:val="24"/>
        </w:rPr>
        <w:t>服务或技术或产品等要求</w:t>
      </w:r>
      <w:r w:rsidR="00FC7905" w:rsidRPr="00550B94">
        <w:rPr>
          <w:rFonts w:ascii="仿宋_GB2312" w:eastAsia="仿宋_GB2312" w:hAnsi="宋体" w:hint="eastAsia"/>
          <w:b/>
          <w:color w:val="000000" w:themeColor="text1"/>
          <w:sz w:val="24"/>
          <w:szCs w:val="20"/>
        </w:rPr>
        <w:t>未详细应答或应答</w:t>
      </w:r>
      <w:r w:rsidR="00FC7905" w:rsidRPr="00550B94">
        <w:rPr>
          <w:rFonts w:ascii="仿宋_GB2312" w:eastAsia="仿宋_GB2312" w:hAnsi="宋体" w:hint="eastAsia"/>
          <w:b/>
          <w:color w:val="000000" w:themeColor="text1"/>
          <w:sz w:val="24"/>
        </w:rPr>
        <w:t>内容不全、有缺失的,经评标委员会认定为无法评审的；</w:t>
      </w:r>
    </w:p>
    <w:p w14:paraId="4CA76AF6" w14:textId="77777777" w:rsidR="00FC7905" w:rsidRPr="00550B94" w:rsidRDefault="00F3506F" w:rsidP="00FC7905">
      <w:pPr>
        <w:pStyle w:val="af0"/>
        <w:snapToGrid w:val="0"/>
        <w:spacing w:line="440" w:lineRule="exact"/>
        <w:jc w:val="left"/>
        <w:rPr>
          <w:rFonts w:ascii="仿宋_GB2312" w:eastAsia="仿宋_GB2312" w:hAnsi="宋体"/>
          <w:b/>
          <w:color w:val="000000" w:themeColor="text1"/>
          <w:sz w:val="24"/>
          <w:szCs w:val="24"/>
        </w:rPr>
      </w:pPr>
      <w:r w:rsidRPr="00550B94">
        <w:rPr>
          <w:rFonts w:ascii="仿宋_GB2312" w:eastAsia="仿宋_GB2312" w:hAnsi="宋体" w:hint="eastAsia"/>
          <w:b/>
          <w:color w:val="000000" w:themeColor="text1"/>
          <w:sz w:val="24"/>
          <w:szCs w:val="24"/>
        </w:rPr>
        <w:t>8.</w:t>
      </w:r>
      <w:r w:rsidR="00FC7905" w:rsidRPr="00550B94">
        <w:rPr>
          <w:rFonts w:ascii="仿宋_GB2312" w:eastAsia="仿宋_GB2312" w:hAnsi="宋体" w:hint="eastAsia"/>
          <w:b/>
          <w:color w:val="000000" w:themeColor="text1"/>
          <w:sz w:val="24"/>
          <w:szCs w:val="24"/>
        </w:rPr>
        <w:t>11出现同一标的物或本次招标产品(服务)内的主要产品(重要组成部分)出现</w:t>
      </w:r>
      <w:r w:rsidR="00FC7905" w:rsidRPr="00550B94">
        <w:rPr>
          <w:rFonts w:ascii="仿宋_GB2312" w:eastAsia="仿宋_GB2312" w:hAnsi="宋体" w:hint="eastAsia"/>
          <w:b/>
          <w:color w:val="000000" w:themeColor="text1"/>
          <w:sz w:val="24"/>
        </w:rPr>
        <w:t>商务技术（资信）文件资料</w:t>
      </w:r>
      <w:r w:rsidR="00FC7905" w:rsidRPr="00550B94">
        <w:rPr>
          <w:rFonts w:ascii="仿宋_GB2312" w:eastAsia="仿宋_GB2312" w:hAnsi="宋体" w:hint="eastAsia"/>
          <w:b/>
          <w:color w:val="000000" w:themeColor="text1"/>
          <w:sz w:val="24"/>
          <w:szCs w:val="24"/>
        </w:rPr>
        <w:t>、</w:t>
      </w:r>
      <w:r w:rsidR="00FC7905" w:rsidRPr="00550B94">
        <w:rPr>
          <w:rFonts w:ascii="仿宋_GB2312" w:eastAsia="仿宋_GB2312" w:hAnsi="宋体" w:hint="eastAsia"/>
          <w:b/>
          <w:color w:val="000000" w:themeColor="text1"/>
          <w:sz w:val="24"/>
        </w:rPr>
        <w:t>报价文件资料</w:t>
      </w:r>
      <w:r w:rsidR="00FC7905" w:rsidRPr="00550B94">
        <w:rPr>
          <w:rFonts w:ascii="仿宋_GB2312" w:eastAsia="仿宋_GB2312" w:hAnsi="宋体" w:hint="eastAsia"/>
          <w:b/>
          <w:color w:val="000000" w:themeColor="text1"/>
          <w:sz w:val="24"/>
          <w:szCs w:val="24"/>
        </w:rPr>
        <w:t>描述不一致或前后描述不一致，经评标委员会认定后为无法评审的；</w:t>
      </w:r>
    </w:p>
    <w:p w14:paraId="4DBF2AF8" w14:textId="77777777" w:rsidR="00FC7905" w:rsidRPr="00550B94" w:rsidRDefault="00F3506F" w:rsidP="00FC7905">
      <w:pPr>
        <w:pStyle w:val="af0"/>
        <w:snapToGrid w:val="0"/>
        <w:spacing w:line="440" w:lineRule="exact"/>
        <w:jc w:val="left"/>
        <w:rPr>
          <w:rFonts w:ascii="仿宋_GB2312" w:eastAsia="仿宋_GB2312" w:hAnsi="宋体"/>
          <w:b/>
          <w:color w:val="000000" w:themeColor="text1"/>
          <w:sz w:val="24"/>
          <w:szCs w:val="24"/>
        </w:rPr>
      </w:pPr>
      <w:r w:rsidRPr="00550B94">
        <w:rPr>
          <w:rFonts w:ascii="仿宋_GB2312" w:eastAsia="仿宋_GB2312" w:hAnsi="宋体" w:hint="eastAsia"/>
          <w:b/>
          <w:color w:val="000000" w:themeColor="text1"/>
          <w:sz w:val="24"/>
          <w:szCs w:val="24"/>
        </w:rPr>
        <w:t>8.</w:t>
      </w:r>
      <w:r w:rsidR="00FC7905" w:rsidRPr="00550B94">
        <w:rPr>
          <w:rFonts w:ascii="仿宋_GB2312" w:eastAsia="仿宋_GB2312" w:hAnsi="宋体" w:hint="eastAsia"/>
          <w:b/>
          <w:color w:val="000000" w:themeColor="text1"/>
          <w:sz w:val="24"/>
          <w:szCs w:val="24"/>
        </w:rPr>
        <w:t>12《技</w:t>
      </w:r>
      <w:r w:rsidR="00FC7905" w:rsidRPr="00550B94">
        <w:rPr>
          <w:rFonts w:ascii="仿宋_GB2312" w:eastAsia="仿宋_GB2312" w:hAnsi="宋体" w:hint="eastAsia"/>
          <w:b/>
          <w:color w:val="000000" w:themeColor="text1"/>
          <w:sz w:val="24"/>
        </w:rPr>
        <w:t>术偏离说明表</w:t>
      </w:r>
      <w:r w:rsidR="00FC7905" w:rsidRPr="00550B94">
        <w:rPr>
          <w:rFonts w:ascii="仿宋_GB2312" w:eastAsia="仿宋_GB2312" w:hAnsi="宋体" w:hint="eastAsia"/>
          <w:b/>
          <w:color w:val="000000" w:themeColor="text1"/>
          <w:sz w:val="24"/>
          <w:szCs w:val="24"/>
        </w:rPr>
        <w:t>》</w:t>
      </w:r>
      <w:r w:rsidR="00FC7905" w:rsidRPr="00550B94">
        <w:rPr>
          <w:rFonts w:ascii="仿宋_GB2312" w:eastAsia="仿宋_GB2312" w:hAnsi="宋体" w:hint="eastAsia"/>
          <w:b/>
          <w:color w:val="000000" w:themeColor="text1"/>
          <w:sz w:val="24"/>
        </w:rPr>
        <w:t>不真实填写或弄虚作假的；</w:t>
      </w:r>
    </w:p>
    <w:p w14:paraId="39E05080"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550B94">
        <w:rPr>
          <w:rFonts w:ascii="仿宋_GB2312" w:eastAsia="仿宋_GB2312" w:hAnsi="宋体" w:hint="eastAsia"/>
          <w:b/>
          <w:color w:val="000000" w:themeColor="text1"/>
          <w:sz w:val="24"/>
        </w:rPr>
        <w:lastRenderedPageBreak/>
        <w:t>8.</w:t>
      </w:r>
      <w:r w:rsidR="00FC7905" w:rsidRPr="00550B94">
        <w:rPr>
          <w:rFonts w:ascii="仿宋_GB2312" w:eastAsia="仿宋_GB2312" w:hAnsi="宋体" w:hint="eastAsia"/>
          <w:b/>
          <w:color w:val="000000" w:themeColor="text1"/>
          <w:sz w:val="24"/>
        </w:rPr>
        <w:t>13投</w:t>
      </w:r>
      <w:r w:rsidR="00FC7905" w:rsidRPr="00550B94">
        <w:rPr>
          <w:rFonts w:ascii="仿宋_GB2312" w:eastAsia="仿宋_GB2312" w:hAnsi="宋体" w:hint="eastAsia"/>
          <w:b/>
          <w:color w:val="000000" w:themeColor="text1"/>
          <w:kern w:val="0"/>
          <w:sz w:val="24"/>
        </w:rPr>
        <w:t>标文件含有采购人不能接受的附加条件；</w:t>
      </w:r>
    </w:p>
    <w:p w14:paraId="6D7D0142"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550B94">
        <w:rPr>
          <w:rFonts w:ascii="仿宋_GB2312" w:eastAsia="仿宋_GB2312" w:hAnsi="宋体" w:hint="eastAsia"/>
          <w:b/>
          <w:color w:val="000000" w:themeColor="text1"/>
          <w:kern w:val="0"/>
          <w:sz w:val="24"/>
        </w:rPr>
        <w:t>8.</w:t>
      </w:r>
      <w:r w:rsidR="00FC7905" w:rsidRPr="00550B94">
        <w:rPr>
          <w:rFonts w:ascii="仿宋_GB2312" w:eastAsia="仿宋_GB2312" w:hAnsi="宋体" w:hint="eastAsia"/>
          <w:b/>
          <w:color w:val="000000" w:themeColor="text1"/>
          <w:kern w:val="0"/>
          <w:sz w:val="24"/>
        </w:rPr>
        <w:t>14评</w:t>
      </w:r>
      <w:r w:rsidR="00FC7905" w:rsidRPr="00550B94">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6FA63B1B" w14:textId="77777777" w:rsidR="00FC7905" w:rsidRPr="00550B94" w:rsidRDefault="00F3506F" w:rsidP="00FC7905">
      <w:pPr>
        <w:tabs>
          <w:tab w:val="left" w:pos="3870"/>
          <w:tab w:val="left" w:pos="4085"/>
        </w:tabs>
        <w:snapToGrid w:val="0"/>
        <w:spacing w:line="440" w:lineRule="exact"/>
        <w:jc w:val="left"/>
        <w:rPr>
          <w:rFonts w:ascii="仿宋_GB2312" w:eastAsia="仿宋_GB2312"/>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15报</w:t>
      </w:r>
      <w:r w:rsidR="00FC7905" w:rsidRPr="00550B94">
        <w:rPr>
          <w:rFonts w:ascii="仿宋_GB2312" w:eastAsia="仿宋_GB2312" w:hint="eastAsia"/>
          <w:b/>
          <w:color w:val="000000" w:themeColor="text1"/>
          <w:sz w:val="24"/>
        </w:rPr>
        <w:t>价超过招标文件中规定的预算金额或最高限价的；</w:t>
      </w:r>
    </w:p>
    <w:p w14:paraId="57367E02"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16投标文件“商务技术（资信）文件资料”部分中出现《开标一览表》相关内容的；</w:t>
      </w:r>
    </w:p>
    <w:p w14:paraId="608CEEA9" w14:textId="77777777" w:rsidR="00FC7905" w:rsidRPr="00550B94" w:rsidRDefault="00F3506F" w:rsidP="00FC7905">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550B94">
        <w:rPr>
          <w:rFonts w:ascii="仿宋_GB2312" w:eastAsia="仿宋_GB2312" w:hAnsi="仿宋" w:cs="仿宋_GB2312" w:hint="eastAsia"/>
          <w:b/>
          <w:color w:val="000000" w:themeColor="text1"/>
          <w:sz w:val="24"/>
          <w:szCs w:val="21"/>
        </w:rPr>
        <w:t>8.</w:t>
      </w:r>
      <w:r w:rsidR="00FC7905" w:rsidRPr="00550B94">
        <w:rPr>
          <w:rFonts w:ascii="仿宋_GB2312" w:eastAsia="仿宋_GB2312" w:hAnsi="仿宋" w:cs="仿宋_GB2312" w:hint="eastAsia"/>
          <w:b/>
          <w:color w:val="000000" w:themeColor="text1"/>
          <w:sz w:val="24"/>
          <w:szCs w:val="21"/>
        </w:rPr>
        <w:t>17采</w:t>
      </w:r>
      <w:r w:rsidR="00FC7905" w:rsidRPr="00550B94">
        <w:rPr>
          <w:rFonts w:ascii="仿宋" w:eastAsia="仿宋" w:hAnsi="仿宋" w:cs="仿宋_GB2312"/>
          <w:b/>
          <w:color w:val="000000" w:themeColor="text1"/>
          <w:sz w:val="24"/>
          <w:szCs w:val="21"/>
        </w:rPr>
        <w:t>购人拟采购的产品属于</w:t>
      </w:r>
      <w:r w:rsidR="00FC7905" w:rsidRPr="00550B94">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14:paraId="19ACC4BB"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18《开标一览表》填写不完整或字迹不能辨认或有漏项的，经评标委员会认定属于重大偏差的；</w:t>
      </w:r>
    </w:p>
    <w:p w14:paraId="1403ECAA"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19投标人对根据修正原则修正后的报价不确认的；</w:t>
      </w:r>
    </w:p>
    <w:p w14:paraId="759AE81B"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20投标人提供虚假材料投标的（包括但不限于以下情节）；</w:t>
      </w:r>
    </w:p>
    <w:p w14:paraId="52C75668" w14:textId="77777777" w:rsidR="00FC7905" w:rsidRPr="00550B94" w:rsidRDefault="00F3506F" w:rsidP="00FC790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w:t>
      </w:r>
      <w:r w:rsidR="00FC7905" w:rsidRPr="00550B94">
        <w:rPr>
          <w:rFonts w:ascii="仿宋_GB2312" w:eastAsia="仿宋_GB2312" w:hAnsi="宋体" w:hint="eastAsia"/>
          <w:color w:val="000000" w:themeColor="text1"/>
          <w:sz w:val="24"/>
        </w:rPr>
        <w:t>20.1使用伪造、变造的许可证件；</w:t>
      </w:r>
    </w:p>
    <w:p w14:paraId="444AC4B3" w14:textId="77777777" w:rsidR="00FC7905" w:rsidRPr="00550B94"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    </w:t>
      </w:r>
      <w:r w:rsidR="00F3506F" w:rsidRPr="00550B94">
        <w:rPr>
          <w:rFonts w:ascii="仿宋_GB2312" w:eastAsia="仿宋_GB2312" w:hAnsi="宋体" w:hint="eastAsia"/>
          <w:color w:val="000000" w:themeColor="text1"/>
          <w:sz w:val="24"/>
        </w:rPr>
        <w:t>8.</w:t>
      </w:r>
      <w:r w:rsidRPr="00550B94">
        <w:rPr>
          <w:rFonts w:ascii="仿宋_GB2312" w:eastAsia="仿宋_GB2312" w:hAnsi="宋体" w:hint="eastAsia"/>
          <w:color w:val="000000" w:themeColor="text1"/>
          <w:sz w:val="24"/>
        </w:rPr>
        <w:t>20.2提供虚假的财务状况或者业绩；</w:t>
      </w:r>
    </w:p>
    <w:p w14:paraId="0368D69B" w14:textId="77777777" w:rsidR="00FC7905" w:rsidRPr="00550B94"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    </w:t>
      </w:r>
      <w:r w:rsidR="00F3506F" w:rsidRPr="00550B94">
        <w:rPr>
          <w:rFonts w:ascii="仿宋_GB2312" w:eastAsia="仿宋_GB2312" w:hAnsi="宋体" w:hint="eastAsia"/>
          <w:color w:val="000000" w:themeColor="text1"/>
          <w:sz w:val="24"/>
        </w:rPr>
        <w:t>8.</w:t>
      </w:r>
      <w:r w:rsidRPr="00550B94">
        <w:rPr>
          <w:rFonts w:ascii="仿宋_GB2312" w:eastAsia="仿宋_GB2312" w:hAnsi="宋体" w:hint="eastAsia"/>
          <w:color w:val="000000" w:themeColor="text1"/>
          <w:sz w:val="24"/>
        </w:rPr>
        <w:t>20.3提供虚假的项目负责人或者主要技术人员简历、劳动关系证明；</w:t>
      </w:r>
    </w:p>
    <w:p w14:paraId="67FDA809" w14:textId="77777777" w:rsidR="00FC7905" w:rsidRPr="00550B94"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    </w:t>
      </w:r>
      <w:r w:rsidR="00F3506F" w:rsidRPr="00550B94">
        <w:rPr>
          <w:rFonts w:ascii="仿宋_GB2312" w:eastAsia="仿宋_GB2312" w:hAnsi="宋体" w:hint="eastAsia"/>
          <w:color w:val="000000" w:themeColor="text1"/>
          <w:sz w:val="24"/>
        </w:rPr>
        <w:t>8.</w:t>
      </w:r>
      <w:r w:rsidRPr="00550B94">
        <w:rPr>
          <w:rFonts w:ascii="仿宋_GB2312" w:eastAsia="仿宋_GB2312" w:hAnsi="宋体" w:hint="eastAsia"/>
          <w:color w:val="000000" w:themeColor="text1"/>
          <w:sz w:val="24"/>
        </w:rPr>
        <w:t>20.4提供虚假的信用状况；</w:t>
      </w:r>
    </w:p>
    <w:p w14:paraId="09245629" w14:textId="77777777" w:rsidR="00FC7905" w:rsidRPr="00550B94" w:rsidRDefault="00F3506F" w:rsidP="00FC7905">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w:t>
      </w:r>
      <w:r w:rsidR="00FC7905" w:rsidRPr="00550B94">
        <w:rPr>
          <w:rFonts w:ascii="仿宋_GB2312" w:eastAsia="仿宋_GB2312" w:hAnsi="宋体" w:hint="eastAsia"/>
          <w:color w:val="000000" w:themeColor="text1"/>
          <w:sz w:val="24"/>
        </w:rPr>
        <w:t>20.5其他弄虚作假的行为。</w:t>
      </w:r>
    </w:p>
    <w:p w14:paraId="520A2428"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21下列情形之一的，视为投标人串通投标，其投标无效：</w:t>
      </w:r>
    </w:p>
    <w:p w14:paraId="6A19F463" w14:textId="77777777" w:rsidR="00FC7905" w:rsidRPr="00550B9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w:t>
      </w:r>
      <w:r w:rsidR="00FC7905" w:rsidRPr="00550B94">
        <w:rPr>
          <w:rFonts w:ascii="仿宋_GB2312" w:eastAsia="仿宋_GB2312" w:hAnsi="宋体" w:hint="eastAsia"/>
          <w:color w:val="000000" w:themeColor="text1"/>
          <w:sz w:val="24"/>
        </w:rPr>
        <w:t>21.1不同投标人的投标文件由同一单位或者个人编制；</w:t>
      </w:r>
    </w:p>
    <w:p w14:paraId="00C15C5A" w14:textId="77777777" w:rsidR="00FC7905" w:rsidRPr="00550B9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w:t>
      </w:r>
      <w:r w:rsidR="00FC7905" w:rsidRPr="00550B94">
        <w:rPr>
          <w:rFonts w:ascii="仿宋_GB2312" w:eastAsia="仿宋_GB2312" w:hAnsi="宋体" w:hint="eastAsia"/>
          <w:color w:val="000000" w:themeColor="text1"/>
          <w:sz w:val="24"/>
        </w:rPr>
        <w:t>21.2不同投标人委托同一单位或者个人办理投标事宜；</w:t>
      </w:r>
    </w:p>
    <w:p w14:paraId="150088C4" w14:textId="77777777" w:rsidR="00FC7905" w:rsidRPr="00550B9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w:t>
      </w:r>
      <w:r w:rsidR="00FC7905" w:rsidRPr="00550B94">
        <w:rPr>
          <w:rFonts w:ascii="仿宋_GB2312" w:eastAsia="仿宋_GB2312" w:hAnsi="宋体" w:hint="eastAsia"/>
          <w:color w:val="000000" w:themeColor="text1"/>
          <w:sz w:val="24"/>
        </w:rPr>
        <w:t>21.3不同投标人的投标文件载明的项目管理成员或者联系人员为同一人；</w:t>
      </w:r>
    </w:p>
    <w:p w14:paraId="508B9727" w14:textId="77777777" w:rsidR="00FC7905" w:rsidRPr="00550B9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w:t>
      </w:r>
      <w:r w:rsidR="00FC7905" w:rsidRPr="00550B94">
        <w:rPr>
          <w:rFonts w:ascii="仿宋_GB2312" w:eastAsia="仿宋_GB2312" w:hAnsi="宋体" w:hint="eastAsia"/>
          <w:color w:val="000000" w:themeColor="text1"/>
          <w:sz w:val="24"/>
        </w:rPr>
        <w:t>21.4不同投标人的投标文件异常一致或者投标报价呈规律性差异；</w:t>
      </w:r>
    </w:p>
    <w:p w14:paraId="1632913E" w14:textId="77777777" w:rsidR="00FC7905" w:rsidRPr="00550B9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w:t>
      </w:r>
      <w:r w:rsidR="00FC7905" w:rsidRPr="00550B94">
        <w:rPr>
          <w:rFonts w:ascii="仿宋_GB2312" w:eastAsia="仿宋_GB2312" w:hAnsi="宋体" w:hint="eastAsia"/>
          <w:color w:val="000000" w:themeColor="text1"/>
          <w:sz w:val="24"/>
        </w:rPr>
        <w:t>21.5不同投标人的投标文件相互混装；</w:t>
      </w:r>
    </w:p>
    <w:p w14:paraId="2CFAC00E" w14:textId="77777777" w:rsidR="00FC7905" w:rsidRPr="00550B9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w:t>
      </w:r>
      <w:r w:rsidR="00FC7905" w:rsidRPr="00550B94">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14:paraId="2AA6AC55"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FC7905" w:rsidRPr="00550B94">
        <w:rPr>
          <w:rFonts w:ascii="仿宋_GB2312" w:eastAsia="仿宋_GB2312" w:hAnsi="宋体" w:hint="eastAsia"/>
          <w:b/>
          <w:color w:val="000000" w:themeColor="text1"/>
          <w:sz w:val="24"/>
        </w:rPr>
        <w:t>22有下列情形之一的，属于恶意串通，其投标无效：</w:t>
      </w:r>
    </w:p>
    <w:p w14:paraId="572E0B26" w14:textId="77777777" w:rsidR="00FC7905" w:rsidRPr="00550B94" w:rsidRDefault="00F3506F" w:rsidP="00FC7905">
      <w:pPr>
        <w:spacing w:line="360" w:lineRule="auto"/>
        <w:ind w:firstLineChars="200" w:firstLine="480"/>
        <w:rPr>
          <w:rFonts w:ascii="仿宋_GB2312" w:eastAsia="仿宋_GB2312" w:hAnsi="仿宋" w:cs="仿宋_GB2312"/>
          <w:color w:val="000000" w:themeColor="text1"/>
          <w:sz w:val="24"/>
        </w:rPr>
      </w:pPr>
      <w:r w:rsidRPr="00550B94">
        <w:rPr>
          <w:rFonts w:ascii="仿宋_GB2312" w:eastAsia="仿宋_GB2312" w:hAnsi="仿宋" w:hint="eastAsia"/>
          <w:color w:val="000000" w:themeColor="text1"/>
          <w:sz w:val="24"/>
        </w:rPr>
        <w:t>8.</w:t>
      </w:r>
      <w:r w:rsidR="00FC7905" w:rsidRPr="00550B94">
        <w:rPr>
          <w:rFonts w:ascii="仿宋_GB2312" w:eastAsia="仿宋_GB2312" w:hAnsi="仿宋" w:hint="eastAsia"/>
          <w:color w:val="000000" w:themeColor="text1"/>
          <w:sz w:val="24"/>
        </w:rPr>
        <w:t>22.1</w:t>
      </w:r>
      <w:r w:rsidR="00FC7905" w:rsidRPr="00550B94">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14:paraId="1C6E9B94" w14:textId="77777777" w:rsidR="00FC7905" w:rsidRPr="00550B94"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550B94">
        <w:rPr>
          <w:rFonts w:ascii="仿宋_GB2312" w:eastAsia="仿宋_GB2312" w:hAnsi="仿宋" w:cs="仿宋_GB2312" w:hint="eastAsia"/>
          <w:color w:val="000000" w:themeColor="text1"/>
          <w:sz w:val="24"/>
          <w:szCs w:val="21"/>
        </w:rPr>
        <w:lastRenderedPageBreak/>
        <w:t>8.</w:t>
      </w:r>
      <w:r w:rsidR="00FC7905" w:rsidRPr="00550B94">
        <w:rPr>
          <w:rFonts w:ascii="仿宋_GB2312" w:eastAsia="仿宋_GB2312" w:hAnsi="仿宋" w:cs="仿宋_GB2312" w:hint="eastAsia"/>
          <w:color w:val="000000" w:themeColor="text1"/>
          <w:sz w:val="24"/>
          <w:szCs w:val="21"/>
        </w:rPr>
        <w:t>22.2供应</w:t>
      </w:r>
      <w:proofErr w:type="gramStart"/>
      <w:r w:rsidR="00FC7905" w:rsidRPr="00550B94">
        <w:rPr>
          <w:rFonts w:ascii="仿宋_GB2312" w:eastAsia="仿宋_GB2312" w:hAnsi="仿宋" w:cs="仿宋_GB2312" w:hint="eastAsia"/>
          <w:color w:val="000000" w:themeColor="text1"/>
          <w:sz w:val="24"/>
          <w:szCs w:val="21"/>
        </w:rPr>
        <w:t>商按照</w:t>
      </w:r>
      <w:proofErr w:type="gramEnd"/>
      <w:r w:rsidR="00FC7905" w:rsidRPr="00550B94">
        <w:rPr>
          <w:rFonts w:ascii="仿宋_GB2312" w:eastAsia="仿宋_GB2312" w:hAnsi="仿宋" w:cs="仿宋_GB2312" w:hint="eastAsia"/>
          <w:color w:val="000000" w:themeColor="text1"/>
          <w:sz w:val="24"/>
          <w:szCs w:val="21"/>
        </w:rPr>
        <w:t>采购人或者采购机构的授意撤换、修改投标文件或者响应文件；</w:t>
      </w:r>
    </w:p>
    <w:p w14:paraId="5A535062" w14:textId="77777777" w:rsidR="00FC7905" w:rsidRPr="00550B94"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550B94">
        <w:rPr>
          <w:rFonts w:ascii="仿宋_GB2312" w:eastAsia="仿宋_GB2312" w:hAnsi="仿宋" w:cs="仿宋_GB2312" w:hint="eastAsia"/>
          <w:color w:val="000000" w:themeColor="text1"/>
          <w:sz w:val="24"/>
          <w:szCs w:val="21"/>
        </w:rPr>
        <w:t>8.</w:t>
      </w:r>
      <w:r w:rsidR="00FC7905" w:rsidRPr="00550B94">
        <w:rPr>
          <w:rFonts w:ascii="仿宋_GB2312" w:eastAsia="仿宋_GB2312" w:hAnsi="仿宋" w:cs="仿宋_GB2312" w:hint="eastAsia"/>
          <w:color w:val="000000" w:themeColor="text1"/>
          <w:sz w:val="24"/>
          <w:szCs w:val="21"/>
        </w:rPr>
        <w:t>22.3供应商之间协商报价、技术方案等投标文件或者响应文件的实质性内容；</w:t>
      </w:r>
    </w:p>
    <w:p w14:paraId="493FB4B7" w14:textId="77777777" w:rsidR="00FC7905" w:rsidRPr="00550B94"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550B94">
        <w:rPr>
          <w:rFonts w:ascii="仿宋_GB2312" w:eastAsia="仿宋_GB2312" w:hAnsi="仿宋" w:cs="仿宋_GB2312" w:hint="eastAsia"/>
          <w:color w:val="000000" w:themeColor="text1"/>
          <w:sz w:val="24"/>
          <w:szCs w:val="21"/>
        </w:rPr>
        <w:t>8.</w:t>
      </w:r>
      <w:r w:rsidR="00FC7905" w:rsidRPr="00550B94">
        <w:rPr>
          <w:rFonts w:ascii="仿宋_GB2312" w:eastAsia="仿宋_GB2312" w:hAnsi="仿宋" w:cs="仿宋_GB2312" w:hint="eastAsia"/>
          <w:color w:val="000000" w:themeColor="text1"/>
          <w:sz w:val="24"/>
          <w:szCs w:val="21"/>
        </w:rPr>
        <w:t>22.4属于同一集团、协会、商会等组织成员的供应</w:t>
      </w:r>
      <w:proofErr w:type="gramStart"/>
      <w:r w:rsidR="00FC7905" w:rsidRPr="00550B94">
        <w:rPr>
          <w:rFonts w:ascii="仿宋_GB2312" w:eastAsia="仿宋_GB2312" w:hAnsi="仿宋" w:cs="仿宋_GB2312" w:hint="eastAsia"/>
          <w:color w:val="000000" w:themeColor="text1"/>
          <w:sz w:val="24"/>
          <w:szCs w:val="21"/>
        </w:rPr>
        <w:t>商按照</w:t>
      </w:r>
      <w:proofErr w:type="gramEnd"/>
      <w:r w:rsidR="00FC7905" w:rsidRPr="00550B94">
        <w:rPr>
          <w:rFonts w:ascii="仿宋_GB2312" w:eastAsia="仿宋_GB2312" w:hAnsi="仿宋" w:cs="仿宋_GB2312" w:hint="eastAsia"/>
          <w:color w:val="000000" w:themeColor="text1"/>
          <w:sz w:val="24"/>
          <w:szCs w:val="21"/>
        </w:rPr>
        <w:t>该组织要求协同参加政府采购活动；</w:t>
      </w:r>
    </w:p>
    <w:p w14:paraId="2C04A6A6" w14:textId="77777777" w:rsidR="00FC7905" w:rsidRPr="00550B94"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550B94">
        <w:rPr>
          <w:rFonts w:ascii="仿宋_GB2312" w:eastAsia="仿宋_GB2312" w:hAnsi="仿宋" w:cs="仿宋_GB2312" w:hint="eastAsia"/>
          <w:color w:val="000000" w:themeColor="text1"/>
          <w:sz w:val="24"/>
          <w:szCs w:val="21"/>
        </w:rPr>
        <w:t>8.</w:t>
      </w:r>
      <w:r w:rsidR="00FC7905" w:rsidRPr="00550B94">
        <w:rPr>
          <w:rFonts w:ascii="仿宋_GB2312" w:eastAsia="仿宋_GB2312" w:hAnsi="仿宋" w:cs="仿宋_GB2312" w:hint="eastAsia"/>
          <w:color w:val="000000" w:themeColor="text1"/>
          <w:sz w:val="24"/>
          <w:szCs w:val="21"/>
        </w:rPr>
        <w:t>22.5供应商之间事先约定由某一特定供应商中标、成交；</w:t>
      </w:r>
    </w:p>
    <w:p w14:paraId="497A03CC" w14:textId="77777777" w:rsidR="00FC7905" w:rsidRPr="00550B94"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550B94">
        <w:rPr>
          <w:rFonts w:ascii="仿宋_GB2312" w:eastAsia="仿宋_GB2312" w:hAnsi="仿宋" w:cs="仿宋_GB2312" w:hint="eastAsia"/>
          <w:color w:val="000000" w:themeColor="text1"/>
          <w:sz w:val="24"/>
          <w:szCs w:val="21"/>
        </w:rPr>
        <w:t>8.</w:t>
      </w:r>
      <w:r w:rsidR="00FC7905" w:rsidRPr="00550B94">
        <w:rPr>
          <w:rFonts w:ascii="仿宋_GB2312" w:eastAsia="仿宋_GB2312" w:hAnsi="仿宋" w:cs="仿宋_GB2312" w:hint="eastAsia"/>
          <w:color w:val="000000" w:themeColor="text1"/>
          <w:sz w:val="24"/>
          <w:szCs w:val="21"/>
        </w:rPr>
        <w:t>22.6供应商之间商定部分供应商放弃参加政府采购活动或者放弃中标、成交；</w:t>
      </w:r>
    </w:p>
    <w:p w14:paraId="68F08C9D" w14:textId="77777777" w:rsidR="00FC7905" w:rsidRPr="00550B94"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550B94">
        <w:rPr>
          <w:rFonts w:ascii="仿宋_GB2312" w:eastAsia="仿宋_GB2312" w:hAnsi="仿宋" w:cs="仿宋_GB2312" w:hint="eastAsia"/>
          <w:color w:val="000000" w:themeColor="text1"/>
          <w:sz w:val="24"/>
          <w:szCs w:val="21"/>
        </w:rPr>
        <w:t>8.</w:t>
      </w:r>
      <w:r w:rsidR="00FC7905" w:rsidRPr="00550B94">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14:paraId="6F4F4543" w14:textId="77777777" w:rsidR="00FC790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50B94">
        <w:rPr>
          <w:rFonts w:ascii="仿宋_GB2312" w:eastAsia="仿宋_GB2312" w:hAnsi="仿宋_GB2312" w:cs="仿宋_GB2312" w:hint="eastAsia"/>
          <w:b/>
          <w:color w:val="000000" w:themeColor="text1"/>
          <w:sz w:val="24"/>
          <w:szCs w:val="21"/>
        </w:rPr>
        <w:t>8.</w:t>
      </w:r>
      <w:r w:rsidR="00FC7905" w:rsidRPr="00550B94">
        <w:rPr>
          <w:rFonts w:ascii="仿宋_GB2312" w:eastAsia="仿宋_GB2312" w:hAnsi="仿宋_GB2312" w:cs="仿宋_GB2312" w:hint="eastAsia"/>
          <w:b/>
          <w:color w:val="000000" w:themeColor="text1"/>
          <w:sz w:val="24"/>
          <w:szCs w:val="21"/>
        </w:rPr>
        <w:t>23</w:t>
      </w:r>
      <w:r w:rsidR="00FC7905" w:rsidRPr="00550B94">
        <w:rPr>
          <w:rFonts w:ascii="仿宋_GB2312" w:eastAsia="仿宋_GB2312" w:hAnsi="宋体" w:hint="eastAsia"/>
          <w:b/>
          <w:color w:val="000000" w:themeColor="text1"/>
          <w:sz w:val="24"/>
        </w:rPr>
        <w:t>评标委员会认定有重大偏差或实质性不响应招标文件要求的；</w:t>
      </w:r>
    </w:p>
    <w:p w14:paraId="4F212090" w14:textId="77777777" w:rsidR="005D0155" w:rsidRPr="00550B9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8.</w:t>
      </w:r>
      <w:r w:rsidR="005D0155" w:rsidRPr="00550B94">
        <w:rPr>
          <w:rFonts w:ascii="仿宋_GB2312" w:eastAsia="仿宋_GB2312" w:hAnsi="宋体" w:hint="eastAsia"/>
          <w:b/>
          <w:color w:val="000000" w:themeColor="text1"/>
          <w:sz w:val="24"/>
        </w:rPr>
        <w:t>24报价文件中出现2个(含)以上的报价或方案的；</w:t>
      </w:r>
    </w:p>
    <w:p w14:paraId="44EB0CA7" w14:textId="77777777" w:rsidR="00FC7905" w:rsidRPr="00550B94" w:rsidRDefault="00F3506F" w:rsidP="00FC7905">
      <w:pPr>
        <w:spacing w:line="440" w:lineRule="exact"/>
        <w:rPr>
          <w:color w:val="000000" w:themeColor="text1"/>
        </w:rPr>
      </w:pPr>
      <w:r w:rsidRPr="00550B94">
        <w:rPr>
          <w:rFonts w:ascii="仿宋_GB2312" w:eastAsia="仿宋_GB2312" w:hint="eastAsia"/>
          <w:b/>
          <w:color w:val="000000" w:themeColor="text1"/>
          <w:sz w:val="24"/>
        </w:rPr>
        <w:t>8.</w:t>
      </w:r>
      <w:r w:rsidR="00FC7905" w:rsidRPr="00550B94">
        <w:rPr>
          <w:rFonts w:ascii="仿宋_GB2312" w:eastAsia="仿宋_GB2312" w:hint="eastAsia"/>
          <w:b/>
          <w:color w:val="000000" w:themeColor="text1"/>
          <w:sz w:val="24"/>
        </w:rPr>
        <w:t>2</w:t>
      </w:r>
      <w:r w:rsidR="005D0155" w:rsidRPr="00550B94">
        <w:rPr>
          <w:rFonts w:ascii="仿宋_GB2312" w:eastAsia="仿宋_GB2312" w:hint="eastAsia"/>
          <w:b/>
          <w:color w:val="000000" w:themeColor="text1"/>
          <w:sz w:val="24"/>
        </w:rPr>
        <w:t>5</w:t>
      </w:r>
      <w:r w:rsidR="00FC7905" w:rsidRPr="00550B94">
        <w:rPr>
          <w:rFonts w:ascii="仿宋_GB2312" w:eastAsia="仿宋_GB2312" w:hAnsi="宋体" w:hint="eastAsia"/>
          <w:b/>
          <w:color w:val="000000" w:themeColor="text1"/>
          <w:sz w:val="24"/>
        </w:rPr>
        <w:t>其他违反法律、法规的情形。</w:t>
      </w:r>
    </w:p>
    <w:p w14:paraId="0851426E" w14:textId="77777777" w:rsidR="00F673BD" w:rsidRPr="00550B94" w:rsidRDefault="00F3506F">
      <w:pPr>
        <w:snapToGrid w:val="0"/>
        <w:spacing w:line="440" w:lineRule="exact"/>
        <w:rPr>
          <w:rFonts w:ascii="仿宋_GB2312" w:eastAsia="仿宋_GB2312" w:hAnsi="宋体"/>
          <w:b/>
          <w:color w:val="000000" w:themeColor="text1"/>
          <w:kern w:val="0"/>
          <w:sz w:val="24"/>
        </w:rPr>
      </w:pPr>
      <w:r w:rsidRPr="00550B94">
        <w:rPr>
          <w:rFonts w:ascii="仿宋_GB2312" w:eastAsia="仿宋_GB2312" w:hAnsi="宋体" w:hint="eastAsia"/>
          <w:b/>
          <w:color w:val="000000" w:themeColor="text1"/>
          <w:kern w:val="0"/>
          <w:sz w:val="24"/>
        </w:rPr>
        <w:t>9</w:t>
      </w:r>
      <w:r w:rsidR="005459FE" w:rsidRPr="00550B94">
        <w:rPr>
          <w:rFonts w:ascii="仿宋_GB2312" w:eastAsia="仿宋_GB2312" w:hAnsi="宋体" w:hint="eastAsia"/>
          <w:b/>
          <w:color w:val="000000" w:themeColor="text1"/>
          <w:kern w:val="0"/>
          <w:sz w:val="24"/>
        </w:rPr>
        <w:t>. 评标过程保密</w:t>
      </w:r>
    </w:p>
    <w:p w14:paraId="306E2EAF" w14:textId="77777777" w:rsidR="00F673BD" w:rsidRPr="00550B94" w:rsidRDefault="00F3506F">
      <w:pPr>
        <w:snapToGrid w:val="0"/>
        <w:spacing w:line="440" w:lineRule="exact"/>
        <w:rPr>
          <w:rFonts w:ascii="仿宋_GB2312" w:eastAsia="仿宋_GB2312" w:hAnsi="宋体"/>
          <w:color w:val="000000" w:themeColor="text1"/>
          <w:kern w:val="0"/>
          <w:sz w:val="24"/>
        </w:rPr>
      </w:pPr>
      <w:r w:rsidRPr="00550B94">
        <w:rPr>
          <w:rFonts w:ascii="仿宋_GB2312" w:eastAsia="仿宋_GB2312" w:hAnsi="宋体" w:hint="eastAsia"/>
          <w:color w:val="000000" w:themeColor="text1"/>
          <w:kern w:val="0"/>
          <w:sz w:val="24"/>
        </w:rPr>
        <w:t>9</w:t>
      </w:r>
      <w:r w:rsidR="005459FE" w:rsidRPr="00550B94">
        <w:rPr>
          <w:rFonts w:ascii="仿宋_GB2312" w:eastAsia="仿宋_GB2312" w:hAnsi="宋体" w:hint="eastAsia"/>
          <w:color w:val="000000" w:themeColor="text1"/>
          <w:kern w:val="0"/>
          <w:sz w:val="24"/>
        </w:rPr>
        <w:t>.1</w:t>
      </w:r>
      <w:r w:rsidR="005459FE" w:rsidRPr="00550B94">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E01B64F" w14:textId="77777777" w:rsidR="00F673BD" w:rsidRPr="00550B94" w:rsidRDefault="00F3506F">
      <w:pPr>
        <w:snapToGrid w:val="0"/>
        <w:spacing w:line="440" w:lineRule="exact"/>
        <w:rPr>
          <w:rFonts w:ascii="仿宋_GB2312" w:eastAsia="仿宋_GB2312" w:hAnsi="宋体"/>
          <w:color w:val="000000" w:themeColor="text1"/>
          <w:kern w:val="0"/>
          <w:sz w:val="24"/>
        </w:rPr>
      </w:pPr>
      <w:r w:rsidRPr="00550B94">
        <w:rPr>
          <w:rFonts w:ascii="仿宋_GB2312" w:eastAsia="仿宋_GB2312" w:hAnsi="宋体" w:hint="eastAsia"/>
          <w:color w:val="000000" w:themeColor="text1"/>
          <w:kern w:val="0"/>
          <w:sz w:val="24"/>
        </w:rPr>
        <w:t>9</w:t>
      </w:r>
      <w:r w:rsidR="005459FE" w:rsidRPr="00550B94">
        <w:rPr>
          <w:rFonts w:ascii="仿宋_GB2312" w:eastAsia="仿宋_GB2312" w:hAnsi="宋体" w:hint="eastAsia"/>
          <w:color w:val="000000" w:themeColor="text1"/>
          <w:kern w:val="0"/>
          <w:sz w:val="24"/>
        </w:rPr>
        <w:t>.2 在评标期间，投标人企图影响招标人或</w:t>
      </w:r>
      <w:r w:rsidR="005459FE" w:rsidRPr="00550B94">
        <w:rPr>
          <w:rFonts w:ascii="仿宋_GB2312" w:eastAsia="仿宋_GB2312" w:hAnsi="宋体" w:hint="eastAsia"/>
          <w:color w:val="000000" w:themeColor="text1"/>
          <w:sz w:val="24"/>
        </w:rPr>
        <w:t>评标委员会</w:t>
      </w:r>
      <w:r w:rsidR="005459FE" w:rsidRPr="00550B94">
        <w:rPr>
          <w:rFonts w:ascii="仿宋_GB2312" w:eastAsia="仿宋_GB2312" w:hAnsi="宋体" w:hint="eastAsia"/>
          <w:color w:val="000000" w:themeColor="text1"/>
          <w:kern w:val="0"/>
          <w:sz w:val="24"/>
        </w:rPr>
        <w:t>的任何活动，都将导致投标被拒绝，并由其承担相应的法律责任。</w:t>
      </w:r>
    </w:p>
    <w:p w14:paraId="72BBBA28" w14:textId="77777777" w:rsidR="00F673BD" w:rsidRPr="00550B94" w:rsidRDefault="005459FE">
      <w:pPr>
        <w:pStyle w:val="af0"/>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550B94">
        <w:rPr>
          <w:rFonts w:ascii="仿宋_GB2312" w:eastAsia="仿宋_GB2312" w:hAnsi="宋体" w:hint="eastAsia"/>
          <w:b/>
          <w:color w:val="000000" w:themeColor="text1"/>
          <w:sz w:val="36"/>
          <w:szCs w:val="36"/>
        </w:rPr>
        <w:t>五、授予合同</w:t>
      </w:r>
    </w:p>
    <w:p w14:paraId="26E178FC" w14:textId="77777777" w:rsidR="00F673BD" w:rsidRPr="00550B94" w:rsidRDefault="005459FE">
      <w:pPr>
        <w:pStyle w:val="a5"/>
        <w:tabs>
          <w:tab w:val="clear" w:pos="454"/>
        </w:tabs>
        <w:spacing w:afterLines="0" w:line="440" w:lineRule="exact"/>
        <w:ind w:left="0" w:firstLine="0"/>
        <w:rPr>
          <w:rFonts w:ascii="仿宋_GB2312" w:eastAsia="仿宋_GB2312" w:hAnsi="宋体"/>
          <w:b/>
          <w:color w:val="000000" w:themeColor="text1"/>
          <w:szCs w:val="24"/>
        </w:rPr>
      </w:pPr>
      <w:r w:rsidRPr="00550B94">
        <w:rPr>
          <w:rFonts w:ascii="仿宋_GB2312" w:eastAsia="仿宋_GB2312" w:hAnsi="宋体" w:hint="eastAsia"/>
          <w:b/>
          <w:color w:val="000000" w:themeColor="text1"/>
          <w:szCs w:val="24"/>
        </w:rPr>
        <w:t>1.中标条件</w:t>
      </w:r>
    </w:p>
    <w:p w14:paraId="32EB171E" w14:textId="77777777" w:rsidR="00F673BD" w:rsidRPr="00550B94"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1.1投标文件基本符合招标文件要求；</w:t>
      </w:r>
    </w:p>
    <w:p w14:paraId="7FE29CE1" w14:textId="77777777" w:rsidR="00F673BD" w:rsidRPr="00550B94"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1.2投标人有很好的执行合同的能力；</w:t>
      </w:r>
    </w:p>
    <w:p w14:paraId="33A972C7" w14:textId="77777777" w:rsidR="00F673BD" w:rsidRPr="00550B94"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1.3实施方案最合理并对招标人最为有利，最大限度满足招标文件的要求；</w:t>
      </w:r>
    </w:p>
    <w:p w14:paraId="06A50CB2" w14:textId="77777777" w:rsidR="00F673BD" w:rsidRPr="00550B94"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1.4投标人能够提供质量技术、商务经济占综合优势的系统及服务。</w:t>
      </w:r>
    </w:p>
    <w:p w14:paraId="04E4B853"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14:paraId="557FE958" w14:textId="77777777" w:rsidR="00F673BD" w:rsidRPr="00550B94" w:rsidRDefault="005459FE">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2.中标确认</w:t>
      </w:r>
    </w:p>
    <w:p w14:paraId="2727C0B8"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14:paraId="3B190DF6"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2.2采购人在收到评标报告5个工作日内未按评标报告推荐的中标候选人顺序确定中</w:t>
      </w:r>
      <w:r w:rsidRPr="00550B94">
        <w:rPr>
          <w:rFonts w:ascii="仿宋_GB2312" w:eastAsia="仿宋_GB2312" w:hAnsi="宋体" w:hint="eastAsia"/>
          <w:color w:val="000000" w:themeColor="text1"/>
          <w:sz w:val="24"/>
        </w:rPr>
        <w:lastRenderedPageBreak/>
        <w:t>标人，视同按评标报告推荐的顺序确定的中标候选人为中标人。</w:t>
      </w:r>
    </w:p>
    <w:p w14:paraId="4B397C45"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2.3采购人应在确认中标人前再次对资格条件和相关证件材料进一步查验核实。</w:t>
      </w:r>
    </w:p>
    <w:p w14:paraId="77613E1A" w14:textId="77777777" w:rsidR="00F673BD" w:rsidRPr="00550B94" w:rsidRDefault="005459FE">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3．中标通知</w:t>
      </w:r>
    </w:p>
    <w:p w14:paraId="68985FE2" w14:textId="77777777" w:rsidR="00F673BD" w:rsidRPr="00550B94" w:rsidRDefault="005459FE">
      <w:pPr>
        <w:pStyle w:val="2b"/>
        <w:tabs>
          <w:tab w:val="left" w:pos="0"/>
        </w:tabs>
        <w:spacing w:before="0" w:line="440" w:lineRule="exact"/>
        <w:ind w:firstLineChars="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3.1</w:t>
      </w:r>
      <w:r w:rsidRPr="00550B94">
        <w:rPr>
          <w:rFonts w:ascii="仿宋_GB2312" w:eastAsia="仿宋_GB2312" w:hAnsi="Helvetica" w:cs="Helvetica" w:hint="eastAsia"/>
          <w:color w:val="000000" w:themeColor="text1"/>
          <w:kern w:val="0"/>
        </w:rPr>
        <w:t>采购代理机构</w:t>
      </w:r>
      <w:r w:rsidRPr="00550B94">
        <w:rPr>
          <w:rFonts w:ascii="仿宋_GB2312" w:eastAsia="仿宋_GB2312" w:hAnsi="宋体" w:hint="eastAsia"/>
          <w:color w:val="000000" w:themeColor="text1"/>
        </w:rPr>
        <w:t>对中标结果在指定媒体</w:t>
      </w:r>
      <w:r w:rsidRPr="00550B94">
        <w:rPr>
          <w:rFonts w:ascii="仿宋_GB2312" w:eastAsia="仿宋_GB2312" w:hAnsi="Helvetica" w:cs="Helvetica" w:hint="eastAsia"/>
          <w:color w:val="000000" w:themeColor="text1"/>
          <w:kern w:val="0"/>
        </w:rPr>
        <w:t>（浙江政府采购网</w:t>
      </w:r>
      <w:r w:rsidR="0052340D" w:rsidRPr="00550B94">
        <w:fldChar w:fldCharType="begin"/>
      </w:r>
      <w:r w:rsidR="0052340D" w:rsidRPr="00550B94">
        <w:rPr>
          <w:color w:val="000000" w:themeColor="text1"/>
        </w:rPr>
        <w:instrText xml:space="preserve"> HYPERLINK "http://www.zjzfcg.gov.cn" </w:instrText>
      </w:r>
      <w:r w:rsidR="0052340D" w:rsidRPr="00550B94">
        <w:fldChar w:fldCharType="separate"/>
      </w:r>
      <w:r w:rsidR="00617775" w:rsidRPr="00550B94">
        <w:rPr>
          <w:rStyle w:val="aff6"/>
          <w:rFonts w:ascii="仿宋_GB2312" w:eastAsia="仿宋_GB2312" w:hAnsi="Helvetica" w:cs="Helvetica" w:hint="eastAsia"/>
          <w:color w:val="000000" w:themeColor="text1"/>
          <w:kern w:val="0"/>
        </w:rPr>
        <w:t>http://zfcg.czt.zj.gov.cn/</w:t>
      </w:r>
      <w:r w:rsidR="0052340D" w:rsidRPr="00550B94">
        <w:rPr>
          <w:rStyle w:val="aff6"/>
          <w:rFonts w:ascii="仿宋_GB2312" w:eastAsia="仿宋_GB2312" w:hAnsi="Helvetica" w:cs="Helvetica"/>
          <w:color w:val="000000" w:themeColor="text1"/>
          <w:kern w:val="0"/>
        </w:rPr>
        <w:fldChar w:fldCharType="end"/>
      </w:r>
      <w:r w:rsidRPr="00550B94">
        <w:rPr>
          <w:rFonts w:ascii="仿宋_GB2312" w:eastAsia="仿宋_GB2312" w:hAnsi="Helvetica" w:cs="Helvetica" w:hint="eastAsia"/>
          <w:color w:val="000000" w:themeColor="text1"/>
          <w:kern w:val="0"/>
        </w:rPr>
        <w:t>、绍兴公共资源交易网</w:t>
      </w:r>
      <w:r w:rsidR="0052340D" w:rsidRPr="00550B94">
        <w:fldChar w:fldCharType="begin"/>
      </w:r>
      <w:r w:rsidR="0052340D" w:rsidRPr="00550B94">
        <w:rPr>
          <w:color w:val="000000" w:themeColor="text1"/>
        </w:rPr>
        <w:instrText xml:space="preserve"> HYPERLINK "http://ggb.sx.gov.cn" </w:instrText>
      </w:r>
      <w:r w:rsidR="0052340D" w:rsidRPr="00550B94">
        <w:fldChar w:fldCharType="separate"/>
      </w:r>
      <w:r w:rsidRPr="00550B94">
        <w:rPr>
          <w:rStyle w:val="aff6"/>
          <w:rFonts w:ascii="仿宋_GB2312" w:hint="eastAsia"/>
          <w:color w:val="000000" w:themeColor="text1"/>
        </w:rPr>
        <w:t>http://ggb.sx.gov.cn</w:t>
      </w:r>
      <w:r w:rsidR="0052340D" w:rsidRPr="00550B94">
        <w:rPr>
          <w:rStyle w:val="aff6"/>
          <w:rFonts w:ascii="仿宋_GB2312"/>
          <w:color w:val="000000" w:themeColor="text1"/>
        </w:rPr>
        <w:fldChar w:fldCharType="end"/>
      </w:r>
      <w:r w:rsidRPr="00550B94">
        <w:rPr>
          <w:rFonts w:ascii="仿宋_GB2312" w:eastAsia="仿宋_GB2312" w:hAnsi="Helvetica" w:cs="Helvetica" w:hint="eastAsia"/>
          <w:color w:val="000000" w:themeColor="text1"/>
          <w:kern w:val="0"/>
        </w:rPr>
        <w:t>）发布中标公告，中标公告期限为1个工作日。</w:t>
      </w:r>
    </w:p>
    <w:p w14:paraId="38A3456E" w14:textId="77777777" w:rsidR="00F673BD" w:rsidRPr="00550B94" w:rsidRDefault="005459FE">
      <w:pPr>
        <w:tabs>
          <w:tab w:val="left" w:pos="0"/>
        </w:tabs>
        <w:spacing w:line="440" w:lineRule="exact"/>
        <w:rPr>
          <w:rFonts w:ascii="仿宋_GB2312" w:eastAsia="仿宋_GB2312" w:cs="仿宋_GB2312"/>
          <w:color w:val="000000" w:themeColor="text1"/>
          <w:kern w:val="0"/>
          <w:sz w:val="24"/>
          <w:lang w:val="zh-CN"/>
        </w:rPr>
      </w:pPr>
      <w:r w:rsidRPr="00550B94">
        <w:rPr>
          <w:rFonts w:ascii="仿宋_GB2312" w:eastAsia="仿宋_GB2312" w:hAnsi="宋体" w:hint="eastAsia"/>
          <w:color w:val="000000" w:themeColor="text1"/>
          <w:sz w:val="24"/>
        </w:rPr>
        <w:t>3.2采购机构通过政</w:t>
      </w:r>
      <w:proofErr w:type="gramStart"/>
      <w:r w:rsidRPr="00550B94">
        <w:rPr>
          <w:rFonts w:ascii="仿宋_GB2312" w:eastAsia="仿宋_GB2312" w:hAnsi="宋体" w:hint="eastAsia"/>
          <w:color w:val="000000" w:themeColor="text1"/>
          <w:sz w:val="24"/>
        </w:rPr>
        <w:t>采云</w:t>
      </w:r>
      <w:proofErr w:type="gramEnd"/>
      <w:r w:rsidRPr="00550B94">
        <w:rPr>
          <w:rFonts w:ascii="仿宋_GB2312" w:eastAsia="仿宋_GB2312" w:hAnsi="宋体" w:hint="eastAsia"/>
          <w:color w:val="000000" w:themeColor="text1"/>
          <w:sz w:val="24"/>
        </w:rPr>
        <w:t>平台向中标供应商签发中标通知书。请中标供应商自行登录政</w:t>
      </w:r>
      <w:proofErr w:type="gramStart"/>
      <w:r w:rsidRPr="00550B94">
        <w:rPr>
          <w:rFonts w:ascii="仿宋_GB2312" w:eastAsia="仿宋_GB2312" w:hAnsi="宋体" w:hint="eastAsia"/>
          <w:color w:val="000000" w:themeColor="text1"/>
          <w:sz w:val="24"/>
        </w:rPr>
        <w:t>采云</w:t>
      </w:r>
      <w:proofErr w:type="gramEnd"/>
      <w:r w:rsidRPr="00550B94">
        <w:rPr>
          <w:rFonts w:ascii="仿宋_GB2312" w:eastAsia="仿宋_GB2312" w:hAnsi="宋体" w:hint="eastAsia"/>
          <w:color w:val="000000" w:themeColor="text1"/>
          <w:sz w:val="24"/>
        </w:rPr>
        <w:t>平台下载并打印中标通知书。在</w:t>
      </w:r>
      <w:r w:rsidRPr="00550B94">
        <w:rPr>
          <w:rFonts w:ascii="仿宋_GB2312" w:eastAsia="仿宋_GB2312" w:hint="eastAsia"/>
          <w:color w:val="000000" w:themeColor="text1"/>
          <w:sz w:val="24"/>
        </w:rPr>
        <w:t>采购代理机构</w:t>
      </w:r>
      <w:r w:rsidRPr="00550B94">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550B94">
        <w:rPr>
          <w:rFonts w:ascii="仿宋_GB2312" w:eastAsia="仿宋_GB2312" w:cs="仿宋_GB2312" w:hint="eastAsia"/>
          <w:color w:val="000000" w:themeColor="text1"/>
          <w:kern w:val="0"/>
          <w:sz w:val="24"/>
          <w:lang w:val="zh-CN"/>
        </w:rPr>
        <w:t>。</w:t>
      </w:r>
    </w:p>
    <w:p w14:paraId="6AAB6F1D"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3.3采购代理机构对中标结果不作任何说明和解释，也不回答任何提问。</w:t>
      </w:r>
    </w:p>
    <w:p w14:paraId="4DD2A9CA" w14:textId="77777777" w:rsidR="00F673BD" w:rsidRPr="00550B94" w:rsidRDefault="005459FE">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4．履约保证金</w:t>
      </w:r>
    </w:p>
    <w:p w14:paraId="25C886B2" w14:textId="656CD189"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4.1采购人在签订合同时，按规定可向中标人收取不高于中标额的</w:t>
      </w:r>
      <w:r w:rsidR="006225C8" w:rsidRPr="00550B94">
        <w:rPr>
          <w:rFonts w:ascii="仿宋_GB2312" w:eastAsia="仿宋_GB2312" w:hAnsi="宋体" w:hint="eastAsia"/>
          <w:color w:val="000000" w:themeColor="text1"/>
          <w:sz w:val="24"/>
        </w:rPr>
        <w:t>5</w:t>
      </w:r>
      <w:r w:rsidRPr="00550B94">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14:paraId="18E42C1D"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4.2供应商在履行</w:t>
      </w:r>
      <w:proofErr w:type="gramStart"/>
      <w:r w:rsidRPr="00550B94">
        <w:rPr>
          <w:rFonts w:ascii="仿宋_GB2312" w:eastAsia="仿宋_GB2312" w:hAnsi="宋体" w:hint="eastAsia"/>
          <w:color w:val="000000" w:themeColor="text1"/>
          <w:sz w:val="24"/>
        </w:rPr>
        <w:t>完合同</w:t>
      </w:r>
      <w:proofErr w:type="gramEnd"/>
      <w:r w:rsidRPr="00550B94">
        <w:rPr>
          <w:rFonts w:ascii="仿宋_GB2312" w:eastAsia="仿宋_GB2312" w:hAnsi="宋体" w:hint="eastAsia"/>
          <w:color w:val="000000" w:themeColor="text1"/>
          <w:sz w:val="24"/>
        </w:rPr>
        <w:t>约定事项后，采购人应及时退还履约保证金。</w:t>
      </w:r>
    </w:p>
    <w:p w14:paraId="047D1906"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4.3供应商以银行、保险公司出具保函形式提交履约保证金的，采购人不得拒收。</w:t>
      </w:r>
    </w:p>
    <w:p w14:paraId="4E35AF67" w14:textId="77777777" w:rsidR="00F673BD" w:rsidRPr="00550B94" w:rsidRDefault="005459FE">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5．合同备案</w:t>
      </w:r>
    </w:p>
    <w:p w14:paraId="7C96F368"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5.1中标人应当在中标通知书发出之日起30天内与采购人签订合同，自采购合同签订之日起</w:t>
      </w:r>
      <w:r w:rsidRPr="00550B94">
        <w:rPr>
          <w:rFonts w:ascii="仿宋_GB2312" w:eastAsia="仿宋_GB2312" w:hAnsi="宋体" w:hint="eastAsia"/>
          <w:b/>
          <w:color w:val="000000" w:themeColor="text1"/>
          <w:sz w:val="24"/>
        </w:rPr>
        <w:t>3个工作日内</w:t>
      </w:r>
      <w:r w:rsidRPr="00550B94">
        <w:rPr>
          <w:rFonts w:ascii="仿宋_GB2312" w:eastAsia="仿宋_GB2312" w:hAnsi="宋体" w:hint="eastAsia"/>
          <w:color w:val="000000" w:themeColor="text1"/>
          <w:sz w:val="24"/>
        </w:rPr>
        <w:t>，将</w:t>
      </w:r>
      <w:r w:rsidRPr="00550B94">
        <w:rPr>
          <w:rFonts w:ascii="仿宋_GB2312" w:eastAsia="仿宋_GB2312" w:hAnsi="宋体" w:hint="eastAsia"/>
          <w:b/>
          <w:color w:val="000000" w:themeColor="text1"/>
          <w:sz w:val="24"/>
        </w:rPr>
        <w:t>采购合同原件</w:t>
      </w:r>
      <w:r w:rsidRPr="00550B94">
        <w:rPr>
          <w:rFonts w:ascii="仿宋_GB2312" w:eastAsia="仿宋_GB2312" w:hAnsi="宋体" w:hint="eastAsia"/>
          <w:color w:val="000000" w:themeColor="text1"/>
          <w:sz w:val="24"/>
        </w:rPr>
        <w:t>报市公共资源交易中心备案。</w:t>
      </w:r>
    </w:p>
    <w:p w14:paraId="4604D9B0"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5.2未领取中标通知书，采购双方自行签订的合同不予备案。</w:t>
      </w:r>
    </w:p>
    <w:p w14:paraId="432006FC" w14:textId="77777777" w:rsidR="00F673BD" w:rsidRPr="00550B94" w:rsidRDefault="005459FE">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6.验收</w:t>
      </w:r>
    </w:p>
    <w:p w14:paraId="3EB8C76A"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1C70D7D"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w:t>
      </w:r>
      <w:proofErr w:type="gramStart"/>
      <w:r w:rsidRPr="00550B94">
        <w:rPr>
          <w:rFonts w:ascii="仿宋_GB2312" w:eastAsia="仿宋_GB2312" w:hAnsi="宋体" w:hint="eastAsia"/>
          <w:color w:val="000000" w:themeColor="text1"/>
          <w:sz w:val="24"/>
        </w:rPr>
        <w:t>验收书</w:t>
      </w:r>
      <w:proofErr w:type="gramEnd"/>
      <w:r w:rsidRPr="00550B94">
        <w:rPr>
          <w:rFonts w:ascii="仿宋_GB2312" w:eastAsia="仿宋_GB2312" w:hAnsi="宋体" w:hint="eastAsia"/>
          <w:color w:val="000000" w:themeColor="text1"/>
          <w:sz w:val="24"/>
        </w:rPr>
        <w:t>的参考资料一并存档。</w:t>
      </w:r>
    </w:p>
    <w:p w14:paraId="5C5D6866" w14:textId="77777777"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14:paraId="067AF1CA" w14:textId="77777777" w:rsidR="00F673BD" w:rsidRPr="00550B94" w:rsidRDefault="005459FE">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7. 售后服务考核</w:t>
      </w:r>
    </w:p>
    <w:p w14:paraId="359A98F7" w14:textId="77777777" w:rsidR="00F673BD" w:rsidRPr="00550B94" w:rsidRDefault="005459FE">
      <w:pPr>
        <w:spacing w:line="440" w:lineRule="exact"/>
        <w:ind w:firstLineChars="200"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采购机构将联合政府采购监管部门不定期对合同的履约情况进行检查，发现未</w:t>
      </w:r>
      <w:r w:rsidRPr="00550B94">
        <w:rPr>
          <w:rFonts w:ascii="仿宋_GB2312" w:eastAsia="仿宋_GB2312" w:hAnsi="宋体" w:hint="eastAsia"/>
          <w:color w:val="000000" w:themeColor="text1"/>
          <w:sz w:val="24"/>
        </w:rPr>
        <w:lastRenderedPageBreak/>
        <w:t>按合同规定进行履约的，有弄虚作假，偷工减料，以次充好等情形，达不到国家、行业有关标准和商务技术（资信）文件规定的，一经查实，由政府采购监督管理部门给予相应处罚。</w:t>
      </w:r>
    </w:p>
    <w:p w14:paraId="06EB199F" w14:textId="77777777" w:rsidR="00F673BD" w:rsidRPr="00550B94" w:rsidRDefault="005459FE">
      <w:pPr>
        <w:snapToGrid w:val="0"/>
        <w:spacing w:line="800" w:lineRule="exact"/>
        <w:jc w:val="center"/>
        <w:outlineLvl w:val="0"/>
        <w:rPr>
          <w:rFonts w:ascii="仿宋_GB2312" w:eastAsia="仿宋_GB2312" w:hAnsi="仿宋_GB2312" w:cs="仿宋_GB2312"/>
          <w:b/>
          <w:color w:val="000000" w:themeColor="text1"/>
          <w:sz w:val="36"/>
          <w:szCs w:val="36"/>
        </w:rPr>
      </w:pPr>
      <w:r w:rsidRPr="00550B94">
        <w:rPr>
          <w:rFonts w:ascii="仿宋_GB2312" w:eastAsia="仿宋_GB2312" w:hAnsi="仿宋_GB2312" w:cs="仿宋_GB2312" w:hint="eastAsia"/>
          <w:b/>
          <w:color w:val="000000" w:themeColor="text1"/>
          <w:sz w:val="36"/>
          <w:szCs w:val="36"/>
        </w:rPr>
        <w:t>六、质疑与投诉</w:t>
      </w:r>
    </w:p>
    <w:p w14:paraId="04428CBB"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550B94">
        <w:rPr>
          <w:rFonts w:ascii="仿宋_GB2312" w:eastAsia="仿宋_GB2312" w:hAnsi="仿宋" w:hint="eastAsia"/>
          <w:color w:val="000000" w:themeColor="text1"/>
          <w:sz w:val="24"/>
        </w:rPr>
        <w:t>浙财采监</w:t>
      </w:r>
      <w:proofErr w:type="gramEnd"/>
      <w:r w:rsidRPr="00550B94">
        <w:rPr>
          <w:rFonts w:ascii="仿宋_GB2312" w:eastAsia="仿宋_GB2312" w:hAnsi="仿宋" w:hint="eastAsia"/>
          <w:color w:val="000000" w:themeColor="text1"/>
          <w:sz w:val="24"/>
        </w:rPr>
        <w:t>[2012]18号）的规定，政府采购供应商可以依法提起质疑和投诉。</w:t>
      </w:r>
    </w:p>
    <w:p w14:paraId="081D9C9B" w14:textId="77777777" w:rsidR="00F673BD" w:rsidRPr="00550B94"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550B94">
        <w:rPr>
          <w:rFonts w:ascii="仿宋_GB2312" w:eastAsia="仿宋_GB2312" w:cs="微软雅黑" w:hint="eastAsia"/>
          <w:b/>
          <w:color w:val="000000" w:themeColor="text1"/>
          <w:kern w:val="0"/>
          <w:sz w:val="24"/>
          <w:lang w:val="zh-CN"/>
        </w:rPr>
        <w:t>1.供应商询问</w:t>
      </w:r>
    </w:p>
    <w:p w14:paraId="730DA266"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供应商对政府采购活动事项有疑问的，可以向采购机构提出询问，采购机构将对供应</w:t>
      </w:r>
      <w:proofErr w:type="gramStart"/>
      <w:r w:rsidRPr="00550B94">
        <w:rPr>
          <w:rFonts w:ascii="仿宋_GB2312" w:eastAsia="仿宋_GB2312" w:hAnsi="仿宋" w:hint="eastAsia"/>
          <w:color w:val="000000" w:themeColor="text1"/>
          <w:sz w:val="24"/>
        </w:rPr>
        <w:t>商依法</w:t>
      </w:r>
      <w:proofErr w:type="gramEnd"/>
      <w:r w:rsidRPr="00550B94">
        <w:rPr>
          <w:rFonts w:ascii="仿宋_GB2312" w:eastAsia="仿宋_GB2312" w:hAnsi="仿宋" w:hint="eastAsia"/>
          <w:color w:val="000000" w:themeColor="text1"/>
          <w:sz w:val="24"/>
        </w:rPr>
        <w:t>提出的询问</w:t>
      </w:r>
      <w:proofErr w:type="gramStart"/>
      <w:r w:rsidRPr="00550B94">
        <w:rPr>
          <w:rFonts w:ascii="仿宋_GB2312" w:eastAsia="仿宋_GB2312" w:hAnsi="仿宋" w:hint="eastAsia"/>
          <w:color w:val="000000" w:themeColor="text1"/>
          <w:sz w:val="24"/>
        </w:rPr>
        <w:t>作出</w:t>
      </w:r>
      <w:proofErr w:type="gramEnd"/>
      <w:r w:rsidRPr="00550B94">
        <w:rPr>
          <w:rFonts w:ascii="仿宋_GB2312" w:eastAsia="仿宋_GB2312" w:hAnsi="仿宋" w:hint="eastAsia"/>
          <w:color w:val="000000" w:themeColor="text1"/>
          <w:sz w:val="24"/>
        </w:rPr>
        <w:t>答复，但答复的内容不得涉及商业秘密。</w:t>
      </w:r>
    </w:p>
    <w:p w14:paraId="6D1C16D1" w14:textId="77777777" w:rsidR="00F673BD" w:rsidRPr="00550B94"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550B94">
        <w:rPr>
          <w:rFonts w:ascii="仿宋_GB2312" w:eastAsia="仿宋_GB2312" w:cs="微软雅黑" w:hint="eastAsia"/>
          <w:b/>
          <w:color w:val="000000" w:themeColor="text1"/>
          <w:kern w:val="0"/>
          <w:sz w:val="24"/>
          <w:lang w:val="zh-CN"/>
        </w:rPr>
        <w:t>2.供应商质疑</w:t>
      </w:r>
    </w:p>
    <w:p w14:paraId="69A44230"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5D8C2BCA"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（1）对采购文件提出质疑的，质疑期限为供应商获得采购文件之日或者采购文件公告期限届满之日（</w:t>
      </w:r>
      <w:proofErr w:type="gramStart"/>
      <w:r w:rsidRPr="00550B94">
        <w:rPr>
          <w:rFonts w:ascii="仿宋_GB2312" w:eastAsia="仿宋_GB2312" w:hAnsi="仿宋" w:hint="eastAsia"/>
          <w:color w:val="000000" w:themeColor="text1"/>
          <w:sz w:val="24"/>
        </w:rPr>
        <w:t>即供应</w:t>
      </w:r>
      <w:proofErr w:type="gramEnd"/>
      <w:r w:rsidRPr="00550B94">
        <w:rPr>
          <w:rFonts w:ascii="仿宋_GB2312" w:eastAsia="仿宋_GB2312" w:hAnsi="仿宋" w:hint="eastAsia"/>
          <w:color w:val="000000" w:themeColor="text1"/>
          <w:sz w:val="24"/>
        </w:rPr>
        <w:t>商报名截止之日）起计算，但采购文件在报名截止之日后获得的，应当自截止之日起计算，且应当在采购响应截止时间之前提出。</w:t>
      </w:r>
    </w:p>
    <w:p w14:paraId="6578C3FD"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（2）对采购过程提出质疑的，质疑期限为各采购程序环节结束之日起计算。</w:t>
      </w:r>
    </w:p>
    <w:p w14:paraId="6503B86B"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14:paraId="5AC6D635"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（4）供应商应在法定质疑期内一次性提出针对同一采购程序环节的质疑。</w:t>
      </w:r>
    </w:p>
    <w:p w14:paraId="19149A54"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3.供应商提交提出质疑应当提交</w:t>
      </w:r>
      <w:proofErr w:type="gramStart"/>
      <w:r w:rsidRPr="00550B94">
        <w:rPr>
          <w:rFonts w:ascii="仿宋_GB2312" w:eastAsia="仿宋_GB2312" w:hAnsi="仿宋" w:hint="eastAsia"/>
          <w:color w:val="000000" w:themeColor="text1"/>
          <w:sz w:val="24"/>
        </w:rPr>
        <w:t>质疑书</w:t>
      </w:r>
      <w:proofErr w:type="gramEnd"/>
      <w:r w:rsidRPr="00550B94">
        <w:rPr>
          <w:rFonts w:ascii="仿宋_GB2312" w:eastAsia="仿宋_GB2312" w:hAnsi="仿宋" w:hint="eastAsia"/>
          <w:color w:val="000000" w:themeColor="text1"/>
          <w:sz w:val="24"/>
        </w:rPr>
        <w:t>和必要的证明材料，</w:t>
      </w:r>
      <w:proofErr w:type="gramStart"/>
      <w:r w:rsidRPr="00550B94">
        <w:rPr>
          <w:rFonts w:ascii="仿宋_GB2312" w:eastAsia="仿宋_GB2312" w:hAnsi="仿宋" w:hint="eastAsia"/>
          <w:color w:val="000000" w:themeColor="text1"/>
          <w:sz w:val="24"/>
        </w:rPr>
        <w:t>质疑书需</w:t>
      </w:r>
      <w:proofErr w:type="gramEnd"/>
      <w:r w:rsidRPr="00550B94">
        <w:rPr>
          <w:rFonts w:ascii="仿宋_GB2312" w:eastAsia="仿宋_GB2312" w:hAnsi="仿宋" w:hint="eastAsia"/>
          <w:color w:val="000000" w:themeColor="text1"/>
          <w:sz w:val="24"/>
        </w:rPr>
        <w:t>一式三份，</w:t>
      </w:r>
      <w:proofErr w:type="gramStart"/>
      <w:r w:rsidRPr="00550B94">
        <w:rPr>
          <w:rFonts w:ascii="仿宋_GB2312" w:eastAsia="仿宋_GB2312" w:hAnsi="仿宋" w:hint="eastAsia"/>
          <w:color w:val="000000" w:themeColor="text1"/>
          <w:sz w:val="24"/>
        </w:rPr>
        <w:t>质疑书</w:t>
      </w:r>
      <w:proofErr w:type="gramEnd"/>
      <w:r w:rsidRPr="00550B94">
        <w:rPr>
          <w:rFonts w:ascii="仿宋_GB2312" w:eastAsia="仿宋_GB2312" w:hAnsi="仿宋" w:hint="eastAsia"/>
          <w:color w:val="000000" w:themeColor="text1"/>
          <w:sz w:val="24"/>
        </w:rPr>
        <w:t>至少应包括下列主要内容：</w:t>
      </w:r>
    </w:p>
    <w:p w14:paraId="467151A5"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（1）质疑人的名称、地址、邮政编码、联系人、联系电话，以及被质疑人名称及联系方式；</w:t>
      </w:r>
    </w:p>
    <w:p w14:paraId="04560B93"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（2）被质疑采购项目名称、编号及采购内容；</w:t>
      </w:r>
    </w:p>
    <w:p w14:paraId="7406B7B4"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（3）具体、明确的质疑事项和与质疑事项相关的请求</w:t>
      </w:r>
    </w:p>
    <w:p w14:paraId="40C26229"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lastRenderedPageBreak/>
        <w:t>（4）事实依据；</w:t>
      </w:r>
    </w:p>
    <w:p w14:paraId="7C3C9CC7"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（5）必要的法律依据；</w:t>
      </w:r>
    </w:p>
    <w:p w14:paraId="3C576EFC"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（6）认为自己合法权益受到损害或可能受到损害的相关证据材料；</w:t>
      </w:r>
    </w:p>
    <w:p w14:paraId="01499A95"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（7）提出质疑的日期。</w:t>
      </w:r>
    </w:p>
    <w:p w14:paraId="7FBC0238"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 xml:space="preserve">（8） </w:t>
      </w:r>
      <w:proofErr w:type="gramStart"/>
      <w:r w:rsidRPr="00550B94">
        <w:rPr>
          <w:rFonts w:ascii="仿宋_GB2312" w:eastAsia="仿宋_GB2312" w:hAnsi="仿宋" w:hint="eastAsia"/>
          <w:color w:val="000000" w:themeColor="text1"/>
          <w:sz w:val="24"/>
        </w:rPr>
        <w:t>质疑书</w:t>
      </w:r>
      <w:proofErr w:type="gramEnd"/>
      <w:r w:rsidRPr="00550B94">
        <w:rPr>
          <w:rFonts w:ascii="仿宋_GB2312" w:eastAsia="仿宋_GB2312" w:hAnsi="仿宋" w:hint="eastAsia"/>
          <w:color w:val="000000" w:themeColor="text1"/>
          <w:sz w:val="24"/>
        </w:rPr>
        <w:t>应当署名。质疑人为自然人的，应当由本人签字并</w:t>
      </w:r>
      <w:proofErr w:type="gramStart"/>
      <w:r w:rsidRPr="00550B94">
        <w:rPr>
          <w:rFonts w:ascii="仿宋_GB2312" w:eastAsia="仿宋_GB2312" w:hAnsi="仿宋" w:hint="eastAsia"/>
          <w:color w:val="000000" w:themeColor="text1"/>
          <w:sz w:val="24"/>
        </w:rPr>
        <w:t>附有效</w:t>
      </w:r>
      <w:proofErr w:type="gramEnd"/>
      <w:r w:rsidRPr="00550B94">
        <w:rPr>
          <w:rFonts w:ascii="仿宋_GB2312" w:eastAsia="仿宋_GB2312" w:hAnsi="仿宋" w:hint="eastAsia"/>
          <w:color w:val="000000" w:themeColor="text1"/>
          <w:sz w:val="24"/>
        </w:rPr>
        <w:t>身份证明；质疑人为法人或其他组织的，应当由法定代表人或主要负责人签字（或盖章）并加盖单位公章。</w:t>
      </w:r>
    </w:p>
    <w:p w14:paraId="6AAE121B"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14:paraId="32F9939D"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14:paraId="2BA0C6E7"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4.采购机构应当在收到供应商的书面质疑后七个工作日内</w:t>
      </w:r>
      <w:proofErr w:type="gramStart"/>
      <w:r w:rsidRPr="00550B94">
        <w:rPr>
          <w:rFonts w:ascii="仿宋_GB2312" w:eastAsia="仿宋_GB2312" w:hAnsi="仿宋" w:hint="eastAsia"/>
          <w:color w:val="000000" w:themeColor="text1"/>
          <w:sz w:val="24"/>
        </w:rPr>
        <w:t>作出</w:t>
      </w:r>
      <w:proofErr w:type="gramEnd"/>
      <w:r w:rsidRPr="00550B94">
        <w:rPr>
          <w:rFonts w:ascii="仿宋_GB2312" w:eastAsia="仿宋_GB2312" w:hAnsi="仿宋" w:hint="eastAsia"/>
          <w:color w:val="000000" w:themeColor="text1"/>
          <w:sz w:val="24"/>
        </w:rPr>
        <w:t>答复，并以书面形式通知质疑供应商和其他与质疑处理结果有利害关系的政府采购当事人，但答复的内容不得涉及商业秘密。</w:t>
      </w:r>
    </w:p>
    <w:p w14:paraId="51FB4FBA" w14:textId="77777777" w:rsidR="00F673BD" w:rsidRPr="00550B94" w:rsidRDefault="005459FE">
      <w:pPr>
        <w:pStyle w:val="af0"/>
        <w:spacing w:line="360" w:lineRule="auto"/>
        <w:ind w:firstLineChars="200" w:firstLine="48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5.询问或者质疑事项可能影响采购结果的，采购人应当暂停签订合同，已经签订合同的，应当中止履行合同。</w:t>
      </w:r>
    </w:p>
    <w:p w14:paraId="312E7B2C" w14:textId="77777777" w:rsidR="00F673BD" w:rsidRPr="00550B94" w:rsidRDefault="005459FE">
      <w:pPr>
        <w:pageBreakBefore/>
        <w:snapToGrid w:val="0"/>
        <w:spacing w:line="800" w:lineRule="exact"/>
        <w:jc w:val="center"/>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lastRenderedPageBreak/>
        <w:t>第三部分 招标项目范围及要求</w:t>
      </w:r>
    </w:p>
    <w:p w14:paraId="5F381056" w14:textId="77777777" w:rsidR="00F673BD" w:rsidRPr="00550B94" w:rsidRDefault="005459FE">
      <w:pPr>
        <w:snapToGrid w:val="0"/>
        <w:spacing w:line="800" w:lineRule="exac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u w:val="wave"/>
        </w:rPr>
        <w:t>相关声明</w:t>
      </w:r>
      <w:r w:rsidRPr="00550B94">
        <w:rPr>
          <w:rFonts w:ascii="仿宋_GB2312" w:eastAsia="仿宋_GB2312" w:hAnsi="宋体" w:hint="eastAsia"/>
          <w:b/>
          <w:color w:val="000000" w:themeColor="text1"/>
          <w:sz w:val="24"/>
        </w:rPr>
        <w:t>：</w:t>
      </w:r>
      <w:r w:rsidRPr="00550B94">
        <w:rPr>
          <w:rFonts w:ascii="仿宋_GB2312" w:eastAsia="仿宋_GB2312" w:hAnsi="宋体" w:hint="eastAsia"/>
          <w:b/>
          <w:color w:val="000000" w:themeColor="text1"/>
          <w:sz w:val="24"/>
          <w:u w:val="wave"/>
        </w:rPr>
        <w:t>以下1-7条款如标段内另有说明的</w:t>
      </w:r>
      <w:r w:rsidRPr="00550B94">
        <w:rPr>
          <w:rFonts w:ascii="仿宋_GB2312" w:eastAsia="仿宋_GB2312" w:hAnsi="宋体" w:hint="eastAsia"/>
          <w:b/>
          <w:color w:val="000000" w:themeColor="text1"/>
          <w:sz w:val="24"/>
        </w:rPr>
        <w:t>，</w:t>
      </w:r>
      <w:r w:rsidRPr="00550B94">
        <w:rPr>
          <w:rFonts w:ascii="仿宋_GB2312" w:eastAsia="仿宋_GB2312" w:hAnsi="宋体" w:hint="eastAsia"/>
          <w:b/>
          <w:color w:val="000000" w:themeColor="text1"/>
          <w:sz w:val="24"/>
          <w:u w:val="wave"/>
        </w:rPr>
        <w:t>则</w:t>
      </w:r>
      <w:proofErr w:type="gramStart"/>
      <w:r w:rsidRPr="00550B94">
        <w:rPr>
          <w:rFonts w:ascii="仿宋_GB2312" w:eastAsia="仿宋_GB2312" w:hAnsi="宋体" w:hint="eastAsia"/>
          <w:b/>
          <w:color w:val="000000" w:themeColor="text1"/>
          <w:sz w:val="24"/>
          <w:u w:val="wave"/>
        </w:rPr>
        <w:t>按标内要求</w:t>
      </w:r>
      <w:proofErr w:type="gramEnd"/>
      <w:r w:rsidRPr="00550B94">
        <w:rPr>
          <w:rFonts w:ascii="仿宋_GB2312" w:eastAsia="仿宋_GB2312" w:hAnsi="宋体" w:hint="eastAsia"/>
          <w:b/>
          <w:color w:val="000000" w:themeColor="text1"/>
          <w:sz w:val="24"/>
          <w:u w:val="wave"/>
        </w:rPr>
        <w:t>执行</w:t>
      </w:r>
      <w:r w:rsidRPr="00550B94">
        <w:rPr>
          <w:rFonts w:ascii="仿宋_GB2312" w:eastAsia="仿宋_GB2312" w:hAnsi="宋体" w:hint="eastAsia"/>
          <w:b/>
          <w:color w:val="000000" w:themeColor="text1"/>
          <w:sz w:val="24"/>
        </w:rPr>
        <w:t>。</w:t>
      </w:r>
    </w:p>
    <w:p w14:paraId="04D7ACC8" w14:textId="77777777" w:rsidR="00F673BD" w:rsidRPr="00550B94"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550B94">
        <w:rPr>
          <w:rFonts w:ascii="仿宋_GB2312" w:eastAsia="仿宋_GB2312" w:hAnsi="宋体" w:hint="eastAsia"/>
          <w:b/>
          <w:color w:val="000000" w:themeColor="text1"/>
          <w:szCs w:val="24"/>
        </w:rPr>
        <w:t>1.设备（材料）要求</w:t>
      </w:r>
    </w:p>
    <w:p w14:paraId="610C1998"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14:paraId="283ECB1D"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1.2所有设备在开箱检验时必须完好，无破损，配置与装箱单相符。数量、质量及性能不低于</w:t>
      </w:r>
      <w:proofErr w:type="gramStart"/>
      <w:r w:rsidRPr="00550B94">
        <w:rPr>
          <w:rFonts w:ascii="仿宋_GB2312" w:eastAsia="仿宋_GB2312" w:hAnsi="宋体" w:hint="eastAsia"/>
          <w:color w:val="000000" w:themeColor="text1"/>
          <w:sz w:val="24"/>
        </w:rPr>
        <w:t>本需求书</w:t>
      </w:r>
      <w:proofErr w:type="gramEnd"/>
      <w:r w:rsidRPr="00550B94">
        <w:rPr>
          <w:rFonts w:ascii="仿宋_GB2312" w:eastAsia="仿宋_GB2312" w:hAnsi="宋体" w:hint="eastAsia"/>
          <w:color w:val="000000" w:themeColor="text1"/>
          <w:sz w:val="24"/>
        </w:rPr>
        <w:t>中提出的要求。</w:t>
      </w:r>
    </w:p>
    <w:p w14:paraId="0C02EAC9"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14:paraId="66F5CCED"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14:paraId="7EC38ADE"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14:paraId="2EB360A2"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1.6所有货物到现场安装使用前，招标人将进行抽样检验或试验。</w:t>
      </w:r>
    </w:p>
    <w:p w14:paraId="328EF59A" w14:textId="77777777" w:rsidR="00F673BD" w:rsidRPr="00550B94"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550B94">
        <w:rPr>
          <w:rFonts w:ascii="仿宋_GB2312" w:eastAsia="仿宋_GB2312" w:hAnsi="宋体" w:hint="eastAsia"/>
          <w:b/>
          <w:color w:val="000000" w:themeColor="text1"/>
          <w:szCs w:val="24"/>
        </w:rPr>
        <w:t>2.数量调整</w:t>
      </w:r>
    </w:p>
    <w:p w14:paraId="3170EB1D" w14:textId="77777777" w:rsidR="00F673BD" w:rsidRPr="00550B94" w:rsidRDefault="005459FE">
      <w:pPr>
        <w:pStyle w:val="aff9"/>
        <w:widowControl w:val="0"/>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14:paraId="53F88D07" w14:textId="77777777" w:rsidR="00F673BD" w:rsidRPr="00550B94" w:rsidRDefault="005459FE">
      <w:pPr>
        <w:pStyle w:val="aff9"/>
        <w:widowControl w:val="0"/>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如遇本次招标没有涉及的设备或服务时，由中标人提供申请，招标人确认后实施。</w:t>
      </w:r>
    </w:p>
    <w:p w14:paraId="0147290D" w14:textId="77777777" w:rsidR="00F673BD" w:rsidRPr="00550B94"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550B94">
        <w:rPr>
          <w:rFonts w:ascii="仿宋_GB2312" w:eastAsia="仿宋_GB2312" w:hAnsi="宋体" w:hint="eastAsia"/>
          <w:b/>
          <w:color w:val="000000" w:themeColor="text1"/>
          <w:szCs w:val="24"/>
        </w:rPr>
        <w:t>3.安装及调试、验收</w:t>
      </w:r>
    </w:p>
    <w:p w14:paraId="21FE9398" w14:textId="77777777" w:rsidR="00F673BD" w:rsidRPr="00550B94" w:rsidRDefault="005459FE">
      <w:pPr>
        <w:pStyle w:val="aff9"/>
        <w:widowControl w:val="0"/>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14:paraId="3E70E6B7"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3.1中标人负责设备的安装、调试。</w:t>
      </w:r>
    </w:p>
    <w:p w14:paraId="0C4FDE2D"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3.2调试所需专用工具设施物料由中标人自备、自费运到现场，完工后自费搬走。</w:t>
      </w:r>
    </w:p>
    <w:p w14:paraId="6F0B1E7D"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3.3安装完成后，进行调试、</w:t>
      </w:r>
      <w:proofErr w:type="gramStart"/>
      <w:r w:rsidRPr="00550B94">
        <w:rPr>
          <w:rFonts w:ascii="仿宋_GB2312" w:eastAsia="仿宋_GB2312" w:hAnsi="宋体" w:hint="eastAsia"/>
          <w:color w:val="000000" w:themeColor="text1"/>
          <w:sz w:val="24"/>
        </w:rPr>
        <w:t>验收按</w:t>
      </w:r>
      <w:proofErr w:type="gramEnd"/>
      <w:r w:rsidRPr="00550B94">
        <w:rPr>
          <w:rFonts w:ascii="仿宋_GB2312" w:eastAsia="仿宋_GB2312" w:hAnsi="宋体" w:hint="eastAsia"/>
          <w:color w:val="000000" w:themeColor="text1"/>
          <w:sz w:val="24"/>
        </w:rPr>
        <w:t>国家有关规范标准（国家无验收规范标准的按双方合同规定的要求）进行。</w:t>
      </w:r>
    </w:p>
    <w:p w14:paraId="189D9FD1"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3.4设备的拆箱、通电、调试等各项工作由中标人负责，但必须在招标人指定人员的</w:t>
      </w:r>
      <w:r w:rsidRPr="00550B94">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14:paraId="7208D8E2" w14:textId="77777777" w:rsidR="00F673BD" w:rsidRPr="00550B94" w:rsidRDefault="005459FE">
      <w:pPr>
        <w:tabs>
          <w:tab w:val="left" w:pos="1365"/>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14:paraId="58754CA3" w14:textId="77777777" w:rsidR="00F673BD" w:rsidRPr="00550B94"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550B94">
        <w:rPr>
          <w:rFonts w:ascii="仿宋_GB2312" w:eastAsia="仿宋_GB2312" w:hAnsi="宋体" w:hint="eastAsia"/>
          <w:b/>
          <w:color w:val="000000" w:themeColor="text1"/>
          <w:szCs w:val="24"/>
        </w:rPr>
        <w:t>4.技术培训</w:t>
      </w:r>
    </w:p>
    <w:p w14:paraId="2709F0D8" w14:textId="77777777" w:rsidR="00F673BD" w:rsidRPr="00550B94" w:rsidRDefault="005459FE">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14:paraId="436949F6" w14:textId="77777777" w:rsidR="00F673BD" w:rsidRPr="00550B94" w:rsidRDefault="005459FE">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4.2中标人提供的负责培训的人员应具备同类设备五年以上的经验。</w:t>
      </w:r>
    </w:p>
    <w:p w14:paraId="394744C0" w14:textId="77777777" w:rsidR="00F673BD" w:rsidRPr="00550B94" w:rsidRDefault="005459FE">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4.3技术培训费用应包含在投标总价中。    </w:t>
      </w:r>
    </w:p>
    <w:p w14:paraId="7E25402E" w14:textId="77777777" w:rsidR="00F673BD" w:rsidRPr="00550B94" w:rsidRDefault="005459FE">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4.4技术培训至少应包括下列内容：</w:t>
      </w:r>
    </w:p>
    <w:p w14:paraId="761C1B05" w14:textId="77777777" w:rsidR="00F673BD" w:rsidRPr="00550B94"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4.4.1原理、构成和功能的描述。</w:t>
      </w:r>
    </w:p>
    <w:p w14:paraId="2F4587D4" w14:textId="77777777" w:rsidR="00F673BD" w:rsidRPr="00550B94"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4.4.2常见故障的处理或排除。</w:t>
      </w:r>
    </w:p>
    <w:p w14:paraId="197890FB" w14:textId="77777777" w:rsidR="00F673BD" w:rsidRPr="00550B94"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4.4.3</w:t>
      </w:r>
      <w:proofErr w:type="gramStart"/>
      <w:r w:rsidRPr="00550B94">
        <w:rPr>
          <w:rFonts w:ascii="仿宋_GB2312" w:eastAsia="仿宋_GB2312" w:hAnsi="宋体" w:hint="eastAsia"/>
          <w:color w:val="000000" w:themeColor="text1"/>
          <w:szCs w:val="24"/>
        </w:rPr>
        <w:t>各</w:t>
      </w:r>
      <w:proofErr w:type="gramEnd"/>
      <w:r w:rsidRPr="00550B94">
        <w:rPr>
          <w:rFonts w:ascii="仿宋_GB2312" w:eastAsia="仿宋_GB2312" w:hAnsi="宋体" w:hint="eastAsia"/>
          <w:color w:val="000000" w:themeColor="text1"/>
          <w:szCs w:val="24"/>
        </w:rPr>
        <w:t>系统部件（设备）的检查、调整和维护。</w:t>
      </w:r>
    </w:p>
    <w:p w14:paraId="415EB32B" w14:textId="77777777" w:rsidR="00F673BD" w:rsidRPr="00550B94"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4.4.4对使用者关于设备基本操作技能的培训。</w:t>
      </w:r>
    </w:p>
    <w:p w14:paraId="690C451F" w14:textId="77777777" w:rsidR="00F673BD" w:rsidRPr="00550B94" w:rsidRDefault="005459FE">
      <w:pPr>
        <w:pStyle w:val="31"/>
        <w:widowControl w:val="0"/>
        <w:tabs>
          <w:tab w:val="clear" w:pos="482"/>
        </w:tabs>
        <w:spacing w:afterLines="0" w:line="440" w:lineRule="exact"/>
        <w:ind w:left="0" w:firstLine="0"/>
        <w:rPr>
          <w:rFonts w:ascii="仿宋_GB2312" w:eastAsia="仿宋_GB2312" w:hAnsi="宋体"/>
          <w:b/>
          <w:color w:val="000000" w:themeColor="text1"/>
          <w:szCs w:val="24"/>
        </w:rPr>
      </w:pPr>
      <w:r w:rsidRPr="00550B94">
        <w:rPr>
          <w:rFonts w:ascii="仿宋_GB2312" w:eastAsia="仿宋_GB2312" w:hAnsi="宋体" w:hint="eastAsia"/>
          <w:b/>
          <w:color w:val="000000" w:themeColor="text1"/>
          <w:szCs w:val="24"/>
        </w:rPr>
        <w:t>5.售后服务</w:t>
      </w:r>
    </w:p>
    <w:p w14:paraId="16C4A190" w14:textId="77777777" w:rsidR="00F673BD" w:rsidRPr="00550B94" w:rsidRDefault="005459FE">
      <w:pPr>
        <w:pStyle w:val="a0"/>
        <w:spacing w:line="440" w:lineRule="exact"/>
        <w:ind w:firstLineChars="0" w:firstLine="0"/>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5.1投标人须提供经调试、试运行、验收合格后至少3年的质保期(投标人可根据自身实力</w:t>
      </w:r>
      <w:proofErr w:type="gramStart"/>
      <w:r w:rsidRPr="00550B94">
        <w:rPr>
          <w:rFonts w:ascii="仿宋_GB2312" w:eastAsia="仿宋_GB2312" w:hAnsi="宋体" w:hint="eastAsia"/>
          <w:color w:val="000000" w:themeColor="text1"/>
          <w:sz w:val="24"/>
        </w:rPr>
        <w:t>作出</w:t>
      </w:r>
      <w:proofErr w:type="gramEnd"/>
      <w:r w:rsidRPr="00550B94">
        <w:rPr>
          <w:rFonts w:ascii="仿宋_GB2312" w:eastAsia="仿宋_GB2312" w:hAnsi="宋体" w:hint="eastAsia"/>
          <w:color w:val="000000" w:themeColor="text1"/>
          <w:sz w:val="24"/>
        </w:rPr>
        <w:t>更长时间的质</w:t>
      </w:r>
      <w:proofErr w:type="gramStart"/>
      <w:r w:rsidRPr="00550B94">
        <w:rPr>
          <w:rFonts w:ascii="仿宋_GB2312" w:eastAsia="仿宋_GB2312" w:hAnsi="宋体" w:hint="eastAsia"/>
          <w:color w:val="000000" w:themeColor="text1"/>
          <w:sz w:val="24"/>
        </w:rPr>
        <w:t>保承诺</w:t>
      </w:r>
      <w:proofErr w:type="gramEnd"/>
      <w:r w:rsidRPr="00550B94">
        <w:rPr>
          <w:rFonts w:ascii="仿宋_GB2312" w:eastAsia="仿宋_GB2312" w:hAnsi="宋体" w:hint="eastAsia"/>
          <w:color w:val="000000" w:themeColor="text1"/>
          <w:sz w:val="24"/>
        </w:rPr>
        <w:t>)。在此期间，投标人应免费处理因质量发生的故障，并进行正常保养。</w:t>
      </w:r>
    </w:p>
    <w:p w14:paraId="1076C8FD" w14:textId="77777777" w:rsidR="00F673BD" w:rsidRPr="00550B9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5.2中标人必须有可靠的售后服务保障包括但不限于在</w:t>
      </w:r>
      <w:r w:rsidRPr="00550B94">
        <w:rPr>
          <w:rFonts w:ascii="仿宋_GB2312" w:eastAsia="仿宋_GB2312" w:hAnsi="宋体" w:hint="eastAsia"/>
          <w:b/>
          <w:color w:val="000000" w:themeColor="text1"/>
          <w:sz w:val="24"/>
          <w:u w:val="single"/>
        </w:rPr>
        <w:t>绍兴附近</w:t>
      </w:r>
      <w:r w:rsidRPr="00550B94">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14:paraId="380943D0" w14:textId="77777777" w:rsidR="00F673BD" w:rsidRPr="00550B94" w:rsidRDefault="005459FE">
      <w:pPr>
        <w:snapToGrid w:val="0"/>
        <w:spacing w:line="440" w:lineRule="exact"/>
        <w:jc w:val="left"/>
        <w:rPr>
          <w:rFonts w:ascii="仿宋_GB2312" w:eastAsia="仿宋_GB2312" w:hAnsi="宋体"/>
          <w:b/>
          <w:color w:val="000000" w:themeColor="text1"/>
          <w:kern w:val="0"/>
          <w:sz w:val="24"/>
          <w:u w:val="wave"/>
        </w:rPr>
      </w:pPr>
      <w:r w:rsidRPr="00550B94">
        <w:rPr>
          <w:rFonts w:ascii="仿宋_GB2312" w:eastAsia="仿宋_GB2312" w:hAnsi="宋体" w:hint="eastAsia"/>
          <w:b/>
          <w:color w:val="000000" w:themeColor="text1"/>
          <w:sz w:val="24"/>
        </w:rPr>
        <w:t>6. 服务要求</w:t>
      </w:r>
    </w:p>
    <w:p w14:paraId="567B5B5A" w14:textId="77777777" w:rsidR="00F673BD" w:rsidRPr="00550B9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6.1设备包修期内（</w:t>
      </w:r>
      <w:proofErr w:type="gramStart"/>
      <w:r w:rsidRPr="00550B94">
        <w:rPr>
          <w:rFonts w:ascii="仿宋_GB2312" w:eastAsia="仿宋_GB2312" w:hAnsi="宋体" w:hint="eastAsia"/>
          <w:color w:val="000000" w:themeColor="text1"/>
          <w:sz w:val="24"/>
        </w:rPr>
        <w:t>各标项内</w:t>
      </w:r>
      <w:proofErr w:type="gramEnd"/>
      <w:r w:rsidRPr="00550B94">
        <w:rPr>
          <w:rFonts w:ascii="仿宋_GB2312" w:eastAsia="仿宋_GB2312" w:hAnsi="宋体" w:hint="eastAsia"/>
          <w:color w:val="000000" w:themeColor="text1"/>
          <w:sz w:val="24"/>
        </w:rPr>
        <w:t>已有要求的除外），如出现故障，中标人在接到电话6小时内到达采购人指定地点，</w:t>
      </w:r>
    </w:p>
    <w:p w14:paraId="556C6EE6" w14:textId="77777777" w:rsidR="00F673BD" w:rsidRPr="00550B9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14:paraId="3BE75A47"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7. 项目实施人员费用</w:t>
      </w:r>
    </w:p>
    <w:p w14:paraId="357F1EC6" w14:textId="77777777" w:rsidR="00F673BD" w:rsidRPr="00550B94" w:rsidRDefault="005459FE">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color w:val="000000" w:themeColor="text1"/>
          <w:sz w:val="24"/>
        </w:rPr>
        <w:t xml:space="preserve">   中标人应自行承担选派专业人员的住宿、就餐和交通等费用。</w:t>
      </w:r>
    </w:p>
    <w:p w14:paraId="68CC689F" w14:textId="77777777" w:rsidR="00F673BD" w:rsidRPr="00550B94" w:rsidRDefault="005459FE">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550B94">
        <w:rPr>
          <w:rFonts w:ascii="仿宋_GB2312" w:eastAsia="仿宋_GB2312" w:hAnsi="宋体" w:hint="eastAsia"/>
          <w:b/>
          <w:color w:val="000000" w:themeColor="text1"/>
          <w:sz w:val="24"/>
        </w:rPr>
        <w:t>8.招标项目设备名称及数量：</w:t>
      </w:r>
    </w:p>
    <w:p w14:paraId="04D67BAD" w14:textId="77777777" w:rsidR="00B26E26" w:rsidRPr="00550B94" w:rsidRDefault="00B26E26">
      <w:pPr>
        <w:spacing w:line="440" w:lineRule="exact"/>
        <w:ind w:right="420"/>
        <w:rPr>
          <w:rFonts w:ascii="仿宋_GB2312" w:eastAsia="仿宋_GB2312" w:hAnsi="新宋体" w:cs="Arial"/>
          <w:b/>
          <w:bCs/>
          <w:color w:val="000000" w:themeColor="text1"/>
          <w:sz w:val="24"/>
          <w:bdr w:val="single" w:sz="4" w:space="0" w:color="auto"/>
        </w:rPr>
      </w:pPr>
    </w:p>
    <w:p w14:paraId="33533C25" w14:textId="77777777" w:rsidR="00B26E26" w:rsidRPr="00550B94" w:rsidRDefault="00B26E26">
      <w:pPr>
        <w:spacing w:line="440" w:lineRule="exact"/>
        <w:ind w:right="420"/>
        <w:rPr>
          <w:rFonts w:ascii="仿宋_GB2312" w:eastAsia="仿宋_GB2312" w:hAnsi="新宋体" w:cs="Arial"/>
          <w:b/>
          <w:bCs/>
          <w:color w:val="000000" w:themeColor="text1"/>
          <w:sz w:val="24"/>
          <w:bdr w:val="single" w:sz="4" w:space="0" w:color="auto"/>
        </w:rPr>
      </w:pPr>
    </w:p>
    <w:p w14:paraId="1B3715EF" w14:textId="6C21B6CB" w:rsidR="00F673BD" w:rsidRPr="00550B94" w:rsidRDefault="005459FE">
      <w:pPr>
        <w:spacing w:line="440" w:lineRule="exact"/>
        <w:ind w:right="420"/>
        <w:rPr>
          <w:rFonts w:ascii="仿宋_GB2312" w:eastAsia="仿宋_GB2312" w:hAnsi="新宋体" w:cs="Arial"/>
          <w:b/>
          <w:bCs/>
          <w:color w:val="000000" w:themeColor="text1"/>
          <w:sz w:val="24"/>
        </w:rPr>
      </w:pPr>
      <w:r w:rsidRPr="00550B94">
        <w:rPr>
          <w:rFonts w:ascii="仿宋_GB2312" w:eastAsia="仿宋_GB2312" w:hAnsi="新宋体" w:cs="Arial" w:hint="eastAsia"/>
          <w:b/>
          <w:bCs/>
          <w:color w:val="000000" w:themeColor="text1"/>
          <w:sz w:val="24"/>
          <w:bdr w:val="single" w:sz="4" w:space="0" w:color="auto"/>
        </w:rPr>
        <w:lastRenderedPageBreak/>
        <w:t>01标</w:t>
      </w:r>
      <w:r w:rsidR="00200B14" w:rsidRPr="00550B94">
        <w:rPr>
          <w:rFonts w:ascii="仿宋_GB2312" w:eastAsia="仿宋_GB2312" w:hAnsi="新宋体" w:cs="Arial" w:hint="eastAsia"/>
          <w:b/>
          <w:bCs/>
          <w:color w:val="000000" w:themeColor="text1"/>
          <w:sz w:val="24"/>
        </w:rPr>
        <w:t>虚拟机备份建设项目</w:t>
      </w:r>
      <w:bookmarkStart w:id="13" w:name="_Toc32678"/>
      <w:bookmarkStart w:id="14" w:name="_Toc7206"/>
    </w:p>
    <w:p w14:paraId="3056B653" w14:textId="77777777" w:rsidR="00983B13" w:rsidRPr="00550B94" w:rsidRDefault="00983B13" w:rsidP="00983B13">
      <w:pPr>
        <w:spacing w:line="360" w:lineRule="auto"/>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（一）产品清单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3289"/>
        <w:gridCol w:w="1780"/>
      </w:tblGrid>
      <w:tr w:rsidR="00983B13" w:rsidRPr="00550B94" w14:paraId="10FDE428" w14:textId="77777777" w:rsidTr="00751461">
        <w:trPr>
          <w:trHeight w:val="454"/>
          <w:jc w:val="center"/>
        </w:trPr>
        <w:tc>
          <w:tcPr>
            <w:tcW w:w="1319" w:type="dxa"/>
            <w:vAlign w:val="center"/>
          </w:tcPr>
          <w:p w14:paraId="099D4AA0" w14:textId="77777777" w:rsidR="00983B13" w:rsidRPr="00550B94" w:rsidRDefault="00983B13" w:rsidP="00751461">
            <w:pPr>
              <w:spacing w:line="3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序号</w:t>
            </w:r>
          </w:p>
        </w:tc>
        <w:tc>
          <w:tcPr>
            <w:tcW w:w="3289" w:type="dxa"/>
            <w:vAlign w:val="center"/>
          </w:tcPr>
          <w:p w14:paraId="72447FA3" w14:textId="77777777" w:rsidR="00983B13" w:rsidRPr="00550B94" w:rsidRDefault="00983B13" w:rsidP="00751461">
            <w:pPr>
              <w:spacing w:line="3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产品名称</w:t>
            </w:r>
          </w:p>
        </w:tc>
        <w:tc>
          <w:tcPr>
            <w:tcW w:w="1780" w:type="dxa"/>
            <w:vAlign w:val="center"/>
          </w:tcPr>
          <w:p w14:paraId="48E1942A" w14:textId="77777777" w:rsidR="00983B13" w:rsidRPr="00550B94" w:rsidRDefault="00983B13" w:rsidP="00751461">
            <w:pPr>
              <w:spacing w:line="3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数量</w:t>
            </w:r>
          </w:p>
        </w:tc>
      </w:tr>
      <w:tr w:rsidR="00983B13" w:rsidRPr="00550B94" w14:paraId="7A94049F" w14:textId="77777777" w:rsidTr="00751461">
        <w:trPr>
          <w:trHeight w:val="431"/>
          <w:jc w:val="center"/>
        </w:trPr>
        <w:tc>
          <w:tcPr>
            <w:tcW w:w="1319" w:type="dxa"/>
            <w:vAlign w:val="center"/>
          </w:tcPr>
          <w:p w14:paraId="77267E49" w14:textId="77777777" w:rsidR="00983B13" w:rsidRPr="00550B94" w:rsidRDefault="00983B13" w:rsidP="00751461">
            <w:pPr>
              <w:spacing w:line="3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 xml:space="preserve">1 </w:t>
            </w:r>
          </w:p>
        </w:tc>
        <w:tc>
          <w:tcPr>
            <w:tcW w:w="3289" w:type="dxa"/>
            <w:vAlign w:val="center"/>
          </w:tcPr>
          <w:p w14:paraId="1AC7B9B9" w14:textId="77777777" w:rsidR="00983B13" w:rsidRPr="00550B94" w:rsidRDefault="00983B13" w:rsidP="00751461">
            <w:pPr>
              <w:spacing w:line="300" w:lineRule="exact"/>
              <w:rPr>
                <w:rFonts w:ascii="仿宋_GB2312" w:eastAsia="仿宋_GB2312" w:hAnsi="仿宋"/>
                <w:color w:val="000000" w:themeColor="text1"/>
                <w:sz w:val="24"/>
              </w:rPr>
            </w:pPr>
            <w:proofErr w:type="gramStart"/>
            <w:r w:rsidRPr="00550B94">
              <w:rPr>
                <w:rFonts w:ascii="仿宋_GB2312" w:eastAsia="仿宋_GB2312" w:hAnsi="仿宋" w:hint="eastAsia"/>
                <w:color w:val="000000" w:themeColor="text1"/>
                <w:sz w:val="24"/>
              </w:rPr>
              <w:t>灾备一体化</w:t>
            </w:r>
            <w:proofErr w:type="gramEnd"/>
            <w:r w:rsidRPr="00550B94">
              <w:rPr>
                <w:rFonts w:ascii="仿宋_GB2312" w:eastAsia="仿宋_GB2312" w:hAnsi="仿宋" w:hint="eastAsia"/>
                <w:color w:val="000000" w:themeColor="text1"/>
                <w:sz w:val="24"/>
              </w:rPr>
              <w:t>系统</w:t>
            </w:r>
          </w:p>
        </w:tc>
        <w:tc>
          <w:tcPr>
            <w:tcW w:w="1780" w:type="dxa"/>
            <w:vAlign w:val="center"/>
          </w:tcPr>
          <w:p w14:paraId="7B2CA3C7" w14:textId="77777777" w:rsidR="00983B13" w:rsidRPr="00550B94" w:rsidRDefault="00983B13" w:rsidP="00751461">
            <w:pPr>
              <w:spacing w:line="3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1套</w:t>
            </w:r>
          </w:p>
        </w:tc>
      </w:tr>
    </w:tbl>
    <w:p w14:paraId="1B82475E" w14:textId="77777777" w:rsidR="00983B13" w:rsidRPr="00550B94" w:rsidRDefault="00983B13" w:rsidP="00983B13">
      <w:pPr>
        <w:spacing w:line="360" w:lineRule="auto"/>
        <w:ind w:leftChars="-67" w:left="-2" w:hangingChars="58" w:hanging="139"/>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（二）技术要求：</w:t>
      </w:r>
    </w:p>
    <w:p w14:paraId="6FF8A182" w14:textId="77777777" w:rsidR="00983B13" w:rsidRPr="00550B94" w:rsidRDefault="00983B13" w:rsidP="00983B13">
      <w:pPr>
        <w:spacing w:line="360" w:lineRule="auto"/>
        <w:ind w:leftChars="-67" w:left="-2" w:hangingChars="58" w:hanging="139"/>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1、本项目需要实现的主要功能:</w:t>
      </w:r>
    </w:p>
    <w:p w14:paraId="3058F98E"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1）含有数据库部分虚拟机做到全系统实时备份，在出现故障时可以做到5分钟内切换（要求数据库数据丢失在秒级）；无数据库部分虚拟机可做到15分钟备份一次；</w:t>
      </w:r>
    </w:p>
    <w:p w14:paraId="606A83D7"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2）所有系统能做到可演练，且演练不影响业务</w:t>
      </w:r>
      <w:proofErr w:type="gramStart"/>
      <w:r w:rsidRPr="00550B94">
        <w:rPr>
          <w:rFonts w:ascii="仿宋_GB2312" w:eastAsia="仿宋_GB2312" w:hint="eastAsia"/>
          <w:color w:val="000000" w:themeColor="text1"/>
          <w:sz w:val="24"/>
        </w:rPr>
        <w:t>和灾备任务</w:t>
      </w:r>
      <w:proofErr w:type="gramEnd"/>
      <w:r w:rsidRPr="00550B94">
        <w:rPr>
          <w:rFonts w:ascii="仿宋_GB2312" w:eastAsia="仿宋_GB2312" w:hint="eastAsia"/>
          <w:color w:val="000000" w:themeColor="text1"/>
          <w:sz w:val="24"/>
        </w:rPr>
        <w:t>；</w:t>
      </w:r>
    </w:p>
    <w:p w14:paraId="7150C557"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3）虚拟机备份要求具有重</w:t>
      </w:r>
      <w:proofErr w:type="gramStart"/>
      <w:r w:rsidRPr="00550B94">
        <w:rPr>
          <w:rFonts w:ascii="仿宋_GB2312" w:eastAsia="仿宋_GB2312" w:hint="eastAsia"/>
          <w:color w:val="000000" w:themeColor="text1"/>
          <w:sz w:val="24"/>
        </w:rPr>
        <w:t>删</w:t>
      </w:r>
      <w:proofErr w:type="gramEnd"/>
      <w:r w:rsidRPr="00550B94">
        <w:rPr>
          <w:rFonts w:ascii="仿宋_GB2312" w:eastAsia="仿宋_GB2312" w:hint="eastAsia"/>
          <w:color w:val="000000" w:themeColor="text1"/>
          <w:sz w:val="24"/>
        </w:rPr>
        <w:t>功能，在数据量少量变动的情况下，多次全备的数据量几乎等于1次全备的容量或者不删除；备份过程中不能影响业务带宽，不能影响备份和恢复功能。</w:t>
      </w:r>
    </w:p>
    <w:p w14:paraId="42AF8C92"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4）硬件要有扩展性，既能通过FC-SAN、IPSAN挂载给</w:t>
      </w:r>
      <w:proofErr w:type="spellStart"/>
      <w:r w:rsidRPr="00550B94">
        <w:rPr>
          <w:rFonts w:ascii="仿宋_GB2312" w:eastAsia="仿宋_GB2312" w:hint="eastAsia"/>
          <w:color w:val="000000" w:themeColor="text1"/>
          <w:sz w:val="24"/>
        </w:rPr>
        <w:t>vmware</w:t>
      </w:r>
      <w:proofErr w:type="spellEnd"/>
      <w:r w:rsidRPr="00550B94">
        <w:rPr>
          <w:rFonts w:ascii="仿宋_GB2312" w:eastAsia="仿宋_GB2312" w:hint="eastAsia"/>
          <w:color w:val="000000" w:themeColor="text1"/>
          <w:sz w:val="24"/>
        </w:rPr>
        <w:t>用做应急，也可以作为备份存储池用，容量需满足未来130台虚拟机的需求（这点要考虑未来能够替代实体机的双</w:t>
      </w:r>
      <w:proofErr w:type="gramStart"/>
      <w:r w:rsidRPr="00550B94">
        <w:rPr>
          <w:rFonts w:ascii="仿宋_GB2312" w:eastAsia="仿宋_GB2312" w:hint="eastAsia"/>
          <w:color w:val="000000" w:themeColor="text1"/>
          <w:sz w:val="24"/>
        </w:rPr>
        <w:t>机热备</w:t>
      </w:r>
      <w:proofErr w:type="gramEnd"/>
      <w:r w:rsidRPr="00550B94">
        <w:rPr>
          <w:rFonts w:ascii="仿宋_GB2312" w:eastAsia="仿宋_GB2312" w:hint="eastAsia"/>
          <w:color w:val="000000" w:themeColor="text1"/>
          <w:sz w:val="24"/>
        </w:rPr>
        <w:t>方式）；</w:t>
      </w:r>
    </w:p>
    <w:p w14:paraId="63B0A184"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5）内外网虚拟机同时能备份；但是内外网要物理隔离。</w:t>
      </w:r>
    </w:p>
    <w:p w14:paraId="0A31350D"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6）非原备份厂家需要承诺虚拟机数据库一体化备份。</w:t>
      </w:r>
    </w:p>
    <w:p w14:paraId="1CCCDD03"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7）中勒索病毒后，可快速回退，减少数据丢失。</w:t>
      </w:r>
    </w:p>
    <w:p w14:paraId="7A4772C9"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8）提供内置虚拟机快速应急接管能力，能够在不增加额外设备的情况下实现数据验证和业务接管。支持应急接管业务后的数据在线回迁功能，数据回迁过程中接管业务在线运行，实现数据的平滑回迁。</w:t>
      </w:r>
    </w:p>
    <w:p w14:paraId="220B79CA"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9）备份策略灵活可控，可以按照天、小时、分钟、秒级定制，对不同的业务根据其重要程度可以采取不同的策略。</w:t>
      </w:r>
    </w:p>
    <w:p w14:paraId="2D4BFC19"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10）备份系统需要提供多样的恢复方式（P2P、P2V、挂载等），在不同的场景下可以采取不同的恢复方式，达到高效率、低成本的效果。</w:t>
      </w:r>
    </w:p>
    <w:p w14:paraId="57130A05" w14:textId="77777777" w:rsidR="00983B13" w:rsidRPr="00550B94" w:rsidRDefault="00983B13" w:rsidP="00983B13">
      <w:pPr>
        <w:spacing w:line="360" w:lineRule="auto"/>
        <w:rPr>
          <w:rFonts w:ascii="仿宋_GB2312" w:eastAsia="仿宋_GB2312"/>
          <w:color w:val="000000" w:themeColor="text1"/>
          <w:sz w:val="24"/>
        </w:rPr>
      </w:pPr>
      <w:r w:rsidRPr="00550B94">
        <w:rPr>
          <w:rFonts w:ascii="仿宋_GB2312" w:eastAsia="仿宋_GB2312" w:hint="eastAsia"/>
          <w:color w:val="000000" w:themeColor="text1"/>
          <w:sz w:val="24"/>
        </w:rPr>
        <w:t>11）备份系统需要提供存储分层功能，按照性能对存储池分层，从而达到核心业务与非核心业务的备份资源分离，保证核心业务的备份性能。</w:t>
      </w:r>
    </w:p>
    <w:p w14:paraId="107451D6" w14:textId="77777777" w:rsidR="00983B13" w:rsidRPr="00550B94" w:rsidRDefault="00983B13" w:rsidP="00983B13">
      <w:pPr>
        <w:spacing w:line="360" w:lineRule="auto"/>
        <w:rPr>
          <w:rFonts w:ascii="仿宋_GB2312" w:eastAsia="仿宋_GB2312" w:hAnsi="仿宋" w:cs="宋体"/>
          <w:color w:val="000000" w:themeColor="text1"/>
          <w:sz w:val="24"/>
          <w:lang w:val="zh-CN"/>
        </w:rPr>
      </w:pPr>
      <w:r w:rsidRPr="00550B94">
        <w:rPr>
          <w:rFonts w:ascii="仿宋_GB2312" w:eastAsia="仿宋_GB2312" w:hAnsi="宋体" w:hint="eastAsia"/>
          <w:color w:val="000000" w:themeColor="text1"/>
          <w:sz w:val="24"/>
        </w:rPr>
        <w:t>2、主要技术参数（</w:t>
      </w:r>
      <w:r w:rsidRPr="00550B94">
        <w:rPr>
          <w:rFonts w:ascii="仿宋_GB2312" w:eastAsia="仿宋_GB2312" w:hAnsi="仿宋" w:cs="宋体" w:hint="eastAsia"/>
          <w:color w:val="000000" w:themeColor="text1"/>
          <w:sz w:val="24"/>
          <w:lang w:val="zh-CN"/>
        </w:rPr>
        <w:t>对应指标，详细说明，否则视为不符要求）</w:t>
      </w:r>
    </w:p>
    <w:tbl>
      <w:tblPr>
        <w:tblW w:w="93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6"/>
        <w:gridCol w:w="7683"/>
      </w:tblGrid>
      <w:tr w:rsidR="00983B13" w:rsidRPr="00550B94" w14:paraId="52C261E6" w14:textId="77777777" w:rsidTr="00751461">
        <w:trPr>
          <w:jc w:val="center"/>
        </w:trPr>
        <w:tc>
          <w:tcPr>
            <w:tcW w:w="1646" w:type="dxa"/>
            <w:vAlign w:val="center"/>
          </w:tcPr>
          <w:p w14:paraId="5974476C" w14:textId="77777777" w:rsidR="00983B13" w:rsidRPr="00550B94" w:rsidRDefault="00983B13" w:rsidP="00751461">
            <w:pPr>
              <w:pStyle w:val="afff8"/>
              <w:spacing w:line="440" w:lineRule="exact"/>
              <w:ind w:firstLineChars="0" w:firstLine="0"/>
              <w:jc w:val="center"/>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指标项</w:t>
            </w:r>
          </w:p>
        </w:tc>
        <w:tc>
          <w:tcPr>
            <w:tcW w:w="7683" w:type="dxa"/>
          </w:tcPr>
          <w:p w14:paraId="5CE4DB6A" w14:textId="77777777" w:rsidR="00983B13" w:rsidRPr="00550B94" w:rsidRDefault="00983B13" w:rsidP="00751461">
            <w:pPr>
              <w:pStyle w:val="afff8"/>
              <w:spacing w:line="440" w:lineRule="exact"/>
              <w:ind w:firstLineChars="0" w:firstLine="0"/>
              <w:jc w:val="center"/>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招标技术指标要求</w:t>
            </w:r>
          </w:p>
        </w:tc>
      </w:tr>
      <w:tr w:rsidR="00983B13" w:rsidRPr="00550B94" w14:paraId="1A4BBD3E" w14:textId="77777777" w:rsidTr="00751461">
        <w:trPr>
          <w:jc w:val="center"/>
        </w:trPr>
        <w:tc>
          <w:tcPr>
            <w:tcW w:w="1646" w:type="dxa"/>
            <w:vMerge w:val="restart"/>
            <w:vAlign w:val="center"/>
          </w:tcPr>
          <w:p w14:paraId="0632A015"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基本要求</w:t>
            </w:r>
          </w:p>
        </w:tc>
        <w:tc>
          <w:tcPr>
            <w:tcW w:w="7683" w:type="dxa"/>
          </w:tcPr>
          <w:p w14:paraId="5F33EBD7"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1、存储服务器架构，采用横向扩展的体系结构；在一个资源池内，支持</w:t>
            </w:r>
            <w:r w:rsidRPr="00550B94">
              <w:rPr>
                <w:rFonts w:ascii="仿宋_GB2312" w:eastAsia="仿宋_GB2312" w:hAnsi="仿宋" w:hint="eastAsia"/>
                <w:color w:val="000000" w:themeColor="text1"/>
                <w:kern w:val="1"/>
              </w:rPr>
              <w:lastRenderedPageBreak/>
              <w:t>横向扩展；分布式架构，所有节点的空间能无缝融合为一个存储池；</w:t>
            </w:r>
          </w:p>
          <w:p w14:paraId="65EB895E"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2、支持在线扩容≥512个物理节点。无主次节点之分，无计算，存储节点之分。</w:t>
            </w:r>
          </w:p>
          <w:p w14:paraId="1801DB6E" w14:textId="77777777" w:rsidR="00983B13" w:rsidRPr="00550B94" w:rsidRDefault="00983B13" w:rsidP="00751461">
            <w:pPr>
              <w:pStyle w:val="Default"/>
              <w:spacing w:line="440" w:lineRule="exact"/>
              <w:jc w:val="both"/>
              <w:rPr>
                <w:rFonts w:ascii="仿宋_GB2312" w:eastAsia="仿宋_GB2312" w:hAnsi="仿宋"/>
                <w:color w:val="000000" w:themeColor="text1"/>
                <w:kern w:val="1"/>
                <w:lang w:val="x-none"/>
              </w:rPr>
            </w:pPr>
            <w:r w:rsidRPr="00550B94">
              <w:rPr>
                <w:rFonts w:ascii="仿宋_GB2312" w:eastAsia="仿宋_GB2312" w:hAnsi="仿宋" w:hint="eastAsia"/>
                <w:color w:val="000000" w:themeColor="text1"/>
                <w:kern w:val="1"/>
              </w:rPr>
              <w:t>3、本次要求为软硬一体化系统平台。</w:t>
            </w:r>
          </w:p>
        </w:tc>
      </w:tr>
      <w:tr w:rsidR="00983B13" w:rsidRPr="00550B94" w14:paraId="2DBC623C" w14:textId="77777777" w:rsidTr="00751461">
        <w:trPr>
          <w:jc w:val="center"/>
        </w:trPr>
        <w:tc>
          <w:tcPr>
            <w:tcW w:w="1646" w:type="dxa"/>
            <w:vMerge/>
            <w:vAlign w:val="center"/>
          </w:tcPr>
          <w:p w14:paraId="66A7A26D"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480F2490"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1、基于自定义的</w:t>
            </w:r>
            <w:proofErr w:type="gramStart"/>
            <w:r w:rsidRPr="00550B94">
              <w:rPr>
                <w:rFonts w:ascii="仿宋_GB2312" w:eastAsia="仿宋_GB2312" w:hAnsi="仿宋" w:hint="eastAsia"/>
                <w:color w:val="000000" w:themeColor="text1"/>
                <w:kern w:val="1"/>
              </w:rPr>
              <w:t>的</w:t>
            </w:r>
            <w:proofErr w:type="spellStart"/>
            <w:proofErr w:type="gramEnd"/>
            <w:r w:rsidRPr="00550B94">
              <w:rPr>
                <w:rFonts w:ascii="仿宋_GB2312" w:eastAsia="仿宋_GB2312" w:hAnsi="仿宋" w:hint="eastAsia"/>
                <w:color w:val="000000" w:themeColor="text1"/>
                <w:kern w:val="1"/>
              </w:rPr>
              <w:t>linux</w:t>
            </w:r>
            <w:proofErr w:type="spellEnd"/>
            <w:r w:rsidRPr="00550B94">
              <w:rPr>
                <w:rFonts w:ascii="仿宋_GB2312" w:eastAsia="仿宋_GB2312" w:hAnsi="仿宋" w:hint="eastAsia"/>
                <w:color w:val="000000" w:themeColor="text1"/>
                <w:kern w:val="1"/>
              </w:rPr>
              <w:t>平台,内置存储管理、虚拟化管理、容器管理、分布式存储、容灾管理、备份管理及</w:t>
            </w:r>
            <w:proofErr w:type="gramStart"/>
            <w:r w:rsidRPr="00550B94">
              <w:rPr>
                <w:rFonts w:ascii="仿宋_GB2312" w:eastAsia="仿宋_GB2312" w:hAnsi="仿宋" w:hint="eastAsia"/>
                <w:color w:val="000000" w:themeColor="text1"/>
                <w:kern w:val="1"/>
              </w:rPr>
              <w:t>个人网盘等</w:t>
            </w:r>
            <w:proofErr w:type="gramEnd"/>
            <w:r w:rsidRPr="00550B94">
              <w:rPr>
                <w:rFonts w:ascii="仿宋_GB2312" w:eastAsia="仿宋_GB2312" w:hAnsi="仿宋" w:hint="eastAsia"/>
                <w:color w:val="000000" w:themeColor="text1"/>
                <w:kern w:val="1"/>
              </w:rPr>
              <w:t>功能(并提供采购人功能需求的授权或许可)，禁止借用第三方厂家软件整合，以保证软件的可靠性和安全性，提供各管理系统功能界面截图；</w:t>
            </w:r>
          </w:p>
          <w:p w14:paraId="07FA708C"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color w:val="000000" w:themeColor="text1"/>
                <w:kern w:val="1"/>
              </w:rPr>
              <w:t>2</w:t>
            </w:r>
            <w:r w:rsidRPr="00550B94">
              <w:rPr>
                <w:rFonts w:ascii="仿宋_GB2312" w:eastAsia="仿宋_GB2312" w:hAnsi="仿宋" w:hint="eastAsia"/>
                <w:color w:val="000000" w:themeColor="text1"/>
                <w:kern w:val="1"/>
              </w:rPr>
              <w:t>、</w:t>
            </w:r>
            <w:proofErr w:type="gramStart"/>
            <w:r w:rsidRPr="00550B94">
              <w:rPr>
                <w:rFonts w:ascii="仿宋_GB2312" w:eastAsia="仿宋_GB2312" w:hAnsi="仿宋" w:hint="eastAsia"/>
                <w:color w:val="000000" w:themeColor="text1"/>
                <w:kern w:val="1"/>
              </w:rPr>
              <w:t>结合灾备节点</w:t>
            </w:r>
            <w:proofErr w:type="gramEnd"/>
            <w:r w:rsidRPr="00550B94">
              <w:rPr>
                <w:rFonts w:ascii="仿宋_GB2312" w:eastAsia="仿宋_GB2312" w:hAnsi="仿宋" w:hint="eastAsia"/>
                <w:color w:val="000000" w:themeColor="text1"/>
                <w:kern w:val="1"/>
              </w:rPr>
              <w:t>多台可以堆叠，实现服务器集群、存储分布式集群，分级合理保障业务安全。</w:t>
            </w:r>
          </w:p>
        </w:tc>
      </w:tr>
      <w:tr w:rsidR="00983B13" w:rsidRPr="00550B94" w14:paraId="58F08DD3" w14:textId="77777777" w:rsidTr="00751461">
        <w:trPr>
          <w:trHeight w:val="499"/>
          <w:jc w:val="center"/>
        </w:trPr>
        <w:tc>
          <w:tcPr>
            <w:tcW w:w="1646" w:type="dxa"/>
            <w:vMerge/>
            <w:vAlign w:val="center"/>
          </w:tcPr>
          <w:p w14:paraId="2F115431"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46D79EB6"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配置1套复制系统模块，不限制系统数。</w:t>
            </w:r>
          </w:p>
        </w:tc>
      </w:tr>
      <w:tr w:rsidR="00983B13" w:rsidRPr="00550B94" w14:paraId="3AC326AD" w14:textId="77777777" w:rsidTr="00751461">
        <w:trPr>
          <w:trHeight w:val="499"/>
          <w:jc w:val="center"/>
        </w:trPr>
        <w:tc>
          <w:tcPr>
            <w:tcW w:w="1646" w:type="dxa"/>
            <w:vMerge/>
            <w:vAlign w:val="center"/>
          </w:tcPr>
          <w:p w14:paraId="1F7DAC19"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334009C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配置1套反向同步系统模块，授权</w:t>
            </w:r>
            <w:proofErr w:type="gramStart"/>
            <w:r w:rsidRPr="00550B94">
              <w:rPr>
                <w:rFonts w:ascii="仿宋_GB2312" w:eastAsia="仿宋_GB2312" w:hAnsi="仿宋" w:hint="eastAsia"/>
                <w:color w:val="000000" w:themeColor="text1"/>
                <w:kern w:val="1"/>
              </w:rPr>
              <w:t>不</w:t>
            </w:r>
            <w:proofErr w:type="gramEnd"/>
            <w:r w:rsidRPr="00550B94">
              <w:rPr>
                <w:rFonts w:ascii="仿宋_GB2312" w:eastAsia="仿宋_GB2312" w:hAnsi="仿宋" w:hint="eastAsia"/>
                <w:color w:val="000000" w:themeColor="text1"/>
                <w:kern w:val="1"/>
              </w:rPr>
              <w:t>绑定客户端，可反复使用无限制，支持文件、数据库实时反向同步，支持自动或手动一键回切，业务停机时间不超过1分钟；</w:t>
            </w:r>
          </w:p>
        </w:tc>
      </w:tr>
      <w:tr w:rsidR="00983B13" w:rsidRPr="00550B94" w14:paraId="5FF2924C" w14:textId="77777777" w:rsidTr="00751461">
        <w:trPr>
          <w:trHeight w:val="499"/>
          <w:jc w:val="center"/>
        </w:trPr>
        <w:tc>
          <w:tcPr>
            <w:tcW w:w="1646" w:type="dxa"/>
            <w:vMerge/>
            <w:vAlign w:val="center"/>
          </w:tcPr>
          <w:p w14:paraId="6BAF9476"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49DF55FF"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1、配置1套备份系统模块，满足对小型机、X86</w:t>
            </w:r>
            <w:proofErr w:type="gramStart"/>
            <w:r w:rsidRPr="00550B94">
              <w:rPr>
                <w:rFonts w:ascii="仿宋_GB2312" w:eastAsia="仿宋_GB2312" w:hAnsi="仿宋" w:hint="eastAsia"/>
                <w:color w:val="000000" w:themeColor="text1"/>
                <w:kern w:val="1"/>
              </w:rPr>
              <w:t>物理机</w:t>
            </w:r>
            <w:proofErr w:type="gramEnd"/>
            <w:r w:rsidRPr="00550B94">
              <w:rPr>
                <w:rFonts w:ascii="仿宋_GB2312" w:eastAsia="仿宋_GB2312" w:hAnsi="仿宋" w:hint="eastAsia"/>
                <w:color w:val="000000" w:themeColor="text1"/>
                <w:kern w:val="1"/>
              </w:rPr>
              <w:t>系统、虚拟化系统的备份；配置免agent虚拟化备份功能，配置自动演练模块，配置重复数据删除模块；</w:t>
            </w:r>
          </w:p>
          <w:p w14:paraId="17F2FD78"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color w:val="000000" w:themeColor="text1"/>
                <w:kern w:val="1"/>
              </w:rPr>
              <w:t>2</w:t>
            </w:r>
            <w:r w:rsidRPr="00550B94">
              <w:rPr>
                <w:rFonts w:ascii="仿宋_GB2312" w:eastAsia="仿宋_GB2312" w:hAnsi="仿宋" w:hint="eastAsia"/>
                <w:color w:val="000000" w:themeColor="text1"/>
                <w:kern w:val="1"/>
              </w:rPr>
              <w:t>、本次备份授权和容量需满足：首次全备容量40TB及以上，保留周期为一个月及以上，任务策略为每周一次全备，其他增量模式；备份不限系统数量，不限数据库数量。</w:t>
            </w:r>
          </w:p>
        </w:tc>
      </w:tr>
      <w:tr w:rsidR="00983B13" w:rsidRPr="00550B94" w14:paraId="6D9A2456" w14:textId="77777777" w:rsidTr="00751461">
        <w:trPr>
          <w:trHeight w:val="499"/>
          <w:jc w:val="center"/>
        </w:trPr>
        <w:tc>
          <w:tcPr>
            <w:tcW w:w="1646" w:type="dxa"/>
            <w:vMerge/>
            <w:vAlign w:val="center"/>
          </w:tcPr>
          <w:p w14:paraId="77E3662A"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69D3636C"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配置虚拟机自动恢复和挂载快速恢复功能模块。</w:t>
            </w:r>
          </w:p>
        </w:tc>
      </w:tr>
      <w:tr w:rsidR="00983B13" w:rsidRPr="00550B94" w14:paraId="7A3475D9" w14:textId="77777777" w:rsidTr="00751461">
        <w:trPr>
          <w:trHeight w:val="776"/>
          <w:jc w:val="center"/>
        </w:trPr>
        <w:tc>
          <w:tcPr>
            <w:tcW w:w="1646" w:type="dxa"/>
            <w:vMerge/>
            <w:vAlign w:val="center"/>
          </w:tcPr>
          <w:p w14:paraId="4D70EBFB"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0019D607"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提供短信等多种告警模式，当发生故障时，第一时间通过对应模式发送到管理员。</w:t>
            </w:r>
          </w:p>
        </w:tc>
      </w:tr>
      <w:tr w:rsidR="00983B13" w:rsidRPr="00550B94" w14:paraId="70567BED" w14:textId="77777777" w:rsidTr="00751461">
        <w:trPr>
          <w:trHeight w:val="447"/>
          <w:jc w:val="center"/>
        </w:trPr>
        <w:tc>
          <w:tcPr>
            <w:tcW w:w="1646" w:type="dxa"/>
            <w:vMerge w:val="restart"/>
            <w:vAlign w:val="center"/>
          </w:tcPr>
          <w:p w14:paraId="499A0596"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roofErr w:type="gramStart"/>
            <w:r w:rsidRPr="00550B94">
              <w:rPr>
                <w:rFonts w:ascii="仿宋_GB2312" w:eastAsia="仿宋_GB2312" w:hAnsi="仿宋" w:cs="宋体" w:hint="eastAsia"/>
                <w:color w:val="000000" w:themeColor="text1"/>
                <w:kern w:val="1"/>
                <w:sz w:val="24"/>
                <w:szCs w:val="24"/>
              </w:rPr>
              <w:t>灾备主机</w:t>
            </w:r>
            <w:proofErr w:type="gramEnd"/>
            <w:r w:rsidRPr="00550B94">
              <w:rPr>
                <w:rFonts w:ascii="仿宋_GB2312" w:eastAsia="仿宋_GB2312" w:hAnsi="仿宋" w:cs="宋体" w:hint="eastAsia"/>
                <w:color w:val="000000" w:themeColor="text1"/>
                <w:kern w:val="1"/>
                <w:sz w:val="24"/>
                <w:szCs w:val="24"/>
              </w:rPr>
              <w:t>节点要求</w:t>
            </w:r>
          </w:p>
        </w:tc>
        <w:tc>
          <w:tcPr>
            <w:tcW w:w="7683" w:type="dxa"/>
            <w:vAlign w:val="center"/>
          </w:tcPr>
          <w:p w14:paraId="34D5276E"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3U16盘位，冗余电源、冗余风扇。</w:t>
            </w:r>
          </w:p>
        </w:tc>
      </w:tr>
      <w:tr w:rsidR="00983B13" w:rsidRPr="00550B94" w14:paraId="0B176A4C" w14:textId="77777777" w:rsidTr="00751461">
        <w:trPr>
          <w:trHeight w:val="447"/>
          <w:jc w:val="center"/>
        </w:trPr>
        <w:tc>
          <w:tcPr>
            <w:tcW w:w="1646" w:type="dxa"/>
            <w:vMerge/>
            <w:vAlign w:val="center"/>
          </w:tcPr>
          <w:p w14:paraId="40DD328D"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00E92404"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配置2颗及以上12核心24线程存储处理器。</w:t>
            </w:r>
          </w:p>
        </w:tc>
      </w:tr>
      <w:tr w:rsidR="00983B13" w:rsidRPr="00550B94" w14:paraId="7B8275BD" w14:textId="77777777" w:rsidTr="00751461">
        <w:trPr>
          <w:trHeight w:val="447"/>
          <w:jc w:val="center"/>
        </w:trPr>
        <w:tc>
          <w:tcPr>
            <w:tcW w:w="1646" w:type="dxa"/>
            <w:vMerge/>
            <w:vAlign w:val="center"/>
          </w:tcPr>
          <w:p w14:paraId="1C55ABF9"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1DB31D94"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配置256GB及以上 DDR4内存，可扩展到1024GB及以上；支持缓存UPS掉电保护。</w:t>
            </w:r>
          </w:p>
        </w:tc>
      </w:tr>
      <w:tr w:rsidR="00983B13" w:rsidRPr="00550B94" w14:paraId="55E05566" w14:textId="77777777" w:rsidTr="00751461">
        <w:trPr>
          <w:trHeight w:val="1489"/>
          <w:jc w:val="center"/>
        </w:trPr>
        <w:tc>
          <w:tcPr>
            <w:tcW w:w="1646" w:type="dxa"/>
            <w:vMerge/>
            <w:vAlign w:val="center"/>
          </w:tcPr>
          <w:p w14:paraId="56EBDA58"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31243BCF"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1、配置2个及以上1Gb、2个及以上10Gb主机端口和2个及以上FC接口；支持CIFS、NFS、iSCSI、HTTP、FC-SAN协议；</w:t>
            </w:r>
          </w:p>
          <w:p w14:paraId="561745DF"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color w:val="000000" w:themeColor="text1"/>
                <w:kern w:val="1"/>
              </w:rPr>
              <w:t>2</w:t>
            </w:r>
            <w:r w:rsidRPr="00550B94">
              <w:rPr>
                <w:rFonts w:ascii="仿宋_GB2312" w:eastAsia="仿宋_GB2312" w:hAnsi="仿宋" w:hint="eastAsia"/>
                <w:color w:val="000000" w:themeColor="text1"/>
                <w:kern w:val="1"/>
              </w:rPr>
              <w:t>、支持iSCSI CHAP； 支持真实IP连接，虚拟IP连接，主机名连接，多端口绑定冗余负载均衡。</w:t>
            </w:r>
          </w:p>
        </w:tc>
      </w:tr>
      <w:tr w:rsidR="00983B13" w:rsidRPr="00550B94" w14:paraId="2D8557A5" w14:textId="77777777" w:rsidTr="00751461">
        <w:trPr>
          <w:trHeight w:val="377"/>
          <w:jc w:val="center"/>
        </w:trPr>
        <w:tc>
          <w:tcPr>
            <w:tcW w:w="1646" w:type="dxa"/>
            <w:vMerge/>
            <w:vAlign w:val="center"/>
          </w:tcPr>
          <w:p w14:paraId="1A391EA5"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1C596BB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当前内置240G 及以上SSD系统盘，配置1片1.92TB及以上 SSD加速硬盘、128TB及以上、7200转 SAS硬盘。</w:t>
            </w:r>
          </w:p>
        </w:tc>
      </w:tr>
      <w:tr w:rsidR="00983B13" w:rsidRPr="00550B94" w14:paraId="4442099C" w14:textId="77777777" w:rsidTr="00751461">
        <w:trPr>
          <w:trHeight w:val="447"/>
          <w:jc w:val="center"/>
        </w:trPr>
        <w:tc>
          <w:tcPr>
            <w:tcW w:w="1646" w:type="dxa"/>
            <w:vMerge/>
            <w:vAlign w:val="center"/>
          </w:tcPr>
          <w:p w14:paraId="6F800F75"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1EDDF663"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支持外部虚拟化功能，可将异构磁盘阵列挂接到该磁盘阵列后面，由该磁盘阵列进行虚拟化管理。</w:t>
            </w:r>
          </w:p>
        </w:tc>
      </w:tr>
      <w:tr w:rsidR="00983B13" w:rsidRPr="00550B94" w14:paraId="1658E546" w14:textId="77777777" w:rsidTr="00751461">
        <w:trPr>
          <w:trHeight w:val="447"/>
          <w:jc w:val="center"/>
        </w:trPr>
        <w:tc>
          <w:tcPr>
            <w:tcW w:w="1646" w:type="dxa"/>
            <w:vMerge/>
            <w:vAlign w:val="center"/>
          </w:tcPr>
          <w:p w14:paraId="347770C0"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652D4FBD"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通过虚拟化功能可实现跨磁盘阵列的条带化，即一个逻辑卷可由多个物理磁盘阵列提供空间。</w:t>
            </w:r>
          </w:p>
        </w:tc>
      </w:tr>
      <w:tr w:rsidR="00983B13" w:rsidRPr="00550B94" w14:paraId="68F9B8DC" w14:textId="77777777" w:rsidTr="00751461">
        <w:trPr>
          <w:trHeight w:val="360"/>
          <w:jc w:val="center"/>
        </w:trPr>
        <w:tc>
          <w:tcPr>
            <w:tcW w:w="1646" w:type="dxa"/>
            <w:vMerge/>
            <w:vAlign w:val="center"/>
          </w:tcPr>
          <w:p w14:paraId="6B605936"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6A4B61F4"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proofErr w:type="gramStart"/>
            <w:r w:rsidRPr="00550B94">
              <w:rPr>
                <w:rFonts w:ascii="仿宋_GB2312" w:eastAsia="仿宋_GB2312" w:hAnsi="仿宋" w:hint="eastAsia"/>
                <w:color w:val="000000" w:themeColor="text1"/>
                <w:kern w:val="1"/>
              </w:rPr>
              <w:t>需支持</w:t>
            </w:r>
            <w:proofErr w:type="gramEnd"/>
            <w:r w:rsidRPr="00550B94">
              <w:rPr>
                <w:rFonts w:ascii="仿宋_GB2312" w:eastAsia="仿宋_GB2312" w:hAnsi="仿宋" w:hint="eastAsia"/>
                <w:color w:val="000000" w:themeColor="text1"/>
                <w:kern w:val="1"/>
              </w:rPr>
              <w:t>虚拟化IBM、EMC、HDS、HP以及NetApp等主流厂商磁盘阵列。</w:t>
            </w:r>
          </w:p>
        </w:tc>
      </w:tr>
      <w:tr w:rsidR="00983B13" w:rsidRPr="00550B94" w14:paraId="396F480C" w14:textId="77777777" w:rsidTr="00751461">
        <w:trPr>
          <w:trHeight w:val="187"/>
          <w:jc w:val="center"/>
        </w:trPr>
        <w:tc>
          <w:tcPr>
            <w:tcW w:w="1646" w:type="dxa"/>
            <w:vMerge w:val="restart"/>
            <w:vAlign w:val="center"/>
          </w:tcPr>
          <w:p w14:paraId="4F35CD5A"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虚拟化基础平台要求</w:t>
            </w:r>
          </w:p>
        </w:tc>
        <w:tc>
          <w:tcPr>
            <w:tcW w:w="7683" w:type="dxa"/>
            <w:vAlign w:val="bottom"/>
          </w:tcPr>
          <w:p w14:paraId="5E13D215"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proofErr w:type="spellStart"/>
            <w:r w:rsidRPr="00550B94">
              <w:rPr>
                <w:rFonts w:ascii="仿宋_GB2312" w:eastAsia="仿宋_GB2312" w:hAnsi="仿宋" w:hint="eastAsia"/>
                <w:color w:val="000000" w:themeColor="text1"/>
                <w:kern w:val="1"/>
              </w:rPr>
              <w:t>ALL-in-one</w:t>
            </w:r>
            <w:proofErr w:type="spellEnd"/>
            <w:r w:rsidRPr="00550B94">
              <w:rPr>
                <w:rFonts w:ascii="仿宋_GB2312" w:eastAsia="仿宋_GB2312" w:hAnsi="仿宋" w:hint="eastAsia"/>
                <w:color w:val="000000" w:themeColor="text1"/>
                <w:kern w:val="1"/>
              </w:rPr>
              <w:t>独立式安装，在不安装任何额外管理平台情况下，亦可实现单集群主机WEB管理功能。集群管理节点可以在整个资源池中实现动态迁移和重新选择。</w:t>
            </w:r>
          </w:p>
        </w:tc>
      </w:tr>
      <w:tr w:rsidR="00983B13" w:rsidRPr="00550B94" w14:paraId="55FD773D" w14:textId="77777777" w:rsidTr="00751461">
        <w:trPr>
          <w:trHeight w:val="556"/>
          <w:jc w:val="center"/>
        </w:trPr>
        <w:tc>
          <w:tcPr>
            <w:tcW w:w="1646" w:type="dxa"/>
            <w:vMerge/>
            <w:vAlign w:val="center"/>
          </w:tcPr>
          <w:p w14:paraId="7D2BB4B8"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bottom"/>
          </w:tcPr>
          <w:p w14:paraId="10C0F82C"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虚拟化管理统一平台管理，无需在多个管理软件之间切换即可实现虚拟机及虚拟网络等功能的管理。</w:t>
            </w:r>
          </w:p>
        </w:tc>
      </w:tr>
      <w:tr w:rsidR="00983B13" w:rsidRPr="00550B94" w14:paraId="62C91282" w14:textId="77777777" w:rsidTr="00751461">
        <w:trPr>
          <w:jc w:val="center"/>
        </w:trPr>
        <w:tc>
          <w:tcPr>
            <w:tcW w:w="1646" w:type="dxa"/>
            <w:vMerge/>
            <w:vAlign w:val="center"/>
          </w:tcPr>
          <w:p w14:paraId="77D45565"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bottom"/>
          </w:tcPr>
          <w:p w14:paraId="27DCF5A9"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支持业界主流的分布式协议接入。</w:t>
            </w:r>
          </w:p>
        </w:tc>
      </w:tr>
      <w:tr w:rsidR="00983B13" w:rsidRPr="00550B94" w14:paraId="176217C0" w14:textId="77777777" w:rsidTr="00751461">
        <w:trPr>
          <w:trHeight w:val="416"/>
          <w:jc w:val="center"/>
        </w:trPr>
        <w:tc>
          <w:tcPr>
            <w:tcW w:w="1646" w:type="dxa"/>
            <w:vMerge/>
            <w:vAlign w:val="center"/>
          </w:tcPr>
          <w:p w14:paraId="56D7F551"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bottom"/>
          </w:tcPr>
          <w:p w14:paraId="35EB1A70"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w:t>
            </w:r>
            <w:proofErr w:type="gramStart"/>
            <w:r w:rsidRPr="00550B94">
              <w:rPr>
                <w:rFonts w:ascii="仿宋_GB2312" w:eastAsia="仿宋_GB2312" w:hAnsi="仿宋" w:hint="eastAsia"/>
                <w:color w:val="000000" w:themeColor="text1"/>
                <w:kern w:val="1"/>
              </w:rPr>
              <w:t>灾备系统</w:t>
            </w:r>
            <w:proofErr w:type="gramEnd"/>
            <w:r w:rsidRPr="00550B94">
              <w:rPr>
                <w:rFonts w:ascii="仿宋_GB2312" w:eastAsia="仿宋_GB2312" w:hAnsi="仿宋" w:hint="eastAsia"/>
                <w:color w:val="000000" w:themeColor="text1"/>
                <w:kern w:val="1"/>
              </w:rPr>
              <w:t>的HA功能。当物理服务器发生故障时，该物理服务器上的</w:t>
            </w:r>
            <w:proofErr w:type="gramStart"/>
            <w:r w:rsidRPr="00550B94">
              <w:rPr>
                <w:rFonts w:ascii="仿宋_GB2312" w:eastAsia="仿宋_GB2312" w:hAnsi="仿宋" w:hint="eastAsia"/>
                <w:color w:val="000000" w:themeColor="text1"/>
                <w:kern w:val="1"/>
              </w:rPr>
              <w:t>所有灾备系统</w:t>
            </w:r>
            <w:proofErr w:type="gramEnd"/>
            <w:r w:rsidRPr="00550B94">
              <w:rPr>
                <w:rFonts w:ascii="仿宋_GB2312" w:eastAsia="仿宋_GB2312" w:hAnsi="仿宋" w:hint="eastAsia"/>
                <w:color w:val="000000" w:themeColor="text1"/>
                <w:kern w:val="1"/>
              </w:rPr>
              <w:t>，可以实现在集群之内的其它物理服务器上</w:t>
            </w:r>
            <w:proofErr w:type="gramStart"/>
            <w:r w:rsidRPr="00550B94">
              <w:rPr>
                <w:rFonts w:ascii="仿宋_GB2312" w:eastAsia="仿宋_GB2312" w:hAnsi="仿宋" w:hint="eastAsia"/>
                <w:color w:val="000000" w:themeColor="text1"/>
                <w:kern w:val="1"/>
              </w:rPr>
              <w:t>接管灾备业务</w:t>
            </w:r>
            <w:proofErr w:type="gramEnd"/>
            <w:r w:rsidRPr="00550B94">
              <w:rPr>
                <w:rFonts w:ascii="仿宋_GB2312" w:eastAsia="仿宋_GB2312" w:hAnsi="仿宋" w:hint="eastAsia"/>
                <w:color w:val="000000" w:themeColor="text1"/>
                <w:kern w:val="1"/>
              </w:rPr>
              <w:t>，保障业务连续性。</w:t>
            </w:r>
          </w:p>
        </w:tc>
      </w:tr>
      <w:tr w:rsidR="00983B13" w:rsidRPr="00550B94" w14:paraId="383792F5" w14:textId="77777777" w:rsidTr="00751461">
        <w:trPr>
          <w:jc w:val="center"/>
        </w:trPr>
        <w:tc>
          <w:tcPr>
            <w:tcW w:w="1646" w:type="dxa"/>
            <w:vMerge/>
            <w:vAlign w:val="center"/>
          </w:tcPr>
          <w:p w14:paraId="2935EB28"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bottom"/>
          </w:tcPr>
          <w:p w14:paraId="148B1F2C"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支持虚拟机级别的远程数据双向复制和</w:t>
            </w:r>
            <w:proofErr w:type="gramStart"/>
            <w:r w:rsidRPr="00550B94">
              <w:rPr>
                <w:rFonts w:ascii="仿宋_GB2312" w:eastAsia="仿宋_GB2312" w:hAnsi="仿宋" w:hint="eastAsia"/>
                <w:color w:val="000000" w:themeColor="text1"/>
                <w:kern w:val="1"/>
              </w:rPr>
              <w:t>容灾</w:t>
            </w:r>
            <w:proofErr w:type="gramEnd"/>
            <w:r w:rsidRPr="00550B94">
              <w:rPr>
                <w:rFonts w:ascii="仿宋_GB2312" w:eastAsia="仿宋_GB2312" w:hAnsi="仿宋" w:hint="eastAsia"/>
                <w:color w:val="000000" w:themeColor="text1"/>
                <w:kern w:val="1"/>
              </w:rPr>
              <w:t>恢复，不需要额外的软硬件采购支持，就具备跨地域的远程数据容灾能力。</w:t>
            </w:r>
          </w:p>
        </w:tc>
      </w:tr>
      <w:tr w:rsidR="00983B13" w:rsidRPr="00550B94" w14:paraId="0FB40013" w14:textId="77777777" w:rsidTr="00751461">
        <w:trPr>
          <w:jc w:val="center"/>
        </w:trPr>
        <w:tc>
          <w:tcPr>
            <w:tcW w:w="1646" w:type="dxa"/>
            <w:vMerge/>
            <w:vAlign w:val="center"/>
          </w:tcPr>
          <w:p w14:paraId="470D8EC8"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bottom"/>
          </w:tcPr>
          <w:p w14:paraId="6E2B56F6"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支持虚拟机防误删设置，通过开启防误删功能，使得该虚拟机无法被删除。</w:t>
            </w:r>
          </w:p>
        </w:tc>
      </w:tr>
      <w:tr w:rsidR="00983B13" w:rsidRPr="00550B94" w14:paraId="312ADB0A" w14:textId="77777777" w:rsidTr="00751461">
        <w:trPr>
          <w:jc w:val="center"/>
        </w:trPr>
        <w:tc>
          <w:tcPr>
            <w:tcW w:w="1646" w:type="dxa"/>
            <w:vMerge/>
            <w:vAlign w:val="center"/>
          </w:tcPr>
          <w:p w14:paraId="0773912D"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bottom"/>
          </w:tcPr>
          <w:p w14:paraId="77952EA1"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支持配置内存动态回收机制，可指定内存上下限，实现虚拟化平台内存资源的动态复用，保障虚拟机的性能。</w:t>
            </w:r>
          </w:p>
        </w:tc>
      </w:tr>
      <w:tr w:rsidR="00983B13" w:rsidRPr="00550B94" w14:paraId="31314AB6" w14:textId="77777777" w:rsidTr="00751461">
        <w:trPr>
          <w:jc w:val="center"/>
        </w:trPr>
        <w:tc>
          <w:tcPr>
            <w:tcW w:w="1646" w:type="dxa"/>
            <w:vMerge/>
            <w:vAlign w:val="center"/>
          </w:tcPr>
          <w:p w14:paraId="5421CE8C"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bottom"/>
          </w:tcPr>
          <w:p w14:paraId="2FFDA860"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支持添加一个VM间共享内存设备，该设备允许一个主机和VM之间或多个VM之间共享内存。</w:t>
            </w:r>
          </w:p>
        </w:tc>
      </w:tr>
      <w:tr w:rsidR="00983B13" w:rsidRPr="00550B94" w14:paraId="08809B66" w14:textId="77777777" w:rsidTr="00751461">
        <w:trPr>
          <w:jc w:val="center"/>
        </w:trPr>
        <w:tc>
          <w:tcPr>
            <w:tcW w:w="1646" w:type="dxa"/>
            <w:vMerge/>
            <w:vAlign w:val="center"/>
          </w:tcPr>
          <w:p w14:paraId="4B0BE7CE"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bottom"/>
          </w:tcPr>
          <w:p w14:paraId="22C8B2D0"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▲支持配置处理器动态回收机制，可指定CPU频率上下限，实现虚拟化平台CPU资源的合理复用，保障虚拟机的性能。</w:t>
            </w:r>
          </w:p>
        </w:tc>
      </w:tr>
      <w:tr w:rsidR="00983B13" w:rsidRPr="00550B94" w14:paraId="7F067A78" w14:textId="77777777" w:rsidTr="00751461">
        <w:trPr>
          <w:jc w:val="center"/>
        </w:trPr>
        <w:tc>
          <w:tcPr>
            <w:tcW w:w="1646" w:type="dxa"/>
            <w:vMerge/>
            <w:vAlign w:val="center"/>
          </w:tcPr>
          <w:p w14:paraId="48D6569F"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bottom"/>
          </w:tcPr>
          <w:p w14:paraId="61C5DEF0"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无需配置额外的网络硬件设备，即可支持</w:t>
            </w:r>
            <w:proofErr w:type="spellStart"/>
            <w:r w:rsidRPr="00550B94">
              <w:rPr>
                <w:rFonts w:ascii="仿宋_GB2312" w:eastAsia="仿宋_GB2312" w:hAnsi="仿宋" w:hint="eastAsia"/>
                <w:color w:val="000000" w:themeColor="text1"/>
                <w:kern w:val="1"/>
              </w:rPr>
              <w:t>Vxlan</w:t>
            </w:r>
            <w:proofErr w:type="spellEnd"/>
            <w:r w:rsidRPr="00550B94">
              <w:rPr>
                <w:rFonts w:ascii="仿宋_GB2312" w:eastAsia="仿宋_GB2312" w:hAnsi="仿宋" w:hint="eastAsia"/>
                <w:color w:val="000000" w:themeColor="text1"/>
                <w:kern w:val="1"/>
              </w:rPr>
              <w:t>网络和现有的</w:t>
            </w:r>
            <w:proofErr w:type="spellStart"/>
            <w:r w:rsidRPr="00550B94">
              <w:rPr>
                <w:rFonts w:ascii="仿宋_GB2312" w:eastAsia="仿宋_GB2312" w:hAnsi="仿宋" w:hint="eastAsia"/>
                <w:color w:val="000000" w:themeColor="text1"/>
                <w:kern w:val="1"/>
              </w:rPr>
              <w:t>Vlan</w:t>
            </w:r>
            <w:proofErr w:type="spellEnd"/>
            <w:r w:rsidRPr="00550B94">
              <w:rPr>
                <w:rFonts w:ascii="仿宋_GB2312" w:eastAsia="仿宋_GB2312" w:hAnsi="仿宋" w:hint="eastAsia"/>
                <w:color w:val="000000" w:themeColor="text1"/>
                <w:kern w:val="1"/>
              </w:rPr>
              <w:t>网络对接。</w:t>
            </w:r>
          </w:p>
        </w:tc>
      </w:tr>
      <w:tr w:rsidR="00983B13" w:rsidRPr="00550B94" w14:paraId="64C67010" w14:textId="77777777" w:rsidTr="00751461">
        <w:trPr>
          <w:jc w:val="center"/>
        </w:trPr>
        <w:tc>
          <w:tcPr>
            <w:tcW w:w="1646" w:type="dxa"/>
            <w:vMerge w:val="restart"/>
            <w:vAlign w:val="center"/>
          </w:tcPr>
          <w:p w14:paraId="36955344"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分布式存储平台要求</w:t>
            </w:r>
          </w:p>
        </w:tc>
        <w:tc>
          <w:tcPr>
            <w:tcW w:w="7683" w:type="dxa"/>
            <w:vAlign w:val="center"/>
          </w:tcPr>
          <w:p w14:paraId="19A83358"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架构支持全局的N+1、N+M模式冗余性，在某硬件出问题时，</w:t>
            </w:r>
            <w:proofErr w:type="gramStart"/>
            <w:r w:rsidRPr="00550B94">
              <w:rPr>
                <w:rFonts w:ascii="仿宋_GB2312" w:eastAsia="仿宋_GB2312" w:hAnsi="仿宋" w:hint="eastAsia"/>
                <w:color w:val="000000" w:themeColor="text1"/>
                <w:kern w:val="1"/>
              </w:rPr>
              <w:t>灾备系统</w:t>
            </w:r>
            <w:proofErr w:type="gramEnd"/>
            <w:r w:rsidRPr="00550B94">
              <w:rPr>
                <w:rFonts w:ascii="仿宋_GB2312" w:eastAsia="仿宋_GB2312" w:hAnsi="仿宋" w:hint="eastAsia"/>
                <w:color w:val="000000" w:themeColor="text1"/>
                <w:kern w:val="1"/>
              </w:rPr>
              <w:t>能够进行自动切换；所有数据至少可同时存储2份，分散在多个节点上，没有单点故障。</w:t>
            </w:r>
          </w:p>
        </w:tc>
      </w:tr>
      <w:tr w:rsidR="00983B13" w:rsidRPr="00550B94" w14:paraId="5C87DF08" w14:textId="77777777" w:rsidTr="00751461">
        <w:trPr>
          <w:jc w:val="center"/>
        </w:trPr>
        <w:tc>
          <w:tcPr>
            <w:tcW w:w="1646" w:type="dxa"/>
            <w:vMerge/>
            <w:vAlign w:val="center"/>
          </w:tcPr>
          <w:p w14:paraId="2BC5FF63"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65E3502E"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分布式存储系统非独立虚拟机运行在hypervisor之上,与虚拟化平台强耦合，处于同一OS内。</w:t>
            </w:r>
          </w:p>
        </w:tc>
      </w:tr>
      <w:tr w:rsidR="00983B13" w:rsidRPr="00550B94" w14:paraId="6DFE58F6" w14:textId="77777777" w:rsidTr="00751461">
        <w:trPr>
          <w:jc w:val="center"/>
        </w:trPr>
        <w:tc>
          <w:tcPr>
            <w:tcW w:w="1646" w:type="dxa"/>
            <w:vMerge/>
            <w:vAlign w:val="center"/>
          </w:tcPr>
          <w:p w14:paraId="63842C71"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60A9D286"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嵌入虚拟服务器内核，虚拟机、应用、底层存储基础架构，缩短I/O数据路径降低延时，虚拟服务器的CPU资源占用更少，小于10%，</w:t>
            </w:r>
            <w:proofErr w:type="gramStart"/>
            <w:r w:rsidRPr="00550B94">
              <w:rPr>
                <w:rFonts w:ascii="仿宋_GB2312" w:eastAsia="仿宋_GB2312" w:hAnsi="仿宋" w:hint="eastAsia"/>
                <w:color w:val="000000" w:themeColor="text1"/>
                <w:kern w:val="1"/>
              </w:rPr>
              <w:t>与虚机的</w:t>
            </w:r>
            <w:proofErr w:type="gramEnd"/>
            <w:r w:rsidRPr="00550B94">
              <w:rPr>
                <w:rFonts w:ascii="仿宋_GB2312" w:eastAsia="仿宋_GB2312" w:hAnsi="仿宋" w:hint="eastAsia"/>
                <w:color w:val="000000" w:themeColor="text1"/>
                <w:kern w:val="1"/>
              </w:rPr>
              <w:t>迁移无缝集成。</w:t>
            </w:r>
          </w:p>
        </w:tc>
      </w:tr>
      <w:tr w:rsidR="00983B13" w:rsidRPr="00550B94" w14:paraId="7E01C5DD" w14:textId="77777777" w:rsidTr="00751461">
        <w:trPr>
          <w:jc w:val="center"/>
        </w:trPr>
        <w:tc>
          <w:tcPr>
            <w:tcW w:w="1646" w:type="dxa"/>
            <w:vMerge/>
            <w:vAlign w:val="center"/>
          </w:tcPr>
          <w:p w14:paraId="51A7BFFD"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2B7D3909"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支持数据平衡功能。集群新增节点后，数据可以在新、旧节点间动态的均衡分布，实现存储性能和容量的均衡扩展。</w:t>
            </w:r>
          </w:p>
        </w:tc>
      </w:tr>
      <w:tr w:rsidR="00983B13" w:rsidRPr="00550B94" w14:paraId="0568575B" w14:textId="77777777" w:rsidTr="00751461">
        <w:trPr>
          <w:jc w:val="center"/>
        </w:trPr>
        <w:tc>
          <w:tcPr>
            <w:tcW w:w="1646" w:type="dxa"/>
            <w:vMerge/>
            <w:vAlign w:val="center"/>
          </w:tcPr>
          <w:p w14:paraId="2510A6F3"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0AE16EE7"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支持虚拟存储集群网络隔离。可以设置独立的私有网络，保持与物理网络隔离，仅作为集群内存储节点间的数据交换使用，避免受到病毒攻击、ARP攻击，保证虚拟存储集群的稳定性。</w:t>
            </w:r>
          </w:p>
        </w:tc>
      </w:tr>
      <w:tr w:rsidR="00983B13" w:rsidRPr="00550B94" w14:paraId="3BBB43C3" w14:textId="77777777" w:rsidTr="00751461">
        <w:trPr>
          <w:jc w:val="center"/>
        </w:trPr>
        <w:tc>
          <w:tcPr>
            <w:tcW w:w="1646" w:type="dxa"/>
            <w:vMerge/>
            <w:vAlign w:val="center"/>
          </w:tcPr>
          <w:p w14:paraId="0EEC03D2"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0F5B46E4"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虚拟存储网络支持链路聚合功能（无需交换机支持链路聚合功能），单根链路故障不会影响正常的存储，保证了虚拟存储集群的稳定性。</w:t>
            </w:r>
          </w:p>
        </w:tc>
      </w:tr>
      <w:tr w:rsidR="00983B13" w:rsidRPr="00550B94" w14:paraId="68C0F202" w14:textId="77777777" w:rsidTr="00751461">
        <w:trPr>
          <w:jc w:val="center"/>
        </w:trPr>
        <w:tc>
          <w:tcPr>
            <w:tcW w:w="1646" w:type="dxa"/>
            <w:vMerge/>
            <w:vAlign w:val="center"/>
          </w:tcPr>
          <w:p w14:paraId="1A236CC1"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5C0FE494"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支持磁盘坏道检测功能。虚拟存储集群可以对数据盘进行坏道检测，发现坏道后，自动从另外一个副本读取数据，并对坏道数据进行修复。</w:t>
            </w:r>
          </w:p>
        </w:tc>
      </w:tr>
      <w:tr w:rsidR="00983B13" w:rsidRPr="00550B94" w14:paraId="2C654A42" w14:textId="77777777" w:rsidTr="00751461">
        <w:trPr>
          <w:jc w:val="center"/>
        </w:trPr>
        <w:tc>
          <w:tcPr>
            <w:tcW w:w="1646" w:type="dxa"/>
            <w:vMerge/>
            <w:vAlign w:val="center"/>
          </w:tcPr>
          <w:p w14:paraId="4D111450"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234515E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支持多副本冗余功能。至少支持2个或以上副本，副本互斥地保存在集群的不同节点，单个主机或者磁盘故障，确保数据依旧正常访问。</w:t>
            </w:r>
          </w:p>
        </w:tc>
      </w:tr>
      <w:tr w:rsidR="00983B13" w:rsidRPr="00550B94" w14:paraId="75D9D890" w14:textId="77777777" w:rsidTr="00751461">
        <w:trPr>
          <w:jc w:val="center"/>
        </w:trPr>
        <w:tc>
          <w:tcPr>
            <w:tcW w:w="1646" w:type="dxa"/>
            <w:vMerge/>
            <w:vAlign w:val="center"/>
          </w:tcPr>
          <w:p w14:paraId="44DE8092"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26F73C87"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支持数据安全恢复机制。当主机或者磁盘故障后，自动利用集群内空闲磁盘空间，将故障数据重新恢复，并保证副本数量，确保用户数据的可靠性和安全性。</w:t>
            </w:r>
          </w:p>
        </w:tc>
      </w:tr>
      <w:tr w:rsidR="00983B13" w:rsidRPr="00550B94" w14:paraId="5F514960" w14:textId="77777777" w:rsidTr="00751461">
        <w:trPr>
          <w:trHeight w:val="645"/>
          <w:jc w:val="center"/>
        </w:trPr>
        <w:tc>
          <w:tcPr>
            <w:tcW w:w="1646" w:type="dxa"/>
            <w:vMerge/>
            <w:vAlign w:val="center"/>
          </w:tcPr>
          <w:p w14:paraId="4155FE21"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1B030E88"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硬盘损坏之后，能自动启动数据恢复过程，并可对数据恢复的速度进行调节，在业务性能和数据恢复速度之间取得平衡。</w:t>
            </w:r>
          </w:p>
        </w:tc>
      </w:tr>
      <w:tr w:rsidR="00983B13" w:rsidRPr="00550B94" w14:paraId="4ADD248A" w14:textId="77777777" w:rsidTr="00751461">
        <w:trPr>
          <w:trHeight w:val="884"/>
          <w:jc w:val="center"/>
        </w:trPr>
        <w:tc>
          <w:tcPr>
            <w:tcW w:w="1646" w:type="dxa"/>
            <w:vMerge/>
            <w:vAlign w:val="center"/>
          </w:tcPr>
          <w:p w14:paraId="4C78DD23"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tcPr>
          <w:p w14:paraId="53C86BD1"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多副本、纠</w:t>
            </w:r>
            <w:proofErr w:type="gramStart"/>
            <w:r w:rsidRPr="00550B94">
              <w:rPr>
                <w:rFonts w:ascii="仿宋_GB2312" w:eastAsia="仿宋_GB2312" w:hAnsi="仿宋" w:hint="eastAsia"/>
                <w:color w:val="000000" w:themeColor="text1"/>
                <w:kern w:val="1"/>
              </w:rPr>
              <w:t>删</w:t>
            </w:r>
            <w:proofErr w:type="gramEnd"/>
            <w:r w:rsidRPr="00550B94">
              <w:rPr>
                <w:rFonts w:ascii="仿宋_GB2312" w:eastAsia="仿宋_GB2312" w:hAnsi="仿宋" w:hint="eastAsia"/>
                <w:color w:val="000000" w:themeColor="text1"/>
                <w:kern w:val="1"/>
              </w:rPr>
              <w:t>码、节点内RAID。节点内RAID和多副本的冗余方式可以组合使用。</w:t>
            </w:r>
          </w:p>
        </w:tc>
      </w:tr>
      <w:tr w:rsidR="00983B13" w:rsidRPr="00550B94" w14:paraId="7AFF572D" w14:textId="77777777" w:rsidTr="00751461">
        <w:trPr>
          <w:jc w:val="center"/>
        </w:trPr>
        <w:tc>
          <w:tcPr>
            <w:tcW w:w="1646" w:type="dxa"/>
            <w:vMerge/>
            <w:vAlign w:val="center"/>
          </w:tcPr>
          <w:p w14:paraId="20CFA664"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tcPr>
          <w:p w14:paraId="592EFF27"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支持RAID0/RAID1/RAID5/RAID6/RAID10。</w:t>
            </w:r>
          </w:p>
        </w:tc>
      </w:tr>
      <w:tr w:rsidR="00983B13" w:rsidRPr="00550B94" w14:paraId="3FE16A64" w14:textId="77777777" w:rsidTr="00751461">
        <w:trPr>
          <w:jc w:val="center"/>
        </w:trPr>
        <w:tc>
          <w:tcPr>
            <w:tcW w:w="1646" w:type="dxa"/>
            <w:vMerge w:val="restart"/>
            <w:vAlign w:val="center"/>
          </w:tcPr>
          <w:p w14:paraId="30C05BA6" w14:textId="77777777" w:rsidR="00983B13" w:rsidRPr="00550B94" w:rsidRDefault="00983B13" w:rsidP="00751461">
            <w:pPr>
              <w:pStyle w:val="afff8"/>
              <w:spacing w:line="440" w:lineRule="exact"/>
              <w:ind w:firstLineChars="0" w:firstLine="0"/>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防勒索机制</w:t>
            </w:r>
          </w:p>
        </w:tc>
        <w:tc>
          <w:tcPr>
            <w:tcW w:w="7683" w:type="dxa"/>
            <w:vAlign w:val="center"/>
          </w:tcPr>
          <w:p w14:paraId="5E88C459"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全系统采用自主精简</w:t>
            </w:r>
            <w:proofErr w:type="spellStart"/>
            <w:r w:rsidRPr="00550B94">
              <w:rPr>
                <w:rFonts w:ascii="仿宋_GB2312" w:eastAsia="仿宋_GB2312" w:hAnsi="仿宋" w:hint="eastAsia"/>
                <w:color w:val="000000" w:themeColor="text1"/>
                <w:kern w:val="1"/>
              </w:rPr>
              <w:t>linux</w:t>
            </w:r>
            <w:proofErr w:type="spellEnd"/>
            <w:r w:rsidRPr="00550B94">
              <w:rPr>
                <w:rFonts w:ascii="仿宋_GB2312" w:eastAsia="仿宋_GB2312" w:hAnsi="仿宋" w:hint="eastAsia"/>
                <w:color w:val="000000" w:themeColor="text1"/>
                <w:kern w:val="1"/>
              </w:rPr>
              <w:t>底层平台，系统采用强密码和弱权限登陆机制。</w:t>
            </w:r>
          </w:p>
        </w:tc>
      </w:tr>
      <w:tr w:rsidR="00983B13" w:rsidRPr="00550B94" w14:paraId="5DD8914A" w14:textId="77777777" w:rsidTr="00751461">
        <w:trPr>
          <w:jc w:val="center"/>
        </w:trPr>
        <w:tc>
          <w:tcPr>
            <w:tcW w:w="1646" w:type="dxa"/>
            <w:vMerge/>
            <w:vAlign w:val="center"/>
          </w:tcPr>
          <w:p w14:paraId="45BB52EC"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3E690459"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▲内置分布式防火墙功能，具有数据中心、主机、</w:t>
            </w:r>
            <w:proofErr w:type="gramStart"/>
            <w:r w:rsidRPr="00550B94">
              <w:rPr>
                <w:rFonts w:ascii="仿宋_GB2312" w:eastAsia="仿宋_GB2312" w:hAnsi="仿宋" w:hint="eastAsia"/>
                <w:color w:val="000000" w:themeColor="text1"/>
                <w:kern w:val="1"/>
              </w:rPr>
              <w:t>灾备系统</w:t>
            </w:r>
            <w:proofErr w:type="gramEnd"/>
            <w:r w:rsidRPr="00550B94">
              <w:rPr>
                <w:rFonts w:ascii="仿宋_GB2312" w:eastAsia="仿宋_GB2312" w:hAnsi="仿宋" w:hint="eastAsia"/>
                <w:color w:val="000000" w:themeColor="text1"/>
                <w:kern w:val="1"/>
              </w:rPr>
              <w:t>外层、</w:t>
            </w:r>
            <w:proofErr w:type="gramStart"/>
            <w:r w:rsidRPr="00550B94">
              <w:rPr>
                <w:rFonts w:ascii="仿宋_GB2312" w:eastAsia="仿宋_GB2312" w:hAnsi="仿宋" w:hint="eastAsia"/>
                <w:color w:val="000000" w:themeColor="text1"/>
                <w:kern w:val="1"/>
              </w:rPr>
              <w:t>灾备系统</w:t>
            </w:r>
            <w:proofErr w:type="gramEnd"/>
            <w:r w:rsidRPr="00550B94">
              <w:rPr>
                <w:rFonts w:ascii="仿宋_GB2312" w:eastAsia="仿宋_GB2312" w:hAnsi="仿宋" w:hint="eastAsia"/>
                <w:color w:val="000000" w:themeColor="text1"/>
                <w:kern w:val="1"/>
              </w:rPr>
              <w:t>内层四级防火墙机制。</w:t>
            </w:r>
          </w:p>
        </w:tc>
      </w:tr>
      <w:tr w:rsidR="00983B13" w:rsidRPr="00550B94" w14:paraId="0CCFDD5E" w14:textId="77777777" w:rsidTr="00751461">
        <w:trPr>
          <w:jc w:val="center"/>
        </w:trPr>
        <w:tc>
          <w:tcPr>
            <w:tcW w:w="1646" w:type="dxa"/>
            <w:vMerge/>
            <w:vAlign w:val="center"/>
          </w:tcPr>
          <w:p w14:paraId="584A9E3F"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41A5B2F9"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▲内置防勒索准入机制：采用严格的白名单模式，阻断139、445、3389等勒索入侵端口，仅</w:t>
            </w:r>
            <w:proofErr w:type="gramStart"/>
            <w:r w:rsidRPr="00550B94">
              <w:rPr>
                <w:rFonts w:ascii="仿宋_GB2312" w:eastAsia="仿宋_GB2312" w:hAnsi="仿宋" w:hint="eastAsia"/>
                <w:color w:val="000000" w:themeColor="text1"/>
                <w:kern w:val="1"/>
              </w:rPr>
              <w:t>允许灾备端口</w:t>
            </w:r>
            <w:proofErr w:type="gramEnd"/>
            <w:r w:rsidRPr="00550B94">
              <w:rPr>
                <w:rFonts w:ascii="仿宋_GB2312" w:eastAsia="仿宋_GB2312" w:hAnsi="仿宋" w:hint="eastAsia"/>
                <w:color w:val="000000" w:themeColor="text1"/>
                <w:kern w:val="1"/>
              </w:rPr>
              <w:t>和</w:t>
            </w:r>
            <w:proofErr w:type="gramStart"/>
            <w:r w:rsidRPr="00550B94">
              <w:rPr>
                <w:rFonts w:ascii="仿宋_GB2312" w:eastAsia="仿宋_GB2312" w:hAnsi="仿宋" w:hint="eastAsia"/>
                <w:color w:val="000000" w:themeColor="text1"/>
                <w:kern w:val="1"/>
              </w:rPr>
              <w:t>灾备管理</w:t>
            </w:r>
            <w:proofErr w:type="gramEnd"/>
            <w:r w:rsidRPr="00550B94">
              <w:rPr>
                <w:rFonts w:ascii="仿宋_GB2312" w:eastAsia="仿宋_GB2312" w:hAnsi="仿宋" w:hint="eastAsia"/>
                <w:color w:val="000000" w:themeColor="text1"/>
                <w:kern w:val="1"/>
              </w:rPr>
              <w:t>端口开放，其中</w:t>
            </w:r>
            <w:proofErr w:type="gramStart"/>
            <w:r w:rsidRPr="00550B94">
              <w:rPr>
                <w:rFonts w:ascii="仿宋_GB2312" w:eastAsia="仿宋_GB2312" w:hAnsi="仿宋" w:hint="eastAsia"/>
                <w:color w:val="000000" w:themeColor="text1"/>
                <w:kern w:val="1"/>
              </w:rPr>
              <w:t>灾备管理端口仅灾备管理</w:t>
            </w:r>
            <w:proofErr w:type="gramEnd"/>
            <w:r w:rsidRPr="00550B94">
              <w:rPr>
                <w:rFonts w:ascii="仿宋_GB2312" w:eastAsia="仿宋_GB2312" w:hAnsi="仿宋" w:hint="eastAsia"/>
                <w:color w:val="000000" w:themeColor="text1"/>
                <w:kern w:val="1"/>
              </w:rPr>
              <w:t>人员机器可访问。</w:t>
            </w:r>
          </w:p>
        </w:tc>
      </w:tr>
      <w:tr w:rsidR="00983B13" w:rsidRPr="00550B94" w14:paraId="0DCDA99F" w14:textId="77777777" w:rsidTr="00751461">
        <w:trPr>
          <w:jc w:val="center"/>
        </w:trPr>
        <w:tc>
          <w:tcPr>
            <w:tcW w:w="1646" w:type="dxa"/>
            <w:vMerge/>
            <w:vAlign w:val="center"/>
          </w:tcPr>
          <w:p w14:paraId="1D6C09A3"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54BA6551"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proofErr w:type="gramStart"/>
            <w:r w:rsidRPr="00550B94">
              <w:rPr>
                <w:rFonts w:ascii="仿宋_GB2312" w:eastAsia="仿宋_GB2312" w:hAnsi="仿宋" w:hint="eastAsia"/>
                <w:color w:val="000000" w:themeColor="text1"/>
                <w:kern w:val="1"/>
              </w:rPr>
              <w:t>所有灾备模块</w:t>
            </w:r>
            <w:proofErr w:type="gramEnd"/>
            <w:r w:rsidRPr="00550B94">
              <w:rPr>
                <w:rFonts w:ascii="仿宋_GB2312" w:eastAsia="仿宋_GB2312" w:hAnsi="仿宋" w:hint="eastAsia"/>
                <w:color w:val="000000" w:themeColor="text1"/>
                <w:kern w:val="1"/>
              </w:rPr>
              <w:t>相互隔离，采用分布式统一监控模式，</w:t>
            </w:r>
            <w:proofErr w:type="gramStart"/>
            <w:r w:rsidRPr="00550B94">
              <w:rPr>
                <w:rFonts w:ascii="仿宋_GB2312" w:eastAsia="仿宋_GB2312" w:hAnsi="仿宋" w:hint="eastAsia"/>
                <w:color w:val="000000" w:themeColor="text1"/>
                <w:kern w:val="1"/>
              </w:rPr>
              <w:t>灾备模块</w:t>
            </w:r>
            <w:proofErr w:type="gramEnd"/>
            <w:r w:rsidRPr="00550B94">
              <w:rPr>
                <w:rFonts w:ascii="仿宋_GB2312" w:eastAsia="仿宋_GB2312" w:hAnsi="仿宋" w:hint="eastAsia"/>
                <w:color w:val="000000" w:themeColor="text1"/>
                <w:kern w:val="1"/>
              </w:rPr>
              <w:t>底层具有快照保护功能，可以</w:t>
            </w:r>
            <w:proofErr w:type="gramStart"/>
            <w:r w:rsidRPr="00550B94">
              <w:rPr>
                <w:rFonts w:ascii="仿宋_GB2312" w:eastAsia="仿宋_GB2312" w:hAnsi="仿宋" w:hint="eastAsia"/>
                <w:color w:val="000000" w:themeColor="text1"/>
                <w:kern w:val="1"/>
              </w:rPr>
              <w:t>实现灾备模块</w:t>
            </w:r>
            <w:proofErr w:type="gramEnd"/>
            <w:r w:rsidRPr="00550B94">
              <w:rPr>
                <w:rFonts w:ascii="仿宋_GB2312" w:eastAsia="仿宋_GB2312" w:hAnsi="仿宋" w:hint="eastAsia"/>
                <w:color w:val="000000" w:themeColor="text1"/>
                <w:kern w:val="1"/>
              </w:rPr>
              <w:t>回退，</w:t>
            </w:r>
            <w:proofErr w:type="gramStart"/>
            <w:r w:rsidRPr="00550B94">
              <w:rPr>
                <w:rFonts w:ascii="仿宋_GB2312" w:eastAsia="仿宋_GB2312" w:hAnsi="仿宋" w:hint="eastAsia"/>
                <w:color w:val="000000" w:themeColor="text1"/>
                <w:kern w:val="1"/>
              </w:rPr>
              <w:t>保障灾备模块</w:t>
            </w:r>
            <w:proofErr w:type="gramEnd"/>
            <w:r w:rsidRPr="00550B94">
              <w:rPr>
                <w:rFonts w:ascii="仿宋_GB2312" w:eastAsia="仿宋_GB2312" w:hAnsi="仿宋" w:hint="eastAsia"/>
                <w:color w:val="000000" w:themeColor="text1"/>
                <w:kern w:val="1"/>
              </w:rPr>
              <w:t>自身安全。</w:t>
            </w:r>
          </w:p>
        </w:tc>
      </w:tr>
      <w:tr w:rsidR="00983B13" w:rsidRPr="00550B94" w14:paraId="50E7565B" w14:textId="77777777" w:rsidTr="00751461">
        <w:trPr>
          <w:jc w:val="center"/>
        </w:trPr>
        <w:tc>
          <w:tcPr>
            <w:tcW w:w="1646" w:type="dxa"/>
            <w:vMerge/>
            <w:vAlign w:val="center"/>
          </w:tcPr>
          <w:p w14:paraId="25F10065" w14:textId="77777777" w:rsidR="00983B13" w:rsidRPr="00550B94" w:rsidRDefault="00983B13" w:rsidP="00751461">
            <w:pPr>
              <w:pStyle w:val="afff8"/>
              <w:spacing w:line="440" w:lineRule="exact"/>
              <w:ind w:firstLineChars="0" w:firstLine="0"/>
              <w:jc w:val="left"/>
              <w:rPr>
                <w:rFonts w:ascii="仿宋_GB2312" w:eastAsia="仿宋_GB2312" w:hAnsi="仿宋" w:cs="宋体"/>
                <w:color w:val="000000" w:themeColor="text1"/>
                <w:kern w:val="1"/>
                <w:sz w:val="24"/>
                <w:szCs w:val="24"/>
              </w:rPr>
            </w:pPr>
          </w:p>
        </w:tc>
        <w:tc>
          <w:tcPr>
            <w:tcW w:w="7683" w:type="dxa"/>
            <w:vAlign w:val="center"/>
          </w:tcPr>
          <w:p w14:paraId="29A8EF0C"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支持对接物理带库、蓝光带库等不可修改存储介质。</w:t>
            </w:r>
          </w:p>
        </w:tc>
      </w:tr>
      <w:tr w:rsidR="00983B13" w:rsidRPr="00550B94" w14:paraId="0CCDC350" w14:textId="77777777" w:rsidTr="00751461">
        <w:trPr>
          <w:jc w:val="center"/>
        </w:trPr>
        <w:tc>
          <w:tcPr>
            <w:tcW w:w="1646" w:type="dxa"/>
            <w:vMerge w:val="restart"/>
            <w:vAlign w:val="center"/>
          </w:tcPr>
          <w:p w14:paraId="55E8C756"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全系统复制系统模块要求</w:t>
            </w:r>
          </w:p>
        </w:tc>
        <w:tc>
          <w:tcPr>
            <w:tcW w:w="7683" w:type="dxa"/>
            <w:vAlign w:val="center"/>
          </w:tcPr>
          <w:p w14:paraId="5E3405C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具有实时数据复制、持续数据保护、快照等功能，支持Windows/</w:t>
            </w:r>
            <w:proofErr w:type="spellStart"/>
            <w:r w:rsidRPr="00550B94">
              <w:rPr>
                <w:rFonts w:ascii="仿宋_GB2312" w:eastAsia="仿宋_GB2312" w:hAnsi="仿宋" w:hint="eastAsia"/>
                <w:color w:val="000000" w:themeColor="text1"/>
                <w:kern w:val="1"/>
              </w:rPr>
              <w:t>linux</w:t>
            </w:r>
            <w:proofErr w:type="spellEnd"/>
            <w:r w:rsidRPr="00550B94">
              <w:rPr>
                <w:rFonts w:ascii="仿宋_GB2312" w:eastAsia="仿宋_GB2312" w:hAnsi="仿宋" w:hint="eastAsia"/>
                <w:color w:val="000000" w:themeColor="text1"/>
                <w:kern w:val="1"/>
              </w:rPr>
              <w:t>服务器系统平台，支持</w:t>
            </w:r>
            <w:proofErr w:type="spellStart"/>
            <w:r w:rsidRPr="00550B94">
              <w:rPr>
                <w:rFonts w:ascii="仿宋_GB2312" w:eastAsia="仿宋_GB2312" w:hAnsi="仿宋" w:hint="eastAsia"/>
                <w:color w:val="000000" w:themeColor="text1"/>
                <w:kern w:val="1"/>
              </w:rPr>
              <w:t>WindowsXP</w:t>
            </w:r>
            <w:proofErr w:type="spellEnd"/>
            <w:r w:rsidRPr="00550B94">
              <w:rPr>
                <w:rFonts w:ascii="仿宋_GB2312" w:eastAsia="仿宋_GB2312" w:hAnsi="仿宋" w:hint="eastAsia"/>
                <w:color w:val="000000" w:themeColor="text1"/>
                <w:kern w:val="1"/>
              </w:rPr>
              <w:t>、Windows7、Windows8、Windows10等所有32位和64位桌面系统平台，支持对常用数据库及应用系统的实时保护，支持</w:t>
            </w:r>
            <w:proofErr w:type="gramStart"/>
            <w:r w:rsidRPr="00550B94">
              <w:rPr>
                <w:rFonts w:ascii="仿宋_GB2312" w:eastAsia="仿宋_GB2312" w:hAnsi="仿宋" w:hint="eastAsia"/>
                <w:color w:val="000000" w:themeColor="text1"/>
                <w:kern w:val="1"/>
              </w:rPr>
              <w:t>虚拟化容灾</w:t>
            </w:r>
            <w:proofErr w:type="gramEnd"/>
            <w:r w:rsidRPr="00550B94">
              <w:rPr>
                <w:rFonts w:ascii="仿宋_GB2312" w:eastAsia="仿宋_GB2312" w:hAnsi="仿宋" w:hint="eastAsia"/>
                <w:color w:val="000000" w:themeColor="text1"/>
                <w:kern w:val="1"/>
              </w:rPr>
              <w:t>。</w:t>
            </w:r>
          </w:p>
        </w:tc>
      </w:tr>
      <w:tr w:rsidR="00983B13" w:rsidRPr="00550B94" w14:paraId="2FB54668" w14:textId="77777777" w:rsidTr="00751461">
        <w:trPr>
          <w:jc w:val="center"/>
        </w:trPr>
        <w:tc>
          <w:tcPr>
            <w:tcW w:w="1646" w:type="dxa"/>
            <w:vMerge/>
            <w:vAlign w:val="center"/>
          </w:tcPr>
          <w:p w14:paraId="4CCA93C0"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29315BA"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可通过登陆</w:t>
            </w:r>
            <w:proofErr w:type="gramStart"/>
            <w:r w:rsidRPr="00550B94">
              <w:rPr>
                <w:rFonts w:ascii="仿宋_GB2312" w:eastAsia="仿宋_GB2312" w:hAnsi="仿宋" w:hint="eastAsia"/>
                <w:color w:val="000000" w:themeColor="text1"/>
                <w:kern w:val="1"/>
              </w:rPr>
              <w:t>一台容</w:t>
            </w:r>
            <w:proofErr w:type="gramEnd"/>
            <w:r w:rsidRPr="00550B94">
              <w:rPr>
                <w:rFonts w:ascii="仿宋_GB2312" w:eastAsia="仿宋_GB2312" w:hAnsi="仿宋" w:hint="eastAsia"/>
                <w:color w:val="000000" w:themeColor="text1"/>
                <w:kern w:val="1"/>
              </w:rPr>
              <w:t>灾服务器管理全局所有容灾服务器、客户端和客户，可以在一个登录界面完成所有客户端的备份、恢复与接管工作。</w:t>
            </w:r>
          </w:p>
        </w:tc>
      </w:tr>
      <w:tr w:rsidR="00983B13" w:rsidRPr="00550B94" w14:paraId="734D6182" w14:textId="77777777" w:rsidTr="00751461">
        <w:trPr>
          <w:jc w:val="center"/>
        </w:trPr>
        <w:tc>
          <w:tcPr>
            <w:tcW w:w="1646" w:type="dxa"/>
            <w:vMerge/>
            <w:vAlign w:val="center"/>
          </w:tcPr>
          <w:p w14:paraId="585AC258"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2CDE9D8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将备份数据定时或实时的恢复至备用物理服务器或虚拟机，当生产服务器发生故障时，可直接替代生产服务器提供服务，保持业务连续性运行；当生产端故障修复时，支持对生产服务器环境及数据的快速还原。</w:t>
            </w:r>
          </w:p>
        </w:tc>
      </w:tr>
      <w:tr w:rsidR="00983B13" w:rsidRPr="00550B94" w14:paraId="73E6C355" w14:textId="77777777" w:rsidTr="00751461">
        <w:trPr>
          <w:jc w:val="center"/>
        </w:trPr>
        <w:tc>
          <w:tcPr>
            <w:tcW w:w="1646" w:type="dxa"/>
            <w:vMerge/>
            <w:vAlign w:val="center"/>
          </w:tcPr>
          <w:p w14:paraId="7AA2BDE5"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505BFC31"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支持P2V</w:t>
            </w:r>
            <w:proofErr w:type="gramStart"/>
            <w:r w:rsidRPr="00550B94">
              <w:rPr>
                <w:rFonts w:ascii="仿宋_GB2312" w:eastAsia="仿宋_GB2312" w:hAnsi="仿宋" w:hint="eastAsia"/>
                <w:color w:val="000000" w:themeColor="text1"/>
                <w:kern w:val="1"/>
              </w:rPr>
              <w:t>应级容</w:t>
            </w:r>
            <w:proofErr w:type="gramEnd"/>
            <w:r w:rsidRPr="00550B94">
              <w:rPr>
                <w:rFonts w:ascii="仿宋_GB2312" w:eastAsia="仿宋_GB2312" w:hAnsi="仿宋" w:hint="eastAsia"/>
                <w:color w:val="000000" w:themeColor="text1"/>
                <w:kern w:val="1"/>
              </w:rPr>
              <w:t>灾，能够将物理服务器全量/实时增量备份为</w:t>
            </w:r>
            <w:proofErr w:type="gramStart"/>
            <w:r w:rsidRPr="00550B94">
              <w:rPr>
                <w:rFonts w:ascii="仿宋_GB2312" w:eastAsia="仿宋_GB2312" w:hAnsi="仿宋" w:hint="eastAsia"/>
                <w:color w:val="000000" w:themeColor="text1"/>
                <w:kern w:val="1"/>
              </w:rPr>
              <w:t>虚机镜像</w:t>
            </w:r>
            <w:proofErr w:type="gramEnd"/>
            <w:r w:rsidRPr="00550B94">
              <w:rPr>
                <w:rFonts w:ascii="仿宋_GB2312" w:eastAsia="仿宋_GB2312" w:hAnsi="仿宋" w:hint="eastAsia"/>
                <w:color w:val="000000" w:themeColor="text1"/>
                <w:kern w:val="1"/>
              </w:rPr>
              <w:t>，当生产服务器发生故障时，</w:t>
            </w:r>
            <w:proofErr w:type="gramStart"/>
            <w:r w:rsidRPr="00550B94">
              <w:rPr>
                <w:rFonts w:ascii="仿宋_GB2312" w:eastAsia="仿宋_GB2312" w:hAnsi="仿宋" w:hint="eastAsia"/>
                <w:color w:val="000000" w:themeColor="text1"/>
                <w:kern w:val="1"/>
              </w:rPr>
              <w:t>由备端</w:t>
            </w:r>
            <w:proofErr w:type="gramEnd"/>
            <w:r w:rsidRPr="00550B94">
              <w:rPr>
                <w:rFonts w:ascii="仿宋_GB2312" w:eastAsia="仿宋_GB2312" w:hAnsi="仿宋" w:hint="eastAsia"/>
                <w:color w:val="000000" w:themeColor="text1"/>
                <w:kern w:val="1"/>
              </w:rPr>
              <w:t>虚拟化平台直接挂载使用，实现快速应急容灾。</w:t>
            </w:r>
          </w:p>
        </w:tc>
      </w:tr>
      <w:tr w:rsidR="00983B13" w:rsidRPr="00550B94" w14:paraId="56B09F07" w14:textId="77777777" w:rsidTr="00751461">
        <w:trPr>
          <w:jc w:val="center"/>
        </w:trPr>
        <w:tc>
          <w:tcPr>
            <w:tcW w:w="1646" w:type="dxa"/>
            <w:vMerge/>
            <w:vAlign w:val="center"/>
          </w:tcPr>
          <w:p w14:paraId="76E0846B"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E44F67B"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★应急接管的业务系统，无需停止业务，可实现反向复制，</w:t>
            </w:r>
            <w:proofErr w:type="gramStart"/>
            <w:r w:rsidRPr="00550B94">
              <w:rPr>
                <w:rFonts w:ascii="仿宋_GB2312" w:eastAsia="仿宋_GB2312" w:hAnsi="仿宋" w:hint="eastAsia"/>
                <w:color w:val="000000" w:themeColor="text1"/>
                <w:kern w:val="1"/>
              </w:rPr>
              <w:t>回切停机</w:t>
            </w:r>
            <w:proofErr w:type="gramEnd"/>
            <w:r w:rsidRPr="00550B94">
              <w:rPr>
                <w:rFonts w:ascii="仿宋_GB2312" w:eastAsia="仿宋_GB2312" w:hAnsi="仿宋" w:hint="eastAsia"/>
                <w:color w:val="000000" w:themeColor="text1"/>
                <w:kern w:val="1"/>
              </w:rPr>
              <w:t>时间不超过2分钟。</w:t>
            </w:r>
          </w:p>
        </w:tc>
      </w:tr>
      <w:tr w:rsidR="00983B13" w:rsidRPr="00550B94" w14:paraId="485BD7F1" w14:textId="77777777" w:rsidTr="00751461">
        <w:trPr>
          <w:jc w:val="center"/>
        </w:trPr>
        <w:tc>
          <w:tcPr>
            <w:tcW w:w="1646" w:type="dxa"/>
            <w:vMerge/>
            <w:vAlign w:val="center"/>
          </w:tcPr>
          <w:p w14:paraId="50D1C149"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9F0DD05"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 xml:space="preserve">支持对操作系统的在线完全及永久增量备份，支持原机及异机进行裸机恢复。 </w:t>
            </w:r>
          </w:p>
        </w:tc>
      </w:tr>
      <w:tr w:rsidR="00983B13" w:rsidRPr="00550B94" w14:paraId="61E31BE2" w14:textId="77777777" w:rsidTr="00751461">
        <w:trPr>
          <w:jc w:val="center"/>
        </w:trPr>
        <w:tc>
          <w:tcPr>
            <w:tcW w:w="1646" w:type="dxa"/>
            <w:vMerge/>
            <w:vAlign w:val="center"/>
          </w:tcPr>
          <w:p w14:paraId="06780B33"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4652646A"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在生产系统故障的时候，通过一体机内部内置虚拟机实现快速应急接管，可以进行快速恢复，保证生产业务能持续稳定的运行，接管操作时无需对备份数据做任何转换，可以直接使用备份出来的文件做接管服务。</w:t>
            </w:r>
          </w:p>
        </w:tc>
      </w:tr>
      <w:tr w:rsidR="00983B13" w:rsidRPr="00550B94" w14:paraId="45A55490" w14:textId="77777777" w:rsidTr="00751461">
        <w:trPr>
          <w:jc w:val="center"/>
        </w:trPr>
        <w:tc>
          <w:tcPr>
            <w:tcW w:w="1646" w:type="dxa"/>
            <w:vMerge/>
            <w:vAlign w:val="center"/>
          </w:tcPr>
          <w:p w14:paraId="60B1A416"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9F0CAEB"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可以对全局每一个客户端分别进行流量控制。</w:t>
            </w:r>
          </w:p>
        </w:tc>
      </w:tr>
      <w:tr w:rsidR="00983B13" w:rsidRPr="00550B94" w14:paraId="2D0088BA" w14:textId="77777777" w:rsidTr="00751461">
        <w:trPr>
          <w:jc w:val="center"/>
        </w:trPr>
        <w:tc>
          <w:tcPr>
            <w:tcW w:w="1646" w:type="dxa"/>
            <w:vMerge/>
            <w:vAlign w:val="center"/>
          </w:tcPr>
          <w:p w14:paraId="72AA052E"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7F95B2FD"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支持实时复制，可将生产服务器中应用系统的数据实时地复制到网络中的备份产品上，且要保证在复制过程中应用系统仍然可以正常工作，保存在备份产品上的数据能提供任意时间点的恢复。</w:t>
            </w:r>
          </w:p>
        </w:tc>
      </w:tr>
      <w:tr w:rsidR="00983B13" w:rsidRPr="00550B94" w14:paraId="13C4933D" w14:textId="77777777" w:rsidTr="00751461">
        <w:trPr>
          <w:jc w:val="center"/>
        </w:trPr>
        <w:tc>
          <w:tcPr>
            <w:tcW w:w="1646" w:type="dxa"/>
            <w:vMerge/>
            <w:vAlign w:val="center"/>
          </w:tcPr>
          <w:p w14:paraId="088A01F1"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3179412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支持断点续传，当实时任务执行过程中出现异常、断网、主机重启、容</w:t>
            </w:r>
            <w:proofErr w:type="gramStart"/>
            <w:r w:rsidRPr="00550B94">
              <w:rPr>
                <w:rFonts w:ascii="仿宋_GB2312" w:eastAsia="仿宋_GB2312" w:hAnsi="仿宋" w:hint="eastAsia"/>
                <w:color w:val="000000" w:themeColor="text1"/>
                <w:kern w:val="1"/>
              </w:rPr>
              <w:t>灾系统</w:t>
            </w:r>
            <w:proofErr w:type="gramEnd"/>
            <w:r w:rsidRPr="00550B94">
              <w:rPr>
                <w:rFonts w:ascii="仿宋_GB2312" w:eastAsia="仿宋_GB2312" w:hAnsi="仿宋" w:hint="eastAsia"/>
                <w:color w:val="000000" w:themeColor="text1"/>
                <w:kern w:val="1"/>
              </w:rPr>
              <w:t>重启等情况修复后，可自动从上一次断点处继续增量传输数据，无需重新进行完整数据传输。</w:t>
            </w:r>
          </w:p>
        </w:tc>
      </w:tr>
      <w:tr w:rsidR="00983B13" w:rsidRPr="00550B94" w14:paraId="4C5E3A95" w14:textId="77777777" w:rsidTr="00751461">
        <w:trPr>
          <w:jc w:val="center"/>
        </w:trPr>
        <w:tc>
          <w:tcPr>
            <w:tcW w:w="1646" w:type="dxa"/>
            <w:vMerge/>
            <w:vAlign w:val="center"/>
          </w:tcPr>
          <w:p w14:paraId="7751557C"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06497D7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支持对SQL Server、Oracle、Sybase、Exchange Server、Lotus Domino、DB2、MySQL、AD等主流应用进行在线备份保护及应用容灾保护，支持无</w:t>
            </w:r>
            <w:r w:rsidRPr="00550B94">
              <w:rPr>
                <w:rFonts w:ascii="仿宋_GB2312" w:eastAsia="仿宋_GB2312" w:hAnsi="仿宋" w:hint="eastAsia"/>
                <w:color w:val="000000" w:themeColor="text1"/>
                <w:kern w:val="1"/>
              </w:rPr>
              <w:lastRenderedPageBreak/>
              <w:t>限历史时间点留存。</w:t>
            </w:r>
          </w:p>
        </w:tc>
      </w:tr>
      <w:tr w:rsidR="00983B13" w:rsidRPr="00550B94" w14:paraId="387EAC93" w14:textId="77777777" w:rsidTr="00751461">
        <w:trPr>
          <w:jc w:val="center"/>
        </w:trPr>
        <w:tc>
          <w:tcPr>
            <w:tcW w:w="1646" w:type="dxa"/>
            <w:vMerge/>
            <w:vAlign w:val="center"/>
          </w:tcPr>
          <w:p w14:paraId="55FA3A7F"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7BA30834"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要求能提供历史数据副本，支持CDM功能，支持快照的备份，方便做数据分析和</w:t>
            </w:r>
            <w:proofErr w:type="gramStart"/>
            <w:r w:rsidRPr="00550B94">
              <w:rPr>
                <w:rFonts w:ascii="仿宋_GB2312" w:eastAsia="仿宋_GB2312" w:hAnsi="仿宋" w:hint="eastAsia"/>
                <w:color w:val="000000" w:themeColor="text1"/>
                <w:kern w:val="1"/>
              </w:rPr>
              <w:t>容灾</w:t>
            </w:r>
            <w:proofErr w:type="gramEnd"/>
            <w:r w:rsidRPr="00550B94">
              <w:rPr>
                <w:rFonts w:ascii="仿宋_GB2312" w:eastAsia="仿宋_GB2312" w:hAnsi="仿宋" w:hint="eastAsia"/>
                <w:color w:val="000000" w:themeColor="text1"/>
                <w:kern w:val="1"/>
              </w:rPr>
              <w:t>演练，可以将机器的任意快照挂载到任意主机上。</w:t>
            </w:r>
          </w:p>
        </w:tc>
      </w:tr>
      <w:tr w:rsidR="00983B13" w:rsidRPr="00550B94" w14:paraId="0A6A3995" w14:textId="77777777" w:rsidTr="00751461">
        <w:trPr>
          <w:jc w:val="center"/>
        </w:trPr>
        <w:tc>
          <w:tcPr>
            <w:tcW w:w="1646" w:type="dxa"/>
            <w:vMerge/>
            <w:vAlign w:val="center"/>
          </w:tcPr>
          <w:p w14:paraId="6EAF5CA4"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5881E63B"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在非接管业务期间，容灾服务器可以选择不用开机，以减少额外能耗。</w:t>
            </w:r>
          </w:p>
        </w:tc>
      </w:tr>
      <w:tr w:rsidR="00983B13" w:rsidRPr="00550B94" w14:paraId="7FB9588E" w14:textId="77777777" w:rsidTr="00751461">
        <w:trPr>
          <w:jc w:val="center"/>
        </w:trPr>
        <w:tc>
          <w:tcPr>
            <w:tcW w:w="1646" w:type="dxa"/>
            <w:vMerge/>
            <w:vAlign w:val="center"/>
          </w:tcPr>
          <w:p w14:paraId="282FBBEF"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4A497925"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支持对</w:t>
            </w:r>
            <w:proofErr w:type="spellStart"/>
            <w:r w:rsidRPr="00550B94">
              <w:rPr>
                <w:rFonts w:ascii="仿宋_GB2312" w:eastAsia="仿宋_GB2312" w:hAnsi="仿宋" w:hint="eastAsia"/>
                <w:color w:val="000000" w:themeColor="text1"/>
                <w:kern w:val="1"/>
              </w:rPr>
              <w:t>Vmware</w:t>
            </w:r>
            <w:proofErr w:type="spellEnd"/>
            <w:r w:rsidRPr="00550B94">
              <w:rPr>
                <w:rFonts w:ascii="仿宋_GB2312" w:eastAsia="仿宋_GB2312" w:hAnsi="仿宋" w:hint="eastAsia"/>
                <w:color w:val="000000" w:themeColor="text1"/>
                <w:kern w:val="1"/>
              </w:rPr>
              <w:t xml:space="preserve"> vSphere ESX/</w:t>
            </w:r>
            <w:proofErr w:type="spellStart"/>
            <w:r w:rsidRPr="00550B94">
              <w:rPr>
                <w:rFonts w:ascii="仿宋_GB2312" w:eastAsia="仿宋_GB2312" w:hAnsi="仿宋" w:hint="eastAsia"/>
                <w:color w:val="000000" w:themeColor="text1"/>
                <w:kern w:val="1"/>
              </w:rPr>
              <w:t>ESXi</w:t>
            </w:r>
            <w:proofErr w:type="spellEnd"/>
            <w:r w:rsidRPr="00550B94">
              <w:rPr>
                <w:rFonts w:ascii="仿宋_GB2312" w:eastAsia="仿宋_GB2312" w:hAnsi="仿宋" w:hint="eastAsia"/>
                <w:color w:val="000000" w:themeColor="text1"/>
                <w:kern w:val="1"/>
              </w:rPr>
              <w:t>、Microsoft Hyper-V、华为</w:t>
            </w:r>
            <w:proofErr w:type="spellStart"/>
            <w:r w:rsidRPr="00550B94">
              <w:rPr>
                <w:rFonts w:ascii="仿宋_GB2312" w:eastAsia="仿宋_GB2312" w:hAnsi="仿宋" w:hint="eastAsia"/>
                <w:color w:val="000000" w:themeColor="text1"/>
                <w:kern w:val="1"/>
              </w:rPr>
              <w:t>FusionSphere</w:t>
            </w:r>
            <w:proofErr w:type="spellEnd"/>
            <w:r w:rsidRPr="00550B94">
              <w:rPr>
                <w:rFonts w:ascii="仿宋_GB2312" w:eastAsia="仿宋_GB2312" w:hAnsi="仿宋" w:hint="eastAsia"/>
                <w:color w:val="000000" w:themeColor="text1"/>
                <w:kern w:val="1"/>
              </w:rPr>
              <w:t>、H3C CAS等虚拟化平台的</w:t>
            </w:r>
            <w:proofErr w:type="gramStart"/>
            <w:r w:rsidRPr="00550B94">
              <w:rPr>
                <w:rFonts w:ascii="仿宋_GB2312" w:eastAsia="仿宋_GB2312" w:hAnsi="仿宋" w:hint="eastAsia"/>
                <w:color w:val="000000" w:themeColor="text1"/>
                <w:kern w:val="1"/>
              </w:rPr>
              <w:t>平台级</w:t>
            </w:r>
            <w:proofErr w:type="gramEnd"/>
            <w:r w:rsidRPr="00550B94">
              <w:rPr>
                <w:rFonts w:ascii="仿宋_GB2312" w:eastAsia="仿宋_GB2312" w:hAnsi="仿宋" w:hint="eastAsia"/>
                <w:color w:val="000000" w:themeColor="text1"/>
                <w:kern w:val="1"/>
              </w:rPr>
              <w:t>应用保护。</w:t>
            </w:r>
          </w:p>
        </w:tc>
      </w:tr>
      <w:tr w:rsidR="00983B13" w:rsidRPr="00550B94" w14:paraId="20D3EA37" w14:textId="77777777" w:rsidTr="00751461">
        <w:trPr>
          <w:jc w:val="center"/>
        </w:trPr>
        <w:tc>
          <w:tcPr>
            <w:tcW w:w="1646" w:type="dxa"/>
            <w:vMerge/>
            <w:vAlign w:val="center"/>
          </w:tcPr>
          <w:p w14:paraId="048730CE"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516813FE"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支持全局性重复数据删除特性，在所有备份数据中仅保存唯一一份相同数据，最大限度的减少备份存储空间的使用。</w:t>
            </w:r>
          </w:p>
        </w:tc>
      </w:tr>
      <w:tr w:rsidR="00983B13" w:rsidRPr="00550B94" w14:paraId="7D72ED17" w14:textId="77777777" w:rsidTr="00751461">
        <w:trPr>
          <w:jc w:val="center"/>
        </w:trPr>
        <w:tc>
          <w:tcPr>
            <w:tcW w:w="1646" w:type="dxa"/>
            <w:vMerge/>
            <w:vAlign w:val="center"/>
          </w:tcPr>
          <w:p w14:paraId="7CCD0BE1"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614DB704"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支持1对1及1对多的多种方式将本地备份数据远程复制到异地，当本地发生场地灾难时，依旧可以通过异地的备份数据进行恢复，最大限度的满足多分支机构的异地数据容灾需要。</w:t>
            </w:r>
          </w:p>
        </w:tc>
      </w:tr>
      <w:tr w:rsidR="00983B13" w:rsidRPr="00550B94" w14:paraId="4AA83790" w14:textId="77777777" w:rsidTr="00751461">
        <w:trPr>
          <w:jc w:val="center"/>
        </w:trPr>
        <w:tc>
          <w:tcPr>
            <w:tcW w:w="1646" w:type="dxa"/>
            <w:vMerge/>
            <w:vAlign w:val="center"/>
          </w:tcPr>
          <w:p w14:paraId="3CFE86FD"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0B8D66AA"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持流量限速及固定时段暂停传输，当远程复制链路资源比较紧张时，可通过流量限速和在固定时段内暂停远程复制以减小对正常业务的影响。</w:t>
            </w:r>
          </w:p>
        </w:tc>
      </w:tr>
      <w:tr w:rsidR="00983B13" w:rsidRPr="00550B94" w14:paraId="3A95E9D6" w14:textId="77777777" w:rsidTr="00751461">
        <w:trPr>
          <w:jc w:val="center"/>
        </w:trPr>
        <w:tc>
          <w:tcPr>
            <w:tcW w:w="1646" w:type="dxa"/>
            <w:vMerge/>
            <w:vAlign w:val="center"/>
          </w:tcPr>
          <w:p w14:paraId="326864CF"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69F01657"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自主开发，可满足备份管理平台软件系统二次开发的需求，且提供良好的技术支持和专业的维护服务。</w:t>
            </w:r>
          </w:p>
        </w:tc>
      </w:tr>
      <w:tr w:rsidR="00983B13" w:rsidRPr="00550B94" w14:paraId="2D94C98A" w14:textId="77777777" w:rsidTr="00751461">
        <w:trPr>
          <w:jc w:val="center"/>
        </w:trPr>
        <w:tc>
          <w:tcPr>
            <w:tcW w:w="1646" w:type="dxa"/>
            <w:vMerge/>
            <w:vAlign w:val="center"/>
          </w:tcPr>
          <w:p w14:paraId="2438959A"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29D00D23"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具备管理员和审计管理员双管理员角色，同时和业务系统嵌入后，保持和备份系统的权限独立。审计管理员则可以进行备份内容审计、备份系统安全性审计和备份行为审计，以保证备份的安全性。</w:t>
            </w:r>
          </w:p>
        </w:tc>
      </w:tr>
      <w:tr w:rsidR="00983B13" w:rsidRPr="00550B94" w14:paraId="7CF0BDAD" w14:textId="77777777" w:rsidTr="00751461">
        <w:trPr>
          <w:jc w:val="center"/>
        </w:trPr>
        <w:tc>
          <w:tcPr>
            <w:tcW w:w="1646" w:type="dxa"/>
            <w:vMerge/>
            <w:vAlign w:val="center"/>
          </w:tcPr>
          <w:p w14:paraId="40047419"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05E6A91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提供Block级别持续数据保护和快速恢复能力，以及实时远程复制能力。支持同步和异步模式。</w:t>
            </w:r>
          </w:p>
        </w:tc>
      </w:tr>
      <w:tr w:rsidR="00983B13" w:rsidRPr="00550B94" w14:paraId="1EB88E97" w14:textId="77777777" w:rsidTr="00751461">
        <w:trPr>
          <w:jc w:val="center"/>
        </w:trPr>
        <w:tc>
          <w:tcPr>
            <w:tcW w:w="1646" w:type="dxa"/>
            <w:vMerge/>
            <w:vAlign w:val="center"/>
          </w:tcPr>
          <w:p w14:paraId="3AA98125"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3CC467B"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可为每台客户端提供多达512个全一致性快照副本，以提供多历史时间点的快速恢复。</w:t>
            </w:r>
          </w:p>
        </w:tc>
      </w:tr>
      <w:tr w:rsidR="00983B13" w:rsidRPr="00550B94" w14:paraId="18F08025" w14:textId="77777777" w:rsidTr="00751461">
        <w:trPr>
          <w:jc w:val="center"/>
        </w:trPr>
        <w:tc>
          <w:tcPr>
            <w:tcW w:w="1646" w:type="dxa"/>
            <w:vMerge/>
            <w:vAlign w:val="center"/>
          </w:tcPr>
          <w:p w14:paraId="2942E949"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06FC525D"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w:t>
            </w:r>
            <w:proofErr w:type="gramStart"/>
            <w:r w:rsidRPr="00550B94">
              <w:rPr>
                <w:rFonts w:ascii="仿宋_GB2312" w:eastAsia="仿宋_GB2312" w:hAnsi="仿宋" w:hint="eastAsia"/>
                <w:color w:val="000000" w:themeColor="text1"/>
                <w:kern w:val="1"/>
              </w:rPr>
              <w:t>全业务</w:t>
            </w:r>
            <w:proofErr w:type="gramEnd"/>
            <w:r w:rsidRPr="00550B94">
              <w:rPr>
                <w:rFonts w:ascii="仿宋_GB2312" w:eastAsia="仿宋_GB2312" w:hAnsi="仿宋" w:hint="eastAsia"/>
                <w:color w:val="000000" w:themeColor="text1"/>
                <w:kern w:val="1"/>
              </w:rPr>
              <w:t>演练模式，从应用端到数据库</w:t>
            </w:r>
            <w:proofErr w:type="gramStart"/>
            <w:r w:rsidRPr="00550B94">
              <w:rPr>
                <w:rFonts w:ascii="仿宋_GB2312" w:eastAsia="仿宋_GB2312" w:hAnsi="仿宋" w:hint="eastAsia"/>
                <w:color w:val="000000" w:themeColor="text1"/>
                <w:kern w:val="1"/>
              </w:rPr>
              <w:t>全业务</w:t>
            </w:r>
            <w:proofErr w:type="gramEnd"/>
            <w:r w:rsidRPr="00550B94">
              <w:rPr>
                <w:rFonts w:ascii="仿宋_GB2312" w:eastAsia="仿宋_GB2312" w:hAnsi="仿宋" w:hint="eastAsia"/>
                <w:color w:val="000000" w:themeColor="text1"/>
                <w:kern w:val="1"/>
              </w:rPr>
              <w:t>模拟演练。</w:t>
            </w:r>
          </w:p>
        </w:tc>
      </w:tr>
      <w:tr w:rsidR="00983B13" w:rsidRPr="00550B94" w14:paraId="1993A902" w14:textId="77777777" w:rsidTr="00751461">
        <w:trPr>
          <w:jc w:val="center"/>
        </w:trPr>
        <w:tc>
          <w:tcPr>
            <w:tcW w:w="1646" w:type="dxa"/>
            <w:vMerge/>
            <w:vAlign w:val="center"/>
          </w:tcPr>
          <w:p w14:paraId="5D70D46C"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4C9209ED"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容灾演练的同时本地容</w:t>
            </w:r>
            <w:proofErr w:type="gramStart"/>
            <w:r w:rsidRPr="00550B94">
              <w:rPr>
                <w:rFonts w:ascii="仿宋_GB2312" w:eastAsia="仿宋_GB2312" w:hAnsi="仿宋" w:hint="eastAsia"/>
                <w:color w:val="000000" w:themeColor="text1"/>
                <w:kern w:val="1"/>
              </w:rPr>
              <w:t>灾系统</w:t>
            </w:r>
            <w:proofErr w:type="gramEnd"/>
            <w:r w:rsidRPr="00550B94">
              <w:rPr>
                <w:rFonts w:ascii="仿宋_GB2312" w:eastAsia="仿宋_GB2312" w:hAnsi="仿宋" w:hint="eastAsia"/>
                <w:color w:val="000000" w:themeColor="text1"/>
                <w:kern w:val="1"/>
              </w:rPr>
              <w:t>保护、复制不能中断，提供多历史</w:t>
            </w:r>
            <w:proofErr w:type="gramStart"/>
            <w:r w:rsidRPr="00550B94">
              <w:rPr>
                <w:rFonts w:ascii="仿宋_GB2312" w:eastAsia="仿宋_GB2312" w:hAnsi="仿宋" w:hint="eastAsia"/>
                <w:color w:val="000000" w:themeColor="text1"/>
                <w:kern w:val="1"/>
              </w:rPr>
              <w:t>点数据</w:t>
            </w:r>
            <w:proofErr w:type="gramEnd"/>
            <w:r w:rsidRPr="00550B94">
              <w:rPr>
                <w:rFonts w:ascii="仿宋_GB2312" w:eastAsia="仿宋_GB2312" w:hAnsi="仿宋" w:hint="eastAsia"/>
                <w:color w:val="000000" w:themeColor="text1"/>
                <w:kern w:val="1"/>
              </w:rPr>
              <w:t>同时进行检验。</w:t>
            </w:r>
          </w:p>
        </w:tc>
      </w:tr>
      <w:tr w:rsidR="00983B13" w:rsidRPr="00550B94" w14:paraId="44504AB6" w14:textId="77777777" w:rsidTr="00751461">
        <w:trPr>
          <w:jc w:val="center"/>
        </w:trPr>
        <w:tc>
          <w:tcPr>
            <w:tcW w:w="1646" w:type="dxa"/>
            <w:vMerge/>
            <w:vAlign w:val="center"/>
          </w:tcPr>
          <w:p w14:paraId="50C77862"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0F622C75"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本地备份数据历史数据的查验动作对生产系统不产生任何影响。</w:t>
            </w:r>
          </w:p>
        </w:tc>
      </w:tr>
      <w:tr w:rsidR="00983B13" w:rsidRPr="00550B94" w14:paraId="77E1BE31" w14:textId="77777777" w:rsidTr="00751461">
        <w:trPr>
          <w:jc w:val="center"/>
        </w:trPr>
        <w:tc>
          <w:tcPr>
            <w:tcW w:w="1646" w:type="dxa"/>
            <w:vMerge/>
            <w:vAlign w:val="center"/>
          </w:tcPr>
          <w:p w14:paraId="574F0986"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0E2D389E"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并能够同时向验证主机提取多历史时间点挂载验证。</w:t>
            </w:r>
          </w:p>
        </w:tc>
      </w:tr>
      <w:tr w:rsidR="00983B13" w:rsidRPr="00550B94" w14:paraId="50D1F63E" w14:textId="77777777" w:rsidTr="00751461">
        <w:trPr>
          <w:jc w:val="center"/>
        </w:trPr>
        <w:tc>
          <w:tcPr>
            <w:tcW w:w="1646" w:type="dxa"/>
            <w:vMerge/>
            <w:vAlign w:val="center"/>
          </w:tcPr>
          <w:p w14:paraId="2A4A51DE"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00337311"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能够对本地备份数据进行读写操作，能够进行日常报表统计及系统测试工作。</w:t>
            </w:r>
          </w:p>
        </w:tc>
      </w:tr>
      <w:tr w:rsidR="00983B13" w:rsidRPr="00550B94" w14:paraId="7EFE1F9F" w14:textId="77777777" w:rsidTr="00751461">
        <w:trPr>
          <w:jc w:val="center"/>
        </w:trPr>
        <w:tc>
          <w:tcPr>
            <w:tcW w:w="1646" w:type="dxa"/>
            <w:vMerge/>
            <w:vAlign w:val="center"/>
          </w:tcPr>
          <w:p w14:paraId="21E082AA"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3D018954"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取消或删除快照或历史点映像时，可保留之前对快照进行的任何数据修改。</w:t>
            </w:r>
          </w:p>
        </w:tc>
      </w:tr>
      <w:tr w:rsidR="00983B13" w:rsidRPr="00550B94" w14:paraId="6C6183A6" w14:textId="77777777" w:rsidTr="00751461">
        <w:trPr>
          <w:jc w:val="center"/>
        </w:trPr>
        <w:tc>
          <w:tcPr>
            <w:tcW w:w="1646" w:type="dxa"/>
            <w:vMerge/>
            <w:vAlign w:val="center"/>
          </w:tcPr>
          <w:p w14:paraId="76101B3B"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62F1AC07"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具备瞬时快照副本创建能力，在完成快照数据拷贝过程中，该快照副本随时可进行读写操作。</w:t>
            </w:r>
          </w:p>
        </w:tc>
      </w:tr>
      <w:tr w:rsidR="00983B13" w:rsidRPr="00550B94" w14:paraId="7017915B" w14:textId="77777777" w:rsidTr="00751461">
        <w:trPr>
          <w:jc w:val="center"/>
        </w:trPr>
        <w:tc>
          <w:tcPr>
            <w:tcW w:w="1646" w:type="dxa"/>
            <w:vMerge w:val="restart"/>
            <w:vAlign w:val="center"/>
          </w:tcPr>
          <w:p w14:paraId="740461DA"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反向同步和</w:t>
            </w:r>
            <w:proofErr w:type="gramStart"/>
            <w:r w:rsidRPr="00550B94">
              <w:rPr>
                <w:rFonts w:ascii="仿宋_GB2312" w:eastAsia="仿宋_GB2312" w:hAnsi="仿宋" w:cs="宋体" w:hint="eastAsia"/>
                <w:color w:val="000000" w:themeColor="text1"/>
                <w:kern w:val="1"/>
                <w:sz w:val="24"/>
                <w:szCs w:val="24"/>
              </w:rPr>
              <w:t>回切系统</w:t>
            </w:r>
            <w:proofErr w:type="gramEnd"/>
            <w:r w:rsidRPr="00550B94">
              <w:rPr>
                <w:rFonts w:ascii="仿宋_GB2312" w:eastAsia="仿宋_GB2312" w:hAnsi="仿宋" w:cs="宋体" w:hint="eastAsia"/>
                <w:color w:val="000000" w:themeColor="text1"/>
                <w:kern w:val="1"/>
                <w:sz w:val="24"/>
                <w:szCs w:val="24"/>
              </w:rPr>
              <w:t>要求</w:t>
            </w:r>
          </w:p>
        </w:tc>
        <w:tc>
          <w:tcPr>
            <w:tcW w:w="7683" w:type="dxa"/>
            <w:vAlign w:val="center"/>
          </w:tcPr>
          <w:p w14:paraId="672ACD6C"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容</w:t>
            </w:r>
            <w:proofErr w:type="gramStart"/>
            <w:r w:rsidRPr="00550B94">
              <w:rPr>
                <w:rFonts w:ascii="仿宋_GB2312" w:eastAsia="仿宋_GB2312" w:hAnsi="仿宋" w:hint="eastAsia"/>
                <w:color w:val="000000" w:themeColor="text1"/>
                <w:kern w:val="1"/>
              </w:rPr>
              <w:t>灾系统</w:t>
            </w:r>
            <w:proofErr w:type="gramEnd"/>
            <w:r w:rsidRPr="00550B94">
              <w:rPr>
                <w:rFonts w:ascii="仿宋_GB2312" w:eastAsia="仿宋_GB2312" w:hAnsi="仿宋" w:hint="eastAsia"/>
                <w:color w:val="000000" w:themeColor="text1"/>
                <w:kern w:val="1"/>
              </w:rPr>
              <w:t>具备实时同步、实时备份、手动接管、自动接管等功能模块，同步和备份可以分离，即生产机备份到A，同步到B，相互间不干扰。</w:t>
            </w:r>
          </w:p>
        </w:tc>
      </w:tr>
      <w:tr w:rsidR="00983B13" w:rsidRPr="00550B94" w14:paraId="1EC04714" w14:textId="77777777" w:rsidTr="00751461">
        <w:trPr>
          <w:jc w:val="center"/>
        </w:trPr>
        <w:tc>
          <w:tcPr>
            <w:tcW w:w="1646" w:type="dxa"/>
            <w:vMerge/>
            <w:vAlign w:val="center"/>
          </w:tcPr>
          <w:p w14:paraId="53304A31"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7E9B16A2"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支持文件级备份能够对Windows、Linux、等多种服务器进行操作系统、数据库、文件、应用进行保护；能够对VMWare以及基于KVM技术的多种虚拟化平台进行备份。</w:t>
            </w:r>
          </w:p>
        </w:tc>
      </w:tr>
      <w:tr w:rsidR="00983B13" w:rsidRPr="00550B94" w14:paraId="6E04CE21" w14:textId="77777777" w:rsidTr="00751461">
        <w:trPr>
          <w:jc w:val="center"/>
        </w:trPr>
        <w:tc>
          <w:tcPr>
            <w:tcW w:w="1646" w:type="dxa"/>
            <w:vMerge/>
            <w:vAlign w:val="center"/>
          </w:tcPr>
          <w:p w14:paraId="5173986A"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5AAB05A7"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支持主流操作系统：</w:t>
            </w:r>
            <w:proofErr w:type="spellStart"/>
            <w:r w:rsidRPr="00550B94">
              <w:rPr>
                <w:rFonts w:ascii="仿宋_GB2312" w:eastAsia="仿宋_GB2312" w:hAnsi="仿宋" w:hint="eastAsia"/>
                <w:color w:val="000000" w:themeColor="text1"/>
                <w:kern w:val="1"/>
              </w:rPr>
              <w:t>Redhat</w:t>
            </w:r>
            <w:proofErr w:type="spellEnd"/>
            <w:r w:rsidRPr="00550B94">
              <w:rPr>
                <w:rFonts w:ascii="仿宋_GB2312" w:eastAsia="仿宋_GB2312" w:hAnsi="仿宋" w:hint="eastAsia"/>
                <w:color w:val="000000" w:themeColor="text1"/>
                <w:kern w:val="1"/>
              </w:rPr>
              <w:t>、HP-UNIX、SOLARIS、WINDOWS；支持主流的数据库：ORACLE、MSSQL、DB2、SYBASE、MYSQL、domino、MongoDB、PostgreSQL等；支持数据库的HA模式。</w:t>
            </w:r>
          </w:p>
        </w:tc>
      </w:tr>
      <w:tr w:rsidR="00983B13" w:rsidRPr="00550B94" w14:paraId="78F7F098" w14:textId="77777777" w:rsidTr="00751461">
        <w:trPr>
          <w:jc w:val="center"/>
        </w:trPr>
        <w:tc>
          <w:tcPr>
            <w:tcW w:w="1646" w:type="dxa"/>
            <w:vMerge/>
            <w:vAlign w:val="center"/>
          </w:tcPr>
          <w:p w14:paraId="4964A87F"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35A0E82E"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内置DB2数据库容灾备份系统，支持DB2数据库同步复制及实时备份。</w:t>
            </w:r>
          </w:p>
        </w:tc>
      </w:tr>
      <w:tr w:rsidR="00983B13" w:rsidRPr="00550B94" w14:paraId="340598D1" w14:textId="77777777" w:rsidTr="00751461">
        <w:trPr>
          <w:jc w:val="center"/>
        </w:trPr>
        <w:tc>
          <w:tcPr>
            <w:tcW w:w="1646" w:type="dxa"/>
            <w:vMerge/>
            <w:vAlign w:val="center"/>
          </w:tcPr>
          <w:p w14:paraId="5AD5E6C9"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5B0398B1"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实时同步模块可有选择性的对服务器的文件、数据库等进行同步复制，非全磁盘或全系统保护模式，减少病毒的传播，当服务器硬盘、存储故障等硬件故障或服务器的数据库出现故障时，可通过容</w:t>
            </w:r>
            <w:proofErr w:type="gramStart"/>
            <w:r w:rsidRPr="00550B94">
              <w:rPr>
                <w:rFonts w:ascii="仿宋_GB2312" w:eastAsia="仿宋_GB2312" w:hAnsi="仿宋" w:hint="eastAsia"/>
                <w:color w:val="000000" w:themeColor="text1"/>
                <w:kern w:val="1"/>
              </w:rPr>
              <w:t>灾系统</w:t>
            </w:r>
            <w:proofErr w:type="gramEnd"/>
            <w:r w:rsidRPr="00550B94">
              <w:rPr>
                <w:rFonts w:ascii="仿宋_GB2312" w:eastAsia="仿宋_GB2312" w:hAnsi="仿宋" w:hint="eastAsia"/>
                <w:color w:val="000000" w:themeColor="text1"/>
                <w:kern w:val="1"/>
              </w:rPr>
              <w:t>的进行无缝接管。</w:t>
            </w:r>
          </w:p>
        </w:tc>
      </w:tr>
      <w:tr w:rsidR="00983B13" w:rsidRPr="00550B94" w14:paraId="6C802620" w14:textId="77777777" w:rsidTr="00751461">
        <w:trPr>
          <w:jc w:val="center"/>
        </w:trPr>
        <w:tc>
          <w:tcPr>
            <w:tcW w:w="1646" w:type="dxa"/>
            <w:vMerge/>
            <w:vAlign w:val="center"/>
          </w:tcPr>
          <w:p w14:paraId="55C44D96"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66E14E27"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同步的备机系统在线，可实时查看同步复制的文件内容或定时查看数据库。</w:t>
            </w:r>
          </w:p>
        </w:tc>
      </w:tr>
      <w:tr w:rsidR="00983B13" w:rsidRPr="00550B94" w14:paraId="5A6AE526" w14:textId="77777777" w:rsidTr="00751461">
        <w:trPr>
          <w:jc w:val="center"/>
        </w:trPr>
        <w:tc>
          <w:tcPr>
            <w:tcW w:w="1646" w:type="dxa"/>
            <w:vMerge/>
            <w:vAlign w:val="center"/>
          </w:tcPr>
          <w:p w14:paraId="0B43926A"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3A54987E"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实时备份系统模块可以对磁盘的读写I/O级操作进行持续记录。当业务平台发生故障或数据丢失后，能够通过持续数据保护功能将业务和数据恢复到故障前一个I/O操作的状态，恢复颗粒度最小单位为I/O记录级别，保障数据丢失最小化。</w:t>
            </w:r>
          </w:p>
        </w:tc>
      </w:tr>
      <w:tr w:rsidR="00983B13" w:rsidRPr="00550B94" w14:paraId="7486FEBB" w14:textId="77777777" w:rsidTr="00751461">
        <w:trPr>
          <w:jc w:val="center"/>
        </w:trPr>
        <w:tc>
          <w:tcPr>
            <w:tcW w:w="1646" w:type="dxa"/>
            <w:vMerge/>
            <w:vAlign w:val="center"/>
          </w:tcPr>
          <w:p w14:paraId="51E5D8AB"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79B5E73E"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1、▲支持自动接管和手动接管2个模块，既可以自动快速接管应用也可以通过手动一键切换，实现在集中容灾平台自动化的恢复业务。</w:t>
            </w:r>
          </w:p>
          <w:p w14:paraId="52752E88"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color w:val="000000" w:themeColor="text1"/>
                <w:kern w:val="1"/>
              </w:rPr>
              <w:t>2</w:t>
            </w:r>
            <w:r w:rsidRPr="00550B94">
              <w:rPr>
                <w:rFonts w:ascii="仿宋_GB2312" w:eastAsia="仿宋_GB2312" w:hAnsi="仿宋" w:hint="eastAsia"/>
                <w:color w:val="000000" w:themeColor="text1"/>
                <w:kern w:val="1"/>
              </w:rPr>
              <w:t>、支持P2P,P2V,V2V,V2P(支持不同的硬件环境，无需数据转换)等方式的自动故障切换和故障恢复，提供相关功能截图。</w:t>
            </w:r>
          </w:p>
        </w:tc>
      </w:tr>
      <w:tr w:rsidR="00983B13" w:rsidRPr="00550B94" w14:paraId="25E44E26" w14:textId="77777777" w:rsidTr="00751461">
        <w:trPr>
          <w:jc w:val="center"/>
        </w:trPr>
        <w:tc>
          <w:tcPr>
            <w:tcW w:w="1646" w:type="dxa"/>
            <w:vMerge/>
            <w:vAlign w:val="center"/>
          </w:tcPr>
          <w:p w14:paraId="79E73847"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3666EECF"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支持硬件故障、服务故障等自动接管模式，服务故障自动接管模式内置防IP冲突功能；支持操作系统故障、硬件故障等多状态自定义接管模式。</w:t>
            </w:r>
          </w:p>
        </w:tc>
      </w:tr>
      <w:tr w:rsidR="00983B13" w:rsidRPr="00550B94" w14:paraId="55E3E224" w14:textId="77777777" w:rsidTr="00751461">
        <w:trPr>
          <w:jc w:val="center"/>
        </w:trPr>
        <w:tc>
          <w:tcPr>
            <w:tcW w:w="1646" w:type="dxa"/>
            <w:vMerge/>
            <w:vAlign w:val="center"/>
          </w:tcPr>
          <w:p w14:paraId="4296BE34"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2C0BA5C9"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能监控各种服务状态，并能自动根据预设场景进行自动接管。</w:t>
            </w:r>
          </w:p>
        </w:tc>
      </w:tr>
      <w:tr w:rsidR="00983B13" w:rsidRPr="00550B94" w14:paraId="4EF46803" w14:textId="77777777" w:rsidTr="00751461">
        <w:trPr>
          <w:jc w:val="center"/>
        </w:trPr>
        <w:tc>
          <w:tcPr>
            <w:tcW w:w="1646" w:type="dxa"/>
            <w:vMerge/>
            <w:vAlign w:val="center"/>
          </w:tcPr>
          <w:p w14:paraId="22675BEB"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723DFBDE"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w:t>
            </w:r>
            <w:proofErr w:type="gramStart"/>
            <w:r w:rsidRPr="00550B94">
              <w:rPr>
                <w:rFonts w:ascii="仿宋_GB2312" w:eastAsia="仿宋_GB2312" w:hAnsi="仿宋" w:hint="eastAsia"/>
                <w:color w:val="000000" w:themeColor="text1"/>
                <w:kern w:val="1"/>
              </w:rPr>
              <w:t>监控非服务</w:t>
            </w:r>
            <w:proofErr w:type="gramEnd"/>
            <w:r w:rsidRPr="00550B94">
              <w:rPr>
                <w:rFonts w:ascii="仿宋_GB2312" w:eastAsia="仿宋_GB2312" w:hAnsi="仿宋" w:hint="eastAsia"/>
                <w:color w:val="000000" w:themeColor="text1"/>
                <w:kern w:val="1"/>
              </w:rPr>
              <w:t>进程，并能自动根据预设场景进行自动接管。</w:t>
            </w:r>
          </w:p>
        </w:tc>
      </w:tr>
      <w:tr w:rsidR="00983B13" w:rsidRPr="00550B94" w14:paraId="7550B8B5" w14:textId="77777777" w:rsidTr="00751461">
        <w:trPr>
          <w:jc w:val="center"/>
        </w:trPr>
        <w:tc>
          <w:tcPr>
            <w:tcW w:w="1646" w:type="dxa"/>
            <w:vMerge/>
            <w:vAlign w:val="center"/>
          </w:tcPr>
          <w:p w14:paraId="11471861"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6F7EFA2E"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传输过程中具备断点续传能力，当传输链路中断</w:t>
            </w:r>
            <w:proofErr w:type="gramStart"/>
            <w:r w:rsidRPr="00550B94">
              <w:rPr>
                <w:rFonts w:ascii="仿宋_GB2312" w:eastAsia="仿宋_GB2312" w:hAnsi="仿宋" w:hint="eastAsia"/>
                <w:color w:val="000000" w:themeColor="text1"/>
                <w:kern w:val="1"/>
              </w:rPr>
              <w:t>或备端故障</w:t>
            </w:r>
            <w:proofErr w:type="gramEnd"/>
            <w:r w:rsidRPr="00550B94">
              <w:rPr>
                <w:rFonts w:ascii="仿宋_GB2312" w:eastAsia="仿宋_GB2312" w:hAnsi="仿宋" w:hint="eastAsia"/>
                <w:color w:val="000000" w:themeColor="text1"/>
                <w:kern w:val="1"/>
              </w:rPr>
              <w:t xml:space="preserve">时，故障修复完成后，两端可以迅速的完成增量数据同步，不需要长时间扫描比对； </w:t>
            </w:r>
          </w:p>
        </w:tc>
      </w:tr>
      <w:tr w:rsidR="00983B13" w:rsidRPr="00550B94" w14:paraId="27F66CCD" w14:textId="77777777" w:rsidTr="00751461">
        <w:trPr>
          <w:jc w:val="center"/>
        </w:trPr>
        <w:tc>
          <w:tcPr>
            <w:tcW w:w="1646" w:type="dxa"/>
            <w:vMerge/>
            <w:vAlign w:val="center"/>
          </w:tcPr>
          <w:p w14:paraId="34CAFDA7"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6A71B9EB"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在不影响业务系统运行的情况下，可以随时在容灾平台接管服务器上进行容灾接管演练，验证容</w:t>
            </w:r>
            <w:proofErr w:type="gramStart"/>
            <w:r w:rsidRPr="00550B94">
              <w:rPr>
                <w:rFonts w:ascii="仿宋_GB2312" w:eastAsia="仿宋_GB2312" w:hAnsi="仿宋" w:hint="eastAsia"/>
                <w:color w:val="000000" w:themeColor="text1"/>
                <w:kern w:val="1"/>
              </w:rPr>
              <w:t>灾系统</w:t>
            </w:r>
            <w:proofErr w:type="gramEnd"/>
            <w:r w:rsidRPr="00550B94">
              <w:rPr>
                <w:rFonts w:ascii="仿宋_GB2312" w:eastAsia="仿宋_GB2312" w:hAnsi="仿宋" w:hint="eastAsia"/>
                <w:color w:val="000000" w:themeColor="text1"/>
                <w:kern w:val="1"/>
              </w:rPr>
              <w:t>的可用性。</w:t>
            </w:r>
          </w:p>
        </w:tc>
      </w:tr>
      <w:tr w:rsidR="00983B13" w:rsidRPr="00550B94" w14:paraId="0DDE2315" w14:textId="77777777" w:rsidTr="00751461">
        <w:trPr>
          <w:jc w:val="center"/>
        </w:trPr>
        <w:tc>
          <w:tcPr>
            <w:tcW w:w="1646" w:type="dxa"/>
            <w:vMerge/>
            <w:vAlign w:val="center"/>
          </w:tcPr>
          <w:p w14:paraId="33B8B4B0"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4FF890F7"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业务服务器修复后，可实现V2P/V2V的数据回迁，回迁过程中业务系统</w:t>
            </w:r>
            <w:proofErr w:type="gramStart"/>
            <w:r w:rsidRPr="00550B94">
              <w:rPr>
                <w:rFonts w:ascii="仿宋_GB2312" w:eastAsia="仿宋_GB2312" w:hAnsi="仿宋" w:hint="eastAsia"/>
                <w:color w:val="000000" w:themeColor="text1"/>
                <w:kern w:val="1"/>
              </w:rPr>
              <w:t>不</w:t>
            </w:r>
            <w:proofErr w:type="gramEnd"/>
            <w:r w:rsidRPr="00550B94">
              <w:rPr>
                <w:rFonts w:ascii="仿宋_GB2312" w:eastAsia="仿宋_GB2312" w:hAnsi="仿宋" w:hint="eastAsia"/>
                <w:color w:val="000000" w:themeColor="text1"/>
                <w:kern w:val="1"/>
              </w:rPr>
              <w:t>停机。</w:t>
            </w:r>
          </w:p>
        </w:tc>
      </w:tr>
      <w:tr w:rsidR="00983B13" w:rsidRPr="00550B94" w14:paraId="48B85310" w14:textId="77777777" w:rsidTr="00751461">
        <w:trPr>
          <w:jc w:val="center"/>
        </w:trPr>
        <w:tc>
          <w:tcPr>
            <w:tcW w:w="1646" w:type="dxa"/>
            <w:vMerge w:val="restart"/>
            <w:vAlign w:val="center"/>
          </w:tcPr>
          <w:p w14:paraId="1DF49DD2"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备份系统模块要求</w:t>
            </w:r>
          </w:p>
        </w:tc>
        <w:tc>
          <w:tcPr>
            <w:tcW w:w="7683" w:type="dxa"/>
            <w:vAlign w:val="center"/>
          </w:tcPr>
          <w:p w14:paraId="4C5735D0"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★单一产品同时支持备份、还原、复制和</w:t>
            </w:r>
            <w:proofErr w:type="gramStart"/>
            <w:r w:rsidRPr="00550B94">
              <w:rPr>
                <w:rFonts w:ascii="仿宋_GB2312" w:eastAsia="仿宋_GB2312" w:hAnsi="仿宋" w:hint="eastAsia"/>
                <w:color w:val="000000" w:themeColor="text1"/>
                <w:kern w:val="1"/>
              </w:rPr>
              <w:t>容灾</w:t>
            </w:r>
            <w:proofErr w:type="gramEnd"/>
            <w:r w:rsidRPr="00550B94">
              <w:rPr>
                <w:rFonts w:ascii="仿宋_GB2312" w:eastAsia="仿宋_GB2312" w:hAnsi="仿宋" w:hint="eastAsia"/>
                <w:color w:val="000000" w:themeColor="text1"/>
                <w:kern w:val="1"/>
              </w:rPr>
              <w:t>解决方案；</w:t>
            </w:r>
          </w:p>
        </w:tc>
      </w:tr>
      <w:tr w:rsidR="00983B13" w:rsidRPr="00550B94" w14:paraId="410D05E1" w14:textId="77777777" w:rsidTr="00751461">
        <w:trPr>
          <w:jc w:val="center"/>
        </w:trPr>
        <w:tc>
          <w:tcPr>
            <w:tcW w:w="1646" w:type="dxa"/>
            <w:vMerge/>
            <w:vAlign w:val="center"/>
          </w:tcPr>
          <w:p w14:paraId="6257793B"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50D2C644"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全面支持VMware vSphere（支持最新的7）平台、Microsoft Hyper-V、Nutanix、cisco UCS平台；</w:t>
            </w:r>
          </w:p>
        </w:tc>
      </w:tr>
      <w:tr w:rsidR="00983B13" w:rsidRPr="00550B94" w14:paraId="673B7268" w14:textId="77777777" w:rsidTr="00751461">
        <w:trPr>
          <w:jc w:val="center"/>
        </w:trPr>
        <w:tc>
          <w:tcPr>
            <w:tcW w:w="1646" w:type="dxa"/>
            <w:vMerge/>
            <w:vAlign w:val="center"/>
          </w:tcPr>
          <w:p w14:paraId="2BA76726"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502CF18C"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内置全面支持windows（包含windows 2019和MSSQL2019）、</w:t>
            </w:r>
            <w:proofErr w:type="spellStart"/>
            <w:r w:rsidRPr="00550B94">
              <w:rPr>
                <w:rFonts w:ascii="仿宋_GB2312" w:eastAsia="仿宋_GB2312" w:hAnsi="仿宋" w:hint="eastAsia"/>
                <w:color w:val="000000" w:themeColor="text1"/>
                <w:kern w:val="1"/>
              </w:rPr>
              <w:t>linux</w:t>
            </w:r>
            <w:proofErr w:type="spellEnd"/>
            <w:r w:rsidRPr="00550B94">
              <w:rPr>
                <w:rFonts w:ascii="仿宋_GB2312" w:eastAsia="仿宋_GB2312" w:hAnsi="仿宋" w:hint="eastAsia"/>
                <w:color w:val="000000" w:themeColor="text1"/>
                <w:kern w:val="1"/>
              </w:rPr>
              <w:t>（包含centos8）、HP-UNIX、AIX、MAC等系统备份功能；</w:t>
            </w:r>
          </w:p>
        </w:tc>
      </w:tr>
      <w:tr w:rsidR="00983B13" w:rsidRPr="00550B94" w14:paraId="08ACD951" w14:textId="77777777" w:rsidTr="00751461">
        <w:trPr>
          <w:jc w:val="center"/>
        </w:trPr>
        <w:tc>
          <w:tcPr>
            <w:tcW w:w="1646" w:type="dxa"/>
            <w:vMerge/>
            <w:vAlign w:val="center"/>
          </w:tcPr>
          <w:p w14:paraId="6EA0E4DB"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2D78A709"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无须在每一台虚拟机上或虚拟化底层安装代理程序；</w:t>
            </w:r>
          </w:p>
        </w:tc>
      </w:tr>
      <w:tr w:rsidR="00983B13" w:rsidRPr="00550B94" w14:paraId="1D13652C" w14:textId="77777777" w:rsidTr="00751461">
        <w:trPr>
          <w:jc w:val="center"/>
        </w:trPr>
        <w:tc>
          <w:tcPr>
            <w:tcW w:w="1646" w:type="dxa"/>
            <w:vMerge/>
            <w:vAlign w:val="center"/>
          </w:tcPr>
          <w:p w14:paraId="6A19B21E"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76D323DA"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支持备份、复制和还原数据库应用（Oracle, SQL, Exchange, SharePoint等）；</w:t>
            </w:r>
          </w:p>
        </w:tc>
      </w:tr>
      <w:tr w:rsidR="00983B13" w:rsidRPr="00550B94" w14:paraId="68876F18" w14:textId="77777777" w:rsidTr="00751461">
        <w:trPr>
          <w:jc w:val="center"/>
        </w:trPr>
        <w:tc>
          <w:tcPr>
            <w:tcW w:w="1646" w:type="dxa"/>
            <w:vMerge/>
            <w:vAlign w:val="center"/>
          </w:tcPr>
          <w:p w14:paraId="0C1D0FF2"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51F96AEA"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支持应用程序一致性的</w:t>
            </w:r>
            <w:proofErr w:type="gramStart"/>
            <w:r w:rsidRPr="00550B94">
              <w:rPr>
                <w:rFonts w:ascii="仿宋_GB2312" w:eastAsia="仿宋_GB2312" w:hAnsi="仿宋" w:hint="eastAsia"/>
                <w:color w:val="000000" w:themeColor="text1"/>
                <w:kern w:val="1"/>
              </w:rPr>
              <w:t>映像级</w:t>
            </w:r>
            <w:proofErr w:type="gramEnd"/>
            <w:r w:rsidRPr="00550B94">
              <w:rPr>
                <w:rFonts w:ascii="仿宋_GB2312" w:eastAsia="仿宋_GB2312" w:hAnsi="仿宋" w:hint="eastAsia"/>
                <w:color w:val="000000" w:themeColor="text1"/>
                <w:kern w:val="1"/>
              </w:rPr>
              <w:t>虚拟机备份（使用MS VSS 或VMware Tools）；</w:t>
            </w:r>
          </w:p>
        </w:tc>
      </w:tr>
      <w:tr w:rsidR="00983B13" w:rsidRPr="00550B94" w14:paraId="73A849EB" w14:textId="77777777" w:rsidTr="00751461">
        <w:trPr>
          <w:trHeight w:val="483"/>
          <w:jc w:val="center"/>
        </w:trPr>
        <w:tc>
          <w:tcPr>
            <w:tcW w:w="1646" w:type="dxa"/>
            <w:vMerge/>
            <w:vAlign w:val="center"/>
          </w:tcPr>
          <w:p w14:paraId="2EBDCEA0"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42ACA0F9"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充分利用</w:t>
            </w:r>
            <w:proofErr w:type="spellStart"/>
            <w:r w:rsidRPr="00550B94">
              <w:rPr>
                <w:rFonts w:ascii="仿宋_GB2312" w:eastAsia="仿宋_GB2312" w:hAnsi="仿宋" w:hint="eastAsia"/>
                <w:color w:val="000000" w:themeColor="text1"/>
                <w:kern w:val="1"/>
              </w:rPr>
              <w:t>VSphere</w:t>
            </w:r>
            <w:proofErr w:type="spellEnd"/>
            <w:r w:rsidRPr="00550B94">
              <w:rPr>
                <w:rFonts w:ascii="仿宋_GB2312" w:eastAsia="仿宋_GB2312" w:hAnsi="仿宋" w:hint="eastAsia"/>
                <w:color w:val="000000" w:themeColor="text1"/>
                <w:kern w:val="1"/>
              </w:rPr>
              <w:t xml:space="preserve"> API进行数据保护；</w:t>
            </w:r>
          </w:p>
        </w:tc>
      </w:tr>
      <w:tr w:rsidR="00983B13" w:rsidRPr="00550B94" w14:paraId="4EAB5DF1" w14:textId="77777777" w:rsidTr="00751461">
        <w:trPr>
          <w:jc w:val="center"/>
        </w:trPr>
        <w:tc>
          <w:tcPr>
            <w:tcW w:w="1646" w:type="dxa"/>
            <w:vMerge/>
            <w:vAlign w:val="center"/>
          </w:tcPr>
          <w:p w14:paraId="1A28B7EE"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2724ED2B"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支持VMware的块改变（CBT）跟踪功能, 而且能够实现VMware和Hyper-V虚拟机的CBT备份；</w:t>
            </w:r>
          </w:p>
        </w:tc>
      </w:tr>
      <w:tr w:rsidR="00983B13" w:rsidRPr="00550B94" w14:paraId="7C552043" w14:textId="77777777" w:rsidTr="00751461">
        <w:trPr>
          <w:jc w:val="center"/>
        </w:trPr>
        <w:tc>
          <w:tcPr>
            <w:tcW w:w="1646" w:type="dxa"/>
            <w:vMerge/>
            <w:vAlign w:val="center"/>
          </w:tcPr>
          <w:p w14:paraId="1F3FBFCB"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6BAD8F08"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能够在备份作业运行期间动态的增加新虚拟机；</w:t>
            </w:r>
          </w:p>
        </w:tc>
      </w:tr>
      <w:tr w:rsidR="00983B13" w:rsidRPr="00550B94" w14:paraId="6FB9B417" w14:textId="77777777" w:rsidTr="00751461">
        <w:trPr>
          <w:jc w:val="center"/>
        </w:trPr>
        <w:tc>
          <w:tcPr>
            <w:tcW w:w="1646" w:type="dxa"/>
            <w:vMerge/>
            <w:vAlign w:val="center"/>
          </w:tcPr>
          <w:p w14:paraId="68C39C01"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3344C155"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支持虚拟机LAN-free方式备份；</w:t>
            </w:r>
          </w:p>
        </w:tc>
      </w:tr>
      <w:tr w:rsidR="00983B13" w:rsidRPr="00550B94" w14:paraId="6A5DEF13" w14:textId="77777777" w:rsidTr="00751461">
        <w:trPr>
          <w:jc w:val="center"/>
        </w:trPr>
        <w:tc>
          <w:tcPr>
            <w:tcW w:w="1646" w:type="dxa"/>
            <w:vMerge/>
            <w:vAlign w:val="center"/>
          </w:tcPr>
          <w:p w14:paraId="423ECADF"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7DF991DE"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支持连续的作业计划，当一个备份完成立即开始新备份；</w:t>
            </w:r>
          </w:p>
        </w:tc>
      </w:tr>
      <w:tr w:rsidR="00983B13" w:rsidRPr="00550B94" w14:paraId="40288123" w14:textId="77777777" w:rsidTr="00751461">
        <w:trPr>
          <w:jc w:val="center"/>
        </w:trPr>
        <w:tc>
          <w:tcPr>
            <w:tcW w:w="1646" w:type="dxa"/>
            <w:vMerge/>
            <w:vAlign w:val="center"/>
          </w:tcPr>
          <w:p w14:paraId="30A9AECE"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78A3D4D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支持thin模式和thick模式磁盘分配的虚拟机；</w:t>
            </w:r>
          </w:p>
        </w:tc>
      </w:tr>
      <w:tr w:rsidR="00983B13" w:rsidRPr="00550B94" w14:paraId="76D5F085" w14:textId="77777777" w:rsidTr="00751461">
        <w:trPr>
          <w:jc w:val="center"/>
        </w:trPr>
        <w:tc>
          <w:tcPr>
            <w:tcW w:w="1646" w:type="dxa"/>
            <w:vMerge/>
            <w:vAlign w:val="center"/>
          </w:tcPr>
          <w:p w14:paraId="6CEEF780"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2699D6E6"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 xml:space="preserve">支持VMware </w:t>
            </w:r>
            <w:proofErr w:type="spellStart"/>
            <w:r w:rsidRPr="00550B94">
              <w:rPr>
                <w:rFonts w:ascii="仿宋_GB2312" w:eastAsia="仿宋_GB2312" w:hAnsi="仿宋" w:hint="eastAsia"/>
                <w:color w:val="000000" w:themeColor="text1"/>
                <w:kern w:val="1"/>
              </w:rPr>
              <w:t>vCloud</w:t>
            </w:r>
            <w:proofErr w:type="spellEnd"/>
            <w:r w:rsidRPr="00550B94">
              <w:rPr>
                <w:rFonts w:ascii="仿宋_GB2312" w:eastAsia="仿宋_GB2312" w:hAnsi="仿宋" w:hint="eastAsia"/>
                <w:color w:val="000000" w:themeColor="text1"/>
                <w:kern w:val="1"/>
              </w:rPr>
              <w:t xml:space="preserve"> Director，提供对 </w:t>
            </w:r>
            <w:proofErr w:type="spellStart"/>
            <w:r w:rsidRPr="00550B94">
              <w:rPr>
                <w:rFonts w:ascii="仿宋_GB2312" w:eastAsia="仿宋_GB2312" w:hAnsi="仿宋" w:hint="eastAsia"/>
                <w:color w:val="000000" w:themeColor="text1"/>
                <w:kern w:val="1"/>
              </w:rPr>
              <w:t>vCloud</w:t>
            </w:r>
            <w:proofErr w:type="spellEnd"/>
            <w:r w:rsidRPr="00550B94">
              <w:rPr>
                <w:rFonts w:ascii="仿宋_GB2312" w:eastAsia="仿宋_GB2312" w:hAnsi="仿宋" w:hint="eastAsia"/>
                <w:color w:val="000000" w:themeColor="text1"/>
                <w:kern w:val="1"/>
              </w:rPr>
              <w:t xml:space="preserve"> Director (</w:t>
            </w:r>
            <w:proofErr w:type="spellStart"/>
            <w:r w:rsidRPr="00550B94">
              <w:rPr>
                <w:rFonts w:ascii="仿宋_GB2312" w:eastAsia="仿宋_GB2312" w:hAnsi="仿宋" w:hint="eastAsia"/>
                <w:color w:val="000000" w:themeColor="text1"/>
                <w:kern w:val="1"/>
              </w:rPr>
              <w:t>vCD</w:t>
            </w:r>
            <w:proofErr w:type="spellEnd"/>
            <w:r w:rsidRPr="00550B94">
              <w:rPr>
                <w:rFonts w:ascii="仿宋_GB2312" w:eastAsia="仿宋_GB2312" w:hAnsi="仿宋" w:hint="eastAsia"/>
                <w:color w:val="000000" w:themeColor="text1"/>
                <w:kern w:val="1"/>
              </w:rPr>
              <w:t xml:space="preserve">) 基础架构的透视功能;支持备份 </w:t>
            </w:r>
            <w:proofErr w:type="spellStart"/>
            <w:r w:rsidRPr="00550B94">
              <w:rPr>
                <w:rFonts w:ascii="仿宋_GB2312" w:eastAsia="仿宋_GB2312" w:hAnsi="仿宋" w:hint="eastAsia"/>
                <w:color w:val="000000" w:themeColor="text1"/>
                <w:kern w:val="1"/>
              </w:rPr>
              <w:t>vApp</w:t>
            </w:r>
            <w:proofErr w:type="spellEnd"/>
            <w:r w:rsidRPr="00550B94">
              <w:rPr>
                <w:rFonts w:ascii="仿宋_GB2312" w:eastAsia="仿宋_GB2312" w:hAnsi="仿宋" w:hint="eastAsia"/>
                <w:color w:val="000000" w:themeColor="text1"/>
                <w:kern w:val="1"/>
              </w:rPr>
              <w:t xml:space="preserve"> 及虚拟机元数据和属性以及直接还原到 </w:t>
            </w:r>
            <w:proofErr w:type="spellStart"/>
            <w:r w:rsidRPr="00550B94">
              <w:rPr>
                <w:rFonts w:ascii="仿宋_GB2312" w:eastAsia="仿宋_GB2312" w:hAnsi="仿宋" w:hint="eastAsia"/>
                <w:color w:val="000000" w:themeColor="text1"/>
                <w:kern w:val="1"/>
              </w:rPr>
              <w:t>vCloud</w:t>
            </w:r>
            <w:proofErr w:type="spellEnd"/>
            <w:r w:rsidRPr="00550B94">
              <w:rPr>
                <w:rFonts w:ascii="仿宋_GB2312" w:eastAsia="仿宋_GB2312" w:hAnsi="仿宋" w:hint="eastAsia"/>
                <w:color w:val="000000" w:themeColor="text1"/>
                <w:kern w:val="1"/>
              </w:rPr>
              <w:t>的功能，不需要对虚拟机执行任何额外的操作或者导入虚拟机配置；</w:t>
            </w:r>
          </w:p>
        </w:tc>
      </w:tr>
      <w:tr w:rsidR="00983B13" w:rsidRPr="00550B94" w14:paraId="01D61CC7" w14:textId="77777777" w:rsidTr="00751461">
        <w:trPr>
          <w:jc w:val="center"/>
        </w:trPr>
        <w:tc>
          <w:tcPr>
            <w:tcW w:w="1646" w:type="dxa"/>
            <w:vMerge/>
            <w:vAlign w:val="center"/>
          </w:tcPr>
          <w:p w14:paraId="08791CA6"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294CC95F"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设置不同的用户权限，设置特定的用户只能查看备份状态或者进行恢复操作；</w:t>
            </w:r>
          </w:p>
        </w:tc>
      </w:tr>
      <w:tr w:rsidR="00983B13" w:rsidRPr="00550B94" w14:paraId="26921F37" w14:textId="77777777" w:rsidTr="00751461">
        <w:trPr>
          <w:jc w:val="center"/>
        </w:trPr>
        <w:tc>
          <w:tcPr>
            <w:tcW w:w="1646" w:type="dxa"/>
            <w:vMerge/>
            <w:vAlign w:val="center"/>
          </w:tcPr>
          <w:p w14:paraId="0E1ABAEA"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32815477"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管理员可以手动的从备份镜像文件删除备份的虚拟机；</w:t>
            </w:r>
          </w:p>
        </w:tc>
      </w:tr>
      <w:tr w:rsidR="00983B13" w:rsidRPr="00550B94" w14:paraId="54C54538" w14:textId="77777777" w:rsidTr="00751461">
        <w:trPr>
          <w:jc w:val="center"/>
        </w:trPr>
        <w:tc>
          <w:tcPr>
            <w:tcW w:w="1646" w:type="dxa"/>
            <w:vMerge/>
            <w:vAlign w:val="center"/>
          </w:tcPr>
          <w:p w14:paraId="4EC44D7B"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5BDD52FB"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在设定的时间段内，过期的虚拟机备份镜像文件可以自动删除以节省存储空间；</w:t>
            </w:r>
          </w:p>
        </w:tc>
      </w:tr>
      <w:tr w:rsidR="00983B13" w:rsidRPr="00550B94" w14:paraId="3177BC13" w14:textId="77777777" w:rsidTr="00751461">
        <w:trPr>
          <w:trHeight w:val="790"/>
          <w:jc w:val="center"/>
        </w:trPr>
        <w:tc>
          <w:tcPr>
            <w:tcW w:w="1646" w:type="dxa"/>
            <w:vMerge/>
            <w:vAlign w:val="center"/>
          </w:tcPr>
          <w:p w14:paraId="2EFD4D9C"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46973276"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能够支持windows系统备份自动恢复到</w:t>
            </w:r>
            <w:proofErr w:type="spellStart"/>
            <w:r w:rsidRPr="00550B94">
              <w:rPr>
                <w:rFonts w:ascii="仿宋_GB2312" w:eastAsia="仿宋_GB2312" w:hAnsi="仿宋" w:hint="eastAsia"/>
                <w:color w:val="000000" w:themeColor="text1"/>
                <w:kern w:val="1"/>
              </w:rPr>
              <w:t>vmware</w:t>
            </w:r>
            <w:proofErr w:type="spellEnd"/>
            <w:r w:rsidRPr="00550B94">
              <w:rPr>
                <w:rFonts w:ascii="仿宋_GB2312" w:eastAsia="仿宋_GB2312" w:hAnsi="仿宋" w:hint="eastAsia"/>
                <w:color w:val="000000" w:themeColor="text1"/>
                <w:kern w:val="1"/>
              </w:rPr>
              <w:t>和</w:t>
            </w:r>
            <w:proofErr w:type="spellStart"/>
            <w:r w:rsidRPr="00550B94">
              <w:rPr>
                <w:rFonts w:ascii="仿宋_GB2312" w:eastAsia="仿宋_GB2312" w:hAnsi="仿宋" w:hint="eastAsia"/>
                <w:color w:val="000000" w:themeColor="text1"/>
                <w:kern w:val="1"/>
              </w:rPr>
              <w:t>hyper-V</w:t>
            </w:r>
            <w:proofErr w:type="spellEnd"/>
            <w:r w:rsidRPr="00550B94">
              <w:rPr>
                <w:rFonts w:ascii="仿宋_GB2312" w:eastAsia="仿宋_GB2312" w:hAnsi="仿宋" w:hint="eastAsia"/>
                <w:color w:val="000000" w:themeColor="text1"/>
                <w:kern w:val="1"/>
              </w:rPr>
              <w:t>平台，无需二次恢复，开机即用，提供CDM</w:t>
            </w:r>
            <w:proofErr w:type="gramStart"/>
            <w:r w:rsidRPr="00550B94">
              <w:rPr>
                <w:rFonts w:ascii="仿宋_GB2312" w:eastAsia="仿宋_GB2312" w:hAnsi="仿宋" w:hint="eastAsia"/>
                <w:color w:val="000000" w:themeColor="text1"/>
                <w:kern w:val="1"/>
              </w:rPr>
              <w:t>副本级灾备</w:t>
            </w:r>
            <w:proofErr w:type="gramEnd"/>
            <w:r w:rsidRPr="00550B94">
              <w:rPr>
                <w:rFonts w:ascii="仿宋_GB2312" w:eastAsia="仿宋_GB2312" w:hAnsi="仿宋" w:hint="eastAsia"/>
                <w:color w:val="000000" w:themeColor="text1"/>
                <w:kern w:val="1"/>
              </w:rPr>
              <w:t>功能；</w:t>
            </w:r>
          </w:p>
        </w:tc>
      </w:tr>
      <w:tr w:rsidR="00983B13" w:rsidRPr="00550B94" w14:paraId="34934A7B" w14:textId="77777777" w:rsidTr="00751461">
        <w:trPr>
          <w:jc w:val="center"/>
        </w:trPr>
        <w:tc>
          <w:tcPr>
            <w:tcW w:w="1646" w:type="dxa"/>
            <w:vMerge/>
            <w:vAlign w:val="center"/>
          </w:tcPr>
          <w:p w14:paraId="5976EB42"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422C325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能够支持整个虚拟机恢复、虚拟机文件和虚拟磁盘恢复，支持从备份文件中启动虚拟机并快速恢复用户业务系统；</w:t>
            </w:r>
          </w:p>
        </w:tc>
      </w:tr>
      <w:tr w:rsidR="00983B13" w:rsidRPr="00550B94" w14:paraId="6EE15F3A" w14:textId="77777777" w:rsidTr="00751461">
        <w:trPr>
          <w:jc w:val="center"/>
        </w:trPr>
        <w:tc>
          <w:tcPr>
            <w:tcW w:w="1646" w:type="dxa"/>
            <w:vMerge/>
            <w:vAlign w:val="center"/>
          </w:tcPr>
          <w:p w14:paraId="119D3098"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565DFDE0"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能够提供客户机操作系统文件级即时恢复；</w:t>
            </w:r>
          </w:p>
        </w:tc>
      </w:tr>
      <w:tr w:rsidR="00983B13" w:rsidRPr="00550B94" w14:paraId="6C88C659" w14:textId="77777777" w:rsidTr="00751461">
        <w:trPr>
          <w:trHeight w:val="964"/>
          <w:jc w:val="center"/>
        </w:trPr>
        <w:tc>
          <w:tcPr>
            <w:tcW w:w="1646" w:type="dxa"/>
            <w:vMerge/>
            <w:vAlign w:val="center"/>
          </w:tcPr>
          <w:p w14:paraId="570F20A4"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7A64150E"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能够提供应用</w:t>
            </w:r>
            <w:proofErr w:type="gramStart"/>
            <w:r w:rsidRPr="00550B94">
              <w:rPr>
                <w:rFonts w:ascii="仿宋_GB2312" w:eastAsia="仿宋_GB2312" w:hAnsi="仿宋" w:hint="eastAsia"/>
                <w:color w:val="000000" w:themeColor="text1"/>
                <w:kern w:val="1"/>
              </w:rPr>
              <w:t>级恢复</w:t>
            </w:r>
            <w:proofErr w:type="gramEnd"/>
            <w:r w:rsidRPr="00550B94">
              <w:rPr>
                <w:rFonts w:ascii="仿宋_GB2312" w:eastAsia="仿宋_GB2312" w:hAnsi="仿宋" w:hint="eastAsia"/>
                <w:color w:val="000000" w:themeColor="text1"/>
                <w:kern w:val="1"/>
              </w:rPr>
              <w:t xml:space="preserve"> （用于MS SQL 、Exchange、AD 、SharePoint、Oracle或其它应用）；</w:t>
            </w:r>
          </w:p>
        </w:tc>
      </w:tr>
      <w:tr w:rsidR="00983B13" w:rsidRPr="00550B94" w14:paraId="5C61FF8F" w14:textId="77777777" w:rsidTr="00751461">
        <w:trPr>
          <w:jc w:val="center"/>
        </w:trPr>
        <w:tc>
          <w:tcPr>
            <w:tcW w:w="1646" w:type="dxa"/>
            <w:vMerge/>
            <w:vAlign w:val="center"/>
          </w:tcPr>
          <w:p w14:paraId="562E45BB"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48360B7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可通过 Web 用户界面进行一键式的自助式恢复，包括文件、应用程序和虚拟机等；</w:t>
            </w:r>
          </w:p>
        </w:tc>
      </w:tr>
      <w:tr w:rsidR="00983B13" w:rsidRPr="00550B94" w14:paraId="0BA909B6" w14:textId="77777777" w:rsidTr="00751461">
        <w:trPr>
          <w:jc w:val="center"/>
        </w:trPr>
        <w:tc>
          <w:tcPr>
            <w:tcW w:w="1646" w:type="dxa"/>
            <w:vMerge/>
            <w:vAlign w:val="center"/>
          </w:tcPr>
          <w:p w14:paraId="36960769"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34A727A7"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可将恢复任务委派给特定用户或用户组，从而能够实现所有 Web UI 自助恢复功能；</w:t>
            </w:r>
          </w:p>
        </w:tc>
      </w:tr>
      <w:tr w:rsidR="00983B13" w:rsidRPr="00550B94" w14:paraId="66768059" w14:textId="77777777" w:rsidTr="00751461">
        <w:trPr>
          <w:jc w:val="center"/>
        </w:trPr>
        <w:tc>
          <w:tcPr>
            <w:tcW w:w="1646" w:type="dxa"/>
            <w:vMerge/>
            <w:vAlign w:val="center"/>
          </w:tcPr>
          <w:p w14:paraId="6EE64F00"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1471A292"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能够及时备份MS SQL，Oracle日志；</w:t>
            </w:r>
          </w:p>
        </w:tc>
      </w:tr>
      <w:tr w:rsidR="00983B13" w:rsidRPr="00550B94" w14:paraId="34931483" w14:textId="77777777" w:rsidTr="00751461">
        <w:trPr>
          <w:jc w:val="center"/>
        </w:trPr>
        <w:tc>
          <w:tcPr>
            <w:tcW w:w="1646" w:type="dxa"/>
            <w:vMerge/>
            <w:vAlign w:val="center"/>
          </w:tcPr>
          <w:p w14:paraId="6B26B0D8"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465B387E"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能够归档备份映像到异地（例如:虚拟机，备份库）；</w:t>
            </w:r>
          </w:p>
        </w:tc>
      </w:tr>
      <w:tr w:rsidR="00983B13" w:rsidRPr="00550B94" w14:paraId="725A0819" w14:textId="77777777" w:rsidTr="00751461">
        <w:trPr>
          <w:jc w:val="center"/>
        </w:trPr>
        <w:tc>
          <w:tcPr>
            <w:tcW w:w="1646" w:type="dxa"/>
            <w:vMerge/>
            <w:vAlign w:val="center"/>
          </w:tcPr>
          <w:p w14:paraId="0986BE29"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1139D2D6"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支持对备份I/O进行设置，以确保备份和复制活动不会影响用于满足生产负荷的存储可用性；</w:t>
            </w:r>
          </w:p>
        </w:tc>
      </w:tr>
      <w:tr w:rsidR="00983B13" w:rsidRPr="00550B94" w14:paraId="5FAC644D" w14:textId="77777777" w:rsidTr="00751461">
        <w:trPr>
          <w:jc w:val="center"/>
        </w:trPr>
        <w:tc>
          <w:tcPr>
            <w:tcW w:w="1646" w:type="dxa"/>
            <w:vMerge/>
            <w:vAlign w:val="center"/>
          </w:tcPr>
          <w:p w14:paraId="02F5954E"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tcPr>
          <w:p w14:paraId="226D8C4E"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支持NFS\CIFS直接访问，可通过基于文件的 NAS主存储中直接备份；</w:t>
            </w:r>
          </w:p>
        </w:tc>
      </w:tr>
      <w:tr w:rsidR="00983B13" w:rsidRPr="00550B94" w14:paraId="237289EC" w14:textId="77777777" w:rsidTr="00751461">
        <w:trPr>
          <w:jc w:val="center"/>
        </w:trPr>
        <w:tc>
          <w:tcPr>
            <w:tcW w:w="1646" w:type="dxa"/>
            <w:vMerge/>
            <w:vAlign w:val="center"/>
          </w:tcPr>
          <w:p w14:paraId="7390D841"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6C5203D"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支持正向增量/反转增量/</w:t>
            </w:r>
            <w:proofErr w:type="gramStart"/>
            <w:r w:rsidRPr="00550B94">
              <w:rPr>
                <w:rFonts w:ascii="仿宋_GB2312" w:eastAsia="仿宋_GB2312" w:hAnsi="仿宋" w:hint="eastAsia"/>
                <w:color w:val="000000" w:themeColor="text1"/>
                <w:kern w:val="1"/>
              </w:rPr>
              <w:t>合成全</w:t>
            </w:r>
            <w:proofErr w:type="gramEnd"/>
            <w:r w:rsidRPr="00550B94">
              <w:rPr>
                <w:rFonts w:ascii="仿宋_GB2312" w:eastAsia="仿宋_GB2312" w:hAnsi="仿宋" w:hint="eastAsia"/>
                <w:color w:val="000000" w:themeColor="text1"/>
                <w:kern w:val="1"/>
              </w:rPr>
              <w:t>备份等备份方法；</w:t>
            </w:r>
          </w:p>
        </w:tc>
      </w:tr>
      <w:tr w:rsidR="00983B13" w:rsidRPr="00550B94" w14:paraId="58F65B55" w14:textId="77777777" w:rsidTr="00751461">
        <w:trPr>
          <w:jc w:val="center"/>
        </w:trPr>
        <w:tc>
          <w:tcPr>
            <w:tcW w:w="1646" w:type="dxa"/>
            <w:vMerge/>
            <w:vAlign w:val="center"/>
          </w:tcPr>
          <w:p w14:paraId="7C21DA54"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39C1C02D"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能够从备份作业中排除虚拟机特殊类型的虚拟磁盘、单个文件或者文件夹，支持排除临时文件块以及交换空间、回收站等无效数据块；</w:t>
            </w:r>
          </w:p>
        </w:tc>
      </w:tr>
      <w:tr w:rsidR="00983B13" w:rsidRPr="00550B94" w14:paraId="01F79D22" w14:textId="77777777" w:rsidTr="00751461">
        <w:trPr>
          <w:jc w:val="center"/>
        </w:trPr>
        <w:tc>
          <w:tcPr>
            <w:tcW w:w="1646" w:type="dxa"/>
            <w:vMerge/>
            <w:vAlign w:val="center"/>
          </w:tcPr>
          <w:p w14:paraId="7E1AB5AD"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61B899F8"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加密、重复数据删除和压缩功能已内嵌在软件中无须额外购买；</w:t>
            </w:r>
          </w:p>
        </w:tc>
      </w:tr>
      <w:tr w:rsidR="00983B13" w:rsidRPr="00550B94" w14:paraId="492C92A0" w14:textId="77777777" w:rsidTr="00751461">
        <w:trPr>
          <w:trHeight w:val="394"/>
          <w:jc w:val="center"/>
        </w:trPr>
        <w:tc>
          <w:tcPr>
            <w:tcW w:w="1646" w:type="dxa"/>
            <w:vMerge/>
            <w:vAlign w:val="center"/>
          </w:tcPr>
          <w:p w14:paraId="1353D342"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1DC3D69"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可以并行和顺序处理备份作业；</w:t>
            </w:r>
          </w:p>
        </w:tc>
      </w:tr>
      <w:tr w:rsidR="00983B13" w:rsidRPr="00550B94" w14:paraId="527C5E7C" w14:textId="77777777" w:rsidTr="00751461">
        <w:trPr>
          <w:trHeight w:val="500"/>
          <w:jc w:val="center"/>
        </w:trPr>
        <w:tc>
          <w:tcPr>
            <w:tcW w:w="1646" w:type="dxa"/>
            <w:vMerge/>
            <w:vAlign w:val="center"/>
          </w:tcPr>
          <w:p w14:paraId="4E01E7C7"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3A25AD76"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支持广域网加速器，提升广域网容灾的性能，无需购买额外授权；</w:t>
            </w:r>
          </w:p>
        </w:tc>
      </w:tr>
      <w:tr w:rsidR="00983B13" w:rsidRPr="00550B94" w14:paraId="154E136B" w14:textId="77777777" w:rsidTr="00751461">
        <w:trPr>
          <w:jc w:val="center"/>
        </w:trPr>
        <w:tc>
          <w:tcPr>
            <w:tcW w:w="1646" w:type="dxa"/>
            <w:vMerge/>
            <w:vAlign w:val="center"/>
          </w:tcPr>
          <w:p w14:paraId="084193FE"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56D71BB0"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能够从生产中心和</w:t>
            </w:r>
            <w:proofErr w:type="gramStart"/>
            <w:r w:rsidRPr="00550B94">
              <w:rPr>
                <w:rFonts w:ascii="仿宋_GB2312" w:eastAsia="仿宋_GB2312" w:hAnsi="仿宋" w:hint="eastAsia"/>
                <w:color w:val="000000" w:themeColor="text1"/>
                <w:kern w:val="1"/>
              </w:rPr>
              <w:t>容灾</w:t>
            </w:r>
            <w:proofErr w:type="gramEnd"/>
            <w:r w:rsidRPr="00550B94">
              <w:rPr>
                <w:rFonts w:ascii="仿宋_GB2312" w:eastAsia="仿宋_GB2312" w:hAnsi="仿宋" w:hint="eastAsia"/>
                <w:color w:val="000000" w:themeColor="text1"/>
                <w:kern w:val="1"/>
              </w:rPr>
              <w:t>中心的备份文件快速启动虚拟机用于生产；</w:t>
            </w:r>
          </w:p>
        </w:tc>
      </w:tr>
      <w:tr w:rsidR="00983B13" w:rsidRPr="00550B94" w14:paraId="1BE85C5B" w14:textId="77777777" w:rsidTr="00751461">
        <w:trPr>
          <w:jc w:val="center"/>
        </w:trPr>
        <w:tc>
          <w:tcPr>
            <w:tcW w:w="1646" w:type="dxa"/>
            <w:vMerge/>
            <w:vAlign w:val="center"/>
          </w:tcPr>
          <w:p w14:paraId="6F4BB999"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471C1898"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将本地生产数据从生产站点</w:t>
            </w:r>
            <w:proofErr w:type="gramStart"/>
            <w:r w:rsidRPr="00550B94">
              <w:rPr>
                <w:rFonts w:ascii="仿宋_GB2312" w:eastAsia="仿宋_GB2312" w:hAnsi="仿宋" w:hint="eastAsia"/>
                <w:color w:val="000000" w:themeColor="text1"/>
                <w:kern w:val="1"/>
              </w:rPr>
              <w:t>复制到容灾</w:t>
            </w:r>
            <w:proofErr w:type="gramEnd"/>
            <w:r w:rsidRPr="00550B94">
              <w:rPr>
                <w:rFonts w:ascii="仿宋_GB2312" w:eastAsia="仿宋_GB2312" w:hAnsi="仿宋" w:hint="eastAsia"/>
                <w:color w:val="000000" w:themeColor="text1"/>
                <w:kern w:val="1"/>
              </w:rPr>
              <w:t>站点后，可在容灾站点立即</w:t>
            </w:r>
            <w:proofErr w:type="gramStart"/>
            <w:r w:rsidRPr="00550B94">
              <w:rPr>
                <w:rFonts w:ascii="仿宋_GB2312" w:eastAsia="仿宋_GB2312" w:hAnsi="仿宋" w:hint="eastAsia"/>
                <w:color w:val="000000" w:themeColor="text1"/>
                <w:kern w:val="1"/>
              </w:rPr>
              <w:t>启动虚机而</w:t>
            </w:r>
            <w:proofErr w:type="gramEnd"/>
            <w:r w:rsidRPr="00550B94">
              <w:rPr>
                <w:rFonts w:ascii="仿宋_GB2312" w:eastAsia="仿宋_GB2312" w:hAnsi="仿宋" w:hint="eastAsia"/>
                <w:color w:val="000000" w:themeColor="text1"/>
                <w:kern w:val="1"/>
              </w:rPr>
              <w:t>不需要恢复数据；</w:t>
            </w:r>
          </w:p>
        </w:tc>
      </w:tr>
      <w:tr w:rsidR="00983B13" w:rsidRPr="00550B94" w14:paraId="13C579D1" w14:textId="77777777" w:rsidTr="00751461">
        <w:trPr>
          <w:jc w:val="center"/>
        </w:trPr>
        <w:tc>
          <w:tcPr>
            <w:tcW w:w="1646" w:type="dxa"/>
            <w:vMerge/>
            <w:vAlign w:val="center"/>
          </w:tcPr>
          <w:p w14:paraId="3C2BE06E"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7A4DBFD6"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自定义设定RTO和RPO，系统根据设定情况自动验证备份映像和复制副本以确保虚拟机和应用程序可正常恢复,无需人工干预。自动检查相应虚拟机，操作系统和应用程序来确保可恢复性。</w:t>
            </w:r>
          </w:p>
        </w:tc>
      </w:tr>
      <w:tr w:rsidR="00983B13" w:rsidRPr="00550B94" w14:paraId="0E3BF183" w14:textId="77777777" w:rsidTr="00751461">
        <w:trPr>
          <w:jc w:val="center"/>
        </w:trPr>
        <w:tc>
          <w:tcPr>
            <w:tcW w:w="1646" w:type="dxa"/>
            <w:vMerge/>
            <w:vAlign w:val="center"/>
          </w:tcPr>
          <w:p w14:paraId="19DF112F"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DA2EBC7"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支持在隔离环境内直接从备份运行以一个或多个虚拟机，能够在不影响业务运营的情况下对生产环境的工作中副本进行故障排除、测试和训练。</w:t>
            </w:r>
          </w:p>
        </w:tc>
      </w:tr>
      <w:tr w:rsidR="00983B13" w:rsidRPr="00550B94" w14:paraId="631EDDEB" w14:textId="77777777" w:rsidTr="00751461">
        <w:trPr>
          <w:trHeight w:val="1970"/>
          <w:jc w:val="center"/>
        </w:trPr>
        <w:tc>
          <w:tcPr>
            <w:tcW w:w="1646" w:type="dxa"/>
            <w:vMerge/>
            <w:vAlign w:val="center"/>
          </w:tcPr>
          <w:p w14:paraId="2CACD541"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7D7DEDF5"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内置勒索软件保护功能，使用机器学习和预测分析来</w:t>
            </w:r>
            <w:proofErr w:type="gramStart"/>
            <w:r w:rsidRPr="00550B94">
              <w:rPr>
                <w:rFonts w:ascii="仿宋_GB2312" w:eastAsia="仿宋_GB2312" w:hAnsi="仿宋" w:hint="eastAsia"/>
                <w:color w:val="000000" w:themeColor="text1"/>
                <w:kern w:val="1"/>
              </w:rPr>
              <w:t>检测您环境</w:t>
            </w:r>
            <w:proofErr w:type="gramEnd"/>
            <w:r w:rsidRPr="00550B94">
              <w:rPr>
                <w:rFonts w:ascii="仿宋_GB2312" w:eastAsia="仿宋_GB2312" w:hAnsi="仿宋" w:hint="eastAsia"/>
                <w:color w:val="000000" w:themeColor="text1"/>
                <w:kern w:val="1"/>
              </w:rPr>
              <w:t>中的勒索软件感染，在备份的数据中查找行为模式。它查找诸如已更改的文件太多，不应更改的系统文件更改之类的内容。如果发现这样的情况，则会通知管理人员，防止勒索病毒传播。</w:t>
            </w:r>
          </w:p>
        </w:tc>
      </w:tr>
      <w:tr w:rsidR="00983B13" w:rsidRPr="00550B94" w14:paraId="2839DD86" w14:textId="77777777" w:rsidTr="00751461">
        <w:trPr>
          <w:jc w:val="center"/>
        </w:trPr>
        <w:tc>
          <w:tcPr>
            <w:tcW w:w="1646" w:type="dxa"/>
            <w:vMerge w:val="restart"/>
            <w:vAlign w:val="center"/>
          </w:tcPr>
          <w:p w14:paraId="32345B69"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Oracle RAC数据库同步复制和实时备份系统要求（后期可直接扩展）</w:t>
            </w:r>
          </w:p>
        </w:tc>
        <w:tc>
          <w:tcPr>
            <w:tcW w:w="7683" w:type="dxa"/>
            <w:vAlign w:val="center"/>
          </w:tcPr>
          <w:p w14:paraId="1DA39939"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提供直观的简体中文图形化WEB操作控制台，所有操作均可在WEB上实现，可以在一个WEB图形界面里管理和配置所有业务系统的数据同步系统管理,多套数据同步系统要求统一集中在一个WEB平台上操作。</w:t>
            </w:r>
          </w:p>
        </w:tc>
      </w:tr>
      <w:tr w:rsidR="00983B13" w:rsidRPr="00550B94" w14:paraId="572B4F80" w14:textId="77777777" w:rsidTr="00751461">
        <w:trPr>
          <w:jc w:val="center"/>
        </w:trPr>
        <w:tc>
          <w:tcPr>
            <w:tcW w:w="1646" w:type="dxa"/>
            <w:vMerge/>
            <w:vAlign w:val="center"/>
          </w:tcPr>
          <w:p w14:paraId="4EF431E6"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092B24B1"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支持主流操作系统：</w:t>
            </w:r>
            <w:proofErr w:type="spellStart"/>
            <w:r w:rsidRPr="00550B94">
              <w:rPr>
                <w:rFonts w:ascii="仿宋_GB2312" w:eastAsia="仿宋_GB2312" w:hAnsi="仿宋" w:hint="eastAsia"/>
                <w:color w:val="000000" w:themeColor="text1"/>
                <w:kern w:val="1"/>
              </w:rPr>
              <w:t>Redhat</w:t>
            </w:r>
            <w:proofErr w:type="spellEnd"/>
            <w:r w:rsidRPr="00550B94">
              <w:rPr>
                <w:rFonts w:ascii="仿宋_GB2312" w:eastAsia="仿宋_GB2312" w:hAnsi="仿宋" w:hint="eastAsia"/>
                <w:color w:val="000000" w:themeColor="text1"/>
                <w:kern w:val="1"/>
              </w:rPr>
              <w:t>、HP-UNIX、AIX、SOLARIS、WINDOWS；支持主流的数据库：ORACLE、MSSQL、DB2、SYBASE、MYSQL；支持数据库的HA和ORACLE的RAC模式。</w:t>
            </w:r>
          </w:p>
        </w:tc>
      </w:tr>
      <w:tr w:rsidR="00983B13" w:rsidRPr="00550B94" w14:paraId="19A96D27" w14:textId="77777777" w:rsidTr="00751461">
        <w:trPr>
          <w:jc w:val="center"/>
        </w:trPr>
        <w:tc>
          <w:tcPr>
            <w:tcW w:w="1646" w:type="dxa"/>
            <w:vMerge/>
            <w:vAlign w:val="center"/>
          </w:tcPr>
          <w:p w14:paraId="3395B9FE"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20D0C9C"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具备异构数据库复制系统功能，支持数据库异构同步复制。</w:t>
            </w:r>
          </w:p>
        </w:tc>
      </w:tr>
      <w:tr w:rsidR="00983B13" w:rsidRPr="00550B94" w14:paraId="697F943B" w14:textId="77777777" w:rsidTr="00751461">
        <w:trPr>
          <w:jc w:val="center"/>
        </w:trPr>
        <w:tc>
          <w:tcPr>
            <w:tcW w:w="1646" w:type="dxa"/>
            <w:vMerge/>
            <w:vAlign w:val="center"/>
          </w:tcPr>
          <w:p w14:paraId="13CD38A7"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43031D15"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具有物理复制模式，支持数据库的所有操作复制；当生产系统中增加新表、新用户、</w:t>
            </w:r>
            <w:proofErr w:type="gramStart"/>
            <w:r w:rsidRPr="00550B94">
              <w:rPr>
                <w:rFonts w:ascii="仿宋_GB2312" w:eastAsia="仿宋_GB2312" w:hAnsi="仿宋" w:hint="eastAsia"/>
                <w:color w:val="000000" w:themeColor="text1"/>
                <w:kern w:val="1"/>
              </w:rPr>
              <w:t>表空间</w:t>
            </w:r>
            <w:proofErr w:type="gramEnd"/>
            <w:r w:rsidRPr="00550B94">
              <w:rPr>
                <w:rFonts w:ascii="仿宋_GB2312" w:eastAsia="仿宋_GB2312" w:hAnsi="仿宋" w:hint="eastAsia"/>
                <w:color w:val="000000" w:themeColor="text1"/>
                <w:kern w:val="1"/>
              </w:rPr>
              <w:t>扩容等，复制软件能自动复制这些操作并在备机执行。</w:t>
            </w:r>
          </w:p>
        </w:tc>
      </w:tr>
      <w:tr w:rsidR="00983B13" w:rsidRPr="00550B94" w14:paraId="28FDD5C8" w14:textId="77777777" w:rsidTr="00751461">
        <w:trPr>
          <w:jc w:val="center"/>
        </w:trPr>
        <w:tc>
          <w:tcPr>
            <w:tcW w:w="1646" w:type="dxa"/>
            <w:vMerge/>
            <w:vAlign w:val="center"/>
          </w:tcPr>
          <w:p w14:paraId="5E6680F6"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D6E3BEE"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可扩展逻辑复制模式，支持DML和DDL操作复制，支持异构操作系统和数据库版本复制，支持定期自动数据全校验功能。无需在生产机上部署任何插件、客户端。</w:t>
            </w:r>
          </w:p>
        </w:tc>
      </w:tr>
      <w:tr w:rsidR="00983B13" w:rsidRPr="00550B94" w14:paraId="1A3AB437" w14:textId="77777777" w:rsidTr="00751461">
        <w:trPr>
          <w:jc w:val="center"/>
        </w:trPr>
        <w:tc>
          <w:tcPr>
            <w:tcW w:w="1646" w:type="dxa"/>
            <w:vMerge/>
            <w:vAlign w:val="center"/>
          </w:tcPr>
          <w:p w14:paraId="2CFF159A"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50EC7469"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在初始化同步过程中，业务不能停止；初始化过程中自动实现全同步和增量同步操作，‘一键式’执行，无需人工干预；支持异构平台下的首次数据初始化同步；支持跨数据库版本之间数据库的初始化同步操作。</w:t>
            </w:r>
          </w:p>
        </w:tc>
      </w:tr>
      <w:tr w:rsidR="00983B13" w:rsidRPr="00550B94" w14:paraId="575F9DE8" w14:textId="77777777" w:rsidTr="00751461">
        <w:trPr>
          <w:jc w:val="center"/>
        </w:trPr>
        <w:tc>
          <w:tcPr>
            <w:tcW w:w="1646" w:type="dxa"/>
            <w:vMerge/>
            <w:vAlign w:val="center"/>
          </w:tcPr>
          <w:p w14:paraId="5920742D"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4D15C627"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能实现数据库一对一、一对多的数据库容灾方案。</w:t>
            </w:r>
          </w:p>
        </w:tc>
      </w:tr>
      <w:tr w:rsidR="00983B13" w:rsidRPr="00550B94" w14:paraId="5D5A25F6" w14:textId="77777777" w:rsidTr="00751461">
        <w:trPr>
          <w:jc w:val="center"/>
        </w:trPr>
        <w:tc>
          <w:tcPr>
            <w:tcW w:w="1646" w:type="dxa"/>
            <w:vMerge/>
            <w:vAlign w:val="center"/>
          </w:tcPr>
          <w:p w14:paraId="0A39C206"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64D51381"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支持自动定期恢复到第三台机器上作为查询库使用，与</w:t>
            </w:r>
            <w:proofErr w:type="gramStart"/>
            <w:r w:rsidRPr="00550B94">
              <w:rPr>
                <w:rFonts w:ascii="仿宋_GB2312" w:eastAsia="仿宋_GB2312" w:hAnsi="仿宋" w:hint="eastAsia"/>
                <w:color w:val="000000" w:themeColor="text1"/>
                <w:kern w:val="1"/>
              </w:rPr>
              <w:t>容灾库分离</w:t>
            </w:r>
            <w:proofErr w:type="gramEnd"/>
            <w:r w:rsidRPr="00550B94">
              <w:rPr>
                <w:rFonts w:ascii="仿宋_GB2312" w:eastAsia="仿宋_GB2312" w:hAnsi="仿宋" w:hint="eastAsia"/>
                <w:color w:val="000000" w:themeColor="text1"/>
                <w:kern w:val="1"/>
              </w:rPr>
              <w:t>，保障数据完整性和可用性。</w:t>
            </w:r>
          </w:p>
        </w:tc>
      </w:tr>
      <w:tr w:rsidR="00983B13" w:rsidRPr="00550B94" w14:paraId="28F0441E" w14:textId="77777777" w:rsidTr="00751461">
        <w:trPr>
          <w:jc w:val="center"/>
        </w:trPr>
        <w:tc>
          <w:tcPr>
            <w:tcW w:w="1646" w:type="dxa"/>
            <w:vMerge/>
            <w:vAlign w:val="center"/>
          </w:tcPr>
          <w:p w14:paraId="666F2FFF"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52913D7A"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针对核心数据库业务系统提供业务连续运行保障，当生产系统发生故障时，容</w:t>
            </w:r>
            <w:proofErr w:type="gramStart"/>
            <w:r w:rsidRPr="00550B94">
              <w:rPr>
                <w:rFonts w:ascii="仿宋_GB2312" w:eastAsia="仿宋_GB2312" w:hAnsi="仿宋" w:hint="eastAsia"/>
                <w:color w:val="000000" w:themeColor="text1"/>
                <w:kern w:val="1"/>
              </w:rPr>
              <w:t>灾系统</w:t>
            </w:r>
            <w:proofErr w:type="gramEnd"/>
            <w:r w:rsidRPr="00550B94">
              <w:rPr>
                <w:rFonts w:ascii="仿宋_GB2312" w:eastAsia="仿宋_GB2312" w:hAnsi="仿宋" w:hint="eastAsia"/>
                <w:color w:val="000000" w:themeColor="text1"/>
                <w:kern w:val="1"/>
              </w:rPr>
              <w:t>要确保数据零丢失，同时能够接管业务系统实现业务连续服务的目标。</w:t>
            </w:r>
          </w:p>
        </w:tc>
      </w:tr>
      <w:tr w:rsidR="00983B13" w:rsidRPr="00550B94" w14:paraId="065C4858" w14:textId="77777777" w:rsidTr="00751461">
        <w:trPr>
          <w:jc w:val="center"/>
        </w:trPr>
        <w:tc>
          <w:tcPr>
            <w:tcW w:w="1646" w:type="dxa"/>
            <w:vMerge/>
            <w:vAlign w:val="center"/>
          </w:tcPr>
          <w:p w14:paraId="247201BA"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44B8F358"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当系统发生异常（例如网络、主机、</w:t>
            </w:r>
            <w:proofErr w:type="gramStart"/>
            <w:r w:rsidRPr="00550B94">
              <w:rPr>
                <w:rFonts w:ascii="仿宋_GB2312" w:eastAsia="仿宋_GB2312" w:hAnsi="仿宋" w:hint="eastAsia"/>
                <w:color w:val="000000" w:themeColor="text1"/>
                <w:kern w:val="1"/>
              </w:rPr>
              <w:t>源或者</w:t>
            </w:r>
            <w:proofErr w:type="gramEnd"/>
            <w:r w:rsidRPr="00550B94">
              <w:rPr>
                <w:rFonts w:ascii="仿宋_GB2312" w:eastAsia="仿宋_GB2312" w:hAnsi="仿宋" w:hint="eastAsia"/>
                <w:color w:val="000000" w:themeColor="text1"/>
                <w:kern w:val="1"/>
              </w:rPr>
              <w:t>目标数据库），保证数据复制的一致性；支持数据的断点续</w:t>
            </w:r>
            <w:proofErr w:type="gramStart"/>
            <w:r w:rsidRPr="00550B94">
              <w:rPr>
                <w:rFonts w:ascii="仿宋_GB2312" w:eastAsia="仿宋_GB2312" w:hAnsi="仿宋" w:hint="eastAsia"/>
                <w:color w:val="000000" w:themeColor="text1"/>
                <w:kern w:val="1"/>
              </w:rPr>
              <w:t>传功能</w:t>
            </w:r>
            <w:proofErr w:type="gramEnd"/>
          </w:p>
        </w:tc>
      </w:tr>
      <w:tr w:rsidR="00983B13" w:rsidRPr="00550B94" w14:paraId="6F0A20BA" w14:textId="77777777" w:rsidTr="00751461">
        <w:trPr>
          <w:jc w:val="center"/>
        </w:trPr>
        <w:tc>
          <w:tcPr>
            <w:tcW w:w="1646" w:type="dxa"/>
            <w:vMerge/>
            <w:vAlign w:val="center"/>
          </w:tcPr>
          <w:p w14:paraId="1D50157D"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245514C2"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实现数据库全库、表空间、控制文件、日志文件等备份，支持数据库实时备份，任意SCN回退等；备机数据库在线可查询；</w:t>
            </w:r>
          </w:p>
        </w:tc>
      </w:tr>
      <w:tr w:rsidR="00983B13" w:rsidRPr="00550B94" w14:paraId="67E70AD2" w14:textId="77777777" w:rsidTr="00751461">
        <w:trPr>
          <w:jc w:val="center"/>
        </w:trPr>
        <w:tc>
          <w:tcPr>
            <w:tcW w:w="1646" w:type="dxa"/>
            <w:vMerge/>
            <w:vAlign w:val="center"/>
          </w:tcPr>
          <w:p w14:paraId="72967FFF"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12B9405E"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日志能明确显示当前应用的SCN号，主备机的SCN号完全一致，提供RMAN</w:t>
            </w:r>
            <w:r w:rsidRPr="00550B94">
              <w:rPr>
                <w:rFonts w:ascii="仿宋_GB2312" w:eastAsia="仿宋_GB2312" w:hAnsi="仿宋" w:hint="eastAsia"/>
                <w:color w:val="000000" w:themeColor="text1"/>
                <w:kern w:val="1"/>
              </w:rPr>
              <w:lastRenderedPageBreak/>
              <w:t>应用日志截图。</w:t>
            </w:r>
          </w:p>
        </w:tc>
      </w:tr>
      <w:tr w:rsidR="00983B13" w:rsidRPr="00550B94" w14:paraId="00DA6EF9" w14:textId="77777777" w:rsidTr="00751461">
        <w:trPr>
          <w:jc w:val="center"/>
        </w:trPr>
        <w:tc>
          <w:tcPr>
            <w:tcW w:w="1646" w:type="dxa"/>
            <w:vMerge/>
            <w:vAlign w:val="center"/>
          </w:tcPr>
          <w:p w14:paraId="25970EBB"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2F1CD9C0" w14:textId="77777777" w:rsidR="00983B13" w:rsidRPr="00550B94" w:rsidRDefault="00983B13" w:rsidP="00751461">
            <w:pPr>
              <w:pStyle w:val="Default"/>
              <w:spacing w:line="440" w:lineRule="exact"/>
              <w:rPr>
                <w:rFonts w:ascii="仿宋_GB2312" w:eastAsia="仿宋_GB2312" w:hAnsi="仿宋"/>
                <w:color w:val="000000" w:themeColor="text1"/>
                <w:kern w:val="1"/>
              </w:rPr>
            </w:pPr>
            <w:proofErr w:type="gramStart"/>
            <w:r w:rsidRPr="00550B94">
              <w:rPr>
                <w:rFonts w:ascii="仿宋_GB2312" w:eastAsia="仿宋_GB2312" w:hAnsi="仿宋" w:hint="eastAsia"/>
                <w:color w:val="000000" w:themeColor="text1"/>
                <w:kern w:val="1"/>
              </w:rPr>
              <w:t>无需写</w:t>
            </w:r>
            <w:proofErr w:type="gramEnd"/>
            <w:r w:rsidRPr="00550B94">
              <w:rPr>
                <w:rFonts w:ascii="仿宋_GB2312" w:eastAsia="仿宋_GB2312" w:hAnsi="仿宋" w:hint="eastAsia"/>
                <w:color w:val="000000" w:themeColor="text1"/>
                <w:kern w:val="1"/>
              </w:rPr>
              <w:t>任何脚本，备份系统结合RMAN做高性能数据库全备份的同时，提供Oracle单表恢复功能，以保证高性能数据库备份，同时避免因整个</w:t>
            </w:r>
            <w:proofErr w:type="gramStart"/>
            <w:r w:rsidRPr="00550B94">
              <w:rPr>
                <w:rFonts w:ascii="仿宋_GB2312" w:eastAsia="仿宋_GB2312" w:hAnsi="仿宋" w:hint="eastAsia"/>
                <w:color w:val="000000" w:themeColor="text1"/>
                <w:kern w:val="1"/>
              </w:rPr>
              <w:t>表空间或整库恢复</w:t>
            </w:r>
            <w:proofErr w:type="gramEnd"/>
            <w:r w:rsidRPr="00550B94">
              <w:rPr>
                <w:rFonts w:ascii="仿宋_GB2312" w:eastAsia="仿宋_GB2312" w:hAnsi="仿宋" w:hint="eastAsia"/>
                <w:color w:val="000000" w:themeColor="text1"/>
                <w:kern w:val="1"/>
              </w:rPr>
              <w:t>造成的数据丢失。</w:t>
            </w:r>
          </w:p>
        </w:tc>
      </w:tr>
      <w:tr w:rsidR="00983B13" w:rsidRPr="00550B94" w14:paraId="3AA106CE" w14:textId="77777777" w:rsidTr="00751461">
        <w:trPr>
          <w:jc w:val="center"/>
        </w:trPr>
        <w:tc>
          <w:tcPr>
            <w:tcW w:w="1646" w:type="dxa"/>
            <w:vMerge/>
            <w:vAlign w:val="center"/>
          </w:tcPr>
          <w:p w14:paraId="56E0003A" w14:textId="77777777" w:rsidR="00983B13" w:rsidRPr="00550B94" w:rsidRDefault="00983B13" w:rsidP="00751461">
            <w:pPr>
              <w:pStyle w:val="12"/>
              <w:spacing w:line="440" w:lineRule="exact"/>
              <w:ind w:left="240" w:right="240" w:firstLineChars="0" w:firstLine="0"/>
              <w:rPr>
                <w:rFonts w:ascii="仿宋_GB2312" w:eastAsia="仿宋_GB2312" w:hAnsi="仿宋" w:cs="宋体"/>
                <w:color w:val="000000" w:themeColor="text1"/>
                <w:kern w:val="1"/>
                <w:sz w:val="24"/>
                <w:szCs w:val="24"/>
              </w:rPr>
            </w:pPr>
          </w:p>
        </w:tc>
        <w:tc>
          <w:tcPr>
            <w:tcW w:w="7683" w:type="dxa"/>
            <w:vAlign w:val="center"/>
          </w:tcPr>
          <w:p w14:paraId="6A758CA2" w14:textId="77777777" w:rsidR="00983B13" w:rsidRPr="00550B94" w:rsidRDefault="00983B13" w:rsidP="00751461">
            <w:pPr>
              <w:pStyle w:val="Default"/>
              <w:spacing w:line="440" w:lineRule="exact"/>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在线实施，实施期间生产系统不得停机，业务不能终止。</w:t>
            </w:r>
          </w:p>
        </w:tc>
      </w:tr>
      <w:tr w:rsidR="00983B13" w:rsidRPr="00550B94" w14:paraId="0FDDBE6F" w14:textId="77777777" w:rsidTr="00751461">
        <w:trPr>
          <w:trHeight w:val="1790"/>
          <w:jc w:val="center"/>
        </w:trPr>
        <w:tc>
          <w:tcPr>
            <w:tcW w:w="1646" w:type="dxa"/>
            <w:vAlign w:val="center"/>
          </w:tcPr>
          <w:p w14:paraId="4E8EF283" w14:textId="77777777" w:rsidR="00983B13" w:rsidRPr="00550B94" w:rsidRDefault="00983B13" w:rsidP="00751461">
            <w:pPr>
              <w:pStyle w:val="12"/>
              <w:spacing w:line="440" w:lineRule="exact"/>
              <w:ind w:leftChars="41" w:left="86" w:right="240" w:firstLineChars="0" w:firstLine="0"/>
              <w:rPr>
                <w:rFonts w:ascii="仿宋_GB2312" w:eastAsia="仿宋_GB2312" w:hAnsi="仿宋" w:cs="宋体"/>
                <w:color w:val="000000" w:themeColor="text1"/>
                <w:kern w:val="1"/>
                <w:sz w:val="24"/>
                <w:szCs w:val="24"/>
              </w:rPr>
            </w:pPr>
            <w:r w:rsidRPr="00550B94">
              <w:rPr>
                <w:rFonts w:ascii="仿宋_GB2312" w:eastAsia="仿宋_GB2312" w:hAnsi="仿宋" w:cs="宋体" w:hint="eastAsia"/>
                <w:color w:val="000000" w:themeColor="text1"/>
                <w:kern w:val="1"/>
                <w:sz w:val="24"/>
                <w:szCs w:val="24"/>
              </w:rPr>
              <w:t>原厂质保和服务</w:t>
            </w:r>
          </w:p>
        </w:tc>
        <w:tc>
          <w:tcPr>
            <w:tcW w:w="7683" w:type="dxa"/>
          </w:tcPr>
          <w:p w14:paraId="5CFA7816" w14:textId="77777777" w:rsidR="00983B13" w:rsidRPr="00550B94" w:rsidRDefault="00983B13" w:rsidP="00751461">
            <w:pPr>
              <w:pStyle w:val="Default"/>
              <w:spacing w:line="440" w:lineRule="exact"/>
              <w:jc w:val="both"/>
              <w:rPr>
                <w:rFonts w:ascii="仿宋_GB2312" w:eastAsia="仿宋_GB2312" w:hAnsi="仿宋"/>
                <w:color w:val="000000" w:themeColor="text1"/>
                <w:kern w:val="1"/>
              </w:rPr>
            </w:pPr>
            <w:r w:rsidRPr="00550B94">
              <w:rPr>
                <w:rFonts w:ascii="仿宋_GB2312" w:eastAsia="仿宋_GB2312" w:hAnsi="仿宋" w:hint="eastAsia"/>
                <w:color w:val="000000" w:themeColor="text1"/>
                <w:kern w:val="1"/>
              </w:rPr>
              <w:t>原厂商质保服务，提供3年硬件3年软件原厂商</w:t>
            </w:r>
            <w:proofErr w:type="gramStart"/>
            <w:r w:rsidRPr="00550B94">
              <w:rPr>
                <w:rFonts w:ascii="仿宋_GB2312" w:eastAsia="仿宋_GB2312" w:hAnsi="仿宋" w:hint="eastAsia"/>
                <w:color w:val="000000" w:themeColor="text1"/>
                <w:kern w:val="1"/>
              </w:rPr>
              <w:t>免费维保服务</w:t>
            </w:r>
            <w:proofErr w:type="gramEnd"/>
            <w:r w:rsidRPr="00550B94">
              <w:rPr>
                <w:rFonts w:ascii="仿宋_GB2312" w:eastAsia="仿宋_GB2312" w:hAnsi="仿宋" w:hint="eastAsia"/>
                <w:color w:val="000000" w:themeColor="text1"/>
                <w:kern w:val="1"/>
              </w:rPr>
              <w:t>（包括硬件更换、软件升级等），提供原厂商安装调试，提供原厂商现场技术培训和现场技术指导；质保期内每年原厂工程师巡检4次及以上，每年原厂工程师现场容灾演练2次，中标后提供原厂商针对本项目的服务承诺函。</w:t>
            </w:r>
          </w:p>
        </w:tc>
      </w:tr>
    </w:tbl>
    <w:p w14:paraId="48DF6504" w14:textId="77777777" w:rsidR="00983B13" w:rsidRPr="00550B94" w:rsidRDefault="00983B13" w:rsidP="00983B13">
      <w:pPr>
        <w:spacing w:line="440" w:lineRule="exact"/>
        <w:rPr>
          <w:rFonts w:ascii="仿宋_GB2312" w:eastAsia="仿宋_GB2312"/>
          <w:color w:val="000000" w:themeColor="text1"/>
          <w:sz w:val="24"/>
        </w:rPr>
      </w:pPr>
      <w:r w:rsidRPr="00550B94">
        <w:rPr>
          <w:rFonts w:ascii="仿宋_GB2312" w:eastAsia="仿宋_GB2312" w:hint="eastAsia"/>
          <w:color w:val="000000" w:themeColor="text1"/>
          <w:sz w:val="24"/>
        </w:rPr>
        <w:t>（三）项目管理、实施、验收、培训要求</w:t>
      </w:r>
    </w:p>
    <w:p w14:paraId="3D33293D" w14:textId="77777777" w:rsidR="00983B13" w:rsidRPr="00550B94" w:rsidRDefault="00983B13" w:rsidP="00983B13">
      <w:pPr>
        <w:spacing w:line="440" w:lineRule="exact"/>
        <w:ind w:firstLineChars="200" w:firstLine="480"/>
        <w:rPr>
          <w:rFonts w:ascii="仿宋_GB2312" w:eastAsia="仿宋_GB2312"/>
          <w:color w:val="000000" w:themeColor="text1"/>
          <w:sz w:val="24"/>
        </w:rPr>
      </w:pPr>
      <w:r w:rsidRPr="00550B94">
        <w:rPr>
          <w:rFonts w:ascii="仿宋_GB2312" w:eastAsia="仿宋_GB2312" w:hint="eastAsia"/>
          <w:color w:val="000000" w:themeColor="text1"/>
          <w:sz w:val="24"/>
        </w:rPr>
        <w:t>1.投标人应充分考虑满足投标项目的建设要求，提出完整的项目管理方案。</w:t>
      </w:r>
    </w:p>
    <w:p w14:paraId="6EC1DA61" w14:textId="77777777" w:rsidR="00983B13" w:rsidRPr="00550B94" w:rsidRDefault="00983B13" w:rsidP="00983B13">
      <w:pPr>
        <w:spacing w:line="440" w:lineRule="exact"/>
        <w:ind w:firstLineChars="200" w:firstLine="480"/>
        <w:rPr>
          <w:rFonts w:ascii="仿宋_GB2312" w:eastAsia="仿宋_GB2312"/>
          <w:color w:val="000000" w:themeColor="text1"/>
          <w:sz w:val="24"/>
        </w:rPr>
      </w:pPr>
      <w:r w:rsidRPr="00550B94">
        <w:rPr>
          <w:rFonts w:ascii="仿宋_GB2312" w:eastAsia="仿宋_GB2312" w:hint="eastAsia"/>
          <w:color w:val="000000" w:themeColor="text1"/>
          <w:sz w:val="24"/>
        </w:rPr>
        <w:t>2.投标人应书面明确实施投标项目的人员配置管理计划，包括组织结构、项目负责人、组成人员及分工职责。投标人应派经采购人认可的有经验和能力、具有相应资质的技术人员，负责系统、设备安装工作。</w:t>
      </w:r>
    </w:p>
    <w:p w14:paraId="1DE3B78C" w14:textId="77777777" w:rsidR="00983B13" w:rsidRPr="00550B94" w:rsidRDefault="00983B13" w:rsidP="00983B13">
      <w:pPr>
        <w:spacing w:line="440" w:lineRule="exact"/>
        <w:ind w:firstLineChars="200" w:firstLine="480"/>
        <w:rPr>
          <w:rFonts w:ascii="仿宋_GB2312" w:eastAsia="仿宋_GB2312"/>
          <w:color w:val="000000" w:themeColor="text1"/>
          <w:sz w:val="24"/>
        </w:rPr>
      </w:pPr>
      <w:r w:rsidRPr="00550B94">
        <w:rPr>
          <w:rFonts w:ascii="仿宋_GB2312" w:eastAsia="仿宋_GB2312" w:hint="eastAsia"/>
          <w:color w:val="000000" w:themeColor="text1"/>
          <w:sz w:val="24"/>
        </w:rPr>
        <w:t>3. 投标人应成立实施小组负责完成各自承担的工作，及时向项目领导小组汇报项目进展情况，并按各自单位的项目管理办法做好项目管理工作；项目领导小组根据项目的需要，在必要的情况下，召开会议对项目的重要事项进行决策。</w:t>
      </w:r>
    </w:p>
    <w:p w14:paraId="44053686" w14:textId="77777777" w:rsidR="00983B13" w:rsidRPr="00550B94" w:rsidRDefault="00983B13" w:rsidP="00983B13">
      <w:pPr>
        <w:spacing w:line="440" w:lineRule="exact"/>
        <w:ind w:firstLineChars="200" w:firstLine="480"/>
        <w:rPr>
          <w:rFonts w:ascii="仿宋_GB2312" w:eastAsia="仿宋_GB2312" w:hAnsi="仿宋"/>
          <w:color w:val="000000" w:themeColor="text1"/>
          <w:sz w:val="24"/>
        </w:rPr>
      </w:pPr>
      <w:r w:rsidRPr="00550B94">
        <w:rPr>
          <w:rFonts w:ascii="仿宋_GB2312" w:eastAsia="仿宋_GB2312" w:hint="eastAsia"/>
          <w:color w:val="000000" w:themeColor="text1"/>
          <w:sz w:val="24"/>
        </w:rPr>
        <w:t>4.本项目为“一揽子工程”，投标人应充分理解与满足招标文件中的需求与目标，如投标人对本项目理解有误或方案设计存在偏差等，导致项目在实施过程中发现遗漏工程的，弥补的项目费用全部由投标人承担，采购人不再另行支付其他费用。</w:t>
      </w:r>
    </w:p>
    <w:p w14:paraId="17098328" w14:textId="77777777" w:rsidR="00983B13" w:rsidRPr="00550B94" w:rsidRDefault="00983B13" w:rsidP="00983B13">
      <w:pPr>
        <w:spacing w:line="440" w:lineRule="exact"/>
        <w:ind w:firstLineChars="200" w:firstLine="480"/>
        <w:rPr>
          <w:rFonts w:ascii="仿宋_GB2312" w:eastAsia="仿宋_GB2312"/>
          <w:color w:val="000000" w:themeColor="text1"/>
          <w:sz w:val="24"/>
        </w:rPr>
      </w:pPr>
      <w:r w:rsidRPr="00550B94">
        <w:rPr>
          <w:rFonts w:ascii="仿宋_GB2312" w:eastAsia="仿宋_GB2312" w:hint="eastAsia"/>
          <w:color w:val="000000" w:themeColor="text1"/>
          <w:sz w:val="24"/>
        </w:rPr>
        <w:t>5.由原厂认证技术人员到本地完成本项目实施。根据采购人要求与现有的系统做好无缝对接，并将医院原系统的数据全部导入新系统。</w:t>
      </w:r>
    </w:p>
    <w:p w14:paraId="62F94C27" w14:textId="77777777" w:rsidR="00983B13" w:rsidRPr="00550B94" w:rsidRDefault="00983B13" w:rsidP="00983B13">
      <w:pPr>
        <w:spacing w:line="440" w:lineRule="exact"/>
        <w:ind w:firstLineChars="200" w:firstLine="480"/>
        <w:rPr>
          <w:rFonts w:ascii="仿宋_GB2312" w:eastAsia="仿宋_GB2312"/>
          <w:color w:val="000000" w:themeColor="text1"/>
          <w:sz w:val="24"/>
        </w:rPr>
      </w:pPr>
      <w:r w:rsidRPr="00550B94">
        <w:rPr>
          <w:rFonts w:ascii="仿宋_GB2312" w:eastAsia="仿宋_GB2312" w:hint="eastAsia"/>
          <w:color w:val="000000" w:themeColor="text1"/>
          <w:sz w:val="24"/>
        </w:rPr>
        <w:t>6.采购人对本项目中的各子系统具有永久使用权，不限客户端数量（除已具体注明外）。</w:t>
      </w:r>
    </w:p>
    <w:p w14:paraId="10EB5DF8" w14:textId="77777777" w:rsidR="00983B13" w:rsidRPr="00550B94" w:rsidRDefault="00983B13" w:rsidP="00983B13">
      <w:pPr>
        <w:spacing w:line="440" w:lineRule="exact"/>
        <w:ind w:firstLineChars="200" w:firstLine="480"/>
        <w:rPr>
          <w:rFonts w:ascii="仿宋_GB2312" w:eastAsia="仿宋_GB2312"/>
          <w:color w:val="000000" w:themeColor="text1"/>
          <w:sz w:val="24"/>
        </w:rPr>
      </w:pPr>
      <w:r w:rsidRPr="00550B94">
        <w:rPr>
          <w:rFonts w:ascii="仿宋_GB2312" w:eastAsia="仿宋_GB2312" w:hint="eastAsia"/>
          <w:color w:val="000000" w:themeColor="text1"/>
          <w:sz w:val="24"/>
        </w:rPr>
        <w:t>7. 投标人应按招标相关要求签订合同，在接到采购人要求安装的通知后，投标人应根据实际情况制定项目进度安排，7天内到货，30天内完成项目实施、测试及初验工作。中标人不能在规定的时间完成项目的，每延误1天,交纳投标价的0.5%违约金。</w:t>
      </w:r>
    </w:p>
    <w:p w14:paraId="3080B8DA" w14:textId="77777777" w:rsidR="00983B13" w:rsidRPr="00550B94" w:rsidRDefault="00983B13" w:rsidP="00983B13">
      <w:pPr>
        <w:spacing w:line="440" w:lineRule="exact"/>
        <w:ind w:firstLineChars="200" w:firstLine="480"/>
        <w:rPr>
          <w:rFonts w:ascii="仿宋_GB2312" w:eastAsia="仿宋_GB2312"/>
          <w:color w:val="000000" w:themeColor="text1"/>
          <w:sz w:val="24"/>
        </w:rPr>
      </w:pPr>
      <w:r w:rsidRPr="00550B94">
        <w:rPr>
          <w:rFonts w:ascii="仿宋_GB2312" w:eastAsia="仿宋_GB2312" w:hint="eastAsia"/>
          <w:color w:val="000000" w:themeColor="text1"/>
          <w:sz w:val="24"/>
        </w:rPr>
        <w:t>8.投标人应在投标文件中提供详细的培训方案，其内容包括培训目标、内容、方式、计划等。投标人须在采购人指定的地点为采购人提供项目的操作、使用及维护的技术培训服务。投标人应将所有培训费用（</w:t>
      </w:r>
      <w:proofErr w:type="gramStart"/>
      <w:r w:rsidRPr="00550B94">
        <w:rPr>
          <w:rFonts w:ascii="仿宋_GB2312" w:eastAsia="仿宋_GB2312" w:hint="eastAsia"/>
          <w:color w:val="000000" w:themeColor="text1"/>
          <w:sz w:val="24"/>
        </w:rPr>
        <w:t>含培训</w:t>
      </w:r>
      <w:proofErr w:type="gramEnd"/>
      <w:r w:rsidRPr="00550B94">
        <w:rPr>
          <w:rFonts w:ascii="仿宋_GB2312" w:eastAsia="仿宋_GB2312" w:hint="eastAsia"/>
          <w:color w:val="000000" w:themeColor="text1"/>
          <w:sz w:val="24"/>
        </w:rPr>
        <w:t>教材费）计入投标总价。</w:t>
      </w:r>
    </w:p>
    <w:p w14:paraId="55406128" w14:textId="77777777" w:rsidR="00983B13" w:rsidRPr="00550B94" w:rsidRDefault="00983B13" w:rsidP="00983B13">
      <w:pPr>
        <w:spacing w:line="440" w:lineRule="exact"/>
        <w:rPr>
          <w:rFonts w:ascii="仿宋_GB2312" w:eastAsia="仿宋_GB2312"/>
          <w:color w:val="000000" w:themeColor="text1"/>
          <w:sz w:val="24"/>
        </w:rPr>
      </w:pPr>
      <w:r w:rsidRPr="00550B94">
        <w:rPr>
          <w:rFonts w:ascii="仿宋_GB2312" w:eastAsia="仿宋_GB2312" w:hint="eastAsia"/>
          <w:color w:val="000000" w:themeColor="text1"/>
          <w:sz w:val="24"/>
        </w:rPr>
        <w:lastRenderedPageBreak/>
        <w:t>（四） 售后服务要求</w:t>
      </w:r>
    </w:p>
    <w:p w14:paraId="21DC0CD5" w14:textId="77777777" w:rsidR="00983B13" w:rsidRPr="00550B94" w:rsidRDefault="00983B13" w:rsidP="00983B13">
      <w:pPr>
        <w:spacing w:line="440" w:lineRule="exact"/>
        <w:ind w:firstLineChars="200" w:firstLine="480"/>
        <w:rPr>
          <w:rFonts w:ascii="仿宋_GB2312" w:eastAsia="仿宋_GB2312"/>
          <w:color w:val="000000" w:themeColor="text1"/>
          <w:sz w:val="24"/>
        </w:rPr>
      </w:pPr>
      <w:r w:rsidRPr="00550B94">
        <w:rPr>
          <w:rFonts w:ascii="仿宋_GB2312" w:eastAsia="仿宋_GB2312" w:hint="eastAsia"/>
          <w:color w:val="000000" w:themeColor="text1"/>
          <w:sz w:val="24"/>
        </w:rPr>
        <w:t>1.投标人应为本项目配备技术服务团队，并提供不低于叁年</w:t>
      </w:r>
      <w:proofErr w:type="gramStart"/>
      <w:r w:rsidRPr="00550B94">
        <w:rPr>
          <w:rFonts w:ascii="仿宋_GB2312" w:eastAsia="仿宋_GB2312" w:hint="eastAsia"/>
          <w:color w:val="000000" w:themeColor="text1"/>
          <w:sz w:val="24"/>
        </w:rPr>
        <w:t>免费维保服务</w:t>
      </w:r>
      <w:proofErr w:type="gramEnd"/>
      <w:r w:rsidRPr="00550B94">
        <w:rPr>
          <w:rFonts w:ascii="仿宋_GB2312" w:eastAsia="仿宋_GB2312" w:hint="eastAsia"/>
          <w:color w:val="000000" w:themeColor="text1"/>
          <w:sz w:val="24"/>
        </w:rPr>
        <w:t>和永久技术支持，包括各种突发事件采取应急措施等。</w:t>
      </w:r>
    </w:p>
    <w:p w14:paraId="11E4FDEE" w14:textId="77777777" w:rsidR="00983B13" w:rsidRPr="00550B94" w:rsidRDefault="00983B13" w:rsidP="00983B13">
      <w:pPr>
        <w:spacing w:line="440" w:lineRule="exact"/>
        <w:ind w:firstLineChars="200" w:firstLine="480"/>
        <w:rPr>
          <w:rFonts w:ascii="仿宋_GB2312" w:eastAsia="仿宋_GB2312"/>
          <w:color w:val="000000" w:themeColor="text1"/>
          <w:sz w:val="24"/>
        </w:rPr>
      </w:pPr>
      <w:r w:rsidRPr="00550B94">
        <w:rPr>
          <w:rFonts w:ascii="仿宋_GB2312" w:eastAsia="仿宋_GB2312" w:hint="eastAsia"/>
          <w:color w:val="000000" w:themeColor="text1"/>
          <w:sz w:val="24"/>
        </w:rPr>
        <w:t>2.服务内容包括：系统维护；应急维护；客户化修改；数据库优化；历史数据库迁移、各类接口；系统更新。</w:t>
      </w:r>
    </w:p>
    <w:p w14:paraId="18EE4FEE" w14:textId="77777777" w:rsidR="00983B13" w:rsidRPr="00550B94" w:rsidRDefault="00983B13" w:rsidP="00983B13">
      <w:pPr>
        <w:spacing w:line="440" w:lineRule="exact"/>
        <w:ind w:firstLineChars="200" w:firstLine="480"/>
        <w:rPr>
          <w:rFonts w:ascii="仿宋_GB2312" w:eastAsia="仿宋_GB2312"/>
          <w:color w:val="000000" w:themeColor="text1"/>
          <w:sz w:val="24"/>
        </w:rPr>
      </w:pPr>
      <w:r w:rsidRPr="00550B94">
        <w:rPr>
          <w:rFonts w:ascii="仿宋_GB2312" w:eastAsia="仿宋_GB2312" w:hint="eastAsia"/>
          <w:color w:val="000000" w:themeColor="text1"/>
          <w:sz w:val="24"/>
        </w:rPr>
        <w:t>3.服务响应时间：提供24小时技术电话支持（7x24），</w:t>
      </w:r>
      <w:proofErr w:type="gramStart"/>
      <w:r w:rsidRPr="00550B94">
        <w:rPr>
          <w:rFonts w:ascii="仿宋_GB2312" w:eastAsia="仿宋_GB2312" w:hint="eastAsia"/>
          <w:color w:val="000000" w:themeColor="text1"/>
          <w:sz w:val="24"/>
        </w:rPr>
        <w:t>若电话</w:t>
      </w:r>
      <w:proofErr w:type="gramEnd"/>
      <w:r w:rsidRPr="00550B94">
        <w:rPr>
          <w:rFonts w:ascii="仿宋_GB2312" w:eastAsia="仿宋_GB2312" w:hint="eastAsia"/>
          <w:color w:val="000000" w:themeColor="text1"/>
          <w:sz w:val="24"/>
        </w:rPr>
        <w:t>中无法解决，中标人在4小时内派工程师到现场实施维护，及时排除软件故障，由此产生的费用均由中标人承担。</w:t>
      </w:r>
    </w:p>
    <w:p w14:paraId="097D2758" w14:textId="77777777" w:rsidR="00983B13" w:rsidRPr="00550B94" w:rsidRDefault="00983B13" w:rsidP="00983B13">
      <w:pPr>
        <w:spacing w:line="440" w:lineRule="exact"/>
        <w:rPr>
          <w:rFonts w:ascii="仿宋_GB2312" w:eastAsia="仿宋_GB2312"/>
          <w:color w:val="000000" w:themeColor="text1"/>
          <w:sz w:val="24"/>
        </w:rPr>
      </w:pPr>
      <w:r w:rsidRPr="00550B94">
        <w:rPr>
          <w:rFonts w:ascii="仿宋_GB2312" w:eastAsia="仿宋_GB2312" w:hint="eastAsia"/>
          <w:color w:val="000000" w:themeColor="text1"/>
          <w:sz w:val="24"/>
        </w:rPr>
        <w:t>（五）、付款说明</w:t>
      </w:r>
    </w:p>
    <w:p w14:paraId="215B1231" w14:textId="77777777" w:rsidR="00983B13" w:rsidRPr="00550B94" w:rsidRDefault="00983B13" w:rsidP="00983B13">
      <w:pPr>
        <w:spacing w:line="440" w:lineRule="exact"/>
        <w:rPr>
          <w:rFonts w:ascii="仿宋_GB2312" w:eastAsia="仿宋_GB2312"/>
          <w:color w:val="000000" w:themeColor="text1"/>
          <w:sz w:val="24"/>
        </w:rPr>
      </w:pPr>
      <w:r w:rsidRPr="00550B94">
        <w:rPr>
          <w:rFonts w:ascii="仿宋_GB2312" w:eastAsia="仿宋_GB2312" w:hint="eastAsia"/>
          <w:color w:val="000000" w:themeColor="text1"/>
          <w:sz w:val="24"/>
        </w:rPr>
        <w:t>抗</w:t>
      </w:r>
      <w:proofErr w:type="gramStart"/>
      <w:r w:rsidRPr="00550B94">
        <w:rPr>
          <w:rFonts w:ascii="仿宋_GB2312" w:eastAsia="仿宋_GB2312" w:hint="eastAsia"/>
          <w:color w:val="000000" w:themeColor="text1"/>
          <w:sz w:val="24"/>
        </w:rPr>
        <w:t>疫</w:t>
      </w:r>
      <w:proofErr w:type="gramEnd"/>
      <w:r w:rsidRPr="00550B94">
        <w:rPr>
          <w:rFonts w:ascii="仿宋_GB2312" w:eastAsia="仿宋_GB2312" w:hint="eastAsia"/>
          <w:color w:val="000000" w:themeColor="text1"/>
          <w:sz w:val="24"/>
        </w:rPr>
        <w:t>期间，按照</w:t>
      </w:r>
      <w:proofErr w:type="gramStart"/>
      <w:r w:rsidRPr="00550B94">
        <w:rPr>
          <w:rFonts w:ascii="仿宋_GB2312" w:eastAsia="仿宋_GB2312" w:hint="eastAsia"/>
          <w:color w:val="000000" w:themeColor="text1"/>
          <w:sz w:val="24"/>
        </w:rPr>
        <w:t>浙财采监</w:t>
      </w:r>
      <w:proofErr w:type="gramEnd"/>
      <w:r w:rsidRPr="00550B94">
        <w:rPr>
          <w:rFonts w:ascii="仿宋_GB2312" w:eastAsia="仿宋_GB2312" w:hint="eastAsia"/>
          <w:color w:val="000000" w:themeColor="text1"/>
          <w:sz w:val="24"/>
        </w:rPr>
        <w:t>[2020]3号文件精神执行，具体支付条款双方协商。</w:t>
      </w:r>
    </w:p>
    <w:p w14:paraId="3DD5B69F" w14:textId="77777777" w:rsidR="00983B13" w:rsidRPr="00550B94" w:rsidRDefault="00983B13" w:rsidP="00983B13">
      <w:pPr>
        <w:spacing w:line="440" w:lineRule="exact"/>
        <w:rPr>
          <w:rFonts w:ascii="仿宋_GB2312" w:eastAsia="仿宋_GB2312"/>
          <w:color w:val="000000" w:themeColor="text1"/>
          <w:sz w:val="24"/>
        </w:rPr>
      </w:pPr>
      <w:r w:rsidRPr="00550B94">
        <w:rPr>
          <w:rFonts w:ascii="仿宋_GB2312" w:eastAsia="仿宋_GB2312" w:hint="eastAsia"/>
          <w:color w:val="000000" w:themeColor="text1"/>
          <w:sz w:val="24"/>
        </w:rPr>
        <w:t>（六）特殊说明</w:t>
      </w:r>
    </w:p>
    <w:p w14:paraId="4ACBBCEA" w14:textId="77777777" w:rsidR="00983B13" w:rsidRPr="00550B94" w:rsidRDefault="00983B13" w:rsidP="00983B13">
      <w:pPr>
        <w:spacing w:line="440" w:lineRule="exact"/>
        <w:ind w:left="480"/>
        <w:rPr>
          <w:rFonts w:ascii="仿宋_GB2312" w:eastAsia="仿宋_GB2312"/>
          <w:color w:val="000000" w:themeColor="text1"/>
          <w:sz w:val="24"/>
        </w:rPr>
      </w:pPr>
      <w:r w:rsidRPr="00550B94">
        <w:rPr>
          <w:rFonts w:ascii="仿宋_GB2312" w:eastAsia="仿宋_GB2312" w:hint="eastAsia"/>
          <w:color w:val="000000" w:themeColor="text1"/>
          <w:sz w:val="24"/>
        </w:rPr>
        <w:t>1.履约保证金：中标人在合同签订后7个工作日内须向招标人提交合同总</w:t>
      </w:r>
    </w:p>
    <w:p w14:paraId="051B3DF8" w14:textId="77777777" w:rsidR="00983B13" w:rsidRPr="00550B94" w:rsidRDefault="00983B13" w:rsidP="00983B13">
      <w:pPr>
        <w:spacing w:line="440" w:lineRule="exact"/>
        <w:rPr>
          <w:rFonts w:ascii="仿宋_GB2312" w:eastAsia="仿宋_GB2312"/>
          <w:color w:val="000000" w:themeColor="text1"/>
          <w:sz w:val="24"/>
          <w:lang w:val="x-none"/>
        </w:rPr>
      </w:pPr>
      <w:r w:rsidRPr="00550B94">
        <w:rPr>
          <w:rFonts w:ascii="仿宋_GB2312" w:eastAsia="仿宋_GB2312" w:hint="eastAsia"/>
          <w:color w:val="000000" w:themeColor="text1"/>
          <w:sz w:val="24"/>
        </w:rPr>
        <w:t>价5%履约保证金。履约保证金用于补偿招标方因中标人不能完成其合同义务而蒙受的损失。</w:t>
      </w:r>
      <w:r w:rsidRPr="00550B94">
        <w:rPr>
          <w:rFonts w:ascii="仿宋_GB2312" w:eastAsia="仿宋_GB2312" w:hAnsi="仿宋" w:hint="eastAsia"/>
          <w:color w:val="000000" w:themeColor="text1"/>
          <w:sz w:val="24"/>
        </w:rPr>
        <w:t>合同履约完成后退还履约保证金（不计息）。</w:t>
      </w:r>
    </w:p>
    <w:p w14:paraId="646E800E" w14:textId="77777777" w:rsidR="00983B13" w:rsidRPr="00550B94" w:rsidRDefault="00983B13">
      <w:pPr>
        <w:spacing w:line="440" w:lineRule="exact"/>
        <w:ind w:right="420"/>
        <w:rPr>
          <w:rFonts w:ascii="仿宋_GB2312" w:eastAsia="仿宋_GB2312" w:hAnsi="新宋体" w:cs="Arial"/>
          <w:b/>
          <w:bCs/>
          <w:color w:val="000000" w:themeColor="text1"/>
          <w:sz w:val="24"/>
          <w:lang w:val="x-none"/>
        </w:rPr>
      </w:pPr>
    </w:p>
    <w:bookmarkEnd w:id="8"/>
    <w:bookmarkEnd w:id="13"/>
    <w:bookmarkEnd w:id="14"/>
    <w:p w14:paraId="3BB04F7E" w14:textId="77777777" w:rsidR="00671283" w:rsidRPr="00550B94" w:rsidRDefault="00671283" w:rsidP="00671283">
      <w:pPr>
        <w:pStyle w:val="af0"/>
        <w:pageBreakBefore/>
        <w:spacing w:line="800" w:lineRule="exact"/>
        <w:ind w:firstLine="726"/>
        <w:jc w:val="center"/>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lastRenderedPageBreak/>
        <w:t>第四部分 合同主要条款</w:t>
      </w:r>
    </w:p>
    <w:p w14:paraId="75E67820" w14:textId="77777777" w:rsidR="00671283" w:rsidRPr="00550B94" w:rsidRDefault="00671283" w:rsidP="00671283">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1.合同</w:t>
      </w:r>
      <w:bookmarkStart w:id="15" w:name="OLE_LINK1"/>
      <w:r w:rsidRPr="00550B94">
        <w:rPr>
          <w:rFonts w:ascii="仿宋_GB2312" w:eastAsia="仿宋_GB2312" w:hAnsi="宋体" w:hint="eastAsia"/>
          <w:b/>
          <w:color w:val="000000" w:themeColor="text1"/>
          <w:sz w:val="24"/>
        </w:rPr>
        <w:t>范围</w:t>
      </w:r>
      <w:bookmarkEnd w:id="15"/>
    </w:p>
    <w:p w14:paraId="259B5E49" w14:textId="77777777" w:rsidR="00671283" w:rsidRPr="00550B94" w:rsidRDefault="00671283" w:rsidP="00671283">
      <w:pPr>
        <w:spacing w:line="440" w:lineRule="exact"/>
        <w:ind w:firstLineChars="200" w:firstLine="480"/>
        <w:jc w:val="left"/>
        <w:rPr>
          <w:rFonts w:ascii="仿宋_GB2312" w:eastAsia="仿宋_GB2312" w:hAnsi="宋体"/>
          <w:color w:val="000000" w:themeColor="text1"/>
          <w:sz w:val="24"/>
        </w:rPr>
      </w:pPr>
      <w:r w:rsidRPr="00550B94">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14:paraId="547CD755" w14:textId="77777777" w:rsidR="00671283" w:rsidRPr="00550B94" w:rsidRDefault="00671283" w:rsidP="00671283">
      <w:pPr>
        <w:pStyle w:val="aff8"/>
        <w:spacing w:line="440" w:lineRule="exact"/>
        <w:rPr>
          <w:rFonts w:ascii="仿宋_GB2312" w:eastAsia="仿宋_GB2312" w:hAnsi="宋体"/>
          <w:b/>
          <w:color w:val="000000" w:themeColor="text1"/>
          <w:sz w:val="24"/>
          <w:szCs w:val="24"/>
        </w:rPr>
      </w:pPr>
      <w:r w:rsidRPr="00550B94">
        <w:rPr>
          <w:rFonts w:ascii="仿宋_GB2312" w:eastAsia="仿宋_GB2312" w:hAnsi="宋体" w:hint="eastAsia"/>
          <w:b/>
          <w:color w:val="000000" w:themeColor="text1"/>
          <w:sz w:val="24"/>
          <w:szCs w:val="24"/>
        </w:rPr>
        <w:t>2.合同的签订</w:t>
      </w:r>
    </w:p>
    <w:p w14:paraId="545DB64A" w14:textId="77777777" w:rsidR="00671283" w:rsidRPr="00550B94" w:rsidRDefault="00671283" w:rsidP="00671283">
      <w:pPr>
        <w:snapToGrid w:val="0"/>
        <w:spacing w:line="440" w:lineRule="exact"/>
        <w:jc w:val="left"/>
        <w:rPr>
          <w:rFonts w:ascii="仿宋_GB2312" w:eastAsia="仿宋_GB2312" w:hAnsi="宋体"/>
          <w:color w:val="000000" w:themeColor="text1"/>
          <w:sz w:val="24"/>
        </w:rPr>
      </w:pPr>
      <w:r w:rsidRPr="00550B94">
        <w:rPr>
          <w:rFonts w:hint="eastAsia"/>
          <w:color w:val="000000" w:themeColor="text1"/>
          <w:sz w:val="24"/>
        </w:rPr>
        <w:t>2.1</w:t>
      </w:r>
      <w:r w:rsidRPr="00550B94">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14:paraId="2A2709A1"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rPr>
      </w:pPr>
      <w:r w:rsidRPr="00550B94">
        <w:rPr>
          <w:rFonts w:ascii="仿宋_GB2312" w:eastAsia="仿宋_GB2312" w:hAnsi="宋体" w:hint="eastAsia"/>
          <w:color w:val="000000" w:themeColor="text1"/>
        </w:rPr>
        <w:t>2.1.1交货地点：用户指定地点。</w:t>
      </w:r>
    </w:p>
    <w:p w14:paraId="36A929AD"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rPr>
      </w:pPr>
      <w:r w:rsidRPr="00550B94">
        <w:rPr>
          <w:rFonts w:ascii="仿宋_GB2312" w:eastAsia="仿宋_GB2312" w:hAnsi="宋体" w:hint="eastAsia"/>
          <w:color w:val="000000" w:themeColor="text1"/>
          <w:szCs w:val="24"/>
        </w:rPr>
        <w:t>2.1.2</w:t>
      </w:r>
      <w:r w:rsidRPr="00550B94">
        <w:rPr>
          <w:rFonts w:ascii="仿宋_GB2312" w:eastAsia="仿宋_GB2312" w:hAnsi="宋体" w:hint="eastAsia"/>
          <w:color w:val="000000" w:themeColor="text1"/>
        </w:rPr>
        <w:t>到货期：</w:t>
      </w:r>
      <w:proofErr w:type="gramStart"/>
      <w:r w:rsidRPr="00550B94">
        <w:rPr>
          <w:rFonts w:ascii="仿宋_GB2312" w:eastAsia="仿宋_GB2312" w:hint="eastAsia"/>
          <w:color w:val="000000" w:themeColor="text1"/>
        </w:rPr>
        <w:t>按标项内</w:t>
      </w:r>
      <w:proofErr w:type="gramEnd"/>
      <w:r w:rsidRPr="00550B94">
        <w:rPr>
          <w:rFonts w:ascii="仿宋_GB2312" w:eastAsia="仿宋_GB2312" w:hint="eastAsia"/>
          <w:color w:val="000000" w:themeColor="text1"/>
        </w:rPr>
        <w:t>具体要求执行</w:t>
      </w:r>
      <w:r w:rsidRPr="00550B94">
        <w:rPr>
          <w:rFonts w:ascii="仿宋_GB2312" w:eastAsia="仿宋_GB2312" w:hAnsi="宋体" w:hint="eastAsia"/>
          <w:color w:val="000000" w:themeColor="text1"/>
        </w:rPr>
        <w:t>。</w:t>
      </w:r>
    </w:p>
    <w:p w14:paraId="12B09091"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14:paraId="1AA6BF6E"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b/>
          <w:color w:val="000000" w:themeColor="text1"/>
          <w:szCs w:val="24"/>
        </w:rPr>
        <w:t>3.付款方式：</w:t>
      </w:r>
      <w:proofErr w:type="gramStart"/>
      <w:r w:rsidRPr="00550B94">
        <w:rPr>
          <w:rFonts w:ascii="仿宋_GB2312" w:eastAsia="仿宋_GB2312" w:hint="eastAsia"/>
          <w:color w:val="000000" w:themeColor="text1"/>
        </w:rPr>
        <w:t>按标项内</w:t>
      </w:r>
      <w:proofErr w:type="gramEnd"/>
      <w:r w:rsidRPr="00550B94">
        <w:rPr>
          <w:rFonts w:ascii="仿宋_GB2312" w:eastAsia="仿宋_GB2312" w:hint="eastAsia"/>
          <w:color w:val="000000" w:themeColor="text1"/>
        </w:rPr>
        <w:t>具体要求执行。</w:t>
      </w:r>
    </w:p>
    <w:p w14:paraId="0A0A8DA5" w14:textId="77777777" w:rsidR="00671283" w:rsidRPr="00550B94" w:rsidRDefault="00671283" w:rsidP="00671283">
      <w:pPr>
        <w:tabs>
          <w:tab w:val="left" w:pos="7950"/>
        </w:tabs>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4.合同修改</w:t>
      </w:r>
    </w:p>
    <w:p w14:paraId="51E8ACA3"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14:paraId="6633BDCF"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14:paraId="6A058ACF" w14:textId="77777777" w:rsidR="00671283" w:rsidRPr="00550B94" w:rsidRDefault="00671283" w:rsidP="00671283">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5.</w:t>
      </w:r>
      <w:r w:rsidRPr="00550B94">
        <w:rPr>
          <w:rFonts w:hint="eastAsia"/>
          <w:color w:val="000000" w:themeColor="text1"/>
        </w:rPr>
        <w:t xml:space="preserve"> </w:t>
      </w:r>
      <w:r w:rsidRPr="00550B94">
        <w:rPr>
          <w:rFonts w:ascii="仿宋_GB2312" w:eastAsia="仿宋_GB2312" w:hAnsi="宋体" w:hint="eastAsia"/>
          <w:b/>
          <w:color w:val="000000" w:themeColor="text1"/>
          <w:sz w:val="24"/>
        </w:rPr>
        <w:t>商品包装和快递包装要求</w:t>
      </w:r>
    </w:p>
    <w:p w14:paraId="71AB1484" w14:textId="2A1FA9EC" w:rsidR="00671283" w:rsidRPr="00550B94" w:rsidRDefault="00671283" w:rsidP="00671283">
      <w:pPr>
        <w:snapToGrid w:val="0"/>
        <w:spacing w:line="440" w:lineRule="exact"/>
        <w:ind w:firstLineChars="200" w:firstLine="482"/>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本次项目采购所涉及的商品包装和快递包装要求均应符合</w:t>
      </w:r>
      <w:proofErr w:type="gramStart"/>
      <w:r w:rsidRPr="00550B94">
        <w:rPr>
          <w:rFonts w:ascii="仿宋_GB2312" w:eastAsia="仿宋_GB2312" w:hAnsi="宋体" w:hint="eastAsia"/>
          <w:b/>
          <w:color w:val="000000" w:themeColor="text1"/>
          <w:sz w:val="24"/>
        </w:rPr>
        <w:t>《</w:t>
      </w:r>
      <w:proofErr w:type="gramEnd"/>
      <w:r w:rsidRPr="00550B94">
        <w:rPr>
          <w:rFonts w:ascii="仿宋_GB2312" w:eastAsia="仿宋_GB2312" w:hAnsi="宋体" w:hint="eastAsia"/>
          <w:b/>
          <w:color w:val="000000" w:themeColor="text1"/>
          <w:sz w:val="24"/>
        </w:rPr>
        <w:t>关于印发</w:t>
      </w:r>
      <w:proofErr w:type="gramStart"/>
      <w:r w:rsidRPr="00550B94">
        <w:rPr>
          <w:rFonts w:ascii="仿宋_GB2312" w:eastAsia="仿宋_GB2312" w:hAnsi="宋体" w:hint="eastAsia"/>
          <w:b/>
          <w:color w:val="000000" w:themeColor="text1"/>
          <w:sz w:val="24"/>
        </w:rPr>
        <w:t>《</w:t>
      </w:r>
      <w:proofErr w:type="gramEnd"/>
      <w:r w:rsidRPr="00550B94">
        <w:rPr>
          <w:rFonts w:ascii="仿宋_GB2312" w:eastAsia="仿宋_GB2312" w:hAnsi="宋体" w:hint="eastAsia"/>
          <w:b/>
          <w:color w:val="000000" w:themeColor="text1"/>
          <w:sz w:val="24"/>
        </w:rPr>
        <w:t>商品包装政府采购需求标准（试行）</w:t>
      </w:r>
      <w:proofErr w:type="gramStart"/>
      <w:r w:rsidRPr="00550B94">
        <w:rPr>
          <w:rFonts w:ascii="仿宋_GB2312" w:eastAsia="仿宋_GB2312" w:hAnsi="宋体" w:hint="eastAsia"/>
          <w:b/>
          <w:color w:val="000000" w:themeColor="text1"/>
          <w:sz w:val="24"/>
        </w:rPr>
        <w:t>》</w:t>
      </w:r>
      <w:proofErr w:type="gramEnd"/>
      <w:r w:rsidRPr="00550B94">
        <w:rPr>
          <w:rFonts w:ascii="仿宋_GB2312" w:eastAsia="仿宋_GB2312" w:hAnsi="宋体" w:hint="eastAsia"/>
          <w:b/>
          <w:color w:val="000000" w:themeColor="text1"/>
          <w:sz w:val="24"/>
        </w:rPr>
        <w:t>、 《快递包装政府采购需求标准（试行）》的通知</w:t>
      </w:r>
      <w:proofErr w:type="gramStart"/>
      <w:r w:rsidRPr="00550B94">
        <w:rPr>
          <w:rFonts w:ascii="仿宋_GB2312" w:eastAsia="仿宋_GB2312" w:hAnsi="宋体" w:hint="eastAsia"/>
          <w:b/>
          <w:color w:val="000000" w:themeColor="text1"/>
          <w:sz w:val="24"/>
        </w:rPr>
        <w:t>》</w:t>
      </w:r>
      <w:proofErr w:type="gramEnd"/>
      <w:r w:rsidRPr="00550B94">
        <w:rPr>
          <w:rFonts w:ascii="仿宋_GB2312" w:eastAsia="仿宋_GB2312" w:hAnsi="宋体" w:hint="eastAsia"/>
          <w:b/>
          <w:color w:val="000000" w:themeColor="text1"/>
          <w:sz w:val="24"/>
        </w:rPr>
        <w:t>（财办库〔2020〕123号）文件要求，必要时由采购人在履约验收环节要求供应商出具检测报告。</w:t>
      </w:r>
    </w:p>
    <w:p w14:paraId="4B3F0CAE" w14:textId="77777777" w:rsidR="00671283" w:rsidRPr="00550B94" w:rsidRDefault="00671283" w:rsidP="00671283">
      <w:pPr>
        <w:snapToGrid w:val="0"/>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6. 质量标准和验收</w:t>
      </w:r>
    </w:p>
    <w:p w14:paraId="4CD64B72" w14:textId="77777777" w:rsidR="00671283" w:rsidRPr="00550B94" w:rsidRDefault="00671283" w:rsidP="00671283">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6.1中标人提供的产品及服务必须是经合法途径取得的。</w:t>
      </w:r>
    </w:p>
    <w:p w14:paraId="54194541" w14:textId="77777777" w:rsidR="00671283" w:rsidRPr="00550B94" w:rsidRDefault="00671283" w:rsidP="00671283">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14:paraId="6882BD94" w14:textId="77777777" w:rsidR="00671283" w:rsidRPr="00550B94" w:rsidRDefault="00671283" w:rsidP="00671283">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6.3验收由使用单位按规定组织相关人员或专家进行。</w:t>
      </w:r>
    </w:p>
    <w:p w14:paraId="7AAFD757" w14:textId="77777777" w:rsidR="00671283" w:rsidRPr="00550B94" w:rsidRDefault="00671283" w:rsidP="00671283">
      <w:pPr>
        <w:spacing w:line="440" w:lineRule="exact"/>
        <w:ind w:hanging="2"/>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14:paraId="46E5191E" w14:textId="77777777" w:rsidR="00671283" w:rsidRPr="00550B94" w:rsidRDefault="00671283" w:rsidP="00671283">
      <w:pPr>
        <w:spacing w:line="440" w:lineRule="exact"/>
        <w:ind w:hanging="2"/>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lastRenderedPageBreak/>
        <w:t>7.违约责任</w:t>
      </w:r>
    </w:p>
    <w:p w14:paraId="5E017F1F" w14:textId="77777777" w:rsidR="00671283" w:rsidRPr="00550B94" w:rsidRDefault="00671283" w:rsidP="00671283">
      <w:pPr>
        <w:pStyle w:val="31"/>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14:paraId="7A769F53" w14:textId="77777777" w:rsidR="00671283" w:rsidRPr="00550B94" w:rsidRDefault="00671283" w:rsidP="00671283">
      <w:pPr>
        <w:pStyle w:val="31"/>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14:paraId="33CB35E7" w14:textId="77777777" w:rsidR="00671283" w:rsidRPr="00550B94" w:rsidRDefault="00671283" w:rsidP="00671283">
      <w:pPr>
        <w:pStyle w:val="21"/>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550B94">
        <w:rPr>
          <w:rFonts w:ascii="仿宋_GB2312" w:eastAsia="仿宋_GB2312" w:hAnsi="宋体" w:hint="eastAsia"/>
          <w:b/>
          <w:color w:val="000000" w:themeColor="text1"/>
          <w:szCs w:val="24"/>
        </w:rPr>
        <w:t>8．违约赔偿</w:t>
      </w:r>
    </w:p>
    <w:p w14:paraId="15DFB769" w14:textId="77777777" w:rsidR="00671283" w:rsidRPr="00550B94" w:rsidRDefault="00671283" w:rsidP="00671283">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14:paraId="428BFE7A" w14:textId="77777777" w:rsidR="00671283" w:rsidRPr="00550B94" w:rsidRDefault="00671283" w:rsidP="00671283">
      <w:pPr>
        <w:tabs>
          <w:tab w:val="left" w:pos="3870"/>
          <w:tab w:val="left" w:pos="4085"/>
        </w:tabs>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kern w:val="0"/>
          <w:sz w:val="24"/>
        </w:rPr>
        <w:t xml:space="preserve">8.2 </w:t>
      </w:r>
      <w:r w:rsidRPr="00550B94">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14:paraId="0FAE652A" w14:textId="77777777" w:rsidR="00671283" w:rsidRPr="00550B94" w:rsidRDefault="00671283" w:rsidP="00671283">
      <w:pPr>
        <w:snapToGrid w:val="0"/>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8.3招标人在规定时间无正当理由拒签合同者，以招标违约处理，并赔偿中标人由此造成的直接经济损失。</w:t>
      </w:r>
    </w:p>
    <w:p w14:paraId="306BC3BE" w14:textId="77777777" w:rsidR="00671283" w:rsidRPr="00550B94" w:rsidRDefault="00671283" w:rsidP="00671283">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9.不可抗力</w:t>
      </w:r>
    </w:p>
    <w:p w14:paraId="31410E71"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14:paraId="27D3C44B"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021E306A" w14:textId="77777777" w:rsidR="00671283" w:rsidRPr="00550B94" w:rsidRDefault="00671283" w:rsidP="00671283">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10.解决合同纠纷的方式</w:t>
      </w:r>
    </w:p>
    <w:p w14:paraId="5B340AB4"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10.1凡有关本合同或与本合同中发生的争端，双方应通过友好协商，妥善解决。如通过协商仍不能解决时，可向当地的仲裁机构申请仲裁或人民法院起诉。</w:t>
      </w:r>
    </w:p>
    <w:p w14:paraId="768B7E12"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10.2仲裁和诉讼费用除仲裁机构和人民法院另有裁决外，由败诉方承担。</w:t>
      </w:r>
    </w:p>
    <w:p w14:paraId="607071D9" w14:textId="77777777" w:rsidR="00671283" w:rsidRPr="00550B94" w:rsidRDefault="00671283" w:rsidP="00671283">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10.3在仲裁和诉讼期间，除正在进行裁定的部分外，本合同其他部分应继续执行。</w:t>
      </w:r>
    </w:p>
    <w:p w14:paraId="54CC6EAB" w14:textId="77777777" w:rsidR="00671283" w:rsidRPr="00550B94" w:rsidRDefault="00671283" w:rsidP="00671283">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10.4合同应在双方签字盖章后开始生效。</w:t>
      </w:r>
    </w:p>
    <w:p w14:paraId="41BE71FC" w14:textId="77777777" w:rsidR="00671283" w:rsidRPr="00550B94" w:rsidRDefault="00671283" w:rsidP="00671283">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（注：在正式签约时，根据上述精神应拟就更为详尽的合同书）</w:t>
      </w:r>
    </w:p>
    <w:p w14:paraId="4821EF86" w14:textId="77777777" w:rsidR="00F673BD" w:rsidRPr="00550B94" w:rsidRDefault="00F673BD">
      <w:pPr>
        <w:spacing w:line="380" w:lineRule="exact"/>
        <w:ind w:firstLineChars="200" w:firstLine="480"/>
        <w:jc w:val="left"/>
        <w:rPr>
          <w:rFonts w:ascii="仿宋_GB2312" w:eastAsia="仿宋_GB2312"/>
          <w:color w:val="000000" w:themeColor="text1"/>
          <w:sz w:val="24"/>
        </w:rPr>
      </w:pPr>
    </w:p>
    <w:p w14:paraId="1FA9CEE8" w14:textId="77777777" w:rsidR="00F673BD" w:rsidRPr="00550B94" w:rsidRDefault="00F673BD" w:rsidP="0018453B">
      <w:pPr>
        <w:pStyle w:val="af0"/>
        <w:spacing w:line="800" w:lineRule="exact"/>
        <w:rPr>
          <w:rFonts w:ascii="仿宋_GB2312" w:eastAsia="仿宋_GB2312" w:hAnsi="宋体"/>
          <w:b/>
          <w:color w:val="000000" w:themeColor="text1"/>
          <w:sz w:val="36"/>
          <w:szCs w:val="36"/>
        </w:rPr>
      </w:pPr>
    </w:p>
    <w:p w14:paraId="50735660" w14:textId="77777777" w:rsidR="00F673BD" w:rsidRPr="00550B94" w:rsidRDefault="005459FE">
      <w:pPr>
        <w:pStyle w:val="af0"/>
        <w:pageBreakBefore/>
        <w:spacing w:line="800" w:lineRule="exact"/>
        <w:ind w:firstLine="726"/>
        <w:jc w:val="center"/>
        <w:rPr>
          <w:rFonts w:ascii="仿宋_GB2312" w:eastAsia="仿宋_GB2312" w:hAnsi="宋体"/>
          <w:b/>
          <w:color w:val="000000" w:themeColor="text1"/>
          <w:sz w:val="36"/>
          <w:szCs w:val="36"/>
        </w:rPr>
      </w:pPr>
      <w:r w:rsidRPr="00550B94">
        <w:rPr>
          <w:rFonts w:ascii="仿宋_GB2312" w:eastAsia="仿宋_GB2312" w:hAnsi="宋体" w:hint="eastAsia"/>
          <w:b/>
          <w:color w:val="000000" w:themeColor="text1"/>
          <w:sz w:val="36"/>
          <w:szCs w:val="36"/>
        </w:rPr>
        <w:lastRenderedPageBreak/>
        <w:t>第五部分  评标方法及标准</w:t>
      </w:r>
    </w:p>
    <w:p w14:paraId="73C56E46" w14:textId="77777777" w:rsidR="00F673BD" w:rsidRPr="00550B94" w:rsidRDefault="005459FE">
      <w:pPr>
        <w:spacing w:line="440" w:lineRule="exact"/>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1、评标方法：</w:t>
      </w:r>
    </w:p>
    <w:p w14:paraId="7824659E" w14:textId="77777777" w:rsidR="00F673BD" w:rsidRPr="00550B94" w:rsidRDefault="005459FE">
      <w:pPr>
        <w:spacing w:line="440" w:lineRule="exact"/>
        <w:ind w:firstLineChars="200"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550B94">
        <w:rPr>
          <w:rFonts w:ascii="仿宋_GB2312" w:eastAsia="仿宋_GB2312" w:hAnsi="宋体" w:hint="eastAsia"/>
          <w:color w:val="000000" w:themeColor="text1"/>
          <w:sz w:val="24"/>
        </w:rPr>
        <w:t>且按照</w:t>
      </w:r>
      <w:proofErr w:type="gramEnd"/>
      <w:r w:rsidRPr="00550B94">
        <w:rPr>
          <w:rFonts w:ascii="仿宋_GB2312" w:eastAsia="仿宋_GB2312" w:hAnsi="宋体" w:hint="eastAsia"/>
          <w:color w:val="000000" w:themeColor="text1"/>
          <w:sz w:val="24"/>
        </w:rPr>
        <w:t>评审因素的量化指标评审得分最高的投标人为的中标候选人。中标候选人并列的，采用随机抽取的方式确定。</w:t>
      </w:r>
    </w:p>
    <w:p w14:paraId="275B57B6" w14:textId="77777777" w:rsidR="00F673BD" w:rsidRPr="00550B94" w:rsidRDefault="005459FE">
      <w:pPr>
        <w:spacing w:line="440" w:lineRule="exact"/>
        <w:ind w:firstLineChars="196" w:firstLine="472"/>
        <w:jc w:val="left"/>
        <w:rPr>
          <w:rFonts w:ascii="仿宋_GB2312" w:eastAsia="仿宋_GB2312" w:hAnsi="宋体"/>
          <w:b/>
          <w:color w:val="000000" w:themeColor="text1"/>
          <w:sz w:val="24"/>
        </w:rPr>
      </w:pPr>
      <w:r w:rsidRPr="00550B94">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6409796" w14:textId="77777777" w:rsidR="00F673BD" w:rsidRPr="00550B94" w:rsidRDefault="005459FE">
      <w:pPr>
        <w:spacing w:line="440" w:lineRule="exact"/>
        <w:ind w:firstLineChars="200" w:firstLine="482"/>
        <w:jc w:val="left"/>
        <w:rPr>
          <w:rFonts w:ascii="仿宋_GB2312" w:eastAsia="仿宋_GB2312" w:hAnsi="宋体"/>
          <w:color w:val="000000" w:themeColor="text1"/>
          <w:sz w:val="24"/>
        </w:rPr>
      </w:pPr>
      <w:r w:rsidRPr="00550B94">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14:paraId="270457B8" w14:textId="58EC9589" w:rsidR="00F673BD" w:rsidRPr="00550B94" w:rsidRDefault="005459FE">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b/>
          <w:color w:val="000000" w:themeColor="text1"/>
          <w:sz w:val="24"/>
        </w:rPr>
        <w:t>2.评分标准：</w:t>
      </w:r>
      <w:r w:rsidRPr="00550B94">
        <w:rPr>
          <w:rFonts w:ascii="仿宋_GB2312" w:eastAsia="仿宋_GB2312" w:hAnsi="宋体" w:hint="eastAsia"/>
          <w:color w:val="000000" w:themeColor="text1"/>
          <w:sz w:val="24"/>
        </w:rPr>
        <w:t>共100分，其中商务技术分</w:t>
      </w:r>
      <w:r w:rsidR="00983B13" w:rsidRPr="00550B94">
        <w:rPr>
          <w:rFonts w:ascii="仿宋_GB2312" w:eastAsia="仿宋_GB2312" w:hAnsi="宋体"/>
          <w:color w:val="000000" w:themeColor="text1"/>
          <w:sz w:val="24"/>
        </w:rPr>
        <w:t>60</w:t>
      </w:r>
      <w:r w:rsidRPr="00550B94">
        <w:rPr>
          <w:rFonts w:ascii="仿宋_GB2312" w:eastAsia="仿宋_GB2312" w:hAnsi="宋体" w:hint="eastAsia"/>
          <w:color w:val="000000" w:themeColor="text1"/>
          <w:sz w:val="24"/>
        </w:rPr>
        <w:t>分，价格分</w:t>
      </w:r>
      <w:r w:rsidR="00983B13" w:rsidRPr="00550B94">
        <w:rPr>
          <w:rFonts w:ascii="仿宋_GB2312" w:eastAsia="仿宋_GB2312" w:hAnsi="宋体"/>
          <w:color w:val="000000" w:themeColor="text1"/>
          <w:sz w:val="24"/>
        </w:rPr>
        <w:t>40</w:t>
      </w:r>
      <w:r w:rsidRPr="00550B94">
        <w:rPr>
          <w:rFonts w:ascii="仿宋_GB2312" w:eastAsia="仿宋_GB2312" w:hAnsi="宋体" w:hint="eastAsia"/>
          <w:color w:val="000000" w:themeColor="text1"/>
          <w:sz w:val="24"/>
        </w:rPr>
        <w:t>分。评分依下述所列为评标打分依据，分值如下（计算分值时，按其算术平均值保留小数2位）。</w:t>
      </w:r>
    </w:p>
    <w:p w14:paraId="6CA5FBFE" w14:textId="7143387A" w:rsidR="00F673BD" w:rsidRPr="00550B94" w:rsidRDefault="005459FE">
      <w:pPr>
        <w:spacing w:line="440" w:lineRule="exact"/>
        <w:rPr>
          <w:rFonts w:ascii="仿宋_GB2312" w:eastAsia="仿宋_GB2312" w:hAnsi="宋体"/>
          <w:b/>
          <w:bCs/>
          <w:iCs/>
          <w:color w:val="000000" w:themeColor="text1"/>
          <w:sz w:val="24"/>
        </w:rPr>
      </w:pPr>
      <w:r w:rsidRPr="00550B94">
        <w:rPr>
          <w:rFonts w:ascii="仿宋_GB2312" w:eastAsia="仿宋_GB2312" w:hAnsi="宋体" w:hint="eastAsia"/>
          <w:b/>
          <w:bCs/>
          <w:iCs/>
          <w:color w:val="000000" w:themeColor="text1"/>
          <w:sz w:val="24"/>
        </w:rPr>
        <w:t>2.1.商务技术分（</w:t>
      </w:r>
      <w:r w:rsidR="00983B13" w:rsidRPr="00550B94">
        <w:rPr>
          <w:rFonts w:ascii="仿宋_GB2312" w:eastAsia="仿宋_GB2312" w:hAnsi="宋体"/>
          <w:b/>
          <w:bCs/>
          <w:iCs/>
          <w:color w:val="000000" w:themeColor="text1"/>
          <w:sz w:val="24"/>
        </w:rPr>
        <w:t>60</w:t>
      </w:r>
      <w:r w:rsidRPr="00550B94">
        <w:rPr>
          <w:rFonts w:ascii="仿宋_GB2312" w:eastAsia="仿宋_GB2312" w:hAnsi="宋体" w:hint="eastAsia"/>
          <w:b/>
          <w:bCs/>
          <w:iCs/>
          <w:color w:val="000000" w:themeColor="text1"/>
          <w:sz w:val="24"/>
        </w:rPr>
        <w:t>分）</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949"/>
        <w:gridCol w:w="1792"/>
        <w:gridCol w:w="1186"/>
        <w:gridCol w:w="5031"/>
      </w:tblGrid>
      <w:tr w:rsidR="00983B13" w:rsidRPr="00550B94" w14:paraId="2F9D02B6" w14:textId="77777777" w:rsidTr="00751461">
        <w:trPr>
          <w:cantSplit/>
          <w:trHeight w:val="20"/>
          <w:jc w:val="center"/>
        </w:trPr>
        <w:tc>
          <w:tcPr>
            <w:tcW w:w="530" w:type="pct"/>
            <w:vAlign w:val="center"/>
          </w:tcPr>
          <w:p w14:paraId="6C7891C1" w14:textId="77777777" w:rsidR="00983B13" w:rsidRPr="00550B94" w:rsidRDefault="00983B13" w:rsidP="00751461">
            <w:pPr>
              <w:spacing w:line="400" w:lineRule="exact"/>
              <w:jc w:val="center"/>
              <w:rPr>
                <w:rFonts w:ascii="仿宋_GB2312" w:eastAsia="仿宋_GB2312" w:hAnsi="仿宋"/>
                <w:b/>
                <w:color w:val="000000" w:themeColor="text1"/>
                <w:sz w:val="24"/>
              </w:rPr>
            </w:pPr>
            <w:r w:rsidRPr="00550B94">
              <w:rPr>
                <w:rFonts w:ascii="仿宋_GB2312" w:eastAsia="仿宋_GB2312" w:hAnsi="仿宋" w:hint="eastAsia"/>
                <w:b/>
                <w:color w:val="000000" w:themeColor="text1"/>
                <w:sz w:val="24"/>
              </w:rPr>
              <w:t>序号</w:t>
            </w:r>
          </w:p>
        </w:tc>
        <w:tc>
          <w:tcPr>
            <w:tcW w:w="1000" w:type="pct"/>
            <w:vAlign w:val="center"/>
          </w:tcPr>
          <w:p w14:paraId="687C8A07" w14:textId="77777777" w:rsidR="00983B13" w:rsidRPr="00550B94" w:rsidRDefault="00983B13" w:rsidP="00751461">
            <w:pPr>
              <w:spacing w:line="400" w:lineRule="exact"/>
              <w:jc w:val="center"/>
              <w:rPr>
                <w:rFonts w:ascii="仿宋_GB2312" w:eastAsia="仿宋_GB2312" w:hAnsi="仿宋"/>
                <w:b/>
                <w:color w:val="000000" w:themeColor="text1"/>
                <w:sz w:val="24"/>
              </w:rPr>
            </w:pPr>
            <w:r w:rsidRPr="00550B94">
              <w:rPr>
                <w:rFonts w:ascii="仿宋_GB2312" w:eastAsia="仿宋_GB2312" w:hAnsi="仿宋" w:hint="eastAsia"/>
                <w:b/>
                <w:color w:val="000000" w:themeColor="text1"/>
                <w:sz w:val="24"/>
              </w:rPr>
              <w:t>评分项</w:t>
            </w:r>
          </w:p>
        </w:tc>
        <w:tc>
          <w:tcPr>
            <w:tcW w:w="662" w:type="pct"/>
            <w:vAlign w:val="center"/>
          </w:tcPr>
          <w:p w14:paraId="0CC8248F" w14:textId="77777777" w:rsidR="00983B13" w:rsidRPr="00550B94" w:rsidRDefault="00983B13" w:rsidP="00751461">
            <w:pPr>
              <w:spacing w:line="400" w:lineRule="exact"/>
              <w:jc w:val="center"/>
              <w:rPr>
                <w:rFonts w:ascii="仿宋_GB2312" w:eastAsia="仿宋_GB2312" w:hAnsi="仿宋"/>
                <w:b/>
                <w:color w:val="000000" w:themeColor="text1"/>
                <w:sz w:val="24"/>
              </w:rPr>
            </w:pPr>
            <w:r w:rsidRPr="00550B94">
              <w:rPr>
                <w:rFonts w:ascii="仿宋_GB2312" w:eastAsia="仿宋_GB2312" w:hAnsi="仿宋" w:hint="eastAsia"/>
                <w:b/>
                <w:color w:val="000000" w:themeColor="text1"/>
                <w:sz w:val="24"/>
              </w:rPr>
              <w:t>分值</w:t>
            </w:r>
          </w:p>
        </w:tc>
        <w:tc>
          <w:tcPr>
            <w:tcW w:w="2808" w:type="pct"/>
            <w:vAlign w:val="center"/>
          </w:tcPr>
          <w:p w14:paraId="752F38A5" w14:textId="77777777" w:rsidR="00983B13" w:rsidRPr="00550B94" w:rsidRDefault="00983B13" w:rsidP="00751461">
            <w:pPr>
              <w:spacing w:line="400" w:lineRule="exact"/>
              <w:jc w:val="center"/>
              <w:rPr>
                <w:rFonts w:ascii="仿宋_GB2312" w:eastAsia="仿宋_GB2312" w:hAnsi="仿宋"/>
                <w:b/>
                <w:color w:val="000000" w:themeColor="text1"/>
                <w:sz w:val="24"/>
              </w:rPr>
            </w:pPr>
            <w:r w:rsidRPr="00550B94">
              <w:rPr>
                <w:rFonts w:ascii="仿宋_GB2312" w:eastAsia="仿宋_GB2312" w:hAnsi="仿宋" w:hint="eastAsia"/>
                <w:b/>
                <w:color w:val="000000" w:themeColor="text1"/>
                <w:sz w:val="24"/>
              </w:rPr>
              <w:t>评　分　细　则</w:t>
            </w:r>
          </w:p>
        </w:tc>
      </w:tr>
      <w:tr w:rsidR="00983B13" w:rsidRPr="00550B94" w14:paraId="4995EE0D" w14:textId="77777777" w:rsidTr="00751461">
        <w:trPr>
          <w:cantSplit/>
          <w:trHeight w:val="20"/>
          <w:jc w:val="center"/>
        </w:trPr>
        <w:tc>
          <w:tcPr>
            <w:tcW w:w="530" w:type="pct"/>
            <w:tcBorders>
              <w:bottom w:val="single" w:sz="4" w:space="0" w:color="auto"/>
            </w:tcBorders>
            <w:vAlign w:val="center"/>
          </w:tcPr>
          <w:p w14:paraId="357DC1D5"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1</w:t>
            </w:r>
          </w:p>
        </w:tc>
        <w:tc>
          <w:tcPr>
            <w:tcW w:w="1000" w:type="pct"/>
            <w:vAlign w:val="center"/>
          </w:tcPr>
          <w:p w14:paraId="3481C752"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技术参数响应情况</w:t>
            </w:r>
          </w:p>
        </w:tc>
        <w:tc>
          <w:tcPr>
            <w:tcW w:w="662" w:type="pct"/>
            <w:vAlign w:val="center"/>
          </w:tcPr>
          <w:p w14:paraId="71C85E71"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3</w:t>
            </w:r>
            <w:r w:rsidRPr="00550B94">
              <w:rPr>
                <w:rFonts w:ascii="仿宋_GB2312" w:eastAsia="仿宋_GB2312" w:hAnsi="仿宋"/>
                <w:color w:val="000000" w:themeColor="text1"/>
                <w:sz w:val="24"/>
              </w:rPr>
              <w:t>2</w:t>
            </w:r>
          </w:p>
        </w:tc>
        <w:tc>
          <w:tcPr>
            <w:tcW w:w="2808" w:type="pct"/>
            <w:vAlign w:val="center"/>
          </w:tcPr>
          <w:p w14:paraId="2EDC0419" w14:textId="77777777" w:rsidR="00983B13" w:rsidRPr="00550B94" w:rsidRDefault="00983B13" w:rsidP="00751461">
            <w:pPr>
              <w:widowControl/>
              <w:jc w:val="left"/>
              <w:rPr>
                <w:rFonts w:ascii="仿宋_GB2312" w:eastAsia="仿宋_GB2312" w:hAnsi="宋体"/>
                <w:color w:val="000000" w:themeColor="text1"/>
                <w:sz w:val="24"/>
              </w:rPr>
            </w:pPr>
            <w:r w:rsidRPr="00550B94">
              <w:rPr>
                <w:rFonts w:ascii="仿宋_GB2312" w:eastAsia="仿宋_GB2312" w:hAnsi="仿宋" w:hint="eastAsia"/>
                <w:color w:val="000000" w:themeColor="text1"/>
                <w:kern w:val="0"/>
                <w:sz w:val="24"/>
              </w:rPr>
              <w:t>满足招标文件要求的得3</w:t>
            </w:r>
            <w:r w:rsidRPr="00550B94">
              <w:rPr>
                <w:rFonts w:ascii="仿宋_GB2312" w:eastAsia="仿宋_GB2312" w:hAnsi="仿宋"/>
                <w:color w:val="000000" w:themeColor="text1"/>
                <w:kern w:val="0"/>
                <w:sz w:val="24"/>
              </w:rPr>
              <w:t>2</w:t>
            </w:r>
            <w:r w:rsidRPr="00550B94">
              <w:rPr>
                <w:rFonts w:ascii="仿宋_GB2312" w:eastAsia="仿宋_GB2312" w:hAnsi="仿宋" w:hint="eastAsia"/>
                <w:color w:val="000000" w:themeColor="text1"/>
                <w:kern w:val="0"/>
                <w:sz w:val="24"/>
              </w:rPr>
              <w:t>分，其中含“★”为实质性指标要求条款，如有负偏离，则作无效投标处理；含“▲”主要性能指标要求条款，如有负偏离，每项扣3分，</w:t>
            </w:r>
            <w:proofErr w:type="gramStart"/>
            <w:r w:rsidRPr="00550B94">
              <w:rPr>
                <w:rFonts w:ascii="仿宋_GB2312" w:eastAsia="仿宋_GB2312" w:hAnsi="仿宋" w:hint="eastAsia"/>
                <w:color w:val="000000" w:themeColor="text1"/>
                <w:kern w:val="0"/>
                <w:sz w:val="24"/>
              </w:rPr>
              <w:t>其他项负偏离</w:t>
            </w:r>
            <w:proofErr w:type="gramEnd"/>
            <w:r w:rsidRPr="00550B94">
              <w:rPr>
                <w:rFonts w:ascii="仿宋_GB2312" w:eastAsia="仿宋_GB2312" w:hAnsi="仿宋" w:hint="eastAsia"/>
                <w:color w:val="000000" w:themeColor="text1"/>
                <w:kern w:val="0"/>
                <w:sz w:val="24"/>
              </w:rPr>
              <w:t>每项扣2分。若负偏离达到5个及以上的</w:t>
            </w:r>
            <w:proofErr w:type="gramStart"/>
            <w:r w:rsidRPr="00550B94">
              <w:rPr>
                <w:rFonts w:ascii="仿宋_GB2312" w:eastAsia="仿宋_GB2312" w:hAnsi="仿宋" w:hint="eastAsia"/>
                <w:color w:val="000000" w:themeColor="text1"/>
                <w:kern w:val="0"/>
                <w:sz w:val="24"/>
              </w:rPr>
              <w:t>按重大</w:t>
            </w:r>
            <w:proofErr w:type="gramEnd"/>
            <w:r w:rsidRPr="00550B94">
              <w:rPr>
                <w:rFonts w:ascii="仿宋_GB2312" w:eastAsia="仿宋_GB2312" w:hAnsi="仿宋" w:hint="eastAsia"/>
                <w:color w:val="000000" w:themeColor="text1"/>
                <w:kern w:val="0"/>
                <w:sz w:val="24"/>
              </w:rPr>
              <w:t>偏离处理。非量化类的，若是功能一样，表述方式不一样则为符合，量化类的由评委视情况讨论决定。</w:t>
            </w:r>
          </w:p>
        </w:tc>
      </w:tr>
      <w:tr w:rsidR="00983B13" w:rsidRPr="00550B94" w14:paraId="7730CBA7" w14:textId="77777777" w:rsidTr="00751461">
        <w:trPr>
          <w:cantSplit/>
          <w:trHeight w:val="1100"/>
          <w:jc w:val="center"/>
        </w:trPr>
        <w:tc>
          <w:tcPr>
            <w:tcW w:w="530" w:type="pct"/>
            <w:tcBorders>
              <w:top w:val="single" w:sz="4" w:space="0" w:color="auto"/>
            </w:tcBorders>
            <w:vAlign w:val="center"/>
          </w:tcPr>
          <w:p w14:paraId="17DA40B1"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3</w:t>
            </w:r>
          </w:p>
        </w:tc>
        <w:tc>
          <w:tcPr>
            <w:tcW w:w="1000" w:type="pct"/>
            <w:tcBorders>
              <w:top w:val="single" w:sz="4" w:space="0" w:color="auto"/>
              <w:bottom w:val="single" w:sz="4" w:space="0" w:color="auto"/>
            </w:tcBorders>
            <w:vAlign w:val="center"/>
          </w:tcPr>
          <w:p w14:paraId="2AF08338"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项目整体实施</w:t>
            </w:r>
          </w:p>
          <w:p w14:paraId="67E6C8AB"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方案</w:t>
            </w:r>
          </w:p>
        </w:tc>
        <w:tc>
          <w:tcPr>
            <w:tcW w:w="662" w:type="pct"/>
            <w:tcBorders>
              <w:top w:val="single" w:sz="4" w:space="0" w:color="auto"/>
            </w:tcBorders>
            <w:vAlign w:val="center"/>
          </w:tcPr>
          <w:p w14:paraId="1BAD3359"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color w:val="000000" w:themeColor="text1"/>
                <w:sz w:val="24"/>
              </w:rPr>
              <w:t>5</w:t>
            </w:r>
          </w:p>
        </w:tc>
        <w:tc>
          <w:tcPr>
            <w:tcW w:w="2808" w:type="pct"/>
            <w:vAlign w:val="center"/>
          </w:tcPr>
          <w:p w14:paraId="5E978E09"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按其设计的项目方案等方面进行打分，优于项目需求的得5.0-3.1分，符合项目需求的得3.0-1.1分，部分符合项目需求的得1</w:t>
            </w:r>
            <w:r w:rsidRPr="00550B94">
              <w:rPr>
                <w:rFonts w:ascii="仿宋_GB2312" w:eastAsia="仿宋_GB2312" w:hAnsi="仿宋"/>
                <w:color w:val="000000" w:themeColor="text1"/>
                <w:sz w:val="24"/>
              </w:rPr>
              <w:t>.0-0.1</w:t>
            </w:r>
            <w:r w:rsidRPr="00550B94">
              <w:rPr>
                <w:rFonts w:ascii="仿宋_GB2312" w:eastAsia="仿宋_GB2312" w:hAnsi="仿宋" w:hint="eastAsia"/>
                <w:color w:val="000000" w:themeColor="text1"/>
                <w:sz w:val="24"/>
              </w:rPr>
              <w:t>分，不符合或不提供不得分。</w:t>
            </w:r>
          </w:p>
        </w:tc>
      </w:tr>
      <w:tr w:rsidR="00983B13" w:rsidRPr="00550B94" w14:paraId="3F04B967" w14:textId="77777777" w:rsidTr="00751461">
        <w:trPr>
          <w:cantSplit/>
          <w:trHeight w:val="3212"/>
          <w:jc w:val="center"/>
        </w:trPr>
        <w:tc>
          <w:tcPr>
            <w:tcW w:w="530" w:type="pct"/>
            <w:vAlign w:val="center"/>
          </w:tcPr>
          <w:p w14:paraId="2601C473"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lastRenderedPageBreak/>
              <w:t>4</w:t>
            </w:r>
          </w:p>
        </w:tc>
        <w:tc>
          <w:tcPr>
            <w:tcW w:w="1000" w:type="pct"/>
            <w:tcBorders>
              <w:top w:val="single" w:sz="4" w:space="0" w:color="auto"/>
            </w:tcBorders>
            <w:vAlign w:val="center"/>
          </w:tcPr>
          <w:p w14:paraId="2CDA3024" w14:textId="77777777" w:rsidR="00983B13" w:rsidRPr="00550B94" w:rsidRDefault="00983B13" w:rsidP="00751461">
            <w:pPr>
              <w:spacing w:line="400" w:lineRule="exact"/>
              <w:ind w:firstLineChars="150" w:firstLine="360"/>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团队建设</w:t>
            </w:r>
          </w:p>
        </w:tc>
        <w:tc>
          <w:tcPr>
            <w:tcW w:w="662" w:type="pct"/>
            <w:vAlign w:val="center"/>
          </w:tcPr>
          <w:p w14:paraId="4975B00A"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6</w:t>
            </w:r>
          </w:p>
        </w:tc>
        <w:tc>
          <w:tcPr>
            <w:tcW w:w="2808" w:type="pct"/>
            <w:vAlign w:val="center"/>
          </w:tcPr>
          <w:p w14:paraId="42EF5D1A"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1、项目组成员具有信息系统项目管理师证书得1分；</w:t>
            </w:r>
          </w:p>
          <w:p w14:paraId="73D396BE"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2、项目组成员具有网络工程师证书的，每有一个得1分，最高不超过2分；</w:t>
            </w:r>
          </w:p>
          <w:p w14:paraId="174AF13C"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3、项目组成员具有数据库系统工程师证书的，每有一个得1分，最高不超过2分；</w:t>
            </w:r>
          </w:p>
          <w:p w14:paraId="3115482A"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4、项目组成员具有信息安全工程师证书的得1分。</w:t>
            </w:r>
          </w:p>
          <w:p w14:paraId="187E4409"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w:t>
            </w:r>
            <w:r w:rsidRPr="00550B94">
              <w:rPr>
                <w:rFonts w:ascii="仿宋_GB2312" w:eastAsia="仿宋_GB2312" w:hAnsi="宋体" w:hint="eastAsia"/>
                <w:color w:val="000000" w:themeColor="text1"/>
                <w:sz w:val="24"/>
              </w:rPr>
              <w:t>提供证书复印件及本单位近3个月的</w:t>
            </w:r>
            <w:proofErr w:type="gramStart"/>
            <w:r w:rsidRPr="00550B94">
              <w:rPr>
                <w:rFonts w:ascii="仿宋_GB2312" w:eastAsia="仿宋_GB2312" w:hAnsi="宋体" w:hint="eastAsia"/>
                <w:color w:val="000000" w:themeColor="text1"/>
                <w:sz w:val="24"/>
              </w:rPr>
              <w:t>社保证明</w:t>
            </w:r>
            <w:proofErr w:type="gramEnd"/>
            <w:r w:rsidRPr="00550B94">
              <w:rPr>
                <w:rFonts w:ascii="仿宋_GB2312" w:eastAsia="仿宋_GB2312" w:hAnsi="宋体" w:hint="eastAsia"/>
                <w:color w:val="000000" w:themeColor="text1"/>
                <w:sz w:val="24"/>
              </w:rPr>
              <w:t>复印件并加盖投标单位公章，没有不得分。</w:t>
            </w:r>
            <w:r w:rsidRPr="00550B94">
              <w:rPr>
                <w:rFonts w:ascii="仿宋_GB2312" w:eastAsia="仿宋_GB2312" w:hAnsi="仿宋" w:hint="eastAsia"/>
                <w:color w:val="000000" w:themeColor="text1"/>
                <w:sz w:val="24"/>
              </w:rPr>
              <w:t>）</w:t>
            </w:r>
          </w:p>
        </w:tc>
      </w:tr>
      <w:tr w:rsidR="00983B13" w:rsidRPr="00550B94" w14:paraId="7BFB0CFF" w14:textId="77777777" w:rsidTr="00751461">
        <w:trPr>
          <w:cantSplit/>
          <w:trHeight w:val="20"/>
          <w:jc w:val="center"/>
        </w:trPr>
        <w:tc>
          <w:tcPr>
            <w:tcW w:w="530" w:type="pct"/>
            <w:vAlign w:val="center"/>
          </w:tcPr>
          <w:p w14:paraId="33497DBC"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5</w:t>
            </w:r>
          </w:p>
        </w:tc>
        <w:tc>
          <w:tcPr>
            <w:tcW w:w="1000" w:type="pct"/>
            <w:vAlign w:val="center"/>
          </w:tcPr>
          <w:p w14:paraId="25695C8E"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售后服务</w:t>
            </w:r>
          </w:p>
        </w:tc>
        <w:tc>
          <w:tcPr>
            <w:tcW w:w="662" w:type="pct"/>
            <w:vAlign w:val="center"/>
          </w:tcPr>
          <w:p w14:paraId="56108375"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3</w:t>
            </w:r>
          </w:p>
        </w:tc>
        <w:tc>
          <w:tcPr>
            <w:tcW w:w="2808" w:type="pct"/>
            <w:vAlign w:val="center"/>
          </w:tcPr>
          <w:p w14:paraId="52901178"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按其承诺的服务总体方案（包括安装维护方式、配件供应等）、服务响应时间、本地化服务能力、</w:t>
            </w:r>
            <w:proofErr w:type="gramStart"/>
            <w:r w:rsidRPr="00550B94">
              <w:rPr>
                <w:rFonts w:ascii="仿宋_GB2312" w:eastAsia="仿宋_GB2312" w:hAnsi="仿宋" w:hint="eastAsia"/>
                <w:color w:val="000000" w:themeColor="text1"/>
                <w:sz w:val="24"/>
              </w:rPr>
              <w:t>维保结束</w:t>
            </w:r>
            <w:proofErr w:type="gramEnd"/>
            <w:r w:rsidRPr="00550B94">
              <w:rPr>
                <w:rFonts w:ascii="仿宋_GB2312" w:eastAsia="仿宋_GB2312" w:hAnsi="仿宋" w:hint="eastAsia"/>
                <w:color w:val="000000" w:themeColor="text1"/>
                <w:sz w:val="24"/>
              </w:rPr>
              <w:t>后的</w:t>
            </w:r>
            <w:proofErr w:type="gramStart"/>
            <w:r w:rsidRPr="00550B94">
              <w:rPr>
                <w:rFonts w:ascii="仿宋_GB2312" w:eastAsia="仿宋_GB2312" w:hAnsi="仿宋" w:hint="eastAsia"/>
                <w:color w:val="000000" w:themeColor="text1"/>
                <w:sz w:val="24"/>
              </w:rPr>
              <w:t>维保比例</w:t>
            </w:r>
            <w:proofErr w:type="gramEnd"/>
            <w:r w:rsidRPr="00550B94">
              <w:rPr>
                <w:rFonts w:ascii="仿宋_GB2312" w:eastAsia="仿宋_GB2312" w:hAnsi="仿宋" w:hint="eastAsia"/>
                <w:color w:val="000000" w:themeColor="text1"/>
                <w:sz w:val="24"/>
              </w:rPr>
              <w:t>等方面进行打分，优于项目需求的得3.0-2.1分，符合项目需求的得2.0-1.1分，部分符合项目需求的得1</w:t>
            </w:r>
            <w:r w:rsidRPr="00550B94">
              <w:rPr>
                <w:rFonts w:ascii="仿宋_GB2312" w:eastAsia="仿宋_GB2312" w:hAnsi="仿宋"/>
                <w:color w:val="000000" w:themeColor="text1"/>
                <w:sz w:val="24"/>
              </w:rPr>
              <w:t>.0-0.1</w:t>
            </w:r>
            <w:r w:rsidRPr="00550B94">
              <w:rPr>
                <w:rFonts w:ascii="仿宋_GB2312" w:eastAsia="仿宋_GB2312" w:hAnsi="仿宋" w:hint="eastAsia"/>
                <w:color w:val="000000" w:themeColor="text1"/>
                <w:sz w:val="24"/>
              </w:rPr>
              <w:t>分，不符合或不提供不得分。</w:t>
            </w:r>
          </w:p>
        </w:tc>
      </w:tr>
      <w:tr w:rsidR="00983B13" w:rsidRPr="00550B94" w14:paraId="10DC50AF" w14:textId="77777777" w:rsidTr="00751461">
        <w:trPr>
          <w:cantSplit/>
          <w:trHeight w:val="20"/>
          <w:jc w:val="center"/>
        </w:trPr>
        <w:tc>
          <w:tcPr>
            <w:tcW w:w="530" w:type="pct"/>
            <w:tcBorders>
              <w:top w:val="single" w:sz="4" w:space="0" w:color="auto"/>
              <w:bottom w:val="single" w:sz="4" w:space="0" w:color="auto"/>
            </w:tcBorders>
            <w:vAlign w:val="center"/>
          </w:tcPr>
          <w:p w14:paraId="692E7BC2"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7</w:t>
            </w:r>
          </w:p>
        </w:tc>
        <w:tc>
          <w:tcPr>
            <w:tcW w:w="1000" w:type="pct"/>
            <w:vAlign w:val="center"/>
          </w:tcPr>
          <w:p w14:paraId="374EBBAF"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投标人管理体系认证情况</w:t>
            </w:r>
          </w:p>
        </w:tc>
        <w:tc>
          <w:tcPr>
            <w:tcW w:w="662" w:type="pct"/>
            <w:vAlign w:val="center"/>
          </w:tcPr>
          <w:p w14:paraId="62830C3A"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color w:val="000000" w:themeColor="text1"/>
                <w:sz w:val="24"/>
              </w:rPr>
              <w:t>6</w:t>
            </w:r>
          </w:p>
        </w:tc>
        <w:tc>
          <w:tcPr>
            <w:tcW w:w="2808" w:type="pct"/>
            <w:vAlign w:val="center"/>
          </w:tcPr>
          <w:p w14:paraId="5878FD3D"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1、投标人具有ISO9001（质量管理）证书得1分；</w:t>
            </w:r>
          </w:p>
          <w:p w14:paraId="3497E3C7"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2、投标人具有GB/T28001（职业健康安全管理）证书得1分；</w:t>
            </w:r>
          </w:p>
          <w:p w14:paraId="420A223C"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3、投标人具有ISO14001（环境管理）证书得1分；</w:t>
            </w:r>
          </w:p>
          <w:p w14:paraId="19D02294"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4、投标人具有ISO27001（信息安全管理）证书得1分；</w:t>
            </w:r>
          </w:p>
          <w:p w14:paraId="60CB45E1"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5、投标人具有ISO/IEC2000（IT服务管理）证书得1分；</w:t>
            </w:r>
          </w:p>
          <w:p w14:paraId="7144B8D4"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6、投标人具有C</w:t>
            </w:r>
            <w:r w:rsidRPr="00550B94">
              <w:rPr>
                <w:rFonts w:ascii="仿宋_GB2312" w:eastAsia="仿宋_GB2312" w:hAnsi="仿宋"/>
                <w:color w:val="000000" w:themeColor="text1"/>
                <w:sz w:val="24"/>
              </w:rPr>
              <w:t>MMI3</w:t>
            </w:r>
            <w:r w:rsidRPr="00550B94">
              <w:rPr>
                <w:rFonts w:ascii="仿宋_GB2312" w:eastAsia="仿宋_GB2312" w:hAnsi="仿宋" w:hint="eastAsia"/>
                <w:color w:val="000000" w:themeColor="text1"/>
                <w:sz w:val="24"/>
              </w:rPr>
              <w:t>级及以上证书得1分；</w:t>
            </w:r>
          </w:p>
          <w:p w14:paraId="74739306"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（提供证书复印件并加盖投标人公章，否则不得分）</w:t>
            </w:r>
          </w:p>
        </w:tc>
      </w:tr>
      <w:tr w:rsidR="00983B13" w:rsidRPr="00550B94" w14:paraId="12B020ED" w14:textId="77777777" w:rsidTr="00751461">
        <w:trPr>
          <w:cantSplit/>
          <w:trHeight w:val="20"/>
          <w:jc w:val="center"/>
        </w:trPr>
        <w:tc>
          <w:tcPr>
            <w:tcW w:w="530" w:type="pct"/>
            <w:tcBorders>
              <w:top w:val="single" w:sz="4" w:space="0" w:color="auto"/>
              <w:bottom w:val="single" w:sz="4" w:space="0" w:color="auto"/>
            </w:tcBorders>
            <w:vAlign w:val="center"/>
          </w:tcPr>
          <w:p w14:paraId="6F0FF4A8"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8</w:t>
            </w:r>
          </w:p>
        </w:tc>
        <w:tc>
          <w:tcPr>
            <w:tcW w:w="1000" w:type="pct"/>
            <w:vAlign w:val="center"/>
          </w:tcPr>
          <w:p w14:paraId="5229BBE1"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项目建设经验</w:t>
            </w:r>
          </w:p>
        </w:tc>
        <w:tc>
          <w:tcPr>
            <w:tcW w:w="662" w:type="pct"/>
            <w:vAlign w:val="center"/>
          </w:tcPr>
          <w:p w14:paraId="2619817A"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6</w:t>
            </w:r>
          </w:p>
        </w:tc>
        <w:tc>
          <w:tcPr>
            <w:tcW w:w="2808" w:type="pct"/>
            <w:vAlign w:val="center"/>
          </w:tcPr>
          <w:p w14:paraId="3B88FDE3"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201</w:t>
            </w:r>
            <w:r w:rsidRPr="00550B94">
              <w:rPr>
                <w:rFonts w:ascii="仿宋_GB2312" w:eastAsia="仿宋_GB2312" w:hAnsi="仿宋"/>
                <w:color w:val="000000" w:themeColor="text1"/>
                <w:sz w:val="24"/>
              </w:rPr>
              <w:t>8</w:t>
            </w:r>
            <w:r w:rsidRPr="00550B94">
              <w:rPr>
                <w:rFonts w:ascii="仿宋_GB2312" w:eastAsia="仿宋_GB2312" w:hAnsi="仿宋" w:hint="eastAsia"/>
                <w:color w:val="000000" w:themeColor="text1"/>
                <w:sz w:val="24"/>
              </w:rPr>
              <w:t>年1月1日至今，投标人具有类似案例的，每一个案例得2分。最高不超过6分。</w:t>
            </w:r>
          </w:p>
          <w:p w14:paraId="1180BBC5"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（需提供合同复印件并加盖投标人公章，否则不得分）</w:t>
            </w:r>
          </w:p>
        </w:tc>
      </w:tr>
      <w:tr w:rsidR="00983B13" w:rsidRPr="00550B94" w14:paraId="2C604714" w14:textId="77777777" w:rsidTr="00751461">
        <w:trPr>
          <w:cantSplit/>
          <w:trHeight w:val="20"/>
          <w:jc w:val="center"/>
        </w:trPr>
        <w:tc>
          <w:tcPr>
            <w:tcW w:w="530" w:type="pct"/>
            <w:tcBorders>
              <w:top w:val="single" w:sz="4" w:space="0" w:color="auto"/>
            </w:tcBorders>
            <w:vAlign w:val="center"/>
          </w:tcPr>
          <w:p w14:paraId="09EBEBF5"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lastRenderedPageBreak/>
              <w:t>9</w:t>
            </w:r>
          </w:p>
        </w:tc>
        <w:tc>
          <w:tcPr>
            <w:tcW w:w="1000" w:type="pct"/>
            <w:vAlign w:val="center"/>
          </w:tcPr>
          <w:p w14:paraId="3AC7D0E6"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标书制作</w:t>
            </w:r>
          </w:p>
        </w:tc>
        <w:tc>
          <w:tcPr>
            <w:tcW w:w="662" w:type="pct"/>
            <w:vAlign w:val="center"/>
          </w:tcPr>
          <w:p w14:paraId="1EA5D88E" w14:textId="77777777" w:rsidR="00983B13" w:rsidRPr="00550B94" w:rsidRDefault="00983B13" w:rsidP="00751461">
            <w:pPr>
              <w:spacing w:line="400" w:lineRule="exact"/>
              <w:jc w:val="center"/>
              <w:rPr>
                <w:rFonts w:ascii="仿宋_GB2312" w:eastAsia="仿宋_GB2312" w:hAnsi="仿宋"/>
                <w:color w:val="000000" w:themeColor="text1"/>
                <w:sz w:val="24"/>
              </w:rPr>
            </w:pPr>
            <w:r w:rsidRPr="00550B94">
              <w:rPr>
                <w:rFonts w:ascii="仿宋_GB2312" w:eastAsia="仿宋_GB2312" w:hAnsi="仿宋" w:hint="eastAsia"/>
                <w:color w:val="000000" w:themeColor="text1"/>
                <w:sz w:val="24"/>
              </w:rPr>
              <w:t>2</w:t>
            </w:r>
          </w:p>
        </w:tc>
        <w:tc>
          <w:tcPr>
            <w:tcW w:w="2808" w:type="pct"/>
            <w:vAlign w:val="center"/>
          </w:tcPr>
          <w:p w14:paraId="5B71809F" w14:textId="77777777" w:rsidR="00983B13" w:rsidRPr="00550B94" w:rsidRDefault="00983B13" w:rsidP="00751461">
            <w:pPr>
              <w:spacing w:line="400" w:lineRule="exact"/>
              <w:rPr>
                <w:rFonts w:ascii="仿宋_GB2312" w:eastAsia="仿宋_GB2312" w:hAnsi="仿宋"/>
                <w:color w:val="000000" w:themeColor="text1"/>
                <w:sz w:val="24"/>
              </w:rPr>
            </w:pPr>
            <w:r w:rsidRPr="00550B94">
              <w:rPr>
                <w:rFonts w:ascii="仿宋_GB2312" w:eastAsia="仿宋_GB2312" w:hAnsi="宋体" w:hint="eastAsia"/>
                <w:color w:val="000000" w:themeColor="text1"/>
                <w:sz w:val="24"/>
              </w:rPr>
              <w:t>根据投标文件内容是否完整、编排是否合理、资料提供是否齐全、文字综合表述是否清楚合理等进行打分，2.0-0.1分。</w:t>
            </w:r>
          </w:p>
        </w:tc>
      </w:tr>
    </w:tbl>
    <w:p w14:paraId="426A90AA" w14:textId="7B94AE73" w:rsidR="00F673BD" w:rsidRPr="00550B94" w:rsidRDefault="005459FE">
      <w:pPr>
        <w:spacing w:line="440" w:lineRule="exact"/>
        <w:rPr>
          <w:rFonts w:ascii="仿宋_GB2312" w:eastAsia="仿宋_GB2312" w:hAnsi="宋体"/>
          <w:b/>
          <w:bCs/>
          <w:iCs/>
          <w:color w:val="000000" w:themeColor="text1"/>
          <w:sz w:val="24"/>
        </w:rPr>
      </w:pPr>
      <w:r w:rsidRPr="00550B94">
        <w:rPr>
          <w:rFonts w:ascii="仿宋_GB2312" w:eastAsia="仿宋_GB2312" w:hAnsi="宋体" w:hint="eastAsia"/>
          <w:b/>
          <w:bCs/>
          <w:iCs/>
          <w:color w:val="000000" w:themeColor="text1"/>
          <w:sz w:val="24"/>
        </w:rPr>
        <w:t>2.2价格分（</w:t>
      </w:r>
      <w:r w:rsidR="00983B13" w:rsidRPr="00550B94">
        <w:rPr>
          <w:rFonts w:ascii="仿宋_GB2312" w:eastAsia="仿宋_GB2312" w:hAnsi="宋体"/>
          <w:b/>
          <w:bCs/>
          <w:iCs/>
          <w:color w:val="000000" w:themeColor="text1"/>
          <w:sz w:val="24"/>
        </w:rPr>
        <w:t>40</w:t>
      </w:r>
      <w:r w:rsidRPr="00550B94">
        <w:rPr>
          <w:rFonts w:ascii="仿宋_GB2312" w:eastAsia="仿宋_GB2312" w:hAnsi="宋体" w:hint="eastAsia"/>
          <w:b/>
          <w:bCs/>
          <w:iCs/>
          <w:color w:val="000000" w:themeColor="text1"/>
          <w:sz w:val="24"/>
        </w:rPr>
        <w:t>分）</w:t>
      </w:r>
    </w:p>
    <w:p w14:paraId="0D3CA04E" w14:textId="77777777" w:rsidR="00F673BD" w:rsidRPr="00550B94" w:rsidRDefault="005459FE">
      <w:pPr>
        <w:spacing w:line="440" w:lineRule="exact"/>
        <w:rPr>
          <w:rFonts w:ascii="仿宋_GB2312" w:eastAsia="仿宋_GB2312" w:hAnsi="宋体"/>
          <w:bCs/>
          <w:iCs/>
          <w:color w:val="000000" w:themeColor="text1"/>
          <w:sz w:val="24"/>
        </w:rPr>
      </w:pPr>
      <w:r w:rsidRPr="00550B94">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14:paraId="69DE7BF1" w14:textId="77777777" w:rsidR="00F673BD" w:rsidRPr="00550B94" w:rsidRDefault="005459FE">
      <w:pPr>
        <w:spacing w:line="440" w:lineRule="exact"/>
        <w:rPr>
          <w:rFonts w:ascii="仿宋_GB2312" w:eastAsia="仿宋_GB2312" w:hAnsi="宋体"/>
          <w:bCs/>
          <w:iCs/>
          <w:color w:val="000000" w:themeColor="text1"/>
          <w:sz w:val="24"/>
        </w:rPr>
      </w:pPr>
      <w:r w:rsidRPr="00550B94">
        <w:rPr>
          <w:rFonts w:ascii="仿宋_GB2312" w:eastAsia="仿宋_GB2312" w:hAnsi="宋体" w:hint="eastAsia"/>
          <w:bCs/>
          <w:iCs/>
          <w:color w:val="000000" w:themeColor="text1"/>
          <w:sz w:val="24"/>
        </w:rPr>
        <w:t>2.2.2其他投标人的价格</w:t>
      </w:r>
      <w:proofErr w:type="gramStart"/>
      <w:r w:rsidRPr="00550B94">
        <w:rPr>
          <w:rFonts w:ascii="仿宋_GB2312" w:eastAsia="仿宋_GB2312" w:hAnsi="宋体" w:hint="eastAsia"/>
          <w:bCs/>
          <w:iCs/>
          <w:color w:val="000000" w:themeColor="text1"/>
          <w:sz w:val="24"/>
        </w:rPr>
        <w:t>分统一</w:t>
      </w:r>
      <w:proofErr w:type="gramEnd"/>
      <w:r w:rsidRPr="00550B94">
        <w:rPr>
          <w:rFonts w:ascii="仿宋_GB2312" w:eastAsia="仿宋_GB2312" w:hAnsi="宋体" w:hint="eastAsia"/>
          <w:bCs/>
          <w:iCs/>
          <w:color w:val="000000" w:themeColor="text1"/>
          <w:sz w:val="24"/>
        </w:rPr>
        <w:t>按照下列公式计算：</w:t>
      </w:r>
    </w:p>
    <w:p w14:paraId="1745C1D1" w14:textId="77777777" w:rsidR="00F673BD" w:rsidRPr="00550B94"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550B94">
        <w:rPr>
          <w:rFonts w:ascii="仿宋_GB2312" w:eastAsia="仿宋_GB2312" w:hAnsi="宋体" w:hint="eastAsia"/>
          <w:bCs/>
          <w:iCs/>
          <w:color w:val="000000" w:themeColor="text1"/>
          <w:sz w:val="24"/>
        </w:rPr>
        <w:t>投标报价得分=(评标基准价／投标报价)×</w:t>
      </w:r>
      <w:proofErr w:type="gramStart"/>
      <w:r w:rsidRPr="00550B94">
        <w:rPr>
          <w:rFonts w:ascii="仿宋_GB2312" w:eastAsia="仿宋_GB2312" w:hAnsi="宋体" w:hint="eastAsia"/>
          <w:bCs/>
          <w:iCs/>
          <w:color w:val="000000" w:themeColor="text1"/>
          <w:sz w:val="24"/>
        </w:rPr>
        <w:t>价格权</w:t>
      </w:r>
      <w:proofErr w:type="gramEnd"/>
      <w:r w:rsidRPr="00550B94">
        <w:rPr>
          <w:rFonts w:ascii="仿宋_GB2312" w:eastAsia="仿宋_GB2312" w:hAnsi="宋体" w:hint="eastAsia"/>
          <w:bCs/>
          <w:iCs/>
          <w:color w:val="000000" w:themeColor="text1"/>
          <w:sz w:val="24"/>
        </w:rPr>
        <w:t>值×100</w:t>
      </w:r>
    </w:p>
    <w:p w14:paraId="6A292CAA" w14:textId="45906D10" w:rsidR="00F673BD" w:rsidRPr="00550B94"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550B94">
        <w:rPr>
          <w:rFonts w:ascii="仿宋_GB2312" w:eastAsia="仿宋_GB2312" w:hAnsi="宋体" w:hint="eastAsia"/>
          <w:bCs/>
          <w:iCs/>
          <w:color w:val="000000" w:themeColor="text1"/>
          <w:sz w:val="24"/>
        </w:rPr>
        <w:t>即：投标报价得分=(评标基准价／投标报价)×</w:t>
      </w:r>
      <w:r w:rsidR="00983B13" w:rsidRPr="00550B94">
        <w:rPr>
          <w:rFonts w:ascii="仿宋_GB2312" w:eastAsia="仿宋_GB2312" w:hAnsi="宋体"/>
          <w:bCs/>
          <w:iCs/>
          <w:color w:val="000000" w:themeColor="text1"/>
          <w:sz w:val="24"/>
        </w:rPr>
        <w:t>40</w:t>
      </w:r>
    </w:p>
    <w:p w14:paraId="48A3695F" w14:textId="77777777" w:rsidR="00F673BD" w:rsidRPr="00550B94" w:rsidRDefault="00F673BD">
      <w:pPr>
        <w:snapToGrid w:val="0"/>
        <w:rPr>
          <w:rFonts w:ascii="仿宋_GB2312" w:eastAsia="仿宋_GB2312" w:hAnsi="宋体"/>
          <w:b/>
          <w:color w:val="000000" w:themeColor="text1"/>
          <w:sz w:val="24"/>
          <w:u w:val="single"/>
        </w:rPr>
      </w:pPr>
    </w:p>
    <w:bookmarkEnd w:id="9"/>
    <w:bookmarkEnd w:id="10"/>
    <w:bookmarkEnd w:id="11"/>
    <w:bookmarkEnd w:id="12"/>
    <w:p w14:paraId="400E45C4" w14:textId="77777777" w:rsidR="00F673BD" w:rsidRPr="00550B94" w:rsidRDefault="00F673BD">
      <w:pPr>
        <w:snapToGrid w:val="0"/>
        <w:spacing w:line="360" w:lineRule="auto"/>
        <w:jc w:val="center"/>
        <w:rPr>
          <w:rFonts w:ascii="仿宋_GB2312" w:eastAsia="仿宋_GB2312" w:hAnsi="仿宋_GB2312" w:cs="仿宋_GB2312"/>
          <w:b/>
          <w:color w:val="000000" w:themeColor="text1"/>
          <w:sz w:val="36"/>
          <w:szCs w:val="20"/>
        </w:rPr>
      </w:pPr>
    </w:p>
    <w:p w14:paraId="7E974B63" w14:textId="77777777" w:rsidR="00F673BD" w:rsidRPr="00550B94" w:rsidRDefault="00F673BD">
      <w:pPr>
        <w:snapToGrid w:val="0"/>
        <w:spacing w:line="360" w:lineRule="auto"/>
        <w:jc w:val="center"/>
        <w:rPr>
          <w:rFonts w:ascii="仿宋_GB2312" w:eastAsia="仿宋_GB2312" w:hAnsi="仿宋_GB2312" w:cs="仿宋_GB2312"/>
          <w:b/>
          <w:color w:val="000000" w:themeColor="text1"/>
          <w:sz w:val="36"/>
          <w:szCs w:val="20"/>
        </w:rPr>
      </w:pPr>
    </w:p>
    <w:p w14:paraId="0D341758" w14:textId="77777777" w:rsidR="00F673BD" w:rsidRPr="00550B94" w:rsidRDefault="00F673BD">
      <w:pPr>
        <w:snapToGrid w:val="0"/>
        <w:spacing w:line="360" w:lineRule="auto"/>
        <w:jc w:val="center"/>
        <w:rPr>
          <w:rFonts w:ascii="仿宋_GB2312" w:eastAsia="仿宋_GB2312" w:hAnsi="仿宋_GB2312" w:cs="仿宋_GB2312"/>
          <w:b/>
          <w:color w:val="000000" w:themeColor="text1"/>
          <w:sz w:val="36"/>
          <w:szCs w:val="20"/>
        </w:rPr>
      </w:pPr>
    </w:p>
    <w:p w14:paraId="2270408B" w14:textId="77777777" w:rsidR="00F673BD" w:rsidRPr="00550B94" w:rsidRDefault="00F673BD">
      <w:pPr>
        <w:snapToGrid w:val="0"/>
        <w:spacing w:line="360" w:lineRule="auto"/>
        <w:jc w:val="center"/>
        <w:rPr>
          <w:rFonts w:ascii="仿宋_GB2312" w:eastAsia="仿宋_GB2312" w:hAnsi="仿宋_GB2312" w:cs="仿宋_GB2312"/>
          <w:b/>
          <w:color w:val="000000" w:themeColor="text1"/>
          <w:sz w:val="36"/>
          <w:szCs w:val="20"/>
        </w:rPr>
      </w:pPr>
    </w:p>
    <w:p w14:paraId="4768E977" w14:textId="77777777" w:rsidR="00F673BD" w:rsidRPr="00550B94" w:rsidRDefault="005459FE">
      <w:pPr>
        <w:pageBreakBefore/>
        <w:snapToGrid w:val="0"/>
        <w:spacing w:line="360" w:lineRule="auto"/>
        <w:jc w:val="center"/>
        <w:rPr>
          <w:rFonts w:ascii="仿宋_GB2312" w:eastAsia="仿宋_GB2312" w:hAnsi="仿宋_GB2312" w:cs="仿宋_GB2312"/>
          <w:b/>
          <w:color w:val="000000" w:themeColor="text1"/>
          <w:sz w:val="36"/>
          <w:szCs w:val="20"/>
        </w:rPr>
      </w:pPr>
      <w:r w:rsidRPr="00550B94">
        <w:rPr>
          <w:rFonts w:ascii="仿宋_GB2312" w:eastAsia="仿宋_GB2312" w:hAnsi="仿宋_GB2312" w:cs="仿宋_GB2312" w:hint="eastAsia"/>
          <w:b/>
          <w:color w:val="000000" w:themeColor="text1"/>
          <w:sz w:val="36"/>
          <w:szCs w:val="20"/>
        </w:rPr>
        <w:lastRenderedPageBreak/>
        <w:t>第六部分</w:t>
      </w:r>
      <w:r w:rsidRPr="00550B94">
        <w:rPr>
          <w:rFonts w:ascii="仿宋_GB2312" w:eastAsia="仿宋_GB2312" w:hAnsi="宋体" w:hint="eastAsia"/>
          <w:b/>
          <w:color w:val="000000" w:themeColor="text1"/>
          <w:sz w:val="36"/>
          <w:szCs w:val="36"/>
        </w:rPr>
        <w:t>投标文件</w:t>
      </w:r>
      <w:r w:rsidRPr="00550B94">
        <w:rPr>
          <w:rFonts w:ascii="仿宋_GB2312" w:eastAsia="仿宋_GB2312" w:hAnsi="仿宋_GB2312" w:cs="仿宋_GB2312" w:hint="eastAsia"/>
          <w:b/>
          <w:color w:val="000000" w:themeColor="text1"/>
          <w:sz w:val="36"/>
          <w:szCs w:val="20"/>
        </w:rPr>
        <w:t>应提交的有关格式范例</w:t>
      </w:r>
    </w:p>
    <w:p w14:paraId="1ED15353" w14:textId="77777777" w:rsidR="00F673BD" w:rsidRPr="00550B94" w:rsidRDefault="005459FE">
      <w:pPr>
        <w:spacing w:line="360" w:lineRule="auto"/>
        <w:ind w:firstLineChars="200" w:firstLine="480"/>
        <w:outlineLvl w:val="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投标人按照以下格式编制投标文件，并将报价文件、商务技术（资信）文件分别编制成册。</w:t>
      </w:r>
    </w:p>
    <w:p w14:paraId="5F764981" w14:textId="77777777" w:rsidR="00F673BD" w:rsidRPr="00550B94"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57EEB619" w14:textId="77777777" w:rsidR="00F673BD" w:rsidRPr="00550B94"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7BCCCDEC" w14:textId="77777777" w:rsidR="00F673BD" w:rsidRPr="00550B94"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7B04C5B3" w14:textId="77777777" w:rsidR="00F673BD" w:rsidRPr="00550B94"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012164AF" w14:textId="77777777" w:rsidR="00F673BD" w:rsidRPr="00550B94"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79203C67" w14:textId="77777777" w:rsidR="00F673BD" w:rsidRPr="00550B94" w:rsidRDefault="005459FE">
      <w:pPr>
        <w:snapToGrid w:val="0"/>
        <w:spacing w:line="360" w:lineRule="auto"/>
        <w:jc w:val="center"/>
        <w:rPr>
          <w:rFonts w:ascii="仿宋_GB2312" w:eastAsia="仿宋_GB2312" w:hAnsi="仿宋_GB2312" w:cs="仿宋_GB2312"/>
          <w:b/>
          <w:color w:val="000000" w:themeColor="text1"/>
          <w:kern w:val="0"/>
          <w:sz w:val="36"/>
          <w:szCs w:val="36"/>
        </w:rPr>
      </w:pPr>
      <w:r w:rsidRPr="00550B94">
        <w:rPr>
          <w:rFonts w:ascii="仿宋_GB2312" w:eastAsia="仿宋_GB2312" w:hAnsi="仿宋_GB2312" w:cs="仿宋_GB2312" w:hint="eastAsia"/>
          <w:b/>
          <w:color w:val="000000" w:themeColor="text1"/>
          <w:kern w:val="0"/>
          <w:sz w:val="36"/>
          <w:szCs w:val="36"/>
        </w:rPr>
        <w:t>报价文件部分</w:t>
      </w:r>
    </w:p>
    <w:p w14:paraId="64BA2969" w14:textId="77777777" w:rsidR="00F673BD" w:rsidRPr="00550B94" w:rsidRDefault="00F673BD">
      <w:pPr>
        <w:spacing w:line="360" w:lineRule="auto"/>
        <w:jc w:val="center"/>
        <w:outlineLvl w:val="0"/>
        <w:rPr>
          <w:rFonts w:ascii="仿宋_GB2312" w:eastAsia="仿宋_GB2312" w:hAnsi="仿宋_GB2312" w:cs="仿宋_GB2312"/>
          <w:b/>
          <w:color w:val="000000" w:themeColor="text1"/>
          <w:kern w:val="0"/>
          <w:sz w:val="24"/>
        </w:rPr>
      </w:pPr>
    </w:p>
    <w:p w14:paraId="54D39F66" w14:textId="77777777" w:rsidR="00F673BD" w:rsidRPr="00550B94" w:rsidRDefault="005459FE">
      <w:pPr>
        <w:spacing w:line="360" w:lineRule="auto"/>
        <w:jc w:val="center"/>
        <w:outlineLvl w:val="0"/>
        <w:rPr>
          <w:rFonts w:ascii="仿宋_GB2312" w:eastAsia="仿宋_GB2312" w:hAnsi="仿宋_GB2312" w:cs="仿宋_GB2312"/>
          <w:b/>
          <w:color w:val="000000" w:themeColor="text1"/>
          <w:kern w:val="0"/>
          <w:sz w:val="36"/>
          <w:szCs w:val="36"/>
        </w:rPr>
      </w:pPr>
      <w:r w:rsidRPr="00550B94">
        <w:rPr>
          <w:rFonts w:ascii="仿宋_GB2312" w:eastAsia="仿宋_GB2312" w:hAnsi="仿宋_GB2312" w:cs="仿宋_GB2312" w:hint="eastAsia"/>
          <w:b/>
          <w:color w:val="000000" w:themeColor="text1"/>
          <w:kern w:val="0"/>
          <w:sz w:val="36"/>
          <w:szCs w:val="36"/>
        </w:rPr>
        <w:t>目录</w:t>
      </w:r>
    </w:p>
    <w:p w14:paraId="5596E85E" w14:textId="77777777" w:rsidR="00F673BD" w:rsidRPr="00550B94" w:rsidRDefault="005459FE">
      <w:pPr>
        <w:spacing w:line="360" w:lineRule="auto"/>
        <w:outlineLvl w:val="0"/>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（1）投标响应函……</w:t>
      </w:r>
      <w:proofErr w:type="gramStart"/>
      <w:r w:rsidRPr="00550B94">
        <w:rPr>
          <w:rFonts w:ascii="仿宋_GB2312" w:eastAsia="仿宋_GB2312" w:hAnsi="仿宋_GB2312" w:cs="仿宋_GB2312" w:hint="eastAsia"/>
          <w:color w:val="000000" w:themeColor="text1"/>
          <w:kern w:val="0"/>
          <w:sz w:val="24"/>
        </w:rPr>
        <w:t>………………………………………………</w:t>
      </w:r>
      <w:proofErr w:type="gramEnd"/>
      <w:r w:rsidRPr="00550B94">
        <w:rPr>
          <w:rFonts w:ascii="仿宋_GB2312" w:eastAsia="仿宋_GB2312" w:hAnsi="仿宋_GB2312" w:cs="仿宋_GB2312" w:hint="eastAsia"/>
          <w:color w:val="000000" w:themeColor="text1"/>
          <w:kern w:val="0"/>
          <w:sz w:val="24"/>
        </w:rPr>
        <w:t>（页码）</w:t>
      </w:r>
    </w:p>
    <w:p w14:paraId="195D2F99" w14:textId="77777777" w:rsidR="00F673BD" w:rsidRPr="00550B94" w:rsidRDefault="005459FE">
      <w:pPr>
        <w:spacing w:line="360" w:lineRule="auto"/>
        <w:outlineLvl w:val="0"/>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（2）开标一览表……</w:t>
      </w:r>
      <w:proofErr w:type="gramStart"/>
      <w:r w:rsidRPr="00550B94">
        <w:rPr>
          <w:rFonts w:ascii="仿宋_GB2312" w:eastAsia="仿宋_GB2312" w:hAnsi="仿宋_GB2312" w:cs="仿宋_GB2312" w:hint="eastAsia"/>
          <w:color w:val="000000" w:themeColor="text1"/>
          <w:kern w:val="0"/>
          <w:sz w:val="24"/>
        </w:rPr>
        <w:t>………………………………………………</w:t>
      </w:r>
      <w:proofErr w:type="gramEnd"/>
      <w:r w:rsidRPr="00550B94">
        <w:rPr>
          <w:rFonts w:ascii="仿宋_GB2312" w:eastAsia="仿宋_GB2312" w:hAnsi="仿宋_GB2312" w:cs="仿宋_GB2312" w:hint="eastAsia"/>
          <w:color w:val="000000" w:themeColor="text1"/>
          <w:kern w:val="0"/>
          <w:sz w:val="24"/>
        </w:rPr>
        <w:t>（页码）</w:t>
      </w:r>
    </w:p>
    <w:p w14:paraId="26F7C511" w14:textId="77777777" w:rsidR="00F673BD" w:rsidRPr="00550B94" w:rsidRDefault="005459FE">
      <w:pPr>
        <w:spacing w:line="360" w:lineRule="auto"/>
        <w:outlineLvl w:val="0"/>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（3）</w:t>
      </w:r>
      <w:r w:rsidRPr="00550B94">
        <w:rPr>
          <w:rFonts w:ascii="仿宋" w:eastAsia="仿宋" w:hAnsi="仿宋" w:cs="仿宋_GB2312" w:hint="eastAsia"/>
          <w:color w:val="000000" w:themeColor="text1"/>
          <w:kern w:val="0"/>
          <w:sz w:val="24"/>
        </w:rPr>
        <w:t>中小企业声明函</w:t>
      </w:r>
      <w:r w:rsidRPr="00550B94">
        <w:rPr>
          <w:rFonts w:ascii="仿宋_GB2312" w:eastAsia="仿宋_GB2312" w:hAnsi="仿宋_GB2312" w:cs="仿宋_GB2312" w:hint="eastAsia"/>
          <w:color w:val="000000" w:themeColor="text1"/>
          <w:kern w:val="0"/>
          <w:sz w:val="24"/>
        </w:rPr>
        <w:t>……</w:t>
      </w:r>
      <w:proofErr w:type="gramStart"/>
      <w:r w:rsidRPr="00550B94">
        <w:rPr>
          <w:rFonts w:ascii="仿宋_GB2312" w:eastAsia="仿宋_GB2312" w:hAnsi="仿宋_GB2312" w:cs="仿宋_GB2312" w:hint="eastAsia"/>
          <w:color w:val="000000" w:themeColor="text1"/>
          <w:kern w:val="0"/>
          <w:sz w:val="24"/>
        </w:rPr>
        <w:t>…………………………………………</w:t>
      </w:r>
      <w:proofErr w:type="gramEnd"/>
      <w:r w:rsidRPr="00550B94">
        <w:rPr>
          <w:rFonts w:ascii="仿宋_GB2312" w:eastAsia="仿宋_GB2312" w:hAnsi="仿宋_GB2312" w:cs="仿宋_GB2312" w:hint="eastAsia"/>
          <w:color w:val="000000" w:themeColor="text1"/>
          <w:kern w:val="0"/>
          <w:sz w:val="24"/>
        </w:rPr>
        <w:t>（页码）</w:t>
      </w:r>
    </w:p>
    <w:p w14:paraId="0A4FF7C5" w14:textId="77777777" w:rsidR="00F673BD" w:rsidRPr="00550B94" w:rsidRDefault="005459FE">
      <w:pPr>
        <w:spacing w:line="360" w:lineRule="auto"/>
        <w:outlineLvl w:val="0"/>
        <w:rPr>
          <w:rFonts w:ascii="仿宋_GB2312" w:eastAsia="仿宋_GB2312" w:hAnsi="宋体"/>
          <w:b/>
          <w:color w:val="000000" w:themeColor="text1"/>
          <w:sz w:val="36"/>
          <w:szCs w:val="36"/>
        </w:rPr>
      </w:pPr>
      <w:r w:rsidRPr="00550B94">
        <w:rPr>
          <w:rFonts w:ascii="仿宋_GB2312" w:eastAsia="仿宋_GB2312" w:hAnsi="仿宋_GB2312" w:cs="仿宋_GB2312" w:hint="eastAsia"/>
          <w:color w:val="000000" w:themeColor="text1"/>
          <w:sz w:val="24"/>
        </w:rPr>
        <w:t>（4）残疾人福利性单位声明函</w:t>
      </w:r>
      <w:r w:rsidRPr="00550B94">
        <w:rPr>
          <w:rFonts w:ascii="仿宋_GB2312" w:eastAsia="仿宋_GB2312" w:hAnsi="仿宋_GB2312" w:cs="仿宋_GB2312" w:hint="eastAsia"/>
          <w:color w:val="000000" w:themeColor="text1"/>
          <w:kern w:val="0"/>
          <w:sz w:val="24"/>
        </w:rPr>
        <w:t>……</w:t>
      </w:r>
      <w:proofErr w:type="gramStart"/>
      <w:r w:rsidRPr="00550B94">
        <w:rPr>
          <w:rFonts w:ascii="仿宋_GB2312" w:eastAsia="仿宋_GB2312" w:hAnsi="仿宋_GB2312" w:cs="仿宋_GB2312" w:hint="eastAsia"/>
          <w:color w:val="000000" w:themeColor="text1"/>
          <w:kern w:val="0"/>
          <w:sz w:val="24"/>
        </w:rPr>
        <w:t>………………………………</w:t>
      </w:r>
      <w:proofErr w:type="gramEnd"/>
      <w:r w:rsidRPr="00550B94">
        <w:rPr>
          <w:rFonts w:ascii="仿宋_GB2312" w:eastAsia="仿宋_GB2312" w:hAnsi="仿宋_GB2312" w:cs="仿宋_GB2312" w:hint="eastAsia"/>
          <w:color w:val="000000" w:themeColor="text1"/>
          <w:kern w:val="0"/>
          <w:sz w:val="24"/>
        </w:rPr>
        <w:t>（页码）</w:t>
      </w:r>
    </w:p>
    <w:p w14:paraId="38E0E4D5" w14:textId="77777777" w:rsidR="00F673BD" w:rsidRPr="00550B94" w:rsidRDefault="00F673BD">
      <w:pPr>
        <w:pStyle w:val="ad"/>
        <w:spacing w:line="800" w:lineRule="atLeast"/>
        <w:ind w:leftChars="0" w:left="0"/>
        <w:rPr>
          <w:rFonts w:ascii="仿宋_GB2312" w:eastAsia="仿宋_GB2312" w:hAnsi="宋体"/>
          <w:b/>
          <w:color w:val="000000" w:themeColor="text1"/>
          <w:sz w:val="36"/>
          <w:szCs w:val="36"/>
        </w:rPr>
      </w:pPr>
    </w:p>
    <w:p w14:paraId="26B795EC" w14:textId="77777777" w:rsidR="00F673BD" w:rsidRPr="00550B94" w:rsidRDefault="00F673BD">
      <w:pPr>
        <w:pStyle w:val="ad"/>
        <w:spacing w:line="800" w:lineRule="atLeast"/>
        <w:ind w:leftChars="0" w:left="0"/>
        <w:rPr>
          <w:rFonts w:ascii="仿宋_GB2312" w:eastAsia="仿宋_GB2312" w:hAnsi="宋体"/>
          <w:b/>
          <w:color w:val="000000" w:themeColor="text1"/>
          <w:sz w:val="36"/>
          <w:szCs w:val="36"/>
        </w:rPr>
      </w:pPr>
    </w:p>
    <w:p w14:paraId="6BFF50B4" w14:textId="77777777" w:rsidR="00F673BD" w:rsidRPr="00550B94" w:rsidRDefault="00F673BD">
      <w:pPr>
        <w:pStyle w:val="ad"/>
        <w:spacing w:line="800" w:lineRule="atLeast"/>
        <w:ind w:leftChars="0" w:left="0"/>
        <w:rPr>
          <w:rFonts w:ascii="仿宋_GB2312" w:eastAsia="仿宋_GB2312" w:hAnsi="宋体"/>
          <w:b/>
          <w:color w:val="000000" w:themeColor="text1"/>
          <w:sz w:val="36"/>
          <w:szCs w:val="36"/>
        </w:rPr>
      </w:pPr>
    </w:p>
    <w:p w14:paraId="3CC7FEA7" w14:textId="77777777" w:rsidR="00F673BD" w:rsidRPr="00550B94" w:rsidRDefault="00F673BD">
      <w:pPr>
        <w:rPr>
          <w:rFonts w:ascii="仿宋_GB2312" w:eastAsia="仿宋_GB2312" w:hAnsi="宋体"/>
          <w:b/>
          <w:color w:val="000000" w:themeColor="text1"/>
          <w:sz w:val="30"/>
          <w:szCs w:val="30"/>
        </w:rPr>
      </w:pPr>
    </w:p>
    <w:p w14:paraId="5F8130D8" w14:textId="77777777" w:rsidR="00F673BD" w:rsidRPr="00550B94" w:rsidRDefault="00F673BD">
      <w:pPr>
        <w:rPr>
          <w:rFonts w:ascii="仿宋_GB2312" w:eastAsia="仿宋_GB2312" w:hAnsi="宋体"/>
          <w:b/>
          <w:color w:val="000000" w:themeColor="text1"/>
          <w:sz w:val="30"/>
          <w:szCs w:val="30"/>
        </w:rPr>
      </w:pPr>
    </w:p>
    <w:p w14:paraId="7A3BC90C" w14:textId="77777777" w:rsidR="00F673BD" w:rsidRPr="00550B94" w:rsidRDefault="005459FE">
      <w:pPr>
        <w:pageBreakBefore/>
        <w:rPr>
          <w:rFonts w:ascii="仿宋_GB2312" w:eastAsia="仿宋_GB2312" w:hAnsi="宋体"/>
          <w:b/>
          <w:color w:val="000000" w:themeColor="text1"/>
          <w:sz w:val="30"/>
          <w:szCs w:val="30"/>
        </w:rPr>
      </w:pPr>
      <w:r w:rsidRPr="00550B94">
        <w:rPr>
          <w:rFonts w:ascii="仿宋_GB2312" w:eastAsia="仿宋_GB2312" w:hAnsi="宋体" w:hint="eastAsia"/>
          <w:b/>
          <w:color w:val="000000" w:themeColor="text1"/>
          <w:sz w:val="30"/>
          <w:szCs w:val="30"/>
        </w:rPr>
        <w:lastRenderedPageBreak/>
        <w:t>1、投标响应函（格式）</w:t>
      </w:r>
    </w:p>
    <w:p w14:paraId="629CD7DB" w14:textId="77777777" w:rsidR="00F673BD" w:rsidRPr="00550B94" w:rsidRDefault="00F673BD">
      <w:pPr>
        <w:pStyle w:val="aff9"/>
        <w:spacing w:afterLines="0" w:line="440" w:lineRule="exact"/>
        <w:ind w:firstLineChars="0" w:firstLine="0"/>
        <w:rPr>
          <w:rFonts w:ascii="仿宋_GB2312" w:eastAsia="仿宋_GB2312" w:hAnsi="宋体"/>
          <w:color w:val="000000" w:themeColor="text1"/>
          <w:szCs w:val="24"/>
        </w:rPr>
      </w:pPr>
    </w:p>
    <w:p w14:paraId="3611C832" w14:textId="02D0CACD" w:rsidR="00F673BD" w:rsidRPr="00550B94" w:rsidRDefault="005459FE">
      <w:pPr>
        <w:pStyle w:val="aff9"/>
        <w:spacing w:afterLines="0" w:line="440" w:lineRule="exact"/>
        <w:ind w:firstLineChars="0" w:firstLine="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致：</w:t>
      </w:r>
      <w:r w:rsidR="00200B14" w:rsidRPr="00550B94">
        <w:rPr>
          <w:rFonts w:ascii="仿宋_GB2312" w:eastAsia="仿宋_GB2312" w:hAnsi="宋体" w:hint="eastAsia"/>
          <w:color w:val="000000" w:themeColor="text1"/>
          <w:szCs w:val="24"/>
          <w:u w:val="single"/>
        </w:rPr>
        <w:t>绍兴文理学院附属医院</w:t>
      </w:r>
      <w:r w:rsidRPr="00550B94">
        <w:rPr>
          <w:rFonts w:ascii="仿宋_GB2312" w:eastAsia="仿宋_GB2312" w:hAnsi="宋体" w:hint="eastAsia"/>
          <w:color w:val="000000" w:themeColor="text1"/>
          <w:szCs w:val="24"/>
          <w:u w:val="single"/>
        </w:rPr>
        <w:t>、绍兴市公共资源交易中心</w:t>
      </w:r>
    </w:p>
    <w:p w14:paraId="633A059F" w14:textId="77777777" w:rsidR="00F673BD" w:rsidRPr="00550B94" w:rsidRDefault="005459FE">
      <w:pPr>
        <w:pStyle w:val="aff9"/>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根据贵方招标文件（</w:t>
      </w:r>
      <w:r w:rsidRPr="00550B94">
        <w:rPr>
          <w:rFonts w:ascii="仿宋_GB2312" w:eastAsia="仿宋_GB2312" w:hAnsi="宋体" w:hint="eastAsia"/>
          <w:b/>
          <w:color w:val="000000" w:themeColor="text1"/>
          <w:szCs w:val="24"/>
          <w:u w:val="single"/>
        </w:rPr>
        <w:t>填写招标编号：</w:t>
      </w:r>
      <w:r w:rsidRPr="00550B94">
        <w:rPr>
          <w:rFonts w:ascii="仿宋_GB2312" w:eastAsia="仿宋_GB2312" w:hAnsi="宋体" w:hint="eastAsia"/>
          <w:color w:val="000000" w:themeColor="text1"/>
          <w:szCs w:val="24"/>
        </w:rPr>
        <w:t>）的要求，正式授权</w:t>
      </w:r>
      <w:r w:rsidRPr="00550B94">
        <w:rPr>
          <w:rFonts w:ascii="仿宋_GB2312" w:eastAsia="仿宋_GB2312" w:hAnsi="宋体" w:hint="eastAsia"/>
          <w:b/>
          <w:color w:val="000000" w:themeColor="text1"/>
          <w:szCs w:val="24"/>
          <w:u w:val="single"/>
        </w:rPr>
        <w:t>（</w:t>
      </w:r>
      <w:r w:rsidR="005D0155" w:rsidRPr="00550B94">
        <w:rPr>
          <w:rFonts w:ascii="仿宋_GB2312" w:eastAsia="仿宋_GB2312" w:hAnsi="宋体" w:hint="eastAsia"/>
          <w:b/>
          <w:color w:val="000000" w:themeColor="text1"/>
          <w:szCs w:val="24"/>
          <w:u w:val="single"/>
        </w:rPr>
        <w:t>全权代表</w:t>
      </w:r>
      <w:r w:rsidRPr="00550B94">
        <w:rPr>
          <w:rFonts w:ascii="仿宋_GB2312" w:eastAsia="仿宋_GB2312" w:hAnsi="宋体" w:hint="eastAsia"/>
          <w:b/>
          <w:color w:val="000000" w:themeColor="text1"/>
          <w:szCs w:val="24"/>
          <w:u w:val="single"/>
        </w:rPr>
        <w:t>姓名    、单位    、职务   ）</w:t>
      </w:r>
      <w:r w:rsidRPr="00550B94">
        <w:rPr>
          <w:rFonts w:ascii="仿宋_GB2312" w:eastAsia="仿宋_GB2312" w:hAnsi="宋体" w:hint="eastAsia"/>
          <w:color w:val="000000" w:themeColor="text1"/>
          <w:szCs w:val="24"/>
        </w:rPr>
        <w:t>代表投标人</w:t>
      </w:r>
      <w:r w:rsidRPr="00550B94">
        <w:rPr>
          <w:rFonts w:ascii="仿宋_GB2312" w:eastAsia="仿宋_GB2312" w:hAnsi="宋体" w:hint="eastAsia"/>
          <w:color w:val="000000" w:themeColor="text1"/>
          <w:szCs w:val="24"/>
          <w:u w:val="single"/>
        </w:rPr>
        <w:t>（</w:t>
      </w:r>
      <w:r w:rsidRPr="00550B94">
        <w:rPr>
          <w:rFonts w:ascii="仿宋_GB2312" w:eastAsia="仿宋_GB2312" w:hAnsi="宋体" w:hint="eastAsia"/>
          <w:b/>
          <w:color w:val="000000" w:themeColor="text1"/>
          <w:szCs w:val="24"/>
          <w:u w:val="single"/>
        </w:rPr>
        <w:t xml:space="preserve">填写单位    、地址   </w:t>
      </w:r>
      <w:r w:rsidRPr="00550B94">
        <w:rPr>
          <w:rFonts w:ascii="仿宋_GB2312" w:eastAsia="仿宋_GB2312" w:hAnsi="宋体" w:hint="eastAsia"/>
          <w:color w:val="000000" w:themeColor="text1"/>
          <w:szCs w:val="24"/>
          <w:u w:val="single"/>
        </w:rPr>
        <w:t>）</w:t>
      </w:r>
      <w:r w:rsidRPr="00550B94">
        <w:rPr>
          <w:rFonts w:ascii="仿宋_GB2312" w:eastAsia="仿宋_GB2312" w:hAnsi="宋体" w:hint="eastAsia"/>
          <w:color w:val="000000" w:themeColor="text1"/>
          <w:szCs w:val="24"/>
        </w:rPr>
        <w:t>提交投标文件。</w:t>
      </w:r>
    </w:p>
    <w:p w14:paraId="43F68E56" w14:textId="77777777" w:rsidR="00F673BD" w:rsidRPr="00550B94" w:rsidRDefault="005459FE">
      <w:pPr>
        <w:pStyle w:val="aff9"/>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我方已完全明白招标文件的所有条款要求，兹</w:t>
      </w:r>
      <w:r w:rsidR="005D0155" w:rsidRPr="00550B94">
        <w:rPr>
          <w:rFonts w:ascii="仿宋_GB2312" w:eastAsia="仿宋_GB2312" w:hAnsi="宋体" w:hint="eastAsia"/>
          <w:color w:val="000000" w:themeColor="text1"/>
          <w:szCs w:val="24"/>
        </w:rPr>
        <w:t>声明</w:t>
      </w:r>
      <w:r w:rsidRPr="00550B94">
        <w:rPr>
          <w:rFonts w:ascii="仿宋_GB2312" w:eastAsia="仿宋_GB2312" w:hAnsi="宋体" w:hint="eastAsia"/>
          <w:color w:val="000000" w:themeColor="text1"/>
          <w:szCs w:val="24"/>
        </w:rPr>
        <w:t>同意如下：</w:t>
      </w:r>
    </w:p>
    <w:p w14:paraId="64BF5075" w14:textId="77777777" w:rsidR="00F673BD" w:rsidRPr="00550B94" w:rsidRDefault="005459FE">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1.</w:t>
      </w:r>
      <w:r w:rsidR="005D0155" w:rsidRPr="00550B94">
        <w:rPr>
          <w:rFonts w:ascii="仿宋_GB2312" w:eastAsia="仿宋_GB2312" w:hAnsi="仿宋" w:cs="仿宋_GB2312" w:hint="eastAsia"/>
          <w:color w:val="000000" w:themeColor="text1"/>
        </w:rPr>
        <w:t>我方同意在投标人</w:t>
      </w:r>
      <w:r w:rsidR="005D0155" w:rsidRPr="00550B94">
        <w:rPr>
          <w:rFonts w:ascii="仿宋_GB2312" w:eastAsia="仿宋_GB2312" w:hAnsi="仿宋" w:cs="仿宋_GB2312" w:hint="eastAsia"/>
          <w:color w:val="000000" w:themeColor="text1"/>
          <w:kern w:val="44"/>
        </w:rPr>
        <w:t>须知</w:t>
      </w:r>
      <w:r w:rsidR="005D0155" w:rsidRPr="00550B94">
        <w:rPr>
          <w:rFonts w:ascii="仿宋_GB2312" w:eastAsia="仿宋_GB2312" w:hAnsi="仿宋" w:cs="仿宋_GB2312" w:hint="eastAsia"/>
          <w:color w:val="000000" w:themeColor="text1"/>
        </w:rPr>
        <w:t>规定的开标日期起遵守本投标文件中的承诺且在投标有效期满之前均具有约束力</w:t>
      </w:r>
      <w:r w:rsidRPr="00550B94">
        <w:rPr>
          <w:rFonts w:ascii="仿宋_GB2312" w:eastAsia="仿宋_GB2312" w:hAnsi="宋体" w:hint="eastAsia"/>
          <w:color w:val="000000" w:themeColor="text1"/>
          <w:szCs w:val="24"/>
        </w:rPr>
        <w:t>。</w:t>
      </w:r>
    </w:p>
    <w:p w14:paraId="1A7E82D4" w14:textId="77777777" w:rsidR="00F673BD" w:rsidRPr="00550B94" w:rsidRDefault="005459FE">
      <w:pPr>
        <w:pStyle w:val="aff9"/>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14:paraId="026DCF31" w14:textId="77777777" w:rsidR="00F673BD" w:rsidRPr="00550B94" w:rsidRDefault="005459FE">
      <w:pPr>
        <w:pStyle w:val="aff9"/>
        <w:spacing w:afterLines="0" w:line="440" w:lineRule="exact"/>
        <w:ind w:firstLine="480"/>
        <w:rPr>
          <w:rFonts w:ascii="仿宋_GB2312" w:eastAsia="仿宋_GB2312"/>
          <w:color w:val="000000" w:themeColor="text1"/>
        </w:rPr>
      </w:pPr>
      <w:r w:rsidRPr="00550B94">
        <w:rPr>
          <w:rFonts w:ascii="仿宋_GB2312" w:eastAsia="仿宋_GB2312" w:hAnsi="宋体" w:hint="eastAsia"/>
          <w:color w:val="000000" w:themeColor="text1"/>
          <w:szCs w:val="24"/>
        </w:rPr>
        <w:t>3.</w:t>
      </w:r>
      <w:r w:rsidRPr="00550B94">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14:paraId="49B24BEA" w14:textId="77777777" w:rsidR="00F673BD" w:rsidRPr="00550B94" w:rsidRDefault="005459FE">
      <w:pPr>
        <w:pStyle w:val="aff9"/>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4.我方理解贵方将不受你们所收到的最低报价的约束</w:t>
      </w:r>
      <w:r w:rsidR="00A472EC" w:rsidRPr="00550B94">
        <w:rPr>
          <w:rFonts w:ascii="仿宋_GB2312" w:eastAsia="仿宋_GB2312" w:hAnsi="宋体" w:hint="eastAsia"/>
          <w:color w:val="000000" w:themeColor="text1"/>
          <w:szCs w:val="24"/>
        </w:rPr>
        <w:t>。</w:t>
      </w:r>
    </w:p>
    <w:p w14:paraId="581723EE" w14:textId="77777777" w:rsidR="00F673BD" w:rsidRPr="00550B94" w:rsidRDefault="00844F41">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rPr>
        <w:t>5</w:t>
      </w:r>
      <w:r w:rsidR="005459FE" w:rsidRPr="00550B94">
        <w:rPr>
          <w:rFonts w:ascii="仿宋_GB2312" w:eastAsia="仿宋_GB2312" w:hAnsi="宋体" w:hint="eastAsia"/>
          <w:color w:val="000000" w:themeColor="text1"/>
        </w:rPr>
        <w:t>.</w:t>
      </w:r>
      <w:r w:rsidR="005459FE" w:rsidRPr="00550B94">
        <w:rPr>
          <w:rFonts w:ascii="仿宋_GB2312" w:eastAsia="仿宋_GB2312" w:hAnsi="宋体" w:hint="eastAsia"/>
          <w:color w:val="000000" w:themeColor="text1"/>
          <w:szCs w:val="24"/>
        </w:rPr>
        <w:t>本投标自开标之日（投标截止之日）起</w:t>
      </w:r>
      <w:r w:rsidR="00260A0D" w:rsidRPr="00550B94">
        <w:rPr>
          <w:rFonts w:ascii="仿宋_GB2312" w:eastAsia="仿宋_GB2312" w:hAnsi="宋体" w:hint="eastAsia"/>
          <w:color w:val="000000" w:themeColor="text1"/>
          <w:szCs w:val="24"/>
        </w:rPr>
        <w:t>90</w:t>
      </w:r>
      <w:r w:rsidR="005459FE" w:rsidRPr="00550B94">
        <w:rPr>
          <w:rFonts w:ascii="仿宋_GB2312" w:eastAsia="仿宋_GB2312" w:hAnsi="宋体" w:hint="eastAsia"/>
          <w:color w:val="000000" w:themeColor="text1"/>
          <w:szCs w:val="24"/>
        </w:rPr>
        <w:t>天内有效。</w:t>
      </w:r>
    </w:p>
    <w:p w14:paraId="0ACA3CBA" w14:textId="77777777" w:rsidR="00F673BD" w:rsidRPr="00550B94" w:rsidRDefault="00844F41" w:rsidP="00844F41">
      <w:pPr>
        <w:pStyle w:val="aff9"/>
        <w:spacing w:afterLines="0" w:line="440" w:lineRule="exact"/>
        <w:ind w:firstLine="480"/>
        <w:rPr>
          <w:rFonts w:ascii="仿宋_GB2312" w:eastAsia="仿宋_GB2312" w:hAnsi="仿宋_GB2312" w:cs="仿宋_GB2312"/>
          <w:color w:val="000000" w:themeColor="text1"/>
        </w:rPr>
      </w:pPr>
      <w:r w:rsidRPr="00550B94">
        <w:rPr>
          <w:rFonts w:ascii="仿宋_GB2312" w:eastAsia="仿宋_GB2312" w:hAnsi="宋体" w:hint="eastAsia"/>
          <w:color w:val="000000" w:themeColor="text1"/>
          <w:szCs w:val="24"/>
        </w:rPr>
        <w:t>6</w:t>
      </w:r>
      <w:r w:rsidR="005459FE" w:rsidRPr="00550B94">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B886831" w14:textId="77777777" w:rsidR="00F673BD" w:rsidRPr="00550B9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a)提供虚假材料谋取中标、成交的；</w:t>
      </w:r>
    </w:p>
    <w:p w14:paraId="0B11D142" w14:textId="77777777" w:rsidR="00F673BD" w:rsidRPr="00550B9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b)采取不正当手段诋毁、排挤其他供应商的；</w:t>
      </w:r>
    </w:p>
    <w:p w14:paraId="45957FF5" w14:textId="77777777" w:rsidR="00F673BD" w:rsidRPr="00550B9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c)与采购人、其它供应商或者采购代理机构恶意串通的；</w:t>
      </w:r>
    </w:p>
    <w:p w14:paraId="135AAF93" w14:textId="77777777" w:rsidR="00F673BD" w:rsidRPr="00550B9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d)向采购人、采购代理机构行贿或者提供其他不正当利益的；</w:t>
      </w:r>
    </w:p>
    <w:p w14:paraId="190E5E84" w14:textId="77777777" w:rsidR="00F673BD" w:rsidRPr="00550B9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e)在招标采购过程中与采购人进行协商谈判的；</w:t>
      </w:r>
    </w:p>
    <w:p w14:paraId="574CA5B3" w14:textId="77777777" w:rsidR="00F673BD" w:rsidRPr="00550B9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f)拒绝有关部门监督检查或提供虚假情况的。</w:t>
      </w:r>
    </w:p>
    <w:p w14:paraId="327DA343" w14:textId="77777777" w:rsidR="00F673BD" w:rsidRPr="00550B9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供应商有前款第a)至e)项情形之一的，中标、成交无效。</w:t>
      </w:r>
    </w:p>
    <w:p w14:paraId="18ED1603" w14:textId="77777777" w:rsidR="00F673BD" w:rsidRPr="00550B94" w:rsidRDefault="005459FE">
      <w:pPr>
        <w:pStyle w:val="aff9"/>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地址：　　　　　　　　　　　　　　　邮政编码：</w:t>
      </w:r>
    </w:p>
    <w:p w14:paraId="5A722E4E" w14:textId="77777777" w:rsidR="00F673BD" w:rsidRPr="00550B94" w:rsidRDefault="005459FE">
      <w:pPr>
        <w:pStyle w:val="aff9"/>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电话：                              传真：</w:t>
      </w:r>
    </w:p>
    <w:p w14:paraId="69674F88" w14:textId="77777777" w:rsidR="00F673BD" w:rsidRPr="00550B94" w:rsidRDefault="005459FE">
      <w:pPr>
        <w:pStyle w:val="aff9"/>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 xml:space="preserve">开户银行：                          </w:t>
      </w:r>
      <w:proofErr w:type="gramStart"/>
      <w:r w:rsidRPr="00550B94">
        <w:rPr>
          <w:rFonts w:ascii="仿宋_GB2312" w:eastAsia="仿宋_GB2312" w:hAnsi="宋体" w:hint="eastAsia"/>
          <w:color w:val="000000" w:themeColor="text1"/>
          <w:szCs w:val="24"/>
        </w:rPr>
        <w:t>帐号</w:t>
      </w:r>
      <w:proofErr w:type="gramEnd"/>
      <w:r w:rsidRPr="00550B94">
        <w:rPr>
          <w:rFonts w:ascii="仿宋_GB2312" w:eastAsia="仿宋_GB2312" w:hAnsi="宋体" w:hint="eastAsia"/>
          <w:color w:val="000000" w:themeColor="text1"/>
          <w:szCs w:val="24"/>
        </w:rPr>
        <w:t>：</w:t>
      </w:r>
    </w:p>
    <w:p w14:paraId="3B631582" w14:textId="6FF19D94" w:rsidR="00F673BD" w:rsidRPr="00550B94" w:rsidRDefault="005459FE">
      <w:pPr>
        <w:pStyle w:val="aff9"/>
        <w:spacing w:afterLines="0" w:line="440" w:lineRule="exact"/>
        <w:ind w:firstLine="480"/>
        <w:rPr>
          <w:rFonts w:ascii="仿宋_GB2312" w:eastAsia="仿宋_GB2312" w:hAnsi="宋体"/>
          <w:color w:val="000000" w:themeColor="text1"/>
          <w:szCs w:val="24"/>
        </w:rPr>
      </w:pPr>
      <w:r w:rsidRPr="00550B94">
        <w:rPr>
          <w:rFonts w:ascii="仿宋_GB2312" w:eastAsia="仿宋_GB2312" w:hAnsi="宋体" w:hint="eastAsia"/>
          <w:color w:val="000000" w:themeColor="text1"/>
          <w:szCs w:val="24"/>
        </w:rPr>
        <w:t>法定代表人或其授权代表(签字或</w:t>
      </w:r>
      <w:r w:rsidR="00142427" w:rsidRPr="00550B94">
        <w:rPr>
          <w:rFonts w:ascii="仿宋_GB2312" w:eastAsia="仿宋_GB2312" w:hAnsi="宋体" w:hint="eastAsia"/>
          <w:color w:val="000000" w:themeColor="text1"/>
          <w:szCs w:val="24"/>
        </w:rPr>
        <w:t>盖章</w:t>
      </w:r>
      <w:r w:rsidRPr="00550B94">
        <w:rPr>
          <w:rFonts w:ascii="仿宋_GB2312" w:eastAsia="仿宋_GB2312" w:hAnsi="宋体" w:hint="eastAsia"/>
          <w:color w:val="000000" w:themeColor="text1"/>
          <w:szCs w:val="24"/>
        </w:rPr>
        <w:t>)：</w:t>
      </w:r>
    </w:p>
    <w:p w14:paraId="633CF4CA" w14:textId="77777777" w:rsidR="00F673BD" w:rsidRPr="00550B94" w:rsidRDefault="005459FE" w:rsidP="00844F41">
      <w:pPr>
        <w:pStyle w:val="aff9"/>
        <w:spacing w:afterLines="0" w:line="440" w:lineRule="exact"/>
        <w:ind w:firstLine="480"/>
        <w:rPr>
          <w:rFonts w:ascii="仿宋_GB2312" w:eastAsia="仿宋_GB2312" w:hAnsi="宋体"/>
          <w:b/>
          <w:color w:val="000000" w:themeColor="text1"/>
          <w:sz w:val="30"/>
          <w:szCs w:val="30"/>
        </w:rPr>
      </w:pPr>
      <w:r w:rsidRPr="00550B94">
        <w:rPr>
          <w:rFonts w:ascii="仿宋_GB2312" w:eastAsia="仿宋_GB2312" w:hAnsi="宋体" w:hint="eastAsia"/>
          <w:color w:val="000000" w:themeColor="text1"/>
          <w:szCs w:val="24"/>
        </w:rPr>
        <w:t xml:space="preserve">投标人(电子签章)：　　　　　　　　　日期：   </w:t>
      </w:r>
    </w:p>
    <w:p w14:paraId="5BE2B3C0" w14:textId="77777777" w:rsidR="00671283" w:rsidRPr="00550B94" w:rsidRDefault="00671283" w:rsidP="00671283">
      <w:pPr>
        <w:pageBreakBefore/>
        <w:spacing w:line="800" w:lineRule="exact"/>
        <w:rPr>
          <w:rFonts w:ascii="仿宋_GB2312" w:eastAsia="仿宋_GB2312" w:hAnsi="宋体"/>
          <w:b/>
          <w:color w:val="000000" w:themeColor="text1"/>
          <w:sz w:val="30"/>
          <w:szCs w:val="30"/>
        </w:rPr>
      </w:pPr>
      <w:r w:rsidRPr="00550B94">
        <w:rPr>
          <w:rFonts w:ascii="仿宋_GB2312" w:eastAsia="仿宋_GB2312" w:hAnsi="宋体" w:hint="eastAsia"/>
          <w:b/>
          <w:color w:val="000000" w:themeColor="text1"/>
          <w:sz w:val="30"/>
          <w:szCs w:val="30"/>
        </w:rPr>
        <w:lastRenderedPageBreak/>
        <w:t>2、开标一览表（格式）</w:t>
      </w:r>
    </w:p>
    <w:p w14:paraId="2316BD38" w14:textId="77777777" w:rsidR="00671283" w:rsidRPr="00550B94" w:rsidRDefault="00671283" w:rsidP="00671283">
      <w:pPr>
        <w:spacing w:line="400" w:lineRule="exact"/>
        <w:rPr>
          <w:rFonts w:ascii="仿宋_GB2312" w:eastAsia="仿宋_GB2312" w:hAnsi="宋体"/>
          <w:color w:val="000000" w:themeColor="text1"/>
          <w:sz w:val="24"/>
        </w:rPr>
      </w:pPr>
    </w:p>
    <w:p w14:paraId="3A65D979" w14:textId="77777777" w:rsidR="00671283" w:rsidRPr="00550B94" w:rsidRDefault="00671283" w:rsidP="00671283">
      <w:pPr>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投标人名称：</w:t>
      </w:r>
    </w:p>
    <w:p w14:paraId="7054BF69" w14:textId="77777777" w:rsidR="00671283" w:rsidRPr="00550B94" w:rsidRDefault="00671283" w:rsidP="00671283">
      <w:pPr>
        <w:snapToGrid w:val="0"/>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标    项：</w:t>
      </w:r>
    </w:p>
    <w:p w14:paraId="7E4011C8" w14:textId="77777777" w:rsidR="00671283" w:rsidRPr="00550B94" w:rsidRDefault="00671283" w:rsidP="00671283">
      <w:pPr>
        <w:snapToGrid w:val="0"/>
        <w:spacing w:line="400" w:lineRule="exact"/>
        <w:rPr>
          <w:rFonts w:ascii="仿宋_GB2312" w:eastAsia="仿宋_GB2312" w:hAnsi="宋体"/>
          <w:color w:val="000000" w:themeColor="text1"/>
          <w:sz w:val="24"/>
          <w:u w:val="single"/>
        </w:rPr>
      </w:pPr>
      <w:r w:rsidRPr="00550B94">
        <w:rPr>
          <w:rFonts w:ascii="仿宋_GB2312" w:eastAsia="仿宋_GB2312" w:hAnsi="宋体" w:hint="eastAsia"/>
          <w:color w:val="000000" w:themeColor="text1"/>
          <w:sz w:val="24"/>
        </w:rPr>
        <w:t>招标编号：</w:t>
      </w:r>
    </w:p>
    <w:p w14:paraId="7AF7228F" w14:textId="77777777" w:rsidR="00671283" w:rsidRPr="00550B94" w:rsidRDefault="00671283" w:rsidP="00671283">
      <w:pPr>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671283" w:rsidRPr="00550B94" w14:paraId="5E095E34" w14:textId="77777777" w:rsidTr="009B38CD">
        <w:trPr>
          <w:trHeight w:val="500"/>
        </w:trPr>
        <w:tc>
          <w:tcPr>
            <w:tcW w:w="647" w:type="dxa"/>
            <w:vAlign w:val="center"/>
          </w:tcPr>
          <w:p w14:paraId="75F5C05B" w14:textId="77777777" w:rsidR="00671283" w:rsidRPr="00550B94" w:rsidRDefault="00671283" w:rsidP="009B38CD">
            <w:pPr>
              <w:tabs>
                <w:tab w:val="left" w:pos="540"/>
              </w:tabs>
              <w:adjustRightInd w:val="0"/>
              <w:snapToGrid w:val="0"/>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序号</w:t>
            </w:r>
          </w:p>
        </w:tc>
        <w:tc>
          <w:tcPr>
            <w:tcW w:w="1080" w:type="dxa"/>
            <w:tcBorders>
              <w:right w:val="single" w:sz="4" w:space="0" w:color="auto"/>
            </w:tcBorders>
            <w:vAlign w:val="center"/>
          </w:tcPr>
          <w:p w14:paraId="6FE15F5D" w14:textId="77777777" w:rsidR="00671283" w:rsidRPr="00550B94" w:rsidRDefault="00671283" w:rsidP="009B38CD">
            <w:pPr>
              <w:adjustRightInd w:val="0"/>
              <w:snapToGrid w:val="0"/>
              <w:ind w:leftChars="-51" w:left="-107" w:rightChars="-51" w:right="-107" w:firstLine="2"/>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名称</w:t>
            </w:r>
          </w:p>
        </w:tc>
        <w:tc>
          <w:tcPr>
            <w:tcW w:w="1261" w:type="dxa"/>
            <w:tcBorders>
              <w:left w:val="single" w:sz="4" w:space="0" w:color="auto"/>
            </w:tcBorders>
            <w:vAlign w:val="center"/>
          </w:tcPr>
          <w:p w14:paraId="341459D0" w14:textId="77777777" w:rsidR="00671283" w:rsidRPr="00550B94" w:rsidRDefault="00671283" w:rsidP="009B38CD">
            <w:pPr>
              <w:adjustRightInd w:val="0"/>
              <w:snapToGrid w:val="0"/>
              <w:ind w:leftChars="-51" w:left="-107" w:rightChars="-51" w:right="-107"/>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货物的制造商或服务的提供商</w:t>
            </w:r>
          </w:p>
        </w:tc>
        <w:tc>
          <w:tcPr>
            <w:tcW w:w="900" w:type="dxa"/>
            <w:vAlign w:val="center"/>
          </w:tcPr>
          <w:p w14:paraId="0BC6511D" w14:textId="77777777" w:rsidR="00671283" w:rsidRPr="00550B94" w:rsidRDefault="00671283" w:rsidP="009B38CD">
            <w:pPr>
              <w:adjustRightInd w:val="0"/>
              <w:snapToGrid w:val="0"/>
              <w:ind w:leftChars="-51" w:left="-107" w:rightChars="-51" w:right="-107" w:firstLine="1"/>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品牌（如有）</w:t>
            </w:r>
          </w:p>
        </w:tc>
        <w:tc>
          <w:tcPr>
            <w:tcW w:w="720" w:type="dxa"/>
            <w:vAlign w:val="center"/>
          </w:tcPr>
          <w:p w14:paraId="52228320" w14:textId="77777777" w:rsidR="00671283" w:rsidRPr="00550B94" w:rsidRDefault="00671283" w:rsidP="009B38CD">
            <w:pPr>
              <w:adjustRightInd w:val="0"/>
              <w:snapToGrid w:val="0"/>
              <w:ind w:leftChars="-51" w:left="-107" w:rightChars="-51" w:right="-107"/>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数量</w:t>
            </w:r>
          </w:p>
        </w:tc>
        <w:tc>
          <w:tcPr>
            <w:tcW w:w="1440" w:type="dxa"/>
            <w:vAlign w:val="center"/>
          </w:tcPr>
          <w:p w14:paraId="110D484E" w14:textId="77777777" w:rsidR="00671283" w:rsidRPr="00550B94"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型号和规格</w:t>
            </w:r>
            <w:r w:rsidRPr="00550B94">
              <w:rPr>
                <w:rFonts w:ascii="宋体" w:hAnsi="宋体" w:hint="eastAsia"/>
                <w:b/>
                <w:color w:val="000000" w:themeColor="text1"/>
                <w:sz w:val="18"/>
                <w:szCs w:val="18"/>
              </w:rPr>
              <w:t>（或具体服务）</w:t>
            </w:r>
          </w:p>
        </w:tc>
        <w:tc>
          <w:tcPr>
            <w:tcW w:w="540" w:type="dxa"/>
            <w:tcBorders>
              <w:right w:val="single" w:sz="4" w:space="0" w:color="auto"/>
            </w:tcBorders>
            <w:vAlign w:val="center"/>
          </w:tcPr>
          <w:p w14:paraId="459B9E78" w14:textId="77777777" w:rsidR="00671283" w:rsidRPr="00550B94"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单价</w:t>
            </w:r>
          </w:p>
        </w:tc>
        <w:tc>
          <w:tcPr>
            <w:tcW w:w="540" w:type="dxa"/>
            <w:tcBorders>
              <w:left w:val="single" w:sz="4" w:space="0" w:color="auto"/>
            </w:tcBorders>
            <w:vAlign w:val="center"/>
          </w:tcPr>
          <w:p w14:paraId="7E1B3C07" w14:textId="77777777" w:rsidR="00671283" w:rsidRPr="00550B94"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总价</w:t>
            </w:r>
          </w:p>
        </w:tc>
        <w:tc>
          <w:tcPr>
            <w:tcW w:w="720" w:type="dxa"/>
            <w:vAlign w:val="center"/>
          </w:tcPr>
          <w:p w14:paraId="75DAE1F5" w14:textId="77777777" w:rsidR="00671283" w:rsidRPr="00550B94" w:rsidRDefault="00671283" w:rsidP="009B38CD">
            <w:pPr>
              <w:adjustRightInd w:val="0"/>
              <w:snapToGrid w:val="0"/>
              <w:ind w:leftChars="-51" w:left="1" w:rightChars="-51" w:right="-107" w:hangingChars="49" w:hanging="108"/>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交货期</w:t>
            </w:r>
          </w:p>
        </w:tc>
        <w:tc>
          <w:tcPr>
            <w:tcW w:w="1078" w:type="dxa"/>
            <w:vAlign w:val="center"/>
          </w:tcPr>
          <w:p w14:paraId="691B794D" w14:textId="77777777" w:rsidR="00671283" w:rsidRPr="00550B94" w:rsidRDefault="00671283" w:rsidP="009B38CD">
            <w:pPr>
              <w:tabs>
                <w:tab w:val="left" w:pos="1224"/>
              </w:tabs>
              <w:adjustRightInd w:val="0"/>
              <w:snapToGrid w:val="0"/>
              <w:ind w:rightChars="-51" w:right="-107"/>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质保期/服务要求（年限）</w:t>
            </w:r>
          </w:p>
        </w:tc>
      </w:tr>
      <w:tr w:rsidR="00671283" w:rsidRPr="00550B94" w14:paraId="71CFF854" w14:textId="77777777" w:rsidTr="009B38CD">
        <w:trPr>
          <w:trHeight w:val="500"/>
        </w:trPr>
        <w:tc>
          <w:tcPr>
            <w:tcW w:w="647" w:type="dxa"/>
            <w:vAlign w:val="center"/>
          </w:tcPr>
          <w:p w14:paraId="286FEBED" w14:textId="77777777" w:rsidR="00671283" w:rsidRPr="00550B94" w:rsidRDefault="00671283" w:rsidP="009B38CD">
            <w:pPr>
              <w:adjustRightInd w:val="0"/>
              <w:snapToGrid w:val="0"/>
              <w:ind w:rightChars="-64" w:right="-134"/>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1</w:t>
            </w:r>
          </w:p>
        </w:tc>
        <w:tc>
          <w:tcPr>
            <w:tcW w:w="1080" w:type="dxa"/>
            <w:tcBorders>
              <w:right w:val="single" w:sz="4" w:space="0" w:color="auto"/>
            </w:tcBorders>
            <w:vAlign w:val="center"/>
          </w:tcPr>
          <w:p w14:paraId="68BAA050"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5AA50643"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07EE1315"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535EBED4"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14:paraId="74CBBFAD"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478548EE"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5F4BC0AE"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782BB477"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3FB73097"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671283" w:rsidRPr="00550B94" w14:paraId="0A29C54E" w14:textId="77777777" w:rsidTr="009B38CD">
        <w:trPr>
          <w:trHeight w:val="500"/>
        </w:trPr>
        <w:tc>
          <w:tcPr>
            <w:tcW w:w="647" w:type="dxa"/>
            <w:vAlign w:val="center"/>
          </w:tcPr>
          <w:p w14:paraId="5276A8CC" w14:textId="77777777" w:rsidR="00671283" w:rsidRPr="00550B94" w:rsidRDefault="00671283" w:rsidP="009B38CD">
            <w:pPr>
              <w:adjustRightInd w:val="0"/>
              <w:snapToGrid w:val="0"/>
              <w:ind w:rightChars="-64" w:right="-134"/>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2</w:t>
            </w:r>
          </w:p>
        </w:tc>
        <w:tc>
          <w:tcPr>
            <w:tcW w:w="1080" w:type="dxa"/>
            <w:tcBorders>
              <w:right w:val="single" w:sz="4" w:space="0" w:color="auto"/>
            </w:tcBorders>
            <w:vAlign w:val="center"/>
          </w:tcPr>
          <w:p w14:paraId="2D3684BC"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1F8EE5FC"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4819A52D"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1AE284C5"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7F0C2FBC"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11904C04"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67C0EDB9"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6F6CBBDA"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396F9EBF"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671283" w:rsidRPr="00550B94" w14:paraId="5289C337" w14:textId="77777777" w:rsidTr="009B38CD">
        <w:trPr>
          <w:trHeight w:val="500"/>
        </w:trPr>
        <w:tc>
          <w:tcPr>
            <w:tcW w:w="647" w:type="dxa"/>
            <w:vAlign w:val="center"/>
          </w:tcPr>
          <w:p w14:paraId="7F82F27C" w14:textId="77777777" w:rsidR="00671283" w:rsidRPr="00550B94" w:rsidRDefault="00671283" w:rsidP="009B38CD">
            <w:pPr>
              <w:adjustRightInd w:val="0"/>
              <w:snapToGrid w:val="0"/>
              <w:ind w:rightChars="-64" w:right="-134"/>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3</w:t>
            </w:r>
          </w:p>
        </w:tc>
        <w:tc>
          <w:tcPr>
            <w:tcW w:w="1080" w:type="dxa"/>
            <w:tcBorders>
              <w:right w:val="single" w:sz="4" w:space="0" w:color="auto"/>
            </w:tcBorders>
            <w:vAlign w:val="center"/>
          </w:tcPr>
          <w:p w14:paraId="5D9D853E"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7F0D81A6"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4433AD3F"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0D8A321E"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09B14F6A"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724056EB"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2953652A"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7F5CD665"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2799CE3D"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671283" w:rsidRPr="00550B94" w14:paraId="2C181070" w14:textId="77777777" w:rsidTr="009B38CD">
        <w:trPr>
          <w:trHeight w:val="500"/>
        </w:trPr>
        <w:tc>
          <w:tcPr>
            <w:tcW w:w="647" w:type="dxa"/>
            <w:vAlign w:val="center"/>
          </w:tcPr>
          <w:p w14:paraId="0A12F2A5" w14:textId="77777777" w:rsidR="00671283" w:rsidRPr="00550B94" w:rsidRDefault="00671283" w:rsidP="009B38CD">
            <w:pPr>
              <w:adjustRightInd w:val="0"/>
              <w:snapToGrid w:val="0"/>
              <w:ind w:rightChars="-64" w:right="-134"/>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4</w:t>
            </w:r>
          </w:p>
        </w:tc>
        <w:tc>
          <w:tcPr>
            <w:tcW w:w="1080" w:type="dxa"/>
            <w:tcBorders>
              <w:right w:val="single" w:sz="4" w:space="0" w:color="auto"/>
            </w:tcBorders>
            <w:vAlign w:val="center"/>
          </w:tcPr>
          <w:p w14:paraId="13F3595E"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79B8322D"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2A69F00B"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3D2AAE0A"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29637985"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6839AC85"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079C55EB"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1398C58E"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66DFA05D" w14:textId="77777777" w:rsidR="00671283" w:rsidRPr="00550B94"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671283" w:rsidRPr="00550B94" w14:paraId="1C7414C3" w14:textId="77777777" w:rsidTr="009B38CD">
        <w:trPr>
          <w:trHeight w:val="440"/>
        </w:trPr>
        <w:tc>
          <w:tcPr>
            <w:tcW w:w="1727" w:type="dxa"/>
            <w:gridSpan w:val="2"/>
            <w:vMerge w:val="restart"/>
            <w:tcBorders>
              <w:right w:val="single" w:sz="4" w:space="0" w:color="auto"/>
            </w:tcBorders>
            <w:vAlign w:val="center"/>
          </w:tcPr>
          <w:p w14:paraId="323B6DCF" w14:textId="77777777" w:rsidR="00671283" w:rsidRPr="00550B94" w:rsidRDefault="00671283" w:rsidP="009B38CD">
            <w:pPr>
              <w:adjustRightInd w:val="0"/>
              <w:snapToGrid w:val="0"/>
              <w:ind w:rightChars="82" w:right="172" w:firstLineChars="202" w:firstLine="444"/>
              <w:jc w:val="center"/>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14:paraId="2CF05EDD" w14:textId="77777777" w:rsidR="00671283" w:rsidRPr="00550B94" w:rsidRDefault="00671283" w:rsidP="009B38CD">
            <w:pPr>
              <w:adjustRightInd w:val="0"/>
              <w:snapToGrid w:val="0"/>
              <w:ind w:rightChars="82" w:right="172"/>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小写：</w:t>
            </w:r>
          </w:p>
        </w:tc>
      </w:tr>
      <w:tr w:rsidR="00671283" w:rsidRPr="00550B94" w14:paraId="5417A8E1" w14:textId="77777777" w:rsidTr="009B38CD">
        <w:trPr>
          <w:trHeight w:val="457"/>
        </w:trPr>
        <w:tc>
          <w:tcPr>
            <w:tcW w:w="1727" w:type="dxa"/>
            <w:gridSpan w:val="2"/>
            <w:vMerge/>
            <w:tcBorders>
              <w:right w:val="single" w:sz="4" w:space="0" w:color="auto"/>
            </w:tcBorders>
            <w:vAlign w:val="center"/>
          </w:tcPr>
          <w:p w14:paraId="2C4D3377" w14:textId="77777777" w:rsidR="00671283" w:rsidRPr="00550B94" w:rsidRDefault="00671283" w:rsidP="009B38CD">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14:paraId="28BC1FAB" w14:textId="77777777" w:rsidR="00671283" w:rsidRPr="00550B94" w:rsidRDefault="00671283" w:rsidP="009B38CD">
            <w:pPr>
              <w:adjustRightInd w:val="0"/>
              <w:snapToGrid w:val="0"/>
              <w:ind w:rightChars="82" w:right="172"/>
              <w:rPr>
                <w:rFonts w:ascii="宋体" w:hAnsi="宋体"/>
                <w:color w:val="000000" w:themeColor="text1"/>
                <w:spacing w:val="20"/>
                <w:sz w:val="18"/>
                <w:szCs w:val="18"/>
              </w:rPr>
            </w:pPr>
            <w:r w:rsidRPr="00550B94">
              <w:rPr>
                <w:rFonts w:ascii="宋体" w:hAnsi="宋体" w:hint="eastAsia"/>
                <w:color w:val="000000" w:themeColor="text1"/>
                <w:spacing w:val="20"/>
                <w:sz w:val="18"/>
                <w:szCs w:val="18"/>
              </w:rPr>
              <w:t>大写：</w:t>
            </w:r>
          </w:p>
        </w:tc>
      </w:tr>
    </w:tbl>
    <w:p w14:paraId="2AB69DB3" w14:textId="77777777" w:rsidR="00671283" w:rsidRPr="00550B94" w:rsidRDefault="00671283" w:rsidP="00671283">
      <w:pPr>
        <w:snapToGrid w:val="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14:paraId="3ACCAD53" w14:textId="77777777" w:rsidR="00671283" w:rsidRPr="00550B94" w:rsidRDefault="00671283" w:rsidP="00671283">
      <w:pPr>
        <w:snapToGrid w:val="0"/>
        <w:ind w:firstLineChars="200"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2.招标人不接受某</w:t>
      </w:r>
      <w:proofErr w:type="gramStart"/>
      <w:r w:rsidRPr="00550B94">
        <w:rPr>
          <w:rFonts w:ascii="仿宋_GB2312" w:eastAsia="仿宋_GB2312" w:hAnsi="宋体" w:hint="eastAsia"/>
          <w:color w:val="000000" w:themeColor="text1"/>
          <w:sz w:val="24"/>
        </w:rPr>
        <w:t>一标项中</w:t>
      </w:r>
      <w:proofErr w:type="gramEnd"/>
      <w:r w:rsidRPr="00550B94">
        <w:rPr>
          <w:rFonts w:ascii="仿宋_GB2312" w:eastAsia="仿宋_GB2312" w:hAnsi="宋体" w:hint="eastAsia"/>
          <w:color w:val="000000" w:themeColor="text1"/>
          <w:sz w:val="24"/>
        </w:rPr>
        <w:t>有2个(含)以上的报价或方案，若投标人在此表中有2个（含）以上的报价或方案，其投标作无效投标处理。</w:t>
      </w:r>
    </w:p>
    <w:p w14:paraId="59222610" w14:textId="77777777" w:rsidR="00671283" w:rsidRPr="00550B94" w:rsidRDefault="00671283" w:rsidP="00671283">
      <w:pPr>
        <w:ind w:leftChars="-1" w:left="-2" w:firstLineChars="200" w:firstLine="48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3.投标人需按本表格式填写，如无对应内容，则填写：“无或/”。</w:t>
      </w:r>
    </w:p>
    <w:p w14:paraId="0E1B16A5" w14:textId="77777777" w:rsidR="00671283" w:rsidRPr="00550B94" w:rsidRDefault="00671283" w:rsidP="00671283">
      <w:pPr>
        <w:snapToGrid w:val="0"/>
        <w:ind w:left="48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4.有关本项目实施所涉及的一切费用均计入报价。</w:t>
      </w:r>
    </w:p>
    <w:p w14:paraId="404081D2" w14:textId="77777777" w:rsidR="00671283" w:rsidRPr="00550B94" w:rsidRDefault="00671283" w:rsidP="00671283">
      <w:pPr>
        <w:snapToGrid w:val="0"/>
        <w:ind w:firstLineChars="200" w:firstLine="480"/>
        <w:jc w:val="left"/>
        <w:rPr>
          <w:rFonts w:ascii="仿宋_GB2312" w:eastAsia="仿宋_GB2312" w:hAnsi="宋体"/>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5.</w:t>
      </w:r>
      <w:r w:rsidRPr="00550B94">
        <w:rPr>
          <w:rFonts w:ascii="仿宋_GB2312" w:eastAsia="仿宋_GB2312" w:hAnsi="宋体" w:hint="eastAsia"/>
          <w:color w:val="000000" w:themeColor="text1"/>
          <w:kern w:val="0"/>
          <w:sz w:val="24"/>
          <w:lang w:val="zh-CN"/>
        </w:rPr>
        <w:t>以上表格要求细分项目及报价，</w:t>
      </w:r>
      <w:r w:rsidRPr="00550B94">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550B94">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14:paraId="05C132E1" w14:textId="77777777" w:rsidR="00671283" w:rsidRPr="00550B94" w:rsidRDefault="00671283" w:rsidP="00671283">
      <w:pPr>
        <w:snapToGrid w:val="0"/>
        <w:ind w:firstLineChars="200" w:firstLine="482"/>
        <w:jc w:val="left"/>
        <w:rPr>
          <w:rFonts w:ascii="仿宋_GB2312" w:eastAsia="仿宋_GB2312" w:hAnsi="宋体"/>
          <w:b/>
          <w:color w:val="000000" w:themeColor="text1"/>
          <w:kern w:val="0"/>
          <w:sz w:val="24"/>
          <w:lang w:val="zh-CN"/>
        </w:rPr>
      </w:pPr>
      <w:r w:rsidRPr="00550B94">
        <w:rPr>
          <w:rFonts w:ascii="仿宋_GB2312" w:eastAsia="仿宋_GB2312" w:hAnsi="宋体" w:hint="eastAsia"/>
          <w:b/>
          <w:color w:val="000000" w:themeColor="text1"/>
          <w:kern w:val="0"/>
          <w:sz w:val="24"/>
          <w:lang w:val="zh-CN"/>
        </w:rPr>
        <w:t>6.特别提示：采购机构将对</w:t>
      </w:r>
      <w:r w:rsidRPr="00550B94">
        <w:rPr>
          <w:rFonts w:ascii="仿宋_GB2312" w:eastAsia="仿宋_GB2312" w:hAnsi="仿宋" w:cs="宋体" w:hint="eastAsia"/>
          <w:b/>
          <w:color w:val="000000" w:themeColor="text1"/>
          <w:kern w:val="0"/>
          <w:sz w:val="24"/>
        </w:rPr>
        <w:t>项目名称和项目编号，中标供应商名称、地址和中标金额，主要中标标的</w:t>
      </w:r>
      <w:proofErr w:type="gramStart"/>
      <w:r w:rsidRPr="00550B94">
        <w:rPr>
          <w:rFonts w:ascii="仿宋_GB2312" w:eastAsia="仿宋_GB2312" w:hAnsi="仿宋" w:cs="宋体" w:hint="eastAsia"/>
          <w:b/>
          <w:color w:val="000000" w:themeColor="text1"/>
          <w:kern w:val="0"/>
          <w:sz w:val="24"/>
        </w:rPr>
        <w:t>的</w:t>
      </w:r>
      <w:proofErr w:type="gramEnd"/>
      <w:r w:rsidRPr="00550B94">
        <w:rPr>
          <w:rFonts w:ascii="仿宋_GB2312" w:eastAsia="仿宋_GB2312" w:hAnsi="仿宋" w:cs="宋体" w:hint="eastAsia"/>
          <w:b/>
          <w:color w:val="000000" w:themeColor="text1"/>
          <w:kern w:val="0"/>
          <w:sz w:val="24"/>
        </w:rPr>
        <w:t>名称、规格型号、数量、单价、服务要求等</w:t>
      </w:r>
      <w:r w:rsidRPr="00550B94">
        <w:rPr>
          <w:rFonts w:ascii="仿宋_GB2312" w:eastAsia="仿宋_GB2312" w:hAnsi="宋体" w:hint="eastAsia"/>
          <w:b/>
          <w:color w:val="000000" w:themeColor="text1"/>
          <w:kern w:val="0"/>
          <w:sz w:val="24"/>
          <w:lang w:val="zh-CN"/>
        </w:rPr>
        <w:t>予以公示。请把上述涉及的内容完整填写在开标一览表中。</w:t>
      </w:r>
    </w:p>
    <w:p w14:paraId="5FC99031" w14:textId="77777777" w:rsidR="00671283" w:rsidRPr="00550B94" w:rsidRDefault="00671283" w:rsidP="00671283">
      <w:pPr>
        <w:spacing w:line="360" w:lineRule="auto"/>
        <w:ind w:leftChars="-72" w:left="-2" w:rightChars="-389" w:right="-817" w:hangingChars="62" w:hanging="149"/>
        <w:rPr>
          <w:rFonts w:ascii="仿宋_GB2312" w:eastAsia="仿宋_GB2312" w:hAnsi="宋体"/>
          <w:color w:val="000000" w:themeColor="text1"/>
          <w:sz w:val="24"/>
        </w:rPr>
      </w:pPr>
    </w:p>
    <w:p w14:paraId="52AD9951" w14:textId="77777777" w:rsidR="00671283" w:rsidRPr="00550B94" w:rsidRDefault="00671283" w:rsidP="00671283">
      <w:pPr>
        <w:spacing w:line="360" w:lineRule="auto"/>
        <w:ind w:leftChars="-2" w:left="-4" w:rightChars="-389" w:right="-817" w:firstLine="2"/>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投标人（电子签章）：</w:t>
      </w:r>
    </w:p>
    <w:p w14:paraId="68DF9961" w14:textId="77777777" w:rsidR="00671283" w:rsidRPr="00550B94" w:rsidRDefault="00671283" w:rsidP="00671283">
      <w:pPr>
        <w:spacing w:line="360" w:lineRule="auto"/>
        <w:outlineLvl w:val="0"/>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法定代表人或其授权代表（签字或盖章）：            日期：    年   月   日</w:t>
      </w:r>
    </w:p>
    <w:p w14:paraId="7CA8BB4B" w14:textId="01AC4715" w:rsidR="00671283" w:rsidRPr="00550B94" w:rsidRDefault="00671283" w:rsidP="00671283">
      <w:pPr>
        <w:pageBreakBefore/>
        <w:rPr>
          <w:rFonts w:ascii="仿宋_GB2312" w:eastAsia="仿宋_GB2312" w:hAnsi="仿宋_GB2312" w:cs="仿宋_GB2312"/>
          <w:b/>
          <w:color w:val="000000" w:themeColor="text1"/>
          <w:sz w:val="32"/>
          <w:szCs w:val="32"/>
        </w:rPr>
      </w:pPr>
      <w:r w:rsidRPr="00550B94">
        <w:rPr>
          <w:rFonts w:ascii="仿宋_GB2312" w:eastAsia="仿宋_GB2312" w:hint="eastAsia"/>
          <w:b/>
          <w:color w:val="000000" w:themeColor="text1"/>
          <w:sz w:val="32"/>
          <w:szCs w:val="32"/>
        </w:rPr>
        <w:lastRenderedPageBreak/>
        <w:t>3、中小企业声明函</w:t>
      </w:r>
      <w:r w:rsidR="00EF4C55" w:rsidRPr="00550B94">
        <w:rPr>
          <w:rFonts w:ascii="仿宋_GB2312" w:eastAsia="仿宋_GB2312" w:hint="eastAsia"/>
          <w:b/>
          <w:color w:val="000000" w:themeColor="text1"/>
          <w:sz w:val="32"/>
          <w:szCs w:val="32"/>
        </w:rPr>
        <w:t>（二选一）</w:t>
      </w:r>
    </w:p>
    <w:p w14:paraId="7026142B" w14:textId="77777777" w:rsidR="00671283" w:rsidRPr="00550B94" w:rsidRDefault="00671283" w:rsidP="00671283">
      <w:pPr>
        <w:jc w:val="center"/>
        <w:rPr>
          <w:rFonts w:ascii="仿宋_GB2312" w:eastAsia="仿宋_GB2312" w:hAnsi="仿宋_GB2312" w:cs="仿宋_GB2312"/>
          <w:b/>
          <w:color w:val="000000" w:themeColor="text1"/>
          <w:sz w:val="32"/>
        </w:rPr>
      </w:pPr>
      <w:r w:rsidRPr="00550B94">
        <w:rPr>
          <w:rFonts w:ascii="仿宋_GB2312" w:eastAsia="仿宋_GB2312" w:hAnsi="仿宋_GB2312" w:cs="仿宋_GB2312" w:hint="eastAsia"/>
          <w:b/>
          <w:color w:val="000000" w:themeColor="text1"/>
          <w:sz w:val="32"/>
        </w:rPr>
        <w:t>中小企业声明函（货物）</w:t>
      </w:r>
    </w:p>
    <w:p w14:paraId="7FE0B36C" w14:textId="76A60792" w:rsidR="00671283" w:rsidRPr="00550B9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本公司（联合体）郑重声明，根据《政府采购促进中小企业发展管理办法》 （财库</w:t>
      </w:r>
      <w:r w:rsidRPr="00550B94">
        <w:rPr>
          <w:rFonts w:ascii="宋体" w:hAnsi="宋体" w:cs="宋体" w:hint="eastAsia"/>
          <w:color w:val="000000" w:themeColor="text1"/>
          <w:sz w:val="24"/>
        </w:rPr>
        <w:t>﹝</w:t>
      </w:r>
      <w:r w:rsidRPr="00550B94">
        <w:rPr>
          <w:rFonts w:ascii="仿宋_GB2312" w:eastAsia="仿宋_GB2312" w:hAnsi="仿宋_GB2312" w:cs="仿宋_GB2312" w:hint="eastAsia"/>
          <w:color w:val="000000" w:themeColor="text1"/>
          <w:sz w:val="24"/>
        </w:rPr>
        <w:t>2020</w:t>
      </w:r>
      <w:r w:rsidRPr="00550B94">
        <w:rPr>
          <w:rFonts w:ascii="宋体" w:hAnsi="宋体" w:cs="宋体" w:hint="eastAsia"/>
          <w:color w:val="000000" w:themeColor="text1"/>
          <w:sz w:val="24"/>
        </w:rPr>
        <w:t>﹞</w:t>
      </w:r>
      <w:r w:rsidRPr="00550B94">
        <w:rPr>
          <w:rFonts w:ascii="仿宋_GB2312" w:eastAsia="仿宋_GB2312" w:hAnsi="仿宋_GB2312" w:cs="仿宋_GB2312" w:hint="eastAsia"/>
          <w:color w:val="000000" w:themeColor="text1"/>
          <w:sz w:val="24"/>
        </w:rPr>
        <w:t>46 号）的规定，本公司（联合体）参加</w:t>
      </w:r>
      <w:r w:rsidRPr="00550B94">
        <w:rPr>
          <w:rFonts w:ascii="仿宋_GB2312" w:eastAsia="仿宋_GB2312" w:hAnsi="仿宋_GB2312" w:cs="仿宋_GB2312" w:hint="eastAsia"/>
          <w:color w:val="000000" w:themeColor="text1"/>
          <w:sz w:val="24"/>
          <w:u w:val="single"/>
        </w:rPr>
        <w:t xml:space="preserve"> </w:t>
      </w:r>
      <w:r w:rsidR="00FD1FFF" w:rsidRPr="00550B94">
        <w:rPr>
          <w:rFonts w:ascii="仿宋_GB2312" w:eastAsia="仿宋_GB2312" w:hAnsi="仿宋_GB2312" w:cs="仿宋_GB2312" w:hint="eastAsia"/>
          <w:color w:val="000000" w:themeColor="text1"/>
          <w:sz w:val="24"/>
          <w:u w:val="single"/>
        </w:rPr>
        <w:t xml:space="preserve"> </w:t>
      </w:r>
      <w:r w:rsidR="00FD1FFF" w:rsidRPr="00550B94">
        <w:rPr>
          <w:rFonts w:ascii="仿宋_GB2312" w:eastAsia="仿宋_GB2312" w:hAnsi="仿宋_GB2312" w:cs="仿宋_GB2312"/>
          <w:color w:val="000000" w:themeColor="text1"/>
          <w:sz w:val="24"/>
          <w:u w:val="single"/>
        </w:rPr>
        <w:t xml:space="preserve">       </w:t>
      </w:r>
      <w:r w:rsidRPr="00550B94">
        <w:rPr>
          <w:rFonts w:ascii="仿宋_GB2312" w:eastAsia="仿宋_GB2312" w:hAnsi="仿宋_GB2312" w:cs="仿宋_GB2312" w:hint="eastAsia"/>
          <w:color w:val="000000" w:themeColor="text1"/>
          <w:sz w:val="24"/>
        </w:rPr>
        <w:t>的</w:t>
      </w:r>
      <w:r w:rsidR="00FD1FFF" w:rsidRPr="00550B94">
        <w:rPr>
          <w:rFonts w:ascii="仿宋_GB2312" w:eastAsia="仿宋_GB2312" w:hAnsi="仿宋_GB2312" w:cs="仿宋_GB2312" w:hint="eastAsia"/>
          <w:color w:val="000000" w:themeColor="text1"/>
          <w:sz w:val="24"/>
          <w:u w:val="single"/>
        </w:rPr>
        <w:t xml:space="preserve"> </w:t>
      </w:r>
      <w:r w:rsidR="00FD1FFF" w:rsidRPr="00550B94">
        <w:rPr>
          <w:rFonts w:ascii="仿宋_GB2312" w:eastAsia="仿宋_GB2312" w:hAnsi="仿宋_GB2312" w:cs="仿宋_GB2312"/>
          <w:color w:val="000000" w:themeColor="text1"/>
          <w:sz w:val="24"/>
          <w:u w:val="single"/>
        </w:rPr>
        <w:t xml:space="preserve">                  </w:t>
      </w:r>
      <w:r w:rsidRPr="00550B94">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14:paraId="6A503589" w14:textId="77777777" w:rsidR="00671283" w:rsidRPr="00550B94" w:rsidRDefault="00671283" w:rsidP="00671283">
      <w:pPr>
        <w:spacing w:line="340" w:lineRule="exact"/>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1.</w:t>
      </w:r>
      <w:r w:rsidRPr="00550B94">
        <w:rPr>
          <w:rFonts w:ascii="仿宋_GB2312" w:eastAsia="仿宋_GB2312" w:hAnsi="仿宋_GB2312" w:cs="仿宋_GB2312" w:hint="eastAsia"/>
          <w:color w:val="000000" w:themeColor="text1"/>
          <w:sz w:val="24"/>
          <w:u w:val="single"/>
        </w:rPr>
        <w:t xml:space="preserve">        （标的名称）</w:t>
      </w:r>
      <w:r w:rsidRPr="00550B94">
        <w:rPr>
          <w:rFonts w:ascii="仿宋_GB2312" w:eastAsia="仿宋_GB2312" w:hAnsi="仿宋_GB2312" w:cs="仿宋_GB2312" w:hint="eastAsia"/>
          <w:color w:val="000000" w:themeColor="text1"/>
          <w:sz w:val="24"/>
        </w:rPr>
        <w:t>，属于</w:t>
      </w:r>
      <w:r w:rsidRPr="00550B94">
        <w:rPr>
          <w:rFonts w:ascii="仿宋_GB2312" w:eastAsia="仿宋_GB2312" w:hAnsi="仿宋_GB2312" w:cs="仿宋_GB2312" w:hint="eastAsia"/>
          <w:color w:val="000000" w:themeColor="text1"/>
          <w:sz w:val="24"/>
          <w:u w:val="single"/>
        </w:rPr>
        <w:t xml:space="preserve">                  （采购文件中明确的所属行业）</w:t>
      </w:r>
      <w:r w:rsidRPr="00550B94">
        <w:rPr>
          <w:rFonts w:ascii="仿宋_GB2312" w:eastAsia="仿宋_GB2312" w:hAnsi="仿宋_GB2312" w:cs="仿宋_GB2312" w:hint="eastAsia"/>
          <w:color w:val="000000" w:themeColor="text1"/>
          <w:sz w:val="24"/>
        </w:rPr>
        <w:t>行业 ；制造商为</w:t>
      </w:r>
      <w:r w:rsidRPr="00550B94">
        <w:rPr>
          <w:rFonts w:ascii="仿宋_GB2312" w:eastAsia="仿宋_GB2312" w:hAnsi="仿宋_GB2312" w:cs="仿宋_GB2312" w:hint="eastAsia"/>
          <w:color w:val="000000" w:themeColor="text1"/>
          <w:sz w:val="24"/>
          <w:u w:val="single"/>
        </w:rPr>
        <w:t xml:space="preserve">           （企业名称） </w:t>
      </w:r>
      <w:r w:rsidRPr="00550B94">
        <w:rPr>
          <w:rFonts w:ascii="仿宋_GB2312" w:eastAsia="仿宋_GB2312" w:hAnsi="仿宋_GB2312" w:cs="仿宋_GB2312" w:hint="eastAsia"/>
          <w:color w:val="000000" w:themeColor="text1"/>
          <w:sz w:val="24"/>
        </w:rPr>
        <w:t>，从业人员</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人，营业收入为</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万元，资产总额为</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万元 ，属于</w:t>
      </w:r>
      <w:r w:rsidRPr="00550B94">
        <w:rPr>
          <w:rFonts w:ascii="仿宋_GB2312" w:eastAsia="仿宋_GB2312" w:hAnsi="仿宋_GB2312" w:cs="仿宋_GB2312" w:hint="eastAsia"/>
          <w:color w:val="000000" w:themeColor="text1"/>
          <w:sz w:val="24"/>
          <w:u w:val="single"/>
        </w:rPr>
        <w:t xml:space="preserve">     （中型企业、小型企业、微型企业）</w:t>
      </w:r>
      <w:r w:rsidRPr="00550B94">
        <w:rPr>
          <w:rFonts w:ascii="仿宋_GB2312" w:eastAsia="仿宋_GB2312" w:hAnsi="仿宋_GB2312" w:cs="仿宋_GB2312" w:hint="eastAsia"/>
          <w:color w:val="000000" w:themeColor="text1"/>
          <w:sz w:val="24"/>
        </w:rPr>
        <w:t xml:space="preserve"> ；</w:t>
      </w:r>
    </w:p>
    <w:p w14:paraId="2222B9FD" w14:textId="77777777" w:rsidR="00671283" w:rsidRPr="00550B94" w:rsidRDefault="00671283" w:rsidP="00671283">
      <w:pPr>
        <w:spacing w:line="340" w:lineRule="exact"/>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2.</w:t>
      </w:r>
      <w:r w:rsidRPr="00550B94">
        <w:rPr>
          <w:rFonts w:ascii="仿宋_GB2312" w:eastAsia="仿宋_GB2312" w:hAnsi="仿宋_GB2312" w:cs="仿宋_GB2312" w:hint="eastAsia"/>
          <w:color w:val="000000" w:themeColor="text1"/>
          <w:sz w:val="24"/>
          <w:u w:val="single"/>
        </w:rPr>
        <w:t xml:space="preserve">        （标的名称）</w:t>
      </w:r>
      <w:r w:rsidRPr="00550B94">
        <w:rPr>
          <w:rFonts w:ascii="仿宋_GB2312" w:eastAsia="仿宋_GB2312" w:hAnsi="仿宋_GB2312" w:cs="仿宋_GB2312" w:hint="eastAsia"/>
          <w:color w:val="000000" w:themeColor="text1"/>
          <w:sz w:val="24"/>
        </w:rPr>
        <w:t>，属于</w:t>
      </w:r>
      <w:r w:rsidRPr="00550B94">
        <w:rPr>
          <w:rFonts w:ascii="仿宋_GB2312" w:eastAsia="仿宋_GB2312" w:hAnsi="仿宋_GB2312" w:cs="仿宋_GB2312" w:hint="eastAsia"/>
          <w:color w:val="000000" w:themeColor="text1"/>
          <w:sz w:val="24"/>
          <w:u w:val="single"/>
        </w:rPr>
        <w:t xml:space="preserve">                  （采购文件中明确的所属行业）</w:t>
      </w:r>
      <w:r w:rsidRPr="00550B94">
        <w:rPr>
          <w:rFonts w:ascii="仿宋_GB2312" w:eastAsia="仿宋_GB2312" w:hAnsi="仿宋_GB2312" w:cs="仿宋_GB2312" w:hint="eastAsia"/>
          <w:color w:val="000000" w:themeColor="text1"/>
          <w:sz w:val="24"/>
        </w:rPr>
        <w:t>行业 ；制造商为</w:t>
      </w:r>
      <w:r w:rsidRPr="00550B94">
        <w:rPr>
          <w:rFonts w:ascii="仿宋_GB2312" w:eastAsia="仿宋_GB2312" w:hAnsi="仿宋_GB2312" w:cs="仿宋_GB2312" w:hint="eastAsia"/>
          <w:color w:val="000000" w:themeColor="text1"/>
          <w:sz w:val="24"/>
          <w:u w:val="single"/>
        </w:rPr>
        <w:t xml:space="preserve">           （企业名称） </w:t>
      </w:r>
      <w:r w:rsidRPr="00550B94">
        <w:rPr>
          <w:rFonts w:ascii="仿宋_GB2312" w:eastAsia="仿宋_GB2312" w:hAnsi="仿宋_GB2312" w:cs="仿宋_GB2312" w:hint="eastAsia"/>
          <w:color w:val="000000" w:themeColor="text1"/>
          <w:sz w:val="24"/>
        </w:rPr>
        <w:t>，从业人员</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人，营业收入为</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万元，资产总额为</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万元 ，属于</w:t>
      </w:r>
      <w:r w:rsidRPr="00550B94">
        <w:rPr>
          <w:rFonts w:ascii="仿宋_GB2312" w:eastAsia="仿宋_GB2312" w:hAnsi="仿宋_GB2312" w:cs="仿宋_GB2312" w:hint="eastAsia"/>
          <w:color w:val="000000" w:themeColor="text1"/>
          <w:sz w:val="24"/>
          <w:u w:val="single"/>
        </w:rPr>
        <w:t xml:space="preserve">     （中型企业、小型企业、微型企业）</w:t>
      </w:r>
      <w:r w:rsidRPr="00550B94">
        <w:rPr>
          <w:rFonts w:ascii="仿宋_GB2312" w:eastAsia="仿宋_GB2312" w:hAnsi="仿宋_GB2312" w:cs="仿宋_GB2312" w:hint="eastAsia"/>
          <w:color w:val="000000" w:themeColor="text1"/>
          <w:sz w:val="24"/>
        </w:rPr>
        <w:t xml:space="preserve"> ；</w:t>
      </w:r>
    </w:p>
    <w:p w14:paraId="2945E3FF" w14:textId="77777777" w:rsidR="00671283" w:rsidRPr="00550B9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w:t>
      </w:r>
    </w:p>
    <w:p w14:paraId="7948733E" w14:textId="77777777" w:rsidR="00671283" w:rsidRPr="00550B9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14:paraId="6B7A07E8" w14:textId="77777777" w:rsidR="00671283" w:rsidRPr="00550B9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本企业对上述声明内容的真实性负责。如有虚假，将依法承担相应责任。</w:t>
      </w:r>
    </w:p>
    <w:p w14:paraId="438E4F2F" w14:textId="77777777" w:rsidR="00671283" w:rsidRPr="00550B94" w:rsidRDefault="00671283" w:rsidP="00671283">
      <w:pPr>
        <w:ind w:right="420" w:firstLineChars="2450" w:firstLine="5880"/>
        <w:jc w:val="left"/>
        <w:rPr>
          <w:rFonts w:ascii="仿宋_GB2312" w:eastAsia="仿宋_GB2312" w:hAnsi="仿宋_GB2312" w:cs="仿宋_GB2312"/>
          <w:color w:val="000000" w:themeColor="text1"/>
          <w:sz w:val="24"/>
        </w:rPr>
      </w:pPr>
    </w:p>
    <w:p w14:paraId="45809A50" w14:textId="77777777" w:rsidR="00671283" w:rsidRPr="00550B94" w:rsidRDefault="00671283" w:rsidP="00671283">
      <w:pPr>
        <w:ind w:right="420" w:firstLineChars="2450" w:firstLine="58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 xml:space="preserve">企业名称（盖章）： </w:t>
      </w:r>
    </w:p>
    <w:p w14:paraId="71ACB98A" w14:textId="77777777" w:rsidR="00671283" w:rsidRPr="00550B94" w:rsidRDefault="00671283" w:rsidP="00671283">
      <w:pPr>
        <w:ind w:right="420" w:firstLineChars="2300" w:firstLine="5520"/>
        <w:rPr>
          <w:rFonts w:ascii="仿宋_GB2312" w:eastAsia="仿宋_GB2312"/>
          <w:color w:val="000000" w:themeColor="text1"/>
        </w:rPr>
      </w:pPr>
      <w:r w:rsidRPr="00550B94">
        <w:rPr>
          <w:rFonts w:ascii="仿宋_GB2312" w:eastAsia="仿宋_GB2312" w:hAnsi="仿宋_GB2312" w:cs="仿宋_GB2312" w:hint="eastAsia"/>
          <w:color w:val="000000" w:themeColor="text1"/>
          <w:sz w:val="24"/>
        </w:rPr>
        <w:t xml:space="preserve">日期：   年     月 </w:t>
      </w:r>
      <w:r w:rsidRPr="00550B94">
        <w:rPr>
          <w:rFonts w:ascii="仿宋_GB2312" w:eastAsia="仿宋_GB2312" w:hint="eastAsia"/>
          <w:color w:val="000000" w:themeColor="text1"/>
        </w:rPr>
        <w:t xml:space="preserve">    日</w:t>
      </w:r>
    </w:p>
    <w:p w14:paraId="0A56D21B" w14:textId="77777777" w:rsidR="00671283" w:rsidRPr="00550B94" w:rsidRDefault="00671283" w:rsidP="00671283">
      <w:pPr>
        <w:jc w:val="center"/>
        <w:rPr>
          <w:rFonts w:ascii="仿宋_GB2312" w:eastAsia="仿宋_GB2312" w:hAnsi="仿宋_GB2312" w:cs="仿宋_GB2312"/>
          <w:b/>
          <w:color w:val="000000" w:themeColor="text1"/>
          <w:sz w:val="18"/>
        </w:rPr>
      </w:pPr>
    </w:p>
    <w:p w14:paraId="3FC709BC" w14:textId="77777777" w:rsidR="00671283" w:rsidRPr="00550B94" w:rsidRDefault="00671283" w:rsidP="00671283">
      <w:pPr>
        <w:jc w:val="center"/>
        <w:rPr>
          <w:rFonts w:ascii="仿宋_GB2312" w:eastAsia="仿宋_GB2312" w:hAnsi="仿宋_GB2312" w:cs="仿宋_GB2312"/>
          <w:b/>
          <w:color w:val="000000" w:themeColor="text1"/>
          <w:sz w:val="32"/>
        </w:rPr>
      </w:pPr>
      <w:r w:rsidRPr="00550B94">
        <w:rPr>
          <w:rFonts w:ascii="仿宋_GB2312" w:eastAsia="仿宋_GB2312" w:hAnsi="仿宋_GB2312" w:cs="仿宋_GB2312" w:hint="eastAsia"/>
          <w:b/>
          <w:color w:val="000000" w:themeColor="text1"/>
          <w:sz w:val="32"/>
        </w:rPr>
        <w:t>中小企业声明函（工程、服务）</w:t>
      </w:r>
    </w:p>
    <w:p w14:paraId="51CD466A" w14:textId="15A6C2D1" w:rsidR="00671283" w:rsidRPr="00550B9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本公司（联合体）郑重声明，根据《政府采购促进中小企业发展管理办法》 （财库</w:t>
      </w:r>
      <w:r w:rsidRPr="00550B94">
        <w:rPr>
          <w:rFonts w:ascii="宋体" w:hAnsi="宋体" w:cs="宋体" w:hint="eastAsia"/>
          <w:color w:val="000000" w:themeColor="text1"/>
          <w:sz w:val="24"/>
        </w:rPr>
        <w:t>﹝</w:t>
      </w:r>
      <w:r w:rsidRPr="00550B94">
        <w:rPr>
          <w:rFonts w:ascii="仿宋_GB2312" w:eastAsia="仿宋_GB2312" w:hAnsi="仿宋_GB2312" w:cs="仿宋_GB2312" w:hint="eastAsia"/>
          <w:color w:val="000000" w:themeColor="text1"/>
          <w:sz w:val="24"/>
        </w:rPr>
        <w:t>2020</w:t>
      </w:r>
      <w:r w:rsidRPr="00550B94">
        <w:rPr>
          <w:rFonts w:ascii="宋体" w:hAnsi="宋体" w:cs="宋体" w:hint="eastAsia"/>
          <w:color w:val="000000" w:themeColor="text1"/>
          <w:sz w:val="24"/>
        </w:rPr>
        <w:t>﹞</w:t>
      </w:r>
      <w:r w:rsidRPr="00550B94">
        <w:rPr>
          <w:rFonts w:ascii="仿宋_GB2312" w:eastAsia="仿宋_GB2312" w:hAnsi="仿宋_GB2312" w:cs="仿宋_GB2312" w:hint="eastAsia"/>
          <w:color w:val="000000" w:themeColor="text1"/>
          <w:sz w:val="24"/>
        </w:rPr>
        <w:t>46 号）的规定，本公司（联合体）参加</w:t>
      </w:r>
      <w:r w:rsidRPr="00550B94">
        <w:rPr>
          <w:rFonts w:ascii="仿宋_GB2312" w:eastAsia="仿宋_GB2312" w:hAnsi="仿宋_GB2312" w:cs="仿宋_GB2312" w:hint="eastAsia"/>
          <w:color w:val="000000" w:themeColor="text1"/>
          <w:sz w:val="24"/>
          <w:u w:val="single"/>
        </w:rPr>
        <w:t xml:space="preserve"> </w:t>
      </w:r>
      <w:r w:rsidR="00FD1FFF" w:rsidRPr="00550B94">
        <w:rPr>
          <w:rFonts w:ascii="仿宋_GB2312" w:eastAsia="仿宋_GB2312" w:hAnsi="仿宋_GB2312" w:cs="仿宋_GB2312" w:hint="eastAsia"/>
          <w:color w:val="000000" w:themeColor="text1"/>
          <w:sz w:val="24"/>
          <w:u w:val="single"/>
        </w:rPr>
        <w:t xml:space="preserve"> </w:t>
      </w:r>
      <w:r w:rsidR="00FD1FFF" w:rsidRPr="00550B94">
        <w:rPr>
          <w:rFonts w:ascii="仿宋_GB2312" w:eastAsia="仿宋_GB2312" w:hAnsi="仿宋_GB2312" w:cs="仿宋_GB2312"/>
          <w:color w:val="000000" w:themeColor="text1"/>
          <w:sz w:val="24"/>
          <w:u w:val="single"/>
        </w:rPr>
        <w:t xml:space="preserve">        </w:t>
      </w:r>
      <w:r w:rsidRPr="00550B94">
        <w:rPr>
          <w:rFonts w:ascii="仿宋_GB2312" w:eastAsia="仿宋_GB2312" w:hAnsi="仿宋_GB2312" w:cs="仿宋_GB2312" w:hint="eastAsia"/>
          <w:color w:val="000000" w:themeColor="text1"/>
          <w:sz w:val="24"/>
        </w:rPr>
        <w:t>的</w:t>
      </w:r>
      <w:r w:rsidR="00FD1FFF" w:rsidRPr="00550B94">
        <w:rPr>
          <w:rFonts w:ascii="仿宋_GB2312" w:eastAsia="仿宋_GB2312" w:hAnsi="仿宋_GB2312" w:cs="仿宋_GB2312" w:hint="eastAsia"/>
          <w:color w:val="000000" w:themeColor="text1"/>
          <w:sz w:val="24"/>
          <w:u w:val="single"/>
        </w:rPr>
        <w:t xml:space="preserve"> </w:t>
      </w:r>
      <w:r w:rsidR="00FD1FFF" w:rsidRPr="00550B94">
        <w:rPr>
          <w:rFonts w:ascii="仿宋_GB2312" w:eastAsia="仿宋_GB2312" w:hAnsi="仿宋_GB2312" w:cs="仿宋_GB2312"/>
          <w:color w:val="000000" w:themeColor="text1"/>
          <w:sz w:val="24"/>
          <w:u w:val="single"/>
        </w:rPr>
        <w:t xml:space="preserve">    </w:t>
      </w:r>
      <w:r w:rsidR="00FD1FFF" w:rsidRPr="00550B94">
        <w:rPr>
          <w:rFonts w:ascii="仿宋_GB2312" w:eastAsia="仿宋_GB2312" w:hAnsi="仿宋_GB2312" w:cs="仿宋_GB2312" w:hint="eastAsia"/>
          <w:color w:val="000000" w:themeColor="text1"/>
          <w:sz w:val="24"/>
          <w:u w:val="single"/>
        </w:rPr>
        <w:t xml:space="preserve"> </w:t>
      </w:r>
      <w:r w:rsidR="00FD1FFF" w:rsidRPr="00550B94">
        <w:rPr>
          <w:rFonts w:ascii="仿宋_GB2312" w:eastAsia="仿宋_GB2312" w:hAnsi="仿宋_GB2312" w:cs="仿宋_GB2312"/>
          <w:color w:val="000000" w:themeColor="text1"/>
          <w:sz w:val="24"/>
          <w:u w:val="single"/>
        </w:rPr>
        <w:t xml:space="preserve">             </w:t>
      </w:r>
      <w:r w:rsidRPr="00550B94">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14:paraId="4B133789" w14:textId="77777777" w:rsidR="00671283" w:rsidRPr="00550B94" w:rsidRDefault="00671283" w:rsidP="00671283">
      <w:pPr>
        <w:spacing w:line="340" w:lineRule="exact"/>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1.</w:t>
      </w:r>
      <w:r w:rsidRPr="00550B94">
        <w:rPr>
          <w:rFonts w:ascii="仿宋_GB2312" w:eastAsia="仿宋_GB2312" w:hAnsi="仿宋_GB2312" w:cs="仿宋_GB2312" w:hint="eastAsia"/>
          <w:color w:val="000000" w:themeColor="text1"/>
          <w:sz w:val="24"/>
          <w:u w:val="single"/>
        </w:rPr>
        <w:t xml:space="preserve">        （标的名称）</w:t>
      </w:r>
      <w:r w:rsidRPr="00550B94">
        <w:rPr>
          <w:rFonts w:ascii="仿宋_GB2312" w:eastAsia="仿宋_GB2312" w:hAnsi="仿宋_GB2312" w:cs="仿宋_GB2312" w:hint="eastAsia"/>
          <w:color w:val="000000" w:themeColor="text1"/>
          <w:sz w:val="24"/>
        </w:rPr>
        <w:t>，属于</w:t>
      </w:r>
      <w:r w:rsidRPr="00550B94">
        <w:rPr>
          <w:rFonts w:ascii="仿宋_GB2312" w:eastAsia="仿宋_GB2312" w:hAnsi="仿宋_GB2312" w:cs="仿宋_GB2312" w:hint="eastAsia"/>
          <w:color w:val="000000" w:themeColor="text1"/>
          <w:sz w:val="24"/>
          <w:u w:val="single"/>
        </w:rPr>
        <w:t xml:space="preserve">                  （采购文件中明确的所属行业）</w:t>
      </w:r>
      <w:r w:rsidRPr="00550B94">
        <w:rPr>
          <w:rFonts w:ascii="仿宋_GB2312" w:eastAsia="仿宋_GB2312" w:hAnsi="仿宋_GB2312" w:cs="仿宋_GB2312" w:hint="eastAsia"/>
          <w:color w:val="000000" w:themeColor="text1"/>
          <w:sz w:val="24"/>
        </w:rPr>
        <w:t>；承建（承接）企业为</w:t>
      </w:r>
      <w:r w:rsidRPr="00550B94">
        <w:rPr>
          <w:rFonts w:ascii="仿宋_GB2312" w:eastAsia="仿宋_GB2312" w:hAnsi="仿宋_GB2312" w:cs="仿宋_GB2312" w:hint="eastAsia"/>
          <w:color w:val="000000" w:themeColor="text1"/>
          <w:sz w:val="24"/>
          <w:u w:val="single"/>
        </w:rPr>
        <w:t xml:space="preserve">           （企业名称） </w:t>
      </w:r>
      <w:r w:rsidRPr="00550B94">
        <w:rPr>
          <w:rFonts w:ascii="仿宋_GB2312" w:eastAsia="仿宋_GB2312" w:hAnsi="仿宋_GB2312" w:cs="仿宋_GB2312" w:hint="eastAsia"/>
          <w:color w:val="000000" w:themeColor="text1"/>
          <w:sz w:val="24"/>
        </w:rPr>
        <w:t>，从业人员</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人，营业收入为</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万元，资产总额为</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万元 ，属于</w:t>
      </w:r>
      <w:r w:rsidRPr="00550B94">
        <w:rPr>
          <w:rFonts w:ascii="仿宋_GB2312" w:eastAsia="仿宋_GB2312" w:hAnsi="仿宋_GB2312" w:cs="仿宋_GB2312" w:hint="eastAsia"/>
          <w:color w:val="000000" w:themeColor="text1"/>
          <w:sz w:val="24"/>
          <w:u w:val="single"/>
        </w:rPr>
        <w:t xml:space="preserve">       （中型企业、小型企业、微型企业）</w:t>
      </w:r>
      <w:r w:rsidRPr="00550B94">
        <w:rPr>
          <w:rFonts w:ascii="仿宋_GB2312" w:eastAsia="仿宋_GB2312" w:hAnsi="仿宋_GB2312" w:cs="仿宋_GB2312" w:hint="eastAsia"/>
          <w:color w:val="000000" w:themeColor="text1"/>
          <w:sz w:val="24"/>
        </w:rPr>
        <w:t xml:space="preserve"> ；</w:t>
      </w:r>
    </w:p>
    <w:p w14:paraId="3B46533E" w14:textId="77777777" w:rsidR="00671283" w:rsidRPr="00550B94" w:rsidRDefault="00671283" w:rsidP="00671283">
      <w:pPr>
        <w:spacing w:line="340" w:lineRule="exact"/>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2.</w:t>
      </w:r>
      <w:r w:rsidRPr="00550B94">
        <w:rPr>
          <w:rFonts w:ascii="仿宋_GB2312" w:eastAsia="仿宋_GB2312" w:hAnsi="仿宋_GB2312" w:cs="仿宋_GB2312" w:hint="eastAsia"/>
          <w:color w:val="000000" w:themeColor="text1"/>
          <w:sz w:val="24"/>
          <w:u w:val="single"/>
        </w:rPr>
        <w:t xml:space="preserve">        （标的名称）</w:t>
      </w:r>
      <w:r w:rsidRPr="00550B94">
        <w:rPr>
          <w:rFonts w:ascii="仿宋_GB2312" w:eastAsia="仿宋_GB2312" w:hAnsi="仿宋_GB2312" w:cs="仿宋_GB2312" w:hint="eastAsia"/>
          <w:color w:val="000000" w:themeColor="text1"/>
          <w:sz w:val="24"/>
        </w:rPr>
        <w:t>，属于</w:t>
      </w:r>
      <w:r w:rsidRPr="00550B94">
        <w:rPr>
          <w:rFonts w:ascii="仿宋_GB2312" w:eastAsia="仿宋_GB2312" w:hAnsi="仿宋_GB2312" w:cs="仿宋_GB2312" w:hint="eastAsia"/>
          <w:color w:val="000000" w:themeColor="text1"/>
          <w:sz w:val="24"/>
          <w:u w:val="single"/>
        </w:rPr>
        <w:t xml:space="preserve">                  （采购文件中明确的所属行业）</w:t>
      </w:r>
      <w:r w:rsidRPr="00550B94">
        <w:rPr>
          <w:rFonts w:ascii="仿宋_GB2312" w:eastAsia="仿宋_GB2312" w:hAnsi="仿宋_GB2312" w:cs="仿宋_GB2312" w:hint="eastAsia"/>
          <w:color w:val="000000" w:themeColor="text1"/>
          <w:sz w:val="24"/>
        </w:rPr>
        <w:t>；承建（承接）企业为</w:t>
      </w:r>
      <w:r w:rsidRPr="00550B94">
        <w:rPr>
          <w:rFonts w:ascii="仿宋_GB2312" w:eastAsia="仿宋_GB2312" w:hAnsi="仿宋_GB2312" w:cs="仿宋_GB2312" w:hint="eastAsia"/>
          <w:color w:val="000000" w:themeColor="text1"/>
          <w:sz w:val="24"/>
          <w:u w:val="single"/>
        </w:rPr>
        <w:t xml:space="preserve">           （企业名称） </w:t>
      </w:r>
      <w:r w:rsidRPr="00550B94">
        <w:rPr>
          <w:rFonts w:ascii="仿宋_GB2312" w:eastAsia="仿宋_GB2312" w:hAnsi="仿宋_GB2312" w:cs="仿宋_GB2312" w:hint="eastAsia"/>
          <w:color w:val="000000" w:themeColor="text1"/>
          <w:sz w:val="24"/>
        </w:rPr>
        <w:t>，从业人员</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人，营业收入为</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万元，资产总额为</w:t>
      </w:r>
      <w:r w:rsidRPr="00550B94">
        <w:rPr>
          <w:rFonts w:ascii="仿宋_GB2312" w:eastAsia="仿宋_GB2312" w:hAnsi="仿宋_GB2312" w:cs="仿宋_GB2312" w:hint="eastAsia"/>
          <w:color w:val="000000" w:themeColor="text1"/>
          <w:sz w:val="24"/>
          <w:u w:val="single"/>
        </w:rPr>
        <w:t xml:space="preserve">  </w:t>
      </w:r>
      <w:r w:rsidRPr="00550B94">
        <w:rPr>
          <w:rFonts w:ascii="仿宋_GB2312" w:eastAsia="仿宋_GB2312" w:hAnsi="仿宋_GB2312" w:cs="仿宋_GB2312" w:hint="eastAsia"/>
          <w:color w:val="000000" w:themeColor="text1"/>
          <w:sz w:val="24"/>
        </w:rPr>
        <w:t>万元 ，属于</w:t>
      </w:r>
      <w:r w:rsidRPr="00550B94">
        <w:rPr>
          <w:rFonts w:ascii="仿宋_GB2312" w:eastAsia="仿宋_GB2312" w:hAnsi="仿宋_GB2312" w:cs="仿宋_GB2312" w:hint="eastAsia"/>
          <w:color w:val="000000" w:themeColor="text1"/>
          <w:sz w:val="24"/>
          <w:u w:val="single"/>
        </w:rPr>
        <w:t xml:space="preserve">       （中型企业、小型企业、微型企业）</w:t>
      </w:r>
      <w:r w:rsidRPr="00550B94">
        <w:rPr>
          <w:rFonts w:ascii="仿宋_GB2312" w:eastAsia="仿宋_GB2312" w:hAnsi="仿宋_GB2312" w:cs="仿宋_GB2312" w:hint="eastAsia"/>
          <w:color w:val="000000" w:themeColor="text1"/>
          <w:sz w:val="24"/>
        </w:rPr>
        <w:t xml:space="preserve"> ；</w:t>
      </w:r>
    </w:p>
    <w:p w14:paraId="13F44E83" w14:textId="77777777" w:rsidR="00671283" w:rsidRPr="00550B9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w:t>
      </w:r>
    </w:p>
    <w:p w14:paraId="1E74BB07" w14:textId="77777777" w:rsidR="00671283" w:rsidRPr="00550B9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14:paraId="7F37C14C" w14:textId="77777777" w:rsidR="00671283" w:rsidRPr="00550B9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本企业对上述声明内容的真实性负责。如有虚假，将依法承担相应责任。</w:t>
      </w:r>
    </w:p>
    <w:p w14:paraId="18FF84EF" w14:textId="77777777" w:rsidR="00671283" w:rsidRPr="00550B94" w:rsidRDefault="00671283" w:rsidP="00671283">
      <w:pPr>
        <w:ind w:right="420" w:firstLineChars="2450" w:firstLine="5880"/>
        <w:jc w:val="left"/>
        <w:rPr>
          <w:rFonts w:ascii="仿宋_GB2312" w:eastAsia="仿宋_GB2312" w:hAnsi="仿宋_GB2312" w:cs="仿宋_GB2312"/>
          <w:color w:val="000000" w:themeColor="text1"/>
          <w:sz w:val="24"/>
        </w:rPr>
      </w:pPr>
    </w:p>
    <w:p w14:paraId="1D9B9646" w14:textId="77777777" w:rsidR="00671283" w:rsidRPr="00550B94" w:rsidRDefault="00671283" w:rsidP="00671283">
      <w:pPr>
        <w:ind w:right="420" w:firstLineChars="2450" w:firstLine="58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 xml:space="preserve">企业名称（盖章）： </w:t>
      </w:r>
    </w:p>
    <w:p w14:paraId="74E0BFE9" w14:textId="77777777" w:rsidR="00671283" w:rsidRPr="00550B94" w:rsidRDefault="00671283" w:rsidP="00671283">
      <w:pPr>
        <w:ind w:right="420" w:firstLineChars="2300" w:firstLine="5520"/>
        <w:rPr>
          <w:rFonts w:ascii="仿宋_GB2312" w:eastAsia="仿宋_GB2312"/>
          <w:color w:val="000000" w:themeColor="text1"/>
        </w:rPr>
      </w:pPr>
      <w:r w:rsidRPr="00550B94">
        <w:rPr>
          <w:rFonts w:ascii="仿宋_GB2312" w:eastAsia="仿宋_GB2312" w:hAnsi="仿宋_GB2312" w:cs="仿宋_GB2312" w:hint="eastAsia"/>
          <w:color w:val="000000" w:themeColor="text1"/>
          <w:sz w:val="24"/>
        </w:rPr>
        <w:t xml:space="preserve">日期：   年     月 </w:t>
      </w:r>
      <w:r w:rsidRPr="00550B94">
        <w:rPr>
          <w:rFonts w:ascii="仿宋_GB2312" w:eastAsia="仿宋_GB2312" w:hint="eastAsia"/>
          <w:color w:val="000000" w:themeColor="text1"/>
        </w:rPr>
        <w:t xml:space="preserve">    日</w:t>
      </w:r>
    </w:p>
    <w:p w14:paraId="6D2F4E98" w14:textId="77777777" w:rsidR="00671283" w:rsidRPr="00550B94" w:rsidRDefault="00671283" w:rsidP="00671283">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lastRenderedPageBreak/>
        <w:t>注：</w:t>
      </w:r>
    </w:p>
    <w:p w14:paraId="4AE70E49" w14:textId="77777777" w:rsidR="00671283" w:rsidRPr="00550B94" w:rsidRDefault="00671283" w:rsidP="00671283">
      <w:pPr>
        <w:rPr>
          <w:rFonts w:ascii="仿宋" w:eastAsia="仿宋" w:hAnsi="仿宋"/>
          <w:b/>
          <w:color w:val="000000" w:themeColor="text1"/>
          <w:sz w:val="24"/>
        </w:rPr>
      </w:pPr>
      <w:r w:rsidRPr="00550B94">
        <w:rPr>
          <w:rFonts w:ascii="仿宋" w:eastAsia="仿宋" w:hAnsi="仿宋" w:hint="eastAsia"/>
          <w:b/>
          <w:color w:val="000000" w:themeColor="text1"/>
          <w:sz w:val="24"/>
        </w:rPr>
        <w:t>1、投标人提供的中小企业</w:t>
      </w:r>
      <w:proofErr w:type="gramStart"/>
      <w:r w:rsidRPr="00550B94">
        <w:rPr>
          <w:rFonts w:ascii="仿宋" w:eastAsia="仿宋" w:hAnsi="仿宋" w:hint="eastAsia"/>
          <w:b/>
          <w:color w:val="000000" w:themeColor="text1"/>
          <w:sz w:val="24"/>
        </w:rPr>
        <w:t>声明函与实际情况</w:t>
      </w:r>
      <w:proofErr w:type="gramEnd"/>
      <w:r w:rsidRPr="00550B94">
        <w:rPr>
          <w:rFonts w:ascii="仿宋" w:eastAsia="仿宋" w:hAnsi="仿宋" w:hint="eastAsia"/>
          <w:b/>
          <w:color w:val="000000" w:themeColor="text1"/>
          <w:sz w:val="24"/>
        </w:rPr>
        <w:t>不符的，视为投标人提供虚假材料投标，投标无效。</w:t>
      </w:r>
    </w:p>
    <w:p w14:paraId="1D1BE41C" w14:textId="77777777" w:rsidR="00671283" w:rsidRPr="00550B94" w:rsidRDefault="00671283" w:rsidP="00671283">
      <w:pPr>
        <w:rPr>
          <w:rFonts w:ascii="仿宋_GB2312" w:eastAsia="仿宋_GB2312" w:hAnsi="仿宋_GB2312" w:cs="仿宋_GB2312"/>
          <w:color w:val="000000" w:themeColor="text1"/>
          <w:sz w:val="24"/>
        </w:rPr>
      </w:pPr>
      <w:r w:rsidRPr="00550B94">
        <w:rPr>
          <w:rFonts w:ascii="仿宋" w:eastAsia="仿宋" w:hAnsi="仿宋" w:hint="eastAsia"/>
          <w:b/>
          <w:color w:val="000000" w:themeColor="text1"/>
          <w:sz w:val="24"/>
        </w:rPr>
        <w:t>2、根据《政府采购促进中小企业发展管理办法》的通知（财库〔2020〕46号）规定，</w:t>
      </w:r>
      <w:r w:rsidRPr="00550B94">
        <w:rPr>
          <w:rFonts w:ascii="仿宋_GB2312" w:eastAsia="仿宋_GB2312" w:hAnsi="仿宋_GB2312" w:cs="仿宋_GB2312" w:hint="eastAsia"/>
          <w:color w:val="000000" w:themeColor="text1"/>
          <w:sz w:val="24"/>
        </w:rPr>
        <w:t>中标、成交供应</w:t>
      </w:r>
      <w:proofErr w:type="gramStart"/>
      <w:r w:rsidRPr="00550B94">
        <w:rPr>
          <w:rFonts w:ascii="仿宋_GB2312" w:eastAsia="仿宋_GB2312" w:hAnsi="仿宋_GB2312" w:cs="仿宋_GB2312" w:hint="eastAsia"/>
          <w:color w:val="000000" w:themeColor="text1"/>
          <w:sz w:val="24"/>
        </w:rPr>
        <w:t>商享受</w:t>
      </w:r>
      <w:proofErr w:type="gramEnd"/>
      <w:r w:rsidRPr="00550B94">
        <w:rPr>
          <w:rFonts w:ascii="仿宋_GB2312" w:eastAsia="仿宋_GB2312" w:hAnsi="仿宋_GB2312" w:cs="仿宋_GB2312" w:hint="eastAsia"/>
          <w:color w:val="000000" w:themeColor="text1"/>
          <w:sz w:val="24"/>
        </w:rPr>
        <w:t>中小企业扶持政策的，采购代理机构将随中标、成交结果公开中标、成交供应商的《中小企业声明函》。</w:t>
      </w:r>
    </w:p>
    <w:p w14:paraId="520AB4A0" w14:textId="77777777" w:rsidR="00671283" w:rsidRPr="00550B94" w:rsidRDefault="00671283" w:rsidP="00671283">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3、符合《关于促进残疾人就业政府采购政策的通知》（财库〔2017〕141号）规定的条件并</w:t>
      </w:r>
      <w:proofErr w:type="gramStart"/>
      <w:r w:rsidRPr="00550B94">
        <w:rPr>
          <w:rFonts w:ascii="仿宋_GB2312" w:eastAsia="仿宋_GB2312" w:hAnsi="仿宋_GB2312" w:cs="仿宋_GB2312" w:hint="eastAsia"/>
          <w:color w:val="000000" w:themeColor="text1"/>
          <w:sz w:val="24"/>
        </w:rPr>
        <w:t>提供提供</w:t>
      </w:r>
      <w:proofErr w:type="gramEnd"/>
      <w:r w:rsidRPr="00550B94">
        <w:rPr>
          <w:rFonts w:ascii="仿宋_GB2312" w:eastAsia="仿宋_GB2312" w:hAnsi="仿宋_GB2312" w:cs="仿宋_GB2312" w:hint="eastAsia"/>
          <w:color w:val="000000" w:themeColor="text1"/>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5087ACA4" w14:textId="77777777" w:rsidR="00F673BD" w:rsidRPr="00550B94" w:rsidRDefault="00F673BD">
      <w:pPr>
        <w:ind w:firstLineChars="200" w:firstLine="420"/>
        <w:rPr>
          <w:rFonts w:ascii="仿宋_GB2312" w:eastAsia="仿宋_GB2312"/>
          <w:color w:val="000000" w:themeColor="text1"/>
        </w:rPr>
      </w:pPr>
    </w:p>
    <w:p w14:paraId="3CB37312" w14:textId="77777777" w:rsidR="00F673BD" w:rsidRPr="00550B94" w:rsidRDefault="005459FE">
      <w:pPr>
        <w:pageBreakBefore/>
        <w:spacing w:line="588" w:lineRule="exact"/>
        <w:rPr>
          <w:rFonts w:ascii="仿宋_GB2312" w:eastAsia="仿宋_GB2312"/>
          <w:b/>
          <w:color w:val="000000" w:themeColor="text1"/>
          <w:spacing w:val="6"/>
          <w:sz w:val="32"/>
          <w:szCs w:val="32"/>
        </w:rPr>
      </w:pPr>
      <w:r w:rsidRPr="00550B94">
        <w:rPr>
          <w:rFonts w:ascii="仿宋_GB2312" w:eastAsia="仿宋_GB2312" w:hint="eastAsia"/>
          <w:b/>
          <w:color w:val="000000" w:themeColor="text1"/>
          <w:spacing w:val="6"/>
          <w:sz w:val="32"/>
          <w:szCs w:val="32"/>
        </w:rPr>
        <w:lastRenderedPageBreak/>
        <w:t>4、残疾人福利性单位声明函</w:t>
      </w:r>
    </w:p>
    <w:p w14:paraId="4B525B78" w14:textId="77777777" w:rsidR="00F673BD" w:rsidRPr="00550B94" w:rsidRDefault="00F673BD">
      <w:pPr>
        <w:spacing w:line="588" w:lineRule="exact"/>
        <w:rPr>
          <w:rFonts w:ascii="仿宋_GB2312" w:eastAsia="仿宋_GB2312"/>
          <w:b/>
          <w:color w:val="000000" w:themeColor="text1"/>
          <w:spacing w:val="6"/>
          <w:sz w:val="30"/>
          <w:szCs w:val="30"/>
        </w:rPr>
      </w:pPr>
    </w:p>
    <w:p w14:paraId="318BF3F2" w14:textId="3BB4978F" w:rsidR="00F673BD" w:rsidRPr="00550B94" w:rsidRDefault="005459FE">
      <w:pPr>
        <w:spacing w:line="588"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200B14" w:rsidRPr="00550B94">
        <w:rPr>
          <w:rFonts w:ascii="仿宋_GB2312" w:eastAsia="仿宋_GB2312" w:hAnsi="仿宋_GB2312" w:cs="仿宋_GB2312" w:hint="eastAsia"/>
          <w:color w:val="000000" w:themeColor="text1"/>
          <w:sz w:val="24"/>
          <w:u w:val="single"/>
        </w:rPr>
        <w:t>绍兴文理学院附属医院</w:t>
      </w:r>
      <w:r w:rsidRPr="00550B94">
        <w:rPr>
          <w:rFonts w:ascii="仿宋_GB2312" w:eastAsia="仿宋_GB2312" w:hAnsi="仿宋_GB2312" w:cs="仿宋_GB2312" w:hint="eastAsia"/>
          <w:color w:val="000000" w:themeColor="text1"/>
          <w:sz w:val="24"/>
        </w:rPr>
        <w:t>的</w:t>
      </w:r>
      <w:r w:rsidR="00200B14" w:rsidRPr="00550B94">
        <w:rPr>
          <w:rFonts w:ascii="仿宋_GB2312" w:eastAsia="仿宋_GB2312" w:hAnsi="仿宋_GB2312" w:cs="仿宋_GB2312" w:hint="eastAsia"/>
          <w:color w:val="000000" w:themeColor="text1"/>
          <w:sz w:val="24"/>
          <w:u w:val="single"/>
        </w:rPr>
        <w:t>虚拟机备份建设项目</w:t>
      </w:r>
      <w:r w:rsidRPr="00550B94">
        <w:rPr>
          <w:rFonts w:ascii="仿宋_GB2312" w:eastAsia="仿宋_GB2312" w:hAnsi="仿宋_GB2312"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14:paraId="611A4D39" w14:textId="77777777" w:rsidR="00F673BD" w:rsidRPr="00550B94" w:rsidRDefault="005459FE">
      <w:pPr>
        <w:spacing w:line="588" w:lineRule="exact"/>
        <w:ind w:firstLineChars="200" w:firstLine="4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本单位对上述声明的真实性负责。如有虚假，将依法承担相应责任。</w:t>
      </w:r>
    </w:p>
    <w:p w14:paraId="49117A65" w14:textId="77777777" w:rsidR="00F673BD" w:rsidRPr="00550B94" w:rsidRDefault="00F673BD">
      <w:pPr>
        <w:spacing w:line="588" w:lineRule="exact"/>
        <w:ind w:firstLineChars="200" w:firstLine="480"/>
        <w:rPr>
          <w:rFonts w:ascii="仿宋_GB2312" w:eastAsia="仿宋_GB2312" w:hAnsi="仿宋_GB2312" w:cs="仿宋_GB2312"/>
          <w:color w:val="000000" w:themeColor="text1"/>
          <w:sz w:val="24"/>
        </w:rPr>
      </w:pPr>
    </w:p>
    <w:p w14:paraId="3E9143BE" w14:textId="77777777" w:rsidR="00F673BD" w:rsidRPr="00550B94" w:rsidRDefault="00F673BD">
      <w:pPr>
        <w:spacing w:line="588" w:lineRule="exact"/>
        <w:ind w:firstLineChars="200" w:firstLine="480"/>
        <w:rPr>
          <w:rFonts w:ascii="仿宋_GB2312" w:eastAsia="仿宋_GB2312" w:hAnsi="仿宋_GB2312" w:cs="仿宋_GB2312"/>
          <w:color w:val="000000" w:themeColor="text1"/>
          <w:sz w:val="24"/>
        </w:rPr>
      </w:pPr>
    </w:p>
    <w:p w14:paraId="65E09BB3" w14:textId="77777777" w:rsidR="00AC7411" w:rsidRPr="00550B94" w:rsidRDefault="00C142D9" w:rsidP="00AC7411">
      <w:pPr>
        <w:ind w:right="420" w:firstLineChars="2450" w:firstLine="588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声明单位</w:t>
      </w:r>
      <w:r w:rsidR="00AC7411" w:rsidRPr="00550B94">
        <w:rPr>
          <w:rFonts w:ascii="仿宋_GB2312" w:eastAsia="仿宋_GB2312" w:hAnsi="仿宋_GB2312" w:cs="仿宋_GB2312" w:hint="eastAsia"/>
          <w:color w:val="000000" w:themeColor="text1"/>
          <w:sz w:val="24"/>
        </w:rPr>
        <w:t>（</w:t>
      </w:r>
      <w:r w:rsidRPr="00550B94">
        <w:rPr>
          <w:rFonts w:ascii="仿宋_GB2312" w:eastAsia="仿宋_GB2312" w:hAnsi="仿宋_GB2312" w:cs="仿宋_GB2312" w:hint="eastAsia"/>
          <w:color w:val="000000" w:themeColor="text1"/>
          <w:sz w:val="24"/>
        </w:rPr>
        <w:t>盖</w:t>
      </w:r>
      <w:r w:rsidR="00AC7411" w:rsidRPr="00550B94">
        <w:rPr>
          <w:rFonts w:ascii="仿宋_GB2312" w:eastAsia="仿宋_GB2312" w:hAnsi="仿宋_GB2312" w:cs="仿宋_GB2312" w:hint="eastAsia"/>
          <w:color w:val="000000" w:themeColor="text1"/>
          <w:sz w:val="24"/>
        </w:rPr>
        <w:t xml:space="preserve">章）： </w:t>
      </w:r>
    </w:p>
    <w:p w14:paraId="74C20D66" w14:textId="77777777" w:rsidR="00AC7411" w:rsidRPr="00550B94" w:rsidRDefault="00AC7411" w:rsidP="00AC7411">
      <w:pPr>
        <w:ind w:right="420" w:firstLineChars="2300" w:firstLine="5520"/>
        <w:rPr>
          <w:rFonts w:ascii="仿宋_GB2312" w:eastAsia="仿宋_GB2312"/>
          <w:color w:val="000000" w:themeColor="text1"/>
        </w:rPr>
      </w:pPr>
      <w:r w:rsidRPr="00550B94">
        <w:rPr>
          <w:rFonts w:ascii="仿宋_GB2312" w:eastAsia="仿宋_GB2312" w:hAnsi="仿宋_GB2312" w:cs="仿宋_GB2312" w:hint="eastAsia"/>
          <w:color w:val="000000" w:themeColor="text1"/>
          <w:sz w:val="24"/>
        </w:rPr>
        <w:t xml:space="preserve">日期：   年     月 </w:t>
      </w:r>
      <w:r w:rsidRPr="00550B94">
        <w:rPr>
          <w:rFonts w:ascii="仿宋_GB2312" w:eastAsia="仿宋_GB2312" w:hint="eastAsia"/>
          <w:color w:val="000000" w:themeColor="text1"/>
        </w:rPr>
        <w:t xml:space="preserve">    日</w:t>
      </w:r>
    </w:p>
    <w:p w14:paraId="5388E70F" w14:textId="77777777" w:rsidR="00AC7411" w:rsidRPr="00550B94" w:rsidRDefault="00AC7411" w:rsidP="00AC7411">
      <w:pPr>
        <w:rPr>
          <w:rFonts w:ascii="仿宋_GB2312" w:eastAsia="仿宋_GB2312"/>
          <w:color w:val="000000" w:themeColor="text1"/>
        </w:rPr>
      </w:pPr>
    </w:p>
    <w:p w14:paraId="4614FE98" w14:textId="77777777" w:rsidR="00F673BD" w:rsidRPr="00550B94" w:rsidRDefault="00F673BD" w:rsidP="00AC7411">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14:paraId="2E77E663" w14:textId="77777777" w:rsidR="00F673BD" w:rsidRPr="00550B94" w:rsidRDefault="00F673BD">
      <w:pPr>
        <w:ind w:firstLineChars="200" w:firstLine="420"/>
        <w:rPr>
          <w:rFonts w:ascii="仿宋_GB2312" w:eastAsia="仿宋_GB2312"/>
          <w:color w:val="000000" w:themeColor="text1"/>
        </w:rPr>
      </w:pPr>
    </w:p>
    <w:p w14:paraId="48CE1D49" w14:textId="77777777" w:rsidR="00F673BD" w:rsidRPr="00550B94" w:rsidRDefault="00F673BD">
      <w:pPr>
        <w:ind w:firstLineChars="200" w:firstLine="420"/>
        <w:rPr>
          <w:rFonts w:ascii="仿宋_GB2312" w:eastAsia="仿宋_GB2312"/>
          <w:color w:val="000000" w:themeColor="text1"/>
        </w:rPr>
      </w:pPr>
    </w:p>
    <w:p w14:paraId="264651A3" w14:textId="77777777" w:rsidR="00F673BD" w:rsidRPr="00550B94" w:rsidRDefault="00F673BD">
      <w:pPr>
        <w:ind w:firstLineChars="200" w:firstLine="420"/>
        <w:rPr>
          <w:rFonts w:ascii="仿宋_GB2312" w:eastAsia="仿宋_GB2312"/>
          <w:color w:val="000000" w:themeColor="text1"/>
        </w:rPr>
      </w:pPr>
    </w:p>
    <w:p w14:paraId="72B6A511" w14:textId="77777777" w:rsidR="00F673BD" w:rsidRPr="00550B94" w:rsidRDefault="00F673BD">
      <w:pPr>
        <w:ind w:firstLineChars="200" w:firstLine="420"/>
        <w:rPr>
          <w:rFonts w:ascii="仿宋_GB2312" w:eastAsia="仿宋_GB2312"/>
          <w:color w:val="000000" w:themeColor="text1"/>
        </w:rPr>
      </w:pPr>
    </w:p>
    <w:p w14:paraId="63E7689F" w14:textId="77777777" w:rsidR="00F673BD" w:rsidRPr="00550B94" w:rsidRDefault="00F673BD">
      <w:pPr>
        <w:rPr>
          <w:rFonts w:ascii="仿宋_GB2312" w:eastAsia="仿宋_GB2312" w:hAnsi="仿宋_GB2312" w:cs="仿宋_GB2312"/>
          <w:b/>
          <w:color w:val="000000" w:themeColor="text1"/>
          <w:sz w:val="24"/>
        </w:rPr>
      </w:pPr>
    </w:p>
    <w:p w14:paraId="3FA587E2" w14:textId="77777777" w:rsidR="00F673BD" w:rsidRPr="00550B94" w:rsidRDefault="00F673BD">
      <w:pPr>
        <w:spacing w:line="800" w:lineRule="exact"/>
        <w:rPr>
          <w:rFonts w:ascii="仿宋_GB2312" w:eastAsia="仿宋_GB2312" w:hAnsi="宋体"/>
          <w:b/>
          <w:color w:val="000000" w:themeColor="text1"/>
          <w:sz w:val="24"/>
        </w:rPr>
      </w:pPr>
    </w:p>
    <w:p w14:paraId="4C5AC710" w14:textId="77777777" w:rsidR="00F673BD" w:rsidRPr="00550B94" w:rsidRDefault="005459FE">
      <w:pPr>
        <w:pageBreakBefore/>
        <w:spacing w:line="360" w:lineRule="auto"/>
        <w:jc w:val="center"/>
        <w:outlineLvl w:val="0"/>
        <w:rPr>
          <w:rFonts w:ascii="仿宋_GB2312" w:eastAsia="仿宋_GB2312" w:hAnsi="仿宋_GB2312" w:cs="仿宋_GB2312"/>
          <w:b/>
          <w:color w:val="000000" w:themeColor="text1"/>
          <w:kern w:val="0"/>
          <w:sz w:val="36"/>
          <w:szCs w:val="36"/>
        </w:rPr>
      </w:pPr>
      <w:r w:rsidRPr="00550B94">
        <w:rPr>
          <w:rFonts w:ascii="仿宋_GB2312" w:eastAsia="仿宋_GB2312" w:hAnsi="仿宋_GB2312" w:cs="仿宋_GB2312" w:hint="eastAsia"/>
          <w:b/>
          <w:color w:val="000000" w:themeColor="text1"/>
          <w:kern w:val="0"/>
          <w:sz w:val="36"/>
          <w:szCs w:val="36"/>
        </w:rPr>
        <w:lastRenderedPageBreak/>
        <w:t>商务技术（资信）文件部分</w:t>
      </w:r>
    </w:p>
    <w:p w14:paraId="5193821C" w14:textId="77777777" w:rsidR="00F673BD" w:rsidRPr="00550B94" w:rsidRDefault="00F673BD">
      <w:pPr>
        <w:spacing w:line="360" w:lineRule="auto"/>
        <w:jc w:val="center"/>
        <w:outlineLvl w:val="0"/>
        <w:rPr>
          <w:rFonts w:ascii="仿宋_GB2312" w:eastAsia="仿宋_GB2312" w:hAnsi="仿宋_GB2312" w:cs="仿宋_GB2312"/>
          <w:b/>
          <w:color w:val="000000" w:themeColor="text1"/>
          <w:kern w:val="0"/>
          <w:sz w:val="24"/>
        </w:rPr>
      </w:pPr>
    </w:p>
    <w:p w14:paraId="22F34916" w14:textId="77777777" w:rsidR="00F673BD" w:rsidRPr="00550B94" w:rsidRDefault="005459FE">
      <w:pPr>
        <w:spacing w:line="360" w:lineRule="auto"/>
        <w:jc w:val="center"/>
        <w:outlineLvl w:val="0"/>
        <w:rPr>
          <w:rFonts w:ascii="仿宋_GB2312" w:eastAsia="仿宋_GB2312" w:hAnsi="仿宋_GB2312" w:cs="仿宋_GB2312"/>
          <w:b/>
          <w:color w:val="000000" w:themeColor="text1"/>
          <w:kern w:val="0"/>
          <w:sz w:val="28"/>
          <w:szCs w:val="28"/>
        </w:rPr>
      </w:pPr>
      <w:r w:rsidRPr="00550B94">
        <w:rPr>
          <w:rFonts w:ascii="仿宋_GB2312" w:eastAsia="仿宋_GB2312" w:hAnsi="仿宋_GB2312" w:cs="仿宋_GB2312" w:hint="eastAsia"/>
          <w:b/>
          <w:color w:val="000000" w:themeColor="text1"/>
          <w:kern w:val="0"/>
          <w:sz w:val="28"/>
          <w:szCs w:val="28"/>
        </w:rPr>
        <w:t>目录</w:t>
      </w:r>
    </w:p>
    <w:p w14:paraId="6A478D75" w14:textId="77777777" w:rsidR="00F673BD" w:rsidRPr="00550B94" w:rsidRDefault="005459FE">
      <w:pPr>
        <w:pStyle w:val="51"/>
        <w:spacing w:line="360" w:lineRule="auto"/>
        <w:ind w:left="0" w:firstLineChars="0" w:firstLine="0"/>
        <w:rPr>
          <w:rFonts w:hAnsi="仿宋_GB2312" w:cs="仿宋_GB2312"/>
          <w:color w:val="000000" w:themeColor="text1"/>
        </w:rPr>
      </w:pPr>
      <w:r w:rsidRPr="00550B94">
        <w:rPr>
          <w:rFonts w:hAnsi="仿宋_GB2312" w:cs="仿宋_GB2312" w:hint="eastAsia"/>
          <w:color w:val="000000" w:themeColor="text1"/>
        </w:rPr>
        <w:t>（1）法定代表人授权书 ……</w:t>
      </w:r>
      <w:proofErr w:type="gramStart"/>
      <w:r w:rsidRPr="00550B94">
        <w:rPr>
          <w:rFonts w:hAnsi="仿宋_GB2312" w:cs="仿宋_GB2312" w:hint="eastAsia"/>
          <w:color w:val="000000" w:themeColor="text1"/>
        </w:rPr>
        <w:t>……………………………………………………</w:t>
      </w:r>
      <w:proofErr w:type="gramEnd"/>
      <w:r w:rsidRPr="00550B94">
        <w:rPr>
          <w:rFonts w:hAnsi="仿宋_GB2312" w:cs="仿宋_GB2312" w:hint="eastAsia"/>
          <w:color w:val="000000" w:themeColor="text1"/>
        </w:rPr>
        <w:t>（页码）</w:t>
      </w:r>
    </w:p>
    <w:p w14:paraId="560AB1BF" w14:textId="77777777" w:rsidR="00F673BD" w:rsidRPr="00550B94" w:rsidRDefault="005459FE">
      <w:pPr>
        <w:pStyle w:val="51"/>
        <w:spacing w:line="360" w:lineRule="auto"/>
        <w:ind w:left="0" w:firstLineChars="0" w:firstLine="0"/>
        <w:rPr>
          <w:rFonts w:hAnsi="仿宋_GB2312" w:cs="仿宋_GB2312"/>
          <w:color w:val="000000" w:themeColor="text1"/>
        </w:rPr>
      </w:pPr>
      <w:r w:rsidRPr="00550B94">
        <w:rPr>
          <w:rFonts w:hAnsi="仿宋_GB2312" w:cs="仿宋_GB2312" w:hint="eastAsia"/>
          <w:color w:val="000000" w:themeColor="text1"/>
        </w:rPr>
        <w:t>（2）授权代表</w:t>
      </w:r>
      <w:proofErr w:type="gramStart"/>
      <w:r w:rsidRPr="00550B94">
        <w:rPr>
          <w:rFonts w:hAnsi="仿宋_GB2312" w:cs="仿宋_GB2312" w:hint="eastAsia"/>
          <w:color w:val="000000" w:themeColor="text1"/>
        </w:rPr>
        <w:t>社保证明</w:t>
      </w:r>
      <w:proofErr w:type="gramEnd"/>
      <w:r w:rsidRPr="00550B94">
        <w:rPr>
          <w:rFonts w:hAnsi="仿宋_GB2312" w:cs="仿宋_GB2312" w:hint="eastAsia"/>
          <w:color w:val="000000" w:themeColor="text1"/>
        </w:rPr>
        <w:t>（复印件）……</w:t>
      </w:r>
      <w:proofErr w:type="gramStart"/>
      <w:r w:rsidRPr="00550B94">
        <w:rPr>
          <w:rFonts w:hAnsi="仿宋_GB2312" w:cs="仿宋_GB2312" w:hint="eastAsia"/>
          <w:color w:val="000000" w:themeColor="text1"/>
        </w:rPr>
        <w:t>…………………………………………</w:t>
      </w:r>
      <w:proofErr w:type="gramEnd"/>
      <w:r w:rsidRPr="00550B94">
        <w:rPr>
          <w:rFonts w:hAnsi="仿宋_GB2312" w:cs="仿宋_GB2312" w:hint="eastAsia"/>
          <w:color w:val="000000" w:themeColor="text1"/>
        </w:rPr>
        <w:t>（页码）</w:t>
      </w:r>
    </w:p>
    <w:p w14:paraId="7351C9F8" w14:textId="77777777" w:rsidR="00F673BD" w:rsidRPr="00550B94" w:rsidRDefault="005459FE">
      <w:pPr>
        <w:pStyle w:val="51"/>
        <w:spacing w:line="360" w:lineRule="auto"/>
        <w:ind w:left="0" w:firstLineChars="0" w:firstLine="0"/>
        <w:rPr>
          <w:rFonts w:hAnsi="仿宋_GB2312" w:cs="仿宋_GB2312"/>
          <w:color w:val="000000" w:themeColor="text1"/>
        </w:rPr>
      </w:pPr>
      <w:r w:rsidRPr="00550B94">
        <w:rPr>
          <w:rFonts w:hAnsi="仿宋_GB2312" w:cs="仿宋_GB2312" w:hint="eastAsia"/>
          <w:color w:val="000000" w:themeColor="text1"/>
        </w:rPr>
        <w:t>（3）法定代表人及其授权代表的身份证（复印件）……</w:t>
      </w:r>
      <w:proofErr w:type="gramStart"/>
      <w:r w:rsidRPr="00550B94">
        <w:rPr>
          <w:rFonts w:hAnsi="仿宋_GB2312" w:cs="仿宋_GB2312" w:hint="eastAsia"/>
          <w:color w:val="000000" w:themeColor="text1"/>
        </w:rPr>
        <w:t>………………………</w:t>
      </w:r>
      <w:proofErr w:type="gramEnd"/>
      <w:r w:rsidRPr="00550B94">
        <w:rPr>
          <w:rFonts w:hAnsi="仿宋_GB2312" w:cs="仿宋_GB2312" w:hint="eastAsia"/>
          <w:color w:val="000000" w:themeColor="text1"/>
        </w:rPr>
        <w:t>（页码）（4）法定代表人身份证明书……</w:t>
      </w:r>
      <w:proofErr w:type="gramStart"/>
      <w:r w:rsidRPr="00550B94">
        <w:rPr>
          <w:rFonts w:hAnsi="仿宋_GB2312" w:cs="仿宋_GB2312" w:hint="eastAsia"/>
          <w:color w:val="000000" w:themeColor="text1"/>
        </w:rPr>
        <w:t>…………………………………………………</w:t>
      </w:r>
      <w:proofErr w:type="gramEnd"/>
      <w:r w:rsidRPr="00550B94">
        <w:rPr>
          <w:rFonts w:hAnsi="仿宋_GB2312" w:cs="仿宋_GB2312" w:hint="eastAsia"/>
          <w:color w:val="000000" w:themeColor="text1"/>
        </w:rPr>
        <w:t>（页码）</w:t>
      </w:r>
    </w:p>
    <w:p w14:paraId="23BE2A47" w14:textId="77777777" w:rsidR="00F673BD" w:rsidRPr="00550B94" w:rsidRDefault="005459FE">
      <w:pPr>
        <w:spacing w:line="360" w:lineRule="auto"/>
        <w:outlineLvl w:val="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（5）营业执照(或事业法人登记证或其他登记证明材料)复印件</w:t>
      </w:r>
      <w:r w:rsidRPr="00550B94">
        <w:rPr>
          <w:rFonts w:hAnsi="仿宋_GB2312" w:cs="仿宋_GB2312" w:hint="eastAsia"/>
          <w:color w:val="000000" w:themeColor="text1"/>
        </w:rPr>
        <w:t>……</w:t>
      </w:r>
      <w:proofErr w:type="gramStart"/>
      <w:r w:rsidRPr="00550B94">
        <w:rPr>
          <w:rFonts w:hAnsi="仿宋_GB2312" w:cs="仿宋_GB2312" w:hint="eastAsia"/>
          <w:color w:val="000000" w:themeColor="text1"/>
        </w:rPr>
        <w:t>……………</w:t>
      </w:r>
      <w:proofErr w:type="gramEnd"/>
      <w:r w:rsidRPr="00550B94">
        <w:rPr>
          <w:rFonts w:ascii="仿宋_GB2312" w:eastAsia="仿宋_GB2312" w:hAnsi="仿宋_GB2312" w:cs="仿宋_GB2312" w:hint="eastAsia"/>
          <w:color w:val="000000" w:themeColor="text1"/>
          <w:kern w:val="0"/>
          <w:sz w:val="24"/>
        </w:rPr>
        <w:t>（页码）</w:t>
      </w:r>
    </w:p>
    <w:p w14:paraId="5168B0F2" w14:textId="77777777" w:rsidR="00F673BD" w:rsidRPr="00550B94" w:rsidRDefault="005459FE">
      <w:pPr>
        <w:snapToGrid w:val="0"/>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（6）</w:t>
      </w:r>
      <w:r w:rsidR="00EF52D6" w:rsidRPr="00550B94">
        <w:rPr>
          <w:rFonts w:ascii="仿宋_GB2312" w:eastAsia="仿宋_GB2312" w:hAnsi="仿宋_GB2312" w:cs="仿宋_GB2312" w:hint="eastAsia"/>
          <w:color w:val="000000" w:themeColor="text1"/>
          <w:sz w:val="24"/>
        </w:rPr>
        <w:t>2019年度资产负债表</w:t>
      </w:r>
      <w:r w:rsidRPr="00550B94">
        <w:rPr>
          <w:rFonts w:ascii="仿宋_GB2312" w:eastAsia="仿宋_GB2312" w:hAnsi="仿宋_GB2312" w:cs="仿宋_GB2312" w:hint="eastAsia"/>
          <w:color w:val="000000" w:themeColor="text1"/>
          <w:sz w:val="24"/>
        </w:rPr>
        <w:t>等财务报表资料文件(新成立的公司，提供情况说明)</w:t>
      </w:r>
      <w:r w:rsidRPr="00550B94">
        <w:rPr>
          <w:rFonts w:ascii="仿宋_GB2312" w:eastAsia="仿宋_GB2312" w:hAnsi="仿宋_GB2312" w:cs="仿宋_GB2312" w:hint="eastAsia"/>
          <w:color w:val="000000" w:themeColor="text1"/>
          <w:kern w:val="0"/>
          <w:sz w:val="24"/>
        </w:rPr>
        <w:t>…页码）</w:t>
      </w:r>
    </w:p>
    <w:p w14:paraId="385914DF" w14:textId="77777777" w:rsidR="00F673BD" w:rsidRPr="00550B94" w:rsidRDefault="005459FE">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sz w:val="24"/>
        </w:rPr>
        <w:t>（7）具有履</w:t>
      </w:r>
      <w:r w:rsidRPr="00550B94">
        <w:rPr>
          <w:rFonts w:ascii="仿宋_GB2312" w:eastAsia="仿宋_GB2312" w:hAnsi="仿宋_GB2312" w:cs="仿宋_GB2312" w:hint="eastAsia"/>
          <w:color w:val="000000" w:themeColor="text1"/>
          <w:kern w:val="0"/>
          <w:sz w:val="24"/>
        </w:rPr>
        <w:t>行合同所必需的设备和专业技术能力的承诺函……</w:t>
      </w:r>
      <w:proofErr w:type="gramStart"/>
      <w:r w:rsidRPr="00550B94">
        <w:rPr>
          <w:rFonts w:ascii="仿宋_GB2312" w:eastAsia="仿宋_GB2312" w:hAnsi="仿宋_GB2312" w:cs="仿宋_GB2312" w:hint="eastAsia"/>
          <w:color w:val="000000" w:themeColor="text1"/>
          <w:kern w:val="0"/>
          <w:sz w:val="24"/>
        </w:rPr>
        <w:t>………………</w:t>
      </w:r>
      <w:proofErr w:type="gramEnd"/>
      <w:r w:rsidRPr="00550B94">
        <w:rPr>
          <w:rFonts w:ascii="仿宋_GB2312" w:eastAsia="仿宋_GB2312" w:hAnsi="仿宋_GB2312" w:cs="仿宋_GB2312" w:hint="eastAsia"/>
          <w:color w:val="000000" w:themeColor="text1"/>
          <w:kern w:val="0"/>
          <w:sz w:val="24"/>
        </w:rPr>
        <w:t>（页码）</w:t>
      </w:r>
    </w:p>
    <w:p w14:paraId="4C828A80" w14:textId="77777777" w:rsidR="00F673BD" w:rsidRPr="00550B94" w:rsidRDefault="005459FE">
      <w:pPr>
        <w:pStyle w:val="51"/>
        <w:spacing w:line="360" w:lineRule="auto"/>
        <w:ind w:firstLineChars="0" w:firstLine="0"/>
        <w:rPr>
          <w:rFonts w:hAnsi="仿宋_GB2312" w:cs="仿宋_GB2312"/>
          <w:color w:val="000000" w:themeColor="text1"/>
        </w:rPr>
      </w:pPr>
      <w:r w:rsidRPr="00550B94">
        <w:rPr>
          <w:rFonts w:hAnsi="仿宋_GB2312" w:cs="仿宋_GB2312" w:hint="eastAsia"/>
          <w:color w:val="000000" w:themeColor="text1"/>
        </w:rPr>
        <w:t>（8）重大违法记录的声明</w:t>
      </w:r>
      <w:r w:rsidRPr="00550B94">
        <w:rPr>
          <w:rFonts w:hAnsi="仿宋_GB2312" w:cs="仿宋_GB2312" w:hint="eastAsia"/>
          <w:color w:val="000000" w:themeColor="text1"/>
          <w:kern w:val="0"/>
        </w:rPr>
        <w:t xml:space="preserve"> …</w:t>
      </w:r>
      <w:r w:rsidRPr="00550B94">
        <w:rPr>
          <w:rFonts w:hAnsi="仿宋_GB2312" w:cs="仿宋_GB2312" w:hint="eastAsia"/>
          <w:color w:val="000000" w:themeColor="text1"/>
        </w:rPr>
        <w:t>…</w:t>
      </w:r>
      <w:proofErr w:type="gramStart"/>
      <w:r w:rsidRPr="00550B94">
        <w:rPr>
          <w:rFonts w:hAnsi="仿宋_GB2312" w:cs="仿宋_GB2312" w:hint="eastAsia"/>
          <w:color w:val="000000" w:themeColor="text1"/>
        </w:rPr>
        <w:t>…………………………………………………</w:t>
      </w:r>
      <w:proofErr w:type="gramEnd"/>
      <w:r w:rsidRPr="00550B94">
        <w:rPr>
          <w:rFonts w:hAnsi="仿宋_GB2312" w:cs="仿宋_GB2312" w:hint="eastAsia"/>
          <w:color w:val="000000" w:themeColor="text1"/>
          <w:kern w:val="0"/>
        </w:rPr>
        <w:t>（页码）</w:t>
      </w:r>
      <w:r w:rsidRPr="00550B94">
        <w:rPr>
          <w:rFonts w:hAnsi="仿宋_GB2312" w:cs="仿宋_GB2312" w:hint="eastAsia"/>
          <w:color w:val="000000" w:themeColor="text1"/>
        </w:rPr>
        <w:t>（9）符合特定资格条件（如果项目要求）的有关证明材料（复印件）……</w:t>
      </w:r>
      <w:proofErr w:type="gramStart"/>
      <w:r w:rsidRPr="00550B94">
        <w:rPr>
          <w:rFonts w:hAnsi="仿宋_GB2312" w:cs="仿宋_GB2312" w:hint="eastAsia"/>
          <w:color w:val="000000" w:themeColor="text1"/>
        </w:rPr>
        <w:t>…</w:t>
      </w:r>
      <w:proofErr w:type="gramEnd"/>
      <w:r w:rsidRPr="00550B94">
        <w:rPr>
          <w:rFonts w:hAnsi="仿宋_GB2312" w:cs="仿宋_GB2312" w:hint="eastAsia"/>
          <w:color w:val="000000" w:themeColor="text1"/>
        </w:rPr>
        <w:t>（页码）</w:t>
      </w:r>
    </w:p>
    <w:p w14:paraId="47082206" w14:textId="77777777" w:rsidR="00F673BD" w:rsidRPr="00550B94" w:rsidRDefault="005459FE">
      <w:pPr>
        <w:pStyle w:val="51"/>
        <w:spacing w:line="360" w:lineRule="auto"/>
        <w:ind w:left="0" w:firstLineChars="0" w:firstLine="0"/>
        <w:rPr>
          <w:rFonts w:hAnsi="仿宋_GB2312" w:cs="仿宋_GB2312"/>
          <w:color w:val="000000" w:themeColor="text1"/>
        </w:rPr>
      </w:pPr>
      <w:r w:rsidRPr="00550B94">
        <w:rPr>
          <w:rFonts w:hAnsi="仿宋_GB2312" w:cs="仿宋_GB2312" w:hint="eastAsia"/>
          <w:color w:val="000000" w:themeColor="text1"/>
        </w:rPr>
        <w:t>（10）</w:t>
      </w:r>
      <w:r w:rsidRPr="00550B94">
        <w:rPr>
          <w:rFonts w:hAnsi="仿宋_GB2312" w:cs="仿宋_GB2312" w:hint="eastAsia"/>
          <w:snapToGrid w:val="0"/>
          <w:color w:val="000000" w:themeColor="text1"/>
        </w:rPr>
        <w:t>非本地投标人售后服务机构证明材料</w:t>
      </w:r>
      <w:r w:rsidRPr="00550B94">
        <w:rPr>
          <w:rFonts w:hAnsi="仿宋_GB2312" w:cs="仿宋_GB2312" w:hint="eastAsia"/>
          <w:color w:val="000000" w:themeColor="text1"/>
        </w:rPr>
        <w:t>……</w:t>
      </w:r>
      <w:proofErr w:type="gramStart"/>
      <w:r w:rsidRPr="00550B94">
        <w:rPr>
          <w:rFonts w:hAnsi="仿宋_GB2312" w:cs="仿宋_GB2312" w:hint="eastAsia"/>
          <w:color w:val="000000" w:themeColor="text1"/>
        </w:rPr>
        <w:t>………………………………</w:t>
      </w:r>
      <w:proofErr w:type="gramEnd"/>
      <w:r w:rsidRPr="00550B94">
        <w:rPr>
          <w:rFonts w:hAnsi="仿宋_GB2312" w:cs="仿宋_GB2312" w:hint="eastAsia"/>
          <w:color w:val="000000" w:themeColor="text1"/>
        </w:rPr>
        <w:t>（页码）</w:t>
      </w:r>
    </w:p>
    <w:p w14:paraId="1E0E0BA3" w14:textId="77777777" w:rsidR="00F673BD" w:rsidRPr="00550B94" w:rsidRDefault="005459FE">
      <w:pPr>
        <w:pStyle w:val="51"/>
        <w:spacing w:line="360" w:lineRule="auto"/>
        <w:ind w:left="0" w:firstLineChars="0" w:firstLine="0"/>
        <w:rPr>
          <w:rFonts w:hAnsi="仿宋_GB2312" w:cs="仿宋_GB2312"/>
          <w:color w:val="000000" w:themeColor="text1"/>
        </w:rPr>
      </w:pPr>
      <w:r w:rsidRPr="00550B94">
        <w:rPr>
          <w:rFonts w:hAnsi="仿宋_GB2312" w:cs="仿宋_GB2312" w:hint="eastAsia"/>
          <w:color w:val="000000" w:themeColor="text1"/>
        </w:rPr>
        <w:t>（11）所有与符合性审查有关的资信文件（复印件） ……</w:t>
      </w:r>
      <w:proofErr w:type="gramStart"/>
      <w:r w:rsidRPr="00550B94">
        <w:rPr>
          <w:rFonts w:hAnsi="仿宋_GB2312" w:cs="仿宋_GB2312" w:hint="eastAsia"/>
          <w:color w:val="000000" w:themeColor="text1"/>
        </w:rPr>
        <w:t>…………………</w:t>
      </w:r>
      <w:proofErr w:type="gramEnd"/>
      <w:r w:rsidRPr="00550B94">
        <w:rPr>
          <w:rFonts w:hAnsi="仿宋_GB2312" w:cs="仿宋_GB2312" w:hint="eastAsia"/>
          <w:color w:val="000000" w:themeColor="text1"/>
        </w:rPr>
        <w:t>（页码）</w:t>
      </w:r>
    </w:p>
    <w:p w14:paraId="1BE11C52" w14:textId="77777777" w:rsidR="00F673BD" w:rsidRPr="00550B94" w:rsidRDefault="005459FE">
      <w:pPr>
        <w:pStyle w:val="51"/>
        <w:spacing w:line="360" w:lineRule="auto"/>
        <w:ind w:left="0" w:firstLineChars="0" w:firstLine="0"/>
        <w:rPr>
          <w:rFonts w:hAnsi="仿宋_GB2312" w:cs="仿宋_GB2312"/>
          <w:color w:val="000000" w:themeColor="text1"/>
        </w:rPr>
      </w:pPr>
      <w:r w:rsidRPr="00550B94">
        <w:rPr>
          <w:rFonts w:hAnsi="仿宋_GB2312" w:cs="仿宋_GB2312" w:hint="eastAsia"/>
          <w:color w:val="000000" w:themeColor="text1"/>
        </w:rPr>
        <w:t>（12）</w:t>
      </w:r>
      <w:r w:rsidRPr="00550B94">
        <w:rPr>
          <w:rFonts w:hAnsi="仿宋_GB2312" w:cs="仿宋_GB2312" w:hint="eastAsia"/>
          <w:color w:val="000000" w:themeColor="text1"/>
          <w:lang w:val="zh-CN"/>
        </w:rPr>
        <w:t>主要业绩证明… ……</w:t>
      </w:r>
      <w:proofErr w:type="gramStart"/>
      <w:r w:rsidRPr="00550B94">
        <w:rPr>
          <w:rFonts w:hAnsi="仿宋_GB2312" w:cs="仿宋_GB2312" w:hint="eastAsia"/>
          <w:color w:val="000000" w:themeColor="text1"/>
          <w:lang w:val="zh-CN"/>
        </w:rPr>
        <w:t>…………………………………………</w:t>
      </w:r>
      <w:r w:rsidRPr="00550B94">
        <w:rPr>
          <w:rFonts w:hAnsi="仿宋_GB2312" w:cs="仿宋_GB2312" w:hint="eastAsia"/>
          <w:color w:val="000000" w:themeColor="text1"/>
        </w:rPr>
        <w:t>…………</w:t>
      </w:r>
      <w:r w:rsidRPr="00550B94">
        <w:rPr>
          <w:rFonts w:hAnsi="仿宋_GB2312" w:cs="仿宋_GB2312" w:hint="eastAsia"/>
          <w:color w:val="000000" w:themeColor="text1"/>
          <w:lang w:val="zh-CN"/>
        </w:rPr>
        <w:t>…</w:t>
      </w:r>
      <w:proofErr w:type="gramEnd"/>
      <w:r w:rsidRPr="00550B94">
        <w:rPr>
          <w:rFonts w:hAnsi="仿宋_GB2312" w:cs="仿宋_GB2312" w:hint="eastAsia"/>
          <w:color w:val="000000" w:themeColor="text1"/>
        </w:rPr>
        <w:t>（页码）</w:t>
      </w:r>
    </w:p>
    <w:p w14:paraId="260840CB" w14:textId="77777777" w:rsidR="00F673BD" w:rsidRPr="00550B94" w:rsidRDefault="005459FE">
      <w:pPr>
        <w:pStyle w:val="51"/>
        <w:spacing w:line="360" w:lineRule="auto"/>
        <w:ind w:left="0" w:firstLineChars="0" w:firstLine="0"/>
        <w:rPr>
          <w:rFonts w:hAnsi="仿宋_GB2312" w:cs="仿宋_GB2312"/>
          <w:color w:val="000000" w:themeColor="text1"/>
        </w:rPr>
      </w:pPr>
      <w:r w:rsidRPr="00550B94">
        <w:rPr>
          <w:rFonts w:hAnsi="仿宋_GB2312" w:cs="仿宋_GB2312" w:hint="eastAsia"/>
          <w:color w:val="000000" w:themeColor="text1"/>
        </w:rPr>
        <w:t>（13）廉政承诺书 ……</w:t>
      </w:r>
      <w:proofErr w:type="gramStart"/>
      <w:r w:rsidRPr="00550B94">
        <w:rPr>
          <w:rFonts w:hAnsi="仿宋_GB2312" w:cs="仿宋_GB2312" w:hint="eastAsia"/>
          <w:color w:val="000000" w:themeColor="text1"/>
        </w:rPr>
        <w:t>……………………………………………………………</w:t>
      </w:r>
      <w:proofErr w:type="gramEnd"/>
      <w:r w:rsidRPr="00550B94">
        <w:rPr>
          <w:rFonts w:hAnsi="仿宋_GB2312" w:cs="仿宋_GB2312" w:hint="eastAsia"/>
          <w:color w:val="000000" w:themeColor="text1"/>
        </w:rPr>
        <w:t>（页码）</w:t>
      </w:r>
    </w:p>
    <w:p w14:paraId="25AA7EC5" w14:textId="77777777" w:rsidR="00F673BD" w:rsidRPr="00550B94" w:rsidRDefault="005459FE">
      <w:pPr>
        <w:spacing w:line="360" w:lineRule="auto"/>
        <w:outlineLvl w:val="0"/>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（14）技术解决方案……</w:t>
      </w:r>
      <w:proofErr w:type="gramStart"/>
      <w:r w:rsidRPr="00550B94">
        <w:rPr>
          <w:rFonts w:ascii="仿宋_GB2312" w:eastAsia="仿宋_GB2312" w:hAnsi="仿宋_GB2312" w:cs="仿宋_GB2312" w:hint="eastAsia"/>
          <w:color w:val="000000" w:themeColor="text1"/>
          <w:kern w:val="0"/>
          <w:sz w:val="24"/>
        </w:rPr>
        <w:t>……………………………………………</w:t>
      </w:r>
      <w:r w:rsidRPr="00550B94">
        <w:rPr>
          <w:rFonts w:hAnsi="仿宋_GB2312" w:cs="仿宋_GB2312" w:hint="eastAsia"/>
          <w:color w:val="000000" w:themeColor="text1"/>
        </w:rPr>
        <w:t>…………</w:t>
      </w:r>
      <w:r w:rsidRPr="00550B94">
        <w:rPr>
          <w:rFonts w:ascii="仿宋_GB2312" w:eastAsia="仿宋_GB2312" w:hAnsi="仿宋_GB2312" w:cs="仿宋_GB2312" w:hint="eastAsia"/>
          <w:color w:val="000000" w:themeColor="text1"/>
          <w:kern w:val="0"/>
          <w:sz w:val="24"/>
        </w:rPr>
        <w:t>…</w:t>
      </w:r>
      <w:proofErr w:type="gramEnd"/>
      <w:r w:rsidRPr="00550B94">
        <w:rPr>
          <w:rFonts w:ascii="仿宋_GB2312" w:eastAsia="仿宋_GB2312" w:hAnsi="仿宋_GB2312" w:cs="仿宋_GB2312" w:hint="eastAsia"/>
          <w:color w:val="000000" w:themeColor="text1"/>
          <w:kern w:val="0"/>
          <w:sz w:val="24"/>
        </w:rPr>
        <w:t>（页码）</w:t>
      </w:r>
    </w:p>
    <w:p w14:paraId="18CE08EF" w14:textId="77777777" w:rsidR="00F673BD" w:rsidRPr="00550B94" w:rsidRDefault="005459FE">
      <w:pPr>
        <w:spacing w:line="360" w:lineRule="auto"/>
        <w:outlineLvl w:val="0"/>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（15）技术偏离说明表……</w:t>
      </w:r>
      <w:proofErr w:type="gramStart"/>
      <w:r w:rsidRPr="00550B94">
        <w:rPr>
          <w:rFonts w:ascii="仿宋_GB2312" w:eastAsia="仿宋_GB2312" w:hAnsi="仿宋_GB2312" w:cs="仿宋_GB2312" w:hint="eastAsia"/>
          <w:color w:val="000000" w:themeColor="text1"/>
          <w:kern w:val="0"/>
          <w:sz w:val="24"/>
        </w:rPr>
        <w:t>…………………………………………</w:t>
      </w:r>
      <w:r w:rsidRPr="00550B94">
        <w:rPr>
          <w:rFonts w:hAnsi="仿宋_GB2312" w:cs="仿宋_GB2312" w:hint="eastAsia"/>
          <w:color w:val="000000" w:themeColor="text1"/>
        </w:rPr>
        <w:t>…………</w:t>
      </w:r>
      <w:r w:rsidRPr="00550B94">
        <w:rPr>
          <w:rFonts w:ascii="仿宋_GB2312" w:eastAsia="仿宋_GB2312" w:hAnsi="仿宋_GB2312" w:cs="仿宋_GB2312" w:hint="eastAsia"/>
          <w:color w:val="000000" w:themeColor="text1"/>
          <w:kern w:val="0"/>
          <w:sz w:val="24"/>
        </w:rPr>
        <w:t>…</w:t>
      </w:r>
      <w:proofErr w:type="gramEnd"/>
      <w:r w:rsidRPr="00550B94">
        <w:rPr>
          <w:rFonts w:ascii="仿宋_GB2312" w:eastAsia="仿宋_GB2312" w:hAnsi="仿宋_GB2312" w:cs="仿宋_GB2312" w:hint="eastAsia"/>
          <w:color w:val="000000" w:themeColor="text1"/>
          <w:kern w:val="0"/>
          <w:sz w:val="24"/>
        </w:rPr>
        <w:t>（页码）</w:t>
      </w:r>
    </w:p>
    <w:p w14:paraId="33398999" w14:textId="77777777" w:rsidR="00F673BD" w:rsidRPr="00550B94" w:rsidRDefault="005459FE">
      <w:pPr>
        <w:spacing w:line="360" w:lineRule="auto"/>
        <w:outlineLvl w:val="0"/>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（16）组织实施方案……</w:t>
      </w:r>
      <w:proofErr w:type="gramStart"/>
      <w:r w:rsidRPr="00550B94">
        <w:rPr>
          <w:rFonts w:ascii="仿宋_GB2312" w:eastAsia="仿宋_GB2312" w:hAnsi="仿宋_GB2312" w:cs="仿宋_GB2312" w:hint="eastAsia"/>
          <w:color w:val="000000" w:themeColor="text1"/>
          <w:kern w:val="0"/>
          <w:sz w:val="24"/>
        </w:rPr>
        <w:t>………………………………………</w:t>
      </w:r>
      <w:r w:rsidRPr="00550B94">
        <w:rPr>
          <w:rFonts w:hAnsi="仿宋_GB2312" w:cs="仿宋_GB2312" w:hint="eastAsia"/>
          <w:color w:val="000000" w:themeColor="text1"/>
        </w:rPr>
        <w:t>…………</w:t>
      </w:r>
      <w:r w:rsidRPr="00550B94">
        <w:rPr>
          <w:rFonts w:ascii="仿宋_GB2312" w:eastAsia="仿宋_GB2312" w:hAnsi="仿宋_GB2312" w:cs="仿宋_GB2312" w:hint="eastAsia"/>
          <w:color w:val="000000" w:themeColor="text1"/>
          <w:kern w:val="0"/>
          <w:sz w:val="24"/>
        </w:rPr>
        <w:t>………</w:t>
      </w:r>
      <w:proofErr w:type="gramEnd"/>
      <w:r w:rsidRPr="00550B94">
        <w:rPr>
          <w:rFonts w:ascii="仿宋_GB2312" w:eastAsia="仿宋_GB2312" w:hAnsi="仿宋_GB2312" w:cs="仿宋_GB2312" w:hint="eastAsia"/>
          <w:color w:val="000000" w:themeColor="text1"/>
          <w:kern w:val="0"/>
          <w:sz w:val="24"/>
        </w:rPr>
        <w:t>（页码）</w:t>
      </w:r>
    </w:p>
    <w:p w14:paraId="41608514" w14:textId="77777777" w:rsidR="00F673BD" w:rsidRPr="00550B94" w:rsidRDefault="005459FE">
      <w:pPr>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（17）售后服务方案……</w:t>
      </w:r>
      <w:proofErr w:type="gramStart"/>
      <w:r w:rsidRPr="00550B94">
        <w:rPr>
          <w:rFonts w:ascii="仿宋_GB2312" w:eastAsia="仿宋_GB2312" w:hAnsi="仿宋_GB2312" w:cs="仿宋_GB2312" w:hint="eastAsia"/>
          <w:color w:val="000000" w:themeColor="text1"/>
          <w:kern w:val="0"/>
          <w:sz w:val="24"/>
        </w:rPr>
        <w:t>………………………………………</w:t>
      </w:r>
      <w:r w:rsidRPr="00550B94">
        <w:rPr>
          <w:rFonts w:hAnsi="仿宋_GB2312" w:cs="仿宋_GB2312" w:hint="eastAsia"/>
          <w:color w:val="000000" w:themeColor="text1"/>
        </w:rPr>
        <w:t>…………</w:t>
      </w:r>
      <w:r w:rsidRPr="00550B94">
        <w:rPr>
          <w:rFonts w:ascii="仿宋_GB2312" w:eastAsia="仿宋_GB2312" w:hAnsi="仿宋_GB2312" w:cs="仿宋_GB2312" w:hint="eastAsia"/>
          <w:color w:val="000000" w:themeColor="text1"/>
          <w:kern w:val="0"/>
          <w:sz w:val="24"/>
        </w:rPr>
        <w:t>………</w:t>
      </w:r>
      <w:proofErr w:type="gramEnd"/>
      <w:r w:rsidRPr="00550B94">
        <w:rPr>
          <w:rFonts w:ascii="仿宋_GB2312" w:eastAsia="仿宋_GB2312" w:hAnsi="仿宋_GB2312" w:cs="仿宋_GB2312" w:hint="eastAsia"/>
          <w:color w:val="000000" w:themeColor="text1"/>
          <w:kern w:val="0"/>
          <w:sz w:val="24"/>
        </w:rPr>
        <w:t>（页码）</w:t>
      </w:r>
    </w:p>
    <w:p w14:paraId="2EDE2995" w14:textId="77777777" w:rsidR="00F673BD" w:rsidRPr="00550B94" w:rsidRDefault="005459FE">
      <w:pPr>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（18）项目小组人员名单……</w:t>
      </w:r>
      <w:proofErr w:type="gramStart"/>
      <w:r w:rsidRPr="00550B94">
        <w:rPr>
          <w:rFonts w:ascii="仿宋_GB2312" w:eastAsia="仿宋_GB2312" w:hAnsi="仿宋_GB2312" w:cs="仿宋_GB2312" w:hint="eastAsia"/>
          <w:color w:val="000000" w:themeColor="text1"/>
          <w:kern w:val="0"/>
          <w:sz w:val="24"/>
        </w:rPr>
        <w:t>…………………………………</w:t>
      </w:r>
      <w:r w:rsidRPr="00550B94">
        <w:rPr>
          <w:rFonts w:hAnsi="仿宋_GB2312" w:cs="仿宋_GB2312" w:hint="eastAsia"/>
          <w:color w:val="000000" w:themeColor="text1"/>
        </w:rPr>
        <w:t>…………</w:t>
      </w:r>
      <w:r w:rsidRPr="00550B94">
        <w:rPr>
          <w:rFonts w:ascii="仿宋_GB2312" w:eastAsia="仿宋_GB2312" w:hAnsi="仿宋_GB2312" w:cs="仿宋_GB2312" w:hint="eastAsia"/>
          <w:color w:val="000000" w:themeColor="text1"/>
          <w:kern w:val="0"/>
          <w:sz w:val="24"/>
        </w:rPr>
        <w:t>………</w:t>
      </w:r>
      <w:proofErr w:type="gramEnd"/>
      <w:r w:rsidRPr="00550B94">
        <w:rPr>
          <w:rFonts w:ascii="仿宋_GB2312" w:eastAsia="仿宋_GB2312" w:hAnsi="仿宋_GB2312" w:cs="仿宋_GB2312" w:hint="eastAsia"/>
          <w:color w:val="000000" w:themeColor="text1"/>
          <w:kern w:val="0"/>
          <w:sz w:val="24"/>
        </w:rPr>
        <w:t>（页码）</w:t>
      </w:r>
    </w:p>
    <w:p w14:paraId="1BEE0063" w14:textId="77777777" w:rsidR="00F673BD" w:rsidRPr="00550B94" w:rsidRDefault="005459FE">
      <w:pPr>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（19）</w:t>
      </w:r>
      <w:r w:rsidRPr="00550B94">
        <w:rPr>
          <w:rFonts w:ascii="仿宋_GB2312" w:eastAsia="仿宋_GB2312" w:hAnsi="仿宋_GB2312" w:cs="仿宋_GB2312" w:hint="eastAsia"/>
          <w:color w:val="000000" w:themeColor="text1"/>
          <w:kern w:val="0"/>
          <w:sz w:val="24"/>
          <w:lang w:val="zh-CN"/>
        </w:rPr>
        <w:t>优惠条件及特殊承诺……</w:t>
      </w:r>
      <w:proofErr w:type="gramStart"/>
      <w:r w:rsidRPr="00550B94">
        <w:rPr>
          <w:rFonts w:ascii="仿宋_GB2312" w:eastAsia="仿宋_GB2312" w:hAnsi="仿宋_GB2312" w:cs="仿宋_GB2312" w:hint="eastAsia"/>
          <w:color w:val="000000" w:themeColor="text1"/>
          <w:kern w:val="0"/>
          <w:sz w:val="24"/>
          <w:lang w:val="zh-CN"/>
        </w:rPr>
        <w:t>………………………………</w:t>
      </w:r>
      <w:r w:rsidRPr="00550B94">
        <w:rPr>
          <w:rFonts w:hAnsi="仿宋_GB2312" w:cs="仿宋_GB2312" w:hint="eastAsia"/>
          <w:color w:val="000000" w:themeColor="text1"/>
        </w:rPr>
        <w:t>…………</w:t>
      </w:r>
      <w:r w:rsidRPr="00550B94">
        <w:rPr>
          <w:rFonts w:ascii="仿宋_GB2312" w:eastAsia="仿宋_GB2312" w:hAnsi="仿宋_GB2312" w:cs="仿宋_GB2312" w:hint="eastAsia"/>
          <w:color w:val="000000" w:themeColor="text1"/>
          <w:kern w:val="0"/>
          <w:sz w:val="24"/>
          <w:lang w:val="zh-CN"/>
        </w:rPr>
        <w:t>………</w:t>
      </w:r>
      <w:proofErr w:type="gramEnd"/>
      <w:r w:rsidRPr="00550B94">
        <w:rPr>
          <w:rFonts w:ascii="仿宋_GB2312" w:eastAsia="仿宋_GB2312" w:hAnsi="仿宋_GB2312" w:cs="仿宋_GB2312" w:hint="eastAsia"/>
          <w:color w:val="000000" w:themeColor="text1"/>
          <w:kern w:val="0"/>
          <w:sz w:val="24"/>
        </w:rPr>
        <w:t>（页码）</w:t>
      </w:r>
    </w:p>
    <w:p w14:paraId="1491A5D7" w14:textId="77777777" w:rsidR="00F673BD" w:rsidRPr="00550B94" w:rsidRDefault="005459FE">
      <w:pPr>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（20）</w:t>
      </w:r>
      <w:r w:rsidRPr="00550B94">
        <w:rPr>
          <w:rFonts w:ascii="仿宋_GB2312" w:eastAsia="仿宋_GB2312" w:hAnsi="仿宋_GB2312" w:cs="仿宋_GB2312" w:hint="eastAsia"/>
          <w:color w:val="000000" w:themeColor="text1"/>
          <w:kern w:val="0"/>
          <w:sz w:val="24"/>
          <w:lang w:val="zh-CN"/>
        </w:rPr>
        <w:t>备品备件及供选择的配套零部件清单……</w:t>
      </w:r>
      <w:proofErr w:type="gramStart"/>
      <w:r w:rsidRPr="00550B94">
        <w:rPr>
          <w:rFonts w:ascii="仿宋_GB2312" w:eastAsia="仿宋_GB2312" w:hAnsi="仿宋_GB2312" w:cs="仿宋_GB2312" w:hint="eastAsia"/>
          <w:color w:val="000000" w:themeColor="text1"/>
          <w:kern w:val="0"/>
          <w:sz w:val="24"/>
          <w:lang w:val="zh-CN"/>
        </w:rPr>
        <w:t>…………………</w:t>
      </w:r>
      <w:r w:rsidRPr="00550B94">
        <w:rPr>
          <w:rFonts w:hAnsi="仿宋_GB2312" w:cs="仿宋_GB2312" w:hint="eastAsia"/>
          <w:color w:val="000000" w:themeColor="text1"/>
        </w:rPr>
        <w:t>…………</w:t>
      </w:r>
      <w:r w:rsidRPr="00550B94">
        <w:rPr>
          <w:rFonts w:ascii="仿宋_GB2312" w:eastAsia="仿宋_GB2312" w:hAnsi="仿宋_GB2312" w:cs="仿宋_GB2312" w:hint="eastAsia"/>
          <w:color w:val="000000" w:themeColor="text1"/>
          <w:kern w:val="0"/>
          <w:sz w:val="24"/>
          <w:lang w:val="zh-CN"/>
        </w:rPr>
        <w:t>…</w:t>
      </w:r>
      <w:proofErr w:type="gramEnd"/>
      <w:r w:rsidRPr="00550B94">
        <w:rPr>
          <w:rFonts w:ascii="仿宋_GB2312" w:eastAsia="仿宋_GB2312" w:hAnsi="仿宋_GB2312" w:cs="仿宋_GB2312" w:hint="eastAsia"/>
          <w:color w:val="000000" w:themeColor="text1"/>
          <w:kern w:val="0"/>
          <w:sz w:val="24"/>
        </w:rPr>
        <w:t>（页码）</w:t>
      </w:r>
    </w:p>
    <w:p w14:paraId="3293F4B6" w14:textId="77777777" w:rsidR="00F673BD" w:rsidRPr="00550B94" w:rsidRDefault="005459FE">
      <w:pPr>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（21）</w:t>
      </w:r>
      <w:r w:rsidRPr="00550B94">
        <w:rPr>
          <w:rFonts w:ascii="仿宋_GB2312" w:eastAsia="仿宋_GB2312" w:hAnsi="仿宋_GB2312" w:cs="仿宋_GB2312" w:hint="eastAsia"/>
          <w:color w:val="000000" w:themeColor="text1"/>
          <w:kern w:val="0"/>
          <w:sz w:val="24"/>
          <w:lang w:val="zh-CN"/>
        </w:rPr>
        <w:t>培训计划……</w:t>
      </w:r>
      <w:proofErr w:type="gramStart"/>
      <w:r w:rsidRPr="00550B94">
        <w:rPr>
          <w:rFonts w:ascii="仿宋_GB2312" w:eastAsia="仿宋_GB2312" w:hAnsi="仿宋_GB2312" w:cs="仿宋_GB2312" w:hint="eastAsia"/>
          <w:color w:val="000000" w:themeColor="text1"/>
          <w:kern w:val="0"/>
          <w:sz w:val="24"/>
          <w:lang w:val="zh-CN"/>
        </w:rPr>
        <w:t>…………………………………………………</w:t>
      </w:r>
      <w:r w:rsidRPr="00550B94">
        <w:rPr>
          <w:rFonts w:hAnsi="仿宋_GB2312" w:cs="仿宋_GB2312" w:hint="eastAsia"/>
          <w:color w:val="000000" w:themeColor="text1"/>
        </w:rPr>
        <w:t>…………</w:t>
      </w:r>
      <w:r w:rsidRPr="00550B94">
        <w:rPr>
          <w:rFonts w:ascii="仿宋_GB2312" w:eastAsia="仿宋_GB2312" w:hAnsi="仿宋_GB2312" w:cs="仿宋_GB2312" w:hint="eastAsia"/>
          <w:color w:val="000000" w:themeColor="text1"/>
          <w:kern w:val="0"/>
          <w:sz w:val="24"/>
          <w:lang w:val="zh-CN"/>
        </w:rPr>
        <w:t>…</w:t>
      </w:r>
      <w:proofErr w:type="gramEnd"/>
      <w:r w:rsidRPr="00550B94">
        <w:rPr>
          <w:rFonts w:ascii="仿宋_GB2312" w:eastAsia="仿宋_GB2312" w:hAnsi="仿宋_GB2312" w:cs="仿宋_GB2312" w:hint="eastAsia"/>
          <w:color w:val="000000" w:themeColor="text1"/>
          <w:kern w:val="0"/>
          <w:sz w:val="24"/>
        </w:rPr>
        <w:t>（页码）</w:t>
      </w:r>
    </w:p>
    <w:p w14:paraId="711FA828" w14:textId="77777777" w:rsidR="00F673BD" w:rsidRPr="00550B94" w:rsidRDefault="005459FE">
      <w:pPr>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rPr>
        <w:t>（22）</w:t>
      </w:r>
      <w:r w:rsidRPr="00550B94">
        <w:rPr>
          <w:rFonts w:ascii="仿宋_GB2312" w:eastAsia="仿宋_GB2312" w:hAnsi="仿宋_GB2312" w:cs="仿宋_GB2312" w:hint="eastAsia"/>
          <w:color w:val="000000" w:themeColor="text1"/>
          <w:kern w:val="0"/>
          <w:sz w:val="24"/>
          <w:lang w:val="zh-CN"/>
        </w:rPr>
        <w:t>验收方案……</w:t>
      </w:r>
      <w:proofErr w:type="gramStart"/>
      <w:r w:rsidRPr="00550B94">
        <w:rPr>
          <w:rFonts w:ascii="仿宋_GB2312" w:eastAsia="仿宋_GB2312" w:hAnsi="仿宋_GB2312" w:cs="仿宋_GB2312" w:hint="eastAsia"/>
          <w:color w:val="000000" w:themeColor="text1"/>
          <w:kern w:val="0"/>
          <w:sz w:val="24"/>
          <w:lang w:val="zh-CN"/>
        </w:rPr>
        <w:t>……………………………………………………</w:t>
      </w:r>
      <w:r w:rsidRPr="00550B94">
        <w:rPr>
          <w:rFonts w:hAnsi="仿宋_GB2312" w:cs="仿宋_GB2312" w:hint="eastAsia"/>
          <w:color w:val="000000" w:themeColor="text1"/>
        </w:rPr>
        <w:t>…………</w:t>
      </w:r>
      <w:proofErr w:type="gramEnd"/>
      <w:r w:rsidRPr="00550B94">
        <w:rPr>
          <w:rFonts w:ascii="仿宋_GB2312" w:eastAsia="仿宋_GB2312" w:hAnsi="仿宋_GB2312" w:cs="仿宋_GB2312" w:hint="eastAsia"/>
          <w:color w:val="000000" w:themeColor="text1"/>
          <w:kern w:val="0"/>
          <w:sz w:val="24"/>
        </w:rPr>
        <w:t>（页码）</w:t>
      </w:r>
    </w:p>
    <w:p w14:paraId="6682EFA7" w14:textId="77777777" w:rsidR="00F673BD" w:rsidRPr="00550B94" w:rsidRDefault="005459FE">
      <w:pPr>
        <w:spacing w:line="360" w:lineRule="auto"/>
        <w:rPr>
          <w:rFonts w:ascii="仿宋_GB2312" w:eastAsia="仿宋_GB2312" w:hAnsi="仿宋_GB2312" w:cs="仿宋_GB2312"/>
          <w:b/>
          <w:bCs/>
          <w:color w:val="000000" w:themeColor="text1"/>
          <w:sz w:val="24"/>
        </w:rPr>
      </w:pPr>
      <w:r w:rsidRPr="00550B94">
        <w:rPr>
          <w:rFonts w:ascii="仿宋_GB2312" w:eastAsia="仿宋_GB2312" w:hAnsi="仿宋_GB2312" w:cs="仿宋_GB2312" w:hint="eastAsia"/>
          <w:color w:val="000000" w:themeColor="text1"/>
          <w:kern w:val="0"/>
          <w:sz w:val="24"/>
        </w:rPr>
        <w:t>（23）</w:t>
      </w:r>
      <w:r w:rsidRPr="00550B94">
        <w:rPr>
          <w:rFonts w:ascii="仿宋_GB2312" w:eastAsia="仿宋_GB2312" w:hAnsi="仿宋_GB2312" w:cs="仿宋_GB2312" w:hint="eastAsia"/>
          <w:color w:val="000000" w:themeColor="text1"/>
          <w:kern w:val="0"/>
          <w:sz w:val="24"/>
          <w:lang w:val="zh-CN"/>
        </w:rPr>
        <w:t>认为需要的其他商务技术（资信）文件或说明……</w:t>
      </w:r>
      <w:proofErr w:type="gramStart"/>
      <w:r w:rsidRPr="00550B94">
        <w:rPr>
          <w:rFonts w:ascii="仿宋_GB2312" w:eastAsia="仿宋_GB2312" w:hAnsi="仿宋_GB2312" w:cs="仿宋_GB2312" w:hint="eastAsia"/>
          <w:color w:val="000000" w:themeColor="text1"/>
          <w:kern w:val="0"/>
          <w:sz w:val="24"/>
          <w:lang w:val="zh-CN"/>
        </w:rPr>
        <w:t>…………</w:t>
      </w:r>
      <w:r w:rsidRPr="00550B94">
        <w:rPr>
          <w:rFonts w:hAnsi="仿宋_GB2312" w:cs="仿宋_GB2312" w:hint="eastAsia"/>
          <w:color w:val="000000" w:themeColor="text1"/>
        </w:rPr>
        <w:t>…………</w:t>
      </w:r>
      <w:r w:rsidRPr="00550B94">
        <w:rPr>
          <w:rFonts w:ascii="仿宋_GB2312" w:eastAsia="仿宋_GB2312" w:hAnsi="仿宋_GB2312" w:cs="仿宋_GB2312" w:hint="eastAsia"/>
          <w:color w:val="000000" w:themeColor="text1"/>
          <w:kern w:val="0"/>
          <w:sz w:val="24"/>
          <w:lang w:val="zh-CN"/>
        </w:rPr>
        <w:t>…</w:t>
      </w:r>
      <w:proofErr w:type="gramEnd"/>
      <w:r w:rsidRPr="00550B94">
        <w:rPr>
          <w:rFonts w:ascii="仿宋_GB2312" w:eastAsia="仿宋_GB2312" w:hAnsi="仿宋_GB2312" w:cs="仿宋_GB2312" w:hint="eastAsia"/>
          <w:color w:val="000000" w:themeColor="text1"/>
          <w:kern w:val="0"/>
          <w:sz w:val="24"/>
        </w:rPr>
        <w:t>（页码）</w:t>
      </w:r>
    </w:p>
    <w:p w14:paraId="4830D3E0" w14:textId="77777777" w:rsidR="00F673BD" w:rsidRPr="00550B94" w:rsidRDefault="005459FE">
      <w:pPr>
        <w:spacing w:line="360" w:lineRule="auto"/>
        <w:rPr>
          <w:rFonts w:ascii="仿宋_GB2312" w:eastAsia="仿宋_GB2312" w:hAnsi="仿宋_GB2312" w:cs="仿宋_GB2312"/>
          <w:b/>
          <w:bCs/>
          <w:color w:val="000000" w:themeColor="text1"/>
          <w:sz w:val="24"/>
        </w:rPr>
      </w:pPr>
      <w:r w:rsidRPr="00550B94">
        <w:rPr>
          <w:rFonts w:ascii="仿宋_GB2312" w:eastAsia="仿宋_GB2312" w:hAnsi="仿宋_GB2312" w:cs="仿宋_GB2312" w:hint="eastAsia"/>
          <w:b/>
          <w:bCs/>
          <w:color w:val="000000" w:themeColor="text1"/>
          <w:sz w:val="24"/>
        </w:rPr>
        <w:t>注：以上目录是基本格式要求，各投标人可根据自身情况进一步细化。</w:t>
      </w:r>
    </w:p>
    <w:p w14:paraId="143D1C08" w14:textId="77777777" w:rsidR="00F673BD" w:rsidRPr="00550B94" w:rsidRDefault="005459FE">
      <w:pPr>
        <w:pageBreakBefore/>
        <w:spacing w:line="800" w:lineRule="exact"/>
        <w:rPr>
          <w:rFonts w:ascii="仿宋_GB2312" w:eastAsia="仿宋_GB2312" w:hAnsi="宋体"/>
          <w:b/>
          <w:color w:val="000000" w:themeColor="text1"/>
          <w:sz w:val="30"/>
          <w:szCs w:val="30"/>
        </w:rPr>
      </w:pPr>
      <w:r w:rsidRPr="00550B94">
        <w:rPr>
          <w:rFonts w:ascii="仿宋_GB2312" w:eastAsia="仿宋_GB2312" w:hAnsi="宋体" w:hint="eastAsia"/>
          <w:b/>
          <w:color w:val="000000" w:themeColor="text1"/>
          <w:sz w:val="30"/>
          <w:szCs w:val="30"/>
        </w:rPr>
        <w:lastRenderedPageBreak/>
        <w:t xml:space="preserve">1、法定代表人授权委托书（格式） </w:t>
      </w:r>
    </w:p>
    <w:p w14:paraId="076928B7" w14:textId="77777777" w:rsidR="00F673BD" w:rsidRPr="00550B94" w:rsidRDefault="00F673BD">
      <w:pPr>
        <w:jc w:val="center"/>
        <w:rPr>
          <w:rFonts w:ascii="仿宋_GB2312" w:eastAsia="仿宋_GB2312" w:hAnsi="宋体"/>
          <w:b/>
          <w:color w:val="000000" w:themeColor="text1"/>
          <w:sz w:val="24"/>
        </w:rPr>
      </w:pPr>
    </w:p>
    <w:p w14:paraId="684BA4BB" w14:textId="69186071" w:rsidR="00F673BD" w:rsidRPr="00550B94" w:rsidRDefault="005459FE">
      <w:pPr>
        <w:snapToGrid w:val="0"/>
        <w:spacing w:line="560" w:lineRule="exact"/>
        <w:ind w:firstLineChars="200" w:firstLine="480"/>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本授权委托书声明：我</w:t>
      </w:r>
      <w:r w:rsidRPr="00550B94">
        <w:rPr>
          <w:rFonts w:ascii="仿宋_GB2312" w:eastAsia="仿宋_GB2312" w:hAnsi="宋体" w:hint="eastAsia"/>
          <w:color w:val="000000" w:themeColor="text1"/>
          <w:sz w:val="24"/>
          <w:u w:val="single"/>
        </w:rPr>
        <w:t xml:space="preserve">         (填写姓名)</w:t>
      </w:r>
      <w:r w:rsidRPr="00550B94">
        <w:rPr>
          <w:rFonts w:ascii="仿宋_GB2312" w:eastAsia="仿宋_GB2312" w:hAnsi="宋体" w:hint="eastAsia"/>
          <w:color w:val="000000" w:themeColor="text1"/>
          <w:sz w:val="24"/>
        </w:rPr>
        <w:t>系</w:t>
      </w:r>
      <w:r w:rsidRPr="00550B94">
        <w:rPr>
          <w:rFonts w:ascii="仿宋_GB2312" w:eastAsia="仿宋_GB2312" w:hAnsi="宋体" w:hint="eastAsia"/>
          <w:color w:val="000000" w:themeColor="text1"/>
          <w:sz w:val="24"/>
          <w:u w:val="single"/>
        </w:rPr>
        <w:t xml:space="preserve">                   （填写投标人单位全称）</w:t>
      </w:r>
      <w:r w:rsidRPr="00550B94">
        <w:rPr>
          <w:rFonts w:ascii="仿宋_GB2312" w:eastAsia="仿宋_GB2312" w:hAnsi="宋体" w:hint="eastAsia"/>
          <w:color w:val="000000" w:themeColor="text1"/>
          <w:sz w:val="24"/>
        </w:rPr>
        <w:t>的法定代表人，现授权委托</w:t>
      </w:r>
      <w:r w:rsidRPr="00550B94">
        <w:rPr>
          <w:rFonts w:ascii="仿宋_GB2312" w:eastAsia="仿宋_GB2312" w:hAnsi="宋体" w:hint="eastAsia"/>
          <w:color w:val="000000" w:themeColor="text1"/>
          <w:sz w:val="24"/>
          <w:u w:val="single"/>
        </w:rPr>
        <w:t xml:space="preserve">                  （填写单位全称）</w:t>
      </w:r>
      <w:r w:rsidRPr="00550B94">
        <w:rPr>
          <w:rFonts w:ascii="仿宋_GB2312" w:eastAsia="仿宋_GB2312" w:hAnsi="宋体" w:hint="eastAsia"/>
          <w:color w:val="000000" w:themeColor="text1"/>
          <w:sz w:val="24"/>
        </w:rPr>
        <w:t>的（填写姓名）为我公司授权代表，</w:t>
      </w:r>
      <w:r w:rsidRPr="00550B94">
        <w:rPr>
          <w:rFonts w:ascii="仿宋_GB2312" w:eastAsia="仿宋_GB2312" w:hAnsi="宋体" w:hint="eastAsia"/>
          <w:color w:val="000000" w:themeColor="text1"/>
          <w:sz w:val="24"/>
          <w:u w:val="single"/>
        </w:rPr>
        <w:t>（填写身份证号码：                       ）</w:t>
      </w:r>
      <w:r w:rsidRPr="00550B94">
        <w:rPr>
          <w:rFonts w:ascii="仿宋_GB2312" w:eastAsia="仿宋_GB2312" w:hAnsi="宋体" w:hint="eastAsia"/>
          <w:color w:val="000000" w:themeColor="text1"/>
          <w:sz w:val="24"/>
        </w:rPr>
        <w:t>。以本公司的名义参加</w:t>
      </w:r>
      <w:r w:rsidR="00200B14" w:rsidRPr="00550B94">
        <w:rPr>
          <w:rFonts w:ascii="仿宋_GB2312" w:eastAsia="仿宋_GB2312" w:hAnsi="宋体" w:hint="eastAsia"/>
          <w:color w:val="000000" w:themeColor="text1"/>
          <w:sz w:val="24"/>
          <w:u w:val="single"/>
        </w:rPr>
        <w:t>绍兴文理学院附属医院</w:t>
      </w:r>
      <w:r w:rsidRPr="00550B94">
        <w:rPr>
          <w:rFonts w:ascii="仿宋_GB2312" w:eastAsia="仿宋_GB2312" w:hAnsi="宋体" w:hint="eastAsia"/>
          <w:color w:val="000000" w:themeColor="text1"/>
          <w:sz w:val="24"/>
          <w:u w:val="single"/>
        </w:rPr>
        <w:t>、绍兴市公共资源交易中心</w:t>
      </w:r>
      <w:r w:rsidRPr="00550B94">
        <w:rPr>
          <w:rFonts w:ascii="仿宋_GB2312" w:eastAsia="仿宋_GB2312" w:hAnsi="宋体" w:hint="eastAsia"/>
          <w:color w:val="000000" w:themeColor="text1"/>
          <w:sz w:val="24"/>
        </w:rPr>
        <w:t>组织的</w:t>
      </w:r>
      <w:r w:rsidR="00200B14" w:rsidRPr="00550B94">
        <w:rPr>
          <w:rFonts w:ascii="仿宋_GB2312" w:eastAsia="仿宋_GB2312" w:hAnsi="宋体" w:hint="eastAsia"/>
          <w:color w:val="000000" w:themeColor="text1"/>
          <w:sz w:val="24"/>
          <w:u w:val="single"/>
        </w:rPr>
        <w:t>虚拟机备份建设项目</w:t>
      </w:r>
      <w:r w:rsidRPr="00550B94">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14:paraId="38FB993D" w14:textId="77777777" w:rsidR="00F673BD" w:rsidRPr="00550B94" w:rsidRDefault="005459FE">
      <w:pPr>
        <w:snapToGrid w:val="0"/>
        <w:spacing w:line="560" w:lineRule="exact"/>
        <w:ind w:firstLineChars="200" w:firstLine="4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14:paraId="273283F1" w14:textId="77777777" w:rsidR="00F673BD" w:rsidRPr="00550B94" w:rsidRDefault="005459FE">
      <w:pPr>
        <w:spacing w:line="560" w:lineRule="exact"/>
        <w:ind w:firstLineChars="200" w:firstLine="480"/>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授权代表无转委托权。特此委托。</w:t>
      </w:r>
    </w:p>
    <w:p w14:paraId="57FC72AA" w14:textId="77777777" w:rsidR="00F673BD" w:rsidRPr="00550B94" w:rsidRDefault="00F673BD">
      <w:pPr>
        <w:snapToGrid w:val="0"/>
        <w:spacing w:line="600" w:lineRule="exact"/>
        <w:jc w:val="left"/>
        <w:rPr>
          <w:rFonts w:ascii="仿宋_GB2312" w:eastAsia="仿宋_GB2312" w:hAnsi="宋体"/>
          <w:color w:val="000000" w:themeColor="text1"/>
          <w:sz w:val="24"/>
        </w:rPr>
      </w:pPr>
    </w:p>
    <w:p w14:paraId="0AC7D3DB" w14:textId="77777777" w:rsidR="00F673BD" w:rsidRPr="00550B94" w:rsidRDefault="005459FE">
      <w:pPr>
        <w:spacing w:line="36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授权代表姓名：              性别：               年龄：</w:t>
      </w:r>
    </w:p>
    <w:p w14:paraId="2F1721D8" w14:textId="77777777" w:rsidR="00F673BD" w:rsidRPr="00550B94" w:rsidRDefault="00F673BD">
      <w:pPr>
        <w:spacing w:line="360" w:lineRule="exact"/>
        <w:rPr>
          <w:rFonts w:ascii="仿宋_GB2312" w:eastAsia="仿宋_GB2312" w:hAnsi="宋体"/>
          <w:color w:val="000000" w:themeColor="text1"/>
          <w:sz w:val="24"/>
        </w:rPr>
      </w:pPr>
    </w:p>
    <w:p w14:paraId="257A3888" w14:textId="77777777" w:rsidR="00F673BD" w:rsidRPr="00550B94" w:rsidRDefault="005459FE">
      <w:pPr>
        <w:spacing w:line="36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单位：                      部门：               职务：</w:t>
      </w:r>
    </w:p>
    <w:p w14:paraId="5CD783CF" w14:textId="77777777" w:rsidR="00F673BD" w:rsidRPr="00550B94" w:rsidRDefault="00F673BD">
      <w:pPr>
        <w:spacing w:line="360" w:lineRule="exact"/>
        <w:rPr>
          <w:rFonts w:ascii="仿宋_GB2312" w:eastAsia="仿宋_GB2312" w:hAnsi="宋体"/>
          <w:color w:val="000000" w:themeColor="text1"/>
          <w:sz w:val="24"/>
        </w:rPr>
      </w:pPr>
    </w:p>
    <w:p w14:paraId="52E88433" w14:textId="77777777" w:rsidR="00F673BD" w:rsidRPr="00550B94" w:rsidRDefault="005459FE">
      <w:pPr>
        <w:widowControl/>
        <w:snapToGrid w:val="0"/>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kern w:val="0"/>
          <w:sz w:val="24"/>
        </w:rPr>
        <w:t>办公地址：                  联系电话：           传真：</w:t>
      </w:r>
    </w:p>
    <w:p w14:paraId="3D2476DD" w14:textId="77777777" w:rsidR="00F673BD" w:rsidRPr="00550B94" w:rsidRDefault="00F673BD">
      <w:pPr>
        <w:spacing w:line="360" w:lineRule="exact"/>
        <w:rPr>
          <w:rFonts w:ascii="仿宋_GB2312" w:eastAsia="仿宋_GB2312" w:hAnsi="宋体"/>
          <w:color w:val="000000" w:themeColor="text1"/>
          <w:sz w:val="24"/>
        </w:rPr>
      </w:pPr>
    </w:p>
    <w:p w14:paraId="3AF0CA10" w14:textId="77777777" w:rsidR="00F673BD" w:rsidRPr="00550B94" w:rsidRDefault="00F673BD">
      <w:pPr>
        <w:spacing w:line="360" w:lineRule="exact"/>
        <w:rPr>
          <w:rFonts w:ascii="仿宋_GB2312" w:eastAsia="仿宋_GB2312" w:hAnsi="宋体"/>
          <w:color w:val="000000" w:themeColor="text1"/>
          <w:sz w:val="24"/>
        </w:rPr>
      </w:pPr>
    </w:p>
    <w:p w14:paraId="4284901E" w14:textId="77777777" w:rsidR="00F673BD" w:rsidRPr="00550B94" w:rsidRDefault="005459FE">
      <w:pPr>
        <w:spacing w:line="36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投标人（电子签章）：</w:t>
      </w:r>
    </w:p>
    <w:p w14:paraId="7299B399" w14:textId="77777777" w:rsidR="00F673BD" w:rsidRPr="00550B94" w:rsidRDefault="00F673BD">
      <w:pPr>
        <w:spacing w:line="360" w:lineRule="exact"/>
        <w:rPr>
          <w:rFonts w:ascii="仿宋_GB2312" w:eastAsia="仿宋_GB2312" w:hAnsi="宋体"/>
          <w:color w:val="000000" w:themeColor="text1"/>
          <w:sz w:val="24"/>
        </w:rPr>
      </w:pPr>
    </w:p>
    <w:p w14:paraId="0D8BF995" w14:textId="77777777" w:rsidR="00F673BD" w:rsidRPr="00550B94" w:rsidRDefault="00F673BD">
      <w:pPr>
        <w:spacing w:line="360" w:lineRule="exact"/>
        <w:rPr>
          <w:rFonts w:ascii="仿宋_GB2312" w:eastAsia="仿宋_GB2312" w:hAnsi="宋体"/>
          <w:color w:val="000000" w:themeColor="text1"/>
          <w:sz w:val="24"/>
        </w:rPr>
      </w:pPr>
    </w:p>
    <w:p w14:paraId="4DF28C7D" w14:textId="77777777" w:rsidR="00F673BD" w:rsidRPr="00550B94" w:rsidRDefault="005459FE">
      <w:pPr>
        <w:spacing w:line="36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法定代表人（签字或盖章）：</w:t>
      </w:r>
    </w:p>
    <w:p w14:paraId="6D047C90" w14:textId="77777777" w:rsidR="00F673BD" w:rsidRPr="00550B94" w:rsidRDefault="00F673BD">
      <w:pPr>
        <w:spacing w:line="360" w:lineRule="exact"/>
        <w:rPr>
          <w:rFonts w:ascii="仿宋_GB2312" w:eastAsia="仿宋_GB2312" w:hAnsi="宋体"/>
          <w:color w:val="000000" w:themeColor="text1"/>
          <w:sz w:val="24"/>
        </w:rPr>
      </w:pPr>
    </w:p>
    <w:p w14:paraId="602B8264" w14:textId="77777777" w:rsidR="00F673BD" w:rsidRPr="00550B94" w:rsidRDefault="00F673BD">
      <w:pPr>
        <w:spacing w:line="360" w:lineRule="exact"/>
        <w:rPr>
          <w:rFonts w:ascii="仿宋_GB2312" w:eastAsia="仿宋_GB2312" w:hAnsi="宋体"/>
          <w:color w:val="000000" w:themeColor="text1"/>
          <w:sz w:val="24"/>
        </w:rPr>
      </w:pPr>
    </w:p>
    <w:p w14:paraId="00362DB1" w14:textId="77777777" w:rsidR="00F673BD" w:rsidRPr="00550B94" w:rsidRDefault="005459FE">
      <w:pPr>
        <w:ind w:firstLineChars="2200" w:firstLine="528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日期：    年   月   日</w:t>
      </w:r>
    </w:p>
    <w:p w14:paraId="3983A057" w14:textId="77777777" w:rsidR="00F673BD" w:rsidRPr="00550B94" w:rsidRDefault="00F673BD">
      <w:pPr>
        <w:ind w:firstLineChars="2050" w:firstLine="4920"/>
        <w:jc w:val="left"/>
        <w:rPr>
          <w:rFonts w:ascii="仿宋_GB2312" w:eastAsia="仿宋_GB2312" w:hAnsi="宋体"/>
          <w:color w:val="000000" w:themeColor="text1"/>
          <w:sz w:val="24"/>
        </w:rPr>
      </w:pPr>
    </w:p>
    <w:p w14:paraId="09AAF690" w14:textId="77777777" w:rsidR="00F673BD" w:rsidRPr="00550B94" w:rsidRDefault="00F673BD">
      <w:pPr>
        <w:spacing w:line="800" w:lineRule="exact"/>
        <w:rPr>
          <w:rFonts w:ascii="仿宋_GB2312" w:eastAsia="仿宋_GB2312" w:hAnsi="宋体"/>
          <w:b/>
          <w:color w:val="000000" w:themeColor="text1"/>
          <w:sz w:val="24"/>
        </w:rPr>
      </w:pPr>
    </w:p>
    <w:p w14:paraId="7EC1A2B6" w14:textId="77777777" w:rsidR="00F673BD" w:rsidRPr="00550B94" w:rsidRDefault="005459FE">
      <w:pPr>
        <w:pageBreakBefore/>
        <w:spacing w:line="800" w:lineRule="exact"/>
        <w:rPr>
          <w:rFonts w:ascii="仿宋_GB2312" w:eastAsia="仿宋_GB2312" w:hAnsi="宋体"/>
          <w:b/>
          <w:color w:val="000000" w:themeColor="text1"/>
          <w:sz w:val="30"/>
          <w:szCs w:val="30"/>
        </w:rPr>
      </w:pPr>
      <w:r w:rsidRPr="00550B94">
        <w:rPr>
          <w:rFonts w:ascii="仿宋_GB2312" w:eastAsia="仿宋_GB2312" w:hAnsi="宋体" w:hint="eastAsia"/>
          <w:b/>
          <w:color w:val="000000" w:themeColor="text1"/>
          <w:sz w:val="30"/>
          <w:szCs w:val="30"/>
        </w:rPr>
        <w:lastRenderedPageBreak/>
        <w:t>2、授权代表</w:t>
      </w:r>
      <w:proofErr w:type="gramStart"/>
      <w:r w:rsidRPr="00550B94">
        <w:rPr>
          <w:rFonts w:ascii="仿宋_GB2312" w:eastAsia="仿宋_GB2312" w:hAnsi="宋体" w:hint="eastAsia"/>
          <w:b/>
          <w:color w:val="000000" w:themeColor="text1"/>
          <w:sz w:val="30"/>
          <w:szCs w:val="30"/>
        </w:rPr>
        <w:t>社保证明</w:t>
      </w:r>
      <w:proofErr w:type="gramEnd"/>
      <w:r w:rsidRPr="00550B94">
        <w:rPr>
          <w:rFonts w:ascii="仿宋_GB2312" w:eastAsia="仿宋_GB2312" w:hAnsi="宋体" w:hint="eastAsia"/>
          <w:b/>
          <w:color w:val="000000" w:themeColor="text1"/>
          <w:sz w:val="30"/>
          <w:szCs w:val="30"/>
        </w:rPr>
        <w:t>（复印件）</w:t>
      </w:r>
    </w:p>
    <w:p w14:paraId="658C2D5B" w14:textId="77777777" w:rsidR="00F673BD" w:rsidRPr="00550B94" w:rsidRDefault="005459FE">
      <w:pPr>
        <w:spacing w:line="800" w:lineRule="exact"/>
        <w:ind w:firstLineChars="200" w:firstLine="480"/>
        <w:rPr>
          <w:rFonts w:ascii="仿宋_GB2312" w:eastAsia="仿宋_GB2312" w:hAnsi="宋体"/>
          <w:color w:val="000000" w:themeColor="text1"/>
          <w:sz w:val="24"/>
          <w:u w:val="wave"/>
        </w:rPr>
      </w:pPr>
      <w:r w:rsidRPr="00550B94">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550B94">
        <w:rPr>
          <w:rFonts w:ascii="仿宋_GB2312" w:eastAsia="仿宋_GB2312" w:hAnsi="宋体"/>
          <w:color w:val="000000" w:themeColor="text1"/>
          <w:sz w:val="24"/>
          <w:u w:val="wave"/>
        </w:rPr>
        <w:t>离退休返聘人员的，投标响应文件技术部分内</w:t>
      </w:r>
      <w:r w:rsidRPr="00550B94">
        <w:rPr>
          <w:rFonts w:ascii="仿宋_GB2312" w:eastAsia="仿宋_GB2312" w:hAnsi="宋体" w:hint="eastAsia"/>
          <w:color w:val="000000" w:themeColor="text1"/>
          <w:sz w:val="24"/>
          <w:u w:val="wave"/>
        </w:rPr>
        <w:t>需提供</w:t>
      </w:r>
      <w:r w:rsidRPr="00550B94">
        <w:rPr>
          <w:rFonts w:ascii="仿宋_GB2312" w:eastAsia="仿宋_GB2312" w:hAnsi="宋体"/>
          <w:color w:val="000000" w:themeColor="text1"/>
          <w:sz w:val="24"/>
          <w:u w:val="wave"/>
        </w:rPr>
        <w:t>退休证明及单位聘用证明</w:t>
      </w:r>
      <w:r w:rsidRPr="00550B94">
        <w:rPr>
          <w:rFonts w:ascii="仿宋_GB2312" w:eastAsia="仿宋_GB2312" w:hAnsi="宋体" w:hint="eastAsia"/>
          <w:color w:val="000000" w:themeColor="text1"/>
          <w:sz w:val="24"/>
          <w:u w:val="wave"/>
        </w:rPr>
        <w:t>；如由第三方代理社保事项的，则需提供委托代理协议复印件），格式自拟。</w:t>
      </w:r>
      <w:r w:rsidRPr="00550B94">
        <w:rPr>
          <w:rFonts w:ascii="仿宋_GB2312" w:eastAsia="仿宋_GB2312" w:hAnsi="宋体"/>
          <w:b/>
          <w:color w:val="000000" w:themeColor="text1"/>
          <w:sz w:val="24"/>
        </w:rPr>
        <w:t>未提供</w:t>
      </w:r>
      <w:r w:rsidRPr="00550B94">
        <w:rPr>
          <w:rFonts w:ascii="仿宋_GB2312" w:eastAsia="仿宋_GB2312" w:hAnsi="宋体" w:hint="eastAsia"/>
          <w:b/>
          <w:color w:val="000000" w:themeColor="text1"/>
          <w:sz w:val="24"/>
        </w:rPr>
        <w:t>上述</w:t>
      </w:r>
      <w:r w:rsidRPr="00550B94">
        <w:rPr>
          <w:rFonts w:ascii="仿宋_GB2312" w:eastAsia="仿宋_GB2312" w:hAnsi="宋体"/>
          <w:b/>
          <w:color w:val="000000" w:themeColor="text1"/>
          <w:sz w:val="24"/>
        </w:rPr>
        <w:t>证明的投标</w:t>
      </w:r>
      <w:r w:rsidRPr="00550B94">
        <w:rPr>
          <w:rFonts w:ascii="仿宋_GB2312" w:eastAsia="仿宋_GB2312" w:hAnsi="宋体" w:hint="eastAsia"/>
          <w:b/>
          <w:color w:val="000000" w:themeColor="text1"/>
          <w:sz w:val="24"/>
        </w:rPr>
        <w:t>做无效投标处理</w:t>
      </w:r>
      <w:r w:rsidRPr="00550B94">
        <w:rPr>
          <w:rFonts w:ascii="仿宋_GB2312" w:eastAsia="仿宋_GB2312" w:hAnsi="宋体"/>
          <w:b/>
          <w:color w:val="000000" w:themeColor="text1"/>
          <w:sz w:val="24"/>
        </w:rPr>
        <w:t>。</w:t>
      </w:r>
    </w:p>
    <w:p w14:paraId="4DB4E508" w14:textId="77777777" w:rsidR="00F673BD" w:rsidRPr="00550B94" w:rsidRDefault="00F673BD">
      <w:pPr>
        <w:spacing w:line="800" w:lineRule="exact"/>
        <w:ind w:firstLineChars="1800" w:firstLine="4320"/>
        <w:rPr>
          <w:rFonts w:ascii="仿宋_GB2312" w:eastAsia="仿宋_GB2312" w:hAnsi="宋体"/>
          <w:color w:val="000000" w:themeColor="text1"/>
          <w:sz w:val="24"/>
        </w:rPr>
      </w:pPr>
    </w:p>
    <w:p w14:paraId="2FC3501B" w14:textId="77777777" w:rsidR="00F673BD" w:rsidRPr="00550B94" w:rsidRDefault="00F673BD">
      <w:pPr>
        <w:spacing w:line="800" w:lineRule="exact"/>
        <w:ind w:firstLineChars="1800" w:firstLine="4337"/>
        <w:rPr>
          <w:rFonts w:ascii="仿宋_GB2312" w:eastAsia="仿宋_GB2312" w:hAnsi="宋体"/>
          <w:b/>
          <w:color w:val="000000" w:themeColor="text1"/>
          <w:sz w:val="24"/>
        </w:rPr>
      </w:pPr>
    </w:p>
    <w:p w14:paraId="72E4DA5F" w14:textId="77777777" w:rsidR="00F673BD" w:rsidRPr="00550B94" w:rsidRDefault="005459FE">
      <w:pPr>
        <w:spacing w:line="800" w:lineRule="exact"/>
        <w:rPr>
          <w:rFonts w:ascii="仿宋_GB2312" w:eastAsia="仿宋_GB2312" w:hAnsi="宋体"/>
          <w:b/>
          <w:color w:val="000000" w:themeColor="text1"/>
          <w:sz w:val="30"/>
          <w:szCs w:val="30"/>
        </w:rPr>
      </w:pPr>
      <w:r w:rsidRPr="00550B94">
        <w:rPr>
          <w:rFonts w:ascii="仿宋_GB2312" w:eastAsia="仿宋_GB2312" w:hAnsi="宋体" w:hint="eastAsia"/>
          <w:b/>
          <w:color w:val="000000" w:themeColor="text1"/>
          <w:sz w:val="30"/>
          <w:szCs w:val="30"/>
        </w:rPr>
        <w:t>3、法定代表人及其授权代表身份证复印件（正反面）</w:t>
      </w:r>
    </w:p>
    <w:p w14:paraId="509A620D" w14:textId="77777777" w:rsidR="00F673BD" w:rsidRPr="00550B94" w:rsidRDefault="00F673BD">
      <w:pPr>
        <w:spacing w:line="800" w:lineRule="exact"/>
        <w:rPr>
          <w:rFonts w:ascii="仿宋_GB2312" w:eastAsia="仿宋_GB2312" w:hAnsi="宋体"/>
          <w:b/>
          <w:color w:val="000000" w:themeColor="text1"/>
          <w:sz w:val="24"/>
        </w:rPr>
      </w:pPr>
    </w:p>
    <w:p w14:paraId="4DB06A28" w14:textId="77777777" w:rsidR="00F673BD" w:rsidRPr="00550B94" w:rsidRDefault="005459FE">
      <w:pPr>
        <w:spacing w:line="800" w:lineRule="exact"/>
        <w:rPr>
          <w:rFonts w:ascii="仿宋_GB2312" w:eastAsia="仿宋_GB2312" w:hAnsi="宋体"/>
          <w:b/>
          <w:color w:val="000000" w:themeColor="text1"/>
          <w:sz w:val="30"/>
          <w:szCs w:val="30"/>
        </w:rPr>
      </w:pPr>
      <w:r w:rsidRPr="00550B94">
        <w:rPr>
          <w:rFonts w:ascii="仿宋_GB2312" w:eastAsia="仿宋_GB2312" w:hAnsi="宋体" w:hint="eastAsia"/>
          <w:b/>
          <w:color w:val="000000" w:themeColor="text1"/>
          <w:sz w:val="30"/>
          <w:szCs w:val="30"/>
        </w:rPr>
        <w:t>4、法定代表人身份证明书(格式)</w:t>
      </w:r>
    </w:p>
    <w:p w14:paraId="03E56DC8" w14:textId="77777777" w:rsidR="00F673BD" w:rsidRPr="00550B94" w:rsidRDefault="005459FE">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投 标 人：</w:t>
      </w:r>
    </w:p>
    <w:p w14:paraId="13B13EB1" w14:textId="77777777" w:rsidR="00F673BD" w:rsidRPr="00550B94" w:rsidRDefault="005459FE">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地    址：</w:t>
      </w:r>
    </w:p>
    <w:p w14:paraId="11BEC626" w14:textId="77777777" w:rsidR="00F673BD" w:rsidRPr="00550B94" w:rsidRDefault="005459FE">
      <w:pPr>
        <w:spacing w:line="440" w:lineRule="exact"/>
        <w:ind w:rightChars="134" w:right="281"/>
        <w:rPr>
          <w:rFonts w:ascii="仿宋_GB2312" w:eastAsia="仿宋_GB2312" w:hAnsi="宋体"/>
          <w:color w:val="000000" w:themeColor="text1"/>
          <w:sz w:val="24"/>
          <w:u w:val="single"/>
        </w:rPr>
      </w:pPr>
      <w:r w:rsidRPr="00550B94">
        <w:rPr>
          <w:rFonts w:ascii="仿宋_GB2312" w:eastAsia="仿宋_GB2312" w:hAnsi="宋体" w:hint="eastAsia"/>
          <w:color w:val="000000" w:themeColor="text1"/>
          <w:sz w:val="24"/>
        </w:rPr>
        <w:t>姓    名：</w:t>
      </w:r>
    </w:p>
    <w:p w14:paraId="5EC45BF8" w14:textId="77777777" w:rsidR="00F673BD" w:rsidRPr="00550B94" w:rsidRDefault="005459FE">
      <w:pPr>
        <w:spacing w:line="440" w:lineRule="exact"/>
        <w:ind w:rightChars="134" w:right="281"/>
        <w:rPr>
          <w:rFonts w:ascii="仿宋_GB2312" w:eastAsia="仿宋_GB2312" w:hAnsi="宋体"/>
          <w:color w:val="000000" w:themeColor="text1"/>
          <w:sz w:val="24"/>
          <w:u w:val="single"/>
        </w:rPr>
      </w:pPr>
      <w:r w:rsidRPr="00550B94">
        <w:rPr>
          <w:rFonts w:ascii="仿宋_GB2312" w:eastAsia="仿宋_GB2312" w:hAnsi="宋体" w:hint="eastAsia"/>
          <w:color w:val="000000" w:themeColor="text1"/>
          <w:sz w:val="24"/>
        </w:rPr>
        <w:t>身份证号码：</w:t>
      </w:r>
    </w:p>
    <w:p w14:paraId="2E0933D4" w14:textId="77777777" w:rsidR="00F673BD" w:rsidRPr="00550B94" w:rsidRDefault="005459FE">
      <w:pPr>
        <w:spacing w:line="440" w:lineRule="exact"/>
        <w:ind w:rightChars="134" w:right="281"/>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 xml:space="preserve">职   </w:t>
      </w:r>
      <w:proofErr w:type="gramStart"/>
      <w:r w:rsidRPr="00550B94">
        <w:rPr>
          <w:rFonts w:ascii="仿宋_GB2312" w:eastAsia="仿宋_GB2312" w:hAnsi="宋体" w:hint="eastAsia"/>
          <w:color w:val="000000" w:themeColor="text1"/>
          <w:sz w:val="24"/>
        </w:rPr>
        <w:t>务</w:t>
      </w:r>
      <w:proofErr w:type="gramEnd"/>
      <w:r w:rsidRPr="00550B94">
        <w:rPr>
          <w:rFonts w:ascii="仿宋_GB2312" w:eastAsia="仿宋_GB2312" w:hAnsi="宋体" w:hint="eastAsia"/>
          <w:color w:val="000000" w:themeColor="text1"/>
          <w:sz w:val="24"/>
        </w:rPr>
        <w:t>：</w:t>
      </w:r>
    </w:p>
    <w:p w14:paraId="321613B9" w14:textId="77777777" w:rsidR="00F673BD" w:rsidRPr="00550B94" w:rsidRDefault="005459FE">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系</w:t>
      </w:r>
      <w:r w:rsidRPr="00550B94">
        <w:rPr>
          <w:rFonts w:ascii="仿宋_GB2312" w:eastAsia="仿宋_GB2312" w:hAnsi="宋体" w:hint="eastAsia"/>
          <w:color w:val="000000" w:themeColor="text1"/>
          <w:sz w:val="24"/>
          <w:u w:val="single"/>
        </w:rPr>
        <w:t xml:space="preserve">                           （填写投标人名称）</w:t>
      </w:r>
      <w:r w:rsidRPr="00550B94">
        <w:rPr>
          <w:rFonts w:ascii="仿宋_GB2312" w:eastAsia="仿宋_GB2312" w:hAnsi="宋体" w:hint="eastAsia"/>
          <w:color w:val="000000" w:themeColor="text1"/>
          <w:sz w:val="24"/>
        </w:rPr>
        <w:t>的法定代表人。</w:t>
      </w:r>
    </w:p>
    <w:p w14:paraId="13FF7388" w14:textId="77777777" w:rsidR="00F673BD" w:rsidRPr="00550B94" w:rsidRDefault="005459FE">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特此证明。</w:t>
      </w:r>
    </w:p>
    <w:p w14:paraId="49FFDB48" w14:textId="77777777" w:rsidR="00F673BD" w:rsidRPr="00550B94" w:rsidRDefault="00F673BD">
      <w:pPr>
        <w:spacing w:line="440" w:lineRule="exact"/>
        <w:rPr>
          <w:rFonts w:ascii="仿宋_GB2312" w:eastAsia="仿宋_GB2312" w:hAnsi="宋体"/>
          <w:color w:val="000000" w:themeColor="text1"/>
          <w:sz w:val="24"/>
        </w:rPr>
      </w:pPr>
    </w:p>
    <w:p w14:paraId="778C3FCE" w14:textId="77777777" w:rsidR="00F673BD" w:rsidRPr="00550B94" w:rsidRDefault="005459FE">
      <w:pPr>
        <w:spacing w:line="44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投标人：                             （电子签章）</w:t>
      </w:r>
    </w:p>
    <w:p w14:paraId="5A78BC31" w14:textId="77777777" w:rsidR="00F673BD" w:rsidRPr="00550B94" w:rsidRDefault="00F673BD">
      <w:pPr>
        <w:spacing w:line="440" w:lineRule="exact"/>
        <w:ind w:right="480"/>
        <w:rPr>
          <w:rFonts w:ascii="仿宋_GB2312" w:eastAsia="仿宋_GB2312" w:hAnsi="宋体"/>
          <w:color w:val="000000" w:themeColor="text1"/>
          <w:sz w:val="24"/>
        </w:rPr>
      </w:pPr>
    </w:p>
    <w:p w14:paraId="64D89577" w14:textId="77777777" w:rsidR="00F673BD" w:rsidRPr="00550B94" w:rsidRDefault="005459FE">
      <w:pPr>
        <w:spacing w:line="440" w:lineRule="exact"/>
        <w:ind w:right="720"/>
        <w:jc w:val="righ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年月日</w:t>
      </w:r>
    </w:p>
    <w:p w14:paraId="63EAE51F" w14:textId="77777777" w:rsidR="00F673BD" w:rsidRPr="00550B94" w:rsidRDefault="00F673BD">
      <w:pPr>
        <w:spacing w:line="360" w:lineRule="auto"/>
        <w:jc w:val="center"/>
        <w:rPr>
          <w:rFonts w:ascii="仿宋_GB2312" w:eastAsia="仿宋_GB2312" w:hAnsi="宋体"/>
          <w:b/>
          <w:color w:val="000000" w:themeColor="text1"/>
          <w:sz w:val="30"/>
          <w:szCs w:val="30"/>
        </w:rPr>
      </w:pPr>
    </w:p>
    <w:p w14:paraId="4564CFDF" w14:textId="77777777" w:rsidR="00F673BD" w:rsidRPr="00550B94" w:rsidRDefault="005459FE">
      <w:pPr>
        <w:pageBreakBefore/>
        <w:spacing w:line="360" w:lineRule="auto"/>
        <w:rPr>
          <w:rFonts w:ascii="仿宋_GB2312" w:eastAsia="仿宋_GB2312" w:hAnsi="仿宋_GB2312" w:cs="仿宋_GB2312"/>
          <w:b/>
          <w:color w:val="000000" w:themeColor="text1"/>
          <w:sz w:val="30"/>
          <w:szCs w:val="30"/>
        </w:rPr>
      </w:pPr>
      <w:r w:rsidRPr="00550B94">
        <w:rPr>
          <w:rFonts w:ascii="仿宋_GB2312" w:eastAsia="仿宋_GB2312" w:hAnsi="宋体" w:hint="eastAsia"/>
          <w:b/>
          <w:color w:val="000000" w:themeColor="text1"/>
          <w:sz w:val="30"/>
          <w:szCs w:val="30"/>
        </w:rPr>
        <w:lastRenderedPageBreak/>
        <w:t>5</w:t>
      </w:r>
      <w:r w:rsidRPr="00550B94">
        <w:rPr>
          <w:rFonts w:ascii="仿宋_GB2312" w:eastAsia="仿宋_GB2312" w:hAnsi="仿宋_GB2312" w:cs="仿宋_GB2312" w:hint="eastAsia"/>
          <w:b/>
          <w:color w:val="000000" w:themeColor="text1"/>
          <w:kern w:val="0"/>
          <w:sz w:val="30"/>
          <w:szCs w:val="30"/>
          <w:lang w:val="zh-CN"/>
        </w:rPr>
        <w:t>、</w:t>
      </w:r>
      <w:r w:rsidRPr="00550B94">
        <w:rPr>
          <w:rFonts w:ascii="仿宋_GB2312" w:eastAsia="仿宋_GB2312" w:hAnsi="仿宋_GB2312" w:cs="仿宋_GB2312" w:hint="eastAsia"/>
          <w:b/>
          <w:color w:val="000000" w:themeColor="text1"/>
          <w:sz w:val="30"/>
          <w:szCs w:val="30"/>
        </w:rPr>
        <w:t>营业执照（或事业法人登记证或其他登记证明材料）（复印件）</w:t>
      </w:r>
    </w:p>
    <w:p w14:paraId="47877048" w14:textId="77777777" w:rsidR="00F673BD" w:rsidRPr="00550B94" w:rsidRDefault="00F673BD">
      <w:pPr>
        <w:spacing w:line="360" w:lineRule="auto"/>
        <w:jc w:val="center"/>
        <w:rPr>
          <w:rFonts w:ascii="仿宋_GB2312" w:eastAsia="仿宋_GB2312" w:hAnsi="仿宋_GB2312" w:cs="仿宋_GB2312"/>
          <w:b/>
          <w:color w:val="000000" w:themeColor="text1"/>
          <w:sz w:val="30"/>
          <w:szCs w:val="30"/>
        </w:rPr>
      </w:pPr>
    </w:p>
    <w:p w14:paraId="31EB64EE" w14:textId="77777777" w:rsidR="00F673BD" w:rsidRPr="00550B94" w:rsidRDefault="00F673BD">
      <w:pPr>
        <w:spacing w:line="360" w:lineRule="auto"/>
        <w:jc w:val="center"/>
        <w:rPr>
          <w:rFonts w:ascii="仿宋_GB2312" w:eastAsia="仿宋_GB2312" w:hAnsi="仿宋_GB2312" w:cs="仿宋_GB2312"/>
          <w:b/>
          <w:color w:val="000000" w:themeColor="text1"/>
          <w:sz w:val="30"/>
          <w:szCs w:val="30"/>
        </w:rPr>
      </w:pPr>
    </w:p>
    <w:p w14:paraId="2E8BD215" w14:textId="77777777" w:rsidR="00F673BD" w:rsidRPr="00550B94" w:rsidRDefault="00F673BD">
      <w:pPr>
        <w:spacing w:line="360" w:lineRule="auto"/>
        <w:jc w:val="center"/>
        <w:rPr>
          <w:rFonts w:ascii="仿宋_GB2312" w:eastAsia="仿宋_GB2312" w:hAnsi="仿宋_GB2312" w:cs="仿宋_GB2312"/>
          <w:b/>
          <w:color w:val="000000" w:themeColor="text1"/>
          <w:sz w:val="30"/>
          <w:szCs w:val="30"/>
        </w:rPr>
      </w:pPr>
    </w:p>
    <w:p w14:paraId="45073E61" w14:textId="77777777" w:rsidR="00F673BD" w:rsidRPr="00550B94" w:rsidRDefault="00F673BD">
      <w:pPr>
        <w:spacing w:line="360" w:lineRule="auto"/>
        <w:jc w:val="center"/>
        <w:rPr>
          <w:rFonts w:ascii="仿宋_GB2312" w:eastAsia="仿宋_GB2312" w:hAnsi="仿宋_GB2312" w:cs="仿宋_GB2312"/>
          <w:b/>
          <w:color w:val="000000" w:themeColor="text1"/>
          <w:sz w:val="30"/>
          <w:szCs w:val="30"/>
        </w:rPr>
      </w:pPr>
    </w:p>
    <w:p w14:paraId="41F0E568" w14:textId="77777777" w:rsidR="00F673BD" w:rsidRPr="00550B94" w:rsidRDefault="00F673BD">
      <w:pPr>
        <w:spacing w:line="360" w:lineRule="auto"/>
        <w:jc w:val="center"/>
        <w:rPr>
          <w:rFonts w:ascii="仿宋_GB2312" w:eastAsia="仿宋_GB2312" w:hAnsi="仿宋_GB2312" w:cs="仿宋_GB2312"/>
          <w:b/>
          <w:color w:val="000000" w:themeColor="text1"/>
          <w:sz w:val="30"/>
          <w:szCs w:val="30"/>
        </w:rPr>
      </w:pPr>
    </w:p>
    <w:p w14:paraId="519D9C46" w14:textId="77777777" w:rsidR="00F673BD" w:rsidRPr="00550B94" w:rsidRDefault="005459FE">
      <w:pPr>
        <w:spacing w:line="360" w:lineRule="auto"/>
        <w:rPr>
          <w:rFonts w:ascii="仿宋_GB2312" w:eastAsia="仿宋_GB2312" w:hAnsi="仿宋_GB2312" w:cs="仿宋_GB2312"/>
          <w:b/>
          <w:color w:val="000000" w:themeColor="text1"/>
          <w:sz w:val="30"/>
          <w:szCs w:val="30"/>
        </w:rPr>
      </w:pPr>
      <w:r w:rsidRPr="00550B94">
        <w:rPr>
          <w:rFonts w:ascii="仿宋_GB2312" w:eastAsia="仿宋_GB2312" w:hAnsi="仿宋_GB2312" w:cs="仿宋_GB2312" w:hint="eastAsia"/>
          <w:b/>
          <w:color w:val="000000" w:themeColor="text1"/>
          <w:sz w:val="30"/>
          <w:szCs w:val="30"/>
        </w:rPr>
        <w:t>6、财务报表资料文件（</w:t>
      </w:r>
      <w:r w:rsidR="00EF52D6" w:rsidRPr="00550B94">
        <w:rPr>
          <w:rFonts w:ascii="仿宋_GB2312" w:eastAsia="仿宋_GB2312" w:hAnsi="仿宋_GB2312" w:cs="仿宋_GB2312" w:hint="eastAsia"/>
          <w:b/>
          <w:color w:val="000000" w:themeColor="text1"/>
          <w:sz w:val="30"/>
          <w:szCs w:val="30"/>
        </w:rPr>
        <w:t>2019年度资产负债表</w:t>
      </w:r>
      <w:r w:rsidRPr="00550B94">
        <w:rPr>
          <w:rFonts w:ascii="仿宋_GB2312" w:eastAsia="仿宋_GB2312" w:hAnsi="仿宋_GB2312" w:cs="仿宋_GB2312" w:hint="eastAsia"/>
          <w:b/>
          <w:color w:val="000000" w:themeColor="text1"/>
          <w:sz w:val="30"/>
          <w:szCs w:val="30"/>
        </w:rPr>
        <w:t>等财务报表资料文件(新成立的公司，提供情况说明，格式自拟)）</w:t>
      </w:r>
    </w:p>
    <w:p w14:paraId="26810CF0" w14:textId="77777777" w:rsidR="00F673BD" w:rsidRPr="00550B94" w:rsidRDefault="00F673BD">
      <w:pPr>
        <w:spacing w:line="360" w:lineRule="auto"/>
        <w:rPr>
          <w:rFonts w:ascii="仿宋_GB2312" w:eastAsia="仿宋_GB2312" w:hAnsi="仿宋_GB2312" w:cs="仿宋_GB2312"/>
          <w:b/>
          <w:color w:val="000000" w:themeColor="text1"/>
          <w:sz w:val="30"/>
          <w:szCs w:val="30"/>
        </w:rPr>
      </w:pPr>
    </w:p>
    <w:p w14:paraId="3FDA0F0E" w14:textId="77777777" w:rsidR="00F673BD" w:rsidRPr="00550B94" w:rsidRDefault="00F673BD">
      <w:pPr>
        <w:spacing w:line="360" w:lineRule="auto"/>
        <w:rPr>
          <w:rFonts w:ascii="仿宋_GB2312" w:eastAsia="仿宋_GB2312" w:hAnsi="仿宋_GB2312" w:cs="仿宋_GB2312"/>
          <w:b/>
          <w:color w:val="000000" w:themeColor="text1"/>
          <w:sz w:val="30"/>
          <w:szCs w:val="30"/>
        </w:rPr>
      </w:pPr>
    </w:p>
    <w:p w14:paraId="2B806AF2" w14:textId="77777777" w:rsidR="00F673BD" w:rsidRPr="00550B94" w:rsidRDefault="00F673BD">
      <w:pPr>
        <w:spacing w:line="360" w:lineRule="auto"/>
        <w:rPr>
          <w:rFonts w:ascii="仿宋_GB2312" w:eastAsia="仿宋_GB2312" w:hAnsi="仿宋_GB2312" w:cs="仿宋_GB2312"/>
          <w:b/>
          <w:color w:val="000000" w:themeColor="text1"/>
          <w:sz w:val="30"/>
          <w:szCs w:val="30"/>
        </w:rPr>
      </w:pPr>
    </w:p>
    <w:p w14:paraId="78939E1A" w14:textId="77777777" w:rsidR="00F673BD" w:rsidRPr="00550B94" w:rsidRDefault="00F673BD">
      <w:pPr>
        <w:spacing w:line="360" w:lineRule="auto"/>
        <w:rPr>
          <w:rFonts w:ascii="仿宋_GB2312" w:eastAsia="仿宋_GB2312" w:hAnsi="仿宋_GB2312" w:cs="仿宋_GB2312"/>
          <w:b/>
          <w:color w:val="000000" w:themeColor="text1"/>
          <w:sz w:val="30"/>
          <w:szCs w:val="30"/>
        </w:rPr>
      </w:pPr>
    </w:p>
    <w:p w14:paraId="522543A1" w14:textId="77777777" w:rsidR="00F673BD" w:rsidRPr="00550B94" w:rsidRDefault="00F673BD">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14:paraId="7AA05ED0" w14:textId="77777777" w:rsidR="00F673BD" w:rsidRPr="00550B94" w:rsidRDefault="005459FE">
      <w:pPr>
        <w:snapToGrid w:val="0"/>
        <w:spacing w:line="360" w:lineRule="auto"/>
        <w:ind w:right="480"/>
        <w:rPr>
          <w:rFonts w:ascii="仿宋_GB2312" w:eastAsia="仿宋_GB2312" w:hAnsi="仿宋_GB2312" w:cs="仿宋_GB2312"/>
          <w:b/>
          <w:color w:val="000000" w:themeColor="text1"/>
          <w:kern w:val="0"/>
          <w:sz w:val="32"/>
          <w:szCs w:val="32"/>
        </w:rPr>
      </w:pPr>
      <w:r w:rsidRPr="00550B94">
        <w:rPr>
          <w:rFonts w:ascii="仿宋_GB2312" w:eastAsia="仿宋_GB2312" w:hAnsi="仿宋_GB2312" w:cs="仿宋_GB2312" w:hint="eastAsia"/>
          <w:b/>
          <w:color w:val="000000" w:themeColor="text1"/>
          <w:kern w:val="0"/>
          <w:sz w:val="32"/>
          <w:szCs w:val="32"/>
        </w:rPr>
        <w:t>7、具有履行合同所必需的设备和专业技术能力的承诺函</w:t>
      </w:r>
    </w:p>
    <w:p w14:paraId="75623DE8" w14:textId="79AE7C46" w:rsidR="00F673BD" w:rsidRPr="00550B94" w:rsidRDefault="00200B14">
      <w:pPr>
        <w:snapToGrid w:val="0"/>
        <w:spacing w:line="360" w:lineRule="auto"/>
        <w:rPr>
          <w:rFonts w:ascii="仿宋" w:eastAsia="仿宋" w:hAnsi="仿宋" w:cs="仿宋_GB2312"/>
          <w:color w:val="000000" w:themeColor="text1"/>
          <w:sz w:val="24"/>
        </w:rPr>
      </w:pPr>
      <w:r w:rsidRPr="00550B94">
        <w:rPr>
          <w:rFonts w:ascii="仿宋_GB2312" w:eastAsia="仿宋_GB2312" w:hAnsi="仿宋_GB2312" w:cs="仿宋_GB2312" w:hint="eastAsia"/>
          <w:color w:val="000000" w:themeColor="text1"/>
          <w:sz w:val="24"/>
        </w:rPr>
        <w:t>绍兴文理学院附属医院</w:t>
      </w:r>
      <w:r w:rsidR="005459FE" w:rsidRPr="00550B94">
        <w:rPr>
          <w:rFonts w:ascii="仿宋_GB2312" w:eastAsia="仿宋_GB2312" w:hAnsi="仿宋_GB2312" w:cs="仿宋_GB2312" w:hint="eastAsia"/>
          <w:color w:val="000000" w:themeColor="text1"/>
          <w:sz w:val="24"/>
        </w:rPr>
        <w:t>、绍兴市公共资源交易中心</w:t>
      </w:r>
      <w:r w:rsidR="005459FE" w:rsidRPr="00550B94">
        <w:rPr>
          <w:rFonts w:ascii="仿宋_GB2312" w:eastAsia="仿宋_GB2312" w:hAnsi="仿宋_GB2312" w:cs="仿宋_GB2312" w:hint="eastAsia"/>
          <w:color w:val="000000" w:themeColor="text1"/>
          <w:kern w:val="0"/>
          <w:sz w:val="24"/>
          <w:lang w:val="zh-CN"/>
        </w:rPr>
        <w:t>：</w:t>
      </w:r>
    </w:p>
    <w:p w14:paraId="54EDE04C" w14:textId="3ACB51C7" w:rsidR="00F673BD" w:rsidRPr="00550B94" w:rsidRDefault="005459FE">
      <w:pPr>
        <w:snapToGrid w:val="0"/>
        <w:spacing w:line="360" w:lineRule="auto"/>
        <w:ind w:firstLineChars="200" w:firstLine="480"/>
        <w:rPr>
          <w:rFonts w:ascii="仿宋" w:eastAsia="仿宋" w:hAnsi="仿宋" w:cs="仿宋_GB2312"/>
          <w:color w:val="000000" w:themeColor="text1"/>
          <w:sz w:val="24"/>
        </w:rPr>
      </w:pPr>
      <w:r w:rsidRPr="00550B94">
        <w:rPr>
          <w:rFonts w:ascii="仿宋" w:eastAsia="仿宋" w:hAnsi="仿宋" w:cs="仿宋_GB2312" w:hint="eastAsia"/>
          <w:color w:val="000000" w:themeColor="text1"/>
          <w:sz w:val="24"/>
        </w:rPr>
        <w:t>我方郑重承诺，我方具有履行</w:t>
      </w:r>
      <w:r w:rsidR="00200B14" w:rsidRPr="00550B94">
        <w:rPr>
          <w:rFonts w:ascii="仿宋" w:eastAsia="仿宋" w:hAnsi="仿宋" w:cs="仿宋_GB2312" w:hint="eastAsia"/>
          <w:color w:val="000000" w:themeColor="text1"/>
          <w:sz w:val="24"/>
        </w:rPr>
        <w:t>绍兴文理学院附属医院虚拟机备份建设项目</w:t>
      </w:r>
      <w:r w:rsidRPr="00550B94">
        <w:rPr>
          <w:rFonts w:ascii="仿宋" w:eastAsia="仿宋" w:hAnsi="仿宋" w:cs="仿宋_GB2312" w:hint="eastAsia"/>
          <w:color w:val="000000" w:themeColor="text1"/>
          <w:sz w:val="24"/>
        </w:rPr>
        <w:t>（招标编号:</w:t>
      </w:r>
      <w:r w:rsidR="00200B14" w:rsidRPr="00550B94">
        <w:rPr>
          <w:rFonts w:ascii="仿宋" w:eastAsia="仿宋" w:hAnsi="仿宋" w:cs="仿宋_GB2312" w:hint="eastAsia"/>
          <w:color w:val="000000" w:themeColor="text1"/>
          <w:sz w:val="24"/>
        </w:rPr>
        <w:t>2021-01-0003</w:t>
      </w:r>
      <w:r w:rsidRPr="00550B94">
        <w:rPr>
          <w:rFonts w:ascii="仿宋" w:eastAsia="仿宋" w:hAnsi="仿宋" w:cs="仿宋_GB2312" w:hint="eastAsia"/>
          <w:color w:val="000000" w:themeColor="text1"/>
          <w:sz w:val="24"/>
        </w:rPr>
        <w:t>）合同所必需的设备和专业技术能力。如中标，我方将保证合同顺利履行。</w:t>
      </w:r>
    </w:p>
    <w:p w14:paraId="44C2968E"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7816A258"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175F053B"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33585445"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5EA59882" w14:textId="77777777" w:rsidR="00F673BD" w:rsidRPr="00550B94" w:rsidRDefault="00F673BD">
      <w:pPr>
        <w:spacing w:line="360" w:lineRule="auto"/>
        <w:jc w:val="center"/>
        <w:rPr>
          <w:rFonts w:ascii="仿宋_GB2312" w:eastAsia="仿宋_GB2312" w:hAnsi="仿宋_GB2312" w:cs="仿宋_GB2312"/>
          <w:b/>
          <w:color w:val="000000" w:themeColor="text1"/>
          <w:kern w:val="0"/>
          <w:sz w:val="32"/>
          <w:szCs w:val="32"/>
        </w:rPr>
      </w:pPr>
    </w:p>
    <w:p w14:paraId="11D88AF9" w14:textId="77777777" w:rsidR="00F673BD" w:rsidRPr="00550B94" w:rsidRDefault="00F673BD">
      <w:pPr>
        <w:spacing w:line="360" w:lineRule="auto"/>
        <w:jc w:val="center"/>
        <w:rPr>
          <w:rFonts w:ascii="仿宋_GB2312" w:eastAsia="仿宋_GB2312" w:hAnsi="仿宋_GB2312" w:cs="仿宋_GB2312"/>
          <w:b/>
          <w:color w:val="000000" w:themeColor="text1"/>
          <w:kern w:val="0"/>
          <w:sz w:val="32"/>
          <w:szCs w:val="32"/>
        </w:rPr>
      </w:pPr>
    </w:p>
    <w:p w14:paraId="3B581A78" w14:textId="77777777" w:rsidR="00F673BD" w:rsidRPr="00550B94"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550B94">
        <w:rPr>
          <w:rFonts w:ascii="仿宋_GB2312" w:eastAsia="仿宋_GB2312" w:hAnsi="仿宋_GB2312" w:cs="仿宋_GB2312" w:hint="eastAsia"/>
          <w:b/>
          <w:color w:val="000000" w:themeColor="text1"/>
          <w:kern w:val="0"/>
          <w:sz w:val="32"/>
          <w:szCs w:val="32"/>
        </w:rPr>
        <w:lastRenderedPageBreak/>
        <w:t>8、重大违法记录的声明</w:t>
      </w:r>
    </w:p>
    <w:p w14:paraId="3DFC4749" w14:textId="5A3449D0" w:rsidR="00F673BD" w:rsidRPr="00550B94" w:rsidRDefault="00200B14">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sz w:val="24"/>
        </w:rPr>
        <w:t>绍兴文理学院附属医院</w:t>
      </w:r>
      <w:r w:rsidR="005459FE" w:rsidRPr="00550B94">
        <w:rPr>
          <w:rFonts w:ascii="仿宋_GB2312" w:eastAsia="仿宋_GB2312" w:hAnsi="仿宋_GB2312" w:cs="仿宋_GB2312" w:hint="eastAsia"/>
          <w:color w:val="000000" w:themeColor="text1"/>
          <w:sz w:val="24"/>
        </w:rPr>
        <w:t>、绍兴市公共资源交易中心</w:t>
      </w:r>
      <w:r w:rsidR="005459FE" w:rsidRPr="00550B94">
        <w:rPr>
          <w:rFonts w:ascii="仿宋_GB2312" w:eastAsia="仿宋_GB2312" w:hAnsi="仿宋_GB2312" w:cs="仿宋_GB2312" w:hint="eastAsia"/>
          <w:color w:val="000000" w:themeColor="text1"/>
          <w:kern w:val="0"/>
          <w:sz w:val="24"/>
          <w:lang w:val="zh-CN"/>
        </w:rPr>
        <w:t>：</w:t>
      </w:r>
    </w:p>
    <w:p w14:paraId="12477F42" w14:textId="77777777" w:rsidR="00F673BD" w:rsidRPr="00550B94" w:rsidRDefault="005459FE">
      <w:pPr>
        <w:spacing w:line="360" w:lineRule="auto"/>
        <w:ind w:firstLineChars="200" w:firstLine="480"/>
        <w:rPr>
          <w:rFonts w:ascii="仿宋_GB2312" w:eastAsia="仿宋_GB2312" w:hAnsi="仿宋_GB2312" w:cs="仿宋_GB2312"/>
          <w:color w:val="000000" w:themeColor="text1"/>
          <w:sz w:val="24"/>
          <w:szCs w:val="20"/>
        </w:rPr>
      </w:pPr>
      <w:r w:rsidRPr="00550B94">
        <w:rPr>
          <w:rFonts w:ascii="仿宋_GB2312" w:eastAsia="仿宋_GB2312" w:hAnsi="仿宋_GB2312" w:cs="仿宋_GB2312" w:hint="eastAsia"/>
          <w:color w:val="000000" w:themeColor="text1"/>
          <w:kern w:val="0"/>
          <w:sz w:val="24"/>
          <w:lang w:val="zh-CN"/>
        </w:rPr>
        <w:t>我公司</w:t>
      </w:r>
      <w:r w:rsidRPr="00550B94">
        <w:rPr>
          <w:rFonts w:ascii="仿宋_GB2312" w:eastAsia="仿宋_GB2312" w:hAnsi="仿宋_GB2312" w:cs="仿宋_GB2312" w:hint="eastAsia"/>
          <w:color w:val="000000" w:themeColor="text1"/>
          <w:sz w:val="24"/>
        </w:rPr>
        <w:t>声明参加本次政府采购活动前三年内，在</w:t>
      </w:r>
      <w:r w:rsidRPr="00550B94">
        <w:rPr>
          <w:rFonts w:ascii="仿宋_GB2312" w:eastAsia="仿宋_GB2312" w:hAnsi="仿宋_GB2312" w:cs="仿宋_GB2312" w:hint="eastAsia"/>
          <w:color w:val="000000" w:themeColor="text1"/>
          <w:kern w:val="0"/>
          <w:sz w:val="24"/>
        </w:rPr>
        <w:t>经营活动中</w:t>
      </w:r>
      <w:r w:rsidRPr="00550B94">
        <w:rPr>
          <w:rFonts w:ascii="仿宋_GB2312" w:eastAsia="仿宋_GB2312" w:hAnsi="仿宋_GB2312" w:cs="仿宋_GB2312" w:hint="eastAsia"/>
          <w:color w:val="000000" w:themeColor="text1"/>
          <w:sz w:val="24"/>
        </w:rPr>
        <w:t>没有重大违法记录；也</w:t>
      </w:r>
      <w:r w:rsidRPr="00550B94">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w:t>
      </w:r>
      <w:proofErr w:type="gramStart"/>
      <w:r w:rsidRPr="00550B94">
        <w:rPr>
          <w:rFonts w:ascii="仿宋_GB2312" w:eastAsia="仿宋_GB2312" w:hAnsi="仿宋_GB2312" w:cs="仿宋_GB2312" w:hint="eastAsia"/>
          <w:color w:val="000000" w:themeColor="text1"/>
          <w:sz w:val="24"/>
          <w:szCs w:val="20"/>
        </w:rPr>
        <w:t>”</w:t>
      </w:r>
      <w:proofErr w:type="gramEnd"/>
      <w:r w:rsidRPr="00550B94">
        <w:rPr>
          <w:rFonts w:ascii="仿宋_GB2312" w:eastAsia="仿宋_GB2312" w:hAnsi="仿宋_GB2312" w:cs="仿宋_GB2312" w:hint="eastAsia"/>
          <w:color w:val="000000" w:themeColor="text1"/>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5BE9C23E" w14:textId="77777777" w:rsidR="00F673BD" w:rsidRPr="00550B94" w:rsidRDefault="00F673BD">
      <w:pPr>
        <w:spacing w:line="360" w:lineRule="auto"/>
        <w:ind w:firstLineChars="200" w:firstLine="480"/>
        <w:rPr>
          <w:rFonts w:ascii="仿宋_GB2312" w:eastAsia="仿宋_GB2312" w:hAnsi="仿宋_GB2312" w:cs="仿宋_GB2312"/>
          <w:color w:val="000000" w:themeColor="text1"/>
          <w:sz w:val="24"/>
          <w:szCs w:val="20"/>
        </w:rPr>
      </w:pPr>
    </w:p>
    <w:p w14:paraId="31CDB85D"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3C269A95"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300514F4"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4E01B1C7"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320DF0AB" w14:textId="77777777" w:rsidR="00F673BD" w:rsidRPr="00550B94" w:rsidRDefault="00F673BD" w:rsidP="00AC7411">
      <w:pPr>
        <w:snapToGrid w:val="0"/>
        <w:spacing w:line="360" w:lineRule="auto"/>
        <w:rPr>
          <w:rFonts w:ascii="仿宋_GB2312" w:eastAsia="仿宋_GB2312" w:hAnsi="仿宋_GB2312" w:cs="仿宋_GB2312"/>
          <w:b/>
          <w:color w:val="000000" w:themeColor="text1"/>
          <w:sz w:val="30"/>
          <w:szCs w:val="30"/>
        </w:rPr>
      </w:pPr>
    </w:p>
    <w:p w14:paraId="5BD68DA3" w14:textId="77777777" w:rsidR="00F673BD" w:rsidRPr="00550B94" w:rsidRDefault="005459FE">
      <w:pPr>
        <w:spacing w:line="360" w:lineRule="auto"/>
        <w:rPr>
          <w:rFonts w:ascii="仿宋_GB2312" w:eastAsia="仿宋_GB2312" w:hAnsi="仿宋_GB2312" w:cs="仿宋_GB2312"/>
          <w:b/>
          <w:color w:val="000000" w:themeColor="text1"/>
          <w:sz w:val="32"/>
          <w:szCs w:val="32"/>
        </w:rPr>
      </w:pPr>
      <w:r w:rsidRPr="00550B94">
        <w:rPr>
          <w:rFonts w:ascii="仿宋_GB2312" w:eastAsia="仿宋_GB2312" w:hAnsi="仿宋_GB2312" w:cs="仿宋_GB2312" w:hint="eastAsia"/>
          <w:b/>
          <w:color w:val="000000" w:themeColor="text1"/>
          <w:sz w:val="32"/>
          <w:szCs w:val="32"/>
        </w:rPr>
        <w:t>9、特定资格条件要求的资质文件（复印件）</w:t>
      </w:r>
    </w:p>
    <w:p w14:paraId="510484EC" w14:textId="77777777" w:rsidR="00F673BD" w:rsidRPr="00550B94" w:rsidRDefault="005459FE">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550B94">
        <w:rPr>
          <w:rFonts w:ascii="仿宋_GB2312" w:eastAsia="仿宋_GB2312" w:hAnsi="仿宋_GB2312" w:cs="仿宋_GB2312" w:hint="eastAsia"/>
          <w:color w:val="000000" w:themeColor="text1"/>
          <w:sz w:val="24"/>
        </w:rPr>
        <w:t>（由投标人根据招标公告合格的投标人应具备的特定资格要求编制）</w:t>
      </w:r>
    </w:p>
    <w:p w14:paraId="356C425A" w14:textId="77777777" w:rsidR="00F673BD" w:rsidRPr="00550B94" w:rsidRDefault="00F673BD">
      <w:pPr>
        <w:spacing w:line="360" w:lineRule="auto"/>
        <w:rPr>
          <w:rFonts w:ascii="仿宋_GB2312" w:eastAsia="仿宋_GB2312" w:hAnsi="仿宋_GB2312" w:cs="仿宋_GB2312"/>
          <w:b/>
          <w:color w:val="000000" w:themeColor="text1"/>
          <w:sz w:val="30"/>
          <w:szCs w:val="30"/>
        </w:rPr>
      </w:pPr>
    </w:p>
    <w:p w14:paraId="153A50C3" w14:textId="77777777" w:rsidR="00F673BD" w:rsidRPr="00550B94" w:rsidRDefault="00F673BD">
      <w:pPr>
        <w:spacing w:line="360" w:lineRule="auto"/>
        <w:rPr>
          <w:rFonts w:ascii="仿宋_GB2312" w:eastAsia="仿宋_GB2312" w:hAnsi="仿宋_GB2312" w:cs="仿宋_GB2312"/>
          <w:b/>
          <w:color w:val="000000" w:themeColor="text1"/>
          <w:sz w:val="30"/>
          <w:szCs w:val="30"/>
        </w:rPr>
      </w:pPr>
    </w:p>
    <w:p w14:paraId="7939090D" w14:textId="77777777" w:rsidR="00F673BD" w:rsidRPr="00550B94" w:rsidRDefault="005459FE">
      <w:pPr>
        <w:spacing w:line="360" w:lineRule="auto"/>
        <w:rPr>
          <w:rFonts w:ascii="仿宋_GB2312" w:eastAsia="仿宋_GB2312" w:hAnsi="仿宋_GB2312" w:cs="仿宋_GB2312"/>
          <w:b/>
          <w:color w:val="000000" w:themeColor="text1"/>
          <w:sz w:val="30"/>
          <w:szCs w:val="30"/>
        </w:rPr>
      </w:pPr>
      <w:r w:rsidRPr="00550B94">
        <w:rPr>
          <w:rFonts w:ascii="仿宋_GB2312" w:eastAsia="仿宋_GB2312" w:hAnsi="仿宋_GB2312" w:cs="仿宋_GB2312" w:hint="eastAsia"/>
          <w:b/>
          <w:color w:val="000000" w:themeColor="text1"/>
          <w:sz w:val="30"/>
          <w:szCs w:val="30"/>
        </w:rPr>
        <w:t>10、非本地投标人售后服务机构证明材料</w:t>
      </w:r>
    </w:p>
    <w:p w14:paraId="1C1D2B1D" w14:textId="77777777" w:rsidR="00F673BD" w:rsidRPr="00550B94" w:rsidRDefault="005459FE">
      <w:pPr>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（由非本地投标人根据采购需求及招标文件要求编制）</w:t>
      </w:r>
    </w:p>
    <w:p w14:paraId="260BC6E3" w14:textId="77777777" w:rsidR="00F673BD" w:rsidRPr="00550B94" w:rsidRDefault="00F673BD">
      <w:pPr>
        <w:spacing w:line="360" w:lineRule="auto"/>
        <w:jc w:val="center"/>
        <w:rPr>
          <w:rFonts w:ascii="仿宋_GB2312" w:eastAsia="仿宋_GB2312" w:hAnsi="仿宋_GB2312" w:cs="仿宋_GB2312"/>
          <w:b/>
          <w:color w:val="000000" w:themeColor="text1"/>
          <w:sz w:val="32"/>
          <w:szCs w:val="32"/>
        </w:rPr>
      </w:pPr>
    </w:p>
    <w:p w14:paraId="2CD9B3A7" w14:textId="77777777" w:rsidR="00F673BD" w:rsidRPr="00550B94" w:rsidRDefault="00F673BD">
      <w:pPr>
        <w:spacing w:line="360" w:lineRule="auto"/>
        <w:jc w:val="center"/>
        <w:rPr>
          <w:rFonts w:ascii="仿宋_GB2312" w:eastAsia="仿宋_GB2312" w:hAnsi="仿宋_GB2312" w:cs="仿宋_GB2312"/>
          <w:b/>
          <w:color w:val="000000" w:themeColor="text1"/>
          <w:sz w:val="32"/>
          <w:szCs w:val="32"/>
        </w:rPr>
      </w:pPr>
    </w:p>
    <w:p w14:paraId="36CDE88F" w14:textId="77777777" w:rsidR="00F673BD" w:rsidRPr="00550B94" w:rsidRDefault="00F673BD">
      <w:pPr>
        <w:spacing w:line="360" w:lineRule="auto"/>
        <w:jc w:val="center"/>
        <w:rPr>
          <w:rFonts w:ascii="仿宋_GB2312" w:eastAsia="仿宋_GB2312" w:hAnsi="仿宋_GB2312" w:cs="仿宋_GB2312"/>
          <w:b/>
          <w:color w:val="000000" w:themeColor="text1"/>
          <w:sz w:val="32"/>
          <w:szCs w:val="32"/>
        </w:rPr>
      </w:pPr>
    </w:p>
    <w:p w14:paraId="145F7617" w14:textId="77777777" w:rsidR="00F673BD" w:rsidRPr="00550B94" w:rsidRDefault="00F673BD">
      <w:pPr>
        <w:spacing w:line="360" w:lineRule="auto"/>
        <w:jc w:val="center"/>
        <w:rPr>
          <w:rFonts w:ascii="仿宋_GB2312" w:eastAsia="仿宋_GB2312" w:hAnsi="仿宋_GB2312" w:cs="仿宋_GB2312"/>
          <w:b/>
          <w:color w:val="000000" w:themeColor="text1"/>
          <w:sz w:val="32"/>
          <w:szCs w:val="32"/>
        </w:rPr>
      </w:pPr>
    </w:p>
    <w:p w14:paraId="2D42166A" w14:textId="77777777" w:rsidR="00F673BD" w:rsidRPr="00550B94" w:rsidRDefault="00F673BD">
      <w:pPr>
        <w:spacing w:line="360" w:lineRule="auto"/>
        <w:jc w:val="center"/>
        <w:rPr>
          <w:rFonts w:ascii="仿宋_GB2312" w:eastAsia="仿宋_GB2312" w:hAnsi="仿宋_GB2312" w:cs="仿宋_GB2312"/>
          <w:b/>
          <w:color w:val="000000" w:themeColor="text1"/>
          <w:sz w:val="32"/>
          <w:szCs w:val="32"/>
        </w:rPr>
      </w:pPr>
    </w:p>
    <w:p w14:paraId="5B62B3FA" w14:textId="77777777" w:rsidR="00F673BD" w:rsidRPr="00550B94" w:rsidRDefault="005459FE">
      <w:pPr>
        <w:pageBreakBefore/>
        <w:spacing w:line="360" w:lineRule="auto"/>
        <w:rPr>
          <w:rFonts w:ascii="仿宋_GB2312" w:eastAsia="仿宋_GB2312" w:hAnsi="仿宋_GB2312" w:cs="仿宋_GB2312"/>
          <w:b/>
          <w:color w:val="000000" w:themeColor="text1"/>
          <w:sz w:val="32"/>
          <w:szCs w:val="32"/>
        </w:rPr>
      </w:pPr>
      <w:r w:rsidRPr="00550B94">
        <w:rPr>
          <w:rFonts w:ascii="仿宋_GB2312" w:eastAsia="仿宋_GB2312" w:hAnsi="仿宋_GB2312" w:cs="仿宋_GB2312" w:hint="eastAsia"/>
          <w:b/>
          <w:color w:val="000000" w:themeColor="text1"/>
          <w:sz w:val="32"/>
          <w:szCs w:val="32"/>
        </w:rPr>
        <w:lastRenderedPageBreak/>
        <w:t>11、所有与符合性审查有关的资信文件（复印件）</w:t>
      </w:r>
    </w:p>
    <w:p w14:paraId="749F64FE" w14:textId="77777777" w:rsidR="00F673BD" w:rsidRPr="00550B94" w:rsidRDefault="005459FE">
      <w:pPr>
        <w:spacing w:line="360" w:lineRule="auto"/>
        <w:rPr>
          <w:rFonts w:ascii="仿宋_GB2312" w:eastAsia="仿宋_GB2312" w:hAnsi="仿宋_GB2312" w:cs="仿宋_GB2312"/>
          <w:b/>
          <w:bCs/>
          <w:color w:val="000000" w:themeColor="text1"/>
          <w:sz w:val="32"/>
          <w:szCs w:val="32"/>
        </w:rPr>
      </w:pPr>
      <w:r w:rsidRPr="00550B94">
        <w:rPr>
          <w:rFonts w:ascii="仿宋_GB2312" w:eastAsia="仿宋_GB2312" w:hAnsi="仿宋_GB2312" w:cs="仿宋_GB2312" w:hint="eastAsia"/>
          <w:b/>
          <w:color w:val="000000" w:themeColor="text1"/>
          <w:sz w:val="24"/>
        </w:rPr>
        <w:t>（1. 提供依法缴纳税收和社会保障资金的良好记录证明，税收和</w:t>
      </w:r>
      <w:proofErr w:type="gramStart"/>
      <w:r w:rsidRPr="00550B94">
        <w:rPr>
          <w:rFonts w:ascii="仿宋_GB2312" w:eastAsia="仿宋_GB2312" w:hAnsi="仿宋_GB2312" w:cs="仿宋_GB2312" w:hint="eastAsia"/>
          <w:b/>
          <w:color w:val="000000" w:themeColor="text1"/>
          <w:sz w:val="24"/>
        </w:rPr>
        <w:t>社保证明</w:t>
      </w:r>
      <w:proofErr w:type="gramEnd"/>
      <w:r w:rsidRPr="00550B94">
        <w:rPr>
          <w:rFonts w:ascii="仿宋_GB2312" w:eastAsia="仿宋_GB2312" w:hAnsi="仿宋_GB2312" w:cs="仿宋_GB2312" w:hint="eastAsia"/>
          <w:b/>
          <w:color w:val="000000" w:themeColor="text1"/>
          <w:sz w:val="24"/>
        </w:rPr>
        <w:t>打印时间不得早于投标截止时间前1个月；2.</w:t>
      </w:r>
      <w:r w:rsidRPr="00550B94">
        <w:rPr>
          <w:rFonts w:ascii="仿宋_GB2312" w:eastAsia="仿宋_GB2312" w:hAnsi="仿宋_GB2312" w:cs="仿宋_GB2312" w:hint="eastAsia"/>
          <w:color w:val="000000" w:themeColor="text1"/>
          <w:sz w:val="24"/>
        </w:rPr>
        <w:t>其他资料由投标人根据采购需求及招标文件要求编制。</w:t>
      </w:r>
      <w:r w:rsidRPr="00550B94">
        <w:rPr>
          <w:rFonts w:ascii="仿宋_GB2312" w:eastAsia="仿宋_GB2312" w:hAnsi="仿宋_GB2312" w:cs="仿宋_GB2312" w:hint="eastAsia"/>
          <w:b/>
          <w:color w:val="000000" w:themeColor="text1"/>
          <w:sz w:val="24"/>
        </w:rPr>
        <w:t>）</w:t>
      </w:r>
    </w:p>
    <w:p w14:paraId="21F2690C" w14:textId="77777777" w:rsidR="00F673BD" w:rsidRPr="00550B94" w:rsidRDefault="00F673BD">
      <w:pPr>
        <w:spacing w:line="360" w:lineRule="auto"/>
        <w:rPr>
          <w:rFonts w:ascii="仿宋_GB2312" w:eastAsia="仿宋_GB2312" w:hAnsi="仿宋_GB2312" w:cs="仿宋_GB2312"/>
          <w:b/>
          <w:bCs/>
          <w:color w:val="000000" w:themeColor="text1"/>
          <w:sz w:val="32"/>
          <w:szCs w:val="32"/>
        </w:rPr>
      </w:pPr>
    </w:p>
    <w:p w14:paraId="6BB4C61A" w14:textId="77777777" w:rsidR="00F673BD" w:rsidRPr="00550B94" w:rsidRDefault="00F673BD">
      <w:pPr>
        <w:spacing w:line="360" w:lineRule="auto"/>
        <w:rPr>
          <w:rFonts w:ascii="仿宋_GB2312" w:eastAsia="仿宋_GB2312" w:hAnsi="仿宋_GB2312" w:cs="仿宋_GB2312"/>
          <w:b/>
          <w:bCs/>
          <w:color w:val="000000" w:themeColor="text1"/>
          <w:sz w:val="32"/>
          <w:szCs w:val="32"/>
        </w:rPr>
      </w:pPr>
    </w:p>
    <w:p w14:paraId="1120BDFF" w14:textId="77777777" w:rsidR="00F673BD" w:rsidRPr="00550B94" w:rsidRDefault="00F673BD">
      <w:pPr>
        <w:spacing w:line="360" w:lineRule="auto"/>
        <w:rPr>
          <w:rFonts w:ascii="仿宋_GB2312" w:eastAsia="仿宋_GB2312" w:hAnsi="仿宋_GB2312" w:cs="仿宋_GB2312"/>
          <w:b/>
          <w:bCs/>
          <w:color w:val="000000" w:themeColor="text1"/>
          <w:sz w:val="32"/>
          <w:szCs w:val="32"/>
        </w:rPr>
      </w:pPr>
    </w:p>
    <w:p w14:paraId="30259E81" w14:textId="77777777" w:rsidR="00F673BD" w:rsidRPr="00550B94" w:rsidRDefault="00F673BD">
      <w:pPr>
        <w:spacing w:line="360" w:lineRule="auto"/>
        <w:rPr>
          <w:rFonts w:ascii="仿宋_GB2312" w:eastAsia="仿宋_GB2312" w:hAnsi="仿宋_GB2312" w:cs="仿宋_GB2312"/>
          <w:b/>
          <w:bCs/>
          <w:color w:val="000000" w:themeColor="text1"/>
          <w:sz w:val="32"/>
          <w:szCs w:val="32"/>
        </w:rPr>
      </w:pPr>
    </w:p>
    <w:p w14:paraId="2E3E7D8D" w14:textId="77777777" w:rsidR="00F673BD" w:rsidRPr="00550B94" w:rsidRDefault="00F673BD">
      <w:pPr>
        <w:spacing w:line="360" w:lineRule="auto"/>
        <w:rPr>
          <w:rFonts w:ascii="仿宋_GB2312" w:eastAsia="仿宋_GB2312" w:hAnsi="仿宋_GB2312" w:cs="仿宋_GB2312"/>
          <w:b/>
          <w:bCs/>
          <w:color w:val="000000" w:themeColor="text1"/>
          <w:sz w:val="32"/>
          <w:szCs w:val="32"/>
        </w:rPr>
      </w:pPr>
    </w:p>
    <w:p w14:paraId="2E635707" w14:textId="77777777" w:rsidR="00F673BD" w:rsidRPr="00550B94" w:rsidRDefault="00F673BD">
      <w:pPr>
        <w:spacing w:line="360" w:lineRule="auto"/>
        <w:rPr>
          <w:rFonts w:ascii="仿宋_GB2312" w:eastAsia="仿宋_GB2312" w:hAnsi="仿宋_GB2312" w:cs="仿宋_GB2312"/>
          <w:b/>
          <w:bCs/>
          <w:color w:val="000000" w:themeColor="text1"/>
          <w:sz w:val="32"/>
          <w:szCs w:val="32"/>
        </w:rPr>
      </w:pPr>
    </w:p>
    <w:p w14:paraId="340E61FD" w14:textId="77777777" w:rsidR="00F673BD" w:rsidRPr="00550B94" w:rsidRDefault="005459FE">
      <w:pPr>
        <w:spacing w:line="360" w:lineRule="auto"/>
        <w:rPr>
          <w:rFonts w:ascii="仿宋_GB2312" w:eastAsia="仿宋_GB2312" w:hAnsi="仿宋_GB2312" w:cs="仿宋_GB2312"/>
          <w:b/>
          <w:bCs/>
          <w:color w:val="000000" w:themeColor="text1"/>
          <w:sz w:val="32"/>
          <w:szCs w:val="32"/>
        </w:rPr>
      </w:pPr>
      <w:r w:rsidRPr="00550B94">
        <w:rPr>
          <w:rFonts w:ascii="仿宋_GB2312" w:eastAsia="仿宋_GB2312" w:hAnsi="仿宋_GB2312" w:cs="仿宋_GB2312" w:hint="eastAsia"/>
          <w:b/>
          <w:bCs/>
          <w:color w:val="000000" w:themeColor="text1"/>
          <w:sz w:val="32"/>
          <w:szCs w:val="32"/>
        </w:rPr>
        <w:t>12、</w:t>
      </w:r>
      <w:r w:rsidRPr="00550B94">
        <w:rPr>
          <w:rFonts w:ascii="仿宋_GB2312" w:eastAsia="仿宋_GB2312" w:hAnsi="仿宋_GB2312" w:cs="仿宋_GB2312" w:hint="eastAsia"/>
          <w:b/>
          <w:color w:val="000000" w:themeColor="text1"/>
          <w:kern w:val="0"/>
          <w:sz w:val="32"/>
          <w:szCs w:val="32"/>
          <w:lang w:val="zh-CN"/>
        </w:rPr>
        <w:t>主要业绩证明</w:t>
      </w:r>
    </w:p>
    <w:p w14:paraId="26D1F476" w14:textId="77777777" w:rsidR="00F673BD" w:rsidRPr="00550B94" w:rsidRDefault="005459FE">
      <w:pPr>
        <w:autoSpaceDE w:val="0"/>
        <w:autoSpaceDN w:val="0"/>
        <w:spacing w:line="360" w:lineRule="auto"/>
        <w:ind w:firstLine="120"/>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F673BD" w:rsidRPr="00550B94" w14:paraId="196BD6D0"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5F9C2CA1"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05690D8F"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项目</w:t>
            </w:r>
          </w:p>
          <w:p w14:paraId="2A39DE19"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090A32F0"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6750CA19"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合同</w:t>
            </w:r>
          </w:p>
          <w:p w14:paraId="216601AB"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金额</w:t>
            </w:r>
          </w:p>
          <w:p w14:paraId="615AB5C4"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6FFC0654"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328BB476"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3496D4BB"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所在页码</w:t>
            </w:r>
          </w:p>
        </w:tc>
      </w:tr>
      <w:tr w:rsidR="00F673BD" w:rsidRPr="00550B94" w14:paraId="2622C8ED"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591CAAF9"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3BD80240"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68DB2B63"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3B1C6283"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4AFC047F"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41454BDC"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1A7C1AF4"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r>
      <w:tr w:rsidR="00F673BD" w:rsidRPr="00550B94" w14:paraId="12F9141F"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1F82EE1D"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7CF582FB"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71AEDD14"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5C6438E2"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0BE7103E"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3A66E1B5"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17EDA5A9"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r>
      <w:tr w:rsidR="00F673BD" w:rsidRPr="00550B94" w14:paraId="0CE4BF45"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7885A6ED"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3A61BEBF"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52DF678C"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5F944E9C"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57988DF6"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128B07A9"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7AB1AA72"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r>
    </w:tbl>
    <w:p w14:paraId="3E8A6440" w14:textId="77777777" w:rsidR="00F673BD" w:rsidRPr="00550B94" w:rsidRDefault="005459FE">
      <w:pPr>
        <w:autoSpaceDE w:val="0"/>
        <w:autoSpaceDN w:val="0"/>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14:paraId="5E34CF34"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2AFDE392"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69101E2B"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2A62586D"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19E70A4B" w14:textId="77777777" w:rsidR="00F673BD" w:rsidRPr="00550B94" w:rsidRDefault="00F673BD">
      <w:pPr>
        <w:pStyle w:val="41"/>
        <w:ind w:firstLine="0"/>
        <w:jc w:val="both"/>
        <w:rPr>
          <w:rFonts w:hAnsi="仿宋_GB2312" w:cs="仿宋_GB2312"/>
          <w:color w:val="000000" w:themeColor="text1"/>
        </w:rPr>
      </w:pPr>
    </w:p>
    <w:p w14:paraId="4F8297AB" w14:textId="77777777" w:rsidR="00F673BD" w:rsidRPr="00550B94" w:rsidRDefault="005459FE">
      <w:pPr>
        <w:pStyle w:val="41"/>
        <w:pageBreakBefore/>
        <w:ind w:firstLine="0"/>
        <w:jc w:val="both"/>
        <w:rPr>
          <w:rFonts w:hAnsi="仿宋_GB2312" w:cs="仿宋_GB2312"/>
          <w:color w:val="000000" w:themeColor="text1"/>
        </w:rPr>
      </w:pPr>
      <w:r w:rsidRPr="00550B94">
        <w:rPr>
          <w:rFonts w:hAnsi="仿宋_GB2312" w:cs="仿宋_GB2312" w:hint="eastAsia"/>
          <w:color w:val="000000" w:themeColor="text1"/>
        </w:rPr>
        <w:lastRenderedPageBreak/>
        <w:t>13、廉政承诺书</w:t>
      </w:r>
    </w:p>
    <w:p w14:paraId="60014C57" w14:textId="66AAC483" w:rsidR="00F673BD" w:rsidRPr="00550B94" w:rsidRDefault="00200B14">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sz w:val="24"/>
        </w:rPr>
        <w:t>绍兴文理学院附属医院</w:t>
      </w:r>
      <w:r w:rsidR="005459FE" w:rsidRPr="00550B94">
        <w:rPr>
          <w:rFonts w:ascii="仿宋_GB2312" w:eastAsia="仿宋_GB2312" w:hAnsi="仿宋_GB2312" w:cs="仿宋_GB2312" w:hint="eastAsia"/>
          <w:color w:val="000000" w:themeColor="text1"/>
          <w:kern w:val="0"/>
          <w:sz w:val="24"/>
          <w:lang w:val="zh-CN"/>
        </w:rPr>
        <w:t xml:space="preserve">：    </w:t>
      </w:r>
    </w:p>
    <w:p w14:paraId="2CDAA1EA" w14:textId="77777777" w:rsidR="00F673BD" w:rsidRPr="00550B94"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我单位响应你</w:t>
      </w:r>
      <w:r w:rsidRPr="00550B94">
        <w:rPr>
          <w:rFonts w:ascii="仿宋_GB2312" w:eastAsia="仿宋_GB2312" w:hAnsi="仿宋_GB2312" w:cs="仿宋_GB2312" w:hint="eastAsia"/>
          <w:color w:val="000000" w:themeColor="text1"/>
          <w:sz w:val="24"/>
        </w:rPr>
        <w:t>单位</w:t>
      </w:r>
      <w:r w:rsidRPr="00550B94">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14:paraId="5A824E98" w14:textId="77777777" w:rsidR="00F673BD" w:rsidRPr="00550B94"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14:paraId="540E0D16" w14:textId="77777777" w:rsidR="00F673BD" w:rsidRPr="00550B94"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14:paraId="3A18E61A" w14:textId="77777777" w:rsidR="00F673BD" w:rsidRPr="00550B94"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14:paraId="68403681" w14:textId="77777777" w:rsidR="00F673BD" w:rsidRPr="00550B94"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14:paraId="0277E283" w14:textId="77777777" w:rsidR="00F673BD" w:rsidRPr="00550B94"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14:paraId="4C39616E" w14:textId="55E2A040" w:rsidR="00F673BD" w:rsidRPr="00550B94"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六、严格遵守政府采购法等法律</w:t>
      </w:r>
      <w:r w:rsidR="00786BE2" w:rsidRPr="00550B94">
        <w:rPr>
          <w:rFonts w:ascii="仿宋_GB2312" w:eastAsia="仿宋_GB2312" w:hAnsi="仿宋_GB2312" w:cs="仿宋_GB2312" w:hint="eastAsia"/>
          <w:color w:val="000000" w:themeColor="text1"/>
          <w:kern w:val="0"/>
          <w:sz w:val="24"/>
          <w:lang w:val="zh-CN"/>
        </w:rPr>
        <w:t>法规</w:t>
      </w:r>
      <w:r w:rsidRPr="00550B94">
        <w:rPr>
          <w:rFonts w:ascii="仿宋_GB2312" w:eastAsia="仿宋_GB2312" w:hAnsi="仿宋_GB2312" w:cs="仿宋_GB2312" w:hint="eastAsia"/>
          <w:color w:val="000000" w:themeColor="text1"/>
          <w:kern w:val="0"/>
          <w:sz w:val="24"/>
          <w:lang w:val="zh-CN"/>
        </w:rPr>
        <w:t xml:space="preserve">，诚实守信，合法经营，坚决抵制各种违法违纪行为。    </w:t>
      </w:r>
    </w:p>
    <w:p w14:paraId="505B8863" w14:textId="77777777" w:rsidR="00F673BD" w:rsidRPr="00550B94"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如违反上述承诺，你</w:t>
      </w:r>
      <w:r w:rsidRPr="00550B94">
        <w:rPr>
          <w:rFonts w:ascii="仿宋_GB2312" w:eastAsia="仿宋_GB2312" w:hAnsi="仿宋_GB2312" w:cs="仿宋_GB2312" w:hint="eastAsia"/>
          <w:color w:val="000000" w:themeColor="text1"/>
          <w:sz w:val="24"/>
        </w:rPr>
        <w:t>单位</w:t>
      </w:r>
      <w:r w:rsidRPr="00550B94">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550B94">
        <w:rPr>
          <w:rFonts w:ascii="仿宋_GB2312" w:eastAsia="仿宋_GB2312" w:hAnsi="仿宋_GB2312" w:cs="仿宋_GB2312" w:hint="eastAsia"/>
          <w:color w:val="000000" w:themeColor="text1"/>
          <w:sz w:val="24"/>
        </w:rPr>
        <w:t>单位</w:t>
      </w:r>
      <w:r w:rsidRPr="00550B94">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14:paraId="628C1D1F" w14:textId="77777777" w:rsidR="00F673BD" w:rsidRPr="00550B94"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34462254" w14:textId="77777777" w:rsidR="00F673BD" w:rsidRPr="00550B94"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019FB1DB" w14:textId="77777777" w:rsidR="00F673BD" w:rsidRPr="00550B94"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6676E105"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79A35B13"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0AE9E08A"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4957D2B1"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493AB1DB" w14:textId="77777777" w:rsidR="00F673BD" w:rsidRPr="00550B94" w:rsidRDefault="00F673BD">
      <w:pPr>
        <w:spacing w:line="360" w:lineRule="auto"/>
        <w:jc w:val="center"/>
        <w:rPr>
          <w:rFonts w:ascii="仿宋_GB2312" w:eastAsia="仿宋_GB2312" w:hAnsi="仿宋_GB2312" w:cs="仿宋_GB2312"/>
          <w:b/>
          <w:bCs/>
          <w:color w:val="000000" w:themeColor="text1"/>
          <w:sz w:val="32"/>
          <w:szCs w:val="32"/>
        </w:rPr>
      </w:pPr>
    </w:p>
    <w:p w14:paraId="6BC60B6D" w14:textId="77777777" w:rsidR="00F673BD" w:rsidRPr="00550B94" w:rsidRDefault="00F673BD">
      <w:pPr>
        <w:spacing w:line="360" w:lineRule="auto"/>
        <w:jc w:val="center"/>
        <w:rPr>
          <w:rFonts w:ascii="仿宋_GB2312" w:eastAsia="仿宋_GB2312" w:hAnsi="仿宋_GB2312" w:cs="仿宋_GB2312"/>
          <w:b/>
          <w:bCs/>
          <w:color w:val="000000" w:themeColor="text1"/>
          <w:sz w:val="32"/>
          <w:szCs w:val="32"/>
        </w:rPr>
      </w:pPr>
    </w:p>
    <w:p w14:paraId="27B151E1" w14:textId="77777777" w:rsidR="00F673BD" w:rsidRPr="00550B94" w:rsidRDefault="00F673BD">
      <w:pPr>
        <w:spacing w:line="360" w:lineRule="auto"/>
        <w:jc w:val="center"/>
        <w:rPr>
          <w:rFonts w:ascii="仿宋_GB2312" w:eastAsia="仿宋_GB2312" w:hAnsi="仿宋_GB2312" w:cs="仿宋_GB2312"/>
          <w:b/>
          <w:bCs/>
          <w:color w:val="000000" w:themeColor="text1"/>
          <w:sz w:val="32"/>
          <w:szCs w:val="32"/>
        </w:rPr>
      </w:pPr>
    </w:p>
    <w:p w14:paraId="589EF330" w14:textId="77777777" w:rsidR="00F673BD" w:rsidRPr="00550B94" w:rsidRDefault="00F673BD">
      <w:pPr>
        <w:spacing w:line="360" w:lineRule="auto"/>
        <w:jc w:val="center"/>
        <w:rPr>
          <w:rFonts w:ascii="仿宋_GB2312" w:eastAsia="仿宋_GB2312" w:hAnsi="仿宋_GB2312" w:cs="仿宋_GB2312"/>
          <w:b/>
          <w:bCs/>
          <w:color w:val="000000" w:themeColor="text1"/>
          <w:sz w:val="32"/>
          <w:szCs w:val="32"/>
        </w:rPr>
      </w:pPr>
    </w:p>
    <w:p w14:paraId="64E45918" w14:textId="77777777" w:rsidR="00F673BD" w:rsidRPr="00550B94" w:rsidRDefault="00F673BD">
      <w:pPr>
        <w:spacing w:line="360" w:lineRule="auto"/>
        <w:jc w:val="center"/>
        <w:rPr>
          <w:rFonts w:ascii="仿宋_GB2312" w:eastAsia="仿宋_GB2312" w:hAnsi="仿宋_GB2312" w:cs="仿宋_GB2312"/>
          <w:b/>
          <w:bCs/>
          <w:color w:val="000000" w:themeColor="text1"/>
          <w:sz w:val="32"/>
          <w:szCs w:val="32"/>
        </w:rPr>
      </w:pPr>
    </w:p>
    <w:p w14:paraId="273AD3B3" w14:textId="77777777" w:rsidR="00F673BD" w:rsidRPr="00550B94" w:rsidRDefault="005459FE">
      <w:pPr>
        <w:pageBreakBefore/>
        <w:spacing w:line="360" w:lineRule="auto"/>
        <w:rPr>
          <w:rFonts w:ascii="仿宋_GB2312" w:eastAsia="仿宋_GB2312" w:hAnsi="仿宋_GB2312" w:cs="仿宋_GB2312"/>
          <w:b/>
          <w:bCs/>
          <w:color w:val="000000" w:themeColor="text1"/>
          <w:sz w:val="32"/>
          <w:szCs w:val="32"/>
        </w:rPr>
      </w:pPr>
      <w:r w:rsidRPr="00550B94">
        <w:rPr>
          <w:rFonts w:ascii="仿宋_GB2312" w:eastAsia="仿宋_GB2312" w:hAnsi="仿宋_GB2312" w:cs="仿宋_GB2312" w:hint="eastAsia"/>
          <w:b/>
          <w:bCs/>
          <w:color w:val="000000" w:themeColor="text1"/>
          <w:sz w:val="32"/>
          <w:szCs w:val="32"/>
        </w:rPr>
        <w:lastRenderedPageBreak/>
        <w:t>14、技术解决方案</w:t>
      </w:r>
    </w:p>
    <w:p w14:paraId="16D835AC" w14:textId="77777777" w:rsidR="00F673BD" w:rsidRPr="00550B94" w:rsidRDefault="005459FE">
      <w:pPr>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（由投标人根据采购需求及招标文件要求编制）</w:t>
      </w:r>
    </w:p>
    <w:p w14:paraId="7F8FD16F" w14:textId="77777777" w:rsidR="00F673BD" w:rsidRPr="00550B94" w:rsidRDefault="00F673BD">
      <w:pPr>
        <w:spacing w:line="360" w:lineRule="auto"/>
        <w:jc w:val="center"/>
        <w:rPr>
          <w:rFonts w:ascii="仿宋_GB2312" w:eastAsia="仿宋_GB2312" w:hAnsi="仿宋_GB2312" w:cs="仿宋_GB2312"/>
          <w:color w:val="000000" w:themeColor="text1"/>
          <w:sz w:val="24"/>
        </w:rPr>
      </w:pPr>
    </w:p>
    <w:p w14:paraId="4B629A3E" w14:textId="77777777" w:rsidR="00F673BD" w:rsidRPr="00550B94" w:rsidRDefault="005459FE">
      <w:pPr>
        <w:snapToGrid w:val="0"/>
        <w:spacing w:line="360" w:lineRule="auto"/>
        <w:jc w:val="center"/>
        <w:rPr>
          <w:rFonts w:ascii="仿宋_GB2312" w:eastAsia="仿宋_GB2312" w:hAnsi="仿宋_GB2312" w:cs="仿宋_GB2312"/>
          <w:b/>
          <w:color w:val="000000" w:themeColor="text1"/>
          <w:sz w:val="32"/>
          <w:szCs w:val="32"/>
        </w:rPr>
      </w:pPr>
      <w:r w:rsidRPr="00550B94">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673BD" w:rsidRPr="00550B94" w14:paraId="39BBB4CB" w14:textId="77777777">
        <w:trPr>
          <w:trHeight w:val="773"/>
        </w:trPr>
        <w:tc>
          <w:tcPr>
            <w:tcW w:w="737" w:type="dxa"/>
            <w:vAlign w:val="center"/>
          </w:tcPr>
          <w:p w14:paraId="20C40D60" w14:textId="77777777" w:rsidR="00F673BD" w:rsidRPr="00550B94" w:rsidRDefault="005459FE">
            <w:pPr>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序号</w:t>
            </w:r>
          </w:p>
        </w:tc>
        <w:tc>
          <w:tcPr>
            <w:tcW w:w="1531" w:type="dxa"/>
            <w:vAlign w:val="center"/>
          </w:tcPr>
          <w:p w14:paraId="1C41CEFB" w14:textId="77777777" w:rsidR="00F673BD" w:rsidRPr="00550B94" w:rsidRDefault="005459FE">
            <w:pPr>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设备名称</w:t>
            </w:r>
          </w:p>
        </w:tc>
        <w:tc>
          <w:tcPr>
            <w:tcW w:w="2160" w:type="dxa"/>
            <w:vAlign w:val="center"/>
          </w:tcPr>
          <w:p w14:paraId="23AE2204" w14:textId="77777777" w:rsidR="00F673BD" w:rsidRPr="00550B94" w:rsidRDefault="005459FE">
            <w:pPr>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投标品牌及型号</w:t>
            </w:r>
          </w:p>
        </w:tc>
        <w:tc>
          <w:tcPr>
            <w:tcW w:w="2340" w:type="dxa"/>
            <w:vAlign w:val="center"/>
          </w:tcPr>
          <w:p w14:paraId="6A5BBB15" w14:textId="77777777" w:rsidR="00F673BD" w:rsidRPr="00550B94" w:rsidRDefault="005459FE">
            <w:pPr>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规格配置详细说明</w:t>
            </w:r>
          </w:p>
        </w:tc>
        <w:tc>
          <w:tcPr>
            <w:tcW w:w="1080" w:type="dxa"/>
            <w:vAlign w:val="center"/>
          </w:tcPr>
          <w:p w14:paraId="5C250758" w14:textId="77777777" w:rsidR="00F673BD" w:rsidRPr="00550B94" w:rsidRDefault="005459FE">
            <w:pPr>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数量</w:t>
            </w:r>
          </w:p>
        </w:tc>
        <w:tc>
          <w:tcPr>
            <w:tcW w:w="1332" w:type="dxa"/>
            <w:vAlign w:val="center"/>
          </w:tcPr>
          <w:p w14:paraId="13979855" w14:textId="77777777" w:rsidR="00F673BD" w:rsidRPr="00550B94" w:rsidRDefault="005459FE">
            <w:pPr>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备注</w:t>
            </w:r>
          </w:p>
        </w:tc>
      </w:tr>
      <w:tr w:rsidR="00F673BD" w:rsidRPr="00550B94" w14:paraId="72940A79" w14:textId="77777777">
        <w:trPr>
          <w:trHeight w:val="441"/>
        </w:trPr>
        <w:tc>
          <w:tcPr>
            <w:tcW w:w="737" w:type="dxa"/>
            <w:vAlign w:val="center"/>
          </w:tcPr>
          <w:p w14:paraId="7113A742" w14:textId="77777777" w:rsidR="00F673BD" w:rsidRPr="00550B94" w:rsidRDefault="005459FE">
            <w:pPr>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1</w:t>
            </w:r>
          </w:p>
        </w:tc>
        <w:tc>
          <w:tcPr>
            <w:tcW w:w="1531" w:type="dxa"/>
            <w:vAlign w:val="center"/>
          </w:tcPr>
          <w:p w14:paraId="1A04952D" w14:textId="77777777" w:rsidR="00F673BD" w:rsidRPr="00550B94"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3CDB9F1D" w14:textId="77777777" w:rsidR="00F673BD" w:rsidRPr="00550B94"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5073E51D"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0929719D"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15F852FA"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r>
      <w:tr w:rsidR="00F673BD" w:rsidRPr="00550B94" w14:paraId="156322B2" w14:textId="77777777">
        <w:trPr>
          <w:trHeight w:val="453"/>
        </w:trPr>
        <w:tc>
          <w:tcPr>
            <w:tcW w:w="737" w:type="dxa"/>
            <w:vAlign w:val="center"/>
          </w:tcPr>
          <w:p w14:paraId="3462B300" w14:textId="77777777" w:rsidR="00F673BD" w:rsidRPr="00550B94" w:rsidRDefault="005459FE">
            <w:pPr>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2</w:t>
            </w:r>
          </w:p>
        </w:tc>
        <w:tc>
          <w:tcPr>
            <w:tcW w:w="1531" w:type="dxa"/>
            <w:vAlign w:val="center"/>
          </w:tcPr>
          <w:p w14:paraId="4979E855" w14:textId="77777777" w:rsidR="00F673BD" w:rsidRPr="00550B94"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64D2DCD8" w14:textId="77777777" w:rsidR="00F673BD" w:rsidRPr="00550B94"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086F2DC1"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2C3AEC14"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6B7F801F"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r>
      <w:tr w:rsidR="00F673BD" w:rsidRPr="00550B94" w14:paraId="1B077B53" w14:textId="77777777">
        <w:trPr>
          <w:trHeight w:val="453"/>
        </w:trPr>
        <w:tc>
          <w:tcPr>
            <w:tcW w:w="737" w:type="dxa"/>
            <w:vAlign w:val="center"/>
          </w:tcPr>
          <w:p w14:paraId="1736BCD7" w14:textId="77777777" w:rsidR="00F673BD" w:rsidRPr="00550B94" w:rsidRDefault="005459FE">
            <w:pPr>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3</w:t>
            </w:r>
          </w:p>
        </w:tc>
        <w:tc>
          <w:tcPr>
            <w:tcW w:w="1531" w:type="dxa"/>
            <w:vAlign w:val="center"/>
          </w:tcPr>
          <w:p w14:paraId="29F74419" w14:textId="77777777" w:rsidR="00F673BD" w:rsidRPr="00550B94"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0DFC2B35" w14:textId="77777777" w:rsidR="00F673BD" w:rsidRPr="00550B94"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1E12459B"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3E050B5F"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629220F6"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r>
      <w:tr w:rsidR="00F673BD" w:rsidRPr="00550B94" w14:paraId="407744B1" w14:textId="77777777">
        <w:trPr>
          <w:trHeight w:val="453"/>
        </w:trPr>
        <w:tc>
          <w:tcPr>
            <w:tcW w:w="737" w:type="dxa"/>
            <w:vAlign w:val="center"/>
          </w:tcPr>
          <w:p w14:paraId="0912DF98" w14:textId="77777777" w:rsidR="00F673BD" w:rsidRPr="00550B94" w:rsidRDefault="005459FE">
            <w:pPr>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4</w:t>
            </w:r>
          </w:p>
        </w:tc>
        <w:tc>
          <w:tcPr>
            <w:tcW w:w="1531" w:type="dxa"/>
            <w:vAlign w:val="center"/>
          </w:tcPr>
          <w:p w14:paraId="341885CA" w14:textId="77777777" w:rsidR="00F673BD" w:rsidRPr="00550B94"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2BD1595F" w14:textId="77777777" w:rsidR="00F673BD" w:rsidRPr="00550B94"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195E53D3"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52C295FA"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0E0066DF"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r>
      <w:tr w:rsidR="00F673BD" w:rsidRPr="00550B94" w14:paraId="62B894D2" w14:textId="77777777">
        <w:trPr>
          <w:trHeight w:val="453"/>
        </w:trPr>
        <w:tc>
          <w:tcPr>
            <w:tcW w:w="737" w:type="dxa"/>
            <w:vAlign w:val="center"/>
          </w:tcPr>
          <w:p w14:paraId="3A92FF4F" w14:textId="77777777" w:rsidR="00F673BD" w:rsidRPr="00550B94" w:rsidRDefault="005459FE">
            <w:pPr>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5</w:t>
            </w:r>
          </w:p>
        </w:tc>
        <w:tc>
          <w:tcPr>
            <w:tcW w:w="1531" w:type="dxa"/>
            <w:vAlign w:val="center"/>
          </w:tcPr>
          <w:p w14:paraId="34595EB4" w14:textId="77777777" w:rsidR="00F673BD" w:rsidRPr="00550B94"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6392F389" w14:textId="77777777" w:rsidR="00F673BD" w:rsidRPr="00550B94"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1795A7F0"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63585B81"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4FBB6257" w14:textId="77777777" w:rsidR="00F673BD" w:rsidRPr="00550B94" w:rsidRDefault="00F673BD">
            <w:pPr>
              <w:spacing w:line="360" w:lineRule="auto"/>
              <w:jc w:val="center"/>
              <w:rPr>
                <w:rFonts w:ascii="仿宋_GB2312" w:eastAsia="仿宋_GB2312" w:hAnsi="仿宋_GB2312" w:cs="仿宋_GB2312"/>
                <w:color w:val="000000" w:themeColor="text1"/>
                <w:sz w:val="24"/>
              </w:rPr>
            </w:pPr>
          </w:p>
        </w:tc>
      </w:tr>
    </w:tbl>
    <w:p w14:paraId="5E3227BC" w14:textId="77777777" w:rsidR="00F673BD" w:rsidRPr="00550B94" w:rsidRDefault="005459FE">
      <w:pPr>
        <w:autoSpaceDE w:val="0"/>
        <w:autoSpaceDN w:val="0"/>
        <w:spacing w:line="360" w:lineRule="auto"/>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kern w:val="0"/>
          <w:sz w:val="24"/>
        </w:rPr>
        <w:t>注：1.</w:t>
      </w:r>
      <w:r w:rsidRPr="00550B94">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w:t>
      </w:r>
      <w:proofErr w:type="gramStart"/>
      <w:r w:rsidRPr="00550B94">
        <w:rPr>
          <w:rFonts w:ascii="仿宋_GB2312" w:eastAsia="仿宋_GB2312" w:hAnsi="仿宋_GB2312" w:cs="仿宋_GB2312" w:hint="eastAsia"/>
          <w:b/>
          <w:color w:val="000000" w:themeColor="text1"/>
          <w:sz w:val="24"/>
        </w:rPr>
        <w:t>官网截</w:t>
      </w:r>
      <w:proofErr w:type="gramEnd"/>
      <w:r w:rsidRPr="00550B94">
        <w:rPr>
          <w:rFonts w:ascii="仿宋_GB2312" w:eastAsia="仿宋_GB2312" w:hAnsi="仿宋_GB2312" w:cs="仿宋_GB2312" w:hint="eastAsia"/>
          <w:b/>
          <w:color w:val="000000" w:themeColor="text1"/>
          <w:sz w:val="24"/>
        </w:rPr>
        <w:t>图、产品彩页、原厂技术说明等）。</w:t>
      </w:r>
    </w:p>
    <w:p w14:paraId="452B4345" w14:textId="77777777" w:rsidR="00F673BD" w:rsidRPr="00550B94" w:rsidRDefault="005459FE">
      <w:pPr>
        <w:autoSpaceDE w:val="0"/>
        <w:autoSpaceDN w:val="0"/>
        <w:spacing w:line="360" w:lineRule="auto"/>
        <w:rPr>
          <w:rFonts w:ascii="仿宋" w:eastAsia="仿宋" w:hAnsi="仿宋"/>
          <w:b/>
          <w:color w:val="000000" w:themeColor="text1"/>
          <w:spacing w:val="6"/>
          <w:sz w:val="24"/>
        </w:rPr>
      </w:pPr>
      <w:r w:rsidRPr="00550B94">
        <w:rPr>
          <w:rFonts w:ascii="仿宋" w:eastAsia="仿宋" w:hAnsi="仿宋" w:hint="eastAsia"/>
          <w:b/>
          <w:color w:val="000000" w:themeColor="text1"/>
          <w:spacing w:val="6"/>
          <w:sz w:val="24"/>
        </w:rPr>
        <w:t>2.</w:t>
      </w:r>
      <w:r w:rsidRPr="00550B94">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14:paraId="27C07E17" w14:textId="77777777" w:rsidR="00F673BD" w:rsidRPr="00550B94" w:rsidRDefault="005459FE">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550B94">
        <w:rPr>
          <w:rFonts w:ascii="仿宋_GB2312" w:eastAsia="仿宋_GB2312" w:hAnsi="仿宋_GB2312" w:cs="仿宋_GB2312" w:hint="eastAsia"/>
          <w:b/>
          <w:color w:val="000000" w:themeColor="text1"/>
          <w:kern w:val="0"/>
          <w:sz w:val="28"/>
          <w:szCs w:val="28"/>
        </w:rPr>
        <w:t>附：</w:t>
      </w:r>
      <w:r w:rsidR="00F673BD" w:rsidRPr="00550B94">
        <w:rPr>
          <w:rFonts w:ascii="仿宋_GB2312" w:eastAsia="仿宋_GB2312" w:hAnsi="仿宋_GB2312" w:cs="仿宋_GB2312"/>
          <w:b/>
          <w:color w:val="000000" w:themeColor="text1"/>
          <w:kern w:val="0"/>
          <w:sz w:val="28"/>
          <w:szCs w:val="28"/>
        </w:rPr>
        <w:object w:dxaOrig="15728" w:dyaOrig="1122" w14:anchorId="15B11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9" o:title=""/>
          </v:shape>
          <o:OLEObject Type="Embed" ProgID="Package" ShapeID="_x0000_i1025" DrawAspect="Content" ObjectID="_1672579484" r:id="rId10"/>
        </w:object>
      </w:r>
      <w:r w:rsidR="00F673BD" w:rsidRPr="00550B94">
        <w:rPr>
          <w:rFonts w:ascii="仿宋_GB2312" w:eastAsia="仿宋_GB2312" w:hAnsi="仿宋_GB2312" w:cs="仿宋_GB2312"/>
          <w:b/>
          <w:color w:val="000000" w:themeColor="text1"/>
          <w:kern w:val="0"/>
          <w:sz w:val="28"/>
          <w:szCs w:val="28"/>
        </w:rPr>
        <w:object w:dxaOrig="16927" w:dyaOrig="1122" w14:anchorId="460AAAAF">
          <v:shape id="_x0000_i1026" type="#_x0000_t75" style="width:441.75pt;height:42pt" o:ole="">
            <v:imagedata r:id="rId11" o:title=""/>
          </v:shape>
          <o:OLEObject Type="Embed" ProgID="Package" ShapeID="_x0000_i1026" DrawAspect="Content" ObjectID="_1672579485" r:id="rId12"/>
        </w:object>
      </w:r>
    </w:p>
    <w:p w14:paraId="1EB211E6"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30655A5B"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3B481892"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57E365C4"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49C3EA0B" w14:textId="77777777" w:rsidR="00F673BD" w:rsidRPr="00550B94"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550B94">
        <w:rPr>
          <w:rFonts w:ascii="仿宋_GB2312" w:eastAsia="仿宋_GB2312" w:hAnsi="仿宋_GB2312" w:cs="仿宋_GB2312" w:hint="eastAsia"/>
          <w:b/>
          <w:bCs/>
          <w:color w:val="000000" w:themeColor="text1"/>
          <w:kern w:val="0"/>
          <w:sz w:val="24"/>
          <w:lang w:val="zh-CN"/>
        </w:rPr>
        <w:tab/>
      </w:r>
      <w:r w:rsidRPr="00550B94">
        <w:rPr>
          <w:rFonts w:ascii="仿宋_GB2312" w:eastAsia="仿宋_GB2312" w:hAnsi="仿宋_GB2312" w:cs="仿宋_GB2312" w:hint="eastAsia"/>
          <w:b/>
          <w:bCs/>
          <w:color w:val="000000" w:themeColor="text1"/>
          <w:kern w:val="0"/>
          <w:sz w:val="24"/>
          <w:lang w:val="zh-CN"/>
        </w:rPr>
        <w:tab/>
      </w:r>
    </w:p>
    <w:p w14:paraId="7BF679AA" w14:textId="77777777" w:rsidR="00F673BD" w:rsidRPr="00550B94"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14:paraId="39A66E83" w14:textId="77777777" w:rsidR="00F673BD" w:rsidRPr="00550B94" w:rsidRDefault="005459FE">
      <w:pPr>
        <w:pageBreakBefore/>
        <w:spacing w:line="360" w:lineRule="auto"/>
        <w:rPr>
          <w:rFonts w:ascii="仿宋_GB2312" w:eastAsia="仿宋_GB2312" w:hAnsi="仿宋_GB2312" w:cs="仿宋_GB2312"/>
          <w:b/>
          <w:bCs/>
          <w:color w:val="000000" w:themeColor="text1"/>
          <w:sz w:val="32"/>
          <w:szCs w:val="32"/>
        </w:rPr>
      </w:pPr>
      <w:r w:rsidRPr="00550B94">
        <w:rPr>
          <w:rFonts w:ascii="仿宋_GB2312" w:eastAsia="仿宋_GB2312" w:hAnsi="仿宋_GB2312" w:cs="仿宋_GB2312" w:hint="eastAsia"/>
          <w:b/>
          <w:bCs/>
          <w:color w:val="000000" w:themeColor="text1"/>
          <w:sz w:val="32"/>
          <w:szCs w:val="32"/>
        </w:rPr>
        <w:lastRenderedPageBreak/>
        <w:t>15、技术偏离说明表</w:t>
      </w:r>
    </w:p>
    <w:p w14:paraId="40EA65E4" w14:textId="77777777" w:rsidR="00F673BD" w:rsidRPr="00550B94" w:rsidRDefault="005459FE">
      <w:pPr>
        <w:spacing w:line="360" w:lineRule="auto"/>
        <w:rPr>
          <w:rFonts w:ascii="仿宋_GB2312" w:eastAsia="仿宋_GB2312" w:hAnsi="仿宋_GB2312" w:cs="仿宋_GB2312"/>
          <w:b/>
          <w:bCs/>
          <w:color w:val="000000" w:themeColor="text1"/>
          <w:sz w:val="32"/>
          <w:szCs w:val="32"/>
        </w:rPr>
      </w:pPr>
      <w:r w:rsidRPr="00550B94">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F673BD" w:rsidRPr="00550B94" w14:paraId="0939EA4B"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7B53AE8C"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14:paraId="545C1F14"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6D212398"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2B5F7C8D"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备注</w:t>
            </w:r>
          </w:p>
        </w:tc>
      </w:tr>
      <w:tr w:rsidR="00F673BD" w:rsidRPr="00550B94" w14:paraId="046D5D72"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0DDDF426"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16EC126D"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招标文件技术要求</w:t>
            </w:r>
          </w:p>
          <w:p w14:paraId="798B910C"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w:t>
            </w:r>
            <w:proofErr w:type="gramStart"/>
            <w:r w:rsidRPr="00550B94">
              <w:rPr>
                <w:rFonts w:ascii="仿宋_GB2312" w:eastAsia="仿宋_GB2312" w:hAnsi="宋体" w:hint="eastAsia"/>
                <w:color w:val="000000" w:themeColor="text1"/>
                <w:sz w:val="24"/>
              </w:rPr>
              <w:t>根据标内要求</w:t>
            </w:r>
            <w:proofErr w:type="gramEnd"/>
            <w:r w:rsidRPr="00550B94">
              <w:rPr>
                <w:rFonts w:ascii="仿宋_GB2312" w:eastAsia="仿宋_GB2312" w:hAnsi="宋体" w:hint="eastAsia"/>
                <w:color w:val="000000" w:themeColor="text1"/>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7A487510"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48BFE2D2"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无偏离/正偏离/负偏离</w:t>
            </w:r>
          </w:p>
        </w:tc>
      </w:tr>
      <w:tr w:rsidR="00F673BD" w:rsidRPr="00550B94" w14:paraId="317D5BA8"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72A69901"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7C48BD36"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0D8FB895"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5DA8D843"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r>
      <w:tr w:rsidR="00F673BD" w:rsidRPr="00550B94" w14:paraId="18943F40"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3132034A"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66B4FDC1"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4877C714" w14:textId="77777777" w:rsidR="00F673BD" w:rsidRPr="00550B9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61D2EAC"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r>
      <w:tr w:rsidR="00F673BD" w:rsidRPr="00550B94" w14:paraId="3276630C"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0A4B27A9"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003D34B9"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471C44C5" w14:textId="77777777" w:rsidR="00F673BD" w:rsidRPr="00550B9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2870FD0"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r>
      <w:tr w:rsidR="00F673BD" w:rsidRPr="00550B94" w14:paraId="7C110C51"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02C29DF4"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7F323DE7"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457DC3D3" w14:textId="77777777" w:rsidR="00F673BD" w:rsidRPr="00550B9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4CE5EA1"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r>
      <w:tr w:rsidR="00F673BD" w:rsidRPr="00550B94" w14:paraId="1AB11AF5"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35128AB8"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23608219"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486BB6F9" w14:textId="77777777" w:rsidR="00F673BD" w:rsidRPr="00550B9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75749A5"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r>
      <w:tr w:rsidR="00F673BD" w:rsidRPr="00550B94" w14:paraId="750B3A51"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1763DE95"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6D5EA8BB"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637C0D63" w14:textId="77777777" w:rsidR="00F673BD" w:rsidRPr="00550B9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91A67C2"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r>
      <w:tr w:rsidR="00F673BD" w:rsidRPr="00550B94" w14:paraId="07BE7268"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4AC92225"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212FD4DD"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4305D995" w14:textId="77777777" w:rsidR="00F673BD" w:rsidRPr="00550B9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27904EA"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r>
      <w:tr w:rsidR="00F673BD" w:rsidRPr="00550B94" w14:paraId="3701567B"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3037BAC0"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65042FB7"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6CA762C2" w14:textId="77777777" w:rsidR="00F673BD" w:rsidRPr="00550B9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C84A02A"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r>
      <w:tr w:rsidR="00F673BD" w:rsidRPr="00550B94" w14:paraId="2B95A2C2"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495F83D3"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70511901"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72393605" w14:textId="77777777" w:rsidR="00F673BD" w:rsidRPr="00550B9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7DA44FF"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r>
      <w:tr w:rsidR="00F673BD" w:rsidRPr="00550B94" w14:paraId="7476D60C"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2691C831" w14:textId="77777777" w:rsidR="00F673BD" w:rsidRPr="00550B94" w:rsidRDefault="005459FE">
            <w:pPr>
              <w:tabs>
                <w:tab w:val="left" w:pos="4905"/>
              </w:tabs>
              <w:spacing w:line="400" w:lineRule="exact"/>
              <w:jc w:val="center"/>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41B9BFDD" w14:textId="77777777" w:rsidR="00F673BD" w:rsidRPr="00550B94" w:rsidRDefault="005459FE">
            <w:pPr>
              <w:tabs>
                <w:tab w:val="left" w:pos="4905"/>
              </w:tabs>
              <w:spacing w:line="400" w:lineRule="exac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0E0266BE" w14:textId="77777777" w:rsidR="00F673BD" w:rsidRPr="00550B9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D2C3841" w14:textId="77777777" w:rsidR="00F673BD" w:rsidRPr="00550B94" w:rsidRDefault="00F673BD">
            <w:pPr>
              <w:tabs>
                <w:tab w:val="left" w:pos="4905"/>
              </w:tabs>
              <w:spacing w:line="400" w:lineRule="exact"/>
              <w:jc w:val="center"/>
              <w:rPr>
                <w:rFonts w:ascii="仿宋_GB2312" w:eastAsia="仿宋_GB2312" w:hAnsi="宋体"/>
                <w:color w:val="000000" w:themeColor="text1"/>
                <w:sz w:val="24"/>
              </w:rPr>
            </w:pPr>
          </w:p>
        </w:tc>
      </w:tr>
    </w:tbl>
    <w:p w14:paraId="0DFE92A8" w14:textId="77777777" w:rsidR="00F673BD" w:rsidRPr="00550B94" w:rsidRDefault="005459FE">
      <w:pPr>
        <w:tabs>
          <w:tab w:val="left" w:pos="570"/>
        </w:tabs>
        <w:spacing w:line="440" w:lineRule="exact"/>
        <w:ind w:firstLineChars="50" w:firstLine="120"/>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注：1.此表须与</w:t>
      </w:r>
      <w:r w:rsidRPr="00550B94">
        <w:rPr>
          <w:rFonts w:ascii="仿宋_GB2312" w:eastAsia="仿宋_GB2312" w:hAnsi="宋体" w:hint="eastAsia"/>
          <w:color w:val="000000" w:themeColor="text1"/>
          <w:kern w:val="0"/>
          <w:sz w:val="24"/>
        </w:rPr>
        <w:t>招标文件“</w:t>
      </w:r>
      <w:r w:rsidRPr="00550B94">
        <w:rPr>
          <w:rFonts w:ascii="仿宋_GB2312" w:eastAsia="仿宋_GB2312" w:hAnsi="宋体" w:hint="eastAsia"/>
          <w:color w:val="000000" w:themeColor="text1"/>
          <w:sz w:val="24"/>
        </w:rPr>
        <w:t>招标项目说明及要求</w:t>
      </w:r>
      <w:r w:rsidRPr="00550B94">
        <w:rPr>
          <w:rFonts w:ascii="仿宋_GB2312" w:eastAsia="仿宋_GB2312" w:hAnsi="宋体" w:hint="eastAsia"/>
          <w:color w:val="000000" w:themeColor="text1"/>
          <w:kern w:val="0"/>
          <w:sz w:val="24"/>
        </w:rPr>
        <w:t>”</w:t>
      </w:r>
      <w:r w:rsidRPr="00550B94">
        <w:rPr>
          <w:rFonts w:ascii="仿宋_GB2312" w:eastAsia="仿宋_GB2312" w:hAnsi="宋体" w:hint="eastAsia"/>
          <w:color w:val="000000" w:themeColor="text1"/>
          <w:sz w:val="24"/>
        </w:rPr>
        <w:t>相应标项内的所有技术规格相比较且一一对应</w:t>
      </w:r>
      <w:r w:rsidRPr="00550B94">
        <w:rPr>
          <w:rFonts w:ascii="仿宋_GB2312" w:eastAsia="仿宋_GB2312" w:hAnsi="宋体" w:cs="宋体" w:hint="eastAsia"/>
          <w:color w:val="000000" w:themeColor="text1"/>
          <w:sz w:val="24"/>
        </w:rPr>
        <w:t>真实逐条</w:t>
      </w:r>
      <w:r w:rsidRPr="00550B94">
        <w:rPr>
          <w:rFonts w:ascii="仿宋_GB2312" w:eastAsia="仿宋_GB2312" w:hAnsi="宋体" w:hint="eastAsia"/>
          <w:color w:val="000000" w:themeColor="text1"/>
          <w:sz w:val="24"/>
        </w:rPr>
        <w:t>填列。</w:t>
      </w:r>
    </w:p>
    <w:p w14:paraId="7A4CFA17" w14:textId="77777777" w:rsidR="00F673BD" w:rsidRPr="00550B94" w:rsidRDefault="005459FE">
      <w:pPr>
        <w:tabs>
          <w:tab w:val="left" w:pos="570"/>
        </w:tabs>
        <w:spacing w:line="440" w:lineRule="exact"/>
        <w:jc w:val="left"/>
        <w:rPr>
          <w:rFonts w:ascii="仿宋_GB2312" w:eastAsia="仿宋_GB2312" w:hAnsi="宋体"/>
          <w:color w:val="000000" w:themeColor="text1"/>
          <w:sz w:val="24"/>
        </w:rPr>
      </w:pPr>
      <w:r w:rsidRPr="00550B94">
        <w:rPr>
          <w:rFonts w:ascii="仿宋_GB2312" w:eastAsia="仿宋_GB2312" w:hAnsi="宋体" w:hint="eastAsia"/>
          <w:color w:val="000000" w:themeColor="text1"/>
          <w:sz w:val="24"/>
        </w:rPr>
        <w:t>2、</w:t>
      </w:r>
      <w:r w:rsidRPr="00550B94">
        <w:rPr>
          <w:rFonts w:ascii="仿宋_GB2312" w:eastAsia="仿宋_GB2312" w:hAnsi="宋体" w:cs="宋体" w:hint="eastAsia"/>
          <w:color w:val="000000" w:themeColor="text1"/>
          <w:sz w:val="24"/>
        </w:rPr>
        <w:t>投标人递交的技术规格书中必须真实逐条列明，否则由投标人自行承担相关风险。</w:t>
      </w:r>
    </w:p>
    <w:p w14:paraId="762333FF" w14:textId="77777777" w:rsidR="00F673BD" w:rsidRPr="00550B94" w:rsidRDefault="00F673BD">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14:paraId="3F8EB05A"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60104A21"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6BF8C13B"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4119EE31"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1AD3AE16" w14:textId="77777777" w:rsidR="00F673BD" w:rsidRPr="00550B94"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45CA4521" w14:textId="77777777" w:rsidR="00F673BD" w:rsidRPr="00550B94"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7BCAD33C" w14:textId="77777777" w:rsidR="00F673BD" w:rsidRPr="00550B94"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2F16933E" w14:textId="77777777" w:rsidR="00F673BD" w:rsidRPr="00550B94"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101B817A" w14:textId="77777777" w:rsidR="00F673BD" w:rsidRPr="00550B94"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550B94">
        <w:rPr>
          <w:rFonts w:ascii="仿宋_GB2312" w:eastAsia="仿宋_GB2312" w:hAnsi="仿宋_GB2312" w:cs="仿宋_GB2312" w:hint="eastAsia"/>
          <w:b/>
          <w:bCs/>
          <w:color w:val="000000" w:themeColor="text1"/>
          <w:kern w:val="0"/>
          <w:sz w:val="32"/>
          <w:szCs w:val="32"/>
          <w:lang w:val="zh-CN"/>
        </w:rPr>
        <w:lastRenderedPageBreak/>
        <w:t>16、组织实施方案</w:t>
      </w:r>
    </w:p>
    <w:p w14:paraId="0A42D188" w14:textId="77777777" w:rsidR="00F673BD" w:rsidRPr="00550B94" w:rsidRDefault="005459FE">
      <w:pPr>
        <w:autoSpaceDE w:val="0"/>
        <w:autoSpaceDN w:val="0"/>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（由投标人根据采购需求及招标文件要求编制）</w:t>
      </w:r>
    </w:p>
    <w:p w14:paraId="406D0853" w14:textId="77777777" w:rsidR="00F673BD" w:rsidRPr="00550B94"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550B94">
        <w:rPr>
          <w:rFonts w:ascii="仿宋_GB2312" w:eastAsia="仿宋_GB2312" w:hAnsi="仿宋_GB2312" w:cs="仿宋_GB2312" w:hint="eastAsia"/>
          <w:b/>
          <w:bCs/>
          <w:color w:val="000000" w:themeColor="text1"/>
          <w:kern w:val="0"/>
          <w:sz w:val="24"/>
          <w:lang w:val="zh-CN"/>
        </w:rPr>
        <w:t>附表:项目实施进度计划表</w:t>
      </w:r>
      <w:r w:rsidRPr="00550B94">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3BD" w:rsidRPr="00550B94" w14:paraId="318DFC75" w14:textId="77777777">
        <w:trPr>
          <w:trHeight w:val="616"/>
        </w:trPr>
        <w:tc>
          <w:tcPr>
            <w:tcW w:w="1188" w:type="dxa"/>
            <w:tcBorders>
              <w:tl2br w:val="single" w:sz="4" w:space="0" w:color="auto"/>
            </w:tcBorders>
            <w:vAlign w:val="center"/>
          </w:tcPr>
          <w:p w14:paraId="31E541A7"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 xml:space="preserve">  工作日</w:t>
            </w:r>
          </w:p>
          <w:p w14:paraId="431473EB"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内容</w:t>
            </w:r>
          </w:p>
        </w:tc>
        <w:tc>
          <w:tcPr>
            <w:tcW w:w="552" w:type="dxa"/>
            <w:vAlign w:val="center"/>
          </w:tcPr>
          <w:p w14:paraId="02AFC675"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1</w:t>
            </w:r>
          </w:p>
        </w:tc>
        <w:tc>
          <w:tcPr>
            <w:tcW w:w="552" w:type="dxa"/>
            <w:vAlign w:val="center"/>
          </w:tcPr>
          <w:p w14:paraId="2C5D1FF1"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2</w:t>
            </w:r>
          </w:p>
        </w:tc>
        <w:tc>
          <w:tcPr>
            <w:tcW w:w="552" w:type="dxa"/>
            <w:vAlign w:val="center"/>
          </w:tcPr>
          <w:p w14:paraId="0B9F2531"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3</w:t>
            </w:r>
          </w:p>
        </w:tc>
        <w:tc>
          <w:tcPr>
            <w:tcW w:w="552" w:type="dxa"/>
            <w:vAlign w:val="center"/>
          </w:tcPr>
          <w:p w14:paraId="73627B99"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4</w:t>
            </w:r>
          </w:p>
        </w:tc>
        <w:tc>
          <w:tcPr>
            <w:tcW w:w="552" w:type="dxa"/>
            <w:vAlign w:val="center"/>
          </w:tcPr>
          <w:p w14:paraId="242CA2A1"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5</w:t>
            </w:r>
          </w:p>
        </w:tc>
        <w:tc>
          <w:tcPr>
            <w:tcW w:w="552" w:type="dxa"/>
            <w:vAlign w:val="center"/>
          </w:tcPr>
          <w:p w14:paraId="5F67D2AD"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6</w:t>
            </w:r>
          </w:p>
        </w:tc>
        <w:tc>
          <w:tcPr>
            <w:tcW w:w="553" w:type="dxa"/>
            <w:vAlign w:val="center"/>
          </w:tcPr>
          <w:p w14:paraId="2D0A2F09"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7</w:t>
            </w:r>
          </w:p>
        </w:tc>
        <w:tc>
          <w:tcPr>
            <w:tcW w:w="553" w:type="dxa"/>
            <w:vAlign w:val="center"/>
          </w:tcPr>
          <w:p w14:paraId="7ABB2D3B"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8</w:t>
            </w:r>
          </w:p>
        </w:tc>
        <w:tc>
          <w:tcPr>
            <w:tcW w:w="553" w:type="dxa"/>
            <w:vAlign w:val="center"/>
          </w:tcPr>
          <w:p w14:paraId="79C31CC7"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9</w:t>
            </w:r>
          </w:p>
        </w:tc>
        <w:tc>
          <w:tcPr>
            <w:tcW w:w="553" w:type="dxa"/>
            <w:vAlign w:val="center"/>
          </w:tcPr>
          <w:p w14:paraId="4D33F14F"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10</w:t>
            </w:r>
          </w:p>
        </w:tc>
        <w:tc>
          <w:tcPr>
            <w:tcW w:w="553" w:type="dxa"/>
            <w:vAlign w:val="center"/>
          </w:tcPr>
          <w:p w14:paraId="5CBD36A5"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11</w:t>
            </w:r>
          </w:p>
        </w:tc>
        <w:tc>
          <w:tcPr>
            <w:tcW w:w="553" w:type="dxa"/>
            <w:vAlign w:val="center"/>
          </w:tcPr>
          <w:p w14:paraId="61E634B3"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12</w:t>
            </w:r>
          </w:p>
        </w:tc>
        <w:tc>
          <w:tcPr>
            <w:tcW w:w="553" w:type="dxa"/>
            <w:vAlign w:val="center"/>
          </w:tcPr>
          <w:p w14:paraId="5780B249"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13</w:t>
            </w:r>
          </w:p>
        </w:tc>
        <w:tc>
          <w:tcPr>
            <w:tcW w:w="553" w:type="dxa"/>
            <w:vAlign w:val="center"/>
          </w:tcPr>
          <w:p w14:paraId="7F446CA3"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14</w:t>
            </w:r>
          </w:p>
        </w:tc>
        <w:tc>
          <w:tcPr>
            <w:tcW w:w="553" w:type="dxa"/>
            <w:vAlign w:val="center"/>
          </w:tcPr>
          <w:p w14:paraId="7F08AC69"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15</w:t>
            </w:r>
          </w:p>
        </w:tc>
        <w:tc>
          <w:tcPr>
            <w:tcW w:w="553" w:type="dxa"/>
            <w:vAlign w:val="center"/>
          </w:tcPr>
          <w:p w14:paraId="0ACB3A73" w14:textId="77777777" w:rsidR="00F673BD" w:rsidRPr="00550B94" w:rsidRDefault="005459FE">
            <w:pP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w:t>
            </w:r>
          </w:p>
        </w:tc>
      </w:tr>
      <w:tr w:rsidR="00F673BD" w:rsidRPr="00550B94" w14:paraId="7C93B716" w14:textId="77777777">
        <w:tc>
          <w:tcPr>
            <w:tcW w:w="1188" w:type="dxa"/>
            <w:vAlign w:val="center"/>
          </w:tcPr>
          <w:p w14:paraId="2F1AF490"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38250CE8"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006CFCE6"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702EA425"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485C202B"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114AF940"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0448C7BF"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7723A667"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2DB3AA37"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6095CFED"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6E56B008"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0EAC0331"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78033202"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2DA2744F"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4C54BEA9"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6A232991"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61FE8726" w14:textId="77777777" w:rsidR="00F673BD" w:rsidRPr="00550B94" w:rsidRDefault="00F673BD">
            <w:pPr>
              <w:spacing w:line="360" w:lineRule="auto"/>
              <w:rPr>
                <w:rFonts w:ascii="仿宋_GB2312" w:eastAsia="仿宋_GB2312" w:hAnsi="仿宋_GB2312" w:cs="仿宋_GB2312"/>
                <w:color w:val="000000" w:themeColor="text1"/>
                <w:sz w:val="24"/>
              </w:rPr>
            </w:pPr>
          </w:p>
        </w:tc>
      </w:tr>
      <w:tr w:rsidR="00F673BD" w:rsidRPr="00550B94" w14:paraId="370C0ADA" w14:textId="77777777">
        <w:tc>
          <w:tcPr>
            <w:tcW w:w="1188" w:type="dxa"/>
            <w:vAlign w:val="center"/>
          </w:tcPr>
          <w:p w14:paraId="49E3B19D"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3F21C028"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0CD59C7F"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79E15F11"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56091273"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3515A89C"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1AF2328E"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588A28CF"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474C6205"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585924F8"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6EEC1F0C"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73701135"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2D511637"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1ACE0E7B"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6E0E37A2"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32792F79"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6E1F04E7" w14:textId="77777777" w:rsidR="00F673BD" w:rsidRPr="00550B94" w:rsidRDefault="00F673BD">
            <w:pPr>
              <w:spacing w:line="360" w:lineRule="auto"/>
              <w:rPr>
                <w:rFonts w:ascii="仿宋_GB2312" w:eastAsia="仿宋_GB2312" w:hAnsi="仿宋_GB2312" w:cs="仿宋_GB2312"/>
                <w:color w:val="000000" w:themeColor="text1"/>
                <w:sz w:val="24"/>
              </w:rPr>
            </w:pPr>
          </w:p>
        </w:tc>
      </w:tr>
      <w:tr w:rsidR="00F673BD" w:rsidRPr="00550B94" w14:paraId="558CF879" w14:textId="77777777">
        <w:tc>
          <w:tcPr>
            <w:tcW w:w="1188" w:type="dxa"/>
            <w:vAlign w:val="center"/>
          </w:tcPr>
          <w:p w14:paraId="64092DA0"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4F284A8F"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57C13E51"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2B80989F"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7F6BD483"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66C4B41A"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2" w:type="dxa"/>
          </w:tcPr>
          <w:p w14:paraId="233E35DE"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24A5591F"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7658BB12"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450DA650"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37B21FCF"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477B0C62"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5696F0AE"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779C1E52"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3B442B32"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4139FD4C" w14:textId="77777777" w:rsidR="00F673BD" w:rsidRPr="00550B94" w:rsidRDefault="00F673BD">
            <w:pPr>
              <w:spacing w:line="360" w:lineRule="auto"/>
              <w:rPr>
                <w:rFonts w:ascii="仿宋_GB2312" w:eastAsia="仿宋_GB2312" w:hAnsi="仿宋_GB2312" w:cs="仿宋_GB2312"/>
                <w:color w:val="000000" w:themeColor="text1"/>
                <w:sz w:val="24"/>
              </w:rPr>
            </w:pPr>
          </w:p>
        </w:tc>
        <w:tc>
          <w:tcPr>
            <w:tcW w:w="553" w:type="dxa"/>
          </w:tcPr>
          <w:p w14:paraId="68B7282B" w14:textId="77777777" w:rsidR="00F673BD" w:rsidRPr="00550B94" w:rsidRDefault="00F673BD">
            <w:pPr>
              <w:spacing w:line="360" w:lineRule="auto"/>
              <w:rPr>
                <w:rFonts w:ascii="仿宋_GB2312" w:eastAsia="仿宋_GB2312" w:hAnsi="仿宋_GB2312" w:cs="仿宋_GB2312"/>
                <w:color w:val="000000" w:themeColor="text1"/>
                <w:sz w:val="24"/>
              </w:rPr>
            </w:pPr>
          </w:p>
        </w:tc>
      </w:tr>
    </w:tbl>
    <w:p w14:paraId="1C2527A8" w14:textId="77777777" w:rsidR="00F673BD" w:rsidRPr="00550B94" w:rsidRDefault="005459FE">
      <w:pPr>
        <w:autoSpaceDE w:val="0"/>
        <w:autoSpaceDN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b/>
          <w:color w:val="000000" w:themeColor="text1"/>
          <w:sz w:val="24"/>
        </w:rPr>
        <w:t>注：投标人可按上述时间表的格式自行编制切合实际的具体时间表。</w:t>
      </w:r>
    </w:p>
    <w:p w14:paraId="586F0882"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36A65113"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25810452"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618F7D07" w14:textId="77777777" w:rsidR="00F673BD" w:rsidRPr="00550B94" w:rsidRDefault="00F673BD">
      <w:pPr>
        <w:spacing w:line="360" w:lineRule="auto"/>
        <w:jc w:val="center"/>
        <w:rPr>
          <w:rFonts w:ascii="仿宋_GB2312" w:eastAsia="仿宋_GB2312" w:hAnsi="仿宋_GB2312" w:cs="仿宋_GB2312"/>
          <w:b/>
          <w:bCs/>
          <w:color w:val="000000" w:themeColor="text1"/>
          <w:sz w:val="32"/>
          <w:szCs w:val="32"/>
        </w:rPr>
      </w:pPr>
    </w:p>
    <w:p w14:paraId="58BC5B12" w14:textId="77777777" w:rsidR="00F673BD" w:rsidRPr="00550B94" w:rsidRDefault="005459FE">
      <w:pPr>
        <w:spacing w:line="360" w:lineRule="auto"/>
        <w:rPr>
          <w:rFonts w:ascii="仿宋_GB2312" w:eastAsia="仿宋_GB2312" w:hAnsi="仿宋_GB2312" w:cs="仿宋_GB2312"/>
          <w:b/>
          <w:bCs/>
          <w:color w:val="000000" w:themeColor="text1"/>
          <w:sz w:val="32"/>
          <w:szCs w:val="32"/>
        </w:rPr>
      </w:pPr>
      <w:r w:rsidRPr="00550B94">
        <w:rPr>
          <w:rFonts w:ascii="仿宋_GB2312" w:eastAsia="仿宋_GB2312" w:hAnsi="仿宋_GB2312" w:cs="仿宋_GB2312" w:hint="eastAsia"/>
          <w:b/>
          <w:bCs/>
          <w:color w:val="000000" w:themeColor="text1"/>
          <w:sz w:val="32"/>
          <w:szCs w:val="32"/>
        </w:rPr>
        <w:t>17、售后服务方案</w:t>
      </w:r>
    </w:p>
    <w:p w14:paraId="4CFEA019" w14:textId="77777777" w:rsidR="00F673BD" w:rsidRPr="00550B94" w:rsidRDefault="005459FE">
      <w:pPr>
        <w:autoSpaceDE w:val="0"/>
        <w:autoSpaceDN w:val="0"/>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（由投标人根据采购需求及招标文件要求编制）</w:t>
      </w:r>
    </w:p>
    <w:p w14:paraId="5F50C1C3" w14:textId="77777777" w:rsidR="00F673BD" w:rsidRPr="00550B94" w:rsidRDefault="005459FE">
      <w:pPr>
        <w:autoSpaceDE w:val="0"/>
        <w:autoSpaceDN w:val="0"/>
        <w:spacing w:line="360" w:lineRule="auto"/>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附表A:售后服务机构情况表</w:t>
      </w:r>
      <w:r w:rsidRPr="00550B94">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673BD" w:rsidRPr="00550B94" w14:paraId="6FD9E1B0" w14:textId="77777777">
        <w:trPr>
          <w:trHeight w:val="246"/>
        </w:trPr>
        <w:tc>
          <w:tcPr>
            <w:tcW w:w="828" w:type="dxa"/>
          </w:tcPr>
          <w:p w14:paraId="38263826" w14:textId="77777777" w:rsidR="00F673BD" w:rsidRPr="00550B94" w:rsidRDefault="005459FE">
            <w:pPr>
              <w:autoSpaceDE w:val="0"/>
              <w:autoSpaceDN w:val="0"/>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序号</w:t>
            </w:r>
          </w:p>
        </w:tc>
        <w:tc>
          <w:tcPr>
            <w:tcW w:w="2160" w:type="dxa"/>
          </w:tcPr>
          <w:p w14:paraId="2D44C945" w14:textId="77777777" w:rsidR="00F673BD" w:rsidRPr="00550B94" w:rsidRDefault="005459FE">
            <w:pPr>
              <w:autoSpaceDE w:val="0"/>
              <w:autoSpaceDN w:val="0"/>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机构名称</w:t>
            </w:r>
          </w:p>
        </w:tc>
        <w:tc>
          <w:tcPr>
            <w:tcW w:w="1620" w:type="dxa"/>
          </w:tcPr>
          <w:p w14:paraId="42EA3023" w14:textId="77777777" w:rsidR="00F673BD" w:rsidRPr="00550B94" w:rsidRDefault="005459FE">
            <w:pPr>
              <w:autoSpaceDE w:val="0"/>
              <w:autoSpaceDN w:val="0"/>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机构性质</w:t>
            </w:r>
          </w:p>
        </w:tc>
        <w:tc>
          <w:tcPr>
            <w:tcW w:w="1245" w:type="dxa"/>
          </w:tcPr>
          <w:p w14:paraId="2D4580EA" w14:textId="77777777" w:rsidR="00F673BD" w:rsidRPr="00550B94" w:rsidRDefault="005459FE">
            <w:pPr>
              <w:autoSpaceDE w:val="0"/>
              <w:autoSpaceDN w:val="0"/>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注册地址</w:t>
            </w:r>
          </w:p>
        </w:tc>
        <w:tc>
          <w:tcPr>
            <w:tcW w:w="2175" w:type="dxa"/>
          </w:tcPr>
          <w:p w14:paraId="5E6F4E73" w14:textId="77777777" w:rsidR="00F673BD" w:rsidRPr="00550B94" w:rsidRDefault="005459FE">
            <w:pPr>
              <w:autoSpaceDE w:val="0"/>
              <w:autoSpaceDN w:val="0"/>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服务技术人员数量</w:t>
            </w:r>
          </w:p>
        </w:tc>
        <w:tc>
          <w:tcPr>
            <w:tcW w:w="1260" w:type="dxa"/>
          </w:tcPr>
          <w:p w14:paraId="6F216984" w14:textId="77777777" w:rsidR="00F673BD" w:rsidRPr="00550B94" w:rsidRDefault="005459FE">
            <w:pPr>
              <w:autoSpaceDE w:val="0"/>
              <w:autoSpaceDN w:val="0"/>
              <w:spacing w:line="360" w:lineRule="auto"/>
              <w:jc w:val="center"/>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联系电话</w:t>
            </w:r>
          </w:p>
        </w:tc>
      </w:tr>
      <w:tr w:rsidR="00F673BD" w:rsidRPr="00550B94" w14:paraId="28A3DBF7" w14:textId="77777777">
        <w:tc>
          <w:tcPr>
            <w:tcW w:w="828" w:type="dxa"/>
          </w:tcPr>
          <w:p w14:paraId="14B41D25"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5CCEBFD3"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02A1E204"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17685732"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18E5E54C"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469A4DB4"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550B94" w14:paraId="5EC1FD2C" w14:textId="77777777">
        <w:tc>
          <w:tcPr>
            <w:tcW w:w="828" w:type="dxa"/>
          </w:tcPr>
          <w:p w14:paraId="313A69F3"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28FF533D"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66291B55"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520A735B"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75F83DFA"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4F6E8A71"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550B94" w14:paraId="7845B656" w14:textId="77777777">
        <w:tc>
          <w:tcPr>
            <w:tcW w:w="828" w:type="dxa"/>
          </w:tcPr>
          <w:p w14:paraId="531A5EF2"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35B93B36"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1E216388"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01F414E1"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0BD19F42"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03D75E34"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14:paraId="257100CD" w14:textId="77777777" w:rsidR="00F673BD" w:rsidRPr="00550B94" w:rsidRDefault="005459FE">
      <w:pPr>
        <w:autoSpaceDE w:val="0"/>
        <w:autoSpaceDN w:val="0"/>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注：关于项目涉及的所有售后服务机构均在本表注明，包括投标人本单位和符合条件的第三</w:t>
      </w:r>
      <w:proofErr w:type="gramStart"/>
      <w:r w:rsidRPr="00550B94">
        <w:rPr>
          <w:rFonts w:ascii="仿宋_GB2312" w:eastAsia="仿宋_GB2312" w:hAnsi="仿宋_GB2312" w:cs="仿宋_GB2312" w:hint="eastAsia"/>
          <w:b/>
          <w:color w:val="000000" w:themeColor="text1"/>
          <w:sz w:val="24"/>
        </w:rPr>
        <w:t>方服务</w:t>
      </w:r>
      <w:proofErr w:type="gramEnd"/>
      <w:r w:rsidRPr="00550B94">
        <w:rPr>
          <w:rFonts w:ascii="仿宋_GB2312" w:eastAsia="仿宋_GB2312" w:hAnsi="仿宋_GB2312" w:cs="仿宋_GB2312" w:hint="eastAsia"/>
          <w:b/>
          <w:color w:val="000000" w:themeColor="text1"/>
          <w:sz w:val="24"/>
        </w:rPr>
        <w:t>机构；</w:t>
      </w:r>
    </w:p>
    <w:p w14:paraId="7B387948" w14:textId="77777777" w:rsidR="00F673BD" w:rsidRPr="00550B94" w:rsidRDefault="005459FE">
      <w:pPr>
        <w:autoSpaceDE w:val="0"/>
        <w:autoSpaceDN w:val="0"/>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b/>
          <w:color w:val="000000" w:themeColor="text1"/>
          <w:kern w:val="0"/>
          <w:sz w:val="24"/>
        </w:rPr>
        <w:t>附表B：售后服务人员情况表</w:t>
      </w:r>
      <w:r w:rsidRPr="00550B94">
        <w:rPr>
          <w:rFonts w:ascii="仿宋_GB2312" w:eastAsia="仿宋_GB2312" w:hAnsi="仿宋_GB2312" w:cs="仿宋_GB2312" w:hint="eastAsia"/>
          <w:color w:val="000000" w:themeColor="text1"/>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673BD" w:rsidRPr="00550B94" w14:paraId="19E35DD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4091C3EE"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33165635"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7AF5F36F"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4888F4C4"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4922DE64"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59BA7E57"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628DAB8A"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6FFAC876"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02E95653"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4CA16094"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6602F0F9" w14:textId="77777777" w:rsidR="00F673BD" w:rsidRPr="00550B94" w:rsidRDefault="005459FE">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到达现场时间</w:t>
            </w:r>
          </w:p>
        </w:tc>
      </w:tr>
      <w:tr w:rsidR="00F673BD" w:rsidRPr="00550B94" w14:paraId="376EA55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2930134" w14:textId="77777777" w:rsidR="00F673BD" w:rsidRPr="00550B94"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1CA1FF69"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0DD0189E"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034D2517"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194A5F8"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7EAFE0ED"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C54E008"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1F23572B"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29D3D24E"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3E37D154"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7E6658EE"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550B94" w14:paraId="4394075C"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ACAA0DA" w14:textId="77777777" w:rsidR="00F673BD" w:rsidRPr="00550B94"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3A898A49"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498AEA1C"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71441AF9"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5CCBA463"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B6E5364"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281EC9C"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D5EE8DF"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6D18A8CC"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61088A0"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23565F55"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550B94" w14:paraId="6E55F219"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0EB3934" w14:textId="77777777" w:rsidR="00F673BD" w:rsidRPr="00550B94"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7AFE3F20" w14:textId="77777777" w:rsidR="00F673BD" w:rsidRPr="00550B94" w:rsidRDefault="005459FE">
            <w:pPr>
              <w:autoSpaceDE w:val="0"/>
              <w:autoSpaceDN w:val="0"/>
              <w:spacing w:line="240" w:lineRule="exact"/>
              <w:jc w:val="center"/>
              <w:rPr>
                <w:rFonts w:ascii="仿宋_GB2312" w:eastAsia="仿宋_GB2312" w:hAnsi="仿宋_GB2312" w:cs="仿宋_GB2312"/>
                <w:color w:val="000000" w:themeColor="text1"/>
                <w:sz w:val="24"/>
              </w:rPr>
            </w:pPr>
            <w:r w:rsidRPr="00550B94">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14:paraId="06C8BA85"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5DA83896"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198FBC25"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A318F43"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1A51E38B"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2931C0B"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70A7B5F3"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CFC10F4"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1D234D37" w14:textId="77777777" w:rsidR="00F673BD" w:rsidRPr="00550B94" w:rsidRDefault="00F673BD">
            <w:pPr>
              <w:autoSpaceDE w:val="0"/>
              <w:autoSpaceDN w:val="0"/>
              <w:spacing w:line="240" w:lineRule="exact"/>
              <w:rPr>
                <w:rFonts w:ascii="仿宋_GB2312" w:eastAsia="仿宋_GB2312" w:hAnsi="仿宋_GB2312" w:cs="仿宋_GB2312"/>
                <w:color w:val="000000" w:themeColor="text1"/>
                <w:sz w:val="24"/>
              </w:rPr>
            </w:pPr>
          </w:p>
        </w:tc>
      </w:tr>
    </w:tbl>
    <w:p w14:paraId="72358EFB"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0BBB3497"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27DD2CA5"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6B067AB9"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729F01AA" w14:textId="77777777" w:rsidR="00F673BD" w:rsidRPr="00550B94" w:rsidRDefault="005459FE">
      <w:pPr>
        <w:pageBreakBefore/>
        <w:spacing w:line="360" w:lineRule="auto"/>
        <w:rPr>
          <w:rFonts w:ascii="仿宋_GB2312" w:eastAsia="仿宋_GB2312" w:hAnsi="仿宋_GB2312" w:cs="仿宋_GB2312"/>
          <w:b/>
          <w:bCs/>
          <w:color w:val="000000" w:themeColor="text1"/>
          <w:sz w:val="32"/>
          <w:szCs w:val="32"/>
        </w:rPr>
      </w:pPr>
      <w:r w:rsidRPr="00550B94">
        <w:rPr>
          <w:rFonts w:ascii="仿宋_GB2312" w:eastAsia="仿宋_GB2312" w:hAnsi="仿宋_GB2312" w:cs="仿宋_GB2312" w:hint="eastAsia"/>
          <w:b/>
          <w:bCs/>
          <w:color w:val="000000" w:themeColor="text1"/>
          <w:sz w:val="32"/>
          <w:szCs w:val="32"/>
        </w:rPr>
        <w:lastRenderedPageBreak/>
        <w:t>18、项目小组人员名单</w:t>
      </w:r>
    </w:p>
    <w:p w14:paraId="590FDDB4" w14:textId="77777777" w:rsidR="00F673BD" w:rsidRPr="00550B94" w:rsidRDefault="005459FE">
      <w:pPr>
        <w:spacing w:line="360" w:lineRule="auto"/>
        <w:rPr>
          <w:rFonts w:ascii="仿宋_GB2312" w:eastAsia="仿宋_GB2312" w:hAnsi="仿宋_GB2312" w:cs="仿宋_GB2312"/>
          <w:b/>
          <w:bCs/>
          <w:color w:val="000000" w:themeColor="text1"/>
          <w:sz w:val="24"/>
        </w:rPr>
      </w:pPr>
      <w:r w:rsidRPr="00550B94">
        <w:rPr>
          <w:rFonts w:ascii="仿宋_GB2312" w:eastAsia="仿宋_GB2312" w:hAnsi="仿宋_GB2312" w:cs="仿宋_GB2312" w:hint="eastAsia"/>
          <w:color w:val="000000" w:themeColor="text1"/>
          <w:sz w:val="24"/>
        </w:rPr>
        <w:t>（由投标人根据采购需求及招标文件要求编制）</w:t>
      </w:r>
    </w:p>
    <w:p w14:paraId="50B92179" w14:textId="77777777" w:rsidR="00F673BD" w:rsidRPr="00550B94" w:rsidRDefault="005459FE">
      <w:pPr>
        <w:keepNext/>
        <w:autoSpaceDE w:val="0"/>
        <w:autoSpaceDN w:val="0"/>
        <w:spacing w:line="360" w:lineRule="auto"/>
        <w:ind w:firstLine="477"/>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firstRow="1" w:lastRow="0" w:firstColumn="1" w:lastColumn="0" w:noHBand="0" w:noVBand="1"/>
      </w:tblPr>
      <w:tblGrid>
        <w:gridCol w:w="2061"/>
        <w:gridCol w:w="1287"/>
        <w:gridCol w:w="1260"/>
        <w:gridCol w:w="4147"/>
      </w:tblGrid>
      <w:tr w:rsidR="00F673BD" w:rsidRPr="00550B94" w14:paraId="0086B728"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9460C0D"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3F493A8B"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757CEF1"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7EAAFBB1" w14:textId="77777777" w:rsidR="00F673BD" w:rsidRPr="00550B94" w:rsidRDefault="005459FE">
            <w:pPr>
              <w:autoSpaceDE w:val="0"/>
              <w:autoSpaceDN w:val="0"/>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F673BD" w:rsidRPr="00550B94" w14:paraId="0D8A9A1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B2D24C4"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DE845A1"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2C3E8EF"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60CC028C"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550B94" w14:paraId="14CF3E80"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946270B"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3549DCC"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0367BEB"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53CB3EC"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550B94" w14:paraId="65B0943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D9D7F33"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4E25CB67"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AF8FC45"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CF2B257"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550B94" w14:paraId="331E252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231D472"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0CAFFF8B"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6EB4113"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A2C5DFB"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550B94" w14:paraId="6A0DCF25"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26830648"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0B94C0D7"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4B6B2EC"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FFAF820"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550B94" w14:paraId="5F5F6E2A"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2ED0B162"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1731C882"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BE5D6C6"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B6D68EE"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550B94" w14:paraId="45AFF127"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6B123D43"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35C524C8"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720E6CB"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442E74A"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550B94" w14:paraId="4023D209"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09C334F8"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20D3D2BB"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9481218"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CEB0B78"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550B94" w14:paraId="1432C6D7"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93D7C23"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6D00E87"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6CA1347"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1527A83"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14:paraId="7B02D203" w14:textId="77777777" w:rsidR="00F673BD" w:rsidRPr="00550B94" w:rsidRDefault="005459FE">
      <w:pPr>
        <w:autoSpaceDE w:val="0"/>
        <w:autoSpaceDN w:val="0"/>
        <w:spacing w:line="360" w:lineRule="auto"/>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注：须随表提交相应的证书复印件并注明所在投标技术文件页码。</w:t>
      </w:r>
    </w:p>
    <w:p w14:paraId="363FA7DD" w14:textId="77777777" w:rsidR="00F673BD" w:rsidRPr="00550B94" w:rsidRDefault="005459FE">
      <w:pPr>
        <w:autoSpaceDE w:val="0"/>
        <w:autoSpaceDN w:val="0"/>
        <w:spacing w:line="360" w:lineRule="auto"/>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附表B:本项目的项目小组人员情况表</w:t>
      </w:r>
      <w:r w:rsidRPr="00550B94">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673BD" w:rsidRPr="00550B94" w14:paraId="00922246" w14:textId="77777777">
        <w:tc>
          <w:tcPr>
            <w:tcW w:w="420" w:type="dxa"/>
            <w:tcBorders>
              <w:top w:val="single" w:sz="6" w:space="0" w:color="auto"/>
              <w:left w:val="single" w:sz="6" w:space="0" w:color="auto"/>
              <w:bottom w:val="single" w:sz="6" w:space="0" w:color="auto"/>
              <w:right w:val="single" w:sz="6" w:space="0" w:color="auto"/>
            </w:tcBorders>
            <w:vAlign w:val="center"/>
          </w:tcPr>
          <w:p w14:paraId="43179CFB"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7BEE1EE6"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792455F6"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0202BAAD"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3DC03F83"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学历</w:t>
            </w:r>
          </w:p>
          <w:p w14:paraId="13515511"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2393ACD"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专业</w:t>
            </w:r>
          </w:p>
          <w:p w14:paraId="5891AB34"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761D6D6"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职称</w:t>
            </w:r>
          </w:p>
          <w:p w14:paraId="2F7BADA1"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36C0C3D1"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C2509F6"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53FBDE75" w14:textId="77777777" w:rsidR="00F673BD" w:rsidRPr="00550B94" w:rsidRDefault="005459FE">
            <w:pPr>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参与本项目的到位情况</w:t>
            </w:r>
          </w:p>
        </w:tc>
      </w:tr>
      <w:tr w:rsidR="00F673BD" w:rsidRPr="00550B94" w14:paraId="73F8EC3B"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01397CE6"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15793024"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653896F9"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4704C15C"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1C7AC1FD"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C70B90A"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7B777BF6"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31DB8993"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E3993F5"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11EE09C1"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r>
      <w:tr w:rsidR="00F673BD" w:rsidRPr="00550B94" w14:paraId="48678889"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2F8B7956" w14:textId="77777777" w:rsidR="00F673BD" w:rsidRPr="00550B9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14BAB348"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597C9F3B"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1CF57E9D"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11072142"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9939ABF"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EA46CF4"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54F47EC4"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2B012E6"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77D1D865" w14:textId="77777777" w:rsidR="00F673BD" w:rsidRPr="00550B94" w:rsidRDefault="00F673BD">
            <w:pPr>
              <w:autoSpaceDE w:val="0"/>
              <w:autoSpaceDN w:val="0"/>
              <w:spacing w:line="360" w:lineRule="auto"/>
              <w:rPr>
                <w:rFonts w:ascii="仿宋_GB2312" w:eastAsia="仿宋_GB2312" w:hAnsi="仿宋_GB2312" w:cs="仿宋_GB2312"/>
                <w:color w:val="000000" w:themeColor="text1"/>
                <w:sz w:val="24"/>
              </w:rPr>
            </w:pPr>
          </w:p>
        </w:tc>
      </w:tr>
    </w:tbl>
    <w:p w14:paraId="46EDD4B3" w14:textId="77777777" w:rsidR="00F673BD" w:rsidRPr="00550B94" w:rsidRDefault="005459FE">
      <w:pPr>
        <w:spacing w:line="360" w:lineRule="auto"/>
        <w:rPr>
          <w:rFonts w:ascii="仿宋_GB2312" w:eastAsia="仿宋_GB2312" w:hAnsi="仿宋_GB2312" w:cs="仿宋_GB2312"/>
          <w:b/>
          <w:bCs/>
          <w:color w:val="000000" w:themeColor="text1"/>
          <w:sz w:val="24"/>
        </w:rPr>
      </w:pPr>
      <w:r w:rsidRPr="00550B94">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14:paraId="2D05A434" w14:textId="77777777" w:rsidR="00F673BD" w:rsidRPr="00550B94" w:rsidRDefault="005459FE">
      <w:pPr>
        <w:spacing w:line="360" w:lineRule="auto"/>
        <w:rPr>
          <w:rFonts w:ascii="仿宋_GB2312" w:eastAsia="仿宋_GB2312" w:hAnsi="仿宋_GB2312" w:cs="仿宋_GB2312"/>
          <w:b/>
          <w:bCs/>
          <w:color w:val="000000" w:themeColor="text1"/>
          <w:sz w:val="24"/>
        </w:rPr>
      </w:pPr>
      <w:r w:rsidRPr="00550B94">
        <w:rPr>
          <w:rFonts w:ascii="仿宋_GB2312" w:eastAsia="仿宋_GB2312" w:hAnsi="仿宋_GB2312" w:cs="仿宋_GB2312" w:hint="eastAsia"/>
          <w:b/>
          <w:color w:val="000000" w:themeColor="text1"/>
          <w:sz w:val="24"/>
        </w:rPr>
        <w:t>附表C:本项目的项目经理和小组人员近3个月交纳社保记录情况表</w:t>
      </w:r>
      <w:r w:rsidRPr="00550B94">
        <w:rPr>
          <w:rFonts w:ascii="仿宋_GB2312" w:eastAsia="仿宋_GB2312" w:hAnsi="仿宋_GB2312" w:cs="仿宋_GB2312" w:hint="eastAsia"/>
          <w:color w:val="000000" w:themeColor="text1"/>
          <w:sz w:val="24"/>
        </w:rPr>
        <w:t>（以社保局缴纳凭证作附件）</w:t>
      </w:r>
    </w:p>
    <w:p w14:paraId="4C793C2D"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620669A8"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2B102DAC"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26B4D895" w14:textId="77777777" w:rsidR="00F673BD" w:rsidRPr="00550B94" w:rsidRDefault="00AC7411" w:rsidP="00AC7411">
      <w:pPr>
        <w:snapToGrid w:val="0"/>
        <w:spacing w:line="360" w:lineRule="auto"/>
        <w:ind w:firstLineChars="2150" w:firstLine="5160"/>
        <w:rPr>
          <w:rFonts w:ascii="仿宋_GB2312" w:eastAsia="仿宋_GB2312" w:hAnsi="仿宋_GB2312" w:cs="仿宋_GB2312"/>
          <w:b/>
          <w:bCs/>
          <w:color w:val="000000" w:themeColor="text1"/>
          <w:sz w:val="32"/>
          <w:szCs w:val="32"/>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02E58F58" w14:textId="77777777" w:rsidR="00F673BD" w:rsidRPr="00550B94"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550B94">
        <w:rPr>
          <w:rFonts w:ascii="仿宋_GB2312" w:eastAsia="仿宋_GB2312" w:hAnsi="仿宋_GB2312" w:cs="仿宋_GB2312" w:hint="eastAsia"/>
          <w:b/>
          <w:bCs/>
          <w:color w:val="000000" w:themeColor="text1"/>
          <w:sz w:val="32"/>
          <w:szCs w:val="32"/>
        </w:rPr>
        <w:lastRenderedPageBreak/>
        <w:t>19、</w:t>
      </w:r>
      <w:r w:rsidRPr="00550B94">
        <w:rPr>
          <w:rFonts w:ascii="仿宋_GB2312" w:eastAsia="仿宋_GB2312" w:hAnsi="仿宋_GB2312" w:cs="仿宋_GB2312" w:hint="eastAsia"/>
          <w:b/>
          <w:color w:val="000000" w:themeColor="text1"/>
          <w:kern w:val="0"/>
          <w:sz w:val="32"/>
          <w:szCs w:val="32"/>
          <w:lang w:val="zh-CN"/>
        </w:rPr>
        <w:t>优惠条件及特殊承诺</w:t>
      </w:r>
    </w:p>
    <w:p w14:paraId="3BB8D3D3" w14:textId="77777777" w:rsidR="00F673BD" w:rsidRPr="00550B94" w:rsidRDefault="005459FE">
      <w:pPr>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（由投标人根据采购需求自行编制）</w:t>
      </w:r>
    </w:p>
    <w:p w14:paraId="3CA3099D" w14:textId="77777777" w:rsidR="00F673BD" w:rsidRPr="00550B94" w:rsidRDefault="00F673BD">
      <w:pPr>
        <w:spacing w:line="360" w:lineRule="auto"/>
        <w:rPr>
          <w:rFonts w:ascii="仿宋_GB2312" w:eastAsia="仿宋_GB2312" w:hAnsi="仿宋_GB2312" w:cs="仿宋_GB2312"/>
          <w:color w:val="000000" w:themeColor="text1"/>
          <w:sz w:val="18"/>
          <w:szCs w:val="18"/>
        </w:rPr>
      </w:pPr>
    </w:p>
    <w:p w14:paraId="55B4B336"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104BFD08"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4E36CA49"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26FB3D12" w14:textId="77777777" w:rsidR="00F673BD" w:rsidRPr="00550B94" w:rsidRDefault="00F673BD">
      <w:pPr>
        <w:spacing w:line="360" w:lineRule="auto"/>
        <w:rPr>
          <w:rFonts w:ascii="仿宋_GB2312" w:eastAsia="仿宋_GB2312" w:hAnsi="仿宋_GB2312" w:cs="仿宋_GB2312"/>
          <w:b/>
          <w:bCs/>
          <w:color w:val="000000" w:themeColor="text1"/>
          <w:sz w:val="18"/>
          <w:szCs w:val="18"/>
        </w:rPr>
      </w:pPr>
    </w:p>
    <w:p w14:paraId="0F629A42" w14:textId="77777777" w:rsidR="00F673BD" w:rsidRPr="00550B94" w:rsidRDefault="005459FE">
      <w:pPr>
        <w:spacing w:line="360" w:lineRule="auto"/>
        <w:rPr>
          <w:rFonts w:ascii="仿宋_GB2312" w:eastAsia="仿宋_GB2312" w:hAnsi="仿宋_GB2312" w:cs="仿宋_GB2312"/>
          <w:b/>
          <w:color w:val="000000" w:themeColor="text1"/>
          <w:kern w:val="0"/>
          <w:sz w:val="32"/>
          <w:szCs w:val="32"/>
          <w:lang w:val="zh-CN"/>
        </w:rPr>
      </w:pPr>
      <w:r w:rsidRPr="00550B94">
        <w:rPr>
          <w:rFonts w:ascii="仿宋_GB2312" w:eastAsia="仿宋_GB2312" w:hAnsi="仿宋_GB2312" w:cs="仿宋_GB2312" w:hint="eastAsia"/>
          <w:b/>
          <w:bCs/>
          <w:color w:val="000000" w:themeColor="text1"/>
          <w:sz w:val="32"/>
          <w:szCs w:val="32"/>
        </w:rPr>
        <w:t>20、</w:t>
      </w:r>
      <w:r w:rsidRPr="00550B94">
        <w:rPr>
          <w:rFonts w:ascii="仿宋_GB2312" w:eastAsia="仿宋_GB2312" w:hAnsi="仿宋_GB2312" w:cs="仿宋_GB2312" w:hint="eastAsia"/>
          <w:b/>
          <w:color w:val="000000" w:themeColor="text1"/>
          <w:kern w:val="0"/>
          <w:sz w:val="32"/>
          <w:szCs w:val="32"/>
          <w:lang w:val="zh-CN"/>
        </w:rPr>
        <w:t>备品备件及供选择的配套零部件清单</w:t>
      </w:r>
    </w:p>
    <w:p w14:paraId="54C48ABA" w14:textId="77777777" w:rsidR="00F673BD" w:rsidRPr="00550B94" w:rsidRDefault="005459FE">
      <w:pPr>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（由投标人根据采购需求自行编制）</w:t>
      </w:r>
    </w:p>
    <w:p w14:paraId="130AD69E" w14:textId="77777777" w:rsidR="00F673BD" w:rsidRPr="00550B94" w:rsidRDefault="00F673BD">
      <w:pPr>
        <w:spacing w:line="360" w:lineRule="auto"/>
        <w:rPr>
          <w:rFonts w:ascii="仿宋_GB2312" w:eastAsia="仿宋_GB2312" w:hAnsi="仿宋_GB2312" w:cs="仿宋_GB2312"/>
          <w:b/>
          <w:bCs/>
          <w:color w:val="000000" w:themeColor="text1"/>
          <w:sz w:val="32"/>
          <w:szCs w:val="32"/>
        </w:rPr>
      </w:pPr>
    </w:p>
    <w:p w14:paraId="21D82518" w14:textId="77777777" w:rsidR="00F673BD" w:rsidRPr="00550B94" w:rsidRDefault="005459FE">
      <w:pPr>
        <w:spacing w:line="360" w:lineRule="auto"/>
        <w:rPr>
          <w:rFonts w:ascii="仿宋_GB2312" w:eastAsia="仿宋_GB2312" w:hAnsi="仿宋_GB2312" w:cs="仿宋_GB2312"/>
          <w:b/>
          <w:color w:val="000000" w:themeColor="text1"/>
          <w:kern w:val="0"/>
          <w:sz w:val="32"/>
          <w:szCs w:val="32"/>
          <w:lang w:val="zh-CN"/>
        </w:rPr>
      </w:pPr>
      <w:r w:rsidRPr="00550B94">
        <w:rPr>
          <w:rFonts w:ascii="仿宋_GB2312" w:eastAsia="仿宋_GB2312" w:hAnsi="仿宋_GB2312" w:cs="仿宋_GB2312" w:hint="eastAsia"/>
          <w:b/>
          <w:bCs/>
          <w:color w:val="000000" w:themeColor="text1"/>
          <w:sz w:val="32"/>
          <w:szCs w:val="32"/>
        </w:rPr>
        <w:t>21、</w:t>
      </w:r>
      <w:r w:rsidRPr="00550B94">
        <w:rPr>
          <w:rFonts w:ascii="仿宋_GB2312" w:eastAsia="仿宋_GB2312" w:hAnsi="仿宋_GB2312" w:cs="仿宋_GB2312" w:hint="eastAsia"/>
          <w:b/>
          <w:color w:val="000000" w:themeColor="text1"/>
          <w:kern w:val="0"/>
          <w:sz w:val="32"/>
          <w:szCs w:val="32"/>
          <w:lang w:val="zh-CN"/>
        </w:rPr>
        <w:t>培训计划</w:t>
      </w:r>
    </w:p>
    <w:p w14:paraId="7C13DE4F" w14:textId="77777777" w:rsidR="00F673BD" w:rsidRPr="00550B94" w:rsidRDefault="005459FE">
      <w:pPr>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（由投标人根据采购需求自行编制）</w:t>
      </w:r>
    </w:p>
    <w:p w14:paraId="21447FAD" w14:textId="77777777" w:rsidR="00F673BD" w:rsidRPr="00550B94" w:rsidRDefault="005459FE">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673BD" w:rsidRPr="00550B94" w14:paraId="0E422FF7"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5BE2D6CE" w14:textId="77777777" w:rsidR="00F673BD" w:rsidRPr="00550B94" w:rsidRDefault="005459FE">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28577734" w14:textId="77777777" w:rsidR="00F673BD" w:rsidRPr="00550B94"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3E84BB9D" w14:textId="77777777" w:rsidR="00F673BD" w:rsidRPr="00550B94"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051E58F2" w14:textId="77777777" w:rsidR="00F673BD" w:rsidRPr="00550B94" w:rsidRDefault="005459FE">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7846E665" w14:textId="77777777" w:rsidR="00F673BD" w:rsidRPr="00550B94"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5301B085" w14:textId="77777777" w:rsidR="00F673BD" w:rsidRPr="00550B94" w:rsidRDefault="005459FE">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02DDB3AA" w14:textId="77777777" w:rsidR="00F673BD" w:rsidRPr="00550B94" w:rsidRDefault="005459FE">
            <w:pPr>
              <w:suppressAutoHyphens/>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课程费用</w:t>
            </w:r>
          </w:p>
        </w:tc>
      </w:tr>
      <w:tr w:rsidR="00F673BD" w:rsidRPr="00550B94" w14:paraId="5AA3EBEE" w14:textId="77777777">
        <w:trPr>
          <w:trHeight w:val="281"/>
        </w:trPr>
        <w:tc>
          <w:tcPr>
            <w:tcW w:w="1806" w:type="dxa"/>
            <w:tcBorders>
              <w:top w:val="single" w:sz="6" w:space="0" w:color="auto"/>
              <w:left w:val="single" w:sz="6" w:space="0" w:color="auto"/>
              <w:bottom w:val="nil"/>
              <w:right w:val="nil"/>
            </w:tcBorders>
          </w:tcPr>
          <w:p w14:paraId="1C36DAD8" w14:textId="77777777" w:rsidR="00F673BD" w:rsidRPr="00550B94"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14:paraId="7F765F37" w14:textId="77777777" w:rsidR="00F673BD" w:rsidRPr="00550B94"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14:paraId="7B2FBD82" w14:textId="77777777" w:rsidR="00F673BD" w:rsidRPr="00550B94"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14:paraId="7186203B" w14:textId="77777777" w:rsidR="00F673BD" w:rsidRPr="00550B94"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14:paraId="418F68F3" w14:textId="77777777" w:rsidR="00F673BD" w:rsidRPr="00550B94"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14:paraId="35BA134F" w14:textId="77777777" w:rsidR="00F673BD" w:rsidRPr="00550B94"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14:paraId="3E83A028" w14:textId="77777777" w:rsidR="00F673BD" w:rsidRPr="00550B94"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r w:rsidR="00F673BD" w:rsidRPr="00550B94" w14:paraId="56841DBB"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5D9EFBA6" w14:textId="77777777" w:rsidR="00F673BD" w:rsidRPr="00550B94"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3729089D" w14:textId="77777777" w:rsidR="00F673BD" w:rsidRPr="00550B94"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14:paraId="3C3C4BCC" w14:textId="77777777" w:rsidR="00F673BD" w:rsidRPr="00550B94"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14:paraId="7034A600" w14:textId="77777777" w:rsidR="00F673BD" w:rsidRPr="00550B94"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14:paraId="2ED1467C" w14:textId="77777777" w:rsidR="00F673BD" w:rsidRPr="00550B94"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14:paraId="2D89DFE2" w14:textId="77777777" w:rsidR="00F673BD" w:rsidRPr="00550B94" w:rsidRDefault="00F673BD">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14:paraId="1D5EBCF7" w14:textId="77777777" w:rsidR="00F673BD" w:rsidRPr="00550B94"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bl>
    <w:p w14:paraId="25756C25" w14:textId="77777777" w:rsidR="00F673BD" w:rsidRPr="00550B94"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注解:A</w:t>
      </w:r>
      <w:r w:rsidRPr="00550B94">
        <w:rPr>
          <w:rFonts w:ascii="仿宋_GB2312" w:eastAsia="仿宋_GB2312" w:hAnsi="仿宋_GB2312" w:cs="仿宋_GB2312" w:hint="eastAsia"/>
          <w:color w:val="000000" w:themeColor="text1"/>
          <w:sz w:val="24"/>
        </w:rPr>
        <w:tab/>
        <w:t>课程清单按时间顺序排列，并提供以下详细资料：</w:t>
      </w:r>
    </w:p>
    <w:p w14:paraId="24C29FC9" w14:textId="77777777" w:rsidR="00F673BD" w:rsidRPr="00550B94"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课程概要</w:t>
      </w:r>
    </w:p>
    <w:p w14:paraId="59789B6A" w14:textId="77777777" w:rsidR="00F673BD" w:rsidRPr="00550B94"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课程目的</w:t>
      </w:r>
    </w:p>
    <w:p w14:paraId="02EF1099" w14:textId="77777777" w:rsidR="00F673BD" w:rsidRPr="00550B94"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教学方式</w:t>
      </w:r>
    </w:p>
    <w:p w14:paraId="285C5DF4" w14:textId="77777777" w:rsidR="00F673BD" w:rsidRPr="00550B94"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先决条件</w:t>
      </w:r>
    </w:p>
    <w:p w14:paraId="7A8D1F19" w14:textId="77777777" w:rsidR="00F673BD" w:rsidRPr="00550B94"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教材目录</w:t>
      </w:r>
    </w:p>
    <w:p w14:paraId="12EF018A" w14:textId="77777777" w:rsidR="00F673BD" w:rsidRPr="00550B94" w:rsidRDefault="005459FE">
      <w:pPr>
        <w:autoSpaceDE w:val="0"/>
        <w:autoSpaceDN w:val="0"/>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B  按照附表A提供授课教师的简历</w:t>
      </w:r>
    </w:p>
    <w:p w14:paraId="761ABD8E" w14:textId="77777777" w:rsidR="00F673BD" w:rsidRPr="00550B94" w:rsidRDefault="005459FE">
      <w:pPr>
        <w:autoSpaceDE w:val="0"/>
        <w:autoSpaceDN w:val="0"/>
        <w:spacing w:line="360" w:lineRule="auto"/>
        <w:rPr>
          <w:rFonts w:ascii="仿宋_GB2312" w:eastAsia="仿宋_GB2312" w:hAnsi="仿宋_GB2312" w:cs="仿宋_GB2312"/>
          <w:b/>
          <w:color w:val="000000" w:themeColor="text1"/>
          <w:sz w:val="24"/>
        </w:rPr>
      </w:pPr>
      <w:r w:rsidRPr="00550B94">
        <w:rPr>
          <w:rFonts w:ascii="仿宋_GB2312" w:eastAsia="仿宋_GB2312" w:hAnsi="仿宋_GB2312" w:cs="仿宋_GB2312" w:hint="eastAsia"/>
          <w:b/>
          <w:color w:val="000000" w:themeColor="text1"/>
          <w:sz w:val="24"/>
        </w:rPr>
        <w:t>注：须随表提交相应的证书复印件并注明所在投标技术文件页码。</w:t>
      </w:r>
    </w:p>
    <w:p w14:paraId="7AE6FA27"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0A1796E4"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460471E2"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3391C8C3"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7ACFBCA0" w14:textId="77777777" w:rsidR="00F673BD" w:rsidRPr="00550B94" w:rsidRDefault="005459FE">
      <w:pPr>
        <w:pageBreakBefore/>
        <w:spacing w:line="360" w:lineRule="auto"/>
        <w:rPr>
          <w:rFonts w:ascii="仿宋_GB2312" w:eastAsia="仿宋_GB2312" w:hAnsi="仿宋_GB2312" w:cs="仿宋_GB2312"/>
          <w:b/>
          <w:bCs/>
          <w:color w:val="000000" w:themeColor="text1"/>
          <w:sz w:val="32"/>
          <w:szCs w:val="32"/>
        </w:rPr>
      </w:pPr>
      <w:r w:rsidRPr="00550B94">
        <w:rPr>
          <w:rFonts w:ascii="仿宋_GB2312" w:eastAsia="仿宋_GB2312" w:hAnsi="仿宋_GB2312" w:cs="仿宋_GB2312" w:hint="eastAsia"/>
          <w:b/>
          <w:bCs/>
          <w:color w:val="000000" w:themeColor="text1"/>
          <w:sz w:val="32"/>
          <w:szCs w:val="32"/>
        </w:rPr>
        <w:lastRenderedPageBreak/>
        <w:t>22、验收方案</w:t>
      </w:r>
    </w:p>
    <w:p w14:paraId="0E843386" w14:textId="77777777" w:rsidR="00F673BD" w:rsidRPr="00550B94" w:rsidRDefault="005459FE">
      <w:pPr>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（由投标人根据采购需求自行编制）</w:t>
      </w:r>
    </w:p>
    <w:p w14:paraId="00B956A7" w14:textId="77777777" w:rsidR="00F673BD" w:rsidRPr="00550B94" w:rsidRDefault="00F673BD">
      <w:pPr>
        <w:spacing w:line="360" w:lineRule="auto"/>
        <w:jc w:val="center"/>
        <w:rPr>
          <w:rFonts w:ascii="仿宋_GB2312" w:eastAsia="仿宋_GB2312" w:hAnsi="仿宋_GB2312" w:cs="仿宋_GB2312"/>
          <w:color w:val="000000" w:themeColor="text1"/>
          <w:sz w:val="24"/>
        </w:rPr>
      </w:pPr>
    </w:p>
    <w:p w14:paraId="613DF645"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211D985A"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076A6720"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1802F378" w14:textId="77777777" w:rsidR="00AC7411" w:rsidRPr="00550B9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444308F4" w14:textId="77777777" w:rsidR="00F673BD" w:rsidRPr="00550B94" w:rsidRDefault="00F673BD">
      <w:pPr>
        <w:spacing w:line="360" w:lineRule="auto"/>
        <w:jc w:val="center"/>
        <w:rPr>
          <w:rFonts w:ascii="仿宋_GB2312" w:eastAsia="仿宋_GB2312" w:hAnsi="仿宋_GB2312" w:cs="仿宋_GB2312"/>
          <w:b/>
          <w:bCs/>
          <w:color w:val="000000" w:themeColor="text1"/>
          <w:sz w:val="30"/>
          <w:szCs w:val="30"/>
        </w:rPr>
      </w:pPr>
    </w:p>
    <w:p w14:paraId="5ABB419F" w14:textId="77777777" w:rsidR="00F673BD" w:rsidRPr="00550B94" w:rsidRDefault="00F673BD">
      <w:pPr>
        <w:spacing w:line="360" w:lineRule="auto"/>
        <w:jc w:val="center"/>
        <w:rPr>
          <w:rFonts w:ascii="仿宋_GB2312" w:eastAsia="仿宋_GB2312" w:hAnsi="仿宋_GB2312" w:cs="仿宋_GB2312"/>
          <w:b/>
          <w:bCs/>
          <w:color w:val="000000" w:themeColor="text1"/>
          <w:sz w:val="30"/>
          <w:szCs w:val="30"/>
        </w:rPr>
      </w:pPr>
    </w:p>
    <w:p w14:paraId="5CD14774" w14:textId="77777777" w:rsidR="00F673BD" w:rsidRPr="00550B94" w:rsidRDefault="00F673BD">
      <w:pPr>
        <w:spacing w:line="360" w:lineRule="auto"/>
        <w:jc w:val="center"/>
        <w:rPr>
          <w:rFonts w:ascii="仿宋_GB2312" w:eastAsia="仿宋_GB2312" w:hAnsi="仿宋_GB2312" w:cs="仿宋_GB2312"/>
          <w:b/>
          <w:bCs/>
          <w:color w:val="000000" w:themeColor="text1"/>
          <w:sz w:val="24"/>
        </w:rPr>
      </w:pPr>
    </w:p>
    <w:p w14:paraId="63AF0D0C" w14:textId="77777777" w:rsidR="00F673BD" w:rsidRPr="00550B94" w:rsidRDefault="00F673BD">
      <w:pPr>
        <w:spacing w:line="360" w:lineRule="auto"/>
        <w:jc w:val="center"/>
        <w:rPr>
          <w:rFonts w:ascii="仿宋_GB2312" w:eastAsia="仿宋_GB2312" w:hAnsi="仿宋_GB2312" w:cs="仿宋_GB2312"/>
          <w:b/>
          <w:bCs/>
          <w:color w:val="000000" w:themeColor="text1"/>
          <w:sz w:val="24"/>
        </w:rPr>
      </w:pPr>
    </w:p>
    <w:p w14:paraId="4D947261" w14:textId="77777777" w:rsidR="00F673BD" w:rsidRPr="00550B94" w:rsidRDefault="005459FE">
      <w:pPr>
        <w:spacing w:line="360" w:lineRule="auto"/>
        <w:rPr>
          <w:rFonts w:ascii="仿宋_GB2312" w:eastAsia="仿宋_GB2312" w:hAnsi="仿宋_GB2312" w:cs="仿宋_GB2312"/>
          <w:b/>
          <w:color w:val="000000" w:themeColor="text1"/>
          <w:kern w:val="0"/>
          <w:sz w:val="32"/>
          <w:szCs w:val="32"/>
          <w:lang w:val="zh-CN"/>
        </w:rPr>
      </w:pPr>
      <w:r w:rsidRPr="00550B94">
        <w:rPr>
          <w:rFonts w:ascii="仿宋_GB2312" w:eastAsia="仿宋_GB2312" w:hAnsi="仿宋_GB2312" w:cs="仿宋_GB2312" w:hint="eastAsia"/>
          <w:b/>
          <w:bCs/>
          <w:color w:val="000000" w:themeColor="text1"/>
          <w:sz w:val="32"/>
          <w:szCs w:val="32"/>
        </w:rPr>
        <w:t>23、认为需要的</w:t>
      </w:r>
      <w:r w:rsidRPr="00550B94">
        <w:rPr>
          <w:rFonts w:ascii="仿宋_GB2312" w:eastAsia="仿宋_GB2312" w:hAnsi="仿宋_GB2312" w:cs="仿宋_GB2312" w:hint="eastAsia"/>
          <w:b/>
          <w:color w:val="000000" w:themeColor="text1"/>
          <w:kern w:val="0"/>
          <w:sz w:val="32"/>
          <w:szCs w:val="32"/>
          <w:lang w:val="zh-CN"/>
        </w:rPr>
        <w:t>其他商务技术（资信）文件或说明</w:t>
      </w:r>
    </w:p>
    <w:p w14:paraId="52F4D817" w14:textId="77777777" w:rsidR="00F673BD" w:rsidRPr="00550B94" w:rsidRDefault="005459FE">
      <w:pPr>
        <w:spacing w:line="360" w:lineRule="auto"/>
        <w:rPr>
          <w:rFonts w:ascii="仿宋_GB2312" w:eastAsia="仿宋_GB2312" w:hAnsi="仿宋_GB2312" w:cs="仿宋_GB2312"/>
          <w:color w:val="000000" w:themeColor="text1"/>
          <w:sz w:val="24"/>
        </w:rPr>
      </w:pPr>
      <w:r w:rsidRPr="00550B94">
        <w:rPr>
          <w:rFonts w:ascii="仿宋_GB2312" w:eastAsia="仿宋_GB2312" w:hAnsi="仿宋_GB2312" w:cs="仿宋_GB2312" w:hint="eastAsia"/>
          <w:color w:val="000000" w:themeColor="text1"/>
          <w:sz w:val="24"/>
        </w:rPr>
        <w:t>（由投标人根据采购需求自行编制）</w:t>
      </w:r>
    </w:p>
    <w:p w14:paraId="1612D6EE" w14:textId="77777777" w:rsidR="00F673BD" w:rsidRPr="00550B94" w:rsidRDefault="00F673BD">
      <w:pPr>
        <w:spacing w:line="360" w:lineRule="auto"/>
        <w:rPr>
          <w:rFonts w:ascii="仿宋_GB2312" w:eastAsia="仿宋_GB2312" w:hAnsi="仿宋_GB2312" w:cs="仿宋_GB2312"/>
          <w:color w:val="000000" w:themeColor="text1"/>
          <w:sz w:val="24"/>
        </w:rPr>
      </w:pPr>
    </w:p>
    <w:p w14:paraId="6BCC2381" w14:textId="77777777" w:rsidR="00AC7411" w:rsidRPr="00550B9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117AEACD"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 xml:space="preserve">                                           投标人 (电子签章)：</w:t>
      </w:r>
    </w:p>
    <w:p w14:paraId="338E7358" w14:textId="77777777" w:rsidR="00AC7411" w:rsidRPr="00550B94" w:rsidRDefault="00AC7411" w:rsidP="00AC7411">
      <w:pPr>
        <w:snapToGrid w:val="0"/>
        <w:spacing w:line="360" w:lineRule="auto"/>
        <w:rPr>
          <w:rFonts w:ascii="仿宋_GB2312" w:eastAsia="仿宋_GB2312" w:hAnsi="仿宋_GB2312" w:cs="仿宋_GB2312"/>
          <w:color w:val="000000" w:themeColor="text1"/>
          <w:kern w:val="0"/>
          <w:sz w:val="24"/>
        </w:rPr>
      </w:pPr>
      <w:r w:rsidRPr="00550B94">
        <w:rPr>
          <w:rFonts w:ascii="仿宋_GB2312" w:eastAsia="仿宋_GB2312" w:hAnsi="仿宋_GB2312" w:cs="仿宋_GB2312" w:hint="eastAsia"/>
          <w:color w:val="000000" w:themeColor="text1"/>
          <w:kern w:val="0"/>
          <w:sz w:val="24"/>
          <w:lang w:val="zh-CN"/>
        </w:rPr>
        <w:t xml:space="preserve">                                  法定代表人或其授权代表(签字或盖章)：</w:t>
      </w:r>
    </w:p>
    <w:p w14:paraId="7AEBCBA2" w14:textId="77777777" w:rsidR="00AC7411" w:rsidRPr="00551C7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50B94">
        <w:rPr>
          <w:rFonts w:ascii="仿宋_GB2312" w:eastAsia="仿宋_GB2312" w:hAnsi="仿宋_GB2312" w:cs="仿宋_GB2312" w:hint="eastAsia"/>
          <w:color w:val="000000" w:themeColor="text1"/>
          <w:kern w:val="0"/>
          <w:sz w:val="24"/>
          <w:lang w:val="zh-CN"/>
        </w:rPr>
        <w:t>日期</w:t>
      </w:r>
      <w:r w:rsidRPr="00550B94">
        <w:rPr>
          <w:rFonts w:ascii="仿宋_GB2312" w:eastAsia="仿宋_GB2312" w:hAnsi="仿宋_GB2312" w:cs="仿宋_GB2312" w:hint="eastAsia"/>
          <w:color w:val="000000" w:themeColor="text1"/>
          <w:kern w:val="0"/>
          <w:sz w:val="24"/>
        </w:rPr>
        <w:t xml:space="preserve">：  年  </w:t>
      </w:r>
      <w:r w:rsidRPr="00550B94">
        <w:rPr>
          <w:rFonts w:ascii="仿宋_GB2312" w:eastAsia="仿宋_GB2312" w:hAnsi="仿宋_GB2312" w:cs="仿宋_GB2312" w:hint="eastAsia"/>
          <w:color w:val="000000" w:themeColor="text1"/>
          <w:kern w:val="0"/>
          <w:sz w:val="24"/>
          <w:lang w:val="zh-CN"/>
        </w:rPr>
        <w:t>月日</w:t>
      </w:r>
    </w:p>
    <w:p w14:paraId="42F00FCB"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p w14:paraId="0E9AC806"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p w14:paraId="62F84985"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p w14:paraId="6A296E1F"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p w14:paraId="5272904D"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p w14:paraId="1016A92D"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p w14:paraId="5064D699"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p w14:paraId="47898EB6"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p w14:paraId="0334C1E0"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p w14:paraId="19FE551E"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p w14:paraId="4D140FDB" w14:textId="77777777" w:rsidR="00F673BD" w:rsidRPr="00551C78" w:rsidRDefault="00F673BD">
      <w:pPr>
        <w:spacing w:line="360" w:lineRule="auto"/>
        <w:rPr>
          <w:rFonts w:ascii="仿宋_GB2312" w:eastAsia="仿宋_GB2312" w:hAnsi="仿宋_GB2312" w:cs="仿宋_GB2312"/>
          <w:color w:val="000000" w:themeColor="text1"/>
          <w:kern w:val="0"/>
          <w:sz w:val="24"/>
          <w:lang w:val="zh-CN"/>
        </w:rPr>
      </w:pPr>
    </w:p>
    <w:sectPr w:rsidR="00F673BD" w:rsidRPr="00551C78" w:rsidSect="00F673BD">
      <w:headerReference w:type="default" r:id="rId13"/>
      <w:footerReference w:type="even" r:id="rId14"/>
      <w:footerReference w:type="default" r:id="rId15"/>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1C4E4" w14:textId="77777777" w:rsidR="00222E34" w:rsidRDefault="00222E34" w:rsidP="00F673BD">
      <w:r>
        <w:separator/>
      </w:r>
    </w:p>
  </w:endnote>
  <w:endnote w:type="continuationSeparator" w:id="0">
    <w:p w14:paraId="069F6A55" w14:textId="77777777" w:rsidR="00222E34" w:rsidRDefault="00222E34" w:rsidP="00F6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2CFBD" w14:textId="77777777" w:rsidR="00200B14" w:rsidRDefault="00200B14">
    <w:pPr>
      <w:pStyle w:val="af6"/>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14C852C4" w14:textId="77777777" w:rsidR="00200B14" w:rsidRDefault="00200B14">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6B6F7" w14:textId="77777777" w:rsidR="00200B14" w:rsidRDefault="00200B14">
    <w:pPr>
      <w:pStyle w:val="af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24</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EF6B3" w14:textId="77777777" w:rsidR="00222E34" w:rsidRDefault="00222E34" w:rsidP="00F673BD">
      <w:r>
        <w:separator/>
      </w:r>
    </w:p>
  </w:footnote>
  <w:footnote w:type="continuationSeparator" w:id="0">
    <w:p w14:paraId="7CCB2213" w14:textId="77777777" w:rsidR="00222E34" w:rsidRDefault="00222E34" w:rsidP="00F67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E0C87" w14:textId="03A97218" w:rsidR="00200B14" w:rsidRDefault="00200B14">
    <w:pPr>
      <w:pStyle w:val="af8"/>
      <w:jc w:val="both"/>
    </w:pPr>
    <w:r>
      <w:rPr>
        <w:rFonts w:hint="eastAsia"/>
      </w:rPr>
      <w:t>绍兴市公共资源交易中心招标文件</w:t>
    </w:r>
    <w:r>
      <w:rPr>
        <w:rFonts w:hint="eastAsia"/>
      </w:rPr>
      <w:t xml:space="preserve"> </w:t>
    </w:r>
    <w:r>
      <w:t xml:space="preserve">                                             </w:t>
    </w:r>
    <w:r>
      <w:rPr>
        <w:rFonts w:hint="eastAsia"/>
      </w:rPr>
      <w:t>招标编号</w:t>
    </w:r>
    <w:r>
      <w:rPr>
        <w:rFonts w:hint="eastAsia"/>
      </w:rPr>
      <w:t>:</w:t>
    </w:r>
    <w:r>
      <w:t xml:space="preserve"> 2021-01-0003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0B8D768E"/>
    <w:multiLevelType w:val="singleLevel"/>
    <w:tmpl w:val="0B8D768E"/>
    <w:lvl w:ilvl="0">
      <w:start w:val="1"/>
      <w:numFmt w:val="decimal"/>
      <w:suff w:val="nothing"/>
      <w:lvlText w:val="%1、"/>
      <w:lvlJc w:val="left"/>
    </w:lvl>
  </w:abstractNum>
  <w:abstractNum w:abstractNumId="4" w15:restartNumberingAfterBreak="0">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0E13"/>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23DB"/>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7"/>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53B"/>
    <w:rsid w:val="00184C15"/>
    <w:rsid w:val="00187AB1"/>
    <w:rsid w:val="0019064E"/>
    <w:rsid w:val="00190DB7"/>
    <w:rsid w:val="00191263"/>
    <w:rsid w:val="00191BE8"/>
    <w:rsid w:val="00191EE1"/>
    <w:rsid w:val="00193494"/>
    <w:rsid w:val="00194583"/>
    <w:rsid w:val="001A0C24"/>
    <w:rsid w:val="001A15C0"/>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0B14"/>
    <w:rsid w:val="00201062"/>
    <w:rsid w:val="0020236F"/>
    <w:rsid w:val="00204DA6"/>
    <w:rsid w:val="0020567D"/>
    <w:rsid w:val="002056F9"/>
    <w:rsid w:val="002062F2"/>
    <w:rsid w:val="0020786F"/>
    <w:rsid w:val="002102AD"/>
    <w:rsid w:val="00210450"/>
    <w:rsid w:val="002105F0"/>
    <w:rsid w:val="00214C2B"/>
    <w:rsid w:val="00222E34"/>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97F8D"/>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8E1"/>
    <w:rsid w:val="00302514"/>
    <w:rsid w:val="00303110"/>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10E7"/>
    <w:rsid w:val="004350B7"/>
    <w:rsid w:val="0043766D"/>
    <w:rsid w:val="00441896"/>
    <w:rsid w:val="00442935"/>
    <w:rsid w:val="0044422F"/>
    <w:rsid w:val="00445C1C"/>
    <w:rsid w:val="00447789"/>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29E8"/>
    <w:rsid w:val="004B3B15"/>
    <w:rsid w:val="004B5136"/>
    <w:rsid w:val="004B5B9E"/>
    <w:rsid w:val="004C0238"/>
    <w:rsid w:val="004C0EE6"/>
    <w:rsid w:val="004C1979"/>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4F7DF8"/>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0B94"/>
    <w:rsid w:val="00551C78"/>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3F9E"/>
    <w:rsid w:val="00615BAF"/>
    <w:rsid w:val="00617775"/>
    <w:rsid w:val="00622201"/>
    <w:rsid w:val="006225C8"/>
    <w:rsid w:val="006225CB"/>
    <w:rsid w:val="00624516"/>
    <w:rsid w:val="00625BC2"/>
    <w:rsid w:val="0062625D"/>
    <w:rsid w:val="00630ADC"/>
    <w:rsid w:val="00630CF7"/>
    <w:rsid w:val="00631828"/>
    <w:rsid w:val="006351A3"/>
    <w:rsid w:val="006378C9"/>
    <w:rsid w:val="00643AA9"/>
    <w:rsid w:val="0064613F"/>
    <w:rsid w:val="006465FE"/>
    <w:rsid w:val="00646E44"/>
    <w:rsid w:val="00651F43"/>
    <w:rsid w:val="00665466"/>
    <w:rsid w:val="00665C19"/>
    <w:rsid w:val="00665CBD"/>
    <w:rsid w:val="00671283"/>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6BE2"/>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5C8F"/>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5A7D"/>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43D4"/>
    <w:rsid w:val="008B470F"/>
    <w:rsid w:val="008B6655"/>
    <w:rsid w:val="008C2268"/>
    <w:rsid w:val="008C3401"/>
    <w:rsid w:val="008C4226"/>
    <w:rsid w:val="008C4325"/>
    <w:rsid w:val="008C4B7C"/>
    <w:rsid w:val="008C4E5B"/>
    <w:rsid w:val="008C764A"/>
    <w:rsid w:val="008D18D9"/>
    <w:rsid w:val="008D4AB1"/>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3B3A"/>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3B13"/>
    <w:rsid w:val="009924D5"/>
    <w:rsid w:val="009931AC"/>
    <w:rsid w:val="00993E50"/>
    <w:rsid w:val="00995623"/>
    <w:rsid w:val="0099775A"/>
    <w:rsid w:val="00997ACE"/>
    <w:rsid w:val="009A2940"/>
    <w:rsid w:val="009A373E"/>
    <w:rsid w:val="009A3F57"/>
    <w:rsid w:val="009A5E9D"/>
    <w:rsid w:val="009A728E"/>
    <w:rsid w:val="009B206E"/>
    <w:rsid w:val="009B24E0"/>
    <w:rsid w:val="009B38CD"/>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291C"/>
    <w:rsid w:val="00B243CC"/>
    <w:rsid w:val="00B257CC"/>
    <w:rsid w:val="00B25D56"/>
    <w:rsid w:val="00B26E26"/>
    <w:rsid w:val="00B27632"/>
    <w:rsid w:val="00B31EAF"/>
    <w:rsid w:val="00B3313A"/>
    <w:rsid w:val="00B340AC"/>
    <w:rsid w:val="00B34302"/>
    <w:rsid w:val="00B36043"/>
    <w:rsid w:val="00B37734"/>
    <w:rsid w:val="00B37BCC"/>
    <w:rsid w:val="00B41870"/>
    <w:rsid w:val="00B47039"/>
    <w:rsid w:val="00B47E7B"/>
    <w:rsid w:val="00B55791"/>
    <w:rsid w:val="00B55E9C"/>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1A1"/>
    <w:rsid w:val="00D83294"/>
    <w:rsid w:val="00D832F2"/>
    <w:rsid w:val="00D83A4D"/>
    <w:rsid w:val="00D840D8"/>
    <w:rsid w:val="00D85827"/>
    <w:rsid w:val="00D874EC"/>
    <w:rsid w:val="00D90C2C"/>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23FF"/>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4C55"/>
    <w:rsid w:val="00EF52D6"/>
    <w:rsid w:val="00EF7E5B"/>
    <w:rsid w:val="00F00B1B"/>
    <w:rsid w:val="00F00B43"/>
    <w:rsid w:val="00F0162F"/>
    <w:rsid w:val="00F01C96"/>
    <w:rsid w:val="00F0661F"/>
    <w:rsid w:val="00F12CBB"/>
    <w:rsid w:val="00F1355C"/>
    <w:rsid w:val="00F2566F"/>
    <w:rsid w:val="00F30E51"/>
    <w:rsid w:val="00F31AD0"/>
    <w:rsid w:val="00F33527"/>
    <w:rsid w:val="00F33E31"/>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572"/>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D1FFF"/>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4C17C"/>
  <w15:docId w15:val="{2AEC58BD-DA54-49FB-BD99-5F750E7A8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0"/>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0"/>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0"/>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0"/>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0"/>
    <w:qFormat/>
    <w:rsid w:val="00F673BD"/>
    <w:pPr>
      <w:keepNext/>
      <w:widowControl/>
      <w:numPr>
        <w:numId w:val="4"/>
      </w:numPr>
      <w:jc w:val="left"/>
      <w:outlineLvl w:val="4"/>
    </w:pPr>
    <w:rPr>
      <w:kern w:val="0"/>
      <w:sz w:val="24"/>
      <w:szCs w:val="20"/>
    </w:rPr>
  </w:style>
  <w:style w:type="paragraph" w:styleId="6">
    <w:name w:val="heading 6"/>
    <w:basedOn w:val="a"/>
    <w:next w:val="a"/>
    <w:link w:val="60"/>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rsid w:val="00F673BD"/>
    <w:pPr>
      <w:ind w:firstLineChars="200" w:firstLine="420"/>
    </w:pPr>
  </w:style>
  <w:style w:type="paragraph" w:styleId="21">
    <w:name w:val="List Number 2"/>
    <w:basedOn w:val="a"/>
    <w:qFormat/>
    <w:rsid w:val="00F673BD"/>
    <w:pPr>
      <w:widowControl/>
      <w:tabs>
        <w:tab w:val="left" w:pos="1697"/>
      </w:tabs>
      <w:spacing w:afterLines="50"/>
      <w:ind w:left="1697" w:hanging="420"/>
      <w:jc w:val="left"/>
    </w:pPr>
    <w:rPr>
      <w:kern w:val="0"/>
      <w:sz w:val="24"/>
      <w:szCs w:val="20"/>
    </w:rPr>
  </w:style>
  <w:style w:type="paragraph" w:styleId="a5">
    <w:name w:val="List Number"/>
    <w:basedOn w:val="a"/>
    <w:qFormat/>
    <w:rsid w:val="00F673BD"/>
    <w:pPr>
      <w:widowControl/>
      <w:tabs>
        <w:tab w:val="left" w:pos="454"/>
      </w:tabs>
      <w:spacing w:afterLines="50"/>
      <w:ind w:left="454" w:hanging="284"/>
      <w:jc w:val="left"/>
    </w:pPr>
    <w:rPr>
      <w:kern w:val="0"/>
      <w:sz w:val="24"/>
      <w:szCs w:val="20"/>
    </w:rPr>
  </w:style>
  <w:style w:type="paragraph" w:styleId="a6">
    <w:name w:val="caption"/>
    <w:basedOn w:val="a"/>
    <w:next w:val="a"/>
    <w:qFormat/>
    <w:rsid w:val="00F673BD"/>
    <w:pPr>
      <w:spacing w:line="360" w:lineRule="auto"/>
      <w:jc w:val="center"/>
    </w:pPr>
    <w:rPr>
      <w:rFonts w:ascii="Calibri" w:hAnsi="Calibri"/>
      <w:sz w:val="20"/>
      <w:szCs w:val="20"/>
    </w:rPr>
  </w:style>
  <w:style w:type="paragraph" w:styleId="a7">
    <w:name w:val="Document Map"/>
    <w:basedOn w:val="a"/>
    <w:link w:val="a8"/>
    <w:semiHidden/>
    <w:qFormat/>
    <w:rsid w:val="00F673BD"/>
    <w:pPr>
      <w:shd w:val="clear" w:color="auto" w:fill="000080"/>
    </w:pPr>
  </w:style>
  <w:style w:type="paragraph" w:styleId="a9">
    <w:name w:val="annotation text"/>
    <w:basedOn w:val="a"/>
    <w:link w:val="aa"/>
    <w:qFormat/>
    <w:rsid w:val="00F673BD"/>
    <w:pPr>
      <w:jc w:val="left"/>
    </w:pPr>
  </w:style>
  <w:style w:type="paragraph" w:styleId="ab">
    <w:name w:val="Body Text"/>
    <w:basedOn w:val="a"/>
    <w:link w:val="ac"/>
    <w:qFormat/>
    <w:rsid w:val="00F673BD"/>
    <w:pPr>
      <w:spacing w:line="360" w:lineRule="auto"/>
    </w:pPr>
    <w:rPr>
      <w:rFonts w:eastAsia="仿宋_GB2312"/>
      <w:sz w:val="28"/>
    </w:rPr>
  </w:style>
  <w:style w:type="paragraph" w:styleId="ad">
    <w:name w:val="Body Text Indent"/>
    <w:basedOn w:val="a"/>
    <w:link w:val="ae"/>
    <w:qFormat/>
    <w:rsid w:val="00F673BD"/>
    <w:pPr>
      <w:spacing w:after="120"/>
      <w:ind w:leftChars="200" w:left="420"/>
    </w:pPr>
  </w:style>
  <w:style w:type="paragraph" w:styleId="31">
    <w:name w:val="List Number 3"/>
    <w:basedOn w:val="a"/>
    <w:qFormat/>
    <w:rsid w:val="00F673BD"/>
    <w:pPr>
      <w:widowControl/>
      <w:tabs>
        <w:tab w:val="left" w:pos="482"/>
      </w:tabs>
      <w:spacing w:afterLines="50"/>
      <w:ind w:left="482" w:hanging="340"/>
      <w:jc w:val="left"/>
    </w:pPr>
    <w:rPr>
      <w:kern w:val="0"/>
      <w:sz w:val="24"/>
      <w:szCs w:val="20"/>
    </w:rPr>
  </w:style>
  <w:style w:type="paragraph" w:styleId="af">
    <w:name w:val="Block Text"/>
    <w:basedOn w:val="a"/>
    <w:qFormat/>
    <w:rsid w:val="00F673BD"/>
    <w:pPr>
      <w:spacing w:before="120" w:line="360" w:lineRule="auto"/>
      <w:ind w:left="824" w:right="202"/>
    </w:pPr>
    <w:rPr>
      <w:rFonts w:ascii="宋体" w:hAnsi="宋体"/>
      <w:sz w:val="24"/>
      <w:szCs w:val="21"/>
    </w:rPr>
  </w:style>
  <w:style w:type="paragraph" w:styleId="TOC3">
    <w:name w:val="toc 3"/>
    <w:basedOn w:val="a"/>
    <w:next w:val="a"/>
    <w:unhideWhenUsed/>
    <w:qFormat/>
    <w:rsid w:val="00F673BD"/>
    <w:pPr>
      <w:ind w:leftChars="400" w:left="840"/>
    </w:pPr>
    <w:rPr>
      <w:rFonts w:ascii="Calibri" w:hAnsi="Calibri"/>
      <w:szCs w:val="22"/>
    </w:rPr>
  </w:style>
  <w:style w:type="paragraph" w:styleId="af0">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af1"/>
    <w:qFormat/>
    <w:rsid w:val="00F673BD"/>
    <w:rPr>
      <w:rFonts w:ascii="宋体" w:hAnsi="Courier New"/>
      <w:szCs w:val="20"/>
    </w:rPr>
  </w:style>
  <w:style w:type="paragraph" w:styleId="af2">
    <w:name w:val="Date"/>
    <w:basedOn w:val="a"/>
    <w:next w:val="a"/>
    <w:link w:val="af3"/>
    <w:qFormat/>
    <w:rsid w:val="00F673BD"/>
    <w:rPr>
      <w:rFonts w:ascii="楷体_GB2312" w:eastAsia="楷体_GB2312"/>
      <w:b/>
      <w:sz w:val="28"/>
      <w:szCs w:val="20"/>
    </w:rPr>
  </w:style>
  <w:style w:type="paragraph" w:styleId="22">
    <w:name w:val="Body Text Indent 2"/>
    <w:basedOn w:val="a"/>
    <w:link w:val="23"/>
    <w:qFormat/>
    <w:rsid w:val="00F673BD"/>
    <w:pPr>
      <w:spacing w:after="120" w:line="480" w:lineRule="auto"/>
      <w:ind w:leftChars="200" w:left="420"/>
    </w:pPr>
  </w:style>
  <w:style w:type="paragraph" w:styleId="af4">
    <w:name w:val="Balloon Text"/>
    <w:basedOn w:val="a"/>
    <w:link w:val="af5"/>
    <w:semiHidden/>
    <w:qFormat/>
    <w:rsid w:val="00F673BD"/>
    <w:rPr>
      <w:sz w:val="18"/>
      <w:szCs w:val="18"/>
    </w:rPr>
  </w:style>
  <w:style w:type="paragraph" w:styleId="af6">
    <w:name w:val="footer"/>
    <w:basedOn w:val="a"/>
    <w:link w:val="af7"/>
    <w:qFormat/>
    <w:rsid w:val="00F673BD"/>
    <w:pPr>
      <w:tabs>
        <w:tab w:val="center" w:pos="4153"/>
        <w:tab w:val="right" w:pos="8306"/>
      </w:tabs>
      <w:snapToGrid w:val="0"/>
      <w:jc w:val="left"/>
    </w:pPr>
    <w:rPr>
      <w:sz w:val="18"/>
      <w:szCs w:val="18"/>
    </w:rPr>
  </w:style>
  <w:style w:type="paragraph" w:styleId="af8">
    <w:name w:val="header"/>
    <w:basedOn w:val="a"/>
    <w:link w:val="af9"/>
    <w:qFormat/>
    <w:rsid w:val="00F673B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rsid w:val="00F673BD"/>
  </w:style>
  <w:style w:type="paragraph" w:styleId="TOC4">
    <w:name w:val="toc 4"/>
    <w:basedOn w:val="a"/>
    <w:next w:val="a"/>
    <w:semiHidden/>
    <w:rsid w:val="00F673BD"/>
    <w:pPr>
      <w:tabs>
        <w:tab w:val="right" w:leader="dot" w:pos="8314"/>
      </w:tabs>
      <w:ind w:firstLineChars="245" w:firstLine="588"/>
    </w:pPr>
  </w:style>
  <w:style w:type="paragraph" w:styleId="32">
    <w:name w:val="Body Text Indent 3"/>
    <w:basedOn w:val="a"/>
    <w:link w:val="33"/>
    <w:qFormat/>
    <w:rsid w:val="00F673BD"/>
    <w:pPr>
      <w:spacing w:after="120"/>
      <w:ind w:leftChars="200" w:left="420"/>
    </w:pPr>
    <w:rPr>
      <w:sz w:val="16"/>
      <w:szCs w:val="16"/>
    </w:rPr>
  </w:style>
  <w:style w:type="paragraph" w:styleId="TOC2">
    <w:name w:val="toc 2"/>
    <w:basedOn w:val="a"/>
    <w:next w:val="a"/>
    <w:semiHidden/>
    <w:rsid w:val="00F673BD"/>
    <w:pPr>
      <w:ind w:leftChars="200" w:left="420"/>
    </w:pPr>
  </w:style>
  <w:style w:type="paragraph" w:styleId="24">
    <w:name w:val="Body Text 2"/>
    <w:basedOn w:val="a"/>
    <w:link w:val="25"/>
    <w:qFormat/>
    <w:rsid w:val="00F673BD"/>
    <w:pPr>
      <w:widowControl/>
      <w:spacing w:afterLines="50" w:line="216" w:lineRule="auto"/>
      <w:jc w:val="center"/>
    </w:pPr>
    <w:rPr>
      <w:rFonts w:ascii="隶书" w:eastAsia="隶书"/>
      <w:bCs/>
      <w:kern w:val="0"/>
      <w:sz w:val="72"/>
      <w:szCs w:val="84"/>
    </w:rPr>
  </w:style>
  <w:style w:type="paragraph" w:styleId="26">
    <w:name w:val="List Continue 2"/>
    <w:basedOn w:val="a"/>
    <w:qFormat/>
    <w:rsid w:val="00F673BD"/>
    <w:pPr>
      <w:spacing w:after="120"/>
      <w:ind w:leftChars="400" w:left="840"/>
    </w:pPr>
  </w:style>
  <w:style w:type="paragraph" w:styleId="HTML">
    <w:name w:val="HTML Preformatted"/>
    <w:basedOn w:val="a"/>
    <w:link w:val="HTML0"/>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a">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b">
    <w:name w:val="Title"/>
    <w:basedOn w:val="a"/>
    <w:next w:val="a"/>
    <w:link w:val="afc"/>
    <w:qFormat/>
    <w:rsid w:val="00F673BD"/>
    <w:pPr>
      <w:adjustRightInd w:val="0"/>
      <w:spacing w:before="240" w:after="60"/>
      <w:jc w:val="center"/>
      <w:outlineLvl w:val="0"/>
    </w:pPr>
    <w:rPr>
      <w:rFonts w:ascii="Calibri Light" w:hAnsi="Calibri Light"/>
      <w:b/>
      <w:bCs/>
      <w:sz w:val="32"/>
      <w:szCs w:val="32"/>
    </w:rPr>
  </w:style>
  <w:style w:type="paragraph" w:styleId="afd">
    <w:name w:val="annotation subject"/>
    <w:basedOn w:val="a9"/>
    <w:next w:val="a9"/>
    <w:link w:val="afe"/>
    <w:semiHidden/>
    <w:qFormat/>
    <w:rsid w:val="00F673BD"/>
    <w:pPr>
      <w:widowControl/>
      <w:spacing w:afterLines="50"/>
    </w:pPr>
    <w:rPr>
      <w:b/>
      <w:bCs/>
      <w:kern w:val="0"/>
      <w:sz w:val="24"/>
      <w:szCs w:val="20"/>
    </w:rPr>
  </w:style>
  <w:style w:type="paragraph" w:styleId="aff">
    <w:name w:val="Body Text First Indent"/>
    <w:basedOn w:val="ab"/>
    <w:link w:val="aff0"/>
    <w:qFormat/>
    <w:rsid w:val="00F673BD"/>
    <w:pPr>
      <w:spacing w:after="120" w:line="240" w:lineRule="auto"/>
      <w:ind w:firstLineChars="100" w:firstLine="420"/>
    </w:pPr>
    <w:rPr>
      <w:rFonts w:eastAsia="宋体"/>
      <w:sz w:val="21"/>
    </w:rPr>
  </w:style>
  <w:style w:type="paragraph" w:styleId="27">
    <w:name w:val="Body Text First Indent 2"/>
    <w:basedOn w:val="ad"/>
    <w:link w:val="28"/>
    <w:qFormat/>
    <w:rsid w:val="00F673BD"/>
    <w:pPr>
      <w:ind w:firstLineChars="200" w:firstLine="420"/>
    </w:pPr>
  </w:style>
  <w:style w:type="table" w:styleId="aff1">
    <w:name w:val="Table Grid"/>
    <w:basedOn w:val="a2"/>
    <w:rsid w:val="00F673B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qFormat/>
    <w:rsid w:val="00F673BD"/>
    <w:rPr>
      <w:b/>
      <w:bCs/>
    </w:rPr>
  </w:style>
  <w:style w:type="character" w:styleId="aff3">
    <w:name w:val="page number"/>
    <w:basedOn w:val="a1"/>
    <w:qFormat/>
    <w:rsid w:val="00F673BD"/>
  </w:style>
  <w:style w:type="character" w:styleId="aff4">
    <w:name w:val="FollowedHyperlink"/>
    <w:uiPriority w:val="99"/>
    <w:qFormat/>
    <w:rsid w:val="00F673BD"/>
    <w:rPr>
      <w:color w:val="800080"/>
      <w:u w:val="single"/>
    </w:rPr>
  </w:style>
  <w:style w:type="character" w:styleId="aff5">
    <w:name w:val="Emphasis"/>
    <w:qFormat/>
    <w:rsid w:val="00F673BD"/>
    <w:rPr>
      <w:color w:val="CC0000"/>
    </w:rPr>
  </w:style>
  <w:style w:type="character" w:styleId="aff6">
    <w:name w:val="Hyperlink"/>
    <w:uiPriority w:val="99"/>
    <w:qFormat/>
    <w:rsid w:val="00F673BD"/>
    <w:rPr>
      <w:color w:val="0000FF"/>
      <w:u w:val="single"/>
    </w:rPr>
  </w:style>
  <w:style w:type="character" w:styleId="aff7">
    <w:name w:val="annotation reference"/>
    <w:qFormat/>
    <w:rsid w:val="00F673BD"/>
    <w:rPr>
      <w:sz w:val="21"/>
      <w:szCs w:val="21"/>
    </w:rPr>
  </w:style>
  <w:style w:type="character" w:customStyle="1" w:styleId="10">
    <w:name w:val="标题 1 字符"/>
    <w:link w:val="1"/>
    <w:qFormat/>
    <w:rsid w:val="00F673BD"/>
    <w:rPr>
      <w:rFonts w:eastAsia="仿宋_GB2312"/>
      <w:b/>
      <w:kern w:val="44"/>
      <w:sz w:val="44"/>
      <w:lang w:val="en-US" w:eastAsia="zh-CN" w:bidi="ar-SA"/>
    </w:rPr>
  </w:style>
  <w:style w:type="character" w:customStyle="1" w:styleId="a4">
    <w:name w:val="正文缩进 字符"/>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0">
    <w:name w:val="标题 2 字符"/>
    <w:link w:val="2"/>
    <w:qFormat/>
    <w:rsid w:val="00F673BD"/>
    <w:rPr>
      <w:rFonts w:ascii="Arial" w:eastAsia="黑体" w:hAnsi="Arial"/>
      <w:b/>
      <w:kern w:val="2"/>
      <w:sz w:val="32"/>
      <w:lang w:val="en-US" w:eastAsia="zh-CN" w:bidi="ar-SA"/>
    </w:rPr>
  </w:style>
  <w:style w:type="character" w:customStyle="1" w:styleId="30">
    <w:name w:val="标题 3 字符"/>
    <w:link w:val="3"/>
    <w:qFormat/>
    <w:rsid w:val="00F673BD"/>
    <w:rPr>
      <w:rFonts w:eastAsia="仿宋_GB2312"/>
      <w:b/>
      <w:kern w:val="2"/>
      <w:sz w:val="32"/>
      <w:lang w:val="en-US" w:eastAsia="zh-CN" w:bidi="ar-SA"/>
    </w:rPr>
  </w:style>
  <w:style w:type="character" w:customStyle="1" w:styleId="40">
    <w:name w:val="标题 4 字符"/>
    <w:link w:val="4"/>
    <w:qFormat/>
    <w:rsid w:val="00F673BD"/>
    <w:rPr>
      <w:rFonts w:ascii="Arial" w:eastAsia="黑体" w:hAnsi="Arial"/>
      <w:b/>
      <w:kern w:val="2"/>
      <w:sz w:val="28"/>
      <w:lang w:val="en-US" w:eastAsia="zh-CN" w:bidi="ar-SA"/>
    </w:rPr>
  </w:style>
  <w:style w:type="character" w:customStyle="1" w:styleId="50">
    <w:name w:val="标题 5 字符"/>
    <w:link w:val="5"/>
    <w:qFormat/>
    <w:rsid w:val="00F673BD"/>
    <w:rPr>
      <w:rFonts w:eastAsia="宋体"/>
      <w:sz w:val="24"/>
      <w:lang w:val="en-US" w:eastAsia="zh-CN" w:bidi="ar-SA"/>
    </w:rPr>
  </w:style>
  <w:style w:type="character" w:customStyle="1" w:styleId="60">
    <w:name w:val="标题 6 字符"/>
    <w:link w:val="6"/>
    <w:qFormat/>
    <w:rsid w:val="00F673BD"/>
    <w:rPr>
      <w:rFonts w:ascii="宋体" w:eastAsia="宋体" w:hAnsi="Arial"/>
      <w:sz w:val="24"/>
      <w:lang w:val="en-US" w:eastAsia="zh-CN" w:bidi="ar-SA"/>
    </w:rPr>
  </w:style>
  <w:style w:type="character" w:customStyle="1" w:styleId="70">
    <w:name w:val="标题 7 字符"/>
    <w:link w:val="7"/>
    <w:qFormat/>
    <w:rsid w:val="00F673BD"/>
    <w:rPr>
      <w:rFonts w:ascii="宋体" w:eastAsia="宋体" w:hAnsi="Arial"/>
      <w:b/>
      <w:sz w:val="24"/>
      <w:lang w:val="en-US" w:eastAsia="zh-CN" w:bidi="ar-SA"/>
    </w:rPr>
  </w:style>
  <w:style w:type="character" w:customStyle="1" w:styleId="80">
    <w:name w:val="标题 8 字符"/>
    <w:link w:val="8"/>
    <w:qFormat/>
    <w:rsid w:val="00F673BD"/>
    <w:rPr>
      <w:rFonts w:ascii="Arial" w:eastAsia="黑体" w:hAnsi="Arial"/>
      <w:sz w:val="24"/>
      <w:lang w:val="en-US" w:eastAsia="zh-CN" w:bidi="ar-SA"/>
    </w:rPr>
  </w:style>
  <w:style w:type="character" w:customStyle="1" w:styleId="90">
    <w:name w:val="标题 9 字符"/>
    <w:link w:val="9"/>
    <w:qFormat/>
    <w:rsid w:val="00F673BD"/>
    <w:rPr>
      <w:rFonts w:ascii="Arial" w:eastAsia="黑体" w:hAnsi="Arial"/>
      <w:sz w:val="24"/>
      <w:lang w:val="en-US" w:eastAsia="zh-CN" w:bidi="ar-SA"/>
    </w:rPr>
  </w:style>
  <w:style w:type="character" w:customStyle="1" w:styleId="af1">
    <w:name w:val="纯文本 字符"/>
    <w:aliases w:val="普通文字 Char Char 字符,普通文字 Char 字符,普通文字 字符,纯文本 Char Char 字符,普通文字 Char Char Char Char 字符,普通文字 Char Char Char 字符,小 字符,Texte 字符,正 文 1 字符,普通文字1 字符,普通文字2 字符,普通文字3 字符,普通文字4 字符,普通文字5 字符,普通文字6 字符,普通文字11 字符,普通文字21 字符,普通文字31 字符,普通文字41 字符,普通文字7 字符,标题1 Char 字符"/>
    <w:link w:val="af0"/>
    <w:qFormat/>
    <w:rsid w:val="00F673BD"/>
    <w:rPr>
      <w:rFonts w:ascii="宋体" w:eastAsia="宋体" w:hAnsi="Courier New"/>
      <w:kern w:val="2"/>
      <w:sz w:val="21"/>
      <w:lang w:val="en-US" w:eastAsia="zh-CN" w:bidi="ar-SA"/>
    </w:rPr>
  </w:style>
  <w:style w:type="paragraph" w:customStyle="1" w:styleId="aff8">
    <w:name w:val="表正文"/>
    <w:basedOn w:val="a"/>
    <w:next w:val="af0"/>
    <w:qFormat/>
    <w:rsid w:val="00F673BD"/>
    <w:rPr>
      <w:rFonts w:ascii="宋体" w:hAnsi="Courier New"/>
      <w:szCs w:val="20"/>
    </w:rPr>
  </w:style>
  <w:style w:type="character" w:customStyle="1" w:styleId="ae">
    <w:name w:val="正文文本缩进 字符"/>
    <w:link w:val="ad"/>
    <w:qFormat/>
    <w:rsid w:val="00F673BD"/>
    <w:rPr>
      <w:rFonts w:eastAsia="宋体"/>
      <w:kern w:val="2"/>
      <w:sz w:val="21"/>
      <w:szCs w:val="24"/>
      <w:lang w:val="en-US" w:eastAsia="zh-CN" w:bidi="ar-SA"/>
    </w:rPr>
  </w:style>
  <w:style w:type="character" w:customStyle="1" w:styleId="af3">
    <w:name w:val="日期 字符"/>
    <w:link w:val="af2"/>
    <w:rsid w:val="00F673BD"/>
    <w:rPr>
      <w:rFonts w:ascii="楷体_GB2312" w:eastAsia="楷体_GB2312"/>
      <w:b/>
      <w:kern w:val="2"/>
      <w:sz w:val="28"/>
      <w:lang w:val="en-US" w:eastAsia="zh-CN" w:bidi="ar-SA"/>
    </w:rPr>
  </w:style>
  <w:style w:type="character" w:customStyle="1" w:styleId="af9">
    <w:name w:val="页眉 字符"/>
    <w:link w:val="af8"/>
    <w:qFormat/>
    <w:rsid w:val="00F673BD"/>
    <w:rPr>
      <w:rFonts w:eastAsia="宋体"/>
      <w:kern w:val="2"/>
      <w:sz w:val="18"/>
      <w:szCs w:val="18"/>
      <w:lang w:val="en-US" w:eastAsia="zh-CN" w:bidi="ar-SA"/>
    </w:rPr>
  </w:style>
  <w:style w:type="character" w:customStyle="1" w:styleId="af7">
    <w:name w:val="页脚 字符"/>
    <w:link w:val="af6"/>
    <w:qFormat/>
    <w:locked/>
    <w:rsid w:val="00F673BD"/>
    <w:rPr>
      <w:rFonts w:eastAsia="宋体"/>
      <w:kern w:val="2"/>
      <w:sz w:val="18"/>
      <w:szCs w:val="18"/>
      <w:lang w:val="en-US" w:eastAsia="zh-CN" w:bidi="ar-SA"/>
    </w:rPr>
  </w:style>
  <w:style w:type="paragraph" w:customStyle="1" w:styleId="aff9">
    <w:name w:val="正文段"/>
    <w:basedOn w:val="a"/>
    <w:link w:val="Char"/>
    <w:qFormat/>
    <w:rsid w:val="00F673BD"/>
    <w:pPr>
      <w:widowControl/>
      <w:snapToGrid w:val="0"/>
      <w:spacing w:afterLines="50"/>
      <w:ind w:firstLineChars="200" w:firstLine="200"/>
    </w:pPr>
    <w:rPr>
      <w:kern w:val="0"/>
      <w:sz w:val="24"/>
      <w:szCs w:val="20"/>
    </w:rPr>
  </w:style>
  <w:style w:type="character" w:customStyle="1" w:styleId="Char">
    <w:name w:val="正文段 Char"/>
    <w:link w:val="aff9"/>
    <w:qFormat/>
    <w:rsid w:val="00F673BD"/>
    <w:rPr>
      <w:rFonts w:eastAsia="宋体"/>
      <w:sz w:val="24"/>
      <w:lang w:val="en-US" w:eastAsia="zh-CN" w:bidi="ar-SA"/>
    </w:rPr>
  </w:style>
  <w:style w:type="character" w:customStyle="1" w:styleId="aa">
    <w:name w:val="批注文字 字符"/>
    <w:link w:val="a9"/>
    <w:qFormat/>
    <w:rsid w:val="00F673BD"/>
    <w:rPr>
      <w:rFonts w:eastAsia="宋体"/>
      <w:kern w:val="2"/>
      <w:sz w:val="21"/>
      <w:szCs w:val="24"/>
      <w:lang w:val="en-US" w:eastAsia="zh-CN" w:bidi="ar-SA"/>
    </w:rPr>
  </w:style>
  <w:style w:type="character" w:customStyle="1" w:styleId="25">
    <w:name w:val="正文文本 2 字符"/>
    <w:link w:val="24"/>
    <w:qFormat/>
    <w:rsid w:val="00F673BD"/>
    <w:rPr>
      <w:rFonts w:ascii="隶书" w:eastAsia="隶书"/>
      <w:bCs/>
      <w:sz w:val="72"/>
      <w:szCs w:val="84"/>
      <w:lang w:val="en-US" w:eastAsia="zh-CN" w:bidi="ar-SA"/>
    </w:rPr>
  </w:style>
  <w:style w:type="paragraph" w:customStyle="1" w:styleId="Char0">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
    <w:name w:val="正文（缩进2汉字） Char"/>
    <w:link w:val="29"/>
    <w:qFormat/>
    <w:rsid w:val="00F673BD"/>
    <w:rPr>
      <w:rFonts w:ascii="宋体"/>
      <w:kern w:val="2"/>
      <w:sz w:val="21"/>
      <w:lang w:bidi="ar-SA"/>
    </w:rPr>
  </w:style>
  <w:style w:type="paragraph" w:customStyle="1" w:styleId="29">
    <w:name w:val="正文（缩进2汉字）"/>
    <w:basedOn w:val="a"/>
    <w:link w:val="2Char"/>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fa">
    <w:name w:val="模板普通正文"/>
    <w:basedOn w:val="ad"/>
    <w:qFormat/>
    <w:rsid w:val="00F673BD"/>
    <w:pPr>
      <w:spacing w:beforeLines="50" w:after="10" w:line="360" w:lineRule="auto"/>
      <w:ind w:leftChars="0" w:left="0" w:firstLineChars="175" w:firstLine="175"/>
      <w:jc w:val="left"/>
    </w:pPr>
    <w:rPr>
      <w:sz w:val="24"/>
    </w:rPr>
  </w:style>
  <w:style w:type="character" w:customStyle="1" w:styleId="23">
    <w:name w:val="正文文本缩进 2 字符"/>
    <w:link w:val="22"/>
    <w:qFormat/>
    <w:locked/>
    <w:rsid w:val="00F673BD"/>
    <w:rPr>
      <w:rFonts w:eastAsia="宋体"/>
      <w:kern w:val="2"/>
      <w:sz w:val="21"/>
      <w:szCs w:val="24"/>
      <w:lang w:val="en-US" w:eastAsia="zh-CN" w:bidi="ar-SA"/>
    </w:rPr>
  </w:style>
  <w:style w:type="paragraph" w:customStyle="1" w:styleId="affb">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ac">
    <w:name w:val="正文文本 字符"/>
    <w:link w:val="ab"/>
    <w:qFormat/>
    <w:locked/>
    <w:rsid w:val="00F673BD"/>
    <w:rPr>
      <w:rFonts w:eastAsia="仿宋_GB2312"/>
      <w:kern w:val="2"/>
      <w:sz w:val="28"/>
      <w:szCs w:val="24"/>
      <w:lang w:val="en-US" w:eastAsia="zh-CN" w:bidi="ar-SA"/>
    </w:rPr>
  </w:style>
  <w:style w:type="paragraph" w:customStyle="1" w:styleId="affc">
    <w:name w:val="项目排列"/>
    <w:basedOn w:val="a"/>
    <w:link w:val="Char1"/>
    <w:qFormat/>
    <w:rsid w:val="00F673BD"/>
    <w:pPr>
      <w:tabs>
        <w:tab w:val="left" w:pos="900"/>
      </w:tabs>
      <w:spacing w:beforeLines="50" w:afterLines="50" w:line="300" w:lineRule="auto"/>
      <w:ind w:left="900" w:hanging="420"/>
    </w:pPr>
    <w:rPr>
      <w:sz w:val="24"/>
    </w:rPr>
  </w:style>
  <w:style w:type="character" w:customStyle="1" w:styleId="Char1">
    <w:name w:val="项目排列 Char"/>
    <w:link w:val="affc"/>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d">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F673BD"/>
    <w:rPr>
      <w:szCs w:val="20"/>
    </w:rPr>
  </w:style>
  <w:style w:type="paragraph" w:customStyle="1" w:styleId="12">
    <w:name w:val="列出段落1"/>
    <w:basedOn w:val="a"/>
    <w:qFormat/>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e">
    <w:name w:val="正文无缩进"/>
    <w:basedOn w:val="a"/>
    <w:link w:val="Char2"/>
    <w:qFormat/>
    <w:rsid w:val="00F673BD"/>
    <w:pPr>
      <w:spacing w:line="360" w:lineRule="auto"/>
    </w:pPr>
    <w:rPr>
      <w:rFonts w:ascii="宋体"/>
      <w:color w:val="000000"/>
      <w:sz w:val="24"/>
    </w:rPr>
  </w:style>
  <w:style w:type="character" w:customStyle="1" w:styleId="Char2">
    <w:name w:val="正文无缩进 Char"/>
    <w:link w:val="affe"/>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f"/>
    <w:qFormat/>
    <w:locked/>
    <w:rsid w:val="00F673BD"/>
    <w:rPr>
      <w:rFonts w:ascii="宋体" w:eastAsia="宋体" w:hAnsi="宋体"/>
      <w:lang w:val="en-US" w:eastAsia="zh-CN" w:bidi="ar-SA"/>
    </w:rPr>
  </w:style>
  <w:style w:type="paragraph" w:customStyle="1" w:styleId="afff">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f0">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1">
    <w:name w:val="标准文本"/>
    <w:basedOn w:val="a"/>
    <w:link w:val="Char3"/>
    <w:qFormat/>
    <w:rsid w:val="00F673BD"/>
    <w:pPr>
      <w:spacing w:line="360" w:lineRule="auto"/>
      <w:ind w:firstLineChars="200" w:firstLine="480"/>
    </w:pPr>
    <w:rPr>
      <w:rFonts w:cs="宋体"/>
      <w:sz w:val="24"/>
      <w:szCs w:val="20"/>
    </w:rPr>
  </w:style>
  <w:style w:type="character" w:customStyle="1" w:styleId="Char3">
    <w:name w:val="标准文本 Char"/>
    <w:link w:val="afff1"/>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f2">
    <w:name w:val="自定义正文"/>
    <w:basedOn w:val="a"/>
    <w:link w:val="Char4"/>
    <w:qFormat/>
    <w:rsid w:val="00F673BD"/>
    <w:pPr>
      <w:spacing w:line="480" w:lineRule="exact"/>
      <w:ind w:firstLineChars="200" w:firstLine="200"/>
      <w:jc w:val="left"/>
    </w:pPr>
    <w:rPr>
      <w:rFonts w:ascii="仿宋_GB2312" w:eastAsia="仿宋_GB2312"/>
      <w:sz w:val="28"/>
    </w:rPr>
  </w:style>
  <w:style w:type="character" w:customStyle="1" w:styleId="Char4">
    <w:name w:val="自定义正文 Char"/>
    <w:link w:val="afff2"/>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f3">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f4">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f5">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7"/>
    <w:qFormat/>
    <w:rsid w:val="00F673BD"/>
    <w:rPr>
      <w:rFonts w:ascii="Tahoma" w:hAnsi="Tahoma"/>
      <w:sz w:val="24"/>
    </w:rPr>
  </w:style>
  <w:style w:type="paragraph" w:customStyle="1" w:styleId="CharCharChar">
    <w:name w:val="Char Char Char"/>
    <w:basedOn w:val="a7"/>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a">
    <w:name w:val="样式 正文缩进 + 首行缩进:  2 字符"/>
    <w:basedOn w:val="a0"/>
    <w:link w:val="2Char0"/>
    <w:qFormat/>
    <w:rsid w:val="00F673BD"/>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sid w:val="00F673BD"/>
    <w:rPr>
      <w:rFonts w:ascii="宋体" w:eastAsia="宋体" w:hAnsi="宋体"/>
      <w:color w:val="000000"/>
      <w:sz w:val="24"/>
      <w:lang w:bidi="ar-SA"/>
    </w:rPr>
  </w:style>
  <w:style w:type="paragraph" w:customStyle="1" w:styleId="2b">
    <w:name w:val="正文2"/>
    <w:basedOn w:val="a"/>
    <w:link w:val="2Char1"/>
    <w:qFormat/>
    <w:rsid w:val="00F673BD"/>
    <w:pPr>
      <w:spacing w:before="156" w:line="360" w:lineRule="auto"/>
      <w:ind w:firstLineChars="200" w:firstLine="510"/>
    </w:pPr>
    <w:rPr>
      <w:sz w:val="24"/>
      <w:szCs w:val="20"/>
    </w:rPr>
  </w:style>
  <w:style w:type="character" w:customStyle="1" w:styleId="2Char1">
    <w:name w:val="正文2 Char"/>
    <w:link w:val="2b"/>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5">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6">
    <w:name w:val="正文文本 Char"/>
    <w:qFormat/>
    <w:locked/>
    <w:rsid w:val="00F673BD"/>
    <w:rPr>
      <w:rFonts w:eastAsia="仿宋_GB2312"/>
      <w:kern w:val="2"/>
      <w:sz w:val="28"/>
      <w:szCs w:val="24"/>
      <w:lang w:val="en-US" w:eastAsia="zh-CN" w:bidi="ar-SA"/>
    </w:rPr>
  </w:style>
  <w:style w:type="character" w:customStyle="1" w:styleId="2Char2">
    <w:name w:val="正文文本缩进 2 Char"/>
    <w:qFormat/>
    <w:locked/>
    <w:rsid w:val="00F673BD"/>
    <w:rPr>
      <w:rFonts w:eastAsia="宋体"/>
      <w:kern w:val="2"/>
      <w:sz w:val="21"/>
      <w:szCs w:val="24"/>
      <w:lang w:val="en-US" w:eastAsia="zh-CN" w:bidi="ar-SA"/>
    </w:rPr>
  </w:style>
  <w:style w:type="character" w:customStyle="1" w:styleId="2Char3">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7">
    <w:name w:val="页眉 Char"/>
    <w:uiPriority w:val="99"/>
    <w:qFormat/>
    <w:rsid w:val="00F673BD"/>
    <w:rPr>
      <w:rFonts w:eastAsia="宋体"/>
      <w:kern w:val="2"/>
      <w:sz w:val="18"/>
      <w:szCs w:val="18"/>
      <w:lang w:val="en-US" w:eastAsia="zh-CN" w:bidi="ar-SA"/>
    </w:rPr>
  </w:style>
  <w:style w:type="character" w:customStyle="1" w:styleId="Char8">
    <w:name w:val="批注文字 Char"/>
    <w:semiHidden/>
    <w:qFormat/>
    <w:rsid w:val="00F673BD"/>
    <w:rPr>
      <w:rFonts w:eastAsia="宋体"/>
      <w:kern w:val="2"/>
      <w:sz w:val="21"/>
      <w:szCs w:val="24"/>
      <w:lang w:val="en-US" w:eastAsia="zh-CN" w:bidi="ar-SA"/>
    </w:rPr>
  </w:style>
  <w:style w:type="character" w:customStyle="1" w:styleId="Char9">
    <w:name w:val="汇视源正文 Char"/>
    <w:link w:val="afff6"/>
    <w:qFormat/>
    <w:rsid w:val="00F673BD"/>
    <w:rPr>
      <w:rFonts w:cs="宋体"/>
      <w:kern w:val="2"/>
      <w:sz w:val="24"/>
      <w:lang w:val="en-US" w:eastAsia="zh-CN" w:bidi="ar-SA"/>
    </w:rPr>
  </w:style>
  <w:style w:type="paragraph" w:customStyle="1" w:styleId="afff6">
    <w:name w:val="汇视源正文"/>
    <w:link w:val="Char9"/>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F673BD"/>
    <w:pPr>
      <w:tabs>
        <w:tab w:val="left" w:pos="840"/>
      </w:tabs>
      <w:spacing w:afterLines="0"/>
      <w:ind w:left="425" w:hanging="425"/>
    </w:pPr>
    <w:rPr>
      <w:rFonts w:cs="宋体"/>
    </w:rPr>
  </w:style>
  <w:style w:type="paragraph" w:customStyle="1" w:styleId="afff7">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c">
    <w:name w:val="标题 字符"/>
    <w:link w:val="afb"/>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1">
    <w:name w:val="日期 Char1"/>
    <w:qFormat/>
    <w:rsid w:val="00F673BD"/>
    <w:rPr>
      <w:rFonts w:ascii="Times New Roman" w:eastAsia="宋体" w:hAnsi="Times New Roman" w:cs="Times New Roman"/>
      <w:sz w:val="24"/>
      <w:szCs w:val="24"/>
    </w:rPr>
  </w:style>
  <w:style w:type="character" w:customStyle="1" w:styleId="Char12">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a"/>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b"/>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0">
    <w:name w:val="特点 Char2"/>
    <w:qFormat/>
    <w:rsid w:val="00F673BD"/>
    <w:rPr>
      <w:rFonts w:ascii="Times New Roman" w:eastAsia="宋体" w:hAnsi="Times New Roman" w:cs="Times New Roman"/>
      <w:szCs w:val="24"/>
    </w:rPr>
  </w:style>
  <w:style w:type="character" w:customStyle="1" w:styleId="af5">
    <w:name w:val="批注框文本 字符"/>
    <w:basedOn w:val="a1"/>
    <w:link w:val="af4"/>
    <w:semiHidden/>
    <w:qFormat/>
    <w:rsid w:val="00F673BD"/>
    <w:rPr>
      <w:kern w:val="2"/>
      <w:sz w:val="18"/>
      <w:szCs w:val="18"/>
    </w:rPr>
  </w:style>
  <w:style w:type="character" w:customStyle="1" w:styleId="33">
    <w:name w:val="正文文本缩进 3 字符"/>
    <w:basedOn w:val="a1"/>
    <w:link w:val="32"/>
    <w:qFormat/>
    <w:rsid w:val="00F673BD"/>
    <w:rPr>
      <w:kern w:val="2"/>
      <w:sz w:val="16"/>
      <w:szCs w:val="16"/>
    </w:rPr>
  </w:style>
  <w:style w:type="character" w:customStyle="1" w:styleId="HTML0">
    <w:name w:val="HTML 预设格式 字符"/>
    <w:basedOn w:val="a1"/>
    <w:link w:val="HTML"/>
    <w:qFormat/>
    <w:rsid w:val="00F673BD"/>
    <w:rPr>
      <w:rFonts w:ascii="黑体" w:eastAsia="黑体" w:hAnsi="Courier New" w:cs="Courier New"/>
    </w:rPr>
  </w:style>
  <w:style w:type="character" w:customStyle="1" w:styleId="afe">
    <w:name w:val="批注主题 字符"/>
    <w:basedOn w:val="Char8"/>
    <w:link w:val="afd"/>
    <w:semiHidden/>
    <w:qFormat/>
    <w:rsid w:val="00F673BD"/>
    <w:rPr>
      <w:rFonts w:eastAsia="宋体"/>
      <w:b/>
      <w:bCs/>
      <w:kern w:val="2"/>
      <w:sz w:val="24"/>
      <w:szCs w:val="24"/>
      <w:lang w:val="en-US" w:eastAsia="zh-CN" w:bidi="ar-SA"/>
    </w:rPr>
  </w:style>
  <w:style w:type="character" w:customStyle="1" w:styleId="aff0">
    <w:name w:val="正文文本首行缩进 字符"/>
    <w:basedOn w:val="Char6"/>
    <w:link w:val="aff"/>
    <w:qFormat/>
    <w:rsid w:val="00F673BD"/>
    <w:rPr>
      <w:rFonts w:eastAsia="仿宋_GB2312"/>
      <w:kern w:val="2"/>
      <w:sz w:val="21"/>
      <w:szCs w:val="24"/>
      <w:lang w:val="en-US" w:eastAsia="zh-CN" w:bidi="ar-SA"/>
    </w:rPr>
  </w:style>
  <w:style w:type="character" w:customStyle="1" w:styleId="28">
    <w:name w:val="正文文本首行缩进 2 字符"/>
    <w:basedOn w:val="ae"/>
    <w:link w:val="27"/>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c">
    <w:name w:val="正文缩进2格"/>
    <w:basedOn w:val="a"/>
    <w:link w:val="2Char4"/>
    <w:qFormat/>
    <w:rsid w:val="00F673BD"/>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d">
    <w:name w:val="列出段落2"/>
    <w:basedOn w:val="a"/>
    <w:uiPriority w:val="34"/>
    <w:qFormat/>
    <w:rsid w:val="00F673BD"/>
    <w:pPr>
      <w:spacing w:line="440" w:lineRule="exact"/>
      <w:ind w:firstLineChars="200" w:firstLine="420"/>
    </w:pPr>
    <w:rPr>
      <w:rFonts w:eastAsia="仿宋_GB2312"/>
      <w:sz w:val="24"/>
    </w:rPr>
  </w:style>
  <w:style w:type="paragraph" w:customStyle="1" w:styleId="TOC20">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4">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paragraph" w:customStyle="1" w:styleId="afff8">
    <w:name w:val="段落样式"/>
    <w:basedOn w:val="a"/>
    <w:next w:val="affd"/>
    <w:qFormat/>
    <w:rsid w:val="00983B13"/>
    <w:pPr>
      <w:ind w:firstLineChars="200" w:firstLine="420"/>
    </w:pPr>
    <w:rPr>
      <w:rFonts w:ascii="Calibri" w:hAnsi="Calibri"/>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ADAFE06-FAEA-4D75-A9C8-F79F6742426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2421</TotalTime>
  <Pages>1</Pages>
  <Words>6444</Words>
  <Characters>36732</Characters>
  <Application>Microsoft Office Word</Application>
  <DocSecurity>0</DocSecurity>
  <Lines>306</Lines>
  <Paragraphs>86</Paragraphs>
  <ScaleCrop>false</ScaleCrop>
  <Company>Microsoft</Company>
  <LinksUpToDate>false</LinksUpToDate>
  <CharactersWithSpaces>43090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amin</cp:lastModifiedBy>
  <cp:revision>58</cp:revision>
  <cp:lastPrinted>2020-08-05T07:52:00Z</cp:lastPrinted>
  <dcterms:created xsi:type="dcterms:W3CDTF">2020-08-05T08:50:00Z</dcterms:created>
  <dcterms:modified xsi:type="dcterms:W3CDTF">2021-01-19T08:38:00Z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